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A39" w:rsidRPr="00EE4A39" w:rsidRDefault="00EE4A39" w:rsidP="00EE4A39">
      <w:pPr>
        <w:rPr>
          <w:sz w:val="24"/>
          <w:szCs w:val="24"/>
        </w:rPr>
      </w:pPr>
      <w:bookmarkStart w:id="0" w:name="_GoBack"/>
      <w:bookmarkEnd w:id="0"/>
      <w:r w:rsidRPr="00EE4A39">
        <w:rPr>
          <w:sz w:val="24"/>
          <w:szCs w:val="24"/>
        </w:rPr>
        <w:t>Bio 2244B- Textbook Notes Chapter 8: 8-1, 8-2, 8-3, 8-4</w:t>
      </w:r>
      <w:r w:rsidRPr="00EE4A39">
        <w:rPr>
          <w:sz w:val="24"/>
          <w:szCs w:val="24"/>
        </w:rPr>
        <w:tab/>
      </w:r>
      <w:r w:rsidRPr="00EE4A39">
        <w:rPr>
          <w:sz w:val="24"/>
          <w:szCs w:val="24"/>
        </w:rPr>
        <w:tab/>
        <w:t xml:space="preserve">      </w:t>
      </w:r>
      <w:r w:rsidRPr="00EE4A39">
        <w:rPr>
          <w:sz w:val="24"/>
          <w:szCs w:val="24"/>
        </w:rPr>
        <w:tab/>
      </w:r>
      <w:r w:rsidRPr="00EE4A39">
        <w:rPr>
          <w:sz w:val="24"/>
          <w:szCs w:val="24"/>
        </w:rPr>
        <w:tab/>
      </w:r>
      <w:r w:rsidRPr="00EE4A39">
        <w:rPr>
          <w:sz w:val="24"/>
          <w:szCs w:val="24"/>
        </w:rPr>
        <w:tab/>
        <w:t xml:space="preserve">      March 13</w:t>
      </w:r>
      <w:r w:rsidRPr="00EE4A39">
        <w:rPr>
          <w:sz w:val="24"/>
          <w:szCs w:val="24"/>
          <w:vertAlign w:val="superscript"/>
        </w:rPr>
        <w:t>th</w:t>
      </w:r>
      <w:r w:rsidRPr="00EE4A39">
        <w:rPr>
          <w:sz w:val="24"/>
          <w:szCs w:val="24"/>
        </w:rPr>
        <w:t>, 2012</w:t>
      </w:r>
    </w:p>
    <w:p w:rsidR="00EE4A39" w:rsidRPr="00EE4A39" w:rsidRDefault="00EE4A39" w:rsidP="00EE4A39">
      <w:pPr>
        <w:rPr>
          <w:sz w:val="24"/>
          <w:szCs w:val="24"/>
        </w:rPr>
      </w:pPr>
    </w:p>
    <w:p w:rsidR="00EE4A39" w:rsidRDefault="00EE4A39" w:rsidP="00EE4A39">
      <w:pPr>
        <w:rPr>
          <w:sz w:val="24"/>
          <w:szCs w:val="24"/>
        </w:rPr>
      </w:pPr>
      <w:r>
        <w:rPr>
          <w:sz w:val="24"/>
          <w:szCs w:val="24"/>
        </w:rPr>
        <w:t>8-2</w:t>
      </w:r>
      <w:r w:rsidRPr="00EE4A39">
        <w:rPr>
          <w:sz w:val="24"/>
          <w:szCs w:val="24"/>
        </w:rPr>
        <w:t xml:space="preserve">: </w:t>
      </w:r>
      <w:r>
        <w:rPr>
          <w:sz w:val="24"/>
          <w:szCs w:val="24"/>
        </w:rPr>
        <w:t>Inferences About Two Proportions</w:t>
      </w:r>
    </w:p>
    <w:p w:rsidR="00EE4A39" w:rsidRPr="00EE4A39" w:rsidRDefault="00EE4A39" w:rsidP="00EE4A39">
      <w:pPr>
        <w:pStyle w:val="ListParagraph"/>
        <w:numPr>
          <w:ilvl w:val="0"/>
          <w:numId w:val="1"/>
        </w:numPr>
        <w:rPr>
          <w:sz w:val="24"/>
          <w:szCs w:val="24"/>
        </w:rPr>
      </w:pPr>
      <w:r>
        <w:rPr>
          <w:b/>
          <w:sz w:val="24"/>
          <w:szCs w:val="24"/>
        </w:rPr>
        <w:t>Requirements:</w:t>
      </w:r>
    </w:p>
    <w:p w:rsidR="00EE4A39" w:rsidRDefault="00EE4A39" w:rsidP="00EE4A39">
      <w:pPr>
        <w:pStyle w:val="ListParagraph"/>
        <w:numPr>
          <w:ilvl w:val="0"/>
          <w:numId w:val="3"/>
        </w:numPr>
        <w:rPr>
          <w:sz w:val="24"/>
          <w:szCs w:val="24"/>
        </w:rPr>
      </w:pPr>
      <w:r>
        <w:rPr>
          <w:sz w:val="24"/>
          <w:szCs w:val="24"/>
        </w:rPr>
        <w:t>We have proportions from two SRSs that are independent, which means that the sample values selected from one population are not related to or somehow paired or matched with the sample values selected from the other population</w:t>
      </w:r>
    </w:p>
    <w:p w:rsidR="00EE4A39" w:rsidRDefault="00EE4A39" w:rsidP="00EE4A39">
      <w:pPr>
        <w:pStyle w:val="ListParagraph"/>
        <w:numPr>
          <w:ilvl w:val="0"/>
          <w:numId w:val="3"/>
        </w:numPr>
        <w:rPr>
          <w:sz w:val="24"/>
          <w:szCs w:val="24"/>
        </w:rPr>
      </w:pPr>
      <w:r>
        <w:rPr>
          <w:sz w:val="24"/>
          <w:szCs w:val="24"/>
        </w:rPr>
        <w:t>For each of the two samples, the number of successes is at least five, and the number of failures is at least five</w:t>
      </w:r>
    </w:p>
    <w:p w:rsidR="00EE4A39" w:rsidRPr="00EE4A39" w:rsidRDefault="00EE4A39" w:rsidP="00EE4A39">
      <w:pPr>
        <w:pStyle w:val="ListParagraph"/>
        <w:numPr>
          <w:ilvl w:val="0"/>
          <w:numId w:val="1"/>
        </w:numPr>
        <w:rPr>
          <w:sz w:val="24"/>
          <w:szCs w:val="24"/>
        </w:rPr>
      </w:pPr>
      <w:r>
        <w:rPr>
          <w:b/>
          <w:sz w:val="24"/>
          <w:szCs w:val="24"/>
        </w:rPr>
        <w:t>Notation for two proportions:</w:t>
      </w:r>
    </w:p>
    <w:p w:rsidR="00EE4A39" w:rsidRDefault="00EE4A39" w:rsidP="00EE4A39">
      <w:pPr>
        <w:pStyle w:val="ListParagraph"/>
        <w:ind w:left="1080"/>
        <w:rPr>
          <w:sz w:val="24"/>
          <w:szCs w:val="24"/>
        </w:rPr>
      </w:pPr>
      <w:r>
        <w:rPr>
          <w:sz w:val="24"/>
          <w:szCs w:val="24"/>
        </w:rPr>
        <w:t>For population 1 we let:</w:t>
      </w:r>
    </w:p>
    <w:p w:rsidR="00EE4A39" w:rsidRDefault="00EE4A39" w:rsidP="00EE4A39">
      <w:pPr>
        <w:pStyle w:val="ListParagraph"/>
        <w:ind w:left="1080"/>
        <w:rPr>
          <w:sz w:val="24"/>
          <w:szCs w:val="24"/>
        </w:rPr>
      </w:pPr>
      <w:r>
        <w:rPr>
          <w:sz w:val="24"/>
          <w:szCs w:val="24"/>
        </w:rPr>
        <w:t>p</w:t>
      </w:r>
      <w:r w:rsidRPr="00EE4A39">
        <w:rPr>
          <w:sz w:val="24"/>
          <w:szCs w:val="24"/>
          <w:vertAlign w:val="subscript"/>
        </w:rPr>
        <w:t>1</w:t>
      </w:r>
      <w:r>
        <w:rPr>
          <w:sz w:val="24"/>
          <w:szCs w:val="24"/>
        </w:rPr>
        <w:t xml:space="preserve"> = population proportion</w:t>
      </w:r>
    </w:p>
    <w:p w:rsidR="00EE4A39" w:rsidRDefault="00EE4A39" w:rsidP="00EE4A39">
      <w:pPr>
        <w:pStyle w:val="ListParagraph"/>
        <w:ind w:left="1080"/>
        <w:rPr>
          <w:sz w:val="24"/>
          <w:szCs w:val="24"/>
        </w:rPr>
      </w:pPr>
      <w:r>
        <w:rPr>
          <w:sz w:val="24"/>
          <w:szCs w:val="24"/>
        </w:rPr>
        <w:t>n</w:t>
      </w:r>
      <w:r w:rsidRPr="00EE4A39">
        <w:rPr>
          <w:sz w:val="24"/>
          <w:szCs w:val="24"/>
          <w:vertAlign w:val="subscript"/>
        </w:rPr>
        <w:t>1</w:t>
      </w:r>
      <w:r>
        <w:rPr>
          <w:sz w:val="24"/>
          <w:szCs w:val="24"/>
        </w:rPr>
        <w:t xml:space="preserve"> = size of the sample taken from population 1</w:t>
      </w:r>
    </w:p>
    <w:p w:rsidR="00EE4A39" w:rsidRDefault="00EE4A39" w:rsidP="00EE4A39">
      <w:pPr>
        <w:pStyle w:val="ListParagraph"/>
        <w:ind w:left="1080"/>
        <w:rPr>
          <w:sz w:val="24"/>
          <w:szCs w:val="24"/>
        </w:rPr>
      </w:pPr>
      <w:proofErr w:type="gramStart"/>
      <w:r>
        <w:rPr>
          <w:sz w:val="24"/>
          <w:szCs w:val="24"/>
        </w:rPr>
        <w:t>x</w:t>
      </w:r>
      <w:r w:rsidRPr="00EE4A39">
        <w:rPr>
          <w:sz w:val="24"/>
          <w:szCs w:val="24"/>
          <w:vertAlign w:val="subscript"/>
        </w:rPr>
        <w:t>1</w:t>
      </w:r>
      <w:proofErr w:type="gramEnd"/>
      <w:r>
        <w:rPr>
          <w:sz w:val="24"/>
          <w:szCs w:val="24"/>
        </w:rPr>
        <w:t xml:space="preserve"> = number of successes in the sample taken from population 1</w:t>
      </w:r>
    </w:p>
    <w:p w:rsidR="00EE4A39" w:rsidRDefault="00EE4A39" w:rsidP="00EE4A39">
      <w:pPr>
        <w:pStyle w:val="ListParagraph"/>
        <w:ind w:left="1080"/>
        <w:rPr>
          <w:sz w:val="24"/>
          <w:szCs w:val="24"/>
        </w:rPr>
      </w:pPr>
      <w:r>
        <w:rPr>
          <w:sz w:val="24"/>
          <w:szCs w:val="24"/>
        </w:rPr>
        <w:t>p̂</w:t>
      </w:r>
      <w:r w:rsidRPr="00EE4A39">
        <w:rPr>
          <w:sz w:val="24"/>
          <w:szCs w:val="24"/>
          <w:vertAlign w:val="subscript"/>
        </w:rPr>
        <w:t>1</w:t>
      </w:r>
      <w:r>
        <w:rPr>
          <w:sz w:val="24"/>
          <w:szCs w:val="24"/>
        </w:rPr>
        <w:t xml:space="preserve"> = x</w:t>
      </w:r>
      <w:r w:rsidRPr="00EE4A39">
        <w:rPr>
          <w:sz w:val="24"/>
          <w:szCs w:val="24"/>
          <w:vertAlign w:val="subscript"/>
        </w:rPr>
        <w:t>1</w:t>
      </w:r>
      <w:r>
        <w:rPr>
          <w:sz w:val="24"/>
          <w:szCs w:val="24"/>
        </w:rPr>
        <w:t>\n</w:t>
      </w:r>
      <w:r w:rsidRPr="00EE4A39">
        <w:rPr>
          <w:sz w:val="24"/>
          <w:szCs w:val="24"/>
          <w:vertAlign w:val="subscript"/>
        </w:rPr>
        <w:t>1</w:t>
      </w:r>
      <w:r>
        <w:rPr>
          <w:sz w:val="24"/>
          <w:szCs w:val="24"/>
        </w:rPr>
        <w:t xml:space="preserve"> (the sample proportion) </w:t>
      </w:r>
    </w:p>
    <w:p w:rsidR="00EE4A39" w:rsidRDefault="00EE4A39" w:rsidP="00EE4A39">
      <w:pPr>
        <w:pStyle w:val="ListParagraph"/>
        <w:ind w:left="1080"/>
        <w:rPr>
          <w:sz w:val="24"/>
          <w:szCs w:val="24"/>
        </w:rPr>
      </w:pPr>
      <w:r>
        <w:rPr>
          <w:sz w:val="24"/>
          <w:szCs w:val="24"/>
        </w:rPr>
        <w:t>q̂</w:t>
      </w:r>
      <w:r w:rsidRPr="00EE4A39">
        <w:rPr>
          <w:sz w:val="24"/>
          <w:szCs w:val="24"/>
          <w:vertAlign w:val="subscript"/>
        </w:rPr>
        <w:t>1</w:t>
      </w:r>
      <w:r>
        <w:rPr>
          <w:sz w:val="24"/>
          <w:szCs w:val="24"/>
        </w:rPr>
        <w:t xml:space="preserve"> = 1 – p̂</w:t>
      </w:r>
      <w:r w:rsidRPr="00EE4A39">
        <w:rPr>
          <w:sz w:val="24"/>
          <w:szCs w:val="24"/>
          <w:vertAlign w:val="subscript"/>
        </w:rPr>
        <w:t xml:space="preserve">1 </w:t>
      </w:r>
    </w:p>
    <w:p w:rsidR="00EE4A39" w:rsidRDefault="00EE4A39" w:rsidP="00EE4A39">
      <w:pPr>
        <w:pStyle w:val="ListParagraph"/>
        <w:ind w:left="1080"/>
        <w:rPr>
          <w:sz w:val="24"/>
          <w:szCs w:val="24"/>
        </w:rPr>
      </w:pPr>
      <w:r>
        <w:rPr>
          <w:sz w:val="24"/>
          <w:szCs w:val="24"/>
        </w:rPr>
        <w:t>The corresponding meanings are attached to p</w:t>
      </w:r>
      <w:r w:rsidRPr="00EE4A39">
        <w:rPr>
          <w:sz w:val="24"/>
          <w:szCs w:val="24"/>
          <w:vertAlign w:val="subscript"/>
        </w:rPr>
        <w:t>2</w:t>
      </w:r>
      <w:r>
        <w:rPr>
          <w:sz w:val="24"/>
          <w:szCs w:val="24"/>
        </w:rPr>
        <w:t>, n</w:t>
      </w:r>
      <w:r w:rsidRPr="00EE4A39">
        <w:rPr>
          <w:sz w:val="24"/>
          <w:szCs w:val="24"/>
          <w:vertAlign w:val="subscript"/>
        </w:rPr>
        <w:t>2</w:t>
      </w:r>
      <w:r>
        <w:rPr>
          <w:sz w:val="24"/>
          <w:szCs w:val="24"/>
        </w:rPr>
        <w:t>, x</w:t>
      </w:r>
      <w:r w:rsidRPr="00EE4A39">
        <w:rPr>
          <w:sz w:val="24"/>
          <w:szCs w:val="24"/>
          <w:vertAlign w:val="subscript"/>
        </w:rPr>
        <w:t>2</w:t>
      </w:r>
      <w:r>
        <w:rPr>
          <w:sz w:val="24"/>
          <w:szCs w:val="24"/>
        </w:rPr>
        <w:t>, p̂</w:t>
      </w:r>
      <w:r w:rsidRPr="00EE4A39">
        <w:rPr>
          <w:sz w:val="24"/>
          <w:szCs w:val="24"/>
          <w:vertAlign w:val="subscript"/>
        </w:rPr>
        <w:t>2</w:t>
      </w:r>
      <w:r>
        <w:rPr>
          <w:sz w:val="24"/>
          <w:szCs w:val="24"/>
        </w:rPr>
        <w:t>, and q̂</w:t>
      </w:r>
      <w:r w:rsidRPr="00EE4A39">
        <w:rPr>
          <w:sz w:val="24"/>
          <w:szCs w:val="24"/>
          <w:vertAlign w:val="subscript"/>
        </w:rPr>
        <w:t>2</w:t>
      </w:r>
      <w:r>
        <w:rPr>
          <w:sz w:val="24"/>
          <w:szCs w:val="24"/>
        </w:rPr>
        <w:t xml:space="preserve">, which come from population 2. </w:t>
      </w:r>
    </w:p>
    <w:p w:rsidR="00EE4A39" w:rsidRDefault="00EE4A39" w:rsidP="00EE4A39">
      <w:pPr>
        <w:pStyle w:val="ListParagraph"/>
        <w:ind w:left="1080"/>
        <w:rPr>
          <w:sz w:val="24"/>
          <w:szCs w:val="24"/>
        </w:rPr>
      </w:pPr>
      <w:r>
        <w:rPr>
          <w:sz w:val="24"/>
          <w:szCs w:val="24"/>
        </w:rPr>
        <w:t>Note: we use p</w:t>
      </w:r>
      <w:r w:rsidRPr="00EE4A39">
        <w:rPr>
          <w:sz w:val="24"/>
          <w:szCs w:val="24"/>
          <w:vertAlign w:val="subscript"/>
        </w:rPr>
        <w:t>1</w:t>
      </w:r>
      <w:r>
        <w:rPr>
          <w:sz w:val="24"/>
          <w:szCs w:val="24"/>
        </w:rPr>
        <w:t xml:space="preserve"> to denote the proportion of the entire population, but we use p̂</w:t>
      </w:r>
      <w:r w:rsidRPr="00EE4A39">
        <w:rPr>
          <w:sz w:val="24"/>
          <w:szCs w:val="24"/>
          <w:vertAlign w:val="subscript"/>
        </w:rPr>
        <w:t>1</w:t>
      </w:r>
      <w:r>
        <w:rPr>
          <w:sz w:val="24"/>
          <w:szCs w:val="24"/>
        </w:rPr>
        <w:t xml:space="preserve"> to denote the proportion found from the sample </w:t>
      </w:r>
    </w:p>
    <w:p w:rsidR="00F17E36" w:rsidRDefault="00F17E36" w:rsidP="00F17E36">
      <w:pPr>
        <w:pStyle w:val="ListParagraph"/>
        <w:numPr>
          <w:ilvl w:val="0"/>
          <w:numId w:val="1"/>
        </w:numPr>
        <w:rPr>
          <w:sz w:val="24"/>
          <w:szCs w:val="24"/>
        </w:rPr>
      </w:pPr>
      <w:r>
        <w:rPr>
          <w:sz w:val="24"/>
          <w:szCs w:val="24"/>
        </w:rPr>
        <w:t>Finding the numbers of successes x</w:t>
      </w:r>
      <w:r w:rsidRPr="00F17E36">
        <w:rPr>
          <w:sz w:val="24"/>
          <w:szCs w:val="24"/>
          <w:vertAlign w:val="subscript"/>
        </w:rPr>
        <w:t>1</w:t>
      </w:r>
      <w:r>
        <w:rPr>
          <w:sz w:val="24"/>
          <w:szCs w:val="24"/>
        </w:rPr>
        <w:t xml:space="preserve"> and x</w:t>
      </w:r>
      <w:r w:rsidRPr="00F17E36">
        <w:rPr>
          <w:sz w:val="24"/>
          <w:szCs w:val="24"/>
          <w:vertAlign w:val="subscript"/>
        </w:rPr>
        <w:t>2</w:t>
      </w:r>
      <w:r>
        <w:rPr>
          <w:sz w:val="24"/>
          <w:szCs w:val="24"/>
        </w:rPr>
        <w:t>:</w:t>
      </w:r>
    </w:p>
    <w:p w:rsidR="00F17E36" w:rsidRDefault="00F17E36" w:rsidP="00F17E36">
      <w:pPr>
        <w:pStyle w:val="ListParagraph"/>
        <w:numPr>
          <w:ilvl w:val="1"/>
          <w:numId w:val="1"/>
        </w:numPr>
        <w:rPr>
          <w:sz w:val="24"/>
          <w:szCs w:val="24"/>
        </w:rPr>
      </w:pPr>
      <w:r>
        <w:rPr>
          <w:sz w:val="24"/>
          <w:szCs w:val="24"/>
        </w:rPr>
        <w:t>Sometimes it is necessary to know the exact number of successes in the sample taken from populations 1 and 2 (x</w:t>
      </w:r>
      <w:r w:rsidRPr="00F17E36">
        <w:rPr>
          <w:sz w:val="24"/>
          <w:szCs w:val="24"/>
          <w:vertAlign w:val="subscript"/>
        </w:rPr>
        <w:t>1</w:t>
      </w:r>
      <w:r>
        <w:rPr>
          <w:sz w:val="24"/>
          <w:szCs w:val="24"/>
        </w:rPr>
        <w:t xml:space="preserve"> and x</w:t>
      </w:r>
      <w:r w:rsidRPr="00F17E36">
        <w:rPr>
          <w:sz w:val="24"/>
          <w:szCs w:val="24"/>
          <w:vertAlign w:val="subscript"/>
        </w:rPr>
        <w:t>2</w:t>
      </w:r>
      <w:r>
        <w:rPr>
          <w:sz w:val="24"/>
          <w:szCs w:val="24"/>
        </w:rPr>
        <w:t>)</w:t>
      </w:r>
    </w:p>
    <w:p w:rsidR="00F17E36" w:rsidRDefault="00F17E36" w:rsidP="00F17E36">
      <w:pPr>
        <w:pStyle w:val="ListParagraph"/>
        <w:numPr>
          <w:ilvl w:val="1"/>
          <w:numId w:val="1"/>
        </w:numPr>
        <w:rPr>
          <w:sz w:val="24"/>
          <w:szCs w:val="24"/>
        </w:rPr>
      </w:pPr>
      <w:r>
        <w:rPr>
          <w:sz w:val="24"/>
          <w:szCs w:val="24"/>
        </w:rPr>
        <w:t>We can do this using the following equations: x</w:t>
      </w:r>
      <w:r w:rsidRPr="00F17E36">
        <w:rPr>
          <w:sz w:val="24"/>
          <w:szCs w:val="24"/>
          <w:vertAlign w:val="subscript"/>
        </w:rPr>
        <w:t>1</w:t>
      </w:r>
      <w:r>
        <w:rPr>
          <w:sz w:val="24"/>
          <w:szCs w:val="24"/>
        </w:rPr>
        <w:t xml:space="preserve"> = n</w:t>
      </w:r>
      <w:r w:rsidRPr="00F17E36">
        <w:rPr>
          <w:sz w:val="24"/>
          <w:szCs w:val="24"/>
          <w:vertAlign w:val="subscript"/>
        </w:rPr>
        <w:t>1</w:t>
      </w:r>
      <w:r>
        <w:rPr>
          <w:sz w:val="24"/>
          <w:szCs w:val="24"/>
        </w:rPr>
        <w:t xml:space="preserve"> </w:t>
      </w:r>
      <w:r>
        <w:rPr>
          <w:rFonts w:ascii="Symbol" w:hAnsi="Symbol"/>
          <w:sz w:val="24"/>
          <w:szCs w:val="24"/>
        </w:rPr>
        <w:t></w:t>
      </w:r>
      <w:r>
        <w:rPr>
          <w:sz w:val="24"/>
          <w:szCs w:val="24"/>
        </w:rPr>
        <w:t xml:space="preserve"> p</w:t>
      </w:r>
      <w:r w:rsidRPr="00F17E36">
        <w:rPr>
          <w:sz w:val="24"/>
          <w:szCs w:val="24"/>
          <w:vertAlign w:val="subscript"/>
        </w:rPr>
        <w:t>1</w:t>
      </w:r>
      <w:r>
        <w:rPr>
          <w:sz w:val="24"/>
          <w:szCs w:val="24"/>
        </w:rPr>
        <w:t xml:space="preserve">      or     x</w:t>
      </w:r>
      <w:r w:rsidRPr="00F17E36">
        <w:rPr>
          <w:sz w:val="24"/>
          <w:szCs w:val="24"/>
          <w:vertAlign w:val="subscript"/>
        </w:rPr>
        <w:t xml:space="preserve">2 </w:t>
      </w:r>
      <w:r>
        <w:rPr>
          <w:sz w:val="24"/>
          <w:szCs w:val="24"/>
        </w:rPr>
        <w:t>= n</w:t>
      </w:r>
      <w:r w:rsidRPr="00F17E36">
        <w:rPr>
          <w:sz w:val="24"/>
          <w:szCs w:val="24"/>
          <w:vertAlign w:val="subscript"/>
        </w:rPr>
        <w:t>2</w:t>
      </w:r>
      <w:r>
        <w:rPr>
          <w:sz w:val="24"/>
          <w:szCs w:val="24"/>
        </w:rPr>
        <w:t xml:space="preserve"> </w:t>
      </w:r>
      <w:r>
        <w:rPr>
          <w:rFonts w:ascii="Symbol" w:hAnsi="Symbol"/>
          <w:sz w:val="24"/>
          <w:szCs w:val="24"/>
        </w:rPr>
        <w:t></w:t>
      </w:r>
      <w:r>
        <w:rPr>
          <w:sz w:val="24"/>
          <w:szCs w:val="24"/>
        </w:rPr>
        <w:t xml:space="preserve"> p</w:t>
      </w:r>
      <w:r w:rsidRPr="00F17E36">
        <w:rPr>
          <w:sz w:val="24"/>
          <w:szCs w:val="24"/>
          <w:vertAlign w:val="subscript"/>
        </w:rPr>
        <w:t>2</w:t>
      </w:r>
      <w:r>
        <w:rPr>
          <w:sz w:val="24"/>
          <w:szCs w:val="24"/>
        </w:rPr>
        <w:t xml:space="preserve"> </w:t>
      </w:r>
    </w:p>
    <w:p w:rsidR="00F17E36" w:rsidRDefault="00F17E36" w:rsidP="00F17E36">
      <w:pPr>
        <w:pStyle w:val="ListParagraph"/>
        <w:numPr>
          <w:ilvl w:val="0"/>
          <w:numId w:val="1"/>
        </w:numPr>
        <w:rPr>
          <w:sz w:val="24"/>
          <w:szCs w:val="24"/>
        </w:rPr>
      </w:pPr>
      <w:r>
        <w:rPr>
          <w:sz w:val="24"/>
          <w:szCs w:val="24"/>
        </w:rPr>
        <w:t>When we test hypotheses made about two population proportions, we are testing that p</w:t>
      </w:r>
      <w:r w:rsidRPr="00F17E36">
        <w:rPr>
          <w:sz w:val="24"/>
          <w:szCs w:val="24"/>
          <w:vertAlign w:val="subscript"/>
        </w:rPr>
        <w:t>1</w:t>
      </w:r>
      <w:r>
        <w:rPr>
          <w:sz w:val="24"/>
          <w:szCs w:val="24"/>
        </w:rPr>
        <w:t xml:space="preserve"> = p</w:t>
      </w:r>
      <w:r w:rsidRPr="00F17E36">
        <w:rPr>
          <w:sz w:val="24"/>
          <w:szCs w:val="24"/>
          <w:vertAlign w:val="subscript"/>
        </w:rPr>
        <w:t>2</w:t>
      </w:r>
    </w:p>
    <w:p w:rsidR="00F17E36" w:rsidRPr="00E12F35" w:rsidRDefault="00F17E36" w:rsidP="00F17E36">
      <w:pPr>
        <w:pStyle w:val="ListParagraph"/>
        <w:numPr>
          <w:ilvl w:val="0"/>
          <w:numId w:val="1"/>
        </w:numPr>
        <w:rPr>
          <w:sz w:val="24"/>
          <w:szCs w:val="24"/>
        </w:rPr>
      </w:pPr>
      <w:r>
        <w:rPr>
          <w:b/>
          <w:sz w:val="24"/>
          <w:szCs w:val="24"/>
        </w:rPr>
        <w:t xml:space="preserve">Pooled estimate of p1 and p2: </w:t>
      </w:r>
      <w:r>
        <w:rPr>
          <w:sz w:val="24"/>
          <w:szCs w:val="24"/>
        </w:rPr>
        <w:t xml:space="preserve">denoted by p̅ and is given by: </w:t>
      </w:r>
      <m:oMath>
        <m:r>
          <w:rPr>
            <w:rFonts w:ascii="Cambria Math" w:hAnsi="Cambria Math"/>
            <w:sz w:val="32"/>
            <w:szCs w:val="32"/>
          </w:rPr>
          <m:t xml:space="preserve">p ̅= </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x</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x</m:t>
                </m:r>
              </m:e>
              <m:sub>
                <m:r>
                  <w:rPr>
                    <w:rFonts w:ascii="Cambria Math" w:hAnsi="Cambria Math"/>
                    <w:sz w:val="32"/>
                    <w:szCs w:val="32"/>
                  </w:rPr>
                  <m:t>2</m:t>
                </m:r>
              </m:sub>
            </m:sSub>
          </m:num>
          <m:den>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den>
        </m:f>
      </m:oMath>
      <w:r w:rsidR="00E12F35">
        <w:rPr>
          <w:rFonts w:eastAsiaTheme="minorEastAsia"/>
          <w:sz w:val="24"/>
          <w:szCs w:val="24"/>
        </w:rPr>
        <w:t xml:space="preserve"> and we denote the complement of p̅ by q̅ so q̅ = 1 – p̅ </w:t>
      </w:r>
    </w:p>
    <w:p w:rsidR="00E12F35" w:rsidRPr="00E12F35" w:rsidRDefault="00E12F35" w:rsidP="00E12F35">
      <w:pPr>
        <w:pStyle w:val="ListParagraph"/>
        <w:numPr>
          <w:ilvl w:val="0"/>
          <w:numId w:val="1"/>
        </w:numPr>
        <w:rPr>
          <w:sz w:val="24"/>
          <w:szCs w:val="24"/>
        </w:rPr>
      </w:pPr>
      <w:r>
        <w:rPr>
          <w:b/>
          <w:sz w:val="24"/>
          <w:szCs w:val="24"/>
        </w:rPr>
        <w:t>Test statistic for two proportions (with H</w:t>
      </w:r>
      <w:r>
        <w:rPr>
          <w:b/>
          <w:sz w:val="24"/>
          <w:szCs w:val="24"/>
          <w:vertAlign w:val="subscript"/>
        </w:rPr>
        <w:t>0</w:t>
      </w:r>
      <w:r>
        <w:rPr>
          <w:b/>
          <w:sz w:val="24"/>
          <w:szCs w:val="24"/>
        </w:rPr>
        <w:t>: p</w:t>
      </w:r>
      <w:r>
        <w:rPr>
          <w:b/>
          <w:sz w:val="24"/>
          <w:szCs w:val="24"/>
          <w:vertAlign w:val="subscript"/>
        </w:rPr>
        <w:t>1</w:t>
      </w:r>
      <w:r>
        <w:rPr>
          <w:b/>
          <w:sz w:val="24"/>
          <w:szCs w:val="24"/>
        </w:rPr>
        <w:t xml:space="preserve"> = p</w:t>
      </w:r>
      <w:r>
        <w:rPr>
          <w:b/>
          <w:sz w:val="24"/>
          <w:szCs w:val="24"/>
          <w:vertAlign w:val="subscript"/>
        </w:rPr>
        <w:t>2</w:t>
      </w:r>
      <w:r>
        <w:rPr>
          <w:b/>
          <w:sz w:val="24"/>
          <w:szCs w:val="24"/>
        </w:rPr>
        <w:t>):</w:t>
      </w:r>
    </w:p>
    <w:p w:rsidR="00E12F35" w:rsidRDefault="00E12F35" w:rsidP="00E12F35">
      <w:pPr>
        <w:ind w:left="2160"/>
        <w:rPr>
          <w:rFonts w:eastAsiaTheme="minorEastAsia"/>
          <w:sz w:val="24"/>
          <w:szCs w:val="24"/>
        </w:rPr>
      </w:pPr>
      <w:r w:rsidRPr="00E12F35">
        <w:rPr>
          <w:b/>
          <w:sz w:val="24"/>
          <w:szCs w:val="24"/>
        </w:rPr>
        <w:t xml:space="preserve"> </w:t>
      </w:r>
      <m:oMath>
        <m:r>
          <w:rPr>
            <w:rFonts w:ascii="Cambria Math" w:hAnsi="Cambria Math"/>
            <w:sz w:val="32"/>
            <w:szCs w:val="32"/>
          </w:rPr>
          <m:t xml:space="preserve">z= </m:t>
        </m:r>
        <m:f>
          <m:fPr>
            <m:ctrlPr>
              <w:rPr>
                <w:rFonts w:ascii="Cambria Math" w:hAnsi="Cambria Math"/>
                <w:i/>
                <w:sz w:val="32"/>
                <w:szCs w:val="32"/>
              </w:rPr>
            </m:ctrlPr>
          </m:fPr>
          <m:num>
            <m:d>
              <m:dPr>
                <m:ctrlPr>
                  <w:rPr>
                    <w:rFonts w:ascii="Cambria Math" w:hAnsi="Cambria Math"/>
                    <w:i/>
                    <w:sz w:val="32"/>
                    <w:szCs w:val="32"/>
                  </w:rPr>
                </m:ctrlPr>
              </m:dPr>
              <m:e>
                <m:sSub>
                  <m:sSubPr>
                    <m:ctrlPr>
                      <w:rPr>
                        <w:rFonts w:ascii="Cambria Math" w:hAnsi="Cambria Math"/>
                        <w:i/>
                        <w:sz w:val="32"/>
                        <w:szCs w:val="32"/>
                      </w:rPr>
                    </m:ctrlPr>
                  </m:sSubPr>
                  <m:e>
                    <m:acc>
                      <m:accPr>
                        <m:ctrlPr>
                          <w:rPr>
                            <w:rFonts w:ascii="Cambria Math" w:hAnsi="Cambria Math"/>
                            <w:i/>
                            <w:sz w:val="32"/>
                            <w:szCs w:val="32"/>
                          </w:rPr>
                        </m:ctrlPr>
                      </m:accPr>
                      <m:e>
                        <m:r>
                          <w:rPr>
                            <w:rFonts w:ascii="Cambria Math" w:hAnsi="Cambria Math"/>
                            <w:sz w:val="32"/>
                            <w:szCs w:val="32"/>
                          </w:rPr>
                          <m:t>p</m:t>
                        </m:r>
                      </m:e>
                    </m:acc>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 ̂</m:t>
                    </m:r>
                  </m:e>
                  <m:sub>
                    <m:r>
                      <w:rPr>
                        <w:rFonts w:ascii="Cambria Math" w:hAnsi="Cambria Math"/>
                        <w:sz w:val="32"/>
                        <w:szCs w:val="32"/>
                      </w:rPr>
                      <m:t>2</m:t>
                    </m:r>
                  </m:sub>
                </m:sSub>
              </m:e>
            </m:d>
            <m:r>
              <w:rPr>
                <w:rFonts w:ascii="Cambria Math" w:hAnsi="Cambria Math"/>
                <w:sz w:val="32"/>
                <w:szCs w:val="32"/>
              </w:rPr>
              <m:t xml:space="preserve"> - (</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2</m:t>
                </m:r>
              </m:sub>
            </m:sSub>
            <m:r>
              <w:rPr>
                <w:rFonts w:ascii="Cambria Math" w:hAnsi="Cambria Math"/>
                <w:sz w:val="32"/>
                <w:szCs w:val="32"/>
              </w:rPr>
              <m:t>)</m:t>
            </m:r>
          </m:num>
          <m:den>
            <m:rad>
              <m:radPr>
                <m:degHide m:val="1"/>
                <m:ctrlPr>
                  <w:rPr>
                    <w:rFonts w:ascii="Cambria Math" w:hAnsi="Cambria Math"/>
                    <w:i/>
                    <w:sz w:val="32"/>
                    <w:szCs w:val="32"/>
                  </w:rPr>
                </m:ctrlPr>
              </m:radPr>
              <m:deg/>
              <m:e>
                <m:f>
                  <m:fPr>
                    <m:ctrlPr>
                      <w:rPr>
                        <w:rFonts w:ascii="Cambria Math" w:hAnsi="Cambria Math"/>
                        <w:i/>
                        <w:sz w:val="32"/>
                        <w:szCs w:val="32"/>
                      </w:rPr>
                    </m:ctrlPr>
                  </m:fPr>
                  <m:num>
                    <m:r>
                      <w:rPr>
                        <w:rFonts w:ascii="Cambria Math" w:hAnsi="Cambria Math"/>
                        <w:sz w:val="32"/>
                        <w:szCs w:val="32"/>
                      </w:rPr>
                      <m:t>p ̅q ̅</m:t>
                    </m:r>
                  </m:num>
                  <m:den>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p ̅q ̅</m:t>
                    </m:r>
                  </m:num>
                  <m:den>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den>
                </m:f>
              </m:e>
            </m:rad>
          </m:den>
        </m:f>
      </m:oMath>
    </w:p>
    <w:p w:rsidR="00E12F35" w:rsidRDefault="00E12F35" w:rsidP="00E12F35">
      <w:pPr>
        <w:ind w:left="2160"/>
        <w:rPr>
          <w:rFonts w:eastAsiaTheme="minorEastAsia"/>
          <w:sz w:val="24"/>
          <w:szCs w:val="24"/>
        </w:rPr>
      </w:pPr>
      <w:proofErr w:type="gramStart"/>
      <w:r w:rsidRPr="00E12F35">
        <w:rPr>
          <w:rFonts w:eastAsiaTheme="minorEastAsia"/>
          <w:sz w:val="24"/>
          <w:szCs w:val="24"/>
        </w:rPr>
        <w:t>where</w:t>
      </w:r>
      <w:proofErr w:type="gramEnd"/>
      <w:r w:rsidRPr="00E12F35">
        <w:rPr>
          <w:rFonts w:eastAsiaTheme="minorEastAsia"/>
          <w:sz w:val="24"/>
          <w:szCs w:val="24"/>
        </w:rPr>
        <w:t xml:space="preserve"> p</w:t>
      </w:r>
      <w:r w:rsidRPr="00E12F35">
        <w:rPr>
          <w:rFonts w:eastAsiaTheme="minorEastAsia"/>
          <w:sz w:val="24"/>
          <w:szCs w:val="24"/>
          <w:vertAlign w:val="subscript"/>
        </w:rPr>
        <w:t>1</w:t>
      </w:r>
      <w:r w:rsidRPr="00E12F35">
        <w:rPr>
          <w:rFonts w:eastAsiaTheme="minorEastAsia"/>
          <w:sz w:val="24"/>
          <w:szCs w:val="24"/>
        </w:rPr>
        <w:t xml:space="preserve"> – p</w:t>
      </w:r>
      <w:r w:rsidRPr="00E12F35">
        <w:rPr>
          <w:rFonts w:eastAsiaTheme="minorEastAsia"/>
          <w:sz w:val="24"/>
          <w:szCs w:val="24"/>
          <w:vertAlign w:val="subscript"/>
        </w:rPr>
        <w:t>2</w:t>
      </w:r>
      <w:r w:rsidRPr="00E12F35">
        <w:rPr>
          <w:rFonts w:eastAsiaTheme="minorEastAsia"/>
          <w:sz w:val="24"/>
          <w:szCs w:val="24"/>
        </w:rPr>
        <w:t xml:space="preserve"> = 0</w:t>
      </w:r>
    </w:p>
    <w:p w:rsidR="00E12F35" w:rsidRDefault="00E12F35" w:rsidP="00E12F35">
      <w:pPr>
        <w:ind w:left="2160"/>
        <w:rPr>
          <w:rFonts w:eastAsiaTheme="minorEastAsia"/>
          <w:sz w:val="24"/>
          <w:szCs w:val="24"/>
          <w:vertAlign w:val="subscript"/>
        </w:rPr>
      </w:pPr>
      <w:r>
        <w:rPr>
          <w:rFonts w:eastAsiaTheme="minorEastAsia"/>
          <w:sz w:val="24"/>
          <w:szCs w:val="24"/>
        </w:rPr>
        <w:t>p̂</w:t>
      </w:r>
      <w:r>
        <w:rPr>
          <w:rFonts w:eastAsiaTheme="minorEastAsia"/>
          <w:sz w:val="24"/>
          <w:szCs w:val="24"/>
          <w:vertAlign w:val="subscript"/>
        </w:rPr>
        <w:t>1</w:t>
      </w:r>
      <w:r>
        <w:rPr>
          <w:rFonts w:eastAsiaTheme="minorEastAsia"/>
          <w:sz w:val="24"/>
          <w:szCs w:val="24"/>
        </w:rPr>
        <w:t xml:space="preserve"> = x</w:t>
      </w:r>
      <w:r>
        <w:rPr>
          <w:rFonts w:eastAsiaTheme="minorEastAsia"/>
          <w:sz w:val="24"/>
          <w:szCs w:val="24"/>
          <w:vertAlign w:val="subscript"/>
        </w:rPr>
        <w:t>1</w:t>
      </w:r>
      <w:r>
        <w:rPr>
          <w:rFonts w:eastAsiaTheme="minorEastAsia"/>
          <w:sz w:val="24"/>
          <w:szCs w:val="24"/>
        </w:rPr>
        <w:t>/</w:t>
      </w:r>
      <w:proofErr w:type="gramStart"/>
      <w:r>
        <w:rPr>
          <w:rFonts w:eastAsiaTheme="minorEastAsia"/>
          <w:sz w:val="24"/>
          <w:szCs w:val="24"/>
        </w:rPr>
        <w:t>n</w:t>
      </w:r>
      <w:r>
        <w:rPr>
          <w:rFonts w:eastAsiaTheme="minorEastAsia"/>
          <w:sz w:val="24"/>
          <w:szCs w:val="24"/>
          <w:vertAlign w:val="subscript"/>
        </w:rPr>
        <w:t>1</w:t>
      </w:r>
      <w:r>
        <w:rPr>
          <w:rFonts w:eastAsiaTheme="minorEastAsia"/>
          <w:sz w:val="24"/>
          <w:szCs w:val="24"/>
        </w:rPr>
        <w:t xml:space="preserve">  and</w:t>
      </w:r>
      <w:proofErr w:type="gramEnd"/>
      <w:r>
        <w:rPr>
          <w:rFonts w:eastAsiaTheme="minorEastAsia"/>
          <w:sz w:val="24"/>
          <w:szCs w:val="24"/>
        </w:rPr>
        <w:t xml:space="preserve"> p̂</w:t>
      </w:r>
      <w:r>
        <w:rPr>
          <w:rFonts w:eastAsiaTheme="minorEastAsia"/>
          <w:sz w:val="24"/>
          <w:szCs w:val="24"/>
          <w:vertAlign w:val="subscript"/>
        </w:rPr>
        <w:t>2</w:t>
      </w:r>
      <w:r>
        <w:rPr>
          <w:rFonts w:eastAsiaTheme="minorEastAsia"/>
          <w:sz w:val="24"/>
          <w:szCs w:val="24"/>
        </w:rPr>
        <w:t xml:space="preserve"> = x</w:t>
      </w:r>
      <w:r>
        <w:rPr>
          <w:rFonts w:eastAsiaTheme="minorEastAsia"/>
          <w:sz w:val="24"/>
          <w:szCs w:val="24"/>
          <w:vertAlign w:val="subscript"/>
        </w:rPr>
        <w:t>2</w:t>
      </w:r>
      <w:r>
        <w:rPr>
          <w:rFonts w:eastAsiaTheme="minorEastAsia"/>
          <w:sz w:val="24"/>
          <w:szCs w:val="24"/>
        </w:rPr>
        <w:t>/n</w:t>
      </w:r>
      <w:r>
        <w:rPr>
          <w:rFonts w:eastAsiaTheme="minorEastAsia"/>
          <w:sz w:val="24"/>
          <w:szCs w:val="24"/>
          <w:vertAlign w:val="subscript"/>
        </w:rPr>
        <w:t>2</w:t>
      </w:r>
    </w:p>
    <w:p w:rsidR="00E12F35" w:rsidRDefault="00E12F35" w:rsidP="00E12F35">
      <w:pPr>
        <w:ind w:left="2160"/>
        <w:rPr>
          <w:rFonts w:eastAsiaTheme="minorEastAsia"/>
          <w:sz w:val="24"/>
          <w:szCs w:val="24"/>
        </w:rPr>
      </w:pPr>
      <w:r>
        <w:rPr>
          <w:sz w:val="24"/>
          <w:szCs w:val="24"/>
        </w:rPr>
        <w:t xml:space="preserve">p̅ = </w:t>
      </w: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2</m:t>
                </m:r>
              </m:sub>
            </m:sSub>
          </m:den>
        </m:f>
      </m:oMath>
      <w:r>
        <w:rPr>
          <w:rFonts w:eastAsiaTheme="minorEastAsia"/>
          <w:sz w:val="24"/>
          <w:szCs w:val="24"/>
        </w:rPr>
        <w:t xml:space="preserve"> and q̅ = 1 – p̅</w:t>
      </w:r>
    </w:p>
    <w:p w:rsidR="00E12F35" w:rsidRDefault="00E12F35" w:rsidP="00E12F35">
      <w:pPr>
        <w:pStyle w:val="ListParagraph"/>
        <w:numPr>
          <w:ilvl w:val="1"/>
          <w:numId w:val="1"/>
        </w:numPr>
        <w:rPr>
          <w:rFonts w:eastAsiaTheme="minorEastAsia"/>
          <w:sz w:val="24"/>
          <w:szCs w:val="24"/>
        </w:rPr>
      </w:pPr>
      <w:r>
        <w:rPr>
          <w:rFonts w:eastAsiaTheme="minorEastAsia"/>
          <w:sz w:val="24"/>
          <w:szCs w:val="24"/>
        </w:rPr>
        <w:t xml:space="preserve">P-value: use the z-table </w:t>
      </w:r>
    </w:p>
    <w:p w:rsidR="00E12F35" w:rsidRDefault="00E12F35" w:rsidP="00E12F35">
      <w:pPr>
        <w:pStyle w:val="ListParagraph"/>
        <w:numPr>
          <w:ilvl w:val="1"/>
          <w:numId w:val="1"/>
        </w:numPr>
        <w:rPr>
          <w:rFonts w:eastAsiaTheme="minorEastAsia"/>
          <w:sz w:val="24"/>
          <w:szCs w:val="24"/>
        </w:rPr>
      </w:pPr>
      <w:r>
        <w:rPr>
          <w:rFonts w:eastAsiaTheme="minorEastAsia"/>
          <w:sz w:val="24"/>
          <w:szCs w:val="24"/>
        </w:rPr>
        <w:t>Critical values: use the z-table</w:t>
      </w:r>
    </w:p>
    <w:p w:rsidR="002A2C20" w:rsidRDefault="00E12F35" w:rsidP="00E12F35">
      <w:pPr>
        <w:pStyle w:val="ListParagraph"/>
        <w:numPr>
          <w:ilvl w:val="0"/>
          <w:numId w:val="1"/>
        </w:numPr>
        <w:rPr>
          <w:rFonts w:eastAsiaTheme="minorEastAsia"/>
          <w:sz w:val="24"/>
          <w:szCs w:val="24"/>
        </w:rPr>
      </w:pPr>
      <w:r>
        <w:rPr>
          <w:rFonts w:eastAsiaTheme="minorEastAsia"/>
          <w:b/>
          <w:sz w:val="24"/>
          <w:szCs w:val="24"/>
        </w:rPr>
        <w:t>Confidence interval estimate of p</w:t>
      </w:r>
      <w:r>
        <w:rPr>
          <w:rFonts w:eastAsiaTheme="minorEastAsia"/>
          <w:b/>
          <w:sz w:val="24"/>
          <w:szCs w:val="24"/>
          <w:vertAlign w:val="subscript"/>
        </w:rPr>
        <w:t>1</w:t>
      </w:r>
      <w:r>
        <w:rPr>
          <w:rFonts w:eastAsiaTheme="minorEastAsia"/>
          <w:b/>
          <w:sz w:val="24"/>
          <w:szCs w:val="24"/>
        </w:rPr>
        <w:t>-p</w:t>
      </w:r>
      <w:r>
        <w:rPr>
          <w:rFonts w:eastAsiaTheme="minorEastAsia"/>
          <w:b/>
          <w:sz w:val="24"/>
          <w:szCs w:val="24"/>
          <w:vertAlign w:val="subscript"/>
        </w:rPr>
        <w:t>2</w:t>
      </w:r>
      <w:r>
        <w:rPr>
          <w:rFonts w:eastAsiaTheme="minorEastAsia"/>
          <w:b/>
          <w:sz w:val="24"/>
          <w:szCs w:val="24"/>
        </w:rPr>
        <w:t>:</w:t>
      </w:r>
      <w:r>
        <w:rPr>
          <w:rFonts w:eastAsiaTheme="minorEastAsia"/>
          <w:sz w:val="24"/>
          <w:szCs w:val="24"/>
        </w:rPr>
        <w:t xml:space="preserve"> the confidence interval estimate of the different p</w:t>
      </w:r>
      <w:r>
        <w:rPr>
          <w:rFonts w:eastAsiaTheme="minorEastAsia"/>
          <w:sz w:val="24"/>
          <w:szCs w:val="24"/>
          <w:vertAlign w:val="subscript"/>
        </w:rPr>
        <w:t>1</w:t>
      </w:r>
      <w:r>
        <w:rPr>
          <w:rFonts w:eastAsiaTheme="minorEastAsia"/>
          <w:sz w:val="24"/>
          <w:szCs w:val="24"/>
        </w:rPr>
        <w:t>- p</w:t>
      </w:r>
      <w:r w:rsidR="002A2C20">
        <w:rPr>
          <w:rFonts w:eastAsiaTheme="minorEastAsia"/>
          <w:sz w:val="24"/>
          <w:szCs w:val="24"/>
          <w:vertAlign w:val="subscript"/>
        </w:rPr>
        <w:t>2</w:t>
      </w:r>
      <w:r w:rsidR="002A2C20">
        <w:rPr>
          <w:rFonts w:eastAsiaTheme="minorEastAsia"/>
          <w:sz w:val="24"/>
          <w:szCs w:val="24"/>
        </w:rPr>
        <w:t xml:space="preserve"> is: </w:t>
      </w:r>
    </w:p>
    <w:p w:rsidR="00E12F35" w:rsidRDefault="002A2C20" w:rsidP="002A2C20">
      <w:pPr>
        <w:pStyle w:val="ListParagraph"/>
        <w:rPr>
          <w:rFonts w:eastAsiaTheme="minorEastAsia"/>
          <w:sz w:val="32"/>
          <w:szCs w:val="32"/>
        </w:rPr>
      </w:pPr>
      <w:r>
        <w:rPr>
          <w:rFonts w:eastAsiaTheme="minorEastAsia"/>
          <w:sz w:val="24"/>
          <w:szCs w:val="24"/>
        </w:rPr>
        <w:t>(p̂</w:t>
      </w:r>
      <w:r>
        <w:rPr>
          <w:rFonts w:eastAsiaTheme="minorEastAsia"/>
          <w:sz w:val="24"/>
          <w:szCs w:val="24"/>
          <w:vertAlign w:val="subscript"/>
        </w:rPr>
        <w:t xml:space="preserve">1 </w:t>
      </w:r>
      <w:r>
        <w:rPr>
          <w:rFonts w:eastAsiaTheme="minorEastAsia"/>
          <w:sz w:val="24"/>
          <w:szCs w:val="24"/>
        </w:rPr>
        <w:t>– p̂</w:t>
      </w:r>
      <w:r>
        <w:rPr>
          <w:rFonts w:eastAsiaTheme="minorEastAsia"/>
          <w:sz w:val="24"/>
          <w:szCs w:val="24"/>
          <w:vertAlign w:val="subscript"/>
        </w:rPr>
        <w:t>2</w:t>
      </w:r>
      <w:r>
        <w:rPr>
          <w:rFonts w:eastAsiaTheme="minorEastAsia"/>
          <w:sz w:val="24"/>
          <w:szCs w:val="24"/>
        </w:rPr>
        <w:t>) – E &lt; (p</w:t>
      </w:r>
      <w:r>
        <w:rPr>
          <w:rFonts w:eastAsiaTheme="minorEastAsia"/>
          <w:sz w:val="24"/>
          <w:szCs w:val="24"/>
          <w:vertAlign w:val="subscript"/>
        </w:rPr>
        <w:t>1</w:t>
      </w:r>
      <w:r>
        <w:rPr>
          <w:rFonts w:eastAsiaTheme="minorEastAsia"/>
          <w:sz w:val="24"/>
          <w:szCs w:val="24"/>
        </w:rPr>
        <w:t xml:space="preserve"> – p</w:t>
      </w:r>
      <w:r>
        <w:rPr>
          <w:rFonts w:eastAsiaTheme="minorEastAsia"/>
          <w:sz w:val="24"/>
          <w:szCs w:val="24"/>
          <w:vertAlign w:val="subscript"/>
        </w:rPr>
        <w:t>2</w:t>
      </w:r>
      <w:r>
        <w:rPr>
          <w:rFonts w:eastAsiaTheme="minorEastAsia"/>
          <w:sz w:val="24"/>
          <w:szCs w:val="24"/>
        </w:rPr>
        <w:t>) &lt; (p̂</w:t>
      </w:r>
      <w:r>
        <w:rPr>
          <w:rFonts w:eastAsiaTheme="minorEastAsia"/>
          <w:sz w:val="24"/>
          <w:szCs w:val="24"/>
          <w:vertAlign w:val="subscript"/>
        </w:rPr>
        <w:t xml:space="preserve">1 </w:t>
      </w:r>
      <w:r>
        <w:rPr>
          <w:rFonts w:eastAsiaTheme="minorEastAsia"/>
          <w:sz w:val="24"/>
          <w:szCs w:val="24"/>
        </w:rPr>
        <w:t>– p̂</w:t>
      </w:r>
      <w:r>
        <w:rPr>
          <w:rFonts w:eastAsiaTheme="minorEastAsia"/>
          <w:sz w:val="24"/>
          <w:szCs w:val="24"/>
          <w:vertAlign w:val="subscript"/>
        </w:rPr>
        <w:t>2</w:t>
      </w:r>
      <w:r>
        <w:rPr>
          <w:rFonts w:eastAsiaTheme="minorEastAsia"/>
          <w:sz w:val="24"/>
          <w:szCs w:val="24"/>
        </w:rPr>
        <w:t xml:space="preserve">) + E </w:t>
      </w:r>
      <w:r>
        <w:rPr>
          <w:rFonts w:eastAsiaTheme="minorEastAsia"/>
          <w:sz w:val="24"/>
          <w:szCs w:val="24"/>
        </w:rPr>
        <w:tab/>
      </w:r>
      <w:r>
        <w:rPr>
          <w:rFonts w:eastAsiaTheme="minorEastAsia"/>
          <w:sz w:val="24"/>
          <w:szCs w:val="24"/>
        </w:rPr>
        <w:tab/>
        <w:t xml:space="preserve">where  </w:t>
      </w:r>
      <m:oMath>
        <m:r>
          <w:rPr>
            <w:rFonts w:ascii="Cambria Math" w:eastAsiaTheme="minorEastAsia" w:hAnsi="Cambria Math"/>
            <w:sz w:val="32"/>
            <w:szCs w:val="32"/>
          </w:rPr>
          <m:t>E=</m:t>
        </m:r>
        <m:sSub>
          <m:sSubPr>
            <m:ctrlPr>
              <w:rPr>
                <w:rFonts w:ascii="Cambria Math" w:eastAsiaTheme="minorEastAsia" w:hAnsi="Cambria Math"/>
                <w:i/>
                <w:sz w:val="32"/>
                <w:szCs w:val="32"/>
              </w:rPr>
            </m:ctrlPr>
          </m:sSubPr>
          <m:e>
            <m:r>
              <w:rPr>
                <w:rFonts w:ascii="Cambria Math" w:eastAsiaTheme="minorEastAsia" w:hAnsi="Cambria Math"/>
                <w:sz w:val="32"/>
                <w:szCs w:val="32"/>
              </w:rPr>
              <m:t>z</m:t>
            </m:r>
          </m:e>
          <m:sub>
            <m:r>
              <w:rPr>
                <w:rFonts w:ascii="Cambria Math" w:eastAsiaTheme="minorEastAsia" w:hAnsi="Cambria Math"/>
                <w:sz w:val="32"/>
                <w:szCs w:val="32"/>
              </w:rPr>
              <m:t>α/2</m:t>
            </m:r>
          </m:sub>
        </m:sSub>
        <m:rad>
          <m:radPr>
            <m:degHide m:val="1"/>
            <m:ctrlPr>
              <w:rPr>
                <w:rFonts w:ascii="Cambria Math" w:eastAsiaTheme="minorEastAsia" w:hAnsi="Cambria Math"/>
                <w:i/>
                <w:sz w:val="32"/>
                <w:szCs w:val="32"/>
              </w:rPr>
            </m:ctrlPr>
          </m:radPr>
          <m:deg/>
          <m:e>
            <m:f>
              <m:fPr>
                <m:ctrlPr>
                  <w:rPr>
                    <w:rFonts w:ascii="Cambria Math" w:eastAsiaTheme="minorEastAsia" w:hAnsi="Cambria Math"/>
                    <w:i/>
                    <w:sz w:val="32"/>
                    <w:szCs w:val="32"/>
                  </w:rPr>
                </m:ctrlPr>
              </m:fPr>
              <m:num>
                <m:sSub>
                  <m:sSubPr>
                    <m:ctrlPr>
                      <w:rPr>
                        <w:rFonts w:ascii="Cambria Math" w:eastAsiaTheme="minorEastAsia" w:hAnsi="Cambria Math"/>
                        <w:i/>
                        <w:sz w:val="32"/>
                        <w:szCs w:val="32"/>
                      </w:rPr>
                    </m:ctrlPr>
                  </m:sSubPr>
                  <m:e>
                    <m:r>
                      <w:rPr>
                        <w:rFonts w:ascii="Cambria Math" w:eastAsiaTheme="minorEastAsia" w:hAnsi="Cambria Math"/>
                        <w:sz w:val="32"/>
                        <w:szCs w:val="32"/>
                      </w:rPr>
                      <m:t>p ̂</m:t>
                    </m:r>
                  </m:e>
                  <m:sub>
                    <m:r>
                      <w:rPr>
                        <w:rFonts w:ascii="Cambria Math" w:eastAsiaTheme="minorEastAsia" w:hAnsi="Cambria Math"/>
                        <w:sz w:val="32"/>
                        <w:szCs w:val="32"/>
                      </w:rPr>
                      <m:t>1</m:t>
                    </m:r>
                  </m:sub>
                </m:sSub>
                <m:sSub>
                  <m:sSubPr>
                    <m:ctrlPr>
                      <w:rPr>
                        <w:rFonts w:ascii="Cambria Math" w:eastAsiaTheme="minorEastAsia" w:hAnsi="Cambria Math"/>
                        <w:i/>
                        <w:sz w:val="32"/>
                        <w:szCs w:val="32"/>
                      </w:rPr>
                    </m:ctrlPr>
                  </m:sSubPr>
                  <m:e>
                    <m:r>
                      <w:rPr>
                        <w:rFonts w:ascii="Cambria Math" w:eastAsiaTheme="minorEastAsia" w:hAnsi="Cambria Math"/>
                        <w:sz w:val="32"/>
                        <w:szCs w:val="32"/>
                      </w:rPr>
                      <m:t>q ̂</m:t>
                    </m:r>
                  </m:e>
                  <m:sub>
                    <m:r>
                      <w:rPr>
                        <w:rFonts w:ascii="Cambria Math" w:eastAsiaTheme="minorEastAsia" w:hAnsi="Cambria Math"/>
                        <w:sz w:val="32"/>
                        <w:szCs w:val="32"/>
                      </w:rPr>
                      <m:t>1</m:t>
                    </m:r>
                  </m:sub>
                </m:sSub>
              </m:num>
              <m:den>
                <m:sSub>
                  <m:sSubPr>
                    <m:ctrlPr>
                      <w:rPr>
                        <w:rFonts w:ascii="Cambria Math" w:eastAsiaTheme="minorEastAsia" w:hAnsi="Cambria Math"/>
                        <w:i/>
                        <w:sz w:val="32"/>
                        <w:szCs w:val="32"/>
                      </w:rPr>
                    </m:ctrlPr>
                  </m:sSubPr>
                  <m:e>
                    <m:r>
                      <w:rPr>
                        <w:rFonts w:ascii="Cambria Math" w:eastAsiaTheme="minorEastAsia" w:hAnsi="Cambria Math"/>
                        <w:sz w:val="32"/>
                        <w:szCs w:val="32"/>
                      </w:rPr>
                      <m:t>n</m:t>
                    </m:r>
                  </m:e>
                  <m:sub>
                    <m:r>
                      <w:rPr>
                        <w:rFonts w:ascii="Cambria Math" w:eastAsiaTheme="minorEastAsia" w:hAnsi="Cambria Math"/>
                        <w:sz w:val="32"/>
                        <w:szCs w:val="32"/>
                      </w:rPr>
                      <m:t>1</m:t>
                    </m:r>
                  </m:sub>
                </m:sSub>
              </m:den>
            </m:f>
            <m:r>
              <w:rPr>
                <w:rFonts w:ascii="Cambria Math" w:eastAsiaTheme="minorEastAsia" w:hAnsi="Cambria Math"/>
                <w:sz w:val="32"/>
                <w:szCs w:val="32"/>
              </w:rPr>
              <m:t xml:space="preserve">+ </m:t>
            </m:r>
            <m:f>
              <m:fPr>
                <m:ctrlPr>
                  <w:rPr>
                    <w:rFonts w:ascii="Cambria Math" w:eastAsiaTheme="minorEastAsia" w:hAnsi="Cambria Math"/>
                    <w:i/>
                    <w:sz w:val="32"/>
                    <w:szCs w:val="32"/>
                  </w:rPr>
                </m:ctrlPr>
              </m:fPr>
              <m:num>
                <m:sSub>
                  <m:sSubPr>
                    <m:ctrlPr>
                      <w:rPr>
                        <w:rFonts w:ascii="Cambria Math" w:eastAsiaTheme="minorEastAsia" w:hAnsi="Cambria Math"/>
                        <w:i/>
                        <w:sz w:val="32"/>
                        <w:szCs w:val="32"/>
                      </w:rPr>
                    </m:ctrlPr>
                  </m:sSubPr>
                  <m:e>
                    <m:r>
                      <w:rPr>
                        <w:rFonts w:ascii="Cambria Math" w:eastAsiaTheme="minorEastAsia" w:hAnsi="Cambria Math"/>
                        <w:sz w:val="32"/>
                        <w:szCs w:val="32"/>
                      </w:rPr>
                      <m:t>p ̂</m:t>
                    </m:r>
                  </m:e>
                  <m:sub>
                    <m:r>
                      <w:rPr>
                        <w:rFonts w:ascii="Cambria Math" w:eastAsiaTheme="minorEastAsia" w:hAnsi="Cambria Math"/>
                        <w:sz w:val="32"/>
                        <w:szCs w:val="32"/>
                      </w:rPr>
                      <m:t>2</m:t>
                    </m:r>
                  </m:sub>
                </m:sSub>
                <m:sSub>
                  <m:sSubPr>
                    <m:ctrlPr>
                      <w:rPr>
                        <w:rFonts w:ascii="Cambria Math" w:eastAsiaTheme="minorEastAsia" w:hAnsi="Cambria Math"/>
                        <w:i/>
                        <w:sz w:val="32"/>
                        <w:szCs w:val="32"/>
                      </w:rPr>
                    </m:ctrlPr>
                  </m:sSubPr>
                  <m:e>
                    <m:r>
                      <w:rPr>
                        <w:rFonts w:ascii="Cambria Math" w:eastAsiaTheme="minorEastAsia" w:hAnsi="Cambria Math"/>
                        <w:sz w:val="32"/>
                        <w:szCs w:val="32"/>
                      </w:rPr>
                      <m:t>q ̂</m:t>
                    </m:r>
                  </m:e>
                  <m:sub>
                    <m:r>
                      <w:rPr>
                        <w:rFonts w:ascii="Cambria Math" w:eastAsiaTheme="minorEastAsia" w:hAnsi="Cambria Math"/>
                        <w:sz w:val="32"/>
                        <w:szCs w:val="32"/>
                      </w:rPr>
                      <m:t>2</m:t>
                    </m:r>
                  </m:sub>
                </m:sSub>
              </m:num>
              <m:den>
                <m:sSub>
                  <m:sSubPr>
                    <m:ctrlPr>
                      <w:rPr>
                        <w:rFonts w:ascii="Cambria Math" w:eastAsiaTheme="minorEastAsia" w:hAnsi="Cambria Math"/>
                        <w:i/>
                        <w:sz w:val="32"/>
                        <w:szCs w:val="32"/>
                      </w:rPr>
                    </m:ctrlPr>
                  </m:sSubPr>
                  <m:e>
                    <m:r>
                      <w:rPr>
                        <w:rFonts w:ascii="Cambria Math" w:eastAsiaTheme="minorEastAsia" w:hAnsi="Cambria Math"/>
                        <w:sz w:val="32"/>
                        <w:szCs w:val="32"/>
                      </w:rPr>
                      <m:t>n</m:t>
                    </m:r>
                  </m:e>
                  <m:sub>
                    <m:r>
                      <w:rPr>
                        <w:rFonts w:ascii="Cambria Math" w:eastAsiaTheme="minorEastAsia" w:hAnsi="Cambria Math"/>
                        <w:sz w:val="32"/>
                        <w:szCs w:val="32"/>
                      </w:rPr>
                      <m:t>2</m:t>
                    </m:r>
                  </m:sub>
                </m:sSub>
              </m:den>
            </m:f>
          </m:e>
        </m:rad>
      </m:oMath>
    </w:p>
    <w:p w:rsidR="00E12F35" w:rsidRDefault="00E12F35" w:rsidP="00984948">
      <w:pPr>
        <w:rPr>
          <w:rFonts w:eastAsiaTheme="minorEastAsia"/>
          <w:sz w:val="24"/>
          <w:szCs w:val="24"/>
        </w:rPr>
      </w:pPr>
    </w:p>
    <w:p w:rsidR="00984948" w:rsidRDefault="00984948" w:rsidP="00984948">
      <w:pPr>
        <w:rPr>
          <w:rFonts w:eastAsiaTheme="minorEastAsia"/>
          <w:sz w:val="24"/>
          <w:szCs w:val="24"/>
        </w:rPr>
      </w:pPr>
      <w:r>
        <w:rPr>
          <w:rFonts w:eastAsiaTheme="minorEastAsia"/>
          <w:sz w:val="24"/>
          <w:szCs w:val="24"/>
        </w:rPr>
        <w:t>8-3: Inferences About Two Means: Independent Samples</w:t>
      </w:r>
    </w:p>
    <w:p w:rsidR="00984948" w:rsidRDefault="00A677CD" w:rsidP="00A677CD">
      <w:pPr>
        <w:pStyle w:val="ListParagraph"/>
        <w:numPr>
          <w:ilvl w:val="0"/>
          <w:numId w:val="1"/>
        </w:numPr>
        <w:rPr>
          <w:rFonts w:eastAsiaTheme="minorEastAsia"/>
          <w:sz w:val="24"/>
          <w:szCs w:val="24"/>
        </w:rPr>
      </w:pPr>
      <w:r>
        <w:rPr>
          <w:rFonts w:eastAsiaTheme="minorEastAsia"/>
          <w:b/>
          <w:sz w:val="24"/>
          <w:szCs w:val="24"/>
        </w:rPr>
        <w:t xml:space="preserve">Independent samples: </w:t>
      </w:r>
      <w:r>
        <w:rPr>
          <w:rFonts w:eastAsiaTheme="minorEastAsia"/>
          <w:sz w:val="24"/>
          <w:szCs w:val="24"/>
        </w:rPr>
        <w:t>if the sample values selected from one population are not related to or somehow paired or matched with the sample values selected from the other population, the samples are said to be independent</w:t>
      </w:r>
    </w:p>
    <w:p w:rsidR="00A677CD" w:rsidRDefault="00D13FD8" w:rsidP="00A677CD">
      <w:pPr>
        <w:pStyle w:val="ListParagraph"/>
        <w:numPr>
          <w:ilvl w:val="0"/>
          <w:numId w:val="1"/>
        </w:numPr>
        <w:rPr>
          <w:rFonts w:eastAsiaTheme="minorEastAsia"/>
          <w:sz w:val="24"/>
          <w:szCs w:val="24"/>
        </w:rPr>
      </w:pPr>
      <w:r>
        <w:rPr>
          <w:rFonts w:eastAsiaTheme="minorEastAsia"/>
          <w:b/>
          <w:sz w:val="24"/>
          <w:szCs w:val="24"/>
        </w:rPr>
        <w:t>Dependent samples:</w:t>
      </w:r>
      <w:r>
        <w:rPr>
          <w:rFonts w:eastAsiaTheme="minorEastAsia"/>
          <w:sz w:val="24"/>
          <w:szCs w:val="24"/>
        </w:rPr>
        <w:t xml:space="preserve"> if the members  of sample can be used to determine the members of the other sample</w:t>
      </w:r>
    </w:p>
    <w:p w:rsidR="00D13FD8" w:rsidRDefault="00D13FD8" w:rsidP="00D13FD8">
      <w:pPr>
        <w:pStyle w:val="ListParagraph"/>
        <w:numPr>
          <w:ilvl w:val="1"/>
          <w:numId w:val="1"/>
        </w:numPr>
        <w:rPr>
          <w:rFonts w:eastAsiaTheme="minorEastAsia"/>
          <w:sz w:val="24"/>
          <w:szCs w:val="24"/>
        </w:rPr>
      </w:pPr>
      <w:r>
        <w:rPr>
          <w:rFonts w:eastAsiaTheme="minorEastAsia"/>
          <w:sz w:val="24"/>
          <w:szCs w:val="24"/>
        </w:rPr>
        <w:t xml:space="preserve">Samples consisting of matched pairs (such as husband/wife data) are dependent </w:t>
      </w:r>
    </w:p>
    <w:p w:rsidR="00D13FD8" w:rsidRPr="00D13FD8" w:rsidRDefault="00D13FD8" w:rsidP="00D13FD8">
      <w:pPr>
        <w:pStyle w:val="ListParagraph"/>
        <w:numPr>
          <w:ilvl w:val="0"/>
          <w:numId w:val="1"/>
        </w:numPr>
        <w:rPr>
          <w:rFonts w:eastAsiaTheme="minorEastAsia"/>
          <w:sz w:val="24"/>
          <w:szCs w:val="24"/>
        </w:rPr>
      </w:pPr>
      <w:r>
        <w:rPr>
          <w:rFonts w:eastAsiaTheme="minorEastAsia"/>
          <w:b/>
          <w:sz w:val="24"/>
          <w:szCs w:val="24"/>
        </w:rPr>
        <w:lastRenderedPageBreak/>
        <w:t>Requirements:</w:t>
      </w:r>
    </w:p>
    <w:p w:rsidR="00D13FD8" w:rsidRDefault="00D13FD8" w:rsidP="00D13FD8">
      <w:pPr>
        <w:pStyle w:val="ListParagraph"/>
        <w:numPr>
          <w:ilvl w:val="0"/>
          <w:numId w:val="6"/>
        </w:numPr>
        <w:rPr>
          <w:rFonts w:eastAsiaTheme="minorEastAsia"/>
          <w:sz w:val="24"/>
          <w:szCs w:val="24"/>
        </w:rPr>
      </w:pPr>
      <w:r>
        <w:rPr>
          <w:rFonts w:eastAsiaTheme="minorEastAsia"/>
          <w:sz w:val="24"/>
          <w:szCs w:val="24"/>
        </w:rPr>
        <w:t xml:space="preserve">The two samples are independent </w:t>
      </w:r>
    </w:p>
    <w:p w:rsidR="00D13FD8" w:rsidRDefault="00D13FD8" w:rsidP="00D13FD8">
      <w:pPr>
        <w:pStyle w:val="ListParagraph"/>
        <w:numPr>
          <w:ilvl w:val="0"/>
          <w:numId w:val="6"/>
        </w:numPr>
        <w:rPr>
          <w:rFonts w:eastAsiaTheme="minorEastAsia"/>
          <w:sz w:val="24"/>
          <w:szCs w:val="24"/>
        </w:rPr>
      </w:pPr>
      <w:r>
        <w:rPr>
          <w:rFonts w:eastAsiaTheme="minorEastAsia"/>
          <w:sz w:val="24"/>
          <w:szCs w:val="24"/>
        </w:rPr>
        <w:t>Both samples are SRSs</w:t>
      </w:r>
    </w:p>
    <w:p w:rsidR="00D13FD8" w:rsidRDefault="00D13FD8" w:rsidP="00D13FD8">
      <w:pPr>
        <w:pStyle w:val="ListParagraph"/>
        <w:numPr>
          <w:ilvl w:val="0"/>
          <w:numId w:val="6"/>
        </w:numPr>
        <w:rPr>
          <w:rFonts w:eastAsiaTheme="minorEastAsia"/>
          <w:sz w:val="24"/>
          <w:szCs w:val="24"/>
        </w:rPr>
      </w:pPr>
      <w:r>
        <w:rPr>
          <w:rFonts w:eastAsiaTheme="minorEastAsia"/>
          <w:sz w:val="24"/>
          <w:szCs w:val="24"/>
        </w:rPr>
        <w:t>Either or both of these conditions is satisfied: the two sample sizes are both large (with n</w:t>
      </w:r>
      <w:r>
        <w:rPr>
          <w:rFonts w:eastAsiaTheme="minorEastAsia"/>
          <w:sz w:val="24"/>
          <w:szCs w:val="24"/>
          <w:vertAlign w:val="subscript"/>
        </w:rPr>
        <w:t>1</w:t>
      </w:r>
      <w:r>
        <w:rPr>
          <w:rFonts w:eastAsiaTheme="minorEastAsia"/>
          <w:sz w:val="24"/>
          <w:szCs w:val="24"/>
        </w:rPr>
        <w:t xml:space="preserve"> &gt; 50 and n</w:t>
      </w:r>
      <w:r>
        <w:rPr>
          <w:rFonts w:eastAsiaTheme="minorEastAsia"/>
          <w:sz w:val="24"/>
          <w:szCs w:val="24"/>
          <w:vertAlign w:val="subscript"/>
        </w:rPr>
        <w:t>2</w:t>
      </w:r>
      <w:r>
        <w:rPr>
          <w:rFonts w:eastAsiaTheme="minorEastAsia"/>
          <w:sz w:val="24"/>
          <w:szCs w:val="24"/>
        </w:rPr>
        <w:t xml:space="preserve"> &gt; 50) or both samples come from populations having normal distributions</w:t>
      </w:r>
    </w:p>
    <w:p w:rsidR="00D13FD8" w:rsidRPr="00B77E04" w:rsidRDefault="00D13FD8" w:rsidP="00D13FD8">
      <w:pPr>
        <w:pStyle w:val="ListParagraph"/>
        <w:numPr>
          <w:ilvl w:val="0"/>
          <w:numId w:val="1"/>
        </w:numPr>
        <w:rPr>
          <w:rFonts w:eastAsiaTheme="minorEastAsia"/>
          <w:sz w:val="24"/>
          <w:szCs w:val="24"/>
        </w:rPr>
      </w:pPr>
      <w:r>
        <w:rPr>
          <w:rFonts w:eastAsiaTheme="minorEastAsia"/>
          <w:b/>
          <w:sz w:val="24"/>
          <w:szCs w:val="24"/>
        </w:rPr>
        <w:t xml:space="preserve">Hypothesis test statistic for two means- independent samples: </w:t>
      </w:r>
      <m:oMath>
        <m:r>
          <w:rPr>
            <w:rFonts w:ascii="Cambria Math" w:eastAsiaTheme="minorEastAsia" w:hAnsi="Cambria Math"/>
            <w:sz w:val="32"/>
            <w:szCs w:val="32"/>
          </w:rPr>
          <m:t xml:space="preserve">t= </m:t>
        </m:r>
        <m:f>
          <m:fPr>
            <m:ctrlPr>
              <w:rPr>
                <w:rFonts w:ascii="Cambria Math" w:eastAsiaTheme="minorEastAsia" w:hAnsi="Cambria Math"/>
                <w:i/>
                <w:sz w:val="32"/>
                <w:szCs w:val="32"/>
              </w:rPr>
            </m:ctrlPr>
          </m:fPr>
          <m:num>
            <m:d>
              <m:dPr>
                <m:ctrlPr>
                  <w:rPr>
                    <w:rFonts w:ascii="Cambria Math" w:eastAsiaTheme="minorEastAsia" w:hAnsi="Cambria Math"/>
                    <w:i/>
                    <w:sz w:val="32"/>
                    <w:szCs w:val="32"/>
                  </w:rPr>
                </m:ctrlPr>
              </m:dPr>
              <m:e>
                <m:sSub>
                  <m:sSubPr>
                    <m:ctrlPr>
                      <w:rPr>
                        <w:rFonts w:ascii="Cambria Math" w:eastAsiaTheme="minorEastAsia" w:hAnsi="Cambria Math"/>
                        <w:i/>
                        <w:sz w:val="32"/>
                        <w:szCs w:val="32"/>
                      </w:rPr>
                    </m:ctrlPr>
                  </m:sSubPr>
                  <m:e>
                    <m:r>
                      <w:rPr>
                        <w:rFonts w:ascii="Cambria Math" w:eastAsiaTheme="minorEastAsia" w:hAnsi="Cambria Math"/>
                        <w:sz w:val="32"/>
                        <w:szCs w:val="32"/>
                      </w:rPr>
                      <m:t>x ̅</m:t>
                    </m:r>
                  </m:e>
                  <m:sub>
                    <m:r>
                      <w:rPr>
                        <w:rFonts w:ascii="Cambria Math" w:eastAsiaTheme="minorEastAsia" w:hAnsi="Cambria Math"/>
                        <w:sz w:val="32"/>
                        <w:szCs w:val="32"/>
                      </w:rPr>
                      <m:t>1</m:t>
                    </m:r>
                  </m:sub>
                </m:sSub>
                <m:r>
                  <w:rPr>
                    <w:rFonts w:ascii="Cambria Math" w:eastAsiaTheme="minorEastAsia" w:hAnsi="Cambria Math"/>
                    <w:sz w:val="32"/>
                    <w:szCs w:val="32"/>
                  </w:rPr>
                  <m:t>-</m:t>
                </m:r>
                <m:sSub>
                  <m:sSubPr>
                    <m:ctrlPr>
                      <w:rPr>
                        <w:rFonts w:ascii="Cambria Math" w:eastAsiaTheme="minorEastAsia" w:hAnsi="Cambria Math"/>
                        <w:i/>
                        <w:sz w:val="32"/>
                        <w:szCs w:val="32"/>
                      </w:rPr>
                    </m:ctrlPr>
                  </m:sSubPr>
                  <m:e>
                    <m:r>
                      <w:rPr>
                        <w:rFonts w:ascii="Cambria Math" w:eastAsiaTheme="minorEastAsia" w:hAnsi="Cambria Math"/>
                        <w:sz w:val="32"/>
                        <w:szCs w:val="32"/>
                      </w:rPr>
                      <m:t>x ̅</m:t>
                    </m:r>
                  </m:e>
                  <m:sub>
                    <m:r>
                      <w:rPr>
                        <w:rFonts w:ascii="Cambria Math" w:eastAsiaTheme="minorEastAsia" w:hAnsi="Cambria Math"/>
                        <w:sz w:val="32"/>
                        <w:szCs w:val="32"/>
                      </w:rPr>
                      <m:t>1</m:t>
                    </m:r>
                  </m:sub>
                </m:sSub>
              </m:e>
            </m:d>
            <m:r>
              <w:rPr>
                <w:rFonts w:ascii="Cambria Math" w:eastAsiaTheme="minorEastAsia" w:hAnsi="Cambria Math"/>
                <w:sz w:val="32"/>
                <w:szCs w:val="32"/>
              </w:rPr>
              <m:t>-(</m:t>
            </m:r>
            <m:sSub>
              <m:sSubPr>
                <m:ctrlPr>
                  <w:rPr>
                    <w:rFonts w:ascii="Cambria Math" w:eastAsiaTheme="minorEastAsia" w:hAnsi="Cambria Math"/>
                    <w:i/>
                    <w:sz w:val="32"/>
                    <w:szCs w:val="32"/>
                  </w:rPr>
                </m:ctrlPr>
              </m:sSubPr>
              <m:e>
                <m:r>
                  <w:rPr>
                    <w:rFonts w:ascii="Cambria Math" w:eastAsiaTheme="minorEastAsia" w:hAnsi="Cambria Math"/>
                    <w:sz w:val="32"/>
                    <w:szCs w:val="32"/>
                  </w:rPr>
                  <m:t>μ</m:t>
                </m:r>
              </m:e>
              <m:sub>
                <m:r>
                  <w:rPr>
                    <w:rFonts w:ascii="Cambria Math" w:eastAsiaTheme="minorEastAsia" w:hAnsi="Cambria Math"/>
                    <w:sz w:val="32"/>
                    <w:szCs w:val="32"/>
                  </w:rPr>
                  <m:t>1</m:t>
                </m:r>
              </m:sub>
            </m:sSub>
            <m:r>
              <w:rPr>
                <w:rFonts w:ascii="Cambria Math" w:eastAsiaTheme="minorEastAsia" w:hAnsi="Cambria Math"/>
                <w:sz w:val="32"/>
                <w:szCs w:val="32"/>
              </w:rPr>
              <m:t>-</m:t>
            </m:r>
            <m:sSub>
              <m:sSubPr>
                <m:ctrlPr>
                  <w:rPr>
                    <w:rFonts w:ascii="Cambria Math" w:eastAsiaTheme="minorEastAsia" w:hAnsi="Cambria Math"/>
                    <w:i/>
                    <w:sz w:val="32"/>
                    <w:szCs w:val="32"/>
                  </w:rPr>
                </m:ctrlPr>
              </m:sSubPr>
              <m:e>
                <m:r>
                  <w:rPr>
                    <w:rFonts w:ascii="Cambria Math" w:eastAsiaTheme="minorEastAsia" w:hAnsi="Cambria Math"/>
                    <w:sz w:val="32"/>
                    <w:szCs w:val="32"/>
                  </w:rPr>
                  <m:t>μ</m:t>
                </m:r>
              </m:e>
              <m:sub>
                <m:r>
                  <w:rPr>
                    <w:rFonts w:ascii="Cambria Math" w:eastAsiaTheme="minorEastAsia" w:hAnsi="Cambria Math"/>
                    <w:sz w:val="32"/>
                    <w:szCs w:val="32"/>
                  </w:rPr>
                  <m:t>2</m:t>
                </m:r>
              </m:sub>
            </m:sSub>
            <m:r>
              <w:rPr>
                <w:rFonts w:ascii="Cambria Math" w:eastAsiaTheme="minorEastAsia" w:hAnsi="Cambria Math"/>
                <w:sz w:val="32"/>
                <w:szCs w:val="32"/>
              </w:rPr>
              <m:t>)</m:t>
            </m:r>
          </m:num>
          <m:den>
            <m:rad>
              <m:radPr>
                <m:degHide m:val="1"/>
                <m:ctrlPr>
                  <w:rPr>
                    <w:rFonts w:ascii="Cambria Math" w:eastAsiaTheme="minorEastAsia" w:hAnsi="Cambria Math"/>
                    <w:i/>
                    <w:sz w:val="32"/>
                    <w:szCs w:val="32"/>
                  </w:rPr>
                </m:ctrlPr>
              </m:radPr>
              <m:deg/>
              <m:e>
                <m:f>
                  <m:fPr>
                    <m:ctrlPr>
                      <w:rPr>
                        <w:rFonts w:ascii="Cambria Math" w:eastAsiaTheme="minorEastAsia" w:hAnsi="Cambria Math"/>
                        <w:i/>
                        <w:sz w:val="32"/>
                        <w:szCs w:val="32"/>
                      </w:rPr>
                    </m:ctrlPr>
                  </m:fPr>
                  <m:num>
                    <m:sSubSup>
                      <m:sSubSupPr>
                        <m:ctrlPr>
                          <w:rPr>
                            <w:rFonts w:ascii="Cambria Math" w:eastAsiaTheme="minorEastAsia" w:hAnsi="Cambria Math"/>
                            <w:i/>
                            <w:sz w:val="32"/>
                            <w:szCs w:val="32"/>
                          </w:rPr>
                        </m:ctrlPr>
                      </m:sSubSupPr>
                      <m:e>
                        <m:r>
                          <w:rPr>
                            <w:rFonts w:ascii="Cambria Math" w:eastAsiaTheme="minorEastAsia" w:hAnsi="Cambria Math"/>
                            <w:sz w:val="32"/>
                            <w:szCs w:val="32"/>
                          </w:rPr>
                          <m:t>s</m:t>
                        </m:r>
                      </m:e>
                      <m:sub>
                        <m:r>
                          <w:rPr>
                            <w:rFonts w:ascii="Cambria Math" w:eastAsiaTheme="minorEastAsia" w:hAnsi="Cambria Math"/>
                            <w:sz w:val="32"/>
                            <w:szCs w:val="32"/>
                          </w:rPr>
                          <m:t>1</m:t>
                        </m:r>
                      </m:sub>
                      <m:sup>
                        <m:r>
                          <w:rPr>
                            <w:rFonts w:ascii="Cambria Math" w:eastAsiaTheme="minorEastAsia" w:hAnsi="Cambria Math"/>
                            <w:sz w:val="32"/>
                            <w:szCs w:val="32"/>
                          </w:rPr>
                          <m:t>2</m:t>
                        </m:r>
                      </m:sup>
                    </m:sSubSup>
                  </m:num>
                  <m:den>
                    <m:sSub>
                      <m:sSubPr>
                        <m:ctrlPr>
                          <w:rPr>
                            <w:rFonts w:ascii="Cambria Math" w:eastAsiaTheme="minorEastAsia" w:hAnsi="Cambria Math"/>
                            <w:i/>
                            <w:sz w:val="32"/>
                            <w:szCs w:val="32"/>
                          </w:rPr>
                        </m:ctrlPr>
                      </m:sSubPr>
                      <m:e>
                        <m:r>
                          <w:rPr>
                            <w:rFonts w:ascii="Cambria Math" w:eastAsiaTheme="minorEastAsia" w:hAnsi="Cambria Math"/>
                            <w:sz w:val="32"/>
                            <w:szCs w:val="32"/>
                          </w:rPr>
                          <m:t>n</m:t>
                        </m:r>
                      </m:e>
                      <m:sub>
                        <m:r>
                          <w:rPr>
                            <w:rFonts w:ascii="Cambria Math" w:eastAsiaTheme="minorEastAsia" w:hAnsi="Cambria Math"/>
                            <w:sz w:val="32"/>
                            <w:szCs w:val="32"/>
                          </w:rPr>
                          <m:t>1</m:t>
                        </m:r>
                      </m:sub>
                    </m:sSub>
                  </m:den>
                </m:f>
                <m:r>
                  <w:rPr>
                    <w:rFonts w:ascii="Cambria Math" w:eastAsiaTheme="minorEastAsia" w:hAnsi="Cambria Math"/>
                    <w:sz w:val="32"/>
                    <w:szCs w:val="32"/>
                  </w:rPr>
                  <m:t>+</m:t>
                </m:r>
                <m:f>
                  <m:fPr>
                    <m:ctrlPr>
                      <w:rPr>
                        <w:rFonts w:ascii="Cambria Math" w:eastAsiaTheme="minorEastAsia" w:hAnsi="Cambria Math"/>
                        <w:i/>
                        <w:sz w:val="32"/>
                        <w:szCs w:val="32"/>
                      </w:rPr>
                    </m:ctrlPr>
                  </m:fPr>
                  <m:num>
                    <m:sSubSup>
                      <m:sSubSupPr>
                        <m:ctrlPr>
                          <w:rPr>
                            <w:rFonts w:ascii="Cambria Math" w:eastAsiaTheme="minorEastAsia" w:hAnsi="Cambria Math"/>
                            <w:i/>
                            <w:sz w:val="32"/>
                            <w:szCs w:val="32"/>
                          </w:rPr>
                        </m:ctrlPr>
                      </m:sSubSupPr>
                      <m:e>
                        <m:r>
                          <w:rPr>
                            <w:rFonts w:ascii="Cambria Math" w:eastAsiaTheme="minorEastAsia" w:hAnsi="Cambria Math"/>
                            <w:sz w:val="32"/>
                            <w:szCs w:val="32"/>
                          </w:rPr>
                          <m:t>s</m:t>
                        </m:r>
                      </m:e>
                      <m:sub>
                        <m:r>
                          <w:rPr>
                            <w:rFonts w:ascii="Cambria Math" w:eastAsiaTheme="minorEastAsia" w:hAnsi="Cambria Math"/>
                            <w:sz w:val="32"/>
                            <w:szCs w:val="32"/>
                          </w:rPr>
                          <m:t>2</m:t>
                        </m:r>
                      </m:sub>
                      <m:sup>
                        <m:r>
                          <w:rPr>
                            <w:rFonts w:ascii="Cambria Math" w:eastAsiaTheme="minorEastAsia" w:hAnsi="Cambria Math"/>
                            <w:sz w:val="32"/>
                            <w:szCs w:val="32"/>
                          </w:rPr>
                          <m:t>2</m:t>
                        </m:r>
                      </m:sup>
                    </m:sSubSup>
                  </m:num>
                  <m:den>
                    <m:sSub>
                      <m:sSubPr>
                        <m:ctrlPr>
                          <w:rPr>
                            <w:rFonts w:ascii="Cambria Math" w:eastAsiaTheme="minorEastAsia" w:hAnsi="Cambria Math"/>
                            <w:i/>
                            <w:sz w:val="32"/>
                            <w:szCs w:val="32"/>
                          </w:rPr>
                        </m:ctrlPr>
                      </m:sSubPr>
                      <m:e>
                        <m:r>
                          <w:rPr>
                            <w:rFonts w:ascii="Cambria Math" w:eastAsiaTheme="minorEastAsia" w:hAnsi="Cambria Math"/>
                            <w:sz w:val="32"/>
                            <w:szCs w:val="32"/>
                          </w:rPr>
                          <m:t>n</m:t>
                        </m:r>
                      </m:e>
                      <m:sub>
                        <m:r>
                          <w:rPr>
                            <w:rFonts w:ascii="Cambria Math" w:eastAsiaTheme="minorEastAsia" w:hAnsi="Cambria Math"/>
                            <w:sz w:val="32"/>
                            <w:szCs w:val="32"/>
                          </w:rPr>
                          <m:t>2</m:t>
                        </m:r>
                      </m:sub>
                    </m:sSub>
                  </m:den>
                </m:f>
              </m:e>
            </m:rad>
          </m:den>
        </m:f>
      </m:oMath>
    </w:p>
    <w:p w:rsidR="00B77E04" w:rsidRDefault="00B77E04" w:rsidP="00D13FD8">
      <w:pPr>
        <w:pStyle w:val="ListParagraph"/>
        <w:numPr>
          <w:ilvl w:val="0"/>
          <w:numId w:val="1"/>
        </w:numPr>
        <w:rPr>
          <w:rFonts w:eastAsiaTheme="minorEastAsia"/>
          <w:sz w:val="24"/>
          <w:szCs w:val="24"/>
        </w:rPr>
      </w:pPr>
      <w:r>
        <w:rPr>
          <w:rFonts w:eastAsiaTheme="minorEastAsia"/>
          <w:b/>
          <w:sz w:val="24"/>
          <w:szCs w:val="24"/>
        </w:rPr>
        <w:t xml:space="preserve">Degrees of Freedom: </w:t>
      </w:r>
      <w:r>
        <w:rPr>
          <w:rFonts w:eastAsiaTheme="minorEastAsia"/>
          <w:sz w:val="24"/>
          <w:szCs w:val="24"/>
        </w:rPr>
        <w:t xml:space="preserve">when finding critical values or p-values use the following for determining the number of degrees of freedom, denoted </w:t>
      </w:r>
      <w:proofErr w:type="spellStart"/>
      <w:r>
        <w:rPr>
          <w:rFonts w:eastAsiaTheme="minorEastAsia"/>
          <w:sz w:val="24"/>
          <w:szCs w:val="24"/>
        </w:rPr>
        <w:t>df</w:t>
      </w:r>
      <w:proofErr w:type="spellEnd"/>
      <w:r>
        <w:rPr>
          <w:rFonts w:eastAsiaTheme="minorEastAsia"/>
          <w:sz w:val="24"/>
          <w:szCs w:val="24"/>
        </w:rPr>
        <w:t xml:space="preserve">: </w:t>
      </w:r>
      <w:proofErr w:type="spellStart"/>
      <w:r>
        <w:rPr>
          <w:rFonts w:eastAsiaTheme="minorEastAsia"/>
          <w:sz w:val="24"/>
          <w:szCs w:val="24"/>
        </w:rPr>
        <w:t>df</w:t>
      </w:r>
      <w:proofErr w:type="spellEnd"/>
      <w:r>
        <w:rPr>
          <w:rFonts w:eastAsiaTheme="minorEastAsia"/>
          <w:sz w:val="24"/>
          <w:szCs w:val="24"/>
        </w:rPr>
        <w:t>= smaller of n</w:t>
      </w:r>
      <w:r>
        <w:rPr>
          <w:rFonts w:eastAsiaTheme="minorEastAsia"/>
          <w:sz w:val="24"/>
          <w:szCs w:val="24"/>
          <w:vertAlign w:val="subscript"/>
        </w:rPr>
        <w:t>1</w:t>
      </w:r>
      <w:r>
        <w:rPr>
          <w:rFonts w:eastAsiaTheme="minorEastAsia"/>
          <w:sz w:val="24"/>
          <w:szCs w:val="24"/>
        </w:rPr>
        <w:t xml:space="preserve"> -1 and n</w:t>
      </w:r>
      <w:r>
        <w:rPr>
          <w:rFonts w:eastAsiaTheme="minorEastAsia"/>
          <w:sz w:val="24"/>
          <w:szCs w:val="24"/>
          <w:vertAlign w:val="subscript"/>
        </w:rPr>
        <w:t>2</w:t>
      </w:r>
      <w:r>
        <w:rPr>
          <w:rFonts w:eastAsiaTheme="minorEastAsia"/>
          <w:sz w:val="24"/>
          <w:szCs w:val="24"/>
        </w:rPr>
        <w:t xml:space="preserve"> – 1</w:t>
      </w:r>
    </w:p>
    <w:p w:rsidR="00B77E04" w:rsidRDefault="00B77E04" w:rsidP="00D13FD8">
      <w:pPr>
        <w:pStyle w:val="ListParagraph"/>
        <w:numPr>
          <w:ilvl w:val="0"/>
          <w:numId w:val="1"/>
        </w:numPr>
        <w:rPr>
          <w:rFonts w:eastAsiaTheme="minorEastAsia"/>
          <w:sz w:val="24"/>
          <w:szCs w:val="24"/>
        </w:rPr>
      </w:pPr>
      <w:r>
        <w:rPr>
          <w:rFonts w:eastAsiaTheme="minorEastAsia"/>
          <w:b/>
          <w:sz w:val="24"/>
          <w:szCs w:val="24"/>
        </w:rPr>
        <w:t>P-values:</w:t>
      </w:r>
      <w:r>
        <w:rPr>
          <w:rFonts w:eastAsiaTheme="minorEastAsia"/>
          <w:sz w:val="24"/>
          <w:szCs w:val="24"/>
        </w:rPr>
        <w:t xml:space="preserve"> use the t-distribution</w:t>
      </w:r>
    </w:p>
    <w:p w:rsidR="00B77E04" w:rsidRDefault="00B77E04" w:rsidP="00D13FD8">
      <w:pPr>
        <w:pStyle w:val="ListParagraph"/>
        <w:numPr>
          <w:ilvl w:val="0"/>
          <w:numId w:val="1"/>
        </w:numPr>
        <w:rPr>
          <w:rFonts w:eastAsiaTheme="minorEastAsia"/>
          <w:sz w:val="24"/>
          <w:szCs w:val="24"/>
        </w:rPr>
      </w:pPr>
      <w:r>
        <w:rPr>
          <w:rFonts w:eastAsiaTheme="minorEastAsia"/>
          <w:b/>
          <w:sz w:val="24"/>
          <w:szCs w:val="24"/>
        </w:rPr>
        <w:t>Critical values:</w:t>
      </w:r>
      <w:r>
        <w:rPr>
          <w:rFonts w:eastAsiaTheme="minorEastAsia"/>
          <w:sz w:val="24"/>
          <w:szCs w:val="24"/>
        </w:rPr>
        <w:t xml:space="preserve"> refer to the t values in the t-distribution</w:t>
      </w:r>
    </w:p>
    <w:p w:rsidR="00B77E04" w:rsidRPr="005329F1" w:rsidRDefault="00B77E04" w:rsidP="00D13FD8">
      <w:pPr>
        <w:pStyle w:val="ListParagraph"/>
        <w:numPr>
          <w:ilvl w:val="0"/>
          <w:numId w:val="1"/>
        </w:numPr>
        <w:rPr>
          <w:rFonts w:eastAsiaTheme="minorEastAsia"/>
          <w:sz w:val="24"/>
          <w:szCs w:val="24"/>
        </w:rPr>
      </w:pPr>
      <w:r>
        <w:rPr>
          <w:rFonts w:eastAsiaTheme="minorEastAsia"/>
          <w:b/>
          <w:sz w:val="24"/>
          <w:szCs w:val="24"/>
        </w:rPr>
        <w:t xml:space="preserve">Confidence interval estimate of </w:t>
      </w:r>
      <w:r>
        <w:rPr>
          <w:rFonts w:ascii="Symbol" w:eastAsiaTheme="minorEastAsia" w:hAnsi="Symbol"/>
          <w:b/>
          <w:sz w:val="24"/>
          <w:szCs w:val="24"/>
        </w:rPr>
        <w:t></w:t>
      </w:r>
      <w:r>
        <w:rPr>
          <w:rFonts w:eastAsiaTheme="minorEastAsia"/>
          <w:b/>
          <w:sz w:val="24"/>
          <w:szCs w:val="24"/>
          <w:vertAlign w:val="subscript"/>
        </w:rPr>
        <w:t>1</w:t>
      </w:r>
      <w:r>
        <w:rPr>
          <w:rFonts w:eastAsiaTheme="minorEastAsia"/>
          <w:b/>
          <w:sz w:val="24"/>
          <w:szCs w:val="24"/>
        </w:rPr>
        <w:t xml:space="preserve"> - </w:t>
      </w:r>
      <w:r>
        <w:rPr>
          <w:rFonts w:ascii="Symbol" w:eastAsiaTheme="minorEastAsia" w:hAnsi="Symbol"/>
          <w:b/>
          <w:sz w:val="24"/>
          <w:szCs w:val="24"/>
        </w:rPr>
        <w:t></w:t>
      </w:r>
      <w:r>
        <w:rPr>
          <w:rFonts w:eastAsiaTheme="minorEastAsia"/>
          <w:b/>
          <w:sz w:val="24"/>
          <w:szCs w:val="24"/>
          <w:vertAlign w:val="subscript"/>
        </w:rPr>
        <w:t>2</w:t>
      </w:r>
      <w:r>
        <w:rPr>
          <w:rFonts w:eastAsiaTheme="minorEastAsia"/>
          <w:b/>
          <w:sz w:val="24"/>
          <w:szCs w:val="24"/>
        </w:rPr>
        <w:t xml:space="preserve">: Independent samples: </w:t>
      </w:r>
      <w:r>
        <w:rPr>
          <w:rFonts w:eastAsiaTheme="minorEastAsia"/>
          <w:sz w:val="24"/>
          <w:szCs w:val="24"/>
        </w:rPr>
        <w:t xml:space="preserve">the confidence interval estimate of the difference </w:t>
      </w:r>
      <w:r>
        <w:rPr>
          <w:rFonts w:ascii="Symbol" w:eastAsiaTheme="minorEastAsia" w:hAnsi="Symbol"/>
          <w:sz w:val="24"/>
          <w:szCs w:val="24"/>
        </w:rPr>
        <w:t></w:t>
      </w:r>
      <w:r>
        <w:rPr>
          <w:rFonts w:eastAsiaTheme="minorEastAsia"/>
          <w:sz w:val="24"/>
          <w:szCs w:val="24"/>
          <w:vertAlign w:val="subscript"/>
        </w:rPr>
        <w:t>1</w:t>
      </w:r>
      <w:r>
        <w:rPr>
          <w:rFonts w:eastAsiaTheme="minorEastAsia"/>
          <w:sz w:val="24"/>
          <w:szCs w:val="24"/>
        </w:rPr>
        <w:t xml:space="preserve"> - </w:t>
      </w:r>
      <w:r>
        <w:rPr>
          <w:rFonts w:ascii="Symbol" w:eastAsiaTheme="minorEastAsia" w:hAnsi="Symbol"/>
          <w:sz w:val="24"/>
          <w:szCs w:val="24"/>
        </w:rPr>
        <w:t></w:t>
      </w:r>
      <w:r>
        <w:rPr>
          <w:rFonts w:eastAsiaTheme="minorEastAsia"/>
          <w:sz w:val="24"/>
          <w:szCs w:val="24"/>
          <w:vertAlign w:val="subscript"/>
        </w:rPr>
        <w:t>2</w:t>
      </w:r>
      <w:r>
        <w:rPr>
          <w:rFonts w:eastAsiaTheme="minorEastAsia"/>
          <w:sz w:val="24"/>
          <w:szCs w:val="24"/>
        </w:rPr>
        <w:t xml:space="preserve"> is (x̅</w:t>
      </w:r>
      <w:r>
        <w:rPr>
          <w:rFonts w:eastAsiaTheme="minorEastAsia"/>
          <w:sz w:val="24"/>
          <w:szCs w:val="24"/>
          <w:vertAlign w:val="subscript"/>
        </w:rPr>
        <w:t>1</w:t>
      </w:r>
      <w:r>
        <w:rPr>
          <w:rFonts w:eastAsiaTheme="minorEastAsia"/>
          <w:sz w:val="24"/>
          <w:szCs w:val="24"/>
        </w:rPr>
        <w:t xml:space="preserve"> – x̅</w:t>
      </w:r>
      <w:r>
        <w:rPr>
          <w:rFonts w:eastAsiaTheme="minorEastAsia"/>
          <w:sz w:val="24"/>
          <w:szCs w:val="24"/>
          <w:vertAlign w:val="subscript"/>
        </w:rPr>
        <w:t>2</w:t>
      </w:r>
      <w:r>
        <w:rPr>
          <w:rFonts w:eastAsiaTheme="minorEastAsia"/>
          <w:sz w:val="24"/>
          <w:szCs w:val="24"/>
        </w:rPr>
        <w:t>) – E &lt; (</w:t>
      </w:r>
      <w:r>
        <w:rPr>
          <w:rFonts w:ascii="Symbol" w:eastAsiaTheme="minorEastAsia" w:hAnsi="Symbol"/>
          <w:sz w:val="24"/>
          <w:szCs w:val="24"/>
        </w:rPr>
        <w:t></w:t>
      </w:r>
      <w:r>
        <w:rPr>
          <w:rFonts w:eastAsiaTheme="minorEastAsia"/>
          <w:sz w:val="24"/>
          <w:szCs w:val="24"/>
          <w:vertAlign w:val="subscript"/>
        </w:rPr>
        <w:t>1</w:t>
      </w:r>
      <w:r>
        <w:rPr>
          <w:rFonts w:eastAsiaTheme="minorEastAsia"/>
          <w:sz w:val="24"/>
          <w:szCs w:val="24"/>
        </w:rPr>
        <w:t xml:space="preserve"> - </w:t>
      </w:r>
      <w:r>
        <w:rPr>
          <w:rFonts w:ascii="Symbol" w:eastAsiaTheme="minorEastAsia" w:hAnsi="Symbol"/>
          <w:sz w:val="24"/>
          <w:szCs w:val="24"/>
        </w:rPr>
        <w:t></w:t>
      </w:r>
      <w:r>
        <w:rPr>
          <w:rFonts w:eastAsiaTheme="minorEastAsia"/>
          <w:sz w:val="24"/>
          <w:szCs w:val="24"/>
          <w:vertAlign w:val="subscript"/>
        </w:rPr>
        <w:t>2</w:t>
      </w:r>
      <w:r>
        <w:rPr>
          <w:rFonts w:eastAsiaTheme="minorEastAsia"/>
          <w:sz w:val="24"/>
          <w:szCs w:val="24"/>
        </w:rPr>
        <w:t>) &lt; (x̅</w:t>
      </w:r>
      <w:r>
        <w:rPr>
          <w:rFonts w:eastAsiaTheme="minorEastAsia"/>
          <w:sz w:val="24"/>
          <w:szCs w:val="24"/>
          <w:vertAlign w:val="subscript"/>
        </w:rPr>
        <w:t>1</w:t>
      </w:r>
      <w:r>
        <w:rPr>
          <w:rFonts w:eastAsiaTheme="minorEastAsia"/>
          <w:sz w:val="24"/>
          <w:szCs w:val="24"/>
        </w:rPr>
        <w:t xml:space="preserve"> – x̅</w:t>
      </w:r>
      <w:r>
        <w:rPr>
          <w:rFonts w:eastAsiaTheme="minorEastAsia"/>
          <w:sz w:val="24"/>
          <w:szCs w:val="24"/>
          <w:vertAlign w:val="subscript"/>
        </w:rPr>
        <w:t>2</w:t>
      </w:r>
      <w:r>
        <w:rPr>
          <w:rFonts w:eastAsiaTheme="minorEastAsia"/>
          <w:sz w:val="24"/>
          <w:szCs w:val="24"/>
        </w:rPr>
        <w:t xml:space="preserve">) + E </w:t>
      </w:r>
      <w:r>
        <w:rPr>
          <w:rFonts w:eastAsiaTheme="minorEastAsia"/>
          <w:sz w:val="24"/>
          <w:szCs w:val="24"/>
        </w:rPr>
        <w:tab/>
        <w:t xml:space="preserve">where </w:t>
      </w:r>
      <m:oMath>
        <m:r>
          <w:rPr>
            <w:rFonts w:ascii="Cambria Math" w:eastAsiaTheme="minorEastAsia" w:hAnsi="Cambria Math"/>
            <w:sz w:val="32"/>
            <w:szCs w:val="32"/>
          </w:rPr>
          <m:t xml:space="preserve">E= </m:t>
        </m:r>
        <m:sSub>
          <m:sSubPr>
            <m:ctrlPr>
              <w:rPr>
                <w:rFonts w:ascii="Cambria Math" w:eastAsiaTheme="minorEastAsia" w:hAnsi="Cambria Math"/>
                <w:i/>
                <w:sz w:val="32"/>
                <w:szCs w:val="32"/>
              </w:rPr>
            </m:ctrlPr>
          </m:sSubPr>
          <m:e>
            <m:r>
              <w:rPr>
                <w:rFonts w:ascii="Cambria Math" w:eastAsiaTheme="minorEastAsia" w:hAnsi="Cambria Math"/>
                <w:sz w:val="32"/>
                <w:szCs w:val="32"/>
              </w:rPr>
              <m:t>t</m:t>
            </m:r>
          </m:e>
          <m:sub>
            <m:r>
              <w:rPr>
                <w:rFonts w:ascii="Cambria Math" w:eastAsiaTheme="minorEastAsia" w:hAnsi="Cambria Math"/>
                <w:sz w:val="32"/>
                <w:szCs w:val="32"/>
              </w:rPr>
              <m:t>α/2</m:t>
            </m:r>
          </m:sub>
        </m:sSub>
        <m:rad>
          <m:radPr>
            <m:degHide m:val="1"/>
            <m:ctrlPr>
              <w:rPr>
                <w:rFonts w:ascii="Cambria Math" w:eastAsiaTheme="minorEastAsia" w:hAnsi="Cambria Math"/>
                <w:i/>
                <w:sz w:val="32"/>
                <w:szCs w:val="32"/>
              </w:rPr>
            </m:ctrlPr>
          </m:radPr>
          <m:deg/>
          <m:e>
            <m:f>
              <m:fPr>
                <m:ctrlPr>
                  <w:rPr>
                    <w:rFonts w:ascii="Cambria Math" w:eastAsiaTheme="minorEastAsia" w:hAnsi="Cambria Math"/>
                    <w:i/>
                    <w:sz w:val="32"/>
                    <w:szCs w:val="32"/>
                  </w:rPr>
                </m:ctrlPr>
              </m:fPr>
              <m:num>
                <m:sSubSup>
                  <m:sSubSupPr>
                    <m:ctrlPr>
                      <w:rPr>
                        <w:rFonts w:ascii="Cambria Math" w:eastAsiaTheme="minorEastAsia" w:hAnsi="Cambria Math"/>
                        <w:i/>
                        <w:sz w:val="32"/>
                        <w:szCs w:val="32"/>
                      </w:rPr>
                    </m:ctrlPr>
                  </m:sSubSupPr>
                  <m:e>
                    <m:r>
                      <w:rPr>
                        <w:rFonts w:ascii="Cambria Math" w:eastAsiaTheme="minorEastAsia" w:hAnsi="Cambria Math"/>
                        <w:sz w:val="32"/>
                        <w:szCs w:val="32"/>
                      </w:rPr>
                      <m:t>s</m:t>
                    </m:r>
                  </m:e>
                  <m:sub>
                    <m:r>
                      <w:rPr>
                        <w:rFonts w:ascii="Cambria Math" w:eastAsiaTheme="minorEastAsia" w:hAnsi="Cambria Math"/>
                        <w:sz w:val="32"/>
                        <w:szCs w:val="32"/>
                      </w:rPr>
                      <m:t>1</m:t>
                    </m:r>
                  </m:sub>
                  <m:sup>
                    <m:r>
                      <w:rPr>
                        <w:rFonts w:ascii="Cambria Math" w:eastAsiaTheme="minorEastAsia" w:hAnsi="Cambria Math"/>
                        <w:sz w:val="32"/>
                        <w:szCs w:val="32"/>
                      </w:rPr>
                      <m:t>2</m:t>
                    </m:r>
                  </m:sup>
                </m:sSubSup>
              </m:num>
              <m:den>
                <m:sSub>
                  <m:sSubPr>
                    <m:ctrlPr>
                      <w:rPr>
                        <w:rFonts w:ascii="Cambria Math" w:eastAsiaTheme="minorEastAsia" w:hAnsi="Cambria Math"/>
                        <w:i/>
                        <w:sz w:val="32"/>
                        <w:szCs w:val="32"/>
                      </w:rPr>
                    </m:ctrlPr>
                  </m:sSubPr>
                  <m:e>
                    <m:r>
                      <w:rPr>
                        <w:rFonts w:ascii="Cambria Math" w:eastAsiaTheme="minorEastAsia" w:hAnsi="Cambria Math"/>
                        <w:sz w:val="32"/>
                        <w:szCs w:val="32"/>
                      </w:rPr>
                      <m:t>n</m:t>
                    </m:r>
                  </m:e>
                  <m:sub>
                    <m:r>
                      <w:rPr>
                        <w:rFonts w:ascii="Cambria Math" w:eastAsiaTheme="minorEastAsia" w:hAnsi="Cambria Math"/>
                        <w:sz w:val="32"/>
                        <w:szCs w:val="32"/>
                      </w:rPr>
                      <m:t>1</m:t>
                    </m:r>
                  </m:sub>
                </m:sSub>
              </m:den>
            </m:f>
            <m:r>
              <w:rPr>
                <w:rFonts w:ascii="Cambria Math" w:eastAsiaTheme="minorEastAsia" w:hAnsi="Cambria Math"/>
                <w:sz w:val="32"/>
                <w:szCs w:val="32"/>
              </w:rPr>
              <m:t xml:space="preserve">+ </m:t>
            </m:r>
            <m:f>
              <m:fPr>
                <m:ctrlPr>
                  <w:rPr>
                    <w:rFonts w:ascii="Cambria Math" w:eastAsiaTheme="minorEastAsia" w:hAnsi="Cambria Math"/>
                    <w:i/>
                    <w:sz w:val="32"/>
                    <w:szCs w:val="32"/>
                  </w:rPr>
                </m:ctrlPr>
              </m:fPr>
              <m:num>
                <m:sSubSup>
                  <m:sSubSupPr>
                    <m:ctrlPr>
                      <w:rPr>
                        <w:rFonts w:ascii="Cambria Math" w:eastAsiaTheme="minorEastAsia" w:hAnsi="Cambria Math"/>
                        <w:i/>
                        <w:sz w:val="32"/>
                        <w:szCs w:val="32"/>
                      </w:rPr>
                    </m:ctrlPr>
                  </m:sSubSupPr>
                  <m:e>
                    <m:r>
                      <w:rPr>
                        <w:rFonts w:ascii="Cambria Math" w:eastAsiaTheme="minorEastAsia" w:hAnsi="Cambria Math"/>
                        <w:sz w:val="32"/>
                        <w:szCs w:val="32"/>
                      </w:rPr>
                      <m:t>s</m:t>
                    </m:r>
                  </m:e>
                  <m:sub>
                    <m:r>
                      <w:rPr>
                        <w:rFonts w:ascii="Cambria Math" w:eastAsiaTheme="minorEastAsia" w:hAnsi="Cambria Math"/>
                        <w:sz w:val="32"/>
                        <w:szCs w:val="32"/>
                      </w:rPr>
                      <m:t>2</m:t>
                    </m:r>
                  </m:sub>
                  <m:sup>
                    <m:r>
                      <w:rPr>
                        <w:rFonts w:ascii="Cambria Math" w:eastAsiaTheme="minorEastAsia" w:hAnsi="Cambria Math"/>
                        <w:sz w:val="32"/>
                        <w:szCs w:val="32"/>
                      </w:rPr>
                      <m:t>2</m:t>
                    </m:r>
                  </m:sup>
                </m:sSubSup>
              </m:num>
              <m:den>
                <m:sSub>
                  <m:sSubPr>
                    <m:ctrlPr>
                      <w:rPr>
                        <w:rFonts w:ascii="Cambria Math" w:eastAsiaTheme="minorEastAsia" w:hAnsi="Cambria Math"/>
                        <w:i/>
                        <w:sz w:val="32"/>
                        <w:szCs w:val="32"/>
                      </w:rPr>
                    </m:ctrlPr>
                  </m:sSubPr>
                  <m:e>
                    <m:r>
                      <w:rPr>
                        <w:rFonts w:ascii="Cambria Math" w:eastAsiaTheme="minorEastAsia" w:hAnsi="Cambria Math"/>
                        <w:sz w:val="32"/>
                        <w:szCs w:val="32"/>
                      </w:rPr>
                      <m:t>n</m:t>
                    </m:r>
                  </m:e>
                  <m:sub>
                    <m:r>
                      <w:rPr>
                        <w:rFonts w:ascii="Cambria Math" w:eastAsiaTheme="minorEastAsia" w:hAnsi="Cambria Math"/>
                        <w:sz w:val="32"/>
                        <w:szCs w:val="32"/>
                      </w:rPr>
                      <m:t>2</m:t>
                    </m:r>
                  </m:sub>
                </m:sSub>
              </m:den>
            </m:f>
          </m:e>
        </m:rad>
      </m:oMath>
      <w:r w:rsidR="005329F1" w:rsidRPr="005329F1">
        <w:rPr>
          <w:rFonts w:eastAsiaTheme="minorEastAsia"/>
          <w:sz w:val="32"/>
          <w:szCs w:val="32"/>
        </w:rPr>
        <w:t xml:space="preserve"> </w:t>
      </w:r>
    </w:p>
    <w:p w:rsidR="005329F1" w:rsidRDefault="005329F1" w:rsidP="00D13FD8">
      <w:pPr>
        <w:pStyle w:val="ListParagraph"/>
        <w:numPr>
          <w:ilvl w:val="0"/>
          <w:numId w:val="1"/>
        </w:numPr>
        <w:rPr>
          <w:rFonts w:eastAsiaTheme="minorEastAsia"/>
          <w:sz w:val="24"/>
          <w:szCs w:val="24"/>
        </w:rPr>
      </w:pPr>
      <w:r>
        <w:rPr>
          <w:rFonts w:eastAsiaTheme="minorEastAsia"/>
          <w:b/>
          <w:sz w:val="24"/>
          <w:szCs w:val="24"/>
        </w:rPr>
        <w:t xml:space="preserve">Alternative method: </w:t>
      </w:r>
      <w:r>
        <w:rPr>
          <w:rFonts w:ascii="Symbol" w:eastAsiaTheme="minorEastAsia" w:hAnsi="Symbol"/>
          <w:b/>
          <w:sz w:val="24"/>
          <w:szCs w:val="24"/>
        </w:rPr>
        <w:t></w:t>
      </w:r>
      <w:r>
        <w:rPr>
          <w:rFonts w:eastAsiaTheme="minorEastAsia"/>
          <w:b/>
          <w:sz w:val="24"/>
          <w:szCs w:val="24"/>
          <w:vertAlign w:val="subscript"/>
        </w:rPr>
        <w:t>1</w:t>
      </w:r>
      <w:r>
        <w:rPr>
          <w:rFonts w:eastAsiaTheme="minorEastAsia"/>
          <w:b/>
          <w:sz w:val="24"/>
          <w:szCs w:val="24"/>
        </w:rPr>
        <w:t xml:space="preserve"> and </w:t>
      </w:r>
      <w:r>
        <w:rPr>
          <w:rFonts w:ascii="Symbol" w:eastAsiaTheme="minorEastAsia" w:hAnsi="Symbol"/>
          <w:b/>
          <w:sz w:val="24"/>
          <w:szCs w:val="24"/>
        </w:rPr>
        <w:t></w:t>
      </w:r>
      <w:r>
        <w:rPr>
          <w:rFonts w:eastAsiaTheme="minorEastAsia"/>
          <w:b/>
          <w:sz w:val="24"/>
          <w:szCs w:val="24"/>
          <w:vertAlign w:val="subscript"/>
        </w:rPr>
        <w:t>2</w:t>
      </w:r>
      <w:r>
        <w:rPr>
          <w:rFonts w:eastAsiaTheme="minorEastAsia"/>
          <w:b/>
          <w:sz w:val="24"/>
          <w:szCs w:val="24"/>
        </w:rPr>
        <w:t xml:space="preserve"> are known: </w:t>
      </w:r>
      <w:r>
        <w:rPr>
          <w:rFonts w:eastAsiaTheme="minorEastAsia"/>
          <w:sz w:val="24"/>
          <w:szCs w:val="24"/>
        </w:rPr>
        <w:t>if the population standard deviations are known, the test statistic and confidence interval are based on the normal distribution instead of the t-distribution</w:t>
      </w:r>
    </w:p>
    <w:p w:rsidR="005329F1" w:rsidRDefault="005329F1" w:rsidP="005329F1">
      <w:pPr>
        <w:pStyle w:val="ListParagraph"/>
        <w:rPr>
          <w:rFonts w:eastAsiaTheme="minorEastAsia"/>
          <w:sz w:val="32"/>
          <w:szCs w:val="32"/>
        </w:rPr>
      </w:pPr>
      <w:r>
        <w:rPr>
          <w:rFonts w:eastAsiaTheme="minorEastAsia"/>
          <w:sz w:val="24"/>
          <w:szCs w:val="24"/>
        </w:rPr>
        <w:t xml:space="preserve">Test statistic: </w:t>
      </w:r>
      <m:oMath>
        <m:r>
          <w:rPr>
            <w:rFonts w:ascii="Cambria Math" w:eastAsiaTheme="minorEastAsia" w:hAnsi="Cambria Math"/>
            <w:sz w:val="24"/>
            <w:szCs w:val="24"/>
          </w:rPr>
          <m:t xml:space="preserve">z= </m:t>
        </m:r>
        <m:f>
          <m:fPr>
            <m:ctrlPr>
              <w:rPr>
                <w:rFonts w:ascii="Cambria Math" w:eastAsiaTheme="minorEastAsia" w:hAnsi="Cambria Math"/>
                <w:i/>
                <w:sz w:val="24"/>
                <w:szCs w:val="24"/>
              </w:rPr>
            </m:ctrlPr>
          </m:fPr>
          <m:num>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x ̅</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x ̅</m:t>
                    </m:r>
                  </m:e>
                  <m:sub>
                    <m:r>
                      <w:rPr>
                        <w:rFonts w:ascii="Cambria Math" w:eastAsiaTheme="minorEastAsia" w:hAnsi="Cambria Math"/>
                        <w:sz w:val="24"/>
                        <w:szCs w:val="24"/>
                      </w:rPr>
                      <m:t>1</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μ</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μ</m:t>
                </m:r>
              </m:e>
              <m:sub>
                <m:r>
                  <w:rPr>
                    <w:rFonts w:ascii="Cambria Math" w:eastAsiaTheme="minorEastAsia" w:hAnsi="Cambria Math"/>
                    <w:sz w:val="24"/>
                    <w:szCs w:val="24"/>
                  </w:rPr>
                  <m:t>2</m:t>
                </m:r>
              </m:sub>
            </m:sSub>
            <m:r>
              <w:rPr>
                <w:rFonts w:ascii="Cambria Math" w:eastAsiaTheme="minorEastAsia" w:hAnsi="Cambria Math"/>
                <w:sz w:val="24"/>
                <w:szCs w:val="24"/>
              </w:rPr>
              <m:t>)</m:t>
            </m:r>
          </m:num>
          <m:den>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rPr>
                        </m:ctrlPr>
                      </m:sSubSupPr>
                      <m:e>
                        <m:r>
                          <w:rPr>
                            <w:rFonts w:ascii="Cambria Math" w:eastAsiaTheme="minorEastAsia" w:hAnsi="Cambria Math"/>
                            <w:sz w:val="24"/>
                            <w:szCs w:val="24"/>
                          </w:rPr>
                          <m:t>σ</m:t>
                        </m:r>
                      </m:e>
                      <m:sub>
                        <m:r>
                          <w:rPr>
                            <w:rFonts w:ascii="Cambria Math" w:eastAsiaTheme="minorEastAsia" w:hAnsi="Cambria Math"/>
                            <w:sz w:val="24"/>
                            <w:szCs w:val="24"/>
                          </w:rPr>
                          <m:t>1</m:t>
                        </m:r>
                      </m:sub>
                      <m:sup>
                        <m:r>
                          <w:rPr>
                            <w:rFonts w:ascii="Cambria Math" w:eastAsiaTheme="minorEastAsia" w:hAnsi="Cambria Math"/>
                            <w:sz w:val="24"/>
                            <w:szCs w:val="24"/>
                          </w:rPr>
                          <m:t>2</m:t>
                        </m:r>
                      </m:sup>
                    </m:sSubSup>
                  </m:num>
                  <m:den>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1</m:t>
                        </m:r>
                      </m:sub>
                    </m:sSub>
                  </m:den>
                </m:f>
                <m:r>
                  <w:rPr>
                    <w:rFonts w:ascii="Cambria Math" w:eastAsiaTheme="minorEastAsia" w:hAnsi="Cambria Math"/>
                    <w:sz w:val="24"/>
                    <w:szCs w:val="24"/>
                  </w:rPr>
                  <m:t>+</m:t>
                </m:r>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rPr>
                        </m:ctrlPr>
                      </m:sSubSupPr>
                      <m:e>
                        <m:r>
                          <w:rPr>
                            <w:rFonts w:ascii="Cambria Math" w:eastAsiaTheme="minorEastAsia" w:hAnsi="Cambria Math"/>
                            <w:sz w:val="24"/>
                            <w:szCs w:val="24"/>
                          </w:rPr>
                          <m:t>σ</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2</m:t>
                        </m:r>
                      </m:sub>
                    </m:sSub>
                  </m:den>
                </m:f>
              </m:e>
            </m:rad>
          </m:den>
        </m:f>
      </m:oMath>
      <w:r w:rsidRPr="005329F1">
        <w:rPr>
          <w:rFonts w:eastAsiaTheme="minorEastAsia"/>
          <w:sz w:val="32"/>
          <w:szCs w:val="32"/>
        </w:rPr>
        <w:t xml:space="preserve"> </w:t>
      </w:r>
      <w:r>
        <w:rPr>
          <w:rFonts w:eastAsiaTheme="minorEastAsia"/>
          <w:sz w:val="32"/>
          <w:szCs w:val="32"/>
        </w:rPr>
        <w:t xml:space="preserve"> </w:t>
      </w:r>
    </w:p>
    <w:p w:rsidR="005329F1" w:rsidRDefault="005329F1" w:rsidP="005329F1">
      <w:pPr>
        <w:pStyle w:val="ListParagraph"/>
        <w:rPr>
          <w:rFonts w:eastAsiaTheme="minorEastAsia"/>
          <w:sz w:val="24"/>
          <w:szCs w:val="24"/>
        </w:rPr>
      </w:pPr>
      <w:r w:rsidRPr="005329F1">
        <w:rPr>
          <w:rFonts w:eastAsiaTheme="minorEastAsia"/>
          <w:sz w:val="24"/>
          <w:szCs w:val="24"/>
        </w:rPr>
        <w:t>Confidence interval:</w:t>
      </w:r>
      <w:r>
        <w:rPr>
          <w:rFonts w:eastAsiaTheme="minorEastAsia"/>
          <w:sz w:val="32"/>
          <w:szCs w:val="32"/>
        </w:rPr>
        <w:t xml:space="preserve"> </w:t>
      </w:r>
      <w:r>
        <w:rPr>
          <w:rFonts w:eastAsiaTheme="minorEastAsia"/>
          <w:sz w:val="24"/>
          <w:szCs w:val="24"/>
        </w:rPr>
        <w:t>(x̅</w:t>
      </w:r>
      <w:r>
        <w:rPr>
          <w:rFonts w:eastAsiaTheme="minorEastAsia"/>
          <w:sz w:val="24"/>
          <w:szCs w:val="24"/>
          <w:vertAlign w:val="subscript"/>
        </w:rPr>
        <w:t>1</w:t>
      </w:r>
      <w:r>
        <w:rPr>
          <w:rFonts w:eastAsiaTheme="minorEastAsia"/>
          <w:sz w:val="24"/>
          <w:szCs w:val="24"/>
        </w:rPr>
        <w:t xml:space="preserve"> – x̅</w:t>
      </w:r>
      <w:r>
        <w:rPr>
          <w:rFonts w:eastAsiaTheme="minorEastAsia"/>
          <w:sz w:val="24"/>
          <w:szCs w:val="24"/>
          <w:vertAlign w:val="subscript"/>
        </w:rPr>
        <w:t>2</w:t>
      </w:r>
      <w:r>
        <w:rPr>
          <w:rFonts w:eastAsiaTheme="minorEastAsia"/>
          <w:sz w:val="24"/>
          <w:szCs w:val="24"/>
        </w:rPr>
        <w:t>) – E &lt; (</w:t>
      </w:r>
      <w:r>
        <w:rPr>
          <w:rFonts w:ascii="Symbol" w:eastAsiaTheme="minorEastAsia" w:hAnsi="Symbol"/>
          <w:sz w:val="24"/>
          <w:szCs w:val="24"/>
        </w:rPr>
        <w:t></w:t>
      </w:r>
      <w:r>
        <w:rPr>
          <w:rFonts w:eastAsiaTheme="minorEastAsia"/>
          <w:sz w:val="24"/>
          <w:szCs w:val="24"/>
          <w:vertAlign w:val="subscript"/>
        </w:rPr>
        <w:t>1</w:t>
      </w:r>
      <w:r>
        <w:rPr>
          <w:rFonts w:eastAsiaTheme="minorEastAsia"/>
          <w:sz w:val="24"/>
          <w:szCs w:val="24"/>
        </w:rPr>
        <w:t xml:space="preserve"> - </w:t>
      </w:r>
      <w:r>
        <w:rPr>
          <w:rFonts w:ascii="Symbol" w:eastAsiaTheme="minorEastAsia" w:hAnsi="Symbol"/>
          <w:sz w:val="24"/>
          <w:szCs w:val="24"/>
        </w:rPr>
        <w:t></w:t>
      </w:r>
      <w:r>
        <w:rPr>
          <w:rFonts w:eastAsiaTheme="minorEastAsia"/>
          <w:sz w:val="24"/>
          <w:szCs w:val="24"/>
          <w:vertAlign w:val="subscript"/>
        </w:rPr>
        <w:t>2</w:t>
      </w:r>
      <w:r>
        <w:rPr>
          <w:rFonts w:eastAsiaTheme="minorEastAsia"/>
          <w:sz w:val="24"/>
          <w:szCs w:val="24"/>
        </w:rPr>
        <w:t>) &lt; (x̅</w:t>
      </w:r>
      <w:r>
        <w:rPr>
          <w:rFonts w:eastAsiaTheme="minorEastAsia"/>
          <w:sz w:val="24"/>
          <w:szCs w:val="24"/>
          <w:vertAlign w:val="subscript"/>
        </w:rPr>
        <w:t>1</w:t>
      </w:r>
      <w:r>
        <w:rPr>
          <w:rFonts w:eastAsiaTheme="minorEastAsia"/>
          <w:sz w:val="24"/>
          <w:szCs w:val="24"/>
        </w:rPr>
        <w:t xml:space="preserve"> – x̅</w:t>
      </w:r>
      <w:r>
        <w:rPr>
          <w:rFonts w:eastAsiaTheme="minorEastAsia"/>
          <w:sz w:val="24"/>
          <w:szCs w:val="24"/>
          <w:vertAlign w:val="subscript"/>
        </w:rPr>
        <w:t>2</w:t>
      </w:r>
      <w:r>
        <w:rPr>
          <w:rFonts w:eastAsiaTheme="minorEastAsia"/>
          <w:sz w:val="24"/>
          <w:szCs w:val="24"/>
        </w:rPr>
        <w:t xml:space="preserve">) + E </w:t>
      </w:r>
      <w:r>
        <w:rPr>
          <w:rFonts w:eastAsiaTheme="minorEastAsia"/>
          <w:sz w:val="24"/>
          <w:szCs w:val="24"/>
        </w:rPr>
        <w:tab/>
        <w:t xml:space="preserve">where </w:t>
      </w:r>
      <m:oMath>
        <m:r>
          <w:rPr>
            <w:rFonts w:ascii="Cambria Math" w:eastAsiaTheme="minorEastAsia" w:hAnsi="Cambria Math"/>
            <w:sz w:val="24"/>
            <w:szCs w:val="24"/>
          </w:rPr>
          <m:t xml:space="preserve">E= </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α/2</m:t>
            </m:r>
          </m:sub>
        </m:sSub>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rPr>
                    </m:ctrlPr>
                  </m:sSubSupPr>
                  <m:e>
                    <m:r>
                      <w:rPr>
                        <w:rFonts w:ascii="Cambria Math" w:eastAsiaTheme="minorEastAsia" w:hAnsi="Cambria Math"/>
                        <w:sz w:val="24"/>
                        <w:szCs w:val="24"/>
                      </w:rPr>
                      <m:t>σ</m:t>
                    </m:r>
                  </m:e>
                  <m:sub>
                    <m:r>
                      <w:rPr>
                        <w:rFonts w:ascii="Cambria Math" w:eastAsiaTheme="minorEastAsia" w:hAnsi="Cambria Math"/>
                        <w:sz w:val="24"/>
                        <w:szCs w:val="24"/>
                      </w:rPr>
                      <m:t>1</m:t>
                    </m:r>
                  </m:sub>
                  <m:sup>
                    <m:r>
                      <w:rPr>
                        <w:rFonts w:ascii="Cambria Math" w:eastAsiaTheme="minorEastAsia" w:hAnsi="Cambria Math"/>
                        <w:sz w:val="24"/>
                        <w:szCs w:val="24"/>
                      </w:rPr>
                      <m:t>2</m:t>
                    </m:r>
                  </m:sup>
                </m:sSubSup>
              </m:num>
              <m:den>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1</m:t>
                    </m:r>
                  </m:sub>
                </m:sSub>
              </m:den>
            </m:f>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rPr>
                    </m:ctrlPr>
                  </m:sSubSupPr>
                  <m:e>
                    <m:r>
                      <w:rPr>
                        <w:rFonts w:ascii="Cambria Math" w:eastAsiaTheme="minorEastAsia" w:hAnsi="Cambria Math"/>
                        <w:sz w:val="24"/>
                        <w:szCs w:val="24"/>
                      </w:rPr>
                      <m:t>σ</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2</m:t>
                    </m:r>
                  </m:sub>
                </m:sSub>
              </m:den>
            </m:f>
          </m:e>
        </m:rad>
      </m:oMath>
    </w:p>
    <w:p w:rsidR="005329F1" w:rsidRPr="00E05CEF" w:rsidRDefault="005329F1" w:rsidP="005329F1">
      <w:pPr>
        <w:pStyle w:val="ListParagraph"/>
        <w:numPr>
          <w:ilvl w:val="0"/>
          <w:numId w:val="1"/>
        </w:numPr>
        <w:rPr>
          <w:rFonts w:eastAsiaTheme="minorEastAsia"/>
          <w:sz w:val="24"/>
          <w:szCs w:val="24"/>
        </w:rPr>
      </w:pPr>
      <w:r>
        <w:rPr>
          <w:rFonts w:eastAsiaTheme="minorEastAsia"/>
          <w:b/>
          <w:sz w:val="24"/>
          <w:szCs w:val="24"/>
        </w:rPr>
        <w:t xml:space="preserve">Alternative method: assume that </w:t>
      </w:r>
      <w:r>
        <w:rPr>
          <w:rFonts w:ascii="Symbol" w:eastAsiaTheme="minorEastAsia" w:hAnsi="Symbol"/>
          <w:b/>
          <w:sz w:val="24"/>
          <w:szCs w:val="24"/>
        </w:rPr>
        <w:t></w:t>
      </w:r>
      <w:r>
        <w:rPr>
          <w:rFonts w:eastAsiaTheme="minorEastAsia"/>
          <w:b/>
          <w:sz w:val="24"/>
          <w:szCs w:val="24"/>
          <w:vertAlign w:val="subscript"/>
        </w:rPr>
        <w:t>1</w:t>
      </w:r>
      <w:r w:rsidR="00E05CEF">
        <w:rPr>
          <w:rFonts w:eastAsiaTheme="minorEastAsia"/>
          <w:b/>
          <w:sz w:val="24"/>
          <w:szCs w:val="24"/>
        </w:rPr>
        <w:t>=</w:t>
      </w:r>
      <w:r w:rsidR="00E05CEF">
        <w:rPr>
          <w:rFonts w:ascii="Symbol" w:eastAsiaTheme="minorEastAsia" w:hAnsi="Symbol"/>
          <w:b/>
          <w:sz w:val="24"/>
          <w:szCs w:val="24"/>
        </w:rPr>
        <w:t></w:t>
      </w:r>
      <w:r w:rsidR="00E05CEF">
        <w:rPr>
          <w:rFonts w:eastAsiaTheme="minorEastAsia"/>
          <w:b/>
          <w:sz w:val="24"/>
          <w:szCs w:val="24"/>
          <w:vertAlign w:val="subscript"/>
        </w:rPr>
        <w:t>2</w:t>
      </w:r>
      <w:r w:rsidR="00E05CEF">
        <w:rPr>
          <w:rFonts w:eastAsiaTheme="minorEastAsia"/>
          <w:b/>
          <w:sz w:val="24"/>
          <w:szCs w:val="24"/>
        </w:rPr>
        <w:t xml:space="preserve"> and pool the sample variances:</w:t>
      </w:r>
      <w:r w:rsidR="00E05CEF">
        <w:rPr>
          <w:rFonts w:eastAsiaTheme="minorEastAsia"/>
          <w:sz w:val="24"/>
          <w:szCs w:val="24"/>
        </w:rPr>
        <w:t xml:space="preserve"> even when the specific values of </w:t>
      </w:r>
      <w:r w:rsidR="00E05CEF">
        <w:rPr>
          <w:rFonts w:ascii="Symbol" w:eastAsiaTheme="minorEastAsia" w:hAnsi="Symbol"/>
          <w:sz w:val="24"/>
          <w:szCs w:val="24"/>
        </w:rPr>
        <w:t></w:t>
      </w:r>
      <w:r w:rsidR="00E05CEF">
        <w:rPr>
          <w:rFonts w:eastAsiaTheme="minorEastAsia"/>
          <w:sz w:val="24"/>
          <w:szCs w:val="24"/>
          <w:vertAlign w:val="subscript"/>
        </w:rPr>
        <w:t>1</w:t>
      </w:r>
      <w:r w:rsidR="00E05CEF">
        <w:rPr>
          <w:rFonts w:eastAsiaTheme="minorEastAsia"/>
          <w:sz w:val="24"/>
          <w:szCs w:val="24"/>
        </w:rPr>
        <w:t xml:space="preserve"> and </w:t>
      </w:r>
      <w:r w:rsidR="00E05CEF">
        <w:rPr>
          <w:rFonts w:ascii="Symbol" w:eastAsiaTheme="minorEastAsia" w:hAnsi="Symbol"/>
          <w:sz w:val="24"/>
          <w:szCs w:val="24"/>
        </w:rPr>
        <w:t></w:t>
      </w:r>
      <w:r w:rsidR="00E05CEF">
        <w:rPr>
          <w:rFonts w:eastAsiaTheme="minorEastAsia"/>
          <w:sz w:val="24"/>
          <w:szCs w:val="24"/>
          <w:vertAlign w:val="subscript"/>
        </w:rPr>
        <w:t>2</w:t>
      </w:r>
      <w:r w:rsidR="00E05CEF">
        <w:rPr>
          <w:rFonts w:eastAsiaTheme="minorEastAsia"/>
          <w:sz w:val="24"/>
          <w:szCs w:val="24"/>
        </w:rPr>
        <w:t xml:space="preserve"> are not known, if it can be assumed that they have the same value, the sample variances s</w:t>
      </w:r>
      <w:r w:rsidR="00E05CEF">
        <w:rPr>
          <w:rFonts w:eastAsiaTheme="minorEastAsia"/>
          <w:sz w:val="24"/>
          <w:szCs w:val="24"/>
          <w:vertAlign w:val="subscript"/>
        </w:rPr>
        <w:t>1</w:t>
      </w:r>
      <w:r w:rsidR="00E05CEF" w:rsidRPr="00E05CEF">
        <w:rPr>
          <w:rFonts w:eastAsiaTheme="minorEastAsia"/>
          <w:sz w:val="24"/>
          <w:szCs w:val="24"/>
          <w:vertAlign w:val="superscript"/>
        </w:rPr>
        <w:t>2</w:t>
      </w:r>
      <w:r w:rsidR="00E05CEF">
        <w:rPr>
          <w:rFonts w:eastAsiaTheme="minorEastAsia"/>
          <w:sz w:val="24"/>
          <w:szCs w:val="24"/>
        </w:rPr>
        <w:t xml:space="preserve"> and s</w:t>
      </w:r>
      <w:r w:rsidR="00E05CEF">
        <w:rPr>
          <w:rFonts w:eastAsiaTheme="minorEastAsia"/>
          <w:sz w:val="24"/>
          <w:szCs w:val="24"/>
          <w:vertAlign w:val="subscript"/>
        </w:rPr>
        <w:t>2</w:t>
      </w:r>
      <w:r w:rsidR="00E05CEF">
        <w:rPr>
          <w:rFonts w:eastAsiaTheme="minorEastAsia"/>
          <w:sz w:val="24"/>
          <w:szCs w:val="24"/>
          <w:vertAlign w:val="superscript"/>
        </w:rPr>
        <w:t xml:space="preserve">2 </w:t>
      </w:r>
      <w:r w:rsidR="00E05CEF">
        <w:rPr>
          <w:rFonts w:eastAsiaTheme="minorEastAsia"/>
          <w:sz w:val="24"/>
          <w:szCs w:val="24"/>
        </w:rPr>
        <w:t xml:space="preserve">can be pooled to obtain an estimate of the common population variance </w:t>
      </w:r>
      <w:r w:rsidR="00E05CEF">
        <w:rPr>
          <w:rFonts w:ascii="Symbol" w:eastAsiaTheme="minorEastAsia" w:hAnsi="Symbol"/>
          <w:sz w:val="24"/>
          <w:szCs w:val="24"/>
        </w:rPr>
        <w:t></w:t>
      </w:r>
      <w:r w:rsidR="00E05CEF" w:rsidRPr="00E05CEF">
        <w:rPr>
          <w:rFonts w:eastAsiaTheme="minorEastAsia"/>
          <w:sz w:val="24"/>
          <w:szCs w:val="24"/>
          <w:vertAlign w:val="superscript"/>
        </w:rPr>
        <w:t>2</w:t>
      </w:r>
      <w:r w:rsidR="00E05CEF">
        <w:rPr>
          <w:rFonts w:eastAsiaTheme="minorEastAsia"/>
          <w:sz w:val="24"/>
          <w:szCs w:val="24"/>
        </w:rPr>
        <w:t xml:space="preserve">. The pooled estimate of </w:t>
      </w:r>
      <w:r w:rsidR="00E05CEF">
        <w:rPr>
          <w:rFonts w:ascii="Symbol" w:eastAsiaTheme="minorEastAsia" w:hAnsi="Symbol"/>
          <w:sz w:val="24"/>
          <w:szCs w:val="24"/>
        </w:rPr>
        <w:t></w:t>
      </w:r>
      <w:r w:rsidR="00E05CEF" w:rsidRPr="00E05CEF">
        <w:rPr>
          <w:rFonts w:eastAsiaTheme="minorEastAsia"/>
          <w:sz w:val="24"/>
          <w:szCs w:val="24"/>
          <w:vertAlign w:val="superscript"/>
        </w:rPr>
        <w:t>2</w:t>
      </w:r>
      <w:r w:rsidR="00E05CEF">
        <w:rPr>
          <w:rFonts w:eastAsiaTheme="minorEastAsia"/>
          <w:sz w:val="24"/>
          <w:szCs w:val="24"/>
          <w:vertAlign w:val="superscript"/>
        </w:rPr>
        <w:t xml:space="preserve"> </w:t>
      </w:r>
      <w:r w:rsidR="00E05CEF">
        <w:rPr>
          <w:rFonts w:eastAsiaTheme="minorEastAsia"/>
          <w:sz w:val="24"/>
          <w:szCs w:val="24"/>
        </w:rPr>
        <w:t>is denoted by sp</w:t>
      </w:r>
      <w:r w:rsidR="00E05CEF" w:rsidRPr="00E05CEF">
        <w:rPr>
          <w:rFonts w:eastAsiaTheme="minorEastAsia"/>
          <w:sz w:val="24"/>
          <w:szCs w:val="24"/>
          <w:vertAlign w:val="superscript"/>
        </w:rPr>
        <w:t>2</w:t>
      </w:r>
      <w:r w:rsidR="00E05CEF">
        <w:rPr>
          <w:rFonts w:eastAsiaTheme="minorEastAsia"/>
          <w:sz w:val="24"/>
          <w:szCs w:val="24"/>
        </w:rPr>
        <w:t xml:space="preserve"> and is a weighted average of s</w:t>
      </w:r>
      <w:r w:rsidR="00E05CEF">
        <w:rPr>
          <w:rFonts w:eastAsiaTheme="minorEastAsia"/>
          <w:sz w:val="24"/>
          <w:szCs w:val="24"/>
          <w:vertAlign w:val="subscript"/>
        </w:rPr>
        <w:t>1</w:t>
      </w:r>
      <w:r w:rsidR="00E05CEF" w:rsidRPr="00E05CEF">
        <w:rPr>
          <w:rFonts w:eastAsiaTheme="minorEastAsia"/>
          <w:sz w:val="24"/>
          <w:szCs w:val="24"/>
          <w:vertAlign w:val="superscript"/>
        </w:rPr>
        <w:t>2</w:t>
      </w:r>
      <w:r w:rsidR="00E05CEF">
        <w:rPr>
          <w:rFonts w:eastAsiaTheme="minorEastAsia"/>
          <w:sz w:val="24"/>
          <w:szCs w:val="24"/>
        </w:rPr>
        <w:t xml:space="preserve"> and s</w:t>
      </w:r>
      <w:r w:rsidR="00E05CEF">
        <w:rPr>
          <w:rFonts w:eastAsiaTheme="minorEastAsia"/>
          <w:sz w:val="24"/>
          <w:szCs w:val="24"/>
          <w:vertAlign w:val="subscript"/>
        </w:rPr>
        <w:t>2</w:t>
      </w:r>
      <w:r w:rsidR="00E05CEF">
        <w:rPr>
          <w:rFonts w:eastAsiaTheme="minorEastAsia"/>
          <w:sz w:val="24"/>
          <w:szCs w:val="24"/>
          <w:vertAlign w:val="superscript"/>
        </w:rPr>
        <w:t>2</w:t>
      </w:r>
      <w:r w:rsidR="00E05CEF">
        <w:rPr>
          <w:rFonts w:eastAsiaTheme="minorEastAsia"/>
          <w:sz w:val="24"/>
          <w:szCs w:val="24"/>
        </w:rPr>
        <w:t>, which is included below:</w:t>
      </w:r>
    </w:p>
    <w:p w:rsidR="00E05CEF" w:rsidRPr="00E05CEF" w:rsidRDefault="00E05CEF" w:rsidP="00E05CEF">
      <w:pPr>
        <w:pStyle w:val="ListParagraph"/>
        <w:numPr>
          <w:ilvl w:val="1"/>
          <w:numId w:val="1"/>
        </w:numPr>
        <w:rPr>
          <w:rFonts w:eastAsiaTheme="minorEastAsia"/>
          <w:sz w:val="24"/>
          <w:szCs w:val="24"/>
        </w:rPr>
      </w:pPr>
      <w:r>
        <w:rPr>
          <w:rFonts w:eastAsiaTheme="minorEastAsia"/>
          <w:b/>
          <w:sz w:val="24"/>
          <w:szCs w:val="24"/>
        </w:rPr>
        <w:t>Requirements:</w:t>
      </w:r>
    </w:p>
    <w:p w:rsidR="00E05CEF" w:rsidRPr="00E05CEF" w:rsidRDefault="00E05CEF" w:rsidP="00E05CEF">
      <w:pPr>
        <w:pStyle w:val="ListParagraph"/>
        <w:numPr>
          <w:ilvl w:val="0"/>
          <w:numId w:val="10"/>
        </w:numPr>
        <w:rPr>
          <w:rFonts w:eastAsiaTheme="minorEastAsia"/>
          <w:sz w:val="24"/>
          <w:szCs w:val="24"/>
        </w:rPr>
      </w:pPr>
      <w:r>
        <w:rPr>
          <w:rFonts w:eastAsiaTheme="minorEastAsia"/>
          <w:sz w:val="24"/>
          <w:szCs w:val="24"/>
        </w:rPr>
        <w:t xml:space="preserve">The two populations have the same standard deviation. That is, </w:t>
      </w:r>
      <w:r w:rsidRPr="00E05CEF">
        <w:rPr>
          <w:rFonts w:ascii="Symbol" w:eastAsiaTheme="minorEastAsia" w:hAnsi="Symbol"/>
          <w:sz w:val="24"/>
          <w:szCs w:val="24"/>
        </w:rPr>
        <w:t></w:t>
      </w:r>
      <w:r w:rsidRPr="00E05CEF">
        <w:rPr>
          <w:rFonts w:eastAsiaTheme="minorEastAsia"/>
          <w:sz w:val="24"/>
          <w:szCs w:val="24"/>
          <w:vertAlign w:val="subscript"/>
        </w:rPr>
        <w:t>1</w:t>
      </w:r>
      <w:r w:rsidRPr="00E05CEF">
        <w:rPr>
          <w:rFonts w:eastAsiaTheme="minorEastAsia"/>
          <w:sz w:val="24"/>
          <w:szCs w:val="24"/>
        </w:rPr>
        <w:t>=</w:t>
      </w:r>
      <w:r w:rsidRPr="00E05CEF">
        <w:rPr>
          <w:rFonts w:ascii="Symbol" w:eastAsiaTheme="minorEastAsia" w:hAnsi="Symbol"/>
          <w:sz w:val="24"/>
          <w:szCs w:val="24"/>
        </w:rPr>
        <w:t></w:t>
      </w:r>
      <w:r w:rsidRPr="00E05CEF">
        <w:rPr>
          <w:rFonts w:eastAsiaTheme="minorEastAsia"/>
          <w:sz w:val="24"/>
          <w:szCs w:val="24"/>
          <w:vertAlign w:val="subscript"/>
        </w:rPr>
        <w:t>2</w:t>
      </w:r>
    </w:p>
    <w:p w:rsidR="00E05CEF" w:rsidRPr="00E05CEF" w:rsidRDefault="00E05CEF" w:rsidP="00E05CEF">
      <w:pPr>
        <w:pStyle w:val="ListParagraph"/>
        <w:numPr>
          <w:ilvl w:val="0"/>
          <w:numId w:val="10"/>
        </w:numPr>
        <w:rPr>
          <w:rFonts w:eastAsiaTheme="minorEastAsia"/>
          <w:sz w:val="24"/>
          <w:szCs w:val="24"/>
        </w:rPr>
      </w:pPr>
      <w:r>
        <w:rPr>
          <w:rFonts w:eastAsiaTheme="minorEastAsia"/>
          <w:sz w:val="24"/>
          <w:szCs w:val="24"/>
        </w:rPr>
        <w:t>The two samples are independent</w:t>
      </w:r>
    </w:p>
    <w:p w:rsidR="00E05CEF" w:rsidRPr="00E05CEF" w:rsidRDefault="00E05CEF" w:rsidP="00E05CEF">
      <w:pPr>
        <w:pStyle w:val="ListParagraph"/>
        <w:numPr>
          <w:ilvl w:val="0"/>
          <w:numId w:val="10"/>
        </w:numPr>
        <w:rPr>
          <w:rFonts w:eastAsiaTheme="minorEastAsia"/>
          <w:sz w:val="24"/>
          <w:szCs w:val="24"/>
        </w:rPr>
      </w:pPr>
      <w:r>
        <w:rPr>
          <w:rFonts w:eastAsiaTheme="minorEastAsia"/>
          <w:sz w:val="24"/>
          <w:szCs w:val="24"/>
        </w:rPr>
        <w:t>Both samples are SRSs</w:t>
      </w:r>
    </w:p>
    <w:p w:rsidR="00E05CEF" w:rsidRPr="00141B45" w:rsidRDefault="00E05CEF" w:rsidP="00E05CEF">
      <w:pPr>
        <w:pStyle w:val="ListParagraph"/>
        <w:numPr>
          <w:ilvl w:val="0"/>
          <w:numId w:val="10"/>
        </w:numPr>
        <w:rPr>
          <w:rFonts w:eastAsiaTheme="minorEastAsia"/>
          <w:sz w:val="24"/>
          <w:szCs w:val="24"/>
        </w:rPr>
      </w:pPr>
      <w:r>
        <w:rPr>
          <w:rFonts w:eastAsiaTheme="minorEastAsia"/>
          <w:sz w:val="24"/>
          <w:szCs w:val="24"/>
        </w:rPr>
        <w:t>Either or both of these conditions is satisfied: the two sample sizes are both large (with n</w:t>
      </w:r>
      <w:r>
        <w:rPr>
          <w:rFonts w:eastAsiaTheme="minorEastAsia"/>
          <w:sz w:val="24"/>
          <w:szCs w:val="24"/>
          <w:vertAlign w:val="subscript"/>
        </w:rPr>
        <w:t>1</w:t>
      </w:r>
      <w:r>
        <w:rPr>
          <w:rFonts w:eastAsiaTheme="minorEastAsia"/>
          <w:sz w:val="24"/>
          <w:szCs w:val="24"/>
        </w:rPr>
        <w:t xml:space="preserve"> &gt; 50 and n</w:t>
      </w:r>
      <w:r>
        <w:rPr>
          <w:rFonts w:eastAsiaTheme="minorEastAsia"/>
          <w:sz w:val="24"/>
          <w:szCs w:val="24"/>
          <w:vertAlign w:val="subscript"/>
        </w:rPr>
        <w:t>2</w:t>
      </w:r>
      <w:r>
        <w:rPr>
          <w:rFonts w:eastAsiaTheme="minorEastAsia"/>
          <w:sz w:val="24"/>
          <w:szCs w:val="24"/>
        </w:rPr>
        <w:t xml:space="preserve"> &gt; 50) or both samples come from populations having normal distributions</w:t>
      </w:r>
    </w:p>
    <w:p w:rsidR="00141B45" w:rsidRPr="00141B45" w:rsidRDefault="00141B45" w:rsidP="00141B45">
      <w:pPr>
        <w:pStyle w:val="ListParagraph"/>
        <w:numPr>
          <w:ilvl w:val="1"/>
          <w:numId w:val="1"/>
        </w:numPr>
        <w:rPr>
          <w:rFonts w:eastAsiaTheme="minorEastAsia"/>
          <w:sz w:val="24"/>
          <w:szCs w:val="24"/>
        </w:rPr>
      </w:pPr>
      <w:r>
        <w:rPr>
          <w:rFonts w:eastAsiaTheme="minorEastAsia"/>
          <w:b/>
          <w:sz w:val="24"/>
          <w:szCs w:val="24"/>
        </w:rPr>
        <w:t xml:space="preserve">Hypothesis test statistic for two means: independent samples and </w:t>
      </w:r>
      <w:r>
        <w:rPr>
          <w:rFonts w:ascii="Symbol" w:eastAsiaTheme="minorEastAsia" w:hAnsi="Symbol"/>
          <w:b/>
          <w:sz w:val="24"/>
          <w:szCs w:val="24"/>
        </w:rPr>
        <w:t></w:t>
      </w:r>
      <w:r>
        <w:rPr>
          <w:rFonts w:eastAsiaTheme="minorEastAsia"/>
          <w:b/>
          <w:sz w:val="24"/>
          <w:szCs w:val="24"/>
          <w:vertAlign w:val="subscript"/>
        </w:rPr>
        <w:t>1</w:t>
      </w:r>
      <w:r>
        <w:rPr>
          <w:rFonts w:eastAsiaTheme="minorEastAsia"/>
          <w:b/>
          <w:sz w:val="24"/>
          <w:szCs w:val="24"/>
        </w:rPr>
        <w:t>=</w:t>
      </w:r>
      <w:r>
        <w:rPr>
          <w:rFonts w:ascii="Symbol" w:eastAsiaTheme="minorEastAsia" w:hAnsi="Symbol"/>
          <w:b/>
          <w:sz w:val="24"/>
          <w:szCs w:val="24"/>
        </w:rPr>
        <w:t></w:t>
      </w:r>
      <w:r>
        <w:rPr>
          <w:rFonts w:eastAsiaTheme="minorEastAsia"/>
          <w:b/>
          <w:sz w:val="24"/>
          <w:szCs w:val="24"/>
          <w:vertAlign w:val="subscript"/>
        </w:rPr>
        <w:t>2</w:t>
      </w:r>
      <w:r>
        <w:rPr>
          <w:rFonts w:eastAsiaTheme="minorEastAsia"/>
          <w:b/>
          <w:sz w:val="24"/>
          <w:szCs w:val="24"/>
        </w:rPr>
        <w:t xml:space="preserve"> </w:t>
      </w:r>
    </w:p>
    <w:p w:rsidR="00141B45" w:rsidRDefault="00141B45" w:rsidP="00141B45">
      <w:pPr>
        <w:pStyle w:val="ListParagraph"/>
        <w:ind w:left="1440"/>
        <w:rPr>
          <w:rFonts w:eastAsiaTheme="minorEastAsia"/>
          <w:sz w:val="24"/>
          <w:szCs w:val="24"/>
        </w:rPr>
      </w:pPr>
      <w:r>
        <w:rPr>
          <w:rFonts w:eastAsiaTheme="minorEastAsia"/>
          <w:sz w:val="24"/>
          <w:szCs w:val="24"/>
        </w:rPr>
        <w:t xml:space="preserve">Test statistic: </w:t>
      </w:r>
      <m:oMath>
        <m:r>
          <w:rPr>
            <w:rFonts w:ascii="Cambria Math" w:eastAsiaTheme="minorEastAsia" w:hAnsi="Cambria Math"/>
            <w:sz w:val="24"/>
            <w:szCs w:val="24"/>
          </w:rPr>
          <m:t xml:space="preserve">t= </m:t>
        </m:r>
        <m:f>
          <m:fPr>
            <m:ctrlPr>
              <w:rPr>
                <w:rFonts w:ascii="Cambria Math" w:eastAsiaTheme="minorEastAsia" w:hAnsi="Cambria Math"/>
                <w:i/>
                <w:sz w:val="24"/>
                <w:szCs w:val="24"/>
              </w:rPr>
            </m:ctrlPr>
          </m:fPr>
          <m:num>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x ̅</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x ̅</m:t>
                    </m:r>
                  </m:e>
                  <m:sub>
                    <m:r>
                      <w:rPr>
                        <w:rFonts w:ascii="Cambria Math" w:eastAsiaTheme="minorEastAsia" w:hAnsi="Cambria Math"/>
                        <w:sz w:val="24"/>
                        <w:szCs w:val="24"/>
                      </w:rPr>
                      <m:t>1</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μ</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μ</m:t>
                </m:r>
              </m:e>
              <m:sub>
                <m:r>
                  <w:rPr>
                    <w:rFonts w:ascii="Cambria Math" w:eastAsiaTheme="minorEastAsia" w:hAnsi="Cambria Math"/>
                    <w:sz w:val="24"/>
                    <w:szCs w:val="24"/>
                  </w:rPr>
                  <m:t>2</m:t>
                </m:r>
              </m:sub>
            </m:sSub>
            <m:r>
              <w:rPr>
                <w:rFonts w:ascii="Cambria Math" w:eastAsiaTheme="minorEastAsia" w:hAnsi="Cambria Math"/>
                <w:sz w:val="24"/>
                <w:szCs w:val="24"/>
              </w:rPr>
              <m:t>)</m:t>
            </m:r>
          </m:num>
          <m:den>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rPr>
                        </m:ctrlPr>
                      </m:sSubSupPr>
                      <m:e>
                        <m:r>
                          <w:rPr>
                            <w:rFonts w:ascii="Cambria Math" w:eastAsiaTheme="minorEastAsia" w:hAnsi="Cambria Math"/>
                            <w:sz w:val="24"/>
                            <w:szCs w:val="24"/>
                          </w:rPr>
                          <m:t>s</m:t>
                        </m:r>
                      </m:e>
                      <m:sub>
                        <m:r>
                          <w:rPr>
                            <w:rFonts w:ascii="Cambria Math" w:eastAsiaTheme="minorEastAsia" w:hAnsi="Cambria Math"/>
                            <w:sz w:val="24"/>
                            <w:szCs w:val="24"/>
                          </w:rPr>
                          <m:t>p</m:t>
                        </m:r>
                      </m:sub>
                      <m:sup>
                        <m:r>
                          <w:rPr>
                            <w:rFonts w:ascii="Cambria Math" w:eastAsiaTheme="minorEastAsia" w:hAnsi="Cambria Math"/>
                            <w:sz w:val="24"/>
                            <w:szCs w:val="24"/>
                          </w:rPr>
                          <m:t>2</m:t>
                        </m:r>
                      </m:sup>
                    </m:sSubSup>
                  </m:num>
                  <m:den>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1</m:t>
                        </m:r>
                      </m:sub>
                    </m:sSub>
                  </m:den>
                </m:f>
                <m:r>
                  <w:rPr>
                    <w:rFonts w:ascii="Cambria Math" w:eastAsiaTheme="minorEastAsia" w:hAnsi="Cambria Math"/>
                    <w:sz w:val="24"/>
                    <w:szCs w:val="24"/>
                  </w:rPr>
                  <m:t>+</m:t>
                </m:r>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rPr>
                        </m:ctrlPr>
                      </m:sSubSupPr>
                      <m:e>
                        <m:r>
                          <w:rPr>
                            <w:rFonts w:ascii="Cambria Math" w:eastAsiaTheme="minorEastAsia" w:hAnsi="Cambria Math"/>
                            <w:sz w:val="24"/>
                            <w:szCs w:val="24"/>
                          </w:rPr>
                          <m:t>s</m:t>
                        </m:r>
                      </m:e>
                      <m:sub>
                        <m:r>
                          <w:rPr>
                            <w:rFonts w:ascii="Cambria Math" w:eastAsiaTheme="minorEastAsia" w:hAnsi="Cambria Math"/>
                            <w:sz w:val="24"/>
                            <w:szCs w:val="24"/>
                          </w:rPr>
                          <m:t>p</m:t>
                        </m:r>
                      </m:sub>
                      <m:sup>
                        <m:r>
                          <w:rPr>
                            <w:rFonts w:ascii="Cambria Math" w:eastAsiaTheme="minorEastAsia" w:hAnsi="Cambria Math"/>
                            <w:sz w:val="24"/>
                            <w:szCs w:val="24"/>
                          </w:rPr>
                          <m:t>2</m:t>
                        </m:r>
                      </m:sup>
                    </m:sSubSup>
                  </m:num>
                  <m:den>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2</m:t>
                        </m:r>
                      </m:sub>
                    </m:sSub>
                  </m:den>
                </m:f>
              </m:e>
            </m:rad>
          </m:den>
        </m:f>
      </m:oMath>
      <w:r w:rsidRPr="00141B45">
        <w:rPr>
          <w:rFonts w:eastAsiaTheme="minorEastAsia"/>
          <w:sz w:val="24"/>
          <w:szCs w:val="24"/>
        </w:rPr>
        <w:t xml:space="preserve"> </w:t>
      </w:r>
      <w:r>
        <w:rPr>
          <w:rFonts w:eastAsiaTheme="minorEastAsia"/>
          <w:sz w:val="24"/>
          <w:szCs w:val="24"/>
        </w:rPr>
        <w:t xml:space="preserve">where </w:t>
      </w:r>
      <m:oMath>
        <m:sSubSup>
          <m:sSubSupPr>
            <m:ctrlPr>
              <w:rPr>
                <w:rFonts w:ascii="Cambria Math" w:eastAsiaTheme="minorEastAsia" w:hAnsi="Cambria Math"/>
                <w:i/>
                <w:sz w:val="24"/>
                <w:szCs w:val="24"/>
              </w:rPr>
            </m:ctrlPr>
          </m:sSubSupPr>
          <m:e>
            <m:r>
              <w:rPr>
                <w:rFonts w:ascii="Cambria Math" w:eastAsiaTheme="minorEastAsia" w:hAnsi="Cambria Math"/>
                <w:sz w:val="24"/>
                <w:szCs w:val="24"/>
              </w:rPr>
              <m:t>s</m:t>
            </m:r>
          </m:e>
          <m:sub>
            <m:r>
              <w:rPr>
                <w:rFonts w:ascii="Cambria Math" w:eastAsiaTheme="minorEastAsia" w:hAnsi="Cambria Math"/>
                <w:sz w:val="24"/>
                <w:szCs w:val="24"/>
              </w:rPr>
              <m:t>p</m:t>
            </m:r>
          </m:sub>
          <m:sup>
            <m:r>
              <w:rPr>
                <w:rFonts w:ascii="Cambria Math" w:eastAsiaTheme="minorEastAsia" w:hAnsi="Cambria Math"/>
                <w:sz w:val="24"/>
                <w:szCs w:val="24"/>
              </w:rPr>
              <m:t>2</m:t>
            </m:r>
          </m:sup>
        </m:sSubSup>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1</m:t>
                    </m:r>
                  </m:sub>
                </m:sSub>
                <m:r>
                  <w:rPr>
                    <w:rFonts w:ascii="Cambria Math" w:eastAsiaTheme="minorEastAsia" w:hAnsi="Cambria Math"/>
                    <w:sz w:val="24"/>
                    <w:szCs w:val="24"/>
                  </w:rPr>
                  <m:t>-1</m:t>
                </m:r>
              </m:e>
            </m:d>
            <m:sSubSup>
              <m:sSubSupPr>
                <m:ctrlPr>
                  <w:rPr>
                    <w:rFonts w:ascii="Cambria Math" w:eastAsiaTheme="minorEastAsia" w:hAnsi="Cambria Math"/>
                    <w:i/>
                    <w:sz w:val="24"/>
                    <w:szCs w:val="24"/>
                  </w:rPr>
                </m:ctrlPr>
              </m:sSubSupPr>
              <m:e>
                <m:r>
                  <w:rPr>
                    <w:rFonts w:ascii="Cambria Math" w:eastAsiaTheme="minorEastAsia" w:hAnsi="Cambria Math"/>
                    <w:sz w:val="24"/>
                    <w:szCs w:val="24"/>
                  </w:rPr>
                  <m:t>s</m:t>
                </m:r>
              </m:e>
              <m:sub>
                <m:r>
                  <w:rPr>
                    <w:rFonts w:ascii="Cambria Math" w:eastAsiaTheme="minorEastAsia" w:hAnsi="Cambria Math"/>
                    <w:sz w:val="24"/>
                    <w:szCs w:val="24"/>
                  </w:rPr>
                  <m:t>1</m:t>
                </m:r>
              </m:sub>
              <m:sup>
                <m:r>
                  <w:rPr>
                    <w:rFonts w:ascii="Cambria Math" w:eastAsiaTheme="minorEastAsia" w:hAnsi="Cambria Math"/>
                    <w:sz w:val="24"/>
                    <w:szCs w:val="24"/>
                  </w:rPr>
                  <m:t>2</m:t>
                </m:r>
              </m:sup>
            </m:sSubSup>
            <m:r>
              <w:rPr>
                <w:rFonts w:ascii="Cambria Math" w:eastAsiaTheme="minorEastAsia" w:hAnsi="Cambria Math"/>
                <w:sz w:val="24"/>
                <w:szCs w:val="24"/>
              </w:rPr>
              <m:t>+</m:t>
            </m:r>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2</m:t>
                    </m:r>
                  </m:sub>
                </m:sSub>
                <m:r>
                  <w:rPr>
                    <w:rFonts w:ascii="Cambria Math" w:eastAsiaTheme="minorEastAsia" w:hAnsi="Cambria Math"/>
                    <w:sz w:val="24"/>
                    <w:szCs w:val="24"/>
                  </w:rPr>
                  <m:t>-1</m:t>
                </m:r>
              </m:e>
            </m:d>
            <m:sSubSup>
              <m:sSubSupPr>
                <m:ctrlPr>
                  <w:rPr>
                    <w:rFonts w:ascii="Cambria Math" w:eastAsiaTheme="minorEastAsia" w:hAnsi="Cambria Math"/>
                    <w:i/>
                    <w:sz w:val="24"/>
                    <w:szCs w:val="24"/>
                  </w:rPr>
                </m:ctrlPr>
              </m:sSubSupPr>
              <m:e>
                <m:r>
                  <w:rPr>
                    <w:rFonts w:ascii="Cambria Math" w:eastAsiaTheme="minorEastAsia" w:hAnsi="Cambria Math"/>
                    <w:sz w:val="24"/>
                    <w:szCs w:val="24"/>
                  </w:rPr>
                  <m:t>s</m:t>
                </m:r>
              </m:e>
              <m:sub>
                <m:r>
                  <w:rPr>
                    <w:rFonts w:ascii="Cambria Math" w:eastAsiaTheme="minorEastAsia" w:hAnsi="Cambria Math"/>
                    <w:sz w:val="24"/>
                    <w:szCs w:val="24"/>
                  </w:rPr>
                  <m:t>2</m:t>
                </m:r>
              </m:sub>
              <m:sup>
                <m:r>
                  <w:rPr>
                    <w:rFonts w:ascii="Cambria Math" w:eastAsiaTheme="minorEastAsia" w:hAnsi="Cambria Math"/>
                    <w:sz w:val="24"/>
                    <w:szCs w:val="24"/>
                  </w:rPr>
                  <m:t>2</m:t>
                </m:r>
              </m:sup>
            </m:sSubSup>
            <m:r>
              <w:rPr>
                <w:rFonts w:ascii="Cambria Math" w:eastAsiaTheme="minorEastAsia" w:hAnsi="Cambria Math"/>
                <w:sz w:val="24"/>
                <w:szCs w:val="24"/>
              </w:rPr>
              <m:t xml:space="preserve"> </m:t>
            </m:r>
          </m:num>
          <m:den>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1</m:t>
                    </m:r>
                  </m:sub>
                </m:sSub>
                <m:r>
                  <w:rPr>
                    <w:rFonts w:ascii="Cambria Math" w:eastAsiaTheme="minorEastAsia" w:hAnsi="Cambria Math"/>
                    <w:sz w:val="24"/>
                    <w:szCs w:val="24"/>
                  </w:rPr>
                  <m:t>-1</m:t>
                </m:r>
              </m:e>
            </m:d>
            <m:r>
              <w:rPr>
                <w:rFonts w:ascii="Cambria Math" w:eastAsiaTheme="minorEastAsia" w:hAnsi="Cambria Math"/>
                <w:sz w:val="24"/>
                <w:szCs w:val="24"/>
              </w:rPr>
              <m:t xml:space="preserve">+ </m:t>
            </m:r>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2</m:t>
                    </m:r>
                  </m:sub>
                </m:sSub>
                <m:r>
                  <w:rPr>
                    <w:rFonts w:ascii="Cambria Math" w:eastAsiaTheme="minorEastAsia" w:hAnsi="Cambria Math"/>
                    <w:sz w:val="24"/>
                    <w:szCs w:val="24"/>
                  </w:rPr>
                  <m:t>-1</m:t>
                </m:r>
              </m:e>
            </m:d>
          </m:den>
        </m:f>
      </m:oMath>
      <w:r>
        <w:rPr>
          <w:rFonts w:eastAsiaTheme="minorEastAsia"/>
          <w:sz w:val="24"/>
          <w:szCs w:val="24"/>
        </w:rPr>
        <w:t xml:space="preserve"> and </w:t>
      </w:r>
      <w:proofErr w:type="spellStart"/>
      <w:proofErr w:type="gramStart"/>
      <w:r>
        <w:rPr>
          <w:rFonts w:eastAsiaTheme="minorEastAsia"/>
          <w:sz w:val="24"/>
          <w:szCs w:val="24"/>
        </w:rPr>
        <w:t>df</w:t>
      </w:r>
      <w:proofErr w:type="spellEnd"/>
      <w:proofErr w:type="gramEnd"/>
      <w:r>
        <w:rPr>
          <w:rFonts w:eastAsiaTheme="minorEastAsia"/>
          <w:sz w:val="24"/>
          <w:szCs w:val="24"/>
        </w:rPr>
        <w:t>= n</w:t>
      </w:r>
      <w:r>
        <w:rPr>
          <w:rFonts w:eastAsiaTheme="minorEastAsia"/>
          <w:sz w:val="24"/>
          <w:szCs w:val="24"/>
          <w:vertAlign w:val="subscript"/>
        </w:rPr>
        <w:t>1</w:t>
      </w:r>
      <w:r>
        <w:rPr>
          <w:rFonts w:eastAsiaTheme="minorEastAsia"/>
          <w:sz w:val="24"/>
          <w:szCs w:val="24"/>
        </w:rPr>
        <w:t xml:space="preserve"> + n</w:t>
      </w:r>
      <w:r>
        <w:rPr>
          <w:rFonts w:eastAsiaTheme="minorEastAsia"/>
          <w:sz w:val="24"/>
          <w:szCs w:val="24"/>
          <w:vertAlign w:val="subscript"/>
        </w:rPr>
        <w:t>2</w:t>
      </w:r>
      <w:r>
        <w:rPr>
          <w:rFonts w:eastAsiaTheme="minorEastAsia"/>
          <w:sz w:val="24"/>
          <w:szCs w:val="24"/>
        </w:rPr>
        <w:t xml:space="preserve"> – 2</w:t>
      </w:r>
    </w:p>
    <w:p w:rsidR="00141B45" w:rsidRPr="00141B45" w:rsidRDefault="00141B45" w:rsidP="00141B45">
      <w:pPr>
        <w:pStyle w:val="ListParagraph"/>
        <w:numPr>
          <w:ilvl w:val="1"/>
          <w:numId w:val="1"/>
        </w:numPr>
        <w:rPr>
          <w:rFonts w:eastAsiaTheme="minorEastAsia"/>
          <w:sz w:val="24"/>
          <w:szCs w:val="24"/>
        </w:rPr>
      </w:pPr>
      <w:r>
        <w:rPr>
          <w:rFonts w:eastAsiaTheme="minorEastAsia"/>
          <w:b/>
          <w:sz w:val="24"/>
          <w:szCs w:val="24"/>
        </w:rPr>
        <w:t xml:space="preserve">Confidence interval estimate of </w:t>
      </w:r>
      <w:r>
        <w:rPr>
          <w:rFonts w:ascii="Symbol" w:eastAsiaTheme="minorEastAsia" w:hAnsi="Symbol"/>
          <w:b/>
          <w:sz w:val="24"/>
          <w:szCs w:val="24"/>
        </w:rPr>
        <w:t></w:t>
      </w:r>
      <w:r>
        <w:rPr>
          <w:rFonts w:eastAsiaTheme="minorEastAsia"/>
          <w:b/>
          <w:sz w:val="24"/>
          <w:szCs w:val="24"/>
          <w:vertAlign w:val="subscript"/>
        </w:rPr>
        <w:t>1</w:t>
      </w:r>
      <w:r>
        <w:rPr>
          <w:rFonts w:eastAsiaTheme="minorEastAsia"/>
          <w:b/>
          <w:sz w:val="24"/>
          <w:szCs w:val="24"/>
        </w:rPr>
        <w:t>-</w:t>
      </w:r>
      <w:r>
        <w:rPr>
          <w:rFonts w:ascii="Symbol" w:eastAsiaTheme="minorEastAsia" w:hAnsi="Symbol"/>
          <w:b/>
          <w:sz w:val="24"/>
          <w:szCs w:val="24"/>
        </w:rPr>
        <w:t></w:t>
      </w:r>
      <w:r>
        <w:rPr>
          <w:rFonts w:eastAsiaTheme="minorEastAsia"/>
          <w:b/>
          <w:sz w:val="24"/>
          <w:szCs w:val="24"/>
          <w:vertAlign w:val="subscript"/>
        </w:rPr>
        <w:t>2</w:t>
      </w:r>
      <w:r>
        <w:rPr>
          <w:rFonts w:eastAsiaTheme="minorEastAsia"/>
          <w:b/>
          <w:sz w:val="24"/>
          <w:szCs w:val="24"/>
        </w:rPr>
        <w:t xml:space="preserve">- independent samples and </w:t>
      </w:r>
      <w:r>
        <w:rPr>
          <w:rFonts w:ascii="Symbol" w:eastAsiaTheme="minorEastAsia" w:hAnsi="Symbol"/>
          <w:b/>
          <w:sz w:val="24"/>
          <w:szCs w:val="24"/>
        </w:rPr>
        <w:t></w:t>
      </w:r>
      <w:r>
        <w:rPr>
          <w:rFonts w:eastAsiaTheme="minorEastAsia"/>
          <w:b/>
          <w:sz w:val="24"/>
          <w:szCs w:val="24"/>
          <w:vertAlign w:val="subscript"/>
        </w:rPr>
        <w:t>1</w:t>
      </w:r>
      <w:r>
        <w:rPr>
          <w:rFonts w:eastAsiaTheme="minorEastAsia"/>
          <w:b/>
          <w:sz w:val="24"/>
          <w:szCs w:val="24"/>
        </w:rPr>
        <w:t>=</w:t>
      </w:r>
      <w:r>
        <w:rPr>
          <w:rFonts w:ascii="Symbol" w:eastAsiaTheme="minorEastAsia" w:hAnsi="Symbol"/>
          <w:b/>
          <w:sz w:val="24"/>
          <w:szCs w:val="24"/>
        </w:rPr>
        <w:t></w:t>
      </w:r>
      <w:r>
        <w:rPr>
          <w:rFonts w:eastAsiaTheme="minorEastAsia"/>
          <w:b/>
          <w:sz w:val="24"/>
          <w:szCs w:val="24"/>
          <w:vertAlign w:val="subscript"/>
        </w:rPr>
        <w:t>2</w:t>
      </w:r>
    </w:p>
    <w:p w:rsidR="00141B45" w:rsidRDefault="00141B45" w:rsidP="00141B45">
      <w:pPr>
        <w:pStyle w:val="ListParagraph"/>
        <w:ind w:left="1440"/>
        <w:rPr>
          <w:rFonts w:eastAsiaTheme="minorEastAsia"/>
          <w:sz w:val="24"/>
          <w:szCs w:val="24"/>
        </w:rPr>
      </w:pPr>
      <w:r>
        <w:rPr>
          <w:rFonts w:eastAsiaTheme="minorEastAsia"/>
          <w:sz w:val="24"/>
          <w:szCs w:val="24"/>
        </w:rPr>
        <w:t>Confidence interval: (x̅</w:t>
      </w:r>
      <w:r>
        <w:rPr>
          <w:rFonts w:eastAsiaTheme="minorEastAsia"/>
          <w:sz w:val="24"/>
          <w:szCs w:val="24"/>
          <w:vertAlign w:val="subscript"/>
        </w:rPr>
        <w:t>1</w:t>
      </w:r>
      <w:r>
        <w:rPr>
          <w:rFonts w:eastAsiaTheme="minorEastAsia"/>
          <w:sz w:val="24"/>
          <w:szCs w:val="24"/>
        </w:rPr>
        <w:t xml:space="preserve"> – x̅</w:t>
      </w:r>
      <w:r>
        <w:rPr>
          <w:rFonts w:eastAsiaTheme="minorEastAsia"/>
          <w:sz w:val="24"/>
          <w:szCs w:val="24"/>
          <w:vertAlign w:val="subscript"/>
        </w:rPr>
        <w:t>2</w:t>
      </w:r>
      <w:r>
        <w:rPr>
          <w:rFonts w:eastAsiaTheme="minorEastAsia"/>
          <w:sz w:val="24"/>
          <w:szCs w:val="24"/>
        </w:rPr>
        <w:t>) – E &lt; (</w:t>
      </w:r>
      <w:r>
        <w:rPr>
          <w:rFonts w:ascii="Symbol" w:eastAsiaTheme="minorEastAsia" w:hAnsi="Symbol"/>
          <w:sz w:val="24"/>
          <w:szCs w:val="24"/>
        </w:rPr>
        <w:t></w:t>
      </w:r>
      <w:r>
        <w:rPr>
          <w:rFonts w:eastAsiaTheme="minorEastAsia"/>
          <w:sz w:val="24"/>
          <w:szCs w:val="24"/>
          <w:vertAlign w:val="subscript"/>
        </w:rPr>
        <w:t>1</w:t>
      </w:r>
      <w:r>
        <w:rPr>
          <w:rFonts w:eastAsiaTheme="minorEastAsia"/>
          <w:sz w:val="24"/>
          <w:szCs w:val="24"/>
        </w:rPr>
        <w:t xml:space="preserve"> - </w:t>
      </w:r>
      <w:r>
        <w:rPr>
          <w:rFonts w:ascii="Symbol" w:eastAsiaTheme="minorEastAsia" w:hAnsi="Symbol"/>
          <w:sz w:val="24"/>
          <w:szCs w:val="24"/>
        </w:rPr>
        <w:t></w:t>
      </w:r>
      <w:r>
        <w:rPr>
          <w:rFonts w:eastAsiaTheme="minorEastAsia"/>
          <w:sz w:val="24"/>
          <w:szCs w:val="24"/>
          <w:vertAlign w:val="subscript"/>
        </w:rPr>
        <w:t>2</w:t>
      </w:r>
      <w:r>
        <w:rPr>
          <w:rFonts w:eastAsiaTheme="minorEastAsia"/>
          <w:sz w:val="24"/>
          <w:szCs w:val="24"/>
        </w:rPr>
        <w:t>) &lt; (x̅</w:t>
      </w:r>
      <w:r>
        <w:rPr>
          <w:rFonts w:eastAsiaTheme="minorEastAsia"/>
          <w:sz w:val="24"/>
          <w:szCs w:val="24"/>
          <w:vertAlign w:val="subscript"/>
        </w:rPr>
        <w:t>1</w:t>
      </w:r>
      <w:r>
        <w:rPr>
          <w:rFonts w:eastAsiaTheme="minorEastAsia"/>
          <w:sz w:val="24"/>
          <w:szCs w:val="24"/>
        </w:rPr>
        <w:t xml:space="preserve"> – x̅</w:t>
      </w:r>
      <w:r>
        <w:rPr>
          <w:rFonts w:eastAsiaTheme="minorEastAsia"/>
          <w:sz w:val="24"/>
          <w:szCs w:val="24"/>
          <w:vertAlign w:val="subscript"/>
        </w:rPr>
        <w:t>2</w:t>
      </w:r>
      <w:r>
        <w:rPr>
          <w:rFonts w:eastAsiaTheme="minorEastAsia"/>
          <w:sz w:val="24"/>
          <w:szCs w:val="24"/>
        </w:rPr>
        <w:t xml:space="preserve">) + E </w:t>
      </w:r>
      <w:r>
        <w:rPr>
          <w:rFonts w:eastAsiaTheme="minorEastAsia"/>
          <w:sz w:val="24"/>
          <w:szCs w:val="24"/>
        </w:rPr>
        <w:tab/>
        <w:t xml:space="preserve">where </w:t>
      </w:r>
      <m:oMath>
        <m:r>
          <w:rPr>
            <w:rFonts w:ascii="Cambria Math" w:eastAsiaTheme="minorEastAsia" w:hAnsi="Cambria Math"/>
            <w:sz w:val="24"/>
            <w:szCs w:val="24"/>
          </w:rPr>
          <m:t xml:space="preserve">E= </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α/2</m:t>
            </m:r>
          </m:sub>
        </m:sSub>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rPr>
                    </m:ctrlPr>
                  </m:sSubSupPr>
                  <m:e>
                    <m:r>
                      <w:rPr>
                        <w:rFonts w:ascii="Cambria Math" w:eastAsiaTheme="minorEastAsia" w:hAnsi="Cambria Math"/>
                        <w:sz w:val="24"/>
                        <w:szCs w:val="24"/>
                      </w:rPr>
                      <m:t>s</m:t>
                    </m:r>
                  </m:e>
                  <m:sub>
                    <m:r>
                      <w:rPr>
                        <w:rFonts w:ascii="Cambria Math" w:eastAsiaTheme="minorEastAsia" w:hAnsi="Cambria Math"/>
                        <w:sz w:val="24"/>
                        <w:szCs w:val="24"/>
                      </w:rPr>
                      <m:t>P</m:t>
                    </m:r>
                  </m:sub>
                  <m:sup>
                    <m:r>
                      <w:rPr>
                        <w:rFonts w:ascii="Cambria Math" w:eastAsiaTheme="minorEastAsia" w:hAnsi="Cambria Math"/>
                        <w:sz w:val="24"/>
                        <w:szCs w:val="24"/>
                      </w:rPr>
                      <m:t>2</m:t>
                    </m:r>
                  </m:sup>
                </m:sSubSup>
              </m:num>
              <m:den>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1</m:t>
                    </m:r>
                  </m:sub>
                </m:sSub>
              </m:den>
            </m:f>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rPr>
                    </m:ctrlPr>
                  </m:sSubSupPr>
                  <m:e>
                    <m:r>
                      <w:rPr>
                        <w:rFonts w:ascii="Cambria Math" w:eastAsiaTheme="minorEastAsia" w:hAnsi="Cambria Math"/>
                        <w:sz w:val="24"/>
                        <w:szCs w:val="24"/>
                      </w:rPr>
                      <m:t>s</m:t>
                    </m:r>
                  </m:e>
                  <m:sub>
                    <m:r>
                      <w:rPr>
                        <w:rFonts w:ascii="Cambria Math" w:eastAsiaTheme="minorEastAsia" w:hAnsi="Cambria Math"/>
                        <w:sz w:val="24"/>
                        <w:szCs w:val="24"/>
                      </w:rPr>
                      <m:t>P</m:t>
                    </m:r>
                  </m:sub>
                  <m:sup>
                    <m:r>
                      <w:rPr>
                        <w:rFonts w:ascii="Cambria Math" w:eastAsiaTheme="minorEastAsia" w:hAnsi="Cambria Math"/>
                        <w:sz w:val="24"/>
                        <w:szCs w:val="24"/>
                      </w:rPr>
                      <m:t>2</m:t>
                    </m:r>
                  </m:sup>
                </m:sSubSup>
              </m:num>
              <m:den>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2</m:t>
                    </m:r>
                  </m:sub>
                </m:sSub>
              </m:den>
            </m:f>
          </m:e>
        </m:rad>
      </m:oMath>
    </w:p>
    <w:p w:rsidR="00141B45" w:rsidRPr="00534C7D" w:rsidRDefault="006D56CE" w:rsidP="00141B45">
      <w:pPr>
        <w:pStyle w:val="ListParagraph"/>
        <w:numPr>
          <w:ilvl w:val="0"/>
          <w:numId w:val="1"/>
        </w:numPr>
        <w:rPr>
          <w:rFonts w:eastAsiaTheme="minorEastAsia"/>
          <w:sz w:val="24"/>
          <w:szCs w:val="24"/>
        </w:rPr>
      </w:pPr>
      <w:r>
        <w:rPr>
          <w:rFonts w:eastAsiaTheme="minorEastAsia"/>
          <w:sz w:val="24"/>
          <w:szCs w:val="24"/>
        </w:rPr>
        <w:t xml:space="preserve">Assume that </w:t>
      </w:r>
      <w:r>
        <w:rPr>
          <w:rFonts w:ascii="Symbol" w:eastAsiaTheme="minorEastAsia" w:hAnsi="Symbol"/>
          <w:sz w:val="24"/>
          <w:szCs w:val="24"/>
        </w:rPr>
        <w:t></w:t>
      </w:r>
      <w:r>
        <w:rPr>
          <w:rFonts w:ascii="Symbol" w:eastAsiaTheme="minorEastAsia" w:hAnsi="Symbol"/>
          <w:sz w:val="24"/>
          <w:szCs w:val="24"/>
          <w:vertAlign w:val="subscript"/>
        </w:rPr>
        <w:t></w:t>
      </w:r>
      <w:r>
        <w:rPr>
          <w:rFonts w:ascii="Symbol" w:eastAsiaTheme="minorEastAsia" w:hAnsi="Symbol"/>
          <w:sz w:val="24"/>
          <w:szCs w:val="24"/>
        </w:rPr>
        <w:t></w:t>
      </w:r>
      <w:r w:rsidR="00534C7D">
        <w:rPr>
          <w:rFonts w:eastAsiaTheme="minorEastAsia" w:cstheme="minorHAnsi"/>
          <w:sz w:val="24"/>
          <w:szCs w:val="24"/>
        </w:rPr>
        <w:t xml:space="preserve">and </w:t>
      </w:r>
      <w:r w:rsidR="00534C7D">
        <w:rPr>
          <w:rFonts w:ascii="Symbol" w:eastAsiaTheme="minorEastAsia" w:hAnsi="Symbol" w:cstheme="minorHAnsi"/>
          <w:sz w:val="24"/>
          <w:szCs w:val="24"/>
        </w:rPr>
        <w:t></w:t>
      </w:r>
      <w:r w:rsidR="00534C7D">
        <w:rPr>
          <w:rFonts w:eastAsiaTheme="minorEastAsia" w:cstheme="minorHAnsi"/>
          <w:sz w:val="24"/>
          <w:szCs w:val="24"/>
          <w:vertAlign w:val="subscript"/>
        </w:rPr>
        <w:t>2</w:t>
      </w:r>
      <w:r w:rsidR="00534C7D">
        <w:rPr>
          <w:rFonts w:eastAsiaTheme="minorEastAsia" w:cstheme="minorHAnsi"/>
          <w:sz w:val="24"/>
          <w:szCs w:val="24"/>
        </w:rPr>
        <w:t xml:space="preserve"> are unknown, do NOT assume that </w:t>
      </w:r>
      <w:r w:rsidR="00534C7D">
        <w:rPr>
          <w:rFonts w:ascii="Symbol" w:eastAsiaTheme="minorEastAsia" w:hAnsi="Symbol" w:cstheme="minorHAnsi"/>
          <w:sz w:val="24"/>
          <w:szCs w:val="24"/>
        </w:rPr>
        <w:t></w:t>
      </w:r>
      <w:r w:rsidR="00534C7D">
        <w:rPr>
          <w:rFonts w:eastAsiaTheme="minorEastAsia" w:cstheme="minorHAnsi"/>
          <w:sz w:val="24"/>
          <w:szCs w:val="24"/>
          <w:vertAlign w:val="subscript"/>
        </w:rPr>
        <w:t>1</w:t>
      </w:r>
      <w:r w:rsidR="00534C7D">
        <w:rPr>
          <w:rFonts w:eastAsiaTheme="minorEastAsia" w:cstheme="minorHAnsi"/>
          <w:sz w:val="24"/>
          <w:szCs w:val="24"/>
        </w:rPr>
        <w:t>=</w:t>
      </w:r>
      <w:r w:rsidR="00534C7D">
        <w:rPr>
          <w:rFonts w:ascii="Symbol" w:eastAsiaTheme="minorEastAsia" w:hAnsi="Symbol" w:cstheme="minorHAnsi"/>
          <w:sz w:val="24"/>
          <w:szCs w:val="24"/>
        </w:rPr>
        <w:t></w:t>
      </w:r>
      <w:r w:rsidR="00534C7D">
        <w:rPr>
          <w:rFonts w:eastAsiaTheme="minorEastAsia" w:cstheme="minorHAnsi"/>
          <w:sz w:val="24"/>
          <w:szCs w:val="24"/>
          <w:vertAlign w:val="subscript"/>
        </w:rPr>
        <w:t>2</w:t>
      </w:r>
      <w:r w:rsidR="00534C7D">
        <w:rPr>
          <w:rFonts w:eastAsiaTheme="minorEastAsia" w:cstheme="minorHAnsi"/>
          <w:sz w:val="24"/>
          <w:szCs w:val="24"/>
        </w:rPr>
        <w:t>, and use the test statistic and confidence interval given at the top of the page</w:t>
      </w:r>
    </w:p>
    <w:p w:rsidR="00534C7D" w:rsidRDefault="00534C7D" w:rsidP="00534C7D">
      <w:pPr>
        <w:rPr>
          <w:rFonts w:eastAsiaTheme="minorEastAsia"/>
          <w:sz w:val="24"/>
          <w:szCs w:val="24"/>
        </w:rPr>
      </w:pPr>
    </w:p>
    <w:p w:rsidR="00534C7D" w:rsidRDefault="00534C7D" w:rsidP="00534C7D">
      <w:pPr>
        <w:rPr>
          <w:rFonts w:eastAsiaTheme="minorEastAsia"/>
          <w:sz w:val="24"/>
          <w:szCs w:val="24"/>
        </w:rPr>
      </w:pPr>
    </w:p>
    <w:p w:rsidR="00534C7D" w:rsidRDefault="00534C7D" w:rsidP="00534C7D">
      <w:pPr>
        <w:rPr>
          <w:rFonts w:eastAsiaTheme="minorEastAsia"/>
          <w:sz w:val="24"/>
          <w:szCs w:val="24"/>
        </w:rPr>
      </w:pPr>
    </w:p>
    <w:p w:rsidR="00534C7D" w:rsidRDefault="00534C7D" w:rsidP="00534C7D">
      <w:pPr>
        <w:rPr>
          <w:rFonts w:eastAsiaTheme="minorEastAsia"/>
          <w:sz w:val="24"/>
          <w:szCs w:val="24"/>
        </w:rPr>
      </w:pPr>
    </w:p>
    <w:p w:rsidR="00534C7D" w:rsidRDefault="00534C7D" w:rsidP="00534C7D">
      <w:pPr>
        <w:rPr>
          <w:rFonts w:eastAsiaTheme="minorEastAsia"/>
          <w:sz w:val="24"/>
          <w:szCs w:val="24"/>
        </w:rPr>
      </w:pPr>
    </w:p>
    <w:p w:rsidR="00534C7D" w:rsidRDefault="00534C7D" w:rsidP="00534C7D">
      <w:pPr>
        <w:rPr>
          <w:rFonts w:eastAsiaTheme="minorEastAsia"/>
          <w:sz w:val="24"/>
          <w:szCs w:val="24"/>
        </w:rPr>
      </w:pPr>
    </w:p>
    <w:p w:rsidR="00534C7D" w:rsidRDefault="00534C7D" w:rsidP="00534C7D">
      <w:pPr>
        <w:rPr>
          <w:rFonts w:eastAsiaTheme="minorEastAsia"/>
          <w:sz w:val="24"/>
          <w:szCs w:val="24"/>
        </w:rPr>
      </w:pPr>
      <w:r>
        <w:rPr>
          <w:rFonts w:eastAsiaTheme="minorEastAsia"/>
          <w:sz w:val="24"/>
          <w:szCs w:val="24"/>
        </w:rPr>
        <w:lastRenderedPageBreak/>
        <w:t>8-4: Inferences from matched pairs</w:t>
      </w:r>
    </w:p>
    <w:p w:rsidR="00534C7D" w:rsidRPr="00534C7D" w:rsidRDefault="00534C7D" w:rsidP="00534C7D">
      <w:pPr>
        <w:pStyle w:val="ListParagraph"/>
        <w:numPr>
          <w:ilvl w:val="0"/>
          <w:numId w:val="1"/>
        </w:numPr>
        <w:rPr>
          <w:rFonts w:eastAsiaTheme="minorEastAsia"/>
          <w:sz w:val="24"/>
          <w:szCs w:val="24"/>
        </w:rPr>
      </w:pPr>
      <w:r>
        <w:rPr>
          <w:rFonts w:eastAsiaTheme="minorEastAsia"/>
          <w:b/>
          <w:sz w:val="24"/>
          <w:szCs w:val="24"/>
        </w:rPr>
        <w:t>Requirements:</w:t>
      </w:r>
    </w:p>
    <w:p w:rsidR="00534C7D" w:rsidRDefault="00534C7D" w:rsidP="00534C7D">
      <w:pPr>
        <w:pStyle w:val="ListParagraph"/>
        <w:numPr>
          <w:ilvl w:val="0"/>
          <w:numId w:val="15"/>
        </w:numPr>
        <w:rPr>
          <w:rFonts w:eastAsiaTheme="minorEastAsia"/>
          <w:sz w:val="24"/>
          <w:szCs w:val="24"/>
        </w:rPr>
      </w:pPr>
      <w:r w:rsidRPr="00534C7D">
        <w:rPr>
          <w:rFonts w:eastAsiaTheme="minorEastAsia"/>
          <w:sz w:val="24"/>
          <w:szCs w:val="24"/>
        </w:rPr>
        <w:t xml:space="preserve">The </w:t>
      </w:r>
      <w:r>
        <w:rPr>
          <w:rFonts w:eastAsiaTheme="minorEastAsia"/>
          <w:sz w:val="24"/>
          <w:szCs w:val="24"/>
        </w:rPr>
        <w:t xml:space="preserve">sample data consist of matched pairs </w:t>
      </w:r>
      <w:r w:rsidRPr="00534C7D">
        <w:rPr>
          <w:rFonts w:eastAsiaTheme="minorEastAsia"/>
          <w:sz w:val="24"/>
          <w:szCs w:val="24"/>
        </w:rPr>
        <w:t xml:space="preserve"> </w:t>
      </w:r>
    </w:p>
    <w:p w:rsidR="00534C7D" w:rsidRDefault="00534C7D" w:rsidP="00534C7D">
      <w:pPr>
        <w:pStyle w:val="ListParagraph"/>
        <w:numPr>
          <w:ilvl w:val="0"/>
          <w:numId w:val="15"/>
        </w:numPr>
        <w:rPr>
          <w:rFonts w:eastAsiaTheme="minorEastAsia"/>
          <w:sz w:val="24"/>
          <w:szCs w:val="24"/>
        </w:rPr>
      </w:pPr>
      <w:r w:rsidRPr="00534C7D">
        <w:rPr>
          <w:rFonts w:eastAsiaTheme="minorEastAsia"/>
          <w:sz w:val="24"/>
          <w:szCs w:val="24"/>
        </w:rPr>
        <w:t>Both samples are SRSs</w:t>
      </w:r>
    </w:p>
    <w:p w:rsidR="00534C7D" w:rsidRDefault="00534C7D" w:rsidP="00534C7D">
      <w:pPr>
        <w:pStyle w:val="ListParagraph"/>
        <w:numPr>
          <w:ilvl w:val="0"/>
          <w:numId w:val="15"/>
        </w:numPr>
        <w:rPr>
          <w:rFonts w:eastAsiaTheme="minorEastAsia"/>
          <w:sz w:val="24"/>
          <w:szCs w:val="24"/>
        </w:rPr>
      </w:pPr>
      <w:r w:rsidRPr="00534C7D">
        <w:rPr>
          <w:rFonts w:eastAsiaTheme="minorEastAsia"/>
          <w:sz w:val="24"/>
          <w:szCs w:val="24"/>
        </w:rPr>
        <w:t xml:space="preserve">Either or both of these conditions is satisfied: the </w:t>
      </w:r>
      <w:r>
        <w:rPr>
          <w:rFonts w:eastAsiaTheme="minorEastAsia"/>
          <w:sz w:val="24"/>
          <w:szCs w:val="24"/>
        </w:rPr>
        <w:t>number of matched pairs of sample data is</w:t>
      </w:r>
      <w:r w:rsidRPr="00534C7D">
        <w:rPr>
          <w:rFonts w:eastAsiaTheme="minorEastAsia"/>
          <w:sz w:val="24"/>
          <w:szCs w:val="24"/>
        </w:rPr>
        <w:t xml:space="preserve"> large </w:t>
      </w:r>
      <w:r>
        <w:rPr>
          <w:rFonts w:eastAsiaTheme="minorEastAsia"/>
          <w:sz w:val="24"/>
          <w:szCs w:val="24"/>
        </w:rPr>
        <w:t>n</w:t>
      </w:r>
      <w:r w:rsidRPr="00534C7D">
        <w:rPr>
          <w:rFonts w:eastAsiaTheme="minorEastAsia"/>
          <w:sz w:val="24"/>
          <w:szCs w:val="24"/>
        </w:rPr>
        <w:t xml:space="preserve"> &gt; 50) or </w:t>
      </w:r>
      <w:r>
        <w:rPr>
          <w:rFonts w:eastAsiaTheme="minorEastAsia"/>
          <w:sz w:val="24"/>
          <w:szCs w:val="24"/>
        </w:rPr>
        <w:t>the pairs of values have differences that are f</w:t>
      </w:r>
      <w:r w:rsidRPr="00534C7D">
        <w:rPr>
          <w:rFonts w:eastAsiaTheme="minorEastAsia"/>
          <w:sz w:val="24"/>
          <w:szCs w:val="24"/>
        </w:rPr>
        <w:t xml:space="preserve">rom </w:t>
      </w:r>
      <w:r>
        <w:rPr>
          <w:rFonts w:eastAsiaTheme="minorEastAsia"/>
          <w:sz w:val="24"/>
          <w:szCs w:val="24"/>
        </w:rPr>
        <w:t>a population having a distribution that is approximately normal</w:t>
      </w:r>
    </w:p>
    <w:p w:rsidR="00534C7D" w:rsidRDefault="00534C7D" w:rsidP="00534C7D">
      <w:pPr>
        <w:pStyle w:val="ListParagraph"/>
        <w:numPr>
          <w:ilvl w:val="0"/>
          <w:numId w:val="1"/>
        </w:numPr>
        <w:rPr>
          <w:rFonts w:eastAsiaTheme="minorEastAsia"/>
          <w:sz w:val="24"/>
          <w:szCs w:val="24"/>
        </w:rPr>
      </w:pPr>
      <w:r>
        <w:rPr>
          <w:rFonts w:eastAsiaTheme="minorEastAsia"/>
          <w:b/>
          <w:sz w:val="24"/>
          <w:szCs w:val="24"/>
        </w:rPr>
        <w:t>Normal for matched pairs:</w:t>
      </w:r>
      <w:r>
        <w:rPr>
          <w:rFonts w:eastAsiaTheme="minorEastAsia"/>
          <w:sz w:val="24"/>
          <w:szCs w:val="24"/>
        </w:rPr>
        <w:t xml:space="preserve"> </w:t>
      </w:r>
    </w:p>
    <w:p w:rsidR="00534C7D" w:rsidRDefault="00534C7D" w:rsidP="00534C7D">
      <w:pPr>
        <w:pStyle w:val="ListParagraph"/>
        <w:ind w:left="1080"/>
        <w:rPr>
          <w:rFonts w:eastAsiaTheme="minorEastAsia"/>
          <w:sz w:val="24"/>
          <w:szCs w:val="24"/>
        </w:rPr>
      </w:pPr>
      <w:r>
        <w:rPr>
          <w:rFonts w:eastAsiaTheme="minorEastAsia"/>
          <w:sz w:val="24"/>
          <w:szCs w:val="24"/>
        </w:rPr>
        <w:t>d = individual difference between the two values in a single matched pair</w:t>
      </w:r>
    </w:p>
    <w:p w:rsidR="00534C7D" w:rsidRDefault="00534C7D" w:rsidP="00534C7D">
      <w:pPr>
        <w:pStyle w:val="ListParagraph"/>
        <w:ind w:left="1080"/>
        <w:rPr>
          <w:rFonts w:eastAsiaTheme="minorEastAsia" w:cstheme="minorHAnsi"/>
          <w:sz w:val="24"/>
          <w:szCs w:val="24"/>
        </w:rPr>
      </w:pPr>
      <w:r>
        <w:rPr>
          <w:rFonts w:ascii="Symbol" w:eastAsiaTheme="minorEastAsia" w:hAnsi="Symbol"/>
          <w:sz w:val="24"/>
          <w:szCs w:val="24"/>
        </w:rPr>
        <w:t></w:t>
      </w:r>
      <w:r>
        <w:rPr>
          <w:rFonts w:eastAsiaTheme="minorEastAsia"/>
          <w:sz w:val="24"/>
          <w:szCs w:val="24"/>
          <w:vertAlign w:val="subscript"/>
        </w:rPr>
        <w:t>d</w:t>
      </w:r>
      <w:r>
        <w:rPr>
          <w:rFonts w:ascii="Symbol" w:eastAsiaTheme="minorEastAsia" w:hAnsi="Symbol"/>
          <w:sz w:val="24"/>
          <w:szCs w:val="24"/>
        </w:rPr>
        <w:t></w:t>
      </w:r>
      <w:r>
        <w:rPr>
          <w:rFonts w:ascii="Symbol" w:eastAsiaTheme="minorEastAsia" w:hAnsi="Symbol"/>
          <w:sz w:val="24"/>
          <w:szCs w:val="24"/>
        </w:rPr>
        <w:t></w:t>
      </w:r>
      <w:r>
        <w:rPr>
          <w:rFonts w:ascii="Symbol" w:eastAsiaTheme="minorEastAsia" w:hAnsi="Symbol"/>
          <w:sz w:val="24"/>
          <w:szCs w:val="24"/>
        </w:rPr>
        <w:t></w:t>
      </w:r>
      <w:r>
        <w:rPr>
          <w:rFonts w:eastAsiaTheme="minorEastAsia" w:cstheme="minorHAnsi"/>
          <w:sz w:val="24"/>
          <w:szCs w:val="24"/>
        </w:rPr>
        <w:t>mean value of the differences d for the population of all matched pairs</w:t>
      </w:r>
    </w:p>
    <w:p w:rsidR="00D52626" w:rsidRDefault="00534C7D" w:rsidP="00534C7D">
      <w:pPr>
        <w:pStyle w:val="ListParagraph"/>
        <w:ind w:left="1080"/>
        <w:rPr>
          <w:rFonts w:eastAsiaTheme="minorEastAsia" w:cstheme="minorHAnsi"/>
          <w:sz w:val="24"/>
          <w:szCs w:val="24"/>
        </w:rPr>
      </w:pPr>
      <w:r>
        <w:rPr>
          <w:rFonts w:eastAsiaTheme="minorEastAsia" w:cstheme="minorHAnsi"/>
          <w:sz w:val="24"/>
          <w:szCs w:val="24"/>
        </w:rPr>
        <w:t>d̅ = mean value of the differences d for the paired sample data (equal to the mean of t</w:t>
      </w:r>
      <w:r w:rsidR="00D52626">
        <w:rPr>
          <w:rFonts w:eastAsiaTheme="minorEastAsia" w:cstheme="minorHAnsi"/>
          <w:sz w:val="24"/>
          <w:szCs w:val="24"/>
        </w:rPr>
        <w:t xml:space="preserve">he x-y </w:t>
      </w:r>
    </w:p>
    <w:p w:rsidR="00534C7D" w:rsidRDefault="00D52626" w:rsidP="00534C7D">
      <w:pPr>
        <w:pStyle w:val="ListParagraph"/>
        <w:ind w:left="1080"/>
        <w:rPr>
          <w:rFonts w:eastAsiaTheme="minorEastAsia" w:cstheme="minorHAnsi"/>
          <w:sz w:val="24"/>
          <w:szCs w:val="24"/>
        </w:rPr>
      </w:pPr>
      <w:r>
        <w:rPr>
          <w:rFonts w:eastAsiaTheme="minorEastAsia" w:cstheme="minorHAnsi"/>
          <w:sz w:val="24"/>
          <w:szCs w:val="24"/>
        </w:rPr>
        <w:t xml:space="preserve">       </w:t>
      </w:r>
      <w:proofErr w:type="gramStart"/>
      <w:r w:rsidR="00534C7D">
        <w:rPr>
          <w:rFonts w:eastAsiaTheme="minorEastAsia" w:cstheme="minorHAnsi"/>
          <w:sz w:val="24"/>
          <w:szCs w:val="24"/>
        </w:rPr>
        <w:t>values</w:t>
      </w:r>
      <w:proofErr w:type="gramEnd"/>
      <w:r w:rsidR="00534C7D">
        <w:rPr>
          <w:rFonts w:eastAsiaTheme="minorEastAsia" w:cstheme="minorHAnsi"/>
          <w:sz w:val="24"/>
          <w:szCs w:val="24"/>
        </w:rPr>
        <w:t>)</w:t>
      </w:r>
    </w:p>
    <w:p w:rsidR="00D52626" w:rsidRDefault="00D52626" w:rsidP="00534C7D">
      <w:pPr>
        <w:pStyle w:val="ListParagraph"/>
        <w:ind w:left="1080"/>
        <w:rPr>
          <w:rFonts w:eastAsiaTheme="minorEastAsia" w:cstheme="minorHAnsi"/>
          <w:sz w:val="24"/>
          <w:szCs w:val="24"/>
        </w:rPr>
      </w:pPr>
      <w:proofErr w:type="spellStart"/>
      <w:proofErr w:type="gramStart"/>
      <w:r>
        <w:rPr>
          <w:rFonts w:eastAsiaTheme="minorEastAsia" w:cstheme="minorHAnsi"/>
          <w:sz w:val="24"/>
          <w:szCs w:val="24"/>
        </w:rPr>
        <w:t>s</w:t>
      </w:r>
      <w:r>
        <w:rPr>
          <w:rFonts w:eastAsiaTheme="minorEastAsia" w:cstheme="minorHAnsi"/>
          <w:sz w:val="24"/>
          <w:szCs w:val="24"/>
          <w:vertAlign w:val="subscript"/>
        </w:rPr>
        <w:t>d</w:t>
      </w:r>
      <w:proofErr w:type="spellEnd"/>
      <w:proofErr w:type="gramEnd"/>
      <w:r>
        <w:rPr>
          <w:rFonts w:eastAsiaTheme="minorEastAsia" w:cstheme="minorHAnsi"/>
          <w:sz w:val="24"/>
          <w:szCs w:val="24"/>
        </w:rPr>
        <w:t>= standard deviation of the differences d for the paired sample data</w:t>
      </w:r>
    </w:p>
    <w:p w:rsidR="00D52626" w:rsidRDefault="00D52626" w:rsidP="00534C7D">
      <w:pPr>
        <w:pStyle w:val="ListParagraph"/>
        <w:ind w:left="1080"/>
        <w:rPr>
          <w:rFonts w:eastAsiaTheme="minorEastAsia" w:cstheme="minorHAnsi"/>
          <w:sz w:val="24"/>
          <w:szCs w:val="24"/>
        </w:rPr>
      </w:pPr>
      <w:r>
        <w:rPr>
          <w:rFonts w:eastAsiaTheme="minorEastAsia" w:cstheme="minorHAnsi"/>
          <w:sz w:val="24"/>
          <w:szCs w:val="24"/>
        </w:rPr>
        <w:t>n = number of pairs of data</w:t>
      </w:r>
    </w:p>
    <w:p w:rsidR="00D52626" w:rsidRDefault="00D52626" w:rsidP="00D52626">
      <w:pPr>
        <w:pStyle w:val="ListParagraph"/>
        <w:numPr>
          <w:ilvl w:val="0"/>
          <w:numId w:val="1"/>
        </w:numPr>
        <w:rPr>
          <w:rFonts w:eastAsiaTheme="minorEastAsia" w:cstheme="minorHAnsi"/>
          <w:sz w:val="24"/>
          <w:szCs w:val="24"/>
        </w:rPr>
      </w:pPr>
      <w:r>
        <w:rPr>
          <w:rFonts w:eastAsiaTheme="minorEastAsia" w:cstheme="minorHAnsi"/>
          <w:b/>
          <w:sz w:val="24"/>
          <w:szCs w:val="24"/>
        </w:rPr>
        <w:t>Hypothesis test statistic for matched pairs:</w:t>
      </w:r>
      <w:r>
        <w:rPr>
          <w:rFonts w:eastAsiaTheme="minorEastAsia" w:cstheme="minorHAnsi"/>
          <w:sz w:val="24"/>
          <w:szCs w:val="24"/>
        </w:rPr>
        <w:t xml:space="preserve"> </w:t>
      </w:r>
      <m:oMath>
        <m:r>
          <w:rPr>
            <w:rFonts w:ascii="Cambria Math" w:eastAsiaTheme="minorEastAsia" w:hAnsi="Cambria Math" w:cstheme="minorHAnsi"/>
            <w:sz w:val="24"/>
            <w:szCs w:val="24"/>
          </w:rPr>
          <m:t xml:space="preserve">t= </m:t>
        </m:r>
        <m:f>
          <m:fPr>
            <m:ctrlPr>
              <w:rPr>
                <w:rFonts w:ascii="Cambria Math" w:eastAsiaTheme="minorEastAsia" w:hAnsi="Cambria Math" w:cstheme="minorHAnsi"/>
                <w:i/>
                <w:sz w:val="24"/>
                <w:szCs w:val="24"/>
              </w:rPr>
            </m:ctrlPr>
          </m:fPr>
          <m:num>
            <m:acc>
              <m:accPr>
                <m:chr m:val="̅"/>
                <m:ctrlPr>
                  <w:rPr>
                    <w:rFonts w:ascii="Cambria Math" w:eastAsiaTheme="minorEastAsia" w:hAnsi="Cambria Math" w:cstheme="minorHAnsi"/>
                    <w:i/>
                    <w:sz w:val="24"/>
                    <w:szCs w:val="24"/>
                  </w:rPr>
                </m:ctrlPr>
              </m:accPr>
              <m:e>
                <m:r>
                  <w:rPr>
                    <w:rFonts w:ascii="Cambria Math" w:eastAsiaTheme="minorEastAsia" w:hAnsi="Cambria Math" w:cstheme="minorHAnsi"/>
                    <w:sz w:val="24"/>
                    <w:szCs w:val="24"/>
                  </w:rPr>
                  <m:t>d</m:t>
                </m:r>
              </m:e>
            </m:acc>
            <m:r>
              <w:rPr>
                <w:rFonts w:ascii="Cambria Math" w:eastAsiaTheme="minorEastAsia" w:hAnsi="Cambria Math" w:cstheme="minorHAnsi"/>
                <w:sz w:val="24"/>
                <w:szCs w:val="24"/>
              </w:rPr>
              <m:t xml:space="preserve">- </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μ</m:t>
                </m:r>
              </m:e>
              <m:sub>
                <m:r>
                  <w:rPr>
                    <w:rFonts w:ascii="Cambria Math" w:eastAsiaTheme="minorEastAsia" w:hAnsi="Cambria Math" w:cstheme="minorHAnsi"/>
                    <w:sz w:val="24"/>
                    <w:szCs w:val="24"/>
                  </w:rPr>
                  <m:t>d</m:t>
                </m:r>
              </m:sub>
            </m:sSub>
          </m:num>
          <m:den>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s</m:t>
                    </m:r>
                  </m:e>
                  <m:sub>
                    <m:r>
                      <w:rPr>
                        <w:rFonts w:ascii="Cambria Math" w:eastAsiaTheme="minorEastAsia" w:hAnsi="Cambria Math" w:cstheme="minorHAnsi"/>
                        <w:sz w:val="24"/>
                        <w:szCs w:val="24"/>
                      </w:rPr>
                      <m:t>d</m:t>
                    </m:r>
                  </m:sub>
                </m:sSub>
              </m:num>
              <m:den>
                <m:rad>
                  <m:radPr>
                    <m:degHide m:val="1"/>
                    <m:ctrlPr>
                      <w:rPr>
                        <w:rFonts w:ascii="Cambria Math" w:eastAsiaTheme="minorEastAsia" w:hAnsi="Cambria Math" w:cstheme="minorHAnsi"/>
                        <w:i/>
                        <w:sz w:val="24"/>
                        <w:szCs w:val="24"/>
                      </w:rPr>
                    </m:ctrlPr>
                  </m:radPr>
                  <m:deg/>
                  <m:e>
                    <m:r>
                      <w:rPr>
                        <w:rFonts w:ascii="Cambria Math" w:eastAsiaTheme="minorEastAsia" w:hAnsi="Cambria Math" w:cstheme="minorHAnsi"/>
                        <w:sz w:val="24"/>
                        <w:szCs w:val="24"/>
                      </w:rPr>
                      <m:t>n</m:t>
                    </m:r>
                  </m:e>
                </m:rad>
              </m:den>
            </m:f>
          </m:den>
        </m:f>
      </m:oMath>
      <w:r>
        <w:rPr>
          <w:rFonts w:eastAsiaTheme="minorEastAsia" w:cstheme="minorHAnsi"/>
          <w:sz w:val="24"/>
          <w:szCs w:val="24"/>
        </w:rPr>
        <w:t xml:space="preserve"> where </w:t>
      </w:r>
      <w:proofErr w:type="spellStart"/>
      <w:r>
        <w:rPr>
          <w:rFonts w:eastAsiaTheme="minorEastAsia" w:cstheme="minorHAnsi"/>
          <w:sz w:val="24"/>
          <w:szCs w:val="24"/>
        </w:rPr>
        <w:t>df</w:t>
      </w:r>
      <w:proofErr w:type="spellEnd"/>
      <w:r>
        <w:rPr>
          <w:rFonts w:eastAsiaTheme="minorEastAsia" w:cstheme="minorHAnsi"/>
          <w:sz w:val="24"/>
          <w:szCs w:val="24"/>
        </w:rPr>
        <w:t xml:space="preserve"> = n-1</w:t>
      </w:r>
    </w:p>
    <w:p w:rsidR="00D52626" w:rsidRPr="00D52626" w:rsidRDefault="00D52626" w:rsidP="00D52626">
      <w:pPr>
        <w:pStyle w:val="ListParagraph"/>
        <w:numPr>
          <w:ilvl w:val="0"/>
          <w:numId w:val="1"/>
        </w:numPr>
        <w:rPr>
          <w:rFonts w:eastAsiaTheme="minorEastAsia" w:cstheme="minorHAnsi"/>
          <w:sz w:val="24"/>
          <w:szCs w:val="24"/>
        </w:rPr>
      </w:pPr>
      <w:r>
        <w:rPr>
          <w:rFonts w:eastAsiaTheme="minorEastAsia" w:cstheme="minorHAnsi"/>
          <w:b/>
          <w:sz w:val="24"/>
          <w:szCs w:val="24"/>
        </w:rPr>
        <w:t>P-values and critical values:</w:t>
      </w:r>
      <w:r>
        <w:rPr>
          <w:b/>
        </w:rPr>
        <w:t xml:space="preserve"> </w:t>
      </w:r>
      <w:r>
        <w:t>use the t-distribution with n-1 degrees of freedom</w:t>
      </w:r>
    </w:p>
    <w:p w:rsidR="00D52626" w:rsidRDefault="00D52626" w:rsidP="00D52626">
      <w:pPr>
        <w:pStyle w:val="ListParagraph"/>
        <w:numPr>
          <w:ilvl w:val="0"/>
          <w:numId w:val="1"/>
        </w:numPr>
        <w:rPr>
          <w:rFonts w:eastAsiaTheme="minorEastAsia" w:cstheme="minorHAnsi"/>
          <w:sz w:val="24"/>
          <w:szCs w:val="24"/>
        </w:rPr>
      </w:pPr>
      <w:r>
        <w:rPr>
          <w:rFonts w:eastAsiaTheme="minorEastAsia" w:cstheme="minorHAnsi"/>
          <w:b/>
          <w:sz w:val="24"/>
          <w:szCs w:val="24"/>
        </w:rPr>
        <w:t>Confidence intervals for matched pairs:</w:t>
      </w:r>
      <w:r>
        <w:rPr>
          <w:rFonts w:eastAsiaTheme="minorEastAsia" w:cstheme="minorHAnsi"/>
          <w:sz w:val="24"/>
          <w:szCs w:val="24"/>
        </w:rPr>
        <w:t xml:space="preserve"> d̅ - E &lt; </w:t>
      </w:r>
      <w:r>
        <w:rPr>
          <w:rFonts w:ascii="Symbol" w:eastAsiaTheme="minorEastAsia" w:hAnsi="Symbol" w:cstheme="minorHAnsi"/>
          <w:sz w:val="24"/>
          <w:szCs w:val="24"/>
        </w:rPr>
        <w:t></w:t>
      </w:r>
      <w:r>
        <w:rPr>
          <w:rFonts w:eastAsiaTheme="minorEastAsia" w:cstheme="minorHAnsi"/>
          <w:sz w:val="24"/>
          <w:szCs w:val="24"/>
          <w:vertAlign w:val="subscript"/>
        </w:rPr>
        <w:t>d</w:t>
      </w:r>
      <w:r>
        <w:rPr>
          <w:rFonts w:eastAsiaTheme="minorEastAsia" w:cstheme="minorHAnsi"/>
          <w:sz w:val="24"/>
          <w:szCs w:val="24"/>
        </w:rPr>
        <w:t xml:space="preserve"> &lt; d̅ + E where </w:t>
      </w:r>
      <m:oMath>
        <m:r>
          <w:rPr>
            <w:rFonts w:ascii="Cambria Math" w:eastAsiaTheme="minorEastAsia" w:hAnsi="Cambria Math" w:cstheme="minorHAnsi"/>
            <w:sz w:val="24"/>
            <w:szCs w:val="24"/>
          </w:rPr>
          <m:t xml:space="preserve">E= </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t</m:t>
            </m:r>
          </m:e>
          <m:sub>
            <m:r>
              <w:rPr>
                <w:rFonts w:ascii="Cambria Math" w:eastAsiaTheme="minorEastAsia" w:hAnsi="Cambria Math" w:cstheme="minorHAnsi"/>
                <w:sz w:val="24"/>
                <w:szCs w:val="24"/>
              </w:rPr>
              <m:t>α/2</m:t>
            </m:r>
          </m:sub>
        </m:sSub>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s</m:t>
                </m:r>
              </m:e>
              <m:sub>
                <m:r>
                  <w:rPr>
                    <w:rFonts w:ascii="Cambria Math" w:eastAsiaTheme="minorEastAsia" w:hAnsi="Cambria Math" w:cstheme="minorHAnsi"/>
                    <w:sz w:val="24"/>
                    <w:szCs w:val="24"/>
                  </w:rPr>
                  <m:t>d</m:t>
                </m:r>
              </m:sub>
            </m:sSub>
          </m:num>
          <m:den>
            <m:rad>
              <m:radPr>
                <m:degHide m:val="1"/>
                <m:ctrlPr>
                  <w:rPr>
                    <w:rFonts w:ascii="Cambria Math" w:eastAsiaTheme="minorEastAsia" w:hAnsi="Cambria Math" w:cstheme="minorHAnsi"/>
                    <w:i/>
                    <w:sz w:val="24"/>
                    <w:szCs w:val="24"/>
                  </w:rPr>
                </m:ctrlPr>
              </m:radPr>
              <m:deg/>
              <m:e>
                <m:r>
                  <w:rPr>
                    <w:rFonts w:ascii="Cambria Math" w:eastAsiaTheme="minorEastAsia" w:hAnsi="Cambria Math" w:cstheme="minorHAnsi"/>
                    <w:sz w:val="24"/>
                    <w:szCs w:val="24"/>
                  </w:rPr>
                  <m:t>n</m:t>
                </m:r>
              </m:e>
            </m:rad>
          </m:den>
        </m:f>
      </m:oMath>
      <w:r>
        <w:rPr>
          <w:rFonts w:eastAsiaTheme="minorEastAsia" w:cstheme="minorHAnsi"/>
          <w:sz w:val="24"/>
          <w:szCs w:val="24"/>
        </w:rPr>
        <w:t xml:space="preserve"> </w:t>
      </w:r>
    </w:p>
    <w:p w:rsidR="00D52626" w:rsidRPr="00BA73FB" w:rsidRDefault="00D52626" w:rsidP="00BA73FB">
      <w:pPr>
        <w:pStyle w:val="ListParagraph"/>
        <w:numPr>
          <w:ilvl w:val="0"/>
          <w:numId w:val="1"/>
        </w:numPr>
        <w:rPr>
          <w:rFonts w:eastAsiaTheme="minorEastAsia" w:cstheme="minorHAnsi"/>
          <w:sz w:val="24"/>
          <w:szCs w:val="24"/>
        </w:rPr>
      </w:pPr>
      <w:r>
        <w:rPr>
          <w:rFonts w:eastAsiaTheme="minorEastAsia" w:cstheme="minorHAnsi"/>
          <w:b/>
          <w:sz w:val="24"/>
          <w:szCs w:val="24"/>
        </w:rPr>
        <w:t>Critical values of t</w:t>
      </w:r>
      <w:r>
        <w:rPr>
          <w:rFonts w:ascii="Symbol" w:eastAsiaTheme="minorEastAsia" w:hAnsi="Symbol" w:cstheme="minorHAnsi"/>
          <w:b/>
          <w:sz w:val="24"/>
          <w:szCs w:val="24"/>
          <w:vertAlign w:val="subscript"/>
        </w:rPr>
        <w:t></w:t>
      </w:r>
      <w:r>
        <w:rPr>
          <w:rFonts w:eastAsiaTheme="minorEastAsia" w:cstheme="minorHAnsi"/>
          <w:b/>
          <w:sz w:val="24"/>
          <w:szCs w:val="24"/>
          <w:vertAlign w:val="subscript"/>
        </w:rPr>
        <w:t>/2</w:t>
      </w:r>
      <w:r>
        <w:rPr>
          <w:rFonts w:eastAsiaTheme="minorEastAsia" w:cstheme="minorHAnsi"/>
          <w:b/>
          <w:sz w:val="24"/>
          <w:szCs w:val="24"/>
        </w:rPr>
        <w:t xml:space="preserve">: </w:t>
      </w:r>
      <w:r>
        <w:rPr>
          <w:rFonts w:eastAsiaTheme="minorEastAsia" w:cstheme="minorHAnsi"/>
          <w:sz w:val="24"/>
          <w:szCs w:val="24"/>
        </w:rPr>
        <w:t>use the t-distribution with n-1 degrees of freedom</w:t>
      </w:r>
    </w:p>
    <w:sectPr w:rsidR="00D52626" w:rsidRPr="00BA73FB" w:rsidSect="00EE4A39">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1328B"/>
    <w:multiLevelType w:val="hybridMultilevel"/>
    <w:tmpl w:val="DA00EBD0"/>
    <w:lvl w:ilvl="0" w:tplc="3A7ACA9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0F50340B"/>
    <w:multiLevelType w:val="hybridMultilevel"/>
    <w:tmpl w:val="C1488614"/>
    <w:lvl w:ilvl="0" w:tplc="BCB2AB1C">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A847CCE"/>
    <w:multiLevelType w:val="hybridMultilevel"/>
    <w:tmpl w:val="EB1AD106"/>
    <w:lvl w:ilvl="0" w:tplc="015EABB6">
      <w:start w:val="1"/>
      <w:numFmt w:val="decimal"/>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3">
    <w:nsid w:val="1D5F79B9"/>
    <w:multiLevelType w:val="hybridMultilevel"/>
    <w:tmpl w:val="830AB4DE"/>
    <w:lvl w:ilvl="0" w:tplc="B528710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36C312B"/>
    <w:multiLevelType w:val="hybridMultilevel"/>
    <w:tmpl w:val="06B4A344"/>
    <w:lvl w:ilvl="0" w:tplc="3882669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6E970A5"/>
    <w:multiLevelType w:val="hybridMultilevel"/>
    <w:tmpl w:val="0486FEEE"/>
    <w:lvl w:ilvl="0" w:tplc="806E985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9111972"/>
    <w:multiLevelType w:val="hybridMultilevel"/>
    <w:tmpl w:val="1D9A25B2"/>
    <w:lvl w:ilvl="0" w:tplc="28246F1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2B883EDC"/>
    <w:multiLevelType w:val="hybridMultilevel"/>
    <w:tmpl w:val="6FEAECE8"/>
    <w:lvl w:ilvl="0" w:tplc="B292219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3D262A4E"/>
    <w:multiLevelType w:val="hybridMultilevel"/>
    <w:tmpl w:val="8FB815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F9277CC"/>
    <w:multiLevelType w:val="hybridMultilevel"/>
    <w:tmpl w:val="FF5E4DBA"/>
    <w:lvl w:ilvl="0" w:tplc="7EC4961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
    <w:nsid w:val="4DE87575"/>
    <w:multiLevelType w:val="hybridMultilevel"/>
    <w:tmpl w:val="4A9A6D3E"/>
    <w:lvl w:ilvl="0" w:tplc="83B0585C">
      <w:start w:val="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3D011A3"/>
    <w:multiLevelType w:val="hybridMultilevel"/>
    <w:tmpl w:val="6172BBFE"/>
    <w:lvl w:ilvl="0" w:tplc="CE3677E8">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2">
    <w:nsid w:val="55B07D55"/>
    <w:multiLevelType w:val="hybridMultilevel"/>
    <w:tmpl w:val="F1F6207E"/>
    <w:lvl w:ilvl="0" w:tplc="9BC4546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5ED5694C"/>
    <w:multiLevelType w:val="hybridMultilevel"/>
    <w:tmpl w:val="8B7C8136"/>
    <w:lvl w:ilvl="0" w:tplc="927885D4">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716800FF"/>
    <w:multiLevelType w:val="hybridMultilevel"/>
    <w:tmpl w:val="3022D0E8"/>
    <w:lvl w:ilvl="0" w:tplc="C14E609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71AE02E4"/>
    <w:multiLevelType w:val="hybridMultilevel"/>
    <w:tmpl w:val="3C68B9FA"/>
    <w:lvl w:ilvl="0" w:tplc="2C44B6C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10"/>
  </w:num>
  <w:num w:numId="2">
    <w:abstractNumId w:val="3"/>
  </w:num>
  <w:num w:numId="3">
    <w:abstractNumId w:val="0"/>
  </w:num>
  <w:num w:numId="4">
    <w:abstractNumId w:val="12"/>
  </w:num>
  <w:num w:numId="5">
    <w:abstractNumId w:val="13"/>
  </w:num>
  <w:num w:numId="6">
    <w:abstractNumId w:val="2"/>
  </w:num>
  <w:num w:numId="7">
    <w:abstractNumId w:val="4"/>
  </w:num>
  <w:num w:numId="8">
    <w:abstractNumId w:val="14"/>
  </w:num>
  <w:num w:numId="9">
    <w:abstractNumId w:val="9"/>
  </w:num>
  <w:num w:numId="10">
    <w:abstractNumId w:val="11"/>
  </w:num>
  <w:num w:numId="11">
    <w:abstractNumId w:val="1"/>
  </w:num>
  <w:num w:numId="12">
    <w:abstractNumId w:val="6"/>
  </w:num>
  <w:num w:numId="13">
    <w:abstractNumId w:val="8"/>
  </w:num>
  <w:num w:numId="14">
    <w:abstractNumId w:val="7"/>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A39"/>
    <w:rsid w:val="00071DE6"/>
    <w:rsid w:val="000B36C3"/>
    <w:rsid w:val="000E321C"/>
    <w:rsid w:val="00141B45"/>
    <w:rsid w:val="001B2408"/>
    <w:rsid w:val="001D54C7"/>
    <w:rsid w:val="001F786B"/>
    <w:rsid w:val="002A2C20"/>
    <w:rsid w:val="003B3CD8"/>
    <w:rsid w:val="004B18B1"/>
    <w:rsid w:val="005329F1"/>
    <w:rsid w:val="00534C7D"/>
    <w:rsid w:val="00576EE2"/>
    <w:rsid w:val="006547DE"/>
    <w:rsid w:val="006D56CE"/>
    <w:rsid w:val="00722FD1"/>
    <w:rsid w:val="0076320B"/>
    <w:rsid w:val="007F60B1"/>
    <w:rsid w:val="00910B87"/>
    <w:rsid w:val="00984948"/>
    <w:rsid w:val="009B447F"/>
    <w:rsid w:val="00A677CD"/>
    <w:rsid w:val="00B34892"/>
    <w:rsid w:val="00B516B3"/>
    <w:rsid w:val="00B77CFB"/>
    <w:rsid w:val="00B77E04"/>
    <w:rsid w:val="00BA73FB"/>
    <w:rsid w:val="00D04676"/>
    <w:rsid w:val="00D05361"/>
    <w:rsid w:val="00D13FD8"/>
    <w:rsid w:val="00D36EF2"/>
    <w:rsid w:val="00D52626"/>
    <w:rsid w:val="00DD1C7C"/>
    <w:rsid w:val="00E05CEF"/>
    <w:rsid w:val="00E12F35"/>
    <w:rsid w:val="00E46173"/>
    <w:rsid w:val="00EE4A39"/>
    <w:rsid w:val="00F1559C"/>
    <w:rsid w:val="00F17E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A39"/>
    <w:pPr>
      <w:ind w:left="720"/>
      <w:contextualSpacing/>
    </w:pPr>
  </w:style>
  <w:style w:type="character" w:styleId="PlaceholderText">
    <w:name w:val="Placeholder Text"/>
    <w:basedOn w:val="DefaultParagraphFont"/>
    <w:uiPriority w:val="99"/>
    <w:semiHidden/>
    <w:rsid w:val="00F17E36"/>
    <w:rPr>
      <w:color w:val="808080"/>
    </w:rPr>
  </w:style>
  <w:style w:type="paragraph" w:styleId="BalloonText">
    <w:name w:val="Balloon Text"/>
    <w:basedOn w:val="Normal"/>
    <w:link w:val="BalloonTextChar"/>
    <w:uiPriority w:val="99"/>
    <w:semiHidden/>
    <w:unhideWhenUsed/>
    <w:rsid w:val="00F17E36"/>
    <w:rPr>
      <w:rFonts w:ascii="Tahoma" w:hAnsi="Tahoma" w:cs="Tahoma"/>
      <w:sz w:val="16"/>
      <w:szCs w:val="16"/>
    </w:rPr>
  </w:style>
  <w:style w:type="character" w:customStyle="1" w:styleId="BalloonTextChar">
    <w:name w:val="Balloon Text Char"/>
    <w:basedOn w:val="DefaultParagraphFont"/>
    <w:link w:val="BalloonText"/>
    <w:uiPriority w:val="99"/>
    <w:semiHidden/>
    <w:rsid w:val="00F17E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A39"/>
    <w:pPr>
      <w:ind w:left="720"/>
      <w:contextualSpacing/>
    </w:pPr>
  </w:style>
  <w:style w:type="character" w:styleId="PlaceholderText">
    <w:name w:val="Placeholder Text"/>
    <w:basedOn w:val="DefaultParagraphFont"/>
    <w:uiPriority w:val="99"/>
    <w:semiHidden/>
    <w:rsid w:val="00F17E36"/>
    <w:rPr>
      <w:color w:val="808080"/>
    </w:rPr>
  </w:style>
  <w:style w:type="paragraph" w:styleId="BalloonText">
    <w:name w:val="Balloon Text"/>
    <w:basedOn w:val="Normal"/>
    <w:link w:val="BalloonTextChar"/>
    <w:uiPriority w:val="99"/>
    <w:semiHidden/>
    <w:unhideWhenUsed/>
    <w:rsid w:val="00F17E36"/>
    <w:rPr>
      <w:rFonts w:ascii="Tahoma" w:hAnsi="Tahoma" w:cs="Tahoma"/>
      <w:sz w:val="16"/>
      <w:szCs w:val="16"/>
    </w:rPr>
  </w:style>
  <w:style w:type="character" w:customStyle="1" w:styleId="BalloonTextChar">
    <w:name w:val="Balloon Text Char"/>
    <w:basedOn w:val="DefaultParagraphFont"/>
    <w:link w:val="BalloonText"/>
    <w:uiPriority w:val="99"/>
    <w:semiHidden/>
    <w:rsid w:val="00F17E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837</TotalTime>
  <Pages>3</Pages>
  <Words>917</Words>
  <Characters>5231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1</cp:revision>
  <cp:lastPrinted>2012-03-15T14:27:00Z</cp:lastPrinted>
  <dcterms:created xsi:type="dcterms:W3CDTF">2012-03-15T01:10:00Z</dcterms:created>
  <dcterms:modified xsi:type="dcterms:W3CDTF">2012-03-16T21:00:00Z</dcterms:modified>
</cp:coreProperties>
</file>