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7A910E" w14:textId="77777777" w:rsidR="00395700" w:rsidRDefault="000B6D21">
      <w:pPr>
        <w:rPr>
          <w:lang w:val="en-CA"/>
        </w:rPr>
      </w:pPr>
      <w:r>
        <w:rPr>
          <w:lang w:val="en-CA"/>
        </w:rPr>
        <w:t>Chapter 5 Measuring A Nation’s Income</w:t>
      </w:r>
    </w:p>
    <w:p w14:paraId="7C1BBB0C" w14:textId="77777777" w:rsidR="000B6D21" w:rsidRDefault="000B6D21">
      <w:pPr>
        <w:rPr>
          <w:lang w:val="en-CA"/>
        </w:rPr>
      </w:pPr>
    </w:p>
    <w:p w14:paraId="4EE3A9F4" w14:textId="77777777" w:rsidR="000B6D21" w:rsidRDefault="000B6D21">
      <w:pPr>
        <w:rPr>
          <w:lang w:val="en-CA"/>
        </w:rPr>
      </w:pPr>
      <w:r w:rsidRPr="000B6D21">
        <w:rPr>
          <w:b/>
          <w:lang w:val="en-CA"/>
        </w:rPr>
        <w:t>Microeconomics</w:t>
      </w:r>
      <w:r>
        <w:rPr>
          <w:lang w:val="en-CA"/>
        </w:rPr>
        <w:t xml:space="preserve">: is the the study how individual households and firms make decisions and how they interact with one another in market. </w:t>
      </w:r>
    </w:p>
    <w:p w14:paraId="0EFBD361" w14:textId="77777777" w:rsidR="000B6D21" w:rsidRDefault="000B6D21">
      <w:pPr>
        <w:rPr>
          <w:lang w:val="en-CA"/>
        </w:rPr>
      </w:pPr>
    </w:p>
    <w:p w14:paraId="6DE8ECA1" w14:textId="77777777" w:rsidR="000B6D21" w:rsidRDefault="000B6D21">
      <w:pPr>
        <w:rPr>
          <w:lang w:val="en-CA"/>
        </w:rPr>
      </w:pPr>
      <w:r w:rsidRPr="000B6D21">
        <w:rPr>
          <w:b/>
          <w:lang w:val="en-CA"/>
        </w:rPr>
        <w:t>Macroeconomics</w:t>
      </w:r>
      <w:r>
        <w:rPr>
          <w:lang w:val="en-CA"/>
        </w:rPr>
        <w:t xml:space="preserve">: is the study of the economy as a whole. </w:t>
      </w:r>
    </w:p>
    <w:p w14:paraId="1BCAC5C4" w14:textId="77777777" w:rsidR="000B6D21" w:rsidRDefault="000B6D21">
      <w:pPr>
        <w:rPr>
          <w:lang w:val="en-CA"/>
        </w:rPr>
      </w:pPr>
    </w:p>
    <w:p w14:paraId="4D11AB9F" w14:textId="77777777" w:rsidR="000B6D21" w:rsidRDefault="000B6D21">
      <w:pPr>
        <w:rPr>
          <w:lang w:val="en-CA"/>
        </w:rPr>
      </w:pPr>
      <w:r w:rsidRPr="000B6D21">
        <w:rPr>
          <w:b/>
          <w:lang w:val="en-CA"/>
        </w:rPr>
        <w:t>GDP measures two things at once:</w:t>
      </w:r>
      <w:r>
        <w:rPr>
          <w:lang w:val="en-CA"/>
        </w:rPr>
        <w:t xml:space="preserve"> the total income of everyone in the economy and the total expenditure on the economy’s outputs of goods and services. </w:t>
      </w:r>
    </w:p>
    <w:p w14:paraId="39F1CE2D" w14:textId="77777777" w:rsidR="000B6D21" w:rsidRDefault="000B6D21">
      <w:pPr>
        <w:rPr>
          <w:lang w:val="en-CA"/>
        </w:rPr>
      </w:pPr>
    </w:p>
    <w:p w14:paraId="0C7F5EE8" w14:textId="77777777" w:rsidR="000B6D21" w:rsidRDefault="000B6D21">
      <w:pPr>
        <w:rPr>
          <w:i/>
          <w:color w:val="FF0000"/>
          <w:lang w:val="en-CA"/>
        </w:rPr>
      </w:pPr>
      <w:r w:rsidRPr="000B6D21">
        <w:rPr>
          <w:i/>
          <w:color w:val="FF0000"/>
          <w:lang w:val="en-CA"/>
        </w:rPr>
        <w:t xml:space="preserve">For an economy to be as a whole, income must equal expenditure. </w:t>
      </w:r>
    </w:p>
    <w:p w14:paraId="0D68937F" w14:textId="77777777" w:rsidR="000B6D21" w:rsidRDefault="000B6D21">
      <w:pPr>
        <w:rPr>
          <w:i/>
          <w:color w:val="FF0000"/>
          <w:lang w:val="en-CA"/>
        </w:rPr>
      </w:pPr>
    </w:p>
    <w:p w14:paraId="7FEF1EDD" w14:textId="77777777" w:rsidR="000B6D21" w:rsidRPr="000B6D21" w:rsidRDefault="000B6D21">
      <w:pPr>
        <w:rPr>
          <w:b/>
          <w:lang w:val="en-CA"/>
        </w:rPr>
      </w:pPr>
      <w:r w:rsidRPr="000B6D21">
        <w:rPr>
          <w:b/>
          <w:lang w:val="en-CA"/>
        </w:rPr>
        <w:t xml:space="preserve">The Circular-Flow Diagram </w:t>
      </w:r>
    </w:p>
    <w:p w14:paraId="137FF92D" w14:textId="77777777" w:rsidR="000B6D21" w:rsidRDefault="000B6D21">
      <w:pPr>
        <w:rPr>
          <w:lang w:val="en-CA"/>
        </w:rPr>
      </w:pPr>
      <w:r>
        <w:rPr>
          <w:lang w:val="en-CA"/>
        </w:rPr>
        <w:t>Households buy goods and services from firms</w:t>
      </w:r>
    </w:p>
    <w:p w14:paraId="2F86F49D" w14:textId="77777777" w:rsidR="006F6E42" w:rsidRDefault="006F6E42">
      <w:pPr>
        <w:rPr>
          <w:lang w:val="en-CA"/>
        </w:rPr>
      </w:pPr>
    </w:p>
    <w:p w14:paraId="5832AB6C" w14:textId="3931ECA0" w:rsidR="006F6E42" w:rsidRPr="00744B9B" w:rsidRDefault="00744B9B">
      <w:pPr>
        <w:rPr>
          <w:b/>
          <w:lang w:val="en-CA"/>
        </w:rPr>
      </w:pPr>
      <w:r w:rsidRPr="00744B9B">
        <w:rPr>
          <w:b/>
          <w:lang w:val="en-CA"/>
        </w:rPr>
        <w:t>APLIA</w:t>
      </w:r>
    </w:p>
    <w:p w14:paraId="2AE73B08" w14:textId="77777777" w:rsidR="008969D6" w:rsidRDefault="008969D6">
      <w:pPr>
        <w:rPr>
          <w:lang w:val="en-CA"/>
        </w:rPr>
      </w:pPr>
      <w:r>
        <w:rPr>
          <w:lang w:val="en-CA"/>
        </w:rPr>
        <w:t xml:space="preserve">GPD measures two things at once: the total income of everyone in the economy and the total-expenditure on the economy’s outputs of goods and services. </w:t>
      </w:r>
    </w:p>
    <w:p w14:paraId="03D071DC" w14:textId="77777777" w:rsidR="008969D6" w:rsidRDefault="008969D6">
      <w:pPr>
        <w:rPr>
          <w:lang w:val="en-CA"/>
        </w:rPr>
      </w:pPr>
    </w:p>
    <w:p w14:paraId="6EACB121" w14:textId="77777777" w:rsidR="008969D6" w:rsidRDefault="008969D6">
      <w:pPr>
        <w:rPr>
          <w:lang w:val="en-CA"/>
        </w:rPr>
      </w:pPr>
      <w:r>
        <w:rPr>
          <w:lang w:val="en-CA"/>
        </w:rPr>
        <w:t xml:space="preserve">In the circular flow model, the </w:t>
      </w:r>
      <w:proofErr w:type="spellStart"/>
      <w:r>
        <w:rPr>
          <w:lang w:val="en-CA"/>
        </w:rPr>
        <w:t>outter</w:t>
      </w:r>
      <w:proofErr w:type="spellEnd"/>
      <w:r>
        <w:rPr>
          <w:lang w:val="en-CA"/>
        </w:rPr>
        <w:t xml:space="preserve"> set of arrows show’s the economy’s flow of money.</w:t>
      </w:r>
    </w:p>
    <w:p w14:paraId="6AB9761C" w14:textId="77777777" w:rsidR="00A66F9E" w:rsidRDefault="00A66F9E">
      <w:pPr>
        <w:rPr>
          <w:lang w:val="en-CA"/>
        </w:rPr>
      </w:pPr>
    </w:p>
    <w:p w14:paraId="67F5074E" w14:textId="42CFA4F1" w:rsidR="00A66F9E" w:rsidRPr="00A66F9E" w:rsidRDefault="00A66F9E">
      <w:pPr>
        <w:rPr>
          <w:b/>
          <w:lang w:val="en-CA"/>
        </w:rPr>
      </w:pPr>
      <w:r w:rsidRPr="00A66F9E">
        <w:rPr>
          <w:b/>
          <w:lang w:val="en-CA"/>
        </w:rPr>
        <w:t xml:space="preserve">2. Activities </w:t>
      </w:r>
      <w:proofErr w:type="gramStart"/>
      <w:r w:rsidRPr="00A66F9E">
        <w:rPr>
          <w:b/>
          <w:lang w:val="en-CA"/>
        </w:rPr>
        <w:t>included(</w:t>
      </w:r>
      <w:proofErr w:type="gramEnd"/>
      <w:r w:rsidRPr="00A66F9E">
        <w:rPr>
          <w:b/>
          <w:lang w:val="en-CA"/>
        </w:rPr>
        <w:t>and not included) in the calculation of GDP.</w:t>
      </w:r>
    </w:p>
    <w:p w14:paraId="32F7816D" w14:textId="5BBCAE06" w:rsidR="00A66F9E" w:rsidRDefault="00A66F9E">
      <w:pPr>
        <w:rPr>
          <w:lang w:val="en-CA"/>
        </w:rPr>
      </w:pPr>
      <w:r>
        <w:rPr>
          <w:lang w:val="en-CA"/>
        </w:rPr>
        <w:t xml:space="preserve">The gross domestic product(GDP) of Canada is defined as the </w:t>
      </w:r>
      <w:r w:rsidRPr="00A66F9E">
        <w:rPr>
          <w:b/>
          <w:lang w:val="en-CA"/>
        </w:rPr>
        <w:t>market value of</w:t>
      </w:r>
      <w:r>
        <w:rPr>
          <w:lang w:val="en-CA"/>
        </w:rPr>
        <w:t xml:space="preserve"> all </w:t>
      </w:r>
      <w:r w:rsidRPr="00A66F9E">
        <w:rPr>
          <w:b/>
          <w:lang w:val="en-CA"/>
        </w:rPr>
        <w:t>final good and services produced</w:t>
      </w:r>
      <w:r>
        <w:rPr>
          <w:lang w:val="en-CA"/>
        </w:rPr>
        <w:t xml:space="preserve"> by </w:t>
      </w:r>
      <w:r w:rsidRPr="00A66F9E">
        <w:rPr>
          <w:b/>
          <w:lang w:val="en-CA"/>
        </w:rPr>
        <w:t>resources within Canada</w:t>
      </w:r>
      <w:r>
        <w:rPr>
          <w:lang w:val="en-CA"/>
        </w:rPr>
        <w:t xml:space="preserve"> in a given year.</w:t>
      </w:r>
    </w:p>
    <w:p w14:paraId="706D1077" w14:textId="77777777" w:rsidR="00A66F9E" w:rsidRDefault="00A66F9E">
      <w:pPr>
        <w:rPr>
          <w:lang w:val="en-CA"/>
        </w:rPr>
      </w:pPr>
    </w:p>
    <w:p w14:paraId="231DA1D7" w14:textId="77777777" w:rsidR="00A66F9E" w:rsidRDefault="00A66F9E">
      <w:pPr>
        <w:rPr>
          <w:lang w:val="en-CA"/>
        </w:rPr>
      </w:pPr>
    </w:p>
    <w:p w14:paraId="4520CEEE" w14:textId="77777777" w:rsidR="00A66F9E" w:rsidRDefault="00A66F9E">
      <w:pPr>
        <w:rPr>
          <w:b/>
          <w:lang w:val="en-CA"/>
        </w:rPr>
      </w:pPr>
    </w:p>
    <w:p w14:paraId="16AF6997" w14:textId="77777777" w:rsidR="00A66F9E" w:rsidRDefault="00A66F9E">
      <w:pPr>
        <w:rPr>
          <w:b/>
          <w:lang w:val="en-CA"/>
        </w:rPr>
      </w:pPr>
    </w:p>
    <w:p w14:paraId="090083A5" w14:textId="77777777" w:rsidR="008969D6" w:rsidRDefault="008969D6">
      <w:pPr>
        <w:rPr>
          <w:lang w:val="en-CA"/>
        </w:rPr>
      </w:pPr>
      <w:r w:rsidRPr="00E769C1">
        <w:rPr>
          <w:b/>
          <w:lang w:val="en-CA"/>
        </w:rPr>
        <w:t xml:space="preserve">GDP </w:t>
      </w:r>
      <w:r>
        <w:rPr>
          <w:lang w:val="en-CA"/>
        </w:rPr>
        <w:t xml:space="preserve">is the market of value of all final goods and services produced within a country in a given period of time. </w:t>
      </w:r>
    </w:p>
    <w:p w14:paraId="33EBA278" w14:textId="77777777" w:rsidR="00CC23AF" w:rsidRDefault="00CC23AF">
      <w:pPr>
        <w:rPr>
          <w:lang w:val="en-CA"/>
        </w:rPr>
      </w:pPr>
    </w:p>
    <w:p w14:paraId="71C4A251" w14:textId="1F25CB9B" w:rsidR="00CC23AF" w:rsidRDefault="00671830">
      <w:pPr>
        <w:rPr>
          <w:lang w:val="en-CA"/>
        </w:rPr>
      </w:pPr>
      <w:r>
        <w:rPr>
          <w:lang w:val="en-CA"/>
        </w:rPr>
        <w:t xml:space="preserve">GDP also includes the market value of the housing services provided by economy’s stock of housing. </w:t>
      </w:r>
    </w:p>
    <w:p w14:paraId="0800AA17" w14:textId="77777777" w:rsidR="00671830" w:rsidRDefault="00671830">
      <w:pPr>
        <w:rPr>
          <w:lang w:val="en-CA"/>
        </w:rPr>
      </w:pPr>
    </w:p>
    <w:p w14:paraId="0411B61E" w14:textId="012B5D1D" w:rsidR="00671830" w:rsidRDefault="00671830">
      <w:pPr>
        <w:rPr>
          <w:lang w:val="en-CA"/>
        </w:rPr>
      </w:pPr>
      <w:r>
        <w:rPr>
          <w:lang w:val="en-CA"/>
        </w:rPr>
        <w:t>The rent equals both the tenant’s expenditure and the landlord’s income.</w:t>
      </w:r>
    </w:p>
    <w:p w14:paraId="779FDAB4" w14:textId="77777777" w:rsidR="00257425" w:rsidRDefault="00257425">
      <w:pPr>
        <w:rPr>
          <w:lang w:val="en-CA"/>
        </w:rPr>
      </w:pPr>
    </w:p>
    <w:p w14:paraId="2E5DBA12" w14:textId="5CB80D38" w:rsidR="00257425" w:rsidRPr="00744B9B" w:rsidRDefault="00257425">
      <w:pPr>
        <w:rPr>
          <w:b/>
          <w:lang w:val="en-CA"/>
        </w:rPr>
      </w:pPr>
      <w:r w:rsidRPr="00744B9B">
        <w:rPr>
          <w:b/>
          <w:lang w:val="en-CA"/>
        </w:rPr>
        <w:t>“…</w:t>
      </w:r>
      <w:proofErr w:type="gramStart"/>
      <w:r w:rsidRPr="00744B9B">
        <w:rPr>
          <w:b/>
          <w:lang w:val="en-CA"/>
        </w:rPr>
        <w:t>Final..</w:t>
      </w:r>
      <w:proofErr w:type="gramEnd"/>
      <w:r w:rsidRPr="00744B9B">
        <w:rPr>
          <w:b/>
          <w:lang w:val="en-CA"/>
        </w:rPr>
        <w:t>”</w:t>
      </w:r>
    </w:p>
    <w:p w14:paraId="0C0C700F" w14:textId="5F25EB6D" w:rsidR="00671830" w:rsidRDefault="00671830" w:rsidP="00257425">
      <w:pPr>
        <w:pStyle w:val="ListParagraph"/>
        <w:numPr>
          <w:ilvl w:val="0"/>
          <w:numId w:val="1"/>
        </w:numPr>
        <w:rPr>
          <w:lang w:val="en-CA"/>
        </w:rPr>
      </w:pPr>
      <w:r w:rsidRPr="00257425">
        <w:rPr>
          <w:lang w:val="en-CA"/>
        </w:rPr>
        <w:t xml:space="preserve">GDP includes only the value of final goods. </w:t>
      </w:r>
    </w:p>
    <w:p w14:paraId="77084592" w14:textId="1BD37B4B" w:rsidR="00257425" w:rsidRDefault="00944527" w:rsidP="00257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Domtar Corporation makes paper, which Carlton Cards then use to make a greeting card, the paper is called an intermediate good, and the card is called a final good. </w:t>
      </w:r>
    </w:p>
    <w:p w14:paraId="4DB85A58" w14:textId="269CEF29" w:rsidR="00944527" w:rsidRPr="00744B9B" w:rsidRDefault="00944527" w:rsidP="00944527">
      <w:pPr>
        <w:rPr>
          <w:b/>
          <w:lang w:val="en-CA"/>
        </w:rPr>
      </w:pPr>
      <w:r w:rsidRPr="00744B9B">
        <w:rPr>
          <w:b/>
          <w:lang w:val="en-CA"/>
        </w:rPr>
        <w:t xml:space="preserve">“…Goods and </w:t>
      </w:r>
      <w:proofErr w:type="gramStart"/>
      <w:r w:rsidRPr="00744B9B">
        <w:rPr>
          <w:b/>
          <w:lang w:val="en-CA"/>
        </w:rPr>
        <w:t>Services..</w:t>
      </w:r>
      <w:proofErr w:type="gramEnd"/>
      <w:r w:rsidRPr="00744B9B">
        <w:rPr>
          <w:b/>
          <w:lang w:val="en-CA"/>
        </w:rPr>
        <w:t>”</w:t>
      </w:r>
    </w:p>
    <w:p w14:paraId="33056D00" w14:textId="12DEEDF4" w:rsidR="00944527" w:rsidRDefault="00944527" w:rsidP="009445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GDP includes both tangible </w:t>
      </w:r>
      <w:proofErr w:type="gramStart"/>
      <w:r>
        <w:rPr>
          <w:lang w:val="en-CA"/>
        </w:rPr>
        <w:t>goods(</w:t>
      </w:r>
      <w:proofErr w:type="spellStart"/>
      <w:proofErr w:type="gramEnd"/>
      <w:r>
        <w:rPr>
          <w:lang w:val="en-CA"/>
        </w:rPr>
        <w:t>food,clothing</w:t>
      </w:r>
      <w:proofErr w:type="spellEnd"/>
      <w:r>
        <w:rPr>
          <w:lang w:val="en-CA"/>
        </w:rPr>
        <w:t>, cars) and intangible services(haircuts, housecleaning, dentist visits).</w:t>
      </w:r>
    </w:p>
    <w:p w14:paraId="2EB5E355" w14:textId="77777777" w:rsidR="00944527" w:rsidRDefault="00944527" w:rsidP="00944527">
      <w:pPr>
        <w:rPr>
          <w:lang w:val="en-CA"/>
        </w:rPr>
      </w:pPr>
    </w:p>
    <w:p w14:paraId="26367981" w14:textId="12E00E33" w:rsidR="00944527" w:rsidRPr="00744B9B" w:rsidRDefault="00944527" w:rsidP="00944527">
      <w:pPr>
        <w:rPr>
          <w:b/>
          <w:lang w:val="en-CA"/>
        </w:rPr>
      </w:pPr>
      <w:r w:rsidRPr="00744B9B">
        <w:rPr>
          <w:b/>
          <w:lang w:val="en-CA"/>
        </w:rPr>
        <w:t>‘’…</w:t>
      </w:r>
      <w:proofErr w:type="gramStart"/>
      <w:r w:rsidRPr="00744B9B">
        <w:rPr>
          <w:b/>
          <w:lang w:val="en-CA"/>
        </w:rPr>
        <w:t>Produced..</w:t>
      </w:r>
      <w:proofErr w:type="gramEnd"/>
      <w:r w:rsidRPr="00744B9B">
        <w:rPr>
          <w:b/>
          <w:lang w:val="en-CA"/>
        </w:rPr>
        <w:t>”</w:t>
      </w:r>
    </w:p>
    <w:p w14:paraId="388D872E" w14:textId="4F65DA45" w:rsidR="00944527" w:rsidRDefault="00944527" w:rsidP="009445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GDP includes goods and services currently produced. </w:t>
      </w:r>
    </w:p>
    <w:p w14:paraId="2E60B754" w14:textId="009EE6C1" w:rsidR="00944527" w:rsidRDefault="00944527" w:rsidP="0094452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For example, Ford produces and sells a new car, the GDP is included. But when one person sells a used card to another person, the GDP is not included. </w:t>
      </w:r>
    </w:p>
    <w:p w14:paraId="37778E67" w14:textId="77777777" w:rsidR="00944527" w:rsidRDefault="00944527" w:rsidP="00944527">
      <w:pPr>
        <w:ind w:left="360"/>
        <w:rPr>
          <w:lang w:val="en-CA"/>
        </w:rPr>
      </w:pPr>
    </w:p>
    <w:p w14:paraId="79561490" w14:textId="424706A7" w:rsidR="00944527" w:rsidRPr="00744B9B" w:rsidRDefault="00944527" w:rsidP="00944527">
      <w:pPr>
        <w:ind w:left="360"/>
        <w:rPr>
          <w:b/>
          <w:lang w:val="en-CA"/>
        </w:rPr>
      </w:pPr>
      <w:r w:rsidRPr="00744B9B">
        <w:rPr>
          <w:b/>
          <w:lang w:val="en-CA"/>
        </w:rPr>
        <w:t>“…Within a Country…”</w:t>
      </w:r>
    </w:p>
    <w:p w14:paraId="39D7103B" w14:textId="1B078071" w:rsidR="00944527" w:rsidRDefault="00944527" w:rsidP="0094452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GDP measures the value of production within the geographic confines of a country. </w:t>
      </w:r>
    </w:p>
    <w:p w14:paraId="496AA34C" w14:textId="10BDBEF5" w:rsidR="00944527" w:rsidRDefault="00944527" w:rsidP="0094452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For example, when a British citizen works temporarily</w:t>
      </w:r>
      <w:r w:rsidR="008F2086">
        <w:rPr>
          <w:lang w:val="en-CA"/>
        </w:rPr>
        <w:t xml:space="preserve"> in Canada, his production is part of the Canadian citizen. Also, if a Canadian citizen owns a factory in Haiti, the production does not include in the Canadian GDP. (It is part of the Haiti’s GDP).</w:t>
      </w:r>
    </w:p>
    <w:p w14:paraId="02C68A32" w14:textId="42585F62" w:rsidR="008F2086" w:rsidRDefault="008F2086" w:rsidP="008F2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Items are included in a nation’s part of GDP if they produced domestically regardless of the nationality of the producer. </w:t>
      </w:r>
    </w:p>
    <w:p w14:paraId="10992971" w14:textId="77777777" w:rsidR="008F2086" w:rsidRDefault="008F2086" w:rsidP="008F2086">
      <w:pPr>
        <w:rPr>
          <w:lang w:val="en-CA"/>
        </w:rPr>
      </w:pPr>
    </w:p>
    <w:p w14:paraId="5ED79383" w14:textId="664075BB" w:rsidR="008F2086" w:rsidRPr="00744B9B" w:rsidRDefault="008F2086" w:rsidP="008F2086">
      <w:pPr>
        <w:rPr>
          <w:b/>
          <w:lang w:val="en-CA"/>
        </w:rPr>
      </w:pPr>
      <w:r w:rsidRPr="00744B9B">
        <w:rPr>
          <w:b/>
          <w:lang w:val="en-CA"/>
        </w:rPr>
        <w:t>“…In a Given Period of Time”</w:t>
      </w:r>
    </w:p>
    <w:p w14:paraId="51F1870F" w14:textId="6E1DE009" w:rsidR="008F2086" w:rsidRDefault="008F2086" w:rsidP="008F208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GDP measures the value of production that takes place within a specific interval or time. </w:t>
      </w:r>
    </w:p>
    <w:p w14:paraId="5D324F6D" w14:textId="343ACA76" w:rsidR="008F2086" w:rsidRDefault="008F2086" w:rsidP="008F208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Usually the interval is a year or a </w:t>
      </w:r>
      <w:proofErr w:type="gramStart"/>
      <w:r>
        <w:rPr>
          <w:lang w:val="en-CA"/>
        </w:rPr>
        <w:t>quarter(</w:t>
      </w:r>
      <w:proofErr w:type="gramEnd"/>
      <w:r>
        <w:rPr>
          <w:lang w:val="en-CA"/>
        </w:rPr>
        <w:t>three months).</w:t>
      </w:r>
    </w:p>
    <w:p w14:paraId="0B28B880" w14:textId="721B38DD" w:rsidR="008F2086" w:rsidRDefault="008F2086" w:rsidP="008F208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GDP measures the economy’s flow of income and expenditure during that interval. </w:t>
      </w:r>
    </w:p>
    <w:p w14:paraId="4392CEFB" w14:textId="77777777" w:rsidR="008F2086" w:rsidRPr="00744B9B" w:rsidRDefault="008F2086" w:rsidP="00A66F9E">
      <w:pPr>
        <w:rPr>
          <w:b/>
          <w:lang w:val="en-CA"/>
        </w:rPr>
      </w:pPr>
    </w:p>
    <w:p w14:paraId="4B4F9B94" w14:textId="35810DDC" w:rsidR="00744B9B" w:rsidRPr="00744B9B" w:rsidRDefault="00744B9B" w:rsidP="00A66F9E">
      <w:pPr>
        <w:rPr>
          <w:b/>
          <w:lang w:val="en-CA"/>
        </w:rPr>
      </w:pPr>
      <w:r w:rsidRPr="00744B9B">
        <w:rPr>
          <w:b/>
          <w:lang w:val="en-CA"/>
        </w:rPr>
        <w:t>The Components of GDP</w:t>
      </w:r>
    </w:p>
    <w:p w14:paraId="32FD92DB" w14:textId="00DB9BFF" w:rsidR="00744B9B" w:rsidRDefault="00744B9B" w:rsidP="00744B9B">
      <w:pPr>
        <w:rPr>
          <w:lang w:val="en-CA"/>
        </w:rPr>
      </w:pPr>
      <w:r>
        <w:rPr>
          <w:lang w:val="en-CA"/>
        </w:rPr>
        <w:t>Y = C + I + G + NX</w:t>
      </w:r>
    </w:p>
    <w:p w14:paraId="5055A65A" w14:textId="7E9DB9E7" w:rsidR="00744B9B" w:rsidRDefault="00744B9B" w:rsidP="00744B9B">
      <w:pPr>
        <w:rPr>
          <w:lang w:val="en-CA"/>
        </w:rPr>
      </w:pPr>
      <w:r>
        <w:rPr>
          <w:lang w:val="en-CA"/>
        </w:rPr>
        <w:t>Y = GDP</w:t>
      </w:r>
    </w:p>
    <w:p w14:paraId="03FC3C30" w14:textId="6E91E7A8" w:rsidR="00744B9B" w:rsidRDefault="00744B9B" w:rsidP="00744B9B">
      <w:pPr>
        <w:rPr>
          <w:lang w:val="en-CA"/>
        </w:rPr>
      </w:pPr>
      <w:r>
        <w:rPr>
          <w:lang w:val="en-CA"/>
        </w:rPr>
        <w:t>C = Consumption</w:t>
      </w:r>
    </w:p>
    <w:p w14:paraId="03F1CEA9" w14:textId="03682B60" w:rsidR="00744B9B" w:rsidRDefault="00744B9B" w:rsidP="00744B9B">
      <w:pPr>
        <w:rPr>
          <w:lang w:val="en-CA"/>
        </w:rPr>
      </w:pPr>
      <w:r>
        <w:rPr>
          <w:lang w:val="en-CA"/>
        </w:rPr>
        <w:t>I = investment</w:t>
      </w:r>
    </w:p>
    <w:p w14:paraId="6E71160F" w14:textId="1FB0328C" w:rsidR="00744B9B" w:rsidRDefault="00744B9B" w:rsidP="00744B9B">
      <w:pPr>
        <w:rPr>
          <w:lang w:val="en-CA"/>
        </w:rPr>
      </w:pPr>
      <w:r>
        <w:rPr>
          <w:lang w:val="en-CA"/>
        </w:rPr>
        <w:t xml:space="preserve">G = Government purchases </w:t>
      </w:r>
    </w:p>
    <w:p w14:paraId="4E54A0F8" w14:textId="3B9BDF35" w:rsidR="00744B9B" w:rsidRDefault="00744B9B" w:rsidP="00744B9B">
      <w:pPr>
        <w:rPr>
          <w:lang w:val="en-CA"/>
        </w:rPr>
      </w:pPr>
      <w:r>
        <w:rPr>
          <w:lang w:val="en-CA"/>
        </w:rPr>
        <w:t xml:space="preserve">NX = Net exports </w:t>
      </w:r>
    </w:p>
    <w:p w14:paraId="477ADAC6" w14:textId="77777777" w:rsidR="00744B9B" w:rsidRDefault="00744B9B" w:rsidP="00744B9B">
      <w:pPr>
        <w:rPr>
          <w:lang w:val="en-CA"/>
        </w:rPr>
      </w:pPr>
    </w:p>
    <w:p w14:paraId="4F27B406" w14:textId="1902B124" w:rsidR="00744B9B" w:rsidRPr="00744B9B" w:rsidRDefault="00744B9B" w:rsidP="00744B9B">
      <w:pPr>
        <w:pStyle w:val="ListParagraph"/>
        <w:numPr>
          <w:ilvl w:val="0"/>
          <w:numId w:val="6"/>
        </w:numPr>
        <w:rPr>
          <w:lang w:val="en-CA"/>
        </w:rPr>
      </w:pPr>
      <w:r w:rsidRPr="00744B9B">
        <w:rPr>
          <w:b/>
          <w:lang w:val="en-CA"/>
        </w:rPr>
        <w:t>Consumptions</w:t>
      </w:r>
      <w:r w:rsidRPr="00744B9B">
        <w:rPr>
          <w:lang w:val="en-CA"/>
        </w:rPr>
        <w:t xml:space="preserve"> is spending by households on goods and services. </w:t>
      </w:r>
    </w:p>
    <w:p w14:paraId="319B95A2" w14:textId="5259F842" w:rsidR="00595E95" w:rsidRDefault="00744B9B" w:rsidP="00744B9B">
      <w:pPr>
        <w:pStyle w:val="ListParagraph"/>
        <w:numPr>
          <w:ilvl w:val="0"/>
          <w:numId w:val="6"/>
        </w:numPr>
        <w:rPr>
          <w:lang w:val="en-CA"/>
        </w:rPr>
      </w:pPr>
      <w:r w:rsidRPr="00744B9B">
        <w:rPr>
          <w:lang w:val="en-CA"/>
        </w:rPr>
        <w:t xml:space="preserve">“Goods” include household spending on durable goods, such as automobiles and appliances, and nondurable good, such as food and clothing. </w:t>
      </w:r>
    </w:p>
    <w:p w14:paraId="52C82089" w14:textId="419CC1E7" w:rsidR="00595E95" w:rsidRDefault="00595E95" w:rsidP="00595E9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“Services” include such intangible items as haircuts and dental care. </w:t>
      </w:r>
    </w:p>
    <w:p w14:paraId="35C78F10" w14:textId="77777777" w:rsidR="00595E95" w:rsidRDefault="00595E95" w:rsidP="00595E95">
      <w:pPr>
        <w:rPr>
          <w:lang w:val="en-CA"/>
        </w:rPr>
      </w:pPr>
    </w:p>
    <w:p w14:paraId="6BCF2373" w14:textId="1FF0C9CD" w:rsidR="00595E95" w:rsidRDefault="00595E95" w:rsidP="00595E95">
      <w:pPr>
        <w:rPr>
          <w:lang w:val="en-CA"/>
        </w:rPr>
      </w:pPr>
      <w:r>
        <w:rPr>
          <w:lang w:val="en-CA"/>
        </w:rPr>
        <w:t>Investment</w:t>
      </w:r>
    </w:p>
    <w:p w14:paraId="3495B2E1" w14:textId="4C30BEF3" w:rsidR="00595E95" w:rsidRDefault="00595E95" w:rsidP="006C5F9B">
      <w:pPr>
        <w:pStyle w:val="ListParagraph"/>
        <w:numPr>
          <w:ilvl w:val="0"/>
          <w:numId w:val="7"/>
        </w:numPr>
        <w:rPr>
          <w:lang w:val="en-CA"/>
        </w:rPr>
      </w:pPr>
      <w:r w:rsidRPr="00595E95">
        <w:rPr>
          <w:b/>
          <w:lang w:val="en-CA"/>
        </w:rPr>
        <w:t>Investment</w:t>
      </w:r>
      <w:r>
        <w:rPr>
          <w:lang w:val="en-CA"/>
        </w:rPr>
        <w:t xml:space="preserve"> is the purchase of goods that will be used in the future to produce more goods and services.</w:t>
      </w:r>
    </w:p>
    <w:p w14:paraId="051A4CAB" w14:textId="47ECF4B6" w:rsidR="006C5F9B" w:rsidRDefault="006C5F9B" w:rsidP="006C5F9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It is the sum of purchases of capital equipment inventories, and structures. </w:t>
      </w:r>
    </w:p>
    <w:p w14:paraId="74E141E1" w14:textId="77777777" w:rsidR="006C5F9B" w:rsidRDefault="006C5F9B" w:rsidP="006C5F9B">
      <w:pPr>
        <w:rPr>
          <w:lang w:val="en-CA"/>
        </w:rPr>
      </w:pPr>
    </w:p>
    <w:p w14:paraId="00A949B5" w14:textId="560DFF5E" w:rsidR="006C5F9B" w:rsidRDefault="006C5F9B" w:rsidP="006C5F9B">
      <w:pPr>
        <w:rPr>
          <w:lang w:val="en-CA"/>
        </w:rPr>
      </w:pPr>
      <w:r>
        <w:rPr>
          <w:lang w:val="en-CA"/>
        </w:rPr>
        <w:t>Government Purchases</w:t>
      </w:r>
    </w:p>
    <w:p w14:paraId="797D46B1" w14:textId="4795FD99" w:rsidR="006C5F9B" w:rsidRDefault="00B70AE9" w:rsidP="006C5F9B">
      <w:pPr>
        <w:pStyle w:val="ListParagraph"/>
        <w:numPr>
          <w:ilvl w:val="0"/>
          <w:numId w:val="8"/>
        </w:numPr>
        <w:rPr>
          <w:lang w:val="en-CA"/>
        </w:rPr>
      </w:pPr>
      <w:r w:rsidRPr="00B70AE9">
        <w:rPr>
          <w:b/>
          <w:lang w:val="en-CA"/>
        </w:rPr>
        <w:t>Government purchases</w:t>
      </w:r>
      <w:r>
        <w:rPr>
          <w:lang w:val="en-CA"/>
        </w:rPr>
        <w:t xml:space="preserve"> include spending on goods and services by local, territorial, provincial, and federal government. </w:t>
      </w:r>
    </w:p>
    <w:p w14:paraId="787B24B1" w14:textId="2E473667" w:rsidR="00B70AE9" w:rsidRDefault="00B70AE9" w:rsidP="00B70AE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It includes the salaries of government workers and spending on public works. </w:t>
      </w:r>
    </w:p>
    <w:p w14:paraId="7CFEDA71" w14:textId="5F062462" w:rsidR="00B70AE9" w:rsidRDefault="00B70AE9" w:rsidP="00B70AE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Such government spending is called transfer payment because it is not made in exchange for a currently produced good or service. </w:t>
      </w:r>
    </w:p>
    <w:p w14:paraId="4B6A4997" w14:textId="19A3EE21" w:rsidR="00B70AE9" w:rsidRDefault="00041A8E" w:rsidP="004C3D0E">
      <w:pPr>
        <w:rPr>
          <w:lang w:val="en-CA"/>
        </w:rPr>
      </w:pPr>
      <w:r>
        <w:rPr>
          <w:lang w:val="en-CA"/>
        </w:rPr>
        <w:t>GNP measures the value of all income earned by Canadians, regardless whether that income is earned in Canada or in foreign countries</w:t>
      </w:r>
    </w:p>
    <w:p w14:paraId="6C051282" w14:textId="77777777" w:rsidR="00041A8E" w:rsidRPr="004C3D0E" w:rsidRDefault="00041A8E" w:rsidP="004C3D0E">
      <w:pPr>
        <w:rPr>
          <w:lang w:val="en-CA"/>
        </w:rPr>
      </w:pPr>
      <w:bookmarkStart w:id="0" w:name="_GoBack"/>
      <w:bookmarkEnd w:id="0"/>
    </w:p>
    <w:p w14:paraId="65CEBECE" w14:textId="77777777" w:rsidR="00744B9B" w:rsidRPr="00744B9B" w:rsidRDefault="00744B9B" w:rsidP="00744B9B">
      <w:pPr>
        <w:rPr>
          <w:lang w:val="en-CA"/>
        </w:rPr>
      </w:pPr>
    </w:p>
    <w:p w14:paraId="5433B7FB" w14:textId="77777777" w:rsidR="00671830" w:rsidRDefault="00671830">
      <w:pPr>
        <w:rPr>
          <w:lang w:val="en-CA"/>
        </w:rPr>
      </w:pPr>
    </w:p>
    <w:p w14:paraId="4CC5AD3B" w14:textId="77777777" w:rsidR="00671830" w:rsidRDefault="00671830">
      <w:pPr>
        <w:rPr>
          <w:lang w:val="en-CA"/>
        </w:rPr>
      </w:pPr>
    </w:p>
    <w:p w14:paraId="73C701DE" w14:textId="77777777" w:rsidR="00E769C1" w:rsidRDefault="00E769C1">
      <w:pPr>
        <w:rPr>
          <w:lang w:val="en-CA"/>
        </w:rPr>
      </w:pPr>
    </w:p>
    <w:p w14:paraId="349F92F1" w14:textId="77777777" w:rsidR="00E769C1" w:rsidRDefault="00A4584F">
      <w:pPr>
        <w:rPr>
          <w:lang w:val="en-CA"/>
        </w:rPr>
      </w:pPr>
      <w:r>
        <w:rPr>
          <w:lang w:val="en-CA"/>
        </w:rPr>
        <w:t xml:space="preserve">  </w:t>
      </w:r>
    </w:p>
    <w:p w14:paraId="68D4F39A" w14:textId="77777777" w:rsidR="008969D6" w:rsidRDefault="008969D6">
      <w:pPr>
        <w:rPr>
          <w:lang w:val="en-CA"/>
        </w:rPr>
      </w:pPr>
    </w:p>
    <w:p w14:paraId="4C9242CC" w14:textId="77777777" w:rsidR="008969D6" w:rsidRPr="000B6D21" w:rsidRDefault="008969D6">
      <w:pPr>
        <w:rPr>
          <w:lang w:val="en-CA"/>
        </w:rPr>
      </w:pPr>
    </w:p>
    <w:p w14:paraId="22195C82" w14:textId="77777777" w:rsidR="000B6D21" w:rsidRDefault="000B6D21">
      <w:pPr>
        <w:rPr>
          <w:lang w:val="en-CA"/>
        </w:rPr>
      </w:pPr>
    </w:p>
    <w:p w14:paraId="41FEBD3F" w14:textId="77777777" w:rsidR="000B6D21" w:rsidRDefault="000B6D21">
      <w:pPr>
        <w:rPr>
          <w:lang w:val="en-CA"/>
        </w:rPr>
      </w:pPr>
    </w:p>
    <w:p w14:paraId="64AEE171" w14:textId="77777777" w:rsidR="000B6D21" w:rsidRPr="000B6D21" w:rsidRDefault="000B6D21">
      <w:pPr>
        <w:rPr>
          <w:lang w:val="en-CA"/>
        </w:rPr>
      </w:pPr>
    </w:p>
    <w:sectPr w:rsidR="000B6D21" w:rsidRPr="000B6D21" w:rsidSect="005764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64AB5"/>
    <w:multiLevelType w:val="hybridMultilevel"/>
    <w:tmpl w:val="A76C72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DF7B33"/>
    <w:multiLevelType w:val="hybridMultilevel"/>
    <w:tmpl w:val="40601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D61112"/>
    <w:multiLevelType w:val="hybridMultilevel"/>
    <w:tmpl w:val="4808D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46665"/>
    <w:multiLevelType w:val="hybridMultilevel"/>
    <w:tmpl w:val="510EF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F76A89"/>
    <w:multiLevelType w:val="hybridMultilevel"/>
    <w:tmpl w:val="A0E62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091D28"/>
    <w:multiLevelType w:val="hybridMultilevel"/>
    <w:tmpl w:val="64BE4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793BA4"/>
    <w:multiLevelType w:val="hybridMultilevel"/>
    <w:tmpl w:val="8A5A4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51608E"/>
    <w:multiLevelType w:val="hybridMultilevel"/>
    <w:tmpl w:val="D43CB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21"/>
    <w:rsid w:val="00041A8E"/>
    <w:rsid w:val="000477EA"/>
    <w:rsid w:val="00050465"/>
    <w:rsid w:val="000B6D21"/>
    <w:rsid w:val="00183C22"/>
    <w:rsid w:val="00257425"/>
    <w:rsid w:val="004C3D0E"/>
    <w:rsid w:val="0057649F"/>
    <w:rsid w:val="00595E95"/>
    <w:rsid w:val="00671830"/>
    <w:rsid w:val="006C5F9B"/>
    <w:rsid w:val="006F6E42"/>
    <w:rsid w:val="00744B9B"/>
    <w:rsid w:val="008969D6"/>
    <w:rsid w:val="008F2086"/>
    <w:rsid w:val="00944527"/>
    <w:rsid w:val="00A4584F"/>
    <w:rsid w:val="00A66F9E"/>
    <w:rsid w:val="00B70AE9"/>
    <w:rsid w:val="00CC23AF"/>
    <w:rsid w:val="00E7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27CF2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DE9FE5-AA75-264B-871B-4D1D98EFC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3</Pages>
  <Words>554</Words>
  <Characters>3159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choi</dc:creator>
  <cp:keywords/>
  <dc:description/>
  <cp:lastModifiedBy>michael choi</cp:lastModifiedBy>
  <cp:revision>4</cp:revision>
  <dcterms:created xsi:type="dcterms:W3CDTF">2016-01-28T23:35:00Z</dcterms:created>
  <dcterms:modified xsi:type="dcterms:W3CDTF">2016-02-11T06:09:00Z</dcterms:modified>
</cp:coreProperties>
</file>