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6138E" w14:textId="021A017F" w:rsidR="00EB4AC9" w:rsidRPr="00074BCF" w:rsidRDefault="00EB4AC9" w:rsidP="004411D0">
      <w:pPr>
        <w:ind w:left="-1080"/>
        <w:rPr>
          <w:rFonts w:asciiTheme="majorBidi" w:hAnsiTheme="majorBidi" w:cstheme="majorBidi"/>
          <w:sz w:val="24"/>
        </w:rPr>
      </w:pPr>
    </w:p>
    <w:p w14:paraId="5A291C6E" w14:textId="77777777" w:rsidR="00EB4AC9" w:rsidRPr="00074BCF" w:rsidRDefault="00EB4AC9" w:rsidP="004A0DBD">
      <w:pPr>
        <w:jc w:val="center"/>
        <w:rPr>
          <w:rFonts w:asciiTheme="majorBidi" w:hAnsiTheme="majorBidi" w:cstheme="majorBidi"/>
          <w:sz w:val="24"/>
        </w:rPr>
      </w:pPr>
    </w:p>
    <w:p w14:paraId="76348CBD" w14:textId="0D420B52" w:rsidR="001167E3" w:rsidRPr="00074BCF" w:rsidRDefault="00EB4AC9" w:rsidP="00861F02">
      <w:pPr>
        <w:pStyle w:val="Heading9"/>
        <w:rPr>
          <w:rFonts w:asciiTheme="majorBidi" w:hAnsiTheme="majorBidi" w:cstheme="majorBidi"/>
        </w:rPr>
      </w:pPr>
      <w:r w:rsidRPr="00074BCF">
        <w:rPr>
          <w:rFonts w:asciiTheme="majorBidi" w:hAnsiTheme="majorBidi" w:cstheme="majorBidi"/>
        </w:rPr>
        <w:tab/>
      </w:r>
      <w:r w:rsidR="002817AB">
        <w:rPr>
          <w:noProof/>
          <w:lang w:val="en-CA" w:eastAsia="en-CA"/>
        </w:rPr>
        <w:drawing>
          <wp:inline distT="0" distB="0" distL="0" distR="0" wp14:anchorId="39B8F8BE" wp14:editId="082B7475">
            <wp:extent cx="5943600" cy="1524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fer-Header-Letterhead.jpg"/>
                    <pic:cNvPicPr/>
                  </pic:nvPicPr>
                  <pic:blipFill>
                    <a:blip r:embed="rId7">
                      <a:extLst>
                        <a:ext uri="{28A0092B-C50C-407E-A947-70E740481C1C}">
                          <a14:useLocalDpi xmlns:a14="http://schemas.microsoft.com/office/drawing/2010/main" val="0"/>
                        </a:ext>
                      </a:extLst>
                    </a:blip>
                    <a:stretch>
                      <a:fillRect/>
                    </a:stretch>
                  </pic:blipFill>
                  <pic:spPr>
                    <a:xfrm>
                      <a:off x="0" y="0"/>
                      <a:ext cx="5943600" cy="1524000"/>
                    </a:xfrm>
                    <a:prstGeom prst="rect">
                      <a:avLst/>
                    </a:prstGeom>
                  </pic:spPr>
                </pic:pic>
              </a:graphicData>
            </a:graphic>
          </wp:inline>
        </w:drawing>
      </w:r>
    </w:p>
    <w:p w14:paraId="59081443" w14:textId="77777777" w:rsidR="00793D2D" w:rsidRPr="00861F02" w:rsidRDefault="00793D2D" w:rsidP="00793D2D">
      <w:pPr>
        <w:jc w:val="center"/>
        <w:rPr>
          <w:rFonts w:asciiTheme="majorBidi" w:hAnsiTheme="majorBidi" w:cstheme="majorBidi"/>
          <w:b/>
          <w:sz w:val="32"/>
          <w:szCs w:val="32"/>
        </w:rPr>
      </w:pPr>
      <w:r w:rsidRPr="00861F02">
        <w:rPr>
          <w:rFonts w:asciiTheme="majorBidi" w:hAnsiTheme="majorBidi" w:cstheme="majorBidi"/>
          <w:b/>
          <w:sz w:val="32"/>
          <w:szCs w:val="32"/>
        </w:rPr>
        <w:t>Financial Accounting</w:t>
      </w:r>
    </w:p>
    <w:p w14:paraId="25FE33DF" w14:textId="6A57FE3D" w:rsidR="00A60484" w:rsidRPr="00861F02" w:rsidRDefault="00793D2D" w:rsidP="000D5430">
      <w:pPr>
        <w:jc w:val="center"/>
        <w:rPr>
          <w:rFonts w:asciiTheme="majorBidi" w:hAnsiTheme="majorBidi" w:cstheme="majorBidi"/>
          <w:b/>
          <w:sz w:val="32"/>
          <w:szCs w:val="32"/>
        </w:rPr>
      </w:pPr>
      <w:r w:rsidRPr="00861F02">
        <w:rPr>
          <w:rFonts w:asciiTheme="majorBidi" w:hAnsiTheme="majorBidi" w:cstheme="majorBidi"/>
          <w:b/>
          <w:sz w:val="32"/>
          <w:szCs w:val="32"/>
        </w:rPr>
        <w:t>ADM</w:t>
      </w:r>
      <w:r w:rsidR="000F63DA" w:rsidRPr="00861F02">
        <w:rPr>
          <w:rFonts w:asciiTheme="majorBidi" w:hAnsiTheme="majorBidi" w:cstheme="majorBidi"/>
          <w:b/>
          <w:sz w:val="32"/>
          <w:szCs w:val="32"/>
        </w:rPr>
        <w:t>1</w:t>
      </w:r>
      <w:r w:rsidRPr="00861F02">
        <w:rPr>
          <w:rFonts w:asciiTheme="majorBidi" w:hAnsiTheme="majorBidi" w:cstheme="majorBidi"/>
          <w:b/>
          <w:sz w:val="32"/>
          <w:szCs w:val="32"/>
        </w:rPr>
        <w:t>340</w:t>
      </w:r>
      <w:r w:rsidR="00E6724A">
        <w:rPr>
          <w:rFonts w:asciiTheme="majorBidi" w:hAnsiTheme="majorBidi" w:cstheme="majorBidi"/>
          <w:b/>
          <w:sz w:val="32"/>
          <w:szCs w:val="32"/>
        </w:rPr>
        <w:t>Q</w:t>
      </w:r>
    </w:p>
    <w:p w14:paraId="614695EF" w14:textId="09959936" w:rsidR="006272D8" w:rsidRPr="00B86358" w:rsidRDefault="00A50656" w:rsidP="00B86358">
      <w:pPr>
        <w:jc w:val="center"/>
        <w:rPr>
          <w:rFonts w:asciiTheme="majorBidi" w:hAnsiTheme="majorBidi" w:cstheme="majorBidi"/>
          <w:b/>
          <w:sz w:val="32"/>
          <w:szCs w:val="32"/>
        </w:rPr>
      </w:pPr>
      <w:r>
        <w:rPr>
          <w:rFonts w:asciiTheme="majorBidi" w:hAnsiTheme="majorBidi" w:cstheme="majorBidi"/>
          <w:b/>
          <w:sz w:val="32"/>
          <w:szCs w:val="32"/>
        </w:rPr>
        <w:t>Winter 2016</w:t>
      </w:r>
    </w:p>
    <w:p w14:paraId="6BF2D421" w14:textId="77777777" w:rsidR="00793D2D" w:rsidRPr="00D76433" w:rsidRDefault="00793D2D" w:rsidP="00793D2D">
      <w:pPr>
        <w:jc w:val="center"/>
        <w:rPr>
          <w:rFonts w:asciiTheme="majorBidi" w:hAnsiTheme="majorBidi" w:cstheme="majorBidi"/>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216"/>
      </w:tblGrid>
      <w:tr w:rsidR="00793D2D" w:rsidRPr="00D76433" w14:paraId="6AD84CB4" w14:textId="77777777" w:rsidTr="00BF772E">
        <w:trPr>
          <w:trHeight w:hRule="exact" w:val="432"/>
          <w:jc w:val="center"/>
        </w:trPr>
        <w:tc>
          <w:tcPr>
            <w:tcW w:w="2160" w:type="dxa"/>
            <w:shd w:val="clear" w:color="auto" w:fill="C0C0C0"/>
            <w:vAlign w:val="center"/>
          </w:tcPr>
          <w:p w14:paraId="5DC0DBD0" w14:textId="77777777"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Professor</w:t>
            </w:r>
          </w:p>
        </w:tc>
        <w:tc>
          <w:tcPr>
            <w:tcW w:w="5040" w:type="dxa"/>
            <w:vAlign w:val="center"/>
          </w:tcPr>
          <w:p w14:paraId="4ABDB512" w14:textId="7FF62A56" w:rsidR="00793D2D" w:rsidRPr="00D76433" w:rsidRDefault="00E7145D" w:rsidP="0078007F">
            <w:pPr>
              <w:rPr>
                <w:rFonts w:asciiTheme="majorBidi" w:hAnsiTheme="majorBidi" w:cstheme="majorBidi"/>
                <w:sz w:val="24"/>
              </w:rPr>
            </w:pPr>
            <w:r>
              <w:rPr>
                <w:rFonts w:asciiTheme="majorBidi" w:hAnsiTheme="majorBidi" w:cstheme="majorBidi"/>
                <w:sz w:val="24"/>
              </w:rPr>
              <w:t xml:space="preserve">Darlene </w:t>
            </w:r>
            <w:proofErr w:type="spellStart"/>
            <w:r>
              <w:rPr>
                <w:rFonts w:asciiTheme="majorBidi" w:hAnsiTheme="majorBidi" w:cstheme="majorBidi"/>
                <w:sz w:val="24"/>
              </w:rPr>
              <w:t>Himick</w:t>
            </w:r>
            <w:proofErr w:type="spellEnd"/>
            <w:r>
              <w:rPr>
                <w:rFonts w:asciiTheme="majorBidi" w:hAnsiTheme="majorBidi" w:cstheme="majorBidi"/>
                <w:sz w:val="24"/>
              </w:rPr>
              <w:t xml:space="preserve"> </w:t>
            </w:r>
            <w:r w:rsidR="00C77C69" w:rsidRPr="00BD1190">
              <w:rPr>
                <w:rFonts w:asciiTheme="majorBidi" w:hAnsiTheme="majorBidi" w:cstheme="majorBidi"/>
                <w:sz w:val="24"/>
              </w:rPr>
              <w:t>Ph.D.</w:t>
            </w:r>
          </w:p>
        </w:tc>
      </w:tr>
      <w:tr w:rsidR="00793D2D" w:rsidRPr="00D76433" w14:paraId="1E21948B" w14:textId="77777777" w:rsidTr="00BF772E">
        <w:trPr>
          <w:trHeight w:hRule="exact" w:val="432"/>
          <w:jc w:val="center"/>
        </w:trPr>
        <w:tc>
          <w:tcPr>
            <w:tcW w:w="2160" w:type="dxa"/>
            <w:shd w:val="clear" w:color="auto" w:fill="C0C0C0"/>
            <w:vAlign w:val="center"/>
          </w:tcPr>
          <w:p w14:paraId="07037514" w14:textId="77777777"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Office</w:t>
            </w:r>
          </w:p>
        </w:tc>
        <w:tc>
          <w:tcPr>
            <w:tcW w:w="5040" w:type="dxa"/>
            <w:vAlign w:val="center"/>
          </w:tcPr>
          <w:p w14:paraId="2AAF3218" w14:textId="010365FA" w:rsidR="00793D2D" w:rsidRPr="002F53C1" w:rsidRDefault="00A50656" w:rsidP="004B75E4">
            <w:pPr>
              <w:rPr>
                <w:rFonts w:asciiTheme="majorBidi" w:hAnsiTheme="majorBidi" w:cstheme="majorBidi"/>
                <w:sz w:val="24"/>
              </w:rPr>
            </w:pPr>
            <w:r>
              <w:rPr>
                <w:rFonts w:asciiTheme="majorBidi" w:hAnsiTheme="majorBidi" w:cstheme="majorBidi"/>
                <w:sz w:val="24"/>
              </w:rPr>
              <w:t>DMS</w:t>
            </w:r>
            <w:r w:rsidR="00E7145D">
              <w:rPr>
                <w:rFonts w:asciiTheme="majorBidi" w:hAnsiTheme="majorBidi" w:cstheme="majorBidi"/>
                <w:sz w:val="24"/>
              </w:rPr>
              <w:t xml:space="preserve"> 6161</w:t>
            </w:r>
          </w:p>
        </w:tc>
      </w:tr>
      <w:tr w:rsidR="00793D2D" w:rsidRPr="00D76433" w14:paraId="3BE8A3F6" w14:textId="77777777" w:rsidTr="00BF772E">
        <w:trPr>
          <w:trHeight w:hRule="exact" w:val="1522"/>
          <w:jc w:val="center"/>
        </w:trPr>
        <w:tc>
          <w:tcPr>
            <w:tcW w:w="2160" w:type="dxa"/>
            <w:shd w:val="clear" w:color="auto" w:fill="C0C0C0"/>
            <w:vAlign w:val="center"/>
          </w:tcPr>
          <w:p w14:paraId="094C5976" w14:textId="77777777"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E-Mail</w:t>
            </w:r>
          </w:p>
        </w:tc>
        <w:tc>
          <w:tcPr>
            <w:tcW w:w="5040" w:type="dxa"/>
            <w:vAlign w:val="center"/>
          </w:tcPr>
          <w:p w14:paraId="5110C9D9" w14:textId="0917C402" w:rsidR="0078007F" w:rsidRPr="002F53C1" w:rsidRDefault="00E7145D" w:rsidP="007A3AA7">
            <w:pPr>
              <w:rPr>
                <w:rFonts w:asciiTheme="majorBidi" w:hAnsiTheme="majorBidi" w:cstheme="majorBidi"/>
                <w:sz w:val="24"/>
              </w:rPr>
            </w:pPr>
            <w:r>
              <w:t>dhimick@uottawa.ca</w:t>
            </w:r>
            <w:r w:rsidRPr="002F53C1">
              <w:rPr>
                <w:rFonts w:asciiTheme="majorBidi" w:hAnsiTheme="majorBidi" w:cstheme="majorBidi"/>
                <w:sz w:val="24"/>
              </w:rPr>
              <w:t xml:space="preserve"> </w:t>
            </w:r>
          </w:p>
          <w:p w14:paraId="0C1C7CB3" w14:textId="77777777" w:rsidR="00793D2D" w:rsidRPr="002F53C1" w:rsidRDefault="00793D2D" w:rsidP="007A3AA7">
            <w:pPr>
              <w:rPr>
                <w:rFonts w:asciiTheme="majorBidi" w:hAnsiTheme="majorBidi" w:cstheme="majorBidi"/>
                <w:sz w:val="24"/>
              </w:rPr>
            </w:pPr>
            <w:r w:rsidRPr="002F53C1">
              <w:rPr>
                <w:rFonts w:asciiTheme="majorBidi" w:hAnsiTheme="majorBidi" w:cstheme="majorBidi"/>
                <w:sz w:val="24"/>
              </w:rPr>
              <w:t xml:space="preserve">For security purposes, a student must only use his or her uOttawa e-mail address when communicating with the professor. E-mails sent from other accounts </w:t>
            </w:r>
            <w:r w:rsidRPr="002F53C1">
              <w:rPr>
                <w:rFonts w:asciiTheme="majorBidi" w:hAnsiTheme="majorBidi" w:cstheme="majorBidi"/>
                <w:sz w:val="24"/>
                <w:u w:val="single"/>
              </w:rPr>
              <w:t>will not be answered</w:t>
            </w:r>
            <w:r w:rsidR="0089719D" w:rsidRPr="002F53C1">
              <w:rPr>
                <w:rFonts w:asciiTheme="majorBidi" w:hAnsiTheme="majorBidi" w:cstheme="majorBidi"/>
                <w:sz w:val="24"/>
              </w:rPr>
              <w:t>.</w:t>
            </w:r>
          </w:p>
        </w:tc>
      </w:tr>
      <w:tr w:rsidR="00555019" w:rsidRPr="00D76433" w14:paraId="00F4DF5E" w14:textId="77777777" w:rsidTr="002E74BF">
        <w:trPr>
          <w:trHeight w:hRule="exact" w:val="979"/>
          <w:jc w:val="center"/>
        </w:trPr>
        <w:tc>
          <w:tcPr>
            <w:tcW w:w="2160" w:type="dxa"/>
            <w:shd w:val="clear" w:color="auto" w:fill="C0C0C0"/>
            <w:vAlign w:val="center"/>
          </w:tcPr>
          <w:p w14:paraId="66E6F266" w14:textId="77777777"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Office Hours</w:t>
            </w:r>
          </w:p>
        </w:tc>
        <w:tc>
          <w:tcPr>
            <w:tcW w:w="5040" w:type="dxa"/>
            <w:vAlign w:val="center"/>
          </w:tcPr>
          <w:p w14:paraId="44EE31AF" w14:textId="7DA6B340" w:rsidR="00555019" w:rsidRPr="00D76433" w:rsidRDefault="00F67CF8" w:rsidP="00E7145D">
            <w:pPr>
              <w:rPr>
                <w:rFonts w:asciiTheme="majorBidi" w:hAnsiTheme="majorBidi" w:cstheme="majorBidi"/>
                <w:sz w:val="24"/>
                <w:lang w:val="en-CA"/>
              </w:rPr>
            </w:pPr>
            <w:r>
              <w:rPr>
                <w:rFonts w:asciiTheme="majorBidi" w:hAnsiTheme="majorBidi" w:cstheme="majorBidi"/>
                <w:sz w:val="24"/>
                <w:lang w:val="en-CA"/>
              </w:rPr>
              <w:t>Wednesday</w:t>
            </w:r>
            <w:r w:rsidR="00E7145D">
              <w:rPr>
                <w:rFonts w:asciiTheme="majorBidi" w:hAnsiTheme="majorBidi" w:cstheme="majorBidi"/>
                <w:sz w:val="24"/>
                <w:lang w:val="en-CA"/>
              </w:rPr>
              <w:t xml:space="preserve"> </w:t>
            </w:r>
            <w:r w:rsidR="00A50656">
              <w:rPr>
                <w:rFonts w:asciiTheme="majorBidi" w:hAnsiTheme="majorBidi" w:cstheme="majorBidi"/>
                <w:sz w:val="24"/>
                <w:lang w:val="en-CA"/>
              </w:rPr>
              <w:t>14:</w:t>
            </w:r>
            <w:r w:rsidR="00E7145D">
              <w:rPr>
                <w:rFonts w:asciiTheme="majorBidi" w:hAnsiTheme="majorBidi" w:cstheme="majorBidi"/>
                <w:sz w:val="24"/>
                <w:lang w:val="en-CA"/>
              </w:rPr>
              <w:t xml:space="preserve">00-15:00 </w:t>
            </w:r>
            <w:r w:rsidR="00E7145D">
              <w:rPr>
                <w:rFonts w:asciiTheme="majorBidi" w:hAnsiTheme="majorBidi" w:cstheme="majorBidi"/>
                <w:sz w:val="24"/>
                <w:lang w:val="en-CA"/>
              </w:rPr>
              <w:br/>
            </w:r>
            <w:r w:rsidR="00555019" w:rsidRPr="00BD1190">
              <w:rPr>
                <w:rFonts w:asciiTheme="majorBidi" w:hAnsiTheme="majorBidi" w:cstheme="majorBidi"/>
                <w:sz w:val="24"/>
                <w:lang w:val="en-CA"/>
              </w:rPr>
              <w:t>Or by appointment</w:t>
            </w:r>
          </w:p>
        </w:tc>
      </w:tr>
      <w:tr w:rsidR="00555019" w:rsidRPr="00D76433" w14:paraId="6B7A164B" w14:textId="77777777" w:rsidTr="00BF772E">
        <w:trPr>
          <w:trHeight w:hRule="exact" w:val="432"/>
          <w:jc w:val="center"/>
        </w:trPr>
        <w:tc>
          <w:tcPr>
            <w:tcW w:w="2160" w:type="dxa"/>
            <w:shd w:val="clear" w:color="auto" w:fill="C0C0C0"/>
            <w:vAlign w:val="center"/>
          </w:tcPr>
          <w:p w14:paraId="4D29D5FD" w14:textId="438E670D"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Class Location</w:t>
            </w:r>
          </w:p>
        </w:tc>
        <w:tc>
          <w:tcPr>
            <w:tcW w:w="5040" w:type="dxa"/>
            <w:vAlign w:val="center"/>
          </w:tcPr>
          <w:p w14:paraId="590337A2" w14:textId="78913035" w:rsidR="00555019" w:rsidRPr="00D76433" w:rsidRDefault="00A50656" w:rsidP="002147E8">
            <w:pPr>
              <w:rPr>
                <w:rFonts w:asciiTheme="majorBidi" w:hAnsiTheme="majorBidi" w:cstheme="majorBidi"/>
                <w:sz w:val="24"/>
              </w:rPr>
            </w:pPr>
            <w:r>
              <w:rPr>
                <w:rFonts w:asciiTheme="majorBidi" w:hAnsiTheme="majorBidi" w:cstheme="majorBidi"/>
                <w:sz w:val="24"/>
              </w:rPr>
              <w:t xml:space="preserve">DMS </w:t>
            </w:r>
            <w:r w:rsidRPr="00CC696D">
              <w:rPr>
                <w:rFonts w:asciiTheme="majorBidi" w:hAnsiTheme="majorBidi" w:cstheme="majorBidi"/>
                <w:sz w:val="24"/>
              </w:rPr>
              <w:t>1150</w:t>
            </w:r>
          </w:p>
        </w:tc>
      </w:tr>
      <w:tr w:rsidR="00555019" w:rsidRPr="00D76433" w14:paraId="66196290" w14:textId="77777777" w:rsidTr="00B86358">
        <w:trPr>
          <w:trHeight w:hRule="exact" w:val="918"/>
          <w:jc w:val="center"/>
        </w:trPr>
        <w:tc>
          <w:tcPr>
            <w:tcW w:w="2160" w:type="dxa"/>
            <w:shd w:val="clear" w:color="auto" w:fill="C0C0C0"/>
            <w:vAlign w:val="center"/>
          </w:tcPr>
          <w:p w14:paraId="45B63049" w14:textId="77777777"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Class Hours</w:t>
            </w:r>
          </w:p>
        </w:tc>
        <w:tc>
          <w:tcPr>
            <w:tcW w:w="5040" w:type="dxa"/>
            <w:vAlign w:val="center"/>
          </w:tcPr>
          <w:p w14:paraId="06B54249" w14:textId="77777777" w:rsidR="00A50656" w:rsidRDefault="00A50656"/>
          <w:tbl>
            <w:tblPr>
              <w:tblW w:w="6000" w:type="dxa"/>
              <w:jc w:val="center"/>
              <w:tblCellSpacing w:w="0" w:type="dxa"/>
              <w:tblCellMar>
                <w:top w:w="36" w:type="dxa"/>
                <w:left w:w="36" w:type="dxa"/>
                <w:bottom w:w="36" w:type="dxa"/>
                <w:right w:w="36" w:type="dxa"/>
              </w:tblCellMar>
              <w:tblLook w:val="04A0" w:firstRow="1" w:lastRow="0" w:firstColumn="1" w:lastColumn="0" w:noHBand="0" w:noVBand="1"/>
            </w:tblPr>
            <w:tblGrid>
              <w:gridCol w:w="2843"/>
              <w:gridCol w:w="186"/>
              <w:gridCol w:w="2971"/>
            </w:tblGrid>
            <w:tr w:rsidR="00F67CF8" w:rsidRPr="002D23C7" w14:paraId="5B937201" w14:textId="77777777" w:rsidTr="00C26B1E">
              <w:trPr>
                <w:tblCellSpacing w:w="0" w:type="dxa"/>
                <w:jc w:val="center"/>
              </w:trPr>
              <w:tc>
                <w:tcPr>
                  <w:tcW w:w="0" w:type="auto"/>
                  <w:vAlign w:val="center"/>
                </w:tcPr>
                <w:p w14:paraId="6CBB6877" w14:textId="63F0DE86" w:rsidR="00A50656" w:rsidRPr="009009B5" w:rsidRDefault="00F67CF8" w:rsidP="00A50656">
                  <w:pPr>
                    <w:rPr>
                      <w:rFonts w:ascii="Verdana" w:hAnsi="Verdana"/>
                      <w:color w:val="333333"/>
                      <w:sz w:val="15"/>
                      <w:szCs w:val="15"/>
                      <w:lang w:eastAsia="en-CA"/>
                    </w:rPr>
                  </w:pPr>
                  <w:r>
                    <w:rPr>
                      <w:rFonts w:asciiTheme="majorBidi" w:hAnsiTheme="majorBidi" w:cstheme="majorBidi"/>
                      <w:sz w:val="24"/>
                      <w:lang w:val="en-CA"/>
                    </w:rPr>
                    <w:t>Wednesday</w:t>
                  </w:r>
                </w:p>
              </w:tc>
              <w:tc>
                <w:tcPr>
                  <w:tcW w:w="0" w:type="auto"/>
                  <w:vAlign w:val="center"/>
                </w:tcPr>
                <w:p w14:paraId="6CA38CDF" w14:textId="22AF348B" w:rsidR="00A50656" w:rsidRPr="009009B5" w:rsidRDefault="00A50656" w:rsidP="00A50656">
                  <w:pPr>
                    <w:rPr>
                      <w:rFonts w:ascii="Verdana" w:hAnsi="Verdana"/>
                      <w:color w:val="333333"/>
                      <w:sz w:val="15"/>
                      <w:szCs w:val="15"/>
                      <w:lang w:eastAsia="en-CA"/>
                    </w:rPr>
                  </w:pPr>
                </w:p>
              </w:tc>
              <w:tc>
                <w:tcPr>
                  <w:tcW w:w="0" w:type="auto"/>
                  <w:vAlign w:val="center"/>
                </w:tcPr>
                <w:p w14:paraId="596039BA" w14:textId="064238CD" w:rsidR="00A50656" w:rsidRPr="009009B5" w:rsidRDefault="00F67CF8" w:rsidP="00F67CF8">
                  <w:pPr>
                    <w:rPr>
                      <w:rFonts w:ascii="Verdana" w:hAnsi="Verdana"/>
                      <w:color w:val="333333"/>
                      <w:sz w:val="15"/>
                      <w:szCs w:val="15"/>
                      <w:lang w:eastAsia="en-CA"/>
                    </w:rPr>
                  </w:pPr>
                  <w:r>
                    <w:rPr>
                      <w:rFonts w:asciiTheme="majorBidi" w:hAnsiTheme="majorBidi" w:cstheme="majorBidi"/>
                      <w:sz w:val="24"/>
                      <w:lang w:val="en-CA"/>
                    </w:rPr>
                    <w:t>16:00-17:30</w:t>
                  </w:r>
                </w:p>
              </w:tc>
            </w:tr>
            <w:tr w:rsidR="00F67CF8" w:rsidRPr="002D23C7" w14:paraId="4CE61322" w14:textId="77777777" w:rsidTr="003579AF">
              <w:trPr>
                <w:tblCellSpacing w:w="0" w:type="dxa"/>
                <w:jc w:val="center"/>
              </w:trPr>
              <w:tc>
                <w:tcPr>
                  <w:tcW w:w="0" w:type="auto"/>
                  <w:vAlign w:val="center"/>
                </w:tcPr>
                <w:p w14:paraId="42897D9C" w14:textId="23275906" w:rsidR="00A50656" w:rsidRPr="009009B5" w:rsidRDefault="00F67CF8" w:rsidP="00A50656">
                  <w:pPr>
                    <w:rPr>
                      <w:rFonts w:asciiTheme="majorBidi" w:hAnsiTheme="majorBidi" w:cstheme="majorBidi"/>
                      <w:sz w:val="24"/>
                      <w:lang w:val="en-CA"/>
                    </w:rPr>
                  </w:pPr>
                  <w:r>
                    <w:rPr>
                      <w:rFonts w:asciiTheme="majorBidi" w:hAnsiTheme="majorBidi" w:cstheme="majorBidi"/>
                      <w:sz w:val="24"/>
                      <w:lang w:val="en-CA"/>
                    </w:rPr>
                    <w:t>Friday</w:t>
                  </w:r>
                </w:p>
              </w:tc>
              <w:tc>
                <w:tcPr>
                  <w:tcW w:w="0" w:type="auto"/>
                  <w:vAlign w:val="center"/>
                </w:tcPr>
                <w:p w14:paraId="2FA49D12" w14:textId="367F78B6" w:rsidR="00A50656" w:rsidRPr="009009B5" w:rsidRDefault="00A50656" w:rsidP="00A50656">
                  <w:pPr>
                    <w:rPr>
                      <w:rFonts w:asciiTheme="majorBidi" w:hAnsiTheme="majorBidi" w:cstheme="majorBidi"/>
                      <w:sz w:val="24"/>
                      <w:lang w:val="en-CA"/>
                    </w:rPr>
                  </w:pPr>
                </w:p>
              </w:tc>
              <w:tc>
                <w:tcPr>
                  <w:tcW w:w="0" w:type="auto"/>
                  <w:vAlign w:val="center"/>
                </w:tcPr>
                <w:p w14:paraId="592A7562" w14:textId="6C02E1D1" w:rsidR="00A50656" w:rsidRPr="009009B5" w:rsidRDefault="00F67CF8" w:rsidP="00F67CF8">
                  <w:pPr>
                    <w:rPr>
                      <w:rFonts w:asciiTheme="majorBidi" w:hAnsiTheme="majorBidi" w:cstheme="majorBidi"/>
                      <w:sz w:val="24"/>
                      <w:lang w:val="en-CA"/>
                    </w:rPr>
                  </w:pPr>
                  <w:r>
                    <w:rPr>
                      <w:rFonts w:asciiTheme="majorBidi" w:hAnsiTheme="majorBidi" w:cstheme="majorBidi"/>
                      <w:sz w:val="24"/>
                      <w:lang w:val="en-CA"/>
                    </w:rPr>
                    <w:t>14</w:t>
                  </w:r>
                  <w:r w:rsidR="00A50656" w:rsidRPr="009009B5">
                    <w:rPr>
                      <w:rFonts w:asciiTheme="majorBidi" w:hAnsiTheme="majorBidi" w:cstheme="majorBidi"/>
                      <w:sz w:val="24"/>
                      <w:lang w:val="en-CA"/>
                    </w:rPr>
                    <w:t>:</w:t>
                  </w:r>
                  <w:r>
                    <w:rPr>
                      <w:rFonts w:asciiTheme="majorBidi" w:hAnsiTheme="majorBidi" w:cstheme="majorBidi"/>
                      <w:sz w:val="24"/>
                      <w:lang w:val="en-CA"/>
                    </w:rPr>
                    <w:t>3</w:t>
                  </w:r>
                  <w:r w:rsidR="00A50656" w:rsidRPr="009009B5">
                    <w:rPr>
                      <w:rFonts w:asciiTheme="majorBidi" w:hAnsiTheme="majorBidi" w:cstheme="majorBidi"/>
                      <w:sz w:val="24"/>
                      <w:lang w:val="en-CA"/>
                    </w:rPr>
                    <w:t>0-1</w:t>
                  </w:r>
                  <w:r>
                    <w:rPr>
                      <w:rFonts w:asciiTheme="majorBidi" w:hAnsiTheme="majorBidi" w:cstheme="majorBidi"/>
                      <w:sz w:val="24"/>
                      <w:lang w:val="en-CA"/>
                    </w:rPr>
                    <w:t>6:0</w:t>
                  </w:r>
                  <w:r w:rsidR="00A50656" w:rsidRPr="009009B5">
                    <w:rPr>
                      <w:rFonts w:asciiTheme="majorBidi" w:hAnsiTheme="majorBidi" w:cstheme="majorBidi"/>
                      <w:sz w:val="24"/>
                      <w:lang w:val="en-CA"/>
                    </w:rPr>
                    <w:t>0</w:t>
                  </w:r>
                </w:p>
              </w:tc>
            </w:tr>
            <w:tr w:rsidR="00F67CF8" w:rsidRPr="002D23C7" w14:paraId="3447F097" w14:textId="77777777" w:rsidTr="003579AF">
              <w:trPr>
                <w:tblCellSpacing w:w="0" w:type="dxa"/>
                <w:jc w:val="center"/>
              </w:trPr>
              <w:tc>
                <w:tcPr>
                  <w:tcW w:w="0" w:type="auto"/>
                  <w:vAlign w:val="center"/>
                </w:tcPr>
                <w:p w14:paraId="26E641A4" w14:textId="295008DB" w:rsidR="00A50656" w:rsidRPr="00A50656" w:rsidRDefault="00A50656" w:rsidP="00A50656">
                  <w:pPr>
                    <w:rPr>
                      <w:rFonts w:asciiTheme="majorBidi" w:hAnsiTheme="majorBidi" w:cstheme="majorBidi"/>
                      <w:sz w:val="24"/>
                      <w:lang w:val="en-CA"/>
                    </w:rPr>
                  </w:pPr>
                </w:p>
              </w:tc>
              <w:tc>
                <w:tcPr>
                  <w:tcW w:w="0" w:type="auto"/>
                  <w:vAlign w:val="center"/>
                </w:tcPr>
                <w:p w14:paraId="6A710731" w14:textId="2467485E" w:rsidR="00A50656" w:rsidRPr="00A50656" w:rsidRDefault="00A50656" w:rsidP="00A50656">
                  <w:pPr>
                    <w:rPr>
                      <w:rFonts w:asciiTheme="majorBidi" w:hAnsiTheme="majorBidi" w:cstheme="majorBidi"/>
                      <w:sz w:val="24"/>
                      <w:lang w:val="en-CA"/>
                    </w:rPr>
                  </w:pPr>
                </w:p>
              </w:tc>
              <w:tc>
                <w:tcPr>
                  <w:tcW w:w="0" w:type="auto"/>
                  <w:vAlign w:val="center"/>
                </w:tcPr>
                <w:p w14:paraId="0D2DE21B" w14:textId="2860CB62" w:rsidR="00A50656" w:rsidRPr="00A50656" w:rsidRDefault="00A50656" w:rsidP="00A50656">
                  <w:pPr>
                    <w:rPr>
                      <w:rFonts w:asciiTheme="majorBidi" w:hAnsiTheme="majorBidi" w:cstheme="majorBidi"/>
                      <w:sz w:val="24"/>
                      <w:lang w:val="en-CA"/>
                    </w:rPr>
                  </w:pPr>
                </w:p>
              </w:tc>
            </w:tr>
          </w:tbl>
          <w:p w14:paraId="06A43F34" w14:textId="3AF45F6D" w:rsidR="002F53C1" w:rsidRPr="00C350F1" w:rsidRDefault="002F53C1" w:rsidP="009F7920">
            <w:pPr>
              <w:spacing w:before="60" w:after="60"/>
              <w:rPr>
                <w:rFonts w:asciiTheme="majorBidi" w:hAnsiTheme="majorBidi" w:cstheme="majorBidi"/>
                <w:sz w:val="24"/>
              </w:rPr>
            </w:pPr>
          </w:p>
        </w:tc>
      </w:tr>
      <w:tr w:rsidR="00555019" w:rsidRPr="00D76433" w14:paraId="05FC95C2" w14:textId="77777777" w:rsidTr="00BF772E">
        <w:trPr>
          <w:trHeight w:hRule="exact" w:val="892"/>
          <w:jc w:val="center"/>
        </w:trPr>
        <w:tc>
          <w:tcPr>
            <w:tcW w:w="2160" w:type="dxa"/>
            <w:shd w:val="clear" w:color="auto" w:fill="C0C0C0"/>
            <w:vAlign w:val="center"/>
          </w:tcPr>
          <w:p w14:paraId="76E722BF" w14:textId="77777777"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Prerequisite(s)</w:t>
            </w:r>
          </w:p>
        </w:tc>
        <w:tc>
          <w:tcPr>
            <w:tcW w:w="5040" w:type="dxa"/>
            <w:tcBorders>
              <w:bottom w:val="single" w:sz="4" w:space="0" w:color="auto"/>
            </w:tcBorders>
            <w:vAlign w:val="center"/>
          </w:tcPr>
          <w:p w14:paraId="1C2D03EF" w14:textId="77777777" w:rsidR="00555019" w:rsidRPr="00D76433" w:rsidRDefault="00555019" w:rsidP="007A3AA7">
            <w:pPr>
              <w:rPr>
                <w:rFonts w:asciiTheme="majorBidi" w:hAnsiTheme="majorBidi" w:cstheme="majorBidi"/>
                <w:sz w:val="24"/>
              </w:rPr>
            </w:pPr>
            <w:r w:rsidRPr="00D76433">
              <w:rPr>
                <w:rFonts w:asciiTheme="majorBidi" w:hAnsiTheme="majorBidi" w:cstheme="majorBidi"/>
                <w:sz w:val="24"/>
              </w:rPr>
              <w:t>ADM1100 or ADM1300 (Cannot be combined for credits with ADM2340)</w:t>
            </w:r>
          </w:p>
        </w:tc>
      </w:tr>
      <w:tr w:rsidR="00555019" w:rsidRPr="00D76433" w14:paraId="75D83D19" w14:textId="77777777" w:rsidTr="00BF772E">
        <w:trPr>
          <w:trHeight w:val="440"/>
          <w:jc w:val="center"/>
        </w:trPr>
        <w:tc>
          <w:tcPr>
            <w:tcW w:w="2160" w:type="dxa"/>
            <w:shd w:val="clear" w:color="auto" w:fill="C0C0C0"/>
            <w:vAlign w:val="center"/>
          </w:tcPr>
          <w:p w14:paraId="4609F437" w14:textId="77777777"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Program of study</w:t>
            </w:r>
          </w:p>
        </w:tc>
        <w:tc>
          <w:tcPr>
            <w:tcW w:w="5040" w:type="dxa"/>
            <w:shd w:val="clear" w:color="auto" w:fill="auto"/>
            <w:vAlign w:val="center"/>
          </w:tcPr>
          <w:p w14:paraId="06EAB96D" w14:textId="77777777" w:rsidR="00555019" w:rsidRPr="00D76433" w:rsidRDefault="00555019" w:rsidP="007A3AA7">
            <w:pPr>
              <w:rPr>
                <w:rFonts w:asciiTheme="majorBidi" w:hAnsiTheme="majorBidi" w:cstheme="majorBidi"/>
                <w:sz w:val="24"/>
              </w:rPr>
            </w:pPr>
            <w:r w:rsidRPr="00D76433">
              <w:rPr>
                <w:rFonts w:asciiTheme="majorBidi" w:hAnsiTheme="majorBidi" w:cstheme="majorBidi"/>
                <w:sz w:val="24"/>
              </w:rPr>
              <w:t>B.Com. mandatory course</w:t>
            </w:r>
          </w:p>
        </w:tc>
      </w:tr>
    </w:tbl>
    <w:p w14:paraId="45639FD5" w14:textId="77777777" w:rsidR="00793D2D" w:rsidRPr="00D76433" w:rsidRDefault="00793D2D" w:rsidP="00793D2D">
      <w:pPr>
        <w:rPr>
          <w:rFonts w:asciiTheme="majorBidi" w:hAnsiTheme="majorBidi" w:cstheme="majorBidi"/>
          <w:sz w:val="24"/>
        </w:rPr>
      </w:pPr>
    </w:p>
    <w:tbl>
      <w:tblPr>
        <w:tblpPr w:leftFromText="180" w:rightFromText="180" w:vertAnchor="text" w:horzAnchor="page" w:tblpX="2818" w:tblpY="1"/>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2792"/>
      </w:tblGrid>
      <w:tr w:rsidR="009A691F" w:rsidRPr="00D76433" w14:paraId="133FCC13" w14:textId="77777777" w:rsidTr="009A691F">
        <w:trPr>
          <w:trHeight w:hRule="exact" w:val="566"/>
        </w:trPr>
        <w:tc>
          <w:tcPr>
            <w:tcW w:w="3582" w:type="dxa"/>
            <w:tcBorders>
              <w:bottom w:val="single" w:sz="4" w:space="0" w:color="auto"/>
            </w:tcBorders>
            <w:shd w:val="clear" w:color="auto" w:fill="C0C0C0"/>
            <w:vAlign w:val="center"/>
          </w:tcPr>
          <w:p w14:paraId="19F77F27" w14:textId="77777777" w:rsidR="009A691F" w:rsidRPr="00D76433" w:rsidRDefault="009A691F" w:rsidP="009A691F">
            <w:pPr>
              <w:suppressAutoHyphens/>
              <w:jc w:val="center"/>
              <w:rPr>
                <w:rFonts w:asciiTheme="majorBidi" w:hAnsiTheme="majorBidi" w:cstheme="majorBidi"/>
                <w:b/>
                <w:sz w:val="24"/>
              </w:rPr>
            </w:pPr>
            <w:r w:rsidRPr="00D76433">
              <w:rPr>
                <w:rFonts w:asciiTheme="majorBidi" w:hAnsiTheme="majorBidi" w:cstheme="majorBidi"/>
                <w:b/>
                <w:sz w:val="24"/>
              </w:rPr>
              <w:t>Course Deliverable</w:t>
            </w:r>
          </w:p>
        </w:tc>
        <w:tc>
          <w:tcPr>
            <w:tcW w:w="2792" w:type="dxa"/>
            <w:tcBorders>
              <w:bottom w:val="single" w:sz="4" w:space="0" w:color="auto"/>
            </w:tcBorders>
            <w:shd w:val="clear" w:color="auto" w:fill="C0C0C0"/>
            <w:vAlign w:val="center"/>
          </w:tcPr>
          <w:p w14:paraId="46D5CDAA" w14:textId="77777777" w:rsidR="009A691F" w:rsidRPr="00D76433" w:rsidRDefault="009A691F" w:rsidP="009A691F">
            <w:pPr>
              <w:suppressAutoHyphens/>
              <w:jc w:val="center"/>
              <w:rPr>
                <w:rFonts w:asciiTheme="majorBidi" w:hAnsiTheme="majorBidi" w:cstheme="majorBidi"/>
                <w:b/>
                <w:sz w:val="24"/>
              </w:rPr>
            </w:pPr>
            <w:r w:rsidRPr="00D76433">
              <w:rPr>
                <w:rFonts w:asciiTheme="majorBidi" w:hAnsiTheme="majorBidi" w:cstheme="majorBidi"/>
                <w:b/>
                <w:sz w:val="24"/>
              </w:rPr>
              <w:t>Weight on Final Grade</w:t>
            </w:r>
          </w:p>
        </w:tc>
      </w:tr>
      <w:tr w:rsidR="009A691F" w:rsidRPr="00D76433" w14:paraId="4548912B" w14:textId="77777777" w:rsidTr="009A691F">
        <w:trPr>
          <w:trHeight w:hRule="exact" w:val="357"/>
        </w:trPr>
        <w:tc>
          <w:tcPr>
            <w:tcW w:w="3582" w:type="dxa"/>
            <w:vAlign w:val="center"/>
          </w:tcPr>
          <w:p w14:paraId="1184BC2A" w14:textId="77777777" w:rsidR="009A691F" w:rsidRPr="00D76433" w:rsidRDefault="009A691F" w:rsidP="009A691F">
            <w:pPr>
              <w:rPr>
                <w:rFonts w:asciiTheme="majorBidi" w:hAnsiTheme="majorBidi" w:cstheme="majorBidi"/>
                <w:sz w:val="24"/>
              </w:rPr>
            </w:pPr>
            <w:r>
              <w:rPr>
                <w:rFonts w:asciiTheme="majorBidi" w:hAnsiTheme="majorBidi" w:cstheme="majorBidi"/>
                <w:sz w:val="24"/>
              </w:rPr>
              <w:t>Online Assignments</w:t>
            </w:r>
          </w:p>
        </w:tc>
        <w:tc>
          <w:tcPr>
            <w:tcW w:w="2792" w:type="dxa"/>
            <w:vAlign w:val="center"/>
          </w:tcPr>
          <w:p w14:paraId="2C3340C5" w14:textId="77777777" w:rsidR="009A691F" w:rsidRDefault="009A691F" w:rsidP="009A691F">
            <w:pPr>
              <w:jc w:val="center"/>
              <w:rPr>
                <w:rFonts w:asciiTheme="majorBidi" w:hAnsiTheme="majorBidi" w:cstheme="majorBidi"/>
                <w:sz w:val="24"/>
              </w:rPr>
            </w:pPr>
            <w:r>
              <w:rPr>
                <w:rFonts w:asciiTheme="majorBidi" w:hAnsiTheme="majorBidi" w:cstheme="majorBidi"/>
                <w:sz w:val="24"/>
              </w:rPr>
              <w:t>6%</w:t>
            </w:r>
          </w:p>
        </w:tc>
      </w:tr>
      <w:tr w:rsidR="009A691F" w:rsidRPr="00D76433" w14:paraId="3D36121B" w14:textId="77777777" w:rsidTr="009A691F">
        <w:trPr>
          <w:trHeight w:hRule="exact" w:val="357"/>
        </w:trPr>
        <w:tc>
          <w:tcPr>
            <w:tcW w:w="3582" w:type="dxa"/>
            <w:vAlign w:val="center"/>
          </w:tcPr>
          <w:p w14:paraId="0BF60307" w14:textId="77777777" w:rsidR="009A691F" w:rsidRPr="00D76433" w:rsidRDefault="009A691F" w:rsidP="009A691F">
            <w:pPr>
              <w:rPr>
                <w:rFonts w:asciiTheme="majorBidi" w:hAnsiTheme="majorBidi" w:cstheme="majorBidi"/>
                <w:sz w:val="24"/>
              </w:rPr>
            </w:pPr>
            <w:r>
              <w:rPr>
                <w:rFonts w:asciiTheme="majorBidi" w:hAnsiTheme="majorBidi" w:cstheme="majorBidi"/>
                <w:sz w:val="24"/>
              </w:rPr>
              <w:t>Participation</w:t>
            </w:r>
          </w:p>
        </w:tc>
        <w:tc>
          <w:tcPr>
            <w:tcW w:w="2792" w:type="dxa"/>
            <w:vAlign w:val="center"/>
          </w:tcPr>
          <w:p w14:paraId="77DEE64D" w14:textId="77777777" w:rsidR="009A691F" w:rsidRDefault="009A691F" w:rsidP="009A691F">
            <w:pPr>
              <w:jc w:val="center"/>
              <w:rPr>
                <w:rFonts w:asciiTheme="majorBidi" w:hAnsiTheme="majorBidi" w:cstheme="majorBidi"/>
                <w:sz w:val="24"/>
              </w:rPr>
            </w:pPr>
            <w:r>
              <w:rPr>
                <w:rFonts w:asciiTheme="majorBidi" w:hAnsiTheme="majorBidi" w:cstheme="majorBidi"/>
                <w:sz w:val="24"/>
              </w:rPr>
              <w:t>4%</w:t>
            </w:r>
          </w:p>
        </w:tc>
      </w:tr>
      <w:tr w:rsidR="009A691F" w:rsidRPr="00D76433" w14:paraId="259D4FD7" w14:textId="77777777" w:rsidTr="009A691F">
        <w:trPr>
          <w:trHeight w:hRule="exact" w:val="357"/>
        </w:trPr>
        <w:tc>
          <w:tcPr>
            <w:tcW w:w="3582" w:type="dxa"/>
            <w:vAlign w:val="center"/>
          </w:tcPr>
          <w:p w14:paraId="5E6172A5" w14:textId="77777777" w:rsidR="009A691F" w:rsidRPr="00D76433" w:rsidRDefault="009A691F" w:rsidP="009A691F">
            <w:pPr>
              <w:rPr>
                <w:rFonts w:asciiTheme="majorBidi" w:hAnsiTheme="majorBidi" w:cstheme="majorBidi"/>
                <w:sz w:val="24"/>
              </w:rPr>
            </w:pPr>
            <w:r w:rsidRPr="00D76433">
              <w:rPr>
                <w:rFonts w:asciiTheme="majorBidi" w:hAnsiTheme="majorBidi" w:cstheme="majorBidi"/>
                <w:sz w:val="24"/>
              </w:rPr>
              <w:t>Midterm exam**</w:t>
            </w:r>
          </w:p>
        </w:tc>
        <w:tc>
          <w:tcPr>
            <w:tcW w:w="2792" w:type="dxa"/>
            <w:vAlign w:val="center"/>
          </w:tcPr>
          <w:p w14:paraId="5B77FFCD" w14:textId="77777777" w:rsidR="009A691F" w:rsidRPr="00D76433" w:rsidRDefault="009A691F" w:rsidP="009A691F">
            <w:pPr>
              <w:jc w:val="center"/>
              <w:rPr>
                <w:rFonts w:asciiTheme="majorBidi" w:hAnsiTheme="majorBidi" w:cstheme="majorBidi"/>
                <w:sz w:val="24"/>
              </w:rPr>
            </w:pPr>
            <w:r>
              <w:rPr>
                <w:rFonts w:asciiTheme="majorBidi" w:hAnsiTheme="majorBidi" w:cstheme="majorBidi"/>
                <w:sz w:val="24"/>
              </w:rPr>
              <w:t>35</w:t>
            </w:r>
            <w:r w:rsidRPr="00D76433">
              <w:rPr>
                <w:rFonts w:asciiTheme="majorBidi" w:hAnsiTheme="majorBidi" w:cstheme="majorBidi"/>
                <w:sz w:val="24"/>
              </w:rPr>
              <w:t>%</w:t>
            </w:r>
          </w:p>
        </w:tc>
      </w:tr>
      <w:tr w:rsidR="009A691F" w:rsidRPr="00D76433" w14:paraId="245CADF2" w14:textId="77777777" w:rsidTr="009A691F">
        <w:trPr>
          <w:trHeight w:hRule="exact" w:val="429"/>
        </w:trPr>
        <w:tc>
          <w:tcPr>
            <w:tcW w:w="3582" w:type="dxa"/>
            <w:tcBorders>
              <w:bottom w:val="single" w:sz="4" w:space="0" w:color="auto"/>
            </w:tcBorders>
            <w:vAlign w:val="center"/>
          </w:tcPr>
          <w:p w14:paraId="1F0CA1F5" w14:textId="77777777" w:rsidR="009A691F" w:rsidRPr="00D76433" w:rsidRDefault="009A691F" w:rsidP="009A691F">
            <w:pPr>
              <w:rPr>
                <w:rFonts w:asciiTheme="majorBidi" w:hAnsiTheme="majorBidi" w:cstheme="majorBidi"/>
                <w:sz w:val="24"/>
              </w:rPr>
            </w:pPr>
            <w:r>
              <w:rPr>
                <w:rFonts w:asciiTheme="majorBidi" w:hAnsiTheme="majorBidi" w:cstheme="majorBidi"/>
                <w:sz w:val="24"/>
              </w:rPr>
              <w:t>Final exam (comprehensive)</w:t>
            </w:r>
          </w:p>
        </w:tc>
        <w:tc>
          <w:tcPr>
            <w:tcW w:w="2792" w:type="dxa"/>
            <w:tcBorders>
              <w:bottom w:val="single" w:sz="4" w:space="0" w:color="auto"/>
            </w:tcBorders>
            <w:vAlign w:val="center"/>
          </w:tcPr>
          <w:p w14:paraId="42ADE5FB" w14:textId="77777777" w:rsidR="009A691F" w:rsidRPr="00D76433" w:rsidRDefault="009A691F" w:rsidP="009A691F">
            <w:pPr>
              <w:jc w:val="center"/>
              <w:rPr>
                <w:rFonts w:asciiTheme="majorBidi" w:hAnsiTheme="majorBidi" w:cstheme="majorBidi"/>
                <w:sz w:val="24"/>
              </w:rPr>
            </w:pPr>
            <w:r>
              <w:rPr>
                <w:rFonts w:asciiTheme="majorBidi" w:hAnsiTheme="majorBidi" w:cstheme="majorBidi"/>
                <w:sz w:val="24"/>
              </w:rPr>
              <w:t>55%</w:t>
            </w:r>
          </w:p>
        </w:tc>
      </w:tr>
    </w:tbl>
    <w:p w14:paraId="1289D5A3" w14:textId="77777777" w:rsidR="009A691F" w:rsidRPr="00D76433" w:rsidRDefault="009A691F" w:rsidP="009A691F">
      <w:pPr>
        <w:rPr>
          <w:rFonts w:asciiTheme="majorBidi" w:hAnsiTheme="majorBidi" w:cstheme="majorBidi"/>
          <w:sz w:val="24"/>
        </w:rPr>
      </w:pPr>
    </w:p>
    <w:p w14:paraId="4CD594F2" w14:textId="77777777" w:rsidR="009A691F" w:rsidRPr="00D76433" w:rsidRDefault="009A691F" w:rsidP="009A691F">
      <w:pPr>
        <w:rPr>
          <w:rFonts w:asciiTheme="majorBidi" w:hAnsiTheme="majorBidi" w:cstheme="majorBidi"/>
          <w:sz w:val="24"/>
        </w:rPr>
      </w:pPr>
    </w:p>
    <w:p w14:paraId="38BFF3BD" w14:textId="77777777" w:rsidR="009A691F" w:rsidRPr="00D76433" w:rsidRDefault="009A691F" w:rsidP="009A691F">
      <w:pPr>
        <w:rPr>
          <w:rFonts w:asciiTheme="majorBidi" w:hAnsiTheme="majorBidi" w:cstheme="majorBidi"/>
          <w:sz w:val="24"/>
        </w:rPr>
      </w:pPr>
    </w:p>
    <w:p w14:paraId="36F65BBF"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242A902C"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0FE99D09"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103A2CD4" w14:textId="77777777" w:rsidR="009A691F" w:rsidRDefault="009A691F" w:rsidP="009A691F">
      <w:pPr>
        <w:tabs>
          <w:tab w:val="left" w:pos="-1200"/>
          <w:tab w:val="left" w:pos="-720"/>
          <w:tab w:val="left" w:pos="0"/>
        </w:tabs>
        <w:ind w:left="426"/>
        <w:jc w:val="center"/>
        <w:rPr>
          <w:rFonts w:asciiTheme="majorBidi" w:hAnsiTheme="majorBidi" w:cstheme="majorBidi"/>
          <w:b/>
          <w:bCs/>
          <w:iCs/>
          <w:sz w:val="24"/>
          <w:lang w:val="en-GB"/>
        </w:rPr>
      </w:pPr>
    </w:p>
    <w:p w14:paraId="22D66A3A" w14:textId="77777777" w:rsidR="009A691F" w:rsidRDefault="009A691F" w:rsidP="009A691F">
      <w:pPr>
        <w:tabs>
          <w:tab w:val="left" w:pos="-1200"/>
          <w:tab w:val="left" w:pos="-720"/>
          <w:tab w:val="left" w:pos="0"/>
        </w:tabs>
        <w:ind w:left="426"/>
        <w:jc w:val="center"/>
        <w:rPr>
          <w:rFonts w:asciiTheme="majorBidi" w:hAnsiTheme="majorBidi" w:cstheme="majorBidi"/>
          <w:b/>
          <w:bCs/>
          <w:iCs/>
          <w:sz w:val="24"/>
          <w:lang w:val="en-GB"/>
        </w:rPr>
      </w:pPr>
    </w:p>
    <w:p w14:paraId="37630648" w14:textId="77777777" w:rsidR="008F11DF" w:rsidRPr="00D76433" w:rsidRDefault="008F11DF" w:rsidP="00B86358">
      <w:pPr>
        <w:tabs>
          <w:tab w:val="left" w:pos="-1200"/>
          <w:tab w:val="left" w:pos="-720"/>
          <w:tab w:val="left" w:pos="0"/>
        </w:tabs>
        <w:jc w:val="both"/>
        <w:rPr>
          <w:rFonts w:asciiTheme="majorBidi" w:hAnsiTheme="majorBidi" w:cstheme="majorBidi"/>
          <w:b/>
          <w:bCs/>
          <w:iCs/>
          <w:sz w:val="24"/>
          <w:lang w:val="en-GB"/>
        </w:rPr>
      </w:pPr>
    </w:p>
    <w:p w14:paraId="2519F326" w14:textId="77777777" w:rsidR="00542E29" w:rsidRPr="00D76433" w:rsidRDefault="00542E29" w:rsidP="00542E29">
      <w:pPr>
        <w:tabs>
          <w:tab w:val="left" w:pos="-1200"/>
          <w:tab w:val="left" w:pos="-720"/>
          <w:tab w:val="left" w:pos="0"/>
        </w:tabs>
        <w:ind w:left="426"/>
        <w:jc w:val="both"/>
        <w:rPr>
          <w:rFonts w:asciiTheme="majorBidi" w:hAnsiTheme="majorBidi" w:cstheme="majorBidi"/>
          <w:b/>
          <w:bCs/>
          <w:iCs/>
          <w:sz w:val="24"/>
          <w:lang w:val="en-GB"/>
        </w:rPr>
      </w:pPr>
      <w:r w:rsidRPr="00D76433">
        <w:rPr>
          <w:rFonts w:asciiTheme="majorBidi" w:hAnsiTheme="majorBidi" w:cstheme="majorBidi"/>
          <w:b/>
          <w:bCs/>
          <w:iCs/>
          <w:sz w:val="24"/>
          <w:lang w:val="en-GB"/>
        </w:rPr>
        <w:t xml:space="preserve">IMPORTANT**  </w:t>
      </w:r>
    </w:p>
    <w:p w14:paraId="6F91C741" w14:textId="38772742" w:rsidR="00793D2D" w:rsidRPr="00D76433" w:rsidRDefault="0078007F" w:rsidP="00542E29">
      <w:pPr>
        <w:tabs>
          <w:tab w:val="left" w:pos="-1200"/>
          <w:tab w:val="left" w:pos="-720"/>
          <w:tab w:val="left" w:pos="0"/>
        </w:tabs>
        <w:ind w:left="709"/>
        <w:jc w:val="both"/>
        <w:rPr>
          <w:rFonts w:asciiTheme="majorBidi" w:hAnsiTheme="majorBidi" w:cstheme="majorBidi"/>
          <w:sz w:val="24"/>
          <w:lang w:val="en-GB"/>
        </w:rPr>
      </w:pPr>
      <w:r>
        <w:rPr>
          <w:rFonts w:asciiTheme="majorBidi" w:hAnsiTheme="majorBidi" w:cstheme="majorBidi"/>
          <w:iCs/>
          <w:sz w:val="24"/>
          <w:lang w:val="en-GB"/>
        </w:rPr>
        <w:t>Y</w:t>
      </w:r>
      <w:r w:rsidR="00B36036" w:rsidRPr="00D76433">
        <w:rPr>
          <w:rFonts w:asciiTheme="majorBidi" w:hAnsiTheme="majorBidi" w:cstheme="majorBidi"/>
          <w:iCs/>
          <w:sz w:val="24"/>
          <w:lang w:val="en-GB"/>
        </w:rPr>
        <w:t xml:space="preserve">ou must </w:t>
      </w:r>
      <w:r w:rsidR="009A3253" w:rsidRPr="00D76433">
        <w:rPr>
          <w:rFonts w:asciiTheme="majorBidi" w:hAnsiTheme="majorBidi" w:cstheme="majorBidi"/>
          <w:iCs/>
          <w:sz w:val="24"/>
          <w:lang w:val="en-GB"/>
        </w:rPr>
        <w:t xml:space="preserve">receive </w:t>
      </w:r>
      <w:r w:rsidR="00E461B3" w:rsidRPr="00D76433">
        <w:rPr>
          <w:rFonts w:asciiTheme="majorBidi" w:hAnsiTheme="majorBidi" w:cstheme="majorBidi"/>
          <w:iCs/>
          <w:sz w:val="24"/>
          <w:lang w:val="en-GB"/>
        </w:rPr>
        <w:t xml:space="preserve">a minimum of </w:t>
      </w:r>
      <w:r w:rsidR="009A3253" w:rsidRPr="00D76433">
        <w:rPr>
          <w:rFonts w:asciiTheme="majorBidi" w:hAnsiTheme="majorBidi" w:cstheme="majorBidi"/>
          <w:iCs/>
          <w:sz w:val="24"/>
          <w:lang w:val="en-GB"/>
        </w:rPr>
        <w:t>45% on the midterm exam</w:t>
      </w:r>
      <w:r w:rsidR="00B36036" w:rsidRPr="00D76433">
        <w:rPr>
          <w:rFonts w:asciiTheme="majorBidi" w:hAnsiTheme="majorBidi" w:cstheme="majorBidi"/>
          <w:iCs/>
          <w:sz w:val="24"/>
          <w:lang w:val="en-GB"/>
        </w:rPr>
        <w:t xml:space="preserve"> in order to qualify to write the final exam. </w:t>
      </w:r>
    </w:p>
    <w:p w14:paraId="4695E945" w14:textId="77777777" w:rsidR="00793D2D" w:rsidRDefault="00793D2D" w:rsidP="00793D2D">
      <w:pPr>
        <w:rPr>
          <w:rFonts w:asciiTheme="majorBidi" w:hAnsiTheme="majorBidi" w:cstheme="majorBidi"/>
          <w:sz w:val="24"/>
        </w:rPr>
      </w:pPr>
    </w:p>
    <w:p w14:paraId="0022E233" w14:textId="77777777" w:rsidR="00EB235B" w:rsidRDefault="00EB235B" w:rsidP="00793D2D">
      <w:pPr>
        <w:rPr>
          <w:rFonts w:asciiTheme="majorBidi" w:hAnsiTheme="majorBidi" w:cstheme="majorBidi"/>
          <w:sz w:val="24"/>
        </w:rPr>
      </w:pPr>
    </w:p>
    <w:p w14:paraId="591418C5" w14:textId="77777777" w:rsidR="00DF4857" w:rsidRPr="00D76433" w:rsidRDefault="00DF4857" w:rsidP="003F20E0">
      <w:pPr>
        <w:rPr>
          <w:rFonts w:asciiTheme="majorBidi" w:hAnsiTheme="majorBidi" w:cstheme="majorBidi"/>
          <w:b/>
          <w:sz w:val="28"/>
          <w:szCs w:val="28"/>
        </w:rPr>
      </w:pPr>
      <w:r w:rsidRPr="00D76433">
        <w:rPr>
          <w:rFonts w:asciiTheme="majorBidi" w:hAnsiTheme="majorBidi" w:cstheme="majorBidi"/>
          <w:b/>
          <w:sz w:val="28"/>
          <w:szCs w:val="28"/>
        </w:rPr>
        <w:lastRenderedPageBreak/>
        <w:t>Course Content and Objectives</w:t>
      </w:r>
    </w:p>
    <w:p w14:paraId="730728C9" w14:textId="77777777" w:rsidR="00DF4857" w:rsidRPr="00D76433" w:rsidRDefault="00DF4857" w:rsidP="00074BCF">
      <w:pPr>
        <w:pStyle w:val="OmniPage3"/>
        <w:ind w:right="160"/>
        <w:jc w:val="both"/>
        <w:rPr>
          <w:rFonts w:asciiTheme="majorBidi" w:hAnsiTheme="majorBidi" w:cstheme="majorBidi"/>
          <w:noProof w:val="0"/>
          <w:sz w:val="24"/>
          <w:szCs w:val="24"/>
        </w:rPr>
      </w:pPr>
      <w:r w:rsidRPr="00D76433">
        <w:rPr>
          <w:rFonts w:asciiTheme="majorBidi" w:hAnsiTheme="majorBidi" w:cstheme="majorBidi"/>
          <w:noProof w:val="0"/>
          <w:sz w:val="24"/>
          <w:szCs w:val="24"/>
        </w:rPr>
        <w:t xml:space="preserve">This course is designed to provide an overview of Financial Accounting so that, upon completion of the course, you will be able to </w:t>
      </w:r>
      <w:r w:rsidR="00074BCF" w:rsidRPr="00D76433">
        <w:rPr>
          <w:rFonts w:asciiTheme="majorBidi" w:hAnsiTheme="majorBidi" w:cstheme="majorBidi"/>
          <w:noProof w:val="0"/>
          <w:sz w:val="24"/>
          <w:szCs w:val="24"/>
        </w:rPr>
        <w:t xml:space="preserve">prepare, </w:t>
      </w:r>
      <w:r w:rsidRPr="00D76433">
        <w:rPr>
          <w:rFonts w:asciiTheme="majorBidi" w:hAnsiTheme="majorBidi" w:cstheme="majorBidi"/>
          <w:noProof w:val="0"/>
          <w:sz w:val="24"/>
          <w:szCs w:val="24"/>
        </w:rPr>
        <w:t>read, interpret and analyze corporate financial reports. For those of y</w:t>
      </w:r>
      <w:r w:rsidR="009A7E69" w:rsidRPr="00D76433">
        <w:rPr>
          <w:rFonts w:asciiTheme="majorBidi" w:hAnsiTheme="majorBidi" w:cstheme="majorBidi"/>
          <w:noProof w:val="0"/>
          <w:sz w:val="24"/>
          <w:szCs w:val="24"/>
        </w:rPr>
        <w:t>ou planning to</w:t>
      </w:r>
      <w:r w:rsidRPr="00D76433">
        <w:rPr>
          <w:rFonts w:asciiTheme="majorBidi" w:hAnsiTheme="majorBidi" w:cstheme="majorBidi"/>
          <w:noProof w:val="0"/>
          <w:sz w:val="24"/>
          <w:szCs w:val="24"/>
        </w:rPr>
        <w:t xml:space="preserve"> write the professional accounting exams this course may represent the first step.  </w:t>
      </w:r>
    </w:p>
    <w:p w14:paraId="74B4A472" w14:textId="77777777" w:rsidR="00074BCF" w:rsidRPr="00D76433" w:rsidRDefault="00074BCF" w:rsidP="00074BCF">
      <w:pPr>
        <w:pStyle w:val="OmniPage3"/>
        <w:ind w:right="160"/>
        <w:jc w:val="both"/>
        <w:rPr>
          <w:rFonts w:asciiTheme="majorBidi" w:hAnsiTheme="majorBidi" w:cstheme="majorBidi"/>
          <w:b/>
          <w:sz w:val="24"/>
        </w:rPr>
      </w:pPr>
    </w:p>
    <w:p w14:paraId="5115AC50" w14:textId="77777777" w:rsidR="0001559D" w:rsidRPr="00D76433" w:rsidRDefault="0001559D" w:rsidP="0010094B">
      <w:pPr>
        <w:rPr>
          <w:rFonts w:asciiTheme="majorBidi" w:hAnsiTheme="majorBidi" w:cstheme="majorBidi"/>
          <w:b/>
          <w:sz w:val="28"/>
          <w:szCs w:val="28"/>
        </w:rPr>
      </w:pPr>
      <w:r w:rsidRPr="00D76433">
        <w:rPr>
          <w:rFonts w:asciiTheme="majorBidi" w:hAnsiTheme="majorBidi" w:cstheme="majorBidi"/>
          <w:b/>
          <w:sz w:val="28"/>
          <w:szCs w:val="28"/>
        </w:rPr>
        <w:t>Course Contribution to Program Learning Goals</w:t>
      </w:r>
    </w:p>
    <w:p w14:paraId="47805F7D" w14:textId="77777777" w:rsidR="0010094B" w:rsidRPr="00D76433" w:rsidRDefault="0010094B" w:rsidP="0010094B">
      <w:pPr>
        <w:jc w:val="both"/>
        <w:rPr>
          <w:rFonts w:asciiTheme="majorBidi" w:hAnsiTheme="majorBidi" w:cstheme="majorBidi"/>
          <w:sz w:val="24"/>
        </w:rPr>
      </w:pPr>
      <w:r w:rsidRPr="00D76433">
        <w:rPr>
          <w:rFonts w:asciiTheme="majorBidi" w:hAnsiTheme="majorBidi" w:cstheme="majorBidi"/>
          <w:sz w:val="24"/>
        </w:rPr>
        <w:t>This course contributes to the attainment of the following B.Com Learning Goals:</w:t>
      </w:r>
    </w:p>
    <w:p w14:paraId="22DC23DD" w14:textId="77777777" w:rsidR="0010094B" w:rsidRPr="00D76433" w:rsidRDefault="0010094B" w:rsidP="0010094B">
      <w:pPr>
        <w:rPr>
          <w:rFonts w:asciiTheme="majorBidi" w:hAnsiTheme="majorBidi" w:cstheme="majorBidi"/>
          <w:b/>
          <w:i/>
          <w:iCs/>
          <w:sz w:val="24"/>
        </w:rPr>
      </w:pPr>
      <w:r w:rsidRPr="00D76433">
        <w:rPr>
          <w:rFonts w:asciiTheme="majorBidi" w:hAnsiTheme="majorBidi" w:cstheme="majorBidi"/>
          <w:b/>
          <w:i/>
          <w:iCs/>
          <w:sz w:val="24"/>
        </w:rPr>
        <w:t xml:space="preserve">LG2 </w:t>
      </w:r>
      <w:r w:rsidRPr="00D76433">
        <w:rPr>
          <w:rFonts w:asciiTheme="majorBidi" w:hAnsiTheme="majorBidi" w:cstheme="majorBidi"/>
          <w:b/>
          <w:i/>
          <w:iCs/>
          <w:sz w:val="24"/>
        </w:rPr>
        <w:tab/>
        <w:t>Demonstrate Critical Thinking and Decision Making Skills</w:t>
      </w:r>
    </w:p>
    <w:p w14:paraId="7258ACE0" w14:textId="77777777" w:rsidR="00821906"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ADM1340 requires critical thinking and decision making skills wh</w:t>
      </w:r>
      <w:r w:rsidR="0001559D" w:rsidRPr="00EE3264">
        <w:rPr>
          <w:rFonts w:asciiTheme="majorBidi" w:hAnsiTheme="majorBidi" w:cstheme="majorBidi"/>
          <w:noProof w:val="0"/>
          <w:sz w:val="24"/>
          <w:szCs w:val="24"/>
        </w:rPr>
        <w:t>en applying judgment as to how G</w:t>
      </w:r>
      <w:r w:rsidRPr="00EE3264">
        <w:rPr>
          <w:rFonts w:asciiTheme="majorBidi" w:hAnsiTheme="majorBidi" w:cstheme="majorBidi"/>
          <w:noProof w:val="0"/>
          <w:sz w:val="24"/>
          <w:szCs w:val="24"/>
        </w:rPr>
        <w:t>enerally</w:t>
      </w:r>
      <w:r w:rsidR="0001559D" w:rsidRPr="00EE3264">
        <w:rPr>
          <w:rFonts w:asciiTheme="majorBidi" w:hAnsiTheme="majorBidi" w:cstheme="majorBidi"/>
          <w:noProof w:val="0"/>
          <w:sz w:val="24"/>
          <w:szCs w:val="24"/>
        </w:rPr>
        <w:t xml:space="preserve"> Accepted Accounting P</w:t>
      </w:r>
      <w:r w:rsidRPr="00EE3264">
        <w:rPr>
          <w:rFonts w:asciiTheme="majorBidi" w:hAnsiTheme="majorBidi" w:cstheme="majorBidi"/>
          <w:noProof w:val="0"/>
          <w:sz w:val="24"/>
          <w:szCs w:val="24"/>
        </w:rPr>
        <w:t>rinciples</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should be applied</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to account for organizational activities</w:t>
      </w:r>
      <w:r w:rsidR="00821906" w:rsidRPr="00EE3264">
        <w:rPr>
          <w:rFonts w:asciiTheme="majorBidi" w:hAnsiTheme="majorBidi" w:cstheme="majorBidi"/>
          <w:noProof w:val="0"/>
          <w:sz w:val="24"/>
          <w:szCs w:val="24"/>
        </w:rPr>
        <w:t>.</w:t>
      </w:r>
    </w:p>
    <w:p w14:paraId="4EECF42D" w14:textId="77777777" w:rsidR="0010094B" w:rsidRPr="00D76433" w:rsidRDefault="0010094B" w:rsidP="003F20E0">
      <w:pPr>
        <w:pStyle w:val="BodyText"/>
        <w:jc w:val="both"/>
        <w:rPr>
          <w:rFonts w:asciiTheme="majorBidi" w:hAnsiTheme="majorBidi" w:cstheme="majorBidi"/>
          <w:color w:val="000000"/>
        </w:rPr>
      </w:pPr>
    </w:p>
    <w:p w14:paraId="73604447" w14:textId="77777777" w:rsidR="0010094B" w:rsidRPr="00D76433" w:rsidRDefault="0010094B" w:rsidP="003F20E0">
      <w:pPr>
        <w:pStyle w:val="BodyText"/>
        <w:jc w:val="both"/>
        <w:rPr>
          <w:rFonts w:asciiTheme="majorBidi" w:hAnsiTheme="majorBidi" w:cstheme="majorBidi"/>
          <w:b/>
          <w:bCs/>
          <w:i/>
          <w:iCs/>
          <w:color w:val="000000"/>
        </w:rPr>
      </w:pPr>
      <w:r w:rsidRPr="00D76433">
        <w:rPr>
          <w:rFonts w:asciiTheme="majorBidi" w:hAnsiTheme="majorBidi" w:cstheme="majorBidi"/>
          <w:b/>
          <w:bCs/>
          <w:i/>
          <w:iCs/>
          <w:color w:val="000000"/>
        </w:rPr>
        <w:t xml:space="preserve">LG4 </w:t>
      </w:r>
      <w:r w:rsidRPr="00D76433">
        <w:rPr>
          <w:rFonts w:asciiTheme="majorBidi" w:hAnsiTheme="majorBidi" w:cstheme="majorBidi"/>
          <w:b/>
          <w:bCs/>
          <w:i/>
          <w:iCs/>
          <w:color w:val="000000"/>
        </w:rPr>
        <w:tab/>
        <w:t xml:space="preserve">Apply high standards of Integrity, Ethics and Social Responsibility </w:t>
      </w:r>
    </w:p>
    <w:p w14:paraId="4F284124" w14:textId="77777777" w:rsidR="0010094B"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ADM1340 requires analysis of situations where ethical issues must be identified and appropriate courses of action decided upon so that users have information that is relevant and</w:t>
      </w:r>
      <w:r w:rsidR="00862D0E" w:rsidRPr="00EE3264">
        <w:rPr>
          <w:rFonts w:asciiTheme="majorBidi" w:hAnsiTheme="majorBidi" w:cstheme="majorBidi"/>
          <w:noProof w:val="0"/>
          <w:sz w:val="24"/>
          <w:szCs w:val="24"/>
        </w:rPr>
        <w:t xml:space="preserve"> which </w:t>
      </w:r>
      <w:r w:rsidRPr="00EE3264">
        <w:rPr>
          <w:rFonts w:asciiTheme="majorBidi" w:hAnsiTheme="majorBidi" w:cstheme="majorBidi"/>
          <w:noProof w:val="0"/>
          <w:sz w:val="24"/>
          <w:szCs w:val="24"/>
        </w:rPr>
        <w:t>faithfully represents economic reality in order to make business decisions.</w:t>
      </w:r>
    </w:p>
    <w:p w14:paraId="5657EAE7" w14:textId="77777777" w:rsidR="00FF71B4" w:rsidRPr="00D76433" w:rsidRDefault="00FF71B4" w:rsidP="003F20E0">
      <w:pPr>
        <w:pStyle w:val="BodyText"/>
        <w:jc w:val="both"/>
        <w:rPr>
          <w:rFonts w:asciiTheme="majorBidi" w:hAnsiTheme="majorBidi" w:cstheme="majorBidi"/>
          <w:b/>
          <w:bCs/>
          <w:color w:val="000000"/>
        </w:rPr>
      </w:pPr>
    </w:p>
    <w:p w14:paraId="05DB7E2E" w14:textId="77777777"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Course Learning Objectives</w:t>
      </w:r>
    </w:p>
    <w:p w14:paraId="50847184" w14:textId="77777777" w:rsidR="00D76433" w:rsidRPr="00D76433" w:rsidRDefault="00D76433" w:rsidP="00FF71B4">
      <w:pPr>
        <w:rPr>
          <w:rFonts w:asciiTheme="majorBidi" w:hAnsiTheme="majorBidi" w:cstheme="majorBidi"/>
          <w:b/>
          <w:sz w:val="28"/>
          <w:szCs w:val="28"/>
        </w:rPr>
      </w:pPr>
      <w:r w:rsidRPr="00D76433">
        <w:rPr>
          <w:rFonts w:asciiTheme="majorBidi" w:hAnsiTheme="majorBidi" w:cstheme="majorBidi"/>
          <w:color w:val="000000"/>
          <w:sz w:val="24"/>
        </w:rPr>
        <w:t>At the end of this course, students should be able to:</w:t>
      </w:r>
    </w:p>
    <w:p w14:paraId="0403C7BF" w14:textId="77777777" w:rsidR="00FF71B4" w:rsidRPr="00D76433" w:rsidRDefault="000E7287" w:rsidP="000E7287">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Describe the framework for the preparation and presentation of financial statements.</w:t>
      </w:r>
    </w:p>
    <w:p w14:paraId="2012A85B" w14:textId="77777777" w:rsidR="00134149" w:rsidRPr="00D76433" w:rsidRDefault="009446B3" w:rsidP="00134149">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Apply </w:t>
      </w:r>
      <w:r w:rsidR="00D76433" w:rsidRPr="00D76433">
        <w:rPr>
          <w:rFonts w:asciiTheme="majorBidi" w:hAnsiTheme="majorBidi" w:cstheme="majorBidi"/>
          <w:color w:val="000000"/>
          <w:sz w:val="24"/>
        </w:rPr>
        <w:t>all the steps involved in</w:t>
      </w:r>
      <w:r w:rsidR="00134149" w:rsidRPr="00D76433">
        <w:rPr>
          <w:rFonts w:asciiTheme="majorBidi" w:hAnsiTheme="majorBidi" w:cstheme="majorBidi"/>
          <w:color w:val="000000"/>
          <w:sz w:val="24"/>
        </w:rPr>
        <w:t xml:space="preserve"> an accounting cycle from business transaction analysis to preparation of post-closing trial balance.</w:t>
      </w:r>
    </w:p>
    <w:p w14:paraId="06D166DB" w14:textId="77777777" w:rsidR="001663FA" w:rsidRPr="00D76433" w:rsidRDefault="001663FA" w:rsidP="001663FA">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Report and analyze assets, liabilities and shareholder’s equity.</w:t>
      </w:r>
    </w:p>
    <w:p w14:paraId="2A639116" w14:textId="77777777" w:rsidR="00782471" w:rsidRPr="00D76433" w:rsidRDefault="003D638E" w:rsidP="00782471">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Analyze </w:t>
      </w:r>
      <w:r w:rsidR="00782471" w:rsidRPr="00D76433">
        <w:rPr>
          <w:rFonts w:asciiTheme="majorBidi" w:hAnsiTheme="majorBidi" w:cstheme="majorBidi"/>
          <w:color w:val="000000"/>
          <w:sz w:val="24"/>
        </w:rPr>
        <w:t>a company’s liquidity, solvency, and profitability.</w:t>
      </w:r>
    </w:p>
    <w:p w14:paraId="48C1D54E" w14:textId="77777777" w:rsidR="00FF71B4" w:rsidRPr="00D76433" w:rsidRDefault="00FF71B4" w:rsidP="00FF71B4">
      <w:pPr>
        <w:rPr>
          <w:rFonts w:asciiTheme="majorBidi" w:hAnsiTheme="majorBidi" w:cstheme="majorBidi"/>
        </w:rPr>
      </w:pPr>
    </w:p>
    <w:p w14:paraId="4F20E2C8" w14:textId="77777777"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Methods Used to Evaluate Student Performance</w:t>
      </w:r>
    </w:p>
    <w:p w14:paraId="3BA8FD81" w14:textId="77777777" w:rsidR="000A18AA" w:rsidRPr="00D76433" w:rsidRDefault="000A18AA" w:rsidP="000A18AA">
      <w:pPr>
        <w:pStyle w:val="BodyText"/>
        <w:jc w:val="both"/>
        <w:rPr>
          <w:rFonts w:asciiTheme="majorBidi" w:hAnsiTheme="majorBidi" w:cstheme="majorBidi"/>
          <w:color w:val="000000"/>
        </w:rPr>
      </w:pPr>
    </w:p>
    <w:p w14:paraId="25F81F73" w14:textId="77777777" w:rsidR="00E43A62" w:rsidRDefault="00E43A62" w:rsidP="000A18AA">
      <w:pPr>
        <w:pStyle w:val="BodyText"/>
        <w:jc w:val="both"/>
        <w:rPr>
          <w:rFonts w:asciiTheme="majorBidi" w:hAnsiTheme="majorBidi" w:cstheme="majorBidi"/>
          <w:color w:val="000000"/>
        </w:rPr>
      </w:pPr>
    </w:p>
    <w:tbl>
      <w:tblPr>
        <w:tblpPr w:leftFromText="180" w:rightFromText="180" w:vertAnchor="text" w:horzAnchor="page" w:tblpX="2818" w:tblpY="1"/>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2792"/>
      </w:tblGrid>
      <w:tr w:rsidR="009A691F" w:rsidRPr="00D76433" w14:paraId="0D650F24" w14:textId="77777777" w:rsidTr="009A691F">
        <w:trPr>
          <w:trHeight w:hRule="exact" w:val="566"/>
        </w:trPr>
        <w:tc>
          <w:tcPr>
            <w:tcW w:w="3582" w:type="dxa"/>
            <w:tcBorders>
              <w:bottom w:val="single" w:sz="4" w:space="0" w:color="auto"/>
            </w:tcBorders>
            <w:shd w:val="clear" w:color="auto" w:fill="C0C0C0"/>
            <w:vAlign w:val="center"/>
          </w:tcPr>
          <w:p w14:paraId="3ADB4549" w14:textId="77777777" w:rsidR="009A691F" w:rsidRPr="00D76433" w:rsidRDefault="009A691F" w:rsidP="009A691F">
            <w:pPr>
              <w:suppressAutoHyphens/>
              <w:jc w:val="center"/>
              <w:rPr>
                <w:rFonts w:asciiTheme="majorBidi" w:hAnsiTheme="majorBidi" w:cstheme="majorBidi"/>
                <w:b/>
                <w:sz w:val="24"/>
              </w:rPr>
            </w:pPr>
            <w:r w:rsidRPr="00D76433">
              <w:rPr>
                <w:rFonts w:asciiTheme="majorBidi" w:hAnsiTheme="majorBidi" w:cstheme="majorBidi"/>
                <w:b/>
                <w:sz w:val="24"/>
              </w:rPr>
              <w:t>Course Deliverable</w:t>
            </w:r>
          </w:p>
        </w:tc>
        <w:tc>
          <w:tcPr>
            <w:tcW w:w="2792" w:type="dxa"/>
            <w:tcBorders>
              <w:bottom w:val="single" w:sz="4" w:space="0" w:color="auto"/>
            </w:tcBorders>
            <w:shd w:val="clear" w:color="auto" w:fill="C0C0C0"/>
            <w:vAlign w:val="center"/>
          </w:tcPr>
          <w:p w14:paraId="08FDD871" w14:textId="77777777" w:rsidR="009A691F" w:rsidRPr="00D76433" w:rsidRDefault="009A691F" w:rsidP="009A691F">
            <w:pPr>
              <w:suppressAutoHyphens/>
              <w:jc w:val="center"/>
              <w:rPr>
                <w:rFonts w:asciiTheme="majorBidi" w:hAnsiTheme="majorBidi" w:cstheme="majorBidi"/>
                <w:b/>
                <w:sz w:val="24"/>
              </w:rPr>
            </w:pPr>
            <w:r w:rsidRPr="00D76433">
              <w:rPr>
                <w:rFonts w:asciiTheme="majorBidi" w:hAnsiTheme="majorBidi" w:cstheme="majorBidi"/>
                <w:b/>
                <w:sz w:val="24"/>
              </w:rPr>
              <w:t>Weight on Final Grade</w:t>
            </w:r>
          </w:p>
        </w:tc>
      </w:tr>
      <w:tr w:rsidR="009A691F" w:rsidRPr="00D76433" w14:paraId="51D5997E" w14:textId="77777777" w:rsidTr="009A691F">
        <w:trPr>
          <w:trHeight w:hRule="exact" w:val="357"/>
        </w:trPr>
        <w:tc>
          <w:tcPr>
            <w:tcW w:w="3582" w:type="dxa"/>
            <w:vAlign w:val="center"/>
          </w:tcPr>
          <w:p w14:paraId="7902925F" w14:textId="1213C0B4" w:rsidR="009A691F" w:rsidRPr="00D76433" w:rsidRDefault="009A691F" w:rsidP="00C63918">
            <w:pPr>
              <w:rPr>
                <w:rFonts w:asciiTheme="majorBidi" w:hAnsiTheme="majorBidi" w:cstheme="majorBidi"/>
                <w:sz w:val="24"/>
              </w:rPr>
            </w:pPr>
            <w:r>
              <w:rPr>
                <w:rFonts w:asciiTheme="majorBidi" w:hAnsiTheme="majorBidi" w:cstheme="majorBidi"/>
                <w:sz w:val="24"/>
              </w:rPr>
              <w:t xml:space="preserve">Online </w:t>
            </w:r>
            <w:r w:rsidR="00240BD3">
              <w:rPr>
                <w:rFonts w:asciiTheme="majorBidi" w:hAnsiTheme="majorBidi" w:cstheme="majorBidi"/>
                <w:sz w:val="24"/>
              </w:rPr>
              <w:t>assignments</w:t>
            </w:r>
          </w:p>
        </w:tc>
        <w:tc>
          <w:tcPr>
            <w:tcW w:w="2792" w:type="dxa"/>
            <w:vAlign w:val="center"/>
          </w:tcPr>
          <w:p w14:paraId="72B62C7D" w14:textId="77777777" w:rsidR="009A691F" w:rsidRDefault="009A691F" w:rsidP="009A691F">
            <w:pPr>
              <w:jc w:val="center"/>
              <w:rPr>
                <w:rFonts w:asciiTheme="majorBidi" w:hAnsiTheme="majorBidi" w:cstheme="majorBidi"/>
                <w:sz w:val="24"/>
              </w:rPr>
            </w:pPr>
            <w:r>
              <w:rPr>
                <w:rFonts w:asciiTheme="majorBidi" w:hAnsiTheme="majorBidi" w:cstheme="majorBidi"/>
                <w:sz w:val="24"/>
              </w:rPr>
              <w:t>6%</w:t>
            </w:r>
          </w:p>
        </w:tc>
      </w:tr>
      <w:tr w:rsidR="009A691F" w:rsidRPr="00D76433" w14:paraId="59A3F20B" w14:textId="77777777" w:rsidTr="009A691F">
        <w:trPr>
          <w:trHeight w:hRule="exact" w:val="357"/>
        </w:trPr>
        <w:tc>
          <w:tcPr>
            <w:tcW w:w="3582" w:type="dxa"/>
            <w:vAlign w:val="center"/>
          </w:tcPr>
          <w:p w14:paraId="0A6E47C6" w14:textId="77777777" w:rsidR="009A691F" w:rsidRPr="00D76433" w:rsidRDefault="009A691F" w:rsidP="009A691F">
            <w:pPr>
              <w:rPr>
                <w:rFonts w:asciiTheme="majorBidi" w:hAnsiTheme="majorBidi" w:cstheme="majorBidi"/>
                <w:sz w:val="24"/>
              </w:rPr>
            </w:pPr>
            <w:r>
              <w:rPr>
                <w:rFonts w:asciiTheme="majorBidi" w:hAnsiTheme="majorBidi" w:cstheme="majorBidi"/>
                <w:sz w:val="24"/>
              </w:rPr>
              <w:t>Participation</w:t>
            </w:r>
          </w:p>
        </w:tc>
        <w:tc>
          <w:tcPr>
            <w:tcW w:w="2792" w:type="dxa"/>
            <w:vAlign w:val="center"/>
          </w:tcPr>
          <w:p w14:paraId="43C437F8" w14:textId="77777777" w:rsidR="009A691F" w:rsidRDefault="009A691F" w:rsidP="009A691F">
            <w:pPr>
              <w:jc w:val="center"/>
              <w:rPr>
                <w:rFonts w:asciiTheme="majorBidi" w:hAnsiTheme="majorBidi" w:cstheme="majorBidi"/>
                <w:sz w:val="24"/>
              </w:rPr>
            </w:pPr>
            <w:r>
              <w:rPr>
                <w:rFonts w:asciiTheme="majorBidi" w:hAnsiTheme="majorBidi" w:cstheme="majorBidi"/>
                <w:sz w:val="24"/>
              </w:rPr>
              <w:t>4%</w:t>
            </w:r>
          </w:p>
        </w:tc>
      </w:tr>
      <w:tr w:rsidR="009A691F" w:rsidRPr="00D76433" w14:paraId="51430B65" w14:textId="77777777" w:rsidTr="009A691F">
        <w:trPr>
          <w:trHeight w:hRule="exact" w:val="357"/>
        </w:trPr>
        <w:tc>
          <w:tcPr>
            <w:tcW w:w="3582" w:type="dxa"/>
            <w:vAlign w:val="center"/>
          </w:tcPr>
          <w:p w14:paraId="01897EBF" w14:textId="5A3370E3" w:rsidR="009A691F" w:rsidRPr="00D76433" w:rsidRDefault="009A691F" w:rsidP="005954E0">
            <w:pPr>
              <w:rPr>
                <w:rFonts w:asciiTheme="majorBidi" w:hAnsiTheme="majorBidi" w:cstheme="majorBidi"/>
                <w:sz w:val="24"/>
              </w:rPr>
            </w:pPr>
            <w:r w:rsidRPr="00D76433">
              <w:rPr>
                <w:rFonts w:asciiTheme="majorBidi" w:hAnsiTheme="majorBidi" w:cstheme="majorBidi"/>
                <w:sz w:val="24"/>
              </w:rPr>
              <w:t>Midterm exam</w:t>
            </w:r>
          </w:p>
        </w:tc>
        <w:tc>
          <w:tcPr>
            <w:tcW w:w="2792" w:type="dxa"/>
            <w:vAlign w:val="center"/>
          </w:tcPr>
          <w:p w14:paraId="12D00456" w14:textId="77777777" w:rsidR="009A691F" w:rsidRPr="00D76433" w:rsidRDefault="009A691F" w:rsidP="009A691F">
            <w:pPr>
              <w:jc w:val="center"/>
              <w:rPr>
                <w:rFonts w:asciiTheme="majorBidi" w:hAnsiTheme="majorBidi" w:cstheme="majorBidi"/>
                <w:sz w:val="24"/>
              </w:rPr>
            </w:pPr>
            <w:r>
              <w:rPr>
                <w:rFonts w:asciiTheme="majorBidi" w:hAnsiTheme="majorBidi" w:cstheme="majorBidi"/>
                <w:sz w:val="24"/>
              </w:rPr>
              <w:t>35</w:t>
            </w:r>
            <w:r w:rsidRPr="00D76433">
              <w:rPr>
                <w:rFonts w:asciiTheme="majorBidi" w:hAnsiTheme="majorBidi" w:cstheme="majorBidi"/>
                <w:sz w:val="24"/>
              </w:rPr>
              <w:t>%</w:t>
            </w:r>
          </w:p>
        </w:tc>
      </w:tr>
      <w:tr w:rsidR="009A691F" w:rsidRPr="00D76433" w14:paraId="7F6CF12B" w14:textId="77777777" w:rsidTr="009A691F">
        <w:trPr>
          <w:trHeight w:hRule="exact" w:val="429"/>
        </w:trPr>
        <w:tc>
          <w:tcPr>
            <w:tcW w:w="3582" w:type="dxa"/>
            <w:tcBorders>
              <w:bottom w:val="single" w:sz="4" w:space="0" w:color="auto"/>
            </w:tcBorders>
            <w:vAlign w:val="center"/>
          </w:tcPr>
          <w:p w14:paraId="1418F0DB" w14:textId="77777777" w:rsidR="009A691F" w:rsidRPr="00D76433" w:rsidRDefault="009A691F" w:rsidP="009A691F">
            <w:pPr>
              <w:rPr>
                <w:rFonts w:asciiTheme="majorBidi" w:hAnsiTheme="majorBidi" w:cstheme="majorBidi"/>
                <w:sz w:val="24"/>
              </w:rPr>
            </w:pPr>
            <w:r>
              <w:rPr>
                <w:rFonts w:asciiTheme="majorBidi" w:hAnsiTheme="majorBidi" w:cstheme="majorBidi"/>
                <w:sz w:val="24"/>
              </w:rPr>
              <w:t>Final exam (comprehensive)</w:t>
            </w:r>
          </w:p>
        </w:tc>
        <w:tc>
          <w:tcPr>
            <w:tcW w:w="2792" w:type="dxa"/>
            <w:tcBorders>
              <w:bottom w:val="single" w:sz="4" w:space="0" w:color="auto"/>
            </w:tcBorders>
            <w:vAlign w:val="center"/>
          </w:tcPr>
          <w:p w14:paraId="1BDCC48C" w14:textId="77777777" w:rsidR="009A691F" w:rsidRPr="00D76433" w:rsidRDefault="009A691F" w:rsidP="009A691F">
            <w:pPr>
              <w:jc w:val="center"/>
              <w:rPr>
                <w:rFonts w:asciiTheme="majorBidi" w:hAnsiTheme="majorBidi" w:cstheme="majorBidi"/>
                <w:sz w:val="24"/>
              </w:rPr>
            </w:pPr>
            <w:r>
              <w:rPr>
                <w:rFonts w:asciiTheme="majorBidi" w:hAnsiTheme="majorBidi" w:cstheme="majorBidi"/>
                <w:sz w:val="24"/>
              </w:rPr>
              <w:t>55%</w:t>
            </w:r>
          </w:p>
        </w:tc>
      </w:tr>
    </w:tbl>
    <w:p w14:paraId="116CF550" w14:textId="77777777" w:rsidR="009A691F" w:rsidRPr="00D76433" w:rsidRDefault="009A691F" w:rsidP="009A691F">
      <w:pPr>
        <w:rPr>
          <w:rFonts w:asciiTheme="majorBidi" w:hAnsiTheme="majorBidi" w:cstheme="majorBidi"/>
          <w:sz w:val="24"/>
        </w:rPr>
      </w:pPr>
    </w:p>
    <w:p w14:paraId="1C0BA6C0" w14:textId="77777777" w:rsidR="009A691F" w:rsidRPr="00D76433" w:rsidRDefault="009A691F" w:rsidP="009A691F">
      <w:pPr>
        <w:rPr>
          <w:rFonts w:asciiTheme="majorBidi" w:hAnsiTheme="majorBidi" w:cstheme="majorBidi"/>
          <w:sz w:val="24"/>
        </w:rPr>
      </w:pPr>
    </w:p>
    <w:p w14:paraId="0608DF6E" w14:textId="77777777" w:rsidR="009A691F" w:rsidRPr="00D76433" w:rsidRDefault="009A691F" w:rsidP="009A691F">
      <w:pPr>
        <w:rPr>
          <w:rFonts w:asciiTheme="majorBidi" w:hAnsiTheme="majorBidi" w:cstheme="majorBidi"/>
          <w:sz w:val="24"/>
        </w:rPr>
      </w:pPr>
    </w:p>
    <w:p w14:paraId="1D7043F9"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76EC6618"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6615A139" w14:textId="77777777" w:rsidR="009A691F" w:rsidRPr="00D76433" w:rsidRDefault="009A691F" w:rsidP="009A691F">
      <w:pPr>
        <w:tabs>
          <w:tab w:val="left" w:pos="-1200"/>
          <w:tab w:val="left" w:pos="-720"/>
          <w:tab w:val="left" w:pos="0"/>
        </w:tabs>
        <w:ind w:left="426"/>
        <w:jc w:val="both"/>
        <w:rPr>
          <w:rFonts w:asciiTheme="majorBidi" w:hAnsiTheme="majorBidi" w:cstheme="majorBidi"/>
          <w:b/>
          <w:bCs/>
          <w:iCs/>
          <w:sz w:val="24"/>
          <w:lang w:val="en-GB"/>
        </w:rPr>
      </w:pPr>
    </w:p>
    <w:p w14:paraId="66D7074F" w14:textId="77777777" w:rsidR="009A691F" w:rsidRDefault="009A691F" w:rsidP="009A691F">
      <w:pPr>
        <w:tabs>
          <w:tab w:val="left" w:pos="-1200"/>
          <w:tab w:val="left" w:pos="-720"/>
          <w:tab w:val="left" w:pos="0"/>
        </w:tabs>
        <w:ind w:left="426"/>
        <w:jc w:val="center"/>
        <w:rPr>
          <w:rFonts w:asciiTheme="majorBidi" w:hAnsiTheme="majorBidi" w:cstheme="majorBidi"/>
          <w:b/>
          <w:bCs/>
          <w:iCs/>
          <w:sz w:val="24"/>
          <w:lang w:val="en-GB"/>
        </w:rPr>
      </w:pPr>
    </w:p>
    <w:p w14:paraId="62404859" w14:textId="77777777" w:rsidR="009A691F" w:rsidRDefault="009A691F" w:rsidP="009A691F">
      <w:pPr>
        <w:tabs>
          <w:tab w:val="left" w:pos="-1200"/>
          <w:tab w:val="left" w:pos="-720"/>
          <w:tab w:val="left" w:pos="0"/>
        </w:tabs>
        <w:ind w:left="426"/>
        <w:jc w:val="center"/>
        <w:rPr>
          <w:rFonts w:asciiTheme="majorBidi" w:hAnsiTheme="majorBidi" w:cstheme="majorBidi"/>
          <w:b/>
          <w:bCs/>
          <w:iCs/>
          <w:sz w:val="24"/>
          <w:lang w:val="en-GB"/>
        </w:rPr>
      </w:pPr>
    </w:p>
    <w:p w14:paraId="4DDDC84D" w14:textId="77777777" w:rsidR="00191810" w:rsidRDefault="00191810" w:rsidP="000A18AA">
      <w:pPr>
        <w:pStyle w:val="BodyText"/>
        <w:jc w:val="both"/>
        <w:rPr>
          <w:rFonts w:asciiTheme="majorBidi" w:hAnsiTheme="majorBidi" w:cstheme="majorBidi"/>
          <w:color w:val="000000"/>
        </w:rPr>
      </w:pPr>
    </w:p>
    <w:p w14:paraId="07A679FB" w14:textId="77777777" w:rsidR="00240BD3" w:rsidRPr="00D76433" w:rsidRDefault="00240BD3" w:rsidP="00240BD3">
      <w:pPr>
        <w:widowControl/>
        <w:autoSpaceDE/>
        <w:autoSpaceDN/>
        <w:adjustRightInd/>
        <w:rPr>
          <w:rFonts w:asciiTheme="majorBidi" w:hAnsiTheme="majorBidi" w:cstheme="majorBidi"/>
          <w:b/>
          <w:sz w:val="24"/>
        </w:rPr>
      </w:pPr>
      <w:r w:rsidRPr="00D76433">
        <w:rPr>
          <w:rFonts w:asciiTheme="majorBidi" w:hAnsiTheme="majorBidi" w:cstheme="majorBidi"/>
          <w:b/>
          <w:sz w:val="24"/>
        </w:rPr>
        <w:t>1. Assignments</w:t>
      </w:r>
    </w:p>
    <w:p w14:paraId="18A23E2B" w14:textId="4A781751" w:rsidR="00240BD3" w:rsidRPr="00D76433" w:rsidRDefault="00240BD3" w:rsidP="00240BD3">
      <w:pPr>
        <w:widowControl/>
        <w:autoSpaceDE/>
        <w:autoSpaceDN/>
        <w:adjustRightInd/>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There will be </w:t>
      </w:r>
      <w:r>
        <w:rPr>
          <w:rFonts w:asciiTheme="majorBidi" w:hAnsiTheme="majorBidi" w:cstheme="majorBidi"/>
          <w:color w:val="000000"/>
          <w:sz w:val="24"/>
          <w:lang w:eastAsia="en-CA"/>
        </w:rPr>
        <w:t>6</w:t>
      </w:r>
      <w:r w:rsidRPr="00D76433">
        <w:rPr>
          <w:rFonts w:asciiTheme="majorBidi" w:hAnsiTheme="majorBidi" w:cstheme="majorBidi"/>
          <w:color w:val="000000"/>
          <w:sz w:val="24"/>
          <w:lang w:eastAsia="en-CA"/>
        </w:rPr>
        <w:t xml:space="preserve"> assignments throughout the semester. Each assignment is worth 1%. The value of the </w:t>
      </w:r>
      <w:r>
        <w:rPr>
          <w:rFonts w:asciiTheme="majorBidi" w:hAnsiTheme="majorBidi" w:cstheme="majorBidi"/>
          <w:color w:val="000000"/>
          <w:sz w:val="24"/>
          <w:lang w:eastAsia="en-CA"/>
        </w:rPr>
        <w:t>6</w:t>
      </w:r>
      <w:r w:rsidRPr="00D76433">
        <w:rPr>
          <w:rFonts w:asciiTheme="majorBidi" w:hAnsiTheme="majorBidi" w:cstheme="majorBidi"/>
          <w:color w:val="000000"/>
          <w:sz w:val="24"/>
          <w:lang w:eastAsia="en-CA"/>
        </w:rPr>
        <w:t xml:space="preserve"> assignments, therefore, is </w:t>
      </w:r>
      <w:r>
        <w:rPr>
          <w:rFonts w:asciiTheme="majorBidi" w:hAnsiTheme="majorBidi" w:cstheme="majorBidi"/>
          <w:color w:val="000000"/>
          <w:sz w:val="24"/>
          <w:lang w:eastAsia="en-CA"/>
        </w:rPr>
        <w:t>6</w:t>
      </w:r>
      <w:r w:rsidRPr="00D76433">
        <w:rPr>
          <w:rFonts w:asciiTheme="majorBidi" w:hAnsiTheme="majorBidi" w:cstheme="majorBidi"/>
          <w:color w:val="000000"/>
          <w:sz w:val="24"/>
          <w:lang w:eastAsia="en-CA"/>
        </w:rPr>
        <w:t xml:space="preserve">% of the student’s final grade. The due dates of the assignments are summarized below. There are no extensions. Assignments can be submitted earlier if you wish. The assignment must be done individually. If the assignment is not submitted by the due date and time, any student involved will receive a score of zero on the assignment. </w:t>
      </w:r>
    </w:p>
    <w:p w14:paraId="2337C300" w14:textId="77777777" w:rsidR="00240BD3" w:rsidRDefault="00240BD3" w:rsidP="00240BD3">
      <w:pPr>
        <w:widowControl/>
        <w:autoSpaceDE/>
        <w:autoSpaceDN/>
        <w:adjustRightInd/>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You are advised not to wait until the due date and time to submit your assignment as the internet and </w:t>
      </w:r>
      <w:proofErr w:type="spellStart"/>
      <w:r w:rsidRPr="00D76433">
        <w:rPr>
          <w:rFonts w:asciiTheme="majorBidi" w:hAnsiTheme="majorBidi" w:cstheme="majorBidi"/>
          <w:color w:val="000000"/>
          <w:sz w:val="24"/>
          <w:lang w:eastAsia="en-CA"/>
        </w:rPr>
        <w:t>WileyPlus</w:t>
      </w:r>
      <w:proofErr w:type="spellEnd"/>
      <w:r w:rsidRPr="00D76433">
        <w:rPr>
          <w:rFonts w:asciiTheme="majorBidi" w:hAnsiTheme="majorBidi" w:cstheme="majorBidi"/>
          <w:color w:val="000000"/>
          <w:sz w:val="24"/>
          <w:lang w:eastAsia="en-CA"/>
        </w:rPr>
        <w:t xml:space="preserve"> server might be sometimes not operational. It is the student’s responsibility to utilize a reliable internet connection. If you encounter problems with </w:t>
      </w:r>
      <w:proofErr w:type="spellStart"/>
      <w:r w:rsidRPr="00D76433">
        <w:rPr>
          <w:rFonts w:asciiTheme="majorBidi" w:hAnsiTheme="majorBidi" w:cstheme="majorBidi"/>
          <w:color w:val="000000"/>
          <w:sz w:val="24"/>
          <w:lang w:eastAsia="en-CA"/>
        </w:rPr>
        <w:t>WileyPlus</w:t>
      </w:r>
      <w:proofErr w:type="spellEnd"/>
      <w:r w:rsidRPr="00EE0D4D">
        <w:rPr>
          <w:rFonts w:asciiTheme="majorBidi" w:hAnsiTheme="majorBidi" w:cstheme="majorBidi"/>
          <w:color w:val="000000"/>
          <w:sz w:val="24"/>
          <w:lang w:eastAsia="en-CA"/>
        </w:rPr>
        <w:t xml:space="preserve">, please direct your problems to the </w:t>
      </w:r>
      <w:proofErr w:type="spellStart"/>
      <w:r w:rsidRPr="00EE0D4D">
        <w:rPr>
          <w:rFonts w:asciiTheme="majorBidi" w:hAnsiTheme="majorBidi" w:cstheme="majorBidi"/>
          <w:color w:val="000000"/>
          <w:sz w:val="24"/>
          <w:lang w:eastAsia="en-CA"/>
        </w:rPr>
        <w:t>WileyPlus</w:t>
      </w:r>
      <w:proofErr w:type="spellEnd"/>
      <w:r w:rsidRPr="00EE0D4D">
        <w:rPr>
          <w:rFonts w:asciiTheme="majorBidi" w:hAnsiTheme="majorBidi" w:cstheme="majorBidi"/>
          <w:color w:val="000000"/>
          <w:sz w:val="24"/>
          <w:lang w:eastAsia="en-CA"/>
        </w:rPr>
        <w:t xml:space="preserve"> account manager.</w:t>
      </w:r>
      <w:r w:rsidRPr="00D76433">
        <w:rPr>
          <w:rFonts w:asciiTheme="majorBidi" w:hAnsiTheme="majorBidi" w:cstheme="majorBidi"/>
          <w:color w:val="000000"/>
          <w:sz w:val="24"/>
          <w:lang w:eastAsia="en-CA"/>
        </w:rPr>
        <w:t xml:space="preserve"> </w:t>
      </w:r>
    </w:p>
    <w:p w14:paraId="2D40A680" w14:textId="77777777" w:rsidR="00240BD3" w:rsidRDefault="00240BD3" w:rsidP="00240BD3">
      <w:pPr>
        <w:widowControl/>
        <w:autoSpaceDE/>
        <w:autoSpaceDN/>
        <w:adjustRightInd/>
        <w:jc w:val="both"/>
        <w:rPr>
          <w:rFonts w:asciiTheme="majorBidi" w:hAnsiTheme="majorBidi" w:cstheme="majorBidi"/>
          <w:color w:val="000000"/>
          <w:sz w:val="24"/>
          <w:lang w:eastAsia="en-CA"/>
        </w:rPr>
      </w:pPr>
    </w:p>
    <w:p w14:paraId="35255EF8" w14:textId="77777777" w:rsidR="00B47895" w:rsidRPr="00D76433" w:rsidRDefault="00B47895" w:rsidP="00240BD3">
      <w:pPr>
        <w:widowControl/>
        <w:autoSpaceDE/>
        <w:autoSpaceDN/>
        <w:adjustRightInd/>
        <w:jc w:val="both"/>
        <w:rPr>
          <w:rFonts w:asciiTheme="majorBidi" w:hAnsiTheme="majorBidi" w:cstheme="majorBidi"/>
          <w:color w:val="000000"/>
          <w:sz w:val="24"/>
          <w:lang w:eastAsia="en-CA"/>
        </w:rPr>
      </w:pPr>
    </w:p>
    <w:p w14:paraId="24404BA0" w14:textId="77777777" w:rsidR="00240BD3" w:rsidRDefault="00240BD3" w:rsidP="00240BD3">
      <w:pPr>
        <w:rPr>
          <w:rFonts w:asciiTheme="majorBidi" w:hAnsiTheme="majorBidi" w:cstheme="majorBidi"/>
        </w:rPr>
      </w:pPr>
    </w:p>
    <w:p w14:paraId="4E29ECB6" w14:textId="77777777" w:rsidR="00EE0D4D" w:rsidRPr="00D76433" w:rsidRDefault="00EE0D4D" w:rsidP="00240BD3">
      <w:pPr>
        <w:rPr>
          <w:rFonts w:asciiTheme="majorBidi" w:hAnsiTheme="majorBidi" w:cstheme="majorBidi"/>
        </w:rPr>
      </w:pPr>
    </w:p>
    <w:tbl>
      <w:tblPr>
        <w:tblStyle w:val="TableGrid"/>
        <w:tblW w:w="0" w:type="auto"/>
        <w:tblInd w:w="2235" w:type="dxa"/>
        <w:tblLook w:val="04A0" w:firstRow="1" w:lastRow="0" w:firstColumn="1" w:lastColumn="0" w:noHBand="0" w:noVBand="1"/>
      </w:tblPr>
      <w:tblGrid>
        <w:gridCol w:w="2713"/>
        <w:gridCol w:w="2673"/>
      </w:tblGrid>
      <w:tr w:rsidR="00240BD3" w:rsidRPr="00D76433" w14:paraId="34F7164E" w14:textId="77777777" w:rsidTr="00C16B68">
        <w:tc>
          <w:tcPr>
            <w:tcW w:w="2713" w:type="dxa"/>
          </w:tcPr>
          <w:p w14:paraId="51A20BC5" w14:textId="77777777" w:rsidR="00240BD3" w:rsidRPr="00BC4D1D" w:rsidRDefault="00240BD3" w:rsidP="00C16B68">
            <w:pPr>
              <w:jc w:val="center"/>
              <w:rPr>
                <w:rFonts w:asciiTheme="majorBidi" w:hAnsiTheme="majorBidi" w:cstheme="majorBidi"/>
                <w:b/>
                <w:sz w:val="24"/>
              </w:rPr>
            </w:pPr>
            <w:r w:rsidRPr="00BC4D1D">
              <w:rPr>
                <w:rFonts w:asciiTheme="majorBidi" w:hAnsiTheme="majorBidi" w:cstheme="majorBidi"/>
                <w:b/>
                <w:sz w:val="24"/>
              </w:rPr>
              <w:lastRenderedPageBreak/>
              <w:t>Assignment</w:t>
            </w:r>
          </w:p>
        </w:tc>
        <w:tc>
          <w:tcPr>
            <w:tcW w:w="2673" w:type="dxa"/>
          </w:tcPr>
          <w:p w14:paraId="50AA6BD1" w14:textId="77777777" w:rsidR="00240BD3" w:rsidRPr="00BC4D1D" w:rsidRDefault="00240BD3" w:rsidP="00C16B68">
            <w:pPr>
              <w:jc w:val="center"/>
              <w:rPr>
                <w:rFonts w:asciiTheme="majorBidi" w:hAnsiTheme="majorBidi" w:cstheme="majorBidi"/>
                <w:b/>
                <w:sz w:val="24"/>
              </w:rPr>
            </w:pPr>
            <w:r w:rsidRPr="00BC4D1D">
              <w:rPr>
                <w:rFonts w:asciiTheme="majorBidi" w:hAnsiTheme="majorBidi" w:cstheme="majorBidi"/>
                <w:b/>
                <w:sz w:val="24"/>
              </w:rPr>
              <w:t>Due date</w:t>
            </w:r>
          </w:p>
        </w:tc>
      </w:tr>
      <w:tr w:rsidR="00240BD3" w:rsidRPr="00D76433" w14:paraId="6ADDD0A7" w14:textId="77777777" w:rsidTr="00C16B68">
        <w:tc>
          <w:tcPr>
            <w:tcW w:w="2713" w:type="dxa"/>
          </w:tcPr>
          <w:p w14:paraId="061F7EF6"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1</w:t>
            </w:r>
          </w:p>
        </w:tc>
        <w:tc>
          <w:tcPr>
            <w:tcW w:w="2673" w:type="dxa"/>
          </w:tcPr>
          <w:p w14:paraId="015667EE" w14:textId="4FACD872" w:rsidR="00240BD3" w:rsidRPr="00BC4D1D" w:rsidRDefault="008015E4" w:rsidP="00C16B68">
            <w:pPr>
              <w:jc w:val="center"/>
              <w:rPr>
                <w:rFonts w:asciiTheme="majorBidi" w:hAnsiTheme="majorBidi" w:cstheme="majorBidi"/>
                <w:sz w:val="24"/>
              </w:rPr>
            </w:pPr>
            <w:r w:rsidRPr="00BC4D1D">
              <w:rPr>
                <w:rFonts w:asciiTheme="majorBidi" w:hAnsiTheme="majorBidi" w:cstheme="majorBidi"/>
                <w:sz w:val="24"/>
              </w:rPr>
              <w:t>Jan 24</w:t>
            </w:r>
            <w:r w:rsidR="00240BD3" w:rsidRPr="00BC4D1D">
              <w:rPr>
                <w:rFonts w:asciiTheme="majorBidi" w:hAnsiTheme="majorBidi" w:cstheme="majorBidi"/>
                <w:sz w:val="24"/>
              </w:rPr>
              <w:t xml:space="preserve"> @ 11:59 pm</w:t>
            </w:r>
          </w:p>
        </w:tc>
      </w:tr>
      <w:tr w:rsidR="00240BD3" w:rsidRPr="00D76433" w14:paraId="64BF7920" w14:textId="77777777" w:rsidTr="00C16B68">
        <w:tc>
          <w:tcPr>
            <w:tcW w:w="2713" w:type="dxa"/>
          </w:tcPr>
          <w:p w14:paraId="5A9A838A"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2</w:t>
            </w:r>
          </w:p>
        </w:tc>
        <w:tc>
          <w:tcPr>
            <w:tcW w:w="2673" w:type="dxa"/>
          </w:tcPr>
          <w:p w14:paraId="74B527A9" w14:textId="378446F6" w:rsidR="00240BD3" w:rsidRPr="00BC4D1D" w:rsidRDefault="008015E4" w:rsidP="00C16B68">
            <w:pPr>
              <w:jc w:val="center"/>
              <w:rPr>
                <w:rFonts w:asciiTheme="majorBidi" w:hAnsiTheme="majorBidi" w:cstheme="majorBidi"/>
                <w:sz w:val="24"/>
              </w:rPr>
            </w:pPr>
            <w:r w:rsidRPr="00BC4D1D">
              <w:rPr>
                <w:rFonts w:asciiTheme="majorBidi" w:hAnsiTheme="majorBidi" w:cstheme="majorBidi"/>
                <w:sz w:val="24"/>
              </w:rPr>
              <w:t>Feb 7</w:t>
            </w:r>
            <w:r w:rsidR="00240BD3" w:rsidRPr="00BC4D1D">
              <w:rPr>
                <w:rFonts w:asciiTheme="majorBidi" w:hAnsiTheme="majorBidi" w:cstheme="majorBidi"/>
                <w:sz w:val="24"/>
              </w:rPr>
              <w:t xml:space="preserve"> @ 11:59 pm</w:t>
            </w:r>
          </w:p>
        </w:tc>
      </w:tr>
      <w:tr w:rsidR="00240BD3" w:rsidRPr="00D76433" w14:paraId="58B73191" w14:textId="77777777" w:rsidTr="00C16B68">
        <w:tc>
          <w:tcPr>
            <w:tcW w:w="2713" w:type="dxa"/>
          </w:tcPr>
          <w:p w14:paraId="2096AED9"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3</w:t>
            </w:r>
          </w:p>
        </w:tc>
        <w:tc>
          <w:tcPr>
            <w:tcW w:w="2673" w:type="dxa"/>
          </w:tcPr>
          <w:p w14:paraId="4FBE75BA" w14:textId="530E53FF" w:rsidR="00240BD3" w:rsidRPr="00BC4D1D" w:rsidRDefault="008015E4" w:rsidP="00C16B68">
            <w:pPr>
              <w:jc w:val="center"/>
              <w:rPr>
                <w:rFonts w:asciiTheme="majorBidi" w:hAnsiTheme="majorBidi" w:cstheme="majorBidi"/>
                <w:sz w:val="24"/>
              </w:rPr>
            </w:pPr>
            <w:r w:rsidRPr="00BC4D1D">
              <w:rPr>
                <w:rFonts w:asciiTheme="majorBidi" w:hAnsiTheme="majorBidi" w:cstheme="majorBidi"/>
                <w:sz w:val="24"/>
              </w:rPr>
              <w:t>Feb 28</w:t>
            </w:r>
            <w:r w:rsidR="00240BD3" w:rsidRPr="00BC4D1D">
              <w:rPr>
                <w:rFonts w:asciiTheme="majorBidi" w:hAnsiTheme="majorBidi" w:cstheme="majorBidi"/>
                <w:sz w:val="24"/>
              </w:rPr>
              <w:t xml:space="preserve"> @ 11:59 pm</w:t>
            </w:r>
          </w:p>
        </w:tc>
      </w:tr>
      <w:tr w:rsidR="00240BD3" w:rsidRPr="00D76433" w14:paraId="42C16FBA" w14:textId="77777777" w:rsidTr="00C16B68">
        <w:tc>
          <w:tcPr>
            <w:tcW w:w="2713" w:type="dxa"/>
          </w:tcPr>
          <w:p w14:paraId="06F56F15"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4</w:t>
            </w:r>
          </w:p>
        </w:tc>
        <w:tc>
          <w:tcPr>
            <w:tcW w:w="2673" w:type="dxa"/>
          </w:tcPr>
          <w:p w14:paraId="10B31F38" w14:textId="27AD8247" w:rsidR="00240BD3" w:rsidRPr="00BC4D1D" w:rsidRDefault="008015E4" w:rsidP="00C16B68">
            <w:pPr>
              <w:jc w:val="center"/>
              <w:rPr>
                <w:rFonts w:asciiTheme="majorBidi" w:hAnsiTheme="majorBidi" w:cstheme="majorBidi"/>
                <w:b/>
                <w:bCs/>
                <w:sz w:val="24"/>
              </w:rPr>
            </w:pPr>
            <w:r w:rsidRPr="00BC4D1D">
              <w:rPr>
                <w:rFonts w:asciiTheme="majorBidi" w:hAnsiTheme="majorBidi" w:cstheme="majorBidi"/>
                <w:sz w:val="24"/>
              </w:rPr>
              <w:t>Mar 13</w:t>
            </w:r>
            <w:r w:rsidR="00240BD3" w:rsidRPr="00BC4D1D">
              <w:rPr>
                <w:rFonts w:asciiTheme="majorBidi" w:hAnsiTheme="majorBidi" w:cstheme="majorBidi"/>
                <w:sz w:val="24"/>
              </w:rPr>
              <w:t xml:space="preserve"> @ 11:59 pm</w:t>
            </w:r>
          </w:p>
        </w:tc>
      </w:tr>
      <w:tr w:rsidR="00240BD3" w:rsidRPr="00D76433" w14:paraId="7E297A45" w14:textId="77777777" w:rsidTr="00C16B68">
        <w:tc>
          <w:tcPr>
            <w:tcW w:w="2713" w:type="dxa"/>
          </w:tcPr>
          <w:p w14:paraId="11E7F7E2"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5</w:t>
            </w:r>
          </w:p>
        </w:tc>
        <w:tc>
          <w:tcPr>
            <w:tcW w:w="2673" w:type="dxa"/>
          </w:tcPr>
          <w:p w14:paraId="0B1D4D41" w14:textId="3B90820F" w:rsidR="00240BD3" w:rsidRPr="00BC4D1D" w:rsidRDefault="008015E4" w:rsidP="00C16B68">
            <w:pPr>
              <w:jc w:val="center"/>
              <w:rPr>
                <w:rFonts w:asciiTheme="majorBidi" w:hAnsiTheme="majorBidi" w:cstheme="majorBidi"/>
                <w:sz w:val="24"/>
              </w:rPr>
            </w:pPr>
            <w:r w:rsidRPr="00BC4D1D">
              <w:rPr>
                <w:rFonts w:asciiTheme="majorBidi" w:hAnsiTheme="majorBidi" w:cstheme="majorBidi"/>
                <w:sz w:val="24"/>
              </w:rPr>
              <w:t>Mar 27</w:t>
            </w:r>
            <w:r w:rsidR="00240BD3" w:rsidRPr="00BC4D1D">
              <w:rPr>
                <w:rFonts w:asciiTheme="majorBidi" w:hAnsiTheme="majorBidi" w:cstheme="majorBidi"/>
                <w:sz w:val="24"/>
              </w:rPr>
              <w:t xml:space="preserve"> @ 11:59 pm</w:t>
            </w:r>
          </w:p>
        </w:tc>
      </w:tr>
      <w:tr w:rsidR="00240BD3" w:rsidRPr="00D76433" w14:paraId="753CB196" w14:textId="77777777" w:rsidTr="00C16B68">
        <w:tc>
          <w:tcPr>
            <w:tcW w:w="2713" w:type="dxa"/>
          </w:tcPr>
          <w:p w14:paraId="1844AA18" w14:textId="77777777" w:rsidR="00240BD3" w:rsidRPr="00BC4D1D" w:rsidRDefault="00240BD3" w:rsidP="00C16B68">
            <w:pPr>
              <w:jc w:val="center"/>
              <w:rPr>
                <w:rFonts w:asciiTheme="majorBidi" w:hAnsiTheme="majorBidi" w:cstheme="majorBidi"/>
                <w:sz w:val="24"/>
              </w:rPr>
            </w:pPr>
            <w:r w:rsidRPr="00BC4D1D">
              <w:rPr>
                <w:rFonts w:asciiTheme="majorBidi" w:hAnsiTheme="majorBidi" w:cstheme="majorBidi"/>
                <w:sz w:val="24"/>
              </w:rPr>
              <w:t>Assignment 6</w:t>
            </w:r>
          </w:p>
        </w:tc>
        <w:tc>
          <w:tcPr>
            <w:tcW w:w="2673" w:type="dxa"/>
          </w:tcPr>
          <w:p w14:paraId="1D3E2C78" w14:textId="1F809D9C" w:rsidR="00240BD3" w:rsidRPr="00BC4D1D" w:rsidRDefault="008015E4" w:rsidP="00C16B68">
            <w:pPr>
              <w:jc w:val="center"/>
              <w:rPr>
                <w:rFonts w:asciiTheme="majorBidi" w:hAnsiTheme="majorBidi" w:cstheme="majorBidi"/>
                <w:sz w:val="24"/>
              </w:rPr>
            </w:pPr>
            <w:r w:rsidRPr="00BC4D1D">
              <w:rPr>
                <w:rFonts w:asciiTheme="majorBidi" w:hAnsiTheme="majorBidi" w:cstheme="majorBidi"/>
                <w:sz w:val="24"/>
              </w:rPr>
              <w:t>April 12</w:t>
            </w:r>
            <w:r w:rsidR="00240BD3" w:rsidRPr="00BC4D1D">
              <w:rPr>
                <w:rFonts w:asciiTheme="majorBidi" w:hAnsiTheme="majorBidi" w:cstheme="majorBidi"/>
                <w:sz w:val="24"/>
              </w:rPr>
              <w:t xml:space="preserve"> @ 11:59 pm</w:t>
            </w:r>
          </w:p>
        </w:tc>
      </w:tr>
    </w:tbl>
    <w:p w14:paraId="52AB8D0C" w14:textId="71D027F4" w:rsidR="00240BD3" w:rsidRPr="00D76433" w:rsidRDefault="00240BD3" w:rsidP="00240BD3">
      <w:pPr>
        <w:widowControl/>
        <w:autoSpaceDE/>
        <w:autoSpaceDN/>
        <w:adjustRightInd/>
        <w:rPr>
          <w:rFonts w:asciiTheme="majorBidi" w:hAnsiTheme="majorBidi" w:cstheme="majorBidi"/>
          <w:b/>
          <w:i/>
          <w:sz w:val="24"/>
        </w:rPr>
      </w:pPr>
    </w:p>
    <w:p w14:paraId="1A4EE246" w14:textId="75950F95" w:rsidR="00240BD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2</w:t>
      </w:r>
      <w:r w:rsidRPr="00D76433">
        <w:rPr>
          <w:rFonts w:asciiTheme="majorBidi" w:hAnsiTheme="majorBidi" w:cstheme="majorBidi"/>
          <w:b/>
          <w:sz w:val="24"/>
        </w:rPr>
        <w:t>. Examinations</w:t>
      </w:r>
    </w:p>
    <w:p w14:paraId="45C17CBA" w14:textId="21483774" w:rsidR="00240BD3" w:rsidRPr="00D7643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Pr>
          <w:rFonts w:asciiTheme="majorBidi" w:hAnsiTheme="majorBidi" w:cstheme="majorBidi"/>
          <w:sz w:val="24"/>
        </w:rPr>
        <w:t>T</w:t>
      </w:r>
      <w:r w:rsidRPr="00D76433">
        <w:rPr>
          <w:rFonts w:asciiTheme="majorBidi" w:hAnsiTheme="majorBidi" w:cstheme="majorBidi"/>
          <w:sz w:val="24"/>
        </w:rPr>
        <w:t>he midterm exam and the final exam</w:t>
      </w:r>
      <w:r>
        <w:rPr>
          <w:rFonts w:asciiTheme="majorBidi" w:hAnsiTheme="majorBidi" w:cstheme="majorBidi"/>
          <w:sz w:val="24"/>
        </w:rPr>
        <w:t xml:space="preserve"> will comprise</w:t>
      </w:r>
      <w:r w:rsidRPr="00D76433">
        <w:rPr>
          <w:rFonts w:asciiTheme="majorBidi" w:hAnsiTheme="majorBidi" w:cstheme="majorBidi"/>
          <w:sz w:val="24"/>
        </w:rPr>
        <w:t xml:space="preserve"> </w:t>
      </w:r>
      <w:r>
        <w:rPr>
          <w:rFonts w:asciiTheme="majorBidi" w:hAnsiTheme="majorBidi" w:cstheme="majorBidi"/>
          <w:sz w:val="24"/>
        </w:rPr>
        <w:t>only multiple choice questions.</w:t>
      </w:r>
      <w:r w:rsidRPr="00D76433">
        <w:rPr>
          <w:rFonts w:asciiTheme="majorBidi" w:hAnsiTheme="majorBidi" w:cstheme="majorBidi"/>
          <w:sz w:val="24"/>
        </w:rPr>
        <w:t xml:space="preserve"> </w:t>
      </w:r>
      <w:r>
        <w:rPr>
          <w:rFonts w:asciiTheme="majorBidi" w:hAnsiTheme="majorBidi" w:cstheme="majorBidi"/>
          <w:sz w:val="24"/>
        </w:rPr>
        <w:t>The exams</w:t>
      </w:r>
      <w:r w:rsidRPr="00D76433">
        <w:rPr>
          <w:rFonts w:asciiTheme="majorBidi" w:hAnsiTheme="majorBidi" w:cstheme="majorBidi"/>
          <w:sz w:val="24"/>
        </w:rPr>
        <w:t xml:space="preserve"> will be electronically marked by </w:t>
      </w:r>
      <w:proofErr w:type="spellStart"/>
      <w:r w:rsidRPr="00D76433">
        <w:rPr>
          <w:rFonts w:asciiTheme="majorBidi" w:hAnsiTheme="majorBidi" w:cstheme="majorBidi"/>
          <w:sz w:val="24"/>
        </w:rPr>
        <w:t>Scantron</w:t>
      </w:r>
      <w:proofErr w:type="spellEnd"/>
      <w:r w:rsidRPr="00D76433">
        <w:rPr>
          <w:rFonts w:asciiTheme="majorBidi" w:hAnsiTheme="majorBidi" w:cstheme="majorBidi"/>
          <w:sz w:val="24"/>
        </w:rPr>
        <w:t xml:space="preserve"> at the university’s Computing Services Department. Therefore, no review of the </w:t>
      </w:r>
      <w:r>
        <w:rPr>
          <w:rFonts w:asciiTheme="majorBidi" w:hAnsiTheme="majorBidi" w:cstheme="majorBidi"/>
          <w:sz w:val="24"/>
        </w:rPr>
        <w:t>exams</w:t>
      </w:r>
      <w:r w:rsidRPr="00D76433">
        <w:rPr>
          <w:rFonts w:asciiTheme="majorBidi" w:hAnsiTheme="majorBidi" w:cstheme="majorBidi"/>
          <w:sz w:val="24"/>
        </w:rPr>
        <w:t xml:space="preserve"> is necessary. </w:t>
      </w:r>
      <w:r w:rsidR="00EE0D4D" w:rsidRPr="00EE0D4D">
        <w:rPr>
          <w:rFonts w:asciiTheme="majorBidi" w:hAnsiTheme="majorBidi" w:cstheme="majorBidi"/>
          <w:sz w:val="24"/>
        </w:rPr>
        <w:t>Please note that midterm examination papers which remain unclaimed for two weeks after they are made available to students will be discarded</w:t>
      </w:r>
      <w:r w:rsidR="00EE0D4D">
        <w:rPr>
          <w:rFonts w:asciiTheme="majorBidi" w:hAnsiTheme="majorBidi" w:cstheme="majorBidi"/>
          <w:sz w:val="24"/>
        </w:rPr>
        <w:t>.</w:t>
      </w:r>
    </w:p>
    <w:p w14:paraId="2ADACC4E" w14:textId="77777777" w:rsidR="00240BD3" w:rsidRPr="004E148C" w:rsidRDefault="00240BD3" w:rsidP="00240BD3">
      <w:pPr>
        <w:jc w:val="both"/>
        <w:rPr>
          <w:b/>
          <w:sz w:val="24"/>
        </w:rPr>
      </w:pPr>
      <w:r w:rsidRPr="004E148C">
        <w:rPr>
          <w:b/>
          <w:sz w:val="24"/>
        </w:rPr>
        <w:t>Please note that it is not possible to submit extra course work in order to improve your mark.</w:t>
      </w:r>
    </w:p>
    <w:p w14:paraId="6454C262" w14:textId="77777777" w:rsidR="00240BD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14:paraId="22B20A90" w14:textId="40BFE4E0" w:rsidR="00240BD3" w:rsidRPr="001C1E8E"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 xml:space="preserve">3. </w:t>
      </w:r>
      <w:r w:rsidRPr="001C1E8E">
        <w:rPr>
          <w:rFonts w:asciiTheme="majorBidi" w:hAnsiTheme="majorBidi" w:cstheme="majorBidi"/>
          <w:b/>
          <w:sz w:val="24"/>
        </w:rPr>
        <w:t>Class participation</w:t>
      </w:r>
    </w:p>
    <w:p w14:paraId="234BEB70" w14:textId="58538395" w:rsidR="00240BD3" w:rsidRPr="001A2BB2" w:rsidRDefault="00240BD3" w:rsidP="00EE0D4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r w:rsidRPr="00EE0D4D">
        <w:rPr>
          <w:rFonts w:asciiTheme="majorBidi" w:hAnsiTheme="majorBidi" w:cstheme="majorBidi"/>
          <w:color w:val="000000"/>
          <w:sz w:val="24"/>
          <w:lang w:eastAsia="en-CA"/>
        </w:rPr>
        <w:t xml:space="preserve">Your participation grade will be based </w:t>
      </w:r>
      <w:r w:rsidR="00F67CF8">
        <w:rPr>
          <w:rFonts w:asciiTheme="majorBidi" w:hAnsiTheme="majorBidi" w:cstheme="majorBidi"/>
          <w:color w:val="000000"/>
          <w:sz w:val="24"/>
          <w:lang w:eastAsia="en-CA"/>
        </w:rPr>
        <w:t>upon</w:t>
      </w:r>
      <w:r w:rsidR="00E7145D">
        <w:rPr>
          <w:rFonts w:asciiTheme="majorBidi" w:hAnsiTheme="majorBidi" w:cstheme="majorBidi"/>
          <w:color w:val="000000"/>
          <w:sz w:val="24"/>
          <w:lang w:eastAsia="en-CA"/>
        </w:rPr>
        <w:t xml:space="preserve"> </w:t>
      </w:r>
      <w:r w:rsidRPr="00EE0D4D">
        <w:rPr>
          <w:rFonts w:asciiTheme="majorBidi" w:hAnsiTheme="majorBidi" w:cstheme="majorBidi"/>
          <w:color w:val="000000"/>
          <w:sz w:val="24"/>
          <w:lang w:eastAsia="en-CA"/>
        </w:rPr>
        <w:t>y</w:t>
      </w:r>
      <w:r w:rsidR="00E7145D">
        <w:rPr>
          <w:rFonts w:asciiTheme="majorBidi" w:hAnsiTheme="majorBidi" w:cstheme="majorBidi"/>
          <w:color w:val="000000"/>
          <w:sz w:val="24"/>
          <w:lang w:eastAsia="en-CA"/>
        </w:rPr>
        <w:t xml:space="preserve">our </w:t>
      </w:r>
      <w:r w:rsidR="00F67CF8">
        <w:rPr>
          <w:rFonts w:asciiTheme="majorBidi" w:hAnsiTheme="majorBidi" w:cstheme="majorBidi"/>
          <w:color w:val="000000"/>
          <w:sz w:val="24"/>
          <w:lang w:eastAsia="en-CA"/>
        </w:rPr>
        <w:t xml:space="preserve">participation during class discussion, and </w:t>
      </w:r>
      <w:r w:rsidR="00E7145D">
        <w:rPr>
          <w:rFonts w:asciiTheme="majorBidi" w:hAnsiTheme="majorBidi" w:cstheme="majorBidi"/>
          <w:color w:val="000000"/>
          <w:sz w:val="24"/>
          <w:lang w:eastAsia="en-CA"/>
        </w:rPr>
        <w:t>respecting the classroom rules and environment. This will be discussed on the first day of class.</w:t>
      </w:r>
    </w:p>
    <w:p w14:paraId="3293F936" w14:textId="77777777" w:rsidR="00240BD3" w:rsidRPr="00D76433" w:rsidRDefault="00240BD3" w:rsidP="00240BD3">
      <w:pPr>
        <w:pStyle w:val="BodyText"/>
        <w:jc w:val="both"/>
        <w:rPr>
          <w:rFonts w:asciiTheme="majorBidi" w:hAnsiTheme="majorBidi" w:cstheme="majorBidi"/>
          <w:b/>
          <w:bCs/>
          <w:color w:val="000000"/>
        </w:rPr>
      </w:pPr>
    </w:p>
    <w:p w14:paraId="71CC5811" w14:textId="77777777" w:rsidR="00240BD3" w:rsidRPr="00D76433" w:rsidRDefault="00240BD3" w:rsidP="00240BD3">
      <w:pPr>
        <w:jc w:val="both"/>
        <w:rPr>
          <w:rFonts w:asciiTheme="majorBidi" w:hAnsiTheme="majorBidi" w:cstheme="majorBidi"/>
          <w:b/>
          <w:sz w:val="28"/>
        </w:rPr>
      </w:pPr>
      <w:r w:rsidRPr="00D76433">
        <w:rPr>
          <w:rFonts w:asciiTheme="majorBidi" w:hAnsiTheme="majorBidi" w:cstheme="majorBidi"/>
          <w:b/>
          <w:sz w:val="28"/>
        </w:rPr>
        <w:t>Course Attendance</w:t>
      </w:r>
    </w:p>
    <w:p w14:paraId="475B8102" w14:textId="16EBD8C0" w:rsidR="00240BD3" w:rsidRDefault="00240BD3" w:rsidP="00EE0D4D">
      <w:pPr>
        <w:pStyle w:val="BodyText"/>
        <w:shd w:val="clear" w:color="auto" w:fill="FFFFFF" w:themeFill="background1"/>
        <w:jc w:val="both"/>
        <w:rPr>
          <w:rFonts w:asciiTheme="majorBidi" w:hAnsiTheme="majorBidi" w:cstheme="majorBidi"/>
        </w:rPr>
      </w:pPr>
      <w:r w:rsidRPr="00D76433">
        <w:rPr>
          <w:rFonts w:asciiTheme="majorBidi" w:hAnsiTheme="majorBidi" w:cstheme="majorBidi"/>
          <w:color w:val="000000"/>
        </w:rPr>
        <w:t xml:space="preserve">According to the Telfer School of Management policy, attendance at lectures is mandatory and </w:t>
      </w:r>
      <w:r w:rsidRPr="00EE0D4D">
        <w:rPr>
          <w:rFonts w:asciiTheme="majorBidi" w:hAnsiTheme="majorBidi" w:cstheme="majorBidi"/>
          <w:color w:val="000000"/>
        </w:rPr>
        <w:t>that</w:t>
      </w:r>
      <w:r w:rsidRPr="00D76433">
        <w:rPr>
          <w:rFonts w:asciiTheme="majorBidi" w:hAnsiTheme="majorBidi" w:cstheme="majorBidi"/>
          <w:color w:val="000000"/>
        </w:rPr>
        <w:t xml:space="preserve"> a student can be prevented from writing the final exam if the professor deems that the student has not attended a sufficient number of lectures. </w:t>
      </w:r>
      <w:r w:rsidRPr="00D76433">
        <w:rPr>
          <w:rFonts w:asciiTheme="majorBidi" w:hAnsiTheme="majorBidi" w:cstheme="majorBidi"/>
        </w:rPr>
        <w:t xml:space="preserve">Attendance, therefore, is expected and may be monitored at each class.  If you have to miss a class, an E-mail sent to the professor in advance of the class is expected.  </w:t>
      </w:r>
    </w:p>
    <w:p w14:paraId="587E9927" w14:textId="77777777" w:rsidR="00927561" w:rsidRDefault="00927561" w:rsidP="00240BD3">
      <w:pPr>
        <w:pStyle w:val="BodyText"/>
        <w:jc w:val="both"/>
        <w:rPr>
          <w:rFonts w:asciiTheme="majorBidi" w:hAnsiTheme="majorBidi" w:cstheme="majorBidi"/>
        </w:rPr>
      </w:pPr>
    </w:p>
    <w:p w14:paraId="505CCC5F" w14:textId="4273F3F6" w:rsidR="00927561" w:rsidRDefault="00927561" w:rsidP="00927561">
      <w:pPr>
        <w:pStyle w:val="BodyText"/>
        <w:jc w:val="both"/>
        <w:rPr>
          <w:rFonts w:asciiTheme="majorBidi" w:hAnsiTheme="majorBidi" w:cstheme="majorBidi"/>
        </w:rPr>
      </w:pPr>
      <w:r w:rsidRPr="00EE0D4D">
        <w:rPr>
          <w:rFonts w:asciiTheme="majorBidi" w:hAnsiTheme="majorBidi" w:cstheme="majorBidi"/>
        </w:rPr>
        <w:t>Note that you may attend any of the labs. The labs will focus on the last problem</w:t>
      </w:r>
      <w:r w:rsidR="00EE0D4D" w:rsidRPr="00EE0D4D">
        <w:rPr>
          <w:rFonts w:asciiTheme="majorBidi" w:hAnsiTheme="majorBidi" w:cstheme="majorBidi"/>
        </w:rPr>
        <w:t>/exercises</w:t>
      </w:r>
      <w:r w:rsidRPr="00EE0D4D">
        <w:rPr>
          <w:rFonts w:asciiTheme="majorBidi" w:hAnsiTheme="majorBidi" w:cstheme="majorBidi"/>
        </w:rPr>
        <w:t xml:space="preserve"> in the list of </w:t>
      </w:r>
      <w:r w:rsidRPr="00EE0D4D">
        <w:rPr>
          <w:rFonts w:asciiTheme="majorBidi" w:hAnsiTheme="majorBidi" w:cstheme="majorBidi"/>
          <w:b/>
          <w:lang w:val="en-GB"/>
        </w:rPr>
        <w:t>Recommended Exercises and Problems</w:t>
      </w:r>
      <w:r w:rsidRPr="00EE0D4D">
        <w:rPr>
          <w:rFonts w:asciiTheme="majorBidi" w:hAnsiTheme="majorBidi" w:cstheme="majorBidi"/>
          <w:lang w:val="en-GB"/>
        </w:rPr>
        <w:t xml:space="preserve"> in the </w:t>
      </w:r>
      <w:r w:rsidRPr="00EE0D4D">
        <w:rPr>
          <w:rFonts w:asciiTheme="majorBidi" w:hAnsiTheme="majorBidi" w:cstheme="majorBidi"/>
          <w:b/>
          <w:lang w:val="en-GB"/>
        </w:rPr>
        <w:t>Class Schedule</w:t>
      </w:r>
      <w:r w:rsidR="00537CE3">
        <w:rPr>
          <w:rFonts w:asciiTheme="majorBidi" w:hAnsiTheme="majorBidi" w:cstheme="majorBidi"/>
          <w:lang w:val="en-GB"/>
        </w:rPr>
        <w:t xml:space="preserve"> (see Page 7</w:t>
      </w:r>
      <w:r w:rsidRPr="00EE0D4D">
        <w:rPr>
          <w:rFonts w:asciiTheme="majorBidi" w:hAnsiTheme="majorBidi" w:cstheme="majorBidi"/>
          <w:lang w:val="en-GB"/>
        </w:rPr>
        <w:t>), for Chapter 2 it will be P2-9B etc.</w:t>
      </w:r>
    </w:p>
    <w:p w14:paraId="0BC6454A" w14:textId="77777777" w:rsidR="00927561" w:rsidRPr="00D76433" w:rsidRDefault="00927561" w:rsidP="00240BD3">
      <w:pPr>
        <w:pStyle w:val="BodyText"/>
        <w:jc w:val="both"/>
        <w:rPr>
          <w:rFonts w:asciiTheme="majorBidi" w:hAnsiTheme="majorBidi" w:cstheme="majorBidi"/>
        </w:rPr>
      </w:pPr>
    </w:p>
    <w:p w14:paraId="4F873931" w14:textId="0A4A8642" w:rsidR="00E7145D" w:rsidRDefault="00E7145D" w:rsidP="00240BD3">
      <w:pPr>
        <w:rPr>
          <w:rFonts w:asciiTheme="majorBidi" w:hAnsiTheme="majorBidi" w:cstheme="majorBidi"/>
          <w:sz w:val="24"/>
        </w:rPr>
      </w:pPr>
      <w:r w:rsidRPr="00E7145D">
        <w:rPr>
          <w:rFonts w:asciiTheme="majorBidi" w:hAnsiTheme="majorBidi" w:cstheme="majorBidi"/>
          <w:sz w:val="24"/>
        </w:rPr>
        <w:t xml:space="preserve">The nature of </w:t>
      </w:r>
      <w:r>
        <w:rPr>
          <w:rFonts w:asciiTheme="majorBidi" w:hAnsiTheme="majorBidi" w:cstheme="majorBidi"/>
          <w:sz w:val="24"/>
        </w:rPr>
        <w:t xml:space="preserve">accounting is hands-on, problem-solving and requires considerable calculative work and analysis. You will also be learning to prepare and present various financial statements. Therefore, to enhance the classroom experience and get the most of the lecture, we will spend </w:t>
      </w:r>
      <w:r w:rsidR="00C33025">
        <w:rPr>
          <w:rFonts w:asciiTheme="majorBidi" w:hAnsiTheme="majorBidi" w:cstheme="majorBidi"/>
          <w:sz w:val="24"/>
        </w:rPr>
        <w:t>only a short</w:t>
      </w:r>
      <w:r>
        <w:rPr>
          <w:rFonts w:asciiTheme="majorBidi" w:hAnsiTheme="majorBidi" w:cstheme="majorBidi"/>
          <w:sz w:val="24"/>
        </w:rPr>
        <w:t xml:space="preserve"> time on </w:t>
      </w:r>
      <w:proofErr w:type="spellStart"/>
      <w:r>
        <w:rPr>
          <w:rFonts w:asciiTheme="majorBidi" w:hAnsiTheme="majorBidi" w:cstheme="majorBidi"/>
          <w:sz w:val="24"/>
        </w:rPr>
        <w:t>powerpoints</w:t>
      </w:r>
      <w:proofErr w:type="spellEnd"/>
      <w:r>
        <w:rPr>
          <w:rFonts w:asciiTheme="majorBidi" w:hAnsiTheme="majorBidi" w:cstheme="majorBidi"/>
          <w:sz w:val="24"/>
        </w:rPr>
        <w:t xml:space="preserve"> and lecturing, and more time on working through problems. This will include work we do together, as well as work you do individually (or in small groups) in class that we correct together.</w:t>
      </w:r>
      <w:r w:rsidR="00C33025">
        <w:rPr>
          <w:rFonts w:asciiTheme="majorBidi" w:hAnsiTheme="majorBidi" w:cstheme="majorBidi"/>
          <w:sz w:val="24"/>
        </w:rPr>
        <w:t xml:space="preserve"> This will be an opportunity for you to practice concepts as we learn them. </w:t>
      </w:r>
    </w:p>
    <w:p w14:paraId="36CE0C3F" w14:textId="77777777" w:rsidR="00E7145D" w:rsidRDefault="00E7145D" w:rsidP="00240BD3">
      <w:pPr>
        <w:rPr>
          <w:rFonts w:asciiTheme="majorBidi" w:hAnsiTheme="majorBidi" w:cstheme="majorBidi"/>
          <w:sz w:val="24"/>
        </w:rPr>
      </w:pPr>
    </w:p>
    <w:p w14:paraId="19B8A23C" w14:textId="44147C20" w:rsidR="00E7145D" w:rsidRPr="00E7145D" w:rsidRDefault="00E7145D" w:rsidP="00240BD3">
      <w:pPr>
        <w:rPr>
          <w:rFonts w:asciiTheme="majorBidi" w:hAnsiTheme="majorBidi" w:cstheme="majorBidi"/>
          <w:sz w:val="24"/>
        </w:rPr>
      </w:pPr>
      <w:r>
        <w:rPr>
          <w:rFonts w:asciiTheme="majorBidi" w:hAnsiTheme="majorBidi" w:cstheme="majorBidi"/>
          <w:sz w:val="24"/>
        </w:rPr>
        <w:t>To facilitate this type of classroom work, I will require you to leave laptops, tablets, phones and other electronic devices out of the classroom (or in your bag) during the class-time. This rule is very important and will be enforced</w:t>
      </w:r>
      <w:r w:rsidR="00C33025">
        <w:rPr>
          <w:rFonts w:asciiTheme="majorBidi" w:hAnsiTheme="majorBidi" w:cstheme="majorBidi"/>
          <w:sz w:val="24"/>
        </w:rPr>
        <w:t>, including</w:t>
      </w:r>
      <w:r>
        <w:rPr>
          <w:rFonts w:asciiTheme="majorBidi" w:hAnsiTheme="majorBidi" w:cstheme="majorBidi"/>
          <w:sz w:val="24"/>
        </w:rPr>
        <w:t xml:space="preserve"> through the participation grade. </w:t>
      </w:r>
    </w:p>
    <w:p w14:paraId="11A9E31F" w14:textId="77777777" w:rsidR="00E7145D" w:rsidRDefault="00E7145D" w:rsidP="00240BD3">
      <w:pPr>
        <w:rPr>
          <w:rFonts w:asciiTheme="majorBidi" w:hAnsiTheme="majorBidi" w:cstheme="majorBidi"/>
          <w:b/>
          <w:sz w:val="28"/>
          <w:szCs w:val="28"/>
        </w:rPr>
      </w:pPr>
    </w:p>
    <w:p w14:paraId="1082AAC2" w14:textId="77777777" w:rsidR="00240BD3" w:rsidRPr="00D76433" w:rsidRDefault="00240BD3" w:rsidP="00240BD3">
      <w:pPr>
        <w:rPr>
          <w:rFonts w:asciiTheme="majorBidi" w:hAnsiTheme="majorBidi" w:cstheme="majorBidi"/>
          <w:b/>
          <w:sz w:val="28"/>
          <w:szCs w:val="28"/>
        </w:rPr>
      </w:pPr>
      <w:r w:rsidRPr="00D76433">
        <w:rPr>
          <w:rFonts w:asciiTheme="majorBidi" w:hAnsiTheme="majorBidi" w:cstheme="majorBidi"/>
          <w:b/>
          <w:sz w:val="28"/>
          <w:szCs w:val="28"/>
        </w:rPr>
        <w:t>Course Package</w:t>
      </w:r>
    </w:p>
    <w:p w14:paraId="7FDD8494" w14:textId="17AE5199" w:rsidR="00240BD3" w:rsidRPr="00D76433" w:rsidRDefault="00240BD3" w:rsidP="00240BD3">
      <w:pPr>
        <w:pStyle w:val="BodyText"/>
        <w:numPr>
          <w:ilvl w:val="0"/>
          <w:numId w:val="22"/>
        </w:numPr>
        <w:jc w:val="both"/>
        <w:rPr>
          <w:rFonts w:asciiTheme="majorBidi" w:hAnsiTheme="majorBidi" w:cstheme="majorBidi"/>
          <w:color w:val="000000"/>
        </w:rPr>
      </w:pPr>
      <w:r w:rsidRPr="00D76433">
        <w:rPr>
          <w:rFonts w:asciiTheme="majorBidi" w:hAnsiTheme="majorBidi" w:cstheme="majorBidi"/>
          <w:color w:val="000000"/>
        </w:rPr>
        <w:t xml:space="preserve">Financial Accounting: Tools for Business Decision-making, by Kimmel, </w:t>
      </w:r>
      <w:proofErr w:type="spellStart"/>
      <w:r w:rsidRPr="00D76433">
        <w:rPr>
          <w:rFonts w:asciiTheme="majorBidi" w:hAnsiTheme="majorBidi" w:cstheme="majorBidi"/>
          <w:color w:val="000000"/>
        </w:rPr>
        <w:t>Weyga</w:t>
      </w:r>
      <w:r w:rsidR="00140468">
        <w:rPr>
          <w:rFonts w:asciiTheme="majorBidi" w:hAnsiTheme="majorBidi" w:cstheme="majorBidi"/>
          <w:color w:val="000000"/>
        </w:rPr>
        <w:t>ndt</w:t>
      </w:r>
      <w:proofErr w:type="spellEnd"/>
      <w:r w:rsidR="00140468">
        <w:rPr>
          <w:rFonts w:asciiTheme="majorBidi" w:hAnsiTheme="majorBidi" w:cstheme="majorBidi"/>
          <w:color w:val="000000"/>
        </w:rPr>
        <w:t xml:space="preserve">, </w:t>
      </w:r>
      <w:proofErr w:type="spellStart"/>
      <w:r w:rsidR="00140468">
        <w:rPr>
          <w:rFonts w:asciiTheme="majorBidi" w:hAnsiTheme="majorBidi" w:cstheme="majorBidi"/>
          <w:color w:val="000000"/>
        </w:rPr>
        <w:t>Kieso</w:t>
      </w:r>
      <w:proofErr w:type="spellEnd"/>
      <w:r w:rsidR="00140468">
        <w:rPr>
          <w:rFonts w:asciiTheme="majorBidi" w:hAnsiTheme="majorBidi" w:cstheme="majorBidi"/>
          <w:color w:val="000000"/>
        </w:rPr>
        <w:t xml:space="preserve">, </w:t>
      </w:r>
      <w:proofErr w:type="spellStart"/>
      <w:r w:rsidR="00140468">
        <w:rPr>
          <w:rFonts w:asciiTheme="majorBidi" w:hAnsiTheme="majorBidi" w:cstheme="majorBidi"/>
          <w:color w:val="000000"/>
        </w:rPr>
        <w:t>Trenholm</w:t>
      </w:r>
      <w:proofErr w:type="spellEnd"/>
      <w:r w:rsidR="00140468">
        <w:rPr>
          <w:rFonts w:asciiTheme="majorBidi" w:hAnsiTheme="majorBidi" w:cstheme="majorBidi"/>
          <w:color w:val="000000"/>
        </w:rPr>
        <w:t xml:space="preserve"> &amp; Irvine, 6</w:t>
      </w:r>
      <w:r w:rsidRPr="00D76433">
        <w:rPr>
          <w:rFonts w:asciiTheme="majorBidi" w:hAnsiTheme="majorBidi" w:cstheme="majorBidi"/>
          <w:color w:val="000000"/>
        </w:rPr>
        <w:t xml:space="preserve">th Canadian edition, Wiley. </w:t>
      </w:r>
    </w:p>
    <w:p w14:paraId="70341321" w14:textId="77777777" w:rsidR="00240BD3" w:rsidRPr="00D76433" w:rsidRDefault="00240BD3" w:rsidP="00240BD3">
      <w:pPr>
        <w:pStyle w:val="BodyText"/>
        <w:ind w:left="720"/>
        <w:jc w:val="both"/>
        <w:rPr>
          <w:rFonts w:asciiTheme="majorBidi" w:hAnsiTheme="majorBidi" w:cstheme="majorBidi"/>
          <w:color w:val="000000"/>
        </w:rPr>
      </w:pPr>
    </w:p>
    <w:p w14:paraId="5F565528" w14:textId="155D21C1" w:rsidR="00240BD3" w:rsidRPr="00F35DD1" w:rsidRDefault="00240BD3" w:rsidP="00462325">
      <w:pPr>
        <w:pStyle w:val="BodyText"/>
        <w:numPr>
          <w:ilvl w:val="0"/>
          <w:numId w:val="22"/>
        </w:numPr>
        <w:jc w:val="both"/>
        <w:rPr>
          <w:color w:val="000000"/>
          <w:lang w:eastAsia="en-CA"/>
        </w:rPr>
      </w:pPr>
      <w:proofErr w:type="spellStart"/>
      <w:r w:rsidRPr="00F35DD1">
        <w:rPr>
          <w:rFonts w:asciiTheme="majorBidi" w:hAnsiTheme="majorBidi" w:cstheme="majorBidi"/>
          <w:color w:val="000000"/>
        </w:rPr>
        <w:t>WileyPlus</w:t>
      </w:r>
      <w:proofErr w:type="spellEnd"/>
      <w:r w:rsidRPr="00F35DD1">
        <w:rPr>
          <w:rFonts w:asciiTheme="majorBidi" w:hAnsiTheme="majorBidi" w:cstheme="majorBidi"/>
          <w:color w:val="000000"/>
        </w:rPr>
        <w:t xml:space="preserve">: This is the site connected with the text. You will find a lot of supplementary learning material there and you will also find the assignments which will be assessed using the </w:t>
      </w:r>
      <w:proofErr w:type="spellStart"/>
      <w:r w:rsidRPr="00F35DD1">
        <w:rPr>
          <w:rFonts w:asciiTheme="majorBidi" w:hAnsiTheme="majorBidi" w:cstheme="majorBidi"/>
          <w:color w:val="000000"/>
        </w:rPr>
        <w:t>WileyPlus</w:t>
      </w:r>
      <w:proofErr w:type="spellEnd"/>
      <w:r w:rsidRPr="00F35DD1">
        <w:rPr>
          <w:rFonts w:asciiTheme="majorBidi" w:hAnsiTheme="majorBidi" w:cstheme="majorBidi"/>
          <w:color w:val="000000"/>
        </w:rPr>
        <w:t xml:space="preserve"> software. </w:t>
      </w:r>
      <w:r w:rsidRPr="00F35DD1">
        <w:rPr>
          <w:rFonts w:asciiTheme="majorBidi" w:hAnsiTheme="majorBidi" w:cstheme="majorBidi"/>
          <w:lang w:eastAsia="en-CA"/>
        </w:rPr>
        <w:t xml:space="preserve">You need to register into </w:t>
      </w:r>
      <w:proofErr w:type="spellStart"/>
      <w:r w:rsidRPr="00F35DD1">
        <w:rPr>
          <w:rFonts w:asciiTheme="majorBidi" w:hAnsiTheme="majorBidi" w:cstheme="majorBidi"/>
          <w:lang w:eastAsia="en-CA"/>
        </w:rPr>
        <w:t>WileyPlus</w:t>
      </w:r>
      <w:proofErr w:type="spellEnd"/>
      <w:r w:rsidRPr="00F35DD1">
        <w:rPr>
          <w:rFonts w:asciiTheme="majorBidi" w:hAnsiTheme="majorBidi" w:cstheme="majorBidi"/>
          <w:lang w:eastAsia="en-CA"/>
        </w:rPr>
        <w:t xml:space="preserve">. A tutorial on how to register is available in the following link: </w:t>
      </w:r>
      <w:hyperlink r:id="rId8" w:history="1">
        <w:r w:rsidR="00E7145D" w:rsidRPr="00E8754C">
          <w:rPr>
            <w:rStyle w:val="Hyperlink"/>
            <w:rFonts w:asciiTheme="majorBidi" w:hAnsiTheme="majorBidi" w:cstheme="majorBidi"/>
            <w:lang w:eastAsia="en-CA"/>
          </w:rPr>
          <w:t>www.wileyplus.com/register</w:t>
        </w:r>
      </w:hyperlink>
      <w:r w:rsidRPr="00F35DD1">
        <w:rPr>
          <w:rFonts w:asciiTheme="majorBidi" w:hAnsiTheme="majorBidi" w:cstheme="majorBidi"/>
          <w:lang w:eastAsia="en-CA"/>
        </w:rPr>
        <w:t xml:space="preserve">. When registering with </w:t>
      </w:r>
      <w:proofErr w:type="spellStart"/>
      <w:r w:rsidRPr="00F35DD1">
        <w:rPr>
          <w:rFonts w:asciiTheme="majorBidi" w:hAnsiTheme="majorBidi" w:cstheme="majorBidi"/>
          <w:lang w:eastAsia="en-CA"/>
        </w:rPr>
        <w:t>WileyPlus</w:t>
      </w:r>
      <w:proofErr w:type="spellEnd"/>
      <w:r w:rsidRPr="00F35DD1">
        <w:rPr>
          <w:rFonts w:asciiTheme="majorBidi" w:hAnsiTheme="majorBidi" w:cstheme="majorBidi"/>
          <w:lang w:eastAsia="en-CA"/>
        </w:rPr>
        <w:t xml:space="preserve">, you must include your University of Ottawa Student ID and your University of Ottawa email address. </w:t>
      </w:r>
    </w:p>
    <w:p w14:paraId="0E0DCE8A" w14:textId="77777777" w:rsidR="00240BD3" w:rsidRPr="00167D6C" w:rsidRDefault="00240BD3" w:rsidP="00240BD3">
      <w:pPr>
        <w:pStyle w:val="BodyText"/>
        <w:jc w:val="both"/>
        <w:rPr>
          <w:rFonts w:asciiTheme="majorBidi" w:hAnsiTheme="majorBidi" w:cstheme="majorBidi"/>
          <w:lang w:eastAsia="en-CA"/>
        </w:rPr>
      </w:pPr>
    </w:p>
    <w:p w14:paraId="42B94E9D" w14:textId="77777777" w:rsidR="00240BD3" w:rsidRPr="00D76433" w:rsidRDefault="00240BD3" w:rsidP="00462325">
      <w:pPr>
        <w:pStyle w:val="BodyText"/>
        <w:ind w:left="720"/>
        <w:jc w:val="both"/>
        <w:rPr>
          <w:rFonts w:asciiTheme="majorBidi" w:hAnsiTheme="majorBidi" w:cstheme="majorBidi"/>
          <w:lang w:eastAsia="en-CA"/>
        </w:rPr>
      </w:pPr>
      <w:r w:rsidRPr="00D76433">
        <w:rPr>
          <w:rFonts w:asciiTheme="majorBidi" w:hAnsiTheme="majorBidi" w:cstheme="majorBidi"/>
          <w:lang w:eastAsia="en-CA"/>
        </w:rPr>
        <w:t>Ordering information and pricing are as follows:</w:t>
      </w:r>
    </w:p>
    <w:p w14:paraId="32D32521" w14:textId="54460B60" w:rsidR="008E719E" w:rsidRPr="00EE0D4D" w:rsidRDefault="008E719E" w:rsidP="008E719E">
      <w:pPr>
        <w:pStyle w:val="BodyText"/>
        <w:numPr>
          <w:ilvl w:val="0"/>
          <w:numId w:val="42"/>
        </w:numPr>
        <w:jc w:val="both"/>
        <w:rPr>
          <w:rFonts w:asciiTheme="majorBidi" w:hAnsiTheme="majorBidi" w:cstheme="majorBidi"/>
          <w:lang w:eastAsia="en-CA"/>
        </w:rPr>
      </w:pPr>
      <w:r w:rsidRPr="00EE0D4D">
        <w:rPr>
          <w:rFonts w:asciiTheme="majorBidi" w:hAnsiTheme="majorBidi" w:cstheme="majorBidi"/>
          <w:lang w:eastAsia="en-CA"/>
        </w:rPr>
        <w:t>Kimmel</w:t>
      </w:r>
      <w:r w:rsidR="00EE0D4D" w:rsidRPr="00EE0D4D">
        <w:rPr>
          <w:rFonts w:asciiTheme="majorBidi" w:hAnsiTheme="majorBidi" w:cstheme="majorBidi"/>
          <w:lang w:eastAsia="en-CA"/>
        </w:rPr>
        <w:t xml:space="preserve"> et al.</w:t>
      </w:r>
      <w:r w:rsidRPr="00EE0D4D">
        <w:rPr>
          <w:rFonts w:asciiTheme="majorBidi" w:hAnsiTheme="majorBidi" w:cstheme="majorBidi"/>
          <w:lang w:eastAsia="en-CA"/>
        </w:rPr>
        <w:t xml:space="preserve"> Financial Accounting: Tools for Business Decision-Making, 6th Canadian Edition BINDER VERSION</w:t>
      </w:r>
    </w:p>
    <w:p w14:paraId="69443748" w14:textId="42A34056" w:rsidR="008E719E" w:rsidRPr="00EE0D4D" w:rsidRDefault="008E719E" w:rsidP="008E719E">
      <w:pPr>
        <w:pStyle w:val="BodyText"/>
        <w:ind w:left="720"/>
        <w:jc w:val="both"/>
        <w:rPr>
          <w:rFonts w:asciiTheme="majorBidi" w:hAnsiTheme="majorBidi" w:cstheme="majorBidi"/>
          <w:lang w:eastAsia="en-CA"/>
        </w:rPr>
      </w:pPr>
      <w:r w:rsidRPr="00EE0D4D">
        <w:rPr>
          <w:rFonts w:asciiTheme="majorBidi" w:hAnsiTheme="majorBidi" w:cstheme="majorBidi"/>
          <w:lang w:eastAsia="en-CA"/>
        </w:rPr>
        <w:tab/>
        <w:t xml:space="preserve">Wiley </w:t>
      </w:r>
      <w:proofErr w:type="gramStart"/>
      <w:r w:rsidRPr="00EE0D4D">
        <w:rPr>
          <w:rFonts w:asciiTheme="majorBidi" w:hAnsiTheme="majorBidi" w:cstheme="majorBidi"/>
          <w:lang w:eastAsia="en-CA"/>
        </w:rPr>
        <w:t>Plus</w:t>
      </w:r>
      <w:proofErr w:type="gramEnd"/>
      <w:r w:rsidRPr="00EE0D4D">
        <w:rPr>
          <w:rFonts w:asciiTheme="majorBidi" w:hAnsiTheme="majorBidi" w:cstheme="majorBidi"/>
          <w:lang w:eastAsia="en-CA"/>
        </w:rPr>
        <w:t xml:space="preserve"> Set ISBN: 9781118885123</w:t>
      </w:r>
    </w:p>
    <w:p w14:paraId="7909AC41" w14:textId="0BE7F55E" w:rsidR="008E719E" w:rsidRPr="00EE0D4D" w:rsidRDefault="008E719E" w:rsidP="008E719E">
      <w:pPr>
        <w:pStyle w:val="BodyText"/>
        <w:ind w:left="720"/>
        <w:jc w:val="both"/>
        <w:rPr>
          <w:rFonts w:asciiTheme="majorBidi" w:hAnsiTheme="majorBidi" w:cstheme="majorBidi"/>
          <w:lang w:eastAsia="en-CA"/>
        </w:rPr>
      </w:pPr>
      <w:r w:rsidRPr="00EE0D4D">
        <w:rPr>
          <w:rFonts w:asciiTheme="majorBidi" w:hAnsiTheme="majorBidi" w:cstheme="majorBidi"/>
          <w:lang w:eastAsia="en-CA"/>
        </w:rPr>
        <w:tab/>
        <w:t xml:space="preserve">Wiley </w:t>
      </w:r>
      <w:proofErr w:type="gramStart"/>
      <w:r w:rsidRPr="00EE0D4D">
        <w:rPr>
          <w:rFonts w:asciiTheme="majorBidi" w:hAnsiTheme="majorBidi" w:cstheme="majorBidi"/>
          <w:lang w:eastAsia="en-CA"/>
        </w:rPr>
        <w:t>Plus</w:t>
      </w:r>
      <w:proofErr w:type="gramEnd"/>
      <w:r w:rsidRPr="00EE0D4D">
        <w:rPr>
          <w:rFonts w:asciiTheme="majorBidi" w:hAnsiTheme="majorBidi" w:cstheme="majorBidi"/>
          <w:lang w:eastAsia="en-CA"/>
        </w:rPr>
        <w:t xml:space="preserve"> Set Price: $110.95</w:t>
      </w:r>
    </w:p>
    <w:p w14:paraId="00C18372" w14:textId="77777777" w:rsidR="00462325" w:rsidRPr="00EE0D4D" w:rsidRDefault="00462325" w:rsidP="008E719E">
      <w:pPr>
        <w:pStyle w:val="BodyText"/>
        <w:ind w:left="720"/>
        <w:jc w:val="both"/>
        <w:rPr>
          <w:rFonts w:asciiTheme="majorBidi" w:hAnsiTheme="majorBidi" w:cstheme="majorBidi"/>
          <w:lang w:eastAsia="en-CA"/>
        </w:rPr>
      </w:pPr>
    </w:p>
    <w:p w14:paraId="0322376C" w14:textId="222FC070" w:rsidR="008E719E" w:rsidRPr="00EE0D4D" w:rsidRDefault="008E719E" w:rsidP="008E719E">
      <w:pPr>
        <w:pStyle w:val="BodyText"/>
        <w:ind w:left="720"/>
        <w:jc w:val="both"/>
        <w:rPr>
          <w:rFonts w:asciiTheme="majorBidi" w:hAnsiTheme="majorBidi" w:cstheme="majorBidi"/>
          <w:lang w:eastAsia="en-CA"/>
        </w:rPr>
      </w:pPr>
    </w:p>
    <w:p w14:paraId="52B4DCCF" w14:textId="5C4D15AE" w:rsidR="008E719E" w:rsidRPr="00EE0D4D" w:rsidRDefault="008E719E" w:rsidP="008E719E">
      <w:pPr>
        <w:pStyle w:val="BodyText"/>
        <w:numPr>
          <w:ilvl w:val="0"/>
          <w:numId w:val="42"/>
        </w:numPr>
        <w:jc w:val="both"/>
        <w:rPr>
          <w:rFonts w:asciiTheme="majorBidi" w:hAnsiTheme="majorBidi" w:cstheme="majorBidi"/>
          <w:lang w:eastAsia="en-CA"/>
        </w:rPr>
      </w:pPr>
      <w:r w:rsidRPr="00EE0D4D">
        <w:rPr>
          <w:rFonts w:asciiTheme="majorBidi" w:hAnsiTheme="majorBidi" w:cstheme="majorBidi"/>
          <w:lang w:eastAsia="en-CA"/>
        </w:rPr>
        <w:t>Kimmel</w:t>
      </w:r>
      <w:r w:rsidR="00EE0D4D" w:rsidRPr="00EE0D4D">
        <w:rPr>
          <w:rFonts w:asciiTheme="majorBidi" w:hAnsiTheme="majorBidi" w:cstheme="majorBidi"/>
          <w:lang w:eastAsia="en-CA"/>
        </w:rPr>
        <w:t xml:space="preserve"> et al.</w:t>
      </w:r>
      <w:r w:rsidR="007808DB" w:rsidRPr="00EE0D4D">
        <w:rPr>
          <w:rFonts w:asciiTheme="majorBidi" w:hAnsiTheme="majorBidi" w:cstheme="majorBidi"/>
          <w:lang w:eastAsia="en-CA"/>
        </w:rPr>
        <w:t xml:space="preserve">, </w:t>
      </w:r>
      <w:r w:rsidRPr="00EE0D4D">
        <w:rPr>
          <w:rFonts w:asciiTheme="majorBidi" w:hAnsiTheme="majorBidi" w:cstheme="majorBidi"/>
          <w:lang w:eastAsia="en-CA"/>
        </w:rPr>
        <w:t>,Financial Accounting: Tools for Business Decision-Making, 6th Canadian Edition,  HARDCOVER</w:t>
      </w:r>
    </w:p>
    <w:p w14:paraId="7F87E257" w14:textId="5229289F" w:rsidR="008E719E" w:rsidRPr="00EE0D4D" w:rsidRDefault="008E719E" w:rsidP="008E719E">
      <w:pPr>
        <w:pStyle w:val="BodyText"/>
        <w:ind w:left="720"/>
        <w:jc w:val="both"/>
        <w:rPr>
          <w:rFonts w:asciiTheme="majorBidi" w:hAnsiTheme="majorBidi" w:cstheme="majorBidi"/>
          <w:lang w:eastAsia="en-CA"/>
        </w:rPr>
      </w:pPr>
      <w:r w:rsidRPr="00EE0D4D">
        <w:rPr>
          <w:rFonts w:asciiTheme="majorBidi" w:hAnsiTheme="majorBidi" w:cstheme="majorBidi"/>
          <w:lang w:eastAsia="en-CA"/>
        </w:rPr>
        <w:tab/>
        <w:t xml:space="preserve">Wiley </w:t>
      </w:r>
      <w:proofErr w:type="gramStart"/>
      <w:r w:rsidRPr="00EE0D4D">
        <w:rPr>
          <w:rFonts w:asciiTheme="majorBidi" w:hAnsiTheme="majorBidi" w:cstheme="majorBidi"/>
          <w:lang w:eastAsia="en-CA"/>
        </w:rPr>
        <w:t>Plus</w:t>
      </w:r>
      <w:proofErr w:type="gramEnd"/>
      <w:r w:rsidRPr="00EE0D4D">
        <w:rPr>
          <w:rFonts w:asciiTheme="majorBidi" w:hAnsiTheme="majorBidi" w:cstheme="majorBidi"/>
          <w:lang w:eastAsia="en-CA"/>
        </w:rPr>
        <w:t xml:space="preserve"> Set ISBN: 9781118885116</w:t>
      </w:r>
    </w:p>
    <w:p w14:paraId="1B031F17" w14:textId="10085021" w:rsidR="008E719E" w:rsidRPr="008E719E" w:rsidRDefault="008E719E" w:rsidP="008E719E">
      <w:pPr>
        <w:pStyle w:val="BodyText"/>
        <w:ind w:left="720"/>
        <w:jc w:val="both"/>
        <w:rPr>
          <w:rFonts w:asciiTheme="majorBidi" w:hAnsiTheme="majorBidi" w:cstheme="majorBidi"/>
          <w:lang w:eastAsia="en-CA"/>
        </w:rPr>
      </w:pPr>
      <w:r w:rsidRPr="00EE0D4D">
        <w:rPr>
          <w:rFonts w:asciiTheme="majorBidi" w:hAnsiTheme="majorBidi" w:cstheme="majorBidi"/>
          <w:lang w:eastAsia="en-CA"/>
        </w:rPr>
        <w:tab/>
        <w:t xml:space="preserve">Wiley </w:t>
      </w:r>
      <w:proofErr w:type="gramStart"/>
      <w:r w:rsidRPr="00EE0D4D">
        <w:rPr>
          <w:rFonts w:asciiTheme="majorBidi" w:hAnsiTheme="majorBidi" w:cstheme="majorBidi"/>
          <w:lang w:eastAsia="en-CA"/>
        </w:rPr>
        <w:t>Plus</w:t>
      </w:r>
      <w:proofErr w:type="gramEnd"/>
      <w:r w:rsidRPr="00EE0D4D">
        <w:rPr>
          <w:rFonts w:asciiTheme="majorBidi" w:hAnsiTheme="majorBidi" w:cstheme="majorBidi"/>
          <w:lang w:eastAsia="en-CA"/>
        </w:rPr>
        <w:t xml:space="preserve"> Set Price: $150.95</w:t>
      </w:r>
    </w:p>
    <w:p w14:paraId="61CC7604" w14:textId="77777777" w:rsidR="008E719E" w:rsidRPr="008E719E" w:rsidRDefault="008E719E" w:rsidP="008E719E">
      <w:pPr>
        <w:pStyle w:val="BodyText"/>
        <w:ind w:left="720"/>
        <w:jc w:val="both"/>
        <w:rPr>
          <w:rFonts w:asciiTheme="majorBidi" w:hAnsiTheme="majorBidi" w:cstheme="majorBidi"/>
          <w:lang w:eastAsia="en-CA"/>
        </w:rPr>
      </w:pPr>
      <w:r w:rsidRPr="008E719E">
        <w:rPr>
          <w:rFonts w:asciiTheme="majorBidi" w:hAnsiTheme="majorBidi" w:cstheme="majorBidi"/>
          <w:lang w:eastAsia="en-CA"/>
        </w:rPr>
        <w:t> </w:t>
      </w:r>
    </w:p>
    <w:p w14:paraId="7BD86E49" w14:textId="626CF132" w:rsidR="008E719E" w:rsidRPr="008E719E" w:rsidRDefault="008E719E" w:rsidP="008E719E">
      <w:pPr>
        <w:pStyle w:val="BodyText"/>
        <w:numPr>
          <w:ilvl w:val="0"/>
          <w:numId w:val="42"/>
        </w:numPr>
        <w:jc w:val="both"/>
        <w:rPr>
          <w:rFonts w:asciiTheme="majorBidi" w:hAnsiTheme="majorBidi" w:cstheme="majorBidi"/>
          <w:lang w:eastAsia="en-CA"/>
        </w:rPr>
      </w:pPr>
      <w:proofErr w:type="spellStart"/>
      <w:r w:rsidRPr="008E719E">
        <w:rPr>
          <w:rFonts w:asciiTheme="majorBidi" w:hAnsiTheme="majorBidi" w:cstheme="majorBidi"/>
          <w:lang w:eastAsia="en-CA"/>
        </w:rPr>
        <w:t>WileyPLUS</w:t>
      </w:r>
      <w:proofErr w:type="spellEnd"/>
      <w:r w:rsidRPr="008E719E">
        <w:rPr>
          <w:rFonts w:asciiTheme="majorBidi" w:hAnsiTheme="majorBidi" w:cstheme="majorBidi"/>
          <w:lang w:eastAsia="en-CA"/>
        </w:rPr>
        <w:t xml:space="preserve"> stand alone. </w:t>
      </w:r>
    </w:p>
    <w:p w14:paraId="390BE9DF" w14:textId="086DEEBF" w:rsidR="008E719E" w:rsidRPr="008E719E" w:rsidRDefault="008E719E" w:rsidP="008E719E">
      <w:pPr>
        <w:pStyle w:val="BodyText"/>
        <w:ind w:left="720"/>
        <w:jc w:val="both"/>
        <w:rPr>
          <w:rFonts w:asciiTheme="majorBidi" w:hAnsiTheme="majorBidi" w:cstheme="majorBidi"/>
          <w:lang w:eastAsia="en-CA"/>
        </w:rPr>
      </w:pPr>
      <w:r>
        <w:rPr>
          <w:rFonts w:asciiTheme="majorBidi" w:hAnsiTheme="majorBidi" w:cstheme="majorBidi"/>
          <w:lang w:eastAsia="en-CA"/>
        </w:rPr>
        <w:tab/>
      </w:r>
      <w:r w:rsidRPr="008E719E">
        <w:rPr>
          <w:rFonts w:asciiTheme="majorBidi" w:hAnsiTheme="majorBidi" w:cstheme="majorBidi"/>
          <w:lang w:eastAsia="en-CA"/>
        </w:rPr>
        <w:t>ISBN: 9781118840245</w:t>
      </w:r>
    </w:p>
    <w:p w14:paraId="1917D386" w14:textId="7C6CD838" w:rsidR="008E719E" w:rsidRPr="008E719E" w:rsidRDefault="008E719E" w:rsidP="008E719E">
      <w:pPr>
        <w:pStyle w:val="BodyText"/>
        <w:ind w:left="720"/>
        <w:jc w:val="both"/>
        <w:rPr>
          <w:rFonts w:asciiTheme="majorBidi" w:hAnsiTheme="majorBidi" w:cstheme="majorBidi"/>
          <w:lang w:eastAsia="en-CA"/>
        </w:rPr>
      </w:pPr>
      <w:r>
        <w:rPr>
          <w:rFonts w:asciiTheme="majorBidi" w:hAnsiTheme="majorBidi" w:cstheme="majorBidi"/>
          <w:lang w:eastAsia="en-CA"/>
        </w:rPr>
        <w:tab/>
      </w:r>
      <w:r w:rsidRPr="008E719E">
        <w:rPr>
          <w:rFonts w:asciiTheme="majorBidi" w:hAnsiTheme="majorBidi" w:cstheme="majorBidi"/>
          <w:lang w:eastAsia="en-CA"/>
        </w:rPr>
        <w:t>Price: $75.50</w:t>
      </w:r>
    </w:p>
    <w:p w14:paraId="10F4FBEB" w14:textId="77777777" w:rsidR="00240BD3" w:rsidRPr="00D76433" w:rsidRDefault="00240BD3" w:rsidP="00240BD3">
      <w:pPr>
        <w:pStyle w:val="BodyText"/>
        <w:jc w:val="both"/>
        <w:rPr>
          <w:rFonts w:asciiTheme="majorBidi" w:hAnsiTheme="majorBidi" w:cstheme="majorBidi"/>
          <w:lang w:eastAsia="en-CA"/>
        </w:rPr>
      </w:pPr>
    </w:p>
    <w:p w14:paraId="09921BAC" w14:textId="77777777" w:rsidR="00240BD3" w:rsidRPr="00D76433" w:rsidRDefault="00240BD3" w:rsidP="00240BD3">
      <w:pPr>
        <w:rPr>
          <w:rFonts w:asciiTheme="majorBidi" w:hAnsiTheme="majorBidi" w:cstheme="majorBidi"/>
          <w:b/>
          <w:sz w:val="24"/>
          <w:lang w:eastAsia="en-CA"/>
        </w:rPr>
      </w:pPr>
      <w:bookmarkStart w:id="0" w:name="_GoBack"/>
      <w:bookmarkEnd w:id="0"/>
    </w:p>
    <w:p w14:paraId="453C58EB" w14:textId="34DF0C97" w:rsidR="00240BD3" w:rsidRPr="00D76433" w:rsidRDefault="00240BD3" w:rsidP="00240BD3">
      <w:pPr>
        <w:pStyle w:val="BodyText"/>
        <w:numPr>
          <w:ilvl w:val="0"/>
          <w:numId w:val="22"/>
        </w:numPr>
        <w:jc w:val="both"/>
        <w:rPr>
          <w:rFonts w:asciiTheme="majorBidi" w:hAnsiTheme="majorBidi" w:cstheme="majorBidi"/>
          <w:lang w:eastAsia="en-CA"/>
        </w:rPr>
      </w:pPr>
      <w:r w:rsidRPr="00D76433">
        <w:rPr>
          <w:rFonts w:asciiTheme="majorBidi" w:hAnsiTheme="majorBidi" w:cstheme="majorBidi"/>
          <w:lang w:eastAsia="en-CA"/>
        </w:rPr>
        <w:t>PowerPoint slides: You will be able to download copies of the PowerPoint slides u</w:t>
      </w:r>
      <w:r w:rsidR="00E7145D">
        <w:rPr>
          <w:rFonts w:asciiTheme="majorBidi" w:hAnsiTheme="majorBidi" w:cstheme="majorBidi"/>
          <w:lang w:eastAsia="en-CA"/>
        </w:rPr>
        <w:t xml:space="preserve">sed in class from Blackboard. Please print the slides </w:t>
      </w:r>
      <w:r w:rsidRPr="00D76433">
        <w:rPr>
          <w:rFonts w:asciiTheme="majorBidi" w:hAnsiTheme="majorBidi" w:cstheme="majorBidi"/>
          <w:lang w:eastAsia="en-CA"/>
        </w:rPr>
        <w:t xml:space="preserve">to facilitate note-taking in the course. These files will be posted to the website weekly. </w:t>
      </w:r>
    </w:p>
    <w:p w14:paraId="372C1B7E" w14:textId="77777777" w:rsidR="00240BD3" w:rsidRPr="00D76433" w:rsidRDefault="00240BD3" w:rsidP="00240BD3">
      <w:pPr>
        <w:pStyle w:val="BodyText"/>
        <w:jc w:val="both"/>
        <w:rPr>
          <w:rFonts w:asciiTheme="majorBidi" w:hAnsiTheme="majorBidi" w:cstheme="majorBidi"/>
          <w:lang w:eastAsia="en-CA"/>
        </w:rPr>
      </w:pPr>
    </w:p>
    <w:p w14:paraId="329B9398" w14:textId="77777777" w:rsidR="00240BD3" w:rsidRPr="00D76433" w:rsidRDefault="00240BD3" w:rsidP="00240BD3">
      <w:pPr>
        <w:pStyle w:val="BodyText"/>
        <w:jc w:val="both"/>
        <w:rPr>
          <w:rFonts w:asciiTheme="majorBidi" w:hAnsiTheme="majorBidi" w:cstheme="majorBidi"/>
          <w:lang w:val="en-CA" w:eastAsia="en-CA"/>
        </w:rPr>
      </w:pPr>
    </w:p>
    <w:p w14:paraId="0F176D47" w14:textId="77777777" w:rsidR="001C1E8E" w:rsidRPr="00F35DD1" w:rsidRDefault="001C1E8E" w:rsidP="000A18AA">
      <w:pPr>
        <w:rPr>
          <w:rFonts w:asciiTheme="majorBidi" w:hAnsiTheme="majorBidi" w:cstheme="majorBidi"/>
          <w:b/>
          <w:sz w:val="28"/>
          <w:szCs w:val="28"/>
        </w:rPr>
      </w:pPr>
    </w:p>
    <w:p w14:paraId="10C7F9DD" w14:textId="77777777" w:rsidR="000A18AA" w:rsidRDefault="000A18AA" w:rsidP="000A18AA">
      <w:pPr>
        <w:rPr>
          <w:rFonts w:asciiTheme="majorBidi" w:hAnsiTheme="majorBidi" w:cstheme="majorBidi"/>
          <w:b/>
          <w:sz w:val="28"/>
          <w:szCs w:val="28"/>
        </w:rPr>
      </w:pPr>
      <w:r w:rsidRPr="00D76433">
        <w:rPr>
          <w:rFonts w:asciiTheme="majorBidi" w:hAnsiTheme="majorBidi" w:cstheme="majorBidi"/>
          <w:b/>
          <w:sz w:val="28"/>
          <w:szCs w:val="28"/>
        </w:rPr>
        <w:t xml:space="preserve">Other Information </w:t>
      </w:r>
    </w:p>
    <w:p w14:paraId="62C9482F" w14:textId="77777777" w:rsidR="00263682" w:rsidRPr="00D76433" w:rsidRDefault="00263682" w:rsidP="000A18AA">
      <w:pPr>
        <w:rPr>
          <w:rFonts w:asciiTheme="majorBidi" w:hAnsiTheme="majorBidi" w:cstheme="majorBidi"/>
          <w:sz w:val="24"/>
        </w:rPr>
      </w:pPr>
    </w:p>
    <w:p w14:paraId="5EE3160E" w14:textId="77777777" w:rsidR="00DF4857" w:rsidRPr="00D76433" w:rsidRDefault="000A18AA" w:rsidP="003F20E0">
      <w:pPr>
        <w:pStyle w:val="BodyText"/>
        <w:jc w:val="both"/>
        <w:rPr>
          <w:rFonts w:asciiTheme="majorBidi" w:hAnsiTheme="majorBidi" w:cstheme="majorBidi"/>
          <w:b/>
          <w:bCs/>
          <w:color w:val="000000"/>
        </w:rPr>
      </w:pPr>
      <w:r w:rsidRPr="00D76433">
        <w:rPr>
          <w:rFonts w:asciiTheme="majorBidi" w:hAnsiTheme="majorBidi" w:cstheme="majorBidi"/>
          <w:b/>
          <w:bCs/>
          <w:color w:val="000000"/>
        </w:rPr>
        <w:t xml:space="preserve">1. </w:t>
      </w:r>
      <w:r w:rsidR="00263682">
        <w:rPr>
          <w:rFonts w:asciiTheme="majorBidi" w:hAnsiTheme="majorBidi" w:cstheme="majorBidi"/>
          <w:b/>
          <w:bCs/>
          <w:color w:val="000000"/>
        </w:rPr>
        <w:tab/>
      </w:r>
      <w:r w:rsidR="00DF4857" w:rsidRPr="00D76433">
        <w:rPr>
          <w:rFonts w:asciiTheme="majorBidi" w:hAnsiTheme="majorBidi" w:cstheme="majorBidi"/>
          <w:b/>
          <w:bCs/>
          <w:color w:val="000000"/>
        </w:rPr>
        <w:t>How to Approach the Course</w:t>
      </w:r>
    </w:p>
    <w:p w14:paraId="48D1EEE7" w14:textId="112E6AA6" w:rsidR="00DF4857" w:rsidRDefault="00DF4857"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 xml:space="preserve">Each student is expected to </w:t>
      </w:r>
      <w:r w:rsidRPr="00B5431D">
        <w:rPr>
          <w:rFonts w:asciiTheme="majorBidi" w:hAnsiTheme="majorBidi" w:cstheme="majorBidi"/>
          <w:color w:val="000000"/>
        </w:rPr>
        <w:t>come</w:t>
      </w:r>
      <w:r w:rsidRPr="00D76433">
        <w:rPr>
          <w:rFonts w:asciiTheme="majorBidi" w:hAnsiTheme="majorBidi" w:cstheme="majorBidi"/>
          <w:color w:val="000000"/>
        </w:rPr>
        <w:t xml:space="preserve"> to class, having read the assigned chapter and prepared to ask questions to clarify the material. If you do not come prepared, you will get very little out of the examples covered </w:t>
      </w:r>
      <w:r w:rsidR="00EE0D4D">
        <w:rPr>
          <w:rFonts w:asciiTheme="majorBidi" w:hAnsiTheme="majorBidi" w:cstheme="majorBidi"/>
          <w:color w:val="000000"/>
        </w:rPr>
        <w:t>i</w:t>
      </w:r>
      <w:r w:rsidRPr="00D76433">
        <w:rPr>
          <w:rFonts w:asciiTheme="majorBidi" w:hAnsiTheme="majorBidi" w:cstheme="majorBidi"/>
          <w:color w:val="000000"/>
        </w:rPr>
        <w:t>n class.</w:t>
      </w:r>
      <w:r w:rsidR="0001559D" w:rsidRPr="00D76433">
        <w:rPr>
          <w:rFonts w:asciiTheme="majorBidi" w:hAnsiTheme="majorBidi" w:cstheme="majorBidi"/>
          <w:color w:val="000000"/>
        </w:rPr>
        <w:t xml:space="preserve"> Students should aim to spend at leas</w:t>
      </w:r>
      <w:r w:rsidR="002C7152" w:rsidRPr="00D76433">
        <w:rPr>
          <w:rFonts w:asciiTheme="majorBidi" w:hAnsiTheme="majorBidi" w:cstheme="majorBidi"/>
          <w:color w:val="000000"/>
        </w:rPr>
        <w:t>t 9 hours per</w:t>
      </w:r>
      <w:r w:rsidR="0001559D" w:rsidRPr="00D76433">
        <w:rPr>
          <w:rFonts w:asciiTheme="majorBidi" w:hAnsiTheme="majorBidi" w:cstheme="majorBidi"/>
          <w:color w:val="000000"/>
        </w:rPr>
        <w:t xml:space="preserve"> week for every 3 hours of lecture time.</w:t>
      </w:r>
    </w:p>
    <w:p w14:paraId="38C6E943" w14:textId="77777777" w:rsidR="00263682" w:rsidRPr="00D76433" w:rsidRDefault="00263682" w:rsidP="00263682">
      <w:pPr>
        <w:pStyle w:val="BodyText"/>
        <w:ind w:left="720"/>
        <w:jc w:val="both"/>
        <w:rPr>
          <w:rFonts w:asciiTheme="majorBidi" w:hAnsiTheme="majorBidi" w:cstheme="majorBidi"/>
          <w:color w:val="000000"/>
        </w:rPr>
      </w:pPr>
    </w:p>
    <w:p w14:paraId="41EF84E8" w14:textId="77777777" w:rsidR="00BF3152" w:rsidRDefault="00DF4857" w:rsidP="00263682">
      <w:pPr>
        <w:pStyle w:val="BodyText"/>
        <w:ind w:left="720"/>
        <w:jc w:val="both"/>
        <w:rPr>
          <w:rFonts w:asciiTheme="majorBidi" w:hAnsiTheme="majorBidi" w:cstheme="majorBidi"/>
          <w:b/>
          <w:u w:val="single"/>
          <w:lang w:val="en-GB"/>
        </w:rPr>
      </w:pPr>
      <w:r w:rsidRPr="00D76433">
        <w:rPr>
          <w:rFonts w:asciiTheme="majorBidi" w:hAnsiTheme="majorBidi" w:cstheme="majorBidi"/>
          <w:color w:val="000000"/>
        </w:rPr>
        <w:t xml:space="preserve">The </w:t>
      </w:r>
      <w:r w:rsidRPr="0095521E">
        <w:rPr>
          <w:rFonts w:asciiTheme="majorBidi" w:hAnsiTheme="majorBidi" w:cstheme="majorBidi"/>
          <w:b/>
          <w:color w:val="000000"/>
        </w:rPr>
        <w:t>key to success</w:t>
      </w:r>
      <w:r w:rsidRPr="00D76433">
        <w:rPr>
          <w:rFonts w:asciiTheme="majorBidi" w:hAnsiTheme="majorBidi" w:cstheme="majorBidi"/>
          <w:color w:val="000000"/>
        </w:rPr>
        <w:t xml:space="preserve"> </w:t>
      </w:r>
      <w:r w:rsidR="0095521E">
        <w:rPr>
          <w:rFonts w:asciiTheme="majorBidi" w:hAnsiTheme="majorBidi" w:cstheme="majorBidi"/>
          <w:color w:val="000000"/>
        </w:rPr>
        <w:t>is working through the examples and</w:t>
      </w:r>
      <w:r w:rsidRPr="00D76433">
        <w:rPr>
          <w:rFonts w:asciiTheme="majorBidi" w:hAnsiTheme="majorBidi" w:cstheme="majorBidi"/>
          <w:color w:val="000000"/>
        </w:rPr>
        <w:t xml:space="preserve"> the assig</w:t>
      </w:r>
      <w:r w:rsidR="0095521E">
        <w:rPr>
          <w:rFonts w:asciiTheme="majorBidi" w:hAnsiTheme="majorBidi" w:cstheme="majorBidi"/>
          <w:color w:val="000000"/>
        </w:rPr>
        <w:t>ned problems</w:t>
      </w:r>
      <w:r w:rsidRPr="00D76433">
        <w:rPr>
          <w:rFonts w:asciiTheme="majorBidi" w:hAnsiTheme="majorBidi" w:cstheme="majorBidi"/>
          <w:color w:val="000000"/>
        </w:rPr>
        <w:t xml:space="preserve">. </w:t>
      </w:r>
      <w:r w:rsidR="00BF3152" w:rsidRPr="00D76433">
        <w:rPr>
          <w:rFonts w:asciiTheme="majorBidi" w:hAnsiTheme="majorBidi" w:cstheme="majorBidi"/>
          <w:lang w:val="en-GB"/>
        </w:rPr>
        <w:t xml:space="preserve">The recommended exercises and problems are listed in the attached Schedule at the end of this outline. Solutions will be uploaded to </w:t>
      </w:r>
      <w:proofErr w:type="spellStart"/>
      <w:r w:rsidR="00BF3152" w:rsidRPr="00D76433">
        <w:rPr>
          <w:rFonts w:asciiTheme="majorBidi" w:hAnsiTheme="majorBidi" w:cstheme="majorBidi"/>
          <w:b/>
          <w:u w:val="single"/>
          <w:lang w:val="en-GB"/>
        </w:rPr>
        <w:t>BlackBoard</w:t>
      </w:r>
      <w:proofErr w:type="spellEnd"/>
      <w:r w:rsidR="00E34EA0">
        <w:rPr>
          <w:rFonts w:asciiTheme="majorBidi" w:hAnsiTheme="majorBidi" w:cstheme="majorBidi"/>
          <w:b/>
          <w:u w:val="single"/>
          <w:lang w:val="en-GB"/>
        </w:rPr>
        <w:t>.</w:t>
      </w:r>
    </w:p>
    <w:p w14:paraId="1CCAA2C2" w14:textId="77777777" w:rsidR="00263682" w:rsidRPr="00D76433" w:rsidRDefault="00263682" w:rsidP="00263682">
      <w:pPr>
        <w:pStyle w:val="BodyText"/>
        <w:ind w:left="720"/>
        <w:jc w:val="both"/>
        <w:rPr>
          <w:rFonts w:asciiTheme="majorBidi" w:hAnsiTheme="majorBidi" w:cstheme="majorBidi"/>
          <w:color w:val="000000"/>
        </w:rPr>
      </w:pPr>
    </w:p>
    <w:p w14:paraId="24D2A43A" w14:textId="77777777" w:rsidR="00DF4857" w:rsidRPr="00D76433" w:rsidRDefault="00044C65"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The material covered in this course is extensive. The instructor will not be able to explicitly cover in class all the material that students are expected to learn. Class time is used to develop an understanding of the more complex issues and their application.</w:t>
      </w:r>
    </w:p>
    <w:p w14:paraId="3FF2FDF1" w14:textId="77777777" w:rsidR="003F20E0" w:rsidRPr="00D76433" w:rsidRDefault="0001559D"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 xml:space="preserve">Students </w:t>
      </w:r>
      <w:r w:rsidR="004532F8">
        <w:rPr>
          <w:rFonts w:asciiTheme="majorBidi" w:hAnsiTheme="majorBidi" w:cstheme="majorBidi"/>
          <w:color w:val="000000"/>
        </w:rPr>
        <w:t>should remember that there are no “Stupid Questions”. If you don’t understand something, ask about it; chances are there are many of your classmates who also don’t understand but will not ask.</w:t>
      </w:r>
      <w:r w:rsidR="00271FF5">
        <w:rPr>
          <w:rFonts w:asciiTheme="majorBidi" w:hAnsiTheme="majorBidi" w:cstheme="majorBidi"/>
          <w:color w:val="000000"/>
        </w:rPr>
        <w:t xml:space="preserve"> </w:t>
      </w:r>
      <w:r w:rsidR="00DC36CA">
        <w:rPr>
          <w:rFonts w:asciiTheme="majorBidi" w:hAnsiTheme="majorBidi" w:cstheme="majorBidi"/>
          <w:color w:val="000000"/>
        </w:rPr>
        <w:t xml:space="preserve">Students </w:t>
      </w:r>
      <w:r w:rsidRPr="00D76433">
        <w:rPr>
          <w:rFonts w:asciiTheme="majorBidi" w:hAnsiTheme="majorBidi" w:cstheme="majorBidi"/>
          <w:color w:val="000000"/>
        </w:rPr>
        <w:t>need to b</w:t>
      </w:r>
      <w:r w:rsidR="003F20E0" w:rsidRPr="00D76433">
        <w:rPr>
          <w:rFonts w:asciiTheme="majorBidi" w:hAnsiTheme="majorBidi" w:cstheme="majorBidi"/>
          <w:color w:val="000000"/>
        </w:rPr>
        <w:t>ring the textbook and a calculator to class.</w:t>
      </w:r>
    </w:p>
    <w:p w14:paraId="6804DB38" w14:textId="77777777" w:rsidR="003F20E0" w:rsidRPr="00D76433" w:rsidRDefault="003F20E0" w:rsidP="003F20E0">
      <w:pPr>
        <w:widowControl/>
        <w:autoSpaceDE/>
        <w:autoSpaceDN/>
        <w:adjustRightInd/>
        <w:rPr>
          <w:rFonts w:asciiTheme="majorBidi" w:hAnsiTheme="majorBidi" w:cstheme="majorBidi"/>
          <w:bCs/>
          <w:sz w:val="24"/>
        </w:rPr>
      </w:pPr>
    </w:p>
    <w:p w14:paraId="1D5AD6ED" w14:textId="77777777" w:rsidR="003F20E0" w:rsidRPr="00D76433" w:rsidRDefault="009C6C29" w:rsidP="002D4AD7">
      <w:pPr>
        <w:widowControl/>
        <w:autoSpaceDE/>
        <w:autoSpaceDN/>
        <w:adjustRightInd/>
        <w:rPr>
          <w:rFonts w:asciiTheme="majorBidi" w:hAnsiTheme="majorBidi" w:cstheme="majorBidi"/>
          <w:color w:val="000000"/>
          <w:sz w:val="24"/>
          <w:lang w:eastAsia="en-CA"/>
        </w:rPr>
      </w:pPr>
      <w:r w:rsidRPr="00D76433">
        <w:rPr>
          <w:rFonts w:asciiTheme="majorBidi" w:hAnsiTheme="majorBidi" w:cstheme="majorBidi"/>
          <w:b/>
          <w:bCs/>
          <w:color w:val="000000"/>
          <w:sz w:val="24"/>
          <w:lang w:eastAsia="en-CA"/>
        </w:rPr>
        <w:t xml:space="preserve">2. </w:t>
      </w:r>
      <w:r w:rsidR="00263682">
        <w:rPr>
          <w:rFonts w:asciiTheme="majorBidi" w:hAnsiTheme="majorBidi" w:cstheme="majorBidi"/>
          <w:b/>
          <w:bCs/>
          <w:color w:val="000000"/>
          <w:sz w:val="24"/>
          <w:lang w:eastAsia="en-CA"/>
        </w:rPr>
        <w:tab/>
      </w:r>
      <w:r w:rsidR="003F20E0" w:rsidRPr="00D76433">
        <w:rPr>
          <w:rFonts w:asciiTheme="majorBidi" w:hAnsiTheme="majorBidi" w:cstheme="majorBidi"/>
          <w:b/>
          <w:bCs/>
          <w:color w:val="000000"/>
          <w:sz w:val="24"/>
          <w:lang w:eastAsia="en-CA"/>
        </w:rPr>
        <w:t>E-</w:t>
      </w:r>
      <w:r w:rsidR="00FF417E" w:rsidRPr="00D76433">
        <w:rPr>
          <w:rFonts w:asciiTheme="majorBidi" w:hAnsiTheme="majorBidi" w:cstheme="majorBidi"/>
          <w:b/>
          <w:bCs/>
          <w:color w:val="000000"/>
          <w:sz w:val="24"/>
          <w:lang w:eastAsia="en-CA"/>
        </w:rPr>
        <w:t xml:space="preserve">mail guidelines </w:t>
      </w:r>
      <w:r w:rsidR="002D4AD7" w:rsidRPr="00D76433">
        <w:rPr>
          <w:rFonts w:asciiTheme="majorBidi" w:hAnsiTheme="majorBidi" w:cstheme="majorBidi"/>
          <w:b/>
          <w:bCs/>
          <w:color w:val="000000"/>
          <w:sz w:val="24"/>
          <w:lang w:eastAsia="en-CA"/>
        </w:rPr>
        <w:t>and policies</w:t>
      </w:r>
      <w:r w:rsidR="003F20E0" w:rsidRPr="00D76433">
        <w:rPr>
          <w:rFonts w:asciiTheme="majorBidi" w:hAnsiTheme="majorBidi" w:cstheme="majorBidi"/>
          <w:color w:val="000000"/>
          <w:sz w:val="24"/>
          <w:lang w:eastAsia="en-CA"/>
        </w:rPr>
        <w:t xml:space="preserve"> </w:t>
      </w:r>
    </w:p>
    <w:p w14:paraId="40F404EF" w14:textId="77777777" w:rsidR="00271FF5" w:rsidRDefault="003F20E0" w:rsidP="00263682">
      <w:pPr>
        <w:widowControl/>
        <w:autoSpaceDE/>
        <w:autoSpaceDN/>
        <w:adjustRightInd/>
        <w:ind w:left="720"/>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Always use your university account</w:t>
      </w:r>
      <w:r w:rsidR="007E56DD" w:rsidRPr="00D76433">
        <w:rPr>
          <w:rFonts w:asciiTheme="majorBidi" w:hAnsiTheme="majorBidi" w:cstheme="majorBidi"/>
          <w:color w:val="000000"/>
          <w:sz w:val="24"/>
          <w:lang w:eastAsia="en-CA"/>
        </w:rPr>
        <w:t xml:space="preserve"> and </w:t>
      </w:r>
      <w:r w:rsidRPr="00D76433">
        <w:rPr>
          <w:rFonts w:asciiTheme="majorBidi" w:hAnsiTheme="majorBidi" w:cstheme="majorBidi"/>
          <w:color w:val="000000"/>
          <w:sz w:val="24"/>
          <w:lang w:eastAsia="en-CA"/>
        </w:rPr>
        <w:t>identif</w:t>
      </w:r>
      <w:r w:rsidR="00271FF5">
        <w:rPr>
          <w:rFonts w:asciiTheme="majorBidi" w:hAnsiTheme="majorBidi" w:cstheme="majorBidi"/>
          <w:color w:val="000000"/>
          <w:sz w:val="24"/>
          <w:lang w:eastAsia="en-CA"/>
        </w:rPr>
        <w:t>y the course number and section, emails from non-university accounts will not be answered.</w:t>
      </w:r>
    </w:p>
    <w:p w14:paraId="6C6E1F8F" w14:textId="77777777" w:rsidR="00271FF5" w:rsidRDefault="003F20E0" w:rsidP="00263682">
      <w:pPr>
        <w:widowControl/>
        <w:autoSpaceDE/>
        <w:autoSpaceDN/>
        <w:adjustRightInd/>
        <w:ind w:left="720"/>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 </w:t>
      </w:r>
    </w:p>
    <w:p w14:paraId="57BDAFE0" w14:textId="343062A8" w:rsidR="003F20E0" w:rsidRPr="00D76433" w:rsidRDefault="003F20E0" w:rsidP="00263682">
      <w:pPr>
        <w:widowControl/>
        <w:autoSpaceDE/>
        <w:autoSpaceDN/>
        <w:adjustRightInd/>
        <w:ind w:left="720"/>
        <w:jc w:val="both"/>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 xml:space="preserve">I read and respond to student e-mail within a timeframe of </w:t>
      </w:r>
      <w:r w:rsidR="0091771E">
        <w:rPr>
          <w:rFonts w:asciiTheme="majorBidi" w:hAnsiTheme="majorBidi" w:cstheme="majorBidi"/>
          <w:color w:val="000000"/>
          <w:sz w:val="24"/>
          <w:lang w:eastAsia="en-CA"/>
        </w:rPr>
        <w:t>t</w:t>
      </w:r>
      <w:r w:rsidR="001E3F4B">
        <w:rPr>
          <w:rFonts w:asciiTheme="majorBidi" w:hAnsiTheme="majorBidi" w:cstheme="majorBidi"/>
          <w:color w:val="000000"/>
          <w:sz w:val="24"/>
          <w:lang w:eastAsia="en-CA"/>
        </w:rPr>
        <w:t>wo</w:t>
      </w:r>
      <w:r w:rsidRPr="00D76433">
        <w:rPr>
          <w:rFonts w:asciiTheme="majorBidi" w:hAnsiTheme="majorBidi" w:cstheme="majorBidi"/>
          <w:color w:val="000000"/>
          <w:sz w:val="24"/>
          <w:lang w:eastAsia="en-CA"/>
        </w:rPr>
        <w:t xml:space="preserve"> business days. E-Mails are not read on weekends.</w:t>
      </w:r>
      <w:r w:rsidR="0095521E">
        <w:rPr>
          <w:rFonts w:asciiTheme="majorBidi" w:hAnsiTheme="majorBidi" w:cstheme="majorBidi"/>
          <w:color w:val="000000"/>
          <w:sz w:val="24"/>
          <w:lang w:eastAsia="en-CA"/>
        </w:rPr>
        <w:t xml:space="preserve"> Please note that office hours will be used to answer questions you may have with regard </w:t>
      </w:r>
      <w:r w:rsidR="0095521E" w:rsidRPr="0095521E">
        <w:rPr>
          <w:rFonts w:asciiTheme="majorBidi" w:hAnsiTheme="majorBidi" w:cstheme="majorBidi"/>
          <w:color w:val="000000"/>
          <w:sz w:val="24"/>
          <w:lang w:eastAsia="en-CA"/>
        </w:rPr>
        <w:t xml:space="preserve">to </w:t>
      </w:r>
      <w:r w:rsidR="0095521E" w:rsidRPr="0095521E">
        <w:rPr>
          <w:rFonts w:asciiTheme="majorBidi" w:hAnsiTheme="majorBidi" w:cstheme="majorBidi"/>
          <w:color w:val="000000"/>
          <w:sz w:val="24"/>
        </w:rPr>
        <w:t>examples and the assigned problems.</w:t>
      </w:r>
      <w:r w:rsidR="0095521E">
        <w:rPr>
          <w:rFonts w:asciiTheme="majorBidi" w:hAnsiTheme="majorBidi" w:cstheme="majorBidi"/>
          <w:color w:val="000000"/>
          <w:sz w:val="24"/>
        </w:rPr>
        <w:t xml:space="preserve"> </w:t>
      </w:r>
      <w:r w:rsidR="0095521E" w:rsidRPr="002B4587">
        <w:rPr>
          <w:rFonts w:asciiTheme="majorBidi" w:hAnsiTheme="majorBidi" w:cstheme="majorBidi"/>
          <w:b/>
          <w:color w:val="000000"/>
          <w:sz w:val="24"/>
        </w:rPr>
        <w:t>I shall n</w:t>
      </w:r>
      <w:r w:rsidR="00C33025">
        <w:rPr>
          <w:rFonts w:asciiTheme="majorBidi" w:hAnsiTheme="majorBidi" w:cstheme="majorBidi"/>
          <w:b/>
          <w:color w:val="000000"/>
          <w:sz w:val="24"/>
        </w:rPr>
        <w:t>ot respond to emails requiring detailed</w:t>
      </w:r>
      <w:r w:rsidR="0095521E" w:rsidRPr="002B4587">
        <w:rPr>
          <w:rFonts w:asciiTheme="majorBidi" w:hAnsiTheme="majorBidi" w:cstheme="majorBidi"/>
          <w:b/>
          <w:color w:val="000000"/>
          <w:sz w:val="24"/>
        </w:rPr>
        <w:t xml:space="preserve"> explanation of the solutions to examples or assigned questions.</w:t>
      </w:r>
      <w:r w:rsidR="00C33025">
        <w:rPr>
          <w:rFonts w:asciiTheme="majorBidi" w:hAnsiTheme="majorBidi" w:cstheme="majorBidi"/>
          <w:b/>
          <w:color w:val="000000"/>
          <w:sz w:val="24"/>
        </w:rPr>
        <w:t xml:space="preserve"> </w:t>
      </w:r>
    </w:p>
    <w:p w14:paraId="23111931" w14:textId="77777777" w:rsidR="00A70D78" w:rsidRPr="00D76433" w:rsidRDefault="00A70D78" w:rsidP="007E56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14:paraId="62002718" w14:textId="77777777" w:rsidR="00074BCF" w:rsidRPr="00D76433" w:rsidRDefault="00AA34F7" w:rsidP="00074B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3</w:t>
      </w:r>
      <w:r w:rsidR="00074BCF" w:rsidRPr="00D76433">
        <w:rPr>
          <w:rFonts w:asciiTheme="majorBidi" w:hAnsiTheme="majorBidi" w:cstheme="majorBidi"/>
          <w:b/>
          <w:sz w:val="24"/>
        </w:rPr>
        <w:t xml:space="preserve">. </w:t>
      </w:r>
      <w:r w:rsidR="00263682">
        <w:rPr>
          <w:rFonts w:asciiTheme="majorBidi" w:hAnsiTheme="majorBidi" w:cstheme="majorBidi"/>
          <w:b/>
          <w:sz w:val="24"/>
        </w:rPr>
        <w:tab/>
      </w:r>
      <w:r w:rsidR="00074BCF" w:rsidRPr="00D76433">
        <w:rPr>
          <w:rFonts w:asciiTheme="majorBidi" w:hAnsiTheme="majorBidi" w:cstheme="majorBidi"/>
          <w:b/>
          <w:sz w:val="24"/>
        </w:rPr>
        <w:t>Absence from exams</w:t>
      </w:r>
    </w:p>
    <w:p w14:paraId="3AE8A9B2" w14:textId="14356926" w:rsidR="0010094B" w:rsidRPr="00D76433" w:rsidRDefault="0010094B" w:rsidP="0026368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Theme="majorBidi" w:hAnsiTheme="majorBidi" w:cstheme="majorBidi"/>
          <w:sz w:val="24"/>
        </w:rPr>
      </w:pPr>
      <w:r w:rsidRPr="00D76433">
        <w:rPr>
          <w:rFonts w:asciiTheme="majorBidi" w:hAnsiTheme="majorBidi" w:cstheme="majorBidi"/>
          <w:sz w:val="24"/>
        </w:rPr>
        <w:t>A student</w:t>
      </w:r>
      <w:r w:rsidR="00333D69">
        <w:rPr>
          <w:rFonts w:asciiTheme="majorBidi" w:hAnsiTheme="majorBidi" w:cstheme="majorBidi"/>
          <w:sz w:val="24"/>
        </w:rPr>
        <w:t>,</w:t>
      </w:r>
      <w:r w:rsidRPr="00D76433">
        <w:rPr>
          <w:rFonts w:asciiTheme="majorBidi" w:hAnsiTheme="majorBidi" w:cstheme="majorBidi"/>
          <w:sz w:val="24"/>
        </w:rPr>
        <w:t xml:space="preserve"> who misses </w:t>
      </w:r>
      <w:r w:rsidR="00B04508" w:rsidRPr="00D76433">
        <w:rPr>
          <w:rFonts w:asciiTheme="majorBidi" w:hAnsiTheme="majorBidi" w:cstheme="majorBidi"/>
          <w:sz w:val="24"/>
        </w:rPr>
        <w:t xml:space="preserve">the mid-term </w:t>
      </w:r>
      <w:r w:rsidR="007E56DD" w:rsidRPr="00D76433">
        <w:rPr>
          <w:rFonts w:asciiTheme="majorBidi" w:hAnsiTheme="majorBidi" w:cstheme="majorBidi"/>
          <w:sz w:val="24"/>
        </w:rPr>
        <w:t xml:space="preserve">or the final </w:t>
      </w:r>
      <w:r w:rsidR="00B04508" w:rsidRPr="00D76433">
        <w:rPr>
          <w:rFonts w:asciiTheme="majorBidi" w:hAnsiTheme="majorBidi" w:cstheme="majorBidi"/>
          <w:sz w:val="24"/>
        </w:rPr>
        <w:t>exam</w:t>
      </w:r>
      <w:r w:rsidR="00E21AAC" w:rsidRPr="00D76433">
        <w:rPr>
          <w:rFonts w:asciiTheme="majorBidi" w:hAnsiTheme="majorBidi" w:cstheme="majorBidi"/>
          <w:sz w:val="24"/>
        </w:rPr>
        <w:t xml:space="preserve">, </w:t>
      </w:r>
      <w:r w:rsidRPr="00D76433">
        <w:rPr>
          <w:rFonts w:asciiTheme="majorBidi" w:hAnsiTheme="majorBidi" w:cstheme="majorBidi"/>
          <w:sz w:val="24"/>
        </w:rPr>
        <w:t xml:space="preserve">must apply to the Student Services Center, Undergraduate Office, </w:t>
      </w:r>
      <w:proofErr w:type="gramStart"/>
      <w:r w:rsidRPr="00D76433">
        <w:rPr>
          <w:rFonts w:asciiTheme="majorBidi" w:hAnsiTheme="majorBidi" w:cstheme="majorBidi"/>
          <w:sz w:val="24"/>
        </w:rPr>
        <w:t>Telfer</w:t>
      </w:r>
      <w:proofErr w:type="gramEnd"/>
      <w:r w:rsidRPr="00D76433">
        <w:rPr>
          <w:rFonts w:asciiTheme="majorBidi" w:hAnsiTheme="majorBidi" w:cstheme="majorBidi"/>
          <w:sz w:val="24"/>
        </w:rPr>
        <w:t xml:space="preserve"> School of Management. If the absence is deemed justified, the</w:t>
      </w:r>
      <w:r w:rsidR="00461711" w:rsidRPr="00D76433">
        <w:rPr>
          <w:rFonts w:asciiTheme="majorBidi" w:hAnsiTheme="majorBidi" w:cstheme="majorBidi"/>
          <w:sz w:val="24"/>
        </w:rPr>
        <w:t xml:space="preserve"> stud</w:t>
      </w:r>
      <w:r w:rsidR="0091771E">
        <w:rPr>
          <w:rFonts w:asciiTheme="majorBidi" w:hAnsiTheme="majorBidi" w:cstheme="majorBidi"/>
          <w:sz w:val="24"/>
        </w:rPr>
        <w:t>ent will write a de</w:t>
      </w:r>
      <w:r w:rsidR="0091771E" w:rsidRPr="00D76433">
        <w:rPr>
          <w:rFonts w:asciiTheme="majorBidi" w:hAnsiTheme="majorBidi" w:cstheme="majorBidi"/>
          <w:sz w:val="24"/>
        </w:rPr>
        <w:t>ferred</w:t>
      </w:r>
      <w:r w:rsidR="00FF417E" w:rsidRPr="00D76433">
        <w:rPr>
          <w:rFonts w:asciiTheme="majorBidi" w:hAnsiTheme="majorBidi" w:cstheme="majorBidi"/>
          <w:sz w:val="24"/>
        </w:rPr>
        <w:t xml:space="preserve"> exam. </w:t>
      </w:r>
      <w:r w:rsidR="00E21AAC" w:rsidRPr="00D76433">
        <w:rPr>
          <w:rFonts w:asciiTheme="majorBidi" w:hAnsiTheme="majorBidi" w:cstheme="majorBidi"/>
          <w:sz w:val="24"/>
        </w:rPr>
        <w:t>If the absence is not deemed justifiable, t</w:t>
      </w:r>
      <w:r w:rsidR="00B04508" w:rsidRPr="00D76433">
        <w:rPr>
          <w:rFonts w:asciiTheme="majorBidi" w:hAnsiTheme="majorBidi" w:cstheme="majorBidi"/>
          <w:sz w:val="24"/>
        </w:rPr>
        <w:t>he student will receive a zero</w:t>
      </w:r>
      <w:r w:rsidR="00D95571">
        <w:rPr>
          <w:rFonts w:asciiTheme="majorBidi" w:hAnsiTheme="majorBidi" w:cstheme="majorBidi"/>
          <w:sz w:val="24"/>
        </w:rPr>
        <w:t xml:space="preserve"> for the exam missed</w:t>
      </w:r>
      <w:r w:rsidRPr="00D76433">
        <w:rPr>
          <w:rFonts w:asciiTheme="majorBidi" w:hAnsiTheme="majorBidi" w:cstheme="majorBidi"/>
          <w:sz w:val="24"/>
        </w:rPr>
        <w:t xml:space="preserve">. </w:t>
      </w:r>
    </w:p>
    <w:p w14:paraId="0AC2F3AD" w14:textId="77777777" w:rsidR="0010094B" w:rsidRDefault="0010094B" w:rsidP="0010094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14:paraId="62C9C35F" w14:textId="77777777" w:rsidR="00800E92" w:rsidRDefault="00800E92" w:rsidP="0010094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14:paraId="7158ECF9"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b/>
          <w:bCs/>
          <w:sz w:val="28"/>
          <w:szCs w:val="28"/>
        </w:rPr>
        <w:t>Beware of Academic Fraud</w:t>
      </w:r>
      <w:r w:rsidRPr="00D76433">
        <w:rPr>
          <w:rFonts w:asciiTheme="majorBidi" w:hAnsiTheme="majorBidi" w:cstheme="majorBidi"/>
          <w:sz w:val="24"/>
        </w:rPr>
        <w:b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r w:rsidRPr="00D76433">
        <w:rPr>
          <w:rFonts w:asciiTheme="majorBidi" w:hAnsiTheme="majorBidi" w:cstheme="majorBidi"/>
          <w:sz w:val="24"/>
        </w:rPr>
        <w:br/>
      </w:r>
      <w:r w:rsidRPr="00D76433">
        <w:rPr>
          <w:rFonts w:asciiTheme="majorBidi" w:hAnsiTheme="majorBidi" w:cstheme="majorBidi"/>
          <w:sz w:val="24"/>
        </w:rPr>
        <w:br/>
        <w:t>Here are a few examples of academic fraud:</w:t>
      </w:r>
    </w:p>
    <w:p w14:paraId="7B880803" w14:textId="77777777"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engaging in any form of plagiarism or cheating; </w:t>
      </w:r>
    </w:p>
    <w:p w14:paraId="2CA84929" w14:textId="77777777"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presenting falsified research data; </w:t>
      </w:r>
    </w:p>
    <w:p w14:paraId="4F0B7D4A" w14:textId="77777777"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handing in an assignment that was not authored, in whole or in part, by the               student; </w:t>
      </w:r>
    </w:p>
    <w:p w14:paraId="06D26018" w14:textId="77777777"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submitting the same assignment in more than one course, without the written consent of the professors concerned</w:t>
      </w:r>
    </w:p>
    <w:p w14:paraId="4FBD34E3"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In recent years, the development of the Internet has made it much easier to identify academic plagiarism.  The tools available to your professors allow them to trace the exact origin of a text on the Web, using just a few words.</w:t>
      </w:r>
    </w:p>
    <w:p w14:paraId="28A2BCD6" w14:textId="77777777" w:rsidR="004B4FB9"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14:paraId="06332574" w14:textId="77777777" w:rsidR="00F774B1" w:rsidRPr="00D76433" w:rsidRDefault="00F774B1"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14:paraId="73308018"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In cases where students are unsure whether they are at fault, it is their responsibility to consult the University’s Web site at the following address, where you will find resources, tips and tools for writing papers and assignments: </w:t>
      </w:r>
    </w:p>
    <w:p w14:paraId="26AF1853" w14:textId="77777777" w:rsidR="004B4FB9" w:rsidRPr="00D76433" w:rsidRDefault="00EC4D31" w:rsidP="004B4FB9">
      <w:pPr>
        <w:jc w:val="center"/>
        <w:rPr>
          <w:rStyle w:val="Hyperlink"/>
          <w:rFonts w:asciiTheme="majorBidi" w:hAnsiTheme="majorBidi" w:cstheme="majorBidi"/>
          <w:sz w:val="24"/>
        </w:rPr>
      </w:pPr>
      <w:hyperlink r:id="rId9" w:history="1">
        <w:r w:rsidR="004B4FB9" w:rsidRPr="00D76433">
          <w:rPr>
            <w:rStyle w:val="Hyperlink"/>
            <w:rFonts w:asciiTheme="majorBidi" w:hAnsiTheme="majorBidi" w:cstheme="majorBidi"/>
            <w:sz w:val="24"/>
          </w:rPr>
          <w:t>http://web5.uottawa.ca/mcs-smc/academicintegrity/home.php</w:t>
        </w:r>
      </w:hyperlink>
    </w:p>
    <w:p w14:paraId="2644E885"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14:paraId="3C98EAEB"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Persons who have committed or attempted to commit (or have been accomplices to) academic fraud will be penalized. Here are some examples of the academic sanctions, which can be imposed:</w:t>
      </w:r>
    </w:p>
    <w:p w14:paraId="5179007A" w14:textId="77777777"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a grade of “F” for the assignment or course in question;</w:t>
      </w:r>
    </w:p>
    <w:p w14:paraId="2A14309F" w14:textId="77777777"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an additional program requirement of between three and thirty credits; </w:t>
      </w:r>
    </w:p>
    <w:p w14:paraId="639A179B" w14:textId="77777777"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roofErr w:type="gramStart"/>
      <w:r w:rsidRPr="00D76433">
        <w:rPr>
          <w:rFonts w:asciiTheme="majorBidi" w:hAnsiTheme="majorBidi" w:cstheme="majorBidi"/>
          <w:sz w:val="24"/>
        </w:rPr>
        <w:t>suspension</w:t>
      </w:r>
      <w:proofErr w:type="gramEnd"/>
      <w:r w:rsidRPr="00D76433">
        <w:rPr>
          <w:rFonts w:asciiTheme="majorBidi" w:hAnsiTheme="majorBidi" w:cstheme="majorBidi"/>
          <w:sz w:val="24"/>
        </w:rPr>
        <w:t xml:space="preserve"> or expulsion from the School.</w:t>
      </w:r>
    </w:p>
    <w:p w14:paraId="298878F7"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14:paraId="73956588" w14:textId="77777777"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Please be advised that professors have been formally advised to report every suspected case of academic fraud. In most cases of a first offence of academic fraud, the sanction applied to students who have been found guilty is an “F” for the course with an additional three credits added to their program requirements. Repeat offenders are normally expulsed from the School of Management.</w:t>
      </w:r>
    </w:p>
    <w:p w14:paraId="45650F63" w14:textId="77777777" w:rsidR="004B4FB9" w:rsidRPr="00D76433" w:rsidRDefault="004B4FB9" w:rsidP="004B4FB9">
      <w:pPr>
        <w:rPr>
          <w:rFonts w:asciiTheme="majorBidi" w:hAnsiTheme="majorBidi" w:cstheme="majorBidi"/>
          <w:color w:val="000000"/>
        </w:rPr>
      </w:pPr>
    </w:p>
    <w:p w14:paraId="510C21E7" w14:textId="77777777" w:rsidR="00866604"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Finally, the Telfer School of Management asks that students sign and submit with their deliverables the Personal Ethics Agreement form.  Two versions of this form exist: one for individual assignments, and one for group submissions. Assignments will not be accepted or marked if this form is not submitted and signed by all authors of the work. We hope that by making this personal commitment, all students will understand the importance the School places on maintaining the </w:t>
      </w:r>
      <w:r w:rsidRPr="00D76433">
        <w:rPr>
          <w:rFonts w:asciiTheme="majorBidi" w:hAnsiTheme="majorBidi" w:cstheme="majorBidi"/>
          <w:sz w:val="24"/>
        </w:rPr>
        <w:lastRenderedPageBreak/>
        <w:t>highest standards of academic integrity.</w:t>
      </w:r>
    </w:p>
    <w:p w14:paraId="597D8C0F" w14:textId="77777777" w:rsidR="004B4FB9" w:rsidRDefault="004B4FB9" w:rsidP="00866604">
      <w:pPr>
        <w:widowControl/>
        <w:autoSpaceDE/>
        <w:autoSpaceDN/>
        <w:adjustRightInd/>
        <w:rPr>
          <w:rFonts w:asciiTheme="majorBidi" w:hAnsiTheme="majorBidi" w:cstheme="majorBidi"/>
          <w:sz w:val="24"/>
        </w:rPr>
      </w:pPr>
    </w:p>
    <w:p w14:paraId="4072FFEE" w14:textId="77777777" w:rsidR="00800E92" w:rsidRDefault="00800E92" w:rsidP="00866604">
      <w:pPr>
        <w:widowControl/>
        <w:autoSpaceDE/>
        <w:autoSpaceDN/>
        <w:adjustRightInd/>
        <w:rPr>
          <w:rFonts w:asciiTheme="majorBidi" w:hAnsiTheme="majorBidi" w:cstheme="majorBidi"/>
          <w:sz w:val="24"/>
        </w:rPr>
      </w:pPr>
    </w:p>
    <w:p w14:paraId="16D11731" w14:textId="77777777" w:rsidR="00866604" w:rsidRPr="00D76433" w:rsidRDefault="00866604" w:rsidP="00866604">
      <w:pPr>
        <w:widowControl/>
        <w:autoSpaceDE/>
        <w:autoSpaceDN/>
        <w:adjustRightInd/>
        <w:rPr>
          <w:rFonts w:asciiTheme="majorBidi" w:hAnsiTheme="majorBidi" w:cstheme="majorBidi"/>
          <w:b/>
          <w:sz w:val="24"/>
          <w:lang w:val="en-CA"/>
        </w:rPr>
      </w:pPr>
      <w:r w:rsidRPr="00D76433">
        <w:rPr>
          <w:rFonts w:asciiTheme="majorBidi" w:hAnsiTheme="majorBidi" w:cstheme="majorBidi"/>
          <w:b/>
          <w:sz w:val="24"/>
          <w:lang w:val="en-CA"/>
        </w:rPr>
        <w:t>Personal Ethics Statement</w:t>
      </w:r>
    </w:p>
    <w:p w14:paraId="6E738272" w14:textId="77777777" w:rsidR="00866604" w:rsidRPr="00D76433" w:rsidRDefault="00866604" w:rsidP="00866604">
      <w:pPr>
        <w:widowControl/>
        <w:autoSpaceDE/>
        <w:autoSpaceDN/>
        <w:adjustRightInd/>
        <w:rPr>
          <w:rFonts w:asciiTheme="majorBidi" w:hAnsiTheme="majorBidi" w:cstheme="majorBidi"/>
          <w:b/>
          <w:sz w:val="24"/>
          <w:lang w:val="en-CA"/>
        </w:rPr>
      </w:pPr>
      <w:r w:rsidRPr="00D76433">
        <w:rPr>
          <w:rFonts w:asciiTheme="majorBidi" w:hAnsiTheme="majorBidi" w:cstheme="majorBidi"/>
          <w:b/>
          <w:sz w:val="24"/>
          <w:lang w:val="en-CA"/>
        </w:rPr>
        <w:t>Individual Assignment:</w:t>
      </w:r>
    </w:p>
    <w:p w14:paraId="606052D6" w14:textId="77777777" w:rsidR="00866604" w:rsidRPr="00D76433" w:rsidRDefault="00866604" w:rsidP="00866604">
      <w:pPr>
        <w:widowControl/>
        <w:autoSpaceDE/>
        <w:autoSpaceDN/>
        <w:adjustRightInd/>
        <w:jc w:val="both"/>
        <w:rPr>
          <w:rFonts w:asciiTheme="majorBidi" w:hAnsiTheme="majorBidi" w:cstheme="majorBidi"/>
          <w:sz w:val="24"/>
          <w:lang w:val="en-CA"/>
        </w:rPr>
      </w:pPr>
      <w:r w:rsidRPr="00D76433">
        <w:rPr>
          <w:rFonts w:asciiTheme="majorBidi" w:hAnsiTheme="majorBidi" w:cstheme="majorBidi"/>
          <w:sz w:val="24"/>
          <w:lang w:val="en-CA"/>
        </w:rPr>
        <w:t>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I further attest that I have knowledge of and have respected the “Beware of Plagiarism” brochure found on the Telfer School of Management’s doc-depot site.</w:t>
      </w:r>
    </w:p>
    <w:p w14:paraId="6A56CCA8" w14:textId="77777777" w:rsidR="00866604" w:rsidRPr="00D76433" w:rsidRDefault="00866604" w:rsidP="00866604">
      <w:pPr>
        <w:widowControl/>
        <w:autoSpaceDE/>
        <w:autoSpaceDN/>
        <w:adjustRightInd/>
        <w:rPr>
          <w:rFonts w:asciiTheme="majorBidi" w:hAnsiTheme="majorBidi" w:cstheme="majorBidi"/>
          <w:sz w:val="24"/>
          <w:lang w:val="en-CA"/>
        </w:rPr>
      </w:pPr>
    </w:p>
    <w:p w14:paraId="1EF63EF9" w14:textId="77777777" w:rsidR="00866604" w:rsidRPr="00D76433" w:rsidRDefault="00866604" w:rsidP="00866604">
      <w:pPr>
        <w:widowControl/>
        <w:autoSpaceDE/>
        <w:autoSpaceDN/>
        <w:adjustRightInd/>
        <w:rPr>
          <w:rFonts w:asciiTheme="majorBidi" w:hAnsiTheme="majorBidi" w:cstheme="majorBidi"/>
          <w:sz w:val="24"/>
          <w:lang w:val="en-CA"/>
        </w:rPr>
      </w:pPr>
    </w:p>
    <w:p w14:paraId="67DA862F" w14:textId="77777777"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________________</w:t>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t>______________</w:t>
      </w:r>
    </w:p>
    <w:p w14:paraId="455AADF6" w14:textId="77777777"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Signature</w:t>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t>Date</w:t>
      </w:r>
    </w:p>
    <w:p w14:paraId="42D09DFE" w14:textId="77777777" w:rsidR="00866604" w:rsidRPr="00D76433" w:rsidRDefault="00866604" w:rsidP="00866604">
      <w:pPr>
        <w:widowControl/>
        <w:autoSpaceDE/>
        <w:autoSpaceDN/>
        <w:adjustRightInd/>
        <w:rPr>
          <w:rFonts w:asciiTheme="majorBidi" w:hAnsiTheme="majorBidi" w:cstheme="majorBidi"/>
          <w:sz w:val="24"/>
          <w:lang w:val="en-CA"/>
        </w:rPr>
      </w:pPr>
    </w:p>
    <w:p w14:paraId="5849FB21" w14:textId="77777777"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________________________________</w:t>
      </w:r>
      <w:r w:rsidRPr="00D76433">
        <w:rPr>
          <w:rFonts w:asciiTheme="majorBidi" w:hAnsiTheme="majorBidi" w:cstheme="majorBidi"/>
          <w:sz w:val="24"/>
          <w:lang w:val="en-CA"/>
        </w:rPr>
        <w:tab/>
      </w:r>
      <w:r w:rsidRPr="00D76433">
        <w:rPr>
          <w:rFonts w:asciiTheme="majorBidi" w:hAnsiTheme="majorBidi" w:cstheme="majorBidi"/>
          <w:sz w:val="24"/>
          <w:lang w:val="en-CA"/>
        </w:rPr>
        <w:tab/>
        <w:t>______________</w:t>
      </w:r>
      <w:r w:rsidRPr="00D76433">
        <w:rPr>
          <w:rFonts w:asciiTheme="majorBidi" w:hAnsiTheme="majorBidi" w:cstheme="majorBidi"/>
          <w:sz w:val="24"/>
          <w:lang w:val="en-CA"/>
        </w:rPr>
        <w:tab/>
      </w:r>
    </w:p>
    <w:p w14:paraId="2934035F" w14:textId="77777777"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Last Name (print), First Name (print)</w:t>
      </w:r>
      <w:r w:rsidRPr="00D76433">
        <w:rPr>
          <w:rFonts w:asciiTheme="majorBidi" w:hAnsiTheme="majorBidi" w:cstheme="majorBidi"/>
          <w:sz w:val="24"/>
          <w:lang w:val="en-CA"/>
        </w:rPr>
        <w:tab/>
        <w:t xml:space="preserve">               </w:t>
      </w:r>
      <w:r w:rsidRPr="00D76433">
        <w:rPr>
          <w:rFonts w:asciiTheme="majorBidi" w:hAnsiTheme="majorBidi" w:cstheme="majorBidi"/>
          <w:sz w:val="24"/>
          <w:lang w:val="en-CA"/>
        </w:rPr>
        <w:tab/>
        <w:t>Student Number</w:t>
      </w:r>
    </w:p>
    <w:p w14:paraId="4B7219F2" w14:textId="77777777" w:rsidR="002C426A" w:rsidRPr="00D76433" w:rsidRDefault="002C426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lang w:val="en-GB"/>
        </w:rPr>
        <w:sectPr w:rsidR="002C426A" w:rsidRPr="00D76433" w:rsidSect="002C4ACD">
          <w:footerReference w:type="even" r:id="rId10"/>
          <w:footerReference w:type="default" r:id="rId11"/>
          <w:footerReference w:type="first" r:id="rId12"/>
          <w:endnotePr>
            <w:numFmt w:val="decimal"/>
          </w:endnotePr>
          <w:type w:val="nextColumn"/>
          <w:pgSz w:w="12240" w:h="15840" w:code="1"/>
          <w:pgMar w:top="426" w:right="1440" w:bottom="811" w:left="1418" w:header="544" w:footer="573" w:gutter="0"/>
          <w:cols w:space="720"/>
          <w:noEndnote/>
        </w:sectPr>
      </w:pPr>
    </w:p>
    <w:p w14:paraId="3C566659" w14:textId="77777777" w:rsidR="00276E2F" w:rsidRPr="00D76433" w:rsidRDefault="00276E2F" w:rsidP="00276E2F">
      <w:pPr>
        <w:widowControl/>
        <w:autoSpaceDE/>
        <w:autoSpaceDN/>
        <w:adjustRightInd/>
        <w:jc w:val="center"/>
        <w:rPr>
          <w:rFonts w:asciiTheme="majorBidi" w:hAnsiTheme="majorBidi" w:cstheme="majorBidi"/>
          <w:b/>
          <w:sz w:val="24"/>
        </w:rPr>
      </w:pPr>
      <w:r w:rsidRPr="00D76433">
        <w:rPr>
          <w:rFonts w:asciiTheme="majorBidi" w:hAnsiTheme="majorBidi" w:cstheme="majorBidi"/>
          <w:b/>
          <w:sz w:val="24"/>
        </w:rPr>
        <w:lastRenderedPageBreak/>
        <w:t>Tentative Schedule of Classes</w:t>
      </w:r>
    </w:p>
    <w:p w14:paraId="59A12C56" w14:textId="77777777" w:rsidR="00E2384D" w:rsidRPr="00D76433" w:rsidRDefault="00E2384D" w:rsidP="00E2384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lang w:val="en-GB"/>
        </w:rPr>
      </w:pPr>
    </w:p>
    <w:tbl>
      <w:tblPr>
        <w:tblW w:w="13957" w:type="dxa"/>
        <w:jc w:val="center"/>
        <w:tblLayout w:type="fixed"/>
        <w:tblCellMar>
          <w:left w:w="120" w:type="dxa"/>
          <w:right w:w="120" w:type="dxa"/>
        </w:tblCellMar>
        <w:tblLook w:val="0000" w:firstRow="0" w:lastRow="0" w:firstColumn="0" w:lastColumn="0" w:noHBand="0" w:noVBand="0"/>
      </w:tblPr>
      <w:tblGrid>
        <w:gridCol w:w="925"/>
        <w:gridCol w:w="1239"/>
        <w:gridCol w:w="3119"/>
        <w:gridCol w:w="1276"/>
        <w:gridCol w:w="3118"/>
        <w:gridCol w:w="4280"/>
      </w:tblGrid>
      <w:tr w:rsidR="00E2384D" w:rsidRPr="00D76433" w14:paraId="56657776" w14:textId="77777777" w:rsidTr="003E3F90">
        <w:trPr>
          <w:trHeight w:val="268"/>
          <w:tblHeader/>
          <w:jc w:val="center"/>
        </w:trPr>
        <w:tc>
          <w:tcPr>
            <w:tcW w:w="925" w:type="dxa"/>
            <w:tcBorders>
              <w:top w:val="single" w:sz="8" w:space="0" w:color="000000"/>
              <w:left w:val="single" w:sz="8" w:space="0" w:color="000000"/>
              <w:bottom w:val="single" w:sz="8" w:space="0" w:color="000000"/>
              <w:right w:val="single" w:sz="8" w:space="0" w:color="000000"/>
            </w:tcBorders>
            <w:shd w:val="clear" w:color="auto" w:fill="D9D9D9"/>
          </w:tcPr>
          <w:p w14:paraId="172ECE70" w14:textId="77777777" w:rsidR="00E2384D" w:rsidRPr="00D76433" w:rsidRDefault="003E3F90" w:rsidP="00EE134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Pr>
                <w:rFonts w:asciiTheme="majorBidi" w:hAnsiTheme="majorBidi" w:cstheme="majorBidi"/>
                <w:b/>
                <w:sz w:val="24"/>
                <w:lang w:val="en-GB"/>
              </w:rPr>
              <w:t>Week</w:t>
            </w:r>
          </w:p>
        </w:tc>
        <w:tc>
          <w:tcPr>
            <w:tcW w:w="1239" w:type="dxa"/>
            <w:tcBorders>
              <w:top w:val="single" w:sz="8" w:space="0" w:color="000000"/>
              <w:left w:val="single" w:sz="8" w:space="0" w:color="000000"/>
              <w:bottom w:val="single" w:sz="8" w:space="0" w:color="000000"/>
              <w:right w:val="single" w:sz="8" w:space="0" w:color="000000"/>
            </w:tcBorders>
            <w:shd w:val="clear" w:color="auto" w:fill="D9D9D9"/>
          </w:tcPr>
          <w:p w14:paraId="79B26771" w14:textId="77777777" w:rsidR="00E2384D" w:rsidRPr="00D76433" w:rsidRDefault="00C1451B" w:rsidP="00C1451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sz w:val="24"/>
                <w:lang w:val="en-GB"/>
              </w:rPr>
            </w:pPr>
            <w:r w:rsidRPr="00D76433">
              <w:rPr>
                <w:rFonts w:asciiTheme="majorBidi" w:hAnsiTheme="majorBidi" w:cstheme="majorBidi"/>
                <w:sz w:val="24"/>
                <w:lang w:val="en-GB"/>
              </w:rPr>
              <w:t>Date</w:t>
            </w:r>
          </w:p>
        </w:tc>
        <w:tc>
          <w:tcPr>
            <w:tcW w:w="311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C374233" w14:textId="77777777" w:rsidR="00E2384D" w:rsidRPr="00D76433" w:rsidRDefault="00E2384D" w:rsidP="00194AA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Topic</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14:paraId="7EF38AF2" w14:textId="77777777" w:rsidR="00E2384D" w:rsidRPr="00D76433" w:rsidRDefault="00E2384D" w:rsidP="00EE134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Chapter</w:t>
            </w:r>
          </w:p>
        </w:tc>
        <w:tc>
          <w:tcPr>
            <w:tcW w:w="3118" w:type="dxa"/>
            <w:tcBorders>
              <w:top w:val="single" w:sz="8" w:space="0" w:color="000000"/>
              <w:left w:val="single" w:sz="8" w:space="0" w:color="000000"/>
              <w:bottom w:val="single" w:sz="8" w:space="0" w:color="000000"/>
              <w:right w:val="single" w:sz="8" w:space="0" w:color="000000"/>
            </w:tcBorders>
            <w:shd w:val="clear" w:color="auto" w:fill="D9D9D9"/>
          </w:tcPr>
          <w:p w14:paraId="60265FBF" w14:textId="77777777" w:rsidR="00E2384D" w:rsidRPr="00D76433" w:rsidRDefault="00FF51D1" w:rsidP="00217B2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Comments</w:t>
            </w:r>
          </w:p>
        </w:tc>
        <w:tc>
          <w:tcPr>
            <w:tcW w:w="4280" w:type="dxa"/>
            <w:tcBorders>
              <w:top w:val="single" w:sz="8" w:space="0" w:color="000000"/>
              <w:left w:val="single" w:sz="8" w:space="0" w:color="000000"/>
              <w:bottom w:val="single" w:sz="8" w:space="0" w:color="000000"/>
              <w:right w:val="single" w:sz="8" w:space="0" w:color="000000"/>
            </w:tcBorders>
            <w:shd w:val="clear" w:color="auto" w:fill="D9D9D9"/>
          </w:tcPr>
          <w:p w14:paraId="3B3409B7" w14:textId="77777777" w:rsidR="00E2384D" w:rsidRPr="00D76433" w:rsidRDefault="00E2384D" w:rsidP="00194AA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Recommended Exercises</w:t>
            </w:r>
            <w:r w:rsidR="0091771E">
              <w:rPr>
                <w:rFonts w:asciiTheme="majorBidi" w:hAnsiTheme="majorBidi" w:cstheme="majorBidi"/>
                <w:b/>
                <w:sz w:val="24"/>
                <w:lang w:val="en-GB"/>
              </w:rPr>
              <w:t xml:space="preserve"> and Problems</w:t>
            </w:r>
          </w:p>
        </w:tc>
      </w:tr>
      <w:tr w:rsidR="005A1B0B" w:rsidRPr="00D76433" w14:paraId="6A44B44D" w14:textId="77777777" w:rsidTr="003E3F90">
        <w:trPr>
          <w:trHeight w:val="710"/>
          <w:jc w:val="center"/>
        </w:trPr>
        <w:tc>
          <w:tcPr>
            <w:tcW w:w="925" w:type="dxa"/>
            <w:tcBorders>
              <w:top w:val="single" w:sz="8" w:space="0" w:color="000000"/>
              <w:left w:val="single" w:sz="8" w:space="0" w:color="000000"/>
              <w:right w:val="single" w:sz="8" w:space="0" w:color="000000"/>
            </w:tcBorders>
            <w:vAlign w:val="center"/>
          </w:tcPr>
          <w:p w14:paraId="0DA4DCBC" w14:textId="77777777" w:rsidR="005A1B0B" w:rsidRPr="00D76433" w:rsidRDefault="005A1B0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    1</w:t>
            </w:r>
          </w:p>
        </w:tc>
        <w:tc>
          <w:tcPr>
            <w:tcW w:w="1239" w:type="dxa"/>
            <w:tcBorders>
              <w:top w:val="single" w:sz="8" w:space="0" w:color="000000"/>
              <w:left w:val="single" w:sz="8" w:space="0" w:color="000000"/>
              <w:right w:val="single" w:sz="8" w:space="0" w:color="000000"/>
            </w:tcBorders>
            <w:vAlign w:val="center"/>
          </w:tcPr>
          <w:p w14:paraId="08B4DD3C" w14:textId="4BB802EB" w:rsidR="005A1B0B" w:rsidRPr="00582117" w:rsidRDefault="00E71494" w:rsidP="00E6724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Jan</w:t>
            </w:r>
            <w:r w:rsidR="00C26B1E" w:rsidRPr="00C26B1E">
              <w:rPr>
                <w:rFonts w:asciiTheme="majorBidi" w:hAnsiTheme="majorBidi" w:cstheme="majorBidi"/>
                <w:sz w:val="24"/>
                <w:lang w:val="en-GB"/>
              </w:rPr>
              <w:t xml:space="preserve"> </w:t>
            </w:r>
            <w:r>
              <w:rPr>
                <w:rFonts w:asciiTheme="majorBidi" w:hAnsiTheme="majorBidi" w:cstheme="majorBidi"/>
                <w:sz w:val="24"/>
                <w:lang w:val="en-GB"/>
              </w:rPr>
              <w:t>1</w:t>
            </w:r>
            <w:r w:rsidR="00E6724A">
              <w:rPr>
                <w:rFonts w:asciiTheme="majorBidi" w:hAnsiTheme="majorBidi" w:cstheme="majorBidi"/>
                <w:sz w:val="24"/>
                <w:lang w:val="en-GB"/>
              </w:rPr>
              <w:t>3</w:t>
            </w:r>
          </w:p>
        </w:tc>
        <w:tc>
          <w:tcPr>
            <w:tcW w:w="3119" w:type="dxa"/>
            <w:tcBorders>
              <w:top w:val="single" w:sz="8" w:space="0" w:color="000000"/>
              <w:left w:val="single" w:sz="8" w:space="0" w:color="000000"/>
              <w:right w:val="single" w:sz="8" w:space="0" w:color="000000"/>
            </w:tcBorders>
            <w:vAlign w:val="center"/>
          </w:tcPr>
          <w:p w14:paraId="1D97FE79" w14:textId="77777777" w:rsidR="00C1451B" w:rsidRPr="00D76433" w:rsidRDefault="00C1451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Course Introduction</w:t>
            </w:r>
          </w:p>
          <w:p w14:paraId="6B0A19DB" w14:textId="77777777" w:rsidR="005A1B0B"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The Purpose and Use of Financial Statements</w:t>
            </w:r>
          </w:p>
        </w:tc>
        <w:tc>
          <w:tcPr>
            <w:tcW w:w="1276" w:type="dxa"/>
            <w:tcBorders>
              <w:top w:val="single" w:sz="8" w:space="0" w:color="000000"/>
              <w:left w:val="single" w:sz="8" w:space="0" w:color="000000"/>
              <w:right w:val="single" w:sz="8" w:space="0" w:color="000000"/>
            </w:tcBorders>
            <w:vAlign w:val="center"/>
          </w:tcPr>
          <w:p w14:paraId="7D8EE5B5" w14:textId="77777777" w:rsidR="005A1B0B"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p>
        </w:tc>
        <w:tc>
          <w:tcPr>
            <w:tcW w:w="3118" w:type="dxa"/>
            <w:tcBorders>
              <w:top w:val="single" w:sz="8" w:space="0" w:color="000000"/>
              <w:left w:val="single" w:sz="8" w:space="0" w:color="000000"/>
              <w:right w:val="single" w:sz="8" w:space="0" w:color="000000"/>
            </w:tcBorders>
            <w:vAlign w:val="center"/>
          </w:tcPr>
          <w:p w14:paraId="6E0F5A65" w14:textId="77777777" w:rsidR="005A1B0B" w:rsidRPr="00D76433" w:rsidRDefault="005A1B0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14:paraId="5E0BC874" w14:textId="77777777" w:rsidR="006E36C8" w:rsidRPr="00D76433" w:rsidRDefault="0095521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BE1-5, BE1-7, BE1-8</w:t>
            </w:r>
            <w:r w:rsidR="006E36C8" w:rsidRPr="00D76433">
              <w:rPr>
                <w:rFonts w:asciiTheme="majorBidi" w:hAnsiTheme="majorBidi" w:cstheme="majorBidi"/>
                <w:sz w:val="24"/>
                <w:lang w:val="en-GB"/>
              </w:rPr>
              <w:t xml:space="preserve"> </w:t>
            </w:r>
          </w:p>
          <w:p w14:paraId="0515FC69" w14:textId="77777777" w:rsidR="005A1B0B" w:rsidRDefault="006E36C8"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E1-2, E1-3, E1-</w:t>
            </w:r>
            <w:r w:rsidR="0095521E">
              <w:rPr>
                <w:rFonts w:asciiTheme="majorBidi" w:hAnsiTheme="majorBidi" w:cstheme="majorBidi"/>
                <w:sz w:val="24"/>
                <w:lang w:val="en-GB"/>
              </w:rPr>
              <w:t>7</w:t>
            </w:r>
          </w:p>
          <w:p w14:paraId="3780FBB2" w14:textId="77777777" w:rsidR="009A691F" w:rsidRPr="00D76433" w:rsidRDefault="009A691F"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E1-11, E1-12</w:t>
            </w:r>
          </w:p>
        </w:tc>
      </w:tr>
      <w:tr w:rsidR="00B56451" w:rsidRPr="00D76433" w14:paraId="45FDC522" w14:textId="77777777" w:rsidTr="003E3F90">
        <w:trPr>
          <w:trHeight w:val="950"/>
          <w:jc w:val="center"/>
        </w:trPr>
        <w:tc>
          <w:tcPr>
            <w:tcW w:w="925" w:type="dxa"/>
            <w:tcBorders>
              <w:top w:val="single" w:sz="8" w:space="0" w:color="000000"/>
              <w:left w:val="single" w:sz="8" w:space="0" w:color="000000"/>
              <w:right w:val="single" w:sz="8" w:space="0" w:color="000000"/>
            </w:tcBorders>
            <w:vAlign w:val="center"/>
          </w:tcPr>
          <w:p w14:paraId="68C5E99A" w14:textId="063E1D72"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right w:val="single" w:sz="8" w:space="0" w:color="000000"/>
            </w:tcBorders>
            <w:vAlign w:val="center"/>
          </w:tcPr>
          <w:p w14:paraId="0B9FADE9" w14:textId="6AF5F1EA" w:rsidR="00B56451" w:rsidRPr="00582117" w:rsidRDefault="00E71494"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Jan</w:t>
            </w:r>
            <w:r w:rsidR="00C26B1E" w:rsidRPr="00C26B1E">
              <w:rPr>
                <w:rFonts w:asciiTheme="majorBidi" w:hAnsiTheme="majorBidi" w:cstheme="majorBidi"/>
                <w:sz w:val="24"/>
                <w:lang w:val="en-GB"/>
              </w:rPr>
              <w:t xml:space="preserve"> </w:t>
            </w:r>
            <w:r w:rsidR="00C26B1E">
              <w:rPr>
                <w:rFonts w:asciiTheme="majorBidi" w:hAnsiTheme="majorBidi" w:cstheme="majorBidi"/>
                <w:sz w:val="24"/>
                <w:lang w:val="en-GB"/>
              </w:rPr>
              <w:t>1</w:t>
            </w:r>
            <w:r w:rsidR="00E6724A">
              <w:rPr>
                <w:rFonts w:asciiTheme="majorBidi" w:hAnsiTheme="majorBidi" w:cstheme="majorBidi"/>
                <w:sz w:val="24"/>
                <w:lang w:val="en-GB"/>
              </w:rPr>
              <w:t>5</w:t>
            </w:r>
          </w:p>
        </w:tc>
        <w:tc>
          <w:tcPr>
            <w:tcW w:w="3119" w:type="dxa"/>
            <w:tcBorders>
              <w:top w:val="single" w:sz="8" w:space="0" w:color="000000"/>
              <w:left w:val="single" w:sz="8" w:space="0" w:color="000000"/>
              <w:right w:val="single" w:sz="8" w:space="0" w:color="000000"/>
            </w:tcBorders>
            <w:vAlign w:val="center"/>
          </w:tcPr>
          <w:p w14:paraId="07DF8BE1" w14:textId="77777777" w:rsidR="00B56451" w:rsidRPr="00D76433" w:rsidRDefault="002B482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A Further Look At </w:t>
            </w:r>
            <w:r w:rsidR="00B56451" w:rsidRPr="00D76433">
              <w:rPr>
                <w:rFonts w:asciiTheme="majorBidi" w:hAnsiTheme="majorBidi" w:cstheme="majorBidi"/>
                <w:sz w:val="24"/>
                <w:lang w:val="en-GB"/>
              </w:rPr>
              <w:t>Financial Statements</w:t>
            </w:r>
          </w:p>
        </w:tc>
        <w:tc>
          <w:tcPr>
            <w:tcW w:w="1276" w:type="dxa"/>
            <w:tcBorders>
              <w:top w:val="single" w:sz="8" w:space="0" w:color="000000"/>
              <w:left w:val="single" w:sz="8" w:space="0" w:color="000000"/>
              <w:right w:val="single" w:sz="8" w:space="0" w:color="000000"/>
            </w:tcBorders>
            <w:vAlign w:val="center"/>
          </w:tcPr>
          <w:p w14:paraId="2605EE1D" w14:textId="77777777"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3118" w:type="dxa"/>
            <w:tcBorders>
              <w:top w:val="single" w:sz="8" w:space="0" w:color="000000"/>
              <w:left w:val="single" w:sz="8" w:space="0" w:color="000000"/>
              <w:right w:val="single" w:sz="8" w:space="0" w:color="000000"/>
            </w:tcBorders>
          </w:tcPr>
          <w:p w14:paraId="4C8C8AED" w14:textId="77777777"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14:paraId="46BA8F5F" w14:textId="77777777" w:rsidR="00B56451" w:rsidRPr="00BA7752" w:rsidRDefault="0095521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BA7752">
              <w:rPr>
                <w:rFonts w:asciiTheme="majorBidi" w:hAnsiTheme="majorBidi" w:cstheme="majorBidi"/>
                <w:sz w:val="24"/>
                <w:lang w:val="en-GB"/>
              </w:rPr>
              <w:t xml:space="preserve">BE2-1, BE2-5, BE2-6, BE2-7, </w:t>
            </w:r>
            <w:r w:rsidR="009A691F" w:rsidRPr="00BA7752">
              <w:rPr>
                <w:rFonts w:asciiTheme="majorBidi" w:hAnsiTheme="majorBidi" w:cstheme="majorBidi"/>
                <w:sz w:val="24"/>
                <w:lang w:val="en-GB"/>
              </w:rPr>
              <w:t xml:space="preserve">BE2-9, </w:t>
            </w:r>
          </w:p>
          <w:p w14:paraId="6F7065C9" w14:textId="33232F14" w:rsidR="006E36C8" w:rsidRPr="00D76433" w:rsidRDefault="00002CD3"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BA7752">
              <w:rPr>
                <w:rFonts w:asciiTheme="majorBidi" w:hAnsiTheme="majorBidi" w:cstheme="majorBidi"/>
                <w:sz w:val="24"/>
                <w:lang w:val="en-GB"/>
              </w:rPr>
              <w:t xml:space="preserve">E2-1, </w:t>
            </w:r>
            <w:r w:rsidR="006E36C8" w:rsidRPr="00BA7752">
              <w:rPr>
                <w:rFonts w:asciiTheme="majorBidi" w:hAnsiTheme="majorBidi" w:cstheme="majorBidi"/>
                <w:sz w:val="24"/>
                <w:lang w:val="en-GB"/>
              </w:rPr>
              <w:t>E2-2, E2-3</w:t>
            </w:r>
            <w:r w:rsidR="009A691F" w:rsidRPr="00BA7752">
              <w:rPr>
                <w:rFonts w:asciiTheme="majorBidi" w:hAnsiTheme="majorBidi" w:cstheme="majorBidi"/>
                <w:sz w:val="24"/>
                <w:lang w:val="en-GB"/>
              </w:rPr>
              <w:t xml:space="preserve">, </w:t>
            </w:r>
          </w:p>
        </w:tc>
      </w:tr>
      <w:tr w:rsidR="00FA7B45" w:rsidRPr="00D76433" w14:paraId="3A2F67D1" w14:textId="77777777" w:rsidTr="003E3F90">
        <w:trPr>
          <w:trHeight w:val="950"/>
          <w:jc w:val="center"/>
        </w:trPr>
        <w:tc>
          <w:tcPr>
            <w:tcW w:w="925" w:type="dxa"/>
            <w:tcBorders>
              <w:top w:val="single" w:sz="8" w:space="0" w:color="000000"/>
              <w:left w:val="single" w:sz="8" w:space="0" w:color="000000"/>
              <w:right w:val="single" w:sz="8" w:space="0" w:color="000000"/>
            </w:tcBorders>
            <w:vAlign w:val="center"/>
          </w:tcPr>
          <w:p w14:paraId="33807F98" w14:textId="1A0E01DF"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1239" w:type="dxa"/>
            <w:tcBorders>
              <w:top w:val="single" w:sz="8" w:space="0" w:color="000000"/>
              <w:left w:val="single" w:sz="8" w:space="0" w:color="000000"/>
              <w:right w:val="single" w:sz="8" w:space="0" w:color="000000"/>
            </w:tcBorders>
            <w:vAlign w:val="center"/>
          </w:tcPr>
          <w:p w14:paraId="63ABC6AE" w14:textId="7B0BC474"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Jan</w:t>
            </w:r>
            <w:r w:rsidRPr="00C26B1E">
              <w:rPr>
                <w:rFonts w:asciiTheme="majorBidi" w:hAnsiTheme="majorBidi" w:cstheme="majorBidi"/>
                <w:sz w:val="24"/>
                <w:lang w:val="en-GB"/>
              </w:rPr>
              <w:t xml:space="preserve"> </w:t>
            </w:r>
            <w:r w:rsidR="00E6724A">
              <w:rPr>
                <w:rFonts w:asciiTheme="majorBidi" w:hAnsiTheme="majorBidi" w:cstheme="majorBidi"/>
                <w:sz w:val="24"/>
                <w:lang w:val="en-GB"/>
              </w:rPr>
              <w:t>20</w:t>
            </w:r>
          </w:p>
        </w:tc>
        <w:tc>
          <w:tcPr>
            <w:tcW w:w="3119" w:type="dxa"/>
            <w:tcBorders>
              <w:top w:val="single" w:sz="8" w:space="0" w:color="000000"/>
              <w:left w:val="single" w:sz="8" w:space="0" w:color="000000"/>
              <w:right w:val="single" w:sz="8" w:space="0" w:color="000000"/>
            </w:tcBorders>
            <w:vAlign w:val="center"/>
          </w:tcPr>
          <w:p w14:paraId="4FF1E098"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14:paraId="0D4209D4"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2</w:t>
            </w:r>
          </w:p>
        </w:tc>
        <w:tc>
          <w:tcPr>
            <w:tcW w:w="3118" w:type="dxa"/>
            <w:tcBorders>
              <w:top w:val="single" w:sz="8" w:space="0" w:color="000000"/>
              <w:left w:val="single" w:sz="8" w:space="0" w:color="000000"/>
              <w:right w:val="single" w:sz="8" w:space="0" w:color="000000"/>
            </w:tcBorders>
          </w:tcPr>
          <w:p w14:paraId="397FBEFE"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14:paraId="74CED9DB"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E2-5, E2-9</w:t>
            </w:r>
            <w:r w:rsidRPr="00D76433">
              <w:rPr>
                <w:rFonts w:asciiTheme="majorBidi" w:hAnsiTheme="majorBidi" w:cstheme="majorBidi"/>
                <w:sz w:val="24"/>
                <w:lang w:val="en-GB"/>
              </w:rPr>
              <w:t xml:space="preserve">, </w:t>
            </w:r>
          </w:p>
          <w:p w14:paraId="3E88A09E"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P2-2A, P2-4A, P2-7</w:t>
            </w:r>
            <w:r w:rsidRPr="00D76433">
              <w:rPr>
                <w:rFonts w:asciiTheme="majorBidi" w:hAnsiTheme="majorBidi" w:cstheme="majorBidi"/>
                <w:sz w:val="24"/>
                <w:lang w:val="en-GB"/>
              </w:rPr>
              <w:t>A</w:t>
            </w:r>
          </w:p>
          <w:p w14:paraId="1A86A332"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P2-4B, P2-9B</w:t>
            </w:r>
          </w:p>
        </w:tc>
      </w:tr>
      <w:tr w:rsidR="00FA7B45" w:rsidRPr="00D76433" w14:paraId="68940F08" w14:textId="77777777" w:rsidTr="003E3F90">
        <w:trPr>
          <w:trHeight w:val="830"/>
          <w:jc w:val="center"/>
        </w:trPr>
        <w:tc>
          <w:tcPr>
            <w:tcW w:w="925" w:type="dxa"/>
            <w:tcBorders>
              <w:top w:val="single" w:sz="8" w:space="0" w:color="000000"/>
              <w:left w:val="single" w:sz="8" w:space="0" w:color="000000"/>
              <w:right w:val="single" w:sz="8" w:space="0" w:color="000000"/>
            </w:tcBorders>
            <w:vAlign w:val="center"/>
          </w:tcPr>
          <w:p w14:paraId="47AE8EAC" w14:textId="17FC63F3"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p>
        </w:tc>
        <w:tc>
          <w:tcPr>
            <w:tcW w:w="1239" w:type="dxa"/>
            <w:tcBorders>
              <w:top w:val="single" w:sz="8" w:space="0" w:color="000000"/>
              <w:left w:val="single" w:sz="8" w:space="0" w:color="000000"/>
              <w:right w:val="single" w:sz="8" w:space="0" w:color="000000"/>
            </w:tcBorders>
            <w:vAlign w:val="center"/>
          </w:tcPr>
          <w:p w14:paraId="0EA43CD8" w14:textId="7E810CA5"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rPr>
            </w:pPr>
            <w:r>
              <w:rPr>
                <w:rFonts w:asciiTheme="majorBidi" w:hAnsiTheme="majorBidi" w:cstheme="majorBidi"/>
                <w:sz w:val="24"/>
                <w:lang w:val="en-GB"/>
              </w:rPr>
              <w:t>Jan</w:t>
            </w:r>
            <w:r w:rsidRPr="00C26B1E">
              <w:rPr>
                <w:rFonts w:asciiTheme="majorBidi" w:hAnsiTheme="majorBidi" w:cstheme="majorBidi"/>
                <w:sz w:val="24"/>
                <w:lang w:val="en-GB"/>
              </w:rPr>
              <w:t xml:space="preserve"> </w:t>
            </w:r>
            <w:r>
              <w:rPr>
                <w:rFonts w:asciiTheme="majorBidi" w:hAnsiTheme="majorBidi" w:cstheme="majorBidi"/>
                <w:sz w:val="24"/>
                <w:lang w:val="en-GB"/>
              </w:rPr>
              <w:t>2</w:t>
            </w:r>
            <w:r w:rsidR="00E6724A">
              <w:rPr>
                <w:rFonts w:asciiTheme="majorBidi" w:hAnsiTheme="majorBidi" w:cstheme="majorBidi"/>
                <w:sz w:val="24"/>
                <w:lang w:val="en-GB"/>
              </w:rPr>
              <w:t>2</w:t>
            </w:r>
          </w:p>
        </w:tc>
        <w:tc>
          <w:tcPr>
            <w:tcW w:w="3119" w:type="dxa"/>
            <w:tcBorders>
              <w:top w:val="single" w:sz="8" w:space="0" w:color="000000"/>
              <w:left w:val="single" w:sz="8" w:space="0" w:color="000000"/>
              <w:right w:val="single" w:sz="8" w:space="0" w:color="000000"/>
            </w:tcBorders>
            <w:vAlign w:val="center"/>
          </w:tcPr>
          <w:p w14:paraId="4DBEF493"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The Accounting Information System</w:t>
            </w:r>
          </w:p>
        </w:tc>
        <w:tc>
          <w:tcPr>
            <w:tcW w:w="1276" w:type="dxa"/>
            <w:tcBorders>
              <w:top w:val="single" w:sz="8" w:space="0" w:color="000000"/>
              <w:left w:val="single" w:sz="8" w:space="0" w:color="000000"/>
              <w:right w:val="single" w:sz="8" w:space="0" w:color="000000"/>
            </w:tcBorders>
            <w:vAlign w:val="center"/>
          </w:tcPr>
          <w:p w14:paraId="31B97788"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3</w:t>
            </w:r>
          </w:p>
        </w:tc>
        <w:tc>
          <w:tcPr>
            <w:tcW w:w="3118" w:type="dxa"/>
            <w:tcBorders>
              <w:top w:val="single" w:sz="8" w:space="0" w:color="000000"/>
              <w:left w:val="single" w:sz="8" w:space="0" w:color="000000"/>
              <w:right w:val="single" w:sz="8" w:space="0" w:color="000000"/>
            </w:tcBorders>
          </w:tcPr>
          <w:p w14:paraId="332B64DD" w14:textId="77777777" w:rsidR="00FA7B45" w:rsidRDefault="00FA7B45" w:rsidP="00FA7B45">
            <w:pPr>
              <w:rPr>
                <w:rFonts w:asciiTheme="majorBidi" w:hAnsiTheme="majorBidi" w:cstheme="majorBidi"/>
                <w:sz w:val="24"/>
                <w:lang w:val="en-GB"/>
              </w:rPr>
            </w:pPr>
          </w:p>
          <w:p w14:paraId="22C93E90" w14:textId="77777777" w:rsidR="00FA7B45" w:rsidRPr="00D76433" w:rsidRDefault="00FA7B45" w:rsidP="00FA7B45">
            <w:pPr>
              <w:rPr>
                <w:rFonts w:asciiTheme="majorBidi" w:hAnsiTheme="majorBidi" w:cstheme="majorBidi"/>
                <w:sz w:val="24"/>
              </w:rPr>
            </w:pPr>
          </w:p>
        </w:tc>
        <w:tc>
          <w:tcPr>
            <w:tcW w:w="4280" w:type="dxa"/>
            <w:tcBorders>
              <w:top w:val="single" w:sz="8" w:space="0" w:color="000000"/>
              <w:left w:val="single" w:sz="8" w:space="0" w:color="000000"/>
              <w:right w:val="single" w:sz="8" w:space="0" w:color="000000"/>
            </w:tcBorders>
            <w:vAlign w:val="center"/>
          </w:tcPr>
          <w:p w14:paraId="1D71F0B5" w14:textId="156E49D5"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B</w:t>
            </w:r>
            <w:r w:rsidRPr="00D76433">
              <w:rPr>
                <w:rFonts w:asciiTheme="majorBidi" w:hAnsiTheme="majorBidi" w:cstheme="majorBidi"/>
                <w:sz w:val="24"/>
              </w:rPr>
              <w:t>E3-</w:t>
            </w:r>
            <w:r>
              <w:rPr>
                <w:rFonts w:asciiTheme="majorBidi" w:hAnsiTheme="majorBidi" w:cstheme="majorBidi"/>
                <w:sz w:val="24"/>
              </w:rPr>
              <w:t>1</w:t>
            </w:r>
            <w:r w:rsidRPr="00D76433">
              <w:rPr>
                <w:rFonts w:asciiTheme="majorBidi" w:hAnsiTheme="majorBidi" w:cstheme="majorBidi"/>
                <w:sz w:val="24"/>
              </w:rPr>
              <w:t xml:space="preserve">, </w:t>
            </w:r>
            <w:r>
              <w:rPr>
                <w:rFonts w:asciiTheme="majorBidi" w:hAnsiTheme="majorBidi" w:cstheme="majorBidi"/>
                <w:sz w:val="24"/>
              </w:rPr>
              <w:t>BE3-3, BE3-5, BE3-6 BE3-8</w:t>
            </w:r>
          </w:p>
          <w:p w14:paraId="372C13CA"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BE3-9, BE3-11</w:t>
            </w:r>
          </w:p>
          <w:p w14:paraId="31000387"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tc>
      </w:tr>
      <w:tr w:rsidR="00FA7B45" w:rsidRPr="00D76433" w14:paraId="766F1DBB" w14:textId="77777777" w:rsidTr="003E3F90">
        <w:trPr>
          <w:trHeight w:val="830"/>
          <w:jc w:val="center"/>
        </w:trPr>
        <w:tc>
          <w:tcPr>
            <w:tcW w:w="925" w:type="dxa"/>
            <w:tcBorders>
              <w:top w:val="single" w:sz="8" w:space="0" w:color="000000"/>
              <w:left w:val="single" w:sz="8" w:space="0" w:color="000000"/>
              <w:right w:val="single" w:sz="8" w:space="0" w:color="000000"/>
            </w:tcBorders>
            <w:vAlign w:val="center"/>
          </w:tcPr>
          <w:p w14:paraId="1311A091" w14:textId="266A8BD3"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r>
              <w:rPr>
                <w:rFonts w:asciiTheme="majorBidi" w:hAnsiTheme="majorBidi" w:cstheme="majorBidi"/>
                <w:sz w:val="24"/>
              </w:rPr>
              <w:t>3</w:t>
            </w:r>
          </w:p>
        </w:tc>
        <w:tc>
          <w:tcPr>
            <w:tcW w:w="1239" w:type="dxa"/>
            <w:tcBorders>
              <w:top w:val="single" w:sz="8" w:space="0" w:color="000000"/>
              <w:left w:val="single" w:sz="8" w:space="0" w:color="000000"/>
              <w:right w:val="single" w:sz="8" w:space="0" w:color="000000"/>
            </w:tcBorders>
            <w:vAlign w:val="center"/>
          </w:tcPr>
          <w:p w14:paraId="26499B6A" w14:textId="1E100116"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rPr>
            </w:pPr>
            <w:r>
              <w:rPr>
                <w:rFonts w:asciiTheme="majorBidi" w:hAnsiTheme="majorBidi" w:cstheme="majorBidi"/>
                <w:sz w:val="24"/>
                <w:lang w:val="en-GB"/>
              </w:rPr>
              <w:t>Jan</w:t>
            </w:r>
            <w:r w:rsidRPr="00C26B1E">
              <w:rPr>
                <w:rFonts w:asciiTheme="majorBidi" w:hAnsiTheme="majorBidi" w:cstheme="majorBidi"/>
                <w:sz w:val="24"/>
                <w:lang w:val="en-GB"/>
              </w:rPr>
              <w:t xml:space="preserve"> </w:t>
            </w:r>
            <w:r>
              <w:rPr>
                <w:rFonts w:asciiTheme="majorBidi" w:hAnsiTheme="majorBidi" w:cstheme="majorBidi"/>
                <w:sz w:val="24"/>
                <w:lang w:val="en-GB"/>
              </w:rPr>
              <w:t>2</w:t>
            </w:r>
            <w:r w:rsidR="00E6724A">
              <w:rPr>
                <w:rFonts w:asciiTheme="majorBidi" w:hAnsiTheme="majorBidi" w:cstheme="majorBidi"/>
                <w:sz w:val="24"/>
                <w:lang w:val="en-GB"/>
              </w:rPr>
              <w:t>7</w:t>
            </w:r>
          </w:p>
        </w:tc>
        <w:tc>
          <w:tcPr>
            <w:tcW w:w="3119" w:type="dxa"/>
            <w:tcBorders>
              <w:top w:val="single" w:sz="8" w:space="0" w:color="000000"/>
              <w:left w:val="single" w:sz="8" w:space="0" w:color="000000"/>
              <w:right w:val="single" w:sz="8" w:space="0" w:color="000000"/>
            </w:tcBorders>
            <w:vAlign w:val="center"/>
          </w:tcPr>
          <w:p w14:paraId="70DC08F2"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14:paraId="44502B24"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3</w:t>
            </w:r>
          </w:p>
        </w:tc>
        <w:tc>
          <w:tcPr>
            <w:tcW w:w="3118" w:type="dxa"/>
            <w:tcBorders>
              <w:top w:val="single" w:sz="8" w:space="0" w:color="000000"/>
              <w:left w:val="single" w:sz="8" w:space="0" w:color="000000"/>
              <w:right w:val="single" w:sz="8" w:space="0" w:color="000000"/>
            </w:tcBorders>
          </w:tcPr>
          <w:p w14:paraId="5293EE67" w14:textId="77777777" w:rsidR="00FA7B45" w:rsidRDefault="00FA7B45" w:rsidP="00FA7B45">
            <w:pPr>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14:paraId="102DB598" w14:textId="67D1DE04"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E3-2, E3-9, E3.11</w:t>
            </w:r>
          </w:p>
          <w:p w14:paraId="449C4955"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P3-3A, P3-7A, </w:t>
            </w:r>
          </w:p>
          <w:p w14:paraId="3AB615CD"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 xml:space="preserve">DGD </w:t>
            </w:r>
            <w:r w:rsidRPr="00D76433">
              <w:rPr>
                <w:rFonts w:asciiTheme="majorBidi" w:hAnsiTheme="majorBidi" w:cstheme="majorBidi"/>
                <w:sz w:val="24"/>
              </w:rPr>
              <w:t>P3-11A, P3-5B</w:t>
            </w:r>
          </w:p>
        </w:tc>
      </w:tr>
      <w:tr w:rsidR="00FA7B45" w:rsidRPr="00D76433" w14:paraId="51BF6424" w14:textId="77777777" w:rsidTr="003E3F90">
        <w:trPr>
          <w:trHeight w:val="950"/>
          <w:jc w:val="center"/>
        </w:trPr>
        <w:tc>
          <w:tcPr>
            <w:tcW w:w="925" w:type="dxa"/>
            <w:tcBorders>
              <w:top w:val="single" w:sz="8" w:space="0" w:color="000000"/>
              <w:left w:val="single" w:sz="8" w:space="0" w:color="000000"/>
              <w:right w:val="single" w:sz="8" w:space="0" w:color="000000"/>
            </w:tcBorders>
            <w:vAlign w:val="center"/>
          </w:tcPr>
          <w:p w14:paraId="1FD47AFC" w14:textId="48932A55"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right w:val="single" w:sz="8" w:space="0" w:color="000000"/>
            </w:tcBorders>
            <w:vAlign w:val="center"/>
          </w:tcPr>
          <w:p w14:paraId="357EC653" w14:textId="7B274CFA"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Jan</w:t>
            </w:r>
            <w:r w:rsidRPr="00C26B1E">
              <w:rPr>
                <w:rFonts w:asciiTheme="majorBidi" w:hAnsiTheme="majorBidi" w:cstheme="majorBidi"/>
                <w:sz w:val="24"/>
                <w:lang w:val="en-GB"/>
              </w:rPr>
              <w:t xml:space="preserve"> </w:t>
            </w:r>
            <w:r>
              <w:rPr>
                <w:rFonts w:asciiTheme="majorBidi" w:hAnsiTheme="majorBidi" w:cstheme="majorBidi"/>
                <w:sz w:val="24"/>
                <w:lang w:val="en-GB"/>
              </w:rPr>
              <w:t>2</w:t>
            </w:r>
            <w:r w:rsidR="00E6724A">
              <w:rPr>
                <w:rFonts w:asciiTheme="majorBidi" w:hAnsiTheme="majorBidi" w:cstheme="majorBidi"/>
                <w:sz w:val="24"/>
                <w:lang w:val="en-GB"/>
              </w:rPr>
              <w:t>9</w:t>
            </w:r>
          </w:p>
        </w:tc>
        <w:tc>
          <w:tcPr>
            <w:tcW w:w="3119" w:type="dxa"/>
            <w:tcBorders>
              <w:top w:val="single" w:sz="8" w:space="0" w:color="000000"/>
              <w:left w:val="single" w:sz="8" w:space="0" w:color="000000"/>
              <w:right w:val="single" w:sz="8" w:space="0" w:color="000000"/>
            </w:tcBorders>
            <w:vAlign w:val="center"/>
          </w:tcPr>
          <w:p w14:paraId="5B8B4182" w14:textId="77777777" w:rsidR="00FA7B45" w:rsidRPr="00D76433" w:rsidRDefault="00FA7B45" w:rsidP="00FA7B45">
            <w:pPr>
              <w:rPr>
                <w:rFonts w:asciiTheme="majorBidi" w:hAnsiTheme="majorBidi" w:cstheme="majorBidi"/>
                <w:sz w:val="24"/>
                <w:lang w:val="en-GB"/>
              </w:rPr>
            </w:pPr>
            <w:r w:rsidRPr="00D76433">
              <w:rPr>
                <w:rFonts w:asciiTheme="majorBidi" w:hAnsiTheme="majorBidi" w:cstheme="majorBidi"/>
                <w:sz w:val="24"/>
                <w:lang w:val="en-GB"/>
              </w:rPr>
              <w:t xml:space="preserve">Accrual </w:t>
            </w:r>
            <w:r>
              <w:rPr>
                <w:rFonts w:asciiTheme="majorBidi" w:hAnsiTheme="majorBidi" w:cstheme="majorBidi"/>
                <w:sz w:val="24"/>
                <w:lang w:val="en-GB"/>
              </w:rPr>
              <w:t xml:space="preserve">Accounting </w:t>
            </w:r>
            <w:r w:rsidRPr="00D76433">
              <w:rPr>
                <w:rFonts w:asciiTheme="majorBidi" w:hAnsiTheme="majorBidi" w:cstheme="majorBidi"/>
                <w:sz w:val="24"/>
                <w:lang w:val="en-GB"/>
              </w:rPr>
              <w:t>Concepts</w:t>
            </w:r>
          </w:p>
        </w:tc>
        <w:tc>
          <w:tcPr>
            <w:tcW w:w="1276" w:type="dxa"/>
            <w:tcBorders>
              <w:top w:val="single" w:sz="8" w:space="0" w:color="000000"/>
              <w:left w:val="single" w:sz="8" w:space="0" w:color="000000"/>
              <w:right w:val="single" w:sz="8" w:space="0" w:color="000000"/>
            </w:tcBorders>
            <w:vAlign w:val="center"/>
          </w:tcPr>
          <w:p w14:paraId="085CEC86"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4</w:t>
            </w:r>
          </w:p>
        </w:tc>
        <w:tc>
          <w:tcPr>
            <w:tcW w:w="3118" w:type="dxa"/>
            <w:tcBorders>
              <w:top w:val="single" w:sz="8" w:space="0" w:color="000000"/>
              <w:left w:val="single" w:sz="8" w:space="0" w:color="000000"/>
              <w:right w:val="single" w:sz="8" w:space="0" w:color="000000"/>
            </w:tcBorders>
            <w:vAlign w:val="center"/>
          </w:tcPr>
          <w:p w14:paraId="6FEA916A" w14:textId="77777777" w:rsidR="00FA7B45" w:rsidRPr="00D76433" w:rsidRDefault="00FA7B45" w:rsidP="00FA7B45">
            <w:pPr>
              <w:rPr>
                <w:rFonts w:asciiTheme="majorBidi" w:hAnsiTheme="majorBidi" w:cstheme="majorBidi"/>
                <w:b/>
                <w:sz w:val="24"/>
              </w:rPr>
            </w:pPr>
          </w:p>
        </w:tc>
        <w:tc>
          <w:tcPr>
            <w:tcW w:w="4280" w:type="dxa"/>
            <w:tcBorders>
              <w:top w:val="single" w:sz="8" w:space="0" w:color="000000"/>
              <w:left w:val="single" w:sz="8" w:space="0" w:color="000000"/>
              <w:right w:val="single" w:sz="8" w:space="0" w:color="000000"/>
            </w:tcBorders>
            <w:vAlign w:val="center"/>
          </w:tcPr>
          <w:p w14:paraId="790F0F00" w14:textId="36DF0DB4" w:rsidR="00FA7B45" w:rsidRPr="00D76433" w:rsidRDefault="00FA7B45" w:rsidP="00A56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lang w:val="en-GB"/>
              </w:rPr>
              <w:t>BE4-1,</w:t>
            </w:r>
            <w:r w:rsidR="00A56251">
              <w:rPr>
                <w:rFonts w:asciiTheme="majorBidi" w:hAnsiTheme="majorBidi" w:cstheme="majorBidi"/>
                <w:sz w:val="24"/>
                <w:lang w:val="en-GB"/>
              </w:rPr>
              <w:t xml:space="preserve">  BE4-2, BE4-3,  BE4-4,  BE4-5</w:t>
            </w:r>
            <w:r>
              <w:rPr>
                <w:rFonts w:asciiTheme="majorBidi" w:hAnsiTheme="majorBidi" w:cstheme="majorBidi"/>
                <w:sz w:val="24"/>
                <w:lang w:val="en-GB"/>
              </w:rPr>
              <w:t xml:space="preserve"> </w:t>
            </w:r>
          </w:p>
        </w:tc>
      </w:tr>
      <w:tr w:rsidR="00FA7B45" w:rsidRPr="00D76433" w14:paraId="2EE904B0" w14:textId="77777777" w:rsidTr="003E3F90">
        <w:trPr>
          <w:trHeight w:val="950"/>
          <w:jc w:val="center"/>
        </w:trPr>
        <w:tc>
          <w:tcPr>
            <w:tcW w:w="925" w:type="dxa"/>
            <w:tcBorders>
              <w:top w:val="single" w:sz="8" w:space="0" w:color="000000"/>
              <w:left w:val="single" w:sz="8" w:space="0" w:color="000000"/>
              <w:right w:val="single" w:sz="8" w:space="0" w:color="000000"/>
            </w:tcBorders>
            <w:vAlign w:val="center"/>
          </w:tcPr>
          <w:p w14:paraId="36719DB5" w14:textId="6082DFE3"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1239" w:type="dxa"/>
            <w:tcBorders>
              <w:top w:val="single" w:sz="8" w:space="0" w:color="000000"/>
              <w:left w:val="single" w:sz="8" w:space="0" w:color="000000"/>
              <w:right w:val="single" w:sz="8" w:space="0" w:color="000000"/>
            </w:tcBorders>
            <w:vAlign w:val="center"/>
          </w:tcPr>
          <w:p w14:paraId="3FBC006C" w14:textId="61C48D34"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 xml:space="preserve">Feb </w:t>
            </w:r>
            <w:r w:rsidR="00E6724A">
              <w:rPr>
                <w:rFonts w:asciiTheme="majorBidi" w:hAnsiTheme="majorBidi" w:cstheme="majorBidi"/>
                <w:sz w:val="24"/>
                <w:lang w:val="en-GB"/>
              </w:rPr>
              <w:t>3</w:t>
            </w:r>
          </w:p>
        </w:tc>
        <w:tc>
          <w:tcPr>
            <w:tcW w:w="3119" w:type="dxa"/>
            <w:tcBorders>
              <w:top w:val="single" w:sz="8" w:space="0" w:color="000000"/>
              <w:left w:val="single" w:sz="8" w:space="0" w:color="000000"/>
              <w:right w:val="single" w:sz="8" w:space="0" w:color="000000"/>
            </w:tcBorders>
            <w:vAlign w:val="center"/>
          </w:tcPr>
          <w:p w14:paraId="2A68F6A5" w14:textId="77777777" w:rsidR="00FA7B45" w:rsidRPr="00D76433" w:rsidRDefault="00FA7B45" w:rsidP="00FA7B45">
            <w:pPr>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14:paraId="17CACF64"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3118" w:type="dxa"/>
            <w:tcBorders>
              <w:top w:val="single" w:sz="8" w:space="0" w:color="000000"/>
              <w:left w:val="single" w:sz="8" w:space="0" w:color="000000"/>
              <w:right w:val="single" w:sz="8" w:space="0" w:color="000000"/>
            </w:tcBorders>
            <w:vAlign w:val="center"/>
          </w:tcPr>
          <w:p w14:paraId="5A82F2B0" w14:textId="77777777" w:rsidR="00FA7B45" w:rsidRPr="00D76433" w:rsidRDefault="00FA7B45" w:rsidP="00FA7B45">
            <w:pPr>
              <w:rPr>
                <w:rFonts w:asciiTheme="majorBidi" w:hAnsiTheme="majorBidi" w:cstheme="majorBidi"/>
                <w:b/>
                <w:sz w:val="24"/>
              </w:rPr>
            </w:pPr>
          </w:p>
        </w:tc>
        <w:tc>
          <w:tcPr>
            <w:tcW w:w="4280" w:type="dxa"/>
            <w:tcBorders>
              <w:top w:val="single" w:sz="8" w:space="0" w:color="000000"/>
              <w:left w:val="single" w:sz="8" w:space="0" w:color="000000"/>
              <w:right w:val="single" w:sz="8" w:space="0" w:color="000000"/>
            </w:tcBorders>
            <w:vAlign w:val="center"/>
          </w:tcPr>
          <w:p w14:paraId="49030F70" w14:textId="77777777" w:rsidR="00EF0B07" w:rsidRDefault="00FA7B45" w:rsidP="00A56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E4-1, E4-2, E4-3, E4-4, E4-6, </w:t>
            </w:r>
          </w:p>
          <w:p w14:paraId="180C6770" w14:textId="1574239E" w:rsidR="00FA7B45" w:rsidRPr="00D76433" w:rsidRDefault="00FA7B45" w:rsidP="00A56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P4-7A</w:t>
            </w:r>
            <w:r w:rsidRPr="00D76433">
              <w:rPr>
                <w:rFonts w:asciiTheme="majorBidi" w:hAnsiTheme="majorBidi" w:cstheme="majorBidi"/>
                <w:sz w:val="24"/>
                <w:lang w:val="en-GB"/>
              </w:rPr>
              <w:t xml:space="preserve">    </w:t>
            </w:r>
          </w:p>
        </w:tc>
      </w:tr>
      <w:tr w:rsidR="00FA7B45" w:rsidRPr="00D76433" w14:paraId="64234255" w14:textId="77777777" w:rsidTr="003E3F90">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3C6594FA" w14:textId="50CBDC8A"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201107C6" w14:textId="19AA8437" w:rsidR="00FA7B45" w:rsidRPr="00582117"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 xml:space="preserve">Feb </w:t>
            </w:r>
            <w:r w:rsidR="00E6724A">
              <w:rPr>
                <w:rFonts w:asciiTheme="majorBidi" w:hAnsiTheme="majorBidi" w:cstheme="majorBidi"/>
                <w:sz w:val="24"/>
                <w:lang w:val="en-GB"/>
              </w:rPr>
              <w:t>5</w:t>
            </w:r>
          </w:p>
        </w:tc>
        <w:tc>
          <w:tcPr>
            <w:tcW w:w="3119" w:type="dxa"/>
            <w:tcBorders>
              <w:top w:val="single" w:sz="8" w:space="0" w:color="000000"/>
              <w:left w:val="single" w:sz="8" w:space="0" w:color="000000"/>
              <w:bottom w:val="single" w:sz="8" w:space="0" w:color="000000"/>
              <w:right w:val="single" w:sz="8" w:space="0" w:color="000000"/>
            </w:tcBorders>
            <w:vAlign w:val="center"/>
          </w:tcPr>
          <w:p w14:paraId="4863FF4F" w14:textId="33346E9C" w:rsidR="00FA7B45" w:rsidRPr="00350681"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3F46655F" w14:textId="3F6A3A45" w:rsidR="00FA7B45" w:rsidRPr="00D76433" w:rsidRDefault="00410C14"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3118" w:type="dxa"/>
            <w:tcBorders>
              <w:top w:val="single" w:sz="8" w:space="0" w:color="000000"/>
              <w:left w:val="single" w:sz="8" w:space="0" w:color="000000"/>
              <w:bottom w:val="single" w:sz="8" w:space="0" w:color="000000"/>
              <w:right w:val="single" w:sz="8" w:space="0" w:color="000000"/>
            </w:tcBorders>
            <w:vAlign w:val="center"/>
          </w:tcPr>
          <w:p w14:paraId="0AABC807" w14:textId="77777777" w:rsidR="00FA7B45" w:rsidRPr="00D76433" w:rsidRDefault="00FA7B45" w:rsidP="00FA7B45">
            <w:pPr>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5CF30231" w14:textId="1EB439BB" w:rsidR="00A56251" w:rsidRDefault="00A56251" w:rsidP="00A56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E4-7, BE4-10, BE4-12</w:t>
            </w:r>
          </w:p>
          <w:p w14:paraId="57901713" w14:textId="72525E27" w:rsidR="00A56251" w:rsidRDefault="00A56251" w:rsidP="00A56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14:paraId="67813D8D" w14:textId="77777777" w:rsidR="00FA7B45" w:rsidRPr="00D76433" w:rsidRDefault="00FA7B4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FA7B45" w:rsidRPr="00D76433" w14:paraId="36DFF7ED" w14:textId="77777777" w:rsidTr="003E3F90">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37B4973D" w14:textId="17D3F730"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1239" w:type="dxa"/>
            <w:tcBorders>
              <w:top w:val="single" w:sz="8" w:space="0" w:color="000000"/>
              <w:left w:val="single" w:sz="8" w:space="0" w:color="000000"/>
              <w:bottom w:val="single" w:sz="8" w:space="0" w:color="000000"/>
              <w:right w:val="single" w:sz="8" w:space="0" w:color="000000"/>
            </w:tcBorders>
            <w:vAlign w:val="center"/>
          </w:tcPr>
          <w:p w14:paraId="261AC944" w14:textId="12CFF6F3" w:rsidR="00FA7B45" w:rsidRPr="00C26B1E"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 xml:space="preserve">Feb </w:t>
            </w:r>
            <w:r w:rsidR="00E6724A">
              <w:rPr>
                <w:rFonts w:asciiTheme="majorBidi" w:hAnsiTheme="majorBidi" w:cstheme="majorBidi"/>
                <w:sz w:val="24"/>
                <w:lang w:val="en-GB"/>
              </w:rPr>
              <w:t>10</w:t>
            </w:r>
          </w:p>
        </w:tc>
        <w:tc>
          <w:tcPr>
            <w:tcW w:w="3119" w:type="dxa"/>
            <w:tcBorders>
              <w:top w:val="single" w:sz="8" w:space="0" w:color="000000"/>
              <w:left w:val="single" w:sz="8" w:space="0" w:color="000000"/>
              <w:bottom w:val="single" w:sz="8" w:space="0" w:color="000000"/>
              <w:right w:val="single" w:sz="8" w:space="0" w:color="000000"/>
            </w:tcBorders>
            <w:vAlign w:val="center"/>
          </w:tcPr>
          <w:p w14:paraId="6CA801D4" w14:textId="7D8417DB" w:rsidR="00FA7B45" w:rsidRDefault="002A03D8"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Merchandising Operations</w:t>
            </w:r>
          </w:p>
        </w:tc>
        <w:tc>
          <w:tcPr>
            <w:tcW w:w="1276" w:type="dxa"/>
            <w:tcBorders>
              <w:top w:val="single" w:sz="8" w:space="0" w:color="000000"/>
              <w:left w:val="single" w:sz="8" w:space="0" w:color="000000"/>
              <w:bottom w:val="single" w:sz="8" w:space="0" w:color="000000"/>
              <w:right w:val="single" w:sz="8" w:space="0" w:color="000000"/>
            </w:tcBorders>
            <w:vAlign w:val="center"/>
          </w:tcPr>
          <w:p w14:paraId="045B10D7"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3118" w:type="dxa"/>
            <w:tcBorders>
              <w:top w:val="single" w:sz="8" w:space="0" w:color="000000"/>
              <w:left w:val="single" w:sz="8" w:space="0" w:color="000000"/>
              <w:bottom w:val="single" w:sz="8" w:space="0" w:color="000000"/>
              <w:right w:val="single" w:sz="8" w:space="0" w:color="000000"/>
            </w:tcBorders>
            <w:vAlign w:val="center"/>
          </w:tcPr>
          <w:p w14:paraId="180315DC" w14:textId="2A4F5532" w:rsidR="00FA7B45" w:rsidRDefault="00FA7B45" w:rsidP="00FA7B45">
            <w:pPr>
              <w:pStyle w:val="Default"/>
              <w:rPr>
                <w:sz w:val="23"/>
                <w:szCs w:val="23"/>
              </w:rPr>
            </w:pPr>
          </w:p>
          <w:p w14:paraId="34A1AE18" w14:textId="77777777" w:rsidR="00FA7B45" w:rsidRPr="00D76433" w:rsidRDefault="00FA7B45" w:rsidP="00FA7B45">
            <w:pPr>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65C973E9" w14:textId="77777777" w:rsidR="000510A5" w:rsidRPr="000510A5" w:rsidRDefault="00FA7B4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 </w:t>
            </w:r>
            <w:r w:rsidR="000510A5" w:rsidRPr="000510A5">
              <w:rPr>
                <w:rFonts w:asciiTheme="majorBidi" w:hAnsiTheme="majorBidi" w:cstheme="majorBidi"/>
                <w:sz w:val="24"/>
                <w:lang w:val="en-GB"/>
              </w:rPr>
              <w:t>BE5-3, BE5-5, BE5-87 BE5-11</w:t>
            </w:r>
          </w:p>
          <w:p w14:paraId="7E08E902" w14:textId="03BA9EAE"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FA7B45" w:rsidRPr="00D76433" w14:paraId="13E391B8" w14:textId="77777777" w:rsidTr="003E3F90">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4936FEDD" w14:textId="37D875EC"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5DDC2DDD" w14:textId="1CD99C70" w:rsidR="00FA7B45" w:rsidRPr="00C26B1E"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Feb 1</w:t>
            </w:r>
            <w:r w:rsidR="00E6724A">
              <w:rPr>
                <w:rFonts w:asciiTheme="majorBidi" w:hAnsiTheme="majorBidi" w:cstheme="majorBidi"/>
                <w:sz w:val="24"/>
                <w:lang w:val="en-GB"/>
              </w:rPr>
              <w:t>2</w:t>
            </w:r>
          </w:p>
        </w:tc>
        <w:tc>
          <w:tcPr>
            <w:tcW w:w="3119" w:type="dxa"/>
            <w:tcBorders>
              <w:top w:val="single" w:sz="8" w:space="0" w:color="000000"/>
              <w:left w:val="single" w:sz="8" w:space="0" w:color="000000"/>
              <w:bottom w:val="single" w:sz="8" w:space="0" w:color="000000"/>
              <w:right w:val="single" w:sz="8" w:space="0" w:color="000000"/>
            </w:tcBorders>
            <w:vAlign w:val="center"/>
          </w:tcPr>
          <w:p w14:paraId="62D85F5C" w14:textId="72915351" w:rsidR="00FA7B45" w:rsidRPr="00D21A91"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21CF31BA" w14:textId="62B8DBA6" w:rsidR="00FA7B45" w:rsidRPr="00D76433" w:rsidRDefault="00410C14"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3118" w:type="dxa"/>
            <w:tcBorders>
              <w:top w:val="single" w:sz="8" w:space="0" w:color="000000"/>
              <w:left w:val="single" w:sz="8" w:space="0" w:color="000000"/>
              <w:bottom w:val="single" w:sz="8" w:space="0" w:color="000000"/>
              <w:right w:val="single" w:sz="8" w:space="0" w:color="000000"/>
            </w:tcBorders>
            <w:vAlign w:val="center"/>
          </w:tcPr>
          <w:p w14:paraId="24B3763A"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14:paraId="13CB57C1"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29662D83"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E5-4, E5-8, E5-12</w:t>
            </w:r>
            <w:r w:rsidRPr="00D76433">
              <w:rPr>
                <w:rFonts w:asciiTheme="majorBidi" w:hAnsiTheme="majorBidi" w:cstheme="majorBidi"/>
                <w:sz w:val="24"/>
                <w:lang w:val="en-GB"/>
              </w:rPr>
              <w:t xml:space="preserve">, </w:t>
            </w:r>
            <w:r>
              <w:rPr>
                <w:rFonts w:asciiTheme="majorBidi" w:hAnsiTheme="majorBidi" w:cstheme="majorBidi"/>
                <w:sz w:val="24"/>
                <w:lang w:val="en-GB"/>
              </w:rPr>
              <w:t>E5-13</w:t>
            </w:r>
          </w:p>
          <w:p w14:paraId="4FECCC30"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P5-2A, P5-7A, P5-10A, </w:t>
            </w:r>
            <w:r>
              <w:rPr>
                <w:rFonts w:asciiTheme="majorBidi" w:hAnsiTheme="majorBidi" w:cstheme="majorBidi"/>
                <w:sz w:val="24"/>
                <w:lang w:val="en-GB"/>
              </w:rPr>
              <w:t>P5-14A</w:t>
            </w:r>
          </w:p>
          <w:p w14:paraId="3AD837DB" w14:textId="5AB971E9" w:rsidR="00FA7B4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DGD </w:t>
            </w:r>
            <w:r w:rsidRPr="00D76433">
              <w:rPr>
                <w:rFonts w:asciiTheme="majorBidi" w:hAnsiTheme="majorBidi" w:cstheme="majorBidi"/>
                <w:sz w:val="24"/>
                <w:lang w:val="en-GB"/>
              </w:rPr>
              <w:t>P5-2B, P5-7B</w:t>
            </w:r>
            <w:r w:rsidR="004B6720">
              <w:rPr>
                <w:rFonts w:asciiTheme="majorBidi" w:hAnsiTheme="majorBidi" w:cstheme="majorBidi"/>
                <w:sz w:val="24"/>
                <w:lang w:val="en-GB"/>
              </w:rPr>
              <w:t>.</w:t>
            </w:r>
          </w:p>
        </w:tc>
      </w:tr>
      <w:tr w:rsidR="00EE0D4D" w:rsidRPr="00D76433" w14:paraId="218B3D92" w14:textId="77777777" w:rsidTr="004B6720">
        <w:trPr>
          <w:trHeight w:val="480"/>
          <w:jc w:val="center"/>
        </w:trPr>
        <w:tc>
          <w:tcPr>
            <w:tcW w:w="13957" w:type="dxa"/>
            <w:gridSpan w:val="6"/>
            <w:tcBorders>
              <w:top w:val="single" w:sz="8" w:space="0" w:color="000000"/>
              <w:left w:val="single" w:sz="8" w:space="0" w:color="000000"/>
              <w:bottom w:val="single" w:sz="8" w:space="0" w:color="000000"/>
              <w:right w:val="single" w:sz="8" w:space="0" w:color="000000"/>
            </w:tcBorders>
            <w:vAlign w:val="center"/>
          </w:tcPr>
          <w:p w14:paraId="51040045" w14:textId="0A2DD5EC" w:rsidR="00EE0D4D" w:rsidRPr="007854F0" w:rsidRDefault="00EE0D4D" w:rsidP="004B672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sz w:val="24"/>
                <w:lang w:val="en-GB"/>
              </w:rPr>
            </w:pPr>
            <w:r w:rsidRPr="007854F0">
              <w:rPr>
                <w:rFonts w:asciiTheme="majorBidi" w:hAnsiTheme="majorBidi" w:cstheme="majorBidi"/>
                <w:b/>
                <w:iCs/>
                <w:sz w:val="24"/>
                <w:lang w:val="en-GB"/>
              </w:rPr>
              <w:t>Study week</w:t>
            </w:r>
          </w:p>
        </w:tc>
      </w:tr>
      <w:tr w:rsidR="00FA7B45" w:rsidRPr="00D76433" w14:paraId="159D88A4" w14:textId="77777777" w:rsidTr="003E3F90">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1C5A0C6C" w14:textId="39BE993F"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1239" w:type="dxa"/>
            <w:tcBorders>
              <w:top w:val="single" w:sz="8" w:space="0" w:color="000000"/>
              <w:left w:val="single" w:sz="8" w:space="0" w:color="000000"/>
              <w:bottom w:val="single" w:sz="8" w:space="0" w:color="000000"/>
              <w:right w:val="single" w:sz="8" w:space="0" w:color="000000"/>
            </w:tcBorders>
            <w:vAlign w:val="center"/>
          </w:tcPr>
          <w:p w14:paraId="459B5723" w14:textId="082485D7" w:rsidR="00FA7B45" w:rsidRPr="00C26B1E"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 xml:space="preserve">   Feb 2</w:t>
            </w:r>
            <w:r w:rsidR="00E6724A">
              <w:rPr>
                <w:rFonts w:asciiTheme="majorBidi" w:hAnsiTheme="majorBidi" w:cstheme="majorBidi"/>
                <w:sz w:val="24"/>
                <w:lang w:val="en-GB"/>
              </w:rPr>
              <w:t>4</w:t>
            </w:r>
          </w:p>
        </w:tc>
        <w:tc>
          <w:tcPr>
            <w:tcW w:w="3119" w:type="dxa"/>
            <w:tcBorders>
              <w:top w:val="single" w:sz="8" w:space="0" w:color="000000"/>
              <w:left w:val="single" w:sz="8" w:space="0" w:color="000000"/>
              <w:bottom w:val="single" w:sz="8" w:space="0" w:color="000000"/>
              <w:right w:val="single" w:sz="8" w:space="0" w:color="000000"/>
            </w:tcBorders>
            <w:vAlign w:val="center"/>
          </w:tcPr>
          <w:p w14:paraId="736AB3A0" w14:textId="4C364024" w:rsidR="00FA7B45" w:rsidRDefault="002A03D8"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Reporting and Analysing Inventory</w:t>
            </w:r>
          </w:p>
        </w:tc>
        <w:tc>
          <w:tcPr>
            <w:tcW w:w="1276" w:type="dxa"/>
            <w:tcBorders>
              <w:top w:val="single" w:sz="8" w:space="0" w:color="000000"/>
              <w:left w:val="single" w:sz="8" w:space="0" w:color="000000"/>
              <w:bottom w:val="single" w:sz="8" w:space="0" w:color="000000"/>
              <w:right w:val="single" w:sz="8" w:space="0" w:color="000000"/>
            </w:tcBorders>
            <w:vAlign w:val="center"/>
          </w:tcPr>
          <w:p w14:paraId="5F7A0020" w14:textId="73EAF9F6" w:rsidR="00FA7B45" w:rsidRPr="00D76433" w:rsidRDefault="00410C14"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3118" w:type="dxa"/>
            <w:tcBorders>
              <w:top w:val="single" w:sz="8" w:space="0" w:color="000000"/>
              <w:left w:val="single" w:sz="8" w:space="0" w:color="000000"/>
              <w:bottom w:val="single" w:sz="8" w:space="0" w:color="000000"/>
              <w:right w:val="single" w:sz="8" w:space="0" w:color="000000"/>
            </w:tcBorders>
            <w:vAlign w:val="center"/>
          </w:tcPr>
          <w:p w14:paraId="6663C754"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6AF06921" w14:textId="77777777" w:rsidR="000510A5" w:rsidRP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0510A5">
              <w:rPr>
                <w:rFonts w:asciiTheme="majorBidi" w:hAnsiTheme="majorBidi" w:cstheme="majorBidi"/>
                <w:sz w:val="24"/>
                <w:lang w:val="en-GB"/>
              </w:rPr>
              <w:t>BE6-6, BE6-10, BE6-11, BE6-12, E6-1, E6-6, E6-12</w:t>
            </w:r>
          </w:p>
          <w:p w14:paraId="77370A92" w14:textId="1DFF62EF"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FA7B45" w:rsidRPr="00D76433" w14:paraId="3268BD2A" w14:textId="77777777" w:rsidTr="003E3F90">
        <w:trPr>
          <w:trHeight w:val="553"/>
          <w:jc w:val="center"/>
        </w:trPr>
        <w:tc>
          <w:tcPr>
            <w:tcW w:w="925" w:type="dxa"/>
            <w:tcBorders>
              <w:top w:val="single" w:sz="8" w:space="0" w:color="000000"/>
              <w:left w:val="single" w:sz="8" w:space="0" w:color="000000"/>
              <w:bottom w:val="single" w:sz="8" w:space="0" w:color="auto"/>
              <w:right w:val="single" w:sz="8" w:space="0" w:color="000000"/>
            </w:tcBorders>
            <w:vAlign w:val="center"/>
          </w:tcPr>
          <w:p w14:paraId="578FA9F5" w14:textId="0630A5C5"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auto"/>
              <w:right w:val="single" w:sz="8" w:space="0" w:color="000000"/>
            </w:tcBorders>
            <w:vAlign w:val="center"/>
          </w:tcPr>
          <w:p w14:paraId="3D78068D" w14:textId="39B5A300" w:rsidR="00FA7B45" w:rsidRPr="00C26B1E"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E71494">
              <w:rPr>
                <w:rFonts w:asciiTheme="majorBidi" w:hAnsiTheme="majorBidi" w:cstheme="majorBidi"/>
                <w:sz w:val="24"/>
                <w:lang w:val="en-GB"/>
              </w:rPr>
              <w:t>Feb 2</w:t>
            </w:r>
            <w:r w:rsidR="00E6724A">
              <w:rPr>
                <w:rFonts w:asciiTheme="majorBidi" w:hAnsiTheme="majorBidi" w:cstheme="majorBidi"/>
                <w:sz w:val="24"/>
                <w:lang w:val="en-GB"/>
              </w:rPr>
              <w:t>6</w:t>
            </w:r>
          </w:p>
        </w:tc>
        <w:tc>
          <w:tcPr>
            <w:tcW w:w="3119" w:type="dxa"/>
            <w:tcBorders>
              <w:top w:val="single" w:sz="8" w:space="0" w:color="000000"/>
              <w:left w:val="single" w:sz="8" w:space="0" w:color="000000"/>
              <w:bottom w:val="single" w:sz="8" w:space="0" w:color="auto"/>
              <w:right w:val="single" w:sz="8" w:space="0" w:color="000000"/>
            </w:tcBorders>
            <w:vAlign w:val="center"/>
          </w:tcPr>
          <w:p w14:paraId="40A0344D"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14:paraId="6217A609"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14:paraId="40498754"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1276" w:type="dxa"/>
            <w:tcBorders>
              <w:top w:val="single" w:sz="8" w:space="0" w:color="000000"/>
              <w:left w:val="single" w:sz="8" w:space="0" w:color="000000"/>
              <w:bottom w:val="single" w:sz="8" w:space="0" w:color="auto"/>
              <w:right w:val="single" w:sz="8" w:space="0" w:color="000000"/>
            </w:tcBorders>
            <w:vAlign w:val="center"/>
          </w:tcPr>
          <w:p w14:paraId="5FD9761C" w14:textId="28A54E19" w:rsidR="00FA7B45" w:rsidRPr="00D76433" w:rsidRDefault="00410C14"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3118" w:type="dxa"/>
            <w:tcBorders>
              <w:top w:val="single" w:sz="8" w:space="0" w:color="000000"/>
              <w:left w:val="single" w:sz="8" w:space="0" w:color="000000"/>
              <w:bottom w:val="single" w:sz="8" w:space="0" w:color="auto"/>
              <w:right w:val="single" w:sz="8" w:space="0" w:color="000000"/>
            </w:tcBorders>
            <w:vAlign w:val="center"/>
          </w:tcPr>
          <w:p w14:paraId="3494ECC9"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auto"/>
              <w:right w:val="single" w:sz="8" w:space="0" w:color="000000"/>
            </w:tcBorders>
            <w:vAlign w:val="center"/>
          </w:tcPr>
          <w:p w14:paraId="69833992" w14:textId="77777777" w:rsidR="000510A5" w:rsidRP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0510A5">
              <w:rPr>
                <w:rFonts w:asciiTheme="majorBidi" w:hAnsiTheme="majorBidi" w:cstheme="majorBidi"/>
                <w:sz w:val="24"/>
                <w:lang w:val="en-GB"/>
              </w:rPr>
              <w:t xml:space="preserve">P6-3A, P6-8A, P6-15A, </w:t>
            </w:r>
          </w:p>
          <w:p w14:paraId="26EECE30" w14:textId="6A449291" w:rsidR="00FA7B4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0510A5">
              <w:rPr>
                <w:rFonts w:asciiTheme="majorBidi" w:hAnsiTheme="majorBidi" w:cstheme="majorBidi"/>
                <w:sz w:val="24"/>
                <w:lang w:val="en-GB"/>
              </w:rPr>
              <w:t>DGD P6-16A, P6-11B</w:t>
            </w:r>
          </w:p>
        </w:tc>
      </w:tr>
      <w:tr w:rsidR="00FA7B45" w:rsidRPr="00D76433" w14:paraId="50E318B8" w14:textId="77777777" w:rsidTr="004B6720">
        <w:trPr>
          <w:trHeight w:val="839"/>
          <w:jc w:val="center"/>
        </w:trPr>
        <w:tc>
          <w:tcPr>
            <w:tcW w:w="13957" w:type="dxa"/>
            <w:gridSpan w:val="6"/>
            <w:tcBorders>
              <w:top w:val="single" w:sz="8" w:space="0" w:color="000000"/>
              <w:left w:val="single" w:sz="8" w:space="0" w:color="000000"/>
              <w:bottom w:val="single" w:sz="8" w:space="0" w:color="auto"/>
              <w:right w:val="single" w:sz="8" w:space="0" w:color="000000"/>
            </w:tcBorders>
            <w:vAlign w:val="center"/>
          </w:tcPr>
          <w:p w14:paraId="58B54C7A" w14:textId="77777777" w:rsidR="00380FD7" w:rsidRDefault="00380FD7"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p>
          <w:p w14:paraId="08C743D9" w14:textId="77777777" w:rsidR="00FA7B45" w:rsidRPr="004B6720"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4B6720">
              <w:rPr>
                <w:rFonts w:asciiTheme="majorBidi" w:hAnsiTheme="majorBidi" w:cstheme="majorBidi"/>
                <w:b/>
                <w:iCs/>
                <w:sz w:val="24"/>
                <w:lang w:val="en-GB"/>
              </w:rPr>
              <w:t>MIDTERM EXAM (2 hours)</w:t>
            </w:r>
          </w:p>
          <w:p w14:paraId="49C6B310" w14:textId="5D8139DE" w:rsidR="00B72118" w:rsidRPr="004B6720" w:rsidRDefault="00B72118"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4B6720">
              <w:rPr>
                <w:rFonts w:asciiTheme="majorBidi" w:hAnsiTheme="majorBidi" w:cstheme="majorBidi"/>
                <w:b/>
                <w:iCs/>
                <w:sz w:val="24"/>
                <w:lang w:val="en-GB"/>
              </w:rPr>
              <w:t>Sunday, February 28 from 13:00-15:00</w:t>
            </w:r>
          </w:p>
          <w:p w14:paraId="3E43B877" w14:textId="77777777" w:rsidR="000510A5" w:rsidRDefault="00FA7B45" w:rsidP="004B672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4B6720">
              <w:rPr>
                <w:rFonts w:asciiTheme="majorBidi" w:hAnsiTheme="majorBidi" w:cstheme="majorBidi"/>
                <w:b/>
                <w:iCs/>
                <w:sz w:val="24"/>
                <w:lang w:val="en-GB"/>
              </w:rPr>
              <w:t>The midterm exam will cover chapters 1, 2, 3, 4</w:t>
            </w:r>
            <w:r w:rsidR="00EE0D4D" w:rsidRPr="004B6720">
              <w:rPr>
                <w:rFonts w:asciiTheme="majorBidi" w:hAnsiTheme="majorBidi" w:cstheme="majorBidi"/>
                <w:b/>
                <w:iCs/>
                <w:sz w:val="24"/>
                <w:lang w:val="en-GB"/>
              </w:rPr>
              <w:t xml:space="preserve"> and</w:t>
            </w:r>
            <w:r w:rsidRPr="004B6720">
              <w:rPr>
                <w:rFonts w:asciiTheme="majorBidi" w:hAnsiTheme="majorBidi" w:cstheme="majorBidi"/>
                <w:b/>
                <w:iCs/>
                <w:sz w:val="24"/>
                <w:lang w:val="en-GB"/>
              </w:rPr>
              <w:t xml:space="preserve"> 5.</w:t>
            </w:r>
          </w:p>
          <w:p w14:paraId="74252AAD" w14:textId="7FB65D49" w:rsidR="00380FD7" w:rsidRPr="004B6720" w:rsidRDefault="00380FD7" w:rsidP="004B672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p>
        </w:tc>
      </w:tr>
      <w:tr w:rsidR="00FA7B45" w:rsidRPr="00D76433" w14:paraId="72E9F62E" w14:textId="77777777" w:rsidTr="003E3F90">
        <w:trPr>
          <w:trHeight w:val="553"/>
          <w:jc w:val="center"/>
        </w:trPr>
        <w:tc>
          <w:tcPr>
            <w:tcW w:w="925" w:type="dxa"/>
            <w:tcBorders>
              <w:top w:val="single" w:sz="8" w:space="0" w:color="000000"/>
              <w:left w:val="single" w:sz="8" w:space="0" w:color="000000"/>
              <w:bottom w:val="single" w:sz="8" w:space="0" w:color="auto"/>
              <w:right w:val="single" w:sz="8" w:space="0" w:color="000000"/>
            </w:tcBorders>
            <w:vAlign w:val="center"/>
          </w:tcPr>
          <w:p w14:paraId="33383E02" w14:textId="4D09375A"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7</w:t>
            </w:r>
          </w:p>
        </w:tc>
        <w:tc>
          <w:tcPr>
            <w:tcW w:w="1239" w:type="dxa"/>
            <w:tcBorders>
              <w:top w:val="single" w:sz="8" w:space="0" w:color="000000"/>
              <w:left w:val="single" w:sz="8" w:space="0" w:color="000000"/>
              <w:bottom w:val="single" w:sz="8" w:space="0" w:color="auto"/>
              <w:right w:val="single" w:sz="8" w:space="0" w:color="000000"/>
            </w:tcBorders>
            <w:vAlign w:val="center"/>
          </w:tcPr>
          <w:p w14:paraId="0FAFB38A" w14:textId="561B3D28" w:rsidR="00FA7B45" w:rsidRPr="00C26B1E" w:rsidRDefault="00E6724A"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Mar 2</w:t>
            </w:r>
          </w:p>
        </w:tc>
        <w:tc>
          <w:tcPr>
            <w:tcW w:w="3119" w:type="dxa"/>
            <w:tcBorders>
              <w:top w:val="single" w:sz="8" w:space="0" w:color="000000"/>
              <w:left w:val="single" w:sz="8" w:space="0" w:color="000000"/>
              <w:bottom w:val="single" w:sz="8" w:space="0" w:color="auto"/>
              <w:right w:val="single" w:sz="8" w:space="0" w:color="000000"/>
            </w:tcBorders>
            <w:vAlign w:val="center"/>
          </w:tcPr>
          <w:p w14:paraId="3CF298CB" w14:textId="77777777" w:rsidR="002A03D8" w:rsidRDefault="002A03D8" w:rsidP="002A03D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Reporting and </w:t>
            </w:r>
            <w:proofErr w:type="spellStart"/>
            <w:r>
              <w:rPr>
                <w:rFonts w:asciiTheme="majorBidi" w:hAnsiTheme="majorBidi" w:cstheme="majorBidi"/>
                <w:sz w:val="24"/>
                <w:lang w:val="en-GB"/>
              </w:rPr>
              <w:t>Analyz</w:t>
            </w:r>
            <w:r w:rsidRPr="00D76433">
              <w:rPr>
                <w:rFonts w:asciiTheme="majorBidi" w:hAnsiTheme="majorBidi" w:cstheme="majorBidi"/>
                <w:sz w:val="24"/>
                <w:lang w:val="en-GB"/>
              </w:rPr>
              <w:t>ing</w:t>
            </w:r>
            <w:proofErr w:type="spellEnd"/>
            <w:r w:rsidRPr="00D76433">
              <w:rPr>
                <w:rFonts w:asciiTheme="majorBidi" w:hAnsiTheme="majorBidi" w:cstheme="majorBidi"/>
                <w:sz w:val="24"/>
                <w:lang w:val="en-GB"/>
              </w:rPr>
              <w:t xml:space="preserve"> Receivables</w:t>
            </w:r>
          </w:p>
          <w:p w14:paraId="62875C52" w14:textId="77777777" w:rsidR="00FA7B45"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auto"/>
              <w:right w:val="single" w:sz="8" w:space="0" w:color="000000"/>
            </w:tcBorders>
            <w:vAlign w:val="center"/>
          </w:tcPr>
          <w:p w14:paraId="7DED8F8D"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8</w:t>
            </w:r>
          </w:p>
        </w:tc>
        <w:tc>
          <w:tcPr>
            <w:tcW w:w="3118" w:type="dxa"/>
            <w:tcBorders>
              <w:top w:val="single" w:sz="8" w:space="0" w:color="000000"/>
              <w:left w:val="single" w:sz="8" w:space="0" w:color="000000"/>
              <w:bottom w:val="single" w:sz="8" w:space="0" w:color="auto"/>
              <w:right w:val="single" w:sz="8" w:space="0" w:color="000000"/>
            </w:tcBorders>
            <w:vAlign w:val="center"/>
          </w:tcPr>
          <w:p w14:paraId="1DA9054B" w14:textId="77777777" w:rsidR="00FA7B45" w:rsidRPr="00D76433" w:rsidRDefault="00FA7B45" w:rsidP="00352332">
            <w:pPr>
              <w:pStyle w:val="Default"/>
              <w:rPr>
                <w:rFonts w:asciiTheme="majorBidi" w:hAnsiTheme="majorBidi" w:cstheme="majorBidi"/>
                <w:b/>
                <w:lang w:val="en-GB"/>
              </w:rPr>
            </w:pPr>
          </w:p>
        </w:tc>
        <w:tc>
          <w:tcPr>
            <w:tcW w:w="4280" w:type="dxa"/>
            <w:tcBorders>
              <w:top w:val="single" w:sz="8" w:space="0" w:color="000000"/>
              <w:left w:val="single" w:sz="8" w:space="0" w:color="000000"/>
              <w:bottom w:val="single" w:sz="8" w:space="0" w:color="auto"/>
              <w:right w:val="single" w:sz="8" w:space="0" w:color="000000"/>
            </w:tcBorders>
            <w:vAlign w:val="center"/>
          </w:tcPr>
          <w:p w14:paraId="1F30B671"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E8-2, E8-3, P8-4A</w:t>
            </w:r>
            <w:r w:rsidDel="006B4D3B">
              <w:rPr>
                <w:rFonts w:asciiTheme="majorBidi" w:hAnsiTheme="majorBidi" w:cstheme="majorBidi"/>
                <w:sz w:val="24"/>
                <w:lang w:val="en-GB"/>
              </w:rPr>
              <w:t xml:space="preserve"> </w:t>
            </w:r>
          </w:p>
          <w:p w14:paraId="2318365B" w14:textId="73BAAF66" w:rsidR="00FA7B45" w:rsidRPr="00193F41"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FA7B45" w:rsidRPr="00D76433" w14:paraId="4C1DE623" w14:textId="77777777" w:rsidTr="003E3F90">
        <w:trPr>
          <w:trHeight w:val="340"/>
          <w:jc w:val="center"/>
        </w:trPr>
        <w:tc>
          <w:tcPr>
            <w:tcW w:w="925" w:type="dxa"/>
            <w:tcBorders>
              <w:top w:val="single" w:sz="8" w:space="0" w:color="auto"/>
              <w:left w:val="single" w:sz="8" w:space="0" w:color="000000"/>
              <w:bottom w:val="single" w:sz="8" w:space="0" w:color="000000"/>
              <w:right w:val="single" w:sz="8" w:space="0" w:color="000000"/>
            </w:tcBorders>
            <w:vAlign w:val="center"/>
          </w:tcPr>
          <w:p w14:paraId="14963A99" w14:textId="1FFD2CBD" w:rsidR="00FA7B45" w:rsidRPr="00D76433" w:rsidRDefault="00FA7B45" w:rsidP="00FA7B45">
            <w:pPr>
              <w:pStyle w:val="Heading2"/>
              <w:jc w:val="center"/>
              <w:rPr>
                <w:rFonts w:asciiTheme="majorBidi" w:hAnsiTheme="majorBidi" w:cstheme="majorBidi"/>
                <w:b w:val="0"/>
                <w:sz w:val="24"/>
                <w:lang w:val="en-GB"/>
              </w:rPr>
            </w:pPr>
          </w:p>
        </w:tc>
        <w:tc>
          <w:tcPr>
            <w:tcW w:w="1239" w:type="dxa"/>
            <w:tcBorders>
              <w:top w:val="single" w:sz="8" w:space="0" w:color="auto"/>
              <w:left w:val="single" w:sz="8" w:space="0" w:color="000000"/>
              <w:bottom w:val="single" w:sz="8" w:space="0" w:color="000000"/>
              <w:right w:val="single" w:sz="8" w:space="0" w:color="000000"/>
            </w:tcBorders>
            <w:vAlign w:val="center"/>
          </w:tcPr>
          <w:p w14:paraId="6252CB08" w14:textId="77EB059F" w:rsidR="00FA7B45" w:rsidRPr="00C26B1E" w:rsidRDefault="00FA7B45" w:rsidP="00FA7B45">
            <w:pPr>
              <w:pStyle w:val="Heading2"/>
              <w:jc w:val="center"/>
              <w:rPr>
                <w:rFonts w:asciiTheme="majorBidi" w:hAnsiTheme="majorBidi" w:cstheme="majorBidi"/>
                <w:b w:val="0"/>
                <w:sz w:val="24"/>
              </w:rPr>
            </w:pPr>
            <w:r>
              <w:rPr>
                <w:rFonts w:asciiTheme="majorBidi" w:hAnsiTheme="majorBidi" w:cstheme="majorBidi"/>
                <w:b w:val="0"/>
                <w:sz w:val="24"/>
              </w:rPr>
              <w:t xml:space="preserve">Mar </w:t>
            </w:r>
            <w:r w:rsidR="00E6724A">
              <w:rPr>
                <w:rFonts w:asciiTheme="majorBidi" w:hAnsiTheme="majorBidi" w:cstheme="majorBidi"/>
                <w:b w:val="0"/>
                <w:sz w:val="24"/>
              </w:rPr>
              <w:t>4</w:t>
            </w:r>
          </w:p>
        </w:tc>
        <w:tc>
          <w:tcPr>
            <w:tcW w:w="3119" w:type="dxa"/>
            <w:tcBorders>
              <w:top w:val="single" w:sz="8" w:space="0" w:color="auto"/>
              <w:left w:val="single" w:sz="8" w:space="0" w:color="000000"/>
              <w:bottom w:val="single" w:sz="8" w:space="0" w:color="000000"/>
              <w:right w:val="single" w:sz="8" w:space="0" w:color="000000"/>
            </w:tcBorders>
            <w:vAlign w:val="center"/>
          </w:tcPr>
          <w:p w14:paraId="1D43EEBD" w14:textId="3FD0F770"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auto"/>
              <w:left w:val="single" w:sz="8" w:space="0" w:color="000000"/>
              <w:bottom w:val="single" w:sz="8" w:space="0" w:color="000000"/>
              <w:right w:val="single" w:sz="8" w:space="0" w:color="000000"/>
            </w:tcBorders>
            <w:vAlign w:val="center"/>
          </w:tcPr>
          <w:p w14:paraId="522A93AA" w14:textId="0C4A4F5E" w:rsidR="00FA7B45" w:rsidRPr="00D76433" w:rsidRDefault="00410C14"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8</w:t>
            </w:r>
          </w:p>
        </w:tc>
        <w:tc>
          <w:tcPr>
            <w:tcW w:w="3118" w:type="dxa"/>
            <w:tcBorders>
              <w:top w:val="single" w:sz="8" w:space="0" w:color="auto"/>
              <w:left w:val="single" w:sz="8" w:space="0" w:color="000000"/>
              <w:bottom w:val="single" w:sz="8" w:space="0" w:color="000000"/>
              <w:right w:val="single" w:sz="8" w:space="0" w:color="000000"/>
            </w:tcBorders>
            <w:vAlign w:val="center"/>
          </w:tcPr>
          <w:p w14:paraId="466FB3C7" w14:textId="77777777" w:rsidR="00FA7B45" w:rsidRPr="00D76433" w:rsidRDefault="00FA7B45" w:rsidP="00FA7B4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auto"/>
              <w:left w:val="single" w:sz="8" w:space="0" w:color="000000"/>
              <w:bottom w:val="single" w:sz="8" w:space="0" w:color="000000"/>
              <w:right w:val="single" w:sz="8" w:space="0" w:color="000000"/>
            </w:tcBorders>
            <w:vAlign w:val="center"/>
          </w:tcPr>
          <w:p w14:paraId="5BE7DC08" w14:textId="122F3EF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E8-7, E8-10, E8-12</w:t>
            </w:r>
          </w:p>
          <w:p w14:paraId="00E7F907" w14:textId="398F4FB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P8-3A, P8-1B, </w:t>
            </w:r>
          </w:p>
          <w:p w14:paraId="22705FF4" w14:textId="5E492848" w:rsidR="00FA7B4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P8-7B, P8-10B</w:t>
            </w:r>
          </w:p>
        </w:tc>
      </w:tr>
      <w:tr w:rsidR="000510A5" w:rsidRPr="00D76433" w14:paraId="1DC1E2AA" w14:textId="77777777" w:rsidTr="003E3F90">
        <w:trPr>
          <w:trHeight w:val="340"/>
          <w:jc w:val="center"/>
        </w:trPr>
        <w:tc>
          <w:tcPr>
            <w:tcW w:w="925" w:type="dxa"/>
            <w:tcBorders>
              <w:top w:val="single" w:sz="8" w:space="0" w:color="auto"/>
              <w:left w:val="single" w:sz="8" w:space="0" w:color="000000"/>
              <w:bottom w:val="single" w:sz="8" w:space="0" w:color="000000"/>
              <w:right w:val="single" w:sz="8" w:space="0" w:color="000000"/>
            </w:tcBorders>
            <w:vAlign w:val="center"/>
          </w:tcPr>
          <w:p w14:paraId="3212A608" w14:textId="6200623D" w:rsidR="000510A5" w:rsidRDefault="000510A5" w:rsidP="000510A5">
            <w:pPr>
              <w:pStyle w:val="Heading2"/>
              <w:jc w:val="center"/>
              <w:rPr>
                <w:rFonts w:asciiTheme="majorBidi" w:hAnsiTheme="majorBidi" w:cstheme="majorBidi"/>
                <w:b w:val="0"/>
                <w:sz w:val="24"/>
                <w:lang w:val="en-GB"/>
              </w:rPr>
            </w:pPr>
            <w:r>
              <w:rPr>
                <w:rFonts w:asciiTheme="majorBidi" w:hAnsiTheme="majorBidi" w:cstheme="majorBidi"/>
                <w:b w:val="0"/>
                <w:sz w:val="24"/>
                <w:lang w:val="en-GB"/>
              </w:rPr>
              <w:t>8</w:t>
            </w:r>
          </w:p>
        </w:tc>
        <w:tc>
          <w:tcPr>
            <w:tcW w:w="1239" w:type="dxa"/>
            <w:tcBorders>
              <w:top w:val="single" w:sz="8" w:space="0" w:color="auto"/>
              <w:left w:val="single" w:sz="8" w:space="0" w:color="000000"/>
              <w:bottom w:val="single" w:sz="8" w:space="0" w:color="000000"/>
              <w:right w:val="single" w:sz="8" w:space="0" w:color="000000"/>
            </w:tcBorders>
            <w:vAlign w:val="center"/>
          </w:tcPr>
          <w:p w14:paraId="1078482B" w14:textId="507ED31F"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 xml:space="preserve">Mar </w:t>
            </w:r>
            <w:r w:rsidR="00E6724A">
              <w:rPr>
                <w:rFonts w:asciiTheme="majorBidi" w:hAnsiTheme="majorBidi" w:cstheme="majorBidi"/>
                <w:b w:val="0"/>
                <w:sz w:val="24"/>
              </w:rPr>
              <w:t>9</w:t>
            </w:r>
          </w:p>
        </w:tc>
        <w:tc>
          <w:tcPr>
            <w:tcW w:w="3119" w:type="dxa"/>
            <w:tcBorders>
              <w:top w:val="single" w:sz="8" w:space="0" w:color="auto"/>
              <w:left w:val="single" w:sz="8" w:space="0" w:color="000000"/>
              <w:bottom w:val="single" w:sz="8" w:space="0" w:color="000000"/>
              <w:right w:val="single" w:sz="8" w:space="0" w:color="000000"/>
            </w:tcBorders>
            <w:vAlign w:val="center"/>
          </w:tcPr>
          <w:p w14:paraId="49F1EBFB"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26ECD">
              <w:rPr>
                <w:rFonts w:asciiTheme="majorBidi" w:hAnsiTheme="majorBidi" w:cstheme="majorBidi"/>
                <w:sz w:val="24"/>
                <w:lang w:val="en-GB"/>
              </w:rPr>
              <w:t xml:space="preserve">Reporting and </w:t>
            </w:r>
            <w:proofErr w:type="spellStart"/>
            <w:r w:rsidRPr="00126ECD">
              <w:rPr>
                <w:rFonts w:asciiTheme="majorBidi" w:hAnsiTheme="majorBidi" w:cstheme="majorBidi"/>
                <w:sz w:val="24"/>
                <w:lang w:val="en-GB"/>
              </w:rPr>
              <w:t>Analyzing</w:t>
            </w:r>
            <w:proofErr w:type="spellEnd"/>
            <w:r w:rsidRPr="00126ECD">
              <w:rPr>
                <w:rFonts w:asciiTheme="majorBidi" w:hAnsiTheme="majorBidi" w:cstheme="majorBidi"/>
                <w:sz w:val="24"/>
                <w:lang w:val="en-GB"/>
              </w:rPr>
              <w:t xml:space="preserve"> </w:t>
            </w:r>
            <w:r>
              <w:rPr>
                <w:rFonts w:asciiTheme="majorBidi" w:hAnsiTheme="majorBidi" w:cstheme="majorBidi"/>
                <w:sz w:val="24"/>
                <w:lang w:val="en-GB"/>
              </w:rPr>
              <w:t>Long-Lived Assets</w:t>
            </w:r>
          </w:p>
          <w:p w14:paraId="71754321" w14:textId="4EB1489F" w:rsidR="000510A5" w:rsidRPr="00126ECD"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auto"/>
              <w:left w:val="single" w:sz="8" w:space="0" w:color="000000"/>
              <w:bottom w:val="single" w:sz="8" w:space="0" w:color="000000"/>
              <w:right w:val="single" w:sz="8" w:space="0" w:color="000000"/>
            </w:tcBorders>
            <w:vAlign w:val="center"/>
          </w:tcPr>
          <w:p w14:paraId="3A9D3AF4"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9</w:t>
            </w:r>
          </w:p>
        </w:tc>
        <w:tc>
          <w:tcPr>
            <w:tcW w:w="3118" w:type="dxa"/>
            <w:tcBorders>
              <w:top w:val="single" w:sz="8" w:space="0" w:color="auto"/>
              <w:left w:val="single" w:sz="8" w:space="0" w:color="000000"/>
              <w:bottom w:val="single" w:sz="8" w:space="0" w:color="000000"/>
              <w:right w:val="single" w:sz="8" w:space="0" w:color="000000"/>
            </w:tcBorders>
            <w:vAlign w:val="center"/>
          </w:tcPr>
          <w:p w14:paraId="3CEB871F"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auto"/>
              <w:left w:val="single" w:sz="8" w:space="0" w:color="000000"/>
              <w:bottom w:val="single" w:sz="8" w:space="0" w:color="000000"/>
              <w:right w:val="single" w:sz="8" w:space="0" w:color="000000"/>
            </w:tcBorders>
            <w:vAlign w:val="center"/>
          </w:tcPr>
          <w:p w14:paraId="0DE7D028" w14:textId="7B1B37B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E9-1, E9-3, </w:t>
            </w:r>
          </w:p>
          <w:p w14:paraId="31BC3ECC" w14:textId="5BC50CF3"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0510A5" w:rsidRPr="00D76433" w14:paraId="1EBED7C0"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32216355" w14:textId="4EAA0B94" w:rsidR="000510A5" w:rsidRPr="00D76433" w:rsidRDefault="000510A5" w:rsidP="000510A5">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45EC89F9" w14:textId="4A3EF506"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1</w:t>
            </w:r>
            <w:r w:rsidR="00E6724A">
              <w:rPr>
                <w:rFonts w:asciiTheme="majorBidi" w:hAnsiTheme="majorBidi" w:cstheme="majorBidi"/>
                <w:b w:val="0"/>
                <w:sz w:val="24"/>
              </w:rPr>
              <w:t>1</w:t>
            </w:r>
          </w:p>
        </w:tc>
        <w:tc>
          <w:tcPr>
            <w:tcW w:w="3119" w:type="dxa"/>
            <w:tcBorders>
              <w:top w:val="single" w:sz="8" w:space="0" w:color="000000"/>
              <w:left w:val="single" w:sz="8" w:space="0" w:color="000000"/>
              <w:bottom w:val="single" w:sz="8" w:space="0" w:color="000000"/>
              <w:right w:val="single" w:sz="8" w:space="0" w:color="000000"/>
            </w:tcBorders>
            <w:vAlign w:val="center"/>
          </w:tcPr>
          <w:p w14:paraId="1E75E3FC"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14:paraId="2BB7FBD0" w14:textId="42CF1EAB"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4C44160E" w14:textId="25D889F5"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9</w:t>
            </w:r>
          </w:p>
        </w:tc>
        <w:tc>
          <w:tcPr>
            <w:tcW w:w="3118" w:type="dxa"/>
            <w:tcBorders>
              <w:top w:val="single" w:sz="8" w:space="0" w:color="000000"/>
              <w:left w:val="single" w:sz="8" w:space="0" w:color="000000"/>
              <w:bottom w:val="single" w:sz="8" w:space="0" w:color="000000"/>
              <w:right w:val="single" w:sz="8" w:space="0" w:color="000000"/>
            </w:tcBorders>
            <w:vAlign w:val="center"/>
          </w:tcPr>
          <w:p w14:paraId="6B0EF977"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11294768" w14:textId="419B191D"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E9-5, E9-7, E9-11, E9-13,</w:t>
            </w:r>
          </w:p>
          <w:p w14:paraId="77A50F15"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P9-3A, P9-8</w:t>
            </w:r>
            <w:r w:rsidRPr="00D76433">
              <w:rPr>
                <w:rFonts w:asciiTheme="majorBidi" w:hAnsiTheme="majorBidi" w:cstheme="majorBidi"/>
                <w:sz w:val="24"/>
                <w:lang w:val="en-GB"/>
              </w:rPr>
              <w:t>A</w:t>
            </w:r>
          </w:p>
          <w:p w14:paraId="4A364340" w14:textId="1240A293"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P9-6B, P9-11</w:t>
            </w:r>
          </w:p>
        </w:tc>
      </w:tr>
      <w:tr w:rsidR="000510A5" w:rsidRPr="00D76433" w14:paraId="79B09EB5"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1A67B100" w14:textId="43C5B3A6" w:rsidR="000510A5" w:rsidRDefault="000510A5" w:rsidP="000510A5">
            <w:pPr>
              <w:pStyle w:val="Heading2"/>
              <w:jc w:val="center"/>
              <w:rPr>
                <w:rFonts w:asciiTheme="majorBidi" w:hAnsiTheme="majorBidi" w:cstheme="majorBidi"/>
                <w:b w:val="0"/>
                <w:sz w:val="24"/>
                <w:lang w:val="en-GB"/>
              </w:rPr>
            </w:pPr>
            <w:r>
              <w:rPr>
                <w:rFonts w:asciiTheme="majorBidi" w:hAnsiTheme="majorBidi" w:cstheme="majorBidi"/>
                <w:b w:val="0"/>
                <w:sz w:val="24"/>
                <w:lang w:val="en-GB"/>
              </w:rPr>
              <w:t>9</w:t>
            </w:r>
          </w:p>
        </w:tc>
        <w:tc>
          <w:tcPr>
            <w:tcW w:w="1239" w:type="dxa"/>
            <w:tcBorders>
              <w:top w:val="single" w:sz="8" w:space="0" w:color="000000"/>
              <w:left w:val="single" w:sz="8" w:space="0" w:color="000000"/>
              <w:bottom w:val="single" w:sz="8" w:space="0" w:color="000000"/>
              <w:right w:val="single" w:sz="8" w:space="0" w:color="000000"/>
            </w:tcBorders>
            <w:vAlign w:val="center"/>
          </w:tcPr>
          <w:p w14:paraId="16FE1515" w14:textId="0C03C12C"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1</w:t>
            </w:r>
            <w:r w:rsidR="00E6724A">
              <w:rPr>
                <w:rFonts w:asciiTheme="majorBidi" w:hAnsiTheme="majorBidi" w:cstheme="majorBidi"/>
                <w:b w:val="0"/>
                <w:sz w:val="24"/>
              </w:rPr>
              <w:t>6</w:t>
            </w:r>
          </w:p>
        </w:tc>
        <w:tc>
          <w:tcPr>
            <w:tcW w:w="3119" w:type="dxa"/>
            <w:tcBorders>
              <w:top w:val="single" w:sz="8" w:space="0" w:color="000000"/>
              <w:left w:val="single" w:sz="8" w:space="0" w:color="000000"/>
              <w:bottom w:val="single" w:sz="8" w:space="0" w:color="000000"/>
              <w:right w:val="single" w:sz="8" w:space="0" w:color="000000"/>
            </w:tcBorders>
            <w:vAlign w:val="center"/>
          </w:tcPr>
          <w:p w14:paraId="2C7B966E" w14:textId="58D999D6"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Reporting and </w:t>
            </w:r>
            <w:proofErr w:type="spellStart"/>
            <w:r w:rsidRPr="00D76433">
              <w:rPr>
                <w:rFonts w:asciiTheme="majorBidi" w:hAnsiTheme="majorBidi" w:cstheme="majorBidi"/>
                <w:sz w:val="24"/>
                <w:lang w:val="en-GB"/>
              </w:rPr>
              <w:t>Analyzing</w:t>
            </w:r>
            <w:proofErr w:type="spellEnd"/>
            <w:r w:rsidRPr="00D76433">
              <w:rPr>
                <w:rFonts w:asciiTheme="majorBidi" w:hAnsiTheme="majorBidi" w:cstheme="majorBidi"/>
                <w:sz w:val="24"/>
                <w:lang w:val="en-GB"/>
              </w:rPr>
              <w:t xml:space="preserve"> Liabilitie</w:t>
            </w:r>
            <w:r w:rsidR="004B6720">
              <w:rPr>
                <w:rFonts w:asciiTheme="majorBidi" w:hAnsiTheme="majorBidi" w:cstheme="majorBidi"/>
                <w:sz w:val="24"/>
                <w:lang w:val="en-GB"/>
              </w:rPr>
              <w:t>s</w:t>
            </w:r>
          </w:p>
        </w:tc>
        <w:tc>
          <w:tcPr>
            <w:tcW w:w="1276" w:type="dxa"/>
            <w:tcBorders>
              <w:top w:val="single" w:sz="8" w:space="0" w:color="000000"/>
              <w:left w:val="single" w:sz="8" w:space="0" w:color="000000"/>
              <w:bottom w:val="single" w:sz="8" w:space="0" w:color="000000"/>
              <w:right w:val="single" w:sz="8" w:space="0" w:color="000000"/>
            </w:tcBorders>
            <w:vAlign w:val="center"/>
          </w:tcPr>
          <w:p w14:paraId="1C46BE99"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10</w:t>
            </w:r>
          </w:p>
        </w:tc>
        <w:tc>
          <w:tcPr>
            <w:tcW w:w="3118" w:type="dxa"/>
            <w:tcBorders>
              <w:top w:val="single" w:sz="8" w:space="0" w:color="000000"/>
              <w:left w:val="single" w:sz="8" w:space="0" w:color="000000"/>
              <w:bottom w:val="single" w:sz="8" w:space="0" w:color="000000"/>
              <w:right w:val="single" w:sz="8" w:space="0" w:color="000000"/>
            </w:tcBorders>
            <w:vAlign w:val="center"/>
          </w:tcPr>
          <w:p w14:paraId="610AB5BE"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41A1DD39" w14:textId="1225B2FB" w:rsidR="000510A5" w:rsidRPr="00D76433" w:rsidRDefault="000510A5" w:rsidP="004B672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BE10-1, BE10-2, BE10-3, BE10-4</w:t>
            </w:r>
            <w:r>
              <w:rPr>
                <w:rFonts w:asciiTheme="majorBidi" w:hAnsiTheme="majorBidi" w:cstheme="majorBidi"/>
                <w:sz w:val="24"/>
                <w:lang w:val="en-GB"/>
              </w:rPr>
              <w:t>, BE10-11</w:t>
            </w:r>
          </w:p>
        </w:tc>
      </w:tr>
      <w:tr w:rsidR="000510A5" w:rsidRPr="00D76433" w14:paraId="484265FD"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07C57F24" w14:textId="6C8AFA17" w:rsidR="000510A5" w:rsidRPr="00D76433" w:rsidRDefault="000510A5" w:rsidP="000510A5">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3EAB4572" w14:textId="01450D75"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1</w:t>
            </w:r>
            <w:r w:rsidR="00E6724A">
              <w:rPr>
                <w:rFonts w:asciiTheme="majorBidi" w:hAnsiTheme="majorBidi" w:cstheme="majorBidi"/>
                <w:b w:val="0"/>
                <w:sz w:val="24"/>
              </w:rPr>
              <w:t>8</w:t>
            </w:r>
          </w:p>
        </w:tc>
        <w:tc>
          <w:tcPr>
            <w:tcW w:w="3119" w:type="dxa"/>
            <w:tcBorders>
              <w:top w:val="single" w:sz="8" w:space="0" w:color="000000"/>
              <w:left w:val="single" w:sz="8" w:space="0" w:color="000000"/>
              <w:bottom w:val="single" w:sz="8" w:space="0" w:color="000000"/>
              <w:right w:val="single" w:sz="8" w:space="0" w:color="000000"/>
            </w:tcBorders>
            <w:vAlign w:val="center"/>
          </w:tcPr>
          <w:p w14:paraId="4B93F730" w14:textId="13483B43"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067EBEF0" w14:textId="22B1516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0</w:t>
            </w:r>
          </w:p>
        </w:tc>
        <w:tc>
          <w:tcPr>
            <w:tcW w:w="3118" w:type="dxa"/>
            <w:tcBorders>
              <w:top w:val="single" w:sz="8" w:space="0" w:color="000000"/>
              <w:left w:val="single" w:sz="8" w:space="0" w:color="000000"/>
              <w:bottom w:val="single" w:sz="8" w:space="0" w:color="000000"/>
              <w:right w:val="single" w:sz="8" w:space="0" w:color="000000"/>
            </w:tcBorders>
            <w:vAlign w:val="center"/>
          </w:tcPr>
          <w:p w14:paraId="22C51C56"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14:paraId="7EDCDF1D"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012BFF94"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P10-1A, P10-6A, </w:t>
            </w:r>
          </w:p>
          <w:p w14:paraId="0E720BFB" w14:textId="0FF88033"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P10-7</w:t>
            </w:r>
            <w:r w:rsidRPr="00126ECD">
              <w:rPr>
                <w:rFonts w:asciiTheme="majorBidi" w:hAnsiTheme="majorBidi" w:cstheme="majorBidi"/>
                <w:sz w:val="24"/>
                <w:lang w:val="en-GB"/>
              </w:rPr>
              <w:t>A, P10-2B</w:t>
            </w:r>
          </w:p>
        </w:tc>
      </w:tr>
      <w:tr w:rsidR="000510A5" w:rsidRPr="00D76433" w14:paraId="65408AA6"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364F7187" w14:textId="1289B9F4" w:rsidR="000510A5" w:rsidRDefault="000510A5" w:rsidP="000510A5">
            <w:pPr>
              <w:pStyle w:val="Heading2"/>
              <w:jc w:val="center"/>
              <w:rPr>
                <w:rFonts w:asciiTheme="majorBidi" w:hAnsiTheme="majorBidi" w:cstheme="majorBidi"/>
                <w:b w:val="0"/>
                <w:sz w:val="24"/>
                <w:lang w:val="en-GB"/>
              </w:rPr>
            </w:pPr>
            <w:r>
              <w:rPr>
                <w:rFonts w:asciiTheme="majorBidi" w:hAnsiTheme="majorBidi" w:cstheme="majorBidi"/>
                <w:b w:val="0"/>
                <w:sz w:val="24"/>
                <w:lang w:val="en-GB"/>
              </w:rPr>
              <w:lastRenderedPageBreak/>
              <w:t>10</w:t>
            </w:r>
          </w:p>
        </w:tc>
        <w:tc>
          <w:tcPr>
            <w:tcW w:w="1239" w:type="dxa"/>
            <w:tcBorders>
              <w:top w:val="single" w:sz="8" w:space="0" w:color="000000"/>
              <w:left w:val="single" w:sz="8" w:space="0" w:color="000000"/>
              <w:bottom w:val="single" w:sz="8" w:space="0" w:color="000000"/>
              <w:right w:val="single" w:sz="8" w:space="0" w:color="000000"/>
            </w:tcBorders>
            <w:vAlign w:val="center"/>
          </w:tcPr>
          <w:p w14:paraId="20C320FC" w14:textId="1F278E34"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2</w:t>
            </w:r>
            <w:r w:rsidR="00E6724A">
              <w:rPr>
                <w:rFonts w:asciiTheme="majorBidi" w:hAnsiTheme="majorBidi" w:cstheme="majorBidi"/>
                <w:b w:val="0"/>
                <w:sz w:val="24"/>
              </w:rPr>
              <w:t>3</w:t>
            </w:r>
          </w:p>
        </w:tc>
        <w:tc>
          <w:tcPr>
            <w:tcW w:w="3119" w:type="dxa"/>
            <w:tcBorders>
              <w:top w:val="single" w:sz="8" w:space="0" w:color="000000"/>
              <w:left w:val="single" w:sz="8" w:space="0" w:color="000000"/>
              <w:bottom w:val="single" w:sz="8" w:space="0" w:color="000000"/>
              <w:right w:val="single" w:sz="8" w:space="0" w:color="000000"/>
            </w:tcBorders>
            <w:vAlign w:val="center"/>
          </w:tcPr>
          <w:p w14:paraId="7F9F23B6"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Reporting and </w:t>
            </w:r>
            <w:proofErr w:type="spellStart"/>
            <w:r w:rsidRPr="00D76433">
              <w:rPr>
                <w:rFonts w:asciiTheme="majorBidi" w:hAnsiTheme="majorBidi" w:cstheme="majorBidi"/>
                <w:sz w:val="24"/>
                <w:lang w:val="en-GB"/>
              </w:rPr>
              <w:t>Analyzing</w:t>
            </w:r>
            <w:proofErr w:type="spellEnd"/>
            <w:r w:rsidRPr="00D76433">
              <w:rPr>
                <w:rFonts w:asciiTheme="majorBidi" w:hAnsiTheme="majorBidi" w:cstheme="majorBidi"/>
                <w:sz w:val="24"/>
                <w:lang w:val="en-GB"/>
              </w:rPr>
              <w:t xml:space="preserve"> Shareholders’ Equity</w:t>
            </w:r>
          </w:p>
          <w:p w14:paraId="78D52E52" w14:textId="551632E2" w:rsidR="00A56251" w:rsidRPr="00D76433" w:rsidRDefault="00A56251"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255F0AA2"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11</w:t>
            </w:r>
          </w:p>
        </w:tc>
        <w:tc>
          <w:tcPr>
            <w:tcW w:w="3118" w:type="dxa"/>
            <w:tcBorders>
              <w:top w:val="single" w:sz="8" w:space="0" w:color="000000"/>
              <w:left w:val="single" w:sz="8" w:space="0" w:color="000000"/>
              <w:bottom w:val="single" w:sz="8" w:space="0" w:color="000000"/>
              <w:right w:val="single" w:sz="8" w:space="0" w:color="000000"/>
            </w:tcBorders>
            <w:vAlign w:val="center"/>
          </w:tcPr>
          <w:p w14:paraId="4A27B2A8" w14:textId="77777777" w:rsidR="000510A5" w:rsidRDefault="000510A5" w:rsidP="000510A5">
            <w:pPr>
              <w:pStyle w:val="Default"/>
              <w:rPr>
                <w:rFonts w:asciiTheme="majorBidi" w:hAnsiTheme="majorBidi" w:cstheme="majorBidi"/>
                <w:b/>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21ABBD4F"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 BE11-2, BE11-3, BE11-6, BE11-8,</w:t>
            </w:r>
          </w:p>
          <w:p w14:paraId="664E4F2E" w14:textId="548A4AB4" w:rsidR="000510A5" w:rsidRPr="006E456E"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 xml:space="preserve"> </w:t>
            </w:r>
          </w:p>
        </w:tc>
      </w:tr>
      <w:tr w:rsidR="000510A5" w:rsidRPr="00D76433" w14:paraId="69F6DC5F"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7813F491" w14:textId="2AA92F94" w:rsidR="000510A5" w:rsidRPr="00D76433" w:rsidRDefault="000510A5" w:rsidP="000510A5">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309A5EF4" w14:textId="1A8F3005"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2</w:t>
            </w:r>
            <w:r w:rsidR="00E6724A">
              <w:rPr>
                <w:rFonts w:asciiTheme="majorBidi" w:hAnsiTheme="majorBidi" w:cstheme="majorBidi"/>
                <w:b w:val="0"/>
                <w:sz w:val="24"/>
              </w:rPr>
              <w:t>5</w:t>
            </w:r>
          </w:p>
        </w:tc>
        <w:tc>
          <w:tcPr>
            <w:tcW w:w="3119" w:type="dxa"/>
            <w:tcBorders>
              <w:top w:val="single" w:sz="8" w:space="0" w:color="000000"/>
              <w:left w:val="single" w:sz="8" w:space="0" w:color="000000"/>
              <w:bottom w:val="single" w:sz="8" w:space="0" w:color="000000"/>
              <w:right w:val="single" w:sz="8" w:space="0" w:color="000000"/>
            </w:tcBorders>
            <w:vAlign w:val="center"/>
          </w:tcPr>
          <w:p w14:paraId="2D398F48" w14:textId="1A07C41C"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143A926D" w14:textId="37A4086A"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1</w:t>
            </w:r>
          </w:p>
        </w:tc>
        <w:tc>
          <w:tcPr>
            <w:tcW w:w="3118" w:type="dxa"/>
            <w:tcBorders>
              <w:top w:val="single" w:sz="8" w:space="0" w:color="000000"/>
              <w:left w:val="single" w:sz="8" w:space="0" w:color="000000"/>
              <w:bottom w:val="single" w:sz="8" w:space="0" w:color="000000"/>
              <w:right w:val="single" w:sz="8" w:space="0" w:color="000000"/>
            </w:tcBorders>
            <w:vAlign w:val="center"/>
          </w:tcPr>
          <w:p w14:paraId="26102E33"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5860AE69"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E11-2,  E11-10, E11-12</w:t>
            </w:r>
            <w:r>
              <w:rPr>
                <w:rFonts w:asciiTheme="majorBidi" w:hAnsiTheme="majorBidi" w:cstheme="majorBidi"/>
                <w:sz w:val="24"/>
                <w:lang w:val="en-GB"/>
              </w:rPr>
              <w:t>,</w:t>
            </w:r>
          </w:p>
          <w:p w14:paraId="100FD5E1"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P11-</w:t>
            </w:r>
            <w:r>
              <w:rPr>
                <w:rFonts w:asciiTheme="majorBidi" w:hAnsiTheme="majorBidi" w:cstheme="majorBidi"/>
                <w:sz w:val="24"/>
                <w:lang w:val="en-GB"/>
              </w:rPr>
              <w:t>1</w:t>
            </w:r>
            <w:r w:rsidRPr="006E456E">
              <w:rPr>
                <w:rFonts w:asciiTheme="majorBidi" w:hAnsiTheme="majorBidi" w:cstheme="majorBidi"/>
                <w:sz w:val="24"/>
                <w:lang w:val="en-GB"/>
              </w:rPr>
              <w:t xml:space="preserve">1A, </w:t>
            </w:r>
          </w:p>
          <w:p w14:paraId="20474A37" w14:textId="4A8CC326"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DGD </w:t>
            </w:r>
            <w:r w:rsidRPr="006E456E">
              <w:rPr>
                <w:rFonts w:asciiTheme="majorBidi" w:hAnsiTheme="majorBidi" w:cstheme="majorBidi"/>
                <w:sz w:val="24"/>
                <w:lang w:val="en-GB"/>
              </w:rPr>
              <w:t>P11-1A</w:t>
            </w:r>
            <w:r>
              <w:rPr>
                <w:rFonts w:asciiTheme="majorBidi" w:hAnsiTheme="majorBidi" w:cstheme="majorBidi"/>
                <w:sz w:val="24"/>
                <w:lang w:val="en-GB"/>
              </w:rPr>
              <w:t>,</w:t>
            </w:r>
            <w:r w:rsidRPr="006E456E">
              <w:rPr>
                <w:rFonts w:asciiTheme="majorBidi" w:hAnsiTheme="majorBidi" w:cstheme="majorBidi"/>
                <w:sz w:val="24"/>
                <w:lang w:val="en-GB"/>
              </w:rPr>
              <w:t>P11-8B</w:t>
            </w:r>
          </w:p>
        </w:tc>
      </w:tr>
      <w:tr w:rsidR="000510A5" w:rsidRPr="00D76433" w14:paraId="5F241961"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3E7111C9" w14:textId="48AF8687" w:rsidR="000510A5" w:rsidRDefault="000510A5" w:rsidP="000510A5">
            <w:pPr>
              <w:pStyle w:val="Heading2"/>
              <w:jc w:val="center"/>
              <w:rPr>
                <w:rFonts w:asciiTheme="majorBidi" w:hAnsiTheme="majorBidi" w:cstheme="majorBidi"/>
                <w:b w:val="0"/>
                <w:sz w:val="24"/>
                <w:lang w:val="en-GB"/>
              </w:rPr>
            </w:pPr>
            <w:r>
              <w:rPr>
                <w:rFonts w:asciiTheme="majorBidi" w:hAnsiTheme="majorBidi" w:cstheme="majorBidi"/>
                <w:b w:val="0"/>
                <w:sz w:val="24"/>
                <w:lang w:val="en-GB"/>
              </w:rPr>
              <w:t>11</w:t>
            </w:r>
          </w:p>
        </w:tc>
        <w:tc>
          <w:tcPr>
            <w:tcW w:w="1239" w:type="dxa"/>
            <w:tcBorders>
              <w:top w:val="single" w:sz="8" w:space="0" w:color="000000"/>
              <w:left w:val="single" w:sz="8" w:space="0" w:color="000000"/>
              <w:bottom w:val="single" w:sz="8" w:space="0" w:color="000000"/>
              <w:right w:val="single" w:sz="8" w:space="0" w:color="000000"/>
            </w:tcBorders>
            <w:vAlign w:val="center"/>
          </w:tcPr>
          <w:p w14:paraId="12C42DBB" w14:textId="28283F6E"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Mar 31</w:t>
            </w:r>
          </w:p>
        </w:tc>
        <w:tc>
          <w:tcPr>
            <w:tcW w:w="3119" w:type="dxa"/>
            <w:tcBorders>
              <w:top w:val="single" w:sz="8" w:space="0" w:color="000000"/>
              <w:left w:val="single" w:sz="8" w:space="0" w:color="000000"/>
              <w:bottom w:val="single" w:sz="8" w:space="0" w:color="000000"/>
              <w:right w:val="single" w:sz="8" w:space="0" w:color="000000"/>
            </w:tcBorders>
            <w:vAlign w:val="center"/>
          </w:tcPr>
          <w:p w14:paraId="0B1B0D05" w14:textId="36FB214B"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Statement of Cash Flows</w:t>
            </w:r>
          </w:p>
        </w:tc>
        <w:tc>
          <w:tcPr>
            <w:tcW w:w="1276" w:type="dxa"/>
            <w:tcBorders>
              <w:top w:val="single" w:sz="8" w:space="0" w:color="000000"/>
              <w:left w:val="single" w:sz="8" w:space="0" w:color="000000"/>
              <w:bottom w:val="single" w:sz="8" w:space="0" w:color="000000"/>
              <w:right w:val="single" w:sz="8" w:space="0" w:color="000000"/>
            </w:tcBorders>
            <w:vAlign w:val="center"/>
          </w:tcPr>
          <w:p w14:paraId="27CF2121"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13</w:t>
            </w:r>
          </w:p>
        </w:tc>
        <w:tc>
          <w:tcPr>
            <w:tcW w:w="3118" w:type="dxa"/>
            <w:tcBorders>
              <w:top w:val="single" w:sz="8" w:space="0" w:color="000000"/>
              <w:left w:val="single" w:sz="8" w:space="0" w:color="000000"/>
              <w:bottom w:val="single" w:sz="8" w:space="0" w:color="000000"/>
              <w:right w:val="single" w:sz="8" w:space="0" w:color="000000"/>
            </w:tcBorders>
            <w:vAlign w:val="center"/>
          </w:tcPr>
          <w:p w14:paraId="5036BE30"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46ACB3C3"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BE13-2, BE13-5, BE13-</w:t>
            </w:r>
            <w:r>
              <w:rPr>
                <w:rFonts w:asciiTheme="majorBidi" w:hAnsiTheme="majorBidi" w:cstheme="majorBidi"/>
                <w:sz w:val="24"/>
                <w:lang w:val="en-GB"/>
              </w:rPr>
              <w:t>10</w:t>
            </w:r>
            <w:r w:rsidRPr="00D76433">
              <w:rPr>
                <w:rFonts w:asciiTheme="majorBidi" w:hAnsiTheme="majorBidi" w:cstheme="majorBidi"/>
                <w:sz w:val="24"/>
                <w:lang w:val="en-GB"/>
              </w:rPr>
              <w:t xml:space="preserve">, </w:t>
            </w:r>
          </w:p>
          <w:p w14:paraId="568C4AF2" w14:textId="47CC2BCC"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0510A5" w:rsidRPr="00D76433" w14:paraId="1F816266"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06EE748F" w14:textId="379317E8" w:rsidR="000510A5" w:rsidRPr="00D76433" w:rsidRDefault="000510A5" w:rsidP="000510A5">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04FA4F05" w14:textId="4E4B6D08"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 xml:space="preserve">Apr </w:t>
            </w:r>
            <w:r w:rsidR="00E6724A">
              <w:rPr>
                <w:rFonts w:asciiTheme="majorBidi" w:hAnsiTheme="majorBidi" w:cstheme="majorBidi"/>
                <w:b w:val="0"/>
                <w:sz w:val="24"/>
              </w:rPr>
              <w:t>6</w:t>
            </w:r>
          </w:p>
        </w:tc>
        <w:tc>
          <w:tcPr>
            <w:tcW w:w="3119" w:type="dxa"/>
            <w:tcBorders>
              <w:top w:val="single" w:sz="8" w:space="0" w:color="000000"/>
              <w:left w:val="single" w:sz="8" w:space="0" w:color="000000"/>
              <w:bottom w:val="single" w:sz="8" w:space="0" w:color="000000"/>
              <w:right w:val="single" w:sz="8" w:space="0" w:color="000000"/>
            </w:tcBorders>
            <w:vAlign w:val="center"/>
          </w:tcPr>
          <w:p w14:paraId="11B627B8" w14:textId="75CAD445"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141E7A77" w14:textId="013E580E"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3</w:t>
            </w:r>
          </w:p>
        </w:tc>
        <w:tc>
          <w:tcPr>
            <w:tcW w:w="3118" w:type="dxa"/>
            <w:tcBorders>
              <w:top w:val="single" w:sz="8" w:space="0" w:color="000000"/>
              <w:left w:val="single" w:sz="8" w:space="0" w:color="000000"/>
              <w:bottom w:val="single" w:sz="8" w:space="0" w:color="000000"/>
              <w:right w:val="single" w:sz="8" w:space="0" w:color="000000"/>
            </w:tcBorders>
            <w:vAlign w:val="bottom"/>
          </w:tcPr>
          <w:p w14:paraId="704CD8AE"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14:paraId="4F2186EB"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6A792A3C" w14:textId="77777777" w:rsidR="000510A5" w:rsidRPr="0045033D"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E13-5, E13-7, BE13-14, E13-14,</w:t>
            </w:r>
          </w:p>
          <w:p w14:paraId="78B05387" w14:textId="45563D4D"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DGD </w:t>
            </w:r>
            <w:r w:rsidRPr="0045033D">
              <w:rPr>
                <w:rFonts w:asciiTheme="majorBidi" w:hAnsiTheme="majorBidi" w:cstheme="majorBidi"/>
                <w:sz w:val="24"/>
                <w:lang w:val="en-GB"/>
              </w:rPr>
              <w:t xml:space="preserve">P13-7A, </w:t>
            </w:r>
          </w:p>
        </w:tc>
      </w:tr>
      <w:tr w:rsidR="000510A5" w:rsidRPr="00D76433" w14:paraId="2D1BE53A"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41A89C60" w14:textId="10C8CE6D" w:rsidR="000510A5" w:rsidRDefault="000510A5" w:rsidP="000510A5">
            <w:pPr>
              <w:pStyle w:val="Heading2"/>
              <w:jc w:val="center"/>
              <w:rPr>
                <w:rFonts w:asciiTheme="majorBidi" w:hAnsiTheme="majorBidi" w:cstheme="majorBidi"/>
                <w:b w:val="0"/>
                <w:sz w:val="24"/>
                <w:lang w:val="en-GB"/>
              </w:rPr>
            </w:pPr>
            <w:r>
              <w:rPr>
                <w:rFonts w:asciiTheme="majorBidi" w:hAnsiTheme="majorBidi" w:cstheme="majorBidi"/>
                <w:b w:val="0"/>
                <w:sz w:val="24"/>
                <w:lang w:val="en-GB"/>
              </w:rPr>
              <w:t>12</w:t>
            </w:r>
          </w:p>
        </w:tc>
        <w:tc>
          <w:tcPr>
            <w:tcW w:w="1239" w:type="dxa"/>
            <w:tcBorders>
              <w:top w:val="single" w:sz="8" w:space="0" w:color="000000"/>
              <w:left w:val="single" w:sz="8" w:space="0" w:color="000000"/>
              <w:bottom w:val="single" w:sz="8" w:space="0" w:color="000000"/>
              <w:right w:val="single" w:sz="8" w:space="0" w:color="000000"/>
            </w:tcBorders>
            <w:vAlign w:val="center"/>
          </w:tcPr>
          <w:p w14:paraId="7C83E6FD" w14:textId="00251FEC"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 xml:space="preserve">Apr </w:t>
            </w:r>
            <w:r w:rsidR="00E6724A">
              <w:rPr>
                <w:rFonts w:asciiTheme="majorBidi" w:hAnsiTheme="majorBidi" w:cstheme="majorBidi"/>
                <w:b w:val="0"/>
                <w:sz w:val="24"/>
              </w:rPr>
              <w:t>8</w:t>
            </w:r>
          </w:p>
        </w:tc>
        <w:tc>
          <w:tcPr>
            <w:tcW w:w="3119" w:type="dxa"/>
            <w:tcBorders>
              <w:top w:val="single" w:sz="8" w:space="0" w:color="000000"/>
              <w:left w:val="single" w:sz="8" w:space="0" w:color="000000"/>
              <w:bottom w:val="single" w:sz="8" w:space="0" w:color="000000"/>
              <w:right w:val="single" w:sz="8" w:space="0" w:color="000000"/>
            </w:tcBorders>
            <w:vAlign w:val="center"/>
          </w:tcPr>
          <w:p w14:paraId="6B416920" w14:textId="30800D28"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476ADC26" w14:textId="2A77B974"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13</w:t>
            </w:r>
          </w:p>
        </w:tc>
        <w:tc>
          <w:tcPr>
            <w:tcW w:w="3118" w:type="dxa"/>
            <w:tcBorders>
              <w:top w:val="single" w:sz="8" w:space="0" w:color="000000"/>
              <w:left w:val="single" w:sz="8" w:space="0" w:color="000000"/>
              <w:bottom w:val="single" w:sz="8" w:space="0" w:color="000000"/>
              <w:right w:val="single" w:sz="8" w:space="0" w:color="000000"/>
            </w:tcBorders>
            <w:vAlign w:val="bottom"/>
          </w:tcPr>
          <w:p w14:paraId="698C6A74" w14:textId="77777777" w:rsidR="000510A5" w:rsidRDefault="000510A5" w:rsidP="000510A5">
            <w:pPr>
              <w:pStyle w:val="Default"/>
              <w:rPr>
                <w:rFonts w:asciiTheme="majorBidi" w:hAnsiTheme="majorBidi" w:cstheme="majorBidi"/>
                <w:b/>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187A9655" w14:textId="15275B4E"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45033D">
              <w:rPr>
                <w:rFonts w:asciiTheme="majorBidi" w:hAnsiTheme="majorBidi" w:cstheme="majorBidi"/>
                <w:sz w:val="24"/>
                <w:lang w:val="en-GB"/>
              </w:rPr>
              <w:t xml:space="preserve">P13-6A, </w:t>
            </w:r>
            <w:r>
              <w:rPr>
                <w:rFonts w:asciiTheme="majorBidi" w:hAnsiTheme="majorBidi" w:cstheme="majorBidi"/>
                <w:sz w:val="24"/>
                <w:lang w:val="en-GB"/>
              </w:rPr>
              <w:t>P13-8A.</w:t>
            </w:r>
          </w:p>
          <w:p w14:paraId="00B14E77" w14:textId="3A5DAC12"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0510A5" w:rsidRPr="00D76433" w14:paraId="1E097262" w14:textId="77777777" w:rsidTr="003E3F90">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14:paraId="6D7E1C5A" w14:textId="77777777" w:rsidR="000510A5" w:rsidRDefault="000510A5" w:rsidP="000510A5">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14:paraId="1A1287B5" w14:textId="40E91205" w:rsidR="000510A5" w:rsidRPr="00C26B1E" w:rsidRDefault="000510A5" w:rsidP="000510A5">
            <w:pPr>
              <w:pStyle w:val="Heading2"/>
              <w:jc w:val="center"/>
              <w:rPr>
                <w:rFonts w:asciiTheme="majorBidi" w:hAnsiTheme="majorBidi" w:cstheme="majorBidi"/>
                <w:b w:val="0"/>
                <w:sz w:val="24"/>
              </w:rPr>
            </w:pPr>
            <w:r>
              <w:rPr>
                <w:rFonts w:asciiTheme="majorBidi" w:hAnsiTheme="majorBidi" w:cstheme="majorBidi"/>
                <w:b w:val="0"/>
                <w:sz w:val="24"/>
              </w:rPr>
              <w:t>Apr 1</w:t>
            </w:r>
            <w:r w:rsidR="00E6724A">
              <w:rPr>
                <w:rFonts w:asciiTheme="majorBidi" w:hAnsiTheme="majorBidi" w:cstheme="majorBidi"/>
                <w:b w:val="0"/>
                <w:sz w:val="24"/>
              </w:rPr>
              <w:t>3</w:t>
            </w:r>
          </w:p>
        </w:tc>
        <w:tc>
          <w:tcPr>
            <w:tcW w:w="3119" w:type="dxa"/>
            <w:tcBorders>
              <w:top w:val="single" w:sz="8" w:space="0" w:color="000000"/>
              <w:left w:val="single" w:sz="8" w:space="0" w:color="000000"/>
              <w:bottom w:val="single" w:sz="8" w:space="0" w:color="000000"/>
              <w:right w:val="single" w:sz="8" w:space="0" w:color="000000"/>
            </w:tcBorders>
            <w:vAlign w:val="center"/>
          </w:tcPr>
          <w:p w14:paraId="53ECEA84" w14:textId="3B857C1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Performance Measurement</w:t>
            </w:r>
          </w:p>
        </w:tc>
        <w:tc>
          <w:tcPr>
            <w:tcW w:w="1276" w:type="dxa"/>
            <w:tcBorders>
              <w:top w:val="single" w:sz="8" w:space="0" w:color="000000"/>
              <w:left w:val="single" w:sz="8" w:space="0" w:color="000000"/>
              <w:bottom w:val="single" w:sz="8" w:space="0" w:color="000000"/>
              <w:right w:val="single" w:sz="8" w:space="0" w:color="000000"/>
            </w:tcBorders>
            <w:vAlign w:val="center"/>
          </w:tcPr>
          <w:p w14:paraId="42EDB9E5" w14:textId="1144F56E"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14</w:t>
            </w:r>
          </w:p>
        </w:tc>
        <w:tc>
          <w:tcPr>
            <w:tcW w:w="3118" w:type="dxa"/>
            <w:tcBorders>
              <w:top w:val="single" w:sz="8" w:space="0" w:color="000000"/>
              <w:left w:val="single" w:sz="8" w:space="0" w:color="000000"/>
              <w:bottom w:val="single" w:sz="8" w:space="0" w:color="000000"/>
              <w:right w:val="single" w:sz="8" w:space="0" w:color="000000"/>
            </w:tcBorders>
            <w:vAlign w:val="bottom"/>
          </w:tcPr>
          <w:p w14:paraId="35016E45" w14:textId="77777777" w:rsidR="000510A5" w:rsidRDefault="000510A5" w:rsidP="000510A5">
            <w:pPr>
              <w:pStyle w:val="Default"/>
              <w:rPr>
                <w:b/>
                <w:bCs/>
                <w:sz w:val="23"/>
                <w:szCs w:val="23"/>
              </w:rPr>
            </w:pPr>
          </w:p>
        </w:tc>
        <w:tc>
          <w:tcPr>
            <w:tcW w:w="4280" w:type="dxa"/>
            <w:tcBorders>
              <w:top w:val="single" w:sz="8" w:space="0" w:color="000000"/>
              <w:left w:val="single" w:sz="8" w:space="0" w:color="000000"/>
              <w:bottom w:val="single" w:sz="8" w:space="0" w:color="000000"/>
              <w:right w:val="single" w:sz="8" w:space="0" w:color="000000"/>
            </w:tcBorders>
            <w:vAlign w:val="center"/>
          </w:tcPr>
          <w:p w14:paraId="0323FEEF"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BE14-4, BE14-6, BE14-7, BE14-9</w:t>
            </w:r>
          </w:p>
          <w:p w14:paraId="16F7BACB" w14:textId="77777777" w:rsidR="000510A5" w:rsidRPr="00D76433"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E14-2, E14-3, E14-8</w:t>
            </w:r>
            <w:r w:rsidRPr="00D76433">
              <w:rPr>
                <w:rFonts w:asciiTheme="majorBidi" w:hAnsiTheme="majorBidi" w:cstheme="majorBidi"/>
                <w:sz w:val="24"/>
                <w:lang w:val="en-GB"/>
              </w:rPr>
              <w:t xml:space="preserve">, </w:t>
            </w:r>
          </w:p>
          <w:p w14:paraId="38C5B86B" w14:textId="77777777"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 xml:space="preserve">P14-2A, </w:t>
            </w:r>
          </w:p>
          <w:p w14:paraId="12F00C02" w14:textId="1440B3F8" w:rsidR="000510A5" w:rsidRDefault="000510A5" w:rsidP="000510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DGD P14-3A, P14-5</w:t>
            </w:r>
            <w:r w:rsidRPr="00D76433">
              <w:rPr>
                <w:rFonts w:asciiTheme="majorBidi" w:hAnsiTheme="majorBidi" w:cstheme="majorBidi"/>
                <w:sz w:val="24"/>
                <w:lang w:val="en-GB"/>
              </w:rPr>
              <w:t>B</w:t>
            </w:r>
          </w:p>
        </w:tc>
      </w:tr>
    </w:tbl>
    <w:p w14:paraId="2235AC2D" w14:textId="77777777" w:rsidR="00EC0407" w:rsidRDefault="00EC0407" w:rsidP="008479D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14:paraId="001B11FB" w14:textId="77777777" w:rsidR="008479D1" w:rsidRPr="00D76433" w:rsidRDefault="003F20E0" w:rsidP="008479D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The following material is </w:t>
      </w:r>
      <w:r w:rsidRPr="00D76433">
        <w:rPr>
          <w:rFonts w:asciiTheme="majorBidi" w:hAnsiTheme="majorBidi" w:cstheme="majorBidi"/>
          <w:b/>
          <w:sz w:val="24"/>
          <w:u w:val="single"/>
        </w:rPr>
        <w:t>NOT</w:t>
      </w:r>
      <w:r w:rsidRPr="00D76433">
        <w:rPr>
          <w:rFonts w:asciiTheme="majorBidi" w:hAnsiTheme="majorBidi" w:cstheme="majorBidi"/>
          <w:sz w:val="24"/>
        </w:rPr>
        <w:t xml:space="preserve"> examinable:</w:t>
      </w:r>
    </w:p>
    <w:p w14:paraId="298D7AED" w14:textId="77777777" w:rsidR="00A60484" w:rsidRPr="00D76433" w:rsidRDefault="00A03D28" w:rsidP="008479D1">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Chapter 6       "The</w:t>
      </w:r>
      <w:r w:rsidR="00FA348E">
        <w:rPr>
          <w:rFonts w:asciiTheme="majorBidi" w:hAnsiTheme="majorBidi" w:cstheme="majorBidi"/>
          <w:color w:val="000000"/>
          <w:sz w:val="24"/>
          <w:lang w:eastAsia="en-CA"/>
        </w:rPr>
        <w:t xml:space="preserve"> inventory errors" (pages 301-303</w:t>
      </w:r>
      <w:r w:rsidR="00A60484" w:rsidRPr="00D76433">
        <w:rPr>
          <w:rFonts w:asciiTheme="majorBidi" w:hAnsiTheme="majorBidi" w:cstheme="majorBidi"/>
          <w:color w:val="000000"/>
          <w:sz w:val="24"/>
          <w:lang w:eastAsia="en-CA"/>
        </w:rPr>
        <w:t>).</w:t>
      </w:r>
    </w:p>
    <w:p w14:paraId="33B1A2CA" w14:textId="77777777" w:rsidR="00A60484"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Chapter 7        All of this chapter.</w:t>
      </w:r>
    </w:p>
    <w:p w14:paraId="40BEF0F1" w14:textId="77777777" w:rsidR="00A60484" w:rsidRPr="00D76433" w:rsidRDefault="00A60484" w:rsidP="008479D1">
      <w:pPr>
        <w:widowControl/>
        <w:autoSpaceDE/>
        <w:autoSpaceDN/>
        <w:adjustRightInd/>
        <w:rPr>
          <w:rFonts w:asciiTheme="majorBidi" w:hAnsiTheme="majorBidi" w:cstheme="majorBidi"/>
          <w:color w:val="000000"/>
          <w:sz w:val="24"/>
          <w:lang w:val="en-CA" w:eastAsia="en-CA"/>
        </w:rPr>
      </w:pPr>
      <w:r w:rsidRPr="00BA7752">
        <w:rPr>
          <w:rFonts w:asciiTheme="majorBidi" w:hAnsiTheme="majorBidi" w:cstheme="majorBidi"/>
          <w:color w:val="000000"/>
          <w:sz w:val="24"/>
          <w:lang w:val="en-CA" w:eastAsia="en-CA"/>
        </w:rPr>
        <w:t>Chapter 9         </w:t>
      </w:r>
      <w:r w:rsidR="00FA348E">
        <w:rPr>
          <w:rFonts w:asciiTheme="majorBidi" w:hAnsiTheme="majorBidi" w:cstheme="majorBidi"/>
          <w:color w:val="000000"/>
          <w:sz w:val="24"/>
          <w:lang w:eastAsia="en-CA"/>
        </w:rPr>
        <w:t>“To Buy or Lease” (page 443 – 444</w:t>
      </w:r>
      <w:r w:rsidRPr="00D76433">
        <w:rPr>
          <w:rFonts w:asciiTheme="majorBidi" w:hAnsiTheme="majorBidi" w:cstheme="majorBidi"/>
          <w:color w:val="000000"/>
          <w:sz w:val="24"/>
          <w:lang w:eastAsia="en-CA"/>
        </w:rPr>
        <w:t>).</w:t>
      </w:r>
    </w:p>
    <w:p w14:paraId="782E2FAB" w14:textId="77777777" w:rsidR="00A60484" w:rsidRPr="00D76433" w:rsidRDefault="00A60484" w:rsidP="008479D1">
      <w:pPr>
        <w:widowControl/>
        <w:autoSpaceDE/>
        <w:autoSpaceDN/>
        <w:adjustRightInd/>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 xml:space="preserve">                       “Other Depreciation Issues” (pages </w:t>
      </w:r>
      <w:r w:rsidR="007C157D">
        <w:rPr>
          <w:rFonts w:asciiTheme="majorBidi" w:hAnsiTheme="majorBidi" w:cstheme="majorBidi"/>
          <w:color w:val="000000"/>
          <w:sz w:val="24"/>
          <w:lang w:eastAsia="en-CA"/>
        </w:rPr>
        <w:t>452 – 456</w:t>
      </w:r>
      <w:r w:rsidR="00FA348E">
        <w:rPr>
          <w:rFonts w:asciiTheme="majorBidi" w:hAnsiTheme="majorBidi" w:cstheme="majorBidi"/>
          <w:color w:val="000000"/>
          <w:sz w:val="24"/>
          <w:lang w:eastAsia="en-CA"/>
        </w:rPr>
        <w:t>) except “impairments” (page 453– 454</w:t>
      </w:r>
      <w:r w:rsidRPr="00D76433">
        <w:rPr>
          <w:rFonts w:asciiTheme="majorBidi" w:hAnsiTheme="majorBidi" w:cstheme="majorBidi"/>
          <w:color w:val="000000"/>
          <w:sz w:val="24"/>
          <w:lang w:eastAsia="en-CA"/>
        </w:rPr>
        <w:t xml:space="preserve">).  </w:t>
      </w:r>
    </w:p>
    <w:p w14:paraId="1EE79AAD" w14:textId="77777777" w:rsidR="00A60484" w:rsidRPr="00D76433" w:rsidRDefault="00A60484" w:rsidP="008479D1">
      <w:pPr>
        <w:widowControl/>
        <w:autoSpaceDE/>
        <w:autoSpaceDN/>
        <w:adjustRightInd/>
        <w:ind w:left="720" w:firstLine="720"/>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“Intangible</w:t>
      </w:r>
      <w:r w:rsidR="00FA348E">
        <w:rPr>
          <w:rFonts w:asciiTheme="majorBidi" w:hAnsiTheme="majorBidi" w:cstheme="majorBidi"/>
          <w:color w:val="000000"/>
          <w:sz w:val="24"/>
          <w:lang w:eastAsia="en-CA"/>
        </w:rPr>
        <w:t xml:space="preserve"> Assets and Goodwill” (pages 461 – 466</w:t>
      </w:r>
      <w:r w:rsidRPr="00D76433">
        <w:rPr>
          <w:rFonts w:asciiTheme="majorBidi" w:hAnsiTheme="majorBidi" w:cstheme="majorBidi"/>
          <w:color w:val="000000"/>
          <w:sz w:val="24"/>
          <w:lang w:eastAsia="en-CA"/>
        </w:rPr>
        <w:t>).</w:t>
      </w:r>
    </w:p>
    <w:p w14:paraId="36259386" w14:textId="77777777" w:rsidR="00A60484" w:rsidRPr="00D76433" w:rsidRDefault="00A03D28" w:rsidP="008479D1">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Chapter 10      Pages 512</w:t>
      </w:r>
      <w:r w:rsidR="00FA348E">
        <w:rPr>
          <w:rFonts w:asciiTheme="majorBidi" w:hAnsiTheme="majorBidi" w:cstheme="majorBidi"/>
          <w:color w:val="000000"/>
          <w:sz w:val="24"/>
          <w:lang w:eastAsia="en-CA"/>
        </w:rPr>
        <w:t xml:space="preserve"> – 51</w:t>
      </w:r>
      <w:r w:rsidR="003D1176">
        <w:rPr>
          <w:rFonts w:asciiTheme="majorBidi" w:hAnsiTheme="majorBidi" w:cstheme="majorBidi"/>
          <w:color w:val="000000"/>
          <w:sz w:val="24"/>
          <w:lang w:eastAsia="en-CA"/>
        </w:rPr>
        <w:t>6</w:t>
      </w:r>
      <w:r w:rsidR="00A60484" w:rsidRPr="00D76433">
        <w:rPr>
          <w:rFonts w:asciiTheme="majorBidi" w:hAnsiTheme="majorBidi" w:cstheme="majorBidi"/>
          <w:color w:val="000000"/>
          <w:sz w:val="24"/>
          <w:lang w:eastAsia="en-CA"/>
        </w:rPr>
        <w:t xml:space="preserve"> (from Fixed Principal </w:t>
      </w:r>
      <w:r w:rsidR="003D1176">
        <w:rPr>
          <w:rFonts w:asciiTheme="majorBidi" w:hAnsiTheme="majorBidi" w:cstheme="majorBidi"/>
          <w:color w:val="000000"/>
          <w:sz w:val="24"/>
          <w:lang w:eastAsia="en-CA"/>
        </w:rPr>
        <w:t>Payments plus interest to Statement Presentation and Analysis</w:t>
      </w:r>
      <w:r w:rsidR="00A60484" w:rsidRPr="00D76433">
        <w:rPr>
          <w:rFonts w:asciiTheme="majorBidi" w:hAnsiTheme="majorBidi" w:cstheme="majorBidi"/>
          <w:color w:val="000000"/>
          <w:sz w:val="24"/>
          <w:lang w:eastAsia="en-CA"/>
        </w:rPr>
        <w:t>)</w:t>
      </w:r>
    </w:p>
    <w:p w14:paraId="5A9949C1" w14:textId="22E2803D" w:rsidR="00A60484" w:rsidRPr="00D76433" w:rsidRDefault="00E57432" w:rsidP="008479D1">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 xml:space="preserve">                        </w:t>
      </w:r>
      <w:r w:rsidR="00A03D28">
        <w:rPr>
          <w:rFonts w:asciiTheme="majorBidi" w:hAnsiTheme="majorBidi" w:cstheme="majorBidi"/>
          <w:color w:val="000000"/>
          <w:sz w:val="24"/>
          <w:lang w:eastAsia="en-CA"/>
        </w:rPr>
        <w:t>Pages 523 - 530 </w:t>
      </w:r>
      <w:r w:rsidR="00A60484" w:rsidRPr="00D76433">
        <w:rPr>
          <w:rFonts w:asciiTheme="majorBidi" w:hAnsiTheme="majorBidi" w:cstheme="majorBidi"/>
          <w:color w:val="000000"/>
          <w:sz w:val="24"/>
          <w:lang w:eastAsia="en-CA"/>
        </w:rPr>
        <w:t>Determining</w:t>
      </w:r>
      <w:r w:rsidR="00A03D28">
        <w:rPr>
          <w:rFonts w:asciiTheme="majorBidi" w:hAnsiTheme="majorBidi" w:cstheme="majorBidi"/>
          <w:color w:val="000000"/>
          <w:sz w:val="24"/>
          <w:lang w:eastAsia="en-CA"/>
        </w:rPr>
        <w:t xml:space="preserve"> the Issue Price of Bonds</w:t>
      </w:r>
      <w:r w:rsidR="00A60484" w:rsidRPr="00D76433">
        <w:rPr>
          <w:rFonts w:asciiTheme="majorBidi" w:hAnsiTheme="majorBidi" w:cstheme="majorBidi"/>
          <w:color w:val="000000"/>
          <w:sz w:val="24"/>
          <w:lang w:eastAsia="en-CA"/>
        </w:rPr>
        <w:t>)</w:t>
      </w:r>
    </w:p>
    <w:p w14:paraId="45AF554B" w14:textId="665E6AF7" w:rsidR="008479D1" w:rsidRPr="00D76433" w:rsidRDefault="003D1176" w:rsidP="008479D1">
      <w:pPr>
        <w:widowControl/>
        <w:autoSpaceDE/>
        <w:autoSpaceDN/>
        <w:adjustRightInd/>
        <w:rPr>
          <w:rFonts w:asciiTheme="majorBidi" w:hAnsiTheme="majorBidi" w:cstheme="majorBidi"/>
          <w:color w:val="000000"/>
          <w:szCs w:val="20"/>
          <w:lang w:eastAsia="en-CA"/>
        </w:rPr>
      </w:pPr>
      <w:r>
        <w:rPr>
          <w:rFonts w:asciiTheme="majorBidi" w:hAnsiTheme="majorBidi" w:cstheme="majorBidi"/>
          <w:color w:val="000000"/>
          <w:sz w:val="24"/>
          <w:lang w:eastAsia="en-CA"/>
        </w:rPr>
        <w:t>Chapter 11      Pages 562 – 56</w:t>
      </w:r>
      <w:r w:rsidR="00A60484" w:rsidRPr="00D76433">
        <w:rPr>
          <w:rFonts w:asciiTheme="majorBidi" w:hAnsiTheme="majorBidi" w:cstheme="majorBidi"/>
          <w:color w:val="000000"/>
          <w:sz w:val="24"/>
          <w:lang w:eastAsia="en-CA"/>
        </w:rPr>
        <w:t>3</w:t>
      </w:r>
      <w:r w:rsidR="00A03D28">
        <w:rPr>
          <w:rFonts w:asciiTheme="majorBidi" w:hAnsiTheme="majorBidi" w:cstheme="majorBidi"/>
          <w:color w:val="000000"/>
          <w:sz w:val="24"/>
          <w:lang w:eastAsia="en-CA"/>
        </w:rPr>
        <w:t xml:space="preserve"> (</w:t>
      </w:r>
      <w:r w:rsidR="008479D1" w:rsidRPr="00D76433">
        <w:rPr>
          <w:rFonts w:asciiTheme="majorBidi" w:hAnsiTheme="majorBidi" w:cstheme="majorBidi"/>
          <w:color w:val="000000"/>
          <w:sz w:val="24"/>
          <w:lang w:eastAsia="en-CA"/>
        </w:rPr>
        <w:t>Reacquisiti</w:t>
      </w:r>
      <w:r w:rsidR="00A03D28">
        <w:rPr>
          <w:rFonts w:asciiTheme="majorBidi" w:hAnsiTheme="majorBidi" w:cstheme="majorBidi"/>
          <w:color w:val="000000"/>
          <w:sz w:val="24"/>
          <w:lang w:eastAsia="en-CA"/>
        </w:rPr>
        <w:t>on of Shares</w:t>
      </w:r>
      <w:r w:rsidR="008479D1" w:rsidRPr="00D76433">
        <w:rPr>
          <w:rFonts w:asciiTheme="majorBidi" w:hAnsiTheme="majorBidi" w:cstheme="majorBidi"/>
          <w:color w:val="000000"/>
          <w:sz w:val="24"/>
          <w:lang w:eastAsia="en-CA"/>
        </w:rPr>
        <w:t>)</w:t>
      </w:r>
      <w:r w:rsidR="008479D1" w:rsidRPr="00D76433">
        <w:rPr>
          <w:rFonts w:asciiTheme="majorBidi" w:hAnsiTheme="majorBidi" w:cstheme="majorBidi"/>
          <w:color w:val="000000"/>
          <w:szCs w:val="20"/>
          <w:lang w:eastAsia="en-CA"/>
        </w:rPr>
        <w:t>.</w:t>
      </w:r>
    </w:p>
    <w:p w14:paraId="7267F276" w14:textId="77777777" w:rsidR="008479D1" w:rsidRPr="00D76433" w:rsidRDefault="003D1176" w:rsidP="008479D1">
      <w:pPr>
        <w:widowControl/>
        <w:autoSpaceDE/>
        <w:autoSpaceDN/>
        <w:adjustRightInd/>
        <w:ind w:left="720" w:firstLine="720"/>
        <w:rPr>
          <w:rFonts w:asciiTheme="majorBidi" w:hAnsiTheme="majorBidi" w:cstheme="majorBidi"/>
          <w:color w:val="000000"/>
          <w:szCs w:val="20"/>
          <w:lang w:val="en-CA" w:eastAsia="en-CA"/>
        </w:rPr>
      </w:pPr>
      <w:r>
        <w:rPr>
          <w:rFonts w:asciiTheme="majorBidi" w:hAnsiTheme="majorBidi" w:cstheme="majorBidi"/>
          <w:color w:val="000000"/>
          <w:sz w:val="24"/>
          <w:lang w:eastAsia="en-CA"/>
        </w:rPr>
        <w:t>Page 574</w:t>
      </w:r>
      <w:r w:rsidR="008479D1" w:rsidRPr="00D76433">
        <w:rPr>
          <w:rFonts w:asciiTheme="majorBidi" w:hAnsiTheme="majorBidi" w:cstheme="majorBidi"/>
          <w:color w:val="000000"/>
          <w:sz w:val="24"/>
          <w:lang w:eastAsia="en-CA"/>
        </w:rPr>
        <w:t xml:space="preserve"> </w:t>
      </w:r>
      <w:r w:rsidR="00A03D28">
        <w:rPr>
          <w:rFonts w:asciiTheme="majorBidi" w:hAnsiTheme="majorBidi" w:cstheme="majorBidi"/>
          <w:color w:val="000000"/>
          <w:sz w:val="24"/>
          <w:lang w:eastAsia="en-CA"/>
        </w:rPr>
        <w:t>-575 (</w:t>
      </w:r>
      <w:r w:rsidR="008479D1" w:rsidRPr="00D76433">
        <w:rPr>
          <w:rFonts w:asciiTheme="majorBidi" w:hAnsiTheme="majorBidi" w:cstheme="majorBidi"/>
          <w:color w:val="000000"/>
          <w:sz w:val="24"/>
          <w:lang w:eastAsia="en-CA"/>
        </w:rPr>
        <w:t>Statement of Retaine</w:t>
      </w:r>
      <w:r w:rsidR="00A03D28">
        <w:rPr>
          <w:rFonts w:asciiTheme="majorBidi" w:hAnsiTheme="majorBidi" w:cstheme="majorBidi"/>
          <w:color w:val="000000"/>
          <w:sz w:val="24"/>
          <w:lang w:eastAsia="en-CA"/>
        </w:rPr>
        <w:t>d Earnings (ASPE)</w:t>
      </w:r>
      <w:r w:rsidR="008479D1" w:rsidRPr="00D76433">
        <w:rPr>
          <w:rFonts w:asciiTheme="majorBidi" w:hAnsiTheme="majorBidi" w:cstheme="majorBidi"/>
          <w:color w:val="000000"/>
          <w:sz w:val="24"/>
          <w:lang w:eastAsia="en-CA"/>
        </w:rPr>
        <w:t>)</w:t>
      </w:r>
    </w:p>
    <w:p w14:paraId="18CD9F5E" w14:textId="77777777" w:rsidR="008479D1"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Chapter 12      All of this chapter.</w:t>
      </w:r>
    </w:p>
    <w:sectPr w:rsidR="008479D1" w:rsidRPr="00D76433" w:rsidSect="002C4ACD">
      <w:headerReference w:type="default" r:id="rId13"/>
      <w:endnotePr>
        <w:numFmt w:val="decimal"/>
      </w:endnotePr>
      <w:pgSz w:w="15840" w:h="12240" w:orient="landscape" w:code="1"/>
      <w:pgMar w:top="900" w:right="1440" w:bottom="1170" w:left="1440" w:header="547" w:footer="108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580AE" w14:textId="77777777" w:rsidR="00EC4D31" w:rsidRDefault="00EC4D31">
      <w:r>
        <w:separator/>
      </w:r>
    </w:p>
  </w:endnote>
  <w:endnote w:type="continuationSeparator" w:id="0">
    <w:p w14:paraId="50E0BCBF" w14:textId="77777777" w:rsidR="00EC4D31" w:rsidRDefault="00EC4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P TypographicSymbols">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P IconicSymbolsA">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0699E" w14:textId="77777777" w:rsidR="00AC1CD3" w:rsidRDefault="00AC1CD3" w:rsidP="006050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1078B0" w14:textId="77777777" w:rsidR="00AC1CD3" w:rsidRDefault="00AC1CD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B3CFD" w14:textId="77777777" w:rsidR="00AC1CD3" w:rsidRDefault="00AC1CD3" w:rsidP="00605080">
    <w:pPr>
      <w:pStyle w:val="Footer"/>
      <w:framePr w:w="360" w:wrap="around" w:vAnchor="text" w:hAnchor="page"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EF7376">
      <w:rPr>
        <w:rStyle w:val="PageNumber"/>
        <w:noProof/>
      </w:rPr>
      <w:t>9</w:t>
    </w:r>
    <w:r>
      <w:rPr>
        <w:rStyle w:val="PageNumber"/>
      </w:rPr>
      <w:fldChar w:fldCharType="end"/>
    </w:r>
  </w:p>
  <w:p w14:paraId="6A3FB55C" w14:textId="77777777" w:rsidR="00AC1CD3" w:rsidRDefault="00AC1CD3" w:rsidP="000139EB">
    <w:pPr>
      <w:pStyle w:val="Foote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3AF9B" w14:textId="77777777" w:rsidR="00AC1CD3" w:rsidRDefault="00AC1CD3" w:rsidP="000139EB">
    <w:pPr>
      <w:pStyle w:val="Footer"/>
      <w:tabs>
        <w:tab w:val="clear" w:pos="9360"/>
        <w:tab w:val="right" w:pos="10080"/>
      </w:tabs>
      <w:ind w:right="-720"/>
      <w:jc w:val="right"/>
    </w:pPr>
    <w:r>
      <w:rPr>
        <w:rStyle w:val="PageNumber"/>
      </w:rPr>
      <w:fldChar w:fldCharType="begin"/>
    </w:r>
    <w:r>
      <w:rPr>
        <w:rStyle w:val="PageNumber"/>
      </w:rPr>
      <w:instrText xml:space="preserve"> PAGE </w:instrText>
    </w:r>
    <w:r>
      <w:rPr>
        <w:rStyle w:val="PageNumber"/>
      </w:rPr>
      <w:fldChar w:fldCharType="separate"/>
    </w:r>
    <w:r w:rsidR="00E6724A">
      <w:rPr>
        <w:rStyle w:val="PageNumber"/>
        <w:noProof/>
      </w:rPr>
      <w:t>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C372D" w14:textId="77777777" w:rsidR="00EC4D31" w:rsidRDefault="00EC4D31">
      <w:r>
        <w:separator/>
      </w:r>
    </w:p>
  </w:footnote>
  <w:footnote w:type="continuationSeparator" w:id="0">
    <w:p w14:paraId="60A98E43" w14:textId="77777777" w:rsidR="00EC4D31" w:rsidRDefault="00EC4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18DF6" w14:textId="77777777" w:rsidR="00AC1CD3" w:rsidRDefault="00AC1CD3" w:rsidP="00CA7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008" w:right="1008" w:firstLine="720"/>
      <w:jc w:val="both"/>
      <w:rPr>
        <w:sz w:val="24"/>
      </w:rPr>
    </w:pPr>
  </w:p>
  <w:p w14:paraId="5B6FF41A" w14:textId="77777777" w:rsidR="00AC1CD3" w:rsidRDefault="00AC1C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180" w:lineRule="exact"/>
      <w:rPr>
        <w:szCs w:val="20"/>
      </w:rPr>
    </w:pPr>
  </w:p>
  <w:p w14:paraId="70F46C33" w14:textId="77777777" w:rsidR="00AC1CD3" w:rsidRDefault="00AC1CD3">
    <w:pPr>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none"/>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1" w15:restartNumberingAfterBreak="0">
    <w:nsid w:val="033F379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C5C79"/>
    <w:multiLevelType w:val="hybridMultilevel"/>
    <w:tmpl w:val="1AC44E7E"/>
    <w:lvl w:ilvl="0" w:tplc="85D6E024">
      <w:start w:val="1"/>
      <w:numFmt w:val="upperLetter"/>
      <w:lvlText w:val="%1."/>
      <w:lvlJc w:val="left"/>
      <w:pPr>
        <w:ind w:left="1080" w:hanging="360"/>
      </w:pPr>
      <w:rPr>
        <w:rFonts w:ascii="Arial" w:hAnsi="Arial" w:cs="Arial" w:hint="default"/>
        <w:b/>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4BD6DFA"/>
    <w:multiLevelType w:val="hybridMultilevel"/>
    <w:tmpl w:val="AF223CC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4"/>
      <w:numFmt w:val="bullet"/>
      <w:lvlText w:val=""/>
      <w:lvlJc w:val="left"/>
      <w:pPr>
        <w:tabs>
          <w:tab w:val="num" w:pos="2340"/>
        </w:tabs>
        <w:ind w:left="2340" w:hanging="360"/>
      </w:pPr>
      <w:rPr>
        <w:rFonts w:ascii="Symbol" w:eastAsia="Times New Roman" w:hAnsi="Symbol" w:cs="Times New Roman" w:hint="default"/>
      </w:rPr>
    </w:lvl>
    <w:lvl w:ilvl="3" w:tplc="2746296A">
      <w:start w:val="3"/>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FF382B"/>
    <w:multiLevelType w:val="multilevel"/>
    <w:tmpl w:val="6F488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537C5"/>
    <w:multiLevelType w:val="hybridMultilevel"/>
    <w:tmpl w:val="679895C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0F7D5B6B"/>
    <w:multiLevelType w:val="hybridMultilevel"/>
    <w:tmpl w:val="C19855A6"/>
    <w:lvl w:ilvl="0" w:tplc="1009000F">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8" w15:restartNumberingAfterBreak="0">
    <w:nsid w:val="117976A4"/>
    <w:multiLevelType w:val="hybridMultilevel"/>
    <w:tmpl w:val="8CE8246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144A05B4"/>
    <w:multiLevelType w:val="hybridMultilevel"/>
    <w:tmpl w:val="BC4AEF4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61725F9"/>
    <w:multiLevelType w:val="hybridMultilevel"/>
    <w:tmpl w:val="35A0A03A"/>
    <w:lvl w:ilvl="0" w:tplc="4FC464B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6B6B89"/>
    <w:multiLevelType w:val="hybridMultilevel"/>
    <w:tmpl w:val="61603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4906426"/>
    <w:multiLevelType w:val="hybridMultilevel"/>
    <w:tmpl w:val="F2F2D222"/>
    <w:lvl w:ilvl="0" w:tplc="2D128392">
      <w:start w:val="1"/>
      <w:numFmt w:val="decimal"/>
      <w:lvlText w:val="%1."/>
      <w:lvlJc w:val="left"/>
      <w:pPr>
        <w:ind w:left="720" w:hanging="360"/>
      </w:pPr>
      <w:rPr>
        <w:rFonts w:asciiTheme="minorHAnsi" w:hAnsiTheme="minorHAns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A168C0"/>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5" w15:restartNumberingAfterBreak="0">
    <w:nsid w:val="2FAC1C0E"/>
    <w:multiLevelType w:val="hybridMultilevel"/>
    <w:tmpl w:val="080ADC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55C52CE"/>
    <w:multiLevelType w:val="hybridMultilevel"/>
    <w:tmpl w:val="D3784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9082B6C"/>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8" w15:restartNumberingAfterBreak="0">
    <w:nsid w:val="3A6E4D50"/>
    <w:multiLevelType w:val="hybridMultilevel"/>
    <w:tmpl w:val="99D6462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9" w15:restartNumberingAfterBreak="0">
    <w:nsid w:val="3C15388E"/>
    <w:multiLevelType w:val="hybridMultilevel"/>
    <w:tmpl w:val="D812E7C6"/>
    <w:lvl w:ilvl="0" w:tplc="3D3808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3E324652"/>
    <w:multiLevelType w:val="hybridMultilevel"/>
    <w:tmpl w:val="DD4EB95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1" w15:restartNumberingAfterBreak="0">
    <w:nsid w:val="42F91168"/>
    <w:multiLevelType w:val="hybridMultilevel"/>
    <w:tmpl w:val="8FB48F10"/>
    <w:lvl w:ilvl="0" w:tplc="C5DAB320">
      <w:start w:val="1"/>
      <w:numFmt w:val="decimal"/>
      <w:lvlText w:val="%1."/>
      <w:lvlJc w:val="left"/>
      <w:pPr>
        <w:tabs>
          <w:tab w:val="num" w:pos="720"/>
        </w:tabs>
        <w:ind w:left="720" w:hanging="360"/>
      </w:pPr>
      <w:rPr>
        <w:rFonts w:ascii="Arial" w:hAnsi="Arial" w:cs="Aria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439873B6"/>
    <w:multiLevelType w:val="hybridMultilevel"/>
    <w:tmpl w:val="C644C57E"/>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3" w15:restartNumberingAfterBreak="0">
    <w:nsid w:val="46F3091F"/>
    <w:multiLevelType w:val="multilevel"/>
    <w:tmpl w:val="3C24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094CE6"/>
    <w:multiLevelType w:val="hybridMultilevel"/>
    <w:tmpl w:val="E838743E"/>
    <w:lvl w:ilvl="0" w:tplc="E41801F8">
      <w:start w:val="1"/>
      <w:numFmt w:val="decimal"/>
      <w:lvlText w:val="%1."/>
      <w:lvlJc w:val="left"/>
      <w:pPr>
        <w:tabs>
          <w:tab w:val="num" w:pos="720"/>
        </w:tabs>
        <w:ind w:left="720" w:hanging="360"/>
      </w:pPr>
      <w:rPr>
        <w:rFonts w:hint="default"/>
      </w:rPr>
    </w:lvl>
    <w:lvl w:ilvl="1" w:tplc="DC380488">
      <w:start w:val="1"/>
      <w:numFmt w:val="lowerLetter"/>
      <w:lvlText w:val="%2."/>
      <w:lvlJc w:val="left"/>
      <w:pPr>
        <w:tabs>
          <w:tab w:val="num" w:pos="1440"/>
        </w:tabs>
        <w:ind w:left="1440" w:hanging="360"/>
      </w:pPr>
    </w:lvl>
    <w:lvl w:ilvl="2" w:tplc="264A353A" w:tentative="1">
      <w:start w:val="1"/>
      <w:numFmt w:val="lowerRoman"/>
      <w:lvlText w:val="%3."/>
      <w:lvlJc w:val="right"/>
      <w:pPr>
        <w:tabs>
          <w:tab w:val="num" w:pos="2160"/>
        </w:tabs>
        <w:ind w:left="2160" w:hanging="180"/>
      </w:pPr>
    </w:lvl>
    <w:lvl w:ilvl="3" w:tplc="3FFE8366" w:tentative="1">
      <w:start w:val="1"/>
      <w:numFmt w:val="decimal"/>
      <w:lvlText w:val="%4."/>
      <w:lvlJc w:val="left"/>
      <w:pPr>
        <w:tabs>
          <w:tab w:val="num" w:pos="2880"/>
        </w:tabs>
        <w:ind w:left="2880" w:hanging="360"/>
      </w:pPr>
    </w:lvl>
    <w:lvl w:ilvl="4" w:tplc="81C85C22" w:tentative="1">
      <w:start w:val="1"/>
      <w:numFmt w:val="lowerLetter"/>
      <w:lvlText w:val="%5."/>
      <w:lvlJc w:val="left"/>
      <w:pPr>
        <w:tabs>
          <w:tab w:val="num" w:pos="3600"/>
        </w:tabs>
        <w:ind w:left="3600" w:hanging="360"/>
      </w:pPr>
    </w:lvl>
    <w:lvl w:ilvl="5" w:tplc="E9E0F332" w:tentative="1">
      <w:start w:val="1"/>
      <w:numFmt w:val="lowerRoman"/>
      <w:lvlText w:val="%6."/>
      <w:lvlJc w:val="right"/>
      <w:pPr>
        <w:tabs>
          <w:tab w:val="num" w:pos="4320"/>
        </w:tabs>
        <w:ind w:left="4320" w:hanging="180"/>
      </w:pPr>
    </w:lvl>
    <w:lvl w:ilvl="6" w:tplc="7B0CE544" w:tentative="1">
      <w:start w:val="1"/>
      <w:numFmt w:val="decimal"/>
      <w:lvlText w:val="%7."/>
      <w:lvlJc w:val="left"/>
      <w:pPr>
        <w:tabs>
          <w:tab w:val="num" w:pos="5040"/>
        </w:tabs>
        <w:ind w:left="5040" w:hanging="360"/>
      </w:pPr>
    </w:lvl>
    <w:lvl w:ilvl="7" w:tplc="101EC4C6" w:tentative="1">
      <w:start w:val="1"/>
      <w:numFmt w:val="lowerLetter"/>
      <w:lvlText w:val="%8."/>
      <w:lvlJc w:val="left"/>
      <w:pPr>
        <w:tabs>
          <w:tab w:val="num" w:pos="5760"/>
        </w:tabs>
        <w:ind w:left="5760" w:hanging="360"/>
      </w:pPr>
    </w:lvl>
    <w:lvl w:ilvl="8" w:tplc="8740397C" w:tentative="1">
      <w:start w:val="1"/>
      <w:numFmt w:val="lowerRoman"/>
      <w:lvlText w:val="%9."/>
      <w:lvlJc w:val="right"/>
      <w:pPr>
        <w:tabs>
          <w:tab w:val="num" w:pos="6480"/>
        </w:tabs>
        <w:ind w:left="6480" w:hanging="180"/>
      </w:pPr>
    </w:lvl>
  </w:abstractNum>
  <w:abstractNum w:abstractNumId="25" w15:restartNumberingAfterBreak="0">
    <w:nsid w:val="54AA4799"/>
    <w:multiLevelType w:val="hybridMultilevel"/>
    <w:tmpl w:val="121038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15:restartNumberingAfterBreak="0">
    <w:nsid w:val="5553276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71176D9"/>
    <w:multiLevelType w:val="hybridMultilevel"/>
    <w:tmpl w:val="4F667BB0"/>
    <w:lvl w:ilvl="0" w:tplc="ABE03BE4">
      <w:start w:val="1"/>
      <w:numFmt w:val="decimal"/>
      <w:lvlText w:val="%1."/>
      <w:lvlJc w:val="left"/>
      <w:pPr>
        <w:tabs>
          <w:tab w:val="num" w:pos="0"/>
        </w:tabs>
        <w:ind w:left="360" w:hanging="360"/>
      </w:pPr>
      <w:rPr>
        <w:rFonts w:ascii="Arial" w:hAnsi="Arial" w:cs="Arial"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AA60B0"/>
    <w:multiLevelType w:val="hybridMultilevel"/>
    <w:tmpl w:val="D834D0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E6167C3"/>
    <w:multiLevelType w:val="hybridMultilevel"/>
    <w:tmpl w:val="00C007E4"/>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1" w15:restartNumberingAfterBreak="0">
    <w:nsid w:val="62940A59"/>
    <w:multiLevelType w:val="hybridMultilevel"/>
    <w:tmpl w:val="6834F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4640B4E"/>
    <w:multiLevelType w:val="hybridMultilevel"/>
    <w:tmpl w:val="D9925FA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3" w15:restartNumberingAfterBreak="0">
    <w:nsid w:val="6A700ABC"/>
    <w:multiLevelType w:val="hybridMultilevel"/>
    <w:tmpl w:val="067E82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CCA51E9"/>
    <w:multiLevelType w:val="hybridMultilevel"/>
    <w:tmpl w:val="0AB2CDEC"/>
    <w:lvl w:ilvl="0" w:tplc="4CC69A6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F1B3DEC"/>
    <w:multiLevelType w:val="multilevel"/>
    <w:tmpl w:val="AF223C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F2701BE"/>
    <w:multiLevelType w:val="multilevel"/>
    <w:tmpl w:val="D9807DB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FB4299D"/>
    <w:multiLevelType w:val="hybridMultilevel"/>
    <w:tmpl w:val="654EF02A"/>
    <w:lvl w:ilvl="0" w:tplc="2E003376">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7D4340D0"/>
    <w:multiLevelType w:val="hybridMultilevel"/>
    <w:tmpl w:val="C6AE9E0A"/>
    <w:lvl w:ilvl="0" w:tplc="89449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6"/>
  </w:num>
  <w:num w:numId="2">
    <w:abstractNumId w:val="1"/>
  </w:num>
  <w:num w:numId="3">
    <w:abstractNumId w:val="17"/>
  </w:num>
  <w:num w:numId="4">
    <w:abstractNumId w:val="14"/>
  </w:num>
  <w:num w:numId="5">
    <w:abstractNumId w:val="24"/>
  </w:num>
  <w:num w:numId="6">
    <w:abstractNumId w:val="3"/>
  </w:num>
  <w:num w:numId="7">
    <w:abstractNumId w:val="0"/>
  </w:num>
  <w:num w:numId="8">
    <w:abstractNumId w:val="36"/>
  </w:num>
  <w:num w:numId="9">
    <w:abstractNumId w:val="11"/>
  </w:num>
  <w:num w:numId="10">
    <w:abstractNumId w:val="4"/>
  </w:num>
  <w:num w:numId="11">
    <w:abstractNumId w:val="28"/>
  </w:num>
  <w:num w:numId="12">
    <w:abstractNumId w:val="35"/>
  </w:num>
  <w:num w:numId="13">
    <w:abstractNumId w:val="37"/>
  </w:num>
  <w:num w:numId="14">
    <w:abstractNumId w:val="29"/>
  </w:num>
  <w:num w:numId="15">
    <w:abstractNumId w:val="5"/>
  </w:num>
  <w:num w:numId="16">
    <w:abstractNumId w:val="23"/>
  </w:num>
  <w:num w:numId="17">
    <w:abstractNumId w:val="9"/>
  </w:num>
  <w:num w:numId="18">
    <w:abstractNumId w:val="7"/>
  </w:num>
  <w:num w:numId="19">
    <w:abstractNumId w:val="16"/>
  </w:num>
  <w:num w:numId="20">
    <w:abstractNumId w:val="13"/>
  </w:num>
  <w:num w:numId="21">
    <w:abstractNumId w:val="19"/>
  </w:num>
  <w:num w:numId="22">
    <w:abstractNumId w:val="34"/>
  </w:num>
  <w:num w:numId="23">
    <w:abstractNumId w:val="10"/>
  </w:num>
  <w:num w:numId="24">
    <w:abstractNumId w:val="33"/>
  </w:num>
  <w:num w:numId="25">
    <w:abstractNumId w:val="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8"/>
  </w:num>
  <w:num w:numId="37">
    <w:abstractNumId w:val="4"/>
  </w:num>
  <w:num w:numId="38">
    <w:abstractNumId w:val="15"/>
  </w:num>
  <w:num w:numId="39">
    <w:abstractNumId w:val="31"/>
  </w:num>
  <w:num w:numId="40">
    <w:abstractNumId w:val="12"/>
  </w:num>
  <w:num w:numId="41">
    <w:abstractNumId w:val="2"/>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568"/>
    <w:rsid w:val="00001030"/>
    <w:rsid w:val="00001B99"/>
    <w:rsid w:val="00002CD3"/>
    <w:rsid w:val="00004E42"/>
    <w:rsid w:val="00005B90"/>
    <w:rsid w:val="00005F6B"/>
    <w:rsid w:val="00007186"/>
    <w:rsid w:val="000073E7"/>
    <w:rsid w:val="000077B7"/>
    <w:rsid w:val="000079B9"/>
    <w:rsid w:val="00011115"/>
    <w:rsid w:val="000139EB"/>
    <w:rsid w:val="0001559D"/>
    <w:rsid w:val="00021A04"/>
    <w:rsid w:val="000221D9"/>
    <w:rsid w:val="000239ED"/>
    <w:rsid w:val="00025753"/>
    <w:rsid w:val="00025B50"/>
    <w:rsid w:val="000264E6"/>
    <w:rsid w:val="00026BAB"/>
    <w:rsid w:val="0003006B"/>
    <w:rsid w:val="000319BD"/>
    <w:rsid w:val="00032CA0"/>
    <w:rsid w:val="000351CB"/>
    <w:rsid w:val="000367FD"/>
    <w:rsid w:val="00036E8E"/>
    <w:rsid w:val="00044C65"/>
    <w:rsid w:val="00044EA5"/>
    <w:rsid w:val="000450F0"/>
    <w:rsid w:val="00045946"/>
    <w:rsid w:val="00045A70"/>
    <w:rsid w:val="000502E8"/>
    <w:rsid w:val="000510A5"/>
    <w:rsid w:val="000555CD"/>
    <w:rsid w:val="00056B47"/>
    <w:rsid w:val="000605F2"/>
    <w:rsid w:val="000618EB"/>
    <w:rsid w:val="00061C95"/>
    <w:rsid w:val="00064884"/>
    <w:rsid w:val="00066E46"/>
    <w:rsid w:val="00067BFA"/>
    <w:rsid w:val="00071A35"/>
    <w:rsid w:val="0007371C"/>
    <w:rsid w:val="00074BCF"/>
    <w:rsid w:val="00076598"/>
    <w:rsid w:val="00077550"/>
    <w:rsid w:val="000831B3"/>
    <w:rsid w:val="000852CF"/>
    <w:rsid w:val="000923A6"/>
    <w:rsid w:val="000929ED"/>
    <w:rsid w:val="000932BC"/>
    <w:rsid w:val="000A18AA"/>
    <w:rsid w:val="000A40E8"/>
    <w:rsid w:val="000B040B"/>
    <w:rsid w:val="000B1B41"/>
    <w:rsid w:val="000C1641"/>
    <w:rsid w:val="000C4E9D"/>
    <w:rsid w:val="000C4F81"/>
    <w:rsid w:val="000C68D5"/>
    <w:rsid w:val="000D5430"/>
    <w:rsid w:val="000E1E3F"/>
    <w:rsid w:val="000E2451"/>
    <w:rsid w:val="000E7287"/>
    <w:rsid w:val="000E7CF2"/>
    <w:rsid w:val="000F2671"/>
    <w:rsid w:val="000F3D36"/>
    <w:rsid w:val="000F3D3A"/>
    <w:rsid w:val="000F63DA"/>
    <w:rsid w:val="000F65DB"/>
    <w:rsid w:val="000F6650"/>
    <w:rsid w:val="000F75C9"/>
    <w:rsid w:val="0010094B"/>
    <w:rsid w:val="001020CB"/>
    <w:rsid w:val="00102EAE"/>
    <w:rsid w:val="00102F1D"/>
    <w:rsid w:val="001030EF"/>
    <w:rsid w:val="00107B02"/>
    <w:rsid w:val="0011383E"/>
    <w:rsid w:val="001167E3"/>
    <w:rsid w:val="001220C1"/>
    <w:rsid w:val="0012489D"/>
    <w:rsid w:val="00126ECD"/>
    <w:rsid w:val="00134149"/>
    <w:rsid w:val="001374DC"/>
    <w:rsid w:val="001377A5"/>
    <w:rsid w:val="0013787F"/>
    <w:rsid w:val="00140468"/>
    <w:rsid w:val="00140CED"/>
    <w:rsid w:val="001427A0"/>
    <w:rsid w:val="00142DCF"/>
    <w:rsid w:val="001436BB"/>
    <w:rsid w:val="00146B9B"/>
    <w:rsid w:val="00153674"/>
    <w:rsid w:val="0015417B"/>
    <w:rsid w:val="00154312"/>
    <w:rsid w:val="00155695"/>
    <w:rsid w:val="001557A0"/>
    <w:rsid w:val="00156EAC"/>
    <w:rsid w:val="001601A4"/>
    <w:rsid w:val="001625BC"/>
    <w:rsid w:val="00163675"/>
    <w:rsid w:val="001639D7"/>
    <w:rsid w:val="00163C45"/>
    <w:rsid w:val="00164DDC"/>
    <w:rsid w:val="001663FA"/>
    <w:rsid w:val="00167D6C"/>
    <w:rsid w:val="0017490A"/>
    <w:rsid w:val="00175C5D"/>
    <w:rsid w:val="00177AC1"/>
    <w:rsid w:val="001806ED"/>
    <w:rsid w:val="0018117D"/>
    <w:rsid w:val="001827B5"/>
    <w:rsid w:val="00185B38"/>
    <w:rsid w:val="001906A7"/>
    <w:rsid w:val="00190E32"/>
    <w:rsid w:val="00190E93"/>
    <w:rsid w:val="00191810"/>
    <w:rsid w:val="0019393E"/>
    <w:rsid w:val="00193F41"/>
    <w:rsid w:val="00194AA2"/>
    <w:rsid w:val="00196F49"/>
    <w:rsid w:val="00197CCD"/>
    <w:rsid w:val="001A09E1"/>
    <w:rsid w:val="001A17AA"/>
    <w:rsid w:val="001A2EE1"/>
    <w:rsid w:val="001A40BD"/>
    <w:rsid w:val="001A5563"/>
    <w:rsid w:val="001A66AB"/>
    <w:rsid w:val="001B070B"/>
    <w:rsid w:val="001B3E56"/>
    <w:rsid w:val="001B3F78"/>
    <w:rsid w:val="001B5118"/>
    <w:rsid w:val="001B7CA0"/>
    <w:rsid w:val="001C1E8E"/>
    <w:rsid w:val="001C24AD"/>
    <w:rsid w:val="001C2BB6"/>
    <w:rsid w:val="001C460F"/>
    <w:rsid w:val="001D1353"/>
    <w:rsid w:val="001D22BF"/>
    <w:rsid w:val="001D2802"/>
    <w:rsid w:val="001D45BD"/>
    <w:rsid w:val="001D62DA"/>
    <w:rsid w:val="001D6CFD"/>
    <w:rsid w:val="001E0A09"/>
    <w:rsid w:val="001E361F"/>
    <w:rsid w:val="001E3F4B"/>
    <w:rsid w:val="001E4403"/>
    <w:rsid w:val="001E59FB"/>
    <w:rsid w:val="001E5D61"/>
    <w:rsid w:val="001E7A9B"/>
    <w:rsid w:val="001E7B0A"/>
    <w:rsid w:val="001F34E2"/>
    <w:rsid w:val="001F4295"/>
    <w:rsid w:val="001F57EB"/>
    <w:rsid w:val="001F63AB"/>
    <w:rsid w:val="001F756B"/>
    <w:rsid w:val="00200157"/>
    <w:rsid w:val="00201712"/>
    <w:rsid w:val="00201F39"/>
    <w:rsid w:val="00210BAC"/>
    <w:rsid w:val="002147E8"/>
    <w:rsid w:val="00215D4B"/>
    <w:rsid w:val="00217B2F"/>
    <w:rsid w:val="00221C26"/>
    <w:rsid w:val="00221CDB"/>
    <w:rsid w:val="00221F22"/>
    <w:rsid w:val="002224F3"/>
    <w:rsid w:val="00222F25"/>
    <w:rsid w:val="002257F2"/>
    <w:rsid w:val="00226FAE"/>
    <w:rsid w:val="00227C41"/>
    <w:rsid w:val="00231300"/>
    <w:rsid w:val="002341E3"/>
    <w:rsid w:val="00237C22"/>
    <w:rsid w:val="00237F78"/>
    <w:rsid w:val="0024028D"/>
    <w:rsid w:val="00240BD3"/>
    <w:rsid w:val="00242676"/>
    <w:rsid w:val="00242CBA"/>
    <w:rsid w:val="00243ADB"/>
    <w:rsid w:val="002512D7"/>
    <w:rsid w:val="0025573D"/>
    <w:rsid w:val="0025660B"/>
    <w:rsid w:val="00261786"/>
    <w:rsid w:val="00262EA9"/>
    <w:rsid w:val="00262FAC"/>
    <w:rsid w:val="00263682"/>
    <w:rsid w:val="00264B91"/>
    <w:rsid w:val="00264C80"/>
    <w:rsid w:val="002704FE"/>
    <w:rsid w:val="00271FF5"/>
    <w:rsid w:val="002726AD"/>
    <w:rsid w:val="00276E2F"/>
    <w:rsid w:val="002807A7"/>
    <w:rsid w:val="002817AB"/>
    <w:rsid w:val="00282A99"/>
    <w:rsid w:val="0028538A"/>
    <w:rsid w:val="002859E3"/>
    <w:rsid w:val="00292885"/>
    <w:rsid w:val="002928C9"/>
    <w:rsid w:val="00292A3C"/>
    <w:rsid w:val="00295D8F"/>
    <w:rsid w:val="002967EE"/>
    <w:rsid w:val="00296A9A"/>
    <w:rsid w:val="002A03D8"/>
    <w:rsid w:val="002A340D"/>
    <w:rsid w:val="002A3D7C"/>
    <w:rsid w:val="002A5A8B"/>
    <w:rsid w:val="002B4587"/>
    <w:rsid w:val="002B4827"/>
    <w:rsid w:val="002B5667"/>
    <w:rsid w:val="002C100E"/>
    <w:rsid w:val="002C426A"/>
    <w:rsid w:val="002C4ACD"/>
    <w:rsid w:val="002C654C"/>
    <w:rsid w:val="002C7152"/>
    <w:rsid w:val="002D08BA"/>
    <w:rsid w:val="002D1001"/>
    <w:rsid w:val="002D36C1"/>
    <w:rsid w:val="002D4AD7"/>
    <w:rsid w:val="002D650C"/>
    <w:rsid w:val="002E0C2D"/>
    <w:rsid w:val="002E0F3A"/>
    <w:rsid w:val="002E543F"/>
    <w:rsid w:val="002E74BF"/>
    <w:rsid w:val="002F0F80"/>
    <w:rsid w:val="002F1429"/>
    <w:rsid w:val="002F53C1"/>
    <w:rsid w:val="002F6EFB"/>
    <w:rsid w:val="00301F50"/>
    <w:rsid w:val="0030483F"/>
    <w:rsid w:val="00306568"/>
    <w:rsid w:val="00306D73"/>
    <w:rsid w:val="00307DBA"/>
    <w:rsid w:val="00310654"/>
    <w:rsid w:val="0031076E"/>
    <w:rsid w:val="00311699"/>
    <w:rsid w:val="0031172E"/>
    <w:rsid w:val="0031450F"/>
    <w:rsid w:val="00314659"/>
    <w:rsid w:val="00314CD2"/>
    <w:rsid w:val="00315482"/>
    <w:rsid w:val="003159C8"/>
    <w:rsid w:val="00315BAA"/>
    <w:rsid w:val="00320575"/>
    <w:rsid w:val="00323BCD"/>
    <w:rsid w:val="00323F4C"/>
    <w:rsid w:val="00324607"/>
    <w:rsid w:val="00324A13"/>
    <w:rsid w:val="00327010"/>
    <w:rsid w:val="003279A8"/>
    <w:rsid w:val="0033212A"/>
    <w:rsid w:val="0033222D"/>
    <w:rsid w:val="0033303E"/>
    <w:rsid w:val="00333D69"/>
    <w:rsid w:val="00336E05"/>
    <w:rsid w:val="00350681"/>
    <w:rsid w:val="00352332"/>
    <w:rsid w:val="00355075"/>
    <w:rsid w:val="0035509E"/>
    <w:rsid w:val="003552A8"/>
    <w:rsid w:val="0035660B"/>
    <w:rsid w:val="00356848"/>
    <w:rsid w:val="00356BE1"/>
    <w:rsid w:val="003577C1"/>
    <w:rsid w:val="003577C6"/>
    <w:rsid w:val="003579AF"/>
    <w:rsid w:val="00360750"/>
    <w:rsid w:val="00362858"/>
    <w:rsid w:val="003629BC"/>
    <w:rsid w:val="003633F3"/>
    <w:rsid w:val="00365E14"/>
    <w:rsid w:val="00373154"/>
    <w:rsid w:val="00375224"/>
    <w:rsid w:val="0037532A"/>
    <w:rsid w:val="003754E3"/>
    <w:rsid w:val="0037693D"/>
    <w:rsid w:val="00377E43"/>
    <w:rsid w:val="00380FD7"/>
    <w:rsid w:val="003815B5"/>
    <w:rsid w:val="00383645"/>
    <w:rsid w:val="00386089"/>
    <w:rsid w:val="00393318"/>
    <w:rsid w:val="00394400"/>
    <w:rsid w:val="00395FD8"/>
    <w:rsid w:val="003964F5"/>
    <w:rsid w:val="003A1BA4"/>
    <w:rsid w:val="003A3815"/>
    <w:rsid w:val="003A759D"/>
    <w:rsid w:val="003B292F"/>
    <w:rsid w:val="003B3836"/>
    <w:rsid w:val="003B63B2"/>
    <w:rsid w:val="003C074C"/>
    <w:rsid w:val="003C0C88"/>
    <w:rsid w:val="003C1BE1"/>
    <w:rsid w:val="003C5635"/>
    <w:rsid w:val="003C5C0D"/>
    <w:rsid w:val="003C633D"/>
    <w:rsid w:val="003C63C5"/>
    <w:rsid w:val="003D1176"/>
    <w:rsid w:val="003D1436"/>
    <w:rsid w:val="003D5E1B"/>
    <w:rsid w:val="003D638E"/>
    <w:rsid w:val="003D7DA9"/>
    <w:rsid w:val="003E281C"/>
    <w:rsid w:val="003E3F90"/>
    <w:rsid w:val="003E4808"/>
    <w:rsid w:val="003E77CD"/>
    <w:rsid w:val="003F07EA"/>
    <w:rsid w:val="003F1C0F"/>
    <w:rsid w:val="003F20E0"/>
    <w:rsid w:val="003F3E48"/>
    <w:rsid w:val="003F6041"/>
    <w:rsid w:val="00401452"/>
    <w:rsid w:val="004046C9"/>
    <w:rsid w:val="004047FF"/>
    <w:rsid w:val="0040503D"/>
    <w:rsid w:val="0040540F"/>
    <w:rsid w:val="00410060"/>
    <w:rsid w:val="00410C14"/>
    <w:rsid w:val="00413DFB"/>
    <w:rsid w:val="0041515C"/>
    <w:rsid w:val="00417C58"/>
    <w:rsid w:val="00420AF3"/>
    <w:rsid w:val="00422E25"/>
    <w:rsid w:val="00424FD5"/>
    <w:rsid w:val="00430686"/>
    <w:rsid w:val="00431D4B"/>
    <w:rsid w:val="00432BB3"/>
    <w:rsid w:val="00433827"/>
    <w:rsid w:val="0043413F"/>
    <w:rsid w:val="00435B19"/>
    <w:rsid w:val="00435CB8"/>
    <w:rsid w:val="0043657F"/>
    <w:rsid w:val="00436AD7"/>
    <w:rsid w:val="00441056"/>
    <w:rsid w:val="004411D0"/>
    <w:rsid w:val="004446A6"/>
    <w:rsid w:val="0044483F"/>
    <w:rsid w:val="00446592"/>
    <w:rsid w:val="0045033D"/>
    <w:rsid w:val="004532F8"/>
    <w:rsid w:val="0045570C"/>
    <w:rsid w:val="004607BE"/>
    <w:rsid w:val="00461711"/>
    <w:rsid w:val="00462325"/>
    <w:rsid w:val="00462C96"/>
    <w:rsid w:val="00463659"/>
    <w:rsid w:val="004649EB"/>
    <w:rsid w:val="00465B55"/>
    <w:rsid w:val="00467C1B"/>
    <w:rsid w:val="00470134"/>
    <w:rsid w:val="00470389"/>
    <w:rsid w:val="00470F7C"/>
    <w:rsid w:val="00471FAE"/>
    <w:rsid w:val="00475167"/>
    <w:rsid w:val="004777AF"/>
    <w:rsid w:val="004807B7"/>
    <w:rsid w:val="0048138E"/>
    <w:rsid w:val="00490C7C"/>
    <w:rsid w:val="00491F4B"/>
    <w:rsid w:val="004946A4"/>
    <w:rsid w:val="00495436"/>
    <w:rsid w:val="004A0096"/>
    <w:rsid w:val="004A0747"/>
    <w:rsid w:val="004A0DBD"/>
    <w:rsid w:val="004A377D"/>
    <w:rsid w:val="004A4552"/>
    <w:rsid w:val="004A513C"/>
    <w:rsid w:val="004A640E"/>
    <w:rsid w:val="004A7FCB"/>
    <w:rsid w:val="004B0F0F"/>
    <w:rsid w:val="004B236F"/>
    <w:rsid w:val="004B2490"/>
    <w:rsid w:val="004B4FB9"/>
    <w:rsid w:val="004B5246"/>
    <w:rsid w:val="004B54AE"/>
    <w:rsid w:val="004B6720"/>
    <w:rsid w:val="004B75E4"/>
    <w:rsid w:val="004B762A"/>
    <w:rsid w:val="004B7A1C"/>
    <w:rsid w:val="004C0B3C"/>
    <w:rsid w:val="004C2ADB"/>
    <w:rsid w:val="004C2FEF"/>
    <w:rsid w:val="004C375B"/>
    <w:rsid w:val="004C57F2"/>
    <w:rsid w:val="004D1078"/>
    <w:rsid w:val="004D1705"/>
    <w:rsid w:val="004D1F11"/>
    <w:rsid w:val="004D21F3"/>
    <w:rsid w:val="004D3331"/>
    <w:rsid w:val="004D654E"/>
    <w:rsid w:val="004E0B70"/>
    <w:rsid w:val="004E148C"/>
    <w:rsid w:val="004E1542"/>
    <w:rsid w:val="004E1590"/>
    <w:rsid w:val="004E210A"/>
    <w:rsid w:val="004F069A"/>
    <w:rsid w:val="004F17DC"/>
    <w:rsid w:val="004F3F0C"/>
    <w:rsid w:val="0050225D"/>
    <w:rsid w:val="005024D6"/>
    <w:rsid w:val="00505BBE"/>
    <w:rsid w:val="005105C2"/>
    <w:rsid w:val="00511077"/>
    <w:rsid w:val="005159CC"/>
    <w:rsid w:val="00522BFA"/>
    <w:rsid w:val="0052352E"/>
    <w:rsid w:val="00523A9E"/>
    <w:rsid w:val="00523C18"/>
    <w:rsid w:val="00527D76"/>
    <w:rsid w:val="00532DAE"/>
    <w:rsid w:val="0053376F"/>
    <w:rsid w:val="00534019"/>
    <w:rsid w:val="00537C64"/>
    <w:rsid w:val="00537CE3"/>
    <w:rsid w:val="005414A8"/>
    <w:rsid w:val="00541614"/>
    <w:rsid w:val="00542E29"/>
    <w:rsid w:val="0054335E"/>
    <w:rsid w:val="005449DC"/>
    <w:rsid w:val="00544E33"/>
    <w:rsid w:val="0055296B"/>
    <w:rsid w:val="00555019"/>
    <w:rsid w:val="00555115"/>
    <w:rsid w:val="005552A5"/>
    <w:rsid w:val="0056097A"/>
    <w:rsid w:val="00564A15"/>
    <w:rsid w:val="005724FE"/>
    <w:rsid w:val="005736EA"/>
    <w:rsid w:val="0057477C"/>
    <w:rsid w:val="00576217"/>
    <w:rsid w:val="00582117"/>
    <w:rsid w:val="00585D26"/>
    <w:rsid w:val="0059046E"/>
    <w:rsid w:val="00590DD3"/>
    <w:rsid w:val="0059193E"/>
    <w:rsid w:val="0059418D"/>
    <w:rsid w:val="005954E0"/>
    <w:rsid w:val="005976B3"/>
    <w:rsid w:val="005A0567"/>
    <w:rsid w:val="005A1B0B"/>
    <w:rsid w:val="005A3495"/>
    <w:rsid w:val="005A4B9A"/>
    <w:rsid w:val="005A5665"/>
    <w:rsid w:val="005A6B2F"/>
    <w:rsid w:val="005B11D4"/>
    <w:rsid w:val="005B2F35"/>
    <w:rsid w:val="005B4DEC"/>
    <w:rsid w:val="005B6BA4"/>
    <w:rsid w:val="005C1775"/>
    <w:rsid w:val="005C34B2"/>
    <w:rsid w:val="005C483F"/>
    <w:rsid w:val="005C7709"/>
    <w:rsid w:val="005D0416"/>
    <w:rsid w:val="005D2294"/>
    <w:rsid w:val="005D2586"/>
    <w:rsid w:val="005D39EB"/>
    <w:rsid w:val="005D5FB0"/>
    <w:rsid w:val="005D6BB2"/>
    <w:rsid w:val="005E070A"/>
    <w:rsid w:val="005E20B6"/>
    <w:rsid w:val="005E476C"/>
    <w:rsid w:val="005E78D6"/>
    <w:rsid w:val="005E7FD5"/>
    <w:rsid w:val="005F684F"/>
    <w:rsid w:val="00605080"/>
    <w:rsid w:val="0060757D"/>
    <w:rsid w:val="006075CF"/>
    <w:rsid w:val="00607F01"/>
    <w:rsid w:val="006113CC"/>
    <w:rsid w:val="00611914"/>
    <w:rsid w:val="00614394"/>
    <w:rsid w:val="006143F5"/>
    <w:rsid w:val="0061554D"/>
    <w:rsid w:val="00616155"/>
    <w:rsid w:val="006173BA"/>
    <w:rsid w:val="00626126"/>
    <w:rsid w:val="00626663"/>
    <w:rsid w:val="00626AC1"/>
    <w:rsid w:val="006272D8"/>
    <w:rsid w:val="006341DD"/>
    <w:rsid w:val="006361CF"/>
    <w:rsid w:val="00637A58"/>
    <w:rsid w:val="006434C2"/>
    <w:rsid w:val="006437FC"/>
    <w:rsid w:val="00646AD3"/>
    <w:rsid w:val="0064744A"/>
    <w:rsid w:val="006506DE"/>
    <w:rsid w:val="006533D7"/>
    <w:rsid w:val="006555DB"/>
    <w:rsid w:val="00656D95"/>
    <w:rsid w:val="006606C5"/>
    <w:rsid w:val="006610FA"/>
    <w:rsid w:val="00665713"/>
    <w:rsid w:val="0066743F"/>
    <w:rsid w:val="0067123D"/>
    <w:rsid w:val="00672762"/>
    <w:rsid w:val="00675A4C"/>
    <w:rsid w:val="0068008A"/>
    <w:rsid w:val="006821D4"/>
    <w:rsid w:val="00682550"/>
    <w:rsid w:val="00683F0F"/>
    <w:rsid w:val="00684D3E"/>
    <w:rsid w:val="006911DB"/>
    <w:rsid w:val="00691292"/>
    <w:rsid w:val="0069314E"/>
    <w:rsid w:val="00694D47"/>
    <w:rsid w:val="006A0572"/>
    <w:rsid w:val="006A4FFD"/>
    <w:rsid w:val="006B00C0"/>
    <w:rsid w:val="006B0BBC"/>
    <w:rsid w:val="006B0C59"/>
    <w:rsid w:val="006B14C9"/>
    <w:rsid w:val="006B16C4"/>
    <w:rsid w:val="006B17D4"/>
    <w:rsid w:val="006B1918"/>
    <w:rsid w:val="006B2A4C"/>
    <w:rsid w:val="006B2DDE"/>
    <w:rsid w:val="006B4D3B"/>
    <w:rsid w:val="006B6B2F"/>
    <w:rsid w:val="006C16E3"/>
    <w:rsid w:val="006C2C4A"/>
    <w:rsid w:val="006C3129"/>
    <w:rsid w:val="006C4387"/>
    <w:rsid w:val="006C4ADD"/>
    <w:rsid w:val="006C4E7C"/>
    <w:rsid w:val="006C501C"/>
    <w:rsid w:val="006C5D13"/>
    <w:rsid w:val="006D1797"/>
    <w:rsid w:val="006D5544"/>
    <w:rsid w:val="006D5B34"/>
    <w:rsid w:val="006D6F8C"/>
    <w:rsid w:val="006D7231"/>
    <w:rsid w:val="006D7FD6"/>
    <w:rsid w:val="006E0025"/>
    <w:rsid w:val="006E0446"/>
    <w:rsid w:val="006E0F62"/>
    <w:rsid w:val="006E28F4"/>
    <w:rsid w:val="006E2C5B"/>
    <w:rsid w:val="006E3214"/>
    <w:rsid w:val="006E36C8"/>
    <w:rsid w:val="006E37B5"/>
    <w:rsid w:val="006E3A47"/>
    <w:rsid w:val="006E456E"/>
    <w:rsid w:val="006E499D"/>
    <w:rsid w:val="006E7E4E"/>
    <w:rsid w:val="006F0A43"/>
    <w:rsid w:val="006F1771"/>
    <w:rsid w:val="006F1C1B"/>
    <w:rsid w:val="006F35B5"/>
    <w:rsid w:val="006F4787"/>
    <w:rsid w:val="006F5CC6"/>
    <w:rsid w:val="00706159"/>
    <w:rsid w:val="00706D6D"/>
    <w:rsid w:val="007130FF"/>
    <w:rsid w:val="00713B23"/>
    <w:rsid w:val="007209A5"/>
    <w:rsid w:val="00724FF5"/>
    <w:rsid w:val="007253E8"/>
    <w:rsid w:val="00726835"/>
    <w:rsid w:val="00731090"/>
    <w:rsid w:val="0073389E"/>
    <w:rsid w:val="00736CC7"/>
    <w:rsid w:val="007421B1"/>
    <w:rsid w:val="007463B5"/>
    <w:rsid w:val="00750C4D"/>
    <w:rsid w:val="0075237F"/>
    <w:rsid w:val="00753F93"/>
    <w:rsid w:val="00755960"/>
    <w:rsid w:val="00770341"/>
    <w:rsid w:val="00774D0B"/>
    <w:rsid w:val="00775A38"/>
    <w:rsid w:val="0078007F"/>
    <w:rsid w:val="007808DB"/>
    <w:rsid w:val="00782471"/>
    <w:rsid w:val="0078301B"/>
    <w:rsid w:val="007854F0"/>
    <w:rsid w:val="007865DA"/>
    <w:rsid w:val="0079058A"/>
    <w:rsid w:val="00793D2D"/>
    <w:rsid w:val="007A022C"/>
    <w:rsid w:val="007A3AA7"/>
    <w:rsid w:val="007A4AA4"/>
    <w:rsid w:val="007A502F"/>
    <w:rsid w:val="007A5ED5"/>
    <w:rsid w:val="007A6725"/>
    <w:rsid w:val="007A7233"/>
    <w:rsid w:val="007A7407"/>
    <w:rsid w:val="007A7BB0"/>
    <w:rsid w:val="007B08F7"/>
    <w:rsid w:val="007B43B3"/>
    <w:rsid w:val="007B4712"/>
    <w:rsid w:val="007B4F1D"/>
    <w:rsid w:val="007B6305"/>
    <w:rsid w:val="007C157D"/>
    <w:rsid w:val="007C3374"/>
    <w:rsid w:val="007C3674"/>
    <w:rsid w:val="007C3713"/>
    <w:rsid w:val="007C4655"/>
    <w:rsid w:val="007C6A5C"/>
    <w:rsid w:val="007C71DB"/>
    <w:rsid w:val="007C7B66"/>
    <w:rsid w:val="007D53B1"/>
    <w:rsid w:val="007D56E8"/>
    <w:rsid w:val="007E4AE2"/>
    <w:rsid w:val="007E500F"/>
    <w:rsid w:val="007E56DD"/>
    <w:rsid w:val="007F43E1"/>
    <w:rsid w:val="007F5088"/>
    <w:rsid w:val="007F7728"/>
    <w:rsid w:val="00800E92"/>
    <w:rsid w:val="008015E4"/>
    <w:rsid w:val="00801920"/>
    <w:rsid w:val="008058CD"/>
    <w:rsid w:val="00807742"/>
    <w:rsid w:val="0081250A"/>
    <w:rsid w:val="0081647B"/>
    <w:rsid w:val="00817118"/>
    <w:rsid w:val="00820FB7"/>
    <w:rsid w:val="00821906"/>
    <w:rsid w:val="00822C3A"/>
    <w:rsid w:val="00823028"/>
    <w:rsid w:val="00823E53"/>
    <w:rsid w:val="00823F16"/>
    <w:rsid w:val="008272B3"/>
    <w:rsid w:val="00827719"/>
    <w:rsid w:val="00832E61"/>
    <w:rsid w:val="00834F44"/>
    <w:rsid w:val="00836734"/>
    <w:rsid w:val="00837634"/>
    <w:rsid w:val="0083771E"/>
    <w:rsid w:val="008415D6"/>
    <w:rsid w:val="00841944"/>
    <w:rsid w:val="00842B41"/>
    <w:rsid w:val="00843693"/>
    <w:rsid w:val="00843F0D"/>
    <w:rsid w:val="00846018"/>
    <w:rsid w:val="008479D1"/>
    <w:rsid w:val="008512A7"/>
    <w:rsid w:val="008513AA"/>
    <w:rsid w:val="008530CF"/>
    <w:rsid w:val="00853EA7"/>
    <w:rsid w:val="00860AED"/>
    <w:rsid w:val="00861F02"/>
    <w:rsid w:val="00862D0E"/>
    <w:rsid w:val="00866604"/>
    <w:rsid w:val="00870FC4"/>
    <w:rsid w:val="0087133B"/>
    <w:rsid w:val="0087211E"/>
    <w:rsid w:val="00873290"/>
    <w:rsid w:val="008760AC"/>
    <w:rsid w:val="00882007"/>
    <w:rsid w:val="00883176"/>
    <w:rsid w:val="00883485"/>
    <w:rsid w:val="00883859"/>
    <w:rsid w:val="0088521B"/>
    <w:rsid w:val="00886EE9"/>
    <w:rsid w:val="00887D84"/>
    <w:rsid w:val="00892A5A"/>
    <w:rsid w:val="008942F4"/>
    <w:rsid w:val="0089459F"/>
    <w:rsid w:val="008947B3"/>
    <w:rsid w:val="0089516F"/>
    <w:rsid w:val="0089719D"/>
    <w:rsid w:val="008A2898"/>
    <w:rsid w:val="008A36D1"/>
    <w:rsid w:val="008A3B42"/>
    <w:rsid w:val="008A4A8E"/>
    <w:rsid w:val="008A4DBC"/>
    <w:rsid w:val="008A6A8A"/>
    <w:rsid w:val="008B0491"/>
    <w:rsid w:val="008B7C8A"/>
    <w:rsid w:val="008C201D"/>
    <w:rsid w:val="008C27B5"/>
    <w:rsid w:val="008C73D7"/>
    <w:rsid w:val="008C793B"/>
    <w:rsid w:val="008D072F"/>
    <w:rsid w:val="008D242F"/>
    <w:rsid w:val="008D30F4"/>
    <w:rsid w:val="008D746B"/>
    <w:rsid w:val="008E094E"/>
    <w:rsid w:val="008E1065"/>
    <w:rsid w:val="008E4334"/>
    <w:rsid w:val="008E43AC"/>
    <w:rsid w:val="008E44C7"/>
    <w:rsid w:val="008E51CF"/>
    <w:rsid w:val="008E6D92"/>
    <w:rsid w:val="008E719E"/>
    <w:rsid w:val="008F0EC7"/>
    <w:rsid w:val="008F11DF"/>
    <w:rsid w:val="008F5EAF"/>
    <w:rsid w:val="008F6882"/>
    <w:rsid w:val="008F6F21"/>
    <w:rsid w:val="008F7C2F"/>
    <w:rsid w:val="009009B5"/>
    <w:rsid w:val="00903D3B"/>
    <w:rsid w:val="00904615"/>
    <w:rsid w:val="00910D75"/>
    <w:rsid w:val="00911A47"/>
    <w:rsid w:val="009141DE"/>
    <w:rsid w:val="0091771E"/>
    <w:rsid w:val="0091797D"/>
    <w:rsid w:val="00920132"/>
    <w:rsid w:val="00920317"/>
    <w:rsid w:val="00920459"/>
    <w:rsid w:val="00923889"/>
    <w:rsid w:val="0092755D"/>
    <w:rsid w:val="00927561"/>
    <w:rsid w:val="00927D36"/>
    <w:rsid w:val="009306BF"/>
    <w:rsid w:val="009315B0"/>
    <w:rsid w:val="00937F56"/>
    <w:rsid w:val="00941A99"/>
    <w:rsid w:val="009427A6"/>
    <w:rsid w:val="009430A3"/>
    <w:rsid w:val="0094332B"/>
    <w:rsid w:val="009440E7"/>
    <w:rsid w:val="009446B3"/>
    <w:rsid w:val="0094662E"/>
    <w:rsid w:val="0095324C"/>
    <w:rsid w:val="0095521E"/>
    <w:rsid w:val="009571BE"/>
    <w:rsid w:val="00957C0C"/>
    <w:rsid w:val="00963200"/>
    <w:rsid w:val="00963762"/>
    <w:rsid w:val="009650E3"/>
    <w:rsid w:val="00965DAC"/>
    <w:rsid w:val="00966201"/>
    <w:rsid w:val="00967295"/>
    <w:rsid w:val="009726E6"/>
    <w:rsid w:val="0097308F"/>
    <w:rsid w:val="009738FD"/>
    <w:rsid w:val="00992E15"/>
    <w:rsid w:val="00992E7D"/>
    <w:rsid w:val="00994BD2"/>
    <w:rsid w:val="009950ED"/>
    <w:rsid w:val="00996598"/>
    <w:rsid w:val="00996622"/>
    <w:rsid w:val="0099671A"/>
    <w:rsid w:val="009975E0"/>
    <w:rsid w:val="009A0644"/>
    <w:rsid w:val="009A3253"/>
    <w:rsid w:val="009A395F"/>
    <w:rsid w:val="009A44CF"/>
    <w:rsid w:val="009A691F"/>
    <w:rsid w:val="009A76F0"/>
    <w:rsid w:val="009A7C3A"/>
    <w:rsid w:val="009A7E69"/>
    <w:rsid w:val="009A7EBD"/>
    <w:rsid w:val="009B2840"/>
    <w:rsid w:val="009B2F82"/>
    <w:rsid w:val="009B4C3B"/>
    <w:rsid w:val="009B739C"/>
    <w:rsid w:val="009C6B5F"/>
    <w:rsid w:val="009C6C29"/>
    <w:rsid w:val="009D1A27"/>
    <w:rsid w:val="009D368E"/>
    <w:rsid w:val="009D437A"/>
    <w:rsid w:val="009D53B4"/>
    <w:rsid w:val="009D7D57"/>
    <w:rsid w:val="009E1BFB"/>
    <w:rsid w:val="009E27AD"/>
    <w:rsid w:val="009E3A39"/>
    <w:rsid w:val="009E3DD7"/>
    <w:rsid w:val="009E44AA"/>
    <w:rsid w:val="009F0FC8"/>
    <w:rsid w:val="009F23B3"/>
    <w:rsid w:val="009F3EB2"/>
    <w:rsid w:val="009F630B"/>
    <w:rsid w:val="009F6676"/>
    <w:rsid w:val="009F757B"/>
    <w:rsid w:val="009F7920"/>
    <w:rsid w:val="00A00B2D"/>
    <w:rsid w:val="00A02D28"/>
    <w:rsid w:val="00A02DAE"/>
    <w:rsid w:val="00A03D28"/>
    <w:rsid w:val="00A03DC9"/>
    <w:rsid w:val="00A07FA6"/>
    <w:rsid w:val="00A11A16"/>
    <w:rsid w:val="00A20F62"/>
    <w:rsid w:val="00A21396"/>
    <w:rsid w:val="00A2203B"/>
    <w:rsid w:val="00A23811"/>
    <w:rsid w:val="00A239F4"/>
    <w:rsid w:val="00A24C4F"/>
    <w:rsid w:val="00A27CE1"/>
    <w:rsid w:val="00A32191"/>
    <w:rsid w:val="00A32718"/>
    <w:rsid w:val="00A35EA0"/>
    <w:rsid w:val="00A36AFE"/>
    <w:rsid w:val="00A40D54"/>
    <w:rsid w:val="00A42485"/>
    <w:rsid w:val="00A428C4"/>
    <w:rsid w:val="00A434CB"/>
    <w:rsid w:val="00A50656"/>
    <w:rsid w:val="00A532A3"/>
    <w:rsid w:val="00A55844"/>
    <w:rsid w:val="00A56251"/>
    <w:rsid w:val="00A60484"/>
    <w:rsid w:val="00A61222"/>
    <w:rsid w:val="00A63C7C"/>
    <w:rsid w:val="00A63E99"/>
    <w:rsid w:val="00A64E4D"/>
    <w:rsid w:val="00A6638E"/>
    <w:rsid w:val="00A66B02"/>
    <w:rsid w:val="00A67C72"/>
    <w:rsid w:val="00A707D9"/>
    <w:rsid w:val="00A70D78"/>
    <w:rsid w:val="00A71E78"/>
    <w:rsid w:val="00A7244E"/>
    <w:rsid w:val="00A73309"/>
    <w:rsid w:val="00A759B7"/>
    <w:rsid w:val="00A8061D"/>
    <w:rsid w:val="00A833F6"/>
    <w:rsid w:val="00A839AC"/>
    <w:rsid w:val="00A83E8A"/>
    <w:rsid w:val="00A8796C"/>
    <w:rsid w:val="00A906F5"/>
    <w:rsid w:val="00A951A7"/>
    <w:rsid w:val="00A97C88"/>
    <w:rsid w:val="00AA34F7"/>
    <w:rsid w:val="00AA3C6B"/>
    <w:rsid w:val="00AA5469"/>
    <w:rsid w:val="00AA6146"/>
    <w:rsid w:val="00AB0009"/>
    <w:rsid w:val="00AB055D"/>
    <w:rsid w:val="00AB1254"/>
    <w:rsid w:val="00AB24A5"/>
    <w:rsid w:val="00AC1CD3"/>
    <w:rsid w:val="00AC5327"/>
    <w:rsid w:val="00AD0D4E"/>
    <w:rsid w:val="00AD1A6E"/>
    <w:rsid w:val="00AD3C7D"/>
    <w:rsid w:val="00AD510E"/>
    <w:rsid w:val="00AD78F4"/>
    <w:rsid w:val="00AD7F56"/>
    <w:rsid w:val="00AE0B05"/>
    <w:rsid w:val="00AE569C"/>
    <w:rsid w:val="00AE73B9"/>
    <w:rsid w:val="00AF1C43"/>
    <w:rsid w:val="00AF2E70"/>
    <w:rsid w:val="00B04508"/>
    <w:rsid w:val="00B049BA"/>
    <w:rsid w:val="00B0585F"/>
    <w:rsid w:val="00B05B24"/>
    <w:rsid w:val="00B15DC8"/>
    <w:rsid w:val="00B17521"/>
    <w:rsid w:val="00B23570"/>
    <w:rsid w:val="00B269C6"/>
    <w:rsid w:val="00B33592"/>
    <w:rsid w:val="00B35203"/>
    <w:rsid w:val="00B357F6"/>
    <w:rsid w:val="00B36036"/>
    <w:rsid w:val="00B36638"/>
    <w:rsid w:val="00B4264E"/>
    <w:rsid w:val="00B42940"/>
    <w:rsid w:val="00B42DCF"/>
    <w:rsid w:val="00B46E1A"/>
    <w:rsid w:val="00B47895"/>
    <w:rsid w:val="00B5115A"/>
    <w:rsid w:val="00B52CB6"/>
    <w:rsid w:val="00B52F02"/>
    <w:rsid w:val="00B53945"/>
    <w:rsid w:val="00B5412D"/>
    <w:rsid w:val="00B5431D"/>
    <w:rsid w:val="00B55B62"/>
    <w:rsid w:val="00B56451"/>
    <w:rsid w:val="00B57309"/>
    <w:rsid w:val="00B6014D"/>
    <w:rsid w:val="00B60BF4"/>
    <w:rsid w:val="00B60FED"/>
    <w:rsid w:val="00B65932"/>
    <w:rsid w:val="00B6762F"/>
    <w:rsid w:val="00B67FF6"/>
    <w:rsid w:val="00B71B97"/>
    <w:rsid w:val="00B72118"/>
    <w:rsid w:val="00B744DD"/>
    <w:rsid w:val="00B74C5F"/>
    <w:rsid w:val="00B776CB"/>
    <w:rsid w:val="00B77CD7"/>
    <w:rsid w:val="00B77FEE"/>
    <w:rsid w:val="00B86358"/>
    <w:rsid w:val="00B87123"/>
    <w:rsid w:val="00B94F62"/>
    <w:rsid w:val="00B94F74"/>
    <w:rsid w:val="00B95D24"/>
    <w:rsid w:val="00B9754F"/>
    <w:rsid w:val="00BA0817"/>
    <w:rsid w:val="00BA1630"/>
    <w:rsid w:val="00BA2836"/>
    <w:rsid w:val="00BA358A"/>
    <w:rsid w:val="00BA5C9F"/>
    <w:rsid w:val="00BA70B8"/>
    <w:rsid w:val="00BA7376"/>
    <w:rsid w:val="00BA7752"/>
    <w:rsid w:val="00BB01D9"/>
    <w:rsid w:val="00BB17B4"/>
    <w:rsid w:val="00BB1D55"/>
    <w:rsid w:val="00BB524E"/>
    <w:rsid w:val="00BB689F"/>
    <w:rsid w:val="00BB6961"/>
    <w:rsid w:val="00BC0AD6"/>
    <w:rsid w:val="00BC3CB8"/>
    <w:rsid w:val="00BC4D1D"/>
    <w:rsid w:val="00BC51F8"/>
    <w:rsid w:val="00BC560C"/>
    <w:rsid w:val="00BD0B69"/>
    <w:rsid w:val="00BD1190"/>
    <w:rsid w:val="00BD2A0B"/>
    <w:rsid w:val="00BD3298"/>
    <w:rsid w:val="00BD3F83"/>
    <w:rsid w:val="00BD47D6"/>
    <w:rsid w:val="00BD63F6"/>
    <w:rsid w:val="00BD677D"/>
    <w:rsid w:val="00BD6866"/>
    <w:rsid w:val="00BE0E2B"/>
    <w:rsid w:val="00BE1542"/>
    <w:rsid w:val="00BE47F6"/>
    <w:rsid w:val="00BF0331"/>
    <w:rsid w:val="00BF3152"/>
    <w:rsid w:val="00BF4C0B"/>
    <w:rsid w:val="00BF6B00"/>
    <w:rsid w:val="00BF6C4B"/>
    <w:rsid w:val="00BF772E"/>
    <w:rsid w:val="00BF7CC8"/>
    <w:rsid w:val="00C01B71"/>
    <w:rsid w:val="00C028F8"/>
    <w:rsid w:val="00C056CC"/>
    <w:rsid w:val="00C05BED"/>
    <w:rsid w:val="00C0626A"/>
    <w:rsid w:val="00C0651C"/>
    <w:rsid w:val="00C1451B"/>
    <w:rsid w:val="00C17C47"/>
    <w:rsid w:val="00C17EEA"/>
    <w:rsid w:val="00C21870"/>
    <w:rsid w:val="00C25088"/>
    <w:rsid w:val="00C26B1E"/>
    <w:rsid w:val="00C33025"/>
    <w:rsid w:val="00C350F1"/>
    <w:rsid w:val="00C35CC1"/>
    <w:rsid w:val="00C365CB"/>
    <w:rsid w:val="00C43ED3"/>
    <w:rsid w:val="00C459C8"/>
    <w:rsid w:val="00C4670B"/>
    <w:rsid w:val="00C467F8"/>
    <w:rsid w:val="00C470DD"/>
    <w:rsid w:val="00C47861"/>
    <w:rsid w:val="00C51F61"/>
    <w:rsid w:val="00C5377A"/>
    <w:rsid w:val="00C551F9"/>
    <w:rsid w:val="00C576DF"/>
    <w:rsid w:val="00C57EA0"/>
    <w:rsid w:val="00C617AA"/>
    <w:rsid w:val="00C61A31"/>
    <w:rsid w:val="00C63918"/>
    <w:rsid w:val="00C650F7"/>
    <w:rsid w:val="00C675D4"/>
    <w:rsid w:val="00C6791A"/>
    <w:rsid w:val="00C67D37"/>
    <w:rsid w:val="00C71153"/>
    <w:rsid w:val="00C71679"/>
    <w:rsid w:val="00C716FD"/>
    <w:rsid w:val="00C74A33"/>
    <w:rsid w:val="00C74DAD"/>
    <w:rsid w:val="00C74E16"/>
    <w:rsid w:val="00C76557"/>
    <w:rsid w:val="00C76B7E"/>
    <w:rsid w:val="00C770F0"/>
    <w:rsid w:val="00C77C69"/>
    <w:rsid w:val="00C82418"/>
    <w:rsid w:val="00C82F78"/>
    <w:rsid w:val="00C9311A"/>
    <w:rsid w:val="00C93A49"/>
    <w:rsid w:val="00C94C83"/>
    <w:rsid w:val="00C95E80"/>
    <w:rsid w:val="00C960DA"/>
    <w:rsid w:val="00CA11F0"/>
    <w:rsid w:val="00CA3CB7"/>
    <w:rsid w:val="00CA5B28"/>
    <w:rsid w:val="00CA7B9F"/>
    <w:rsid w:val="00CA7F75"/>
    <w:rsid w:val="00CB001E"/>
    <w:rsid w:val="00CB1546"/>
    <w:rsid w:val="00CB4709"/>
    <w:rsid w:val="00CC3802"/>
    <w:rsid w:val="00CC3F5A"/>
    <w:rsid w:val="00CC42FC"/>
    <w:rsid w:val="00CD0623"/>
    <w:rsid w:val="00CD07AC"/>
    <w:rsid w:val="00CD110A"/>
    <w:rsid w:val="00CD49F7"/>
    <w:rsid w:val="00CD5605"/>
    <w:rsid w:val="00CD78D4"/>
    <w:rsid w:val="00CE13CC"/>
    <w:rsid w:val="00CE4A25"/>
    <w:rsid w:val="00CE59E2"/>
    <w:rsid w:val="00CE617D"/>
    <w:rsid w:val="00CE748A"/>
    <w:rsid w:val="00CE7E83"/>
    <w:rsid w:val="00CE7FF5"/>
    <w:rsid w:val="00CF0F64"/>
    <w:rsid w:val="00CF1174"/>
    <w:rsid w:val="00CF246B"/>
    <w:rsid w:val="00CF4C30"/>
    <w:rsid w:val="00CF5354"/>
    <w:rsid w:val="00CF6DCD"/>
    <w:rsid w:val="00D00B43"/>
    <w:rsid w:val="00D02375"/>
    <w:rsid w:val="00D0594D"/>
    <w:rsid w:val="00D123DC"/>
    <w:rsid w:val="00D124DC"/>
    <w:rsid w:val="00D12D8A"/>
    <w:rsid w:val="00D21A91"/>
    <w:rsid w:val="00D2266B"/>
    <w:rsid w:val="00D2394D"/>
    <w:rsid w:val="00D25872"/>
    <w:rsid w:val="00D30742"/>
    <w:rsid w:val="00D344F0"/>
    <w:rsid w:val="00D34773"/>
    <w:rsid w:val="00D3491F"/>
    <w:rsid w:val="00D36725"/>
    <w:rsid w:val="00D37501"/>
    <w:rsid w:val="00D37AA7"/>
    <w:rsid w:val="00D43F8D"/>
    <w:rsid w:val="00D44E4A"/>
    <w:rsid w:val="00D452C7"/>
    <w:rsid w:val="00D453C5"/>
    <w:rsid w:val="00D459C9"/>
    <w:rsid w:val="00D5056B"/>
    <w:rsid w:val="00D50C49"/>
    <w:rsid w:val="00D53A75"/>
    <w:rsid w:val="00D54292"/>
    <w:rsid w:val="00D549F0"/>
    <w:rsid w:val="00D553B3"/>
    <w:rsid w:val="00D5743C"/>
    <w:rsid w:val="00D57925"/>
    <w:rsid w:val="00D629F7"/>
    <w:rsid w:val="00D6374D"/>
    <w:rsid w:val="00D71073"/>
    <w:rsid w:val="00D72477"/>
    <w:rsid w:val="00D73CC8"/>
    <w:rsid w:val="00D75C75"/>
    <w:rsid w:val="00D75F66"/>
    <w:rsid w:val="00D76433"/>
    <w:rsid w:val="00D844AD"/>
    <w:rsid w:val="00D850CA"/>
    <w:rsid w:val="00D85D71"/>
    <w:rsid w:val="00D866EC"/>
    <w:rsid w:val="00D91706"/>
    <w:rsid w:val="00D9280E"/>
    <w:rsid w:val="00D9349A"/>
    <w:rsid w:val="00D95349"/>
    <w:rsid w:val="00D95571"/>
    <w:rsid w:val="00D95B6A"/>
    <w:rsid w:val="00D95E34"/>
    <w:rsid w:val="00D978AF"/>
    <w:rsid w:val="00D97DC9"/>
    <w:rsid w:val="00DB1700"/>
    <w:rsid w:val="00DB28BD"/>
    <w:rsid w:val="00DB36C2"/>
    <w:rsid w:val="00DB6B54"/>
    <w:rsid w:val="00DC13BA"/>
    <w:rsid w:val="00DC36CA"/>
    <w:rsid w:val="00DD0AB4"/>
    <w:rsid w:val="00DD21DC"/>
    <w:rsid w:val="00DD42E5"/>
    <w:rsid w:val="00DD55C2"/>
    <w:rsid w:val="00DD623E"/>
    <w:rsid w:val="00DE50D7"/>
    <w:rsid w:val="00DE54CD"/>
    <w:rsid w:val="00DE6641"/>
    <w:rsid w:val="00DF2F41"/>
    <w:rsid w:val="00DF3DA2"/>
    <w:rsid w:val="00DF3F0F"/>
    <w:rsid w:val="00DF4857"/>
    <w:rsid w:val="00DF5CDC"/>
    <w:rsid w:val="00DF6B1A"/>
    <w:rsid w:val="00DF7532"/>
    <w:rsid w:val="00DF766A"/>
    <w:rsid w:val="00E00AA2"/>
    <w:rsid w:val="00E01295"/>
    <w:rsid w:val="00E017A7"/>
    <w:rsid w:val="00E05ED8"/>
    <w:rsid w:val="00E06C13"/>
    <w:rsid w:val="00E07031"/>
    <w:rsid w:val="00E10A37"/>
    <w:rsid w:val="00E114B5"/>
    <w:rsid w:val="00E11919"/>
    <w:rsid w:val="00E16D90"/>
    <w:rsid w:val="00E17316"/>
    <w:rsid w:val="00E17554"/>
    <w:rsid w:val="00E17581"/>
    <w:rsid w:val="00E1786B"/>
    <w:rsid w:val="00E21AAC"/>
    <w:rsid w:val="00E2384D"/>
    <w:rsid w:val="00E23F6E"/>
    <w:rsid w:val="00E27443"/>
    <w:rsid w:val="00E31CC4"/>
    <w:rsid w:val="00E32A6D"/>
    <w:rsid w:val="00E340F5"/>
    <w:rsid w:val="00E34D97"/>
    <w:rsid w:val="00E34EA0"/>
    <w:rsid w:val="00E4080C"/>
    <w:rsid w:val="00E4185F"/>
    <w:rsid w:val="00E419AB"/>
    <w:rsid w:val="00E4344B"/>
    <w:rsid w:val="00E43A62"/>
    <w:rsid w:val="00E43B55"/>
    <w:rsid w:val="00E45A35"/>
    <w:rsid w:val="00E45E54"/>
    <w:rsid w:val="00E461B3"/>
    <w:rsid w:val="00E468F7"/>
    <w:rsid w:val="00E501E9"/>
    <w:rsid w:val="00E50224"/>
    <w:rsid w:val="00E512AD"/>
    <w:rsid w:val="00E51DA4"/>
    <w:rsid w:val="00E54697"/>
    <w:rsid w:val="00E5606F"/>
    <w:rsid w:val="00E56E5F"/>
    <w:rsid w:val="00E57432"/>
    <w:rsid w:val="00E620D6"/>
    <w:rsid w:val="00E62779"/>
    <w:rsid w:val="00E62843"/>
    <w:rsid w:val="00E64289"/>
    <w:rsid w:val="00E646FE"/>
    <w:rsid w:val="00E64728"/>
    <w:rsid w:val="00E66C0F"/>
    <w:rsid w:val="00E66F6F"/>
    <w:rsid w:val="00E6724A"/>
    <w:rsid w:val="00E7145D"/>
    <w:rsid w:val="00E71494"/>
    <w:rsid w:val="00E71EF7"/>
    <w:rsid w:val="00E726E2"/>
    <w:rsid w:val="00E73531"/>
    <w:rsid w:val="00E74039"/>
    <w:rsid w:val="00E76410"/>
    <w:rsid w:val="00E77999"/>
    <w:rsid w:val="00E81F16"/>
    <w:rsid w:val="00E82B3B"/>
    <w:rsid w:val="00E848C0"/>
    <w:rsid w:val="00E856FF"/>
    <w:rsid w:val="00E87837"/>
    <w:rsid w:val="00E87D13"/>
    <w:rsid w:val="00E9205F"/>
    <w:rsid w:val="00E96A86"/>
    <w:rsid w:val="00E97AA0"/>
    <w:rsid w:val="00EA62A7"/>
    <w:rsid w:val="00EA74D7"/>
    <w:rsid w:val="00EA7B65"/>
    <w:rsid w:val="00EB235B"/>
    <w:rsid w:val="00EB2383"/>
    <w:rsid w:val="00EB4AC9"/>
    <w:rsid w:val="00EB62E9"/>
    <w:rsid w:val="00EB7FB8"/>
    <w:rsid w:val="00EC0407"/>
    <w:rsid w:val="00EC1D78"/>
    <w:rsid w:val="00EC364C"/>
    <w:rsid w:val="00EC4D31"/>
    <w:rsid w:val="00EC79BB"/>
    <w:rsid w:val="00ED278D"/>
    <w:rsid w:val="00ED7609"/>
    <w:rsid w:val="00ED77F5"/>
    <w:rsid w:val="00EE0D4D"/>
    <w:rsid w:val="00EE1347"/>
    <w:rsid w:val="00EE179D"/>
    <w:rsid w:val="00EE3264"/>
    <w:rsid w:val="00EF0B07"/>
    <w:rsid w:val="00EF19C0"/>
    <w:rsid w:val="00EF3AFE"/>
    <w:rsid w:val="00EF4A95"/>
    <w:rsid w:val="00EF4B7D"/>
    <w:rsid w:val="00EF4FD8"/>
    <w:rsid w:val="00EF6C03"/>
    <w:rsid w:val="00EF7376"/>
    <w:rsid w:val="00EF7782"/>
    <w:rsid w:val="00F01C29"/>
    <w:rsid w:val="00F07B31"/>
    <w:rsid w:val="00F1003B"/>
    <w:rsid w:val="00F1175F"/>
    <w:rsid w:val="00F14159"/>
    <w:rsid w:val="00F1446B"/>
    <w:rsid w:val="00F14F43"/>
    <w:rsid w:val="00F20A4E"/>
    <w:rsid w:val="00F237A0"/>
    <w:rsid w:val="00F240C9"/>
    <w:rsid w:val="00F269DE"/>
    <w:rsid w:val="00F27D24"/>
    <w:rsid w:val="00F35902"/>
    <w:rsid w:val="00F35DD1"/>
    <w:rsid w:val="00F36471"/>
    <w:rsid w:val="00F42EDE"/>
    <w:rsid w:val="00F45C7A"/>
    <w:rsid w:val="00F4760E"/>
    <w:rsid w:val="00F52828"/>
    <w:rsid w:val="00F530C4"/>
    <w:rsid w:val="00F54A1B"/>
    <w:rsid w:val="00F54D78"/>
    <w:rsid w:val="00F564CD"/>
    <w:rsid w:val="00F575F7"/>
    <w:rsid w:val="00F577C6"/>
    <w:rsid w:val="00F6196A"/>
    <w:rsid w:val="00F644DA"/>
    <w:rsid w:val="00F644F5"/>
    <w:rsid w:val="00F6479C"/>
    <w:rsid w:val="00F65F54"/>
    <w:rsid w:val="00F67CF8"/>
    <w:rsid w:val="00F7216D"/>
    <w:rsid w:val="00F73B00"/>
    <w:rsid w:val="00F74740"/>
    <w:rsid w:val="00F76854"/>
    <w:rsid w:val="00F774B1"/>
    <w:rsid w:val="00F837E1"/>
    <w:rsid w:val="00F8645C"/>
    <w:rsid w:val="00F868A6"/>
    <w:rsid w:val="00F877CD"/>
    <w:rsid w:val="00F9102A"/>
    <w:rsid w:val="00F92ECE"/>
    <w:rsid w:val="00F94138"/>
    <w:rsid w:val="00F9772B"/>
    <w:rsid w:val="00FA23A5"/>
    <w:rsid w:val="00FA348E"/>
    <w:rsid w:val="00FA3D90"/>
    <w:rsid w:val="00FA58A1"/>
    <w:rsid w:val="00FA7B45"/>
    <w:rsid w:val="00FB00E0"/>
    <w:rsid w:val="00FB270E"/>
    <w:rsid w:val="00FB2BB3"/>
    <w:rsid w:val="00FB6844"/>
    <w:rsid w:val="00FB6C19"/>
    <w:rsid w:val="00FC0C15"/>
    <w:rsid w:val="00FC41BB"/>
    <w:rsid w:val="00FD493C"/>
    <w:rsid w:val="00FD5014"/>
    <w:rsid w:val="00FE6933"/>
    <w:rsid w:val="00FE70A8"/>
    <w:rsid w:val="00FF092C"/>
    <w:rsid w:val="00FF0CBB"/>
    <w:rsid w:val="00FF243D"/>
    <w:rsid w:val="00FF29E2"/>
    <w:rsid w:val="00FF417E"/>
    <w:rsid w:val="00FF466F"/>
    <w:rsid w:val="00FF4DC9"/>
    <w:rsid w:val="00FF51D1"/>
    <w:rsid w:val="00FF64C3"/>
    <w:rsid w:val="00FF71B4"/>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7922F8"/>
  <w15:docId w15:val="{03330033-EA1B-4EFB-BF6A-F87579EC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pPr>
      <w:ind w:right="-360"/>
      <w:jc w:val="both"/>
      <w:outlineLvl w:val="2"/>
    </w:pPr>
    <w:rPr>
      <w:b/>
      <w:bCs/>
      <w:sz w:val="24"/>
    </w:rPr>
  </w:style>
  <w:style w:type="paragraph" w:styleId="Heading4">
    <w:name w:val="heading 4"/>
    <w:basedOn w:val="Normal"/>
    <w:next w:val="Normal"/>
    <w:qFormat/>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PageNumber">
    <w:name w:val="page number"/>
  </w:style>
  <w:style w:type="paragraph" w:styleId="Footer">
    <w:name w:val="footer"/>
    <w:basedOn w:val="Normal"/>
    <w:link w:val="FooterChar"/>
    <w:uiPriority w:val="99"/>
    <w:pPr>
      <w:tabs>
        <w:tab w:val="center" w:pos="4320"/>
        <w:tab w:val="right" w:pos="8640"/>
        <w:tab w:val="right" w:pos="9360"/>
      </w:tabs>
    </w:pPr>
  </w:style>
  <w:style w:type="paragraph" w:styleId="BodyText">
    <w:name w:val="Body Text"/>
    <w:basedOn w:val="Normal"/>
    <w:link w:val="BodyTextChar"/>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pPr>
      <w:tabs>
        <w:tab w:val="center" w:pos="4320"/>
        <w:tab w:val="right" w:pos="8640"/>
      </w:tabs>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adjustRightInd/>
      <w:jc w:val="center"/>
    </w:pPr>
    <w:rPr>
      <w:rFonts w:ascii="Helvetica" w:hAnsi="Helvetica"/>
      <w:b/>
      <w:bCs/>
      <w:szCs w:val="20"/>
      <w:lang w:val="fr-CA"/>
    </w:rPr>
  </w:style>
  <w:style w:type="paragraph" w:styleId="BodyText2">
    <w:name w:val="Body Text 2"/>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pPr>
      <w:autoSpaceDE/>
      <w:autoSpaceDN/>
      <w:adjustRightInd/>
    </w:pPr>
    <w:rPr>
      <w:sz w:val="24"/>
      <w:szCs w:val="20"/>
    </w:rPr>
  </w:style>
  <w:style w:type="paragraph" w:styleId="BodyText3">
    <w:name w:val="Body Text 3"/>
    <w:basedOn w:val="Normal"/>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pPr>
      <w:ind w:left="720"/>
    </w:pPr>
    <w:rPr>
      <w:sz w:val="24"/>
    </w:rPr>
  </w:style>
  <w:style w:type="paragraph" w:styleId="BodyTextIndent3">
    <w:name w:val="Body Text Indent 3"/>
    <w:basedOn w:val="Normal"/>
    <w:pPr>
      <w:ind w:left="1440"/>
    </w:pPr>
    <w:rPr>
      <w:sz w:val="24"/>
    </w:rPr>
  </w:style>
  <w:style w:type="table" w:styleId="TableGrid">
    <w:name w:val="Table Grid"/>
    <w:basedOn w:val="TableNormal"/>
    <w:uiPriority w:val="59"/>
    <w:rsid w:val="002C426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BFB"/>
    <w:pPr>
      <w:widowControl/>
      <w:autoSpaceDE/>
      <w:autoSpaceDN/>
      <w:adjustRightInd/>
      <w:spacing w:after="200" w:line="276" w:lineRule="auto"/>
      <w:ind w:left="720"/>
      <w:contextualSpacing/>
    </w:pPr>
    <w:rPr>
      <w:rFonts w:ascii="Calibri" w:eastAsia="Calibri" w:hAnsi="Calibri"/>
      <w:sz w:val="22"/>
      <w:szCs w:val="22"/>
      <w:lang w:val="en-CA"/>
    </w:rPr>
  </w:style>
  <w:style w:type="paragraph" w:styleId="NormalWeb">
    <w:name w:val="Normal (Web)"/>
    <w:basedOn w:val="Normal"/>
    <w:uiPriority w:val="99"/>
    <w:unhideWhenUsed/>
    <w:rsid w:val="00221F22"/>
    <w:pPr>
      <w:widowControl/>
      <w:autoSpaceDE/>
      <w:autoSpaceDN/>
      <w:adjustRightInd/>
      <w:spacing w:before="100" w:beforeAutospacing="1" w:after="100" w:afterAutospacing="1"/>
    </w:pPr>
    <w:rPr>
      <w:sz w:val="24"/>
      <w:lang w:val="en-CA" w:eastAsia="en-CA"/>
    </w:rPr>
  </w:style>
  <w:style w:type="character" w:styleId="Emphasis">
    <w:name w:val="Emphasis"/>
    <w:basedOn w:val="DefaultParagraphFont"/>
    <w:uiPriority w:val="20"/>
    <w:qFormat/>
    <w:rsid w:val="00221F22"/>
    <w:rPr>
      <w:i/>
      <w:iCs/>
    </w:rPr>
  </w:style>
  <w:style w:type="character" w:styleId="Strong">
    <w:name w:val="Strong"/>
    <w:basedOn w:val="DefaultParagraphFont"/>
    <w:uiPriority w:val="22"/>
    <w:qFormat/>
    <w:rsid w:val="00D95B6A"/>
    <w:rPr>
      <w:b/>
      <w:bCs/>
    </w:rPr>
  </w:style>
  <w:style w:type="character" w:customStyle="1" w:styleId="courseid1">
    <w:name w:val="courseid1"/>
    <w:basedOn w:val="DefaultParagraphFont"/>
    <w:rsid w:val="00D95B6A"/>
    <w:rPr>
      <w:rFonts w:ascii="Consolas" w:hAnsi="Consolas" w:hint="default"/>
      <w:b/>
      <w:bCs/>
      <w:sz w:val="21"/>
      <w:szCs w:val="21"/>
    </w:rPr>
  </w:style>
  <w:style w:type="paragraph" w:styleId="BalloonText">
    <w:name w:val="Balloon Text"/>
    <w:basedOn w:val="Normal"/>
    <w:link w:val="BalloonTextChar"/>
    <w:rsid w:val="00F530C4"/>
    <w:rPr>
      <w:rFonts w:ascii="Tahoma" w:hAnsi="Tahoma" w:cs="Tahoma"/>
      <w:sz w:val="16"/>
      <w:szCs w:val="16"/>
    </w:rPr>
  </w:style>
  <w:style w:type="character" w:customStyle="1" w:styleId="BalloonTextChar">
    <w:name w:val="Balloon Text Char"/>
    <w:basedOn w:val="DefaultParagraphFont"/>
    <w:link w:val="BalloonText"/>
    <w:rsid w:val="00F530C4"/>
    <w:rPr>
      <w:rFonts w:ascii="Tahoma" w:hAnsi="Tahoma" w:cs="Tahoma"/>
      <w:sz w:val="16"/>
      <w:szCs w:val="16"/>
      <w:lang w:val="en-US" w:eastAsia="en-US"/>
    </w:rPr>
  </w:style>
  <w:style w:type="character" w:styleId="CommentReference">
    <w:name w:val="annotation reference"/>
    <w:basedOn w:val="DefaultParagraphFont"/>
    <w:rsid w:val="002704FE"/>
    <w:rPr>
      <w:sz w:val="16"/>
      <w:szCs w:val="16"/>
    </w:rPr>
  </w:style>
  <w:style w:type="paragraph" w:styleId="CommentText">
    <w:name w:val="annotation text"/>
    <w:basedOn w:val="Normal"/>
    <w:link w:val="CommentTextChar"/>
    <w:rsid w:val="002704FE"/>
    <w:rPr>
      <w:szCs w:val="20"/>
    </w:rPr>
  </w:style>
  <w:style w:type="character" w:customStyle="1" w:styleId="CommentTextChar">
    <w:name w:val="Comment Text Char"/>
    <w:basedOn w:val="DefaultParagraphFont"/>
    <w:link w:val="CommentText"/>
    <w:rsid w:val="002704FE"/>
    <w:rPr>
      <w:lang w:val="en-US" w:eastAsia="en-US"/>
    </w:rPr>
  </w:style>
  <w:style w:type="paragraph" w:styleId="CommentSubject">
    <w:name w:val="annotation subject"/>
    <w:basedOn w:val="CommentText"/>
    <w:next w:val="CommentText"/>
    <w:link w:val="CommentSubjectChar"/>
    <w:rsid w:val="002704FE"/>
    <w:rPr>
      <w:b/>
      <w:bCs/>
    </w:rPr>
  </w:style>
  <w:style w:type="character" w:customStyle="1" w:styleId="CommentSubjectChar">
    <w:name w:val="Comment Subject Char"/>
    <w:basedOn w:val="CommentTextChar"/>
    <w:link w:val="CommentSubject"/>
    <w:rsid w:val="002704FE"/>
    <w:rPr>
      <w:b/>
      <w:bCs/>
      <w:lang w:val="en-US" w:eastAsia="en-US"/>
    </w:rPr>
  </w:style>
  <w:style w:type="character" w:customStyle="1" w:styleId="BodyTextChar">
    <w:name w:val="Body Text Char"/>
    <w:basedOn w:val="DefaultParagraphFont"/>
    <w:link w:val="BodyText"/>
    <w:rsid w:val="0010094B"/>
    <w:rPr>
      <w:sz w:val="24"/>
      <w:szCs w:val="24"/>
      <w:lang w:val="en-US" w:eastAsia="en-US"/>
    </w:rPr>
  </w:style>
  <w:style w:type="paragraph" w:customStyle="1" w:styleId="OmniPage3">
    <w:name w:val="OmniPage #3"/>
    <w:basedOn w:val="Normal"/>
    <w:rsid w:val="00DF4857"/>
    <w:pPr>
      <w:widowControl/>
      <w:overflowPunct w:val="0"/>
      <w:spacing w:line="280" w:lineRule="exact"/>
      <w:textAlignment w:val="baseline"/>
    </w:pPr>
    <w:rPr>
      <w:rFonts w:ascii="Tahoma" w:hAnsi="Tahoma" w:cs="Tahoma"/>
      <w:noProof/>
      <w:szCs w:val="20"/>
    </w:rPr>
  </w:style>
  <w:style w:type="paragraph" w:customStyle="1" w:styleId="level10">
    <w:name w:val="level1"/>
    <w:basedOn w:val="Normal"/>
    <w:rsid w:val="00A60484"/>
    <w:pPr>
      <w:widowControl/>
      <w:autoSpaceDE/>
      <w:autoSpaceDN/>
      <w:adjustRightInd/>
    </w:pPr>
    <w:rPr>
      <w:sz w:val="24"/>
      <w:lang w:val="en-CA" w:eastAsia="en-CA"/>
    </w:rPr>
  </w:style>
  <w:style w:type="paragraph" w:customStyle="1" w:styleId="AHead">
    <w:name w:val="A Head"/>
    <w:basedOn w:val="Normal"/>
    <w:link w:val="AHeadChar"/>
    <w:uiPriority w:val="99"/>
    <w:rsid w:val="00FF71B4"/>
    <w:pPr>
      <w:tabs>
        <w:tab w:val="center" w:pos="4680"/>
      </w:tabs>
      <w:autoSpaceDE/>
      <w:autoSpaceDN/>
      <w:adjustRightInd/>
    </w:pPr>
    <w:rPr>
      <w:rFonts w:ascii="Arial" w:hAnsi="Arial" w:cs="Arial"/>
      <w:b/>
      <w:bCs/>
      <w:caps/>
      <w:sz w:val="32"/>
      <w:szCs w:val="32"/>
      <w:lang w:val="en-CA"/>
    </w:rPr>
  </w:style>
  <w:style w:type="character" w:customStyle="1" w:styleId="AHeadChar">
    <w:name w:val="A Head Char"/>
    <w:basedOn w:val="DefaultParagraphFont"/>
    <w:link w:val="AHead"/>
    <w:uiPriority w:val="99"/>
    <w:rsid w:val="00FF71B4"/>
    <w:rPr>
      <w:rFonts w:ascii="Arial" w:hAnsi="Arial" w:cs="Arial"/>
      <w:b/>
      <w:bCs/>
      <w:caps/>
      <w:sz w:val="32"/>
      <w:szCs w:val="32"/>
      <w:lang w:eastAsia="en-US"/>
    </w:rPr>
  </w:style>
  <w:style w:type="character" w:customStyle="1" w:styleId="trigger3">
    <w:name w:val="trigger3"/>
    <w:basedOn w:val="DefaultParagraphFont"/>
    <w:rsid w:val="00A70D78"/>
    <w:rPr>
      <w:u w:val="single"/>
    </w:rPr>
  </w:style>
  <w:style w:type="character" w:customStyle="1" w:styleId="FooterChar">
    <w:name w:val="Footer Char"/>
    <w:basedOn w:val="DefaultParagraphFont"/>
    <w:link w:val="Footer"/>
    <w:uiPriority w:val="99"/>
    <w:rsid w:val="002C4ACD"/>
    <w:rPr>
      <w:szCs w:val="24"/>
      <w:lang w:val="en-US" w:eastAsia="en-US"/>
    </w:rPr>
  </w:style>
  <w:style w:type="paragraph" w:customStyle="1" w:styleId="Default">
    <w:name w:val="Default"/>
    <w:rsid w:val="00C6391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66701">
      <w:bodyDiv w:val="1"/>
      <w:marLeft w:val="0"/>
      <w:marRight w:val="0"/>
      <w:marTop w:val="0"/>
      <w:marBottom w:val="0"/>
      <w:divBdr>
        <w:top w:val="none" w:sz="0" w:space="0" w:color="auto"/>
        <w:left w:val="none" w:sz="0" w:space="0" w:color="auto"/>
        <w:bottom w:val="none" w:sz="0" w:space="0" w:color="auto"/>
        <w:right w:val="none" w:sz="0" w:space="0" w:color="auto"/>
      </w:divBdr>
    </w:div>
    <w:div w:id="144320027">
      <w:bodyDiv w:val="1"/>
      <w:marLeft w:val="0"/>
      <w:marRight w:val="0"/>
      <w:marTop w:val="0"/>
      <w:marBottom w:val="0"/>
      <w:divBdr>
        <w:top w:val="none" w:sz="0" w:space="0" w:color="auto"/>
        <w:left w:val="none" w:sz="0" w:space="0" w:color="auto"/>
        <w:bottom w:val="none" w:sz="0" w:space="0" w:color="auto"/>
        <w:right w:val="none" w:sz="0" w:space="0" w:color="auto"/>
      </w:divBdr>
      <w:divsChild>
        <w:div w:id="1783501365">
          <w:marLeft w:val="0"/>
          <w:marRight w:val="0"/>
          <w:marTop w:val="0"/>
          <w:marBottom w:val="0"/>
          <w:divBdr>
            <w:top w:val="none" w:sz="0" w:space="0" w:color="auto"/>
            <w:left w:val="none" w:sz="0" w:space="0" w:color="auto"/>
            <w:bottom w:val="none" w:sz="0" w:space="0" w:color="auto"/>
            <w:right w:val="none" w:sz="0" w:space="0" w:color="auto"/>
          </w:divBdr>
          <w:divsChild>
            <w:div w:id="15606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02863">
      <w:bodyDiv w:val="1"/>
      <w:marLeft w:val="0"/>
      <w:marRight w:val="0"/>
      <w:marTop w:val="0"/>
      <w:marBottom w:val="0"/>
      <w:divBdr>
        <w:top w:val="none" w:sz="0" w:space="0" w:color="auto"/>
        <w:left w:val="none" w:sz="0" w:space="0" w:color="auto"/>
        <w:bottom w:val="none" w:sz="0" w:space="0" w:color="auto"/>
        <w:right w:val="none" w:sz="0" w:space="0" w:color="auto"/>
      </w:divBdr>
    </w:div>
    <w:div w:id="328143448">
      <w:bodyDiv w:val="1"/>
      <w:marLeft w:val="0"/>
      <w:marRight w:val="0"/>
      <w:marTop w:val="0"/>
      <w:marBottom w:val="0"/>
      <w:divBdr>
        <w:top w:val="none" w:sz="0" w:space="0" w:color="auto"/>
        <w:left w:val="none" w:sz="0" w:space="0" w:color="auto"/>
        <w:bottom w:val="none" w:sz="0" w:space="0" w:color="auto"/>
        <w:right w:val="none" w:sz="0" w:space="0" w:color="auto"/>
      </w:divBdr>
      <w:divsChild>
        <w:div w:id="932788248">
          <w:marLeft w:val="0"/>
          <w:marRight w:val="0"/>
          <w:marTop w:val="0"/>
          <w:marBottom w:val="0"/>
          <w:divBdr>
            <w:top w:val="none" w:sz="0" w:space="0" w:color="auto"/>
            <w:left w:val="none" w:sz="0" w:space="0" w:color="auto"/>
            <w:bottom w:val="none" w:sz="0" w:space="0" w:color="auto"/>
            <w:right w:val="none" w:sz="0" w:space="0" w:color="auto"/>
          </w:divBdr>
          <w:divsChild>
            <w:div w:id="1165390267">
              <w:marLeft w:val="0"/>
              <w:marRight w:val="0"/>
              <w:marTop w:val="0"/>
              <w:marBottom w:val="0"/>
              <w:divBdr>
                <w:top w:val="none" w:sz="0" w:space="0" w:color="auto"/>
                <w:left w:val="none" w:sz="0" w:space="0" w:color="auto"/>
                <w:bottom w:val="none" w:sz="0" w:space="0" w:color="auto"/>
                <w:right w:val="none" w:sz="0" w:space="0" w:color="auto"/>
              </w:divBdr>
              <w:divsChild>
                <w:div w:id="1370255706">
                  <w:marLeft w:val="0"/>
                  <w:marRight w:val="0"/>
                  <w:marTop w:val="0"/>
                  <w:marBottom w:val="0"/>
                  <w:divBdr>
                    <w:top w:val="none" w:sz="0" w:space="0" w:color="auto"/>
                    <w:left w:val="none" w:sz="0" w:space="0" w:color="auto"/>
                    <w:bottom w:val="none" w:sz="0" w:space="0" w:color="auto"/>
                    <w:right w:val="none" w:sz="0" w:space="0" w:color="auto"/>
                  </w:divBdr>
                  <w:divsChild>
                    <w:div w:id="1754547057">
                      <w:marLeft w:val="0"/>
                      <w:marRight w:val="0"/>
                      <w:marTop w:val="0"/>
                      <w:marBottom w:val="0"/>
                      <w:divBdr>
                        <w:top w:val="none" w:sz="0" w:space="0" w:color="auto"/>
                        <w:left w:val="none" w:sz="0" w:space="0" w:color="auto"/>
                        <w:bottom w:val="none" w:sz="0" w:space="0" w:color="auto"/>
                        <w:right w:val="none" w:sz="0" w:space="0" w:color="auto"/>
                      </w:divBdr>
                      <w:divsChild>
                        <w:div w:id="267979115">
                          <w:marLeft w:val="0"/>
                          <w:marRight w:val="0"/>
                          <w:marTop w:val="0"/>
                          <w:marBottom w:val="0"/>
                          <w:divBdr>
                            <w:top w:val="none" w:sz="0" w:space="0" w:color="auto"/>
                            <w:left w:val="none" w:sz="0" w:space="0" w:color="auto"/>
                            <w:bottom w:val="none" w:sz="0" w:space="0" w:color="auto"/>
                            <w:right w:val="none" w:sz="0" w:space="0" w:color="auto"/>
                          </w:divBdr>
                          <w:divsChild>
                            <w:div w:id="682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592752">
      <w:bodyDiv w:val="1"/>
      <w:marLeft w:val="0"/>
      <w:marRight w:val="0"/>
      <w:marTop w:val="0"/>
      <w:marBottom w:val="0"/>
      <w:divBdr>
        <w:top w:val="none" w:sz="0" w:space="0" w:color="auto"/>
        <w:left w:val="none" w:sz="0" w:space="0" w:color="auto"/>
        <w:bottom w:val="none" w:sz="0" w:space="0" w:color="auto"/>
        <w:right w:val="none" w:sz="0" w:space="0" w:color="auto"/>
      </w:divBdr>
    </w:div>
    <w:div w:id="441994880">
      <w:bodyDiv w:val="1"/>
      <w:marLeft w:val="0"/>
      <w:marRight w:val="0"/>
      <w:marTop w:val="0"/>
      <w:marBottom w:val="0"/>
      <w:divBdr>
        <w:top w:val="none" w:sz="0" w:space="0" w:color="auto"/>
        <w:left w:val="none" w:sz="0" w:space="0" w:color="auto"/>
        <w:bottom w:val="none" w:sz="0" w:space="0" w:color="auto"/>
        <w:right w:val="none" w:sz="0" w:space="0" w:color="auto"/>
      </w:divBdr>
    </w:div>
    <w:div w:id="450511231">
      <w:bodyDiv w:val="1"/>
      <w:marLeft w:val="0"/>
      <w:marRight w:val="0"/>
      <w:marTop w:val="0"/>
      <w:marBottom w:val="0"/>
      <w:divBdr>
        <w:top w:val="none" w:sz="0" w:space="0" w:color="auto"/>
        <w:left w:val="none" w:sz="0" w:space="0" w:color="auto"/>
        <w:bottom w:val="none" w:sz="0" w:space="0" w:color="auto"/>
        <w:right w:val="none" w:sz="0" w:space="0" w:color="auto"/>
      </w:divBdr>
    </w:div>
    <w:div w:id="506216457">
      <w:bodyDiv w:val="1"/>
      <w:marLeft w:val="0"/>
      <w:marRight w:val="0"/>
      <w:marTop w:val="0"/>
      <w:marBottom w:val="0"/>
      <w:divBdr>
        <w:top w:val="none" w:sz="0" w:space="0" w:color="auto"/>
        <w:left w:val="none" w:sz="0" w:space="0" w:color="auto"/>
        <w:bottom w:val="none" w:sz="0" w:space="0" w:color="auto"/>
        <w:right w:val="none" w:sz="0" w:space="0" w:color="auto"/>
      </w:divBdr>
    </w:div>
    <w:div w:id="535896488">
      <w:bodyDiv w:val="1"/>
      <w:marLeft w:val="0"/>
      <w:marRight w:val="0"/>
      <w:marTop w:val="0"/>
      <w:marBottom w:val="0"/>
      <w:divBdr>
        <w:top w:val="none" w:sz="0" w:space="0" w:color="auto"/>
        <w:left w:val="none" w:sz="0" w:space="0" w:color="auto"/>
        <w:bottom w:val="none" w:sz="0" w:space="0" w:color="auto"/>
        <w:right w:val="none" w:sz="0" w:space="0" w:color="auto"/>
      </w:divBdr>
      <w:divsChild>
        <w:div w:id="1580485892">
          <w:marLeft w:val="0"/>
          <w:marRight w:val="0"/>
          <w:marTop w:val="0"/>
          <w:marBottom w:val="0"/>
          <w:divBdr>
            <w:top w:val="none" w:sz="0" w:space="0" w:color="auto"/>
            <w:left w:val="none" w:sz="0" w:space="0" w:color="auto"/>
            <w:bottom w:val="none" w:sz="0" w:space="0" w:color="auto"/>
            <w:right w:val="none" w:sz="0" w:space="0" w:color="auto"/>
          </w:divBdr>
          <w:divsChild>
            <w:div w:id="1944796417">
              <w:marLeft w:val="0"/>
              <w:marRight w:val="0"/>
              <w:marTop w:val="0"/>
              <w:marBottom w:val="0"/>
              <w:divBdr>
                <w:top w:val="none" w:sz="0" w:space="0" w:color="auto"/>
                <w:left w:val="none" w:sz="0" w:space="0" w:color="auto"/>
                <w:bottom w:val="none" w:sz="0" w:space="0" w:color="auto"/>
                <w:right w:val="none" w:sz="0" w:space="0" w:color="auto"/>
              </w:divBdr>
              <w:divsChild>
                <w:div w:id="577055590">
                  <w:marLeft w:val="0"/>
                  <w:marRight w:val="0"/>
                  <w:marTop w:val="0"/>
                  <w:marBottom w:val="0"/>
                  <w:divBdr>
                    <w:top w:val="none" w:sz="0" w:space="0" w:color="auto"/>
                    <w:left w:val="none" w:sz="0" w:space="0" w:color="auto"/>
                    <w:bottom w:val="none" w:sz="0" w:space="0" w:color="auto"/>
                    <w:right w:val="none" w:sz="0" w:space="0" w:color="auto"/>
                  </w:divBdr>
                  <w:divsChild>
                    <w:div w:id="602538692">
                      <w:marLeft w:val="0"/>
                      <w:marRight w:val="0"/>
                      <w:marTop w:val="0"/>
                      <w:marBottom w:val="0"/>
                      <w:divBdr>
                        <w:top w:val="none" w:sz="0" w:space="0" w:color="auto"/>
                        <w:left w:val="none" w:sz="0" w:space="0" w:color="auto"/>
                        <w:bottom w:val="none" w:sz="0" w:space="0" w:color="auto"/>
                        <w:right w:val="none" w:sz="0" w:space="0" w:color="auto"/>
                      </w:divBdr>
                      <w:divsChild>
                        <w:div w:id="1837989444">
                          <w:marLeft w:val="0"/>
                          <w:marRight w:val="0"/>
                          <w:marTop w:val="0"/>
                          <w:marBottom w:val="0"/>
                          <w:divBdr>
                            <w:top w:val="none" w:sz="0" w:space="0" w:color="auto"/>
                            <w:left w:val="none" w:sz="0" w:space="0" w:color="auto"/>
                            <w:bottom w:val="none" w:sz="0" w:space="0" w:color="auto"/>
                            <w:right w:val="none" w:sz="0" w:space="0" w:color="auto"/>
                          </w:divBdr>
                          <w:divsChild>
                            <w:div w:id="587151106">
                              <w:marLeft w:val="0"/>
                              <w:marRight w:val="0"/>
                              <w:marTop w:val="0"/>
                              <w:marBottom w:val="0"/>
                              <w:divBdr>
                                <w:top w:val="none" w:sz="0" w:space="0" w:color="auto"/>
                                <w:left w:val="none" w:sz="0" w:space="0" w:color="auto"/>
                                <w:bottom w:val="none" w:sz="0" w:space="0" w:color="auto"/>
                                <w:right w:val="none" w:sz="0" w:space="0" w:color="auto"/>
                              </w:divBdr>
                              <w:divsChild>
                                <w:div w:id="2056928338">
                                  <w:marLeft w:val="0"/>
                                  <w:marRight w:val="0"/>
                                  <w:marTop w:val="0"/>
                                  <w:marBottom w:val="0"/>
                                  <w:divBdr>
                                    <w:top w:val="none" w:sz="0" w:space="0" w:color="auto"/>
                                    <w:left w:val="none" w:sz="0" w:space="0" w:color="auto"/>
                                    <w:bottom w:val="none" w:sz="0" w:space="0" w:color="auto"/>
                                    <w:right w:val="none" w:sz="0" w:space="0" w:color="auto"/>
                                  </w:divBdr>
                                  <w:divsChild>
                                    <w:div w:id="1091968178">
                                      <w:marLeft w:val="0"/>
                                      <w:marRight w:val="0"/>
                                      <w:marTop w:val="0"/>
                                      <w:marBottom w:val="0"/>
                                      <w:divBdr>
                                        <w:top w:val="none" w:sz="0" w:space="0" w:color="auto"/>
                                        <w:left w:val="none" w:sz="0" w:space="0" w:color="auto"/>
                                        <w:bottom w:val="none" w:sz="0" w:space="0" w:color="auto"/>
                                        <w:right w:val="none" w:sz="0" w:space="0" w:color="auto"/>
                                      </w:divBdr>
                                      <w:divsChild>
                                        <w:div w:id="1585726517">
                                          <w:marLeft w:val="0"/>
                                          <w:marRight w:val="0"/>
                                          <w:marTop w:val="0"/>
                                          <w:marBottom w:val="0"/>
                                          <w:divBdr>
                                            <w:top w:val="none" w:sz="0" w:space="0" w:color="auto"/>
                                            <w:left w:val="none" w:sz="0" w:space="0" w:color="auto"/>
                                            <w:bottom w:val="none" w:sz="0" w:space="0" w:color="auto"/>
                                            <w:right w:val="none" w:sz="0" w:space="0" w:color="auto"/>
                                          </w:divBdr>
                                          <w:divsChild>
                                            <w:div w:id="1769234121">
                                              <w:marLeft w:val="0"/>
                                              <w:marRight w:val="0"/>
                                              <w:marTop w:val="0"/>
                                              <w:marBottom w:val="0"/>
                                              <w:divBdr>
                                                <w:top w:val="none" w:sz="0" w:space="0" w:color="auto"/>
                                                <w:left w:val="none" w:sz="0" w:space="0" w:color="auto"/>
                                                <w:bottom w:val="none" w:sz="0" w:space="0" w:color="auto"/>
                                                <w:right w:val="none" w:sz="0" w:space="0" w:color="auto"/>
                                              </w:divBdr>
                                              <w:divsChild>
                                                <w:div w:id="928464289">
                                                  <w:marLeft w:val="0"/>
                                                  <w:marRight w:val="0"/>
                                                  <w:marTop w:val="0"/>
                                                  <w:marBottom w:val="0"/>
                                                  <w:divBdr>
                                                    <w:top w:val="none" w:sz="0" w:space="0" w:color="auto"/>
                                                    <w:left w:val="none" w:sz="0" w:space="0" w:color="auto"/>
                                                    <w:bottom w:val="none" w:sz="0" w:space="0" w:color="auto"/>
                                                    <w:right w:val="none" w:sz="0" w:space="0" w:color="auto"/>
                                                  </w:divBdr>
                                                  <w:divsChild>
                                                    <w:div w:id="1614828251">
                                                      <w:marLeft w:val="0"/>
                                                      <w:marRight w:val="0"/>
                                                      <w:marTop w:val="0"/>
                                                      <w:marBottom w:val="0"/>
                                                      <w:divBdr>
                                                        <w:top w:val="none" w:sz="0" w:space="0" w:color="auto"/>
                                                        <w:left w:val="none" w:sz="0" w:space="0" w:color="auto"/>
                                                        <w:bottom w:val="none" w:sz="0" w:space="0" w:color="auto"/>
                                                        <w:right w:val="none" w:sz="0" w:space="0" w:color="auto"/>
                                                      </w:divBdr>
                                                      <w:divsChild>
                                                        <w:div w:id="573272478">
                                                          <w:marLeft w:val="0"/>
                                                          <w:marRight w:val="0"/>
                                                          <w:marTop w:val="0"/>
                                                          <w:marBottom w:val="0"/>
                                                          <w:divBdr>
                                                            <w:top w:val="none" w:sz="0" w:space="0" w:color="auto"/>
                                                            <w:left w:val="none" w:sz="0" w:space="0" w:color="auto"/>
                                                            <w:bottom w:val="none" w:sz="0" w:space="0" w:color="auto"/>
                                                            <w:right w:val="none" w:sz="0" w:space="0" w:color="auto"/>
                                                          </w:divBdr>
                                                          <w:divsChild>
                                                            <w:div w:id="1699741904">
                                                              <w:marLeft w:val="0"/>
                                                              <w:marRight w:val="150"/>
                                                              <w:marTop w:val="0"/>
                                                              <w:marBottom w:val="150"/>
                                                              <w:divBdr>
                                                                <w:top w:val="none" w:sz="0" w:space="0" w:color="auto"/>
                                                                <w:left w:val="none" w:sz="0" w:space="0" w:color="auto"/>
                                                                <w:bottom w:val="none" w:sz="0" w:space="0" w:color="auto"/>
                                                                <w:right w:val="none" w:sz="0" w:space="0" w:color="auto"/>
                                                              </w:divBdr>
                                                              <w:divsChild>
                                                                <w:div w:id="705108636">
                                                                  <w:marLeft w:val="0"/>
                                                                  <w:marRight w:val="0"/>
                                                                  <w:marTop w:val="0"/>
                                                                  <w:marBottom w:val="0"/>
                                                                  <w:divBdr>
                                                                    <w:top w:val="none" w:sz="0" w:space="0" w:color="auto"/>
                                                                    <w:left w:val="none" w:sz="0" w:space="0" w:color="auto"/>
                                                                    <w:bottom w:val="none" w:sz="0" w:space="0" w:color="auto"/>
                                                                    <w:right w:val="none" w:sz="0" w:space="0" w:color="auto"/>
                                                                  </w:divBdr>
                                                                  <w:divsChild>
                                                                    <w:div w:id="529223350">
                                                                      <w:marLeft w:val="0"/>
                                                                      <w:marRight w:val="0"/>
                                                                      <w:marTop w:val="0"/>
                                                                      <w:marBottom w:val="0"/>
                                                                      <w:divBdr>
                                                                        <w:top w:val="none" w:sz="0" w:space="0" w:color="auto"/>
                                                                        <w:left w:val="none" w:sz="0" w:space="0" w:color="auto"/>
                                                                        <w:bottom w:val="none" w:sz="0" w:space="0" w:color="auto"/>
                                                                        <w:right w:val="none" w:sz="0" w:space="0" w:color="auto"/>
                                                                      </w:divBdr>
                                                                      <w:divsChild>
                                                                        <w:div w:id="402340525">
                                                                          <w:marLeft w:val="0"/>
                                                                          <w:marRight w:val="0"/>
                                                                          <w:marTop w:val="0"/>
                                                                          <w:marBottom w:val="0"/>
                                                                          <w:divBdr>
                                                                            <w:top w:val="none" w:sz="0" w:space="0" w:color="auto"/>
                                                                            <w:left w:val="none" w:sz="0" w:space="0" w:color="auto"/>
                                                                            <w:bottom w:val="none" w:sz="0" w:space="0" w:color="auto"/>
                                                                            <w:right w:val="none" w:sz="0" w:space="0" w:color="auto"/>
                                                                          </w:divBdr>
                                                                          <w:divsChild>
                                                                            <w:div w:id="1646272948">
                                                                              <w:marLeft w:val="0"/>
                                                                              <w:marRight w:val="0"/>
                                                                              <w:marTop w:val="0"/>
                                                                              <w:marBottom w:val="0"/>
                                                                              <w:divBdr>
                                                                                <w:top w:val="none" w:sz="0" w:space="0" w:color="auto"/>
                                                                                <w:left w:val="none" w:sz="0" w:space="0" w:color="auto"/>
                                                                                <w:bottom w:val="none" w:sz="0" w:space="0" w:color="auto"/>
                                                                                <w:right w:val="none" w:sz="0" w:space="0" w:color="auto"/>
                                                                              </w:divBdr>
                                                                              <w:divsChild>
                                                                                <w:div w:id="1083646160">
                                                                                  <w:marLeft w:val="0"/>
                                                                                  <w:marRight w:val="0"/>
                                                                                  <w:marTop w:val="0"/>
                                                                                  <w:marBottom w:val="0"/>
                                                                                  <w:divBdr>
                                                                                    <w:top w:val="none" w:sz="0" w:space="0" w:color="auto"/>
                                                                                    <w:left w:val="none" w:sz="0" w:space="0" w:color="auto"/>
                                                                                    <w:bottom w:val="none" w:sz="0" w:space="0" w:color="auto"/>
                                                                                    <w:right w:val="none" w:sz="0" w:space="0" w:color="auto"/>
                                                                                  </w:divBdr>
                                                                                  <w:divsChild>
                                                                                    <w:div w:id="295647545">
                                                                                      <w:marLeft w:val="0"/>
                                                                                      <w:marRight w:val="0"/>
                                                                                      <w:marTop w:val="0"/>
                                                                                      <w:marBottom w:val="0"/>
                                                                                      <w:divBdr>
                                                                                        <w:top w:val="none" w:sz="0" w:space="0" w:color="auto"/>
                                                                                        <w:left w:val="none" w:sz="0" w:space="0" w:color="auto"/>
                                                                                        <w:bottom w:val="none" w:sz="0" w:space="0" w:color="auto"/>
                                                                                        <w:right w:val="none" w:sz="0" w:space="0" w:color="auto"/>
                                                                                      </w:divBdr>
                                                                                    </w:div>
                                                                                    <w:div w:id="1445081187">
                                                                                      <w:marLeft w:val="0"/>
                                                                                      <w:marRight w:val="0"/>
                                                                                      <w:marTop w:val="0"/>
                                                                                      <w:marBottom w:val="0"/>
                                                                                      <w:divBdr>
                                                                                        <w:top w:val="none" w:sz="0" w:space="0" w:color="auto"/>
                                                                                        <w:left w:val="none" w:sz="0" w:space="0" w:color="auto"/>
                                                                                        <w:bottom w:val="none" w:sz="0" w:space="0" w:color="auto"/>
                                                                                        <w:right w:val="none" w:sz="0" w:space="0" w:color="auto"/>
                                                                                      </w:divBdr>
                                                                                    </w:div>
                                                                                    <w:div w:id="1857695942">
                                                                                      <w:marLeft w:val="0"/>
                                                                                      <w:marRight w:val="0"/>
                                                                                      <w:marTop w:val="0"/>
                                                                                      <w:marBottom w:val="0"/>
                                                                                      <w:divBdr>
                                                                                        <w:top w:val="none" w:sz="0" w:space="0" w:color="auto"/>
                                                                                        <w:left w:val="none" w:sz="0" w:space="0" w:color="auto"/>
                                                                                        <w:bottom w:val="none" w:sz="0" w:space="0" w:color="auto"/>
                                                                                        <w:right w:val="none" w:sz="0" w:space="0" w:color="auto"/>
                                                                                      </w:divBdr>
                                                                                    </w:div>
                                                                                    <w:div w:id="1072384789">
                                                                                      <w:marLeft w:val="0"/>
                                                                                      <w:marRight w:val="0"/>
                                                                                      <w:marTop w:val="0"/>
                                                                                      <w:marBottom w:val="0"/>
                                                                                      <w:divBdr>
                                                                                        <w:top w:val="none" w:sz="0" w:space="0" w:color="auto"/>
                                                                                        <w:left w:val="none" w:sz="0" w:space="0" w:color="auto"/>
                                                                                        <w:bottom w:val="none" w:sz="0" w:space="0" w:color="auto"/>
                                                                                        <w:right w:val="none" w:sz="0" w:space="0" w:color="auto"/>
                                                                                      </w:divBdr>
                                                                                    </w:div>
                                                                                    <w:div w:id="33897161">
                                                                                      <w:marLeft w:val="0"/>
                                                                                      <w:marRight w:val="0"/>
                                                                                      <w:marTop w:val="0"/>
                                                                                      <w:marBottom w:val="0"/>
                                                                                      <w:divBdr>
                                                                                        <w:top w:val="none" w:sz="0" w:space="0" w:color="auto"/>
                                                                                        <w:left w:val="none" w:sz="0" w:space="0" w:color="auto"/>
                                                                                        <w:bottom w:val="none" w:sz="0" w:space="0" w:color="auto"/>
                                                                                        <w:right w:val="none" w:sz="0" w:space="0" w:color="auto"/>
                                                                                      </w:divBdr>
                                                                                    </w:div>
                                                                                    <w:div w:id="1460101039">
                                                                                      <w:marLeft w:val="0"/>
                                                                                      <w:marRight w:val="0"/>
                                                                                      <w:marTop w:val="0"/>
                                                                                      <w:marBottom w:val="0"/>
                                                                                      <w:divBdr>
                                                                                        <w:top w:val="none" w:sz="0" w:space="0" w:color="auto"/>
                                                                                        <w:left w:val="none" w:sz="0" w:space="0" w:color="auto"/>
                                                                                        <w:bottom w:val="none" w:sz="0" w:space="0" w:color="auto"/>
                                                                                        <w:right w:val="none" w:sz="0" w:space="0" w:color="auto"/>
                                                                                      </w:divBdr>
                                                                                    </w:div>
                                                                                    <w:div w:id="1455294559">
                                                                                      <w:marLeft w:val="0"/>
                                                                                      <w:marRight w:val="0"/>
                                                                                      <w:marTop w:val="0"/>
                                                                                      <w:marBottom w:val="0"/>
                                                                                      <w:divBdr>
                                                                                        <w:top w:val="none" w:sz="0" w:space="0" w:color="auto"/>
                                                                                        <w:left w:val="none" w:sz="0" w:space="0" w:color="auto"/>
                                                                                        <w:bottom w:val="none" w:sz="0" w:space="0" w:color="auto"/>
                                                                                        <w:right w:val="none" w:sz="0" w:space="0" w:color="auto"/>
                                                                                      </w:divBdr>
                                                                                    </w:div>
                                                                                    <w:div w:id="500048243">
                                                                                      <w:marLeft w:val="0"/>
                                                                                      <w:marRight w:val="0"/>
                                                                                      <w:marTop w:val="0"/>
                                                                                      <w:marBottom w:val="0"/>
                                                                                      <w:divBdr>
                                                                                        <w:top w:val="none" w:sz="0" w:space="0" w:color="auto"/>
                                                                                        <w:left w:val="none" w:sz="0" w:space="0" w:color="auto"/>
                                                                                        <w:bottom w:val="none" w:sz="0" w:space="0" w:color="auto"/>
                                                                                        <w:right w:val="none" w:sz="0" w:space="0" w:color="auto"/>
                                                                                      </w:divBdr>
                                                                                    </w:div>
                                                                                    <w:div w:id="1351224307">
                                                                                      <w:marLeft w:val="0"/>
                                                                                      <w:marRight w:val="0"/>
                                                                                      <w:marTop w:val="0"/>
                                                                                      <w:marBottom w:val="0"/>
                                                                                      <w:divBdr>
                                                                                        <w:top w:val="none" w:sz="0" w:space="0" w:color="auto"/>
                                                                                        <w:left w:val="none" w:sz="0" w:space="0" w:color="auto"/>
                                                                                        <w:bottom w:val="none" w:sz="0" w:space="0" w:color="auto"/>
                                                                                        <w:right w:val="none" w:sz="0" w:space="0" w:color="auto"/>
                                                                                      </w:divBdr>
                                                                                    </w:div>
                                                                                    <w:div w:id="67457634">
                                                                                      <w:marLeft w:val="0"/>
                                                                                      <w:marRight w:val="0"/>
                                                                                      <w:marTop w:val="0"/>
                                                                                      <w:marBottom w:val="0"/>
                                                                                      <w:divBdr>
                                                                                        <w:top w:val="none" w:sz="0" w:space="0" w:color="auto"/>
                                                                                        <w:left w:val="none" w:sz="0" w:space="0" w:color="auto"/>
                                                                                        <w:bottom w:val="none" w:sz="0" w:space="0" w:color="auto"/>
                                                                                        <w:right w:val="none" w:sz="0" w:space="0" w:color="auto"/>
                                                                                      </w:divBdr>
                                                                                    </w:div>
                                                                                    <w:div w:id="303584282">
                                                                                      <w:marLeft w:val="0"/>
                                                                                      <w:marRight w:val="0"/>
                                                                                      <w:marTop w:val="0"/>
                                                                                      <w:marBottom w:val="0"/>
                                                                                      <w:divBdr>
                                                                                        <w:top w:val="none" w:sz="0" w:space="0" w:color="auto"/>
                                                                                        <w:left w:val="none" w:sz="0" w:space="0" w:color="auto"/>
                                                                                        <w:bottom w:val="none" w:sz="0" w:space="0" w:color="auto"/>
                                                                                        <w:right w:val="none" w:sz="0" w:space="0" w:color="auto"/>
                                                                                      </w:divBdr>
                                                                                    </w:div>
                                                                                    <w:div w:id="81948731">
                                                                                      <w:marLeft w:val="0"/>
                                                                                      <w:marRight w:val="0"/>
                                                                                      <w:marTop w:val="0"/>
                                                                                      <w:marBottom w:val="0"/>
                                                                                      <w:divBdr>
                                                                                        <w:top w:val="none" w:sz="0" w:space="0" w:color="auto"/>
                                                                                        <w:left w:val="none" w:sz="0" w:space="0" w:color="auto"/>
                                                                                        <w:bottom w:val="none" w:sz="0" w:space="0" w:color="auto"/>
                                                                                        <w:right w:val="none" w:sz="0" w:space="0" w:color="auto"/>
                                                                                      </w:divBdr>
                                                                                    </w:div>
                                                                                    <w:div w:id="723871639">
                                                                                      <w:marLeft w:val="0"/>
                                                                                      <w:marRight w:val="0"/>
                                                                                      <w:marTop w:val="0"/>
                                                                                      <w:marBottom w:val="0"/>
                                                                                      <w:divBdr>
                                                                                        <w:top w:val="none" w:sz="0" w:space="0" w:color="auto"/>
                                                                                        <w:left w:val="none" w:sz="0" w:space="0" w:color="auto"/>
                                                                                        <w:bottom w:val="none" w:sz="0" w:space="0" w:color="auto"/>
                                                                                        <w:right w:val="none" w:sz="0" w:space="0" w:color="auto"/>
                                                                                      </w:divBdr>
                                                                                    </w:div>
                                                                                    <w:div w:id="602616087">
                                                                                      <w:marLeft w:val="0"/>
                                                                                      <w:marRight w:val="0"/>
                                                                                      <w:marTop w:val="0"/>
                                                                                      <w:marBottom w:val="0"/>
                                                                                      <w:divBdr>
                                                                                        <w:top w:val="none" w:sz="0" w:space="0" w:color="auto"/>
                                                                                        <w:left w:val="none" w:sz="0" w:space="0" w:color="auto"/>
                                                                                        <w:bottom w:val="none" w:sz="0" w:space="0" w:color="auto"/>
                                                                                        <w:right w:val="none" w:sz="0" w:space="0" w:color="auto"/>
                                                                                      </w:divBdr>
                                                                                    </w:div>
                                                                                    <w:div w:id="1735204989">
                                                                                      <w:marLeft w:val="0"/>
                                                                                      <w:marRight w:val="0"/>
                                                                                      <w:marTop w:val="0"/>
                                                                                      <w:marBottom w:val="0"/>
                                                                                      <w:divBdr>
                                                                                        <w:top w:val="none" w:sz="0" w:space="0" w:color="auto"/>
                                                                                        <w:left w:val="none" w:sz="0" w:space="0" w:color="auto"/>
                                                                                        <w:bottom w:val="none" w:sz="0" w:space="0" w:color="auto"/>
                                                                                        <w:right w:val="none" w:sz="0" w:space="0" w:color="auto"/>
                                                                                      </w:divBdr>
                                                                                    </w:div>
                                                                                    <w:div w:id="1761096620">
                                                                                      <w:marLeft w:val="0"/>
                                                                                      <w:marRight w:val="0"/>
                                                                                      <w:marTop w:val="0"/>
                                                                                      <w:marBottom w:val="0"/>
                                                                                      <w:divBdr>
                                                                                        <w:top w:val="none" w:sz="0" w:space="0" w:color="auto"/>
                                                                                        <w:left w:val="none" w:sz="0" w:space="0" w:color="auto"/>
                                                                                        <w:bottom w:val="none" w:sz="0" w:space="0" w:color="auto"/>
                                                                                        <w:right w:val="none" w:sz="0" w:space="0" w:color="auto"/>
                                                                                      </w:divBdr>
                                                                                    </w:div>
                                                                                    <w:div w:id="1813138242">
                                                                                      <w:marLeft w:val="0"/>
                                                                                      <w:marRight w:val="0"/>
                                                                                      <w:marTop w:val="0"/>
                                                                                      <w:marBottom w:val="0"/>
                                                                                      <w:divBdr>
                                                                                        <w:top w:val="none" w:sz="0" w:space="0" w:color="auto"/>
                                                                                        <w:left w:val="none" w:sz="0" w:space="0" w:color="auto"/>
                                                                                        <w:bottom w:val="none" w:sz="0" w:space="0" w:color="auto"/>
                                                                                        <w:right w:val="none" w:sz="0" w:space="0" w:color="auto"/>
                                                                                      </w:divBdr>
                                                                                    </w:div>
                                                                                    <w:div w:id="104552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4185769">
      <w:bodyDiv w:val="1"/>
      <w:marLeft w:val="0"/>
      <w:marRight w:val="0"/>
      <w:marTop w:val="0"/>
      <w:marBottom w:val="0"/>
      <w:divBdr>
        <w:top w:val="none" w:sz="0" w:space="0" w:color="auto"/>
        <w:left w:val="none" w:sz="0" w:space="0" w:color="auto"/>
        <w:bottom w:val="none" w:sz="0" w:space="0" w:color="auto"/>
        <w:right w:val="none" w:sz="0" w:space="0" w:color="auto"/>
      </w:divBdr>
      <w:divsChild>
        <w:div w:id="149100033">
          <w:marLeft w:val="0"/>
          <w:marRight w:val="0"/>
          <w:marTop w:val="0"/>
          <w:marBottom w:val="0"/>
          <w:divBdr>
            <w:top w:val="none" w:sz="0" w:space="0" w:color="auto"/>
            <w:left w:val="none" w:sz="0" w:space="0" w:color="auto"/>
            <w:bottom w:val="none" w:sz="0" w:space="0" w:color="auto"/>
            <w:right w:val="none" w:sz="0" w:space="0" w:color="auto"/>
          </w:divBdr>
          <w:divsChild>
            <w:div w:id="968900749">
              <w:marLeft w:val="0"/>
              <w:marRight w:val="0"/>
              <w:marTop w:val="0"/>
              <w:marBottom w:val="0"/>
              <w:divBdr>
                <w:top w:val="none" w:sz="0" w:space="0" w:color="auto"/>
                <w:left w:val="none" w:sz="0" w:space="0" w:color="auto"/>
                <w:bottom w:val="none" w:sz="0" w:space="0" w:color="auto"/>
                <w:right w:val="none" w:sz="0" w:space="0" w:color="auto"/>
              </w:divBdr>
              <w:divsChild>
                <w:div w:id="1780955545">
                  <w:marLeft w:val="0"/>
                  <w:marRight w:val="0"/>
                  <w:marTop w:val="0"/>
                  <w:marBottom w:val="0"/>
                  <w:divBdr>
                    <w:top w:val="none" w:sz="0" w:space="0" w:color="auto"/>
                    <w:left w:val="none" w:sz="0" w:space="0" w:color="auto"/>
                    <w:bottom w:val="none" w:sz="0" w:space="0" w:color="auto"/>
                    <w:right w:val="none" w:sz="0" w:space="0" w:color="auto"/>
                  </w:divBdr>
                  <w:divsChild>
                    <w:div w:id="1599409089">
                      <w:marLeft w:val="0"/>
                      <w:marRight w:val="0"/>
                      <w:marTop w:val="0"/>
                      <w:marBottom w:val="0"/>
                      <w:divBdr>
                        <w:top w:val="none" w:sz="0" w:space="0" w:color="auto"/>
                        <w:left w:val="none" w:sz="0" w:space="0" w:color="auto"/>
                        <w:bottom w:val="none" w:sz="0" w:space="0" w:color="auto"/>
                        <w:right w:val="none" w:sz="0" w:space="0" w:color="auto"/>
                      </w:divBdr>
                    </w:div>
                    <w:div w:id="20158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391762">
      <w:bodyDiv w:val="1"/>
      <w:marLeft w:val="0"/>
      <w:marRight w:val="0"/>
      <w:marTop w:val="0"/>
      <w:marBottom w:val="0"/>
      <w:divBdr>
        <w:top w:val="none" w:sz="0" w:space="0" w:color="auto"/>
        <w:left w:val="none" w:sz="0" w:space="0" w:color="auto"/>
        <w:bottom w:val="none" w:sz="0" w:space="0" w:color="auto"/>
        <w:right w:val="none" w:sz="0" w:space="0" w:color="auto"/>
      </w:divBdr>
    </w:div>
    <w:div w:id="996150374">
      <w:bodyDiv w:val="1"/>
      <w:marLeft w:val="0"/>
      <w:marRight w:val="0"/>
      <w:marTop w:val="0"/>
      <w:marBottom w:val="0"/>
      <w:divBdr>
        <w:top w:val="none" w:sz="0" w:space="0" w:color="auto"/>
        <w:left w:val="none" w:sz="0" w:space="0" w:color="auto"/>
        <w:bottom w:val="none" w:sz="0" w:space="0" w:color="auto"/>
        <w:right w:val="none" w:sz="0" w:space="0" w:color="auto"/>
      </w:divBdr>
      <w:divsChild>
        <w:div w:id="2043241000">
          <w:marLeft w:val="0"/>
          <w:marRight w:val="0"/>
          <w:marTop w:val="0"/>
          <w:marBottom w:val="0"/>
          <w:divBdr>
            <w:top w:val="none" w:sz="0" w:space="0" w:color="auto"/>
            <w:left w:val="none" w:sz="0" w:space="0" w:color="auto"/>
            <w:bottom w:val="none" w:sz="0" w:space="0" w:color="auto"/>
            <w:right w:val="none" w:sz="0" w:space="0" w:color="auto"/>
          </w:divBdr>
          <w:divsChild>
            <w:div w:id="630864009">
              <w:marLeft w:val="0"/>
              <w:marRight w:val="0"/>
              <w:marTop w:val="0"/>
              <w:marBottom w:val="0"/>
              <w:divBdr>
                <w:top w:val="none" w:sz="0" w:space="0" w:color="auto"/>
                <w:left w:val="none" w:sz="0" w:space="0" w:color="auto"/>
                <w:bottom w:val="none" w:sz="0" w:space="0" w:color="auto"/>
                <w:right w:val="none" w:sz="0" w:space="0" w:color="auto"/>
              </w:divBdr>
              <w:divsChild>
                <w:div w:id="1946307884">
                  <w:marLeft w:val="0"/>
                  <w:marRight w:val="0"/>
                  <w:marTop w:val="0"/>
                  <w:marBottom w:val="0"/>
                  <w:divBdr>
                    <w:top w:val="none" w:sz="0" w:space="0" w:color="auto"/>
                    <w:left w:val="none" w:sz="0" w:space="0" w:color="auto"/>
                    <w:bottom w:val="none" w:sz="0" w:space="0" w:color="auto"/>
                    <w:right w:val="none" w:sz="0" w:space="0" w:color="auto"/>
                  </w:divBdr>
                  <w:divsChild>
                    <w:div w:id="466434225">
                      <w:marLeft w:val="0"/>
                      <w:marRight w:val="0"/>
                      <w:marTop w:val="0"/>
                      <w:marBottom w:val="0"/>
                      <w:divBdr>
                        <w:top w:val="none" w:sz="0" w:space="0" w:color="auto"/>
                        <w:left w:val="none" w:sz="0" w:space="0" w:color="auto"/>
                        <w:bottom w:val="none" w:sz="0" w:space="0" w:color="auto"/>
                        <w:right w:val="none" w:sz="0" w:space="0" w:color="auto"/>
                      </w:divBdr>
                      <w:divsChild>
                        <w:div w:id="226770832">
                          <w:marLeft w:val="0"/>
                          <w:marRight w:val="0"/>
                          <w:marTop w:val="0"/>
                          <w:marBottom w:val="0"/>
                          <w:divBdr>
                            <w:top w:val="none" w:sz="0" w:space="0" w:color="auto"/>
                            <w:left w:val="none" w:sz="0" w:space="0" w:color="auto"/>
                            <w:bottom w:val="none" w:sz="0" w:space="0" w:color="auto"/>
                            <w:right w:val="none" w:sz="0" w:space="0" w:color="auto"/>
                          </w:divBdr>
                          <w:divsChild>
                            <w:div w:id="482818336">
                              <w:marLeft w:val="0"/>
                              <w:marRight w:val="0"/>
                              <w:marTop w:val="0"/>
                              <w:marBottom w:val="0"/>
                              <w:divBdr>
                                <w:top w:val="none" w:sz="0" w:space="0" w:color="auto"/>
                                <w:left w:val="none" w:sz="0" w:space="0" w:color="auto"/>
                                <w:bottom w:val="none" w:sz="0" w:space="0" w:color="auto"/>
                                <w:right w:val="none" w:sz="0" w:space="0" w:color="auto"/>
                              </w:divBdr>
                              <w:divsChild>
                                <w:div w:id="2097483314">
                                  <w:marLeft w:val="0"/>
                                  <w:marRight w:val="0"/>
                                  <w:marTop w:val="0"/>
                                  <w:marBottom w:val="0"/>
                                  <w:divBdr>
                                    <w:top w:val="none" w:sz="0" w:space="0" w:color="auto"/>
                                    <w:left w:val="none" w:sz="0" w:space="0" w:color="auto"/>
                                    <w:bottom w:val="none" w:sz="0" w:space="0" w:color="auto"/>
                                    <w:right w:val="none" w:sz="0" w:space="0" w:color="auto"/>
                                  </w:divBdr>
                                  <w:divsChild>
                                    <w:div w:id="1178426851">
                                      <w:marLeft w:val="0"/>
                                      <w:marRight w:val="0"/>
                                      <w:marTop w:val="0"/>
                                      <w:marBottom w:val="0"/>
                                      <w:divBdr>
                                        <w:top w:val="none" w:sz="0" w:space="0" w:color="auto"/>
                                        <w:left w:val="none" w:sz="0" w:space="0" w:color="auto"/>
                                        <w:bottom w:val="none" w:sz="0" w:space="0" w:color="auto"/>
                                        <w:right w:val="none" w:sz="0" w:space="0" w:color="auto"/>
                                      </w:divBdr>
                                      <w:divsChild>
                                        <w:div w:id="1727795456">
                                          <w:marLeft w:val="0"/>
                                          <w:marRight w:val="0"/>
                                          <w:marTop w:val="0"/>
                                          <w:marBottom w:val="0"/>
                                          <w:divBdr>
                                            <w:top w:val="none" w:sz="0" w:space="0" w:color="auto"/>
                                            <w:left w:val="none" w:sz="0" w:space="0" w:color="auto"/>
                                            <w:bottom w:val="none" w:sz="0" w:space="0" w:color="auto"/>
                                            <w:right w:val="none" w:sz="0" w:space="0" w:color="auto"/>
                                          </w:divBdr>
                                          <w:divsChild>
                                            <w:div w:id="1255481082">
                                              <w:marLeft w:val="0"/>
                                              <w:marRight w:val="0"/>
                                              <w:marTop w:val="0"/>
                                              <w:marBottom w:val="0"/>
                                              <w:divBdr>
                                                <w:top w:val="none" w:sz="0" w:space="0" w:color="auto"/>
                                                <w:left w:val="none" w:sz="0" w:space="0" w:color="auto"/>
                                                <w:bottom w:val="none" w:sz="0" w:space="0" w:color="auto"/>
                                                <w:right w:val="none" w:sz="0" w:space="0" w:color="auto"/>
                                              </w:divBdr>
                                              <w:divsChild>
                                                <w:div w:id="1393650150">
                                                  <w:marLeft w:val="0"/>
                                                  <w:marRight w:val="0"/>
                                                  <w:marTop w:val="0"/>
                                                  <w:marBottom w:val="0"/>
                                                  <w:divBdr>
                                                    <w:top w:val="none" w:sz="0" w:space="0" w:color="auto"/>
                                                    <w:left w:val="none" w:sz="0" w:space="0" w:color="auto"/>
                                                    <w:bottom w:val="none" w:sz="0" w:space="0" w:color="auto"/>
                                                    <w:right w:val="none" w:sz="0" w:space="0" w:color="auto"/>
                                                  </w:divBdr>
                                                  <w:divsChild>
                                                    <w:div w:id="316957855">
                                                      <w:marLeft w:val="0"/>
                                                      <w:marRight w:val="0"/>
                                                      <w:marTop w:val="0"/>
                                                      <w:marBottom w:val="0"/>
                                                      <w:divBdr>
                                                        <w:top w:val="none" w:sz="0" w:space="0" w:color="auto"/>
                                                        <w:left w:val="none" w:sz="0" w:space="0" w:color="auto"/>
                                                        <w:bottom w:val="none" w:sz="0" w:space="0" w:color="auto"/>
                                                        <w:right w:val="none" w:sz="0" w:space="0" w:color="auto"/>
                                                      </w:divBdr>
                                                      <w:divsChild>
                                                        <w:div w:id="2065516980">
                                                          <w:marLeft w:val="0"/>
                                                          <w:marRight w:val="0"/>
                                                          <w:marTop w:val="0"/>
                                                          <w:marBottom w:val="0"/>
                                                          <w:divBdr>
                                                            <w:top w:val="none" w:sz="0" w:space="0" w:color="auto"/>
                                                            <w:left w:val="none" w:sz="0" w:space="0" w:color="auto"/>
                                                            <w:bottom w:val="none" w:sz="0" w:space="0" w:color="auto"/>
                                                            <w:right w:val="none" w:sz="0" w:space="0" w:color="auto"/>
                                                          </w:divBdr>
                                                          <w:divsChild>
                                                            <w:div w:id="1775519232">
                                                              <w:marLeft w:val="0"/>
                                                              <w:marRight w:val="150"/>
                                                              <w:marTop w:val="0"/>
                                                              <w:marBottom w:val="150"/>
                                                              <w:divBdr>
                                                                <w:top w:val="none" w:sz="0" w:space="0" w:color="auto"/>
                                                                <w:left w:val="none" w:sz="0" w:space="0" w:color="auto"/>
                                                                <w:bottom w:val="none" w:sz="0" w:space="0" w:color="auto"/>
                                                                <w:right w:val="none" w:sz="0" w:space="0" w:color="auto"/>
                                                              </w:divBdr>
                                                              <w:divsChild>
                                                                <w:div w:id="344291449">
                                                                  <w:marLeft w:val="0"/>
                                                                  <w:marRight w:val="0"/>
                                                                  <w:marTop w:val="0"/>
                                                                  <w:marBottom w:val="0"/>
                                                                  <w:divBdr>
                                                                    <w:top w:val="none" w:sz="0" w:space="0" w:color="auto"/>
                                                                    <w:left w:val="none" w:sz="0" w:space="0" w:color="auto"/>
                                                                    <w:bottom w:val="none" w:sz="0" w:space="0" w:color="auto"/>
                                                                    <w:right w:val="none" w:sz="0" w:space="0" w:color="auto"/>
                                                                  </w:divBdr>
                                                                  <w:divsChild>
                                                                    <w:div w:id="1136945216">
                                                                      <w:marLeft w:val="0"/>
                                                                      <w:marRight w:val="0"/>
                                                                      <w:marTop w:val="0"/>
                                                                      <w:marBottom w:val="0"/>
                                                                      <w:divBdr>
                                                                        <w:top w:val="none" w:sz="0" w:space="0" w:color="auto"/>
                                                                        <w:left w:val="none" w:sz="0" w:space="0" w:color="auto"/>
                                                                        <w:bottom w:val="none" w:sz="0" w:space="0" w:color="auto"/>
                                                                        <w:right w:val="none" w:sz="0" w:space="0" w:color="auto"/>
                                                                      </w:divBdr>
                                                                      <w:divsChild>
                                                                        <w:div w:id="2121293709">
                                                                          <w:marLeft w:val="0"/>
                                                                          <w:marRight w:val="0"/>
                                                                          <w:marTop w:val="0"/>
                                                                          <w:marBottom w:val="0"/>
                                                                          <w:divBdr>
                                                                            <w:top w:val="none" w:sz="0" w:space="0" w:color="auto"/>
                                                                            <w:left w:val="none" w:sz="0" w:space="0" w:color="auto"/>
                                                                            <w:bottom w:val="none" w:sz="0" w:space="0" w:color="auto"/>
                                                                            <w:right w:val="none" w:sz="0" w:space="0" w:color="auto"/>
                                                                          </w:divBdr>
                                                                          <w:divsChild>
                                                                            <w:div w:id="800342030">
                                                                              <w:marLeft w:val="0"/>
                                                                              <w:marRight w:val="0"/>
                                                                              <w:marTop w:val="0"/>
                                                                              <w:marBottom w:val="0"/>
                                                                              <w:divBdr>
                                                                                <w:top w:val="none" w:sz="0" w:space="0" w:color="auto"/>
                                                                                <w:left w:val="none" w:sz="0" w:space="0" w:color="auto"/>
                                                                                <w:bottom w:val="none" w:sz="0" w:space="0" w:color="auto"/>
                                                                                <w:right w:val="none" w:sz="0" w:space="0" w:color="auto"/>
                                                                              </w:divBdr>
                                                                              <w:divsChild>
                                                                                <w:div w:id="1326008760">
                                                                                  <w:marLeft w:val="0"/>
                                                                                  <w:marRight w:val="0"/>
                                                                                  <w:marTop w:val="0"/>
                                                                                  <w:marBottom w:val="0"/>
                                                                                  <w:divBdr>
                                                                                    <w:top w:val="none" w:sz="0" w:space="0" w:color="auto"/>
                                                                                    <w:left w:val="none" w:sz="0" w:space="0" w:color="auto"/>
                                                                                    <w:bottom w:val="none" w:sz="0" w:space="0" w:color="auto"/>
                                                                                    <w:right w:val="none" w:sz="0" w:space="0" w:color="auto"/>
                                                                                  </w:divBdr>
                                                                                  <w:divsChild>
                                                                                    <w:div w:id="1993561154">
                                                                                      <w:marLeft w:val="0"/>
                                                                                      <w:marRight w:val="0"/>
                                                                                      <w:marTop w:val="0"/>
                                                                                      <w:marBottom w:val="0"/>
                                                                                      <w:divBdr>
                                                                                        <w:top w:val="none" w:sz="0" w:space="0" w:color="auto"/>
                                                                                        <w:left w:val="none" w:sz="0" w:space="0" w:color="auto"/>
                                                                                        <w:bottom w:val="none" w:sz="0" w:space="0" w:color="auto"/>
                                                                                        <w:right w:val="none" w:sz="0" w:space="0" w:color="auto"/>
                                                                                      </w:divBdr>
                                                                                    </w:div>
                                                                                    <w:div w:id="68502891">
                                                                                      <w:marLeft w:val="0"/>
                                                                                      <w:marRight w:val="0"/>
                                                                                      <w:marTop w:val="0"/>
                                                                                      <w:marBottom w:val="0"/>
                                                                                      <w:divBdr>
                                                                                        <w:top w:val="none" w:sz="0" w:space="0" w:color="auto"/>
                                                                                        <w:left w:val="none" w:sz="0" w:space="0" w:color="auto"/>
                                                                                        <w:bottom w:val="none" w:sz="0" w:space="0" w:color="auto"/>
                                                                                        <w:right w:val="none" w:sz="0" w:space="0" w:color="auto"/>
                                                                                      </w:divBdr>
                                                                                    </w:div>
                                                                                    <w:div w:id="624699566">
                                                                                      <w:marLeft w:val="0"/>
                                                                                      <w:marRight w:val="0"/>
                                                                                      <w:marTop w:val="0"/>
                                                                                      <w:marBottom w:val="0"/>
                                                                                      <w:divBdr>
                                                                                        <w:top w:val="none" w:sz="0" w:space="0" w:color="auto"/>
                                                                                        <w:left w:val="none" w:sz="0" w:space="0" w:color="auto"/>
                                                                                        <w:bottom w:val="none" w:sz="0" w:space="0" w:color="auto"/>
                                                                                        <w:right w:val="none" w:sz="0" w:space="0" w:color="auto"/>
                                                                                      </w:divBdr>
                                                                                    </w:div>
                                                                                    <w:div w:id="474641900">
                                                                                      <w:marLeft w:val="0"/>
                                                                                      <w:marRight w:val="0"/>
                                                                                      <w:marTop w:val="0"/>
                                                                                      <w:marBottom w:val="0"/>
                                                                                      <w:divBdr>
                                                                                        <w:top w:val="none" w:sz="0" w:space="0" w:color="auto"/>
                                                                                        <w:left w:val="none" w:sz="0" w:space="0" w:color="auto"/>
                                                                                        <w:bottom w:val="none" w:sz="0" w:space="0" w:color="auto"/>
                                                                                        <w:right w:val="none" w:sz="0" w:space="0" w:color="auto"/>
                                                                                      </w:divBdr>
                                                                                    </w:div>
                                                                                    <w:div w:id="1995835246">
                                                                                      <w:marLeft w:val="0"/>
                                                                                      <w:marRight w:val="0"/>
                                                                                      <w:marTop w:val="0"/>
                                                                                      <w:marBottom w:val="0"/>
                                                                                      <w:divBdr>
                                                                                        <w:top w:val="none" w:sz="0" w:space="0" w:color="auto"/>
                                                                                        <w:left w:val="none" w:sz="0" w:space="0" w:color="auto"/>
                                                                                        <w:bottom w:val="none" w:sz="0" w:space="0" w:color="auto"/>
                                                                                        <w:right w:val="none" w:sz="0" w:space="0" w:color="auto"/>
                                                                                      </w:divBdr>
                                                                                    </w:div>
                                                                                    <w:div w:id="121921656">
                                                                                      <w:marLeft w:val="0"/>
                                                                                      <w:marRight w:val="0"/>
                                                                                      <w:marTop w:val="0"/>
                                                                                      <w:marBottom w:val="0"/>
                                                                                      <w:divBdr>
                                                                                        <w:top w:val="none" w:sz="0" w:space="0" w:color="auto"/>
                                                                                        <w:left w:val="none" w:sz="0" w:space="0" w:color="auto"/>
                                                                                        <w:bottom w:val="none" w:sz="0" w:space="0" w:color="auto"/>
                                                                                        <w:right w:val="none" w:sz="0" w:space="0" w:color="auto"/>
                                                                                      </w:divBdr>
                                                                                    </w:div>
                                                                                    <w:div w:id="2032759125">
                                                                                      <w:marLeft w:val="0"/>
                                                                                      <w:marRight w:val="0"/>
                                                                                      <w:marTop w:val="0"/>
                                                                                      <w:marBottom w:val="0"/>
                                                                                      <w:divBdr>
                                                                                        <w:top w:val="none" w:sz="0" w:space="0" w:color="auto"/>
                                                                                        <w:left w:val="none" w:sz="0" w:space="0" w:color="auto"/>
                                                                                        <w:bottom w:val="none" w:sz="0" w:space="0" w:color="auto"/>
                                                                                        <w:right w:val="none" w:sz="0" w:space="0" w:color="auto"/>
                                                                                      </w:divBdr>
                                                                                    </w:div>
                                                                                    <w:div w:id="1760834253">
                                                                                      <w:marLeft w:val="0"/>
                                                                                      <w:marRight w:val="0"/>
                                                                                      <w:marTop w:val="0"/>
                                                                                      <w:marBottom w:val="0"/>
                                                                                      <w:divBdr>
                                                                                        <w:top w:val="none" w:sz="0" w:space="0" w:color="auto"/>
                                                                                        <w:left w:val="none" w:sz="0" w:space="0" w:color="auto"/>
                                                                                        <w:bottom w:val="none" w:sz="0" w:space="0" w:color="auto"/>
                                                                                        <w:right w:val="none" w:sz="0" w:space="0" w:color="auto"/>
                                                                                      </w:divBdr>
                                                                                    </w:div>
                                                                                    <w:div w:id="1783260600">
                                                                                      <w:marLeft w:val="0"/>
                                                                                      <w:marRight w:val="0"/>
                                                                                      <w:marTop w:val="0"/>
                                                                                      <w:marBottom w:val="0"/>
                                                                                      <w:divBdr>
                                                                                        <w:top w:val="none" w:sz="0" w:space="0" w:color="auto"/>
                                                                                        <w:left w:val="none" w:sz="0" w:space="0" w:color="auto"/>
                                                                                        <w:bottom w:val="none" w:sz="0" w:space="0" w:color="auto"/>
                                                                                        <w:right w:val="none" w:sz="0" w:space="0" w:color="auto"/>
                                                                                      </w:divBdr>
                                                                                    </w:div>
                                                                                    <w:div w:id="1462648133">
                                                                                      <w:marLeft w:val="0"/>
                                                                                      <w:marRight w:val="0"/>
                                                                                      <w:marTop w:val="0"/>
                                                                                      <w:marBottom w:val="0"/>
                                                                                      <w:divBdr>
                                                                                        <w:top w:val="none" w:sz="0" w:space="0" w:color="auto"/>
                                                                                        <w:left w:val="none" w:sz="0" w:space="0" w:color="auto"/>
                                                                                        <w:bottom w:val="none" w:sz="0" w:space="0" w:color="auto"/>
                                                                                        <w:right w:val="none" w:sz="0" w:space="0" w:color="auto"/>
                                                                                      </w:divBdr>
                                                                                    </w:div>
                                                                                    <w:div w:id="63256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143337">
      <w:bodyDiv w:val="1"/>
      <w:marLeft w:val="0"/>
      <w:marRight w:val="0"/>
      <w:marTop w:val="0"/>
      <w:marBottom w:val="0"/>
      <w:divBdr>
        <w:top w:val="none" w:sz="0" w:space="0" w:color="auto"/>
        <w:left w:val="none" w:sz="0" w:space="0" w:color="auto"/>
        <w:bottom w:val="none" w:sz="0" w:space="0" w:color="auto"/>
        <w:right w:val="none" w:sz="0" w:space="0" w:color="auto"/>
      </w:divBdr>
    </w:div>
    <w:div w:id="1093474141">
      <w:bodyDiv w:val="1"/>
      <w:marLeft w:val="0"/>
      <w:marRight w:val="0"/>
      <w:marTop w:val="0"/>
      <w:marBottom w:val="0"/>
      <w:divBdr>
        <w:top w:val="none" w:sz="0" w:space="0" w:color="auto"/>
        <w:left w:val="none" w:sz="0" w:space="0" w:color="auto"/>
        <w:bottom w:val="none" w:sz="0" w:space="0" w:color="auto"/>
        <w:right w:val="none" w:sz="0" w:space="0" w:color="auto"/>
      </w:divBdr>
    </w:div>
    <w:div w:id="1205099055">
      <w:bodyDiv w:val="1"/>
      <w:marLeft w:val="0"/>
      <w:marRight w:val="0"/>
      <w:marTop w:val="0"/>
      <w:marBottom w:val="0"/>
      <w:divBdr>
        <w:top w:val="none" w:sz="0" w:space="0" w:color="auto"/>
        <w:left w:val="none" w:sz="0" w:space="0" w:color="auto"/>
        <w:bottom w:val="none" w:sz="0" w:space="0" w:color="auto"/>
        <w:right w:val="none" w:sz="0" w:space="0" w:color="auto"/>
      </w:divBdr>
      <w:divsChild>
        <w:div w:id="228999047">
          <w:marLeft w:val="0"/>
          <w:marRight w:val="0"/>
          <w:marTop w:val="0"/>
          <w:marBottom w:val="0"/>
          <w:divBdr>
            <w:top w:val="none" w:sz="0" w:space="0" w:color="auto"/>
            <w:left w:val="none" w:sz="0" w:space="0" w:color="auto"/>
            <w:bottom w:val="none" w:sz="0" w:space="0" w:color="auto"/>
            <w:right w:val="none" w:sz="0" w:space="0" w:color="auto"/>
          </w:divBdr>
          <w:divsChild>
            <w:div w:id="1000737389">
              <w:marLeft w:val="0"/>
              <w:marRight w:val="0"/>
              <w:marTop w:val="0"/>
              <w:marBottom w:val="0"/>
              <w:divBdr>
                <w:top w:val="none" w:sz="0" w:space="0" w:color="auto"/>
                <w:left w:val="none" w:sz="0" w:space="0" w:color="auto"/>
                <w:bottom w:val="none" w:sz="0" w:space="0" w:color="auto"/>
                <w:right w:val="none" w:sz="0" w:space="0" w:color="auto"/>
              </w:divBdr>
              <w:divsChild>
                <w:div w:id="349262789">
                  <w:marLeft w:val="0"/>
                  <w:marRight w:val="0"/>
                  <w:marTop w:val="0"/>
                  <w:marBottom w:val="0"/>
                  <w:divBdr>
                    <w:top w:val="none" w:sz="0" w:space="0" w:color="auto"/>
                    <w:left w:val="none" w:sz="0" w:space="0" w:color="auto"/>
                    <w:bottom w:val="none" w:sz="0" w:space="0" w:color="auto"/>
                    <w:right w:val="none" w:sz="0" w:space="0" w:color="auto"/>
                  </w:divBdr>
                  <w:divsChild>
                    <w:div w:id="700321637">
                      <w:marLeft w:val="0"/>
                      <w:marRight w:val="0"/>
                      <w:marTop w:val="0"/>
                      <w:marBottom w:val="0"/>
                      <w:divBdr>
                        <w:top w:val="none" w:sz="0" w:space="0" w:color="auto"/>
                        <w:left w:val="none" w:sz="0" w:space="0" w:color="auto"/>
                        <w:bottom w:val="none" w:sz="0" w:space="0" w:color="auto"/>
                        <w:right w:val="none" w:sz="0" w:space="0" w:color="auto"/>
                      </w:divBdr>
                      <w:divsChild>
                        <w:div w:id="186649842">
                          <w:marLeft w:val="0"/>
                          <w:marRight w:val="0"/>
                          <w:marTop w:val="0"/>
                          <w:marBottom w:val="0"/>
                          <w:divBdr>
                            <w:top w:val="none" w:sz="0" w:space="0" w:color="auto"/>
                            <w:left w:val="none" w:sz="0" w:space="0" w:color="auto"/>
                            <w:bottom w:val="none" w:sz="0" w:space="0" w:color="auto"/>
                            <w:right w:val="none" w:sz="0" w:space="0" w:color="auto"/>
                          </w:divBdr>
                          <w:divsChild>
                            <w:div w:id="1801606510">
                              <w:marLeft w:val="0"/>
                              <w:marRight w:val="0"/>
                              <w:marTop w:val="0"/>
                              <w:marBottom w:val="0"/>
                              <w:divBdr>
                                <w:top w:val="none" w:sz="0" w:space="0" w:color="auto"/>
                                <w:left w:val="none" w:sz="0" w:space="0" w:color="auto"/>
                                <w:bottom w:val="none" w:sz="0" w:space="0" w:color="auto"/>
                                <w:right w:val="none" w:sz="0" w:space="0" w:color="auto"/>
                              </w:divBdr>
                              <w:divsChild>
                                <w:div w:id="1758165991">
                                  <w:marLeft w:val="0"/>
                                  <w:marRight w:val="0"/>
                                  <w:marTop w:val="0"/>
                                  <w:marBottom w:val="0"/>
                                  <w:divBdr>
                                    <w:top w:val="none" w:sz="0" w:space="0" w:color="auto"/>
                                    <w:left w:val="none" w:sz="0" w:space="0" w:color="auto"/>
                                    <w:bottom w:val="none" w:sz="0" w:space="0" w:color="auto"/>
                                    <w:right w:val="none" w:sz="0" w:space="0" w:color="auto"/>
                                  </w:divBdr>
                                  <w:divsChild>
                                    <w:div w:id="79564420">
                                      <w:marLeft w:val="0"/>
                                      <w:marRight w:val="0"/>
                                      <w:marTop w:val="0"/>
                                      <w:marBottom w:val="0"/>
                                      <w:divBdr>
                                        <w:top w:val="none" w:sz="0" w:space="0" w:color="auto"/>
                                        <w:left w:val="none" w:sz="0" w:space="0" w:color="auto"/>
                                        <w:bottom w:val="none" w:sz="0" w:space="0" w:color="auto"/>
                                        <w:right w:val="none" w:sz="0" w:space="0" w:color="auto"/>
                                      </w:divBdr>
                                      <w:divsChild>
                                        <w:div w:id="424545788">
                                          <w:marLeft w:val="0"/>
                                          <w:marRight w:val="0"/>
                                          <w:marTop w:val="0"/>
                                          <w:marBottom w:val="0"/>
                                          <w:divBdr>
                                            <w:top w:val="none" w:sz="0" w:space="0" w:color="auto"/>
                                            <w:left w:val="none" w:sz="0" w:space="0" w:color="auto"/>
                                            <w:bottom w:val="none" w:sz="0" w:space="0" w:color="auto"/>
                                            <w:right w:val="none" w:sz="0" w:space="0" w:color="auto"/>
                                          </w:divBdr>
                                          <w:divsChild>
                                            <w:div w:id="1135567479">
                                              <w:marLeft w:val="0"/>
                                              <w:marRight w:val="0"/>
                                              <w:marTop w:val="0"/>
                                              <w:marBottom w:val="0"/>
                                              <w:divBdr>
                                                <w:top w:val="none" w:sz="0" w:space="0" w:color="auto"/>
                                                <w:left w:val="none" w:sz="0" w:space="0" w:color="auto"/>
                                                <w:bottom w:val="none" w:sz="0" w:space="0" w:color="auto"/>
                                                <w:right w:val="none" w:sz="0" w:space="0" w:color="auto"/>
                                              </w:divBdr>
                                              <w:divsChild>
                                                <w:div w:id="1254391108">
                                                  <w:marLeft w:val="0"/>
                                                  <w:marRight w:val="0"/>
                                                  <w:marTop w:val="0"/>
                                                  <w:marBottom w:val="0"/>
                                                  <w:divBdr>
                                                    <w:top w:val="none" w:sz="0" w:space="0" w:color="auto"/>
                                                    <w:left w:val="none" w:sz="0" w:space="0" w:color="auto"/>
                                                    <w:bottom w:val="none" w:sz="0" w:space="0" w:color="auto"/>
                                                    <w:right w:val="none" w:sz="0" w:space="0" w:color="auto"/>
                                                  </w:divBdr>
                                                  <w:divsChild>
                                                    <w:div w:id="2064207926">
                                                      <w:marLeft w:val="0"/>
                                                      <w:marRight w:val="0"/>
                                                      <w:marTop w:val="0"/>
                                                      <w:marBottom w:val="0"/>
                                                      <w:divBdr>
                                                        <w:top w:val="none" w:sz="0" w:space="0" w:color="auto"/>
                                                        <w:left w:val="none" w:sz="0" w:space="0" w:color="auto"/>
                                                        <w:bottom w:val="none" w:sz="0" w:space="0" w:color="auto"/>
                                                        <w:right w:val="none" w:sz="0" w:space="0" w:color="auto"/>
                                                      </w:divBdr>
                                                      <w:divsChild>
                                                        <w:div w:id="991712228">
                                                          <w:marLeft w:val="0"/>
                                                          <w:marRight w:val="0"/>
                                                          <w:marTop w:val="0"/>
                                                          <w:marBottom w:val="0"/>
                                                          <w:divBdr>
                                                            <w:top w:val="none" w:sz="0" w:space="0" w:color="auto"/>
                                                            <w:left w:val="none" w:sz="0" w:space="0" w:color="auto"/>
                                                            <w:bottom w:val="none" w:sz="0" w:space="0" w:color="auto"/>
                                                            <w:right w:val="none" w:sz="0" w:space="0" w:color="auto"/>
                                                          </w:divBdr>
                                                          <w:divsChild>
                                                            <w:div w:id="1855680434">
                                                              <w:marLeft w:val="0"/>
                                                              <w:marRight w:val="150"/>
                                                              <w:marTop w:val="0"/>
                                                              <w:marBottom w:val="150"/>
                                                              <w:divBdr>
                                                                <w:top w:val="none" w:sz="0" w:space="0" w:color="auto"/>
                                                                <w:left w:val="none" w:sz="0" w:space="0" w:color="auto"/>
                                                                <w:bottom w:val="none" w:sz="0" w:space="0" w:color="auto"/>
                                                                <w:right w:val="none" w:sz="0" w:space="0" w:color="auto"/>
                                                              </w:divBdr>
                                                              <w:divsChild>
                                                                <w:div w:id="2020081780">
                                                                  <w:marLeft w:val="0"/>
                                                                  <w:marRight w:val="0"/>
                                                                  <w:marTop w:val="0"/>
                                                                  <w:marBottom w:val="0"/>
                                                                  <w:divBdr>
                                                                    <w:top w:val="none" w:sz="0" w:space="0" w:color="auto"/>
                                                                    <w:left w:val="none" w:sz="0" w:space="0" w:color="auto"/>
                                                                    <w:bottom w:val="none" w:sz="0" w:space="0" w:color="auto"/>
                                                                    <w:right w:val="none" w:sz="0" w:space="0" w:color="auto"/>
                                                                  </w:divBdr>
                                                                  <w:divsChild>
                                                                    <w:div w:id="1623263629">
                                                                      <w:marLeft w:val="0"/>
                                                                      <w:marRight w:val="0"/>
                                                                      <w:marTop w:val="0"/>
                                                                      <w:marBottom w:val="0"/>
                                                                      <w:divBdr>
                                                                        <w:top w:val="none" w:sz="0" w:space="0" w:color="auto"/>
                                                                        <w:left w:val="none" w:sz="0" w:space="0" w:color="auto"/>
                                                                        <w:bottom w:val="none" w:sz="0" w:space="0" w:color="auto"/>
                                                                        <w:right w:val="none" w:sz="0" w:space="0" w:color="auto"/>
                                                                      </w:divBdr>
                                                                      <w:divsChild>
                                                                        <w:div w:id="1543517520">
                                                                          <w:marLeft w:val="0"/>
                                                                          <w:marRight w:val="0"/>
                                                                          <w:marTop w:val="0"/>
                                                                          <w:marBottom w:val="0"/>
                                                                          <w:divBdr>
                                                                            <w:top w:val="none" w:sz="0" w:space="0" w:color="auto"/>
                                                                            <w:left w:val="none" w:sz="0" w:space="0" w:color="auto"/>
                                                                            <w:bottom w:val="none" w:sz="0" w:space="0" w:color="auto"/>
                                                                            <w:right w:val="none" w:sz="0" w:space="0" w:color="auto"/>
                                                                          </w:divBdr>
                                                                          <w:divsChild>
                                                                            <w:div w:id="336462604">
                                                                              <w:marLeft w:val="0"/>
                                                                              <w:marRight w:val="0"/>
                                                                              <w:marTop w:val="0"/>
                                                                              <w:marBottom w:val="0"/>
                                                                              <w:divBdr>
                                                                                <w:top w:val="none" w:sz="0" w:space="0" w:color="auto"/>
                                                                                <w:left w:val="none" w:sz="0" w:space="0" w:color="auto"/>
                                                                                <w:bottom w:val="none" w:sz="0" w:space="0" w:color="auto"/>
                                                                                <w:right w:val="none" w:sz="0" w:space="0" w:color="auto"/>
                                                                              </w:divBdr>
                                                                              <w:divsChild>
                                                                                <w:div w:id="1778527389">
                                                                                  <w:marLeft w:val="0"/>
                                                                                  <w:marRight w:val="0"/>
                                                                                  <w:marTop w:val="0"/>
                                                                                  <w:marBottom w:val="0"/>
                                                                                  <w:divBdr>
                                                                                    <w:top w:val="none" w:sz="0" w:space="0" w:color="auto"/>
                                                                                    <w:left w:val="none" w:sz="0" w:space="0" w:color="auto"/>
                                                                                    <w:bottom w:val="none" w:sz="0" w:space="0" w:color="auto"/>
                                                                                    <w:right w:val="none" w:sz="0" w:space="0" w:color="auto"/>
                                                                                  </w:divBdr>
                                                                                  <w:divsChild>
                                                                                    <w:div w:id="1235623046">
                                                                                      <w:marLeft w:val="0"/>
                                                                                      <w:marRight w:val="0"/>
                                                                                      <w:marTop w:val="0"/>
                                                                                      <w:marBottom w:val="0"/>
                                                                                      <w:divBdr>
                                                                                        <w:top w:val="none" w:sz="0" w:space="0" w:color="auto"/>
                                                                                        <w:left w:val="none" w:sz="0" w:space="0" w:color="auto"/>
                                                                                        <w:bottom w:val="none" w:sz="0" w:space="0" w:color="auto"/>
                                                                                        <w:right w:val="none" w:sz="0" w:space="0" w:color="auto"/>
                                                                                      </w:divBdr>
                                                                                    </w:div>
                                                                                    <w:div w:id="1593853656">
                                                                                      <w:marLeft w:val="0"/>
                                                                                      <w:marRight w:val="0"/>
                                                                                      <w:marTop w:val="0"/>
                                                                                      <w:marBottom w:val="0"/>
                                                                                      <w:divBdr>
                                                                                        <w:top w:val="none" w:sz="0" w:space="0" w:color="auto"/>
                                                                                        <w:left w:val="none" w:sz="0" w:space="0" w:color="auto"/>
                                                                                        <w:bottom w:val="none" w:sz="0" w:space="0" w:color="auto"/>
                                                                                        <w:right w:val="none" w:sz="0" w:space="0" w:color="auto"/>
                                                                                      </w:divBdr>
                                                                                    </w:div>
                                                                                    <w:div w:id="2054888598">
                                                                                      <w:marLeft w:val="0"/>
                                                                                      <w:marRight w:val="0"/>
                                                                                      <w:marTop w:val="0"/>
                                                                                      <w:marBottom w:val="0"/>
                                                                                      <w:divBdr>
                                                                                        <w:top w:val="none" w:sz="0" w:space="0" w:color="auto"/>
                                                                                        <w:left w:val="none" w:sz="0" w:space="0" w:color="auto"/>
                                                                                        <w:bottom w:val="none" w:sz="0" w:space="0" w:color="auto"/>
                                                                                        <w:right w:val="none" w:sz="0" w:space="0" w:color="auto"/>
                                                                                      </w:divBdr>
                                                                                    </w:div>
                                                                                    <w:div w:id="995885118">
                                                                                      <w:marLeft w:val="0"/>
                                                                                      <w:marRight w:val="0"/>
                                                                                      <w:marTop w:val="0"/>
                                                                                      <w:marBottom w:val="0"/>
                                                                                      <w:divBdr>
                                                                                        <w:top w:val="none" w:sz="0" w:space="0" w:color="auto"/>
                                                                                        <w:left w:val="none" w:sz="0" w:space="0" w:color="auto"/>
                                                                                        <w:bottom w:val="none" w:sz="0" w:space="0" w:color="auto"/>
                                                                                        <w:right w:val="none" w:sz="0" w:space="0" w:color="auto"/>
                                                                                      </w:divBdr>
                                                                                    </w:div>
                                                                                    <w:div w:id="1446192576">
                                                                                      <w:marLeft w:val="0"/>
                                                                                      <w:marRight w:val="0"/>
                                                                                      <w:marTop w:val="0"/>
                                                                                      <w:marBottom w:val="0"/>
                                                                                      <w:divBdr>
                                                                                        <w:top w:val="none" w:sz="0" w:space="0" w:color="auto"/>
                                                                                        <w:left w:val="none" w:sz="0" w:space="0" w:color="auto"/>
                                                                                        <w:bottom w:val="none" w:sz="0" w:space="0" w:color="auto"/>
                                                                                        <w:right w:val="none" w:sz="0" w:space="0" w:color="auto"/>
                                                                                      </w:divBdr>
                                                                                    </w:div>
                                                                                    <w:div w:id="1258517019">
                                                                                      <w:marLeft w:val="0"/>
                                                                                      <w:marRight w:val="0"/>
                                                                                      <w:marTop w:val="0"/>
                                                                                      <w:marBottom w:val="0"/>
                                                                                      <w:divBdr>
                                                                                        <w:top w:val="none" w:sz="0" w:space="0" w:color="auto"/>
                                                                                        <w:left w:val="none" w:sz="0" w:space="0" w:color="auto"/>
                                                                                        <w:bottom w:val="none" w:sz="0" w:space="0" w:color="auto"/>
                                                                                        <w:right w:val="none" w:sz="0" w:space="0" w:color="auto"/>
                                                                                      </w:divBdr>
                                                                                    </w:div>
                                                                                    <w:div w:id="269777609">
                                                                                      <w:marLeft w:val="0"/>
                                                                                      <w:marRight w:val="0"/>
                                                                                      <w:marTop w:val="0"/>
                                                                                      <w:marBottom w:val="0"/>
                                                                                      <w:divBdr>
                                                                                        <w:top w:val="none" w:sz="0" w:space="0" w:color="auto"/>
                                                                                        <w:left w:val="none" w:sz="0" w:space="0" w:color="auto"/>
                                                                                        <w:bottom w:val="none" w:sz="0" w:space="0" w:color="auto"/>
                                                                                        <w:right w:val="none" w:sz="0" w:space="0" w:color="auto"/>
                                                                                      </w:divBdr>
                                                                                    </w:div>
                                                                                    <w:div w:id="248387409">
                                                                                      <w:marLeft w:val="0"/>
                                                                                      <w:marRight w:val="0"/>
                                                                                      <w:marTop w:val="0"/>
                                                                                      <w:marBottom w:val="0"/>
                                                                                      <w:divBdr>
                                                                                        <w:top w:val="none" w:sz="0" w:space="0" w:color="auto"/>
                                                                                        <w:left w:val="none" w:sz="0" w:space="0" w:color="auto"/>
                                                                                        <w:bottom w:val="none" w:sz="0" w:space="0" w:color="auto"/>
                                                                                        <w:right w:val="none" w:sz="0" w:space="0" w:color="auto"/>
                                                                                      </w:divBdr>
                                                                                    </w:div>
                                                                                    <w:div w:id="2064862871">
                                                                                      <w:marLeft w:val="0"/>
                                                                                      <w:marRight w:val="0"/>
                                                                                      <w:marTop w:val="0"/>
                                                                                      <w:marBottom w:val="0"/>
                                                                                      <w:divBdr>
                                                                                        <w:top w:val="none" w:sz="0" w:space="0" w:color="auto"/>
                                                                                        <w:left w:val="none" w:sz="0" w:space="0" w:color="auto"/>
                                                                                        <w:bottom w:val="none" w:sz="0" w:space="0" w:color="auto"/>
                                                                                        <w:right w:val="none" w:sz="0" w:space="0" w:color="auto"/>
                                                                                      </w:divBdr>
                                                                                    </w:div>
                                                                                    <w:div w:id="104890048">
                                                                                      <w:marLeft w:val="0"/>
                                                                                      <w:marRight w:val="0"/>
                                                                                      <w:marTop w:val="0"/>
                                                                                      <w:marBottom w:val="0"/>
                                                                                      <w:divBdr>
                                                                                        <w:top w:val="none" w:sz="0" w:space="0" w:color="auto"/>
                                                                                        <w:left w:val="none" w:sz="0" w:space="0" w:color="auto"/>
                                                                                        <w:bottom w:val="none" w:sz="0" w:space="0" w:color="auto"/>
                                                                                        <w:right w:val="none" w:sz="0" w:space="0" w:color="auto"/>
                                                                                      </w:divBdr>
                                                                                    </w:div>
                                                                                    <w:div w:id="12062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459828">
      <w:bodyDiv w:val="1"/>
      <w:marLeft w:val="0"/>
      <w:marRight w:val="15"/>
      <w:marTop w:val="0"/>
      <w:marBottom w:val="0"/>
      <w:divBdr>
        <w:top w:val="none" w:sz="0" w:space="0" w:color="auto"/>
        <w:left w:val="none" w:sz="0" w:space="0" w:color="auto"/>
        <w:bottom w:val="none" w:sz="0" w:space="0" w:color="auto"/>
        <w:right w:val="none" w:sz="0" w:space="0" w:color="auto"/>
      </w:divBdr>
      <w:divsChild>
        <w:div w:id="381448202">
          <w:marLeft w:val="0"/>
          <w:marRight w:val="0"/>
          <w:marTop w:val="0"/>
          <w:marBottom w:val="0"/>
          <w:divBdr>
            <w:top w:val="none" w:sz="0" w:space="0" w:color="auto"/>
            <w:left w:val="none" w:sz="0" w:space="0" w:color="auto"/>
            <w:bottom w:val="none" w:sz="0" w:space="0" w:color="auto"/>
            <w:right w:val="none" w:sz="0" w:space="0" w:color="auto"/>
          </w:divBdr>
          <w:divsChild>
            <w:div w:id="1449154316">
              <w:marLeft w:val="0"/>
              <w:marRight w:val="0"/>
              <w:marTop w:val="0"/>
              <w:marBottom w:val="0"/>
              <w:divBdr>
                <w:top w:val="none" w:sz="0" w:space="0" w:color="auto"/>
                <w:left w:val="none" w:sz="0" w:space="0" w:color="auto"/>
                <w:bottom w:val="none" w:sz="0" w:space="0" w:color="auto"/>
                <w:right w:val="none" w:sz="0" w:space="0" w:color="auto"/>
              </w:divBdr>
              <w:divsChild>
                <w:div w:id="1261790311">
                  <w:marLeft w:val="0"/>
                  <w:marRight w:val="0"/>
                  <w:marTop w:val="0"/>
                  <w:marBottom w:val="0"/>
                  <w:divBdr>
                    <w:top w:val="none" w:sz="0" w:space="0" w:color="auto"/>
                    <w:left w:val="none" w:sz="0" w:space="0" w:color="auto"/>
                    <w:bottom w:val="none" w:sz="0" w:space="0" w:color="auto"/>
                    <w:right w:val="none" w:sz="0" w:space="0" w:color="auto"/>
                  </w:divBdr>
                  <w:divsChild>
                    <w:div w:id="18707092">
                      <w:marLeft w:val="0"/>
                      <w:marRight w:val="150"/>
                      <w:marTop w:val="0"/>
                      <w:marBottom w:val="0"/>
                      <w:divBdr>
                        <w:top w:val="none" w:sz="0" w:space="0" w:color="auto"/>
                        <w:left w:val="none" w:sz="0" w:space="0" w:color="auto"/>
                        <w:bottom w:val="none" w:sz="0" w:space="0" w:color="auto"/>
                        <w:right w:val="none" w:sz="0" w:space="0" w:color="auto"/>
                      </w:divBdr>
                      <w:divsChild>
                        <w:div w:id="295992218">
                          <w:marLeft w:val="0"/>
                          <w:marRight w:val="0"/>
                          <w:marTop w:val="0"/>
                          <w:marBottom w:val="0"/>
                          <w:divBdr>
                            <w:top w:val="none" w:sz="0" w:space="0" w:color="auto"/>
                            <w:left w:val="none" w:sz="0" w:space="0" w:color="auto"/>
                            <w:bottom w:val="none" w:sz="0" w:space="0" w:color="auto"/>
                            <w:right w:val="none" w:sz="0" w:space="0" w:color="auto"/>
                          </w:divBdr>
                          <w:divsChild>
                            <w:div w:id="1600139128">
                              <w:marLeft w:val="0"/>
                              <w:marRight w:val="0"/>
                              <w:marTop w:val="0"/>
                              <w:marBottom w:val="0"/>
                              <w:divBdr>
                                <w:top w:val="none" w:sz="0" w:space="0" w:color="auto"/>
                                <w:left w:val="none" w:sz="0" w:space="0" w:color="auto"/>
                                <w:bottom w:val="none" w:sz="0" w:space="0" w:color="auto"/>
                                <w:right w:val="none" w:sz="0" w:space="0" w:color="auto"/>
                              </w:divBdr>
                              <w:divsChild>
                                <w:div w:id="1785731390">
                                  <w:marLeft w:val="0"/>
                                  <w:marRight w:val="0"/>
                                  <w:marTop w:val="0"/>
                                  <w:marBottom w:val="0"/>
                                  <w:divBdr>
                                    <w:top w:val="single" w:sz="6" w:space="0" w:color="000000"/>
                                    <w:left w:val="none" w:sz="0" w:space="0" w:color="auto"/>
                                    <w:bottom w:val="single" w:sz="6" w:space="0" w:color="000000"/>
                                    <w:right w:val="none" w:sz="0" w:space="0" w:color="auto"/>
                                  </w:divBdr>
                                  <w:divsChild>
                                    <w:div w:id="1842626080">
                                      <w:marLeft w:val="0"/>
                                      <w:marRight w:val="0"/>
                                      <w:marTop w:val="0"/>
                                      <w:marBottom w:val="0"/>
                                      <w:divBdr>
                                        <w:top w:val="none" w:sz="0" w:space="0" w:color="auto"/>
                                        <w:left w:val="none" w:sz="0" w:space="0" w:color="auto"/>
                                        <w:bottom w:val="none" w:sz="0" w:space="0" w:color="auto"/>
                                        <w:right w:val="none" w:sz="0" w:space="0" w:color="auto"/>
                                      </w:divBdr>
                                      <w:divsChild>
                                        <w:div w:id="14970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6648412">
      <w:bodyDiv w:val="1"/>
      <w:marLeft w:val="0"/>
      <w:marRight w:val="0"/>
      <w:marTop w:val="0"/>
      <w:marBottom w:val="0"/>
      <w:divBdr>
        <w:top w:val="none" w:sz="0" w:space="0" w:color="auto"/>
        <w:left w:val="none" w:sz="0" w:space="0" w:color="auto"/>
        <w:bottom w:val="none" w:sz="0" w:space="0" w:color="auto"/>
        <w:right w:val="none" w:sz="0" w:space="0" w:color="auto"/>
      </w:divBdr>
    </w:div>
    <w:div w:id="1293748506">
      <w:bodyDiv w:val="1"/>
      <w:marLeft w:val="0"/>
      <w:marRight w:val="0"/>
      <w:marTop w:val="0"/>
      <w:marBottom w:val="0"/>
      <w:divBdr>
        <w:top w:val="none" w:sz="0" w:space="0" w:color="auto"/>
        <w:left w:val="none" w:sz="0" w:space="0" w:color="auto"/>
        <w:bottom w:val="none" w:sz="0" w:space="0" w:color="auto"/>
        <w:right w:val="none" w:sz="0" w:space="0" w:color="auto"/>
      </w:divBdr>
    </w:div>
    <w:div w:id="1391925284">
      <w:bodyDiv w:val="1"/>
      <w:marLeft w:val="0"/>
      <w:marRight w:val="0"/>
      <w:marTop w:val="0"/>
      <w:marBottom w:val="0"/>
      <w:divBdr>
        <w:top w:val="none" w:sz="0" w:space="0" w:color="auto"/>
        <w:left w:val="none" w:sz="0" w:space="0" w:color="auto"/>
        <w:bottom w:val="none" w:sz="0" w:space="0" w:color="auto"/>
        <w:right w:val="none" w:sz="0" w:space="0" w:color="auto"/>
      </w:divBdr>
    </w:div>
    <w:div w:id="1552618987">
      <w:bodyDiv w:val="1"/>
      <w:marLeft w:val="0"/>
      <w:marRight w:val="0"/>
      <w:marTop w:val="0"/>
      <w:marBottom w:val="0"/>
      <w:divBdr>
        <w:top w:val="none" w:sz="0" w:space="0" w:color="auto"/>
        <w:left w:val="none" w:sz="0" w:space="0" w:color="auto"/>
        <w:bottom w:val="none" w:sz="0" w:space="0" w:color="auto"/>
        <w:right w:val="none" w:sz="0" w:space="0" w:color="auto"/>
      </w:divBdr>
    </w:div>
    <w:div w:id="1680348015">
      <w:bodyDiv w:val="1"/>
      <w:marLeft w:val="0"/>
      <w:marRight w:val="0"/>
      <w:marTop w:val="0"/>
      <w:marBottom w:val="0"/>
      <w:divBdr>
        <w:top w:val="none" w:sz="0" w:space="0" w:color="auto"/>
        <w:left w:val="none" w:sz="0" w:space="0" w:color="auto"/>
        <w:bottom w:val="none" w:sz="0" w:space="0" w:color="auto"/>
        <w:right w:val="none" w:sz="0" w:space="0" w:color="auto"/>
      </w:divBdr>
    </w:div>
    <w:div w:id="1680964552">
      <w:bodyDiv w:val="1"/>
      <w:marLeft w:val="0"/>
      <w:marRight w:val="0"/>
      <w:marTop w:val="0"/>
      <w:marBottom w:val="0"/>
      <w:divBdr>
        <w:top w:val="none" w:sz="0" w:space="0" w:color="auto"/>
        <w:left w:val="none" w:sz="0" w:space="0" w:color="auto"/>
        <w:bottom w:val="none" w:sz="0" w:space="0" w:color="auto"/>
        <w:right w:val="none" w:sz="0" w:space="0" w:color="auto"/>
      </w:divBdr>
    </w:div>
    <w:div w:id="1815634636">
      <w:bodyDiv w:val="1"/>
      <w:marLeft w:val="0"/>
      <w:marRight w:val="0"/>
      <w:marTop w:val="0"/>
      <w:marBottom w:val="0"/>
      <w:divBdr>
        <w:top w:val="none" w:sz="0" w:space="0" w:color="auto"/>
        <w:left w:val="none" w:sz="0" w:space="0" w:color="auto"/>
        <w:bottom w:val="none" w:sz="0" w:space="0" w:color="auto"/>
        <w:right w:val="none" w:sz="0" w:space="0" w:color="auto"/>
      </w:divBdr>
    </w:div>
    <w:div w:id="1935936256">
      <w:bodyDiv w:val="1"/>
      <w:marLeft w:val="0"/>
      <w:marRight w:val="0"/>
      <w:marTop w:val="0"/>
      <w:marBottom w:val="0"/>
      <w:divBdr>
        <w:top w:val="none" w:sz="0" w:space="0" w:color="auto"/>
        <w:left w:val="none" w:sz="0" w:space="0" w:color="auto"/>
        <w:bottom w:val="none" w:sz="0" w:space="0" w:color="auto"/>
        <w:right w:val="none" w:sz="0" w:space="0" w:color="auto"/>
      </w:divBdr>
    </w:div>
    <w:div w:id="1941402237">
      <w:bodyDiv w:val="1"/>
      <w:marLeft w:val="0"/>
      <w:marRight w:val="0"/>
      <w:marTop w:val="0"/>
      <w:marBottom w:val="0"/>
      <w:divBdr>
        <w:top w:val="none" w:sz="0" w:space="0" w:color="auto"/>
        <w:left w:val="none" w:sz="0" w:space="0" w:color="auto"/>
        <w:bottom w:val="none" w:sz="0" w:space="0" w:color="auto"/>
        <w:right w:val="none" w:sz="0" w:space="0" w:color="auto"/>
      </w:divBdr>
      <w:divsChild>
        <w:div w:id="249774835">
          <w:marLeft w:val="0"/>
          <w:marRight w:val="0"/>
          <w:marTop w:val="0"/>
          <w:marBottom w:val="0"/>
          <w:divBdr>
            <w:top w:val="none" w:sz="0" w:space="0" w:color="auto"/>
            <w:left w:val="none" w:sz="0" w:space="0" w:color="auto"/>
            <w:bottom w:val="none" w:sz="0" w:space="0" w:color="auto"/>
            <w:right w:val="none" w:sz="0" w:space="0" w:color="auto"/>
          </w:divBdr>
          <w:divsChild>
            <w:div w:id="1451240681">
              <w:marLeft w:val="0"/>
              <w:marRight w:val="0"/>
              <w:marTop w:val="0"/>
              <w:marBottom w:val="0"/>
              <w:divBdr>
                <w:top w:val="none" w:sz="0" w:space="0" w:color="auto"/>
                <w:left w:val="none" w:sz="0" w:space="0" w:color="auto"/>
                <w:bottom w:val="none" w:sz="0" w:space="0" w:color="auto"/>
                <w:right w:val="none" w:sz="0" w:space="0" w:color="auto"/>
              </w:divBdr>
              <w:divsChild>
                <w:div w:id="203178765">
                  <w:marLeft w:val="0"/>
                  <w:marRight w:val="0"/>
                  <w:marTop w:val="0"/>
                  <w:marBottom w:val="0"/>
                  <w:divBdr>
                    <w:top w:val="none" w:sz="0" w:space="0" w:color="auto"/>
                    <w:left w:val="none" w:sz="0" w:space="0" w:color="auto"/>
                    <w:bottom w:val="none" w:sz="0" w:space="0" w:color="auto"/>
                    <w:right w:val="none" w:sz="0" w:space="0" w:color="auto"/>
                  </w:divBdr>
                  <w:divsChild>
                    <w:div w:id="1946188779">
                      <w:marLeft w:val="0"/>
                      <w:marRight w:val="0"/>
                      <w:marTop w:val="0"/>
                      <w:marBottom w:val="0"/>
                      <w:divBdr>
                        <w:top w:val="none" w:sz="0" w:space="0" w:color="auto"/>
                        <w:left w:val="none" w:sz="0" w:space="0" w:color="auto"/>
                        <w:bottom w:val="none" w:sz="0" w:space="0" w:color="auto"/>
                        <w:right w:val="none" w:sz="0" w:space="0" w:color="auto"/>
                      </w:divBdr>
                      <w:divsChild>
                        <w:div w:id="1477338809">
                          <w:marLeft w:val="0"/>
                          <w:marRight w:val="0"/>
                          <w:marTop w:val="0"/>
                          <w:marBottom w:val="0"/>
                          <w:divBdr>
                            <w:top w:val="none" w:sz="0" w:space="0" w:color="auto"/>
                            <w:left w:val="none" w:sz="0" w:space="0" w:color="auto"/>
                            <w:bottom w:val="none" w:sz="0" w:space="0" w:color="auto"/>
                            <w:right w:val="none" w:sz="0" w:space="0" w:color="auto"/>
                          </w:divBdr>
                          <w:divsChild>
                            <w:div w:id="442529996">
                              <w:marLeft w:val="0"/>
                              <w:marRight w:val="0"/>
                              <w:marTop w:val="0"/>
                              <w:marBottom w:val="0"/>
                              <w:divBdr>
                                <w:top w:val="none" w:sz="0" w:space="0" w:color="auto"/>
                                <w:left w:val="none" w:sz="0" w:space="0" w:color="auto"/>
                                <w:bottom w:val="none" w:sz="0" w:space="0" w:color="auto"/>
                                <w:right w:val="none" w:sz="0" w:space="0" w:color="auto"/>
                              </w:divBdr>
                              <w:divsChild>
                                <w:div w:id="2083484140">
                                  <w:marLeft w:val="0"/>
                                  <w:marRight w:val="0"/>
                                  <w:marTop w:val="0"/>
                                  <w:marBottom w:val="0"/>
                                  <w:divBdr>
                                    <w:top w:val="none" w:sz="0" w:space="0" w:color="auto"/>
                                    <w:left w:val="none" w:sz="0" w:space="0" w:color="auto"/>
                                    <w:bottom w:val="none" w:sz="0" w:space="0" w:color="auto"/>
                                    <w:right w:val="none" w:sz="0" w:space="0" w:color="auto"/>
                                  </w:divBdr>
                                  <w:divsChild>
                                    <w:div w:id="1071468559">
                                      <w:marLeft w:val="0"/>
                                      <w:marRight w:val="0"/>
                                      <w:marTop w:val="0"/>
                                      <w:marBottom w:val="0"/>
                                      <w:divBdr>
                                        <w:top w:val="none" w:sz="0" w:space="0" w:color="auto"/>
                                        <w:left w:val="none" w:sz="0" w:space="0" w:color="auto"/>
                                        <w:bottom w:val="none" w:sz="0" w:space="0" w:color="auto"/>
                                        <w:right w:val="none" w:sz="0" w:space="0" w:color="auto"/>
                                      </w:divBdr>
                                      <w:divsChild>
                                        <w:div w:id="197162591">
                                          <w:marLeft w:val="0"/>
                                          <w:marRight w:val="0"/>
                                          <w:marTop w:val="0"/>
                                          <w:marBottom w:val="0"/>
                                          <w:divBdr>
                                            <w:top w:val="none" w:sz="0" w:space="0" w:color="auto"/>
                                            <w:left w:val="none" w:sz="0" w:space="0" w:color="auto"/>
                                            <w:bottom w:val="none" w:sz="0" w:space="0" w:color="auto"/>
                                            <w:right w:val="none" w:sz="0" w:space="0" w:color="auto"/>
                                          </w:divBdr>
                                          <w:divsChild>
                                            <w:div w:id="1390569900">
                                              <w:marLeft w:val="0"/>
                                              <w:marRight w:val="0"/>
                                              <w:marTop w:val="0"/>
                                              <w:marBottom w:val="0"/>
                                              <w:divBdr>
                                                <w:top w:val="none" w:sz="0" w:space="0" w:color="auto"/>
                                                <w:left w:val="none" w:sz="0" w:space="0" w:color="auto"/>
                                                <w:bottom w:val="none" w:sz="0" w:space="0" w:color="auto"/>
                                                <w:right w:val="none" w:sz="0" w:space="0" w:color="auto"/>
                                              </w:divBdr>
                                              <w:divsChild>
                                                <w:div w:id="1741055072">
                                                  <w:marLeft w:val="0"/>
                                                  <w:marRight w:val="0"/>
                                                  <w:marTop w:val="0"/>
                                                  <w:marBottom w:val="0"/>
                                                  <w:divBdr>
                                                    <w:top w:val="none" w:sz="0" w:space="0" w:color="auto"/>
                                                    <w:left w:val="none" w:sz="0" w:space="0" w:color="auto"/>
                                                    <w:bottom w:val="none" w:sz="0" w:space="0" w:color="auto"/>
                                                    <w:right w:val="none" w:sz="0" w:space="0" w:color="auto"/>
                                                  </w:divBdr>
                                                  <w:divsChild>
                                                    <w:div w:id="142357527">
                                                      <w:marLeft w:val="0"/>
                                                      <w:marRight w:val="0"/>
                                                      <w:marTop w:val="0"/>
                                                      <w:marBottom w:val="0"/>
                                                      <w:divBdr>
                                                        <w:top w:val="none" w:sz="0" w:space="0" w:color="auto"/>
                                                        <w:left w:val="none" w:sz="0" w:space="0" w:color="auto"/>
                                                        <w:bottom w:val="none" w:sz="0" w:space="0" w:color="auto"/>
                                                        <w:right w:val="none" w:sz="0" w:space="0" w:color="auto"/>
                                                      </w:divBdr>
                                                      <w:divsChild>
                                                        <w:div w:id="1263300219">
                                                          <w:marLeft w:val="0"/>
                                                          <w:marRight w:val="0"/>
                                                          <w:marTop w:val="0"/>
                                                          <w:marBottom w:val="0"/>
                                                          <w:divBdr>
                                                            <w:top w:val="none" w:sz="0" w:space="0" w:color="auto"/>
                                                            <w:left w:val="none" w:sz="0" w:space="0" w:color="auto"/>
                                                            <w:bottom w:val="none" w:sz="0" w:space="0" w:color="auto"/>
                                                            <w:right w:val="none" w:sz="0" w:space="0" w:color="auto"/>
                                                          </w:divBdr>
                                                          <w:divsChild>
                                                            <w:div w:id="521238628">
                                                              <w:marLeft w:val="0"/>
                                                              <w:marRight w:val="150"/>
                                                              <w:marTop w:val="0"/>
                                                              <w:marBottom w:val="150"/>
                                                              <w:divBdr>
                                                                <w:top w:val="none" w:sz="0" w:space="0" w:color="auto"/>
                                                                <w:left w:val="none" w:sz="0" w:space="0" w:color="auto"/>
                                                                <w:bottom w:val="none" w:sz="0" w:space="0" w:color="auto"/>
                                                                <w:right w:val="none" w:sz="0" w:space="0" w:color="auto"/>
                                                              </w:divBdr>
                                                              <w:divsChild>
                                                                <w:div w:id="482085913">
                                                                  <w:marLeft w:val="0"/>
                                                                  <w:marRight w:val="0"/>
                                                                  <w:marTop w:val="0"/>
                                                                  <w:marBottom w:val="0"/>
                                                                  <w:divBdr>
                                                                    <w:top w:val="none" w:sz="0" w:space="0" w:color="auto"/>
                                                                    <w:left w:val="none" w:sz="0" w:space="0" w:color="auto"/>
                                                                    <w:bottom w:val="none" w:sz="0" w:space="0" w:color="auto"/>
                                                                    <w:right w:val="none" w:sz="0" w:space="0" w:color="auto"/>
                                                                  </w:divBdr>
                                                                  <w:divsChild>
                                                                    <w:div w:id="1919438267">
                                                                      <w:marLeft w:val="0"/>
                                                                      <w:marRight w:val="0"/>
                                                                      <w:marTop w:val="0"/>
                                                                      <w:marBottom w:val="0"/>
                                                                      <w:divBdr>
                                                                        <w:top w:val="none" w:sz="0" w:space="0" w:color="auto"/>
                                                                        <w:left w:val="none" w:sz="0" w:space="0" w:color="auto"/>
                                                                        <w:bottom w:val="none" w:sz="0" w:space="0" w:color="auto"/>
                                                                        <w:right w:val="none" w:sz="0" w:space="0" w:color="auto"/>
                                                                      </w:divBdr>
                                                                      <w:divsChild>
                                                                        <w:div w:id="2084983830">
                                                                          <w:marLeft w:val="0"/>
                                                                          <w:marRight w:val="0"/>
                                                                          <w:marTop w:val="0"/>
                                                                          <w:marBottom w:val="0"/>
                                                                          <w:divBdr>
                                                                            <w:top w:val="none" w:sz="0" w:space="0" w:color="auto"/>
                                                                            <w:left w:val="none" w:sz="0" w:space="0" w:color="auto"/>
                                                                            <w:bottom w:val="none" w:sz="0" w:space="0" w:color="auto"/>
                                                                            <w:right w:val="none" w:sz="0" w:space="0" w:color="auto"/>
                                                                          </w:divBdr>
                                                                          <w:divsChild>
                                                                            <w:div w:id="650672393">
                                                                              <w:marLeft w:val="0"/>
                                                                              <w:marRight w:val="0"/>
                                                                              <w:marTop w:val="0"/>
                                                                              <w:marBottom w:val="0"/>
                                                                              <w:divBdr>
                                                                                <w:top w:val="none" w:sz="0" w:space="0" w:color="auto"/>
                                                                                <w:left w:val="none" w:sz="0" w:space="0" w:color="auto"/>
                                                                                <w:bottom w:val="none" w:sz="0" w:space="0" w:color="auto"/>
                                                                                <w:right w:val="none" w:sz="0" w:space="0" w:color="auto"/>
                                                                              </w:divBdr>
                                                                              <w:divsChild>
                                                                                <w:div w:id="690107180">
                                                                                  <w:marLeft w:val="0"/>
                                                                                  <w:marRight w:val="0"/>
                                                                                  <w:marTop w:val="0"/>
                                                                                  <w:marBottom w:val="0"/>
                                                                                  <w:divBdr>
                                                                                    <w:top w:val="none" w:sz="0" w:space="0" w:color="auto"/>
                                                                                    <w:left w:val="none" w:sz="0" w:space="0" w:color="auto"/>
                                                                                    <w:bottom w:val="none" w:sz="0" w:space="0" w:color="auto"/>
                                                                                    <w:right w:val="none" w:sz="0" w:space="0" w:color="auto"/>
                                                                                  </w:divBdr>
                                                                                  <w:divsChild>
                                                                                    <w:div w:id="1152214531">
                                                                                      <w:marLeft w:val="0"/>
                                                                                      <w:marRight w:val="0"/>
                                                                                      <w:marTop w:val="0"/>
                                                                                      <w:marBottom w:val="0"/>
                                                                                      <w:divBdr>
                                                                                        <w:top w:val="none" w:sz="0" w:space="0" w:color="auto"/>
                                                                                        <w:left w:val="none" w:sz="0" w:space="0" w:color="auto"/>
                                                                                        <w:bottom w:val="none" w:sz="0" w:space="0" w:color="auto"/>
                                                                                        <w:right w:val="none" w:sz="0" w:space="0" w:color="auto"/>
                                                                                      </w:divBdr>
                                                                                      <w:divsChild>
                                                                                        <w:div w:id="1699548576">
                                                                                          <w:marLeft w:val="0"/>
                                                                                          <w:marRight w:val="0"/>
                                                                                          <w:marTop w:val="0"/>
                                                                                          <w:marBottom w:val="0"/>
                                                                                          <w:divBdr>
                                                                                            <w:top w:val="none" w:sz="0" w:space="0" w:color="auto"/>
                                                                                            <w:left w:val="none" w:sz="0" w:space="0" w:color="auto"/>
                                                                                            <w:bottom w:val="none" w:sz="0" w:space="0" w:color="auto"/>
                                                                                            <w:right w:val="none" w:sz="0" w:space="0" w:color="auto"/>
                                                                                          </w:divBdr>
                                                                                          <w:divsChild>
                                                                                            <w:div w:id="2127309613">
                                                                                              <w:marLeft w:val="0"/>
                                                                                              <w:marRight w:val="0"/>
                                                                                              <w:marTop w:val="0"/>
                                                                                              <w:marBottom w:val="0"/>
                                                                                              <w:divBdr>
                                                                                                <w:top w:val="none" w:sz="0" w:space="0" w:color="auto"/>
                                                                                                <w:left w:val="none" w:sz="0" w:space="0" w:color="auto"/>
                                                                                                <w:bottom w:val="none" w:sz="0" w:space="0" w:color="auto"/>
                                                                                                <w:right w:val="none" w:sz="0" w:space="0" w:color="auto"/>
                                                                                              </w:divBdr>
                                                                                              <w:divsChild>
                                                                                                <w:div w:id="1704404263">
                                                                                                  <w:marLeft w:val="0"/>
                                                                                                  <w:marRight w:val="0"/>
                                                                                                  <w:marTop w:val="0"/>
                                                                                                  <w:marBottom w:val="0"/>
                                                                                                  <w:divBdr>
                                                                                                    <w:top w:val="none" w:sz="0" w:space="0" w:color="auto"/>
                                                                                                    <w:left w:val="none" w:sz="0" w:space="0" w:color="auto"/>
                                                                                                    <w:bottom w:val="none" w:sz="0" w:space="0" w:color="auto"/>
                                                                                                    <w:right w:val="none" w:sz="0" w:space="0" w:color="auto"/>
                                                                                                  </w:divBdr>
                                                                                                </w:div>
                                                                                                <w:div w:id="1524857301">
                                                                                                  <w:marLeft w:val="0"/>
                                                                                                  <w:marRight w:val="0"/>
                                                                                                  <w:marTop w:val="0"/>
                                                                                                  <w:marBottom w:val="0"/>
                                                                                                  <w:divBdr>
                                                                                                    <w:top w:val="none" w:sz="0" w:space="0" w:color="auto"/>
                                                                                                    <w:left w:val="none" w:sz="0" w:space="0" w:color="auto"/>
                                                                                                    <w:bottom w:val="none" w:sz="0" w:space="0" w:color="auto"/>
                                                                                                    <w:right w:val="none" w:sz="0" w:space="0" w:color="auto"/>
                                                                                                  </w:divBdr>
                                                                                                </w:div>
                                                                                                <w:div w:id="535847571">
                                                                                                  <w:marLeft w:val="0"/>
                                                                                                  <w:marRight w:val="0"/>
                                                                                                  <w:marTop w:val="0"/>
                                                                                                  <w:marBottom w:val="0"/>
                                                                                                  <w:divBdr>
                                                                                                    <w:top w:val="none" w:sz="0" w:space="0" w:color="auto"/>
                                                                                                    <w:left w:val="none" w:sz="0" w:space="0" w:color="auto"/>
                                                                                                    <w:bottom w:val="none" w:sz="0" w:space="0" w:color="auto"/>
                                                                                                    <w:right w:val="none" w:sz="0" w:space="0" w:color="auto"/>
                                                                                                  </w:divBdr>
                                                                                                </w:div>
                                                                                                <w:div w:id="1246458269">
                                                                                                  <w:marLeft w:val="0"/>
                                                                                                  <w:marRight w:val="0"/>
                                                                                                  <w:marTop w:val="0"/>
                                                                                                  <w:marBottom w:val="0"/>
                                                                                                  <w:divBdr>
                                                                                                    <w:top w:val="none" w:sz="0" w:space="0" w:color="auto"/>
                                                                                                    <w:left w:val="none" w:sz="0" w:space="0" w:color="auto"/>
                                                                                                    <w:bottom w:val="none" w:sz="0" w:space="0" w:color="auto"/>
                                                                                                    <w:right w:val="none" w:sz="0" w:space="0" w:color="auto"/>
                                                                                                  </w:divBdr>
                                                                                                </w:div>
                                                                                                <w:div w:id="1142455989">
                                                                                                  <w:marLeft w:val="0"/>
                                                                                                  <w:marRight w:val="0"/>
                                                                                                  <w:marTop w:val="0"/>
                                                                                                  <w:marBottom w:val="0"/>
                                                                                                  <w:divBdr>
                                                                                                    <w:top w:val="none" w:sz="0" w:space="0" w:color="auto"/>
                                                                                                    <w:left w:val="none" w:sz="0" w:space="0" w:color="auto"/>
                                                                                                    <w:bottom w:val="none" w:sz="0" w:space="0" w:color="auto"/>
                                                                                                    <w:right w:val="none" w:sz="0" w:space="0" w:color="auto"/>
                                                                                                  </w:divBdr>
                                                                                                </w:div>
                                                                                                <w:div w:id="369384764">
                                                                                                  <w:marLeft w:val="0"/>
                                                                                                  <w:marRight w:val="0"/>
                                                                                                  <w:marTop w:val="0"/>
                                                                                                  <w:marBottom w:val="0"/>
                                                                                                  <w:divBdr>
                                                                                                    <w:top w:val="none" w:sz="0" w:space="0" w:color="auto"/>
                                                                                                    <w:left w:val="none" w:sz="0" w:space="0" w:color="auto"/>
                                                                                                    <w:bottom w:val="none" w:sz="0" w:space="0" w:color="auto"/>
                                                                                                    <w:right w:val="none" w:sz="0" w:space="0" w:color="auto"/>
                                                                                                  </w:divBdr>
                                                                                                </w:div>
                                                                                                <w:div w:id="2066827905">
                                                                                                  <w:marLeft w:val="0"/>
                                                                                                  <w:marRight w:val="0"/>
                                                                                                  <w:marTop w:val="0"/>
                                                                                                  <w:marBottom w:val="0"/>
                                                                                                  <w:divBdr>
                                                                                                    <w:top w:val="none" w:sz="0" w:space="0" w:color="auto"/>
                                                                                                    <w:left w:val="none" w:sz="0" w:space="0" w:color="auto"/>
                                                                                                    <w:bottom w:val="none" w:sz="0" w:space="0" w:color="auto"/>
                                                                                                    <w:right w:val="none" w:sz="0" w:space="0" w:color="auto"/>
                                                                                                  </w:divBdr>
                                                                                                </w:div>
                                                                                                <w:div w:id="1632443158">
                                                                                                  <w:marLeft w:val="0"/>
                                                                                                  <w:marRight w:val="0"/>
                                                                                                  <w:marTop w:val="0"/>
                                                                                                  <w:marBottom w:val="0"/>
                                                                                                  <w:divBdr>
                                                                                                    <w:top w:val="none" w:sz="0" w:space="0" w:color="auto"/>
                                                                                                    <w:left w:val="none" w:sz="0" w:space="0" w:color="auto"/>
                                                                                                    <w:bottom w:val="none" w:sz="0" w:space="0" w:color="auto"/>
                                                                                                    <w:right w:val="none" w:sz="0" w:space="0" w:color="auto"/>
                                                                                                  </w:divBdr>
                                                                                                </w:div>
                                                                                                <w:div w:id="810171172">
                                                                                                  <w:marLeft w:val="0"/>
                                                                                                  <w:marRight w:val="0"/>
                                                                                                  <w:marTop w:val="0"/>
                                                                                                  <w:marBottom w:val="0"/>
                                                                                                  <w:divBdr>
                                                                                                    <w:top w:val="none" w:sz="0" w:space="0" w:color="auto"/>
                                                                                                    <w:left w:val="none" w:sz="0" w:space="0" w:color="auto"/>
                                                                                                    <w:bottom w:val="none" w:sz="0" w:space="0" w:color="auto"/>
                                                                                                    <w:right w:val="none" w:sz="0" w:space="0" w:color="auto"/>
                                                                                                  </w:divBdr>
                                                                                                </w:div>
                                                                                                <w:div w:id="1941525053">
                                                                                                  <w:marLeft w:val="0"/>
                                                                                                  <w:marRight w:val="0"/>
                                                                                                  <w:marTop w:val="0"/>
                                                                                                  <w:marBottom w:val="0"/>
                                                                                                  <w:divBdr>
                                                                                                    <w:top w:val="none" w:sz="0" w:space="0" w:color="auto"/>
                                                                                                    <w:left w:val="none" w:sz="0" w:space="0" w:color="auto"/>
                                                                                                    <w:bottom w:val="none" w:sz="0" w:space="0" w:color="auto"/>
                                                                                                    <w:right w:val="none" w:sz="0" w:space="0" w:color="auto"/>
                                                                                                  </w:divBdr>
                                                                                                </w:div>
                                                                                                <w:div w:id="391848307">
                                                                                                  <w:marLeft w:val="0"/>
                                                                                                  <w:marRight w:val="0"/>
                                                                                                  <w:marTop w:val="0"/>
                                                                                                  <w:marBottom w:val="0"/>
                                                                                                  <w:divBdr>
                                                                                                    <w:top w:val="none" w:sz="0" w:space="0" w:color="auto"/>
                                                                                                    <w:left w:val="none" w:sz="0" w:space="0" w:color="auto"/>
                                                                                                    <w:bottom w:val="none" w:sz="0" w:space="0" w:color="auto"/>
                                                                                                    <w:right w:val="none" w:sz="0" w:space="0" w:color="auto"/>
                                                                                                  </w:divBdr>
                                                                                                </w:div>
                                                                                                <w:div w:id="15084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2123885">
      <w:bodyDiv w:val="1"/>
      <w:marLeft w:val="0"/>
      <w:marRight w:val="0"/>
      <w:marTop w:val="0"/>
      <w:marBottom w:val="0"/>
      <w:divBdr>
        <w:top w:val="none" w:sz="0" w:space="0" w:color="auto"/>
        <w:left w:val="none" w:sz="0" w:space="0" w:color="auto"/>
        <w:bottom w:val="none" w:sz="0" w:space="0" w:color="auto"/>
        <w:right w:val="none" w:sz="0" w:space="0" w:color="auto"/>
      </w:divBdr>
    </w:div>
    <w:div w:id="2078897115">
      <w:bodyDiv w:val="1"/>
      <w:marLeft w:val="0"/>
      <w:marRight w:val="0"/>
      <w:marTop w:val="0"/>
      <w:marBottom w:val="0"/>
      <w:divBdr>
        <w:top w:val="none" w:sz="0" w:space="0" w:color="auto"/>
        <w:left w:val="none" w:sz="0" w:space="0" w:color="auto"/>
        <w:bottom w:val="none" w:sz="0" w:space="0" w:color="auto"/>
        <w:right w:val="none" w:sz="0" w:space="0" w:color="auto"/>
      </w:divBdr>
      <w:divsChild>
        <w:div w:id="1185750955">
          <w:marLeft w:val="0"/>
          <w:marRight w:val="0"/>
          <w:marTop w:val="0"/>
          <w:marBottom w:val="0"/>
          <w:divBdr>
            <w:top w:val="none" w:sz="0" w:space="0" w:color="auto"/>
            <w:left w:val="none" w:sz="0" w:space="0" w:color="auto"/>
            <w:bottom w:val="none" w:sz="0" w:space="0" w:color="auto"/>
            <w:right w:val="none" w:sz="0" w:space="0" w:color="auto"/>
          </w:divBdr>
          <w:divsChild>
            <w:div w:id="1190725137">
              <w:marLeft w:val="0"/>
              <w:marRight w:val="0"/>
              <w:marTop w:val="0"/>
              <w:marBottom w:val="0"/>
              <w:divBdr>
                <w:top w:val="none" w:sz="0" w:space="0" w:color="auto"/>
                <w:left w:val="none" w:sz="0" w:space="0" w:color="auto"/>
                <w:bottom w:val="none" w:sz="0" w:space="0" w:color="auto"/>
                <w:right w:val="none" w:sz="0" w:space="0" w:color="auto"/>
              </w:divBdr>
              <w:divsChild>
                <w:div w:id="150021975">
                  <w:marLeft w:val="0"/>
                  <w:marRight w:val="0"/>
                  <w:marTop w:val="0"/>
                  <w:marBottom w:val="0"/>
                  <w:divBdr>
                    <w:top w:val="none" w:sz="0" w:space="0" w:color="auto"/>
                    <w:left w:val="none" w:sz="0" w:space="0" w:color="auto"/>
                    <w:bottom w:val="none" w:sz="0" w:space="0" w:color="auto"/>
                    <w:right w:val="none" w:sz="0" w:space="0" w:color="auto"/>
                  </w:divBdr>
                  <w:divsChild>
                    <w:div w:id="782071977">
                      <w:marLeft w:val="0"/>
                      <w:marRight w:val="0"/>
                      <w:marTop w:val="0"/>
                      <w:marBottom w:val="0"/>
                      <w:divBdr>
                        <w:top w:val="none" w:sz="0" w:space="0" w:color="auto"/>
                        <w:left w:val="none" w:sz="0" w:space="0" w:color="auto"/>
                        <w:bottom w:val="none" w:sz="0" w:space="0" w:color="auto"/>
                        <w:right w:val="none" w:sz="0" w:space="0" w:color="auto"/>
                      </w:divBdr>
                      <w:divsChild>
                        <w:div w:id="1031763287">
                          <w:marLeft w:val="0"/>
                          <w:marRight w:val="0"/>
                          <w:marTop w:val="0"/>
                          <w:marBottom w:val="0"/>
                          <w:divBdr>
                            <w:top w:val="none" w:sz="0" w:space="0" w:color="auto"/>
                            <w:left w:val="none" w:sz="0" w:space="0" w:color="auto"/>
                            <w:bottom w:val="none" w:sz="0" w:space="0" w:color="auto"/>
                            <w:right w:val="none" w:sz="0" w:space="0" w:color="auto"/>
                          </w:divBdr>
                          <w:divsChild>
                            <w:div w:id="1204902426">
                              <w:marLeft w:val="0"/>
                              <w:marRight w:val="0"/>
                              <w:marTop w:val="0"/>
                              <w:marBottom w:val="0"/>
                              <w:divBdr>
                                <w:top w:val="none" w:sz="0" w:space="0" w:color="auto"/>
                                <w:left w:val="none" w:sz="0" w:space="0" w:color="auto"/>
                                <w:bottom w:val="none" w:sz="0" w:space="0" w:color="auto"/>
                                <w:right w:val="none" w:sz="0" w:space="0" w:color="auto"/>
                              </w:divBdr>
                              <w:divsChild>
                                <w:div w:id="850948616">
                                  <w:marLeft w:val="0"/>
                                  <w:marRight w:val="0"/>
                                  <w:marTop w:val="0"/>
                                  <w:marBottom w:val="0"/>
                                  <w:divBdr>
                                    <w:top w:val="none" w:sz="0" w:space="0" w:color="auto"/>
                                    <w:left w:val="none" w:sz="0" w:space="0" w:color="auto"/>
                                    <w:bottom w:val="none" w:sz="0" w:space="0" w:color="auto"/>
                                    <w:right w:val="none" w:sz="0" w:space="0" w:color="auto"/>
                                  </w:divBdr>
                                  <w:divsChild>
                                    <w:div w:id="2048985940">
                                      <w:marLeft w:val="0"/>
                                      <w:marRight w:val="0"/>
                                      <w:marTop w:val="0"/>
                                      <w:marBottom w:val="0"/>
                                      <w:divBdr>
                                        <w:top w:val="none" w:sz="0" w:space="0" w:color="auto"/>
                                        <w:left w:val="none" w:sz="0" w:space="0" w:color="auto"/>
                                        <w:bottom w:val="none" w:sz="0" w:space="0" w:color="auto"/>
                                        <w:right w:val="none" w:sz="0" w:space="0" w:color="auto"/>
                                      </w:divBdr>
                                      <w:divsChild>
                                        <w:div w:id="221987718">
                                          <w:marLeft w:val="0"/>
                                          <w:marRight w:val="0"/>
                                          <w:marTop w:val="0"/>
                                          <w:marBottom w:val="0"/>
                                          <w:divBdr>
                                            <w:top w:val="none" w:sz="0" w:space="0" w:color="auto"/>
                                            <w:left w:val="none" w:sz="0" w:space="0" w:color="auto"/>
                                            <w:bottom w:val="none" w:sz="0" w:space="0" w:color="auto"/>
                                            <w:right w:val="none" w:sz="0" w:space="0" w:color="auto"/>
                                          </w:divBdr>
                                          <w:divsChild>
                                            <w:div w:id="409694783">
                                              <w:marLeft w:val="0"/>
                                              <w:marRight w:val="0"/>
                                              <w:marTop w:val="150"/>
                                              <w:marBottom w:val="0"/>
                                              <w:divBdr>
                                                <w:top w:val="single" w:sz="6" w:space="0" w:color="166681"/>
                                                <w:left w:val="single" w:sz="6" w:space="19" w:color="166681"/>
                                                <w:bottom w:val="single" w:sz="6" w:space="0" w:color="166681"/>
                                                <w:right w:val="single" w:sz="6" w:space="19" w:color="166681"/>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leyplus.com/regist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eb5.uottawa.ca/mcs-smc/academicintegrity/home.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893</TotalTime>
  <Pages>9</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15104</CharactersWithSpaces>
  <SharedDoc>false</SharedDoc>
  <HLinks>
    <vt:vector size="66" baseType="variant">
      <vt:variant>
        <vt:i4>2818149</vt:i4>
      </vt:variant>
      <vt:variant>
        <vt:i4>33</vt:i4>
      </vt:variant>
      <vt:variant>
        <vt:i4>0</vt:i4>
      </vt:variant>
      <vt:variant>
        <vt:i4>5</vt:i4>
      </vt:variant>
      <vt:variant>
        <vt:lpwstr>http://www.myaccountinglab.com/</vt:lpwstr>
      </vt:variant>
      <vt:variant>
        <vt:lpwstr/>
      </vt:variant>
      <vt:variant>
        <vt:i4>2818149</vt:i4>
      </vt:variant>
      <vt:variant>
        <vt:i4>30</vt:i4>
      </vt:variant>
      <vt:variant>
        <vt:i4>0</vt:i4>
      </vt:variant>
      <vt:variant>
        <vt:i4>5</vt:i4>
      </vt:variant>
      <vt:variant>
        <vt:lpwstr>http://www.myaccountinglab.com/</vt:lpwstr>
      </vt:variant>
      <vt:variant>
        <vt:lpwstr/>
      </vt:variant>
      <vt:variant>
        <vt:i4>2818149</vt:i4>
      </vt:variant>
      <vt:variant>
        <vt:i4>27</vt:i4>
      </vt:variant>
      <vt:variant>
        <vt:i4>0</vt:i4>
      </vt:variant>
      <vt:variant>
        <vt:i4>5</vt:i4>
      </vt:variant>
      <vt:variant>
        <vt:lpwstr>http://www.myaccountinglab.com/</vt:lpwstr>
      </vt:variant>
      <vt:variant>
        <vt:lpwstr/>
      </vt:variant>
      <vt:variant>
        <vt:i4>2818149</vt:i4>
      </vt:variant>
      <vt:variant>
        <vt:i4>24</vt:i4>
      </vt:variant>
      <vt:variant>
        <vt:i4>0</vt:i4>
      </vt:variant>
      <vt:variant>
        <vt:i4>5</vt:i4>
      </vt:variant>
      <vt:variant>
        <vt:lpwstr>http://www.myaccountinglab.com/</vt:lpwstr>
      </vt:variant>
      <vt:variant>
        <vt:lpwstr/>
      </vt:variant>
      <vt:variant>
        <vt:i4>2818149</vt:i4>
      </vt:variant>
      <vt:variant>
        <vt:i4>21</vt:i4>
      </vt:variant>
      <vt:variant>
        <vt:i4>0</vt:i4>
      </vt:variant>
      <vt:variant>
        <vt:i4>5</vt:i4>
      </vt:variant>
      <vt:variant>
        <vt:lpwstr>http://www.myaccountinglab.com/</vt:lpwstr>
      </vt:variant>
      <vt:variant>
        <vt:lpwstr/>
      </vt:variant>
      <vt:variant>
        <vt:i4>4587587</vt:i4>
      </vt:variant>
      <vt:variant>
        <vt:i4>15</vt:i4>
      </vt:variant>
      <vt:variant>
        <vt:i4>0</vt:i4>
      </vt:variant>
      <vt:variant>
        <vt:i4>5</vt:i4>
      </vt:variant>
      <vt:variant>
        <vt:lpwstr>http://www.gfsconsulting.ca/sox/revenue-recognition-canadian-gaap</vt:lpwstr>
      </vt:variant>
      <vt:variant>
        <vt:lpwstr/>
      </vt:variant>
      <vt:variant>
        <vt:i4>2424946</vt:i4>
      </vt:variant>
      <vt:variant>
        <vt:i4>12</vt:i4>
      </vt:variant>
      <vt:variant>
        <vt:i4>0</vt:i4>
      </vt:variant>
      <vt:variant>
        <vt:i4>5</vt:i4>
      </vt:variant>
      <vt:variant>
        <vt:lpwstr>http://www.gfsconsulting.ca/tag/revenue-recognition-accounting</vt:lpwstr>
      </vt:variant>
      <vt:variant>
        <vt:lpwstr/>
      </vt:variant>
      <vt:variant>
        <vt:i4>1310809</vt:i4>
      </vt:variant>
      <vt:variant>
        <vt:i4>9</vt:i4>
      </vt:variant>
      <vt:variant>
        <vt:i4>0</vt:i4>
      </vt:variant>
      <vt:variant>
        <vt:i4>5</vt:i4>
      </vt:variant>
      <vt:variant>
        <vt:lpwstr>http://www.gfsconsulting.ca/category/sox</vt:lpwstr>
      </vt:variant>
      <vt:variant>
        <vt:lpwstr/>
      </vt:variant>
      <vt:variant>
        <vt:i4>4587587</vt:i4>
      </vt:variant>
      <vt:variant>
        <vt:i4>6</vt:i4>
      </vt:variant>
      <vt:variant>
        <vt:i4>0</vt:i4>
      </vt:variant>
      <vt:variant>
        <vt:i4>5</vt:i4>
      </vt:variant>
      <vt:variant>
        <vt:lpwstr>http://www.gfsconsulting.ca/sox/revenue-recognition-canadian-gaap</vt:lpwstr>
      </vt:variant>
      <vt:variant>
        <vt:lpwstr/>
      </vt:variant>
      <vt:variant>
        <vt:i4>6684782</vt:i4>
      </vt:variant>
      <vt:variant>
        <vt:i4>3</vt:i4>
      </vt:variant>
      <vt:variant>
        <vt:i4>0</vt:i4>
      </vt:variant>
      <vt:variant>
        <vt:i4>5</vt:i4>
      </vt:variant>
      <vt:variant>
        <vt:lpwstr>http://web5.uottawa.ca/admingov/regulations.html</vt:lpwstr>
      </vt:variant>
      <vt:variant>
        <vt:lpwstr>r72</vt:lpwstr>
      </vt:variant>
      <vt:variant>
        <vt:i4>6291461</vt:i4>
      </vt:variant>
      <vt:variant>
        <vt:i4>0</vt:i4>
      </vt:variant>
      <vt:variant>
        <vt:i4>0</vt:i4>
      </vt:variant>
      <vt:variant>
        <vt:i4>5</vt:i4>
      </vt:variant>
      <vt:variant>
        <vt:lpwstr>mailto:pyper@telfer.uottawa.ca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FacAdmin</dc:creator>
  <cp:lastModifiedBy>dhimick</cp:lastModifiedBy>
  <cp:revision>4</cp:revision>
  <cp:lastPrinted>2015-08-24T16:14:00Z</cp:lastPrinted>
  <dcterms:created xsi:type="dcterms:W3CDTF">2016-01-06T14:59:00Z</dcterms:created>
  <dcterms:modified xsi:type="dcterms:W3CDTF">2016-01-07T15:51:00Z</dcterms:modified>
</cp:coreProperties>
</file>