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rPr>
      </w:pPr>
      <w:r>
        <w:rPr>
          <w:b w:val="1"/>
          <w:bCs w:val="1"/>
          <w:rtl w:val="0"/>
          <w:lang w:val="en-US"/>
        </w:rPr>
        <w:t>BIO1140 Introduction to Cell Biology</w:t>
      </w:r>
    </w:p>
    <w:p>
      <w:pPr>
        <w:pStyle w:val="Body"/>
        <w:jc w:val="center"/>
        <w:rPr>
          <w:b w:val="1"/>
          <w:bCs w:val="1"/>
        </w:rPr>
      </w:pPr>
      <w:r>
        <w:rPr>
          <w:b w:val="1"/>
          <w:bCs w:val="1"/>
          <w:rtl w:val="0"/>
          <w:lang w:val="en-US"/>
        </w:rPr>
        <w:t>Learning Objectives</w:t>
      </w:r>
    </w:p>
    <w:p>
      <w:pPr>
        <w:pStyle w:val="Body"/>
        <w:bidi w:val="0"/>
      </w:pPr>
    </w:p>
    <w:p>
      <w:pPr>
        <w:pStyle w:val="Body"/>
        <w:bidi w:val="0"/>
      </w:pPr>
    </w:p>
    <w:p>
      <w:pPr>
        <w:pStyle w:val="Body"/>
        <w:bidi w:val="0"/>
        <w:rPr>
          <w:color w:val="e635a2"/>
        </w:rPr>
      </w:pPr>
      <w:r>
        <w:rPr>
          <w:rFonts w:ascii="Helvetica" w:cs="Arial Unicode MS" w:hAnsi="Arial Unicode MS" w:eastAsia="Arial Unicode MS"/>
          <w:color w:val="e635a2"/>
          <w:rtl w:val="0"/>
          <w:lang w:val="en-US"/>
        </w:rPr>
        <w:t xml:space="preserve">Lectures 2-3 - </w:t>
      </w:r>
      <w:r>
        <w:rPr>
          <w:rFonts w:ascii="Helvetica" w:cs="Arial Unicode MS" w:hAnsi="Arial Unicode MS" w:eastAsia="Arial Unicode MS"/>
          <w:b w:val="1"/>
          <w:bCs w:val="1"/>
          <w:color w:val="e635a2"/>
          <w:rtl w:val="0"/>
          <w:lang w:val="en-US"/>
        </w:rPr>
        <w:t>THE CELL</w:t>
      </w:r>
      <w:r>
        <w:rPr>
          <w:b w:val="1"/>
          <w:bCs w:val="1"/>
          <w:color w:val="e635a2"/>
        </w:rPr>
        <mc:AlternateContent>
          <mc:Choice Requires="wps">
            <w:drawing>
              <wp:anchor distT="152400" distB="152400" distL="152400" distR="152400" simplePos="0" relativeHeight="251660288" behindDoc="0" locked="0" layoutInCell="1" allowOverlap="1">
                <wp:simplePos x="0" y="0"/>
                <wp:positionH relativeFrom="margin">
                  <wp:posOffset>12700</wp:posOffset>
                </wp:positionH>
                <wp:positionV relativeFrom="line">
                  <wp:posOffset>193039</wp:posOffset>
                </wp:positionV>
                <wp:extent cx="5943600" cy="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5943600" cy="0"/>
                        </a:xfrm>
                        <a:prstGeom prst="line">
                          <a:avLst/>
                        </a:prstGeom>
                        <a:noFill/>
                        <a:ln w="25400" cap="flat">
                          <a:solidFill>
                            <a:srgbClr val="000000"/>
                          </a:solidFill>
                          <a:prstDash val="solid"/>
                          <a:miter lim="400000"/>
                        </a:ln>
                        <a:effectLst/>
                      </wps:spPr>
                      <wps:bodyPr/>
                    </wps:wsp>
                  </a:graphicData>
                </a:graphic>
              </wp:anchor>
            </w:drawing>
          </mc:Choice>
          <mc:Fallback>
            <w:pict>
              <v:line id="_x0000_s1026" style="visibility:visible;position:absolute;margin-left:1.0pt;margin-top:15.2pt;width:468.0pt;height:0.0pt;z-index:251660288;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none" endarrowwidth="medium" endarrowlength="medium"/>
                <w10:wrap type="topAndBottom" side="bothSides" anchorx="margin"/>
              </v:line>
            </w:pict>
          </mc:Fallback>
        </mc:AlternateContent>
      </w:r>
    </w:p>
    <w:p>
      <w:pPr>
        <w:pStyle w:val="Body"/>
        <w:numPr>
          <w:ilvl w:val="0"/>
          <w:numId w:val="2"/>
        </w:numPr>
        <w:ind w:left="240"/>
        <w:rPr>
          <w:b w:val="1"/>
          <w:bCs w:val="1"/>
          <w:position w:val="0"/>
          <w:sz w:val="26"/>
          <w:szCs w:val="26"/>
          <w:u w:val="single"/>
        </w:rPr>
      </w:pPr>
      <w:r>
        <w:rPr>
          <w:b w:val="1"/>
          <w:bCs w:val="1"/>
          <w:u w:val="single"/>
          <w:rtl w:val="0"/>
          <w:lang w:val="en-US"/>
        </w:rPr>
        <w:t>What is a cell?</w:t>
      </w:r>
    </w:p>
    <w:p>
      <w:pPr>
        <w:pStyle w:val="Body"/>
        <w:rPr>
          <w:u w:val="single"/>
        </w:rPr>
      </w:pPr>
    </w:p>
    <w:p>
      <w:pPr>
        <w:pStyle w:val="Body"/>
        <w:rPr/>
      </w:pPr>
      <w:r>
        <w:rPr>
          <w:rtl w:val="0"/>
          <w:lang w:val="en-US"/>
        </w:rPr>
        <w:t xml:space="preserve">A cell is the basic unit of all living organisms. </w:t>
      </w:r>
    </w:p>
    <w:p>
      <w:pPr>
        <w:pStyle w:val="Body"/>
        <w:rPr/>
      </w:pPr>
    </w:p>
    <w:p>
      <w:pPr>
        <w:pStyle w:val="Body"/>
        <w:rPr/>
      </w:pPr>
      <w:r>
        <w:rPr>
          <w:rtl w:val="0"/>
          <w:lang w:val="en-US"/>
        </w:rPr>
        <w:t xml:space="preserve">Different types of cells assume a wide variety or forms but are all organized according to the same basic plan (all have </w:t>
      </w:r>
      <w:r>
        <w:rPr>
          <w:rtl w:val="0"/>
          <w:lang w:val="en-US"/>
        </w:rPr>
        <w:t>plasma membrane, DNA-containing central region, cytoplasm</w:t>
      </w:r>
      <w:r>
        <w:rPr>
          <w:rtl w:val="0"/>
          <w:lang w:val="en-US"/>
        </w:rPr>
        <w:t xml:space="preserve">). </w:t>
      </w:r>
    </w:p>
    <w:p>
      <w:pPr>
        <w:pStyle w:val="Body"/>
        <w:rPr/>
      </w:pPr>
    </w:p>
    <w:p>
      <w:pPr>
        <w:pStyle w:val="Body"/>
        <w:rPr/>
      </w:pPr>
      <w:r>
        <w:rPr>
          <w:rtl w:val="0"/>
          <w:lang w:val="en-US"/>
        </w:rPr>
        <w:t xml:space="preserve">It was first discovered by Robert Hooke (mid 1600s), who first observed cork and gave its name due to its appearance of </w:t>
      </w:r>
      <w:r>
        <w:rPr>
          <w:rFonts w:hAnsi="Helvetica" w:hint="default"/>
          <w:rtl w:val="0"/>
          <w:lang w:val="en-US"/>
        </w:rPr>
        <w:t>“</w:t>
      </w:r>
      <w:r>
        <w:rPr>
          <w:rtl w:val="0"/>
          <w:lang w:val="en-US"/>
        </w:rPr>
        <w:t>small rooms</w:t>
      </w:r>
      <w:r>
        <w:rPr>
          <w:rFonts w:hAnsi="Helvetica" w:hint="default"/>
          <w:rtl w:val="0"/>
          <w:lang w:val="en-US"/>
        </w:rPr>
        <w:t>”</w:t>
      </w:r>
      <w:r>
        <w:rPr>
          <w:rtl w:val="0"/>
          <w:lang w:val="en-US"/>
        </w:rPr>
        <w:t>.</w:t>
      </w:r>
    </w:p>
    <w:p>
      <w:pPr>
        <w:pStyle w:val="Body"/>
        <w:rPr>
          <w:b w:val="1"/>
          <w:bCs w:val="1"/>
          <w:u w:val="single"/>
        </w:rPr>
      </w:pPr>
    </w:p>
    <w:p>
      <w:pPr>
        <w:pStyle w:val="Body"/>
        <w:rPr>
          <w:b w:val="1"/>
          <w:bCs w:val="1"/>
          <w:u w:val="single"/>
        </w:rPr>
      </w:pPr>
    </w:p>
    <w:p>
      <w:pPr>
        <w:pStyle w:val="Body"/>
        <w:numPr>
          <w:ilvl w:val="0"/>
          <w:numId w:val="3"/>
        </w:numPr>
        <w:ind w:left="240"/>
        <w:rPr>
          <w:b w:val="1"/>
          <w:bCs w:val="1"/>
          <w:position w:val="0"/>
          <w:sz w:val="26"/>
          <w:szCs w:val="26"/>
          <w:u w:val="single"/>
        </w:rPr>
      </w:pPr>
      <w:r>
        <w:rPr>
          <w:b w:val="1"/>
          <w:bCs w:val="1"/>
          <w:u w:val="single"/>
          <w:rtl w:val="0"/>
          <w:lang w:val="en-US"/>
        </w:rPr>
        <w:t>What is it made of? Name the different organelles and recognize the roles/functions for each.</w:t>
      </w:r>
      <w:r>
        <w:rPr>
          <w:b w:val="1"/>
          <w:bCs w:val="1"/>
          <w:u w:val="single"/>
        </w:rPr>
        <w:drawing>
          <wp:anchor distT="152400" distB="152400" distL="152400" distR="152400" simplePos="0" relativeHeight="251659264" behindDoc="0" locked="0" layoutInCell="1" allowOverlap="1">
            <wp:simplePos x="0" y="0"/>
            <wp:positionH relativeFrom="margin">
              <wp:posOffset>-260586</wp:posOffset>
            </wp:positionH>
            <wp:positionV relativeFrom="line">
              <wp:posOffset>199842</wp:posOffset>
            </wp:positionV>
            <wp:extent cx="6452074" cy="4811578"/>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6-02-03 at 9.25.12 PM.jpg"/>
                    <pic:cNvPicPr/>
                  </pic:nvPicPr>
                  <pic:blipFill>
                    <a:blip r:embed="rId4">
                      <a:extLst/>
                    </a:blip>
                    <a:stretch>
                      <a:fillRect/>
                    </a:stretch>
                  </pic:blipFill>
                  <pic:spPr>
                    <a:xfrm>
                      <a:off x="0" y="0"/>
                      <a:ext cx="6452074" cy="4811578"/>
                    </a:xfrm>
                    <a:prstGeom prst="rect">
                      <a:avLst/>
                    </a:prstGeom>
                    <a:ln w="12700" cap="flat">
                      <a:noFill/>
                      <a:miter lim="400000"/>
                    </a:ln>
                    <a:effectLst/>
                  </pic:spPr>
                </pic:pic>
              </a:graphicData>
            </a:graphic>
          </wp:anchor>
        </w:drawing>
      </w:r>
    </w:p>
    <w:p>
      <w:pPr>
        <w:pStyle w:val="Body"/>
        <w:numPr>
          <w:ilvl w:val="0"/>
          <w:numId w:val="4"/>
        </w:numPr>
        <w:ind w:left="240"/>
        <w:rPr>
          <w:b w:val="1"/>
          <w:bCs w:val="1"/>
          <w:position w:val="0"/>
          <w:sz w:val="26"/>
          <w:szCs w:val="26"/>
          <w:u w:val="single"/>
        </w:rPr>
      </w:pPr>
      <w:r>
        <w:rPr>
          <w:b w:val="1"/>
          <w:bCs w:val="1"/>
          <w:u w:val="single"/>
          <w:rtl w:val="0"/>
          <w:lang w:val="en-US"/>
        </w:rPr>
        <w:t>What are the different scales/sizes for cells and organelles?</w:t>
      </w:r>
    </w:p>
    <w:p>
      <w:pPr>
        <w:pStyle w:val="Body"/>
        <w:rPr>
          <w:b w:val="1"/>
          <w:bCs w:val="1"/>
          <w:u w:val="single"/>
        </w:rPr>
      </w:pPr>
    </w:p>
    <w:p>
      <w:pPr>
        <w:pStyle w:val="Body"/>
        <w:rPr/>
      </w:pPr>
      <w:r>
        <w:rPr>
          <w:b w:val="1"/>
          <w:bCs w:val="1"/>
          <w:color w:val="db62ff"/>
          <w:rtl w:val="0"/>
          <w:lang w:val="en-US"/>
        </w:rPr>
        <w:t>Prokaryote</w:t>
      </w:r>
      <w:r>
        <w:rPr>
          <w:rtl w:val="0"/>
          <w:lang w:val="en-US"/>
        </w:rPr>
        <w:t>: 1-5 um</w:t>
      </w:r>
    </w:p>
    <w:p>
      <w:pPr>
        <w:pStyle w:val="Body"/>
        <w:rPr/>
      </w:pPr>
      <w:r>
        <w:rPr>
          <w:b w:val="1"/>
          <w:bCs w:val="1"/>
          <w:color w:val="db62ff"/>
          <w:rtl w:val="0"/>
          <w:lang w:val="en-US"/>
        </w:rPr>
        <w:t>Eukaryote</w:t>
      </w:r>
      <w:r>
        <w:rPr>
          <w:rtl w:val="0"/>
          <w:lang w:val="en-US"/>
        </w:rPr>
        <w:t>: 10-100 um</w:t>
      </w:r>
    </w:p>
    <w:p>
      <w:pPr>
        <w:pStyle w:val="Body"/>
        <w:rPr/>
      </w:pPr>
    </w:p>
    <w:p>
      <w:pPr>
        <w:pStyle w:val="Body"/>
        <w:rPr>
          <w:u w:val="single"/>
        </w:rPr>
      </w:pPr>
      <w:r>
        <w:rPr>
          <w:u w:val="single"/>
          <w:rtl w:val="0"/>
          <w:lang w:val="en-US"/>
        </w:rPr>
        <w:t>In order of size</w:t>
      </w:r>
    </w:p>
    <w:p>
      <w:pPr>
        <w:pStyle w:val="Body"/>
        <w:rPr/>
      </w:pPr>
      <w:r>
        <w:rPr>
          <w:rtl w:val="0"/>
          <w:lang w:val="en-US"/>
        </w:rPr>
        <w:t>cell membrane</w:t>
      </w:r>
    </w:p>
    <w:p>
      <w:pPr>
        <w:pStyle w:val="Body"/>
        <w:rPr/>
      </w:pPr>
      <w:r>
        <w:rPr>
          <w:rtl w:val="0"/>
          <w:lang w:val="en-US"/>
        </w:rPr>
        <w:t>ribosome</w:t>
      </w:r>
    </w:p>
    <w:p>
      <w:pPr>
        <w:pStyle w:val="Body"/>
        <w:rPr/>
      </w:pPr>
      <w:r>
        <w:rPr>
          <w:rtl w:val="0"/>
          <w:lang w:val="en-US"/>
        </w:rPr>
        <w:t>mitochondria</w:t>
      </w:r>
    </w:p>
    <w:p>
      <w:pPr>
        <w:pStyle w:val="Body"/>
        <w:rPr/>
      </w:pPr>
      <w:r>
        <w:rPr>
          <w:rtl w:val="0"/>
          <w:lang w:val="en-US"/>
        </w:rPr>
        <w:t>prokaryotes</w:t>
      </w:r>
    </w:p>
    <w:p>
      <w:pPr>
        <w:pStyle w:val="Body"/>
        <w:rPr/>
      </w:pPr>
      <w:r>
        <w:rPr>
          <w:rtl w:val="0"/>
          <w:lang w:val="en-US"/>
        </w:rPr>
        <w:t>nucleus</w:t>
      </w:r>
    </w:p>
    <w:p>
      <w:pPr>
        <w:pStyle w:val="Body"/>
        <w:rPr/>
      </w:pPr>
      <w:r>
        <w:rPr>
          <w:rtl w:val="0"/>
          <w:lang w:val="en-US"/>
        </w:rPr>
        <w:t>animal cells</w:t>
      </w:r>
    </w:p>
    <w:p>
      <w:pPr>
        <w:pStyle w:val="Body"/>
        <w:rPr/>
      </w:pPr>
      <w:r>
        <w:rPr>
          <w:rtl w:val="0"/>
          <w:lang w:val="en-US"/>
        </w:rPr>
        <w:t>plant cells</w:t>
      </w:r>
    </w:p>
    <w:p>
      <w:pPr>
        <w:pStyle w:val="Body"/>
        <w:rPr/>
      </w:pPr>
    </w:p>
    <w:p>
      <w:pPr>
        <w:pStyle w:val="Body"/>
        <w:rPr>
          <w:b w:val="1"/>
          <w:bCs w:val="1"/>
          <w:color w:val="db62ff"/>
        </w:rPr>
      </w:pPr>
      <w:r>
        <w:rPr>
          <w:b w:val="1"/>
          <w:bCs w:val="1"/>
          <w:color w:val="db62ff"/>
          <w:rtl w:val="0"/>
          <w:lang w:val="en-US"/>
        </w:rPr>
        <w:t>Why are cells small?</w:t>
      </w:r>
    </w:p>
    <w:p>
      <w:pPr>
        <w:pStyle w:val="Body"/>
        <w:rPr/>
      </w:pPr>
      <w:r>
        <w:rPr>
          <w:rtl w:val="0"/>
          <w:lang w:val="en-US"/>
        </w:rPr>
        <w:t>Volume: determines the amount of chemical activity that can take place within it</w:t>
      </w:r>
    </w:p>
    <w:p>
      <w:pPr>
        <w:pStyle w:val="Body"/>
        <w:rPr/>
      </w:pPr>
      <w:r>
        <w:rPr>
          <w:rtl w:val="0"/>
          <w:lang w:val="en-US"/>
        </w:rPr>
        <w:t xml:space="preserve">Surface area: determines the amount of substances that can be exchanged between the inside of the cell and the outside environment. </w:t>
      </w:r>
    </w:p>
    <w:p>
      <w:pPr>
        <w:pStyle w:val="Body"/>
        <w:rPr/>
      </w:pPr>
    </w:p>
    <w:p>
      <w:pPr>
        <w:pStyle w:val="Body"/>
        <w:rPr/>
      </w:pPr>
      <w:r>
        <w:rPr>
          <w:rtl w:val="0"/>
          <w:lang w:val="en-US"/>
        </w:rPr>
        <w:t xml:space="preserve">Increasing the diameter of a cell gives a surface area that is insufficient to maintain an adequate nutrient-waste exchange for its entire volume. </w:t>
      </w:r>
    </w:p>
    <w:p>
      <w:pPr>
        <w:pStyle w:val="Body"/>
        <w:rPr/>
      </w:pPr>
    </w:p>
    <w:p>
      <w:pPr>
        <w:pStyle w:val="Body"/>
        <w:rPr/>
      </w:pPr>
      <w:r>
        <w:rPr>
          <w:rtl w:val="0"/>
          <w:lang w:val="en-US"/>
        </w:rPr>
        <w:t>By having a higher number of smaller cells in the same amount of space, each of them has more opportunity to get the most out of their surroundings.</w:t>
      </w:r>
    </w:p>
    <w:p>
      <w:pPr>
        <w:pStyle w:val="Body"/>
        <w:rPr/>
      </w:pPr>
    </w:p>
    <w:p>
      <w:pPr>
        <w:pStyle w:val="Body"/>
        <w:rPr/>
      </w:pPr>
      <w:r>
        <w:rPr>
          <w:rtl w:val="0"/>
          <w:lang w:val="en-US"/>
        </w:rPr>
        <w:t>ex: prokaryotes (unicellular) are small because it</w:t>
      </w:r>
      <w:r>
        <w:rPr>
          <w:rFonts w:hAnsi="Helvetica" w:hint="default"/>
          <w:rtl w:val="0"/>
          <w:lang w:val="en-US"/>
        </w:rPr>
        <w:t>’</w:t>
      </w:r>
      <w:r>
        <w:rPr>
          <w:rtl w:val="0"/>
          <w:lang w:val="en-US"/>
        </w:rPr>
        <w:t>s more efficient for them and simpler than bigger, more complex organisms.</w:t>
      </w:r>
    </w:p>
    <w:p>
      <w:pPr>
        <w:pStyle w:val="Body"/>
        <w:rPr/>
      </w:pPr>
      <w:r>
        <w:rPr>
          <w:rtl w:val="0"/>
          <w:lang w:val="en-US"/>
        </w:rPr>
        <w:t>time to O2 equilibrium is less for smaller cells (0.067s vs 78 days for 0.1mm vs. 1m)</w:t>
      </w: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numPr>
          <w:ilvl w:val="0"/>
          <w:numId w:val="5"/>
        </w:numPr>
        <w:ind w:left="240"/>
        <w:rPr>
          <w:b w:val="1"/>
          <w:bCs w:val="1"/>
          <w:position w:val="0"/>
          <w:sz w:val="26"/>
          <w:szCs w:val="26"/>
          <w:u w:val="single"/>
        </w:rPr>
      </w:pPr>
      <w:r>
        <w:rPr>
          <w:b w:val="1"/>
          <w:bCs w:val="1"/>
          <w:u w:val="single"/>
          <w:rtl w:val="0"/>
          <w:lang w:val="en-US"/>
        </w:rPr>
        <w:t>Explain the theory of the cell and endosymbiosis.</w:t>
      </w:r>
    </w:p>
    <w:p>
      <w:pPr>
        <w:pStyle w:val="Body"/>
        <w:rPr>
          <w:b w:val="1"/>
          <w:bCs w:val="1"/>
          <w:u w:val="single"/>
        </w:rPr>
      </w:pPr>
    </w:p>
    <w:p>
      <w:pPr>
        <w:pStyle w:val="Body"/>
        <w:rPr/>
      </w:pPr>
      <w:r>
        <w:rPr>
          <w:b w:val="1"/>
          <w:bCs w:val="1"/>
          <w:color w:val="db62ff"/>
          <w:rtl w:val="0"/>
          <w:lang w:val="en-US"/>
        </w:rPr>
        <w:t>Cell Theory</w:t>
      </w:r>
      <w:r>
        <w:rPr>
          <w:rtl w:val="0"/>
          <w:lang w:val="en-US"/>
        </w:rPr>
        <w:t xml:space="preserve"> (mid 1800s)</w:t>
      </w:r>
    </w:p>
    <w:p>
      <w:pPr>
        <w:pStyle w:val="Body"/>
        <w:rPr/>
      </w:pPr>
      <w:r>
        <w:rPr>
          <w:rtl w:val="0"/>
          <w:lang w:val="en-US"/>
        </w:rPr>
        <w:t>1. All living organisms are composed of one of more cells.</w:t>
      </w:r>
    </w:p>
    <w:p>
      <w:pPr>
        <w:pStyle w:val="Body"/>
        <w:rPr/>
      </w:pPr>
      <w:r>
        <w:rPr>
          <w:rtl w:val="0"/>
          <w:lang w:val="en-US"/>
        </w:rPr>
        <w:t>2. The cell is the basic structural and fundamental unit of all living organisms. (Schwann, 1839)</w:t>
      </w:r>
    </w:p>
    <w:p>
      <w:pPr>
        <w:pStyle w:val="Body"/>
        <w:rPr/>
      </w:pPr>
      <w:r>
        <w:rPr>
          <w:rtl w:val="0"/>
          <w:lang w:val="en-US"/>
        </w:rPr>
        <w:t>3. Cells arise only from the division of pre-existing cells. (Virchow, 1855)</w:t>
      </w:r>
    </w:p>
    <w:p>
      <w:pPr>
        <w:pStyle w:val="Body"/>
        <w:rPr/>
      </w:pPr>
    </w:p>
    <w:p>
      <w:pPr>
        <w:pStyle w:val="Body"/>
        <w:rPr>
          <w:b w:val="1"/>
          <w:bCs w:val="1"/>
          <w:color w:val="9d44b8"/>
        </w:rPr>
      </w:pPr>
    </w:p>
    <w:p>
      <w:pPr>
        <w:pStyle w:val="Body"/>
        <w:rPr>
          <w:b w:val="1"/>
          <w:bCs w:val="1"/>
          <w:color w:val="db62ff"/>
        </w:rPr>
      </w:pPr>
      <w:r>
        <w:rPr>
          <w:b w:val="1"/>
          <w:bCs w:val="1"/>
          <w:color w:val="db62ff"/>
          <w:rtl w:val="0"/>
          <w:lang w:val="en-US"/>
        </w:rPr>
        <w:t>Endosymbiosis</w:t>
      </w:r>
    </w:p>
    <w:p>
      <w:pPr>
        <w:pStyle w:val="Body"/>
        <w:rPr/>
      </w:pPr>
      <w:r>
        <w:rPr>
          <w:rtl w:val="0"/>
          <w:lang w:val="en-US"/>
        </w:rPr>
        <w:t>The theory of endosymbiosis suggests that mitochondria and chloroplasts are descendants of prokaryotic cells. It is thought to have happened with two different types of prokaryotes; one prokaryote engulfing an aerobic procaryote to form a symbiotic relation. What was initially its own organism became part of the organism that engulfed it and as it divided and reproduces, it also divided that portion inside (which lead to it becoming an organelle and allowed the cell to become more complex and lead to the creation of eukaryotes.</w:t>
      </w:r>
    </w:p>
    <w:p>
      <w:pPr>
        <w:pStyle w:val="Body"/>
        <w:rPr/>
      </w:pPr>
    </w:p>
    <w:p>
      <w:pPr>
        <w:pStyle w:val="Body"/>
        <w:rPr>
          <w:u w:val="single"/>
        </w:rPr>
      </w:pPr>
    </w:p>
    <w:p>
      <w:pPr>
        <w:pStyle w:val="Body"/>
        <w:rPr>
          <w:u w:val="single"/>
        </w:rPr>
      </w:pPr>
      <w:r>
        <w:rPr>
          <w:u w:val="single"/>
          <w:rtl w:val="0"/>
          <w:lang w:val="en-US"/>
        </w:rPr>
        <w:t>Evidence of endosymbiosis</w:t>
      </w:r>
    </w:p>
    <w:p>
      <w:pPr>
        <w:pStyle w:val="Body"/>
        <w:rPr/>
      </w:pPr>
    </w:p>
    <w:p>
      <w:pPr>
        <w:pStyle w:val="Body"/>
        <w:rPr/>
      </w:pPr>
      <w:r>
        <w:rPr>
          <w:rtl w:val="0"/>
          <w:lang w:val="en-US"/>
        </w:rPr>
        <w:t>1. Morphology</w:t>
      </w:r>
    </w:p>
    <w:p>
      <w:pPr>
        <w:pStyle w:val="Body"/>
        <w:rPr/>
      </w:pPr>
      <w:r>
        <w:rPr>
          <w:rtl w:val="0"/>
          <w:lang w:val="en-US"/>
        </w:rPr>
        <w:t>Shape and size are similar to bacteria/archaea (um)</w:t>
      </w:r>
    </w:p>
    <w:p>
      <w:pPr>
        <w:pStyle w:val="Body"/>
        <w:rPr/>
      </w:pPr>
    </w:p>
    <w:p>
      <w:pPr>
        <w:pStyle w:val="Body"/>
        <w:rPr/>
      </w:pPr>
      <w:r>
        <w:rPr>
          <w:rtl w:val="0"/>
          <w:lang w:val="en-US"/>
        </w:rPr>
        <w:t>2. Reproduction</w:t>
      </w:r>
    </w:p>
    <w:p>
      <w:pPr>
        <w:pStyle w:val="Body"/>
        <w:rPr/>
      </w:pPr>
      <w:r>
        <w:rPr>
          <w:rtl w:val="0"/>
          <w:lang w:val="en-US"/>
        </w:rPr>
        <w:t>Derived only from pre-existing cells; reproduce by binary fission</w:t>
      </w:r>
    </w:p>
    <w:p>
      <w:pPr>
        <w:pStyle w:val="Body"/>
        <w:rPr/>
      </w:pPr>
    </w:p>
    <w:p>
      <w:pPr>
        <w:pStyle w:val="Body"/>
        <w:rPr/>
      </w:pPr>
      <w:r>
        <w:rPr>
          <w:rtl w:val="0"/>
          <w:lang w:val="en-US"/>
        </w:rPr>
        <w:t>3. Genome</w:t>
      </w:r>
    </w:p>
    <w:p>
      <w:pPr>
        <w:pStyle w:val="Body"/>
        <w:rPr/>
      </w:pPr>
      <w:r>
        <w:rPr>
          <w:rtl w:val="0"/>
          <w:lang w:val="en-US"/>
        </w:rPr>
        <w:t>Contain their own circular DNA</w:t>
      </w:r>
    </w:p>
    <w:p>
      <w:pPr>
        <w:pStyle w:val="Body"/>
        <w:rPr/>
      </w:pPr>
    </w:p>
    <w:p>
      <w:pPr>
        <w:pStyle w:val="Body"/>
        <w:rPr/>
      </w:pPr>
      <w:r>
        <w:rPr>
          <w:rtl w:val="0"/>
          <w:lang w:val="en-US"/>
        </w:rPr>
        <w:t>4. Transcription and translation</w:t>
      </w:r>
    </w:p>
    <w:p>
      <w:pPr>
        <w:pStyle w:val="Body"/>
        <w:rPr/>
      </w:pPr>
      <w:r>
        <w:rPr>
          <w:rtl w:val="0"/>
          <w:lang w:val="en-US"/>
        </w:rPr>
        <w:t>Contain a transcription and translational machinery: genes encoded by the genomes are translated into mRNA and translated on the ribosomes, mRNA and tRNA</w:t>
      </w:r>
    </w:p>
    <w:p>
      <w:pPr>
        <w:pStyle w:val="Body"/>
        <w:rPr/>
      </w:pPr>
    </w:p>
    <w:p>
      <w:pPr>
        <w:pStyle w:val="Body"/>
        <w:rPr/>
      </w:pPr>
      <w:r>
        <w:rPr>
          <w:rtl w:val="0"/>
          <w:lang w:val="en-US"/>
        </w:rPr>
        <w:t>5. Electron Transport</w:t>
      </w:r>
    </w:p>
    <w:p>
      <w:pPr>
        <w:pStyle w:val="Body"/>
        <w:rPr/>
      </w:pPr>
      <w:r>
        <w:rPr>
          <w:rtl w:val="0"/>
          <w:lang w:val="en-US"/>
        </w:rPr>
        <w:t>Membranes have ETCs used to generate chemical energy</w:t>
      </w:r>
    </w:p>
    <w:p>
      <w:pPr>
        <w:pStyle w:val="Body"/>
        <w:rPr/>
      </w:pPr>
    </w:p>
    <w:p>
      <w:pPr>
        <w:pStyle w:val="Body"/>
        <w:rPr/>
      </w:pPr>
      <w:r>
        <w:rPr>
          <w:rtl w:val="0"/>
          <w:lang w:val="en-US"/>
        </w:rPr>
        <w:t>6. Sequence</w:t>
      </w:r>
    </w:p>
    <w:p>
      <w:pPr>
        <w:pStyle w:val="Body"/>
        <w:rPr/>
      </w:pPr>
      <w:r>
        <w:rPr>
          <w:rtl w:val="0"/>
          <w:lang w:val="en-US"/>
        </w:rPr>
        <w:t>Sequencing of the RNA similar to proteobacteria (mitochondria) and cyanobacteria (chloroplasts)</w:t>
      </w: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numPr>
          <w:ilvl w:val="0"/>
          <w:numId w:val="6"/>
        </w:numPr>
        <w:ind w:left="240"/>
        <w:rPr>
          <w:b w:val="1"/>
          <w:bCs w:val="1"/>
          <w:position w:val="0"/>
          <w:sz w:val="26"/>
          <w:szCs w:val="26"/>
          <w:u w:val="single"/>
        </w:rPr>
      </w:pPr>
      <w:r>
        <w:rPr>
          <w:b w:val="1"/>
          <w:bCs w:val="1"/>
          <w:u w:val="single"/>
          <w:rtl w:val="0"/>
          <w:lang w:val="en-US"/>
        </w:rPr>
        <w:t>What are the main groups or types of cells and how are they different?</w:t>
      </w:r>
    </w:p>
    <w:p>
      <w:pPr>
        <w:pStyle w:val="Body"/>
        <w:rPr/>
      </w:pPr>
    </w:p>
    <w:p>
      <w:pPr>
        <w:pStyle w:val="Body"/>
        <w:rPr>
          <w:i w:val="1"/>
          <w:iCs w:val="1"/>
        </w:rPr>
      </w:pPr>
      <w:r>
        <w:rPr>
          <w:b w:val="1"/>
          <w:bCs w:val="1"/>
          <w:color w:val="db62ff"/>
          <w:rtl w:val="0"/>
          <w:lang w:val="en-US"/>
        </w:rPr>
        <w:t>Prokaryotes</w:t>
      </w:r>
      <w:r>
        <w:rPr>
          <w:rtl w:val="0"/>
          <w:lang w:val="en-US"/>
        </w:rPr>
        <w:t xml:space="preserve"> - </w:t>
      </w:r>
      <w:r>
        <w:rPr>
          <w:i w:val="1"/>
          <w:iCs w:val="1"/>
          <w:rtl w:val="0"/>
          <w:lang w:val="en-US"/>
        </w:rPr>
        <w:t>bacteria, archaea</w:t>
      </w:r>
    </w:p>
    <w:p>
      <w:pPr>
        <w:pStyle w:val="Body"/>
        <w:numPr>
          <w:ilvl w:val="0"/>
          <w:numId w:val="8"/>
        </w:numPr>
        <w:ind w:left="240"/>
        <w:rPr>
          <w:position w:val="4"/>
          <w:sz w:val="26"/>
          <w:szCs w:val="26"/>
        </w:rPr>
      </w:pPr>
      <w:r>
        <w:rPr>
          <w:rtl w:val="0"/>
          <w:lang w:val="en-US"/>
        </w:rPr>
        <w:t>DNA is small, located in the nucleoid, is circular and not protected by a membrane (no nucleus)</w:t>
      </w:r>
    </w:p>
    <w:p>
      <w:pPr>
        <w:pStyle w:val="Body"/>
        <w:numPr>
          <w:ilvl w:val="0"/>
          <w:numId w:val="9"/>
        </w:numPr>
        <w:ind w:left="240"/>
        <w:rPr>
          <w:position w:val="4"/>
          <w:sz w:val="26"/>
          <w:szCs w:val="26"/>
        </w:rPr>
      </w:pPr>
      <w:r>
        <w:rPr>
          <w:rtl w:val="0"/>
          <w:lang w:val="en-US"/>
        </w:rPr>
        <w:t>cytoplasm contains masses of ribosomes (no organelles)</w:t>
      </w:r>
    </w:p>
    <w:p>
      <w:pPr>
        <w:pStyle w:val="Body"/>
        <w:numPr>
          <w:ilvl w:val="0"/>
          <w:numId w:val="10"/>
        </w:numPr>
        <w:ind w:left="240"/>
        <w:rPr>
          <w:position w:val="4"/>
          <w:sz w:val="26"/>
          <w:szCs w:val="26"/>
        </w:rPr>
      </w:pPr>
      <w:r>
        <w:rPr>
          <w:rtl w:val="0"/>
          <w:lang w:val="en-US"/>
        </w:rPr>
        <w:t>3 layer protection: plasma membrane, cell wall, capsule (glycocalyx = slimy)</w:t>
      </w:r>
    </w:p>
    <w:p>
      <w:pPr>
        <w:pStyle w:val="Body"/>
        <w:numPr>
          <w:ilvl w:val="0"/>
          <w:numId w:val="11"/>
        </w:numPr>
        <w:ind w:left="240"/>
        <w:rPr>
          <w:position w:val="4"/>
          <w:sz w:val="26"/>
          <w:szCs w:val="26"/>
        </w:rPr>
      </w:pPr>
      <w:r>
        <w:rPr>
          <w:rtl w:val="0"/>
          <w:lang w:val="en-US"/>
        </w:rPr>
        <w:t>move thanks to flagellum and cilia</w:t>
      </w:r>
    </w:p>
    <w:p>
      <w:pPr>
        <w:pStyle w:val="Body"/>
        <w:numPr>
          <w:ilvl w:val="0"/>
          <w:numId w:val="12"/>
        </w:numPr>
        <w:ind w:left="240"/>
        <w:rPr>
          <w:position w:val="4"/>
          <w:sz w:val="26"/>
          <w:szCs w:val="26"/>
        </w:rPr>
      </w:pPr>
      <w:r>
        <w:rPr>
          <w:rtl w:val="0"/>
          <w:lang w:val="en-US"/>
        </w:rPr>
        <w:t>pili enables exchange between two cells</w:t>
      </w:r>
    </w:p>
    <w:p>
      <w:pPr>
        <w:pStyle w:val="Body"/>
        <w:numPr>
          <w:ilvl w:val="0"/>
          <w:numId w:val="13"/>
        </w:numPr>
        <w:ind w:left="240"/>
        <w:rPr>
          <w:position w:val="4"/>
          <w:sz w:val="26"/>
          <w:szCs w:val="26"/>
        </w:rPr>
      </w:pPr>
      <w:r>
        <w:rPr>
          <w:rtl w:val="0"/>
          <w:lang w:val="en-US"/>
        </w:rPr>
        <w:t>small; unicellular</w:t>
      </w:r>
    </w:p>
    <w:p>
      <w:pPr>
        <w:pStyle w:val="Body"/>
        <w:rPr/>
      </w:pPr>
    </w:p>
    <w:p>
      <w:pPr>
        <w:pStyle w:val="Body"/>
        <w:rPr>
          <w:i w:val="1"/>
          <w:iCs w:val="1"/>
        </w:rPr>
      </w:pPr>
      <w:r>
        <w:rPr>
          <w:b w:val="1"/>
          <w:bCs w:val="1"/>
          <w:color w:val="db62ff"/>
          <w:rtl w:val="0"/>
          <w:lang w:val="en-US"/>
        </w:rPr>
        <w:t>Eukaryotes</w:t>
      </w:r>
      <w:r>
        <w:rPr>
          <w:rtl w:val="0"/>
          <w:lang w:val="en-US"/>
        </w:rPr>
        <w:t xml:space="preserve"> - </w:t>
      </w:r>
      <w:r>
        <w:rPr>
          <w:i w:val="1"/>
          <w:iCs w:val="1"/>
          <w:rtl w:val="0"/>
          <w:lang w:val="en-US"/>
        </w:rPr>
        <w:t>protists, fungi, animals, plants</w:t>
      </w:r>
    </w:p>
    <w:p>
      <w:pPr>
        <w:pStyle w:val="Body"/>
        <w:numPr>
          <w:ilvl w:val="0"/>
          <w:numId w:val="14"/>
        </w:numPr>
        <w:ind w:left="240"/>
        <w:rPr>
          <w:position w:val="4"/>
          <w:sz w:val="26"/>
          <w:szCs w:val="26"/>
        </w:rPr>
      </w:pPr>
      <w:r>
        <w:rPr>
          <w:rtl w:val="0"/>
          <w:lang w:val="en-US"/>
        </w:rPr>
        <w:t>DNA is larger, contained within a membrane-bound compartment (the nucleus) and is linear</w:t>
      </w:r>
    </w:p>
    <w:p>
      <w:pPr>
        <w:pStyle w:val="Body"/>
        <w:numPr>
          <w:ilvl w:val="0"/>
          <w:numId w:val="15"/>
        </w:numPr>
        <w:ind w:left="240"/>
        <w:rPr>
          <w:position w:val="4"/>
          <w:sz w:val="26"/>
          <w:szCs w:val="26"/>
        </w:rPr>
      </w:pPr>
      <w:r>
        <w:rPr>
          <w:rtl w:val="0"/>
          <w:lang w:val="en-US"/>
        </w:rPr>
        <w:t>cytoplasm contains organelles</w:t>
      </w:r>
    </w:p>
    <w:p>
      <w:pPr>
        <w:pStyle w:val="Body"/>
        <w:numPr>
          <w:ilvl w:val="0"/>
          <w:numId w:val="16"/>
        </w:numPr>
        <w:ind w:left="240"/>
        <w:rPr>
          <w:i w:val="1"/>
          <w:iCs w:val="1"/>
          <w:position w:val="4"/>
          <w:sz w:val="26"/>
          <w:szCs w:val="26"/>
        </w:rPr>
      </w:pPr>
      <w:r>
        <w:rPr>
          <w:rtl w:val="0"/>
          <w:lang w:val="en-US"/>
        </w:rPr>
        <w:t>transport system to go from one organelle to another</w:t>
      </w:r>
    </w:p>
    <w:p>
      <w:pPr>
        <w:pStyle w:val="Body"/>
        <w:numPr>
          <w:ilvl w:val="0"/>
          <w:numId w:val="17"/>
        </w:numPr>
        <w:ind w:left="240"/>
        <w:rPr>
          <w:position w:val="4"/>
          <w:sz w:val="26"/>
          <w:szCs w:val="26"/>
        </w:rPr>
      </w:pPr>
      <w:r>
        <w:rPr>
          <w:rtl w:val="0"/>
          <w:lang w:val="en-US"/>
        </w:rPr>
        <w:t>plasma membrane</w:t>
      </w:r>
    </w:p>
    <w:p>
      <w:pPr>
        <w:pStyle w:val="Body"/>
        <w:numPr>
          <w:ilvl w:val="0"/>
          <w:numId w:val="18"/>
        </w:numPr>
        <w:ind w:left="240"/>
        <w:rPr>
          <w:position w:val="4"/>
          <w:sz w:val="26"/>
          <w:szCs w:val="26"/>
        </w:rPr>
      </w:pPr>
      <w:r>
        <w:rPr>
          <w:rtl w:val="0"/>
          <w:lang w:val="en-US"/>
        </w:rPr>
        <w:t>larger; mostly multicellular</w:t>
      </w:r>
    </w:p>
    <w:p>
      <w:pPr>
        <w:pStyle w:val="Body"/>
        <w:numPr>
          <w:ilvl w:val="0"/>
          <w:numId w:val="19"/>
        </w:numPr>
        <w:ind w:left="240"/>
        <w:rPr>
          <w:i w:val="1"/>
          <w:iCs w:val="1"/>
          <w:position w:val="4"/>
          <w:sz w:val="26"/>
          <w:szCs w:val="26"/>
        </w:rPr>
      </w:pPr>
      <w:r>
        <w:rPr>
          <w:rtl w:val="0"/>
          <w:lang w:val="en-US"/>
        </w:rPr>
        <w:t>plant cells have a cell wall, central vacuole and chloroplasts (no lysosomes or mitochondria)</w:t>
      </w:r>
    </w:p>
    <w:p>
      <w:pPr>
        <w:pStyle w:val="Body"/>
        <w:rPr>
          <w:i w:val="1"/>
          <w:iCs w:val="1"/>
        </w:rPr>
      </w:pPr>
    </w:p>
    <w:p>
      <w:pPr>
        <w:pStyle w:val="Body"/>
        <w:rPr/>
      </w:pPr>
      <w:r>
        <w:rPr>
          <w:rtl w:val="0"/>
          <w:lang w:val="en-US"/>
        </w:rPr>
        <w:t>Ribosomes in prokaryotes and eukaryotes have different rRNA.</w:t>
      </w:r>
    </w:p>
    <w:p>
      <w:pPr>
        <w:pStyle w:val="Body"/>
        <w:rPr/>
      </w:pPr>
      <w:r>
        <w:rPr>
          <w:rtl w:val="0"/>
          <w:lang w:val="en-US"/>
        </w:rPr>
        <w:t>Prokaryotes do not have: a nuclear envelope, organelles, an energy transforming unit.</w:t>
      </w:r>
    </w:p>
    <w:p>
      <w:pPr>
        <w:pStyle w:val="Body"/>
        <w:rPr>
          <w:b w:val="1"/>
          <w:bCs w:val="1"/>
        </w:rPr>
      </w:pPr>
    </w:p>
    <w:p>
      <w:pPr>
        <w:pStyle w:val="Body"/>
        <w:rPr>
          <w:b w:val="1"/>
          <w:bCs w:val="1"/>
        </w:rPr>
      </w:pPr>
    </w:p>
    <w:p>
      <w:pPr>
        <w:pStyle w:val="Body"/>
        <w:rPr>
          <w:b w:val="1"/>
          <w:bCs w:val="1"/>
          <w:u w:val="single"/>
        </w:rPr>
      </w:pPr>
    </w:p>
    <w:p>
      <w:pPr>
        <w:pStyle w:val="Body"/>
        <w:numPr>
          <w:ilvl w:val="0"/>
          <w:numId w:val="20"/>
        </w:numPr>
        <w:ind w:left="240"/>
        <w:rPr>
          <w:b w:val="1"/>
          <w:bCs w:val="1"/>
          <w:position w:val="0"/>
          <w:sz w:val="26"/>
          <w:szCs w:val="26"/>
          <w:u w:val="single"/>
        </w:rPr>
      </w:pPr>
      <w:r>
        <w:rPr>
          <w:b w:val="1"/>
          <w:bCs w:val="1"/>
          <w:u w:val="single"/>
          <w:rtl w:val="0"/>
          <w:lang w:val="en-US"/>
        </w:rPr>
        <w:t>Understand the different types of microscopy and their requirements for use in cell biology.</w:t>
      </w:r>
    </w:p>
    <w:p>
      <w:pPr>
        <w:pStyle w:val="Body"/>
        <w:rPr>
          <w:b w:val="1"/>
          <w:bCs w:val="1"/>
          <w:u w:val="single"/>
        </w:rPr>
      </w:pPr>
    </w:p>
    <w:p>
      <w:pPr>
        <w:pStyle w:val="Body"/>
        <w:rPr>
          <w:b w:val="1"/>
          <w:bCs w:val="1"/>
          <w:color w:val="db62ff"/>
        </w:rPr>
      </w:pPr>
      <w:r>
        <w:rPr>
          <w:b w:val="1"/>
          <w:bCs w:val="1"/>
          <w:color w:val="db62ff"/>
          <w:rtl w:val="0"/>
          <w:lang w:val="en-US"/>
        </w:rPr>
        <w:t>Light Microscopy</w:t>
      </w:r>
    </w:p>
    <w:p>
      <w:pPr>
        <w:pStyle w:val="Body"/>
        <w:rPr>
          <w:b w:val="1"/>
          <w:bCs w:val="1"/>
          <w:color w:val="db62ff"/>
        </w:rPr>
      </w:pPr>
    </w:p>
    <w:p>
      <w:pPr>
        <w:pStyle w:val="Body"/>
        <w:rPr>
          <w:b w:val="1"/>
          <w:bCs w:val="1"/>
        </w:rPr>
      </w:pPr>
      <w:r>
        <w:rPr>
          <w:b w:val="1"/>
          <w:bCs w:val="1"/>
          <w:rtl w:val="0"/>
          <w:lang w:val="en-US"/>
        </w:rPr>
        <w:t>1. Bright field</w:t>
      </w:r>
    </w:p>
    <w:p>
      <w:pPr>
        <w:pStyle w:val="Body"/>
        <w:rPr>
          <w:b w:val="1"/>
          <w:bCs w:val="1"/>
        </w:rPr>
      </w:pPr>
    </w:p>
    <w:p>
      <w:pPr>
        <w:pStyle w:val="Body"/>
        <w:rPr>
          <w:b w:val="1"/>
          <w:bCs w:val="1"/>
        </w:rPr>
      </w:pPr>
      <w:r>
        <w:rPr>
          <w:b w:val="1"/>
          <w:bCs w:val="1"/>
          <w:rtl w:val="0"/>
          <w:lang w:val="en-US"/>
        </w:rPr>
        <w:t>2. Dark field</w:t>
      </w:r>
    </w:p>
    <w:p>
      <w:pPr>
        <w:pStyle w:val="Body"/>
        <w:rPr>
          <w:b w:val="1"/>
          <w:bCs w:val="1"/>
        </w:rPr>
      </w:pPr>
    </w:p>
    <w:p>
      <w:pPr>
        <w:pStyle w:val="Body"/>
        <w:rPr>
          <w:b w:val="1"/>
          <w:bCs w:val="1"/>
        </w:rPr>
      </w:pPr>
      <w:r>
        <w:rPr>
          <w:b w:val="1"/>
          <w:bCs w:val="1"/>
          <w:rtl w:val="0"/>
          <w:lang w:val="en-US"/>
        </w:rPr>
        <w:t>3. Phase-contrast</w:t>
      </w:r>
    </w:p>
    <w:p>
      <w:pPr>
        <w:pStyle w:val="Body"/>
        <w:rPr>
          <w:b w:val="1"/>
          <w:bCs w:val="1"/>
        </w:rPr>
      </w:pPr>
    </w:p>
    <w:p>
      <w:pPr>
        <w:pStyle w:val="Body"/>
        <w:rPr>
          <w:b w:val="1"/>
          <w:bCs w:val="1"/>
        </w:rPr>
      </w:pPr>
      <w:r>
        <w:rPr>
          <w:b w:val="1"/>
          <w:bCs w:val="1"/>
          <w:rtl w:val="0"/>
          <w:lang w:val="en-US"/>
        </w:rPr>
        <w:t>4. Nomarski</w:t>
      </w:r>
    </w:p>
    <w:p>
      <w:pPr>
        <w:pStyle w:val="Body"/>
        <w:rPr>
          <w:b w:val="1"/>
          <w:bCs w:val="1"/>
        </w:rPr>
      </w:pPr>
    </w:p>
    <w:p>
      <w:pPr>
        <w:pStyle w:val="Body"/>
        <w:rPr>
          <w:b w:val="1"/>
          <w:bCs w:val="1"/>
        </w:rPr>
      </w:pPr>
      <w:r>
        <w:rPr>
          <w:b w:val="1"/>
          <w:bCs w:val="1"/>
          <w:rtl w:val="0"/>
          <w:lang w:val="en-US"/>
        </w:rPr>
        <w:t>5. Fluorescence</w:t>
      </w:r>
    </w:p>
    <w:p>
      <w:pPr>
        <w:pStyle w:val="Body"/>
        <w:rPr>
          <w:b w:val="1"/>
          <w:bCs w:val="1"/>
        </w:rPr>
      </w:pPr>
    </w:p>
    <w:p>
      <w:pPr>
        <w:pStyle w:val="Body"/>
        <w:rPr>
          <w:b w:val="1"/>
          <w:bCs w:val="1"/>
        </w:rPr>
      </w:pPr>
      <w:r>
        <w:rPr>
          <w:b w:val="1"/>
          <w:bCs w:val="1"/>
          <w:rtl w:val="0"/>
          <w:lang w:val="en-US"/>
        </w:rPr>
        <w:t>6. Confocal laser scanning</w:t>
      </w:r>
    </w:p>
    <w:p>
      <w:pPr>
        <w:pStyle w:val="Body"/>
        <w:rPr>
          <w:b w:val="1"/>
          <w:bCs w:val="1"/>
        </w:rPr>
      </w:pPr>
    </w:p>
    <w:p>
      <w:pPr>
        <w:pStyle w:val="Body"/>
        <w:rPr>
          <w:b w:val="1"/>
          <w:bCs w:val="1"/>
        </w:rPr>
      </w:pPr>
    </w:p>
    <w:p>
      <w:pPr>
        <w:pStyle w:val="Body"/>
        <w:rPr>
          <w:b w:val="1"/>
          <w:bCs w:val="1"/>
          <w:color w:val="db62ff"/>
        </w:rPr>
      </w:pPr>
      <w:r>
        <w:rPr>
          <w:b w:val="1"/>
          <w:bCs w:val="1"/>
          <w:color w:val="db62ff"/>
          <w:rtl w:val="0"/>
          <w:lang w:val="en-US"/>
        </w:rPr>
        <w:t>Electron Microscopy</w:t>
      </w:r>
    </w:p>
    <w:p>
      <w:pPr>
        <w:pStyle w:val="Body"/>
        <w:rPr>
          <w:b w:val="1"/>
          <w:bCs w:val="1"/>
          <w:color w:val="db62ff"/>
        </w:rPr>
      </w:pPr>
    </w:p>
    <w:p>
      <w:pPr>
        <w:pStyle w:val="Body"/>
        <w:rPr>
          <w:b w:val="1"/>
          <w:bCs w:val="1"/>
        </w:rPr>
      </w:pPr>
      <w:r>
        <w:rPr>
          <w:b w:val="1"/>
          <w:bCs w:val="1"/>
          <w:rtl w:val="0"/>
          <w:lang w:val="en-US"/>
        </w:rPr>
        <w:t>1. Transmission electron microscopy (TEM)</w:t>
      </w:r>
    </w:p>
    <w:p>
      <w:pPr>
        <w:pStyle w:val="Body"/>
        <w:rPr>
          <w:b w:val="1"/>
          <w:bCs w:val="1"/>
        </w:rPr>
      </w:pPr>
    </w:p>
    <w:p>
      <w:pPr>
        <w:pStyle w:val="Body"/>
        <w:rPr>
          <w:b w:val="1"/>
          <w:bCs w:val="1"/>
        </w:rPr>
      </w:pPr>
      <w:r>
        <w:rPr>
          <w:b w:val="1"/>
          <w:bCs w:val="1"/>
          <w:rtl w:val="0"/>
          <w:lang w:val="en-US"/>
        </w:rPr>
        <w:t>2. Scanning electron microscopy (SEM)</w:t>
      </w:r>
    </w:p>
    <w:p>
      <w:pPr>
        <w:pStyle w:val="Body"/>
      </w:pPr>
      <w:r>
        <w:rPr>
          <w:b w:val="1"/>
          <w:bCs w:val="1"/>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r>
    <w:r>
      <w:rPr/>
      <w:fldChar w:fldCharType="begin" w:fldLock="0"/>
    </w:r>
    <w:r>
      <w:t xml:space="preserve"> PAGE </w:t>
    </w:r>
    <w:r>
      <w:rPr/>
      <w:fldChar w:fldCharType="separate" w:fldLock="0"/>
    </w:r>
    <w:r>
      <w:t>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b w:val="1"/>
        <w:bCs w:val="1"/>
        <w:position w:val="0"/>
        <w:u w:val="single"/>
      </w:rPr>
    </w:lvl>
    <w:lvl w:ilvl="1">
      <w:start w:val="1"/>
      <w:numFmt w:val="bullet"/>
      <w:suff w:val="tab"/>
      <w:lvlText w:val="•"/>
      <w:lvlJc w:val="left"/>
      <w:pPr>
        <w:tabs>
          <w:tab w:val="num" w:pos="480"/>
          <w:tab w:val="clear" w:pos="0"/>
        </w:tabs>
        <w:ind w:left="480" w:hanging="240"/>
      </w:pPr>
      <w:rPr>
        <w:b w:val="1"/>
        <w:bCs w:val="1"/>
        <w:position w:val="0"/>
        <w:u w:val="single"/>
      </w:rPr>
    </w:lvl>
    <w:lvl w:ilvl="2">
      <w:start w:val="1"/>
      <w:numFmt w:val="bullet"/>
      <w:suff w:val="tab"/>
      <w:lvlText w:val="•"/>
      <w:lvlJc w:val="left"/>
      <w:pPr>
        <w:tabs>
          <w:tab w:val="num" w:pos="720"/>
          <w:tab w:val="clear" w:pos="0"/>
        </w:tabs>
        <w:ind w:left="720" w:hanging="240"/>
      </w:pPr>
      <w:rPr>
        <w:b w:val="1"/>
        <w:bCs w:val="1"/>
        <w:position w:val="0"/>
        <w:u w:val="single"/>
      </w:rPr>
    </w:lvl>
    <w:lvl w:ilvl="3">
      <w:start w:val="1"/>
      <w:numFmt w:val="bullet"/>
      <w:suff w:val="tab"/>
      <w:lvlText w:val="•"/>
      <w:lvlJc w:val="left"/>
      <w:pPr>
        <w:tabs>
          <w:tab w:val="num" w:pos="960"/>
          <w:tab w:val="clear" w:pos="0"/>
        </w:tabs>
        <w:ind w:left="960" w:hanging="240"/>
      </w:pPr>
      <w:rPr>
        <w:b w:val="1"/>
        <w:bCs w:val="1"/>
        <w:position w:val="0"/>
        <w:u w:val="single"/>
      </w:rPr>
    </w:lvl>
    <w:lvl w:ilvl="4">
      <w:start w:val="1"/>
      <w:numFmt w:val="bullet"/>
      <w:suff w:val="tab"/>
      <w:lvlText w:val="•"/>
      <w:lvlJc w:val="left"/>
      <w:pPr>
        <w:tabs>
          <w:tab w:val="num" w:pos="1200"/>
          <w:tab w:val="clear" w:pos="0"/>
        </w:tabs>
        <w:ind w:left="1200" w:hanging="240"/>
      </w:pPr>
      <w:rPr>
        <w:b w:val="1"/>
        <w:bCs w:val="1"/>
        <w:position w:val="0"/>
        <w:u w:val="single"/>
      </w:rPr>
    </w:lvl>
    <w:lvl w:ilvl="5">
      <w:start w:val="1"/>
      <w:numFmt w:val="bullet"/>
      <w:suff w:val="tab"/>
      <w:lvlText w:val="•"/>
      <w:lvlJc w:val="left"/>
      <w:pPr>
        <w:tabs>
          <w:tab w:val="num" w:pos="1440"/>
          <w:tab w:val="clear" w:pos="0"/>
        </w:tabs>
        <w:ind w:left="1440" w:hanging="240"/>
      </w:pPr>
      <w:rPr>
        <w:b w:val="1"/>
        <w:bCs w:val="1"/>
        <w:position w:val="0"/>
        <w:u w:val="single"/>
      </w:rPr>
    </w:lvl>
    <w:lvl w:ilvl="6">
      <w:start w:val="1"/>
      <w:numFmt w:val="bullet"/>
      <w:suff w:val="tab"/>
      <w:lvlText w:val="•"/>
      <w:lvlJc w:val="left"/>
      <w:pPr>
        <w:tabs>
          <w:tab w:val="num" w:pos="1680"/>
          <w:tab w:val="clear" w:pos="0"/>
        </w:tabs>
        <w:ind w:left="1680" w:hanging="240"/>
      </w:pPr>
      <w:rPr>
        <w:b w:val="1"/>
        <w:bCs w:val="1"/>
        <w:position w:val="0"/>
        <w:u w:val="single"/>
      </w:rPr>
    </w:lvl>
    <w:lvl w:ilvl="7">
      <w:start w:val="1"/>
      <w:numFmt w:val="bullet"/>
      <w:suff w:val="tab"/>
      <w:lvlText w:val="•"/>
      <w:lvlJc w:val="left"/>
      <w:pPr>
        <w:tabs>
          <w:tab w:val="num" w:pos="1920"/>
          <w:tab w:val="clear" w:pos="0"/>
        </w:tabs>
        <w:ind w:left="1920" w:hanging="240"/>
      </w:pPr>
      <w:rPr>
        <w:b w:val="1"/>
        <w:bCs w:val="1"/>
        <w:position w:val="0"/>
        <w:u w:val="single"/>
      </w:rPr>
    </w:lvl>
    <w:lvl w:ilvl="8">
      <w:start w:val="1"/>
      <w:numFmt w:val="bullet"/>
      <w:suff w:val="tab"/>
      <w:lvlText w:val="•"/>
      <w:lvlJc w:val="left"/>
      <w:pPr>
        <w:tabs>
          <w:tab w:val="num" w:pos="2160"/>
          <w:tab w:val="clear" w:pos="0"/>
        </w:tabs>
        <w:ind w:left="2160" w:hanging="240"/>
      </w:pPr>
      <w:rPr>
        <w:b w:val="1"/>
        <w:bCs w:val="1"/>
        <w:position w:val="0"/>
        <w:u w:val="single"/>
      </w:rPr>
    </w:lvl>
  </w:abstractNum>
  <w:abstractNum w:abstractNumId="1">
    <w:multiLevelType w:val="multilevel"/>
    <w:styleLink w:val="Bullet Big"/>
    <w:lvl w:ilvl="0">
      <w:start w:val="0"/>
      <w:numFmt w:val="bullet"/>
      <w:suff w:val="tab"/>
      <w:lvlText w:val="•"/>
      <w:lvlJc w:val="left"/>
      <w:pPr>
        <w:tabs>
          <w:tab w:val="num" w:pos="240"/>
          <w:tab w:val="clear" w:pos="0"/>
        </w:tabs>
        <w:ind w:left="240" w:hanging="240"/>
      </w:pPr>
      <w:rPr>
        <w:b w:val="1"/>
        <w:bCs w:val="1"/>
        <w:position w:val="0"/>
        <w:u w:val="single"/>
      </w:rPr>
    </w:lvl>
    <w:lvl w:ilvl="1">
      <w:start w:val="1"/>
      <w:numFmt w:val="bullet"/>
      <w:suff w:val="tab"/>
      <w:lvlText w:val="•"/>
      <w:lvlJc w:val="left"/>
      <w:pPr>
        <w:tabs>
          <w:tab w:val="num" w:pos="480"/>
          <w:tab w:val="clear" w:pos="0"/>
        </w:tabs>
        <w:ind w:left="480" w:hanging="240"/>
      </w:pPr>
      <w:rPr>
        <w:b w:val="1"/>
        <w:bCs w:val="1"/>
        <w:position w:val="0"/>
        <w:u w:val="single"/>
      </w:rPr>
    </w:lvl>
    <w:lvl w:ilvl="2">
      <w:start w:val="1"/>
      <w:numFmt w:val="bullet"/>
      <w:suff w:val="tab"/>
      <w:lvlText w:val="•"/>
      <w:lvlJc w:val="left"/>
      <w:pPr>
        <w:tabs>
          <w:tab w:val="num" w:pos="720"/>
          <w:tab w:val="clear" w:pos="0"/>
        </w:tabs>
        <w:ind w:left="720" w:hanging="240"/>
      </w:pPr>
      <w:rPr>
        <w:b w:val="1"/>
        <w:bCs w:val="1"/>
        <w:position w:val="0"/>
        <w:u w:val="single"/>
      </w:rPr>
    </w:lvl>
    <w:lvl w:ilvl="3">
      <w:start w:val="1"/>
      <w:numFmt w:val="bullet"/>
      <w:suff w:val="tab"/>
      <w:lvlText w:val="•"/>
      <w:lvlJc w:val="left"/>
      <w:pPr>
        <w:tabs>
          <w:tab w:val="num" w:pos="960"/>
          <w:tab w:val="clear" w:pos="0"/>
        </w:tabs>
        <w:ind w:left="960" w:hanging="240"/>
      </w:pPr>
      <w:rPr>
        <w:b w:val="1"/>
        <w:bCs w:val="1"/>
        <w:position w:val="0"/>
        <w:u w:val="single"/>
      </w:rPr>
    </w:lvl>
    <w:lvl w:ilvl="4">
      <w:start w:val="1"/>
      <w:numFmt w:val="bullet"/>
      <w:suff w:val="tab"/>
      <w:lvlText w:val="•"/>
      <w:lvlJc w:val="left"/>
      <w:pPr>
        <w:tabs>
          <w:tab w:val="num" w:pos="1200"/>
          <w:tab w:val="clear" w:pos="0"/>
        </w:tabs>
        <w:ind w:left="1200" w:hanging="240"/>
      </w:pPr>
      <w:rPr>
        <w:b w:val="1"/>
        <w:bCs w:val="1"/>
        <w:position w:val="0"/>
        <w:u w:val="single"/>
      </w:rPr>
    </w:lvl>
    <w:lvl w:ilvl="5">
      <w:start w:val="1"/>
      <w:numFmt w:val="bullet"/>
      <w:suff w:val="tab"/>
      <w:lvlText w:val="•"/>
      <w:lvlJc w:val="left"/>
      <w:pPr>
        <w:tabs>
          <w:tab w:val="num" w:pos="1440"/>
          <w:tab w:val="clear" w:pos="0"/>
        </w:tabs>
        <w:ind w:left="1440" w:hanging="240"/>
      </w:pPr>
      <w:rPr>
        <w:b w:val="1"/>
        <w:bCs w:val="1"/>
        <w:position w:val="0"/>
        <w:u w:val="single"/>
      </w:rPr>
    </w:lvl>
    <w:lvl w:ilvl="6">
      <w:start w:val="1"/>
      <w:numFmt w:val="bullet"/>
      <w:suff w:val="tab"/>
      <w:lvlText w:val="•"/>
      <w:lvlJc w:val="left"/>
      <w:pPr>
        <w:tabs>
          <w:tab w:val="num" w:pos="1680"/>
          <w:tab w:val="clear" w:pos="0"/>
        </w:tabs>
        <w:ind w:left="1680" w:hanging="240"/>
      </w:pPr>
      <w:rPr>
        <w:b w:val="1"/>
        <w:bCs w:val="1"/>
        <w:position w:val="0"/>
        <w:u w:val="single"/>
      </w:rPr>
    </w:lvl>
    <w:lvl w:ilvl="7">
      <w:start w:val="1"/>
      <w:numFmt w:val="bullet"/>
      <w:suff w:val="tab"/>
      <w:lvlText w:val="•"/>
      <w:lvlJc w:val="left"/>
      <w:pPr>
        <w:tabs>
          <w:tab w:val="num" w:pos="1920"/>
          <w:tab w:val="clear" w:pos="0"/>
        </w:tabs>
        <w:ind w:left="1920" w:hanging="240"/>
      </w:pPr>
      <w:rPr>
        <w:b w:val="1"/>
        <w:bCs w:val="1"/>
        <w:position w:val="0"/>
        <w:u w:val="single"/>
      </w:rPr>
    </w:lvl>
    <w:lvl w:ilvl="8">
      <w:start w:val="1"/>
      <w:numFmt w:val="bullet"/>
      <w:suff w:val="tab"/>
      <w:lvlText w:val="•"/>
      <w:lvlJc w:val="left"/>
      <w:pPr>
        <w:tabs>
          <w:tab w:val="num" w:pos="2160"/>
          <w:tab w:val="clear" w:pos="0"/>
        </w:tabs>
        <w:ind w:left="2160" w:hanging="240"/>
      </w:pPr>
      <w:rPr>
        <w:b w:val="1"/>
        <w:bCs w:val="1"/>
        <w:position w:val="0"/>
        <w:u w:val="single"/>
      </w:rPr>
    </w:lvl>
  </w:abstractNum>
  <w:abstractNum w:abstractNumId="2">
    <w:multiLevelType w:val="multilevel"/>
    <w:styleLink w:val="Bullet Big"/>
    <w:lvl w:ilvl="0">
      <w:start w:val="0"/>
      <w:numFmt w:val="bullet"/>
      <w:suff w:val="tab"/>
      <w:lvlText w:val="•"/>
      <w:lvlJc w:val="left"/>
      <w:pPr>
        <w:tabs>
          <w:tab w:val="num" w:pos="240"/>
          <w:tab w:val="clear" w:pos="0"/>
        </w:tabs>
        <w:ind w:left="240" w:hanging="240"/>
      </w:pPr>
      <w:rPr>
        <w:b w:val="1"/>
        <w:bCs w:val="1"/>
        <w:position w:val="0"/>
        <w:u w:val="single"/>
      </w:rPr>
    </w:lvl>
    <w:lvl w:ilvl="1">
      <w:start w:val="1"/>
      <w:numFmt w:val="bullet"/>
      <w:suff w:val="tab"/>
      <w:lvlText w:val="•"/>
      <w:lvlJc w:val="left"/>
      <w:pPr>
        <w:tabs>
          <w:tab w:val="num" w:pos="480"/>
          <w:tab w:val="clear" w:pos="0"/>
        </w:tabs>
        <w:ind w:left="480" w:hanging="240"/>
      </w:pPr>
      <w:rPr>
        <w:b w:val="1"/>
        <w:bCs w:val="1"/>
        <w:position w:val="0"/>
        <w:u w:val="single"/>
      </w:rPr>
    </w:lvl>
    <w:lvl w:ilvl="2">
      <w:start w:val="1"/>
      <w:numFmt w:val="bullet"/>
      <w:suff w:val="tab"/>
      <w:lvlText w:val="•"/>
      <w:lvlJc w:val="left"/>
      <w:pPr>
        <w:tabs>
          <w:tab w:val="num" w:pos="720"/>
          <w:tab w:val="clear" w:pos="0"/>
        </w:tabs>
        <w:ind w:left="720" w:hanging="240"/>
      </w:pPr>
      <w:rPr>
        <w:b w:val="1"/>
        <w:bCs w:val="1"/>
        <w:position w:val="0"/>
        <w:u w:val="single"/>
      </w:rPr>
    </w:lvl>
    <w:lvl w:ilvl="3">
      <w:start w:val="1"/>
      <w:numFmt w:val="bullet"/>
      <w:suff w:val="tab"/>
      <w:lvlText w:val="•"/>
      <w:lvlJc w:val="left"/>
      <w:pPr>
        <w:tabs>
          <w:tab w:val="num" w:pos="960"/>
          <w:tab w:val="clear" w:pos="0"/>
        </w:tabs>
        <w:ind w:left="960" w:hanging="240"/>
      </w:pPr>
      <w:rPr>
        <w:b w:val="1"/>
        <w:bCs w:val="1"/>
        <w:position w:val="0"/>
        <w:u w:val="single"/>
      </w:rPr>
    </w:lvl>
    <w:lvl w:ilvl="4">
      <w:start w:val="1"/>
      <w:numFmt w:val="bullet"/>
      <w:suff w:val="tab"/>
      <w:lvlText w:val="•"/>
      <w:lvlJc w:val="left"/>
      <w:pPr>
        <w:tabs>
          <w:tab w:val="num" w:pos="1200"/>
          <w:tab w:val="clear" w:pos="0"/>
        </w:tabs>
        <w:ind w:left="1200" w:hanging="240"/>
      </w:pPr>
      <w:rPr>
        <w:b w:val="1"/>
        <w:bCs w:val="1"/>
        <w:position w:val="0"/>
        <w:u w:val="single"/>
      </w:rPr>
    </w:lvl>
    <w:lvl w:ilvl="5">
      <w:start w:val="1"/>
      <w:numFmt w:val="bullet"/>
      <w:suff w:val="tab"/>
      <w:lvlText w:val="•"/>
      <w:lvlJc w:val="left"/>
      <w:pPr>
        <w:tabs>
          <w:tab w:val="num" w:pos="1440"/>
          <w:tab w:val="clear" w:pos="0"/>
        </w:tabs>
        <w:ind w:left="1440" w:hanging="240"/>
      </w:pPr>
      <w:rPr>
        <w:b w:val="1"/>
        <w:bCs w:val="1"/>
        <w:position w:val="0"/>
        <w:u w:val="single"/>
      </w:rPr>
    </w:lvl>
    <w:lvl w:ilvl="6">
      <w:start w:val="1"/>
      <w:numFmt w:val="bullet"/>
      <w:suff w:val="tab"/>
      <w:lvlText w:val="•"/>
      <w:lvlJc w:val="left"/>
      <w:pPr>
        <w:tabs>
          <w:tab w:val="num" w:pos="1680"/>
          <w:tab w:val="clear" w:pos="0"/>
        </w:tabs>
        <w:ind w:left="1680" w:hanging="240"/>
      </w:pPr>
      <w:rPr>
        <w:b w:val="1"/>
        <w:bCs w:val="1"/>
        <w:position w:val="0"/>
        <w:u w:val="single"/>
      </w:rPr>
    </w:lvl>
    <w:lvl w:ilvl="7">
      <w:start w:val="1"/>
      <w:numFmt w:val="bullet"/>
      <w:suff w:val="tab"/>
      <w:lvlText w:val="•"/>
      <w:lvlJc w:val="left"/>
      <w:pPr>
        <w:tabs>
          <w:tab w:val="num" w:pos="1920"/>
          <w:tab w:val="clear" w:pos="0"/>
        </w:tabs>
        <w:ind w:left="1920" w:hanging="240"/>
      </w:pPr>
      <w:rPr>
        <w:b w:val="1"/>
        <w:bCs w:val="1"/>
        <w:position w:val="0"/>
        <w:u w:val="single"/>
      </w:rPr>
    </w:lvl>
    <w:lvl w:ilvl="8">
      <w:start w:val="1"/>
      <w:numFmt w:val="bullet"/>
      <w:suff w:val="tab"/>
      <w:lvlText w:val="•"/>
      <w:lvlJc w:val="left"/>
      <w:pPr>
        <w:tabs>
          <w:tab w:val="num" w:pos="2160"/>
          <w:tab w:val="clear" w:pos="0"/>
        </w:tabs>
        <w:ind w:left="2160" w:hanging="240"/>
      </w:pPr>
      <w:rPr>
        <w:b w:val="1"/>
        <w:bCs w:val="1"/>
        <w:position w:val="0"/>
        <w:u w:val="single"/>
      </w:rPr>
    </w:lvl>
  </w:abstractNum>
  <w:abstractNum w:abstractNumId="3">
    <w:multiLevelType w:val="multilevel"/>
    <w:styleLink w:val="Bullet Big"/>
    <w:lvl w:ilvl="0">
      <w:start w:val="0"/>
      <w:numFmt w:val="bullet"/>
      <w:suff w:val="tab"/>
      <w:lvlText w:val="•"/>
      <w:lvlJc w:val="left"/>
      <w:pPr>
        <w:tabs>
          <w:tab w:val="num" w:pos="240"/>
          <w:tab w:val="clear" w:pos="0"/>
        </w:tabs>
        <w:ind w:left="240" w:hanging="240"/>
      </w:pPr>
      <w:rPr>
        <w:b w:val="1"/>
        <w:bCs w:val="1"/>
        <w:position w:val="0"/>
        <w:u w:val="single"/>
      </w:rPr>
    </w:lvl>
    <w:lvl w:ilvl="1">
      <w:start w:val="1"/>
      <w:numFmt w:val="bullet"/>
      <w:suff w:val="tab"/>
      <w:lvlText w:val="•"/>
      <w:lvlJc w:val="left"/>
      <w:pPr>
        <w:tabs>
          <w:tab w:val="num" w:pos="480"/>
          <w:tab w:val="clear" w:pos="0"/>
        </w:tabs>
        <w:ind w:left="480" w:hanging="240"/>
      </w:pPr>
      <w:rPr>
        <w:b w:val="1"/>
        <w:bCs w:val="1"/>
        <w:position w:val="0"/>
        <w:u w:val="single"/>
      </w:rPr>
    </w:lvl>
    <w:lvl w:ilvl="2">
      <w:start w:val="1"/>
      <w:numFmt w:val="bullet"/>
      <w:suff w:val="tab"/>
      <w:lvlText w:val="•"/>
      <w:lvlJc w:val="left"/>
      <w:pPr>
        <w:tabs>
          <w:tab w:val="num" w:pos="720"/>
          <w:tab w:val="clear" w:pos="0"/>
        </w:tabs>
        <w:ind w:left="720" w:hanging="240"/>
      </w:pPr>
      <w:rPr>
        <w:b w:val="1"/>
        <w:bCs w:val="1"/>
        <w:position w:val="0"/>
        <w:u w:val="single"/>
      </w:rPr>
    </w:lvl>
    <w:lvl w:ilvl="3">
      <w:start w:val="1"/>
      <w:numFmt w:val="bullet"/>
      <w:suff w:val="tab"/>
      <w:lvlText w:val="•"/>
      <w:lvlJc w:val="left"/>
      <w:pPr>
        <w:tabs>
          <w:tab w:val="num" w:pos="960"/>
          <w:tab w:val="clear" w:pos="0"/>
        </w:tabs>
        <w:ind w:left="960" w:hanging="240"/>
      </w:pPr>
      <w:rPr>
        <w:b w:val="1"/>
        <w:bCs w:val="1"/>
        <w:position w:val="0"/>
        <w:u w:val="single"/>
      </w:rPr>
    </w:lvl>
    <w:lvl w:ilvl="4">
      <w:start w:val="1"/>
      <w:numFmt w:val="bullet"/>
      <w:suff w:val="tab"/>
      <w:lvlText w:val="•"/>
      <w:lvlJc w:val="left"/>
      <w:pPr>
        <w:tabs>
          <w:tab w:val="num" w:pos="1200"/>
          <w:tab w:val="clear" w:pos="0"/>
        </w:tabs>
        <w:ind w:left="1200" w:hanging="240"/>
      </w:pPr>
      <w:rPr>
        <w:b w:val="1"/>
        <w:bCs w:val="1"/>
        <w:position w:val="0"/>
        <w:u w:val="single"/>
      </w:rPr>
    </w:lvl>
    <w:lvl w:ilvl="5">
      <w:start w:val="1"/>
      <w:numFmt w:val="bullet"/>
      <w:suff w:val="tab"/>
      <w:lvlText w:val="•"/>
      <w:lvlJc w:val="left"/>
      <w:pPr>
        <w:tabs>
          <w:tab w:val="num" w:pos="1440"/>
          <w:tab w:val="clear" w:pos="0"/>
        </w:tabs>
        <w:ind w:left="1440" w:hanging="240"/>
      </w:pPr>
      <w:rPr>
        <w:b w:val="1"/>
        <w:bCs w:val="1"/>
        <w:position w:val="0"/>
        <w:u w:val="single"/>
      </w:rPr>
    </w:lvl>
    <w:lvl w:ilvl="6">
      <w:start w:val="1"/>
      <w:numFmt w:val="bullet"/>
      <w:suff w:val="tab"/>
      <w:lvlText w:val="•"/>
      <w:lvlJc w:val="left"/>
      <w:pPr>
        <w:tabs>
          <w:tab w:val="num" w:pos="1680"/>
          <w:tab w:val="clear" w:pos="0"/>
        </w:tabs>
        <w:ind w:left="1680" w:hanging="240"/>
      </w:pPr>
      <w:rPr>
        <w:b w:val="1"/>
        <w:bCs w:val="1"/>
        <w:position w:val="0"/>
        <w:u w:val="single"/>
      </w:rPr>
    </w:lvl>
    <w:lvl w:ilvl="7">
      <w:start w:val="1"/>
      <w:numFmt w:val="bullet"/>
      <w:suff w:val="tab"/>
      <w:lvlText w:val="•"/>
      <w:lvlJc w:val="left"/>
      <w:pPr>
        <w:tabs>
          <w:tab w:val="num" w:pos="1920"/>
          <w:tab w:val="clear" w:pos="0"/>
        </w:tabs>
        <w:ind w:left="1920" w:hanging="240"/>
      </w:pPr>
      <w:rPr>
        <w:b w:val="1"/>
        <w:bCs w:val="1"/>
        <w:position w:val="0"/>
        <w:u w:val="single"/>
      </w:rPr>
    </w:lvl>
    <w:lvl w:ilvl="8">
      <w:start w:val="1"/>
      <w:numFmt w:val="bullet"/>
      <w:suff w:val="tab"/>
      <w:lvlText w:val="•"/>
      <w:lvlJc w:val="left"/>
      <w:pPr>
        <w:tabs>
          <w:tab w:val="num" w:pos="2160"/>
          <w:tab w:val="clear" w:pos="0"/>
        </w:tabs>
        <w:ind w:left="2160" w:hanging="240"/>
      </w:pPr>
      <w:rPr>
        <w:b w:val="1"/>
        <w:bCs w:val="1"/>
        <w:position w:val="0"/>
        <w:u w:val="single"/>
      </w:rPr>
    </w:lvl>
  </w:abstractNum>
  <w:abstractNum w:abstractNumId="4">
    <w:multiLevelType w:val="multilevel"/>
    <w:styleLink w:val="Bullet Big"/>
    <w:lvl w:ilvl="0">
      <w:start w:val="0"/>
      <w:numFmt w:val="bullet"/>
      <w:suff w:val="tab"/>
      <w:lvlText w:val="•"/>
      <w:lvlJc w:val="left"/>
      <w:pPr>
        <w:tabs>
          <w:tab w:val="num" w:pos="240"/>
          <w:tab w:val="clear" w:pos="0"/>
        </w:tabs>
        <w:ind w:left="240" w:hanging="240"/>
      </w:pPr>
      <w:rPr>
        <w:b w:val="1"/>
        <w:bCs w:val="1"/>
        <w:position w:val="0"/>
        <w:u w:val="single"/>
      </w:rPr>
    </w:lvl>
    <w:lvl w:ilvl="1">
      <w:start w:val="1"/>
      <w:numFmt w:val="bullet"/>
      <w:suff w:val="tab"/>
      <w:lvlText w:val="•"/>
      <w:lvlJc w:val="left"/>
      <w:pPr>
        <w:tabs>
          <w:tab w:val="num" w:pos="480"/>
          <w:tab w:val="clear" w:pos="0"/>
        </w:tabs>
        <w:ind w:left="480" w:hanging="240"/>
      </w:pPr>
      <w:rPr>
        <w:b w:val="1"/>
        <w:bCs w:val="1"/>
        <w:position w:val="0"/>
        <w:u w:val="single"/>
      </w:rPr>
    </w:lvl>
    <w:lvl w:ilvl="2">
      <w:start w:val="1"/>
      <w:numFmt w:val="bullet"/>
      <w:suff w:val="tab"/>
      <w:lvlText w:val="•"/>
      <w:lvlJc w:val="left"/>
      <w:pPr>
        <w:tabs>
          <w:tab w:val="num" w:pos="720"/>
          <w:tab w:val="clear" w:pos="0"/>
        </w:tabs>
        <w:ind w:left="720" w:hanging="240"/>
      </w:pPr>
      <w:rPr>
        <w:b w:val="1"/>
        <w:bCs w:val="1"/>
        <w:position w:val="0"/>
        <w:u w:val="single"/>
      </w:rPr>
    </w:lvl>
    <w:lvl w:ilvl="3">
      <w:start w:val="1"/>
      <w:numFmt w:val="bullet"/>
      <w:suff w:val="tab"/>
      <w:lvlText w:val="•"/>
      <w:lvlJc w:val="left"/>
      <w:pPr>
        <w:tabs>
          <w:tab w:val="num" w:pos="960"/>
          <w:tab w:val="clear" w:pos="0"/>
        </w:tabs>
        <w:ind w:left="960" w:hanging="240"/>
      </w:pPr>
      <w:rPr>
        <w:b w:val="1"/>
        <w:bCs w:val="1"/>
        <w:position w:val="0"/>
        <w:u w:val="single"/>
      </w:rPr>
    </w:lvl>
    <w:lvl w:ilvl="4">
      <w:start w:val="1"/>
      <w:numFmt w:val="bullet"/>
      <w:suff w:val="tab"/>
      <w:lvlText w:val="•"/>
      <w:lvlJc w:val="left"/>
      <w:pPr>
        <w:tabs>
          <w:tab w:val="num" w:pos="1200"/>
          <w:tab w:val="clear" w:pos="0"/>
        </w:tabs>
        <w:ind w:left="1200" w:hanging="240"/>
      </w:pPr>
      <w:rPr>
        <w:b w:val="1"/>
        <w:bCs w:val="1"/>
        <w:position w:val="0"/>
        <w:u w:val="single"/>
      </w:rPr>
    </w:lvl>
    <w:lvl w:ilvl="5">
      <w:start w:val="1"/>
      <w:numFmt w:val="bullet"/>
      <w:suff w:val="tab"/>
      <w:lvlText w:val="•"/>
      <w:lvlJc w:val="left"/>
      <w:pPr>
        <w:tabs>
          <w:tab w:val="num" w:pos="1440"/>
          <w:tab w:val="clear" w:pos="0"/>
        </w:tabs>
        <w:ind w:left="1440" w:hanging="240"/>
      </w:pPr>
      <w:rPr>
        <w:b w:val="1"/>
        <w:bCs w:val="1"/>
        <w:position w:val="0"/>
        <w:u w:val="single"/>
      </w:rPr>
    </w:lvl>
    <w:lvl w:ilvl="6">
      <w:start w:val="1"/>
      <w:numFmt w:val="bullet"/>
      <w:suff w:val="tab"/>
      <w:lvlText w:val="•"/>
      <w:lvlJc w:val="left"/>
      <w:pPr>
        <w:tabs>
          <w:tab w:val="num" w:pos="1680"/>
          <w:tab w:val="clear" w:pos="0"/>
        </w:tabs>
        <w:ind w:left="1680" w:hanging="240"/>
      </w:pPr>
      <w:rPr>
        <w:b w:val="1"/>
        <w:bCs w:val="1"/>
        <w:position w:val="0"/>
        <w:u w:val="single"/>
      </w:rPr>
    </w:lvl>
    <w:lvl w:ilvl="7">
      <w:start w:val="1"/>
      <w:numFmt w:val="bullet"/>
      <w:suff w:val="tab"/>
      <w:lvlText w:val="•"/>
      <w:lvlJc w:val="left"/>
      <w:pPr>
        <w:tabs>
          <w:tab w:val="num" w:pos="1920"/>
          <w:tab w:val="clear" w:pos="0"/>
        </w:tabs>
        <w:ind w:left="1920" w:hanging="240"/>
      </w:pPr>
      <w:rPr>
        <w:b w:val="1"/>
        <w:bCs w:val="1"/>
        <w:position w:val="0"/>
        <w:u w:val="single"/>
      </w:rPr>
    </w:lvl>
    <w:lvl w:ilvl="8">
      <w:start w:val="1"/>
      <w:numFmt w:val="bullet"/>
      <w:suff w:val="tab"/>
      <w:lvlText w:val="•"/>
      <w:lvlJc w:val="left"/>
      <w:pPr>
        <w:tabs>
          <w:tab w:val="num" w:pos="2160"/>
          <w:tab w:val="clear" w:pos="0"/>
        </w:tabs>
        <w:ind w:left="2160" w:hanging="240"/>
      </w:pPr>
      <w:rPr>
        <w:b w:val="1"/>
        <w:bCs w:val="1"/>
        <w:position w:val="0"/>
        <w:u w:val="single"/>
      </w:rPr>
    </w:lvl>
  </w:abstractNum>
  <w:abstractNum w:abstractNumId="5">
    <w:multiLevelType w:val="multilevel"/>
    <w:styleLink w:val="Bullet Big"/>
    <w:lvl w:ilvl="0">
      <w:start w:val="0"/>
      <w:numFmt w:val="bullet"/>
      <w:suff w:val="tab"/>
      <w:lvlText w:val="•"/>
      <w:lvlJc w:val="left"/>
      <w:pPr>
        <w:tabs>
          <w:tab w:val="num" w:pos="240"/>
          <w:tab w:val="clear" w:pos="0"/>
        </w:tabs>
        <w:ind w:left="240" w:hanging="240"/>
      </w:pPr>
      <w:rPr>
        <w:b w:val="1"/>
        <w:bCs w:val="1"/>
        <w:position w:val="0"/>
        <w:u w:val="single"/>
      </w:rPr>
    </w:lvl>
    <w:lvl w:ilvl="1">
      <w:start w:val="1"/>
      <w:numFmt w:val="bullet"/>
      <w:suff w:val="tab"/>
      <w:lvlText w:val="•"/>
      <w:lvlJc w:val="left"/>
      <w:pPr>
        <w:tabs>
          <w:tab w:val="num" w:pos="480"/>
          <w:tab w:val="clear" w:pos="0"/>
        </w:tabs>
        <w:ind w:left="480" w:hanging="240"/>
      </w:pPr>
      <w:rPr>
        <w:b w:val="1"/>
        <w:bCs w:val="1"/>
        <w:position w:val="0"/>
        <w:u w:val="single"/>
      </w:rPr>
    </w:lvl>
    <w:lvl w:ilvl="2">
      <w:start w:val="1"/>
      <w:numFmt w:val="bullet"/>
      <w:suff w:val="tab"/>
      <w:lvlText w:val="•"/>
      <w:lvlJc w:val="left"/>
      <w:pPr>
        <w:tabs>
          <w:tab w:val="num" w:pos="720"/>
          <w:tab w:val="clear" w:pos="0"/>
        </w:tabs>
        <w:ind w:left="720" w:hanging="240"/>
      </w:pPr>
      <w:rPr>
        <w:b w:val="1"/>
        <w:bCs w:val="1"/>
        <w:position w:val="0"/>
        <w:u w:val="single"/>
      </w:rPr>
    </w:lvl>
    <w:lvl w:ilvl="3">
      <w:start w:val="1"/>
      <w:numFmt w:val="bullet"/>
      <w:suff w:val="tab"/>
      <w:lvlText w:val="•"/>
      <w:lvlJc w:val="left"/>
      <w:pPr>
        <w:tabs>
          <w:tab w:val="num" w:pos="960"/>
          <w:tab w:val="clear" w:pos="0"/>
        </w:tabs>
        <w:ind w:left="960" w:hanging="240"/>
      </w:pPr>
      <w:rPr>
        <w:b w:val="1"/>
        <w:bCs w:val="1"/>
        <w:position w:val="0"/>
        <w:u w:val="single"/>
      </w:rPr>
    </w:lvl>
    <w:lvl w:ilvl="4">
      <w:start w:val="1"/>
      <w:numFmt w:val="bullet"/>
      <w:suff w:val="tab"/>
      <w:lvlText w:val="•"/>
      <w:lvlJc w:val="left"/>
      <w:pPr>
        <w:tabs>
          <w:tab w:val="num" w:pos="1200"/>
          <w:tab w:val="clear" w:pos="0"/>
        </w:tabs>
        <w:ind w:left="1200" w:hanging="240"/>
      </w:pPr>
      <w:rPr>
        <w:b w:val="1"/>
        <w:bCs w:val="1"/>
        <w:position w:val="0"/>
        <w:u w:val="single"/>
      </w:rPr>
    </w:lvl>
    <w:lvl w:ilvl="5">
      <w:start w:val="1"/>
      <w:numFmt w:val="bullet"/>
      <w:suff w:val="tab"/>
      <w:lvlText w:val="•"/>
      <w:lvlJc w:val="left"/>
      <w:pPr>
        <w:tabs>
          <w:tab w:val="num" w:pos="1440"/>
          <w:tab w:val="clear" w:pos="0"/>
        </w:tabs>
        <w:ind w:left="1440" w:hanging="240"/>
      </w:pPr>
      <w:rPr>
        <w:b w:val="1"/>
        <w:bCs w:val="1"/>
        <w:position w:val="0"/>
        <w:u w:val="single"/>
      </w:rPr>
    </w:lvl>
    <w:lvl w:ilvl="6">
      <w:start w:val="1"/>
      <w:numFmt w:val="bullet"/>
      <w:suff w:val="tab"/>
      <w:lvlText w:val="•"/>
      <w:lvlJc w:val="left"/>
      <w:pPr>
        <w:tabs>
          <w:tab w:val="num" w:pos="1680"/>
          <w:tab w:val="clear" w:pos="0"/>
        </w:tabs>
        <w:ind w:left="1680" w:hanging="240"/>
      </w:pPr>
      <w:rPr>
        <w:b w:val="1"/>
        <w:bCs w:val="1"/>
        <w:position w:val="0"/>
        <w:u w:val="single"/>
      </w:rPr>
    </w:lvl>
    <w:lvl w:ilvl="7">
      <w:start w:val="1"/>
      <w:numFmt w:val="bullet"/>
      <w:suff w:val="tab"/>
      <w:lvlText w:val="•"/>
      <w:lvlJc w:val="left"/>
      <w:pPr>
        <w:tabs>
          <w:tab w:val="num" w:pos="1920"/>
          <w:tab w:val="clear" w:pos="0"/>
        </w:tabs>
        <w:ind w:left="1920" w:hanging="240"/>
      </w:pPr>
      <w:rPr>
        <w:b w:val="1"/>
        <w:bCs w:val="1"/>
        <w:position w:val="0"/>
        <w:u w:val="single"/>
      </w:rPr>
    </w:lvl>
    <w:lvl w:ilvl="8">
      <w:start w:val="1"/>
      <w:numFmt w:val="bullet"/>
      <w:suff w:val="tab"/>
      <w:lvlText w:val="•"/>
      <w:lvlJc w:val="left"/>
      <w:pPr>
        <w:tabs>
          <w:tab w:val="num" w:pos="2160"/>
          <w:tab w:val="clear" w:pos="0"/>
        </w:tabs>
        <w:ind w:left="2160" w:hanging="240"/>
      </w:pPr>
      <w:rPr>
        <w:b w:val="1"/>
        <w:bCs w:val="1"/>
        <w:position w:val="0"/>
        <w:u w:val="single"/>
      </w:rPr>
    </w:lvl>
  </w:abstractNum>
  <w:abstractNum w:abstractNumId="6">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
    <w:multiLevelType w:val="multilevel"/>
    <w:styleLink w:val="Bullet Big"/>
    <w:lvl w:ilvl="0">
      <w:start w:val="0"/>
      <w:numFmt w:val="bullet"/>
      <w:suff w:val="tab"/>
      <w:lvlText w:val="•"/>
      <w:lvlJc w:val="left"/>
      <w:pPr>
        <w:tabs>
          <w:tab w:val="num" w:pos="240"/>
          <w:tab w:val="clear" w:pos="0"/>
        </w:tabs>
        <w:ind w:left="240" w:hanging="240"/>
      </w:pPr>
      <w:rPr>
        <w:b w:val="1"/>
        <w:bCs w:val="1"/>
        <w:position w:val="0"/>
        <w:u w:val="single"/>
      </w:rPr>
    </w:lvl>
    <w:lvl w:ilvl="1">
      <w:start w:val="1"/>
      <w:numFmt w:val="bullet"/>
      <w:suff w:val="tab"/>
      <w:lvlText w:val="•"/>
      <w:lvlJc w:val="left"/>
      <w:pPr>
        <w:tabs>
          <w:tab w:val="num" w:pos="480"/>
          <w:tab w:val="clear" w:pos="0"/>
        </w:tabs>
        <w:ind w:left="480" w:hanging="240"/>
      </w:pPr>
      <w:rPr>
        <w:b w:val="1"/>
        <w:bCs w:val="1"/>
        <w:position w:val="0"/>
        <w:u w:val="single"/>
      </w:rPr>
    </w:lvl>
    <w:lvl w:ilvl="2">
      <w:start w:val="1"/>
      <w:numFmt w:val="bullet"/>
      <w:suff w:val="tab"/>
      <w:lvlText w:val="•"/>
      <w:lvlJc w:val="left"/>
      <w:pPr>
        <w:tabs>
          <w:tab w:val="num" w:pos="720"/>
          <w:tab w:val="clear" w:pos="0"/>
        </w:tabs>
        <w:ind w:left="720" w:hanging="240"/>
      </w:pPr>
      <w:rPr>
        <w:b w:val="1"/>
        <w:bCs w:val="1"/>
        <w:position w:val="0"/>
        <w:u w:val="single"/>
      </w:rPr>
    </w:lvl>
    <w:lvl w:ilvl="3">
      <w:start w:val="1"/>
      <w:numFmt w:val="bullet"/>
      <w:suff w:val="tab"/>
      <w:lvlText w:val="•"/>
      <w:lvlJc w:val="left"/>
      <w:pPr>
        <w:tabs>
          <w:tab w:val="num" w:pos="960"/>
          <w:tab w:val="clear" w:pos="0"/>
        </w:tabs>
        <w:ind w:left="960" w:hanging="240"/>
      </w:pPr>
      <w:rPr>
        <w:b w:val="1"/>
        <w:bCs w:val="1"/>
        <w:position w:val="0"/>
        <w:u w:val="single"/>
      </w:rPr>
    </w:lvl>
    <w:lvl w:ilvl="4">
      <w:start w:val="1"/>
      <w:numFmt w:val="bullet"/>
      <w:suff w:val="tab"/>
      <w:lvlText w:val="•"/>
      <w:lvlJc w:val="left"/>
      <w:pPr>
        <w:tabs>
          <w:tab w:val="num" w:pos="1200"/>
          <w:tab w:val="clear" w:pos="0"/>
        </w:tabs>
        <w:ind w:left="1200" w:hanging="240"/>
      </w:pPr>
      <w:rPr>
        <w:b w:val="1"/>
        <w:bCs w:val="1"/>
        <w:position w:val="0"/>
        <w:u w:val="single"/>
      </w:rPr>
    </w:lvl>
    <w:lvl w:ilvl="5">
      <w:start w:val="1"/>
      <w:numFmt w:val="bullet"/>
      <w:suff w:val="tab"/>
      <w:lvlText w:val="•"/>
      <w:lvlJc w:val="left"/>
      <w:pPr>
        <w:tabs>
          <w:tab w:val="num" w:pos="1440"/>
          <w:tab w:val="clear" w:pos="0"/>
        </w:tabs>
        <w:ind w:left="1440" w:hanging="240"/>
      </w:pPr>
      <w:rPr>
        <w:b w:val="1"/>
        <w:bCs w:val="1"/>
        <w:position w:val="0"/>
        <w:u w:val="single"/>
      </w:rPr>
    </w:lvl>
    <w:lvl w:ilvl="6">
      <w:start w:val="1"/>
      <w:numFmt w:val="bullet"/>
      <w:suff w:val="tab"/>
      <w:lvlText w:val="•"/>
      <w:lvlJc w:val="left"/>
      <w:pPr>
        <w:tabs>
          <w:tab w:val="num" w:pos="1680"/>
          <w:tab w:val="clear" w:pos="0"/>
        </w:tabs>
        <w:ind w:left="1680" w:hanging="240"/>
      </w:pPr>
      <w:rPr>
        <w:b w:val="1"/>
        <w:bCs w:val="1"/>
        <w:position w:val="0"/>
        <w:u w:val="single"/>
      </w:rPr>
    </w:lvl>
    <w:lvl w:ilvl="7">
      <w:start w:val="1"/>
      <w:numFmt w:val="bullet"/>
      <w:suff w:val="tab"/>
      <w:lvlText w:val="•"/>
      <w:lvlJc w:val="left"/>
      <w:pPr>
        <w:tabs>
          <w:tab w:val="num" w:pos="1920"/>
          <w:tab w:val="clear" w:pos="0"/>
        </w:tabs>
        <w:ind w:left="1920" w:hanging="240"/>
      </w:pPr>
      <w:rPr>
        <w:b w:val="1"/>
        <w:bCs w:val="1"/>
        <w:position w:val="0"/>
        <w:u w:val="single"/>
      </w:rPr>
    </w:lvl>
    <w:lvl w:ilvl="8">
      <w:start w:val="1"/>
      <w:numFmt w:val="bullet"/>
      <w:suff w:val="tab"/>
      <w:lvlText w:val="•"/>
      <w:lvlJc w:val="left"/>
      <w:pPr>
        <w:tabs>
          <w:tab w:val="num" w:pos="2160"/>
          <w:tab w:val="clear" w:pos="0"/>
        </w:tabs>
        <w:ind w:left="2160" w:hanging="240"/>
      </w:pPr>
      <w:rPr>
        <w:b w:val="1"/>
        <w:bCs w:val="1"/>
        <w:position w:val="0"/>
        <w:u w:val="singl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Big">
    <w:name w:val="Bullet Big"/>
    <w:next w:val="Bullet Big"/>
    <w:pPr>
      <w:numPr>
        <w:numId w:val="1"/>
      </w:numPr>
    </w:pPr>
  </w:style>
  <w:style w:type="numbering" w:styleId="Dash">
    <w:name w:val="Dash"/>
    <w:next w:val="Dash"/>
    <w:pPr>
      <w:numPr>
        <w:numId w:val="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