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B6CE6B" w14:textId="1BA3353F" w:rsidR="006E13BB" w:rsidRPr="006E13BB" w:rsidRDefault="006E13BB" w:rsidP="006E13BB">
      <w:pPr>
        <w:jc w:val="center"/>
        <w:rPr>
          <w:rFonts w:asciiTheme="majorHAnsi" w:hAnsiTheme="majorHAnsi" w:cs="Courier"/>
          <w:b/>
          <w:sz w:val="32"/>
          <w:lang w:val="en-US"/>
        </w:rPr>
      </w:pPr>
      <w:r w:rsidRPr="006E13BB">
        <w:rPr>
          <w:rFonts w:asciiTheme="majorHAnsi" w:hAnsiTheme="majorHAnsi" w:cs="Courier"/>
          <w:b/>
          <w:sz w:val="32"/>
          <w:lang w:val="en-US"/>
        </w:rPr>
        <w:t>ECO1104 Assignment 1</w:t>
      </w:r>
    </w:p>
    <w:p w14:paraId="5519BE8E" w14:textId="77777777" w:rsidR="006E13BB" w:rsidRDefault="006E13BB">
      <w:pPr>
        <w:rPr>
          <w:rFonts w:asciiTheme="majorHAnsi" w:hAnsiTheme="majorHAnsi" w:cs="Courier"/>
          <w:lang w:val="en-US"/>
        </w:rPr>
      </w:pPr>
    </w:p>
    <w:p w14:paraId="57B025B3" w14:textId="77777777" w:rsidR="006E13BB" w:rsidRDefault="006E13BB">
      <w:pPr>
        <w:rPr>
          <w:rFonts w:asciiTheme="majorHAnsi" w:hAnsiTheme="majorHAnsi" w:cs="Courier"/>
          <w:lang w:val="en-US"/>
        </w:rPr>
      </w:pPr>
    </w:p>
    <w:p w14:paraId="0E5D9259" w14:textId="5F89E4B1" w:rsidR="00CD3D3A" w:rsidRPr="0092525B" w:rsidRDefault="00CD3D3A">
      <w:pPr>
        <w:rPr>
          <w:rFonts w:asciiTheme="majorHAnsi" w:hAnsiTheme="majorHAnsi"/>
        </w:rPr>
      </w:pPr>
    </w:p>
    <w:p w14:paraId="40EF77B1" w14:textId="4817534F" w:rsidR="009E1745" w:rsidRPr="0092525B" w:rsidRDefault="00F152A6" w:rsidP="009E1745">
      <w:pPr>
        <w:pStyle w:val="NormalWeb"/>
        <w:numPr>
          <w:ilvl w:val="0"/>
          <w:numId w:val="8"/>
        </w:numPr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  <w:r>
        <w:rPr>
          <w:rFonts w:asciiTheme="majorHAnsi" w:hAnsiTheme="majorHAnsi"/>
          <w:b/>
          <w:sz w:val="24"/>
          <w:szCs w:val="24"/>
        </w:rPr>
        <w:br w:type="column"/>
      </w:r>
      <w:r w:rsidR="00850E2D" w:rsidRPr="0092525B">
        <w:rPr>
          <w:rFonts w:asciiTheme="majorHAnsi" w:hAnsiTheme="majorHAnsi"/>
          <w:b/>
          <w:sz w:val="24"/>
          <w:szCs w:val="24"/>
        </w:rPr>
        <w:lastRenderedPageBreak/>
        <w:t>Trade and specialization (Chapter 3)</w:t>
      </w:r>
    </w:p>
    <w:p w14:paraId="593E7466" w14:textId="18737D80" w:rsidR="00CD3D3A" w:rsidRPr="0092525B" w:rsidRDefault="00CD3D3A" w:rsidP="009E1745">
      <w:pPr>
        <w:pStyle w:val="NormalWeb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</w:p>
    <w:p w14:paraId="7B8F95A0" w14:textId="4DF85F15" w:rsidR="007C07BB" w:rsidRPr="0092525B" w:rsidRDefault="00013CD3">
      <w:pPr>
        <w:rPr>
          <w:rFonts w:asciiTheme="majorHAnsi" w:hAnsiTheme="majorHAnsi"/>
        </w:rPr>
      </w:pPr>
      <w:r w:rsidRPr="0092525B">
        <w:rPr>
          <w:rFonts w:asciiTheme="majorHAnsi" w:hAnsiTheme="majorHAnsi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874035F" wp14:editId="0067731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600700" cy="3581400"/>
            <wp:effectExtent l="0" t="0" r="12700" b="25400"/>
            <wp:wrapSquare wrapText="bothSides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14:paraId="4C648038" w14:textId="77777777" w:rsidR="009E1745" w:rsidRPr="0092525B" w:rsidRDefault="009E1745" w:rsidP="009E1745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</w:p>
    <w:p w14:paraId="4E6C1D93" w14:textId="77777777" w:rsidR="007C07BB" w:rsidRPr="0092525B" w:rsidRDefault="007C07BB">
      <w:pPr>
        <w:rPr>
          <w:rFonts w:asciiTheme="majorHAnsi" w:hAnsiTheme="majorHAnsi"/>
        </w:rPr>
      </w:pPr>
    </w:p>
    <w:tbl>
      <w:tblPr>
        <w:tblW w:w="870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0"/>
        <w:gridCol w:w="4290"/>
      </w:tblGrid>
      <w:tr w:rsidR="00013CD3" w:rsidRPr="0092525B" w14:paraId="1B173438" w14:textId="77777777" w:rsidTr="00013CD3">
        <w:trPr>
          <w:trHeight w:val="3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77362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b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b/>
                <w:color w:val="000000"/>
                <w:lang w:val="en-US"/>
              </w:rPr>
              <w:t>Opportunity Cost (One more unit of food in terms on clothing)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24E6B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b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b/>
                <w:color w:val="000000"/>
                <w:lang w:val="en-US"/>
              </w:rPr>
              <w:t xml:space="preserve">Opportunity Cost (One more unit of clothing in terms of food) </w:t>
            </w:r>
          </w:p>
        </w:tc>
      </w:tr>
      <w:tr w:rsidR="00013CD3" w:rsidRPr="0092525B" w14:paraId="020EBAFE" w14:textId="77777777" w:rsidTr="00013CD3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AF78C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-0.75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7A055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-0.428571429</w:t>
            </w:r>
          </w:p>
        </w:tc>
      </w:tr>
      <w:tr w:rsidR="00013CD3" w:rsidRPr="0092525B" w14:paraId="54DC7FBF" w14:textId="77777777" w:rsidTr="00013CD3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85B26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-1.142857143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6F1D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-0.6</w:t>
            </w:r>
          </w:p>
        </w:tc>
      </w:tr>
      <w:tr w:rsidR="00013CD3" w:rsidRPr="0092525B" w14:paraId="43AF6589" w14:textId="77777777" w:rsidTr="00013CD3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D933C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-1.25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63E43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-0.8</w:t>
            </w:r>
          </w:p>
        </w:tc>
      </w:tr>
      <w:tr w:rsidR="00013CD3" w:rsidRPr="0092525B" w14:paraId="12FCD1EE" w14:textId="77777777" w:rsidTr="00013CD3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70067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-1.666666667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73BC5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-0.875</w:t>
            </w:r>
          </w:p>
        </w:tc>
      </w:tr>
      <w:tr w:rsidR="00013CD3" w:rsidRPr="0092525B" w14:paraId="51193D29" w14:textId="77777777" w:rsidTr="00013CD3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E5761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-2.333333333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D565" w14:textId="77777777" w:rsidR="00013CD3" w:rsidRPr="0092525B" w:rsidRDefault="00013CD3" w:rsidP="00013CD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-1.333333333</w:t>
            </w:r>
          </w:p>
        </w:tc>
      </w:tr>
    </w:tbl>
    <w:p w14:paraId="504C33F2" w14:textId="77777777" w:rsidR="007C07BB" w:rsidRPr="0092525B" w:rsidRDefault="007C07BB">
      <w:pPr>
        <w:rPr>
          <w:rFonts w:asciiTheme="majorHAnsi" w:hAnsiTheme="majorHAnsi"/>
        </w:rPr>
      </w:pPr>
    </w:p>
    <w:p w14:paraId="59B017B4" w14:textId="0E74B2F7" w:rsidR="00422C04" w:rsidRPr="0092525B" w:rsidRDefault="00422C04" w:rsidP="00422C04">
      <w:pPr>
        <w:pStyle w:val="NormalWeb"/>
        <w:rPr>
          <w:rFonts w:asciiTheme="majorHAnsi" w:hAnsiTheme="majorHAnsi" w:cs="Courier New"/>
          <w:sz w:val="24"/>
          <w:szCs w:val="24"/>
        </w:rPr>
      </w:pPr>
      <w:r w:rsidRPr="0092525B">
        <w:rPr>
          <w:rFonts w:asciiTheme="majorHAnsi" w:hAnsiTheme="majorHAnsi" w:cs="Courier New"/>
          <w:sz w:val="24"/>
          <w:szCs w:val="24"/>
        </w:rPr>
        <w:t xml:space="preserve">When the production of food is increasing, the opportunity cost of food in terms of clothing decreases. </w:t>
      </w:r>
      <w:r w:rsidR="009E1745" w:rsidRPr="0092525B">
        <w:rPr>
          <w:rFonts w:asciiTheme="majorHAnsi" w:hAnsiTheme="majorHAnsi" w:cs="Courier New"/>
          <w:sz w:val="24"/>
          <w:szCs w:val="24"/>
        </w:rPr>
        <w:br/>
      </w:r>
      <w:r w:rsidR="009E1745" w:rsidRPr="0092525B">
        <w:rPr>
          <w:rFonts w:asciiTheme="majorHAnsi" w:hAnsiTheme="majorHAnsi" w:cs="Courier New"/>
          <w:sz w:val="24"/>
          <w:szCs w:val="24"/>
        </w:rPr>
        <w:br/>
      </w:r>
    </w:p>
    <w:p w14:paraId="56B99BEB" w14:textId="56580A86" w:rsidR="009E1745" w:rsidRPr="0092525B" w:rsidRDefault="007A31AB" w:rsidP="009E1745">
      <w:pPr>
        <w:pStyle w:val="NormalWeb"/>
        <w:numPr>
          <w:ilvl w:val="0"/>
          <w:numId w:val="9"/>
        </w:numPr>
        <w:pBdr>
          <w:bottom w:val="single" w:sz="6" w:space="1" w:color="auto"/>
        </w:pBd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Courier New"/>
          <w:sz w:val="24"/>
          <w:szCs w:val="24"/>
        </w:rPr>
        <w:t>There will be economic growth and the production possibility curve will shift outwards.</w:t>
      </w:r>
      <w:r w:rsidR="009E1745" w:rsidRPr="0092525B">
        <w:rPr>
          <w:rFonts w:asciiTheme="majorHAnsi" w:hAnsiTheme="majorHAnsi" w:cs="Courier New"/>
          <w:sz w:val="24"/>
          <w:szCs w:val="24"/>
        </w:rPr>
        <w:t xml:space="preserve"> </w:t>
      </w:r>
      <w:r w:rsidR="009E1745" w:rsidRPr="0092525B">
        <w:rPr>
          <w:rFonts w:asciiTheme="majorHAnsi" w:hAnsiTheme="majorHAnsi" w:cs="Courier New"/>
          <w:sz w:val="24"/>
          <w:szCs w:val="24"/>
        </w:rPr>
        <w:br/>
      </w:r>
    </w:p>
    <w:p w14:paraId="778F6964" w14:textId="55A3F9CF" w:rsidR="00757F89" w:rsidRPr="0092525B" w:rsidRDefault="00EC205C" w:rsidP="00757F89">
      <w:pPr>
        <w:pStyle w:val="NormalWeb"/>
        <w:numPr>
          <w:ilvl w:val="0"/>
          <w:numId w:val="9"/>
        </w:numPr>
        <w:pBdr>
          <w:bottom w:val="single" w:sz="6" w:space="1" w:color="auto"/>
        </w:pBdr>
        <w:rPr>
          <w:rFonts w:asciiTheme="majorHAnsi" w:hAnsiTheme="majorHAnsi"/>
          <w:sz w:val="24"/>
          <w:szCs w:val="24"/>
        </w:rPr>
      </w:pPr>
      <w:r w:rsidRPr="0092525B">
        <w:rPr>
          <w:rFonts w:asciiTheme="majorHAnsi" w:hAnsiTheme="majorHAnsi" w:cs="Courier New"/>
          <w:sz w:val="24"/>
          <w:szCs w:val="24"/>
        </w:rPr>
        <w:t xml:space="preserve">If the country gets equally better at producing food and clothing, production possibility frontier will shift outwards, thus showing an economic growth. </w:t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="00692AF2" w:rsidRPr="0092525B">
        <w:rPr>
          <w:rFonts w:asciiTheme="majorHAnsi" w:hAnsiTheme="majorHAnsi"/>
          <w:sz w:val="24"/>
          <w:szCs w:val="24"/>
        </w:rPr>
        <w:br/>
      </w:r>
      <w:r w:rsidR="00692AF2" w:rsidRPr="0092525B">
        <w:rPr>
          <w:rFonts w:asciiTheme="majorHAnsi" w:hAnsiTheme="majorHAnsi"/>
          <w:sz w:val="24"/>
          <w:szCs w:val="24"/>
        </w:rPr>
        <w:br/>
      </w:r>
    </w:p>
    <w:p w14:paraId="53CB26D9" w14:textId="77777777" w:rsidR="00757F89" w:rsidRPr="0092525B" w:rsidRDefault="00757F89">
      <w:pPr>
        <w:rPr>
          <w:rFonts w:asciiTheme="majorHAnsi" w:hAnsiTheme="majorHAnsi"/>
        </w:rPr>
      </w:pPr>
    </w:p>
    <w:p w14:paraId="4170BE44" w14:textId="62FCA745" w:rsidR="00EC205C" w:rsidRPr="0092525B" w:rsidRDefault="0003670F" w:rsidP="0003670F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92525B">
        <w:rPr>
          <w:rFonts w:asciiTheme="majorHAnsi" w:hAnsiTheme="majorHAnsi"/>
        </w:rPr>
        <w:br/>
      </w:r>
      <w:r w:rsidR="008A2EF0" w:rsidRPr="0092525B">
        <w:rPr>
          <w:noProof/>
          <w:lang w:val="en-US"/>
        </w:rPr>
        <w:drawing>
          <wp:inline distT="0" distB="0" distL="0" distR="0" wp14:anchorId="08FF1CB0" wp14:editId="7C5905DE">
            <wp:extent cx="4800600" cy="2184400"/>
            <wp:effectExtent l="0" t="0" r="25400" b="2540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B835CE2" w14:textId="77777777" w:rsidR="008A2EF0" w:rsidRPr="0092525B" w:rsidRDefault="008A2EF0">
      <w:pPr>
        <w:rPr>
          <w:rFonts w:asciiTheme="majorHAnsi" w:hAnsiTheme="majorHAnsi"/>
        </w:rPr>
      </w:pPr>
    </w:p>
    <w:p w14:paraId="735DFEE7" w14:textId="77777777" w:rsidR="00B16781" w:rsidRPr="0092525B" w:rsidRDefault="00B16781" w:rsidP="00BA2E5B">
      <w:pPr>
        <w:pStyle w:val="ListParagraph"/>
        <w:numPr>
          <w:ilvl w:val="0"/>
          <w:numId w:val="12"/>
        </w:numPr>
        <w:rPr>
          <w:rFonts w:asciiTheme="majorHAnsi" w:hAnsiTheme="majorHAnsi" w:cs="Courier New"/>
          <w:lang w:val="en-US"/>
        </w:rPr>
      </w:pPr>
      <w:r>
        <w:rPr>
          <w:rFonts w:asciiTheme="majorHAnsi" w:hAnsiTheme="majorHAnsi" w:cs="Courier New"/>
          <w:lang w:val="en-US"/>
        </w:rPr>
        <w:br/>
      </w:r>
    </w:p>
    <w:tbl>
      <w:tblPr>
        <w:tblW w:w="5200" w:type="dxa"/>
        <w:jc w:val="center"/>
        <w:tblInd w:w="108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</w:tblGrid>
      <w:tr w:rsidR="00B16781" w:rsidRPr="00B16781" w14:paraId="088326AB" w14:textId="77777777" w:rsidTr="00B16781">
        <w:trPr>
          <w:trHeight w:val="940"/>
          <w:jc w:val="center"/>
        </w:trPr>
        <w:tc>
          <w:tcPr>
            <w:tcW w:w="5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08E697" w14:textId="77777777" w:rsidR="00B16781" w:rsidRPr="00B16781" w:rsidRDefault="00B16781" w:rsidP="00B16781">
            <w:pPr>
              <w:ind w:left="-108"/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Output of Clothing</w:t>
            </w:r>
          </w:p>
        </w:tc>
      </w:tr>
      <w:tr w:rsidR="00B16781" w:rsidRPr="00B16781" w14:paraId="3A731BBD" w14:textId="77777777" w:rsidTr="00B16781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F32AF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Resources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81EC5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Country A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13212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Country B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D9D2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Combined output</w:t>
            </w:r>
          </w:p>
        </w:tc>
      </w:tr>
      <w:tr w:rsidR="00B16781" w:rsidRPr="00B16781" w14:paraId="75B01AAA" w14:textId="77777777" w:rsidTr="00B16781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FC0251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AF1C368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7E22880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876C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lang w:val="en-US"/>
              </w:rPr>
            </w:pPr>
          </w:p>
        </w:tc>
      </w:tr>
      <w:tr w:rsidR="00B16781" w:rsidRPr="00B16781" w14:paraId="700F6887" w14:textId="77777777" w:rsidTr="00B16781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FFBE331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D47BD51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436C9A2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21369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lang w:val="en-US"/>
              </w:rPr>
            </w:pPr>
          </w:p>
        </w:tc>
      </w:tr>
      <w:tr w:rsidR="00B16781" w:rsidRPr="00B16781" w14:paraId="3902B11F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9E487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100%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0CEA8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4E509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37A96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53</w:t>
            </w:r>
          </w:p>
        </w:tc>
      </w:tr>
      <w:tr w:rsidR="00B16781" w:rsidRPr="00B16781" w14:paraId="79E2D797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1CA01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F56BD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F6A59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FC26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46</w:t>
            </w:r>
          </w:p>
        </w:tc>
      </w:tr>
      <w:tr w:rsidR="00B16781" w:rsidRPr="00B16781" w14:paraId="7F6AB076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5AFB3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2129C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0C76F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C239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34</w:t>
            </w:r>
          </w:p>
        </w:tc>
      </w:tr>
      <w:tr w:rsidR="00B16781" w:rsidRPr="00B16781" w14:paraId="3384615B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0A211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6421D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32781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F58F4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25</w:t>
            </w:r>
          </w:p>
        </w:tc>
      </w:tr>
      <w:tr w:rsidR="00B16781" w:rsidRPr="00B16781" w14:paraId="10693CF0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7BC4B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F7A16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B8D1D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5366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15</w:t>
            </w:r>
          </w:p>
        </w:tc>
      </w:tr>
      <w:tr w:rsidR="00B16781" w:rsidRPr="00B16781" w14:paraId="4586997A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3753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58BE4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45E6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76912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0</w:t>
            </w:r>
          </w:p>
        </w:tc>
      </w:tr>
    </w:tbl>
    <w:p w14:paraId="7A2ABAC8" w14:textId="77777777" w:rsidR="00B16781" w:rsidRPr="00B16781" w:rsidRDefault="00757F89" w:rsidP="00B16781">
      <w:pPr>
        <w:rPr>
          <w:rFonts w:asciiTheme="majorHAnsi" w:hAnsiTheme="majorHAnsi"/>
        </w:rPr>
      </w:pPr>
      <w:r w:rsidRPr="00B16781">
        <w:rPr>
          <w:rFonts w:asciiTheme="majorHAnsi" w:hAnsiTheme="majorHAnsi" w:cs="Courier New"/>
          <w:lang w:val="en-US"/>
        </w:rPr>
        <w:br/>
      </w:r>
      <w:r w:rsidRPr="00B16781">
        <w:rPr>
          <w:rFonts w:asciiTheme="majorHAnsi" w:hAnsiTheme="majorHAnsi" w:cs="Courier New"/>
          <w:lang w:val="en-US"/>
        </w:rPr>
        <w:br/>
      </w:r>
      <w:r w:rsidR="00B16781">
        <w:rPr>
          <w:rFonts w:asciiTheme="majorHAnsi" w:hAnsiTheme="majorHAnsi"/>
        </w:rPr>
        <w:br/>
      </w:r>
    </w:p>
    <w:tbl>
      <w:tblPr>
        <w:tblW w:w="5200" w:type="dxa"/>
        <w:jc w:val="center"/>
        <w:tblInd w:w="93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</w:tblGrid>
      <w:tr w:rsidR="00B16781" w:rsidRPr="00B16781" w14:paraId="1929F838" w14:textId="77777777" w:rsidTr="00B16781">
        <w:trPr>
          <w:trHeight w:val="940"/>
          <w:jc w:val="center"/>
        </w:trPr>
        <w:tc>
          <w:tcPr>
            <w:tcW w:w="5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C962C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Output of Food</w:t>
            </w:r>
          </w:p>
        </w:tc>
      </w:tr>
      <w:tr w:rsidR="00B16781" w:rsidRPr="00B16781" w14:paraId="24BB9EC2" w14:textId="77777777" w:rsidTr="00B16781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434D6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Resources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BF44B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Country A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7D982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Country B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1829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Combined output</w:t>
            </w:r>
          </w:p>
        </w:tc>
      </w:tr>
      <w:tr w:rsidR="00B16781" w:rsidRPr="00B16781" w14:paraId="294A8EFF" w14:textId="77777777" w:rsidTr="00B16781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CC6455A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D5F7578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2A6C64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EC1B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lang w:val="en-US"/>
              </w:rPr>
            </w:pPr>
          </w:p>
        </w:tc>
      </w:tr>
      <w:tr w:rsidR="00B16781" w:rsidRPr="00B16781" w14:paraId="726E7613" w14:textId="77777777" w:rsidTr="00B16781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C5C862F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4947FBB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FF50DC9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C4BD" w14:textId="77777777" w:rsidR="00B16781" w:rsidRPr="00B16781" w:rsidRDefault="00B16781" w:rsidP="00B16781">
            <w:pPr>
              <w:rPr>
                <w:rFonts w:ascii="Cambria" w:eastAsia="Times New Roman" w:hAnsi="Cambria" w:cs="Times New Roman"/>
                <w:color w:val="000000"/>
                <w:lang w:val="en-US"/>
              </w:rPr>
            </w:pPr>
          </w:p>
        </w:tc>
      </w:tr>
      <w:tr w:rsidR="00B16781" w:rsidRPr="00B16781" w14:paraId="7061B834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4BB01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100%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6D1D5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CA241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99B90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43</w:t>
            </w:r>
          </w:p>
        </w:tc>
      </w:tr>
      <w:tr w:rsidR="00B16781" w:rsidRPr="00B16781" w14:paraId="6A2BE02C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49B5F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98EB6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4B80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5C60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37</w:t>
            </w:r>
          </w:p>
        </w:tc>
      </w:tr>
      <w:tr w:rsidR="00B16781" w:rsidRPr="00B16781" w14:paraId="1B409F5A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3F710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9FD0D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DA634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E17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31</w:t>
            </w:r>
          </w:p>
        </w:tc>
      </w:tr>
      <w:tr w:rsidR="00B16781" w:rsidRPr="00B16781" w14:paraId="7EDA08FB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E0DD9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6029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F3780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E3A5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23</w:t>
            </w:r>
          </w:p>
        </w:tc>
      </w:tr>
      <w:tr w:rsidR="00B16781" w:rsidRPr="00B16781" w14:paraId="46152AD0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76F6F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ABEAF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EC62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636E8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11</w:t>
            </w:r>
          </w:p>
        </w:tc>
      </w:tr>
      <w:tr w:rsidR="00B16781" w:rsidRPr="00B16781" w14:paraId="3EF9E230" w14:textId="77777777" w:rsidTr="00B16781">
        <w:trPr>
          <w:trHeight w:val="300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840CF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B1778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0415E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86D7" w14:textId="77777777" w:rsidR="00B16781" w:rsidRPr="00B16781" w:rsidRDefault="00B16781" w:rsidP="00B16781">
            <w:pPr>
              <w:jc w:val="center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B16781">
              <w:rPr>
                <w:rFonts w:ascii="Cambria" w:eastAsia="Times New Roman" w:hAnsi="Cambria" w:cs="Times New Roman"/>
                <w:color w:val="000000"/>
                <w:lang w:val="en-US"/>
              </w:rPr>
              <w:t>0</w:t>
            </w:r>
          </w:p>
        </w:tc>
      </w:tr>
    </w:tbl>
    <w:p w14:paraId="5A3CABF8" w14:textId="08185173" w:rsidR="00ED2861" w:rsidRPr="00426FF6" w:rsidRDefault="00B16781" w:rsidP="00426FF6">
      <w:pPr>
        <w:rPr>
          <w:rFonts w:asciiTheme="majorHAnsi" w:hAnsiTheme="majorHAnsi"/>
        </w:rPr>
      </w:pPr>
      <w:r>
        <w:rPr>
          <w:rFonts w:asciiTheme="majorHAnsi" w:hAnsiTheme="majorHAnsi"/>
        </w:rPr>
        <w:br/>
      </w:r>
      <w:r>
        <w:rPr>
          <w:rFonts w:asciiTheme="majorHAnsi" w:hAnsiTheme="majorHAnsi"/>
        </w:rPr>
        <w:br/>
      </w:r>
      <w:r>
        <w:rPr>
          <w:rFonts w:asciiTheme="majorHAnsi" w:hAnsiTheme="majorHAnsi"/>
        </w:rPr>
        <w:br/>
      </w:r>
      <w:r w:rsidR="000A0D1E" w:rsidRPr="00426FF6">
        <w:rPr>
          <w:rFonts w:asciiTheme="majorHAnsi" w:hAnsiTheme="majorHAnsi" w:cs="Courier New"/>
          <w:b/>
          <w:lang w:val="en-US"/>
        </w:rPr>
        <w:br w:type="column"/>
      </w:r>
      <w:r w:rsidR="009F57B3" w:rsidRPr="00426FF6">
        <w:rPr>
          <w:rFonts w:asciiTheme="majorHAnsi" w:hAnsiTheme="majorHAnsi" w:cs="Courier New"/>
          <w:b/>
          <w:lang w:val="en-US"/>
        </w:rPr>
        <w:t>Supply and Demand Problems</w:t>
      </w:r>
      <w:r w:rsidR="00BA2E5B" w:rsidRPr="00426FF6">
        <w:rPr>
          <w:rFonts w:asciiTheme="majorHAnsi" w:hAnsiTheme="majorHAnsi" w:cs="Courier New"/>
          <w:b/>
          <w:lang w:val="en-US"/>
        </w:rPr>
        <w:br/>
      </w:r>
    </w:p>
    <w:p w14:paraId="63D36EE5" w14:textId="77777777" w:rsidR="00757F89" w:rsidRPr="0092525B" w:rsidRDefault="00757F89" w:rsidP="00757F89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asciiTheme="majorHAnsi" w:hAnsiTheme="majorHAnsi" w:cs="Courier New"/>
          <w:b/>
          <w:lang w:val="en-US"/>
        </w:rPr>
      </w:pPr>
    </w:p>
    <w:tbl>
      <w:tblPr>
        <w:tblW w:w="6780" w:type="dxa"/>
        <w:tblInd w:w="756" w:type="dxa"/>
        <w:tblLook w:val="04A0" w:firstRow="1" w:lastRow="0" w:firstColumn="1" w:lastColumn="0" w:noHBand="0" w:noVBand="1"/>
      </w:tblPr>
      <w:tblGrid>
        <w:gridCol w:w="2260"/>
        <w:gridCol w:w="2260"/>
        <w:gridCol w:w="2260"/>
      </w:tblGrid>
      <w:tr w:rsidR="00ED2861" w:rsidRPr="0092525B" w14:paraId="7B32DC96" w14:textId="77777777" w:rsidTr="00757F89">
        <w:trPr>
          <w:trHeight w:val="30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20D5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 xml:space="preserve">Price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E801F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Quantity Demanded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D896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Quantity Supplied</w:t>
            </w:r>
          </w:p>
        </w:tc>
      </w:tr>
      <w:tr w:rsidR="00ED2861" w:rsidRPr="0092525B" w14:paraId="5EC04C0E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56E7C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C7EF6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F7D22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-20</w:t>
            </w:r>
          </w:p>
        </w:tc>
      </w:tr>
      <w:tr w:rsidR="00ED2861" w:rsidRPr="0092525B" w14:paraId="3BC5882A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29299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EC56F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90299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-10</w:t>
            </w:r>
          </w:p>
        </w:tc>
      </w:tr>
      <w:tr w:rsidR="00ED2861" w:rsidRPr="0092525B" w14:paraId="3BB12314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9245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920D6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D54F6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</w:tr>
      <w:tr w:rsidR="00ED2861" w:rsidRPr="0092525B" w14:paraId="4DA91326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9B92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F9B2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6EA59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</w:tr>
      <w:tr w:rsidR="00ED2861" w:rsidRPr="0092525B" w14:paraId="5E09ADDB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08932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C2EB0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E284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</w:tr>
      <w:tr w:rsidR="00ED2861" w:rsidRPr="0092525B" w14:paraId="66D8D1CB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F8479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9EE99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38DA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</w:tr>
      <w:tr w:rsidR="00ED2861" w:rsidRPr="0092525B" w14:paraId="73B130B1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4758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EB258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C965C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</w:tr>
      <w:tr w:rsidR="00ED2861" w:rsidRPr="0092525B" w14:paraId="31355360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5FE71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F36E7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A0D84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</w:tr>
      <w:tr w:rsidR="00ED2861" w:rsidRPr="0092525B" w14:paraId="7B17D1F8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C5C38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C215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4957F" w14:textId="77777777" w:rsidR="00ED2861" w:rsidRPr="0092525B" w:rsidRDefault="00ED2861" w:rsidP="00ED2861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</w:tr>
    </w:tbl>
    <w:p w14:paraId="7B22A611" w14:textId="77777777" w:rsidR="00757F89" w:rsidRPr="0092525B" w:rsidRDefault="00ED2861" w:rsidP="00757F89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asciiTheme="majorHAnsi" w:hAnsiTheme="majorHAnsi" w:cs="Courier New"/>
          <w:lang w:val="en-US"/>
        </w:rPr>
      </w:pPr>
      <w:r w:rsidRPr="0092525B">
        <w:rPr>
          <w:rFonts w:asciiTheme="majorHAnsi" w:hAnsiTheme="majorHAnsi" w:cs="Courier New"/>
          <w:lang w:val="en-US"/>
        </w:rPr>
        <w:t xml:space="preserve">The slope of demand curve is negative since quantity demanded is negatively related to price, which means the higher the price the lower the quantity demanded. </w:t>
      </w:r>
      <w:r w:rsidRPr="0092525B">
        <w:rPr>
          <w:rFonts w:asciiTheme="majorHAnsi" w:hAnsiTheme="majorHAnsi" w:cs="Courier New"/>
          <w:lang w:val="en-US"/>
        </w:rPr>
        <w:br/>
      </w:r>
      <w:r w:rsidRPr="0092525B">
        <w:rPr>
          <w:rFonts w:asciiTheme="majorHAnsi" w:hAnsiTheme="majorHAnsi" w:cs="Courier New"/>
          <w:lang w:val="en-US"/>
        </w:rPr>
        <w:br/>
        <w:t xml:space="preserve">The slope of the supply curve is positive </w:t>
      </w:r>
      <w:r w:rsidR="00DD0867" w:rsidRPr="0092525B">
        <w:rPr>
          <w:rFonts w:asciiTheme="majorHAnsi" w:hAnsiTheme="majorHAnsi" w:cs="Courier New"/>
          <w:lang w:val="en-US"/>
        </w:rPr>
        <w:t>because</w:t>
      </w:r>
      <w:r w:rsidRPr="0092525B">
        <w:rPr>
          <w:rFonts w:asciiTheme="majorHAnsi" w:hAnsiTheme="majorHAnsi" w:cs="Courier New"/>
          <w:lang w:val="en-US"/>
        </w:rPr>
        <w:t xml:space="preserve"> when price goes up suppliers supply more goods and services </w:t>
      </w:r>
      <w:r w:rsidR="00DD0867" w:rsidRPr="0092525B">
        <w:rPr>
          <w:rFonts w:asciiTheme="majorHAnsi" w:hAnsiTheme="majorHAnsi" w:cs="Courier New"/>
          <w:lang w:val="en-US"/>
        </w:rPr>
        <w:t xml:space="preserve">since it will be more profitable. </w:t>
      </w:r>
      <w:r w:rsidR="00757F89" w:rsidRPr="0092525B">
        <w:rPr>
          <w:rFonts w:asciiTheme="majorHAnsi" w:hAnsiTheme="majorHAnsi" w:cs="Courier New"/>
          <w:lang w:val="en-US"/>
        </w:rPr>
        <w:br/>
      </w:r>
    </w:p>
    <w:p w14:paraId="45E108D8" w14:textId="58886CCC" w:rsidR="009F57B3" w:rsidRPr="0092525B" w:rsidRDefault="00757F89" w:rsidP="00757F89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asciiTheme="majorHAnsi" w:hAnsiTheme="majorHAnsi" w:cs="Courier New"/>
          <w:lang w:val="en-US"/>
        </w:rPr>
      </w:pPr>
      <w:r w:rsidRPr="0092525B">
        <w:rPr>
          <w:rFonts w:asciiTheme="majorHAnsi" w:hAnsiTheme="majorHAnsi" w:cs="Courier New"/>
          <w:lang w:val="en-US"/>
        </w:rPr>
        <w:t>T</w:t>
      </w:r>
      <w:r w:rsidR="00DD0867" w:rsidRPr="0092525B">
        <w:rPr>
          <w:rFonts w:asciiTheme="majorHAnsi" w:hAnsiTheme="majorHAnsi" w:cs="Courier New"/>
          <w:lang w:val="en-US"/>
        </w:rPr>
        <w:t>he market will be equilibrium when price is 25.</w:t>
      </w:r>
    </w:p>
    <w:tbl>
      <w:tblPr>
        <w:tblW w:w="6780" w:type="dxa"/>
        <w:tblInd w:w="756" w:type="dxa"/>
        <w:tblLook w:val="04A0" w:firstRow="1" w:lastRow="0" w:firstColumn="1" w:lastColumn="0" w:noHBand="0" w:noVBand="1"/>
      </w:tblPr>
      <w:tblGrid>
        <w:gridCol w:w="2260"/>
        <w:gridCol w:w="2260"/>
        <w:gridCol w:w="2260"/>
      </w:tblGrid>
      <w:tr w:rsidR="00DD0867" w:rsidRPr="0092525B" w14:paraId="783271FE" w14:textId="77777777" w:rsidTr="00757F89">
        <w:trPr>
          <w:trHeight w:val="30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1B7A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 xml:space="preserve">Price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00F9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Quantity Demanded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0847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Quantity Supplied</w:t>
            </w:r>
          </w:p>
        </w:tc>
      </w:tr>
      <w:tr w:rsidR="00DD0867" w:rsidRPr="0092525B" w14:paraId="718EAFE1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142F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F331A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85918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-20</w:t>
            </w:r>
          </w:p>
        </w:tc>
      </w:tr>
      <w:tr w:rsidR="00DD0867" w:rsidRPr="0092525B" w14:paraId="1792BEC6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E337E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19D9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E9910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-10</w:t>
            </w:r>
          </w:p>
        </w:tc>
      </w:tr>
      <w:tr w:rsidR="00DD0867" w:rsidRPr="0092525B" w14:paraId="73B05429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D821A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06EB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75FBA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</w:tr>
      <w:tr w:rsidR="00DD0867" w:rsidRPr="0092525B" w14:paraId="3894F96F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90D2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59FBA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A1CD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</w:tr>
      <w:tr w:rsidR="00DD0867" w:rsidRPr="0092525B" w14:paraId="4DB95743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1E77F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DA9E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18CF6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</w:tr>
      <w:tr w:rsidR="00DD0867" w:rsidRPr="0092525B" w14:paraId="69A4120A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559163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B7656C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9BAADA2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</w:tr>
      <w:tr w:rsidR="00DD0867" w:rsidRPr="0092525B" w14:paraId="697ACA20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502F1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B451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835F5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</w:tr>
      <w:tr w:rsidR="00DD0867" w:rsidRPr="0092525B" w14:paraId="6450E108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90A77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2CBB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7CFF0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</w:tr>
      <w:tr w:rsidR="00DD0867" w:rsidRPr="0092525B" w14:paraId="340E8818" w14:textId="77777777" w:rsidTr="00757F89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5EE9D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B66E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6790C" w14:textId="77777777" w:rsidR="00DD0867" w:rsidRPr="0092525B" w:rsidRDefault="00DD0867" w:rsidP="00DD0867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</w:tr>
    </w:tbl>
    <w:p w14:paraId="6CF8AF4F" w14:textId="77777777" w:rsidR="00757F89" w:rsidRPr="0092525B" w:rsidRDefault="00757F89" w:rsidP="00757F89">
      <w:pPr>
        <w:pStyle w:val="NormalWeb"/>
        <w:rPr>
          <w:rFonts w:asciiTheme="majorHAnsi" w:hAnsiTheme="majorHAnsi"/>
          <w:sz w:val="24"/>
          <w:szCs w:val="24"/>
        </w:rPr>
      </w:pPr>
    </w:p>
    <w:p w14:paraId="7C84F8D7" w14:textId="124C888E" w:rsidR="00D92E7E" w:rsidRPr="0092525B" w:rsidRDefault="00E25CA4" w:rsidP="00BA2E5B">
      <w:pPr>
        <w:pStyle w:val="NormalWeb"/>
        <w:numPr>
          <w:ilvl w:val="0"/>
          <w:numId w:val="13"/>
        </w:numPr>
        <w:rPr>
          <w:rFonts w:asciiTheme="majorHAnsi" w:hAnsiTheme="majorHAnsi" w:cs="Courier New"/>
          <w:sz w:val="24"/>
          <w:szCs w:val="24"/>
        </w:rPr>
      </w:pPr>
      <w:r w:rsidRPr="0092525B">
        <w:rPr>
          <w:rFonts w:asciiTheme="majorHAnsi" w:hAnsiTheme="majorHAnsi" w:cs="Courier New"/>
          <w:sz w:val="24"/>
          <w:szCs w:val="24"/>
        </w:rPr>
        <w:t>T</w:t>
      </w:r>
      <w:r w:rsidR="00BA2E5B" w:rsidRPr="0092525B">
        <w:rPr>
          <w:rFonts w:asciiTheme="majorHAnsi" w:hAnsiTheme="majorHAnsi" w:cs="Courier New"/>
          <w:sz w:val="24"/>
          <w:szCs w:val="24"/>
        </w:rPr>
        <w:t xml:space="preserve">he reservation price for demand </w:t>
      </w:r>
      <w:r w:rsidRPr="0092525B">
        <w:rPr>
          <w:rFonts w:asciiTheme="majorHAnsi" w:hAnsiTheme="majorHAnsi" w:cs="Courier New"/>
          <w:sz w:val="24"/>
          <w:szCs w:val="24"/>
        </w:rPr>
        <w:t>is $39.50</w:t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="006D2AE6" w:rsidRPr="0092525B">
        <w:rPr>
          <w:rFonts w:asciiTheme="majorHAnsi" w:hAnsiTheme="majorHAnsi" w:cs="Courier New"/>
          <w:sz w:val="24"/>
          <w:szCs w:val="24"/>
        </w:rPr>
        <w:br/>
      </w:r>
      <w:r w:rsidR="006D2AE6" w:rsidRPr="0092525B">
        <w:rPr>
          <w:rFonts w:asciiTheme="majorHAnsi" w:hAnsiTheme="majorHAnsi" w:cs="Courier New"/>
          <w:sz w:val="24"/>
          <w:szCs w:val="24"/>
        </w:rPr>
        <w:br/>
      </w:r>
    </w:p>
    <w:p w14:paraId="71EC29CC" w14:textId="1A1585F6" w:rsidR="006D2AE6" w:rsidRPr="0092525B" w:rsidRDefault="006D2AE6" w:rsidP="00BA2E5B">
      <w:pPr>
        <w:pStyle w:val="NormalWeb"/>
        <w:numPr>
          <w:ilvl w:val="0"/>
          <w:numId w:val="13"/>
        </w:numPr>
        <w:rPr>
          <w:rFonts w:asciiTheme="majorHAnsi" w:hAnsiTheme="majorHAnsi" w:cs="Courier New"/>
          <w:sz w:val="24"/>
          <w:szCs w:val="24"/>
        </w:rPr>
      </w:pPr>
    </w:p>
    <w:tbl>
      <w:tblPr>
        <w:tblW w:w="8647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2977"/>
        <w:gridCol w:w="2693"/>
      </w:tblGrid>
      <w:tr w:rsidR="00D46810" w:rsidRPr="0092525B" w14:paraId="5CDD1261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B3C28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Quantity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F7B50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proofErr w:type="gramStart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P(</w:t>
            </w:r>
            <w:proofErr w:type="spellStart"/>
            <w:proofErr w:type="gramEnd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Qd</w:t>
            </w:r>
            <w:proofErr w:type="spellEnd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A690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proofErr w:type="gramStart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P(</w:t>
            </w:r>
            <w:proofErr w:type="gramEnd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Qs)</w:t>
            </w:r>
          </w:p>
        </w:tc>
      </w:tr>
      <w:tr w:rsidR="00D46810" w:rsidRPr="0092525B" w14:paraId="2A634116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6FA6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192E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E161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</w:tr>
      <w:tr w:rsidR="00D46810" w:rsidRPr="0092525B" w14:paraId="25E1085C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4A7B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2A5D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20AB1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11</w:t>
            </w:r>
          </w:p>
        </w:tc>
      </w:tr>
      <w:tr w:rsidR="00D46810" w:rsidRPr="0092525B" w14:paraId="71895DB6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A860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42411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8672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</w:tr>
      <w:tr w:rsidR="00D46810" w:rsidRPr="0092525B" w14:paraId="0944682E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D1191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CAA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66D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13</w:t>
            </w:r>
          </w:p>
        </w:tc>
      </w:tr>
      <w:tr w:rsidR="00D46810" w:rsidRPr="0092525B" w14:paraId="36B7C0FB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D5BE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C0A7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AEEC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</w:tr>
      <w:tr w:rsidR="00D46810" w:rsidRPr="0092525B" w14:paraId="63CA60B9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331D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C5BC6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A42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</w:tr>
      <w:tr w:rsidR="00D46810" w:rsidRPr="0092525B" w14:paraId="1924EF35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D982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450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E7D2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</w:tr>
      <w:tr w:rsidR="00D46810" w:rsidRPr="0092525B" w14:paraId="1586FE88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97F3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85A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EFAC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17</w:t>
            </w:r>
          </w:p>
        </w:tc>
      </w:tr>
      <w:tr w:rsidR="00D46810" w:rsidRPr="0092525B" w14:paraId="24FF00E0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F6C4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943C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9B91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</w:tr>
      <w:tr w:rsidR="00D46810" w:rsidRPr="0092525B" w14:paraId="47F07349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15076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8BCD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0AB18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19</w:t>
            </w:r>
          </w:p>
        </w:tc>
      </w:tr>
      <w:tr w:rsidR="00D46810" w:rsidRPr="0092525B" w14:paraId="11DAAC3E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3A0D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F4D5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6398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</w:tr>
      <w:tr w:rsidR="00D46810" w:rsidRPr="0092525B" w14:paraId="68A993F1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E8E1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810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319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21</w:t>
            </w:r>
          </w:p>
        </w:tc>
      </w:tr>
      <w:tr w:rsidR="00D46810" w:rsidRPr="0092525B" w14:paraId="6CB3650B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D769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B6A3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7181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</w:tr>
      <w:tr w:rsidR="00D46810" w:rsidRPr="0092525B" w14:paraId="7A4DC98D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5686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328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AB1A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23</w:t>
            </w:r>
          </w:p>
        </w:tc>
      </w:tr>
      <w:tr w:rsidR="00D46810" w:rsidRPr="0092525B" w14:paraId="05947DBF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A126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77C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DC0A6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</w:tr>
      <w:tr w:rsidR="00D46810" w:rsidRPr="0092525B" w14:paraId="78F94B9D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8A8E8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49FA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E900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</w:tr>
      <w:tr w:rsidR="00D46810" w:rsidRPr="0092525B" w14:paraId="2C559E16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C0D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0ED3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9538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</w:tr>
      <w:tr w:rsidR="00D46810" w:rsidRPr="0092525B" w14:paraId="1AEA40F9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E6F2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A4D9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F2C10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27</w:t>
            </w:r>
          </w:p>
        </w:tc>
      </w:tr>
      <w:tr w:rsidR="00D46810" w:rsidRPr="0092525B" w14:paraId="1E8AEE3D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5E2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0C3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A1C4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</w:tr>
      <w:tr w:rsidR="00D46810" w:rsidRPr="0092525B" w14:paraId="3581EC19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260F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ED68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890A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29</w:t>
            </w:r>
          </w:p>
        </w:tc>
      </w:tr>
      <w:tr w:rsidR="00D46810" w:rsidRPr="0092525B" w14:paraId="0EC21EF1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B52F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AF6C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B50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</w:tr>
      <w:tr w:rsidR="00D46810" w:rsidRPr="0092525B" w14:paraId="25BB68C4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9B7C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C17E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E8F4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31</w:t>
            </w:r>
          </w:p>
        </w:tc>
      </w:tr>
      <w:tr w:rsidR="00D46810" w:rsidRPr="0092525B" w14:paraId="35F41B36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EF61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4278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E197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</w:tr>
      <w:tr w:rsidR="00D46810" w:rsidRPr="0092525B" w14:paraId="182D098A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4C1C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BD7D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7BC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33</w:t>
            </w:r>
          </w:p>
        </w:tc>
      </w:tr>
      <w:tr w:rsidR="00D46810" w:rsidRPr="0092525B" w14:paraId="10123A9F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A5D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EC1A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7667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</w:tr>
      <w:tr w:rsidR="00D46810" w:rsidRPr="0092525B" w14:paraId="17B2DB61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FAE8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6E61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65FB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</w:tr>
      <w:tr w:rsidR="00D46810" w:rsidRPr="0092525B" w14:paraId="28F56893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6E14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DD7E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0BB11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</w:tr>
      <w:tr w:rsidR="00D46810" w:rsidRPr="0092525B" w14:paraId="0A4EE646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98A5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E367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C99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37</w:t>
            </w:r>
          </w:p>
        </w:tc>
      </w:tr>
      <w:tr w:rsidR="00D46810" w:rsidRPr="0092525B" w14:paraId="112AE52D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D04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7DF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7AFA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</w:tr>
      <w:tr w:rsidR="00D46810" w:rsidRPr="0092525B" w14:paraId="60D22498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6AFB6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FB41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C50B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39</w:t>
            </w:r>
          </w:p>
        </w:tc>
      </w:tr>
      <w:tr w:rsidR="00D46810" w:rsidRPr="0092525B" w14:paraId="4FE8943B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2D56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29A40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47991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</w:tr>
      <w:tr w:rsidR="00D46810" w:rsidRPr="0092525B" w14:paraId="72D8FD3A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B6C2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1FE2" w14:textId="77777777" w:rsidR="00D92E7E" w:rsidRPr="0092525B" w:rsidRDefault="00D92E7E" w:rsidP="00811E6E">
            <w:pPr>
              <w:ind w:left="-108" w:right="-691" w:hanging="467"/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3D82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41</w:t>
            </w:r>
          </w:p>
        </w:tc>
      </w:tr>
      <w:tr w:rsidR="00D46810" w:rsidRPr="0092525B" w14:paraId="3EF807D3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793F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CC0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47CE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42</w:t>
            </w:r>
          </w:p>
        </w:tc>
      </w:tr>
      <w:tr w:rsidR="00D46810" w:rsidRPr="0092525B" w14:paraId="3C4B71C3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1110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8130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F2F0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43</w:t>
            </w:r>
          </w:p>
        </w:tc>
      </w:tr>
      <w:tr w:rsidR="00D46810" w:rsidRPr="0092525B" w14:paraId="1BBE9BD3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205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E06B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49B8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44</w:t>
            </w:r>
          </w:p>
        </w:tc>
      </w:tr>
      <w:tr w:rsidR="00D46810" w:rsidRPr="0092525B" w14:paraId="44816CDC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CC01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16B40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41B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45</w:t>
            </w:r>
          </w:p>
        </w:tc>
      </w:tr>
      <w:tr w:rsidR="00D46810" w:rsidRPr="0092525B" w14:paraId="2B5B70AB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9FF1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B5CD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63F68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46</w:t>
            </w:r>
          </w:p>
        </w:tc>
      </w:tr>
      <w:tr w:rsidR="00D46810" w:rsidRPr="0092525B" w14:paraId="3177D637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E1B9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ACDF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8B22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47</w:t>
            </w:r>
          </w:p>
        </w:tc>
      </w:tr>
      <w:tr w:rsidR="00D46810" w:rsidRPr="0092525B" w14:paraId="74C75D29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1D77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3E81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925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48</w:t>
            </w:r>
          </w:p>
        </w:tc>
      </w:tr>
      <w:tr w:rsidR="00D46810" w:rsidRPr="0092525B" w14:paraId="272A6C3D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DDF6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0A02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DC0C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49</w:t>
            </w:r>
          </w:p>
        </w:tc>
      </w:tr>
      <w:tr w:rsidR="00D46810" w:rsidRPr="0092525B" w14:paraId="0862C7B0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72BF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F5BD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3BD5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</w:tr>
      <w:tr w:rsidR="00D46810" w:rsidRPr="0092525B" w14:paraId="007A9ECA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356B2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1C780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F555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51</w:t>
            </w:r>
          </w:p>
        </w:tc>
      </w:tr>
      <w:tr w:rsidR="00D46810" w:rsidRPr="0092525B" w14:paraId="6D989AF9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A623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49C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61C4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52</w:t>
            </w:r>
          </w:p>
        </w:tc>
      </w:tr>
      <w:tr w:rsidR="00D46810" w:rsidRPr="0092525B" w14:paraId="27A22B62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E3CF8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5A8F9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018BE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53</w:t>
            </w:r>
          </w:p>
        </w:tc>
      </w:tr>
      <w:tr w:rsidR="00D46810" w:rsidRPr="0092525B" w14:paraId="6CCB366A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719D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6C1F0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11E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54</w:t>
            </w:r>
          </w:p>
        </w:tc>
      </w:tr>
      <w:tr w:rsidR="00D46810" w:rsidRPr="0092525B" w14:paraId="553F2857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7CB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53EC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6CD4F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</w:t>
            </w:r>
          </w:p>
        </w:tc>
      </w:tr>
      <w:tr w:rsidR="00D46810" w:rsidRPr="0092525B" w14:paraId="1ED12855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B66DF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66DFA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5D820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</w:tr>
      <w:tr w:rsidR="00D46810" w:rsidRPr="0092525B" w14:paraId="3F623A5B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FD26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847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63454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</w:t>
            </w:r>
          </w:p>
        </w:tc>
      </w:tr>
      <w:tr w:rsidR="00D46810" w:rsidRPr="0092525B" w14:paraId="3467DD06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859B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36F43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4305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</w:tr>
      <w:tr w:rsidR="00D46810" w:rsidRPr="0092525B" w14:paraId="1B66F52E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71097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4296D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619C1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</w:t>
            </w:r>
          </w:p>
        </w:tc>
      </w:tr>
      <w:tr w:rsidR="00D46810" w:rsidRPr="0092525B" w14:paraId="29CBAF0D" w14:textId="77777777" w:rsidTr="00B16781">
        <w:trPr>
          <w:trHeight w:val="30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8A70C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D602F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C956" w14:textId="77777777" w:rsidR="00D92E7E" w:rsidRPr="0092525B" w:rsidRDefault="00D92E7E" w:rsidP="00D92E7E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</w:tr>
    </w:tbl>
    <w:p w14:paraId="6862505C" w14:textId="77777777" w:rsidR="006D2AE6" w:rsidRPr="0092525B" w:rsidRDefault="006D2AE6" w:rsidP="00BA2E5B">
      <w:pPr>
        <w:pStyle w:val="NormalWeb"/>
        <w:rPr>
          <w:rFonts w:asciiTheme="majorHAnsi" w:hAnsiTheme="majorHAnsi" w:cs="Courier New"/>
          <w:sz w:val="24"/>
          <w:szCs w:val="24"/>
        </w:rPr>
      </w:pPr>
    </w:p>
    <w:p w14:paraId="77BD6588" w14:textId="0E0AFAE5" w:rsidR="00D14E93" w:rsidRPr="0092525B" w:rsidRDefault="00380C9B" w:rsidP="00BA2E5B">
      <w:pPr>
        <w:pStyle w:val="NormalWeb"/>
        <w:numPr>
          <w:ilvl w:val="0"/>
          <w:numId w:val="13"/>
        </w:numPr>
        <w:rPr>
          <w:rFonts w:asciiTheme="majorHAnsi" w:hAnsiTheme="majorHAnsi" w:cs="Courier New"/>
          <w:sz w:val="24"/>
          <w:szCs w:val="24"/>
        </w:rPr>
      </w:pPr>
      <w:r w:rsidRPr="0092525B">
        <w:rPr>
          <w:rFonts w:asciiTheme="majorHAnsi" w:hAnsiTheme="majorHAnsi" w:cs="Courier New"/>
          <w:sz w:val="24"/>
          <w:szCs w:val="24"/>
        </w:rPr>
        <w:t xml:space="preserve">The market equilibrium quantity is 30 when price is 25 just as displayed in part c. </w:t>
      </w:r>
      <w:r w:rsidR="006D2AE6" w:rsidRPr="0092525B">
        <w:rPr>
          <w:rFonts w:asciiTheme="majorHAnsi" w:hAnsiTheme="majorHAnsi" w:cs="Courier New"/>
          <w:sz w:val="24"/>
          <w:szCs w:val="24"/>
        </w:rPr>
        <w:br/>
      </w:r>
      <w:r w:rsidR="006D2AE6" w:rsidRPr="0092525B">
        <w:rPr>
          <w:rFonts w:asciiTheme="majorHAnsi" w:hAnsiTheme="majorHAnsi" w:cs="Courier New"/>
          <w:sz w:val="24"/>
          <w:szCs w:val="24"/>
        </w:rPr>
        <w:br/>
      </w:r>
    </w:p>
    <w:p w14:paraId="35C53ECE" w14:textId="77777777" w:rsidR="006D2AE6" w:rsidRPr="0092525B" w:rsidRDefault="006D2AE6" w:rsidP="00BA2E5B">
      <w:pPr>
        <w:pStyle w:val="NormalWeb"/>
        <w:numPr>
          <w:ilvl w:val="0"/>
          <w:numId w:val="13"/>
        </w:numPr>
        <w:rPr>
          <w:rFonts w:asciiTheme="majorHAnsi" w:hAnsiTheme="majorHAnsi" w:cs="Courier New"/>
          <w:sz w:val="24"/>
          <w:szCs w:val="24"/>
        </w:rPr>
      </w:pPr>
    </w:p>
    <w:tbl>
      <w:tblPr>
        <w:tblW w:w="9040" w:type="dxa"/>
        <w:jc w:val="center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2126"/>
        <w:gridCol w:w="2410"/>
        <w:gridCol w:w="2362"/>
      </w:tblGrid>
      <w:tr w:rsidR="00D14E93" w:rsidRPr="0092525B" w14:paraId="4FD91731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0F6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Quantity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421E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proofErr w:type="gramStart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P(</w:t>
            </w:r>
            <w:proofErr w:type="spellStart"/>
            <w:proofErr w:type="gramEnd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Qd</w:t>
            </w:r>
            <w:proofErr w:type="spellEnd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8C1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proofErr w:type="gramStart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P(</w:t>
            </w:r>
            <w:proofErr w:type="gramEnd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Qs)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FFEE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proofErr w:type="gramStart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P(</w:t>
            </w:r>
            <w:proofErr w:type="gramEnd"/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D')</w:t>
            </w:r>
          </w:p>
        </w:tc>
      </w:tr>
      <w:tr w:rsidR="00D14E93" w:rsidRPr="0092525B" w14:paraId="37B5B268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B827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852D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ECC8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87F3A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</w:tr>
      <w:tr w:rsidR="00D14E93" w:rsidRPr="0092525B" w14:paraId="319AC019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A0D8E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6EF41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57551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2830F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79.5</w:t>
            </w:r>
          </w:p>
        </w:tc>
      </w:tr>
      <w:tr w:rsidR="00D14E93" w:rsidRPr="0092525B" w14:paraId="2B9CA6C6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85D4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DFE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97D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83F8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79</w:t>
            </w:r>
          </w:p>
        </w:tc>
      </w:tr>
      <w:tr w:rsidR="00D14E93" w:rsidRPr="0092525B" w14:paraId="724F0ADA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6C02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5E02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3E43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13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63153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78.5</w:t>
            </w:r>
          </w:p>
        </w:tc>
      </w:tr>
      <w:tr w:rsidR="00D14E93" w:rsidRPr="0092525B" w14:paraId="13646F50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034E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A1E04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5DB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DFC4A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</w:t>
            </w:r>
          </w:p>
        </w:tc>
      </w:tr>
      <w:tr w:rsidR="00D14E93" w:rsidRPr="0092525B" w14:paraId="3C388006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0E0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A04B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31EE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5F9B0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77.5</w:t>
            </w:r>
          </w:p>
        </w:tc>
      </w:tr>
      <w:tr w:rsidR="00D14E93" w:rsidRPr="0092525B" w14:paraId="172ED19E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42AA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965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59EF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019E9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77</w:t>
            </w:r>
          </w:p>
        </w:tc>
      </w:tr>
      <w:tr w:rsidR="00D14E93" w:rsidRPr="0092525B" w14:paraId="57C8EBA0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C694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6CB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775B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17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6B30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76.5</w:t>
            </w:r>
          </w:p>
        </w:tc>
      </w:tr>
      <w:tr w:rsidR="00D14E93" w:rsidRPr="0092525B" w14:paraId="08DBB10E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4352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5BA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3EAA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484E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</w:t>
            </w:r>
          </w:p>
        </w:tc>
      </w:tr>
      <w:tr w:rsidR="00D14E93" w:rsidRPr="0092525B" w14:paraId="0DBDDD01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41BF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76D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92B9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19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01A4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75.5</w:t>
            </w:r>
          </w:p>
        </w:tc>
      </w:tr>
      <w:tr w:rsidR="00D14E93" w:rsidRPr="0092525B" w14:paraId="6022963A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41C8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EEA4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AE3DE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90C5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75</w:t>
            </w:r>
          </w:p>
        </w:tc>
      </w:tr>
      <w:tr w:rsidR="00D14E93" w:rsidRPr="0092525B" w14:paraId="70C0E7CB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A25E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D124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2A48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DAE9F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74.5</w:t>
            </w:r>
          </w:p>
        </w:tc>
      </w:tr>
      <w:tr w:rsidR="00D14E93" w:rsidRPr="0092525B" w14:paraId="10B705BF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9556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D1CD1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48B4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05DF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</w:t>
            </w:r>
          </w:p>
        </w:tc>
      </w:tr>
      <w:tr w:rsidR="00D14E93" w:rsidRPr="0092525B" w14:paraId="313116F1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419A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9B88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99D44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23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2FB56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73.5</w:t>
            </w:r>
          </w:p>
        </w:tc>
      </w:tr>
      <w:tr w:rsidR="00D14E93" w:rsidRPr="0092525B" w14:paraId="6B6A464C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9E96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E3B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ADDE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F061C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73</w:t>
            </w:r>
          </w:p>
        </w:tc>
      </w:tr>
      <w:tr w:rsidR="00D14E93" w:rsidRPr="0092525B" w14:paraId="6A735AEB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C18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9267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D6A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BAC72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72.5</w:t>
            </w:r>
          </w:p>
        </w:tc>
      </w:tr>
      <w:tr w:rsidR="00D14E93" w:rsidRPr="0092525B" w14:paraId="6D131994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CA7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B93C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FCFA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9F53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</w:t>
            </w:r>
          </w:p>
        </w:tc>
      </w:tr>
      <w:tr w:rsidR="00D14E93" w:rsidRPr="0092525B" w14:paraId="35369402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284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BA3E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AD864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27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C2C27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71.5</w:t>
            </w:r>
          </w:p>
        </w:tc>
      </w:tr>
      <w:tr w:rsidR="00D14E93" w:rsidRPr="0092525B" w14:paraId="6D83D452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8E14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71E6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7B4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73F4B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71</w:t>
            </w:r>
          </w:p>
        </w:tc>
      </w:tr>
      <w:tr w:rsidR="00D14E93" w:rsidRPr="0092525B" w14:paraId="28B1F4D3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530D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FAD6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27A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29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A0656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70.5</w:t>
            </w:r>
          </w:p>
        </w:tc>
      </w:tr>
      <w:tr w:rsidR="00D14E93" w:rsidRPr="0092525B" w14:paraId="13EFBD07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057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1672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F56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80BF6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</w:tr>
      <w:tr w:rsidR="00D14E93" w:rsidRPr="0092525B" w14:paraId="6576588E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3752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618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4B51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3F18D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69.5</w:t>
            </w:r>
          </w:p>
        </w:tc>
      </w:tr>
      <w:tr w:rsidR="00D14E93" w:rsidRPr="0092525B" w14:paraId="15A1F923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317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F2C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BC35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73D1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69</w:t>
            </w:r>
          </w:p>
        </w:tc>
      </w:tr>
      <w:tr w:rsidR="00D14E93" w:rsidRPr="0092525B" w14:paraId="253053CE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6FE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057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2BAA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33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FF615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68.5</w:t>
            </w:r>
          </w:p>
        </w:tc>
      </w:tr>
      <w:tr w:rsidR="00D14E93" w:rsidRPr="0092525B" w14:paraId="53CEE62B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BC6F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C2C3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64C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5F11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</w:t>
            </w:r>
          </w:p>
        </w:tc>
      </w:tr>
      <w:tr w:rsidR="00D14E93" w:rsidRPr="0092525B" w14:paraId="0C986F02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0D50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9BD2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B00F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12F17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67.5</w:t>
            </w:r>
          </w:p>
        </w:tc>
      </w:tr>
      <w:tr w:rsidR="00D14E93" w:rsidRPr="0092525B" w14:paraId="7E99F38D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578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7C1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2425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A760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67</w:t>
            </w:r>
          </w:p>
        </w:tc>
      </w:tr>
      <w:tr w:rsidR="00D14E93" w:rsidRPr="0092525B" w14:paraId="2AC79288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154B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BF14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3A4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37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CE845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66.5</w:t>
            </w:r>
          </w:p>
        </w:tc>
      </w:tr>
      <w:tr w:rsidR="00D14E93" w:rsidRPr="0092525B" w14:paraId="49BF7D28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D41C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2198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9675E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6480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</w:t>
            </w:r>
          </w:p>
        </w:tc>
      </w:tr>
      <w:tr w:rsidR="00D14E93" w:rsidRPr="0092525B" w14:paraId="6B0DA5EF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4EB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542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AA401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39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27E8D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65.5</w:t>
            </w:r>
          </w:p>
        </w:tc>
      </w:tr>
      <w:tr w:rsidR="00D14E93" w:rsidRPr="0092525B" w14:paraId="7B2A946C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C34E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8360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D178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BD155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65</w:t>
            </w:r>
          </w:p>
        </w:tc>
      </w:tr>
      <w:tr w:rsidR="00D14E93" w:rsidRPr="0092525B" w14:paraId="6FE39EAF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CFEA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30E0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E4B4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AE519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64.5</w:t>
            </w:r>
          </w:p>
        </w:tc>
      </w:tr>
      <w:tr w:rsidR="00D14E93" w:rsidRPr="0092525B" w14:paraId="3ABEB7AD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B9F0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A85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6A81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B1A59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</w:t>
            </w:r>
          </w:p>
        </w:tc>
      </w:tr>
      <w:tr w:rsidR="00D14E93" w:rsidRPr="0092525B" w14:paraId="5CBF18A0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93EB1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6D3C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847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43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7BED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63.5</w:t>
            </w:r>
          </w:p>
        </w:tc>
      </w:tr>
      <w:tr w:rsidR="00D14E93" w:rsidRPr="0092525B" w14:paraId="612BF498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090B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B6C41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DBE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5AC33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63</w:t>
            </w:r>
          </w:p>
        </w:tc>
      </w:tr>
      <w:tr w:rsidR="00D14E93" w:rsidRPr="0092525B" w14:paraId="6211A63B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363C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AD1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86FD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6C006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62.5</w:t>
            </w:r>
          </w:p>
        </w:tc>
      </w:tr>
      <w:tr w:rsidR="00D14E93" w:rsidRPr="0092525B" w14:paraId="0C53474A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30F9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95E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D50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46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9342B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</w:t>
            </w:r>
          </w:p>
        </w:tc>
      </w:tr>
      <w:tr w:rsidR="00D14E93" w:rsidRPr="0092525B" w14:paraId="0B1580DE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AA7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357A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5634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47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5F94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61.5</w:t>
            </w:r>
          </w:p>
        </w:tc>
      </w:tr>
      <w:tr w:rsidR="00D14E93" w:rsidRPr="0092525B" w14:paraId="3E8320AA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D7EC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609C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4E4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17646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61</w:t>
            </w:r>
          </w:p>
        </w:tc>
      </w:tr>
      <w:tr w:rsidR="00D14E93" w:rsidRPr="0092525B" w14:paraId="0C01F27D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8ED4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4911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063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49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34A2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60.5</w:t>
            </w:r>
          </w:p>
        </w:tc>
      </w:tr>
      <w:tr w:rsidR="00D14E93" w:rsidRPr="0092525B" w14:paraId="5EE8C69A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4B6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9656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479C9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0EB88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</w:tr>
      <w:tr w:rsidR="00D14E93" w:rsidRPr="0092525B" w14:paraId="54E6954F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7E81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EEA7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658C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7EFC7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59.5</w:t>
            </w:r>
          </w:p>
        </w:tc>
      </w:tr>
      <w:tr w:rsidR="00D14E93" w:rsidRPr="0092525B" w14:paraId="7D75FBC9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AE6BF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2E83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034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CCAD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</w:t>
            </w:r>
          </w:p>
        </w:tc>
      </w:tr>
      <w:tr w:rsidR="00D14E93" w:rsidRPr="0092525B" w14:paraId="27F79E8B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9407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9CA4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0D09E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53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00F4B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58.5</w:t>
            </w:r>
          </w:p>
        </w:tc>
      </w:tr>
      <w:tr w:rsidR="00D14E93" w:rsidRPr="0092525B" w14:paraId="4CF04CD4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9FC5B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224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7A56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09065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</w:tr>
      <w:tr w:rsidR="00D14E93" w:rsidRPr="0092525B" w14:paraId="3E0FBA89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4E90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2B338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3B1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DF34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57.5</w:t>
            </w:r>
          </w:p>
        </w:tc>
      </w:tr>
      <w:tr w:rsidR="00D14E93" w:rsidRPr="0092525B" w14:paraId="49652AA4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0224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32042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93D2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BA4FB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</w:t>
            </w:r>
          </w:p>
        </w:tc>
      </w:tr>
      <w:tr w:rsidR="00D14E93" w:rsidRPr="0092525B" w14:paraId="6746B398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1C05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D1051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C22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10E85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56.5</w:t>
            </w:r>
          </w:p>
        </w:tc>
      </w:tr>
      <w:tr w:rsidR="00D14E93" w:rsidRPr="0092525B" w14:paraId="09688D2E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4BFA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9063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4DF35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3EBC3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</w:tr>
      <w:tr w:rsidR="00D14E93" w:rsidRPr="0092525B" w14:paraId="0366E5C2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CE26C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7125E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5E6A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AE02D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55.5</w:t>
            </w:r>
          </w:p>
        </w:tc>
      </w:tr>
      <w:tr w:rsidR="00D14E93" w:rsidRPr="0092525B" w14:paraId="704EAE88" w14:textId="77777777" w:rsidTr="00B16781">
        <w:trPr>
          <w:trHeight w:val="300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FAED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1976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082A7" w14:textId="77777777" w:rsidR="00D14E93" w:rsidRPr="0092525B" w:rsidRDefault="00D14E93" w:rsidP="00D14E93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1491E" w14:textId="77777777" w:rsidR="00D14E93" w:rsidRPr="0092525B" w:rsidRDefault="00D14E93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</w:t>
            </w:r>
          </w:p>
        </w:tc>
      </w:tr>
    </w:tbl>
    <w:p w14:paraId="158A7ECF" w14:textId="4C64AAA9" w:rsidR="00D14E93" w:rsidRPr="0092525B" w:rsidRDefault="006D2AE6" w:rsidP="006D2AE6">
      <w:pPr>
        <w:pStyle w:val="NormalWeb"/>
        <w:rPr>
          <w:rFonts w:asciiTheme="majorHAnsi" w:hAnsiTheme="majorHAnsi" w:cs="Courier New"/>
          <w:sz w:val="24"/>
          <w:szCs w:val="24"/>
        </w:rPr>
      </w:pP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  <w:r w:rsidRPr="0092525B">
        <w:rPr>
          <w:rFonts w:asciiTheme="majorHAnsi" w:hAnsiTheme="majorHAnsi" w:cs="Courier New"/>
          <w:sz w:val="24"/>
          <w:szCs w:val="24"/>
        </w:rPr>
        <w:br/>
      </w:r>
    </w:p>
    <w:p w14:paraId="6CD10D36" w14:textId="723A753A" w:rsidR="006D2AE6" w:rsidRPr="0092525B" w:rsidRDefault="0003670F" w:rsidP="0003670F">
      <w:pPr>
        <w:pStyle w:val="NormalWeb"/>
        <w:numPr>
          <w:ilvl w:val="0"/>
          <w:numId w:val="13"/>
        </w:numPr>
        <w:rPr>
          <w:rFonts w:asciiTheme="majorHAnsi" w:hAnsiTheme="majorHAnsi" w:cs="Courier New"/>
          <w:sz w:val="24"/>
          <w:szCs w:val="24"/>
        </w:rPr>
      </w:pPr>
      <w:r w:rsidRPr="0092525B">
        <w:rPr>
          <w:rFonts w:asciiTheme="majorHAnsi" w:hAnsiTheme="majorHAnsi" w:cs="Courier New"/>
          <w:sz w:val="24"/>
          <w:szCs w:val="24"/>
        </w:rPr>
        <w:br/>
      </w:r>
      <w:r w:rsidR="00D14E93" w:rsidRPr="0092525B">
        <w:rPr>
          <w:noProof/>
          <w:sz w:val="24"/>
          <w:szCs w:val="24"/>
        </w:rPr>
        <w:drawing>
          <wp:inline distT="0" distB="0" distL="0" distR="0" wp14:anchorId="34CED529" wp14:editId="665C5F23">
            <wp:extent cx="5372100" cy="3632200"/>
            <wp:effectExtent l="0" t="0" r="12700" b="254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D14E93" w:rsidRPr="0092525B">
        <w:rPr>
          <w:rFonts w:asciiTheme="majorHAnsi" w:hAnsiTheme="majorHAnsi" w:cs="Courier New"/>
          <w:sz w:val="24"/>
          <w:szCs w:val="24"/>
        </w:rPr>
        <w:br/>
      </w:r>
    </w:p>
    <w:p w14:paraId="1F1918A6" w14:textId="3C402D2C" w:rsidR="008F4769" w:rsidRPr="0092525B" w:rsidRDefault="00D14E93" w:rsidP="00B22E08">
      <w:pPr>
        <w:pStyle w:val="ListParagraph"/>
        <w:numPr>
          <w:ilvl w:val="0"/>
          <w:numId w:val="13"/>
        </w:numPr>
        <w:rPr>
          <w:rFonts w:asciiTheme="majorHAnsi" w:hAnsiTheme="majorHAnsi" w:cs="Courier New"/>
        </w:rPr>
      </w:pPr>
      <w:r w:rsidRPr="0092525B">
        <w:rPr>
          <w:rFonts w:asciiTheme="majorHAnsi" w:hAnsiTheme="majorHAnsi" w:cs="Courier New"/>
        </w:rPr>
        <w:t xml:space="preserve">The new market equilibrium </w:t>
      </w:r>
      <w:r w:rsidR="008515C7" w:rsidRPr="0092525B">
        <w:rPr>
          <w:rFonts w:asciiTheme="majorHAnsi" w:hAnsiTheme="majorHAnsi" w:cs="Courier New"/>
        </w:rPr>
        <w:t>Quantity is</w:t>
      </w:r>
      <w:r w:rsidR="008F4769" w:rsidRPr="0092525B">
        <w:rPr>
          <w:rFonts w:asciiTheme="majorHAnsi" w:hAnsiTheme="majorHAnsi" w:cs="Courier New"/>
        </w:rPr>
        <w:t xml:space="preserve"> </w:t>
      </w:r>
      <w:r w:rsidR="008515C7" w:rsidRPr="0092525B">
        <w:rPr>
          <w:rFonts w:asciiTheme="majorHAnsi" w:hAnsiTheme="majorHAnsi" w:cs="Courier New"/>
        </w:rPr>
        <w:t xml:space="preserve">93.33 and the new equilibrium price is $56.67. </w:t>
      </w:r>
      <w:r w:rsidR="008F4769" w:rsidRPr="0092525B">
        <w:rPr>
          <w:rFonts w:asciiTheme="majorHAnsi" w:hAnsiTheme="majorHAnsi" w:cs="Courier New"/>
        </w:rPr>
        <w:t xml:space="preserve">The shift from D to D’ is an increase in demand since at the same price consumers are demanding more products. </w:t>
      </w:r>
      <w:r w:rsidR="008F4769" w:rsidRPr="0092525B">
        <w:rPr>
          <w:rFonts w:asciiTheme="majorHAnsi" w:hAnsiTheme="majorHAnsi" w:cs="Courier New"/>
        </w:rPr>
        <w:br/>
      </w:r>
      <w:r w:rsidR="008F4769" w:rsidRPr="0092525B">
        <w:rPr>
          <w:rFonts w:asciiTheme="majorHAnsi" w:hAnsiTheme="majorHAnsi" w:cs="Courier New"/>
        </w:rPr>
        <w:br/>
        <w:t xml:space="preserve">Three reasons why demand increased could be a raise in income of consumers, a fall in the prices of related goods (complements), or it could be an increase in the number of buyers. </w:t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0532D8" w:rsidRPr="0092525B">
        <w:rPr>
          <w:rFonts w:asciiTheme="majorHAnsi" w:hAnsiTheme="majorHAnsi" w:cs="Courier New"/>
        </w:rPr>
        <w:t>T</w:t>
      </w:r>
      <w:r w:rsidR="008F4769" w:rsidRPr="0092525B">
        <w:rPr>
          <w:rFonts w:asciiTheme="majorHAnsi" w:hAnsiTheme="majorHAnsi" w:cs="Courier New"/>
        </w:rPr>
        <w:t>he new</w:t>
      </w:r>
      <w:r w:rsidR="000532D8" w:rsidRPr="0092525B">
        <w:rPr>
          <w:rFonts w:asciiTheme="majorHAnsi" w:hAnsiTheme="majorHAnsi" w:cs="Courier New"/>
        </w:rPr>
        <w:t xml:space="preserve"> reservation price for curve D’ is $79.50.  I</w:t>
      </w:r>
      <w:r w:rsidR="008F4769" w:rsidRPr="0092525B">
        <w:rPr>
          <w:rFonts w:asciiTheme="majorHAnsi" w:hAnsiTheme="majorHAnsi" w:cs="Courier New"/>
        </w:rPr>
        <w:t xml:space="preserve">t </w:t>
      </w:r>
      <w:r w:rsidR="000532D8" w:rsidRPr="0092525B">
        <w:rPr>
          <w:rFonts w:asciiTheme="majorHAnsi" w:hAnsiTheme="majorHAnsi" w:cs="Courier New"/>
        </w:rPr>
        <w:t xml:space="preserve">has </w:t>
      </w:r>
      <w:r w:rsidR="000532D8" w:rsidRPr="0092525B">
        <w:rPr>
          <w:rFonts w:asciiTheme="majorHAnsi" w:hAnsiTheme="majorHAnsi" w:cs="Courier New"/>
          <w:b/>
        </w:rPr>
        <w:t>increased</w:t>
      </w:r>
      <w:r w:rsidR="000532D8" w:rsidRPr="0092525B">
        <w:rPr>
          <w:rFonts w:asciiTheme="majorHAnsi" w:hAnsiTheme="majorHAnsi" w:cs="Courier New"/>
        </w:rPr>
        <w:t xml:space="preserve"> in comparison to D. And the reason why it increased is because </w:t>
      </w:r>
      <w:r w:rsidR="00956D27" w:rsidRPr="0092525B">
        <w:rPr>
          <w:rFonts w:asciiTheme="majorHAnsi" w:hAnsiTheme="majorHAnsi" w:cs="Courier New"/>
        </w:rPr>
        <w:t xml:space="preserve">there was an increase in demand. </w:t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  <w:r w:rsidR="006D2AE6" w:rsidRPr="0092525B">
        <w:rPr>
          <w:rFonts w:asciiTheme="majorHAnsi" w:hAnsiTheme="majorHAnsi" w:cs="Courier New"/>
        </w:rPr>
        <w:br/>
      </w:r>
    </w:p>
    <w:p w14:paraId="7D32C2EA" w14:textId="77777777" w:rsidR="006D2AE6" w:rsidRPr="0092525B" w:rsidRDefault="006D2AE6" w:rsidP="00B22E08">
      <w:pPr>
        <w:pStyle w:val="ListParagraph"/>
        <w:numPr>
          <w:ilvl w:val="0"/>
          <w:numId w:val="13"/>
        </w:numPr>
        <w:rPr>
          <w:rFonts w:asciiTheme="majorHAnsi" w:hAnsiTheme="majorHAnsi" w:cs="Courier New"/>
        </w:rPr>
      </w:pPr>
    </w:p>
    <w:tbl>
      <w:tblPr>
        <w:tblpPr w:leftFromText="180" w:rightFromText="180" w:vertAnchor="text" w:horzAnchor="page" w:tblpXSpec="center" w:tblpY="143"/>
        <w:tblW w:w="9864" w:type="dxa"/>
        <w:tblLayout w:type="fixed"/>
        <w:tblLook w:val="04A0" w:firstRow="1" w:lastRow="0" w:firstColumn="1" w:lastColumn="0" w:noHBand="0" w:noVBand="1"/>
      </w:tblPr>
      <w:tblGrid>
        <w:gridCol w:w="1785"/>
        <w:gridCol w:w="2126"/>
        <w:gridCol w:w="1984"/>
        <w:gridCol w:w="1985"/>
        <w:gridCol w:w="1984"/>
      </w:tblGrid>
      <w:tr w:rsidR="00B22E08" w:rsidRPr="0092525B" w14:paraId="52EE988A" w14:textId="77777777" w:rsidTr="00B16781">
        <w:trPr>
          <w:trHeight w:val="300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FFA6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Quantity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7667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D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1C90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9F26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D'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6141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S'</w:t>
            </w:r>
          </w:p>
        </w:tc>
      </w:tr>
      <w:tr w:rsidR="00B22E08" w:rsidRPr="0092525B" w14:paraId="4220DE0E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ED79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0FC6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67F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3335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393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</w:tr>
      <w:tr w:rsidR="00B22E08" w:rsidRPr="0092525B" w14:paraId="49E7B29A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883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8A9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5A5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9A1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79.5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5401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</w:tr>
      <w:tr w:rsidR="00B22E08" w:rsidRPr="0092525B" w14:paraId="500A7874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BA36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857A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73BB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BC9F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7F1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37</w:t>
            </w:r>
          </w:p>
        </w:tc>
      </w:tr>
      <w:tr w:rsidR="00B22E08" w:rsidRPr="0092525B" w14:paraId="2A57C794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BECB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4AB2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7CBD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DA6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FB6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</w:tr>
      <w:tr w:rsidR="00B22E08" w:rsidRPr="0092525B" w14:paraId="11547A7C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03E9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588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666C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14A7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37CB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39</w:t>
            </w:r>
          </w:p>
        </w:tc>
      </w:tr>
      <w:tr w:rsidR="00B22E08" w:rsidRPr="0092525B" w14:paraId="334A553F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A02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B6EA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0D3F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4F4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77.5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EE2A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</w:tr>
      <w:tr w:rsidR="00B22E08" w:rsidRPr="0092525B" w14:paraId="424919FD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5224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208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15B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ECA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D70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41</w:t>
            </w:r>
          </w:p>
        </w:tc>
      </w:tr>
      <w:tr w:rsidR="00B22E08" w:rsidRPr="0092525B" w14:paraId="0073CD43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6D9F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40D5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119D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A7A9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F95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42</w:t>
            </w:r>
          </w:p>
        </w:tc>
      </w:tr>
      <w:tr w:rsidR="00B22E08" w:rsidRPr="0092525B" w14:paraId="4173BB67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6357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E03E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97D7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9E1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B4D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43</w:t>
            </w:r>
          </w:p>
        </w:tc>
      </w:tr>
      <w:tr w:rsidR="00B22E08" w:rsidRPr="0092525B" w14:paraId="323E745C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93EB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7428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054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7D65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75.5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3B5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44</w:t>
            </w:r>
          </w:p>
        </w:tc>
      </w:tr>
      <w:tr w:rsidR="00B22E08" w:rsidRPr="0092525B" w14:paraId="27F7EB92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B06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66E7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4ED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4EA1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459D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45</w:t>
            </w:r>
          </w:p>
        </w:tc>
      </w:tr>
      <w:tr w:rsidR="00B22E08" w:rsidRPr="0092525B" w14:paraId="6B1F9778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FEA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B2D5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7D54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EAB4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CFD5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46</w:t>
            </w:r>
          </w:p>
        </w:tc>
      </w:tr>
      <w:tr w:rsidR="00B22E08" w:rsidRPr="0092525B" w14:paraId="2396C98C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2BE8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CBC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AA5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FB5C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D7BE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47</w:t>
            </w:r>
          </w:p>
        </w:tc>
      </w:tr>
      <w:tr w:rsidR="00B22E08" w:rsidRPr="0092525B" w14:paraId="1707B10D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ED30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A53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8D12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C720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73.5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02EF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48</w:t>
            </w:r>
          </w:p>
        </w:tc>
      </w:tr>
      <w:tr w:rsidR="00B22E08" w:rsidRPr="0092525B" w14:paraId="6D9B91A2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FECF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327E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FD1F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7D2E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34C8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49</w:t>
            </w:r>
          </w:p>
        </w:tc>
      </w:tr>
      <w:tr w:rsidR="00B22E08" w:rsidRPr="0092525B" w14:paraId="66FCC546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F5B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CBF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7B5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23E3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027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</w:tr>
      <w:tr w:rsidR="00B22E08" w:rsidRPr="0092525B" w14:paraId="0F1A195D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903E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210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77DB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E47C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213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51</w:t>
            </w:r>
          </w:p>
        </w:tc>
      </w:tr>
      <w:tr w:rsidR="00B22E08" w:rsidRPr="0092525B" w14:paraId="4EC1FA99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BBFF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C6B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4B4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51A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71.5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5C34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52</w:t>
            </w:r>
          </w:p>
        </w:tc>
      </w:tr>
      <w:tr w:rsidR="00B22E08" w:rsidRPr="0092525B" w14:paraId="309D7EA0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79E1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CDE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263E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F1E4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A50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53</w:t>
            </w:r>
          </w:p>
        </w:tc>
      </w:tr>
      <w:tr w:rsidR="00B22E08" w:rsidRPr="0092525B" w14:paraId="74F90990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F7B9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63EC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3451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E534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A9E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54</w:t>
            </w:r>
          </w:p>
        </w:tc>
      </w:tr>
      <w:tr w:rsidR="00B22E08" w:rsidRPr="0092525B" w14:paraId="7376437C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0D9D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0EE3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E50F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45E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9C42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</w:t>
            </w:r>
          </w:p>
        </w:tc>
      </w:tr>
      <w:tr w:rsidR="00B22E08" w:rsidRPr="0092525B" w14:paraId="582BE6F1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E4E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571A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A1B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68ED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69.5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3CCF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</w:tr>
      <w:tr w:rsidR="00B22E08" w:rsidRPr="0092525B" w14:paraId="5472D0B1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78E0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FB02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4ADD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CFDE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430D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</w:t>
            </w:r>
          </w:p>
        </w:tc>
      </w:tr>
      <w:tr w:rsidR="00B22E08" w:rsidRPr="0092525B" w14:paraId="1D86FAF5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0AA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F8F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21A6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F41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CA8D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</w:tr>
      <w:tr w:rsidR="00B22E08" w:rsidRPr="0092525B" w14:paraId="222440B7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6463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BB8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79E3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3C5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E8A1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</w:t>
            </w:r>
          </w:p>
        </w:tc>
      </w:tr>
      <w:tr w:rsidR="00B22E08" w:rsidRPr="0092525B" w14:paraId="5CB0CD5F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3745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2E88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E477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9BA8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67.5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60D1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</w:tr>
      <w:tr w:rsidR="00B22E08" w:rsidRPr="0092525B" w14:paraId="359E2518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AF9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349C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1698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0F8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34DD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61</w:t>
            </w:r>
          </w:p>
        </w:tc>
      </w:tr>
      <w:tr w:rsidR="00B22E08" w:rsidRPr="0092525B" w14:paraId="242AAFC9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1EA7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C2AB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FD91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8380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B056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</w:t>
            </w:r>
          </w:p>
        </w:tc>
      </w:tr>
      <w:tr w:rsidR="00B22E08" w:rsidRPr="0092525B" w14:paraId="43799D35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67F6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1E1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1EC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9D53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65A0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63</w:t>
            </w:r>
          </w:p>
        </w:tc>
      </w:tr>
      <w:tr w:rsidR="00B22E08" w:rsidRPr="0092525B" w14:paraId="0CC2CD60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0D71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8693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9575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8A84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65.5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BA4E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</w:t>
            </w:r>
          </w:p>
        </w:tc>
      </w:tr>
      <w:tr w:rsidR="00B22E08" w:rsidRPr="0092525B" w14:paraId="21915D4F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D94F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8D7A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925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8D79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A5D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65</w:t>
            </w:r>
          </w:p>
        </w:tc>
      </w:tr>
      <w:tr w:rsidR="00B22E08" w:rsidRPr="0092525B" w14:paraId="78DC2C27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5739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15F0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72ED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DAB4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983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</w:t>
            </w:r>
          </w:p>
        </w:tc>
      </w:tr>
      <w:tr w:rsidR="00B22E08" w:rsidRPr="0092525B" w14:paraId="1B4A184B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BA9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13EB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03F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3DB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A924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67</w:t>
            </w:r>
          </w:p>
        </w:tc>
      </w:tr>
      <w:tr w:rsidR="00B22E08" w:rsidRPr="0092525B" w14:paraId="0104818C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2A3B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EFB8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4E47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D11A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63.5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A1F0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</w:t>
            </w:r>
          </w:p>
        </w:tc>
      </w:tr>
      <w:tr w:rsidR="00B22E08" w:rsidRPr="0092525B" w14:paraId="5317E7CF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A880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1B99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A49B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978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493D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69</w:t>
            </w:r>
          </w:p>
        </w:tc>
      </w:tr>
      <w:tr w:rsidR="00B22E08" w:rsidRPr="0092525B" w14:paraId="11338CC6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4C81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F6A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FCF92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AD88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1674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70</w:t>
            </w:r>
          </w:p>
        </w:tc>
      </w:tr>
      <w:tr w:rsidR="00B22E08" w:rsidRPr="0092525B" w14:paraId="48231F23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C3F1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CB01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D3E2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159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357F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71</w:t>
            </w:r>
          </w:p>
        </w:tc>
      </w:tr>
      <w:tr w:rsidR="00B22E08" w:rsidRPr="0092525B" w14:paraId="0EFE8BAD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E4B6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E443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ECF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2499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61.5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D77E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72</w:t>
            </w:r>
          </w:p>
        </w:tc>
      </w:tr>
      <w:tr w:rsidR="00B22E08" w:rsidRPr="0092525B" w14:paraId="1A4A1C59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137C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49AA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E446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2D25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88C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73</w:t>
            </w:r>
          </w:p>
        </w:tc>
      </w:tr>
      <w:tr w:rsidR="00B22E08" w:rsidRPr="0092525B" w14:paraId="561F60DA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E39B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912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21B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B4B2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44E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74</w:t>
            </w:r>
          </w:p>
        </w:tc>
      </w:tr>
      <w:tr w:rsidR="00B22E08" w:rsidRPr="0092525B" w14:paraId="14D12BCB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3615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B024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3414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CE2D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7310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75</w:t>
            </w:r>
          </w:p>
        </w:tc>
      </w:tr>
      <w:tr w:rsidR="00B22E08" w:rsidRPr="0092525B" w14:paraId="2F2624D9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9D87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1751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6C25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B21A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7FD88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76</w:t>
            </w:r>
          </w:p>
        </w:tc>
      </w:tr>
      <w:tr w:rsidR="00B22E08" w:rsidRPr="0092525B" w14:paraId="2563A382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0558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DD47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AA7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3FA1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DEA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77</w:t>
            </w:r>
          </w:p>
        </w:tc>
      </w:tr>
      <w:tr w:rsidR="00B22E08" w:rsidRPr="0092525B" w14:paraId="51226D02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468F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CF65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47E8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760C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89AA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78</w:t>
            </w:r>
          </w:p>
        </w:tc>
      </w:tr>
      <w:tr w:rsidR="00B22E08" w:rsidRPr="0092525B" w14:paraId="69D80C6F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CCC3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3B97E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FEA3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A33B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387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79</w:t>
            </w:r>
          </w:p>
        </w:tc>
      </w:tr>
      <w:tr w:rsidR="00B22E08" w:rsidRPr="0092525B" w14:paraId="21FA9459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1DFC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3C7B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278B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391A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47EA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80</w:t>
            </w:r>
          </w:p>
        </w:tc>
      </w:tr>
      <w:tr w:rsidR="00B22E08" w:rsidRPr="0092525B" w14:paraId="4AE9DFAC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9D41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AC50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4B637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49C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D2890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81</w:t>
            </w:r>
          </w:p>
        </w:tc>
      </w:tr>
      <w:tr w:rsidR="00B22E08" w:rsidRPr="0092525B" w14:paraId="418599BE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6AEA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69C4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6FDD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48F45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94193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82</w:t>
            </w:r>
          </w:p>
        </w:tc>
      </w:tr>
      <w:tr w:rsidR="00B22E08" w:rsidRPr="0092525B" w14:paraId="796434FC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7D2B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C3F6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1D3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011BD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5471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83</w:t>
            </w:r>
          </w:p>
        </w:tc>
      </w:tr>
      <w:tr w:rsidR="00B22E08" w:rsidRPr="0092525B" w14:paraId="176FB132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9146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EE94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8CB4C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BEF6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C6FF4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84</w:t>
            </w:r>
          </w:p>
        </w:tc>
      </w:tr>
      <w:tr w:rsidR="00B22E08" w:rsidRPr="0092525B" w14:paraId="5B4F3FDF" w14:textId="77777777" w:rsidTr="00B16781">
        <w:trPr>
          <w:trHeight w:val="300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D7E9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4B61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A5BF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08499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BD74B" w14:textId="77777777" w:rsidR="00B22E08" w:rsidRPr="0092525B" w:rsidRDefault="00B22E08" w:rsidP="00B22E08">
            <w:pPr>
              <w:jc w:val="center"/>
              <w:rPr>
                <w:rFonts w:asciiTheme="majorHAnsi" w:eastAsia="Times New Roman" w:hAnsiTheme="majorHAnsi" w:cs="Times New Roman"/>
                <w:color w:val="000000"/>
                <w:lang w:val="en-US"/>
              </w:rPr>
            </w:pPr>
            <w:r w:rsidRPr="0092525B">
              <w:rPr>
                <w:rFonts w:asciiTheme="majorHAnsi" w:eastAsia="Times New Roman" w:hAnsiTheme="majorHAnsi" w:cs="Times New Roman"/>
                <w:color w:val="000000"/>
                <w:lang w:val="en-US"/>
              </w:rPr>
              <w:t>85</w:t>
            </w:r>
          </w:p>
        </w:tc>
      </w:tr>
    </w:tbl>
    <w:p w14:paraId="03799C71" w14:textId="77777777" w:rsidR="00140276" w:rsidRPr="0092525B" w:rsidRDefault="00140276" w:rsidP="00140276">
      <w:pPr>
        <w:rPr>
          <w:rFonts w:asciiTheme="majorHAnsi" w:hAnsiTheme="majorHAnsi" w:cs="Courier New"/>
          <w:lang w:val="en-US"/>
        </w:rPr>
      </w:pPr>
    </w:p>
    <w:p w14:paraId="6B734C34" w14:textId="77777777" w:rsidR="00140276" w:rsidRPr="0092525B" w:rsidRDefault="00140276" w:rsidP="00140276">
      <w:pPr>
        <w:rPr>
          <w:rFonts w:asciiTheme="majorHAnsi" w:hAnsiTheme="majorHAnsi" w:cs="Courier New"/>
          <w:lang w:val="en-US"/>
        </w:rPr>
      </w:pPr>
    </w:p>
    <w:p w14:paraId="413F46B9" w14:textId="3ACF4FF5" w:rsidR="00140276" w:rsidRPr="0092525B" w:rsidRDefault="00B22E08" w:rsidP="00140276">
      <w:pPr>
        <w:rPr>
          <w:rFonts w:asciiTheme="majorHAnsi" w:hAnsiTheme="majorHAnsi" w:cs="Courier New"/>
          <w:lang w:val="en-US"/>
        </w:rPr>
      </w:pPr>
      <w:r w:rsidRPr="0092525B">
        <w:rPr>
          <w:rFonts w:asciiTheme="majorHAnsi" w:hAnsiTheme="majorHAnsi" w:cs="Courier New"/>
          <w:lang w:val="en-US"/>
        </w:rPr>
        <w:t xml:space="preserve">This Constitutes a decrease in supply since the supply curve (S’) shifted to the left, which means the company is supplying less of the good at the same price. </w:t>
      </w:r>
      <w:r w:rsidR="00E27F61" w:rsidRPr="0092525B">
        <w:rPr>
          <w:rFonts w:asciiTheme="majorHAnsi" w:hAnsiTheme="majorHAnsi" w:cs="Courier New"/>
          <w:lang w:val="en-US"/>
        </w:rPr>
        <w:br/>
      </w:r>
    </w:p>
    <w:p w14:paraId="2BD165D3" w14:textId="77777777" w:rsidR="00140276" w:rsidRPr="0092525B" w:rsidRDefault="00140276" w:rsidP="00140276">
      <w:pPr>
        <w:rPr>
          <w:rFonts w:asciiTheme="majorHAnsi" w:hAnsiTheme="majorHAnsi" w:cs="Courier New"/>
          <w:lang w:val="en-US"/>
        </w:rPr>
      </w:pPr>
    </w:p>
    <w:p w14:paraId="050C5543" w14:textId="77777777" w:rsidR="00140276" w:rsidRPr="0092525B" w:rsidRDefault="00B22E08" w:rsidP="00140276">
      <w:pPr>
        <w:pStyle w:val="ListParagraph"/>
        <w:numPr>
          <w:ilvl w:val="0"/>
          <w:numId w:val="13"/>
        </w:numPr>
        <w:rPr>
          <w:rFonts w:asciiTheme="majorHAnsi" w:hAnsiTheme="majorHAnsi" w:cs="Courier New"/>
          <w:lang w:val="en-US"/>
        </w:rPr>
      </w:pPr>
      <w:r w:rsidRPr="0092525B">
        <w:rPr>
          <w:rFonts w:asciiTheme="majorHAnsi" w:hAnsiTheme="majorHAnsi" w:cs="Courier New"/>
          <w:lang w:val="en-US"/>
        </w:rPr>
        <w:br/>
      </w:r>
      <w:r w:rsidRPr="0092525B">
        <w:rPr>
          <w:noProof/>
          <w:lang w:val="en-US"/>
        </w:rPr>
        <w:drawing>
          <wp:inline distT="0" distB="0" distL="0" distR="0" wp14:anchorId="1A6D667C" wp14:editId="46CDCD5C">
            <wp:extent cx="5486400" cy="2917190"/>
            <wp:effectExtent l="0" t="0" r="25400" b="2921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EE3E9FC" w14:textId="77777777" w:rsidR="00140276" w:rsidRPr="0092525B" w:rsidRDefault="00140276" w:rsidP="00140276">
      <w:pPr>
        <w:pStyle w:val="ListParagraph"/>
        <w:rPr>
          <w:rFonts w:asciiTheme="majorHAnsi" w:hAnsiTheme="majorHAnsi" w:cs="Courier New"/>
          <w:lang w:val="en-US"/>
        </w:rPr>
      </w:pPr>
    </w:p>
    <w:p w14:paraId="2E533D43" w14:textId="0C8CAD14" w:rsidR="00B22E08" w:rsidRPr="0092525B" w:rsidRDefault="00612BDA" w:rsidP="00140276">
      <w:pPr>
        <w:pStyle w:val="ListParagraph"/>
        <w:numPr>
          <w:ilvl w:val="0"/>
          <w:numId w:val="13"/>
        </w:numPr>
        <w:rPr>
          <w:rFonts w:asciiTheme="majorHAnsi" w:hAnsiTheme="majorHAnsi" w:cs="Courier New"/>
          <w:lang w:val="en-US"/>
        </w:rPr>
      </w:pPr>
      <w:r w:rsidRPr="0092525B">
        <w:rPr>
          <w:rFonts w:asciiTheme="majorHAnsi" w:hAnsiTheme="majorHAnsi" w:cs="Courier New"/>
          <w:lang w:val="en-US"/>
        </w:rPr>
        <w:t xml:space="preserve">The new market equilibrium price is 65 and the new market equilibrium quantity is 60.  Three factors that could have shifted the supply curve to the left could be a raise in the input </w:t>
      </w:r>
      <w:r w:rsidR="00140276" w:rsidRPr="0092525B">
        <w:rPr>
          <w:rFonts w:asciiTheme="majorHAnsi" w:hAnsiTheme="majorHAnsi" w:cs="Courier New"/>
          <w:lang w:val="en-US"/>
        </w:rPr>
        <w:t>prices;</w:t>
      </w:r>
      <w:r w:rsidRPr="0092525B">
        <w:rPr>
          <w:rFonts w:asciiTheme="majorHAnsi" w:hAnsiTheme="majorHAnsi" w:cs="Courier New"/>
          <w:lang w:val="en-US"/>
        </w:rPr>
        <w:t xml:space="preserve"> a decrease in the number of sellers or it could be that prices </w:t>
      </w:r>
      <w:proofErr w:type="gramStart"/>
      <w:r w:rsidRPr="0092525B">
        <w:rPr>
          <w:rFonts w:asciiTheme="majorHAnsi" w:hAnsiTheme="majorHAnsi" w:cs="Courier New"/>
          <w:lang w:val="en-US"/>
        </w:rPr>
        <w:t>are expected to be raised</w:t>
      </w:r>
      <w:proofErr w:type="gramEnd"/>
      <w:r w:rsidRPr="0092525B">
        <w:rPr>
          <w:rFonts w:asciiTheme="majorHAnsi" w:hAnsiTheme="majorHAnsi" w:cs="Courier New"/>
          <w:lang w:val="en-US"/>
        </w:rPr>
        <w:t xml:space="preserve"> in the future. </w:t>
      </w:r>
    </w:p>
    <w:p w14:paraId="491D548F" w14:textId="208E9264" w:rsidR="00CE6C5F" w:rsidRPr="0092525B" w:rsidRDefault="00862DEC" w:rsidP="00BA2E5B">
      <w:pPr>
        <w:pStyle w:val="NormalWeb"/>
        <w:numPr>
          <w:ilvl w:val="0"/>
          <w:numId w:val="22"/>
        </w:numPr>
        <w:rPr>
          <w:rFonts w:asciiTheme="majorHAnsi" w:hAnsiTheme="majorHAnsi" w:cs="Courier New"/>
          <w:b/>
          <w:sz w:val="24"/>
          <w:szCs w:val="24"/>
        </w:rPr>
      </w:pPr>
      <w:r w:rsidRPr="0092525B">
        <w:rPr>
          <w:rFonts w:asciiTheme="majorHAnsi" w:hAnsiTheme="majorHAnsi" w:cs="Courier New"/>
          <w:sz w:val="24"/>
          <w:szCs w:val="24"/>
        </w:rPr>
        <w:br w:type="column"/>
      </w:r>
      <w:r w:rsidRPr="0092525B">
        <w:rPr>
          <w:rFonts w:asciiTheme="majorHAnsi" w:hAnsiTheme="majorHAnsi" w:cs="Courier New"/>
          <w:b/>
          <w:sz w:val="24"/>
          <w:szCs w:val="24"/>
        </w:rPr>
        <w:t xml:space="preserve">Questions on elasticity </w:t>
      </w:r>
    </w:p>
    <w:tbl>
      <w:tblPr>
        <w:tblpPr w:leftFromText="180" w:rightFromText="180" w:vertAnchor="page" w:horzAnchor="page" w:tblpX="2629" w:tblpY="2341"/>
        <w:tblW w:w="7680" w:type="dxa"/>
        <w:tblLook w:val="04A0" w:firstRow="1" w:lastRow="0" w:firstColumn="1" w:lastColumn="0" w:noHBand="0" w:noVBand="1"/>
      </w:tblPr>
      <w:tblGrid>
        <w:gridCol w:w="1724"/>
        <w:gridCol w:w="4142"/>
        <w:gridCol w:w="1814"/>
      </w:tblGrid>
      <w:tr w:rsidR="009A044C" w:rsidRPr="009A044C" w14:paraId="006B7FFC" w14:textId="77777777" w:rsidTr="009A044C">
        <w:trPr>
          <w:trHeight w:val="300"/>
        </w:trPr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7C9D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Business Travellers</w:t>
            </w:r>
          </w:p>
        </w:tc>
      </w:tr>
      <w:tr w:rsidR="009A044C" w:rsidRPr="009A044C" w14:paraId="58C4A4E1" w14:textId="77777777" w:rsidTr="009A044C">
        <w:trPr>
          <w:trHeight w:val="300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99E12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Price ($)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1E2DE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Quantity Demanded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94B25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Revenue </w:t>
            </w:r>
          </w:p>
        </w:tc>
      </w:tr>
      <w:tr w:rsidR="009A044C" w:rsidRPr="009A044C" w14:paraId="58FE206E" w14:textId="77777777" w:rsidTr="009A044C">
        <w:trPr>
          <w:trHeight w:val="300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62ECC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225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E0088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2700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732A2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607500</w:t>
            </w:r>
          </w:p>
        </w:tc>
      </w:tr>
      <w:tr w:rsidR="009A044C" w:rsidRPr="009A044C" w14:paraId="44420417" w14:textId="77777777" w:rsidTr="009A044C">
        <w:trPr>
          <w:trHeight w:val="300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02EA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300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F9484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2500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146B2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750000</w:t>
            </w:r>
          </w:p>
        </w:tc>
      </w:tr>
      <w:tr w:rsidR="009A044C" w:rsidRPr="009A044C" w14:paraId="2EDBCFC4" w14:textId="77777777" w:rsidTr="009A044C">
        <w:trPr>
          <w:trHeight w:val="300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3AFA3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375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5CC6B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2300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F44B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862500</w:t>
            </w:r>
          </w:p>
        </w:tc>
      </w:tr>
      <w:tr w:rsidR="009A044C" w:rsidRPr="009A044C" w14:paraId="707267B4" w14:textId="77777777" w:rsidTr="009A044C">
        <w:trPr>
          <w:trHeight w:val="300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E690C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450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0B8D7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2100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FF4E3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945000</w:t>
            </w:r>
          </w:p>
        </w:tc>
      </w:tr>
      <w:tr w:rsidR="009A044C" w:rsidRPr="009A044C" w14:paraId="7E3CB438" w14:textId="77777777" w:rsidTr="009A044C">
        <w:trPr>
          <w:trHeight w:val="300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49EA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525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D9B01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1900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05F15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997500</w:t>
            </w:r>
          </w:p>
        </w:tc>
      </w:tr>
    </w:tbl>
    <w:p w14:paraId="78B6E3DB" w14:textId="0EDE90FD" w:rsidR="009A044C" w:rsidRPr="0092525B" w:rsidRDefault="009A044C" w:rsidP="0021114E">
      <w:pPr>
        <w:pStyle w:val="NormalWeb"/>
        <w:numPr>
          <w:ilvl w:val="0"/>
          <w:numId w:val="27"/>
        </w:numPr>
        <w:rPr>
          <w:noProof/>
          <w:sz w:val="24"/>
          <w:szCs w:val="24"/>
        </w:rPr>
      </w:pPr>
    </w:p>
    <w:p w14:paraId="51C3ED06" w14:textId="5D21E765" w:rsidR="00DB68F9" w:rsidRPr="0092525B" w:rsidRDefault="00DB68F9" w:rsidP="009A044C">
      <w:pPr>
        <w:pStyle w:val="NormalWeb"/>
        <w:ind w:left="720"/>
        <w:rPr>
          <w:noProof/>
          <w:sz w:val="24"/>
          <w:szCs w:val="24"/>
        </w:rPr>
      </w:pPr>
    </w:p>
    <w:p w14:paraId="06B3E069" w14:textId="318BAC48" w:rsidR="00DA1959" w:rsidRDefault="00DA1959" w:rsidP="000A0D1E">
      <w:pPr>
        <w:pStyle w:val="NormalWeb"/>
        <w:rPr>
          <w:rFonts w:asciiTheme="majorHAnsi" w:hAnsiTheme="majorHAnsi" w:cs="Courier New"/>
          <w:sz w:val="24"/>
          <w:szCs w:val="24"/>
        </w:rPr>
      </w:pPr>
    </w:p>
    <w:p w14:paraId="27BE2564" w14:textId="0DA4C8DA" w:rsidR="009A044C" w:rsidRDefault="009A044C" w:rsidP="009A044C">
      <w:pPr>
        <w:pStyle w:val="NormalWeb"/>
        <w:ind w:left="720"/>
        <w:rPr>
          <w:rFonts w:asciiTheme="majorHAnsi" w:hAnsiTheme="majorHAnsi" w:cs="Courier New"/>
          <w:sz w:val="24"/>
          <w:szCs w:val="24"/>
        </w:rPr>
      </w:pPr>
    </w:p>
    <w:p w14:paraId="0BC6575A" w14:textId="77777777" w:rsidR="009A044C" w:rsidRPr="009A044C" w:rsidRDefault="009A044C" w:rsidP="009A044C">
      <w:pPr>
        <w:rPr>
          <w:lang w:val="en-US"/>
        </w:rPr>
      </w:pPr>
    </w:p>
    <w:p w14:paraId="05BA0F4B" w14:textId="5311C447" w:rsidR="009A044C" w:rsidRDefault="009A044C" w:rsidP="009A044C">
      <w:pPr>
        <w:rPr>
          <w:lang w:val="en-US"/>
        </w:rPr>
      </w:pPr>
    </w:p>
    <w:tbl>
      <w:tblPr>
        <w:tblW w:w="7655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1843"/>
      </w:tblGrid>
      <w:tr w:rsidR="009A044C" w:rsidRPr="009A044C" w14:paraId="3452645D" w14:textId="77777777" w:rsidTr="009A044C">
        <w:trPr>
          <w:trHeight w:val="272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02AC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Vacationers</w:t>
            </w:r>
          </w:p>
        </w:tc>
      </w:tr>
      <w:tr w:rsidR="009A044C" w:rsidRPr="009A044C" w14:paraId="2DF82D0E" w14:textId="77777777" w:rsidTr="009A044C">
        <w:trPr>
          <w:trHeight w:val="27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1227E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Price ($)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2C63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Quantity Demanded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4D264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Revenue </w:t>
            </w:r>
          </w:p>
        </w:tc>
      </w:tr>
      <w:tr w:rsidR="009A044C" w:rsidRPr="009A044C" w14:paraId="13C89246" w14:textId="77777777" w:rsidTr="009A044C">
        <w:trPr>
          <w:trHeight w:val="27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54D0D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225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B2D5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E5751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337500</w:t>
            </w:r>
          </w:p>
        </w:tc>
      </w:tr>
      <w:tr w:rsidR="009A044C" w:rsidRPr="009A044C" w14:paraId="7498ACB1" w14:textId="77777777" w:rsidTr="009A044C">
        <w:trPr>
          <w:trHeight w:val="27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044B9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93702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1200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44B6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360000</w:t>
            </w:r>
          </w:p>
        </w:tc>
      </w:tr>
      <w:tr w:rsidR="009A044C" w:rsidRPr="009A044C" w14:paraId="0AD4EB4C" w14:textId="77777777" w:rsidTr="009A044C">
        <w:trPr>
          <w:trHeight w:val="27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F372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375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91AAD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1100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15CE0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412500</w:t>
            </w:r>
          </w:p>
        </w:tc>
      </w:tr>
      <w:tr w:rsidR="009A044C" w:rsidRPr="009A044C" w14:paraId="38BCEAB2" w14:textId="77777777" w:rsidTr="009A044C">
        <w:trPr>
          <w:trHeight w:val="27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38812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450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7DCA1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7C7E8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405000</w:t>
            </w:r>
          </w:p>
        </w:tc>
      </w:tr>
      <w:tr w:rsidR="009A044C" w:rsidRPr="009A044C" w14:paraId="1AEBC4D5" w14:textId="77777777" w:rsidTr="009A044C">
        <w:trPr>
          <w:trHeight w:val="27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7938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525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B28EA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D9576" w14:textId="77777777" w:rsidR="009A044C" w:rsidRPr="009A044C" w:rsidRDefault="009A044C" w:rsidP="009A044C">
            <w:pPr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A044C">
              <w:rPr>
                <w:rFonts w:ascii="Calibri" w:eastAsia="Times New Roman" w:hAnsi="Calibri" w:cs="Times New Roman"/>
                <w:color w:val="000000"/>
                <w:lang w:val="en-US"/>
              </w:rPr>
              <w:t>315000</w:t>
            </w:r>
          </w:p>
        </w:tc>
      </w:tr>
    </w:tbl>
    <w:p w14:paraId="6BA3B48D" w14:textId="77777777" w:rsidR="000A0D1E" w:rsidRDefault="000A0D1E" w:rsidP="009A044C">
      <w:pPr>
        <w:ind w:firstLine="720"/>
        <w:rPr>
          <w:lang w:val="en-US"/>
        </w:rPr>
      </w:pPr>
    </w:p>
    <w:p w14:paraId="08719D43" w14:textId="77777777" w:rsidR="009A044C" w:rsidRDefault="009A044C" w:rsidP="009A044C">
      <w:pPr>
        <w:ind w:firstLine="720"/>
        <w:rPr>
          <w:lang w:val="en-US"/>
        </w:rPr>
      </w:pPr>
    </w:p>
    <w:p w14:paraId="09AAC625" w14:textId="35497081" w:rsidR="009A044C" w:rsidRPr="00D4138D" w:rsidRDefault="00D4138D" w:rsidP="00D4138D">
      <w:pPr>
        <w:numPr>
          <w:ilvl w:val="0"/>
          <w:numId w:val="27"/>
        </w:num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US"/>
        </w:rPr>
      </w:pPr>
      <w:r w:rsidRPr="00D4138D">
        <w:rPr>
          <w:rFonts w:cs="Courier New"/>
          <w:lang w:val="en-US"/>
        </w:rPr>
        <w:t>As the price of tickets rises from $225 to $300</w:t>
      </w:r>
      <w:r>
        <w:rPr>
          <w:rFonts w:ascii="Courier New" w:hAnsi="Courier New" w:cs="Courier New"/>
          <w:sz w:val="22"/>
          <w:szCs w:val="22"/>
          <w:lang w:val="en-US"/>
        </w:rPr>
        <w:t xml:space="preserve"> </w:t>
      </w:r>
      <w:r>
        <w:rPr>
          <w:lang w:val="en-US"/>
        </w:rPr>
        <w:t>p</w:t>
      </w:r>
      <w:r w:rsidR="009A044C" w:rsidRPr="00D4138D">
        <w:rPr>
          <w:lang w:val="en-US"/>
        </w:rPr>
        <w:t>rice elasticity of demand for business travellers is</w:t>
      </w:r>
      <w:r>
        <w:rPr>
          <w:lang w:val="en-US"/>
        </w:rPr>
        <w:t xml:space="preserve"> -0.27 and p</w:t>
      </w:r>
      <w:r w:rsidR="0051207C" w:rsidRPr="00D4138D">
        <w:rPr>
          <w:lang w:val="en-US"/>
        </w:rPr>
        <w:t xml:space="preserve">rice elasticity of demand for vacationers is </w:t>
      </w:r>
      <w:r>
        <w:rPr>
          <w:lang w:val="en-US"/>
        </w:rPr>
        <w:t>–0.78</w:t>
      </w:r>
      <w:r w:rsidR="000B40E9" w:rsidRPr="00D4138D">
        <w:rPr>
          <w:lang w:val="en-US"/>
        </w:rPr>
        <w:br/>
      </w:r>
    </w:p>
    <w:p w14:paraId="6D9C66FA" w14:textId="75FE8D1A" w:rsidR="000B40E9" w:rsidRDefault="000B40E9" w:rsidP="009A044C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 xml:space="preserve">The value is not consistent. </w:t>
      </w:r>
      <w:r>
        <w:rPr>
          <w:lang w:val="en-US"/>
        </w:rPr>
        <w:br/>
      </w:r>
    </w:p>
    <w:p w14:paraId="368057BA" w14:textId="26624B16" w:rsidR="000B40E9" w:rsidRPr="006D5C4F" w:rsidRDefault="00D4138D" w:rsidP="00D4138D">
      <w:pPr>
        <w:numPr>
          <w:ilvl w:val="0"/>
          <w:numId w:val="27"/>
        </w:numPr>
        <w:spacing w:before="100" w:beforeAutospacing="1" w:after="100" w:afterAutospacing="1"/>
        <w:rPr>
          <w:rFonts w:cs="Times New Roman"/>
          <w:lang w:val="en-US"/>
        </w:rPr>
      </w:pPr>
      <w:r w:rsidRPr="00D4138D">
        <w:rPr>
          <w:rFonts w:cs="Courier New"/>
          <w:lang w:val="en-US"/>
        </w:rPr>
        <w:t>As the price of tickets ri</w:t>
      </w:r>
      <w:r>
        <w:rPr>
          <w:rFonts w:cs="Courier New"/>
          <w:lang w:val="en-US"/>
        </w:rPr>
        <w:t xml:space="preserve">ses from $450 to $525, </w:t>
      </w:r>
      <w:r w:rsidRPr="00D4138D">
        <w:rPr>
          <w:rFonts w:cs="Courier New"/>
          <w:lang w:val="en-US"/>
        </w:rPr>
        <w:t>pr</w:t>
      </w:r>
      <w:r>
        <w:rPr>
          <w:rFonts w:cs="Courier New"/>
          <w:lang w:val="en-US"/>
        </w:rPr>
        <w:t xml:space="preserve">ice elasticity of demand for </w:t>
      </w:r>
      <w:r w:rsidRPr="00D4138D">
        <w:rPr>
          <w:rFonts w:cs="Courier New"/>
          <w:lang w:val="en-US"/>
        </w:rPr>
        <w:t xml:space="preserve">business travellers </w:t>
      </w:r>
      <w:r>
        <w:rPr>
          <w:rFonts w:cs="Courier New"/>
          <w:lang w:val="en-US"/>
        </w:rPr>
        <w:t xml:space="preserve">is -0.65 and the price elasticity of demand for vacationers is </w:t>
      </w:r>
      <w:r w:rsidR="006D5C4F">
        <w:rPr>
          <w:rFonts w:cs="Courier New"/>
          <w:lang w:val="en-US"/>
        </w:rPr>
        <w:t>-2.6</w:t>
      </w:r>
      <w:r w:rsidR="006D5C4F">
        <w:rPr>
          <w:rFonts w:cs="Courier New"/>
          <w:lang w:val="en-US"/>
        </w:rPr>
        <w:br/>
      </w:r>
    </w:p>
    <w:p w14:paraId="0470DDA2" w14:textId="47A6E2F9" w:rsidR="006D5C4F" w:rsidRDefault="00FD4B99" w:rsidP="00D4138D">
      <w:pPr>
        <w:numPr>
          <w:ilvl w:val="0"/>
          <w:numId w:val="27"/>
        </w:numPr>
        <w:spacing w:before="100" w:beforeAutospacing="1" w:after="100" w:afterAutospacing="1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Lower prices. </w:t>
      </w:r>
      <w:r w:rsidR="006D5C4F">
        <w:rPr>
          <w:rFonts w:cs="Times New Roman"/>
          <w:lang w:val="en-US"/>
        </w:rPr>
        <w:br/>
      </w:r>
      <w:r w:rsidR="006D5C4F">
        <w:rPr>
          <w:rFonts w:cs="Times New Roman"/>
          <w:lang w:val="en-US"/>
        </w:rPr>
        <w:br/>
      </w:r>
    </w:p>
    <w:p w14:paraId="7E5C1953" w14:textId="5DC364C7" w:rsidR="006D5C4F" w:rsidRPr="00D4138D" w:rsidRDefault="006D5C4F" w:rsidP="00D4138D">
      <w:pPr>
        <w:numPr>
          <w:ilvl w:val="0"/>
          <w:numId w:val="27"/>
        </w:numPr>
        <w:spacing w:before="100" w:beforeAutospacing="1" w:after="100" w:afterAutospacing="1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Because it is two different market. Business travellers are buying the tickets out of necessity while the vacationers aren’t. </w:t>
      </w:r>
    </w:p>
    <w:sectPr w:rsidR="006D5C4F" w:rsidRPr="00D4138D" w:rsidSect="001935D6">
      <w:footerReference w:type="even" r:id="rId13"/>
      <w:footerReference w:type="default" r:id="rId14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26BA4" w14:textId="77777777" w:rsidR="00B16781" w:rsidRDefault="00B16781" w:rsidP="00692AF2">
      <w:r>
        <w:separator/>
      </w:r>
    </w:p>
  </w:endnote>
  <w:endnote w:type="continuationSeparator" w:id="0">
    <w:p w14:paraId="687D0DC7" w14:textId="77777777" w:rsidR="00B16781" w:rsidRDefault="00B16781" w:rsidP="0069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4D"/>
    <w:family w:val="modern"/>
    <w:notTrueType/>
    <w:pitch w:val="fixed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5E289" w14:textId="77777777" w:rsidR="00B16781" w:rsidRDefault="00B16781" w:rsidP="001935D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E85446" w14:textId="77777777" w:rsidR="00B16781" w:rsidRDefault="00B16781" w:rsidP="00692AF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CF9D" w14:textId="77777777" w:rsidR="00B16781" w:rsidRDefault="00B16781" w:rsidP="001935D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13BB">
      <w:rPr>
        <w:rStyle w:val="PageNumber"/>
        <w:noProof/>
      </w:rPr>
      <w:t>2</w:t>
    </w:r>
    <w:r>
      <w:rPr>
        <w:rStyle w:val="PageNumber"/>
      </w:rPr>
      <w:fldChar w:fldCharType="end"/>
    </w:r>
  </w:p>
  <w:p w14:paraId="22E8C672" w14:textId="77777777" w:rsidR="00B16781" w:rsidRDefault="00B16781" w:rsidP="00692AF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2DCFC6" w14:textId="77777777" w:rsidR="00B16781" w:rsidRDefault="00B16781" w:rsidP="00692AF2">
      <w:r>
        <w:separator/>
      </w:r>
    </w:p>
  </w:footnote>
  <w:footnote w:type="continuationSeparator" w:id="0">
    <w:p w14:paraId="2364C786" w14:textId="77777777" w:rsidR="00B16781" w:rsidRDefault="00B16781" w:rsidP="00692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547F"/>
    <w:multiLevelType w:val="multilevel"/>
    <w:tmpl w:val="93C0C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504F32"/>
    <w:multiLevelType w:val="hybridMultilevel"/>
    <w:tmpl w:val="EEFE185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63330F"/>
    <w:multiLevelType w:val="hybridMultilevel"/>
    <w:tmpl w:val="93C46FB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D76E4"/>
    <w:multiLevelType w:val="multilevel"/>
    <w:tmpl w:val="B84A97E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5614EEA"/>
    <w:multiLevelType w:val="multilevel"/>
    <w:tmpl w:val="85522D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F5DEE"/>
    <w:multiLevelType w:val="hybridMultilevel"/>
    <w:tmpl w:val="55D0A6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20AA5"/>
    <w:multiLevelType w:val="hybridMultilevel"/>
    <w:tmpl w:val="3B6024B6"/>
    <w:lvl w:ilvl="0" w:tplc="2FCADF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B6A72"/>
    <w:multiLevelType w:val="hybridMultilevel"/>
    <w:tmpl w:val="B246A7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5984"/>
    <w:multiLevelType w:val="hybridMultilevel"/>
    <w:tmpl w:val="C358925A"/>
    <w:lvl w:ilvl="0" w:tplc="8906459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D0594"/>
    <w:multiLevelType w:val="hybridMultilevel"/>
    <w:tmpl w:val="3EFCBF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124DA"/>
    <w:multiLevelType w:val="hybridMultilevel"/>
    <w:tmpl w:val="D2A45DF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BA55C8"/>
    <w:multiLevelType w:val="multilevel"/>
    <w:tmpl w:val="2BDE6D2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2050432A"/>
    <w:multiLevelType w:val="hybridMultilevel"/>
    <w:tmpl w:val="C3BC8F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97299"/>
    <w:multiLevelType w:val="multilevel"/>
    <w:tmpl w:val="A30A248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414D84"/>
    <w:multiLevelType w:val="hybridMultilevel"/>
    <w:tmpl w:val="774C3E76"/>
    <w:lvl w:ilvl="0" w:tplc="D668F0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A81AA8"/>
    <w:multiLevelType w:val="hybridMultilevel"/>
    <w:tmpl w:val="616E21CA"/>
    <w:lvl w:ilvl="0" w:tplc="F6BAEF7C">
      <w:start w:val="1"/>
      <w:numFmt w:val="none"/>
      <w:lvlText w:val="3.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87BD9"/>
    <w:multiLevelType w:val="hybridMultilevel"/>
    <w:tmpl w:val="F642D69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5A5850"/>
    <w:multiLevelType w:val="multilevel"/>
    <w:tmpl w:val="8DB84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C1F3615"/>
    <w:multiLevelType w:val="multilevel"/>
    <w:tmpl w:val="F140C4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D767B4"/>
    <w:multiLevelType w:val="hybridMultilevel"/>
    <w:tmpl w:val="C7DE1E74"/>
    <w:lvl w:ilvl="0" w:tplc="C232A8F0">
      <w:start w:val="1"/>
      <w:numFmt w:val="none"/>
      <w:lvlText w:val="2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510765"/>
    <w:multiLevelType w:val="hybridMultilevel"/>
    <w:tmpl w:val="C526ED4E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B000F3"/>
    <w:multiLevelType w:val="hybridMultilevel"/>
    <w:tmpl w:val="3A9A9EAC"/>
    <w:lvl w:ilvl="0" w:tplc="8906459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2258A"/>
    <w:multiLevelType w:val="multilevel"/>
    <w:tmpl w:val="16BA5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91437"/>
    <w:multiLevelType w:val="hybridMultilevel"/>
    <w:tmpl w:val="222ECA3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97B85"/>
    <w:multiLevelType w:val="hybridMultilevel"/>
    <w:tmpl w:val="EEAA943E"/>
    <w:lvl w:ilvl="0" w:tplc="F6BAEF7C">
      <w:start w:val="1"/>
      <w:numFmt w:val="none"/>
      <w:lvlText w:val="3.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FF424C"/>
    <w:multiLevelType w:val="multilevel"/>
    <w:tmpl w:val="3C526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0C1FE2"/>
    <w:multiLevelType w:val="hybridMultilevel"/>
    <w:tmpl w:val="926005B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440445"/>
    <w:multiLevelType w:val="multilevel"/>
    <w:tmpl w:val="E3364A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>
    <w:nsid w:val="6DC45393"/>
    <w:multiLevelType w:val="multilevel"/>
    <w:tmpl w:val="D2C67D9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28"/>
  </w:num>
  <w:num w:numId="4">
    <w:abstractNumId w:val="11"/>
  </w:num>
  <w:num w:numId="5">
    <w:abstractNumId w:val="27"/>
  </w:num>
  <w:num w:numId="6">
    <w:abstractNumId w:val="25"/>
  </w:num>
  <w:num w:numId="7">
    <w:abstractNumId w:val="18"/>
  </w:num>
  <w:num w:numId="8">
    <w:abstractNumId w:val="14"/>
  </w:num>
  <w:num w:numId="9">
    <w:abstractNumId w:val="23"/>
  </w:num>
  <w:num w:numId="10">
    <w:abstractNumId w:val="26"/>
  </w:num>
  <w:num w:numId="11">
    <w:abstractNumId w:val="16"/>
  </w:num>
  <w:num w:numId="12">
    <w:abstractNumId w:val="2"/>
  </w:num>
  <w:num w:numId="13">
    <w:abstractNumId w:val="20"/>
  </w:num>
  <w:num w:numId="14">
    <w:abstractNumId w:val="13"/>
  </w:num>
  <w:num w:numId="15">
    <w:abstractNumId w:val="21"/>
  </w:num>
  <w:num w:numId="16">
    <w:abstractNumId w:val="8"/>
  </w:num>
  <w:num w:numId="17">
    <w:abstractNumId w:val="19"/>
  </w:num>
  <w:num w:numId="18">
    <w:abstractNumId w:val="22"/>
  </w:num>
  <w:num w:numId="19">
    <w:abstractNumId w:val="10"/>
  </w:num>
  <w:num w:numId="20">
    <w:abstractNumId w:val="12"/>
  </w:num>
  <w:num w:numId="21">
    <w:abstractNumId w:val="9"/>
  </w:num>
  <w:num w:numId="22">
    <w:abstractNumId w:val="15"/>
  </w:num>
  <w:num w:numId="23">
    <w:abstractNumId w:val="4"/>
  </w:num>
  <w:num w:numId="24">
    <w:abstractNumId w:val="24"/>
  </w:num>
  <w:num w:numId="25">
    <w:abstractNumId w:val="5"/>
  </w:num>
  <w:num w:numId="26">
    <w:abstractNumId w:val="7"/>
  </w:num>
  <w:num w:numId="27">
    <w:abstractNumId w:val="1"/>
  </w:num>
  <w:num w:numId="28">
    <w:abstractNumId w:val="17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E55"/>
    <w:rsid w:val="00013CD3"/>
    <w:rsid w:val="0003670F"/>
    <w:rsid w:val="00047642"/>
    <w:rsid w:val="000532D8"/>
    <w:rsid w:val="000A0D1E"/>
    <w:rsid w:val="000B40E9"/>
    <w:rsid w:val="00140276"/>
    <w:rsid w:val="001935D6"/>
    <w:rsid w:val="001D35FB"/>
    <w:rsid w:val="0021114E"/>
    <w:rsid w:val="002A4044"/>
    <w:rsid w:val="002E49A1"/>
    <w:rsid w:val="00326B38"/>
    <w:rsid w:val="00380C9B"/>
    <w:rsid w:val="003F3EB8"/>
    <w:rsid w:val="00422C04"/>
    <w:rsid w:val="00426FF6"/>
    <w:rsid w:val="004F498F"/>
    <w:rsid w:val="0051207C"/>
    <w:rsid w:val="00591092"/>
    <w:rsid w:val="005F6C4D"/>
    <w:rsid w:val="00612BDA"/>
    <w:rsid w:val="00680E55"/>
    <w:rsid w:val="00692AF2"/>
    <w:rsid w:val="006C648A"/>
    <w:rsid w:val="006D2AE6"/>
    <w:rsid w:val="006D5C4F"/>
    <w:rsid w:val="006E13BB"/>
    <w:rsid w:val="00757F89"/>
    <w:rsid w:val="00773642"/>
    <w:rsid w:val="007A31AB"/>
    <w:rsid w:val="007C07BB"/>
    <w:rsid w:val="00811E6E"/>
    <w:rsid w:val="00850E2D"/>
    <w:rsid w:val="008515C7"/>
    <w:rsid w:val="00856594"/>
    <w:rsid w:val="00862DEC"/>
    <w:rsid w:val="008A2EF0"/>
    <w:rsid w:val="008F4769"/>
    <w:rsid w:val="0092525B"/>
    <w:rsid w:val="00956D27"/>
    <w:rsid w:val="009A044C"/>
    <w:rsid w:val="009E1745"/>
    <w:rsid w:val="009F57B3"/>
    <w:rsid w:val="00A853AA"/>
    <w:rsid w:val="00B16781"/>
    <w:rsid w:val="00B22E08"/>
    <w:rsid w:val="00BA2E5B"/>
    <w:rsid w:val="00CD3D3A"/>
    <w:rsid w:val="00CE6C5F"/>
    <w:rsid w:val="00D14E93"/>
    <w:rsid w:val="00D4138D"/>
    <w:rsid w:val="00D46810"/>
    <w:rsid w:val="00D92E7E"/>
    <w:rsid w:val="00D9392B"/>
    <w:rsid w:val="00DA1959"/>
    <w:rsid w:val="00DB68F9"/>
    <w:rsid w:val="00DD0867"/>
    <w:rsid w:val="00E25CA4"/>
    <w:rsid w:val="00E27F61"/>
    <w:rsid w:val="00EC205C"/>
    <w:rsid w:val="00ED2861"/>
    <w:rsid w:val="00EF48D8"/>
    <w:rsid w:val="00F152A6"/>
    <w:rsid w:val="00F219CA"/>
    <w:rsid w:val="00FD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160D3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D3D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D3D3A"/>
    <w:rPr>
      <w:rFonts w:ascii="Courier" w:hAnsi="Courier" w:cs="Courier"/>
      <w:sz w:val="20"/>
      <w:szCs w:val="20"/>
    </w:rPr>
  </w:style>
  <w:style w:type="paragraph" w:styleId="NormalWeb">
    <w:name w:val="Normal (Web)"/>
    <w:basedOn w:val="Normal"/>
    <w:uiPriority w:val="99"/>
    <w:unhideWhenUsed/>
    <w:rsid w:val="00850E2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7B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7BB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9F57B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92A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2AF2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692AF2"/>
  </w:style>
  <w:style w:type="paragraph" w:styleId="Header">
    <w:name w:val="header"/>
    <w:basedOn w:val="Normal"/>
    <w:link w:val="HeaderChar"/>
    <w:uiPriority w:val="99"/>
    <w:unhideWhenUsed/>
    <w:rsid w:val="001935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5D6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D3D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D3D3A"/>
    <w:rPr>
      <w:rFonts w:ascii="Courier" w:hAnsi="Courier" w:cs="Courier"/>
      <w:sz w:val="20"/>
      <w:szCs w:val="20"/>
    </w:rPr>
  </w:style>
  <w:style w:type="paragraph" w:styleId="NormalWeb">
    <w:name w:val="Normal (Web)"/>
    <w:basedOn w:val="Normal"/>
    <w:uiPriority w:val="99"/>
    <w:unhideWhenUsed/>
    <w:rsid w:val="00850E2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7B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7BB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9F57B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92A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2AF2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692AF2"/>
  </w:style>
  <w:style w:type="paragraph" w:styleId="Header">
    <w:name w:val="header"/>
    <w:basedOn w:val="Normal"/>
    <w:link w:val="HeaderChar"/>
    <w:uiPriority w:val="99"/>
    <w:unhideWhenUsed/>
    <w:rsid w:val="001935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5D6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2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2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3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6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0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8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8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7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8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4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4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04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2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5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6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9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7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97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5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5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3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6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7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9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0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3.xml"/><Relationship Id="rId12" Type="http://schemas.openxmlformats.org/officeDocument/2006/relationships/chart" Target="charts/chart4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chart" Target="charts/chart1.xml"/><Relationship Id="rId10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avnish_romooah:Desktop:Micro%20Assignment%20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avnish_romooah:Library:Application%20Support:Microsoft:Office:Office%202011%20AutoRecovery:Micro%20Assignment%201%20(version%201).xlsb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Workbook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Work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The Production</a:t>
            </a:r>
            <a:r>
              <a:rPr lang="en-US" baseline="0"/>
              <a:t> Possibility Curve</a:t>
            </a:r>
            <a:endParaRPr lang="en-US"/>
          </a:p>
        </c:rich>
      </c:tx>
      <c:layout/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Sheet1!$D$20</c:f>
              <c:strCache>
                <c:ptCount val="1"/>
                <c:pt idx="0">
                  <c:v>Output of food</c:v>
                </c:pt>
              </c:strCache>
            </c:strRef>
          </c:tx>
          <c:xVal>
            <c:numRef>
              <c:f>Sheet1!$C$21:$C$26</c:f>
              <c:numCache>
                <c:formatCode>General</c:formatCode>
                <c:ptCount val="6"/>
                <c:pt idx="0">
                  <c:v>28.0</c:v>
                </c:pt>
                <c:pt idx="1">
                  <c:v>25.0</c:v>
                </c:pt>
                <c:pt idx="2">
                  <c:v>17.0</c:v>
                </c:pt>
                <c:pt idx="3">
                  <c:v>12.0</c:v>
                </c:pt>
                <c:pt idx="4">
                  <c:v>7.0</c:v>
                </c:pt>
                <c:pt idx="5">
                  <c:v>0.0</c:v>
                </c:pt>
              </c:numCache>
            </c:numRef>
          </c:xVal>
          <c:yVal>
            <c:numRef>
              <c:f>Sheet1!$D$21:$D$26</c:f>
              <c:numCache>
                <c:formatCode>General</c:formatCode>
                <c:ptCount val="6"/>
                <c:pt idx="0">
                  <c:v>0.0</c:v>
                </c:pt>
                <c:pt idx="1">
                  <c:v>4.0</c:v>
                </c:pt>
                <c:pt idx="2">
                  <c:v>11.0</c:v>
                </c:pt>
                <c:pt idx="3">
                  <c:v>15.0</c:v>
                </c:pt>
                <c:pt idx="4">
                  <c:v>18.0</c:v>
                </c:pt>
                <c:pt idx="5">
                  <c:v>21.0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40738136"/>
        <c:axId val="2140970056"/>
      </c:scatterChart>
      <c:valAx>
        <c:axId val="21407381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Output</a:t>
                </a:r>
                <a:r>
                  <a:rPr lang="en-US" baseline="0"/>
                  <a:t> of Clothing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40970056"/>
        <c:crosses val="autoZero"/>
        <c:crossBetween val="midCat"/>
      </c:valAx>
      <c:valAx>
        <c:axId val="21409700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Output</a:t>
                </a:r>
                <a:r>
                  <a:rPr lang="en-US" baseline="0"/>
                  <a:t> of Food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40738136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The Production Possibility</a:t>
            </a:r>
            <a:r>
              <a:rPr lang="en-US" baseline="0"/>
              <a:t> Frontier</a:t>
            </a:r>
            <a:endParaRPr lang="en-US"/>
          </a:p>
        </c:rich>
      </c:tx>
      <c:layout/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Sheet2!$G$1:$G$2</c:f>
              <c:strCache>
                <c:ptCount val="1"/>
                <c:pt idx="0">
                  <c:v>Output of    food</c:v>
                </c:pt>
              </c:strCache>
            </c:strRef>
          </c:tx>
          <c:xVal>
            <c:numRef>
              <c:f>Sheet2!$F$3:$F$9</c:f>
              <c:numCache>
                <c:formatCode>General</c:formatCode>
                <c:ptCount val="7"/>
                <c:pt idx="1">
                  <c:v>25.0</c:v>
                </c:pt>
                <c:pt idx="2">
                  <c:v>21.0</c:v>
                </c:pt>
                <c:pt idx="3">
                  <c:v>17.0</c:v>
                </c:pt>
                <c:pt idx="4">
                  <c:v>13.0</c:v>
                </c:pt>
                <c:pt idx="5">
                  <c:v>8.0</c:v>
                </c:pt>
                <c:pt idx="6">
                  <c:v>0.0</c:v>
                </c:pt>
              </c:numCache>
            </c:numRef>
          </c:xVal>
          <c:yVal>
            <c:numRef>
              <c:f>Sheet2!$G$3:$G$9</c:f>
              <c:numCache>
                <c:formatCode>General</c:formatCode>
                <c:ptCount val="7"/>
                <c:pt idx="1">
                  <c:v>0.0</c:v>
                </c:pt>
                <c:pt idx="2">
                  <c:v>7.0</c:v>
                </c:pt>
                <c:pt idx="3">
                  <c:v>12.0</c:v>
                </c:pt>
                <c:pt idx="4">
                  <c:v>16.0</c:v>
                </c:pt>
                <c:pt idx="5">
                  <c:v>19.0</c:v>
                </c:pt>
                <c:pt idx="6">
                  <c:v>22.0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42595704"/>
        <c:axId val="2053512488"/>
      </c:scatterChart>
      <c:valAx>
        <c:axId val="214259570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Output</a:t>
                </a:r>
                <a:r>
                  <a:rPr lang="en-US" baseline="0"/>
                  <a:t> of Clothing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053512488"/>
        <c:crosses val="autoZero"/>
        <c:crossBetween val="midCat"/>
      </c:valAx>
      <c:valAx>
        <c:axId val="205351248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Output</a:t>
                </a:r>
                <a:r>
                  <a:rPr lang="en-US" baseline="0"/>
                  <a:t> of Food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4259570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Demand and</a:t>
            </a:r>
            <a:r>
              <a:rPr lang="en-US" baseline="0"/>
              <a:t> Supply Curve</a:t>
            </a:r>
            <a:endParaRPr lang="en-US"/>
          </a:p>
        </c:rich>
      </c:tx>
      <c:layout/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Sheet1!$B$16</c:f>
              <c:strCache>
                <c:ptCount val="1"/>
                <c:pt idx="0">
                  <c:v>D</c:v>
                </c:pt>
              </c:strCache>
            </c:strRef>
          </c:tx>
          <c:marker>
            <c:symbol val="none"/>
          </c:marker>
          <c:xVal>
            <c:numRef>
              <c:f>Sheet1!$A$17:$A$67</c:f>
              <c:numCache>
                <c:formatCode>General</c:formatCode>
                <c:ptCount val="51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8.0</c:v>
                </c:pt>
                <c:pt idx="5">
                  <c:v>10.0</c:v>
                </c:pt>
                <c:pt idx="6">
                  <c:v>12.0</c:v>
                </c:pt>
                <c:pt idx="7">
                  <c:v>14.0</c:v>
                </c:pt>
                <c:pt idx="8">
                  <c:v>16.0</c:v>
                </c:pt>
                <c:pt idx="9">
                  <c:v>18.0</c:v>
                </c:pt>
                <c:pt idx="10">
                  <c:v>20.0</c:v>
                </c:pt>
                <c:pt idx="11">
                  <c:v>22.0</c:v>
                </c:pt>
                <c:pt idx="12">
                  <c:v>24.0</c:v>
                </c:pt>
                <c:pt idx="13">
                  <c:v>26.0</c:v>
                </c:pt>
                <c:pt idx="14">
                  <c:v>28.0</c:v>
                </c:pt>
                <c:pt idx="15">
                  <c:v>30.0</c:v>
                </c:pt>
                <c:pt idx="16">
                  <c:v>32.0</c:v>
                </c:pt>
                <c:pt idx="17">
                  <c:v>34.0</c:v>
                </c:pt>
                <c:pt idx="18">
                  <c:v>36.0</c:v>
                </c:pt>
                <c:pt idx="19">
                  <c:v>38.0</c:v>
                </c:pt>
                <c:pt idx="20">
                  <c:v>40.0</c:v>
                </c:pt>
                <c:pt idx="21">
                  <c:v>42.0</c:v>
                </c:pt>
                <c:pt idx="22">
                  <c:v>44.0</c:v>
                </c:pt>
                <c:pt idx="23">
                  <c:v>46.0</c:v>
                </c:pt>
                <c:pt idx="24">
                  <c:v>48.0</c:v>
                </c:pt>
                <c:pt idx="25">
                  <c:v>50.0</c:v>
                </c:pt>
                <c:pt idx="26">
                  <c:v>52.0</c:v>
                </c:pt>
                <c:pt idx="27">
                  <c:v>54.0</c:v>
                </c:pt>
                <c:pt idx="28">
                  <c:v>56.0</c:v>
                </c:pt>
                <c:pt idx="29">
                  <c:v>58.0</c:v>
                </c:pt>
                <c:pt idx="30">
                  <c:v>60.0</c:v>
                </c:pt>
                <c:pt idx="31">
                  <c:v>62.0</c:v>
                </c:pt>
                <c:pt idx="32">
                  <c:v>64.0</c:v>
                </c:pt>
                <c:pt idx="33">
                  <c:v>66.0</c:v>
                </c:pt>
                <c:pt idx="34">
                  <c:v>68.0</c:v>
                </c:pt>
                <c:pt idx="35">
                  <c:v>70.0</c:v>
                </c:pt>
                <c:pt idx="36">
                  <c:v>72.0</c:v>
                </c:pt>
                <c:pt idx="37">
                  <c:v>74.0</c:v>
                </c:pt>
                <c:pt idx="38">
                  <c:v>76.0</c:v>
                </c:pt>
                <c:pt idx="39">
                  <c:v>78.0</c:v>
                </c:pt>
                <c:pt idx="40">
                  <c:v>80.0</c:v>
                </c:pt>
                <c:pt idx="41">
                  <c:v>82.0</c:v>
                </c:pt>
                <c:pt idx="42">
                  <c:v>84.0</c:v>
                </c:pt>
                <c:pt idx="43">
                  <c:v>86.0</c:v>
                </c:pt>
                <c:pt idx="44">
                  <c:v>88.0</c:v>
                </c:pt>
                <c:pt idx="45">
                  <c:v>90.0</c:v>
                </c:pt>
                <c:pt idx="46">
                  <c:v>92.0</c:v>
                </c:pt>
                <c:pt idx="47">
                  <c:v>94.0</c:v>
                </c:pt>
                <c:pt idx="48">
                  <c:v>96.0</c:v>
                </c:pt>
                <c:pt idx="49">
                  <c:v>98.0</c:v>
                </c:pt>
                <c:pt idx="50">
                  <c:v>100.0</c:v>
                </c:pt>
              </c:numCache>
            </c:numRef>
          </c:xVal>
          <c:yVal>
            <c:numRef>
              <c:f>Sheet1!$B$17:$B$67</c:f>
              <c:numCache>
                <c:formatCode>General</c:formatCode>
                <c:ptCount val="51"/>
                <c:pt idx="0">
                  <c:v>40.0</c:v>
                </c:pt>
                <c:pt idx="1">
                  <c:v>39.0</c:v>
                </c:pt>
                <c:pt idx="2">
                  <c:v>38.0</c:v>
                </c:pt>
                <c:pt idx="3">
                  <c:v>37.0</c:v>
                </c:pt>
                <c:pt idx="4">
                  <c:v>36.0</c:v>
                </c:pt>
                <c:pt idx="5">
                  <c:v>35.0</c:v>
                </c:pt>
                <c:pt idx="6">
                  <c:v>34.0</c:v>
                </c:pt>
                <c:pt idx="7">
                  <c:v>33.0</c:v>
                </c:pt>
                <c:pt idx="8">
                  <c:v>32.0</c:v>
                </c:pt>
                <c:pt idx="9">
                  <c:v>31.0</c:v>
                </c:pt>
                <c:pt idx="10">
                  <c:v>30.0</c:v>
                </c:pt>
                <c:pt idx="11">
                  <c:v>29.0</c:v>
                </c:pt>
                <c:pt idx="12">
                  <c:v>28.0</c:v>
                </c:pt>
                <c:pt idx="13">
                  <c:v>27.0</c:v>
                </c:pt>
                <c:pt idx="14">
                  <c:v>26.0</c:v>
                </c:pt>
                <c:pt idx="15">
                  <c:v>25.0</c:v>
                </c:pt>
                <c:pt idx="16">
                  <c:v>24.0</c:v>
                </c:pt>
                <c:pt idx="17">
                  <c:v>23.0</c:v>
                </c:pt>
                <c:pt idx="18">
                  <c:v>22.0</c:v>
                </c:pt>
                <c:pt idx="19">
                  <c:v>21.0</c:v>
                </c:pt>
                <c:pt idx="20">
                  <c:v>20.0</c:v>
                </c:pt>
                <c:pt idx="21">
                  <c:v>19.0</c:v>
                </c:pt>
                <c:pt idx="22">
                  <c:v>18.0</c:v>
                </c:pt>
                <c:pt idx="23">
                  <c:v>17.0</c:v>
                </c:pt>
                <c:pt idx="24">
                  <c:v>16.0</c:v>
                </c:pt>
                <c:pt idx="25">
                  <c:v>15.0</c:v>
                </c:pt>
                <c:pt idx="26">
                  <c:v>14.0</c:v>
                </c:pt>
                <c:pt idx="27">
                  <c:v>13.0</c:v>
                </c:pt>
                <c:pt idx="28">
                  <c:v>12.0</c:v>
                </c:pt>
                <c:pt idx="29">
                  <c:v>11.0</c:v>
                </c:pt>
                <c:pt idx="30">
                  <c:v>10.0</c:v>
                </c:pt>
                <c:pt idx="31">
                  <c:v>9.0</c:v>
                </c:pt>
                <c:pt idx="32">
                  <c:v>8.0</c:v>
                </c:pt>
                <c:pt idx="33">
                  <c:v>7.0</c:v>
                </c:pt>
                <c:pt idx="34">
                  <c:v>6.0</c:v>
                </c:pt>
                <c:pt idx="35">
                  <c:v>5.0</c:v>
                </c:pt>
                <c:pt idx="36">
                  <c:v>4.0</c:v>
                </c:pt>
                <c:pt idx="37">
                  <c:v>3.0</c:v>
                </c:pt>
                <c:pt idx="38">
                  <c:v>2.0</c:v>
                </c:pt>
                <c:pt idx="39">
                  <c:v>1.0</c:v>
                </c:pt>
                <c:pt idx="40">
                  <c:v>0.0</c:v>
                </c:pt>
                <c:pt idx="41">
                  <c:v>-1.0</c:v>
                </c:pt>
                <c:pt idx="42">
                  <c:v>-2.0</c:v>
                </c:pt>
                <c:pt idx="43">
                  <c:v>-3.0</c:v>
                </c:pt>
                <c:pt idx="44">
                  <c:v>-4.0</c:v>
                </c:pt>
                <c:pt idx="45">
                  <c:v>-5.0</c:v>
                </c:pt>
                <c:pt idx="46">
                  <c:v>-6.0</c:v>
                </c:pt>
                <c:pt idx="47">
                  <c:v>-7.0</c:v>
                </c:pt>
                <c:pt idx="48">
                  <c:v>-8.0</c:v>
                </c:pt>
                <c:pt idx="49">
                  <c:v>-9.0</c:v>
                </c:pt>
                <c:pt idx="50">
                  <c:v>-10.0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Sheet1!$C$16</c:f>
              <c:strCache>
                <c:ptCount val="1"/>
                <c:pt idx="0">
                  <c:v>S</c:v>
                </c:pt>
              </c:strCache>
            </c:strRef>
          </c:tx>
          <c:marker>
            <c:symbol val="none"/>
          </c:marker>
          <c:xVal>
            <c:numRef>
              <c:f>Sheet1!$A$17:$A$67</c:f>
              <c:numCache>
                <c:formatCode>General</c:formatCode>
                <c:ptCount val="51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8.0</c:v>
                </c:pt>
                <c:pt idx="5">
                  <c:v>10.0</c:v>
                </c:pt>
                <c:pt idx="6">
                  <c:v>12.0</c:v>
                </c:pt>
                <c:pt idx="7">
                  <c:v>14.0</c:v>
                </c:pt>
                <c:pt idx="8">
                  <c:v>16.0</c:v>
                </c:pt>
                <c:pt idx="9">
                  <c:v>18.0</c:v>
                </c:pt>
                <c:pt idx="10">
                  <c:v>20.0</c:v>
                </c:pt>
                <c:pt idx="11">
                  <c:v>22.0</c:v>
                </c:pt>
                <c:pt idx="12">
                  <c:v>24.0</c:v>
                </c:pt>
                <c:pt idx="13">
                  <c:v>26.0</c:v>
                </c:pt>
                <c:pt idx="14">
                  <c:v>28.0</c:v>
                </c:pt>
                <c:pt idx="15">
                  <c:v>30.0</c:v>
                </c:pt>
                <c:pt idx="16">
                  <c:v>32.0</c:v>
                </c:pt>
                <c:pt idx="17">
                  <c:v>34.0</c:v>
                </c:pt>
                <c:pt idx="18">
                  <c:v>36.0</c:v>
                </c:pt>
                <c:pt idx="19">
                  <c:v>38.0</c:v>
                </c:pt>
                <c:pt idx="20">
                  <c:v>40.0</c:v>
                </c:pt>
                <c:pt idx="21">
                  <c:v>42.0</c:v>
                </c:pt>
                <c:pt idx="22">
                  <c:v>44.0</c:v>
                </c:pt>
                <c:pt idx="23">
                  <c:v>46.0</c:v>
                </c:pt>
                <c:pt idx="24">
                  <c:v>48.0</c:v>
                </c:pt>
                <c:pt idx="25">
                  <c:v>50.0</c:v>
                </c:pt>
                <c:pt idx="26">
                  <c:v>52.0</c:v>
                </c:pt>
                <c:pt idx="27">
                  <c:v>54.0</c:v>
                </c:pt>
                <c:pt idx="28">
                  <c:v>56.0</c:v>
                </c:pt>
                <c:pt idx="29">
                  <c:v>58.0</c:v>
                </c:pt>
                <c:pt idx="30">
                  <c:v>60.0</c:v>
                </c:pt>
                <c:pt idx="31">
                  <c:v>62.0</c:v>
                </c:pt>
                <c:pt idx="32">
                  <c:v>64.0</c:v>
                </c:pt>
                <c:pt idx="33">
                  <c:v>66.0</c:v>
                </c:pt>
                <c:pt idx="34">
                  <c:v>68.0</c:v>
                </c:pt>
                <c:pt idx="35">
                  <c:v>70.0</c:v>
                </c:pt>
                <c:pt idx="36">
                  <c:v>72.0</c:v>
                </c:pt>
                <c:pt idx="37">
                  <c:v>74.0</c:v>
                </c:pt>
                <c:pt idx="38">
                  <c:v>76.0</c:v>
                </c:pt>
                <c:pt idx="39">
                  <c:v>78.0</c:v>
                </c:pt>
                <c:pt idx="40">
                  <c:v>80.0</c:v>
                </c:pt>
                <c:pt idx="41">
                  <c:v>82.0</c:v>
                </c:pt>
                <c:pt idx="42">
                  <c:v>84.0</c:v>
                </c:pt>
                <c:pt idx="43">
                  <c:v>86.0</c:v>
                </c:pt>
                <c:pt idx="44">
                  <c:v>88.0</c:v>
                </c:pt>
                <c:pt idx="45">
                  <c:v>90.0</c:v>
                </c:pt>
                <c:pt idx="46">
                  <c:v>92.0</c:v>
                </c:pt>
                <c:pt idx="47">
                  <c:v>94.0</c:v>
                </c:pt>
                <c:pt idx="48">
                  <c:v>96.0</c:v>
                </c:pt>
                <c:pt idx="49">
                  <c:v>98.0</c:v>
                </c:pt>
                <c:pt idx="50">
                  <c:v>100.0</c:v>
                </c:pt>
              </c:numCache>
            </c:numRef>
          </c:xVal>
          <c:yVal>
            <c:numRef>
              <c:f>Sheet1!$C$17:$C$67</c:f>
              <c:numCache>
                <c:formatCode>General</c:formatCode>
                <c:ptCount val="51"/>
                <c:pt idx="0">
                  <c:v>10.0</c:v>
                </c:pt>
                <c:pt idx="1">
                  <c:v>11.0</c:v>
                </c:pt>
                <c:pt idx="2">
                  <c:v>12.0</c:v>
                </c:pt>
                <c:pt idx="3">
                  <c:v>13.0</c:v>
                </c:pt>
                <c:pt idx="4">
                  <c:v>14.0</c:v>
                </c:pt>
                <c:pt idx="5">
                  <c:v>15.0</c:v>
                </c:pt>
                <c:pt idx="6">
                  <c:v>16.0</c:v>
                </c:pt>
                <c:pt idx="7">
                  <c:v>17.0</c:v>
                </c:pt>
                <c:pt idx="8">
                  <c:v>18.0</c:v>
                </c:pt>
                <c:pt idx="9">
                  <c:v>19.0</c:v>
                </c:pt>
                <c:pt idx="10">
                  <c:v>20.0</c:v>
                </c:pt>
                <c:pt idx="11">
                  <c:v>21.0</c:v>
                </c:pt>
                <c:pt idx="12">
                  <c:v>22.0</c:v>
                </c:pt>
                <c:pt idx="13">
                  <c:v>23.0</c:v>
                </c:pt>
                <c:pt idx="14">
                  <c:v>24.0</c:v>
                </c:pt>
                <c:pt idx="15">
                  <c:v>25.0</c:v>
                </c:pt>
                <c:pt idx="16">
                  <c:v>26.0</c:v>
                </c:pt>
                <c:pt idx="17">
                  <c:v>27.0</c:v>
                </c:pt>
                <c:pt idx="18">
                  <c:v>28.0</c:v>
                </c:pt>
                <c:pt idx="19">
                  <c:v>29.0</c:v>
                </c:pt>
                <c:pt idx="20">
                  <c:v>30.0</c:v>
                </c:pt>
                <c:pt idx="21">
                  <c:v>31.0</c:v>
                </c:pt>
                <c:pt idx="22">
                  <c:v>32.0</c:v>
                </c:pt>
                <c:pt idx="23">
                  <c:v>33.0</c:v>
                </c:pt>
                <c:pt idx="24">
                  <c:v>34.0</c:v>
                </c:pt>
                <c:pt idx="25">
                  <c:v>35.0</c:v>
                </c:pt>
                <c:pt idx="26">
                  <c:v>36.0</c:v>
                </c:pt>
                <c:pt idx="27">
                  <c:v>37.0</c:v>
                </c:pt>
                <c:pt idx="28">
                  <c:v>38.0</c:v>
                </c:pt>
                <c:pt idx="29">
                  <c:v>39.0</c:v>
                </c:pt>
                <c:pt idx="30">
                  <c:v>40.0</c:v>
                </c:pt>
                <c:pt idx="31">
                  <c:v>41.0</c:v>
                </c:pt>
                <c:pt idx="32">
                  <c:v>42.0</c:v>
                </c:pt>
                <c:pt idx="33">
                  <c:v>43.0</c:v>
                </c:pt>
                <c:pt idx="34">
                  <c:v>44.0</c:v>
                </c:pt>
                <c:pt idx="35">
                  <c:v>45.0</c:v>
                </c:pt>
                <c:pt idx="36">
                  <c:v>46.0</c:v>
                </c:pt>
                <c:pt idx="37">
                  <c:v>47.0</c:v>
                </c:pt>
                <c:pt idx="38">
                  <c:v>48.0</c:v>
                </c:pt>
                <c:pt idx="39">
                  <c:v>49.0</c:v>
                </c:pt>
                <c:pt idx="40">
                  <c:v>50.0</c:v>
                </c:pt>
                <c:pt idx="41">
                  <c:v>51.0</c:v>
                </c:pt>
                <c:pt idx="42">
                  <c:v>52.0</c:v>
                </c:pt>
                <c:pt idx="43">
                  <c:v>53.0</c:v>
                </c:pt>
                <c:pt idx="44">
                  <c:v>54.0</c:v>
                </c:pt>
                <c:pt idx="45">
                  <c:v>55.0</c:v>
                </c:pt>
                <c:pt idx="46">
                  <c:v>56.0</c:v>
                </c:pt>
                <c:pt idx="47">
                  <c:v>57.0</c:v>
                </c:pt>
                <c:pt idx="48">
                  <c:v>58.0</c:v>
                </c:pt>
                <c:pt idx="49">
                  <c:v>59.0</c:v>
                </c:pt>
                <c:pt idx="50">
                  <c:v>60.0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Sheet1!$D$16</c:f>
              <c:strCache>
                <c:ptCount val="1"/>
                <c:pt idx="0">
                  <c:v>D'</c:v>
                </c:pt>
              </c:strCache>
            </c:strRef>
          </c:tx>
          <c:marker>
            <c:symbol val="none"/>
          </c:marker>
          <c:xVal>
            <c:numRef>
              <c:f>Sheet1!$A$17:$A$67</c:f>
              <c:numCache>
                <c:formatCode>General</c:formatCode>
                <c:ptCount val="51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8.0</c:v>
                </c:pt>
                <c:pt idx="5">
                  <c:v>10.0</c:v>
                </c:pt>
                <c:pt idx="6">
                  <c:v>12.0</c:v>
                </c:pt>
                <c:pt idx="7">
                  <c:v>14.0</c:v>
                </c:pt>
                <c:pt idx="8">
                  <c:v>16.0</c:v>
                </c:pt>
                <c:pt idx="9">
                  <c:v>18.0</c:v>
                </c:pt>
                <c:pt idx="10">
                  <c:v>20.0</c:v>
                </c:pt>
                <c:pt idx="11">
                  <c:v>22.0</c:v>
                </c:pt>
                <c:pt idx="12">
                  <c:v>24.0</c:v>
                </c:pt>
                <c:pt idx="13">
                  <c:v>26.0</c:v>
                </c:pt>
                <c:pt idx="14">
                  <c:v>28.0</c:v>
                </c:pt>
                <c:pt idx="15">
                  <c:v>30.0</c:v>
                </c:pt>
                <c:pt idx="16">
                  <c:v>32.0</c:v>
                </c:pt>
                <c:pt idx="17">
                  <c:v>34.0</c:v>
                </c:pt>
                <c:pt idx="18">
                  <c:v>36.0</c:v>
                </c:pt>
                <c:pt idx="19">
                  <c:v>38.0</c:v>
                </c:pt>
                <c:pt idx="20">
                  <c:v>40.0</c:v>
                </c:pt>
                <c:pt idx="21">
                  <c:v>42.0</c:v>
                </c:pt>
                <c:pt idx="22">
                  <c:v>44.0</c:v>
                </c:pt>
                <c:pt idx="23">
                  <c:v>46.0</c:v>
                </c:pt>
                <c:pt idx="24">
                  <c:v>48.0</c:v>
                </c:pt>
                <c:pt idx="25">
                  <c:v>50.0</c:v>
                </c:pt>
                <c:pt idx="26">
                  <c:v>52.0</c:v>
                </c:pt>
                <c:pt idx="27">
                  <c:v>54.0</c:v>
                </c:pt>
                <c:pt idx="28">
                  <c:v>56.0</c:v>
                </c:pt>
                <c:pt idx="29">
                  <c:v>58.0</c:v>
                </c:pt>
                <c:pt idx="30">
                  <c:v>60.0</c:v>
                </c:pt>
                <c:pt idx="31">
                  <c:v>62.0</c:v>
                </c:pt>
                <c:pt idx="32">
                  <c:v>64.0</c:v>
                </c:pt>
                <c:pt idx="33">
                  <c:v>66.0</c:v>
                </c:pt>
                <c:pt idx="34">
                  <c:v>68.0</c:v>
                </c:pt>
                <c:pt idx="35">
                  <c:v>70.0</c:v>
                </c:pt>
                <c:pt idx="36">
                  <c:v>72.0</c:v>
                </c:pt>
                <c:pt idx="37">
                  <c:v>74.0</c:v>
                </c:pt>
                <c:pt idx="38">
                  <c:v>76.0</c:v>
                </c:pt>
                <c:pt idx="39">
                  <c:v>78.0</c:v>
                </c:pt>
                <c:pt idx="40">
                  <c:v>80.0</c:v>
                </c:pt>
                <c:pt idx="41">
                  <c:v>82.0</c:v>
                </c:pt>
                <c:pt idx="42">
                  <c:v>84.0</c:v>
                </c:pt>
                <c:pt idx="43">
                  <c:v>86.0</c:v>
                </c:pt>
                <c:pt idx="44">
                  <c:v>88.0</c:v>
                </c:pt>
                <c:pt idx="45">
                  <c:v>90.0</c:v>
                </c:pt>
                <c:pt idx="46">
                  <c:v>92.0</c:v>
                </c:pt>
                <c:pt idx="47">
                  <c:v>94.0</c:v>
                </c:pt>
                <c:pt idx="48">
                  <c:v>96.0</c:v>
                </c:pt>
                <c:pt idx="49">
                  <c:v>98.0</c:v>
                </c:pt>
                <c:pt idx="50">
                  <c:v>100.0</c:v>
                </c:pt>
              </c:numCache>
            </c:numRef>
          </c:xVal>
          <c:yVal>
            <c:numRef>
              <c:f>Sheet1!$D$17:$D$67</c:f>
              <c:numCache>
                <c:formatCode>General</c:formatCode>
                <c:ptCount val="51"/>
                <c:pt idx="0">
                  <c:v>80.0</c:v>
                </c:pt>
                <c:pt idx="1">
                  <c:v>79.5</c:v>
                </c:pt>
                <c:pt idx="2">
                  <c:v>79.0</c:v>
                </c:pt>
                <c:pt idx="3">
                  <c:v>78.5</c:v>
                </c:pt>
                <c:pt idx="4">
                  <c:v>78.0</c:v>
                </c:pt>
                <c:pt idx="5">
                  <c:v>77.5</c:v>
                </c:pt>
                <c:pt idx="6">
                  <c:v>77.0</c:v>
                </c:pt>
                <c:pt idx="7">
                  <c:v>76.5</c:v>
                </c:pt>
                <c:pt idx="8">
                  <c:v>76.0</c:v>
                </c:pt>
                <c:pt idx="9">
                  <c:v>75.5</c:v>
                </c:pt>
                <c:pt idx="10">
                  <c:v>75.0</c:v>
                </c:pt>
                <c:pt idx="11">
                  <c:v>74.5</c:v>
                </c:pt>
                <c:pt idx="12">
                  <c:v>74.0</c:v>
                </c:pt>
                <c:pt idx="13">
                  <c:v>73.5</c:v>
                </c:pt>
                <c:pt idx="14">
                  <c:v>73.0</c:v>
                </c:pt>
                <c:pt idx="15">
                  <c:v>72.5</c:v>
                </c:pt>
                <c:pt idx="16">
                  <c:v>72.0</c:v>
                </c:pt>
                <c:pt idx="17">
                  <c:v>71.5</c:v>
                </c:pt>
                <c:pt idx="18">
                  <c:v>71.0</c:v>
                </c:pt>
                <c:pt idx="19">
                  <c:v>70.5</c:v>
                </c:pt>
                <c:pt idx="20">
                  <c:v>70.0</c:v>
                </c:pt>
                <c:pt idx="21">
                  <c:v>69.5</c:v>
                </c:pt>
                <c:pt idx="22">
                  <c:v>69.0</c:v>
                </c:pt>
                <c:pt idx="23">
                  <c:v>68.5</c:v>
                </c:pt>
                <c:pt idx="24">
                  <c:v>68.0</c:v>
                </c:pt>
                <c:pt idx="25">
                  <c:v>67.5</c:v>
                </c:pt>
                <c:pt idx="26">
                  <c:v>67.0</c:v>
                </c:pt>
                <c:pt idx="27">
                  <c:v>66.5</c:v>
                </c:pt>
                <c:pt idx="28">
                  <c:v>66.0</c:v>
                </c:pt>
                <c:pt idx="29">
                  <c:v>65.5</c:v>
                </c:pt>
                <c:pt idx="30">
                  <c:v>65.0</c:v>
                </c:pt>
                <c:pt idx="31">
                  <c:v>64.5</c:v>
                </c:pt>
                <c:pt idx="32">
                  <c:v>64.0</c:v>
                </c:pt>
                <c:pt idx="33">
                  <c:v>63.5</c:v>
                </c:pt>
                <c:pt idx="34">
                  <c:v>63.0</c:v>
                </c:pt>
                <c:pt idx="35">
                  <c:v>62.5</c:v>
                </c:pt>
                <c:pt idx="36">
                  <c:v>62.0</c:v>
                </c:pt>
                <c:pt idx="37">
                  <c:v>61.5</c:v>
                </c:pt>
                <c:pt idx="38">
                  <c:v>61.0</c:v>
                </c:pt>
                <c:pt idx="39">
                  <c:v>60.5</c:v>
                </c:pt>
                <c:pt idx="40">
                  <c:v>60.0</c:v>
                </c:pt>
                <c:pt idx="41">
                  <c:v>59.5</c:v>
                </c:pt>
                <c:pt idx="42">
                  <c:v>59.0</c:v>
                </c:pt>
                <c:pt idx="43">
                  <c:v>58.5</c:v>
                </c:pt>
                <c:pt idx="44">
                  <c:v>58.0</c:v>
                </c:pt>
                <c:pt idx="45">
                  <c:v>57.5</c:v>
                </c:pt>
                <c:pt idx="46">
                  <c:v>57.0</c:v>
                </c:pt>
                <c:pt idx="47">
                  <c:v>56.5</c:v>
                </c:pt>
                <c:pt idx="48">
                  <c:v>56.0</c:v>
                </c:pt>
                <c:pt idx="49">
                  <c:v>55.5</c:v>
                </c:pt>
                <c:pt idx="50">
                  <c:v>55.0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40990712"/>
        <c:axId val="2053382712"/>
      </c:scatterChart>
      <c:valAx>
        <c:axId val="21409907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Quantity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053382712"/>
        <c:crosses val="autoZero"/>
        <c:crossBetween val="midCat"/>
      </c:valAx>
      <c:valAx>
        <c:axId val="205338271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Price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40990712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Demand and Supply Curve</a:t>
            </a:r>
          </a:p>
        </c:rich>
      </c:tx>
      <c:layout/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Sheet1!$B$16</c:f>
              <c:strCache>
                <c:ptCount val="1"/>
                <c:pt idx="0">
                  <c:v>D</c:v>
                </c:pt>
              </c:strCache>
            </c:strRef>
          </c:tx>
          <c:marker>
            <c:symbol val="none"/>
          </c:marker>
          <c:xVal>
            <c:numRef>
              <c:f>Sheet1!$A$17:$A$67</c:f>
              <c:numCache>
                <c:formatCode>General</c:formatCode>
                <c:ptCount val="51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8.0</c:v>
                </c:pt>
                <c:pt idx="5">
                  <c:v>10.0</c:v>
                </c:pt>
                <c:pt idx="6">
                  <c:v>12.0</c:v>
                </c:pt>
                <c:pt idx="7">
                  <c:v>14.0</c:v>
                </c:pt>
                <c:pt idx="8">
                  <c:v>16.0</c:v>
                </c:pt>
                <c:pt idx="9">
                  <c:v>18.0</c:v>
                </c:pt>
                <c:pt idx="10">
                  <c:v>20.0</c:v>
                </c:pt>
                <c:pt idx="11">
                  <c:v>22.0</c:v>
                </c:pt>
                <c:pt idx="12">
                  <c:v>24.0</c:v>
                </c:pt>
                <c:pt idx="13">
                  <c:v>26.0</c:v>
                </c:pt>
                <c:pt idx="14">
                  <c:v>28.0</c:v>
                </c:pt>
                <c:pt idx="15">
                  <c:v>30.0</c:v>
                </c:pt>
                <c:pt idx="16">
                  <c:v>32.0</c:v>
                </c:pt>
                <c:pt idx="17">
                  <c:v>34.0</c:v>
                </c:pt>
                <c:pt idx="18">
                  <c:v>36.0</c:v>
                </c:pt>
                <c:pt idx="19">
                  <c:v>38.0</c:v>
                </c:pt>
                <c:pt idx="20">
                  <c:v>40.0</c:v>
                </c:pt>
                <c:pt idx="21">
                  <c:v>42.0</c:v>
                </c:pt>
                <c:pt idx="22">
                  <c:v>44.0</c:v>
                </c:pt>
                <c:pt idx="23">
                  <c:v>46.0</c:v>
                </c:pt>
                <c:pt idx="24">
                  <c:v>48.0</c:v>
                </c:pt>
                <c:pt idx="25">
                  <c:v>50.0</c:v>
                </c:pt>
                <c:pt idx="26">
                  <c:v>52.0</c:v>
                </c:pt>
                <c:pt idx="27">
                  <c:v>54.0</c:v>
                </c:pt>
                <c:pt idx="28">
                  <c:v>56.0</c:v>
                </c:pt>
                <c:pt idx="29">
                  <c:v>58.0</c:v>
                </c:pt>
                <c:pt idx="30">
                  <c:v>60.0</c:v>
                </c:pt>
                <c:pt idx="31">
                  <c:v>62.0</c:v>
                </c:pt>
                <c:pt idx="32">
                  <c:v>64.0</c:v>
                </c:pt>
                <c:pt idx="33">
                  <c:v>66.0</c:v>
                </c:pt>
                <c:pt idx="34">
                  <c:v>68.0</c:v>
                </c:pt>
                <c:pt idx="35">
                  <c:v>70.0</c:v>
                </c:pt>
                <c:pt idx="36">
                  <c:v>72.0</c:v>
                </c:pt>
                <c:pt idx="37">
                  <c:v>74.0</c:v>
                </c:pt>
                <c:pt idx="38">
                  <c:v>76.0</c:v>
                </c:pt>
                <c:pt idx="39">
                  <c:v>78.0</c:v>
                </c:pt>
                <c:pt idx="40">
                  <c:v>80.0</c:v>
                </c:pt>
                <c:pt idx="41">
                  <c:v>82.0</c:v>
                </c:pt>
                <c:pt idx="42">
                  <c:v>84.0</c:v>
                </c:pt>
                <c:pt idx="43">
                  <c:v>86.0</c:v>
                </c:pt>
                <c:pt idx="44">
                  <c:v>88.0</c:v>
                </c:pt>
                <c:pt idx="45">
                  <c:v>90.0</c:v>
                </c:pt>
                <c:pt idx="46">
                  <c:v>92.0</c:v>
                </c:pt>
                <c:pt idx="47">
                  <c:v>94.0</c:v>
                </c:pt>
                <c:pt idx="48">
                  <c:v>96.0</c:v>
                </c:pt>
                <c:pt idx="49">
                  <c:v>98.0</c:v>
                </c:pt>
                <c:pt idx="50">
                  <c:v>100.0</c:v>
                </c:pt>
              </c:numCache>
            </c:numRef>
          </c:xVal>
          <c:yVal>
            <c:numRef>
              <c:f>Sheet1!$B$17:$B$67</c:f>
              <c:numCache>
                <c:formatCode>General</c:formatCode>
                <c:ptCount val="51"/>
                <c:pt idx="0">
                  <c:v>40.0</c:v>
                </c:pt>
                <c:pt idx="1">
                  <c:v>39.0</c:v>
                </c:pt>
                <c:pt idx="2">
                  <c:v>38.0</c:v>
                </c:pt>
                <c:pt idx="3">
                  <c:v>37.0</c:v>
                </c:pt>
                <c:pt idx="4">
                  <c:v>36.0</c:v>
                </c:pt>
                <c:pt idx="5">
                  <c:v>35.0</c:v>
                </c:pt>
                <c:pt idx="6">
                  <c:v>34.0</c:v>
                </c:pt>
                <c:pt idx="7">
                  <c:v>33.0</c:v>
                </c:pt>
                <c:pt idx="8">
                  <c:v>32.0</c:v>
                </c:pt>
                <c:pt idx="9">
                  <c:v>31.0</c:v>
                </c:pt>
                <c:pt idx="10">
                  <c:v>30.0</c:v>
                </c:pt>
                <c:pt idx="11">
                  <c:v>29.0</c:v>
                </c:pt>
                <c:pt idx="12">
                  <c:v>28.0</c:v>
                </c:pt>
                <c:pt idx="13">
                  <c:v>27.0</c:v>
                </c:pt>
                <c:pt idx="14">
                  <c:v>26.0</c:v>
                </c:pt>
                <c:pt idx="15">
                  <c:v>25.0</c:v>
                </c:pt>
                <c:pt idx="16">
                  <c:v>24.0</c:v>
                </c:pt>
                <c:pt idx="17">
                  <c:v>23.0</c:v>
                </c:pt>
                <c:pt idx="18">
                  <c:v>22.0</c:v>
                </c:pt>
                <c:pt idx="19">
                  <c:v>21.0</c:v>
                </c:pt>
                <c:pt idx="20">
                  <c:v>20.0</c:v>
                </c:pt>
                <c:pt idx="21">
                  <c:v>19.0</c:v>
                </c:pt>
                <c:pt idx="22">
                  <c:v>18.0</c:v>
                </c:pt>
                <c:pt idx="23">
                  <c:v>17.0</c:v>
                </c:pt>
                <c:pt idx="24">
                  <c:v>16.0</c:v>
                </c:pt>
                <c:pt idx="25">
                  <c:v>15.0</c:v>
                </c:pt>
                <c:pt idx="26">
                  <c:v>14.0</c:v>
                </c:pt>
                <c:pt idx="27">
                  <c:v>13.0</c:v>
                </c:pt>
                <c:pt idx="28">
                  <c:v>12.0</c:v>
                </c:pt>
                <c:pt idx="29">
                  <c:v>11.0</c:v>
                </c:pt>
                <c:pt idx="30">
                  <c:v>10.0</c:v>
                </c:pt>
                <c:pt idx="31">
                  <c:v>9.0</c:v>
                </c:pt>
                <c:pt idx="32">
                  <c:v>8.0</c:v>
                </c:pt>
                <c:pt idx="33">
                  <c:v>7.0</c:v>
                </c:pt>
                <c:pt idx="34">
                  <c:v>6.0</c:v>
                </c:pt>
                <c:pt idx="35">
                  <c:v>5.0</c:v>
                </c:pt>
                <c:pt idx="36">
                  <c:v>4.0</c:v>
                </c:pt>
                <c:pt idx="37">
                  <c:v>3.0</c:v>
                </c:pt>
                <c:pt idx="38">
                  <c:v>2.0</c:v>
                </c:pt>
                <c:pt idx="39">
                  <c:v>1.0</c:v>
                </c:pt>
                <c:pt idx="40">
                  <c:v>0.0</c:v>
                </c:pt>
                <c:pt idx="41">
                  <c:v>-1.0</c:v>
                </c:pt>
                <c:pt idx="42">
                  <c:v>-2.0</c:v>
                </c:pt>
                <c:pt idx="43">
                  <c:v>-3.0</c:v>
                </c:pt>
                <c:pt idx="44">
                  <c:v>-4.0</c:v>
                </c:pt>
                <c:pt idx="45">
                  <c:v>-5.0</c:v>
                </c:pt>
                <c:pt idx="46">
                  <c:v>-6.0</c:v>
                </c:pt>
                <c:pt idx="47">
                  <c:v>-7.0</c:v>
                </c:pt>
                <c:pt idx="48">
                  <c:v>-8.0</c:v>
                </c:pt>
                <c:pt idx="49">
                  <c:v>-9.0</c:v>
                </c:pt>
                <c:pt idx="50">
                  <c:v>-10.0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Sheet1!$C$16</c:f>
              <c:strCache>
                <c:ptCount val="1"/>
                <c:pt idx="0">
                  <c:v>S</c:v>
                </c:pt>
              </c:strCache>
            </c:strRef>
          </c:tx>
          <c:marker>
            <c:symbol val="none"/>
          </c:marker>
          <c:xVal>
            <c:numRef>
              <c:f>Sheet1!$A$17:$A$67</c:f>
              <c:numCache>
                <c:formatCode>General</c:formatCode>
                <c:ptCount val="51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8.0</c:v>
                </c:pt>
                <c:pt idx="5">
                  <c:v>10.0</c:v>
                </c:pt>
                <c:pt idx="6">
                  <c:v>12.0</c:v>
                </c:pt>
                <c:pt idx="7">
                  <c:v>14.0</c:v>
                </c:pt>
                <c:pt idx="8">
                  <c:v>16.0</c:v>
                </c:pt>
                <c:pt idx="9">
                  <c:v>18.0</c:v>
                </c:pt>
                <c:pt idx="10">
                  <c:v>20.0</c:v>
                </c:pt>
                <c:pt idx="11">
                  <c:v>22.0</c:v>
                </c:pt>
                <c:pt idx="12">
                  <c:v>24.0</c:v>
                </c:pt>
                <c:pt idx="13">
                  <c:v>26.0</c:v>
                </c:pt>
                <c:pt idx="14">
                  <c:v>28.0</c:v>
                </c:pt>
                <c:pt idx="15">
                  <c:v>30.0</c:v>
                </c:pt>
                <c:pt idx="16">
                  <c:v>32.0</c:v>
                </c:pt>
                <c:pt idx="17">
                  <c:v>34.0</c:v>
                </c:pt>
                <c:pt idx="18">
                  <c:v>36.0</c:v>
                </c:pt>
                <c:pt idx="19">
                  <c:v>38.0</c:v>
                </c:pt>
                <c:pt idx="20">
                  <c:v>40.0</c:v>
                </c:pt>
                <c:pt idx="21">
                  <c:v>42.0</c:v>
                </c:pt>
                <c:pt idx="22">
                  <c:v>44.0</c:v>
                </c:pt>
                <c:pt idx="23">
                  <c:v>46.0</c:v>
                </c:pt>
                <c:pt idx="24">
                  <c:v>48.0</c:v>
                </c:pt>
                <c:pt idx="25">
                  <c:v>50.0</c:v>
                </c:pt>
                <c:pt idx="26">
                  <c:v>52.0</c:v>
                </c:pt>
                <c:pt idx="27">
                  <c:v>54.0</c:v>
                </c:pt>
                <c:pt idx="28">
                  <c:v>56.0</c:v>
                </c:pt>
                <c:pt idx="29">
                  <c:v>58.0</c:v>
                </c:pt>
                <c:pt idx="30">
                  <c:v>60.0</c:v>
                </c:pt>
                <c:pt idx="31">
                  <c:v>62.0</c:v>
                </c:pt>
                <c:pt idx="32">
                  <c:v>64.0</c:v>
                </c:pt>
                <c:pt idx="33">
                  <c:v>66.0</c:v>
                </c:pt>
                <c:pt idx="34">
                  <c:v>68.0</c:v>
                </c:pt>
                <c:pt idx="35">
                  <c:v>70.0</c:v>
                </c:pt>
                <c:pt idx="36">
                  <c:v>72.0</c:v>
                </c:pt>
                <c:pt idx="37">
                  <c:v>74.0</c:v>
                </c:pt>
                <c:pt idx="38">
                  <c:v>76.0</c:v>
                </c:pt>
                <c:pt idx="39">
                  <c:v>78.0</c:v>
                </c:pt>
                <c:pt idx="40">
                  <c:v>80.0</c:v>
                </c:pt>
                <c:pt idx="41">
                  <c:v>82.0</c:v>
                </c:pt>
                <c:pt idx="42">
                  <c:v>84.0</c:v>
                </c:pt>
                <c:pt idx="43">
                  <c:v>86.0</c:v>
                </c:pt>
                <c:pt idx="44">
                  <c:v>88.0</c:v>
                </c:pt>
                <c:pt idx="45">
                  <c:v>90.0</c:v>
                </c:pt>
                <c:pt idx="46">
                  <c:v>92.0</c:v>
                </c:pt>
                <c:pt idx="47">
                  <c:v>94.0</c:v>
                </c:pt>
                <c:pt idx="48">
                  <c:v>96.0</c:v>
                </c:pt>
                <c:pt idx="49">
                  <c:v>98.0</c:v>
                </c:pt>
                <c:pt idx="50">
                  <c:v>100.0</c:v>
                </c:pt>
              </c:numCache>
            </c:numRef>
          </c:xVal>
          <c:yVal>
            <c:numRef>
              <c:f>Sheet1!$C$17:$C$67</c:f>
              <c:numCache>
                <c:formatCode>General</c:formatCode>
                <c:ptCount val="51"/>
                <c:pt idx="0">
                  <c:v>10.0</c:v>
                </c:pt>
                <c:pt idx="1">
                  <c:v>11.0</c:v>
                </c:pt>
                <c:pt idx="2">
                  <c:v>12.0</c:v>
                </c:pt>
                <c:pt idx="3">
                  <c:v>13.0</c:v>
                </c:pt>
                <c:pt idx="4">
                  <c:v>14.0</c:v>
                </c:pt>
                <c:pt idx="5">
                  <c:v>15.0</c:v>
                </c:pt>
                <c:pt idx="6">
                  <c:v>16.0</c:v>
                </c:pt>
                <c:pt idx="7">
                  <c:v>17.0</c:v>
                </c:pt>
                <c:pt idx="8">
                  <c:v>18.0</c:v>
                </c:pt>
                <c:pt idx="9">
                  <c:v>19.0</c:v>
                </c:pt>
                <c:pt idx="10">
                  <c:v>20.0</c:v>
                </c:pt>
                <c:pt idx="11">
                  <c:v>21.0</c:v>
                </c:pt>
                <c:pt idx="12">
                  <c:v>22.0</c:v>
                </c:pt>
                <c:pt idx="13">
                  <c:v>23.0</c:v>
                </c:pt>
                <c:pt idx="14">
                  <c:v>24.0</c:v>
                </c:pt>
                <c:pt idx="15">
                  <c:v>25.0</c:v>
                </c:pt>
                <c:pt idx="16">
                  <c:v>26.0</c:v>
                </c:pt>
                <c:pt idx="17">
                  <c:v>27.0</c:v>
                </c:pt>
                <c:pt idx="18">
                  <c:v>28.0</c:v>
                </c:pt>
                <c:pt idx="19">
                  <c:v>29.0</c:v>
                </c:pt>
                <c:pt idx="20">
                  <c:v>30.0</c:v>
                </c:pt>
                <c:pt idx="21">
                  <c:v>31.0</c:v>
                </c:pt>
                <c:pt idx="22">
                  <c:v>32.0</c:v>
                </c:pt>
                <c:pt idx="23">
                  <c:v>33.0</c:v>
                </c:pt>
                <c:pt idx="24">
                  <c:v>34.0</c:v>
                </c:pt>
                <c:pt idx="25">
                  <c:v>35.0</c:v>
                </c:pt>
                <c:pt idx="26">
                  <c:v>36.0</c:v>
                </c:pt>
                <c:pt idx="27">
                  <c:v>37.0</c:v>
                </c:pt>
                <c:pt idx="28">
                  <c:v>38.0</c:v>
                </c:pt>
                <c:pt idx="29">
                  <c:v>39.0</c:v>
                </c:pt>
                <c:pt idx="30">
                  <c:v>40.0</c:v>
                </c:pt>
                <c:pt idx="31">
                  <c:v>41.0</c:v>
                </c:pt>
                <c:pt idx="32">
                  <c:v>42.0</c:v>
                </c:pt>
                <c:pt idx="33">
                  <c:v>43.0</c:v>
                </c:pt>
                <c:pt idx="34">
                  <c:v>44.0</c:v>
                </c:pt>
                <c:pt idx="35">
                  <c:v>45.0</c:v>
                </c:pt>
                <c:pt idx="36">
                  <c:v>46.0</c:v>
                </c:pt>
                <c:pt idx="37">
                  <c:v>47.0</c:v>
                </c:pt>
                <c:pt idx="38">
                  <c:v>48.0</c:v>
                </c:pt>
                <c:pt idx="39">
                  <c:v>49.0</c:v>
                </c:pt>
                <c:pt idx="40">
                  <c:v>50.0</c:v>
                </c:pt>
                <c:pt idx="41">
                  <c:v>51.0</c:v>
                </c:pt>
                <c:pt idx="42">
                  <c:v>52.0</c:v>
                </c:pt>
                <c:pt idx="43">
                  <c:v>53.0</c:v>
                </c:pt>
                <c:pt idx="44">
                  <c:v>54.0</c:v>
                </c:pt>
                <c:pt idx="45">
                  <c:v>55.0</c:v>
                </c:pt>
                <c:pt idx="46">
                  <c:v>56.0</c:v>
                </c:pt>
                <c:pt idx="47">
                  <c:v>57.0</c:v>
                </c:pt>
                <c:pt idx="48">
                  <c:v>58.0</c:v>
                </c:pt>
                <c:pt idx="49">
                  <c:v>59.0</c:v>
                </c:pt>
                <c:pt idx="50">
                  <c:v>60.0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Sheet1!$D$16</c:f>
              <c:strCache>
                <c:ptCount val="1"/>
                <c:pt idx="0">
                  <c:v>D'</c:v>
                </c:pt>
              </c:strCache>
            </c:strRef>
          </c:tx>
          <c:marker>
            <c:symbol val="none"/>
          </c:marker>
          <c:xVal>
            <c:numRef>
              <c:f>Sheet1!$A$17:$A$67</c:f>
              <c:numCache>
                <c:formatCode>General</c:formatCode>
                <c:ptCount val="51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8.0</c:v>
                </c:pt>
                <c:pt idx="5">
                  <c:v>10.0</c:v>
                </c:pt>
                <c:pt idx="6">
                  <c:v>12.0</c:v>
                </c:pt>
                <c:pt idx="7">
                  <c:v>14.0</c:v>
                </c:pt>
                <c:pt idx="8">
                  <c:v>16.0</c:v>
                </c:pt>
                <c:pt idx="9">
                  <c:v>18.0</c:v>
                </c:pt>
                <c:pt idx="10">
                  <c:v>20.0</c:v>
                </c:pt>
                <c:pt idx="11">
                  <c:v>22.0</c:v>
                </c:pt>
                <c:pt idx="12">
                  <c:v>24.0</c:v>
                </c:pt>
                <c:pt idx="13">
                  <c:v>26.0</c:v>
                </c:pt>
                <c:pt idx="14">
                  <c:v>28.0</c:v>
                </c:pt>
                <c:pt idx="15">
                  <c:v>30.0</c:v>
                </c:pt>
                <c:pt idx="16">
                  <c:v>32.0</c:v>
                </c:pt>
                <c:pt idx="17">
                  <c:v>34.0</c:v>
                </c:pt>
                <c:pt idx="18">
                  <c:v>36.0</c:v>
                </c:pt>
                <c:pt idx="19">
                  <c:v>38.0</c:v>
                </c:pt>
                <c:pt idx="20">
                  <c:v>40.0</c:v>
                </c:pt>
                <c:pt idx="21">
                  <c:v>42.0</c:v>
                </c:pt>
                <c:pt idx="22">
                  <c:v>44.0</c:v>
                </c:pt>
                <c:pt idx="23">
                  <c:v>46.0</c:v>
                </c:pt>
                <c:pt idx="24">
                  <c:v>48.0</c:v>
                </c:pt>
                <c:pt idx="25">
                  <c:v>50.0</c:v>
                </c:pt>
                <c:pt idx="26">
                  <c:v>52.0</c:v>
                </c:pt>
                <c:pt idx="27">
                  <c:v>54.0</c:v>
                </c:pt>
                <c:pt idx="28">
                  <c:v>56.0</c:v>
                </c:pt>
                <c:pt idx="29">
                  <c:v>58.0</c:v>
                </c:pt>
                <c:pt idx="30">
                  <c:v>60.0</c:v>
                </c:pt>
                <c:pt idx="31">
                  <c:v>62.0</c:v>
                </c:pt>
                <c:pt idx="32">
                  <c:v>64.0</c:v>
                </c:pt>
                <c:pt idx="33">
                  <c:v>66.0</c:v>
                </c:pt>
                <c:pt idx="34">
                  <c:v>68.0</c:v>
                </c:pt>
                <c:pt idx="35">
                  <c:v>70.0</c:v>
                </c:pt>
                <c:pt idx="36">
                  <c:v>72.0</c:v>
                </c:pt>
                <c:pt idx="37">
                  <c:v>74.0</c:v>
                </c:pt>
                <c:pt idx="38">
                  <c:v>76.0</c:v>
                </c:pt>
                <c:pt idx="39">
                  <c:v>78.0</c:v>
                </c:pt>
                <c:pt idx="40">
                  <c:v>80.0</c:v>
                </c:pt>
                <c:pt idx="41">
                  <c:v>82.0</c:v>
                </c:pt>
                <c:pt idx="42">
                  <c:v>84.0</c:v>
                </c:pt>
                <c:pt idx="43">
                  <c:v>86.0</c:v>
                </c:pt>
                <c:pt idx="44">
                  <c:v>88.0</c:v>
                </c:pt>
                <c:pt idx="45">
                  <c:v>90.0</c:v>
                </c:pt>
                <c:pt idx="46">
                  <c:v>92.0</c:v>
                </c:pt>
                <c:pt idx="47">
                  <c:v>94.0</c:v>
                </c:pt>
                <c:pt idx="48">
                  <c:v>96.0</c:v>
                </c:pt>
                <c:pt idx="49">
                  <c:v>98.0</c:v>
                </c:pt>
                <c:pt idx="50">
                  <c:v>100.0</c:v>
                </c:pt>
              </c:numCache>
            </c:numRef>
          </c:xVal>
          <c:yVal>
            <c:numRef>
              <c:f>Sheet1!$D$17:$D$67</c:f>
              <c:numCache>
                <c:formatCode>General</c:formatCode>
                <c:ptCount val="51"/>
                <c:pt idx="0">
                  <c:v>80.0</c:v>
                </c:pt>
                <c:pt idx="1">
                  <c:v>79.5</c:v>
                </c:pt>
                <c:pt idx="2">
                  <c:v>79.0</c:v>
                </c:pt>
                <c:pt idx="3">
                  <c:v>78.5</c:v>
                </c:pt>
                <c:pt idx="4">
                  <c:v>78.0</c:v>
                </c:pt>
                <c:pt idx="5">
                  <c:v>77.5</c:v>
                </c:pt>
                <c:pt idx="6">
                  <c:v>77.0</c:v>
                </c:pt>
                <c:pt idx="7">
                  <c:v>76.5</c:v>
                </c:pt>
                <c:pt idx="8">
                  <c:v>76.0</c:v>
                </c:pt>
                <c:pt idx="9">
                  <c:v>75.5</c:v>
                </c:pt>
                <c:pt idx="10">
                  <c:v>75.0</c:v>
                </c:pt>
                <c:pt idx="11">
                  <c:v>74.5</c:v>
                </c:pt>
                <c:pt idx="12">
                  <c:v>74.0</c:v>
                </c:pt>
                <c:pt idx="13">
                  <c:v>73.5</c:v>
                </c:pt>
                <c:pt idx="14">
                  <c:v>73.0</c:v>
                </c:pt>
                <c:pt idx="15">
                  <c:v>72.5</c:v>
                </c:pt>
                <c:pt idx="16">
                  <c:v>72.0</c:v>
                </c:pt>
                <c:pt idx="17">
                  <c:v>71.5</c:v>
                </c:pt>
                <c:pt idx="18">
                  <c:v>71.0</c:v>
                </c:pt>
                <c:pt idx="19">
                  <c:v>70.5</c:v>
                </c:pt>
                <c:pt idx="20">
                  <c:v>70.0</c:v>
                </c:pt>
                <c:pt idx="21">
                  <c:v>69.5</c:v>
                </c:pt>
                <c:pt idx="22">
                  <c:v>69.0</c:v>
                </c:pt>
                <c:pt idx="23">
                  <c:v>68.5</c:v>
                </c:pt>
                <c:pt idx="24">
                  <c:v>68.0</c:v>
                </c:pt>
                <c:pt idx="25">
                  <c:v>67.5</c:v>
                </c:pt>
                <c:pt idx="26">
                  <c:v>67.0</c:v>
                </c:pt>
                <c:pt idx="27">
                  <c:v>66.5</c:v>
                </c:pt>
                <c:pt idx="28">
                  <c:v>66.0</c:v>
                </c:pt>
                <c:pt idx="29">
                  <c:v>65.5</c:v>
                </c:pt>
                <c:pt idx="30">
                  <c:v>65.0</c:v>
                </c:pt>
                <c:pt idx="31">
                  <c:v>64.5</c:v>
                </c:pt>
                <c:pt idx="32">
                  <c:v>64.0</c:v>
                </c:pt>
                <c:pt idx="33">
                  <c:v>63.5</c:v>
                </c:pt>
                <c:pt idx="34">
                  <c:v>63.0</c:v>
                </c:pt>
                <c:pt idx="35">
                  <c:v>62.5</c:v>
                </c:pt>
                <c:pt idx="36">
                  <c:v>62.0</c:v>
                </c:pt>
                <c:pt idx="37">
                  <c:v>61.5</c:v>
                </c:pt>
                <c:pt idx="38">
                  <c:v>61.0</c:v>
                </c:pt>
                <c:pt idx="39">
                  <c:v>60.5</c:v>
                </c:pt>
                <c:pt idx="40">
                  <c:v>60.0</c:v>
                </c:pt>
                <c:pt idx="41">
                  <c:v>59.5</c:v>
                </c:pt>
                <c:pt idx="42">
                  <c:v>59.0</c:v>
                </c:pt>
                <c:pt idx="43">
                  <c:v>58.5</c:v>
                </c:pt>
                <c:pt idx="44">
                  <c:v>58.0</c:v>
                </c:pt>
                <c:pt idx="45">
                  <c:v>57.5</c:v>
                </c:pt>
                <c:pt idx="46">
                  <c:v>57.0</c:v>
                </c:pt>
                <c:pt idx="47">
                  <c:v>56.5</c:v>
                </c:pt>
                <c:pt idx="48">
                  <c:v>56.0</c:v>
                </c:pt>
                <c:pt idx="49">
                  <c:v>55.5</c:v>
                </c:pt>
                <c:pt idx="50">
                  <c:v>55.0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Sheet1!$E$16</c:f>
              <c:strCache>
                <c:ptCount val="1"/>
                <c:pt idx="0">
                  <c:v>S'</c:v>
                </c:pt>
              </c:strCache>
            </c:strRef>
          </c:tx>
          <c:marker>
            <c:symbol val="none"/>
          </c:marker>
          <c:xVal>
            <c:numRef>
              <c:f>Sheet1!$A$17:$A$67</c:f>
              <c:numCache>
                <c:formatCode>General</c:formatCode>
                <c:ptCount val="51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8.0</c:v>
                </c:pt>
                <c:pt idx="5">
                  <c:v>10.0</c:v>
                </c:pt>
                <c:pt idx="6">
                  <c:v>12.0</c:v>
                </c:pt>
                <c:pt idx="7">
                  <c:v>14.0</c:v>
                </c:pt>
                <c:pt idx="8">
                  <c:v>16.0</c:v>
                </c:pt>
                <c:pt idx="9">
                  <c:v>18.0</c:v>
                </c:pt>
                <c:pt idx="10">
                  <c:v>20.0</c:v>
                </c:pt>
                <c:pt idx="11">
                  <c:v>22.0</c:v>
                </c:pt>
                <c:pt idx="12">
                  <c:v>24.0</c:v>
                </c:pt>
                <c:pt idx="13">
                  <c:v>26.0</c:v>
                </c:pt>
                <c:pt idx="14">
                  <c:v>28.0</c:v>
                </c:pt>
                <c:pt idx="15">
                  <c:v>30.0</c:v>
                </c:pt>
                <c:pt idx="16">
                  <c:v>32.0</c:v>
                </c:pt>
                <c:pt idx="17">
                  <c:v>34.0</c:v>
                </c:pt>
                <c:pt idx="18">
                  <c:v>36.0</c:v>
                </c:pt>
                <c:pt idx="19">
                  <c:v>38.0</c:v>
                </c:pt>
                <c:pt idx="20">
                  <c:v>40.0</c:v>
                </c:pt>
                <c:pt idx="21">
                  <c:v>42.0</c:v>
                </c:pt>
                <c:pt idx="22">
                  <c:v>44.0</c:v>
                </c:pt>
                <c:pt idx="23">
                  <c:v>46.0</c:v>
                </c:pt>
                <c:pt idx="24">
                  <c:v>48.0</c:v>
                </c:pt>
                <c:pt idx="25">
                  <c:v>50.0</c:v>
                </c:pt>
                <c:pt idx="26">
                  <c:v>52.0</c:v>
                </c:pt>
                <c:pt idx="27">
                  <c:v>54.0</c:v>
                </c:pt>
                <c:pt idx="28">
                  <c:v>56.0</c:v>
                </c:pt>
                <c:pt idx="29">
                  <c:v>58.0</c:v>
                </c:pt>
                <c:pt idx="30">
                  <c:v>60.0</c:v>
                </c:pt>
                <c:pt idx="31">
                  <c:v>62.0</c:v>
                </c:pt>
                <c:pt idx="32">
                  <c:v>64.0</c:v>
                </c:pt>
                <c:pt idx="33">
                  <c:v>66.0</c:v>
                </c:pt>
                <c:pt idx="34">
                  <c:v>68.0</c:v>
                </c:pt>
                <c:pt idx="35">
                  <c:v>70.0</c:v>
                </c:pt>
                <c:pt idx="36">
                  <c:v>72.0</c:v>
                </c:pt>
                <c:pt idx="37">
                  <c:v>74.0</c:v>
                </c:pt>
                <c:pt idx="38">
                  <c:v>76.0</c:v>
                </c:pt>
                <c:pt idx="39">
                  <c:v>78.0</c:v>
                </c:pt>
                <c:pt idx="40">
                  <c:v>80.0</c:v>
                </c:pt>
                <c:pt idx="41">
                  <c:v>82.0</c:v>
                </c:pt>
                <c:pt idx="42">
                  <c:v>84.0</c:v>
                </c:pt>
                <c:pt idx="43">
                  <c:v>86.0</c:v>
                </c:pt>
                <c:pt idx="44">
                  <c:v>88.0</c:v>
                </c:pt>
                <c:pt idx="45">
                  <c:v>90.0</c:v>
                </c:pt>
                <c:pt idx="46">
                  <c:v>92.0</c:v>
                </c:pt>
                <c:pt idx="47">
                  <c:v>94.0</c:v>
                </c:pt>
                <c:pt idx="48">
                  <c:v>96.0</c:v>
                </c:pt>
                <c:pt idx="49">
                  <c:v>98.0</c:v>
                </c:pt>
                <c:pt idx="50">
                  <c:v>100.0</c:v>
                </c:pt>
              </c:numCache>
            </c:numRef>
          </c:xVal>
          <c:yVal>
            <c:numRef>
              <c:f>Sheet1!$E$17:$E$67</c:f>
              <c:numCache>
                <c:formatCode>General</c:formatCode>
                <c:ptCount val="51"/>
                <c:pt idx="0">
                  <c:v>35.0</c:v>
                </c:pt>
                <c:pt idx="1">
                  <c:v>36.0</c:v>
                </c:pt>
                <c:pt idx="2">
                  <c:v>37.0</c:v>
                </c:pt>
                <c:pt idx="3">
                  <c:v>38.0</c:v>
                </c:pt>
                <c:pt idx="4">
                  <c:v>39.0</c:v>
                </c:pt>
                <c:pt idx="5">
                  <c:v>40.0</c:v>
                </c:pt>
                <c:pt idx="6">
                  <c:v>41.0</c:v>
                </c:pt>
                <c:pt idx="7">
                  <c:v>42.0</c:v>
                </c:pt>
                <c:pt idx="8">
                  <c:v>43.0</c:v>
                </c:pt>
                <c:pt idx="9">
                  <c:v>44.0</c:v>
                </c:pt>
                <c:pt idx="10">
                  <c:v>45.0</c:v>
                </c:pt>
                <c:pt idx="11">
                  <c:v>46.0</c:v>
                </c:pt>
                <c:pt idx="12">
                  <c:v>47.0</c:v>
                </c:pt>
                <c:pt idx="13">
                  <c:v>48.0</c:v>
                </c:pt>
                <c:pt idx="14">
                  <c:v>49.0</c:v>
                </c:pt>
                <c:pt idx="15">
                  <c:v>50.0</c:v>
                </c:pt>
                <c:pt idx="16">
                  <c:v>51.0</c:v>
                </c:pt>
                <c:pt idx="17">
                  <c:v>52.0</c:v>
                </c:pt>
                <c:pt idx="18">
                  <c:v>53.0</c:v>
                </c:pt>
                <c:pt idx="19">
                  <c:v>54.0</c:v>
                </c:pt>
                <c:pt idx="20">
                  <c:v>55.0</c:v>
                </c:pt>
                <c:pt idx="21">
                  <c:v>56.0</c:v>
                </c:pt>
                <c:pt idx="22">
                  <c:v>57.0</c:v>
                </c:pt>
                <c:pt idx="23">
                  <c:v>58.0</c:v>
                </c:pt>
                <c:pt idx="24">
                  <c:v>59.0</c:v>
                </c:pt>
                <c:pt idx="25">
                  <c:v>60.0</c:v>
                </c:pt>
                <c:pt idx="26">
                  <c:v>61.0</c:v>
                </c:pt>
                <c:pt idx="27">
                  <c:v>62.0</c:v>
                </c:pt>
                <c:pt idx="28">
                  <c:v>63.0</c:v>
                </c:pt>
                <c:pt idx="29">
                  <c:v>64.0</c:v>
                </c:pt>
                <c:pt idx="30">
                  <c:v>65.0</c:v>
                </c:pt>
                <c:pt idx="31">
                  <c:v>66.0</c:v>
                </c:pt>
                <c:pt idx="32">
                  <c:v>67.0</c:v>
                </c:pt>
                <c:pt idx="33">
                  <c:v>68.0</c:v>
                </c:pt>
                <c:pt idx="34">
                  <c:v>69.0</c:v>
                </c:pt>
                <c:pt idx="35">
                  <c:v>70.0</c:v>
                </c:pt>
                <c:pt idx="36">
                  <c:v>71.0</c:v>
                </c:pt>
                <c:pt idx="37">
                  <c:v>72.0</c:v>
                </c:pt>
                <c:pt idx="38">
                  <c:v>73.0</c:v>
                </c:pt>
                <c:pt idx="39">
                  <c:v>74.0</c:v>
                </c:pt>
                <c:pt idx="40">
                  <c:v>75.0</c:v>
                </c:pt>
                <c:pt idx="41">
                  <c:v>76.0</c:v>
                </c:pt>
                <c:pt idx="42">
                  <c:v>77.0</c:v>
                </c:pt>
                <c:pt idx="43">
                  <c:v>78.0</c:v>
                </c:pt>
                <c:pt idx="44">
                  <c:v>79.0</c:v>
                </c:pt>
                <c:pt idx="45">
                  <c:v>80.0</c:v>
                </c:pt>
                <c:pt idx="46">
                  <c:v>81.0</c:v>
                </c:pt>
                <c:pt idx="47">
                  <c:v>82.0</c:v>
                </c:pt>
                <c:pt idx="48">
                  <c:v>83.0</c:v>
                </c:pt>
                <c:pt idx="49">
                  <c:v>84.0</c:v>
                </c:pt>
                <c:pt idx="50">
                  <c:v>85.0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143165416"/>
        <c:axId val="-2143159880"/>
      </c:scatterChart>
      <c:valAx>
        <c:axId val="-214316541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Quantity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-2143159880"/>
        <c:crosses val="autoZero"/>
        <c:crossBetween val="midCat"/>
      </c:valAx>
      <c:valAx>
        <c:axId val="-214315988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Price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-2143165416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FFD61A-30A1-1348-82CA-2CDD38464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12</Pages>
  <Words>855</Words>
  <Characters>4875</Characters>
  <Application>Microsoft Macintosh Word</Application>
  <DocSecurity>0</DocSecurity>
  <Lines>40</Lines>
  <Paragraphs>11</Paragraphs>
  <ScaleCrop>false</ScaleCrop>
  <Company/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18</cp:revision>
  <dcterms:created xsi:type="dcterms:W3CDTF">2015-10-22T01:42:00Z</dcterms:created>
  <dcterms:modified xsi:type="dcterms:W3CDTF">2016-02-23T22:30:00Z</dcterms:modified>
</cp:coreProperties>
</file>