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BFEA9D" w14:textId="77777777" w:rsidR="0041133D" w:rsidRDefault="0041133D">
      <w:r>
        <w:t xml:space="preserve">Midterm Review Questions </w:t>
      </w:r>
    </w:p>
    <w:p w14:paraId="4B98578F" w14:textId="77777777" w:rsidR="0041133D" w:rsidRDefault="0041133D">
      <w:bookmarkStart w:id="0" w:name="_GoBack"/>
      <w:bookmarkEnd w:id="0"/>
    </w:p>
    <w:p w14:paraId="2E63F094" w14:textId="77777777" w:rsidR="007B6CA4" w:rsidRDefault="007B6CA4">
      <w:r>
        <w:t>1.Arrange from smallest to largest</w:t>
      </w:r>
    </w:p>
    <w:p w14:paraId="4B111942" w14:textId="77777777" w:rsidR="007B6CA4" w:rsidRDefault="007B6CA4">
      <w:r>
        <w:t xml:space="preserve">a) </w:t>
      </w:r>
      <w:proofErr w:type="spellStart"/>
      <w:proofErr w:type="gramStart"/>
      <w:r>
        <w:t>femto</w:t>
      </w:r>
      <w:proofErr w:type="spellEnd"/>
      <w:proofErr w:type="gramEnd"/>
      <w:r>
        <w:t xml:space="preserve">, </w:t>
      </w:r>
      <w:proofErr w:type="spellStart"/>
      <w:r>
        <w:t>nano</w:t>
      </w:r>
      <w:proofErr w:type="spellEnd"/>
      <w:r>
        <w:t xml:space="preserve">, </w:t>
      </w:r>
      <w:proofErr w:type="spellStart"/>
      <w:r>
        <w:t>pico,deka</w:t>
      </w:r>
      <w:proofErr w:type="spellEnd"/>
    </w:p>
    <w:p w14:paraId="6A02DB5B" w14:textId="77777777" w:rsidR="007B6CA4" w:rsidRDefault="007B6CA4">
      <w:r>
        <w:t xml:space="preserve">b) </w:t>
      </w:r>
      <w:proofErr w:type="spellStart"/>
      <w:proofErr w:type="gramStart"/>
      <w:r>
        <w:t>pico</w:t>
      </w:r>
      <w:proofErr w:type="spellEnd"/>
      <w:proofErr w:type="gramEnd"/>
      <w:r>
        <w:t xml:space="preserve"> </w:t>
      </w:r>
      <w:proofErr w:type="spellStart"/>
      <w:r>
        <w:t>nano</w:t>
      </w:r>
      <w:proofErr w:type="spellEnd"/>
      <w:r>
        <w:t xml:space="preserve"> </w:t>
      </w:r>
      <w:proofErr w:type="spellStart"/>
      <w:r>
        <w:t>femto</w:t>
      </w:r>
      <w:proofErr w:type="spellEnd"/>
      <w:r>
        <w:t xml:space="preserve"> </w:t>
      </w:r>
      <w:proofErr w:type="spellStart"/>
      <w:r>
        <w:t>deka</w:t>
      </w:r>
      <w:proofErr w:type="spellEnd"/>
    </w:p>
    <w:p w14:paraId="0AA61EDC" w14:textId="77777777" w:rsidR="007B6CA4" w:rsidRDefault="007B6CA4">
      <w:r>
        <w:t xml:space="preserve">c) </w:t>
      </w:r>
      <w:proofErr w:type="spellStart"/>
      <w:proofErr w:type="gramStart"/>
      <w:r>
        <w:t>femto</w:t>
      </w:r>
      <w:proofErr w:type="spellEnd"/>
      <w:proofErr w:type="gramEnd"/>
      <w:r>
        <w:t xml:space="preserve"> </w:t>
      </w:r>
      <w:proofErr w:type="spellStart"/>
      <w:r>
        <w:t>deka</w:t>
      </w:r>
      <w:proofErr w:type="spellEnd"/>
      <w:r>
        <w:t xml:space="preserve"> </w:t>
      </w:r>
      <w:proofErr w:type="spellStart"/>
      <w:r>
        <w:t>pico</w:t>
      </w:r>
      <w:proofErr w:type="spellEnd"/>
      <w:r>
        <w:t xml:space="preserve"> </w:t>
      </w:r>
      <w:proofErr w:type="spellStart"/>
      <w:r>
        <w:t>nano</w:t>
      </w:r>
      <w:proofErr w:type="spellEnd"/>
    </w:p>
    <w:p w14:paraId="21FA8782" w14:textId="77777777" w:rsidR="007B6CA4" w:rsidRDefault="007B6CA4">
      <w:r w:rsidRPr="007B6CA4">
        <w:rPr>
          <w:b/>
        </w:rPr>
        <w:t>d)</w:t>
      </w:r>
      <w:r>
        <w:t xml:space="preserve"> </w:t>
      </w:r>
      <w:proofErr w:type="spellStart"/>
      <w:proofErr w:type="gramStart"/>
      <w:r w:rsidRPr="007B6CA4">
        <w:rPr>
          <w:b/>
        </w:rPr>
        <w:t>femto</w:t>
      </w:r>
      <w:proofErr w:type="spellEnd"/>
      <w:proofErr w:type="gramEnd"/>
      <w:r w:rsidRPr="007B6CA4">
        <w:rPr>
          <w:b/>
        </w:rPr>
        <w:t xml:space="preserve"> </w:t>
      </w:r>
      <w:proofErr w:type="spellStart"/>
      <w:r w:rsidRPr="007B6CA4">
        <w:rPr>
          <w:b/>
        </w:rPr>
        <w:t>pico</w:t>
      </w:r>
      <w:proofErr w:type="spellEnd"/>
      <w:r w:rsidRPr="007B6CA4">
        <w:rPr>
          <w:b/>
        </w:rPr>
        <w:t xml:space="preserve"> </w:t>
      </w:r>
      <w:proofErr w:type="spellStart"/>
      <w:r w:rsidRPr="007B6CA4">
        <w:rPr>
          <w:b/>
        </w:rPr>
        <w:t>nano</w:t>
      </w:r>
      <w:proofErr w:type="spellEnd"/>
      <w:r w:rsidRPr="007B6CA4">
        <w:rPr>
          <w:b/>
        </w:rPr>
        <w:t xml:space="preserve"> </w:t>
      </w:r>
      <w:proofErr w:type="spellStart"/>
      <w:r w:rsidRPr="007B6CA4">
        <w:rPr>
          <w:b/>
        </w:rPr>
        <w:t>deka</w:t>
      </w:r>
      <w:proofErr w:type="spellEnd"/>
    </w:p>
    <w:p w14:paraId="232D58CD" w14:textId="77777777" w:rsidR="007B6CA4" w:rsidRDefault="007B6CA4"/>
    <w:p w14:paraId="1DB46A65" w14:textId="77777777" w:rsidR="007B6CA4" w:rsidRDefault="007B6CA4">
      <w:r>
        <w:t xml:space="preserve">2. What is </w:t>
      </w:r>
      <w:proofErr w:type="spellStart"/>
      <w:r>
        <w:t>Keplers</w:t>
      </w:r>
      <w:proofErr w:type="spellEnd"/>
      <w:r>
        <w:t xml:space="preserve"> 3</w:t>
      </w:r>
      <w:r w:rsidRPr="007B6CA4">
        <w:rPr>
          <w:vertAlign w:val="superscript"/>
        </w:rPr>
        <w:t>rd</w:t>
      </w:r>
      <w:r>
        <w:t xml:space="preserve"> law?</w:t>
      </w:r>
    </w:p>
    <w:p w14:paraId="2D6267D4" w14:textId="77777777" w:rsidR="007B6CA4" w:rsidRPr="007B6CA4" w:rsidRDefault="007B6CA4" w:rsidP="007B6CA4">
      <w:r>
        <w:t xml:space="preserve">a) </w:t>
      </w:r>
      <w:r w:rsidRPr="007B6CA4">
        <w:rPr>
          <w:lang w:val="en-CA"/>
        </w:rPr>
        <w:t xml:space="preserve">The </w:t>
      </w:r>
      <w:r w:rsidRPr="007B6CA4">
        <w:rPr>
          <w:i/>
          <w:iCs/>
          <w:lang w:val="en-CA"/>
        </w:rPr>
        <w:t>cube</w:t>
      </w:r>
      <w:r w:rsidRPr="007B6CA4">
        <w:rPr>
          <w:lang w:val="en-CA"/>
        </w:rPr>
        <w:t xml:space="preserve"> of a planet's distance from the Sun</w:t>
      </w:r>
    </w:p>
    <w:p w14:paraId="33360044" w14:textId="77777777" w:rsidR="007B6CA4" w:rsidRDefault="007B6CA4">
      <w:proofErr w:type="gramStart"/>
      <w:r w:rsidRPr="007B6CA4">
        <w:rPr>
          <w:lang w:val="en-CA"/>
        </w:rPr>
        <w:t>scales</w:t>
      </w:r>
      <w:proofErr w:type="gramEnd"/>
      <w:r w:rsidRPr="007B6CA4">
        <w:rPr>
          <w:lang w:val="en-CA"/>
        </w:rPr>
        <w:t xml:space="preserve"> like the </w:t>
      </w:r>
      <w:r>
        <w:rPr>
          <w:i/>
          <w:iCs/>
          <w:lang w:val="en-CA"/>
        </w:rPr>
        <w:t>cub</w:t>
      </w:r>
      <w:r w:rsidRPr="007B6CA4">
        <w:rPr>
          <w:i/>
          <w:iCs/>
          <w:lang w:val="en-CA"/>
        </w:rPr>
        <w:t>e</w:t>
      </w:r>
      <w:r w:rsidRPr="007B6CA4">
        <w:rPr>
          <w:lang w:val="en-CA"/>
        </w:rPr>
        <w:t xml:space="preserve"> of its orbital period.</w:t>
      </w:r>
    </w:p>
    <w:p w14:paraId="39B4F8C9" w14:textId="77777777" w:rsidR="007B6CA4" w:rsidRPr="007B6CA4" w:rsidRDefault="007B6CA4" w:rsidP="007B6CA4">
      <w:pPr>
        <w:rPr>
          <w:b/>
        </w:rPr>
      </w:pPr>
      <w:r w:rsidRPr="007B6CA4">
        <w:rPr>
          <w:b/>
        </w:rPr>
        <w:t>b)</w:t>
      </w:r>
      <w:r w:rsidRPr="007B6CA4">
        <w:rPr>
          <w:rFonts w:ascii="Arial" w:eastAsia="Microsoft YaHei" w:hAnsi="Arial" w:cs="Microsoft YaHei"/>
          <w:color w:val="000000"/>
          <w:kern w:val="24"/>
          <w:sz w:val="48"/>
          <w:szCs w:val="48"/>
          <w:lang w:val="en-CA"/>
        </w:rPr>
        <w:t xml:space="preserve"> </w:t>
      </w:r>
      <w:r w:rsidRPr="007B6CA4">
        <w:rPr>
          <w:b/>
          <w:lang w:val="en-CA"/>
        </w:rPr>
        <w:t xml:space="preserve">The </w:t>
      </w:r>
      <w:r w:rsidRPr="007B6CA4">
        <w:rPr>
          <w:b/>
          <w:i/>
          <w:iCs/>
          <w:lang w:val="en-CA"/>
        </w:rPr>
        <w:t>cube</w:t>
      </w:r>
      <w:r w:rsidRPr="007B6CA4">
        <w:rPr>
          <w:b/>
          <w:lang w:val="en-CA"/>
        </w:rPr>
        <w:t xml:space="preserve"> of a planet's distance from the Sun</w:t>
      </w:r>
    </w:p>
    <w:p w14:paraId="6EB906D1" w14:textId="77777777" w:rsidR="007B6CA4" w:rsidRPr="007B6CA4" w:rsidRDefault="007B6CA4">
      <w:pPr>
        <w:rPr>
          <w:b/>
        </w:rPr>
      </w:pPr>
      <w:proofErr w:type="gramStart"/>
      <w:r w:rsidRPr="007B6CA4">
        <w:rPr>
          <w:b/>
          <w:lang w:val="en-CA"/>
        </w:rPr>
        <w:t>scales</w:t>
      </w:r>
      <w:proofErr w:type="gramEnd"/>
      <w:r w:rsidRPr="007B6CA4">
        <w:rPr>
          <w:b/>
          <w:lang w:val="en-CA"/>
        </w:rPr>
        <w:t xml:space="preserve"> like the </w:t>
      </w:r>
      <w:r w:rsidRPr="007B6CA4">
        <w:rPr>
          <w:b/>
          <w:i/>
          <w:iCs/>
          <w:lang w:val="en-CA"/>
        </w:rPr>
        <w:t>square</w:t>
      </w:r>
      <w:r w:rsidRPr="007B6CA4">
        <w:rPr>
          <w:b/>
          <w:lang w:val="en-CA"/>
        </w:rPr>
        <w:t xml:space="preserve"> of its orbital period.</w:t>
      </w:r>
    </w:p>
    <w:p w14:paraId="4B476AEC" w14:textId="77777777" w:rsidR="007B6CA4" w:rsidRPr="007B6CA4" w:rsidRDefault="007B6CA4" w:rsidP="007B6CA4">
      <w:r>
        <w:t xml:space="preserve">c) </w:t>
      </w:r>
      <w:r w:rsidRPr="007B6CA4">
        <w:rPr>
          <w:lang w:val="en-CA"/>
        </w:rPr>
        <w:t xml:space="preserve">The </w:t>
      </w:r>
      <w:r>
        <w:rPr>
          <w:i/>
          <w:iCs/>
          <w:lang w:val="en-CA"/>
        </w:rPr>
        <w:t>square</w:t>
      </w:r>
      <w:r w:rsidRPr="007B6CA4">
        <w:rPr>
          <w:lang w:val="en-CA"/>
        </w:rPr>
        <w:t xml:space="preserve"> of a planet's distance from the Sun</w:t>
      </w:r>
    </w:p>
    <w:p w14:paraId="0DDDC843" w14:textId="77777777" w:rsidR="007B6CA4" w:rsidRDefault="007B6CA4">
      <w:proofErr w:type="gramStart"/>
      <w:r w:rsidRPr="007B6CA4">
        <w:rPr>
          <w:lang w:val="en-CA"/>
        </w:rPr>
        <w:t>scales</w:t>
      </w:r>
      <w:proofErr w:type="gramEnd"/>
      <w:r w:rsidRPr="007B6CA4">
        <w:rPr>
          <w:lang w:val="en-CA"/>
        </w:rPr>
        <w:t xml:space="preserve"> like the </w:t>
      </w:r>
      <w:r w:rsidRPr="007B6CA4">
        <w:rPr>
          <w:i/>
          <w:iCs/>
          <w:lang w:val="en-CA"/>
        </w:rPr>
        <w:t>square</w:t>
      </w:r>
      <w:r w:rsidRPr="007B6CA4">
        <w:rPr>
          <w:lang w:val="en-CA"/>
        </w:rPr>
        <w:t xml:space="preserve"> of its orbital period.</w:t>
      </w:r>
    </w:p>
    <w:p w14:paraId="105874BB" w14:textId="77777777" w:rsidR="007B6CA4" w:rsidRPr="007B6CA4" w:rsidRDefault="007B6CA4" w:rsidP="007B6CA4">
      <w:r>
        <w:t>d)</w:t>
      </w:r>
      <w:r w:rsidRPr="007B6CA4">
        <w:rPr>
          <w:rFonts w:ascii="Arial" w:eastAsia="Microsoft YaHei" w:hAnsi="Arial" w:cs="Microsoft YaHei"/>
          <w:color w:val="000000"/>
          <w:kern w:val="24"/>
          <w:sz w:val="48"/>
          <w:szCs w:val="48"/>
          <w:lang w:val="en-CA"/>
        </w:rPr>
        <w:t xml:space="preserve"> </w:t>
      </w:r>
      <w:r w:rsidRPr="007B6CA4">
        <w:rPr>
          <w:lang w:val="en-CA"/>
        </w:rPr>
        <w:t xml:space="preserve">The </w:t>
      </w:r>
      <w:r>
        <w:rPr>
          <w:i/>
          <w:iCs/>
          <w:lang w:val="en-CA"/>
        </w:rPr>
        <w:t>squar</w:t>
      </w:r>
      <w:r w:rsidRPr="007B6CA4">
        <w:rPr>
          <w:i/>
          <w:iCs/>
          <w:lang w:val="en-CA"/>
        </w:rPr>
        <w:t>e</w:t>
      </w:r>
      <w:r w:rsidRPr="007B6CA4">
        <w:rPr>
          <w:lang w:val="en-CA"/>
        </w:rPr>
        <w:t xml:space="preserve"> of a planet's distance from the Sun</w:t>
      </w:r>
    </w:p>
    <w:p w14:paraId="2C82DADD" w14:textId="77777777" w:rsidR="007B6CA4" w:rsidRPr="007B6CA4" w:rsidRDefault="007B6CA4" w:rsidP="007B6CA4">
      <w:proofErr w:type="gramStart"/>
      <w:r w:rsidRPr="007B6CA4">
        <w:rPr>
          <w:lang w:val="en-CA"/>
        </w:rPr>
        <w:t>scales</w:t>
      </w:r>
      <w:proofErr w:type="gramEnd"/>
      <w:r w:rsidRPr="007B6CA4">
        <w:rPr>
          <w:lang w:val="en-CA"/>
        </w:rPr>
        <w:t xml:space="preserve"> like the </w:t>
      </w:r>
      <w:r>
        <w:rPr>
          <w:i/>
          <w:iCs/>
          <w:lang w:val="en-CA"/>
        </w:rPr>
        <w:t>cub</w:t>
      </w:r>
      <w:r w:rsidRPr="007B6CA4">
        <w:rPr>
          <w:i/>
          <w:iCs/>
          <w:lang w:val="en-CA"/>
        </w:rPr>
        <w:t>e</w:t>
      </w:r>
      <w:r w:rsidRPr="007B6CA4">
        <w:rPr>
          <w:lang w:val="en-CA"/>
        </w:rPr>
        <w:t xml:space="preserve"> of its orbital period.</w:t>
      </w:r>
    </w:p>
    <w:p w14:paraId="33131B37" w14:textId="77777777" w:rsidR="007B6CA4" w:rsidRDefault="007B6CA4"/>
    <w:p w14:paraId="7F07D907" w14:textId="77777777" w:rsidR="007B6CA4" w:rsidRDefault="007B6CA4">
      <w:r>
        <w:t>3.What is spectroscopy?</w:t>
      </w:r>
    </w:p>
    <w:p w14:paraId="6B1DEFC1" w14:textId="77777777" w:rsidR="007B6CA4" w:rsidRDefault="007B6CA4">
      <w:r>
        <w:t>a)</w:t>
      </w:r>
      <w:r w:rsidRPr="007B6CA4">
        <w:rPr>
          <w:rFonts w:hAnsi="Calibri"/>
          <w:color w:val="000000" w:themeColor="text1"/>
          <w:kern w:val="24"/>
          <w:sz w:val="48"/>
          <w:szCs w:val="48"/>
        </w:rPr>
        <w:t xml:space="preserve"> </w:t>
      </w:r>
      <w:proofErr w:type="gramStart"/>
      <w:r w:rsidRPr="007B6CA4">
        <w:t>the</w:t>
      </w:r>
      <w:proofErr w:type="gramEnd"/>
      <w:r w:rsidRPr="007B6CA4">
        <w:t xml:space="preserve"> change in frequency of a wave moving towards or away from you. </w:t>
      </w:r>
    </w:p>
    <w:p w14:paraId="7683B605" w14:textId="77777777" w:rsidR="007B6CA4" w:rsidRDefault="007B6CA4">
      <w:r>
        <w:t xml:space="preserve">b) </w:t>
      </w:r>
      <w:proofErr w:type="gramStart"/>
      <w:r w:rsidRPr="007B6CA4">
        <w:t>measuring</w:t>
      </w:r>
      <w:proofErr w:type="gramEnd"/>
      <w:r w:rsidRPr="007B6CA4">
        <w:t xml:space="preserve"> something (usually small distances) using interference between two halves of a split wave</w:t>
      </w:r>
    </w:p>
    <w:p w14:paraId="35EAE836" w14:textId="77777777" w:rsidR="007B6CA4" w:rsidRDefault="007B6CA4" w:rsidP="007B6CA4">
      <w:pPr>
        <w:rPr>
          <w:b/>
        </w:rPr>
      </w:pPr>
      <w:r>
        <w:rPr>
          <w:b/>
        </w:rPr>
        <w:t xml:space="preserve">c) </w:t>
      </w:r>
      <w:r w:rsidRPr="007B6CA4">
        <w:rPr>
          <w:b/>
        </w:rPr>
        <w:t>The study of the interaction between matter and radiated energy</w:t>
      </w:r>
    </w:p>
    <w:p w14:paraId="0FDB25FA" w14:textId="77777777" w:rsidR="007B6CA4" w:rsidRPr="007B6CA4" w:rsidRDefault="007B6CA4" w:rsidP="007B6CA4">
      <w:r>
        <w:t>d)</w:t>
      </w:r>
      <w:r w:rsidRPr="007B6CA4">
        <w:rPr>
          <w:rFonts w:hAnsi="Calibri"/>
          <w:color w:val="000000" w:themeColor="text1"/>
          <w:kern w:val="24"/>
          <w:sz w:val="48"/>
          <w:szCs w:val="48"/>
        </w:rPr>
        <w:t xml:space="preserve"> </w:t>
      </w:r>
      <w:proofErr w:type="gramStart"/>
      <w:r w:rsidRPr="007B6CA4">
        <w:t>uses</w:t>
      </w:r>
      <w:proofErr w:type="gramEnd"/>
      <w:r w:rsidRPr="007B6CA4">
        <w:t xml:space="preserve"> this phenomenon to make measurements about the obstacle (usually using interference).</w:t>
      </w:r>
    </w:p>
    <w:p w14:paraId="654CB0CC" w14:textId="77777777" w:rsidR="007B6CA4" w:rsidRPr="007B6CA4" w:rsidRDefault="007B6CA4" w:rsidP="007B6CA4"/>
    <w:p w14:paraId="4A277F2A" w14:textId="77777777" w:rsidR="007B6CA4" w:rsidRPr="007B6CA4" w:rsidRDefault="007B6CA4">
      <w:pPr>
        <w:rPr>
          <w:b/>
        </w:rPr>
      </w:pPr>
    </w:p>
    <w:p w14:paraId="68464E2A" w14:textId="77777777" w:rsidR="007B6CA4" w:rsidRDefault="007B6CA4">
      <w:pPr>
        <w:rPr>
          <w:bCs/>
        </w:rPr>
      </w:pPr>
      <w:r>
        <w:t xml:space="preserve">4. Define </w:t>
      </w:r>
      <w:r w:rsidRPr="007B6CA4">
        <w:rPr>
          <w:bCs/>
        </w:rPr>
        <w:t>Power Spectrum</w:t>
      </w:r>
      <w:r>
        <w:rPr>
          <w:bCs/>
        </w:rPr>
        <w:t xml:space="preserve"> in relation to Fourier Transform.</w:t>
      </w:r>
    </w:p>
    <w:p w14:paraId="6C318E47" w14:textId="77777777" w:rsidR="007B6CA4" w:rsidRPr="0041133D" w:rsidRDefault="007B6CA4">
      <w:pPr>
        <w:rPr>
          <w:b/>
        </w:rPr>
      </w:pPr>
      <w:r w:rsidRPr="0041133D">
        <w:rPr>
          <w:b/>
        </w:rPr>
        <w:t>Power Spectrum is the square of the absolute value of the Fourier</w:t>
      </w:r>
      <w:r w:rsidR="0041133D" w:rsidRPr="0041133D">
        <w:rPr>
          <w:b/>
        </w:rPr>
        <w:t xml:space="preserve"> transform. It gives the power </w:t>
      </w:r>
      <w:r w:rsidRPr="0041133D">
        <w:rPr>
          <w:b/>
        </w:rPr>
        <w:t>contribution of different frequencies to a function</w:t>
      </w:r>
      <w:r w:rsidR="0041133D" w:rsidRPr="0041133D">
        <w:rPr>
          <w:b/>
        </w:rPr>
        <w:t>, or time series.</w:t>
      </w:r>
    </w:p>
    <w:p w14:paraId="442C1EA6" w14:textId="77777777" w:rsidR="0041133D" w:rsidRDefault="0041133D"/>
    <w:p w14:paraId="6BA08CA9" w14:textId="77777777" w:rsidR="0041133D" w:rsidRDefault="0041133D">
      <w:r>
        <w:t>5. Explain how the size of the pore is actually not a factor in why Na+ can’t pass through the membrane but K+ can. Give the real reason</w:t>
      </w:r>
    </w:p>
    <w:p w14:paraId="09411EBE" w14:textId="77777777" w:rsidR="0041133D" w:rsidRPr="0041133D" w:rsidRDefault="0041133D">
      <w:pPr>
        <w:rPr>
          <w:b/>
        </w:rPr>
      </w:pPr>
      <w:r>
        <w:rPr>
          <w:b/>
        </w:rPr>
        <w:t xml:space="preserve">Carbonyl groups repel each other and increased ligands means it is more favorable for K+ to pass through and much less favorable for Na+ because the interaction between the ligand and K+ molecules is stronger and more energetically </w:t>
      </w:r>
      <w:proofErr w:type="spellStart"/>
      <w:r>
        <w:rPr>
          <w:b/>
        </w:rPr>
        <w:t>favoured</w:t>
      </w:r>
      <w:proofErr w:type="spellEnd"/>
      <w:r>
        <w:rPr>
          <w:b/>
        </w:rPr>
        <w:t xml:space="preserve">. </w:t>
      </w:r>
    </w:p>
    <w:sectPr w:rsidR="0041133D" w:rsidRPr="0041133D" w:rsidSect="008844F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icrosoft YaHei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B03CB"/>
    <w:multiLevelType w:val="hybridMultilevel"/>
    <w:tmpl w:val="6F744E3E"/>
    <w:lvl w:ilvl="0" w:tplc="F1C490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D80A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CC48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90BA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FC73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A021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EC6B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C672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9450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DA35334"/>
    <w:multiLevelType w:val="hybridMultilevel"/>
    <w:tmpl w:val="584832B4"/>
    <w:lvl w:ilvl="0" w:tplc="78105A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2E64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8E85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D85B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EEB1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1CF6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0813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8A2A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482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64DC21D2"/>
    <w:multiLevelType w:val="hybridMultilevel"/>
    <w:tmpl w:val="3C82B646"/>
    <w:lvl w:ilvl="0" w:tplc="380EFF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E0E5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ECF5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188C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6A69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82D5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3CD3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E8B0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505A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CA4"/>
    <w:rsid w:val="0041133D"/>
    <w:rsid w:val="006106FB"/>
    <w:rsid w:val="0078548E"/>
    <w:rsid w:val="007B6CA4"/>
    <w:rsid w:val="00884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E708F5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6CA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7B6CA4"/>
    <w:pPr>
      <w:ind w:left="720"/>
      <w:contextualSpacing/>
    </w:pPr>
    <w:rPr>
      <w:rFonts w:ascii="Times" w:hAnsi="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6CA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7B6CA4"/>
    <w:pPr>
      <w:ind w:left="720"/>
      <w:contextualSpacing/>
    </w:pPr>
    <w:rPr>
      <w:rFonts w:ascii="Times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790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4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0485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3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324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40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300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228</Words>
  <Characters>1304</Characters>
  <Application>Microsoft Macintosh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Margit Place</dc:creator>
  <cp:keywords/>
  <dc:description/>
  <cp:lastModifiedBy>Margit Place</cp:lastModifiedBy>
  <cp:revision>2</cp:revision>
  <dcterms:created xsi:type="dcterms:W3CDTF">2016-02-22T04:53:00Z</dcterms:created>
  <dcterms:modified xsi:type="dcterms:W3CDTF">2016-02-23T05:57:00Z</dcterms:modified>
</cp:coreProperties>
</file>