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orps"/>
        <w:jc w:val="center"/>
        <w:rPr>
          <w:rStyle w:val="Aucun"/>
          <w:b w:val="0"/>
          <w:bCs w:val="0"/>
        </w:rPr>
      </w:pPr>
      <w:r>
        <w:rPr>
          <w:b w:val="1"/>
          <w:bCs w:val="1"/>
          <w:rtl w:val="0"/>
          <w:lang w:val="en-US"/>
        </w:rPr>
        <w:t>Chapter 2 - Thinking Like An Economist</w:t>
      </w:r>
    </w:p>
    <w:p>
      <w:pPr>
        <w:pStyle w:val="Corps"/>
        <w:jc w:val="center"/>
        <w:rPr>
          <w:b w:val="1"/>
          <w:bCs w:val="1"/>
        </w:rPr>
      </w:pPr>
    </w:p>
    <w:p>
      <w:pPr>
        <w:pStyle w:val="Corps"/>
        <w:jc w:val="left"/>
        <w:rPr>
          <w:rStyle w:val="Aucun"/>
          <w:b w:val="0"/>
          <w:bCs w:val="0"/>
          <w:u w:val="none"/>
        </w:rPr>
      </w:pPr>
      <w:r>
        <w:rPr>
          <w:b w:val="1"/>
          <w:bCs w:val="1"/>
          <w:rtl w:val="0"/>
          <w:lang w:val="en-US"/>
        </w:rPr>
        <w:t>The Economist as Scientist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b w:val="0"/>
          <w:bCs w:val="0"/>
          <w:u w:val="none"/>
          <w:lang w:val="en-US"/>
        </w:rPr>
      </w:pPr>
      <w:r>
        <w:rPr>
          <w:rStyle w:val="Aucun"/>
          <w:b w:val="0"/>
          <w:bCs w:val="0"/>
          <w:u w:val="none"/>
          <w:rtl w:val="0"/>
          <w:lang w:val="en-US"/>
        </w:rPr>
        <w:t>Economists devise theories, collect data, and analyze the data to verify or refute theories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b w:val="0"/>
          <w:bCs w:val="0"/>
          <w:u w:val="none"/>
          <w:lang w:val="en-US"/>
        </w:rPr>
      </w:pPr>
      <w:r>
        <w:rPr>
          <w:rStyle w:val="Aucun"/>
          <w:b w:val="0"/>
          <w:bCs w:val="0"/>
          <w:u w:val="none"/>
          <w:rtl w:val="0"/>
          <w:lang w:val="en-US"/>
        </w:rPr>
        <w:t xml:space="preserve">Law: when something occurs so many times with almost no exception which we can depend on </w:t>
      </w:r>
    </w:p>
    <w:p>
      <w:pPr>
        <w:pStyle w:val="Corps"/>
        <w:jc w:val="left"/>
        <w:rPr>
          <w:rStyle w:val="Aucun"/>
          <w:b w:val="0"/>
          <w:bCs w:val="0"/>
          <w:u w:val="none"/>
        </w:rPr>
      </w:pPr>
    </w:p>
    <w:p>
      <w:pPr>
        <w:pStyle w:val="Corps"/>
        <w:jc w:val="left"/>
        <w:rPr>
          <w:rStyle w:val="Aucun"/>
          <w:b w:val="0"/>
          <w:bCs w:val="0"/>
          <w:u w:val="none"/>
        </w:rPr>
      </w:pPr>
      <w:r>
        <w:rPr>
          <w:rStyle w:val="Aucun"/>
          <w:b w:val="0"/>
          <w:bCs w:val="0"/>
          <w:u w:val="single"/>
          <w:rtl w:val="0"/>
          <w:lang w:val="en-US"/>
        </w:rPr>
        <w:t>The Scientific Method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b w:val="0"/>
          <w:bCs w:val="0"/>
          <w:u w:val="none"/>
          <w:lang w:val="en-US"/>
        </w:rPr>
      </w:pPr>
      <w:r>
        <w:rPr>
          <w:rStyle w:val="Aucun"/>
          <w:b w:val="0"/>
          <w:bCs w:val="0"/>
          <w:u w:val="none"/>
          <w:rtl w:val="0"/>
          <w:lang w:val="en-US"/>
        </w:rPr>
        <w:t>Interplay between theory and observation occurs in economics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b w:val="0"/>
          <w:bCs w:val="0"/>
          <w:u w:val="none"/>
          <w:lang w:val="en-US"/>
        </w:rPr>
      </w:pPr>
      <w:r>
        <w:rPr>
          <w:rStyle w:val="Aucun"/>
          <w:b w:val="0"/>
          <w:bCs w:val="0"/>
          <w:u w:val="none"/>
          <w:rtl w:val="0"/>
          <w:lang w:val="en-US"/>
        </w:rPr>
        <w:t xml:space="preserve">Economists must make do with available data the world has; do not have experiments 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b w:val="0"/>
          <w:bCs w:val="0"/>
          <w:u w:val="none"/>
          <w:lang w:val="en-US"/>
        </w:rPr>
      </w:pPr>
      <w:r>
        <w:rPr>
          <w:rStyle w:val="Aucun"/>
          <w:b w:val="0"/>
          <w:bCs w:val="0"/>
          <w:u w:val="none"/>
          <w:rtl w:val="0"/>
          <w:lang w:val="en-US"/>
        </w:rPr>
        <w:t xml:space="preserve">^ this is less true nowadays, technology allows economists and video game ppl to make scenarios virtually to </w:t>
      </w:r>
      <w:r>
        <w:rPr>
          <w:rStyle w:val="Aucun"/>
          <w:b w:val="0"/>
          <w:bCs w:val="0"/>
          <w:u w:val="none"/>
          <w:rtl w:val="0"/>
          <w:lang w:val="en-US"/>
        </w:rPr>
        <w:t>‘</w:t>
      </w:r>
      <w:r>
        <w:rPr>
          <w:rStyle w:val="Aucun"/>
          <w:b w:val="0"/>
          <w:bCs w:val="0"/>
          <w:u w:val="none"/>
          <w:rtl w:val="0"/>
          <w:lang w:val="en-US"/>
        </w:rPr>
        <w:t>experiment</w:t>
      </w:r>
      <w:r>
        <w:rPr>
          <w:rStyle w:val="Aucun"/>
          <w:b w:val="0"/>
          <w:bCs w:val="0"/>
          <w:u w:val="none"/>
          <w:rtl w:val="0"/>
          <w:lang w:val="en-US"/>
        </w:rPr>
        <w:t>’</w:t>
      </w:r>
    </w:p>
    <w:p>
      <w:pPr>
        <w:pStyle w:val="Corps"/>
        <w:jc w:val="left"/>
        <w:rPr>
          <w:rStyle w:val="Aucun"/>
          <w:b w:val="0"/>
          <w:bCs w:val="0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Role of Assumptions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Economists make assumptions bc they simplify the complex world and make it easier to understand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The art in scientific thinking is knowing which assumptions to make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They use different assumptions to answer different questions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Economic Models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 xml:space="preserve">Economists use models to learn about world </w:t>
      </w:r>
      <w:r>
        <w:rPr>
          <w:rStyle w:val="Aucun"/>
          <w:u w:val="none"/>
          <w:rtl w:val="0"/>
          <w:lang w:val="en-US"/>
        </w:rPr>
        <w:t>—</w:t>
      </w:r>
      <w:r>
        <w:rPr>
          <w:rStyle w:val="Aucun"/>
          <w:u w:val="none"/>
          <w:rtl w:val="0"/>
          <w:lang w:val="en-US"/>
        </w:rPr>
        <w:t>&gt; composed of diagrams and equations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Doesn't include every single feature of the economy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Mathematical models (graphs, terms to convey economical ideas)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Circular-Flow Diagram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i w:val="1"/>
          <w:iCs w:val="1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 xml:space="preserve">A visual model of the economy that shows how dollars flow through markets among households and firms 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b w:val="1"/>
          <w:bCs w:val="1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 xml:space="preserve">Economy is simplified to only </w:t>
      </w:r>
      <w:r>
        <w:rPr>
          <w:rStyle w:val="Aucun"/>
          <w:b w:val="1"/>
          <w:bCs w:val="1"/>
          <w:u w:val="none"/>
          <w:rtl w:val="0"/>
          <w:lang w:val="en-US"/>
        </w:rPr>
        <w:t>households</w:t>
      </w:r>
      <w:r>
        <w:rPr>
          <w:rStyle w:val="Aucun"/>
          <w:u w:val="none"/>
          <w:rtl w:val="0"/>
          <w:lang w:val="en-US"/>
        </w:rPr>
        <w:t xml:space="preserve"> and </w:t>
      </w:r>
      <w:r>
        <w:rPr>
          <w:rStyle w:val="Aucun"/>
          <w:b w:val="1"/>
          <w:bCs w:val="1"/>
          <w:u w:val="none"/>
          <w:rtl w:val="0"/>
          <w:lang w:val="en-US"/>
        </w:rPr>
        <w:t>firms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households: purchase for well being firms: sell to generate stream of revenue because they are better at it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We are owners of factors of productions &amp; labour (company doesn't own your physical being, they buy your services)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Capital: tools, borrowed money to rent/buy physical tools needed for production process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b w:val="1"/>
          <w:bCs w:val="1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Firms buy factors of production always from households (wages)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Production Possibilities Frontier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i w:val="1"/>
          <w:iCs w:val="1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>Shows combos of output that the economy can possibly produce given the available factors of production and the available production technology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i w:val="1"/>
          <w:iCs w:val="1"/>
          <w:u w:val="none"/>
          <w:rtl w:val="0"/>
          <w:lang w:val="en-US"/>
        </w:rPr>
        <w:t xml:space="preserve">slope of the PPF is the opportunity cost 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en-US"/>
        </w:rPr>
        <w:t>Microeconomics and Macroeconomics</w:t>
      </w:r>
    </w:p>
    <w:p>
      <w:pPr>
        <w:pStyle w:val="Corps"/>
        <w:numPr>
          <w:ilvl w:val="0"/>
          <w:numId w:val="3"/>
        </w:numPr>
        <w:jc w:val="left"/>
        <w:rPr>
          <w:rStyle w:val="Aucun"/>
          <w:u w:val="none"/>
          <w:lang w:val="en-US"/>
        </w:rPr>
      </w:pPr>
      <w:r>
        <w:rPr>
          <w:rStyle w:val="Aucun"/>
          <w:u w:val="none"/>
          <w:rtl w:val="0"/>
          <w:lang w:val="en-US"/>
        </w:rPr>
        <w:t>Can be studied on many levels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b w:val="0"/>
          <w:bCs w:val="0"/>
          <w:u w:val="none"/>
        </w:rPr>
      </w:pPr>
      <w:r>
        <w:rPr>
          <w:rStyle w:val="Aucun"/>
          <w:b w:val="1"/>
          <w:bCs w:val="1"/>
          <w:u w:val="none"/>
          <w:rtl w:val="0"/>
          <w:lang w:val="en-US"/>
        </w:rPr>
        <w:t>The Economist as Policy Adviser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b w:val="0"/>
          <w:bCs w:val="0"/>
          <w:u w:val="none"/>
          <w:lang w:val="en-US"/>
        </w:rPr>
      </w:pPr>
      <w:r>
        <w:rPr>
          <w:rStyle w:val="Aucun"/>
          <w:b w:val="0"/>
          <w:bCs w:val="0"/>
          <w:u w:val="none"/>
          <w:rtl w:val="0"/>
          <w:lang w:val="en-US"/>
        </w:rPr>
        <w:t>Asked to explain the causes of economic events</w:t>
      </w:r>
    </w:p>
    <w:p>
      <w:pPr>
        <w:pStyle w:val="Corps"/>
        <w:jc w:val="left"/>
        <w:rPr>
          <w:rStyle w:val="Aucun"/>
          <w:b w:val="0"/>
          <w:bCs w:val="0"/>
          <w:u w:val="none"/>
        </w:rPr>
      </w:pPr>
    </w:p>
    <w:p>
      <w:pPr>
        <w:pStyle w:val="Corps"/>
        <w:jc w:val="left"/>
        <w:rPr>
          <w:rStyle w:val="Aucun"/>
          <w:b w:val="0"/>
          <w:bCs w:val="0"/>
          <w:u w:val="none"/>
        </w:rPr>
      </w:pPr>
      <w:r>
        <w:rPr>
          <w:rStyle w:val="Aucun"/>
          <w:b w:val="0"/>
          <w:bCs w:val="0"/>
          <w:u w:val="single"/>
          <w:rtl w:val="0"/>
          <w:lang w:val="en-US"/>
        </w:rPr>
        <w:t>Positive vs. Normative Analysis</w:t>
      </w:r>
    </w:p>
    <w:p>
      <w:pPr>
        <w:pStyle w:val="Corps"/>
        <w:numPr>
          <w:ilvl w:val="0"/>
          <w:numId w:val="2"/>
        </w:numPr>
        <w:jc w:val="left"/>
        <w:rPr>
          <w:rStyle w:val="Aucun"/>
          <w:b w:val="0"/>
          <w:bCs w:val="0"/>
          <w:u w:val="none"/>
          <w:lang w:val="en-US"/>
        </w:rPr>
      </w:pPr>
      <w:r>
        <w:rPr>
          <w:rStyle w:val="Aucun"/>
          <w:b w:val="0"/>
          <w:bCs w:val="0"/>
          <w:i w:val="1"/>
          <w:iCs w:val="1"/>
          <w:u w:val="none"/>
          <w:rtl w:val="0"/>
          <w:lang w:val="en-US"/>
        </w:rPr>
        <w:t>Positive statement:</w:t>
      </w:r>
      <w:r>
        <w:rPr>
          <w:rStyle w:val="Aucun"/>
          <w:b w:val="0"/>
          <w:bCs w:val="0"/>
          <w:u w:val="none"/>
          <w:rtl w:val="0"/>
          <w:lang w:val="en-US"/>
        </w:rPr>
        <w:t xml:space="preserve"> claims that attempt to describe the world as it is</w:t>
      </w:r>
    </w:p>
    <w:p>
      <w:pPr>
        <w:pStyle w:val="Corps"/>
        <w:numPr>
          <w:ilvl w:val="0"/>
          <w:numId w:val="4"/>
        </w:numPr>
        <w:jc w:val="left"/>
        <w:rPr>
          <w:rStyle w:val="Aucun"/>
          <w:b w:val="0"/>
          <w:bCs w:val="0"/>
          <w:i w:val="0"/>
          <w:iCs w:val="0"/>
          <w:u w:val="none"/>
          <w:lang w:val="en-US"/>
        </w:rPr>
      </w:pPr>
      <w:r>
        <w:rPr>
          <w:rStyle w:val="Aucun"/>
          <w:b w:val="0"/>
          <w:bCs w:val="0"/>
          <w:i w:val="1"/>
          <w:iCs w:val="1"/>
          <w:u w:val="none"/>
          <w:rtl w:val="0"/>
          <w:lang w:val="en-US"/>
        </w:rPr>
        <w:t>Normative statement</w:t>
      </w: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>: claims that attempt to prescribe how the world should be</w:t>
      </w:r>
    </w:p>
    <w:p>
      <w:pPr>
        <w:pStyle w:val="Corps"/>
        <w:numPr>
          <w:ilvl w:val="0"/>
          <w:numId w:val="4"/>
        </w:numPr>
        <w:jc w:val="left"/>
        <w:rPr>
          <w:rStyle w:val="Aucun"/>
          <w:b w:val="0"/>
          <w:bCs w:val="0"/>
          <w:i w:val="0"/>
          <w:iCs w:val="0"/>
          <w:u w:val="none"/>
          <w:lang w:val="en-US"/>
        </w:rPr>
      </w:pP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>Can be intertwined with person</w:t>
      </w: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>’</w:t>
      </w: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 xml:space="preserve">s set of beliefs </w:t>
      </w:r>
    </w:p>
    <w:p>
      <w:pPr>
        <w:pStyle w:val="Corps"/>
        <w:numPr>
          <w:ilvl w:val="0"/>
          <w:numId w:val="4"/>
        </w:numPr>
        <w:jc w:val="left"/>
        <w:rPr>
          <w:rStyle w:val="Aucun"/>
          <w:b w:val="0"/>
          <w:bCs w:val="0"/>
          <w:i w:val="0"/>
          <w:iCs w:val="0"/>
          <w:u w:val="none"/>
          <w:lang w:val="en-US"/>
        </w:rPr>
      </w:pP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>Much of economics is positive</w:t>
      </w:r>
    </w:p>
    <w:p>
      <w:pPr>
        <w:pStyle w:val="Corps"/>
        <w:numPr>
          <w:ilvl w:val="0"/>
          <w:numId w:val="4"/>
        </w:numPr>
        <w:jc w:val="left"/>
        <w:rPr>
          <w:rStyle w:val="Aucun"/>
          <w:b w:val="0"/>
          <w:bCs w:val="0"/>
          <w:i w:val="0"/>
          <w:iCs w:val="0"/>
          <w:u w:val="none"/>
          <w:lang w:val="en-US"/>
        </w:rPr>
      </w:pP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>must not be clouded by normative statements</w:t>
      </w: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  <w:r>
        <w:rPr>
          <w:rStyle w:val="Aucun"/>
          <w:b w:val="0"/>
          <w:bCs w:val="0"/>
          <w:i w:val="0"/>
          <w:iCs w:val="0"/>
          <w:u w:val="single"/>
          <w:rtl w:val="0"/>
          <w:lang w:val="en-US"/>
        </w:rPr>
        <w:t>Economists in Ottawa</w:t>
      </w:r>
    </w:p>
    <w:p>
      <w:pPr>
        <w:pStyle w:val="Corps"/>
        <w:numPr>
          <w:ilvl w:val="0"/>
          <w:numId w:val="4"/>
        </w:numPr>
        <w:jc w:val="left"/>
        <w:rPr>
          <w:rStyle w:val="Aucun"/>
          <w:b w:val="0"/>
          <w:bCs w:val="0"/>
          <w:i w:val="0"/>
          <w:iCs w:val="0"/>
          <w:u w:val="none"/>
          <w:lang w:val="en-US"/>
        </w:rPr>
      </w:pP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 xml:space="preserve"> Gov</w:t>
      </w: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>’</w:t>
      </w: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>t of Canada relies on economists</w:t>
      </w: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 xml:space="preserve">’ </w:t>
      </w: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 xml:space="preserve">advice </w:t>
      </w: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 xml:space="preserve">Command vs. Market Economy </w:t>
      </w: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 xml:space="preserve">Command (authoritative) </w:t>
      </w:r>
    </w:p>
    <w:p>
      <w:pPr>
        <w:pStyle w:val="Corps"/>
        <w:jc w:val="left"/>
        <w:rPr>
          <w:rStyle w:val="Aucun"/>
          <w:b w:val="0"/>
          <w:bCs w:val="0"/>
          <w:i w:val="0"/>
          <w:iCs w:val="0"/>
          <w:u w:val="none"/>
        </w:rPr>
      </w:pPr>
    </w:p>
    <w:p>
      <w:pPr>
        <w:pStyle w:val="Corps"/>
        <w:jc w:val="left"/>
      </w:pPr>
      <w:r>
        <w:rPr>
          <w:rStyle w:val="Aucun"/>
          <w:b w:val="0"/>
          <w:bCs w:val="0"/>
          <w:i w:val="0"/>
          <w:iCs w:val="0"/>
          <w:u w:val="none"/>
          <w:rtl w:val="0"/>
          <w:lang w:val="en-US"/>
        </w:rPr>
        <w:t xml:space="preserve">Our economy - we buy whatever we want freely with no one controlling 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Tiret"/>
  </w:abstractNum>
  <w:abstractNum w:abstractNumId="1">
    <w:multiLevelType w:val="hybridMultilevel"/>
    <w:styleLink w:val="Tiret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4">
    <w:abstractNumId w:val="0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character" w:styleId="Aucun">
    <w:name w:val="Aucun"/>
  </w:style>
  <w:style w:type="numbering" w:styleId="Tiret">
    <w:name w:val="Tiret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