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85565" w14:textId="77777777" w:rsidR="0025672A" w:rsidRPr="00540672" w:rsidRDefault="00937499">
      <w:pPr>
        <w:rPr>
          <w:rFonts w:ascii="Times New Roman" w:hAnsi="Times New Roman" w:cs="Times New Roman"/>
          <w:b/>
          <w:i/>
          <w:u w:val="single"/>
        </w:rPr>
      </w:pPr>
      <w:r w:rsidRPr="00540672">
        <w:rPr>
          <w:rFonts w:ascii="Times New Roman" w:hAnsi="Times New Roman" w:cs="Times New Roman"/>
          <w:b/>
          <w:i/>
          <w:u w:val="single"/>
        </w:rPr>
        <w:t>Chapitre 10 : Le commerce électronique : les marchés et les produits numériques</w:t>
      </w:r>
    </w:p>
    <w:p w14:paraId="0C20C0E9" w14:textId="77777777" w:rsidR="00937499" w:rsidRPr="00540672" w:rsidRDefault="00937499">
      <w:pPr>
        <w:rPr>
          <w:rFonts w:ascii="Times New Roman" w:hAnsi="Times New Roman" w:cs="Times New Roman"/>
          <w:sz w:val="22"/>
          <w:szCs w:val="22"/>
        </w:rPr>
      </w:pPr>
    </w:p>
    <w:p w14:paraId="5F956D7B" w14:textId="77777777" w:rsidR="00937499" w:rsidRPr="00540672" w:rsidRDefault="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10.1 Les caractéristiques du commerce électronique et leurs impacts</w:t>
      </w:r>
    </w:p>
    <w:p w14:paraId="0295E26D" w14:textId="77777777" w:rsidR="00937499" w:rsidRPr="00540672" w:rsidRDefault="00937499">
      <w:pPr>
        <w:rPr>
          <w:rFonts w:ascii="Times New Roman" w:hAnsi="Times New Roman" w:cs="Times New Roman"/>
          <w:sz w:val="22"/>
          <w:szCs w:val="22"/>
        </w:rPr>
      </w:pPr>
    </w:p>
    <w:p w14:paraId="4B1C21CD"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commerce électronique (e-commerce)</w:t>
      </w:r>
    </w:p>
    <w:p w14:paraId="114983C7" w14:textId="77777777" w:rsidR="00937499" w:rsidRPr="00540672" w:rsidRDefault="00937499" w:rsidP="00937499">
      <w:pPr>
        <w:numPr>
          <w:ilvl w:val="1"/>
          <w:numId w:val="1"/>
        </w:numPr>
        <w:rPr>
          <w:rFonts w:ascii="Times New Roman" w:hAnsi="Times New Roman" w:cs="Times New Roman"/>
          <w:sz w:val="22"/>
          <w:szCs w:val="22"/>
        </w:rPr>
      </w:pPr>
      <w:r w:rsidRPr="00540672">
        <w:rPr>
          <w:rFonts w:ascii="Times New Roman" w:hAnsi="Times New Roman" w:cs="Times New Roman"/>
          <w:sz w:val="22"/>
          <w:szCs w:val="22"/>
        </w:rPr>
        <w:t>Utilisation d’Internet et du Web pour faire des affaires.</w:t>
      </w:r>
    </w:p>
    <w:p w14:paraId="4C512CA7" w14:textId="77777777" w:rsidR="00937499" w:rsidRPr="00540672" w:rsidRDefault="00937499" w:rsidP="00937499">
      <w:pPr>
        <w:numPr>
          <w:ilvl w:val="1"/>
          <w:numId w:val="1"/>
        </w:numPr>
        <w:rPr>
          <w:rFonts w:ascii="Times New Roman" w:hAnsi="Times New Roman" w:cs="Times New Roman"/>
          <w:sz w:val="22"/>
          <w:szCs w:val="22"/>
        </w:rPr>
      </w:pPr>
      <w:r w:rsidRPr="00540672">
        <w:rPr>
          <w:rFonts w:ascii="Times New Roman" w:hAnsi="Times New Roman" w:cs="Times New Roman"/>
          <w:sz w:val="22"/>
          <w:szCs w:val="22"/>
        </w:rPr>
        <w:t>Transactions commerciales par voie numérique.</w:t>
      </w:r>
    </w:p>
    <w:p w14:paraId="612AE7D2"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L’historique du commerce électronique</w:t>
      </w:r>
    </w:p>
    <w:p w14:paraId="460C455F" w14:textId="77777777" w:rsidR="00937499" w:rsidRPr="00540672" w:rsidRDefault="00937499" w:rsidP="00937499">
      <w:pPr>
        <w:numPr>
          <w:ilvl w:val="1"/>
          <w:numId w:val="2"/>
        </w:numPr>
        <w:rPr>
          <w:rFonts w:ascii="Times New Roman" w:hAnsi="Times New Roman" w:cs="Times New Roman"/>
          <w:sz w:val="22"/>
          <w:szCs w:val="22"/>
        </w:rPr>
      </w:pPr>
      <w:r w:rsidRPr="00540672">
        <w:rPr>
          <w:rFonts w:ascii="Times New Roman" w:hAnsi="Times New Roman" w:cs="Times New Roman"/>
          <w:sz w:val="22"/>
          <w:szCs w:val="22"/>
        </w:rPr>
        <w:t>Début en 1995, suivi d’une croissance exponentielle; ralentie depuis, la croissance annuelle était de 16 % en 2008 aux É.-U.</w:t>
      </w:r>
    </w:p>
    <w:p w14:paraId="5FCE1E6F" w14:textId="77777777" w:rsidR="00937499" w:rsidRPr="00540672" w:rsidRDefault="00937499" w:rsidP="00937499">
      <w:pPr>
        <w:numPr>
          <w:ilvl w:val="1"/>
          <w:numId w:val="2"/>
        </w:numPr>
        <w:rPr>
          <w:rFonts w:ascii="Times New Roman" w:hAnsi="Times New Roman" w:cs="Times New Roman"/>
          <w:sz w:val="22"/>
          <w:szCs w:val="22"/>
        </w:rPr>
      </w:pPr>
      <w:r w:rsidRPr="00540672">
        <w:rPr>
          <w:rFonts w:ascii="Times New Roman" w:hAnsi="Times New Roman" w:cs="Times New Roman"/>
          <w:sz w:val="22"/>
          <w:szCs w:val="22"/>
        </w:rPr>
        <w:t>Cette croissance très rapide du début a créé une bulle spéculative.</w:t>
      </w:r>
    </w:p>
    <w:p w14:paraId="017268C3" w14:textId="77777777" w:rsidR="00937499" w:rsidRPr="00540672" w:rsidRDefault="00937499" w:rsidP="00937499">
      <w:pPr>
        <w:numPr>
          <w:ilvl w:val="1"/>
          <w:numId w:val="2"/>
        </w:numPr>
        <w:rPr>
          <w:rFonts w:ascii="Times New Roman" w:hAnsi="Times New Roman" w:cs="Times New Roman"/>
          <w:sz w:val="22"/>
          <w:szCs w:val="22"/>
        </w:rPr>
      </w:pPr>
      <w:r w:rsidRPr="00540672">
        <w:rPr>
          <w:rFonts w:ascii="Times New Roman" w:hAnsi="Times New Roman" w:cs="Times New Roman"/>
          <w:sz w:val="22"/>
          <w:szCs w:val="22"/>
        </w:rPr>
        <w:t>Celle-ci a éclaté en mars 2001 et entrainé la faillite de nombreuses entreprises de CE, alors que d’autres s’en sont tirées avec des revenus à la hausse.</w:t>
      </w:r>
    </w:p>
    <w:p w14:paraId="1D29AB8D" w14:textId="77777777" w:rsidR="00937499" w:rsidRPr="00540672" w:rsidRDefault="00937499" w:rsidP="00937499">
      <w:pPr>
        <w:numPr>
          <w:ilvl w:val="1"/>
          <w:numId w:val="2"/>
        </w:numPr>
        <w:rPr>
          <w:rFonts w:ascii="Times New Roman" w:hAnsi="Times New Roman" w:cs="Times New Roman"/>
          <w:sz w:val="22"/>
          <w:szCs w:val="22"/>
        </w:rPr>
      </w:pPr>
      <w:r w:rsidRPr="00540672">
        <w:rPr>
          <w:rFonts w:ascii="Times New Roman" w:hAnsi="Times New Roman" w:cs="Times New Roman"/>
          <w:sz w:val="22"/>
          <w:szCs w:val="22"/>
        </w:rPr>
        <w:t>Le commerce électronique est la forme de commerce de détail affichant la croissance la plus rapide aux États-Unis, en Europe et en Asie.</w:t>
      </w:r>
    </w:p>
    <w:p w14:paraId="62A7083A" w14:textId="77777777" w:rsidR="00937499" w:rsidRPr="00540672" w:rsidRDefault="00937499">
      <w:pPr>
        <w:rPr>
          <w:rFonts w:ascii="Times New Roman" w:hAnsi="Times New Roman" w:cs="Times New Roman"/>
          <w:sz w:val="22"/>
          <w:szCs w:val="22"/>
        </w:rPr>
      </w:pPr>
    </w:p>
    <w:p w14:paraId="3CF393C4"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caractéristiques du commerce électronique</w:t>
      </w:r>
    </w:p>
    <w:p w14:paraId="67789D91"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L’ubiquité</w:t>
      </w:r>
    </w:p>
    <w:p w14:paraId="1941BBF0"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La technologie du Web et d’Internet est accessible partout, à la maison, au travail et ailleurs, et tout le temps, grâce aux appareils mobiles.</w:t>
      </w:r>
    </w:p>
    <w:p w14:paraId="09D3AE1F"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Une portée mondiale</w:t>
      </w:r>
    </w:p>
    <w:p w14:paraId="18CB9D20"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La technologie transcende les frontières pour faire le tour de la planète.</w:t>
      </w:r>
    </w:p>
    <w:p w14:paraId="5657A180"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Encore plus facile avec les logiciels de traduction!</w:t>
      </w:r>
    </w:p>
    <w:p w14:paraId="7ADB9346"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Des normes universelles</w:t>
      </w:r>
    </w:p>
    <w:p w14:paraId="54ADD439"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Il existe un seul ensemble de normes techniques, en l’occurrence celles d’Internet.</w:t>
      </w:r>
    </w:p>
    <w:p w14:paraId="2BB368D9"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La richesse de l’information</w:t>
      </w:r>
    </w:p>
    <w:p w14:paraId="1CCA1404"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Il est possible d’envoyer des messages vidéo, audio ou texte.</w:t>
      </w:r>
    </w:p>
    <w:p w14:paraId="0F6EA65D"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L’interactivité</w:t>
      </w:r>
    </w:p>
    <w:p w14:paraId="22F0E726"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La technologie fonctionne en interaction avec l’utilisateur.</w:t>
      </w:r>
    </w:p>
    <w:p w14:paraId="0EE05A79"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La densité de l’information</w:t>
      </w:r>
    </w:p>
    <w:p w14:paraId="4FFB9A3D"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La technologie réduit le coût de l’information et en augmente la qualité.</w:t>
      </w:r>
    </w:p>
    <w:p w14:paraId="0258FE8A"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La personnalisation</w:t>
      </w:r>
    </w:p>
    <w:p w14:paraId="2B29A896"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La technologie permet d’envoyer des messages personnalisés à des individus ou à des groupes.</w:t>
      </w:r>
    </w:p>
    <w:p w14:paraId="78353BA9" w14:textId="77777777" w:rsidR="00937499" w:rsidRPr="00540672" w:rsidRDefault="00937499" w:rsidP="00937499">
      <w:pPr>
        <w:numPr>
          <w:ilvl w:val="0"/>
          <w:numId w:val="3"/>
        </w:numPr>
        <w:rPr>
          <w:rFonts w:ascii="Times New Roman" w:hAnsi="Times New Roman" w:cs="Times New Roman"/>
          <w:sz w:val="22"/>
          <w:szCs w:val="22"/>
          <w:lang w:val="en-CA"/>
        </w:rPr>
      </w:pPr>
      <w:r w:rsidRPr="00540672">
        <w:rPr>
          <w:rFonts w:ascii="Times New Roman" w:hAnsi="Times New Roman" w:cs="Times New Roman"/>
          <w:b/>
          <w:bCs/>
          <w:sz w:val="22"/>
          <w:szCs w:val="22"/>
        </w:rPr>
        <w:t>La technologie sociale</w:t>
      </w:r>
    </w:p>
    <w:p w14:paraId="2D3EC9F1" w14:textId="77777777" w:rsidR="00937499" w:rsidRPr="00540672" w:rsidRDefault="00937499" w:rsidP="00937499">
      <w:pPr>
        <w:numPr>
          <w:ilvl w:val="1"/>
          <w:numId w:val="3"/>
        </w:numPr>
        <w:rPr>
          <w:rFonts w:ascii="Times New Roman" w:hAnsi="Times New Roman" w:cs="Times New Roman"/>
          <w:sz w:val="22"/>
          <w:szCs w:val="22"/>
        </w:rPr>
      </w:pPr>
      <w:r w:rsidRPr="00540672">
        <w:rPr>
          <w:rFonts w:ascii="Times New Roman" w:hAnsi="Times New Roman" w:cs="Times New Roman"/>
          <w:sz w:val="22"/>
          <w:szCs w:val="22"/>
        </w:rPr>
        <w:t>Les utilisateurs produisent du contenu et font partie de réseaux sociaux.</w:t>
      </w:r>
    </w:p>
    <w:p w14:paraId="5CD5ECA7" w14:textId="77777777" w:rsidR="00937499" w:rsidRPr="00540672" w:rsidRDefault="00937499">
      <w:pPr>
        <w:rPr>
          <w:rFonts w:ascii="Times New Roman" w:hAnsi="Times New Roman" w:cs="Times New Roman"/>
          <w:sz w:val="22"/>
          <w:szCs w:val="22"/>
        </w:rPr>
      </w:pPr>
    </w:p>
    <w:p w14:paraId="15E4B529"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notions clés du commerce électronique</w:t>
      </w:r>
    </w:p>
    <w:p w14:paraId="0206AE5B" w14:textId="77777777" w:rsidR="00937499" w:rsidRPr="00540672" w:rsidRDefault="00937499" w:rsidP="00BA5844">
      <w:pPr>
        <w:numPr>
          <w:ilvl w:val="0"/>
          <w:numId w:val="4"/>
        </w:numPr>
        <w:rPr>
          <w:rFonts w:ascii="Times New Roman" w:hAnsi="Times New Roman" w:cs="Times New Roman"/>
          <w:sz w:val="22"/>
          <w:szCs w:val="22"/>
          <w:lang w:val="en-CA"/>
        </w:rPr>
      </w:pPr>
      <w:r w:rsidRPr="00540672">
        <w:rPr>
          <w:rFonts w:ascii="Times New Roman" w:hAnsi="Times New Roman" w:cs="Times New Roman"/>
          <w:b/>
          <w:bCs/>
          <w:sz w:val="22"/>
          <w:szCs w:val="22"/>
        </w:rPr>
        <w:t>Les marchés électroniques réduisent :</w:t>
      </w:r>
    </w:p>
    <w:p w14:paraId="555B7EF9" w14:textId="77777777" w:rsidR="00937499" w:rsidRPr="00540672" w:rsidRDefault="00937499" w:rsidP="00BA5844">
      <w:pPr>
        <w:numPr>
          <w:ilvl w:val="1"/>
          <w:numId w:val="4"/>
        </w:numPr>
        <w:rPr>
          <w:rFonts w:ascii="Times New Roman" w:hAnsi="Times New Roman" w:cs="Times New Roman"/>
          <w:sz w:val="22"/>
          <w:szCs w:val="22"/>
          <w:lang w:val="en-CA"/>
        </w:rPr>
      </w:pPr>
      <w:r w:rsidRPr="00540672">
        <w:rPr>
          <w:rFonts w:ascii="Times New Roman" w:hAnsi="Times New Roman" w:cs="Times New Roman"/>
          <w:sz w:val="22"/>
          <w:szCs w:val="22"/>
        </w:rPr>
        <w:t>l’asymétrie de l’information</w:t>
      </w:r>
    </w:p>
    <w:p w14:paraId="3222ECDA" w14:textId="77777777" w:rsidR="00937499" w:rsidRPr="00540672" w:rsidRDefault="00937499" w:rsidP="00BA5844">
      <w:pPr>
        <w:numPr>
          <w:ilvl w:val="1"/>
          <w:numId w:val="4"/>
        </w:numPr>
        <w:rPr>
          <w:rFonts w:ascii="Times New Roman" w:hAnsi="Times New Roman" w:cs="Times New Roman"/>
          <w:sz w:val="22"/>
          <w:szCs w:val="22"/>
          <w:lang w:val="en-CA"/>
        </w:rPr>
      </w:pPr>
      <w:r w:rsidRPr="00540672">
        <w:rPr>
          <w:rFonts w:ascii="Times New Roman" w:hAnsi="Times New Roman" w:cs="Times New Roman"/>
          <w:sz w:val="22"/>
          <w:szCs w:val="22"/>
        </w:rPr>
        <w:t>les coûts de recherche</w:t>
      </w:r>
    </w:p>
    <w:p w14:paraId="00E5423D" w14:textId="77777777" w:rsidR="00937499" w:rsidRPr="00540672" w:rsidRDefault="00937499" w:rsidP="00BA5844">
      <w:pPr>
        <w:numPr>
          <w:ilvl w:val="1"/>
          <w:numId w:val="4"/>
        </w:numPr>
        <w:rPr>
          <w:rFonts w:ascii="Times New Roman" w:hAnsi="Times New Roman" w:cs="Times New Roman"/>
          <w:sz w:val="22"/>
          <w:szCs w:val="22"/>
          <w:lang w:val="en-CA"/>
        </w:rPr>
      </w:pPr>
      <w:r w:rsidRPr="00540672">
        <w:rPr>
          <w:rFonts w:ascii="Times New Roman" w:hAnsi="Times New Roman" w:cs="Times New Roman"/>
          <w:sz w:val="22"/>
          <w:szCs w:val="22"/>
        </w:rPr>
        <w:t>les coûts de transaction</w:t>
      </w:r>
    </w:p>
    <w:p w14:paraId="762AC5DF" w14:textId="77777777" w:rsidR="00937499" w:rsidRPr="00540672" w:rsidRDefault="00937499" w:rsidP="00BA5844">
      <w:pPr>
        <w:numPr>
          <w:ilvl w:val="1"/>
          <w:numId w:val="4"/>
        </w:numPr>
        <w:rPr>
          <w:rFonts w:ascii="Times New Roman" w:hAnsi="Times New Roman" w:cs="Times New Roman"/>
          <w:sz w:val="22"/>
          <w:szCs w:val="22"/>
          <w:lang w:val="en-CA"/>
        </w:rPr>
      </w:pPr>
      <w:r w:rsidRPr="00540672">
        <w:rPr>
          <w:rFonts w:ascii="Times New Roman" w:hAnsi="Times New Roman" w:cs="Times New Roman"/>
          <w:sz w:val="22"/>
          <w:szCs w:val="22"/>
        </w:rPr>
        <w:t>les coûts d’ajustement des prix</w:t>
      </w:r>
    </w:p>
    <w:p w14:paraId="61F5E031" w14:textId="77777777" w:rsidR="00937499" w:rsidRPr="00540672" w:rsidRDefault="00937499" w:rsidP="00BA5844">
      <w:pPr>
        <w:numPr>
          <w:ilvl w:val="0"/>
          <w:numId w:val="4"/>
        </w:numPr>
        <w:rPr>
          <w:rFonts w:ascii="Times New Roman" w:hAnsi="Times New Roman" w:cs="Times New Roman"/>
          <w:sz w:val="22"/>
          <w:szCs w:val="22"/>
          <w:lang w:val="en-CA"/>
        </w:rPr>
      </w:pPr>
      <w:r w:rsidRPr="00540672">
        <w:rPr>
          <w:rFonts w:ascii="Times New Roman" w:hAnsi="Times New Roman" w:cs="Times New Roman"/>
          <w:b/>
          <w:bCs/>
          <w:sz w:val="22"/>
          <w:szCs w:val="22"/>
        </w:rPr>
        <w:t>Les marchés électroniques retardent :</w:t>
      </w:r>
    </w:p>
    <w:p w14:paraId="30A697A3" w14:textId="77777777" w:rsidR="00937499" w:rsidRPr="00540672" w:rsidRDefault="00937499" w:rsidP="00BA5844">
      <w:pPr>
        <w:numPr>
          <w:ilvl w:val="1"/>
          <w:numId w:val="4"/>
        </w:numPr>
        <w:rPr>
          <w:rFonts w:ascii="Times New Roman" w:hAnsi="Times New Roman" w:cs="Times New Roman"/>
          <w:sz w:val="22"/>
          <w:szCs w:val="22"/>
        </w:rPr>
      </w:pPr>
      <w:r w:rsidRPr="00540672">
        <w:rPr>
          <w:rFonts w:ascii="Times New Roman" w:hAnsi="Times New Roman" w:cs="Times New Roman"/>
          <w:sz w:val="22"/>
          <w:szCs w:val="22"/>
        </w:rPr>
        <w:t>Moment de gratification pour produits non-numériques</w:t>
      </w:r>
    </w:p>
    <w:p w14:paraId="021407E8" w14:textId="77777777" w:rsidR="00937499" w:rsidRPr="00540672" w:rsidRDefault="00937499" w:rsidP="00BA5844">
      <w:pPr>
        <w:numPr>
          <w:ilvl w:val="0"/>
          <w:numId w:val="4"/>
        </w:numPr>
        <w:rPr>
          <w:rFonts w:ascii="Times New Roman" w:hAnsi="Times New Roman" w:cs="Times New Roman"/>
          <w:sz w:val="22"/>
          <w:szCs w:val="22"/>
          <w:lang w:val="en-CA"/>
        </w:rPr>
      </w:pPr>
      <w:r w:rsidRPr="00540672">
        <w:rPr>
          <w:rFonts w:ascii="Times New Roman" w:hAnsi="Times New Roman" w:cs="Times New Roman"/>
          <w:b/>
          <w:bCs/>
          <w:sz w:val="22"/>
          <w:szCs w:val="22"/>
        </w:rPr>
        <w:t>Les marchés électroniques permettent :</w:t>
      </w:r>
    </w:p>
    <w:p w14:paraId="558011E4" w14:textId="77777777" w:rsidR="00937499" w:rsidRPr="00540672" w:rsidRDefault="00937499" w:rsidP="00BA5844">
      <w:pPr>
        <w:numPr>
          <w:ilvl w:val="1"/>
          <w:numId w:val="4"/>
        </w:numPr>
        <w:rPr>
          <w:rFonts w:ascii="Times New Roman" w:hAnsi="Times New Roman" w:cs="Times New Roman"/>
          <w:sz w:val="22"/>
          <w:szCs w:val="22"/>
          <w:lang w:val="en-CA"/>
        </w:rPr>
      </w:pPr>
      <w:r w:rsidRPr="00540672">
        <w:rPr>
          <w:rFonts w:ascii="Times New Roman" w:hAnsi="Times New Roman" w:cs="Times New Roman"/>
          <w:sz w:val="22"/>
          <w:szCs w:val="22"/>
        </w:rPr>
        <w:t>Segmentation du marché</w:t>
      </w:r>
    </w:p>
    <w:p w14:paraId="2D3B4407" w14:textId="77777777" w:rsidR="00937499" w:rsidRPr="00540672" w:rsidRDefault="00937499" w:rsidP="00BA5844">
      <w:pPr>
        <w:numPr>
          <w:ilvl w:val="1"/>
          <w:numId w:val="4"/>
        </w:numPr>
        <w:rPr>
          <w:rFonts w:ascii="Times New Roman" w:hAnsi="Times New Roman" w:cs="Times New Roman"/>
          <w:sz w:val="22"/>
          <w:szCs w:val="22"/>
          <w:lang w:val="en-CA"/>
        </w:rPr>
      </w:pPr>
      <w:r w:rsidRPr="00540672">
        <w:rPr>
          <w:rFonts w:ascii="Times New Roman" w:hAnsi="Times New Roman" w:cs="Times New Roman"/>
          <w:sz w:val="22"/>
          <w:szCs w:val="22"/>
        </w:rPr>
        <w:t>la discrimination des prix</w:t>
      </w:r>
    </w:p>
    <w:p w14:paraId="55AD961C" w14:textId="77777777" w:rsidR="00937499" w:rsidRPr="00540672" w:rsidRDefault="00937499" w:rsidP="00BA5844">
      <w:pPr>
        <w:numPr>
          <w:ilvl w:val="0"/>
          <w:numId w:val="4"/>
        </w:numPr>
        <w:rPr>
          <w:rFonts w:ascii="Times New Roman" w:hAnsi="Times New Roman" w:cs="Times New Roman"/>
          <w:sz w:val="22"/>
          <w:szCs w:val="22"/>
          <w:lang w:val="en-CA"/>
        </w:rPr>
      </w:pPr>
      <w:r w:rsidRPr="00540672">
        <w:rPr>
          <w:rFonts w:ascii="Times New Roman" w:hAnsi="Times New Roman" w:cs="Times New Roman"/>
          <w:b/>
          <w:bCs/>
          <w:sz w:val="22"/>
          <w:szCs w:val="22"/>
        </w:rPr>
        <w:t>Les produits numériques</w:t>
      </w:r>
    </w:p>
    <w:p w14:paraId="7F649AA4" w14:textId="77777777" w:rsidR="00937499" w:rsidRPr="00540672" w:rsidRDefault="00937499" w:rsidP="00BA5844">
      <w:pPr>
        <w:numPr>
          <w:ilvl w:val="1"/>
          <w:numId w:val="4"/>
        </w:numPr>
        <w:rPr>
          <w:rFonts w:ascii="Times New Roman" w:hAnsi="Times New Roman" w:cs="Times New Roman"/>
          <w:sz w:val="22"/>
          <w:szCs w:val="22"/>
        </w:rPr>
      </w:pPr>
      <w:r w:rsidRPr="00540672">
        <w:rPr>
          <w:rFonts w:ascii="Times New Roman" w:hAnsi="Times New Roman" w:cs="Times New Roman"/>
          <w:sz w:val="22"/>
          <w:szCs w:val="22"/>
        </w:rPr>
        <w:t>Ils peuvent être livrés par l’entremise d’un réseau numérique.</w:t>
      </w:r>
    </w:p>
    <w:p w14:paraId="518D8A0D" w14:textId="77777777" w:rsidR="00937499" w:rsidRPr="00540672" w:rsidRDefault="00937499" w:rsidP="00BA5844">
      <w:pPr>
        <w:numPr>
          <w:ilvl w:val="2"/>
          <w:numId w:val="4"/>
        </w:numPr>
        <w:rPr>
          <w:rFonts w:ascii="Times New Roman" w:hAnsi="Times New Roman" w:cs="Times New Roman"/>
          <w:sz w:val="22"/>
          <w:szCs w:val="22"/>
        </w:rPr>
      </w:pPr>
      <w:r w:rsidRPr="00540672">
        <w:rPr>
          <w:rFonts w:ascii="Times New Roman" w:hAnsi="Times New Roman" w:cs="Times New Roman"/>
          <w:sz w:val="22"/>
          <w:szCs w:val="22"/>
        </w:rPr>
        <w:t xml:space="preserve">Par exemple </w:t>
      </w:r>
      <w:proofErr w:type="gramStart"/>
      <w:r w:rsidRPr="00540672">
        <w:rPr>
          <w:rFonts w:ascii="Times New Roman" w:hAnsi="Times New Roman" w:cs="Times New Roman"/>
          <w:sz w:val="22"/>
          <w:szCs w:val="22"/>
        </w:rPr>
        <w:t>:  pièces</w:t>
      </w:r>
      <w:proofErr w:type="gramEnd"/>
      <w:r w:rsidRPr="00540672">
        <w:rPr>
          <w:rFonts w:ascii="Times New Roman" w:hAnsi="Times New Roman" w:cs="Times New Roman"/>
          <w:sz w:val="22"/>
          <w:szCs w:val="22"/>
        </w:rPr>
        <w:t xml:space="preserve"> musicales, vidéos, logiciels, journaux, </w:t>
      </w:r>
      <w:r w:rsidRPr="00540672">
        <w:rPr>
          <w:rFonts w:ascii="Times New Roman" w:hAnsi="Times New Roman" w:cs="Times New Roman"/>
          <w:sz w:val="22"/>
          <w:szCs w:val="22"/>
        </w:rPr>
        <w:br/>
        <w:t>magazines et livres.</w:t>
      </w:r>
    </w:p>
    <w:p w14:paraId="3DF5F3F5" w14:textId="77777777" w:rsidR="00937499" w:rsidRPr="00540672" w:rsidRDefault="00937499" w:rsidP="00BA5844">
      <w:pPr>
        <w:numPr>
          <w:ilvl w:val="1"/>
          <w:numId w:val="4"/>
        </w:numPr>
        <w:rPr>
          <w:rFonts w:ascii="Times New Roman" w:hAnsi="Times New Roman" w:cs="Times New Roman"/>
          <w:sz w:val="22"/>
          <w:szCs w:val="22"/>
        </w:rPr>
      </w:pPr>
      <w:r w:rsidRPr="00540672">
        <w:rPr>
          <w:rFonts w:ascii="Times New Roman" w:hAnsi="Times New Roman" w:cs="Times New Roman"/>
          <w:sz w:val="22"/>
          <w:szCs w:val="22"/>
        </w:rPr>
        <w:t>Le coût de production de l’unité originale représente la presque totalité des coûts du produit : le coût marginal de production d’une unité supplémentaire est généralement nul (copier un fichier musical ne coûte rien).</w:t>
      </w:r>
    </w:p>
    <w:p w14:paraId="1F9CD2AD" w14:textId="77777777" w:rsidR="00937499" w:rsidRPr="00540672" w:rsidRDefault="00937499" w:rsidP="00BA5844">
      <w:pPr>
        <w:numPr>
          <w:ilvl w:val="1"/>
          <w:numId w:val="4"/>
        </w:numPr>
        <w:rPr>
          <w:rFonts w:ascii="Times New Roman" w:hAnsi="Times New Roman" w:cs="Times New Roman"/>
          <w:sz w:val="22"/>
          <w:szCs w:val="22"/>
        </w:rPr>
      </w:pPr>
      <w:r w:rsidRPr="00540672">
        <w:rPr>
          <w:rFonts w:ascii="Times New Roman" w:hAnsi="Times New Roman" w:cs="Times New Roman"/>
          <w:sz w:val="22"/>
          <w:szCs w:val="22"/>
        </w:rPr>
        <w:t>Les coûts de livraison par Internet sont très faibles.</w:t>
      </w:r>
    </w:p>
    <w:p w14:paraId="5E4AF410" w14:textId="77777777" w:rsidR="00937499" w:rsidRPr="00540672" w:rsidRDefault="00937499" w:rsidP="00BA5844">
      <w:pPr>
        <w:numPr>
          <w:ilvl w:val="1"/>
          <w:numId w:val="4"/>
        </w:numPr>
        <w:rPr>
          <w:rFonts w:ascii="Times New Roman" w:hAnsi="Times New Roman" w:cs="Times New Roman"/>
          <w:sz w:val="22"/>
          <w:szCs w:val="22"/>
        </w:rPr>
      </w:pPr>
      <w:r w:rsidRPr="00540672">
        <w:rPr>
          <w:rFonts w:ascii="Times New Roman" w:hAnsi="Times New Roman" w:cs="Times New Roman"/>
          <w:sz w:val="22"/>
          <w:szCs w:val="22"/>
        </w:rPr>
        <w:t>Les coûts de marketing restent sensiblement les mêmes.</w:t>
      </w:r>
    </w:p>
    <w:p w14:paraId="7C81F302" w14:textId="77777777" w:rsidR="00937499" w:rsidRPr="00540672" w:rsidRDefault="00937499" w:rsidP="00BA5844">
      <w:pPr>
        <w:numPr>
          <w:ilvl w:val="1"/>
          <w:numId w:val="4"/>
        </w:numPr>
        <w:rPr>
          <w:rFonts w:ascii="Times New Roman" w:hAnsi="Times New Roman" w:cs="Times New Roman"/>
          <w:sz w:val="22"/>
          <w:szCs w:val="22"/>
        </w:rPr>
      </w:pPr>
      <w:r w:rsidRPr="00540672">
        <w:rPr>
          <w:rFonts w:ascii="Times New Roman" w:hAnsi="Times New Roman" w:cs="Times New Roman"/>
          <w:sz w:val="22"/>
          <w:szCs w:val="22"/>
        </w:rPr>
        <w:t>L’impact d’Internet sur le marché des produits numériques est révolutionnaire pour nombre d’entreprises (éditeurs, librairies, compagnies de disques et maisons de production de films, etc.).</w:t>
      </w:r>
    </w:p>
    <w:p w14:paraId="205494D5" w14:textId="77777777" w:rsidR="00937499" w:rsidRPr="00540672" w:rsidRDefault="00937499">
      <w:pPr>
        <w:rPr>
          <w:rFonts w:ascii="Times New Roman" w:hAnsi="Times New Roman" w:cs="Times New Roman"/>
          <w:sz w:val="22"/>
          <w:szCs w:val="22"/>
        </w:rPr>
      </w:pPr>
    </w:p>
    <w:p w14:paraId="67DE61A7"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Vers une relation client étroite</w:t>
      </w:r>
    </w:p>
    <w:p w14:paraId="59553F4C" w14:textId="77777777" w:rsidR="00937499" w:rsidRPr="00540672" w:rsidRDefault="00937499" w:rsidP="00BA5844">
      <w:pPr>
        <w:numPr>
          <w:ilvl w:val="0"/>
          <w:numId w:val="5"/>
        </w:numPr>
        <w:rPr>
          <w:rFonts w:ascii="Times New Roman" w:hAnsi="Times New Roman" w:cs="Times New Roman"/>
          <w:sz w:val="22"/>
          <w:szCs w:val="22"/>
        </w:rPr>
      </w:pPr>
      <w:r w:rsidRPr="00540672">
        <w:rPr>
          <w:rFonts w:ascii="Times New Roman" w:hAnsi="Times New Roman" w:cs="Times New Roman"/>
          <w:sz w:val="22"/>
          <w:szCs w:val="22"/>
        </w:rPr>
        <w:t>Marketing interactif et personnalisation (ex: Kodak, tasse avec photo personnelle)</w:t>
      </w:r>
    </w:p>
    <w:p w14:paraId="366A3B93" w14:textId="77777777" w:rsidR="00937499" w:rsidRPr="00540672" w:rsidRDefault="00937499" w:rsidP="00BA5844">
      <w:pPr>
        <w:numPr>
          <w:ilvl w:val="1"/>
          <w:numId w:val="5"/>
        </w:numPr>
        <w:rPr>
          <w:rFonts w:ascii="Times New Roman" w:hAnsi="Times New Roman" w:cs="Times New Roman"/>
          <w:sz w:val="22"/>
          <w:szCs w:val="22"/>
        </w:rPr>
      </w:pPr>
      <w:r w:rsidRPr="00540672">
        <w:rPr>
          <w:rFonts w:ascii="Times New Roman" w:hAnsi="Times New Roman" w:cs="Times New Roman"/>
          <w:sz w:val="22"/>
          <w:szCs w:val="22"/>
        </w:rPr>
        <w:t>Site liste mariage, liste bébé…</w:t>
      </w:r>
    </w:p>
    <w:p w14:paraId="247C3EA3" w14:textId="77777777" w:rsidR="00937499" w:rsidRPr="00540672" w:rsidRDefault="00937499" w:rsidP="00BA5844">
      <w:pPr>
        <w:numPr>
          <w:ilvl w:val="0"/>
          <w:numId w:val="5"/>
        </w:numPr>
        <w:rPr>
          <w:rFonts w:ascii="Times New Roman" w:hAnsi="Times New Roman" w:cs="Times New Roman"/>
          <w:sz w:val="22"/>
          <w:szCs w:val="22"/>
          <w:lang w:val="en-CA"/>
        </w:rPr>
      </w:pPr>
      <w:r w:rsidRPr="00540672">
        <w:rPr>
          <w:rFonts w:ascii="Times New Roman" w:hAnsi="Times New Roman" w:cs="Times New Roman"/>
          <w:sz w:val="22"/>
          <w:szCs w:val="22"/>
        </w:rPr>
        <w:t xml:space="preserve">Blogue + wiki </w:t>
      </w:r>
    </w:p>
    <w:p w14:paraId="4D7BAA96" w14:textId="77777777" w:rsidR="00937499" w:rsidRPr="00540672" w:rsidRDefault="00937499" w:rsidP="00BA5844">
      <w:pPr>
        <w:numPr>
          <w:ilvl w:val="1"/>
          <w:numId w:val="5"/>
        </w:numPr>
        <w:rPr>
          <w:rFonts w:ascii="Times New Roman" w:hAnsi="Times New Roman" w:cs="Times New Roman"/>
          <w:sz w:val="22"/>
          <w:szCs w:val="22"/>
          <w:lang w:val="en-CA"/>
        </w:rPr>
      </w:pPr>
      <w:r w:rsidRPr="00540672">
        <w:rPr>
          <w:rFonts w:ascii="Times New Roman" w:hAnsi="Times New Roman" w:cs="Times New Roman"/>
          <w:sz w:val="22"/>
          <w:szCs w:val="22"/>
        </w:rPr>
        <w:t>Blogue d’experts</w:t>
      </w:r>
    </w:p>
    <w:p w14:paraId="1C4C1F40" w14:textId="77777777" w:rsidR="00937499" w:rsidRPr="00540672" w:rsidRDefault="00937499" w:rsidP="00BA5844">
      <w:pPr>
        <w:numPr>
          <w:ilvl w:val="1"/>
          <w:numId w:val="5"/>
        </w:numPr>
        <w:rPr>
          <w:rFonts w:ascii="Times New Roman" w:hAnsi="Times New Roman" w:cs="Times New Roman"/>
          <w:sz w:val="22"/>
          <w:szCs w:val="22"/>
        </w:rPr>
      </w:pPr>
      <w:r w:rsidRPr="00540672">
        <w:rPr>
          <w:rFonts w:ascii="Times New Roman" w:hAnsi="Times New Roman" w:cs="Times New Roman"/>
          <w:sz w:val="22"/>
          <w:szCs w:val="22"/>
        </w:rPr>
        <w:t>Source d’info pour les spécialistes du marketing</w:t>
      </w:r>
    </w:p>
    <w:p w14:paraId="2F579D2A" w14:textId="77777777" w:rsidR="00937499" w:rsidRPr="00540672" w:rsidRDefault="00937499" w:rsidP="00BA5844">
      <w:pPr>
        <w:numPr>
          <w:ilvl w:val="1"/>
          <w:numId w:val="5"/>
        </w:numPr>
        <w:rPr>
          <w:rFonts w:ascii="Times New Roman" w:hAnsi="Times New Roman" w:cs="Times New Roman"/>
          <w:sz w:val="22"/>
          <w:szCs w:val="22"/>
          <w:lang w:val="en-CA"/>
        </w:rPr>
      </w:pPr>
      <w:r w:rsidRPr="00540672">
        <w:rPr>
          <w:rFonts w:ascii="Times New Roman" w:hAnsi="Times New Roman" w:cs="Times New Roman"/>
          <w:sz w:val="22"/>
          <w:szCs w:val="22"/>
        </w:rPr>
        <w:t>Avis des clients</w:t>
      </w:r>
    </w:p>
    <w:p w14:paraId="4F350F9A" w14:textId="77777777" w:rsidR="00937499" w:rsidRPr="00540672" w:rsidRDefault="00937499" w:rsidP="00BA5844">
      <w:pPr>
        <w:numPr>
          <w:ilvl w:val="0"/>
          <w:numId w:val="5"/>
        </w:numPr>
        <w:rPr>
          <w:rFonts w:ascii="Times New Roman" w:hAnsi="Times New Roman" w:cs="Times New Roman"/>
          <w:sz w:val="22"/>
          <w:szCs w:val="22"/>
          <w:lang w:val="en-CA"/>
        </w:rPr>
      </w:pPr>
      <w:r w:rsidRPr="00540672">
        <w:rPr>
          <w:rFonts w:ascii="Times New Roman" w:hAnsi="Times New Roman" w:cs="Times New Roman"/>
          <w:sz w:val="22"/>
          <w:szCs w:val="22"/>
        </w:rPr>
        <w:t>Libre-service à la clientèle</w:t>
      </w:r>
    </w:p>
    <w:p w14:paraId="41A45B64" w14:textId="77777777" w:rsidR="00937499" w:rsidRPr="00540672" w:rsidRDefault="00937499" w:rsidP="00BA5844">
      <w:pPr>
        <w:numPr>
          <w:ilvl w:val="1"/>
          <w:numId w:val="5"/>
        </w:numPr>
        <w:rPr>
          <w:rFonts w:ascii="Times New Roman" w:hAnsi="Times New Roman" w:cs="Times New Roman"/>
          <w:sz w:val="22"/>
          <w:szCs w:val="22"/>
          <w:lang w:val="en-CA"/>
        </w:rPr>
      </w:pPr>
      <w:r w:rsidRPr="00540672">
        <w:rPr>
          <w:rFonts w:ascii="Times New Roman" w:hAnsi="Times New Roman" w:cs="Times New Roman"/>
          <w:sz w:val="22"/>
          <w:szCs w:val="22"/>
        </w:rPr>
        <w:t>Moins de ressource pour l’entreprise</w:t>
      </w:r>
    </w:p>
    <w:p w14:paraId="5952DA00" w14:textId="77777777" w:rsidR="00937499" w:rsidRPr="00540672" w:rsidRDefault="00937499" w:rsidP="00BA5844">
      <w:pPr>
        <w:numPr>
          <w:ilvl w:val="1"/>
          <w:numId w:val="5"/>
        </w:numPr>
        <w:rPr>
          <w:rFonts w:ascii="Times New Roman" w:hAnsi="Times New Roman" w:cs="Times New Roman"/>
          <w:sz w:val="22"/>
          <w:szCs w:val="22"/>
          <w:lang w:val="en-CA"/>
        </w:rPr>
      </w:pPr>
      <w:r w:rsidRPr="00540672">
        <w:rPr>
          <w:rFonts w:ascii="Times New Roman" w:hAnsi="Times New Roman" w:cs="Times New Roman"/>
          <w:sz w:val="22"/>
          <w:szCs w:val="22"/>
        </w:rPr>
        <w:t>Plus flexible pour le client</w:t>
      </w:r>
    </w:p>
    <w:p w14:paraId="5A822790" w14:textId="77777777" w:rsidR="00937499" w:rsidRPr="00540672" w:rsidRDefault="00937499" w:rsidP="00BA5844">
      <w:pPr>
        <w:numPr>
          <w:ilvl w:val="1"/>
          <w:numId w:val="5"/>
        </w:numPr>
        <w:rPr>
          <w:rFonts w:ascii="Times New Roman" w:hAnsi="Times New Roman" w:cs="Times New Roman"/>
          <w:sz w:val="22"/>
          <w:szCs w:val="22"/>
          <w:lang w:val="en-CA"/>
        </w:rPr>
      </w:pPr>
      <w:r w:rsidRPr="00540672">
        <w:rPr>
          <w:rFonts w:ascii="Times New Roman" w:hAnsi="Times New Roman" w:cs="Times New Roman"/>
          <w:sz w:val="22"/>
          <w:szCs w:val="22"/>
        </w:rPr>
        <w:t>Clavardage avec agent</w:t>
      </w:r>
    </w:p>
    <w:p w14:paraId="4E3498ED" w14:textId="77777777" w:rsidR="00937499" w:rsidRPr="00540672" w:rsidRDefault="00937499" w:rsidP="00BA5844">
      <w:pPr>
        <w:numPr>
          <w:ilvl w:val="1"/>
          <w:numId w:val="5"/>
        </w:numPr>
        <w:rPr>
          <w:rFonts w:ascii="Times New Roman" w:hAnsi="Times New Roman" w:cs="Times New Roman"/>
          <w:sz w:val="22"/>
          <w:szCs w:val="22"/>
        </w:rPr>
      </w:pPr>
      <w:r w:rsidRPr="00540672">
        <w:rPr>
          <w:rFonts w:ascii="Times New Roman" w:hAnsi="Times New Roman" w:cs="Times New Roman"/>
          <w:sz w:val="22"/>
          <w:szCs w:val="22"/>
        </w:rPr>
        <w:t>Ex: si téléphone service à la clientèle, renvoi au site web.</w:t>
      </w:r>
    </w:p>
    <w:p w14:paraId="52DB9F3A" w14:textId="77777777" w:rsidR="00937499" w:rsidRPr="00540672" w:rsidRDefault="00937499">
      <w:pPr>
        <w:rPr>
          <w:rFonts w:ascii="Times New Roman" w:hAnsi="Times New Roman" w:cs="Times New Roman"/>
          <w:sz w:val="22"/>
          <w:szCs w:val="22"/>
        </w:rPr>
      </w:pPr>
    </w:p>
    <w:p w14:paraId="4E7859D3"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Suivi du parcours des visiteurs et personnalisation des sites Web</w:t>
      </w:r>
    </w:p>
    <w:p w14:paraId="7A1AC0C0" w14:textId="77777777" w:rsidR="00937499" w:rsidRPr="00540672" w:rsidRDefault="00937499" w:rsidP="00BA5844">
      <w:pPr>
        <w:numPr>
          <w:ilvl w:val="0"/>
          <w:numId w:val="6"/>
        </w:numPr>
        <w:rPr>
          <w:rFonts w:ascii="Times New Roman" w:hAnsi="Times New Roman" w:cs="Times New Roman"/>
          <w:sz w:val="22"/>
          <w:szCs w:val="22"/>
        </w:rPr>
      </w:pPr>
      <w:r w:rsidRPr="00540672">
        <w:rPr>
          <w:rFonts w:ascii="Times New Roman" w:hAnsi="Times New Roman" w:cs="Times New Roman"/>
          <w:sz w:val="22"/>
          <w:szCs w:val="22"/>
        </w:rPr>
        <w:t xml:space="preserve">Nécessite la </w:t>
      </w:r>
      <w:r w:rsidRPr="00540672">
        <w:rPr>
          <w:rFonts w:ascii="Times New Roman" w:hAnsi="Times New Roman" w:cs="Times New Roman"/>
          <w:b/>
          <w:bCs/>
          <w:sz w:val="22"/>
          <w:szCs w:val="22"/>
        </w:rPr>
        <w:t>collecte et l’enregistrement des données sur le parcours des utilisateurs</w:t>
      </w:r>
      <w:r w:rsidRPr="00540672">
        <w:rPr>
          <w:rFonts w:ascii="Times New Roman" w:hAnsi="Times New Roman" w:cs="Times New Roman"/>
          <w:sz w:val="22"/>
          <w:szCs w:val="22"/>
        </w:rPr>
        <w:t xml:space="preserve"> dans le site Web</w:t>
      </w:r>
    </w:p>
    <w:p w14:paraId="6F61826E" w14:textId="77777777" w:rsidR="00937499" w:rsidRPr="00540672" w:rsidRDefault="00937499" w:rsidP="00BA5844">
      <w:pPr>
        <w:numPr>
          <w:ilvl w:val="1"/>
          <w:numId w:val="6"/>
        </w:numPr>
        <w:rPr>
          <w:rFonts w:ascii="Times New Roman" w:hAnsi="Times New Roman" w:cs="Times New Roman"/>
          <w:sz w:val="22"/>
          <w:szCs w:val="22"/>
          <w:lang w:val="en-CA"/>
        </w:rPr>
      </w:pPr>
      <w:r w:rsidRPr="00540672">
        <w:rPr>
          <w:rFonts w:ascii="Times New Roman" w:hAnsi="Times New Roman" w:cs="Times New Roman"/>
          <w:sz w:val="22"/>
          <w:szCs w:val="22"/>
        </w:rPr>
        <w:lastRenderedPageBreak/>
        <w:t>Pages visitées</w:t>
      </w:r>
    </w:p>
    <w:p w14:paraId="0AD59965" w14:textId="77777777" w:rsidR="00937499" w:rsidRPr="00540672" w:rsidRDefault="00937499" w:rsidP="00BA5844">
      <w:pPr>
        <w:numPr>
          <w:ilvl w:val="1"/>
          <w:numId w:val="6"/>
        </w:numPr>
        <w:rPr>
          <w:rFonts w:ascii="Times New Roman" w:hAnsi="Times New Roman" w:cs="Times New Roman"/>
          <w:sz w:val="22"/>
          <w:szCs w:val="22"/>
          <w:lang w:val="en-CA"/>
        </w:rPr>
      </w:pPr>
      <w:r w:rsidRPr="00540672">
        <w:rPr>
          <w:rFonts w:ascii="Times New Roman" w:hAnsi="Times New Roman" w:cs="Times New Roman"/>
          <w:sz w:val="22"/>
          <w:szCs w:val="22"/>
        </w:rPr>
        <w:t>Temps passé sur chaque page</w:t>
      </w:r>
    </w:p>
    <w:p w14:paraId="3F6A6CAB" w14:textId="77777777" w:rsidR="00937499" w:rsidRPr="00540672" w:rsidRDefault="00937499" w:rsidP="00BA5844">
      <w:pPr>
        <w:numPr>
          <w:ilvl w:val="1"/>
          <w:numId w:val="6"/>
        </w:numPr>
        <w:rPr>
          <w:rFonts w:ascii="Times New Roman" w:hAnsi="Times New Roman" w:cs="Times New Roman"/>
          <w:sz w:val="22"/>
          <w:szCs w:val="22"/>
          <w:lang w:val="en-CA"/>
        </w:rPr>
      </w:pPr>
      <w:r w:rsidRPr="00540672">
        <w:rPr>
          <w:rFonts w:ascii="Times New Roman" w:hAnsi="Times New Roman" w:cs="Times New Roman"/>
          <w:sz w:val="22"/>
          <w:szCs w:val="22"/>
        </w:rPr>
        <w:t>Contenu visionné</w:t>
      </w:r>
    </w:p>
    <w:p w14:paraId="70D79FB4" w14:textId="77777777" w:rsidR="00937499" w:rsidRPr="00540672" w:rsidRDefault="00937499" w:rsidP="00BA5844">
      <w:pPr>
        <w:numPr>
          <w:ilvl w:val="1"/>
          <w:numId w:val="6"/>
        </w:numPr>
        <w:rPr>
          <w:rFonts w:ascii="Times New Roman" w:hAnsi="Times New Roman" w:cs="Times New Roman"/>
          <w:sz w:val="22"/>
          <w:szCs w:val="22"/>
          <w:lang w:val="en-CA"/>
        </w:rPr>
      </w:pPr>
      <w:r w:rsidRPr="00540672">
        <w:rPr>
          <w:rFonts w:ascii="Times New Roman" w:hAnsi="Times New Roman" w:cs="Times New Roman"/>
          <w:sz w:val="22"/>
          <w:szCs w:val="22"/>
        </w:rPr>
        <w:t>Achats terminés ou non</w:t>
      </w:r>
    </w:p>
    <w:p w14:paraId="1B16B674" w14:textId="77777777" w:rsidR="00937499" w:rsidRPr="00540672" w:rsidRDefault="00937499" w:rsidP="00BA5844">
      <w:pPr>
        <w:numPr>
          <w:ilvl w:val="0"/>
          <w:numId w:val="7"/>
        </w:numPr>
        <w:rPr>
          <w:rFonts w:ascii="Times New Roman" w:hAnsi="Times New Roman" w:cs="Times New Roman"/>
          <w:sz w:val="22"/>
          <w:szCs w:val="22"/>
        </w:rPr>
      </w:pPr>
      <w:r w:rsidRPr="00540672">
        <w:rPr>
          <w:rFonts w:ascii="Times New Roman" w:hAnsi="Times New Roman" w:cs="Times New Roman"/>
          <w:b/>
          <w:bCs/>
          <w:sz w:val="22"/>
          <w:szCs w:val="22"/>
        </w:rPr>
        <w:t xml:space="preserve">Données sont ensuite analysées </w:t>
      </w:r>
      <w:r w:rsidRPr="00540672">
        <w:rPr>
          <w:rFonts w:ascii="Times New Roman" w:hAnsi="Times New Roman" w:cs="Times New Roman"/>
          <w:sz w:val="22"/>
          <w:szCs w:val="22"/>
        </w:rPr>
        <w:t xml:space="preserve">pour comparer le comportement d’un </w:t>
      </w:r>
      <w:proofErr w:type="gramStart"/>
      <w:r w:rsidRPr="00540672">
        <w:rPr>
          <w:rFonts w:ascii="Times New Roman" w:hAnsi="Times New Roman" w:cs="Times New Roman"/>
          <w:sz w:val="22"/>
          <w:szCs w:val="22"/>
        </w:rPr>
        <w:t>utilisateurs</w:t>
      </w:r>
      <w:proofErr w:type="gramEnd"/>
      <w:r w:rsidRPr="00540672">
        <w:rPr>
          <w:rFonts w:ascii="Times New Roman" w:hAnsi="Times New Roman" w:cs="Times New Roman"/>
          <w:sz w:val="22"/>
          <w:szCs w:val="22"/>
        </w:rPr>
        <w:t xml:space="preserve"> avec d’autres clients (filtrage de groupe)</w:t>
      </w:r>
    </w:p>
    <w:p w14:paraId="0827332A" w14:textId="77777777" w:rsidR="00DC663B" w:rsidRPr="00540672" w:rsidRDefault="00DC663B">
      <w:pPr>
        <w:rPr>
          <w:rFonts w:ascii="Times New Roman" w:hAnsi="Times New Roman" w:cs="Times New Roman"/>
          <w:b/>
          <w:i/>
          <w:sz w:val="22"/>
          <w:szCs w:val="22"/>
          <w:u w:val="single"/>
        </w:rPr>
      </w:pPr>
    </w:p>
    <w:p w14:paraId="62E28642" w14:textId="77777777" w:rsidR="00DC663B" w:rsidRPr="00540672" w:rsidRDefault="00DC663B">
      <w:pPr>
        <w:rPr>
          <w:rFonts w:ascii="Times New Roman" w:hAnsi="Times New Roman" w:cs="Times New Roman"/>
          <w:b/>
          <w:i/>
          <w:sz w:val="22"/>
          <w:szCs w:val="22"/>
          <w:u w:val="single"/>
        </w:rPr>
      </w:pPr>
    </w:p>
    <w:p w14:paraId="51622F92" w14:textId="77777777" w:rsidR="00937499" w:rsidRPr="00540672" w:rsidRDefault="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10.2 Le commerce électronique : types et modèles d’affaires</w:t>
      </w:r>
    </w:p>
    <w:p w14:paraId="3EC7CD0E" w14:textId="77777777" w:rsidR="00937499" w:rsidRPr="00540672" w:rsidRDefault="00937499">
      <w:pPr>
        <w:rPr>
          <w:rFonts w:ascii="Times New Roman" w:hAnsi="Times New Roman" w:cs="Times New Roman"/>
          <w:sz w:val="22"/>
          <w:szCs w:val="22"/>
        </w:rPr>
      </w:pPr>
    </w:p>
    <w:p w14:paraId="121263D6"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types de commerces électroniques</w:t>
      </w:r>
    </w:p>
    <w:p w14:paraId="668CC2BC" w14:textId="77777777" w:rsidR="00937499" w:rsidRPr="00540672" w:rsidRDefault="00937499" w:rsidP="00BA5844">
      <w:pPr>
        <w:numPr>
          <w:ilvl w:val="0"/>
          <w:numId w:val="8"/>
        </w:numPr>
        <w:rPr>
          <w:rFonts w:ascii="Times New Roman" w:hAnsi="Times New Roman" w:cs="Times New Roman"/>
          <w:sz w:val="22"/>
          <w:szCs w:val="22"/>
        </w:rPr>
      </w:pPr>
      <w:r w:rsidRPr="00540672">
        <w:rPr>
          <w:rFonts w:ascii="Times New Roman" w:hAnsi="Times New Roman" w:cs="Times New Roman"/>
          <w:sz w:val="22"/>
          <w:szCs w:val="22"/>
        </w:rPr>
        <w:t xml:space="preserve">Le </w:t>
      </w:r>
      <w:r w:rsidRPr="00540672">
        <w:rPr>
          <w:rFonts w:ascii="Times New Roman" w:hAnsi="Times New Roman" w:cs="Times New Roman"/>
          <w:b/>
          <w:bCs/>
          <w:sz w:val="22"/>
          <w:szCs w:val="22"/>
        </w:rPr>
        <w:t>commerce électronique de détail</w:t>
      </w:r>
      <w:r w:rsidRPr="00540672">
        <w:rPr>
          <w:rFonts w:ascii="Times New Roman" w:hAnsi="Times New Roman" w:cs="Times New Roman"/>
          <w:sz w:val="22"/>
          <w:szCs w:val="22"/>
        </w:rPr>
        <w:t xml:space="preserve"> (B2C)</w:t>
      </w:r>
    </w:p>
    <w:p w14:paraId="411796C4" w14:textId="77777777" w:rsidR="00937499" w:rsidRPr="00540672" w:rsidRDefault="00937499" w:rsidP="00BA5844">
      <w:pPr>
        <w:numPr>
          <w:ilvl w:val="1"/>
          <w:numId w:val="8"/>
        </w:numPr>
        <w:rPr>
          <w:rFonts w:ascii="Times New Roman" w:hAnsi="Times New Roman" w:cs="Times New Roman"/>
          <w:sz w:val="22"/>
          <w:szCs w:val="22"/>
        </w:rPr>
      </w:pPr>
      <w:r w:rsidRPr="00540672">
        <w:rPr>
          <w:rFonts w:ascii="Times New Roman" w:hAnsi="Times New Roman" w:cs="Times New Roman"/>
          <w:sz w:val="22"/>
          <w:szCs w:val="22"/>
        </w:rPr>
        <w:t xml:space="preserve">Vente directe aux consommateurs. Ex: </w:t>
      </w:r>
      <w:hyperlink r:id="rId5" w:history="1">
        <w:r w:rsidRPr="00540672">
          <w:rPr>
            <w:rStyle w:val="Hyperlink"/>
            <w:rFonts w:ascii="Times New Roman" w:hAnsi="Times New Roman" w:cs="Times New Roman"/>
            <w:sz w:val="22"/>
            <w:szCs w:val="22"/>
          </w:rPr>
          <w:t>http://www.amazon.ca</w:t>
        </w:r>
      </w:hyperlink>
    </w:p>
    <w:p w14:paraId="40FFA955" w14:textId="77777777" w:rsidR="00937499" w:rsidRPr="00540672" w:rsidRDefault="00937499" w:rsidP="00BA5844">
      <w:pPr>
        <w:numPr>
          <w:ilvl w:val="0"/>
          <w:numId w:val="8"/>
        </w:numPr>
        <w:rPr>
          <w:rFonts w:ascii="Times New Roman" w:hAnsi="Times New Roman" w:cs="Times New Roman"/>
          <w:sz w:val="22"/>
          <w:szCs w:val="22"/>
        </w:rPr>
      </w:pPr>
      <w:r w:rsidRPr="00540672">
        <w:rPr>
          <w:rFonts w:ascii="Times New Roman" w:hAnsi="Times New Roman" w:cs="Times New Roman"/>
          <w:sz w:val="22"/>
          <w:szCs w:val="22"/>
        </w:rPr>
        <w:t xml:space="preserve">Le </w:t>
      </w:r>
      <w:r w:rsidRPr="00540672">
        <w:rPr>
          <w:rFonts w:ascii="Times New Roman" w:hAnsi="Times New Roman" w:cs="Times New Roman"/>
          <w:b/>
          <w:bCs/>
          <w:sz w:val="22"/>
          <w:szCs w:val="22"/>
        </w:rPr>
        <w:t>commerce électronique interentreprises</w:t>
      </w:r>
      <w:r w:rsidRPr="00540672">
        <w:rPr>
          <w:rFonts w:ascii="Times New Roman" w:hAnsi="Times New Roman" w:cs="Times New Roman"/>
          <w:sz w:val="22"/>
          <w:szCs w:val="22"/>
        </w:rPr>
        <w:t xml:space="preserve"> (B2B)</w:t>
      </w:r>
    </w:p>
    <w:p w14:paraId="2B0FEA56" w14:textId="77777777" w:rsidR="00937499" w:rsidRPr="00540672" w:rsidRDefault="00937499" w:rsidP="00BA5844">
      <w:pPr>
        <w:numPr>
          <w:ilvl w:val="1"/>
          <w:numId w:val="8"/>
        </w:numPr>
        <w:rPr>
          <w:rFonts w:ascii="Times New Roman" w:hAnsi="Times New Roman" w:cs="Times New Roman"/>
          <w:sz w:val="22"/>
          <w:szCs w:val="22"/>
        </w:rPr>
      </w:pPr>
      <w:r w:rsidRPr="00540672">
        <w:rPr>
          <w:rFonts w:ascii="Times New Roman" w:hAnsi="Times New Roman" w:cs="Times New Roman"/>
          <w:sz w:val="22"/>
          <w:szCs w:val="22"/>
        </w:rPr>
        <w:t xml:space="preserve">Vente entre entreprise. Ex: </w:t>
      </w:r>
      <w:hyperlink r:id="rId6" w:history="1">
        <w:r w:rsidRPr="00540672">
          <w:rPr>
            <w:rStyle w:val="Hyperlink"/>
            <w:rFonts w:ascii="Times New Roman" w:hAnsi="Times New Roman" w:cs="Times New Roman"/>
            <w:sz w:val="22"/>
            <w:szCs w:val="22"/>
          </w:rPr>
          <w:t>http://www.merx.com</w:t>
        </w:r>
      </w:hyperlink>
    </w:p>
    <w:p w14:paraId="1C9DB186" w14:textId="77777777" w:rsidR="00937499" w:rsidRPr="00540672" w:rsidRDefault="00937499" w:rsidP="00BA5844">
      <w:pPr>
        <w:numPr>
          <w:ilvl w:val="0"/>
          <w:numId w:val="8"/>
        </w:numPr>
        <w:rPr>
          <w:rFonts w:ascii="Times New Roman" w:hAnsi="Times New Roman" w:cs="Times New Roman"/>
          <w:sz w:val="22"/>
          <w:szCs w:val="22"/>
        </w:rPr>
      </w:pPr>
      <w:r w:rsidRPr="00540672">
        <w:rPr>
          <w:rFonts w:ascii="Times New Roman" w:hAnsi="Times New Roman" w:cs="Times New Roman"/>
          <w:sz w:val="22"/>
          <w:szCs w:val="22"/>
        </w:rPr>
        <w:t xml:space="preserve">Le </w:t>
      </w:r>
      <w:r w:rsidRPr="00540672">
        <w:rPr>
          <w:rFonts w:ascii="Times New Roman" w:hAnsi="Times New Roman" w:cs="Times New Roman"/>
          <w:b/>
          <w:bCs/>
          <w:sz w:val="22"/>
          <w:szCs w:val="22"/>
        </w:rPr>
        <w:t>commerce électronique interconsommateurs</w:t>
      </w:r>
      <w:r w:rsidRPr="00540672">
        <w:rPr>
          <w:rFonts w:ascii="Times New Roman" w:hAnsi="Times New Roman" w:cs="Times New Roman"/>
          <w:sz w:val="22"/>
          <w:szCs w:val="22"/>
        </w:rPr>
        <w:t xml:space="preserve"> (C2C)</w:t>
      </w:r>
    </w:p>
    <w:p w14:paraId="68B011B5" w14:textId="77777777" w:rsidR="00937499" w:rsidRPr="00540672" w:rsidRDefault="00937499" w:rsidP="00BA5844">
      <w:pPr>
        <w:numPr>
          <w:ilvl w:val="1"/>
          <w:numId w:val="8"/>
        </w:numPr>
        <w:rPr>
          <w:rFonts w:ascii="Times New Roman" w:hAnsi="Times New Roman" w:cs="Times New Roman"/>
          <w:sz w:val="22"/>
          <w:szCs w:val="22"/>
        </w:rPr>
      </w:pPr>
      <w:r w:rsidRPr="00540672">
        <w:rPr>
          <w:rFonts w:ascii="Times New Roman" w:hAnsi="Times New Roman" w:cs="Times New Roman"/>
          <w:sz w:val="22"/>
          <w:szCs w:val="22"/>
        </w:rPr>
        <w:t xml:space="preserve">Vente entre consommateurs. Ex: </w:t>
      </w:r>
      <w:hyperlink r:id="rId7" w:history="1">
        <w:r w:rsidRPr="00540672">
          <w:rPr>
            <w:rStyle w:val="Hyperlink"/>
            <w:rFonts w:ascii="Times New Roman" w:hAnsi="Times New Roman" w:cs="Times New Roman"/>
            <w:sz w:val="22"/>
            <w:szCs w:val="22"/>
          </w:rPr>
          <w:t>http://www.ebay.ca</w:t>
        </w:r>
      </w:hyperlink>
    </w:p>
    <w:p w14:paraId="45A43727" w14:textId="77777777" w:rsidR="00937499" w:rsidRPr="00540672" w:rsidRDefault="00937499" w:rsidP="00BA5844">
      <w:pPr>
        <w:numPr>
          <w:ilvl w:val="0"/>
          <w:numId w:val="8"/>
        </w:numPr>
        <w:rPr>
          <w:rFonts w:ascii="Times New Roman" w:hAnsi="Times New Roman" w:cs="Times New Roman"/>
          <w:sz w:val="22"/>
          <w:szCs w:val="22"/>
        </w:rPr>
      </w:pPr>
      <w:r w:rsidRPr="00540672">
        <w:rPr>
          <w:rFonts w:ascii="Times New Roman" w:hAnsi="Times New Roman" w:cs="Times New Roman"/>
          <w:sz w:val="22"/>
          <w:szCs w:val="22"/>
        </w:rPr>
        <w:t xml:space="preserve">Le </w:t>
      </w:r>
      <w:r w:rsidRPr="00540672">
        <w:rPr>
          <w:rFonts w:ascii="Times New Roman" w:hAnsi="Times New Roman" w:cs="Times New Roman"/>
          <w:b/>
          <w:bCs/>
          <w:sz w:val="22"/>
          <w:szCs w:val="22"/>
        </w:rPr>
        <w:t>commerce électronique mobile</w:t>
      </w:r>
      <w:r w:rsidRPr="00540672">
        <w:rPr>
          <w:rFonts w:ascii="Times New Roman" w:hAnsi="Times New Roman" w:cs="Times New Roman"/>
          <w:sz w:val="22"/>
          <w:szCs w:val="22"/>
        </w:rPr>
        <w:t xml:space="preserve"> (m-commerce) et le </w:t>
      </w:r>
      <w:r w:rsidRPr="00540672">
        <w:rPr>
          <w:rFonts w:ascii="Times New Roman" w:hAnsi="Times New Roman" w:cs="Times New Roman"/>
          <w:b/>
          <w:bCs/>
          <w:sz w:val="22"/>
          <w:szCs w:val="22"/>
        </w:rPr>
        <w:t xml:space="preserve">commerce de localisation </w:t>
      </w:r>
      <w:r w:rsidRPr="00540672">
        <w:rPr>
          <w:rFonts w:ascii="Times New Roman" w:hAnsi="Times New Roman" w:cs="Times New Roman"/>
          <w:sz w:val="22"/>
          <w:szCs w:val="22"/>
        </w:rPr>
        <w:t>(l-commerce)</w:t>
      </w:r>
    </w:p>
    <w:p w14:paraId="47E4AA4F" w14:textId="77777777" w:rsidR="00937499" w:rsidRPr="00540672" w:rsidRDefault="00937499">
      <w:pPr>
        <w:rPr>
          <w:rFonts w:ascii="Times New Roman" w:hAnsi="Times New Roman" w:cs="Times New Roman"/>
          <w:b/>
          <w:sz w:val="22"/>
          <w:szCs w:val="22"/>
          <w:u w:val="single"/>
        </w:rPr>
      </w:pPr>
    </w:p>
    <w:p w14:paraId="2A667C0E" w14:textId="77777777" w:rsidR="00937499" w:rsidRPr="00540672" w:rsidRDefault="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modèles d’affaires sur Internet</w:t>
      </w:r>
    </w:p>
    <w:p w14:paraId="38B1F962" w14:textId="77777777" w:rsidR="00937499" w:rsidRPr="00540672" w:rsidRDefault="00937499" w:rsidP="00BA5844">
      <w:pPr>
        <w:numPr>
          <w:ilvl w:val="1"/>
          <w:numId w:val="9"/>
        </w:numPr>
        <w:rPr>
          <w:rFonts w:ascii="Times New Roman" w:hAnsi="Times New Roman" w:cs="Times New Roman"/>
          <w:sz w:val="22"/>
          <w:szCs w:val="22"/>
        </w:rPr>
      </w:pPr>
      <w:r w:rsidRPr="00540672">
        <w:rPr>
          <w:rFonts w:ascii="Times New Roman" w:hAnsi="Times New Roman" w:cs="Times New Roman"/>
          <w:sz w:val="22"/>
          <w:szCs w:val="22"/>
        </w:rPr>
        <w:t xml:space="preserve">Les </w:t>
      </w:r>
      <w:r w:rsidRPr="00540672">
        <w:rPr>
          <w:rFonts w:ascii="Times New Roman" w:hAnsi="Times New Roman" w:cs="Times New Roman"/>
          <w:b/>
          <w:bCs/>
          <w:sz w:val="22"/>
          <w:szCs w:val="22"/>
        </w:rPr>
        <w:t>sociétés « point-com »</w:t>
      </w:r>
      <w:r w:rsidRPr="00540672">
        <w:rPr>
          <w:rFonts w:ascii="Times New Roman" w:hAnsi="Times New Roman" w:cs="Times New Roman"/>
          <w:sz w:val="22"/>
          <w:szCs w:val="22"/>
        </w:rPr>
        <w:t xml:space="preserve"> (</w:t>
      </w:r>
      <w:r w:rsidRPr="00540672">
        <w:rPr>
          <w:rFonts w:ascii="Times New Roman" w:hAnsi="Times New Roman" w:cs="Times New Roman"/>
          <w:i/>
          <w:iCs/>
          <w:sz w:val="22"/>
          <w:szCs w:val="22"/>
        </w:rPr>
        <w:t>dot-com</w:t>
      </w:r>
      <w:r w:rsidRPr="00540672">
        <w:rPr>
          <w:rFonts w:ascii="Times New Roman" w:hAnsi="Times New Roman" w:cs="Times New Roman"/>
          <w:sz w:val="22"/>
          <w:szCs w:val="22"/>
        </w:rPr>
        <w:t>)</w:t>
      </w:r>
    </w:p>
    <w:p w14:paraId="1EB8E558" w14:textId="77777777" w:rsidR="00937499" w:rsidRPr="00540672" w:rsidRDefault="00937499" w:rsidP="00BA5844">
      <w:pPr>
        <w:numPr>
          <w:ilvl w:val="1"/>
          <w:numId w:val="9"/>
        </w:numPr>
        <w:rPr>
          <w:rFonts w:ascii="Times New Roman" w:hAnsi="Times New Roman" w:cs="Times New Roman"/>
          <w:sz w:val="22"/>
          <w:szCs w:val="22"/>
        </w:rPr>
      </w:pPr>
      <w:r w:rsidRPr="00540672">
        <w:rPr>
          <w:rFonts w:ascii="Times New Roman" w:hAnsi="Times New Roman" w:cs="Times New Roman"/>
          <w:sz w:val="22"/>
          <w:szCs w:val="22"/>
        </w:rPr>
        <w:t xml:space="preserve">Les </w:t>
      </w:r>
      <w:r w:rsidRPr="00540672">
        <w:rPr>
          <w:rFonts w:ascii="Times New Roman" w:hAnsi="Times New Roman" w:cs="Times New Roman"/>
          <w:b/>
          <w:bCs/>
          <w:sz w:val="22"/>
          <w:szCs w:val="22"/>
        </w:rPr>
        <w:t>sociétés « clic et mortier »</w:t>
      </w:r>
    </w:p>
    <w:p w14:paraId="3643120C" w14:textId="77777777" w:rsidR="00937499" w:rsidRPr="00540672" w:rsidRDefault="00937499" w:rsidP="00BA5844">
      <w:pPr>
        <w:numPr>
          <w:ilvl w:val="0"/>
          <w:numId w:val="10"/>
        </w:numPr>
        <w:rPr>
          <w:rFonts w:ascii="Times New Roman" w:hAnsi="Times New Roman" w:cs="Times New Roman"/>
          <w:sz w:val="22"/>
          <w:szCs w:val="22"/>
          <w:lang w:val="en-CA"/>
        </w:rPr>
      </w:pPr>
      <w:r w:rsidRPr="00540672">
        <w:rPr>
          <w:rFonts w:ascii="Times New Roman" w:hAnsi="Times New Roman" w:cs="Times New Roman"/>
          <w:b/>
          <w:bCs/>
          <w:sz w:val="22"/>
          <w:szCs w:val="22"/>
        </w:rPr>
        <w:t>Le magasin virtuel</w:t>
      </w:r>
    </w:p>
    <w:p w14:paraId="46182F39" w14:textId="77777777" w:rsidR="00937499" w:rsidRPr="00540672" w:rsidRDefault="00937499" w:rsidP="00BA5844">
      <w:pPr>
        <w:numPr>
          <w:ilvl w:val="1"/>
          <w:numId w:val="10"/>
        </w:numPr>
        <w:rPr>
          <w:rFonts w:ascii="Times New Roman" w:hAnsi="Times New Roman" w:cs="Times New Roman"/>
          <w:sz w:val="22"/>
          <w:szCs w:val="22"/>
        </w:rPr>
      </w:pPr>
      <w:r w:rsidRPr="00540672">
        <w:rPr>
          <w:rFonts w:ascii="Times New Roman" w:hAnsi="Times New Roman" w:cs="Times New Roman"/>
          <w:sz w:val="22"/>
          <w:szCs w:val="22"/>
        </w:rPr>
        <w:t>Vend des produits physiques directement aux clients ou aux entreprises.</w:t>
      </w:r>
    </w:p>
    <w:p w14:paraId="28D887E2" w14:textId="77777777" w:rsidR="00937499" w:rsidRPr="00540672" w:rsidRDefault="00937499" w:rsidP="00BA5844">
      <w:pPr>
        <w:numPr>
          <w:ilvl w:val="1"/>
          <w:numId w:val="10"/>
        </w:numPr>
        <w:rPr>
          <w:rFonts w:ascii="Times New Roman" w:hAnsi="Times New Roman" w:cs="Times New Roman"/>
          <w:sz w:val="22"/>
          <w:szCs w:val="22"/>
          <w:lang w:val="en-CA"/>
        </w:rPr>
      </w:pPr>
      <w:r w:rsidRPr="00540672">
        <w:rPr>
          <w:rFonts w:ascii="Times New Roman" w:hAnsi="Times New Roman" w:cs="Times New Roman"/>
          <w:b/>
          <w:bCs/>
          <w:sz w:val="22"/>
          <w:szCs w:val="22"/>
        </w:rPr>
        <w:t>Le courtier en information</w:t>
      </w:r>
    </w:p>
    <w:p w14:paraId="15E1AB57" w14:textId="77777777" w:rsidR="00937499" w:rsidRPr="00540672" w:rsidRDefault="00937499" w:rsidP="00BA5844">
      <w:pPr>
        <w:numPr>
          <w:ilvl w:val="1"/>
          <w:numId w:val="10"/>
        </w:numPr>
        <w:rPr>
          <w:rFonts w:ascii="Times New Roman" w:hAnsi="Times New Roman" w:cs="Times New Roman"/>
          <w:sz w:val="22"/>
          <w:szCs w:val="22"/>
        </w:rPr>
      </w:pPr>
      <w:r w:rsidRPr="00540672">
        <w:rPr>
          <w:rFonts w:ascii="Times New Roman" w:hAnsi="Times New Roman" w:cs="Times New Roman"/>
          <w:sz w:val="22"/>
          <w:szCs w:val="22"/>
        </w:rPr>
        <w:t>Fournit aux personnes ou aux entreprises des renseignements sur les produits, sur les prix et sur la disponibilité.</w:t>
      </w:r>
    </w:p>
    <w:p w14:paraId="0D76F1F7" w14:textId="77777777" w:rsidR="00937499" w:rsidRPr="00540672" w:rsidRDefault="00937499" w:rsidP="00BA5844">
      <w:pPr>
        <w:numPr>
          <w:ilvl w:val="0"/>
          <w:numId w:val="10"/>
        </w:numPr>
        <w:rPr>
          <w:rFonts w:ascii="Times New Roman" w:hAnsi="Times New Roman" w:cs="Times New Roman"/>
          <w:sz w:val="22"/>
          <w:szCs w:val="22"/>
          <w:lang w:val="en-CA"/>
        </w:rPr>
      </w:pPr>
      <w:r w:rsidRPr="00540672">
        <w:rPr>
          <w:rFonts w:ascii="Times New Roman" w:hAnsi="Times New Roman" w:cs="Times New Roman"/>
          <w:b/>
          <w:bCs/>
          <w:sz w:val="22"/>
          <w:szCs w:val="22"/>
        </w:rPr>
        <w:t>Le courtier électronique</w:t>
      </w:r>
    </w:p>
    <w:p w14:paraId="272D3D8A" w14:textId="77777777" w:rsidR="00937499" w:rsidRPr="00540672" w:rsidRDefault="00937499" w:rsidP="00937499">
      <w:pPr>
        <w:rPr>
          <w:rFonts w:ascii="Times New Roman" w:hAnsi="Times New Roman" w:cs="Times New Roman"/>
          <w:sz w:val="22"/>
          <w:szCs w:val="22"/>
        </w:rPr>
      </w:pPr>
      <w:r w:rsidRPr="00540672">
        <w:rPr>
          <w:rFonts w:ascii="Times New Roman" w:hAnsi="Times New Roman" w:cs="Times New Roman"/>
          <w:sz w:val="22"/>
          <w:szCs w:val="22"/>
        </w:rPr>
        <w:t>Permet aux utilisateurs de gagner temps et argent en traitant les transactions en ligne, en échange d’une commission</w:t>
      </w:r>
    </w:p>
    <w:p w14:paraId="0D9EA270" w14:textId="77777777" w:rsidR="00937499" w:rsidRPr="00540672" w:rsidRDefault="00937499" w:rsidP="00BA5844">
      <w:pPr>
        <w:numPr>
          <w:ilvl w:val="0"/>
          <w:numId w:val="11"/>
        </w:numPr>
        <w:rPr>
          <w:rFonts w:ascii="Times New Roman" w:hAnsi="Times New Roman" w:cs="Times New Roman"/>
          <w:sz w:val="22"/>
          <w:szCs w:val="22"/>
          <w:lang w:val="en-CA"/>
        </w:rPr>
      </w:pPr>
      <w:r w:rsidRPr="00540672">
        <w:rPr>
          <w:rFonts w:ascii="Times New Roman" w:hAnsi="Times New Roman" w:cs="Times New Roman"/>
          <w:b/>
          <w:bCs/>
          <w:sz w:val="22"/>
          <w:szCs w:val="22"/>
        </w:rPr>
        <w:t>Le réseautage social</w:t>
      </w:r>
    </w:p>
    <w:p w14:paraId="19CA6B39" w14:textId="77777777" w:rsidR="00937499" w:rsidRPr="00540672" w:rsidRDefault="00937499" w:rsidP="00BA5844">
      <w:pPr>
        <w:numPr>
          <w:ilvl w:val="1"/>
          <w:numId w:val="11"/>
        </w:numPr>
        <w:rPr>
          <w:rFonts w:ascii="Times New Roman" w:hAnsi="Times New Roman" w:cs="Times New Roman"/>
          <w:sz w:val="22"/>
          <w:szCs w:val="22"/>
        </w:rPr>
      </w:pPr>
      <w:r w:rsidRPr="00540672">
        <w:rPr>
          <w:rFonts w:ascii="Times New Roman" w:hAnsi="Times New Roman" w:cs="Times New Roman"/>
          <w:sz w:val="22"/>
          <w:szCs w:val="22"/>
        </w:rPr>
        <w:t>Fournit un lieu de rencontre en ligne.</w:t>
      </w:r>
    </w:p>
    <w:p w14:paraId="05801698" w14:textId="77777777" w:rsidR="00937499" w:rsidRPr="00540672" w:rsidRDefault="00937499" w:rsidP="00BA5844">
      <w:pPr>
        <w:numPr>
          <w:ilvl w:val="1"/>
          <w:numId w:val="11"/>
        </w:numPr>
        <w:rPr>
          <w:rFonts w:ascii="Times New Roman" w:hAnsi="Times New Roman" w:cs="Times New Roman"/>
          <w:sz w:val="22"/>
          <w:szCs w:val="22"/>
        </w:rPr>
      </w:pPr>
      <w:r w:rsidRPr="00540672">
        <w:rPr>
          <w:rFonts w:ascii="Times New Roman" w:hAnsi="Times New Roman" w:cs="Times New Roman"/>
          <w:sz w:val="22"/>
          <w:szCs w:val="22"/>
        </w:rPr>
        <w:t>A inspiré la création de sites de magasinage social.</w:t>
      </w:r>
    </w:p>
    <w:p w14:paraId="1DEF7121" w14:textId="77777777" w:rsidR="00937499" w:rsidRPr="00540672" w:rsidRDefault="00937499" w:rsidP="00BA5844">
      <w:pPr>
        <w:numPr>
          <w:ilvl w:val="1"/>
          <w:numId w:val="11"/>
        </w:numPr>
        <w:rPr>
          <w:rFonts w:ascii="Times New Roman" w:hAnsi="Times New Roman" w:cs="Times New Roman"/>
          <w:sz w:val="22"/>
          <w:szCs w:val="22"/>
        </w:rPr>
      </w:pPr>
      <w:r w:rsidRPr="00540672">
        <w:rPr>
          <w:rFonts w:ascii="Times New Roman" w:hAnsi="Times New Roman" w:cs="Times New Roman"/>
          <w:sz w:val="22"/>
          <w:szCs w:val="22"/>
        </w:rPr>
        <w:t>Permet aux entreprises de cibler des clients, par des bandeaux et des fenêtres publicitaires placés sur ces sites Web contre rétribution.</w:t>
      </w:r>
    </w:p>
    <w:p w14:paraId="05D3C367" w14:textId="77777777" w:rsidR="00937499" w:rsidRPr="00540672" w:rsidRDefault="00937499" w:rsidP="00BA5844">
      <w:pPr>
        <w:numPr>
          <w:ilvl w:val="0"/>
          <w:numId w:val="11"/>
        </w:numPr>
        <w:rPr>
          <w:rFonts w:ascii="Times New Roman" w:hAnsi="Times New Roman" w:cs="Times New Roman"/>
          <w:sz w:val="22"/>
          <w:szCs w:val="22"/>
          <w:lang w:val="en-CA"/>
        </w:rPr>
      </w:pPr>
      <w:r w:rsidRPr="00540672">
        <w:rPr>
          <w:rFonts w:ascii="Times New Roman" w:hAnsi="Times New Roman" w:cs="Times New Roman"/>
          <w:b/>
          <w:bCs/>
          <w:sz w:val="22"/>
          <w:szCs w:val="22"/>
        </w:rPr>
        <w:t>La place de marché électronique</w:t>
      </w:r>
    </w:p>
    <w:p w14:paraId="27FBF3AD" w14:textId="77777777" w:rsidR="00937499" w:rsidRPr="00540672" w:rsidRDefault="00937499" w:rsidP="00BA5844">
      <w:pPr>
        <w:numPr>
          <w:ilvl w:val="1"/>
          <w:numId w:val="11"/>
        </w:numPr>
        <w:rPr>
          <w:rFonts w:ascii="Times New Roman" w:hAnsi="Times New Roman" w:cs="Times New Roman"/>
          <w:sz w:val="22"/>
          <w:szCs w:val="22"/>
        </w:rPr>
      </w:pPr>
      <w:r w:rsidRPr="00540672">
        <w:rPr>
          <w:rFonts w:ascii="Times New Roman" w:hAnsi="Times New Roman" w:cs="Times New Roman"/>
          <w:sz w:val="22"/>
          <w:szCs w:val="22"/>
        </w:rPr>
        <w:t>Fournit un environnement numérique où les acheteurs et les vendeurs peuvent entrer en contact, faire de la recherche de produits, afficher des produits et établir des prix pour ces produits.</w:t>
      </w:r>
    </w:p>
    <w:p w14:paraId="07C0029A" w14:textId="77777777" w:rsidR="00937499" w:rsidRPr="00540672" w:rsidRDefault="00937499" w:rsidP="00BA5844">
      <w:pPr>
        <w:numPr>
          <w:ilvl w:val="0"/>
          <w:numId w:val="12"/>
        </w:numPr>
        <w:rPr>
          <w:rFonts w:ascii="Times New Roman" w:hAnsi="Times New Roman" w:cs="Times New Roman"/>
          <w:sz w:val="22"/>
          <w:szCs w:val="22"/>
          <w:lang w:val="en-CA"/>
        </w:rPr>
      </w:pPr>
      <w:r w:rsidRPr="00540672">
        <w:rPr>
          <w:rFonts w:ascii="Times New Roman" w:hAnsi="Times New Roman" w:cs="Times New Roman"/>
          <w:b/>
          <w:bCs/>
          <w:sz w:val="22"/>
          <w:szCs w:val="22"/>
        </w:rPr>
        <w:t>Le fournisseur de contenu</w:t>
      </w:r>
    </w:p>
    <w:p w14:paraId="6C307DBF" w14:textId="77777777" w:rsidR="00937499" w:rsidRPr="00540672" w:rsidRDefault="00937499" w:rsidP="00BA5844">
      <w:pPr>
        <w:numPr>
          <w:ilvl w:val="1"/>
          <w:numId w:val="12"/>
        </w:numPr>
        <w:rPr>
          <w:rFonts w:ascii="Times New Roman" w:hAnsi="Times New Roman" w:cs="Times New Roman"/>
          <w:sz w:val="22"/>
          <w:szCs w:val="22"/>
        </w:rPr>
      </w:pPr>
      <w:r w:rsidRPr="00540672">
        <w:rPr>
          <w:rFonts w:ascii="Times New Roman" w:hAnsi="Times New Roman" w:cs="Times New Roman"/>
          <w:sz w:val="22"/>
          <w:szCs w:val="22"/>
        </w:rPr>
        <w:t>Propose sur le Web du contenu numérique tel que des nouvelles, de la musique, des photos ou des vidéos.</w:t>
      </w:r>
    </w:p>
    <w:p w14:paraId="1B55043F" w14:textId="77777777" w:rsidR="00937499" w:rsidRPr="00540672" w:rsidRDefault="00937499" w:rsidP="00BA5844">
      <w:pPr>
        <w:numPr>
          <w:ilvl w:val="2"/>
          <w:numId w:val="12"/>
        </w:numPr>
        <w:rPr>
          <w:rFonts w:ascii="Times New Roman" w:hAnsi="Times New Roman" w:cs="Times New Roman"/>
          <w:sz w:val="22"/>
          <w:szCs w:val="22"/>
        </w:rPr>
      </w:pPr>
      <w:r w:rsidRPr="00540672">
        <w:rPr>
          <w:rFonts w:ascii="Times New Roman" w:hAnsi="Times New Roman" w:cs="Times New Roman"/>
          <w:sz w:val="22"/>
          <w:szCs w:val="22"/>
        </w:rPr>
        <w:t xml:space="preserve">Les </w:t>
      </w:r>
      <w:r w:rsidRPr="00540672">
        <w:rPr>
          <w:rFonts w:ascii="Times New Roman" w:hAnsi="Times New Roman" w:cs="Times New Roman"/>
          <w:b/>
          <w:bCs/>
          <w:sz w:val="22"/>
          <w:szCs w:val="22"/>
        </w:rPr>
        <w:t xml:space="preserve">agences de souscription en ligne </w:t>
      </w:r>
      <w:r w:rsidRPr="00540672">
        <w:rPr>
          <w:rFonts w:ascii="Times New Roman" w:hAnsi="Times New Roman" w:cs="Times New Roman"/>
          <w:sz w:val="22"/>
          <w:szCs w:val="22"/>
        </w:rPr>
        <w:t>rassemblent du contenu ou des applications venant de plusieurs sources, les préparent pour la distribution et les revendent à d’autres sites Web.</w:t>
      </w:r>
    </w:p>
    <w:p w14:paraId="2790A21B" w14:textId="77777777" w:rsidR="00937499" w:rsidRPr="00540672" w:rsidRDefault="00937499" w:rsidP="00BA5844">
      <w:pPr>
        <w:numPr>
          <w:ilvl w:val="0"/>
          <w:numId w:val="12"/>
        </w:numPr>
        <w:rPr>
          <w:rFonts w:ascii="Times New Roman" w:hAnsi="Times New Roman" w:cs="Times New Roman"/>
          <w:sz w:val="22"/>
          <w:szCs w:val="22"/>
          <w:lang w:val="en-CA"/>
        </w:rPr>
      </w:pPr>
      <w:r w:rsidRPr="00540672">
        <w:rPr>
          <w:rFonts w:ascii="Times New Roman" w:hAnsi="Times New Roman" w:cs="Times New Roman"/>
          <w:b/>
          <w:bCs/>
          <w:sz w:val="22"/>
          <w:szCs w:val="22"/>
        </w:rPr>
        <w:t>Le portail</w:t>
      </w:r>
    </w:p>
    <w:p w14:paraId="72A7A8A4" w14:textId="77777777" w:rsidR="00937499" w:rsidRPr="00540672" w:rsidRDefault="00937499" w:rsidP="00BA5844">
      <w:pPr>
        <w:numPr>
          <w:ilvl w:val="1"/>
          <w:numId w:val="12"/>
        </w:numPr>
        <w:rPr>
          <w:rFonts w:ascii="Times New Roman" w:hAnsi="Times New Roman" w:cs="Times New Roman"/>
          <w:sz w:val="22"/>
          <w:szCs w:val="22"/>
        </w:rPr>
      </w:pPr>
      <w:r w:rsidRPr="00540672">
        <w:rPr>
          <w:rFonts w:ascii="Times New Roman" w:hAnsi="Times New Roman" w:cs="Times New Roman"/>
          <w:sz w:val="22"/>
          <w:szCs w:val="22"/>
        </w:rPr>
        <w:t>Fournit un point d’entrée sur Internet, ainsi qu’un contenu spécialisé et d’autres services.</w:t>
      </w:r>
      <w:r w:rsidRPr="00540672">
        <w:rPr>
          <w:rFonts w:ascii="Times New Roman" w:hAnsi="Times New Roman" w:cs="Times New Roman"/>
          <w:b/>
          <w:bCs/>
          <w:sz w:val="22"/>
          <w:szCs w:val="22"/>
        </w:rPr>
        <w:tab/>
      </w:r>
    </w:p>
    <w:p w14:paraId="24FD9CAE" w14:textId="77777777" w:rsidR="00937499" w:rsidRPr="00540672" w:rsidRDefault="00937499" w:rsidP="00937499">
      <w:pPr>
        <w:rPr>
          <w:rFonts w:ascii="Times New Roman" w:hAnsi="Times New Roman" w:cs="Times New Roman"/>
          <w:sz w:val="22"/>
          <w:szCs w:val="22"/>
        </w:rPr>
      </w:pPr>
      <w:r w:rsidRPr="00540672">
        <w:rPr>
          <w:rFonts w:ascii="Times New Roman" w:hAnsi="Times New Roman" w:cs="Times New Roman"/>
          <w:b/>
          <w:bCs/>
          <w:sz w:val="22"/>
          <w:szCs w:val="22"/>
        </w:rPr>
        <w:tab/>
      </w:r>
    </w:p>
    <w:p w14:paraId="307097DA" w14:textId="77777777" w:rsidR="00937499" w:rsidRPr="00540672" w:rsidRDefault="00937499" w:rsidP="00BA5844">
      <w:pPr>
        <w:numPr>
          <w:ilvl w:val="0"/>
          <w:numId w:val="13"/>
        </w:numPr>
        <w:rPr>
          <w:rFonts w:ascii="Times New Roman" w:hAnsi="Times New Roman" w:cs="Times New Roman"/>
          <w:sz w:val="22"/>
          <w:szCs w:val="22"/>
          <w:lang w:val="en-CA"/>
        </w:rPr>
      </w:pPr>
      <w:r w:rsidRPr="00540672">
        <w:rPr>
          <w:rFonts w:ascii="Times New Roman" w:hAnsi="Times New Roman" w:cs="Times New Roman"/>
          <w:b/>
          <w:bCs/>
          <w:sz w:val="22"/>
          <w:szCs w:val="22"/>
        </w:rPr>
        <w:t>Le fournisseur de services</w:t>
      </w:r>
    </w:p>
    <w:p w14:paraId="6A7E5B76" w14:textId="77777777" w:rsidR="00937499" w:rsidRPr="00540672" w:rsidRDefault="00937499" w:rsidP="00BA5844">
      <w:pPr>
        <w:numPr>
          <w:ilvl w:val="1"/>
          <w:numId w:val="13"/>
        </w:numPr>
        <w:rPr>
          <w:rFonts w:ascii="Times New Roman" w:hAnsi="Times New Roman" w:cs="Times New Roman"/>
          <w:sz w:val="22"/>
          <w:szCs w:val="22"/>
        </w:rPr>
      </w:pPr>
      <w:r w:rsidRPr="00540672">
        <w:rPr>
          <w:rFonts w:ascii="Times New Roman" w:hAnsi="Times New Roman" w:cs="Times New Roman"/>
          <w:sz w:val="22"/>
          <w:szCs w:val="22"/>
        </w:rPr>
        <w:t>Fournit des services Web 2.0, comme le partage de photos et de vidéos, le stockage de données et les copies de sécurité sur Internet.</w:t>
      </w:r>
    </w:p>
    <w:p w14:paraId="0C87B2D5" w14:textId="77777777" w:rsidR="00937499" w:rsidRPr="00540672" w:rsidRDefault="00937499" w:rsidP="00937499">
      <w:pPr>
        <w:rPr>
          <w:rFonts w:ascii="Times New Roman" w:hAnsi="Times New Roman" w:cs="Times New Roman"/>
          <w:sz w:val="22"/>
          <w:szCs w:val="22"/>
        </w:rPr>
      </w:pPr>
    </w:p>
    <w:p w14:paraId="4CE45D9C" w14:textId="77777777" w:rsidR="00937499" w:rsidRPr="00540672" w:rsidRDefault="00937499"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 xml:space="preserve">Le commerce électronique B2B en quelques chiffres : </w:t>
      </w:r>
    </w:p>
    <w:p w14:paraId="6FE80768" w14:textId="77777777" w:rsidR="00937499" w:rsidRPr="00540672" w:rsidRDefault="00937499" w:rsidP="00BA5844">
      <w:pPr>
        <w:numPr>
          <w:ilvl w:val="0"/>
          <w:numId w:val="14"/>
        </w:numPr>
        <w:rPr>
          <w:rFonts w:ascii="Times New Roman" w:hAnsi="Times New Roman" w:cs="Times New Roman"/>
          <w:sz w:val="22"/>
          <w:szCs w:val="22"/>
        </w:rPr>
      </w:pPr>
      <w:r w:rsidRPr="00540672">
        <w:rPr>
          <w:rFonts w:ascii="Times New Roman" w:hAnsi="Times New Roman" w:cs="Times New Roman"/>
          <w:sz w:val="22"/>
          <w:szCs w:val="22"/>
        </w:rPr>
        <w:t>Le marché du B2B est plus important que celui du B2C</w:t>
      </w:r>
    </w:p>
    <w:p w14:paraId="3371038A" w14:textId="77777777" w:rsidR="00937499" w:rsidRPr="00540672" w:rsidRDefault="00937499" w:rsidP="00BA5844">
      <w:pPr>
        <w:numPr>
          <w:ilvl w:val="1"/>
          <w:numId w:val="14"/>
        </w:numPr>
        <w:rPr>
          <w:rFonts w:ascii="Times New Roman" w:hAnsi="Times New Roman" w:cs="Times New Roman"/>
          <w:sz w:val="22"/>
          <w:szCs w:val="22"/>
          <w:lang w:val="en-CA"/>
        </w:rPr>
      </w:pPr>
      <w:r w:rsidRPr="00540672">
        <w:rPr>
          <w:rFonts w:ascii="Times New Roman" w:hAnsi="Times New Roman" w:cs="Times New Roman"/>
          <w:sz w:val="22"/>
          <w:szCs w:val="22"/>
        </w:rPr>
        <w:t>2002: 92.7% du e-commerce est B2B</w:t>
      </w:r>
    </w:p>
    <w:p w14:paraId="11A18832" w14:textId="77777777" w:rsidR="00937499" w:rsidRPr="00540672" w:rsidRDefault="00937499" w:rsidP="00937499">
      <w:pPr>
        <w:rPr>
          <w:rFonts w:ascii="Times New Roman" w:hAnsi="Times New Roman" w:cs="Times New Roman"/>
          <w:sz w:val="22"/>
          <w:szCs w:val="22"/>
        </w:rPr>
      </w:pPr>
      <w:r w:rsidRPr="00540672">
        <w:rPr>
          <w:rFonts w:ascii="Times New Roman" w:hAnsi="Times New Roman" w:cs="Times New Roman"/>
          <w:sz w:val="22"/>
          <w:szCs w:val="22"/>
        </w:rPr>
        <w:t>En 2004, achats B2B de plus de 7 billion (Trillion en anglais)</w:t>
      </w:r>
    </w:p>
    <w:p w14:paraId="7CF2AF71" w14:textId="77777777" w:rsidR="00937499" w:rsidRPr="00540672" w:rsidRDefault="00937499" w:rsidP="00BA5844">
      <w:pPr>
        <w:numPr>
          <w:ilvl w:val="0"/>
          <w:numId w:val="15"/>
        </w:numPr>
        <w:rPr>
          <w:rFonts w:ascii="Times New Roman" w:hAnsi="Times New Roman" w:cs="Times New Roman"/>
          <w:sz w:val="22"/>
          <w:szCs w:val="22"/>
        </w:rPr>
      </w:pPr>
      <w:r w:rsidRPr="00540672">
        <w:rPr>
          <w:rFonts w:ascii="Times New Roman" w:hAnsi="Times New Roman" w:cs="Times New Roman"/>
          <w:sz w:val="22"/>
          <w:szCs w:val="22"/>
        </w:rPr>
        <w:t>80% est EDI. Au départ, bons de commande, factures, avis d’expédition…</w:t>
      </w:r>
    </w:p>
    <w:p w14:paraId="0541749F" w14:textId="77777777" w:rsidR="00937499" w:rsidRPr="00540672" w:rsidRDefault="00937499" w:rsidP="00BA5844">
      <w:pPr>
        <w:numPr>
          <w:ilvl w:val="0"/>
          <w:numId w:val="15"/>
        </w:numPr>
        <w:rPr>
          <w:rFonts w:ascii="Times New Roman" w:hAnsi="Times New Roman" w:cs="Times New Roman"/>
          <w:sz w:val="22"/>
          <w:szCs w:val="22"/>
        </w:rPr>
      </w:pPr>
      <w:r w:rsidRPr="00540672">
        <w:rPr>
          <w:rFonts w:ascii="Times New Roman" w:hAnsi="Times New Roman" w:cs="Times New Roman"/>
          <w:sz w:val="22"/>
          <w:szCs w:val="22"/>
        </w:rPr>
        <w:t>Internet en voie de remplacer EDI car:</w:t>
      </w:r>
    </w:p>
    <w:p w14:paraId="3B23A0E6" w14:textId="77777777" w:rsidR="00937499" w:rsidRPr="00540672" w:rsidRDefault="00937499" w:rsidP="00BA5844">
      <w:pPr>
        <w:numPr>
          <w:ilvl w:val="1"/>
          <w:numId w:val="15"/>
        </w:numPr>
        <w:rPr>
          <w:rFonts w:ascii="Times New Roman" w:hAnsi="Times New Roman" w:cs="Times New Roman"/>
          <w:sz w:val="22"/>
          <w:szCs w:val="22"/>
        </w:rPr>
      </w:pPr>
      <w:r w:rsidRPr="00540672">
        <w:rPr>
          <w:rFonts w:ascii="Times New Roman" w:hAnsi="Times New Roman" w:cs="Times New Roman"/>
          <w:sz w:val="22"/>
          <w:szCs w:val="22"/>
        </w:rPr>
        <w:t>Permet les transactions de base pour moins de $ que EDI</w:t>
      </w:r>
    </w:p>
    <w:p w14:paraId="60E066AD" w14:textId="77777777" w:rsidR="00937499" w:rsidRPr="00540672" w:rsidRDefault="00937499" w:rsidP="00BA5844">
      <w:pPr>
        <w:numPr>
          <w:ilvl w:val="1"/>
          <w:numId w:val="15"/>
        </w:numPr>
        <w:rPr>
          <w:rFonts w:ascii="Times New Roman" w:hAnsi="Times New Roman" w:cs="Times New Roman"/>
          <w:sz w:val="22"/>
          <w:szCs w:val="22"/>
        </w:rPr>
      </w:pPr>
      <w:r w:rsidRPr="00540672">
        <w:rPr>
          <w:rFonts w:ascii="Times New Roman" w:hAnsi="Times New Roman" w:cs="Times New Roman"/>
          <w:sz w:val="22"/>
          <w:szCs w:val="22"/>
        </w:rPr>
        <w:t>++ Permet aussi de trouver de l’information, offre des choix.</w:t>
      </w:r>
    </w:p>
    <w:p w14:paraId="1BCFF3DC" w14:textId="77777777" w:rsidR="00937499" w:rsidRPr="00540672" w:rsidRDefault="00937499" w:rsidP="00BA5844">
      <w:pPr>
        <w:numPr>
          <w:ilvl w:val="2"/>
          <w:numId w:val="15"/>
        </w:numPr>
        <w:rPr>
          <w:rFonts w:ascii="Times New Roman" w:hAnsi="Times New Roman" w:cs="Times New Roman"/>
          <w:sz w:val="22"/>
          <w:szCs w:val="22"/>
        </w:rPr>
      </w:pPr>
      <w:r w:rsidRPr="00540672">
        <w:rPr>
          <w:rFonts w:ascii="Times New Roman" w:hAnsi="Times New Roman" w:cs="Times New Roman"/>
          <w:sz w:val="22"/>
          <w:szCs w:val="22"/>
        </w:rPr>
        <w:t>Par exemple, les entreprises peuvent maintenant utiliser Internet pour trouver le fournisseur le moins cher, consulter en ligne les catalogues de produits, négocier, passer des commandes, effectuer les paiements et organiser le transport</w:t>
      </w:r>
    </w:p>
    <w:p w14:paraId="13CAFFD0" w14:textId="77777777" w:rsidR="00937499" w:rsidRPr="00540672" w:rsidRDefault="00937499" w:rsidP="00BA5844">
      <w:pPr>
        <w:numPr>
          <w:ilvl w:val="1"/>
          <w:numId w:val="15"/>
        </w:numPr>
        <w:rPr>
          <w:rFonts w:ascii="Times New Roman" w:hAnsi="Times New Roman" w:cs="Times New Roman"/>
          <w:sz w:val="22"/>
          <w:szCs w:val="22"/>
        </w:rPr>
      </w:pPr>
      <w:r w:rsidRPr="00540672">
        <w:rPr>
          <w:rFonts w:ascii="Times New Roman" w:hAnsi="Times New Roman" w:cs="Times New Roman"/>
          <w:sz w:val="22"/>
          <w:szCs w:val="22"/>
        </w:rPr>
        <w:t>Plus flexible → utilisé par tout le monde</w:t>
      </w:r>
    </w:p>
    <w:p w14:paraId="6DC48D93" w14:textId="77777777" w:rsidR="00937499" w:rsidRPr="00540672" w:rsidRDefault="00937499" w:rsidP="00BA5844">
      <w:pPr>
        <w:numPr>
          <w:ilvl w:val="1"/>
          <w:numId w:val="15"/>
        </w:numPr>
        <w:rPr>
          <w:rFonts w:ascii="Times New Roman" w:hAnsi="Times New Roman" w:cs="Times New Roman"/>
          <w:sz w:val="22"/>
          <w:szCs w:val="22"/>
          <w:lang w:val="en-CA"/>
        </w:rPr>
      </w:pPr>
      <w:r w:rsidRPr="00540672">
        <w:rPr>
          <w:rFonts w:ascii="Times New Roman" w:hAnsi="Times New Roman" w:cs="Times New Roman"/>
          <w:sz w:val="22"/>
          <w:szCs w:val="22"/>
        </w:rPr>
        <w:t>Ouvert, normes non propriétaires</w:t>
      </w:r>
    </w:p>
    <w:p w14:paraId="28783764" w14:textId="77777777" w:rsidR="00937499" w:rsidRPr="00540672" w:rsidRDefault="00937499" w:rsidP="00937499">
      <w:pPr>
        <w:rPr>
          <w:rFonts w:ascii="Times New Roman" w:hAnsi="Times New Roman" w:cs="Times New Roman"/>
          <w:b/>
          <w:i/>
          <w:sz w:val="22"/>
          <w:szCs w:val="22"/>
          <w:u w:val="single"/>
        </w:rPr>
      </w:pPr>
    </w:p>
    <w:p w14:paraId="5FDBA865" w14:textId="77777777" w:rsidR="00DC663B" w:rsidRPr="00540672" w:rsidRDefault="00DC663B" w:rsidP="00937499">
      <w:pPr>
        <w:rPr>
          <w:rFonts w:ascii="Times New Roman" w:hAnsi="Times New Roman" w:cs="Times New Roman"/>
          <w:b/>
          <w:i/>
          <w:sz w:val="22"/>
          <w:szCs w:val="22"/>
          <w:u w:val="single"/>
        </w:rPr>
      </w:pPr>
    </w:p>
    <w:p w14:paraId="26F1BBE4" w14:textId="77777777" w:rsidR="00937499" w:rsidRPr="00540672" w:rsidRDefault="00937499"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10.3 Le commerce mobile</w:t>
      </w:r>
    </w:p>
    <w:p w14:paraId="22C1D506" w14:textId="77777777" w:rsidR="00937499" w:rsidRPr="00540672" w:rsidRDefault="00937499" w:rsidP="00937499">
      <w:pPr>
        <w:rPr>
          <w:rFonts w:ascii="Times New Roman" w:hAnsi="Times New Roman" w:cs="Times New Roman"/>
          <w:sz w:val="22"/>
          <w:szCs w:val="22"/>
        </w:rPr>
      </w:pPr>
    </w:p>
    <w:p w14:paraId="01160DB1" w14:textId="77777777" w:rsidR="00937499" w:rsidRPr="00540672" w:rsidRDefault="00937499" w:rsidP="00937499">
      <w:pPr>
        <w:rPr>
          <w:rFonts w:ascii="Times New Roman" w:hAnsi="Times New Roman" w:cs="Times New Roman"/>
          <w:sz w:val="22"/>
          <w:szCs w:val="22"/>
        </w:rPr>
      </w:pPr>
      <w:r w:rsidRPr="00540672">
        <w:rPr>
          <w:rFonts w:ascii="Times New Roman" w:hAnsi="Times New Roman" w:cs="Times New Roman"/>
          <w:b/>
          <w:bCs/>
          <w:sz w:val="22"/>
          <w:szCs w:val="22"/>
        </w:rPr>
        <w:t>Les services et les applications du commerce mobile</w:t>
      </w:r>
    </w:p>
    <w:p w14:paraId="4617EFDB" w14:textId="77777777" w:rsidR="00937499" w:rsidRPr="00540672" w:rsidRDefault="00937499" w:rsidP="00BA5844">
      <w:pPr>
        <w:numPr>
          <w:ilvl w:val="1"/>
          <w:numId w:val="16"/>
        </w:numPr>
        <w:rPr>
          <w:rFonts w:ascii="Times New Roman" w:hAnsi="Times New Roman" w:cs="Times New Roman"/>
          <w:sz w:val="22"/>
          <w:szCs w:val="22"/>
        </w:rPr>
      </w:pPr>
      <w:r w:rsidRPr="00540672">
        <w:rPr>
          <w:rFonts w:ascii="Times New Roman" w:hAnsi="Times New Roman" w:cs="Times New Roman"/>
          <w:sz w:val="22"/>
          <w:szCs w:val="22"/>
        </w:rPr>
        <w:t xml:space="preserve">   Les services géolocalisés (comme GPS, trouver resto…)</w:t>
      </w:r>
    </w:p>
    <w:p w14:paraId="1F597303" w14:textId="77777777" w:rsidR="00937499" w:rsidRPr="00540672" w:rsidRDefault="00937499" w:rsidP="00BA5844">
      <w:pPr>
        <w:numPr>
          <w:ilvl w:val="1"/>
          <w:numId w:val="16"/>
        </w:numPr>
        <w:rPr>
          <w:rFonts w:ascii="Times New Roman" w:hAnsi="Times New Roman" w:cs="Times New Roman"/>
          <w:sz w:val="22"/>
          <w:szCs w:val="22"/>
          <w:lang w:val="en-CA"/>
        </w:rPr>
      </w:pPr>
      <w:r w:rsidRPr="00540672">
        <w:rPr>
          <w:rFonts w:ascii="Times New Roman" w:hAnsi="Times New Roman" w:cs="Times New Roman"/>
          <w:sz w:val="22"/>
          <w:szCs w:val="22"/>
        </w:rPr>
        <w:t xml:space="preserve">   Les services bancaires et financiers </w:t>
      </w:r>
    </w:p>
    <w:p w14:paraId="459DFFD9" w14:textId="77777777" w:rsidR="00937499" w:rsidRPr="00540672" w:rsidRDefault="00937499" w:rsidP="00BA5844">
      <w:pPr>
        <w:numPr>
          <w:ilvl w:val="1"/>
          <w:numId w:val="16"/>
        </w:numPr>
        <w:rPr>
          <w:rFonts w:ascii="Times New Roman" w:hAnsi="Times New Roman" w:cs="Times New Roman"/>
          <w:sz w:val="22"/>
          <w:szCs w:val="22"/>
          <w:lang w:val="en-CA"/>
        </w:rPr>
      </w:pPr>
      <w:r w:rsidRPr="00540672">
        <w:rPr>
          <w:rFonts w:ascii="Times New Roman" w:hAnsi="Times New Roman" w:cs="Times New Roman"/>
          <w:sz w:val="22"/>
          <w:szCs w:val="22"/>
        </w:rPr>
        <w:t xml:space="preserve">   La publicité sans fil</w:t>
      </w:r>
    </w:p>
    <w:p w14:paraId="596D05CA" w14:textId="77777777" w:rsidR="00937499" w:rsidRPr="00540672" w:rsidRDefault="00937499" w:rsidP="00BA5844">
      <w:pPr>
        <w:numPr>
          <w:ilvl w:val="2"/>
          <w:numId w:val="16"/>
        </w:numPr>
        <w:rPr>
          <w:rFonts w:ascii="Times New Roman" w:hAnsi="Times New Roman" w:cs="Times New Roman"/>
          <w:sz w:val="22"/>
          <w:szCs w:val="22"/>
        </w:rPr>
      </w:pPr>
      <w:r w:rsidRPr="00540672">
        <w:rPr>
          <w:rFonts w:ascii="Times New Roman" w:hAnsi="Times New Roman" w:cs="Times New Roman"/>
          <w:sz w:val="22"/>
          <w:szCs w:val="22"/>
        </w:rPr>
        <w:t xml:space="preserve">Selon localisation + infos personnelles (MAIS problèmes de </w:t>
      </w:r>
      <w:r w:rsidRPr="00540672">
        <w:rPr>
          <w:rFonts w:ascii="Times New Roman" w:hAnsi="Times New Roman" w:cs="Times New Roman"/>
          <w:sz w:val="22"/>
          <w:szCs w:val="22"/>
        </w:rPr>
        <w:br/>
        <w:t>droit à la vie privée!)</w:t>
      </w:r>
    </w:p>
    <w:p w14:paraId="46840E0B" w14:textId="77777777" w:rsidR="00937499" w:rsidRPr="00540672" w:rsidRDefault="00937499" w:rsidP="00BA5844">
      <w:pPr>
        <w:numPr>
          <w:ilvl w:val="2"/>
          <w:numId w:val="16"/>
        </w:numPr>
        <w:rPr>
          <w:rFonts w:ascii="Times New Roman" w:hAnsi="Times New Roman" w:cs="Times New Roman"/>
          <w:sz w:val="22"/>
          <w:szCs w:val="22"/>
        </w:rPr>
      </w:pPr>
      <w:r w:rsidRPr="00540672">
        <w:rPr>
          <w:rFonts w:ascii="Times New Roman" w:hAnsi="Times New Roman" w:cs="Times New Roman"/>
          <w:sz w:val="22"/>
          <w:szCs w:val="22"/>
        </w:rPr>
        <w:t>Publicités ciblées pour utilisateurs mobiles vs. Web</w:t>
      </w:r>
    </w:p>
    <w:p w14:paraId="531B98E8" w14:textId="77777777" w:rsidR="00937499" w:rsidRPr="00540672" w:rsidRDefault="00937499" w:rsidP="00BA5844">
      <w:pPr>
        <w:numPr>
          <w:ilvl w:val="2"/>
          <w:numId w:val="16"/>
        </w:numPr>
        <w:rPr>
          <w:rFonts w:ascii="Times New Roman" w:hAnsi="Times New Roman" w:cs="Times New Roman"/>
          <w:sz w:val="22"/>
          <w:szCs w:val="22"/>
        </w:rPr>
      </w:pPr>
      <w:r w:rsidRPr="00540672">
        <w:rPr>
          <w:rFonts w:ascii="Times New Roman" w:hAnsi="Times New Roman" w:cs="Times New Roman"/>
          <w:sz w:val="22"/>
          <w:szCs w:val="22"/>
        </w:rPr>
        <w:t>Publicités intégrés dans les applis (incluant les jeux)</w:t>
      </w:r>
    </w:p>
    <w:p w14:paraId="64C5DF1C" w14:textId="77777777" w:rsidR="00937499" w:rsidRPr="00540672" w:rsidRDefault="00937499" w:rsidP="00BA5844">
      <w:pPr>
        <w:numPr>
          <w:ilvl w:val="1"/>
          <w:numId w:val="16"/>
        </w:numPr>
        <w:rPr>
          <w:rFonts w:ascii="Times New Roman" w:hAnsi="Times New Roman" w:cs="Times New Roman"/>
          <w:sz w:val="22"/>
          <w:szCs w:val="22"/>
          <w:lang w:val="en-CA"/>
        </w:rPr>
      </w:pPr>
      <w:r w:rsidRPr="00540672">
        <w:rPr>
          <w:rFonts w:ascii="Times New Roman" w:hAnsi="Times New Roman" w:cs="Times New Roman"/>
          <w:sz w:val="22"/>
          <w:szCs w:val="22"/>
        </w:rPr>
        <w:t xml:space="preserve">   Les jeux et le divertissement</w:t>
      </w:r>
    </w:p>
    <w:p w14:paraId="160D256B" w14:textId="77777777" w:rsidR="00937499" w:rsidRPr="00540672" w:rsidRDefault="00937499" w:rsidP="00937499">
      <w:pPr>
        <w:rPr>
          <w:rFonts w:ascii="Times New Roman" w:hAnsi="Times New Roman" w:cs="Times New Roman"/>
          <w:sz w:val="22"/>
          <w:szCs w:val="22"/>
        </w:rPr>
      </w:pPr>
    </w:p>
    <w:p w14:paraId="11613119" w14:textId="77777777" w:rsidR="00937499" w:rsidRPr="00540672" w:rsidRDefault="00937499"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lastRenderedPageBreak/>
        <w:t>L’accès sans fils à l’information du Web</w:t>
      </w:r>
    </w:p>
    <w:p w14:paraId="58A53A89" w14:textId="77777777" w:rsidR="00937499" w:rsidRPr="00540672" w:rsidRDefault="00937499" w:rsidP="00BA5844">
      <w:pPr>
        <w:numPr>
          <w:ilvl w:val="0"/>
          <w:numId w:val="17"/>
        </w:numPr>
        <w:rPr>
          <w:rFonts w:ascii="Times New Roman" w:hAnsi="Times New Roman" w:cs="Times New Roman"/>
          <w:sz w:val="22"/>
          <w:szCs w:val="22"/>
        </w:rPr>
      </w:pPr>
      <w:r w:rsidRPr="00540672">
        <w:rPr>
          <w:rFonts w:ascii="Times New Roman" w:hAnsi="Times New Roman" w:cs="Times New Roman"/>
          <w:sz w:val="22"/>
          <w:szCs w:val="22"/>
        </w:rPr>
        <w:t>Le volume d’information traitée simultanément est très limité.</w:t>
      </w:r>
    </w:p>
    <w:p w14:paraId="55C38B49" w14:textId="77777777" w:rsidR="00937499" w:rsidRPr="00540672" w:rsidRDefault="00937499" w:rsidP="00BA5844">
      <w:pPr>
        <w:numPr>
          <w:ilvl w:val="0"/>
          <w:numId w:val="17"/>
        </w:numPr>
        <w:rPr>
          <w:rFonts w:ascii="Times New Roman" w:hAnsi="Times New Roman" w:cs="Times New Roman"/>
          <w:sz w:val="22"/>
          <w:szCs w:val="22"/>
        </w:rPr>
      </w:pPr>
      <w:r w:rsidRPr="00540672">
        <w:rPr>
          <w:rFonts w:ascii="Times New Roman" w:hAnsi="Times New Roman" w:cs="Times New Roman"/>
          <w:sz w:val="22"/>
          <w:szCs w:val="22"/>
        </w:rPr>
        <w:t>L’information doit pouvoir s’afficher sur de petits écrans.</w:t>
      </w:r>
    </w:p>
    <w:p w14:paraId="49C3507A" w14:textId="77777777" w:rsidR="00937499" w:rsidRPr="00540672" w:rsidRDefault="00937499" w:rsidP="00BA5844">
      <w:pPr>
        <w:numPr>
          <w:ilvl w:val="0"/>
          <w:numId w:val="17"/>
        </w:numPr>
        <w:rPr>
          <w:rFonts w:ascii="Times New Roman" w:hAnsi="Times New Roman" w:cs="Times New Roman"/>
          <w:sz w:val="22"/>
          <w:szCs w:val="22"/>
          <w:lang w:val="en-CA"/>
        </w:rPr>
      </w:pPr>
      <w:r w:rsidRPr="00540672">
        <w:rPr>
          <w:rFonts w:ascii="Times New Roman" w:hAnsi="Times New Roman" w:cs="Times New Roman"/>
          <w:sz w:val="22"/>
          <w:szCs w:val="22"/>
        </w:rPr>
        <w:t>Les</w:t>
      </w:r>
      <w:r w:rsidRPr="00540672">
        <w:rPr>
          <w:rFonts w:ascii="Times New Roman" w:hAnsi="Times New Roman" w:cs="Times New Roman"/>
          <w:b/>
          <w:bCs/>
          <w:sz w:val="22"/>
          <w:szCs w:val="22"/>
        </w:rPr>
        <w:t xml:space="preserve"> portails mobiles</w:t>
      </w:r>
      <w:r w:rsidRPr="00540672">
        <w:rPr>
          <w:rFonts w:ascii="Times New Roman" w:hAnsi="Times New Roman" w:cs="Times New Roman"/>
          <w:sz w:val="22"/>
          <w:szCs w:val="22"/>
        </w:rPr>
        <w:t>…</w:t>
      </w:r>
    </w:p>
    <w:p w14:paraId="64F333CE" w14:textId="77777777" w:rsidR="00937499" w:rsidRPr="00540672" w:rsidRDefault="00937499" w:rsidP="00937499">
      <w:pPr>
        <w:rPr>
          <w:rFonts w:ascii="Times New Roman" w:hAnsi="Times New Roman" w:cs="Times New Roman"/>
          <w:sz w:val="22"/>
          <w:szCs w:val="22"/>
        </w:rPr>
      </w:pPr>
      <w:r w:rsidRPr="00540672">
        <w:rPr>
          <w:rFonts w:ascii="Times New Roman" w:hAnsi="Times New Roman" w:cs="Times New Roman"/>
          <w:sz w:val="22"/>
          <w:szCs w:val="22"/>
        </w:rPr>
        <w:t xml:space="preserve">… offrent des contenus et des services conçus pour donner </w:t>
      </w:r>
      <w:r w:rsidRPr="00540672">
        <w:rPr>
          <w:rFonts w:ascii="Times New Roman" w:hAnsi="Times New Roman" w:cs="Times New Roman"/>
          <w:sz w:val="22"/>
          <w:szCs w:val="22"/>
        </w:rPr>
        <w:br/>
        <w:t xml:space="preserve">aux utilisateurs une information optimisée qui répond le mieux </w:t>
      </w:r>
      <w:r w:rsidRPr="00540672">
        <w:rPr>
          <w:rFonts w:ascii="Times New Roman" w:hAnsi="Times New Roman" w:cs="Times New Roman"/>
          <w:sz w:val="22"/>
          <w:szCs w:val="22"/>
        </w:rPr>
        <w:br/>
        <w:t>à leurs besoins.</w:t>
      </w:r>
    </w:p>
    <w:p w14:paraId="61175DB8" w14:textId="77777777" w:rsidR="00937499" w:rsidRPr="00540672" w:rsidRDefault="00937499" w:rsidP="00937499">
      <w:pPr>
        <w:rPr>
          <w:rFonts w:ascii="Times New Roman" w:hAnsi="Times New Roman" w:cs="Times New Roman"/>
          <w:sz w:val="22"/>
          <w:szCs w:val="22"/>
        </w:rPr>
      </w:pPr>
    </w:p>
    <w:p w14:paraId="58734DA9" w14:textId="77777777" w:rsidR="00937499" w:rsidRPr="00540672" w:rsidRDefault="00937499"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Nouveau modèle d’affaires : La ludification (gamification)</w:t>
      </w:r>
    </w:p>
    <w:p w14:paraId="5A7722DC" w14:textId="77777777" w:rsidR="00937499" w:rsidRPr="00540672" w:rsidRDefault="00937499" w:rsidP="00BA5844">
      <w:pPr>
        <w:numPr>
          <w:ilvl w:val="0"/>
          <w:numId w:val="18"/>
        </w:numPr>
        <w:rPr>
          <w:rFonts w:ascii="Times New Roman" w:hAnsi="Times New Roman" w:cs="Times New Roman"/>
          <w:sz w:val="22"/>
          <w:szCs w:val="22"/>
        </w:rPr>
      </w:pPr>
      <w:r w:rsidRPr="00540672">
        <w:rPr>
          <w:rFonts w:ascii="Times New Roman" w:hAnsi="Times New Roman" w:cs="Times New Roman"/>
          <w:sz w:val="22"/>
          <w:szCs w:val="22"/>
        </w:rPr>
        <w:t xml:space="preserve">Mécanismes (insignes, prix) pour engager et </w:t>
      </w:r>
      <w:r w:rsidRPr="00540672">
        <w:rPr>
          <w:rFonts w:ascii="Times New Roman" w:hAnsi="Times New Roman" w:cs="Times New Roman"/>
          <w:b/>
          <w:bCs/>
          <w:sz w:val="22"/>
          <w:szCs w:val="22"/>
        </w:rPr>
        <w:t>motiver</w:t>
      </w:r>
      <w:r w:rsidRPr="00540672">
        <w:rPr>
          <w:rFonts w:ascii="Times New Roman" w:hAnsi="Times New Roman" w:cs="Times New Roman"/>
          <w:sz w:val="22"/>
          <w:szCs w:val="22"/>
        </w:rPr>
        <w:t xml:space="preserve"> les clients </w:t>
      </w:r>
    </w:p>
    <w:p w14:paraId="2781434A" w14:textId="77777777" w:rsidR="00937499" w:rsidRPr="00540672" w:rsidRDefault="00937499" w:rsidP="00BA5844">
      <w:pPr>
        <w:numPr>
          <w:ilvl w:val="0"/>
          <w:numId w:val="18"/>
        </w:numPr>
        <w:rPr>
          <w:rFonts w:ascii="Times New Roman" w:hAnsi="Times New Roman" w:cs="Times New Roman"/>
          <w:sz w:val="22"/>
          <w:szCs w:val="22"/>
        </w:rPr>
      </w:pPr>
      <w:r w:rsidRPr="00540672">
        <w:rPr>
          <w:rFonts w:ascii="Times New Roman" w:hAnsi="Times New Roman" w:cs="Times New Roman"/>
          <w:sz w:val="22"/>
          <w:szCs w:val="22"/>
        </w:rPr>
        <w:t>Alignement des objectifs personnels (ex: perdre 1 kg) avec les objectifs de l’organisation (ex: acquérir un nouveau client pour sa boisson diète)</w:t>
      </w:r>
    </w:p>
    <w:p w14:paraId="24FF40E8" w14:textId="77777777" w:rsidR="00937499" w:rsidRPr="00540672" w:rsidRDefault="00937499" w:rsidP="00BA5844">
      <w:pPr>
        <w:numPr>
          <w:ilvl w:val="0"/>
          <w:numId w:val="18"/>
        </w:numPr>
        <w:rPr>
          <w:rFonts w:ascii="Times New Roman" w:hAnsi="Times New Roman" w:cs="Times New Roman"/>
          <w:sz w:val="22"/>
          <w:szCs w:val="22"/>
        </w:rPr>
      </w:pPr>
      <w:r w:rsidRPr="00540672">
        <w:rPr>
          <w:rFonts w:ascii="Times New Roman" w:hAnsi="Times New Roman" w:cs="Times New Roman"/>
          <w:sz w:val="22"/>
          <w:szCs w:val="22"/>
        </w:rPr>
        <w:t>But: changements de comportement (ex: achat), non pas d’information</w:t>
      </w:r>
    </w:p>
    <w:p w14:paraId="6F69C1A5" w14:textId="77777777" w:rsidR="00937499" w:rsidRPr="00540672" w:rsidRDefault="00937499" w:rsidP="00937499">
      <w:pPr>
        <w:rPr>
          <w:rFonts w:ascii="Times New Roman" w:hAnsi="Times New Roman" w:cs="Times New Roman"/>
          <w:sz w:val="22"/>
          <w:szCs w:val="22"/>
        </w:rPr>
      </w:pPr>
    </w:p>
    <w:p w14:paraId="08D818B1" w14:textId="77777777" w:rsidR="00DC663B" w:rsidRPr="00540672" w:rsidRDefault="00DC663B" w:rsidP="00937499">
      <w:pPr>
        <w:rPr>
          <w:rFonts w:ascii="Times New Roman" w:hAnsi="Times New Roman" w:cs="Times New Roman"/>
          <w:b/>
          <w:i/>
          <w:sz w:val="22"/>
          <w:szCs w:val="22"/>
          <w:u w:val="single"/>
        </w:rPr>
      </w:pPr>
    </w:p>
    <w:p w14:paraId="6537E44A" w14:textId="77777777" w:rsidR="00DC663B" w:rsidRPr="00540672" w:rsidRDefault="00DC663B" w:rsidP="00937499">
      <w:pPr>
        <w:rPr>
          <w:rFonts w:ascii="Times New Roman" w:hAnsi="Times New Roman" w:cs="Times New Roman"/>
          <w:b/>
          <w:i/>
          <w:sz w:val="22"/>
          <w:szCs w:val="22"/>
          <w:u w:val="single"/>
        </w:rPr>
      </w:pPr>
    </w:p>
    <w:p w14:paraId="4736CE14" w14:textId="77777777" w:rsidR="00937499" w:rsidRPr="00540672" w:rsidRDefault="00937499"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10.4 Les systèmes de paiement du commerce électronique</w:t>
      </w:r>
    </w:p>
    <w:p w14:paraId="1C8CA7EA" w14:textId="77777777" w:rsidR="00447DBC" w:rsidRPr="00540672" w:rsidRDefault="00447DBC" w:rsidP="00937499">
      <w:pPr>
        <w:rPr>
          <w:rFonts w:ascii="Times New Roman" w:hAnsi="Times New Roman" w:cs="Times New Roman"/>
          <w:sz w:val="22"/>
          <w:szCs w:val="22"/>
        </w:rPr>
      </w:pPr>
    </w:p>
    <w:p w14:paraId="5B127CE5" w14:textId="77777777" w:rsidR="00447DBC" w:rsidRPr="00540672" w:rsidRDefault="00447DBC"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types de systèmes de paiement électronique</w:t>
      </w:r>
    </w:p>
    <w:p w14:paraId="6F4E4291" w14:textId="77777777" w:rsidR="00546D9C" w:rsidRPr="00540672" w:rsidRDefault="00546D9C" w:rsidP="00BA5844">
      <w:pPr>
        <w:numPr>
          <w:ilvl w:val="0"/>
          <w:numId w:val="19"/>
        </w:numPr>
        <w:rPr>
          <w:rFonts w:ascii="Times New Roman" w:hAnsi="Times New Roman" w:cs="Times New Roman"/>
          <w:sz w:val="22"/>
          <w:szCs w:val="22"/>
          <w:lang w:val="en-CA"/>
        </w:rPr>
      </w:pPr>
      <w:r w:rsidRPr="00540672">
        <w:rPr>
          <w:rFonts w:ascii="Times New Roman" w:hAnsi="Times New Roman" w:cs="Times New Roman"/>
          <w:b/>
          <w:bCs/>
          <w:sz w:val="22"/>
          <w:szCs w:val="22"/>
        </w:rPr>
        <w:t>Le portefeuille numérique</w:t>
      </w:r>
    </w:p>
    <w:p w14:paraId="285CABAA"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Garde en mémoire, de façon sécurisée, les données sur une carte de crédit et son propriétaire :</w:t>
      </w:r>
    </w:p>
    <w:p w14:paraId="06325D52" w14:textId="77777777" w:rsidR="00546D9C" w:rsidRPr="00540672" w:rsidRDefault="00546D9C" w:rsidP="00BA5844">
      <w:pPr>
        <w:numPr>
          <w:ilvl w:val="2"/>
          <w:numId w:val="19"/>
        </w:numPr>
        <w:rPr>
          <w:rFonts w:ascii="Times New Roman" w:hAnsi="Times New Roman" w:cs="Times New Roman"/>
          <w:sz w:val="22"/>
          <w:szCs w:val="22"/>
          <w:lang w:val="en-CA"/>
        </w:rPr>
      </w:pPr>
      <w:r w:rsidRPr="00540672">
        <w:rPr>
          <w:rFonts w:ascii="Times New Roman" w:hAnsi="Times New Roman" w:cs="Times New Roman"/>
          <w:sz w:val="22"/>
          <w:szCs w:val="22"/>
        </w:rPr>
        <w:t xml:space="preserve">le nom du client, </w:t>
      </w:r>
    </w:p>
    <w:p w14:paraId="5532CDFB" w14:textId="77777777" w:rsidR="00546D9C" w:rsidRPr="00540672" w:rsidRDefault="00546D9C" w:rsidP="00BA5844">
      <w:pPr>
        <w:numPr>
          <w:ilvl w:val="2"/>
          <w:numId w:val="19"/>
        </w:numPr>
        <w:rPr>
          <w:rFonts w:ascii="Times New Roman" w:hAnsi="Times New Roman" w:cs="Times New Roman"/>
          <w:sz w:val="22"/>
          <w:szCs w:val="22"/>
        </w:rPr>
      </w:pPr>
      <w:r w:rsidRPr="00540672">
        <w:rPr>
          <w:rFonts w:ascii="Times New Roman" w:hAnsi="Times New Roman" w:cs="Times New Roman"/>
          <w:sz w:val="22"/>
          <w:szCs w:val="22"/>
        </w:rPr>
        <w:t xml:space="preserve">son numéro de carte de crédit, </w:t>
      </w:r>
    </w:p>
    <w:p w14:paraId="1915030F" w14:textId="77777777" w:rsidR="00546D9C" w:rsidRPr="00540672" w:rsidRDefault="00546D9C" w:rsidP="00BA5844">
      <w:pPr>
        <w:numPr>
          <w:ilvl w:val="2"/>
          <w:numId w:val="19"/>
        </w:numPr>
        <w:rPr>
          <w:rFonts w:ascii="Times New Roman" w:hAnsi="Times New Roman" w:cs="Times New Roman"/>
          <w:sz w:val="22"/>
          <w:szCs w:val="22"/>
          <w:lang w:val="en-CA"/>
        </w:rPr>
      </w:pPr>
      <w:r w:rsidRPr="00540672">
        <w:rPr>
          <w:rFonts w:ascii="Times New Roman" w:hAnsi="Times New Roman" w:cs="Times New Roman"/>
          <w:sz w:val="22"/>
          <w:szCs w:val="22"/>
        </w:rPr>
        <w:t xml:space="preserve">l’adresse d’expédition. </w:t>
      </w:r>
    </w:p>
    <w:p w14:paraId="56230700"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Fournis automatiquement ces informations lors d’un achat.</w:t>
      </w:r>
    </w:p>
    <w:p w14:paraId="18D07FD1" w14:textId="77777777" w:rsidR="00546D9C" w:rsidRPr="00540672" w:rsidRDefault="00540672" w:rsidP="00BA5844">
      <w:pPr>
        <w:numPr>
          <w:ilvl w:val="1"/>
          <w:numId w:val="19"/>
        </w:numPr>
        <w:rPr>
          <w:rFonts w:ascii="Times New Roman" w:hAnsi="Times New Roman" w:cs="Times New Roman"/>
          <w:sz w:val="22"/>
          <w:szCs w:val="22"/>
          <w:lang w:val="en-CA"/>
        </w:rPr>
      </w:pPr>
      <w:hyperlink r:id="rId8" w:history="1">
        <w:r w:rsidR="00546D9C" w:rsidRPr="00540672">
          <w:rPr>
            <w:rStyle w:val="Hyperlink"/>
            <w:rFonts w:ascii="Times New Roman" w:hAnsi="Times New Roman" w:cs="Times New Roman"/>
            <w:sz w:val="22"/>
            <w:szCs w:val="22"/>
          </w:rPr>
          <w:t xml:space="preserve">Ex: Google Wallet </w:t>
        </w:r>
      </w:hyperlink>
    </w:p>
    <w:p w14:paraId="11C42F39" w14:textId="77777777" w:rsidR="00546D9C" w:rsidRPr="00540672" w:rsidRDefault="00546D9C" w:rsidP="00BA5844">
      <w:pPr>
        <w:numPr>
          <w:ilvl w:val="2"/>
          <w:numId w:val="19"/>
        </w:numPr>
        <w:rPr>
          <w:rFonts w:ascii="Times New Roman" w:hAnsi="Times New Roman" w:cs="Times New Roman"/>
          <w:sz w:val="22"/>
          <w:szCs w:val="22"/>
        </w:rPr>
      </w:pPr>
      <w:r w:rsidRPr="00540672">
        <w:rPr>
          <w:rFonts w:ascii="Times New Roman" w:hAnsi="Times New Roman" w:cs="Times New Roman"/>
          <w:sz w:val="22"/>
          <w:szCs w:val="22"/>
        </w:rPr>
        <w:t>Délais, car failles de sécurité importantes</w:t>
      </w:r>
    </w:p>
    <w:p w14:paraId="2E545D53" w14:textId="77777777" w:rsidR="00546D9C" w:rsidRPr="00540672" w:rsidRDefault="00546D9C" w:rsidP="00BA5844">
      <w:pPr>
        <w:numPr>
          <w:ilvl w:val="2"/>
          <w:numId w:val="19"/>
        </w:numPr>
        <w:rPr>
          <w:rFonts w:ascii="Times New Roman" w:hAnsi="Times New Roman" w:cs="Times New Roman"/>
          <w:sz w:val="22"/>
          <w:szCs w:val="22"/>
          <w:lang w:val="en-CA"/>
        </w:rPr>
      </w:pPr>
      <w:r w:rsidRPr="00540672">
        <w:rPr>
          <w:rFonts w:ascii="Times New Roman" w:hAnsi="Times New Roman" w:cs="Times New Roman"/>
          <w:sz w:val="22"/>
          <w:szCs w:val="22"/>
        </w:rPr>
        <w:t>Normes</w:t>
      </w:r>
      <w:proofErr w:type="gramStart"/>
      <w:r w:rsidRPr="00540672">
        <w:rPr>
          <w:rFonts w:ascii="Times New Roman" w:hAnsi="Times New Roman" w:cs="Times New Roman"/>
          <w:sz w:val="22"/>
          <w:szCs w:val="22"/>
        </w:rPr>
        <w:t>:  Near</w:t>
      </w:r>
      <w:proofErr w:type="gramEnd"/>
      <w:r w:rsidRPr="00540672">
        <w:rPr>
          <w:rFonts w:ascii="Times New Roman" w:hAnsi="Times New Roman" w:cs="Times New Roman"/>
          <w:sz w:val="22"/>
          <w:szCs w:val="22"/>
        </w:rPr>
        <w:t xml:space="preserve"> field communication (standardisation du RFID)</w:t>
      </w:r>
    </w:p>
    <w:p w14:paraId="758CF4CB" w14:textId="77777777" w:rsidR="00546D9C" w:rsidRPr="00540672" w:rsidRDefault="00546D9C" w:rsidP="00BA5844">
      <w:pPr>
        <w:numPr>
          <w:ilvl w:val="0"/>
          <w:numId w:val="19"/>
        </w:numPr>
        <w:rPr>
          <w:rFonts w:ascii="Times New Roman" w:hAnsi="Times New Roman" w:cs="Times New Roman"/>
          <w:sz w:val="22"/>
          <w:szCs w:val="22"/>
        </w:rPr>
      </w:pPr>
      <w:r w:rsidRPr="00540672">
        <w:rPr>
          <w:rFonts w:ascii="Times New Roman" w:hAnsi="Times New Roman" w:cs="Times New Roman"/>
          <w:b/>
          <w:bCs/>
          <w:sz w:val="22"/>
          <w:szCs w:val="22"/>
        </w:rPr>
        <w:t xml:space="preserve">Le système numérique de paiement à solde cumulé </w:t>
      </w:r>
    </w:p>
    <w:p w14:paraId="3B980010"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Est utilisé pour des micropaiements (10 $ ou moins).</w:t>
      </w:r>
    </w:p>
    <w:p w14:paraId="51474A71"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Permets d’accumuler le solde de micropaiements et d’achats sur le Web sur son compte de carte de crédit ou de téléphone.</w:t>
      </w:r>
    </w:p>
    <w:p w14:paraId="36FFA8B8" w14:textId="77777777" w:rsidR="00546D9C" w:rsidRPr="00540672" w:rsidRDefault="00546D9C" w:rsidP="00BA5844">
      <w:pPr>
        <w:numPr>
          <w:ilvl w:val="0"/>
          <w:numId w:val="19"/>
        </w:numPr>
        <w:rPr>
          <w:rFonts w:ascii="Times New Roman" w:hAnsi="Times New Roman" w:cs="Times New Roman"/>
          <w:sz w:val="22"/>
          <w:szCs w:val="22"/>
        </w:rPr>
      </w:pPr>
      <w:r w:rsidRPr="00540672">
        <w:rPr>
          <w:rFonts w:ascii="Times New Roman" w:hAnsi="Times New Roman" w:cs="Times New Roman"/>
          <w:b/>
          <w:bCs/>
          <w:sz w:val="22"/>
          <w:szCs w:val="22"/>
        </w:rPr>
        <w:t>Le système de paiement en ligne à valeur enregistrée</w:t>
      </w:r>
    </w:p>
    <w:p w14:paraId="08F86241"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 xml:space="preserve">Permet de faire des paiements instantanés en ligne selon une valeur enregistrée dans un compte électronique. </w:t>
      </w:r>
    </w:p>
    <w:p w14:paraId="3BDE0F10"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Peut s’agir d’une plateforme commerciale (Valista) ou d’un système de paiement de poste à poste (PayPal, Bitcoin).</w:t>
      </w:r>
    </w:p>
    <w:p w14:paraId="50F49C2C" w14:textId="77777777" w:rsidR="00546D9C" w:rsidRPr="00540672" w:rsidRDefault="00546D9C" w:rsidP="00BA5844">
      <w:pPr>
        <w:numPr>
          <w:ilvl w:val="0"/>
          <w:numId w:val="19"/>
        </w:numPr>
        <w:rPr>
          <w:rFonts w:ascii="Times New Roman" w:hAnsi="Times New Roman" w:cs="Times New Roman"/>
          <w:sz w:val="22"/>
          <w:szCs w:val="22"/>
          <w:lang w:val="en-CA"/>
        </w:rPr>
      </w:pPr>
      <w:r w:rsidRPr="00540672">
        <w:rPr>
          <w:rFonts w:ascii="Times New Roman" w:hAnsi="Times New Roman" w:cs="Times New Roman"/>
          <w:b/>
          <w:bCs/>
          <w:sz w:val="22"/>
          <w:szCs w:val="22"/>
        </w:rPr>
        <w:t>Le chèque électronique</w:t>
      </w:r>
    </w:p>
    <w:p w14:paraId="53182923"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Étend les fonctionnalités des comptes chèques existants en permettant leur utilisation pour le paiement d’achats en ligne.</w:t>
      </w:r>
    </w:p>
    <w:p w14:paraId="60EF05CB" w14:textId="77777777" w:rsidR="00546D9C" w:rsidRPr="00540672" w:rsidRDefault="00546D9C" w:rsidP="00BA5844">
      <w:pPr>
        <w:numPr>
          <w:ilvl w:val="0"/>
          <w:numId w:val="19"/>
        </w:numPr>
        <w:rPr>
          <w:rFonts w:ascii="Times New Roman" w:hAnsi="Times New Roman" w:cs="Times New Roman"/>
          <w:sz w:val="22"/>
          <w:szCs w:val="22"/>
        </w:rPr>
      </w:pPr>
      <w:r w:rsidRPr="00540672">
        <w:rPr>
          <w:rFonts w:ascii="Times New Roman" w:hAnsi="Times New Roman" w:cs="Times New Roman"/>
          <w:b/>
          <w:bCs/>
          <w:sz w:val="22"/>
          <w:szCs w:val="22"/>
        </w:rPr>
        <w:t xml:space="preserve">Le système électronique de présentation de facture </w:t>
      </w:r>
      <w:r w:rsidRPr="00540672">
        <w:rPr>
          <w:rFonts w:ascii="Times New Roman" w:hAnsi="Times New Roman" w:cs="Times New Roman"/>
          <w:b/>
          <w:bCs/>
          <w:sz w:val="22"/>
          <w:szCs w:val="22"/>
        </w:rPr>
        <w:br/>
        <w:t>et de paiement</w:t>
      </w:r>
    </w:p>
    <w:p w14:paraId="4CBE3408" w14:textId="77777777" w:rsidR="00546D9C" w:rsidRPr="00540672" w:rsidRDefault="00546D9C" w:rsidP="00BA5844">
      <w:pPr>
        <w:numPr>
          <w:ilvl w:val="1"/>
          <w:numId w:val="19"/>
        </w:numPr>
        <w:rPr>
          <w:rFonts w:ascii="Times New Roman" w:hAnsi="Times New Roman" w:cs="Times New Roman"/>
          <w:sz w:val="22"/>
          <w:szCs w:val="22"/>
        </w:rPr>
      </w:pPr>
      <w:r w:rsidRPr="00540672">
        <w:rPr>
          <w:rFonts w:ascii="Times New Roman" w:hAnsi="Times New Roman" w:cs="Times New Roman"/>
          <w:sz w:val="22"/>
          <w:szCs w:val="22"/>
        </w:rPr>
        <w:t>Affiche le compte en ligne et permet de le régler par virement électronique depuis un compte bancaire ou de carte de crédit.</w:t>
      </w:r>
    </w:p>
    <w:p w14:paraId="37DEF757" w14:textId="77777777" w:rsidR="00447DBC" w:rsidRPr="00540672" w:rsidRDefault="00447DBC" w:rsidP="00447DBC">
      <w:pPr>
        <w:rPr>
          <w:rFonts w:ascii="Times New Roman" w:hAnsi="Times New Roman" w:cs="Times New Roman"/>
          <w:sz w:val="22"/>
          <w:szCs w:val="22"/>
        </w:rPr>
      </w:pPr>
    </w:p>
    <w:p w14:paraId="7FC395AD" w14:textId="77777777" w:rsidR="00447DBC" w:rsidRPr="00540672" w:rsidRDefault="00447DBC" w:rsidP="00447DBC">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systèmes de paiement électronique pour le commerce mobile</w:t>
      </w:r>
    </w:p>
    <w:p w14:paraId="0D51FC38" w14:textId="77777777" w:rsidR="00546D9C" w:rsidRPr="00540672" w:rsidRDefault="00546D9C" w:rsidP="00BA5844">
      <w:pPr>
        <w:numPr>
          <w:ilvl w:val="0"/>
          <w:numId w:val="20"/>
        </w:numPr>
        <w:rPr>
          <w:rFonts w:ascii="Times New Roman" w:hAnsi="Times New Roman" w:cs="Times New Roman"/>
          <w:sz w:val="22"/>
          <w:szCs w:val="22"/>
        </w:rPr>
      </w:pPr>
      <w:r w:rsidRPr="00540672">
        <w:rPr>
          <w:rFonts w:ascii="Times New Roman" w:hAnsi="Times New Roman" w:cs="Times New Roman"/>
          <w:sz w:val="22"/>
          <w:szCs w:val="22"/>
        </w:rPr>
        <w:t>Secteur en pleine ébullition (le manuel est vraiment dépassé à ce sujet!)</w:t>
      </w:r>
    </w:p>
    <w:p w14:paraId="1D45B940" w14:textId="77777777" w:rsidR="00546D9C" w:rsidRPr="00540672" w:rsidRDefault="00546D9C" w:rsidP="00BA5844">
      <w:pPr>
        <w:numPr>
          <w:ilvl w:val="0"/>
          <w:numId w:val="20"/>
        </w:numPr>
        <w:rPr>
          <w:rFonts w:ascii="Times New Roman" w:hAnsi="Times New Roman" w:cs="Times New Roman"/>
          <w:sz w:val="22"/>
          <w:szCs w:val="22"/>
        </w:rPr>
      </w:pPr>
      <w:r w:rsidRPr="00540672">
        <w:rPr>
          <w:rFonts w:ascii="Times New Roman" w:hAnsi="Times New Roman" w:cs="Times New Roman"/>
          <w:sz w:val="22"/>
          <w:szCs w:val="22"/>
        </w:rPr>
        <w:t xml:space="preserve">31% des Canadiens auraient déjà utilisés des </w:t>
      </w:r>
      <w:proofErr w:type="gramStart"/>
      <w:r w:rsidRPr="00540672">
        <w:rPr>
          <w:rFonts w:ascii="Times New Roman" w:hAnsi="Times New Roman" w:cs="Times New Roman"/>
          <w:sz w:val="22"/>
          <w:szCs w:val="22"/>
        </w:rPr>
        <w:t>service</w:t>
      </w:r>
      <w:proofErr w:type="gramEnd"/>
      <w:r w:rsidRPr="00540672">
        <w:rPr>
          <w:rFonts w:ascii="Times New Roman" w:hAnsi="Times New Roman" w:cs="Times New Roman"/>
          <w:sz w:val="22"/>
          <w:szCs w:val="22"/>
        </w:rPr>
        <w:t xml:space="preserve"> bancaires mobiles (Source: http://www.directioninformatique.com/utilisation-accrue-des-services-bancaires-mobiles/31049)</w:t>
      </w:r>
    </w:p>
    <w:p w14:paraId="16E09BFA" w14:textId="77777777" w:rsidR="00546D9C" w:rsidRPr="00540672" w:rsidRDefault="00546D9C" w:rsidP="00BA5844">
      <w:pPr>
        <w:numPr>
          <w:ilvl w:val="1"/>
          <w:numId w:val="20"/>
        </w:numPr>
        <w:rPr>
          <w:rFonts w:ascii="Times New Roman" w:hAnsi="Times New Roman" w:cs="Times New Roman"/>
          <w:sz w:val="22"/>
          <w:szCs w:val="22"/>
        </w:rPr>
      </w:pPr>
      <w:r w:rsidRPr="00540672">
        <w:rPr>
          <w:rFonts w:ascii="Times New Roman" w:hAnsi="Times New Roman" w:cs="Times New Roman"/>
          <w:sz w:val="22"/>
          <w:szCs w:val="22"/>
        </w:rPr>
        <w:t xml:space="preserve">Portefeuilles mobiles (ex: Apple Pay, </w:t>
      </w:r>
      <w:hyperlink r:id="rId9" w:history="1">
        <w:r w:rsidRPr="00540672">
          <w:rPr>
            <w:rStyle w:val="Hyperlink"/>
            <w:rFonts w:ascii="Times New Roman" w:hAnsi="Times New Roman" w:cs="Times New Roman"/>
            <w:sz w:val="22"/>
            <w:szCs w:val="22"/>
          </w:rPr>
          <w:t>Paiement mobile de Visa Desjardins</w:t>
        </w:r>
      </w:hyperlink>
      <w:r w:rsidRPr="00540672">
        <w:rPr>
          <w:rFonts w:ascii="Times New Roman" w:hAnsi="Times New Roman" w:cs="Times New Roman"/>
          <w:sz w:val="22"/>
          <w:szCs w:val="22"/>
        </w:rPr>
        <w:t>)</w:t>
      </w:r>
    </w:p>
    <w:p w14:paraId="41CC837D" w14:textId="77777777" w:rsidR="00546D9C" w:rsidRPr="00540672" w:rsidRDefault="00546D9C" w:rsidP="00BA5844">
      <w:pPr>
        <w:numPr>
          <w:ilvl w:val="1"/>
          <w:numId w:val="20"/>
        </w:numPr>
        <w:rPr>
          <w:rFonts w:ascii="Times New Roman" w:hAnsi="Times New Roman" w:cs="Times New Roman"/>
          <w:sz w:val="22"/>
          <w:szCs w:val="22"/>
        </w:rPr>
      </w:pPr>
      <w:r w:rsidRPr="00540672">
        <w:rPr>
          <w:rFonts w:ascii="Times New Roman" w:hAnsi="Times New Roman" w:cs="Times New Roman"/>
          <w:sz w:val="22"/>
          <w:szCs w:val="22"/>
        </w:rPr>
        <w:t>Paiements sans contacts (ex: Starbuck, Apple Pay)</w:t>
      </w:r>
    </w:p>
    <w:p w14:paraId="5DDD18B1" w14:textId="77777777" w:rsidR="00546D9C" w:rsidRPr="00540672" w:rsidRDefault="00546D9C" w:rsidP="00BA5844">
      <w:pPr>
        <w:numPr>
          <w:ilvl w:val="1"/>
          <w:numId w:val="20"/>
        </w:numPr>
        <w:rPr>
          <w:rFonts w:ascii="Times New Roman" w:hAnsi="Times New Roman" w:cs="Times New Roman"/>
          <w:sz w:val="22"/>
          <w:szCs w:val="22"/>
        </w:rPr>
      </w:pPr>
      <w:r w:rsidRPr="00540672">
        <w:rPr>
          <w:rFonts w:ascii="Times New Roman" w:hAnsi="Times New Roman" w:cs="Times New Roman"/>
          <w:sz w:val="22"/>
          <w:szCs w:val="22"/>
        </w:rPr>
        <w:t>Accès aux informations sur le compte bancaire</w:t>
      </w:r>
    </w:p>
    <w:p w14:paraId="060926AE" w14:textId="77777777" w:rsidR="00546D9C" w:rsidRPr="00540672" w:rsidRDefault="00546D9C" w:rsidP="00BA5844">
      <w:pPr>
        <w:numPr>
          <w:ilvl w:val="1"/>
          <w:numId w:val="20"/>
        </w:numPr>
        <w:rPr>
          <w:rFonts w:ascii="Times New Roman" w:hAnsi="Times New Roman" w:cs="Times New Roman"/>
          <w:sz w:val="22"/>
          <w:szCs w:val="22"/>
          <w:lang w:val="en-CA"/>
        </w:rPr>
      </w:pPr>
      <w:r w:rsidRPr="00540672">
        <w:rPr>
          <w:rFonts w:ascii="Times New Roman" w:hAnsi="Times New Roman" w:cs="Times New Roman"/>
          <w:sz w:val="22"/>
          <w:szCs w:val="22"/>
        </w:rPr>
        <w:t>Dépôts de chèques via photo</w:t>
      </w:r>
    </w:p>
    <w:p w14:paraId="281D95AA" w14:textId="77777777" w:rsidR="00546D9C" w:rsidRPr="00540672" w:rsidRDefault="00546D9C" w:rsidP="00BA5844">
      <w:pPr>
        <w:numPr>
          <w:ilvl w:val="1"/>
          <w:numId w:val="20"/>
        </w:numPr>
        <w:rPr>
          <w:rFonts w:ascii="Times New Roman" w:hAnsi="Times New Roman" w:cs="Times New Roman"/>
          <w:sz w:val="22"/>
          <w:szCs w:val="22"/>
        </w:rPr>
      </w:pPr>
      <w:r w:rsidRPr="00540672">
        <w:rPr>
          <w:rFonts w:ascii="Times New Roman" w:hAnsi="Times New Roman" w:cs="Times New Roman"/>
          <w:sz w:val="22"/>
          <w:szCs w:val="22"/>
        </w:rPr>
        <w:t>Transactions en lignes pour payer des factures</w:t>
      </w:r>
    </w:p>
    <w:p w14:paraId="120353EE" w14:textId="77777777" w:rsidR="00546D9C" w:rsidRPr="00540672" w:rsidRDefault="00546D9C" w:rsidP="00BA5844">
      <w:pPr>
        <w:numPr>
          <w:ilvl w:val="0"/>
          <w:numId w:val="20"/>
        </w:numPr>
        <w:rPr>
          <w:rFonts w:ascii="Times New Roman" w:hAnsi="Times New Roman" w:cs="Times New Roman"/>
          <w:sz w:val="22"/>
          <w:szCs w:val="22"/>
        </w:rPr>
      </w:pPr>
      <w:r w:rsidRPr="00540672">
        <w:rPr>
          <w:rFonts w:ascii="Times New Roman" w:hAnsi="Times New Roman" w:cs="Times New Roman"/>
          <w:sz w:val="22"/>
          <w:szCs w:val="22"/>
        </w:rPr>
        <w:t>Le « mobile », pas seulement les téléphones intelligents – aussi les montres connectées (ex: iWatch), les lunettes intelligentes (ex: Google Glass), etc.</w:t>
      </w:r>
    </w:p>
    <w:p w14:paraId="24B79BA4" w14:textId="77777777" w:rsidR="00447DBC" w:rsidRPr="00540672" w:rsidRDefault="00447DBC" w:rsidP="00447DBC">
      <w:pPr>
        <w:rPr>
          <w:rFonts w:ascii="Times New Roman" w:hAnsi="Times New Roman" w:cs="Times New Roman"/>
          <w:sz w:val="22"/>
          <w:szCs w:val="22"/>
        </w:rPr>
      </w:pPr>
    </w:p>
    <w:p w14:paraId="32DAB5AD" w14:textId="77777777" w:rsidR="00447DBC" w:rsidRDefault="00447DBC" w:rsidP="00937499">
      <w:pPr>
        <w:rPr>
          <w:rFonts w:ascii="Times New Roman" w:hAnsi="Times New Roman" w:cs="Times New Roman"/>
          <w:sz w:val="22"/>
          <w:szCs w:val="22"/>
        </w:rPr>
      </w:pPr>
    </w:p>
    <w:p w14:paraId="079D00F6" w14:textId="77777777" w:rsidR="00540672" w:rsidRPr="00540672" w:rsidRDefault="00540672" w:rsidP="00937499">
      <w:pPr>
        <w:rPr>
          <w:rFonts w:ascii="Times New Roman" w:hAnsi="Times New Roman" w:cs="Times New Roman"/>
          <w:sz w:val="22"/>
          <w:szCs w:val="22"/>
        </w:rPr>
      </w:pPr>
    </w:p>
    <w:p w14:paraId="0B787230" w14:textId="77777777" w:rsidR="00546D9C" w:rsidRPr="00540672" w:rsidRDefault="00546D9C" w:rsidP="00937499">
      <w:pPr>
        <w:rPr>
          <w:rFonts w:ascii="Times New Roman" w:hAnsi="Times New Roman" w:cs="Times New Roman"/>
          <w:sz w:val="22"/>
          <w:szCs w:val="22"/>
        </w:rPr>
      </w:pPr>
    </w:p>
    <w:p w14:paraId="26C141BA" w14:textId="77777777" w:rsidR="00546D9C" w:rsidRPr="00540672" w:rsidRDefault="00546D9C" w:rsidP="00937499">
      <w:pPr>
        <w:rPr>
          <w:rFonts w:ascii="Times New Roman" w:hAnsi="Times New Roman" w:cs="Times New Roman"/>
          <w:sz w:val="22"/>
          <w:szCs w:val="22"/>
        </w:rPr>
      </w:pPr>
    </w:p>
    <w:p w14:paraId="5F034F70" w14:textId="77777777" w:rsidR="00546D9C" w:rsidRPr="00540672" w:rsidRDefault="00546D9C" w:rsidP="00937499">
      <w:pPr>
        <w:rPr>
          <w:rFonts w:ascii="Times New Roman" w:hAnsi="Times New Roman" w:cs="Times New Roman"/>
          <w:b/>
          <w:i/>
          <w:u w:val="single"/>
        </w:rPr>
      </w:pPr>
      <w:r w:rsidRPr="00540672">
        <w:rPr>
          <w:rFonts w:ascii="Times New Roman" w:hAnsi="Times New Roman" w:cs="Times New Roman"/>
          <w:b/>
          <w:i/>
          <w:u w:val="single"/>
        </w:rPr>
        <w:t>Chapitre 11 : La gestion des connaissances et de la collaboration</w:t>
      </w:r>
    </w:p>
    <w:p w14:paraId="1D0B77D9" w14:textId="77777777" w:rsidR="00546D9C" w:rsidRPr="00540672" w:rsidRDefault="00546D9C" w:rsidP="00937499">
      <w:pPr>
        <w:rPr>
          <w:rFonts w:ascii="Times New Roman" w:hAnsi="Times New Roman" w:cs="Times New Roman"/>
          <w:b/>
          <w:i/>
          <w:sz w:val="22"/>
          <w:szCs w:val="22"/>
          <w:u w:val="single"/>
        </w:rPr>
      </w:pPr>
    </w:p>
    <w:p w14:paraId="5C01727B" w14:textId="77777777" w:rsidR="00546D9C" w:rsidRPr="00540672" w:rsidRDefault="00546D9C"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11.1 L’univers de la gestion des connaissances</w:t>
      </w:r>
    </w:p>
    <w:p w14:paraId="3E91D0CB" w14:textId="77777777" w:rsidR="00546D9C" w:rsidRPr="00540672" w:rsidRDefault="00546D9C" w:rsidP="00937499">
      <w:pPr>
        <w:rPr>
          <w:rFonts w:ascii="Times New Roman" w:hAnsi="Times New Roman" w:cs="Times New Roman"/>
          <w:b/>
          <w:i/>
          <w:sz w:val="22"/>
          <w:szCs w:val="22"/>
          <w:u w:val="single"/>
        </w:rPr>
      </w:pPr>
    </w:p>
    <w:p w14:paraId="7B03DC1A" w14:textId="77777777" w:rsidR="00546D9C" w:rsidRPr="00540672" w:rsidRDefault="00546D9C" w:rsidP="00937499">
      <w:pPr>
        <w:rPr>
          <w:rFonts w:ascii="Times New Roman" w:hAnsi="Times New Roman" w:cs="Times New Roman"/>
          <w:sz w:val="22"/>
          <w:szCs w:val="22"/>
        </w:rPr>
      </w:pPr>
      <w:r w:rsidRPr="00540672">
        <w:rPr>
          <w:rFonts w:ascii="Times New Roman" w:hAnsi="Times New Roman" w:cs="Times New Roman"/>
          <w:b/>
          <w:sz w:val="22"/>
          <w:szCs w:val="22"/>
          <w:u w:val="single"/>
        </w:rPr>
        <w:t>L’univers de la gestion des connaissances</w:t>
      </w:r>
    </w:p>
    <w:p w14:paraId="5E1FC1E9" w14:textId="77777777" w:rsidR="00546D9C" w:rsidRPr="00540672" w:rsidRDefault="00546D9C" w:rsidP="00BA5844">
      <w:pPr>
        <w:numPr>
          <w:ilvl w:val="0"/>
          <w:numId w:val="21"/>
        </w:numPr>
        <w:rPr>
          <w:rFonts w:ascii="Times New Roman" w:hAnsi="Times New Roman" w:cs="Times New Roman"/>
          <w:sz w:val="22"/>
          <w:szCs w:val="22"/>
        </w:rPr>
      </w:pPr>
      <w:r w:rsidRPr="00540672">
        <w:rPr>
          <w:rFonts w:ascii="Times New Roman" w:hAnsi="Times New Roman" w:cs="Times New Roman"/>
          <w:sz w:val="22"/>
          <w:szCs w:val="22"/>
          <w:u w:val="single"/>
        </w:rPr>
        <w:t>Jusqu’en 2020</w:t>
      </w:r>
      <w:r w:rsidRPr="00540672">
        <w:rPr>
          <w:rFonts w:ascii="Times New Roman" w:hAnsi="Times New Roman" w:cs="Times New Roman"/>
          <w:sz w:val="22"/>
          <w:szCs w:val="22"/>
        </w:rPr>
        <w:t xml:space="preserve">, on prévoit une </w:t>
      </w:r>
      <w:r w:rsidRPr="00540672">
        <w:rPr>
          <w:rFonts w:ascii="Times New Roman" w:hAnsi="Times New Roman" w:cs="Times New Roman"/>
          <w:sz w:val="22"/>
          <w:szCs w:val="22"/>
          <w:u w:val="single"/>
        </w:rPr>
        <w:t>hausse annuelle de 10 %</w:t>
      </w:r>
      <w:r w:rsidRPr="00540672">
        <w:rPr>
          <w:rFonts w:ascii="Times New Roman" w:hAnsi="Times New Roman" w:cs="Times New Roman"/>
          <w:sz w:val="22"/>
          <w:szCs w:val="22"/>
        </w:rPr>
        <w:t xml:space="preserve"> des ventes de logiciels de gestion de contenu d’entreprise pour la gestion des connaissances.</w:t>
      </w:r>
    </w:p>
    <w:p w14:paraId="035EFA37" w14:textId="77777777" w:rsidR="00546D9C" w:rsidRPr="00540672" w:rsidRDefault="00546D9C" w:rsidP="00BA5844">
      <w:pPr>
        <w:numPr>
          <w:ilvl w:val="0"/>
          <w:numId w:val="21"/>
        </w:numPr>
        <w:rPr>
          <w:rFonts w:ascii="Times New Roman" w:hAnsi="Times New Roman" w:cs="Times New Roman"/>
          <w:sz w:val="22"/>
          <w:szCs w:val="22"/>
        </w:rPr>
      </w:pPr>
      <w:r w:rsidRPr="00540672">
        <w:rPr>
          <w:rFonts w:ascii="Times New Roman" w:hAnsi="Times New Roman" w:cs="Times New Roman"/>
          <w:sz w:val="22"/>
          <w:szCs w:val="22"/>
        </w:rPr>
        <w:t>Nous vivons dans une économie de l’information où :</w:t>
      </w:r>
    </w:p>
    <w:p w14:paraId="6DB1B90A" w14:textId="77777777" w:rsidR="00546D9C" w:rsidRPr="00540672" w:rsidRDefault="00546D9C" w:rsidP="00BA5844">
      <w:pPr>
        <w:numPr>
          <w:ilvl w:val="1"/>
          <w:numId w:val="21"/>
        </w:numPr>
        <w:rPr>
          <w:rFonts w:ascii="Times New Roman" w:hAnsi="Times New Roman" w:cs="Times New Roman"/>
          <w:sz w:val="22"/>
          <w:szCs w:val="22"/>
        </w:rPr>
      </w:pPr>
      <w:r w:rsidRPr="00540672">
        <w:rPr>
          <w:rFonts w:ascii="Times New Roman" w:hAnsi="Times New Roman" w:cs="Times New Roman"/>
          <w:sz w:val="22"/>
          <w:szCs w:val="22"/>
        </w:rPr>
        <w:t>55 % de la population active des États-Unis se compose de travailleurs de la connaissance et du savoir;</w:t>
      </w:r>
    </w:p>
    <w:p w14:paraId="5614A327" w14:textId="77777777" w:rsidR="00546D9C" w:rsidRPr="00540672" w:rsidRDefault="00546D9C" w:rsidP="00BA5844">
      <w:pPr>
        <w:numPr>
          <w:ilvl w:val="1"/>
          <w:numId w:val="21"/>
        </w:numPr>
        <w:rPr>
          <w:rFonts w:ascii="Times New Roman" w:hAnsi="Times New Roman" w:cs="Times New Roman"/>
          <w:sz w:val="22"/>
          <w:szCs w:val="22"/>
        </w:rPr>
      </w:pPr>
      <w:r w:rsidRPr="00540672">
        <w:rPr>
          <w:rFonts w:ascii="Times New Roman" w:hAnsi="Times New Roman" w:cs="Times New Roman"/>
          <w:sz w:val="22"/>
          <w:szCs w:val="22"/>
        </w:rPr>
        <w:t>60 % du produit intérieur brut des États-Unis provient des secteurs de la connaissance et de l’information.</w:t>
      </w:r>
    </w:p>
    <w:p w14:paraId="70C3E602" w14:textId="77777777" w:rsidR="00546D9C" w:rsidRPr="00540672" w:rsidRDefault="00546D9C" w:rsidP="00BA5844">
      <w:pPr>
        <w:numPr>
          <w:ilvl w:val="0"/>
          <w:numId w:val="21"/>
        </w:numPr>
        <w:rPr>
          <w:rFonts w:ascii="Times New Roman" w:hAnsi="Times New Roman" w:cs="Times New Roman"/>
          <w:sz w:val="22"/>
          <w:szCs w:val="22"/>
        </w:rPr>
      </w:pPr>
      <w:r w:rsidRPr="00540672">
        <w:rPr>
          <w:rFonts w:ascii="Times New Roman" w:hAnsi="Times New Roman" w:cs="Times New Roman"/>
          <w:sz w:val="22"/>
          <w:szCs w:val="22"/>
        </w:rPr>
        <w:t xml:space="preserve">Une part importante de la </w:t>
      </w:r>
      <w:r w:rsidRPr="00540672">
        <w:rPr>
          <w:rFonts w:ascii="Times New Roman" w:hAnsi="Times New Roman" w:cs="Times New Roman"/>
          <w:sz w:val="22"/>
          <w:szCs w:val="22"/>
          <w:u w:val="single"/>
        </w:rPr>
        <w:t>valeur boursière</w:t>
      </w:r>
      <w:r w:rsidRPr="00540672">
        <w:rPr>
          <w:rFonts w:ascii="Times New Roman" w:hAnsi="Times New Roman" w:cs="Times New Roman"/>
          <w:sz w:val="22"/>
          <w:szCs w:val="22"/>
        </w:rPr>
        <w:t xml:space="preserve"> d’une entreprise est liée à ses </w:t>
      </w:r>
      <w:r w:rsidRPr="00540672">
        <w:rPr>
          <w:rFonts w:ascii="Times New Roman" w:hAnsi="Times New Roman" w:cs="Times New Roman"/>
          <w:sz w:val="22"/>
          <w:szCs w:val="22"/>
          <w:u w:val="single"/>
        </w:rPr>
        <w:t>immobilisations incorporelles</w:t>
      </w:r>
      <w:r w:rsidRPr="00540672">
        <w:rPr>
          <w:rFonts w:ascii="Times New Roman" w:hAnsi="Times New Roman" w:cs="Times New Roman"/>
          <w:sz w:val="22"/>
          <w:szCs w:val="22"/>
        </w:rPr>
        <w:t xml:space="preserve"> : les connaissances, les marques, les réputations et les processus d’affaires uniques.</w:t>
      </w:r>
    </w:p>
    <w:p w14:paraId="265BC893" w14:textId="77777777" w:rsidR="00546D9C" w:rsidRPr="00540672" w:rsidRDefault="00546D9C" w:rsidP="00BA5844">
      <w:pPr>
        <w:numPr>
          <w:ilvl w:val="0"/>
          <w:numId w:val="21"/>
        </w:numPr>
        <w:rPr>
          <w:rFonts w:ascii="Times New Roman" w:hAnsi="Times New Roman" w:cs="Times New Roman"/>
          <w:sz w:val="22"/>
          <w:szCs w:val="22"/>
        </w:rPr>
      </w:pPr>
      <w:r w:rsidRPr="00540672">
        <w:rPr>
          <w:rFonts w:ascii="Times New Roman" w:hAnsi="Times New Roman" w:cs="Times New Roman"/>
          <w:sz w:val="22"/>
          <w:szCs w:val="22"/>
        </w:rPr>
        <w:t>Bien menés, les projets basés sur la connaissance produisent des rendements d’investissement extraordinaires.</w:t>
      </w:r>
    </w:p>
    <w:p w14:paraId="2A2A6DF8" w14:textId="77777777" w:rsidR="00546D9C" w:rsidRPr="00540672" w:rsidRDefault="00546D9C" w:rsidP="00937499">
      <w:pPr>
        <w:rPr>
          <w:rFonts w:ascii="Times New Roman" w:hAnsi="Times New Roman" w:cs="Times New Roman"/>
          <w:sz w:val="22"/>
          <w:szCs w:val="22"/>
        </w:rPr>
      </w:pPr>
    </w:p>
    <w:p w14:paraId="38C99045" w14:textId="77777777" w:rsidR="00546D9C" w:rsidRPr="00540672" w:rsidRDefault="00546D9C"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lastRenderedPageBreak/>
        <w:t>Les trois types de connaissance en entreprise</w:t>
      </w:r>
    </w:p>
    <w:p w14:paraId="27B0845B" w14:textId="77777777" w:rsidR="00546D9C" w:rsidRPr="00540672" w:rsidRDefault="00546D9C" w:rsidP="00BA5844">
      <w:pPr>
        <w:numPr>
          <w:ilvl w:val="0"/>
          <w:numId w:val="22"/>
        </w:numPr>
        <w:rPr>
          <w:rFonts w:ascii="Times New Roman" w:hAnsi="Times New Roman" w:cs="Times New Roman"/>
          <w:sz w:val="22"/>
          <w:szCs w:val="22"/>
          <w:lang w:val="en-CA"/>
        </w:rPr>
      </w:pPr>
      <w:r w:rsidRPr="00540672">
        <w:rPr>
          <w:rFonts w:ascii="Times New Roman" w:hAnsi="Times New Roman" w:cs="Times New Roman"/>
          <w:sz w:val="22"/>
          <w:szCs w:val="22"/>
        </w:rPr>
        <w:t>Connaissances explicites structurées</w:t>
      </w:r>
    </w:p>
    <w:p w14:paraId="39D25001" w14:textId="77777777" w:rsidR="00546D9C" w:rsidRPr="00540672" w:rsidRDefault="00546D9C" w:rsidP="00BA5844">
      <w:pPr>
        <w:numPr>
          <w:ilvl w:val="1"/>
          <w:numId w:val="22"/>
        </w:numPr>
        <w:rPr>
          <w:rFonts w:ascii="Times New Roman" w:hAnsi="Times New Roman" w:cs="Times New Roman"/>
          <w:sz w:val="22"/>
          <w:szCs w:val="22"/>
          <w:lang w:val="en-CA"/>
        </w:rPr>
      </w:pPr>
      <w:r w:rsidRPr="00540672">
        <w:rPr>
          <w:rFonts w:ascii="Times New Roman" w:hAnsi="Times New Roman" w:cs="Times New Roman"/>
          <w:sz w:val="22"/>
          <w:szCs w:val="22"/>
        </w:rPr>
        <w:t>Rapports, présentations</w:t>
      </w:r>
    </w:p>
    <w:p w14:paraId="54541200" w14:textId="77777777" w:rsidR="00546D9C" w:rsidRPr="00540672" w:rsidRDefault="00546D9C" w:rsidP="00BA5844">
      <w:pPr>
        <w:numPr>
          <w:ilvl w:val="1"/>
          <w:numId w:val="22"/>
        </w:numPr>
        <w:rPr>
          <w:rFonts w:ascii="Times New Roman" w:hAnsi="Times New Roman" w:cs="Times New Roman"/>
          <w:sz w:val="22"/>
          <w:szCs w:val="22"/>
          <w:lang w:val="en-CA"/>
        </w:rPr>
      </w:pPr>
      <w:r w:rsidRPr="00540672">
        <w:rPr>
          <w:rFonts w:ascii="Times New Roman" w:hAnsi="Times New Roman" w:cs="Times New Roman"/>
          <w:sz w:val="22"/>
          <w:szCs w:val="22"/>
        </w:rPr>
        <w:t>Règles formelles</w:t>
      </w:r>
    </w:p>
    <w:p w14:paraId="38436976" w14:textId="77777777" w:rsidR="00546D9C" w:rsidRPr="00540672" w:rsidRDefault="00546D9C" w:rsidP="00BA5844">
      <w:pPr>
        <w:numPr>
          <w:ilvl w:val="0"/>
          <w:numId w:val="22"/>
        </w:numPr>
        <w:rPr>
          <w:rFonts w:ascii="Times New Roman" w:hAnsi="Times New Roman" w:cs="Times New Roman"/>
          <w:sz w:val="22"/>
          <w:szCs w:val="22"/>
        </w:rPr>
      </w:pPr>
      <w:r w:rsidRPr="00540672">
        <w:rPr>
          <w:rFonts w:ascii="Times New Roman" w:hAnsi="Times New Roman" w:cs="Times New Roman"/>
          <w:sz w:val="22"/>
          <w:szCs w:val="22"/>
        </w:rPr>
        <w:t>Connaissances explicites semi-structurées ou non structurées</w:t>
      </w:r>
    </w:p>
    <w:p w14:paraId="0D319715" w14:textId="77777777" w:rsidR="00546D9C" w:rsidRPr="00540672" w:rsidRDefault="00546D9C" w:rsidP="00BA5844">
      <w:pPr>
        <w:numPr>
          <w:ilvl w:val="1"/>
          <w:numId w:val="22"/>
        </w:numPr>
        <w:rPr>
          <w:rFonts w:ascii="Times New Roman" w:hAnsi="Times New Roman" w:cs="Times New Roman"/>
          <w:sz w:val="22"/>
          <w:szCs w:val="22"/>
          <w:lang w:val="en-CA"/>
        </w:rPr>
      </w:pPr>
      <w:r w:rsidRPr="00540672">
        <w:rPr>
          <w:rFonts w:ascii="Times New Roman" w:hAnsi="Times New Roman" w:cs="Times New Roman"/>
          <w:sz w:val="22"/>
          <w:szCs w:val="22"/>
        </w:rPr>
        <w:t>Courriels, messages vocaux, clavardage</w:t>
      </w:r>
    </w:p>
    <w:p w14:paraId="427DB17B" w14:textId="77777777" w:rsidR="00546D9C" w:rsidRPr="00540672" w:rsidRDefault="00546D9C" w:rsidP="00BA5844">
      <w:pPr>
        <w:numPr>
          <w:ilvl w:val="1"/>
          <w:numId w:val="22"/>
        </w:numPr>
        <w:rPr>
          <w:rFonts w:ascii="Times New Roman" w:hAnsi="Times New Roman" w:cs="Times New Roman"/>
          <w:sz w:val="22"/>
          <w:szCs w:val="22"/>
          <w:lang w:val="en-CA"/>
        </w:rPr>
      </w:pPr>
      <w:r w:rsidRPr="00540672">
        <w:rPr>
          <w:rFonts w:ascii="Times New Roman" w:hAnsi="Times New Roman" w:cs="Times New Roman"/>
          <w:sz w:val="22"/>
          <w:szCs w:val="22"/>
        </w:rPr>
        <w:t>Vidéos, images, brochures</w:t>
      </w:r>
    </w:p>
    <w:p w14:paraId="6B0EA601" w14:textId="77777777" w:rsidR="00546D9C" w:rsidRPr="00540672" w:rsidRDefault="00546D9C" w:rsidP="00BA5844">
      <w:pPr>
        <w:numPr>
          <w:ilvl w:val="0"/>
          <w:numId w:val="22"/>
        </w:numPr>
        <w:rPr>
          <w:rFonts w:ascii="Times New Roman" w:hAnsi="Times New Roman" w:cs="Times New Roman"/>
          <w:sz w:val="22"/>
          <w:szCs w:val="22"/>
        </w:rPr>
      </w:pPr>
      <w:r w:rsidRPr="00540672">
        <w:rPr>
          <w:rFonts w:ascii="Times New Roman" w:hAnsi="Times New Roman" w:cs="Times New Roman"/>
          <w:sz w:val="22"/>
          <w:szCs w:val="22"/>
        </w:rPr>
        <w:t>Connaissances tacites (donc non structurées)</w:t>
      </w:r>
    </w:p>
    <w:p w14:paraId="2C036AE7" w14:textId="77777777" w:rsidR="00546D9C" w:rsidRPr="00540672" w:rsidRDefault="00546D9C" w:rsidP="00BA5844">
      <w:pPr>
        <w:numPr>
          <w:ilvl w:val="1"/>
          <w:numId w:val="22"/>
        </w:numPr>
        <w:rPr>
          <w:rFonts w:ascii="Times New Roman" w:hAnsi="Times New Roman" w:cs="Times New Roman"/>
          <w:sz w:val="22"/>
          <w:szCs w:val="22"/>
        </w:rPr>
      </w:pPr>
      <w:r w:rsidRPr="00540672">
        <w:rPr>
          <w:rFonts w:ascii="Times New Roman" w:hAnsi="Times New Roman" w:cs="Times New Roman"/>
          <w:sz w:val="22"/>
          <w:szCs w:val="22"/>
        </w:rPr>
        <w:t>Ni sur papier ni sur support électronique.</w:t>
      </w:r>
    </w:p>
    <w:p w14:paraId="1A28E12F" w14:textId="77777777" w:rsidR="00546D9C" w:rsidRPr="00540672" w:rsidRDefault="00546D9C" w:rsidP="00BA5844">
      <w:pPr>
        <w:numPr>
          <w:ilvl w:val="1"/>
          <w:numId w:val="22"/>
        </w:numPr>
        <w:rPr>
          <w:rFonts w:ascii="Times New Roman" w:hAnsi="Times New Roman" w:cs="Times New Roman"/>
          <w:sz w:val="22"/>
          <w:szCs w:val="22"/>
        </w:rPr>
      </w:pPr>
      <w:r w:rsidRPr="00540672">
        <w:rPr>
          <w:rFonts w:ascii="Times New Roman" w:hAnsi="Times New Roman" w:cs="Times New Roman"/>
          <w:sz w:val="22"/>
          <w:szCs w:val="22"/>
        </w:rPr>
        <w:t>N’existent que dans la tête des employés.</w:t>
      </w:r>
    </w:p>
    <w:p w14:paraId="2D538392" w14:textId="77777777" w:rsidR="00546D9C" w:rsidRPr="00540672" w:rsidRDefault="00546D9C" w:rsidP="00BA5844">
      <w:pPr>
        <w:numPr>
          <w:ilvl w:val="0"/>
          <w:numId w:val="22"/>
        </w:numPr>
        <w:rPr>
          <w:rFonts w:ascii="Times New Roman" w:hAnsi="Times New Roman" w:cs="Times New Roman"/>
          <w:sz w:val="22"/>
          <w:szCs w:val="22"/>
        </w:rPr>
      </w:pPr>
      <w:r w:rsidRPr="00540672">
        <w:rPr>
          <w:rFonts w:ascii="Times New Roman" w:hAnsi="Times New Roman" w:cs="Times New Roman"/>
          <w:sz w:val="22"/>
          <w:szCs w:val="22"/>
        </w:rPr>
        <w:t>80 % du contenu de l’entreprise est de type semi-structuré ou non structuré.</w:t>
      </w:r>
    </w:p>
    <w:p w14:paraId="77EB340E" w14:textId="77777777" w:rsidR="00546D9C" w:rsidRPr="00540672" w:rsidRDefault="00546D9C" w:rsidP="00937499">
      <w:pPr>
        <w:rPr>
          <w:rFonts w:ascii="Times New Roman" w:hAnsi="Times New Roman" w:cs="Times New Roman"/>
          <w:b/>
          <w:sz w:val="22"/>
          <w:szCs w:val="22"/>
          <w:u w:val="single"/>
        </w:rPr>
      </w:pPr>
    </w:p>
    <w:p w14:paraId="1538E9E2" w14:textId="77777777" w:rsidR="00546D9C" w:rsidRPr="00540672" w:rsidRDefault="00546D9C" w:rsidP="00937499">
      <w:pPr>
        <w:rPr>
          <w:rFonts w:ascii="Times New Roman" w:hAnsi="Times New Roman" w:cs="Times New Roman"/>
          <w:sz w:val="22"/>
          <w:szCs w:val="22"/>
        </w:rPr>
      </w:pPr>
      <w:r w:rsidRPr="00540672">
        <w:rPr>
          <w:rFonts w:ascii="Times New Roman" w:hAnsi="Times New Roman" w:cs="Times New Roman"/>
          <w:b/>
          <w:sz w:val="22"/>
          <w:szCs w:val="22"/>
          <w:u w:val="single"/>
        </w:rPr>
        <w:t>Les dimensions importantes des connaissances</w:t>
      </w:r>
    </w:p>
    <w:p w14:paraId="4371530D" w14:textId="77777777" w:rsidR="00546D9C" w:rsidRPr="00540672" w:rsidRDefault="00546D9C" w:rsidP="00BA5844">
      <w:pPr>
        <w:numPr>
          <w:ilvl w:val="0"/>
          <w:numId w:val="23"/>
        </w:numPr>
        <w:rPr>
          <w:rFonts w:ascii="Times New Roman" w:hAnsi="Times New Roman" w:cs="Times New Roman"/>
          <w:sz w:val="22"/>
          <w:szCs w:val="22"/>
        </w:rPr>
      </w:pPr>
      <w:r w:rsidRPr="00540672">
        <w:rPr>
          <w:rFonts w:ascii="Times New Roman" w:hAnsi="Times New Roman" w:cs="Times New Roman"/>
          <w:b/>
          <w:bCs/>
          <w:sz w:val="22"/>
          <w:szCs w:val="22"/>
        </w:rPr>
        <w:t>La connaissance est un actif organisationnel.</w:t>
      </w:r>
    </w:p>
    <w:p w14:paraId="6D8BEC4B"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La connaissance est un bien incorporel.</w:t>
      </w:r>
    </w:p>
    <w:p w14:paraId="2BF4D988"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La transformation de données en information utile et en connaissance exige des ressources organisationnelles.</w:t>
      </w:r>
    </w:p>
    <w:p w14:paraId="6B49F99D"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Sa valeur augmente à mesure que les gens la partagent (loi du rendement en expansion).</w:t>
      </w:r>
    </w:p>
    <w:p w14:paraId="0FF9F99E" w14:textId="77777777" w:rsidR="00546D9C" w:rsidRPr="00540672" w:rsidRDefault="00546D9C" w:rsidP="00BA5844">
      <w:pPr>
        <w:numPr>
          <w:ilvl w:val="0"/>
          <w:numId w:val="23"/>
        </w:numPr>
        <w:rPr>
          <w:rFonts w:ascii="Times New Roman" w:hAnsi="Times New Roman" w:cs="Times New Roman"/>
          <w:sz w:val="22"/>
          <w:szCs w:val="22"/>
        </w:rPr>
      </w:pPr>
      <w:r w:rsidRPr="00540672">
        <w:rPr>
          <w:rFonts w:ascii="Times New Roman" w:hAnsi="Times New Roman" w:cs="Times New Roman"/>
          <w:b/>
          <w:bCs/>
          <w:sz w:val="22"/>
          <w:szCs w:val="22"/>
        </w:rPr>
        <w:t>La connaissance se présente sous différentes formes.</w:t>
      </w:r>
    </w:p>
    <w:p w14:paraId="03E9E65D"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La connaissance peut être tacite ou explicite (codifiée).</w:t>
      </w:r>
    </w:p>
    <w:p w14:paraId="3F372798"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Elle comprend le savoir-faire, les métiers et les compétences.</w:t>
      </w:r>
    </w:p>
    <w:p w14:paraId="41F6D9B2"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C’est savoir comment suivre des procédures.</w:t>
      </w:r>
    </w:p>
    <w:p w14:paraId="360A5596"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C’est savoir pourquoi, et pas seulement quand, les choses se produisent (causalité).</w:t>
      </w:r>
    </w:p>
    <w:p w14:paraId="45821FC0" w14:textId="77777777" w:rsidR="00546D9C" w:rsidRPr="00540672" w:rsidRDefault="00546D9C" w:rsidP="00BA5844">
      <w:pPr>
        <w:numPr>
          <w:ilvl w:val="0"/>
          <w:numId w:val="23"/>
        </w:numPr>
        <w:rPr>
          <w:rFonts w:ascii="Times New Roman" w:hAnsi="Times New Roman" w:cs="Times New Roman"/>
          <w:sz w:val="22"/>
          <w:szCs w:val="22"/>
        </w:rPr>
      </w:pPr>
      <w:r w:rsidRPr="00540672">
        <w:rPr>
          <w:rFonts w:ascii="Times New Roman" w:hAnsi="Times New Roman" w:cs="Times New Roman"/>
          <w:b/>
          <w:bCs/>
          <w:sz w:val="22"/>
          <w:szCs w:val="22"/>
        </w:rPr>
        <w:t>La connaissance se situe quelque part.</w:t>
      </w:r>
    </w:p>
    <w:p w14:paraId="2C08F4CC"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La connaissance est un événement cognitif.</w:t>
      </w:r>
    </w:p>
    <w:p w14:paraId="6EA40D19"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Il existe une base sociale et individuelle de la connaissance.</w:t>
      </w:r>
    </w:p>
    <w:p w14:paraId="269773DE"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Elle est « collante » (difficile à déplacer), localisée (liée à la culture d’une entreprise) et contextuelle (ne fonctionne que dans certaines situations).</w:t>
      </w:r>
    </w:p>
    <w:p w14:paraId="1B44C1D3" w14:textId="77777777" w:rsidR="00546D9C" w:rsidRPr="00540672" w:rsidRDefault="00546D9C" w:rsidP="00BA5844">
      <w:pPr>
        <w:numPr>
          <w:ilvl w:val="0"/>
          <w:numId w:val="23"/>
        </w:numPr>
        <w:rPr>
          <w:rFonts w:ascii="Times New Roman" w:hAnsi="Times New Roman" w:cs="Times New Roman"/>
          <w:sz w:val="22"/>
          <w:szCs w:val="22"/>
          <w:lang w:val="en-CA"/>
        </w:rPr>
      </w:pPr>
      <w:r w:rsidRPr="00540672">
        <w:rPr>
          <w:rFonts w:ascii="Times New Roman" w:hAnsi="Times New Roman" w:cs="Times New Roman"/>
          <w:b/>
          <w:bCs/>
          <w:sz w:val="22"/>
          <w:szCs w:val="22"/>
        </w:rPr>
        <w:t>La connaissance est circonstancielle.</w:t>
      </w:r>
    </w:p>
    <w:p w14:paraId="37CC7BA4" w14:textId="77777777" w:rsidR="00546D9C" w:rsidRPr="00540672" w:rsidRDefault="00546D9C" w:rsidP="00BA5844">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La connaissance est conditionnelle : savoir quand appliquer une procédure est aussi important que connaître la procédure.</w:t>
      </w:r>
    </w:p>
    <w:p w14:paraId="11F13E87" w14:textId="33DEA1E7" w:rsidR="00546D9C" w:rsidRPr="00540672" w:rsidRDefault="00546D9C" w:rsidP="00937499">
      <w:pPr>
        <w:numPr>
          <w:ilvl w:val="1"/>
          <w:numId w:val="23"/>
        </w:numPr>
        <w:rPr>
          <w:rFonts w:ascii="Times New Roman" w:hAnsi="Times New Roman" w:cs="Times New Roman"/>
          <w:sz w:val="22"/>
          <w:szCs w:val="22"/>
        </w:rPr>
      </w:pPr>
      <w:r w:rsidRPr="00540672">
        <w:rPr>
          <w:rFonts w:ascii="Times New Roman" w:hAnsi="Times New Roman" w:cs="Times New Roman"/>
          <w:sz w:val="22"/>
          <w:szCs w:val="22"/>
        </w:rPr>
        <w:t>Elle est associée au contexte : on doit savoir comment utiliser un outil particulier et dans quelles circonstances l’utiliser.</w:t>
      </w:r>
    </w:p>
    <w:p w14:paraId="4E8507FD" w14:textId="77777777" w:rsidR="003D5937" w:rsidRDefault="003D5937" w:rsidP="00937499">
      <w:pPr>
        <w:rPr>
          <w:rFonts w:ascii="Times New Roman" w:hAnsi="Times New Roman" w:cs="Times New Roman"/>
          <w:sz w:val="22"/>
          <w:szCs w:val="22"/>
        </w:rPr>
      </w:pPr>
    </w:p>
    <w:p w14:paraId="2D3A8F32" w14:textId="77777777" w:rsidR="00540672" w:rsidRPr="00540672" w:rsidRDefault="00540672" w:rsidP="00937499">
      <w:pPr>
        <w:rPr>
          <w:rFonts w:ascii="Times New Roman" w:hAnsi="Times New Roman" w:cs="Times New Roman"/>
          <w:sz w:val="22"/>
          <w:szCs w:val="22"/>
        </w:rPr>
      </w:pPr>
    </w:p>
    <w:p w14:paraId="6EF8811B" w14:textId="77777777" w:rsidR="00546D9C" w:rsidRPr="00540672" w:rsidRDefault="00546D9C"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chaîne de valeur de la gestion des connaissances</w:t>
      </w:r>
    </w:p>
    <w:p w14:paraId="4E7DCE43" w14:textId="77777777" w:rsidR="00546D9C" w:rsidRPr="00540672" w:rsidRDefault="00546D9C" w:rsidP="00BA5844">
      <w:pPr>
        <w:numPr>
          <w:ilvl w:val="1"/>
          <w:numId w:val="24"/>
        </w:numPr>
        <w:rPr>
          <w:rFonts w:ascii="Times New Roman" w:hAnsi="Times New Roman" w:cs="Times New Roman"/>
          <w:sz w:val="22"/>
          <w:szCs w:val="22"/>
        </w:rPr>
      </w:pPr>
      <w:r w:rsidRPr="00540672">
        <w:rPr>
          <w:rFonts w:ascii="Times New Roman" w:hAnsi="Times New Roman" w:cs="Times New Roman"/>
          <w:sz w:val="22"/>
          <w:szCs w:val="22"/>
        </w:rPr>
        <w:t>Chaque étape ajoute de la valeur aux données brutes et à l’information, au fur et à mesure de leur transformation en connaissances utilisables. Par contre, nécessite des investissements adéquats dans les technologies et les systèmes (20%), ainsi que dans les activités d’entreprise et de gestion (80%) appropriés.</w:t>
      </w:r>
    </w:p>
    <w:p w14:paraId="4B5EB815"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L’</w:t>
      </w:r>
      <w:r w:rsidRPr="00540672">
        <w:rPr>
          <w:rFonts w:ascii="Times New Roman" w:hAnsi="Times New Roman" w:cs="Times New Roman"/>
          <w:b/>
          <w:bCs/>
          <w:sz w:val="22"/>
          <w:szCs w:val="22"/>
        </w:rPr>
        <w:t>acquisition de connaissances</w:t>
      </w:r>
    </w:p>
    <w:p w14:paraId="0BC8CC02"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Le</w:t>
      </w:r>
      <w:r w:rsidRPr="00540672">
        <w:rPr>
          <w:rFonts w:ascii="Times New Roman" w:hAnsi="Times New Roman" w:cs="Times New Roman"/>
          <w:b/>
          <w:bCs/>
          <w:sz w:val="22"/>
          <w:szCs w:val="22"/>
        </w:rPr>
        <w:t xml:space="preserve"> stockage des connaissances</w:t>
      </w:r>
    </w:p>
    <w:p w14:paraId="31471C0E"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La</w:t>
      </w:r>
      <w:r w:rsidRPr="00540672">
        <w:rPr>
          <w:rFonts w:ascii="Times New Roman" w:hAnsi="Times New Roman" w:cs="Times New Roman"/>
          <w:b/>
          <w:bCs/>
          <w:sz w:val="22"/>
          <w:szCs w:val="22"/>
        </w:rPr>
        <w:t xml:space="preserve"> diffusion des connaissances</w:t>
      </w:r>
    </w:p>
    <w:p w14:paraId="100C08D3"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L’</w:t>
      </w:r>
      <w:r w:rsidRPr="00540672">
        <w:rPr>
          <w:rFonts w:ascii="Times New Roman" w:hAnsi="Times New Roman" w:cs="Times New Roman"/>
          <w:b/>
          <w:bCs/>
          <w:sz w:val="22"/>
          <w:szCs w:val="22"/>
        </w:rPr>
        <w:t>application des connaissances</w:t>
      </w:r>
    </w:p>
    <w:p w14:paraId="38BB41EC"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Ensuite rétroaction</w:t>
      </w:r>
    </w:p>
    <w:p w14:paraId="02DCC837" w14:textId="77777777" w:rsidR="00546D9C" w:rsidRPr="00540672" w:rsidRDefault="00546D9C" w:rsidP="00BA5844">
      <w:pPr>
        <w:numPr>
          <w:ilvl w:val="0"/>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L’acquisition de connaissances</w:t>
      </w:r>
    </w:p>
    <w:p w14:paraId="6AF99269" w14:textId="77777777" w:rsidR="00546D9C" w:rsidRPr="00540672" w:rsidRDefault="00546D9C" w:rsidP="00BA5844">
      <w:pPr>
        <w:numPr>
          <w:ilvl w:val="1"/>
          <w:numId w:val="24"/>
        </w:numPr>
        <w:rPr>
          <w:rFonts w:ascii="Times New Roman" w:hAnsi="Times New Roman" w:cs="Times New Roman"/>
          <w:sz w:val="22"/>
          <w:szCs w:val="22"/>
        </w:rPr>
      </w:pPr>
      <w:r w:rsidRPr="00540672">
        <w:rPr>
          <w:rFonts w:ascii="Times New Roman" w:hAnsi="Times New Roman" w:cs="Times New Roman"/>
          <w:b/>
          <w:bCs/>
          <w:sz w:val="22"/>
          <w:szCs w:val="22"/>
        </w:rPr>
        <w:t>Documenter les connaissances tacites et explicites</w:t>
      </w:r>
    </w:p>
    <w:p w14:paraId="0372BB57"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 xml:space="preserve">Bibliothèques de documents, de rapports, de présentations </w:t>
      </w:r>
      <w:r w:rsidRPr="00540672">
        <w:rPr>
          <w:rFonts w:ascii="Times New Roman" w:hAnsi="Times New Roman" w:cs="Times New Roman"/>
          <w:sz w:val="22"/>
          <w:szCs w:val="22"/>
        </w:rPr>
        <w:br/>
        <w:t>et de bonnes pratiques</w:t>
      </w:r>
    </w:p>
    <w:p w14:paraId="6389A017"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Documents non structurés (exemple : courriels)</w:t>
      </w:r>
    </w:p>
    <w:p w14:paraId="31CF87FE"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Réseaux d’experts en ligne</w:t>
      </w:r>
    </w:p>
    <w:p w14:paraId="01A0FBDC"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Créer de nouvelles connaissances</w:t>
      </w:r>
    </w:p>
    <w:p w14:paraId="17EADF92"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Recueillir des données provenant :</w:t>
      </w:r>
    </w:p>
    <w:p w14:paraId="288FA3CE"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 xml:space="preserve">des systèmes de traitement des transactions; </w:t>
      </w:r>
    </w:p>
    <w:p w14:paraId="298BEAEB"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des sources externes.</w:t>
      </w:r>
    </w:p>
    <w:p w14:paraId="77C009BB" w14:textId="77777777" w:rsidR="00546D9C" w:rsidRPr="00540672" w:rsidRDefault="00546D9C" w:rsidP="00BA5844">
      <w:pPr>
        <w:numPr>
          <w:ilvl w:val="0"/>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Le stockage des connaissances</w:t>
      </w:r>
    </w:p>
    <w:p w14:paraId="1D4230A7"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Bases de données</w:t>
      </w:r>
    </w:p>
    <w:p w14:paraId="0F512D25"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Systèmes de gestion des documents</w:t>
      </w:r>
    </w:p>
    <w:p w14:paraId="383D99F1"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Rôle de la gestion :</w:t>
      </w:r>
    </w:p>
    <w:p w14:paraId="2E47808D"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Soutenir le développement des systèmes de stockage planifié des connaissances.</w:t>
      </w:r>
    </w:p>
    <w:p w14:paraId="081B7E70"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Encourager l’élaboration de schémas d’entreprise pour l’indexage des documents.</w:t>
      </w:r>
    </w:p>
    <w:p w14:paraId="21CE40AB"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Récompenser les employés qui prennent le temps de mettre à jour et de stocker convenablement les documents</w:t>
      </w:r>
    </w:p>
    <w:p w14:paraId="00939985" w14:textId="77777777" w:rsidR="00546D9C" w:rsidRPr="00540672" w:rsidRDefault="00546D9C" w:rsidP="00BA5844">
      <w:pPr>
        <w:numPr>
          <w:ilvl w:val="0"/>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t>La diffusion des connaissances</w:t>
      </w:r>
    </w:p>
    <w:p w14:paraId="39753C0A"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sz w:val="22"/>
          <w:szCs w:val="22"/>
        </w:rPr>
        <w:t>Les portails</w:t>
      </w:r>
    </w:p>
    <w:p w14:paraId="618D125D" w14:textId="77777777" w:rsidR="00546D9C" w:rsidRPr="00540672" w:rsidRDefault="00546D9C" w:rsidP="00BA5844">
      <w:pPr>
        <w:numPr>
          <w:ilvl w:val="1"/>
          <w:numId w:val="24"/>
        </w:numPr>
        <w:rPr>
          <w:rFonts w:ascii="Times New Roman" w:hAnsi="Times New Roman" w:cs="Times New Roman"/>
          <w:sz w:val="22"/>
          <w:szCs w:val="22"/>
        </w:rPr>
      </w:pPr>
      <w:r w:rsidRPr="00540672">
        <w:rPr>
          <w:rFonts w:ascii="Times New Roman" w:hAnsi="Times New Roman" w:cs="Times New Roman"/>
          <w:sz w:val="22"/>
          <w:szCs w:val="22"/>
        </w:rPr>
        <w:t>Les courriels et les messageries instantanées</w:t>
      </w:r>
    </w:p>
    <w:p w14:paraId="7C067111"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sz w:val="22"/>
          <w:szCs w:val="22"/>
        </w:rPr>
        <w:t>Les wikis</w:t>
      </w:r>
    </w:p>
    <w:p w14:paraId="1E2C9FF9"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sz w:val="22"/>
          <w:szCs w:val="22"/>
        </w:rPr>
        <w:t>Les réseaux sociaux</w:t>
      </w:r>
    </w:p>
    <w:p w14:paraId="3101E49B"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sz w:val="22"/>
          <w:szCs w:val="22"/>
        </w:rPr>
        <w:t>Les moteurs de recherche</w:t>
      </w:r>
    </w:p>
    <w:p w14:paraId="30ABDD49" w14:textId="77777777" w:rsidR="00546D9C" w:rsidRPr="00540672" w:rsidRDefault="00546D9C" w:rsidP="00BA5844">
      <w:pPr>
        <w:numPr>
          <w:ilvl w:val="1"/>
          <w:numId w:val="24"/>
        </w:numPr>
        <w:rPr>
          <w:rFonts w:ascii="Times New Roman" w:hAnsi="Times New Roman" w:cs="Times New Roman"/>
          <w:sz w:val="22"/>
          <w:szCs w:val="22"/>
          <w:lang w:val="en-CA"/>
        </w:rPr>
      </w:pPr>
      <w:r w:rsidRPr="00540672">
        <w:rPr>
          <w:rFonts w:ascii="Times New Roman" w:hAnsi="Times New Roman" w:cs="Times New Roman"/>
          <w:sz w:val="22"/>
          <w:szCs w:val="22"/>
        </w:rPr>
        <w:t>Les outils de collaboration</w:t>
      </w:r>
    </w:p>
    <w:p w14:paraId="4C54FE3A" w14:textId="77777777" w:rsidR="00546D9C" w:rsidRPr="00540672" w:rsidRDefault="00546D9C" w:rsidP="00BA5844">
      <w:pPr>
        <w:numPr>
          <w:ilvl w:val="1"/>
          <w:numId w:val="24"/>
        </w:numPr>
        <w:rPr>
          <w:rFonts w:ascii="Times New Roman" w:hAnsi="Times New Roman" w:cs="Times New Roman"/>
          <w:sz w:val="22"/>
          <w:szCs w:val="22"/>
        </w:rPr>
      </w:pPr>
      <w:r w:rsidRPr="00540672">
        <w:rPr>
          <w:rFonts w:ascii="Times New Roman" w:hAnsi="Times New Roman" w:cs="Times New Roman"/>
          <w:sz w:val="22"/>
          <w:szCs w:val="22"/>
        </w:rPr>
        <w:t>Un océan d’information et de connaissances ?</w:t>
      </w:r>
    </w:p>
    <w:p w14:paraId="73A9E690" w14:textId="77777777" w:rsidR="00546D9C" w:rsidRPr="00540672" w:rsidRDefault="00546D9C" w:rsidP="00BA5844">
      <w:pPr>
        <w:numPr>
          <w:ilvl w:val="2"/>
          <w:numId w:val="24"/>
        </w:numPr>
        <w:rPr>
          <w:rFonts w:ascii="Times New Roman" w:hAnsi="Times New Roman" w:cs="Times New Roman"/>
          <w:sz w:val="22"/>
          <w:szCs w:val="22"/>
        </w:rPr>
      </w:pPr>
      <w:r w:rsidRPr="00540672">
        <w:rPr>
          <w:rFonts w:ascii="Times New Roman" w:hAnsi="Times New Roman" w:cs="Times New Roman"/>
          <w:sz w:val="22"/>
          <w:szCs w:val="22"/>
        </w:rPr>
        <w:t>Les programmes de formation, les réseaux informels et le partage des expériences de gestion aident les gestionnaires à se concentrer sur l’information et les connaissances pertinentes.</w:t>
      </w:r>
    </w:p>
    <w:p w14:paraId="57FF06F1" w14:textId="77777777" w:rsidR="00546D9C" w:rsidRPr="00540672" w:rsidRDefault="00546D9C" w:rsidP="00BA5844">
      <w:pPr>
        <w:numPr>
          <w:ilvl w:val="0"/>
          <w:numId w:val="24"/>
        </w:numPr>
        <w:rPr>
          <w:rFonts w:ascii="Times New Roman" w:hAnsi="Times New Roman" w:cs="Times New Roman"/>
          <w:sz w:val="22"/>
          <w:szCs w:val="22"/>
          <w:lang w:val="en-CA"/>
        </w:rPr>
      </w:pPr>
      <w:r w:rsidRPr="00540672">
        <w:rPr>
          <w:rFonts w:ascii="Times New Roman" w:hAnsi="Times New Roman" w:cs="Times New Roman"/>
          <w:b/>
          <w:bCs/>
          <w:sz w:val="22"/>
          <w:szCs w:val="22"/>
        </w:rPr>
        <w:lastRenderedPageBreak/>
        <w:t>L’application des connaissances</w:t>
      </w:r>
    </w:p>
    <w:p w14:paraId="6DBA234A" w14:textId="77777777" w:rsidR="00546D9C" w:rsidRPr="00540672" w:rsidRDefault="00546D9C" w:rsidP="00BA5844">
      <w:pPr>
        <w:numPr>
          <w:ilvl w:val="1"/>
          <w:numId w:val="24"/>
        </w:numPr>
        <w:rPr>
          <w:rFonts w:ascii="Times New Roman" w:hAnsi="Times New Roman" w:cs="Times New Roman"/>
          <w:sz w:val="22"/>
          <w:szCs w:val="22"/>
        </w:rPr>
      </w:pPr>
      <w:r w:rsidRPr="00540672">
        <w:rPr>
          <w:rFonts w:ascii="Times New Roman" w:hAnsi="Times New Roman" w:cs="Times New Roman"/>
          <w:sz w:val="22"/>
          <w:szCs w:val="22"/>
        </w:rPr>
        <w:t xml:space="preserve">Pour produire un rendement sur le capital investi, les connaissances organisationnelles doivent systématiquement faire partie de la prise de décision en matière de gestion et être placées dans la perspective des </w:t>
      </w:r>
      <w:r w:rsidRPr="00540672">
        <w:rPr>
          <w:rFonts w:ascii="Times New Roman" w:hAnsi="Times New Roman" w:cs="Times New Roman"/>
          <w:b/>
          <w:bCs/>
          <w:sz w:val="22"/>
          <w:szCs w:val="22"/>
        </w:rPr>
        <w:t>systèmes d’aide à la décision</w:t>
      </w:r>
      <w:r w:rsidRPr="00540672">
        <w:rPr>
          <w:rFonts w:ascii="Times New Roman" w:hAnsi="Times New Roman" w:cs="Times New Roman"/>
          <w:sz w:val="22"/>
          <w:szCs w:val="22"/>
        </w:rPr>
        <w:t>.</w:t>
      </w:r>
    </w:p>
    <w:p w14:paraId="18E8C2A0" w14:textId="77777777" w:rsidR="00546D9C" w:rsidRPr="00540672" w:rsidRDefault="00546D9C" w:rsidP="00BA5844">
      <w:pPr>
        <w:numPr>
          <w:ilvl w:val="1"/>
          <w:numId w:val="24"/>
        </w:numPr>
        <w:rPr>
          <w:rFonts w:ascii="Times New Roman" w:hAnsi="Times New Roman" w:cs="Times New Roman"/>
          <w:sz w:val="22"/>
          <w:szCs w:val="22"/>
        </w:rPr>
      </w:pPr>
      <w:r w:rsidRPr="00540672">
        <w:rPr>
          <w:rFonts w:ascii="Times New Roman" w:hAnsi="Times New Roman" w:cs="Times New Roman"/>
          <w:sz w:val="22"/>
          <w:szCs w:val="22"/>
        </w:rPr>
        <w:t xml:space="preserve">Les nouvelles connaissances doivent être intégrées aux processus d’affaires et aux </w:t>
      </w:r>
      <w:r w:rsidRPr="00540672">
        <w:rPr>
          <w:rFonts w:ascii="Times New Roman" w:hAnsi="Times New Roman" w:cs="Times New Roman"/>
          <w:b/>
          <w:bCs/>
          <w:sz w:val="22"/>
          <w:szCs w:val="22"/>
        </w:rPr>
        <w:t xml:space="preserve">systèmes d’entreprise </w:t>
      </w:r>
      <w:r w:rsidRPr="00540672">
        <w:rPr>
          <w:rFonts w:ascii="Times New Roman" w:hAnsi="Times New Roman" w:cs="Times New Roman"/>
          <w:sz w:val="22"/>
          <w:szCs w:val="22"/>
        </w:rPr>
        <w:t>permettant de gérér les processus d’affaires et les relations avec les clients et les fournisseurs, ce qui entraîne la création de :</w:t>
      </w:r>
    </w:p>
    <w:p w14:paraId="347F279A"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nouvelles pratiques d’affaires;</w:t>
      </w:r>
    </w:p>
    <w:p w14:paraId="0D1F109F"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nouveaux produits et services;</w:t>
      </w:r>
    </w:p>
    <w:p w14:paraId="7BCD56C9" w14:textId="77777777" w:rsidR="00546D9C" w:rsidRPr="00540672" w:rsidRDefault="00546D9C" w:rsidP="00BA5844">
      <w:pPr>
        <w:numPr>
          <w:ilvl w:val="2"/>
          <w:numId w:val="24"/>
        </w:numPr>
        <w:rPr>
          <w:rFonts w:ascii="Times New Roman" w:hAnsi="Times New Roman" w:cs="Times New Roman"/>
          <w:sz w:val="22"/>
          <w:szCs w:val="22"/>
          <w:lang w:val="en-CA"/>
        </w:rPr>
      </w:pPr>
      <w:r w:rsidRPr="00540672">
        <w:rPr>
          <w:rFonts w:ascii="Times New Roman" w:hAnsi="Times New Roman" w:cs="Times New Roman"/>
          <w:sz w:val="22"/>
          <w:szCs w:val="22"/>
        </w:rPr>
        <w:t>nouveaux marchés.</w:t>
      </w:r>
    </w:p>
    <w:p w14:paraId="609054BE" w14:textId="77777777" w:rsidR="003D5937" w:rsidRPr="00540672" w:rsidRDefault="003D5937" w:rsidP="00937499">
      <w:pPr>
        <w:rPr>
          <w:rFonts w:ascii="Times New Roman" w:hAnsi="Times New Roman" w:cs="Times New Roman"/>
          <w:b/>
          <w:i/>
          <w:sz w:val="22"/>
          <w:szCs w:val="22"/>
          <w:u w:val="single"/>
        </w:rPr>
      </w:pPr>
    </w:p>
    <w:p w14:paraId="5552996C" w14:textId="77777777" w:rsidR="00546D9C" w:rsidRPr="00540672" w:rsidRDefault="00546D9C"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11.2 Les systèmes de gestion de connaissances d’entreprise</w:t>
      </w:r>
    </w:p>
    <w:p w14:paraId="5CD4B693" w14:textId="77777777" w:rsidR="00546D9C" w:rsidRPr="00540672" w:rsidRDefault="00546D9C" w:rsidP="00937499">
      <w:pPr>
        <w:rPr>
          <w:rFonts w:ascii="Times New Roman" w:hAnsi="Times New Roman" w:cs="Times New Roman"/>
          <w:b/>
          <w:i/>
          <w:sz w:val="22"/>
          <w:szCs w:val="22"/>
          <w:u w:val="single"/>
        </w:rPr>
      </w:pPr>
    </w:p>
    <w:p w14:paraId="676D0648" w14:textId="77777777" w:rsidR="00546D9C" w:rsidRPr="00540672" w:rsidRDefault="00546D9C"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Outils de collaboration</w:t>
      </w:r>
    </w:p>
    <w:p w14:paraId="5C96F30A" w14:textId="77777777" w:rsidR="00940C77" w:rsidRPr="00540672" w:rsidRDefault="00940C77" w:rsidP="00BA5844">
      <w:pPr>
        <w:numPr>
          <w:ilvl w:val="0"/>
          <w:numId w:val="25"/>
        </w:numPr>
        <w:rPr>
          <w:rFonts w:ascii="Times New Roman" w:hAnsi="Times New Roman" w:cs="Times New Roman"/>
          <w:sz w:val="22"/>
          <w:szCs w:val="22"/>
        </w:rPr>
      </w:pPr>
      <w:r w:rsidRPr="00540672">
        <w:rPr>
          <w:rFonts w:ascii="Times New Roman" w:hAnsi="Times New Roman" w:cs="Times New Roman"/>
          <w:sz w:val="22"/>
          <w:szCs w:val="22"/>
        </w:rPr>
        <w:t xml:space="preserve">Les systèmes de gestion de contenu d’entreprise les plus importants comprennent un portail et des outils de collaboration puissants. </w:t>
      </w:r>
    </w:p>
    <w:p w14:paraId="25F69C47" w14:textId="77777777" w:rsidR="00940C77" w:rsidRPr="00540672" w:rsidRDefault="00940C77" w:rsidP="00BA5844">
      <w:pPr>
        <w:numPr>
          <w:ilvl w:val="1"/>
          <w:numId w:val="25"/>
        </w:numPr>
        <w:rPr>
          <w:rFonts w:ascii="Times New Roman" w:hAnsi="Times New Roman" w:cs="Times New Roman"/>
          <w:sz w:val="22"/>
          <w:szCs w:val="22"/>
          <w:lang w:val="en-CA"/>
        </w:rPr>
      </w:pPr>
      <w:r w:rsidRPr="00540672">
        <w:rPr>
          <w:rFonts w:ascii="Times New Roman" w:hAnsi="Times New Roman" w:cs="Times New Roman"/>
          <w:bCs/>
          <w:sz w:val="22"/>
          <w:szCs w:val="22"/>
        </w:rPr>
        <w:t>Les portails de connaissances</w:t>
      </w:r>
    </w:p>
    <w:p w14:paraId="00D61AE0" w14:textId="77777777" w:rsidR="00940C77" w:rsidRPr="00540672" w:rsidRDefault="00940C77" w:rsidP="00BA5844">
      <w:pPr>
        <w:numPr>
          <w:ilvl w:val="2"/>
          <w:numId w:val="25"/>
        </w:numPr>
        <w:rPr>
          <w:rFonts w:ascii="Times New Roman" w:hAnsi="Times New Roman" w:cs="Times New Roman"/>
          <w:sz w:val="22"/>
          <w:szCs w:val="22"/>
          <w:lang w:val="en-CA"/>
        </w:rPr>
      </w:pPr>
      <w:r w:rsidRPr="00540672">
        <w:rPr>
          <w:rFonts w:ascii="Times New Roman" w:hAnsi="Times New Roman" w:cs="Times New Roman"/>
          <w:sz w:val="22"/>
          <w:szCs w:val="22"/>
        </w:rPr>
        <w:t>Peuvent donner accès à…</w:t>
      </w:r>
    </w:p>
    <w:p w14:paraId="30D1B700" w14:textId="77777777" w:rsidR="00406AD1" w:rsidRPr="00540672" w:rsidRDefault="00406AD1" w:rsidP="00406AD1">
      <w:pPr>
        <w:rPr>
          <w:rFonts w:ascii="Times New Roman" w:hAnsi="Times New Roman" w:cs="Times New Roman"/>
          <w:sz w:val="22"/>
          <w:szCs w:val="22"/>
        </w:rPr>
      </w:pPr>
      <w:r w:rsidRPr="00540672">
        <w:rPr>
          <w:rFonts w:ascii="Times New Roman" w:hAnsi="Times New Roman" w:cs="Times New Roman"/>
          <w:sz w:val="22"/>
          <w:szCs w:val="22"/>
        </w:rPr>
        <w:t>… des sources externes (nouvelles, recherches, etc.);</w:t>
      </w:r>
    </w:p>
    <w:p w14:paraId="78665A9B" w14:textId="77777777" w:rsidR="00406AD1" w:rsidRPr="00540672" w:rsidRDefault="00406AD1" w:rsidP="00406AD1">
      <w:pPr>
        <w:rPr>
          <w:rFonts w:ascii="Times New Roman" w:hAnsi="Times New Roman" w:cs="Times New Roman"/>
          <w:sz w:val="22"/>
          <w:szCs w:val="22"/>
        </w:rPr>
      </w:pPr>
      <w:r w:rsidRPr="00540672">
        <w:rPr>
          <w:rFonts w:ascii="Times New Roman" w:hAnsi="Times New Roman" w:cs="Times New Roman"/>
          <w:sz w:val="22"/>
          <w:szCs w:val="22"/>
        </w:rPr>
        <w:t>… des ressources internes (organisées grâce à un système de gestion de contenu) à l’aide d’outils de collaboration.</w:t>
      </w:r>
    </w:p>
    <w:p w14:paraId="09AEEF53" w14:textId="77777777" w:rsidR="00940C77" w:rsidRPr="00540672" w:rsidRDefault="00940C77" w:rsidP="00BA5844">
      <w:pPr>
        <w:numPr>
          <w:ilvl w:val="1"/>
          <w:numId w:val="26"/>
        </w:numPr>
        <w:rPr>
          <w:rFonts w:ascii="Times New Roman" w:hAnsi="Times New Roman" w:cs="Times New Roman"/>
          <w:sz w:val="22"/>
          <w:szCs w:val="22"/>
          <w:lang w:val="en-CA"/>
        </w:rPr>
      </w:pPr>
      <w:r w:rsidRPr="00540672">
        <w:rPr>
          <w:rFonts w:ascii="Times New Roman" w:hAnsi="Times New Roman" w:cs="Times New Roman"/>
          <w:bCs/>
          <w:sz w:val="22"/>
          <w:szCs w:val="22"/>
        </w:rPr>
        <w:t>Les outils de collaboration</w:t>
      </w:r>
    </w:p>
    <w:p w14:paraId="3B401938" w14:textId="77777777" w:rsidR="003D5937" w:rsidRPr="00540672" w:rsidRDefault="003D5937" w:rsidP="00BA5844">
      <w:pPr>
        <w:numPr>
          <w:ilvl w:val="2"/>
          <w:numId w:val="26"/>
        </w:numPr>
        <w:rPr>
          <w:rFonts w:ascii="Times New Roman" w:hAnsi="Times New Roman" w:cs="Times New Roman"/>
          <w:sz w:val="22"/>
          <w:szCs w:val="22"/>
        </w:rPr>
        <w:sectPr w:rsidR="003D5937" w:rsidRPr="00540672" w:rsidSect="00DC663B">
          <w:pgSz w:w="12240" w:h="20160"/>
          <w:pgMar w:top="720" w:right="720" w:bottom="720" w:left="720" w:header="708" w:footer="708" w:gutter="0"/>
          <w:cols w:space="708"/>
          <w:docGrid w:linePitch="360"/>
        </w:sectPr>
      </w:pPr>
    </w:p>
    <w:p w14:paraId="171FFA87" w14:textId="7EF5EADD"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lastRenderedPageBreak/>
        <w:t>Courriels</w:t>
      </w:r>
    </w:p>
    <w:p w14:paraId="40DAC96F" w14:textId="77777777"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t>Messagerie instantanée</w:t>
      </w:r>
    </w:p>
    <w:p w14:paraId="246E909A" w14:textId="77777777"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t>Groupes de discussion</w:t>
      </w:r>
    </w:p>
    <w:p w14:paraId="40AE1F4A" w14:textId="77777777"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t>Vidéoconférence</w:t>
      </w:r>
    </w:p>
    <w:p w14:paraId="72F32E53" w14:textId="77777777"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lastRenderedPageBreak/>
        <w:t>Blogues</w:t>
      </w:r>
    </w:p>
    <w:p w14:paraId="76451B30" w14:textId="77777777"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t>Wikis</w:t>
      </w:r>
    </w:p>
    <w:p w14:paraId="5430F626" w14:textId="77777777" w:rsidR="00940C77" w:rsidRPr="00540672" w:rsidRDefault="00940C77" w:rsidP="00BA5844">
      <w:pPr>
        <w:numPr>
          <w:ilvl w:val="2"/>
          <w:numId w:val="26"/>
        </w:numPr>
        <w:rPr>
          <w:rFonts w:ascii="Times New Roman" w:hAnsi="Times New Roman" w:cs="Times New Roman"/>
          <w:sz w:val="22"/>
          <w:szCs w:val="22"/>
          <w:lang w:val="en-CA"/>
        </w:rPr>
      </w:pPr>
      <w:r w:rsidRPr="00540672">
        <w:rPr>
          <w:rFonts w:ascii="Times New Roman" w:hAnsi="Times New Roman" w:cs="Times New Roman"/>
          <w:sz w:val="22"/>
          <w:szCs w:val="22"/>
        </w:rPr>
        <w:t>Partage de signets</w:t>
      </w:r>
    </w:p>
    <w:p w14:paraId="18C4F85E" w14:textId="77777777" w:rsidR="003D5937" w:rsidRPr="00540672" w:rsidRDefault="003D5937" w:rsidP="00937499">
      <w:pPr>
        <w:rPr>
          <w:rFonts w:ascii="Times New Roman" w:hAnsi="Times New Roman" w:cs="Times New Roman"/>
          <w:b/>
          <w:sz w:val="22"/>
          <w:szCs w:val="22"/>
          <w:u w:val="single"/>
        </w:rPr>
        <w:sectPr w:rsidR="003D5937" w:rsidRPr="00540672" w:rsidSect="003D5937">
          <w:type w:val="continuous"/>
          <w:pgSz w:w="12240" w:h="20160"/>
          <w:pgMar w:top="720" w:right="720" w:bottom="720" w:left="720" w:header="708" w:footer="708" w:gutter="0"/>
          <w:cols w:num="2" w:space="708"/>
          <w:docGrid w:linePitch="360"/>
        </w:sectPr>
      </w:pPr>
    </w:p>
    <w:p w14:paraId="755FF76D" w14:textId="251459C7" w:rsidR="00406AD1" w:rsidRPr="00540672" w:rsidRDefault="00406AD1" w:rsidP="00937499">
      <w:pPr>
        <w:rPr>
          <w:rFonts w:ascii="Times New Roman" w:hAnsi="Times New Roman" w:cs="Times New Roman"/>
          <w:b/>
          <w:sz w:val="22"/>
          <w:szCs w:val="22"/>
          <w:u w:val="single"/>
        </w:rPr>
      </w:pPr>
    </w:p>
    <w:p w14:paraId="7DA418D0" w14:textId="77777777" w:rsidR="00406AD1" w:rsidRPr="00540672" w:rsidRDefault="00406AD1"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systèmes de gestion de l’apprentissage</w:t>
      </w:r>
    </w:p>
    <w:p w14:paraId="1B58EC76" w14:textId="77777777" w:rsidR="00940C77" w:rsidRPr="00540672" w:rsidRDefault="00940C77" w:rsidP="00BA5844">
      <w:pPr>
        <w:numPr>
          <w:ilvl w:val="0"/>
          <w:numId w:val="27"/>
        </w:numPr>
        <w:rPr>
          <w:rFonts w:ascii="Times New Roman" w:hAnsi="Times New Roman" w:cs="Times New Roman"/>
          <w:sz w:val="22"/>
          <w:szCs w:val="22"/>
        </w:rPr>
      </w:pPr>
      <w:r w:rsidRPr="00540672">
        <w:rPr>
          <w:rFonts w:ascii="Times New Roman" w:hAnsi="Times New Roman" w:cs="Times New Roman"/>
          <w:sz w:val="22"/>
          <w:szCs w:val="22"/>
        </w:rPr>
        <w:t>Procurent des outils pour la gestion, l’organisation, le suivi et l’évaluation de divers types d’apprentissage et de formation des employés.</w:t>
      </w:r>
    </w:p>
    <w:p w14:paraId="3D7418F3" w14:textId="77777777" w:rsidR="00940C77" w:rsidRPr="00540672" w:rsidRDefault="00940C77" w:rsidP="00BA5844">
      <w:pPr>
        <w:numPr>
          <w:ilvl w:val="0"/>
          <w:numId w:val="27"/>
        </w:numPr>
        <w:rPr>
          <w:rFonts w:ascii="Times New Roman" w:hAnsi="Times New Roman" w:cs="Times New Roman"/>
          <w:sz w:val="22"/>
          <w:szCs w:val="22"/>
        </w:rPr>
      </w:pPr>
      <w:r w:rsidRPr="00540672">
        <w:rPr>
          <w:rFonts w:ascii="Times New Roman" w:hAnsi="Times New Roman" w:cs="Times New Roman"/>
          <w:sz w:val="22"/>
          <w:szCs w:val="22"/>
        </w:rPr>
        <w:t>Soutiennent de nombreux types d’apprentissage et de médias.</w:t>
      </w:r>
    </w:p>
    <w:p w14:paraId="29EDF0F4" w14:textId="77777777" w:rsidR="00940C77" w:rsidRPr="00540672" w:rsidRDefault="00940C77" w:rsidP="00BA5844">
      <w:pPr>
        <w:numPr>
          <w:ilvl w:val="1"/>
          <w:numId w:val="27"/>
        </w:numPr>
        <w:rPr>
          <w:rFonts w:ascii="Times New Roman" w:hAnsi="Times New Roman" w:cs="Times New Roman"/>
          <w:sz w:val="22"/>
          <w:szCs w:val="22"/>
        </w:rPr>
      </w:pPr>
      <w:r w:rsidRPr="00540672">
        <w:rPr>
          <w:rFonts w:ascii="Times New Roman" w:hAnsi="Times New Roman" w:cs="Times New Roman"/>
          <w:sz w:val="22"/>
          <w:szCs w:val="22"/>
        </w:rPr>
        <w:t>Les cédéroms, les vidéos téléchargeables, la formation Web, l’enseignement en direct, en classe ou en ligne et l’apprentissage en groupe dans des forums ou des séances de clavardage.</w:t>
      </w:r>
    </w:p>
    <w:p w14:paraId="28418FD7" w14:textId="77777777" w:rsidR="00940C77" w:rsidRPr="00540672" w:rsidRDefault="00940C77" w:rsidP="00BA5844">
      <w:pPr>
        <w:numPr>
          <w:ilvl w:val="0"/>
          <w:numId w:val="27"/>
        </w:numPr>
        <w:rPr>
          <w:rFonts w:ascii="Times New Roman" w:hAnsi="Times New Roman" w:cs="Times New Roman"/>
          <w:sz w:val="22"/>
          <w:szCs w:val="22"/>
        </w:rPr>
      </w:pPr>
      <w:r w:rsidRPr="00540672">
        <w:rPr>
          <w:rFonts w:ascii="Times New Roman" w:hAnsi="Times New Roman" w:cs="Times New Roman"/>
          <w:sz w:val="22"/>
          <w:szCs w:val="22"/>
        </w:rPr>
        <w:t>Automatisent la sélection et l’administration des cours.</w:t>
      </w:r>
    </w:p>
    <w:p w14:paraId="763804B7" w14:textId="77777777" w:rsidR="00940C77" w:rsidRPr="00540672" w:rsidRDefault="00940C77" w:rsidP="00BA5844">
      <w:pPr>
        <w:numPr>
          <w:ilvl w:val="0"/>
          <w:numId w:val="27"/>
        </w:numPr>
        <w:rPr>
          <w:rFonts w:ascii="Times New Roman" w:hAnsi="Times New Roman" w:cs="Times New Roman"/>
          <w:sz w:val="22"/>
          <w:szCs w:val="22"/>
        </w:rPr>
      </w:pPr>
      <w:r w:rsidRPr="00540672">
        <w:rPr>
          <w:rFonts w:ascii="Times New Roman" w:hAnsi="Times New Roman" w:cs="Times New Roman"/>
          <w:sz w:val="22"/>
          <w:szCs w:val="22"/>
        </w:rPr>
        <w:t>Assemblent et livrent le contenu.</w:t>
      </w:r>
    </w:p>
    <w:p w14:paraId="2331DB49" w14:textId="29061B01" w:rsidR="00406AD1" w:rsidRPr="00540672" w:rsidRDefault="00940C77" w:rsidP="00937499">
      <w:pPr>
        <w:numPr>
          <w:ilvl w:val="0"/>
          <w:numId w:val="27"/>
        </w:numPr>
        <w:rPr>
          <w:rFonts w:ascii="Times New Roman" w:hAnsi="Times New Roman" w:cs="Times New Roman"/>
          <w:sz w:val="22"/>
          <w:szCs w:val="22"/>
        </w:rPr>
      </w:pPr>
      <w:r w:rsidRPr="00540672">
        <w:rPr>
          <w:rFonts w:ascii="Times New Roman" w:hAnsi="Times New Roman" w:cs="Times New Roman"/>
          <w:sz w:val="22"/>
          <w:szCs w:val="22"/>
        </w:rPr>
        <w:t>Mesurent la qualité de l’apprentissage.</w:t>
      </w:r>
    </w:p>
    <w:p w14:paraId="1C0FE314" w14:textId="77777777" w:rsidR="003D5937" w:rsidRPr="00540672" w:rsidRDefault="003D5937" w:rsidP="00937499">
      <w:pPr>
        <w:rPr>
          <w:rFonts w:ascii="Times New Roman" w:hAnsi="Times New Roman" w:cs="Times New Roman"/>
          <w:b/>
          <w:i/>
          <w:sz w:val="22"/>
          <w:szCs w:val="22"/>
          <w:u w:val="single"/>
        </w:rPr>
      </w:pPr>
    </w:p>
    <w:p w14:paraId="4AB65397" w14:textId="77777777" w:rsidR="00406AD1" w:rsidRPr="00540672" w:rsidRDefault="00406AD1"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11.3 Les systèmes pour le travail intellectuel</w:t>
      </w:r>
    </w:p>
    <w:p w14:paraId="4FB19A0D" w14:textId="77777777" w:rsidR="00406AD1" w:rsidRPr="00540672" w:rsidRDefault="00406AD1" w:rsidP="00937499">
      <w:pPr>
        <w:rPr>
          <w:rFonts w:ascii="Times New Roman" w:hAnsi="Times New Roman" w:cs="Times New Roman"/>
          <w:b/>
          <w:i/>
          <w:sz w:val="22"/>
          <w:szCs w:val="22"/>
          <w:u w:val="single"/>
        </w:rPr>
      </w:pPr>
    </w:p>
    <w:p w14:paraId="6B6FC886" w14:textId="77777777" w:rsidR="00406AD1" w:rsidRPr="00540672" w:rsidRDefault="00406AD1"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systèmes pour le travail intellectuel</w:t>
      </w:r>
    </w:p>
    <w:p w14:paraId="3A6CBAC9" w14:textId="77777777" w:rsidR="00940C77" w:rsidRPr="00540672" w:rsidRDefault="00940C77" w:rsidP="00BA5844">
      <w:pPr>
        <w:numPr>
          <w:ilvl w:val="0"/>
          <w:numId w:val="28"/>
        </w:numPr>
        <w:rPr>
          <w:rFonts w:ascii="Times New Roman" w:hAnsi="Times New Roman" w:cs="Times New Roman"/>
          <w:sz w:val="22"/>
          <w:szCs w:val="22"/>
        </w:rPr>
      </w:pPr>
      <w:r w:rsidRPr="00540672">
        <w:rPr>
          <w:rFonts w:ascii="Times New Roman" w:hAnsi="Times New Roman" w:cs="Times New Roman"/>
          <w:sz w:val="22"/>
          <w:szCs w:val="22"/>
        </w:rPr>
        <w:t>Les systèmes discutés précédemment permettent de:</w:t>
      </w:r>
    </w:p>
    <w:p w14:paraId="78467F77"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 xml:space="preserve">Recueillir, </w:t>
      </w:r>
    </w:p>
    <w:p w14:paraId="4394FF40"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stocker,</w:t>
      </w:r>
    </w:p>
    <w:p w14:paraId="46112061"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diffuser,</w:t>
      </w:r>
    </w:p>
    <w:p w14:paraId="1A13F2D2"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et utiliser les connaissances</w:t>
      </w:r>
    </w:p>
    <w:p w14:paraId="0A572401" w14:textId="77777777" w:rsidR="00940C77" w:rsidRPr="00540672" w:rsidRDefault="00940C77" w:rsidP="00BA5844">
      <w:pPr>
        <w:numPr>
          <w:ilvl w:val="0"/>
          <w:numId w:val="28"/>
        </w:numPr>
        <w:rPr>
          <w:rFonts w:ascii="Times New Roman" w:hAnsi="Times New Roman" w:cs="Times New Roman"/>
          <w:sz w:val="22"/>
          <w:szCs w:val="22"/>
        </w:rPr>
      </w:pPr>
      <w:r w:rsidRPr="00540672">
        <w:rPr>
          <w:rFonts w:ascii="Times New Roman" w:hAnsi="Times New Roman" w:cs="Times New Roman"/>
          <w:sz w:val="22"/>
          <w:szCs w:val="22"/>
        </w:rPr>
        <w:t>Cette section : aide à la création de connaissances</w:t>
      </w:r>
    </w:p>
    <w:p w14:paraId="4C0CF94D" w14:textId="77777777" w:rsidR="00940C77" w:rsidRPr="00540672" w:rsidRDefault="00940C77" w:rsidP="00BA5844">
      <w:pPr>
        <w:numPr>
          <w:ilvl w:val="0"/>
          <w:numId w:val="28"/>
        </w:numPr>
        <w:rPr>
          <w:rFonts w:ascii="Times New Roman" w:hAnsi="Times New Roman" w:cs="Times New Roman"/>
          <w:sz w:val="22"/>
          <w:szCs w:val="22"/>
          <w:lang w:val="en-CA"/>
        </w:rPr>
      </w:pPr>
      <w:r w:rsidRPr="00540672">
        <w:rPr>
          <w:rFonts w:ascii="Times New Roman" w:hAnsi="Times New Roman" w:cs="Times New Roman"/>
          <w:sz w:val="22"/>
          <w:szCs w:val="22"/>
        </w:rPr>
        <w:t>Caractéristiques</w:t>
      </w:r>
    </w:p>
    <w:p w14:paraId="28C4EEFE" w14:textId="77777777" w:rsidR="00940C77" w:rsidRPr="00540672" w:rsidRDefault="00940C77" w:rsidP="00BA5844">
      <w:pPr>
        <w:numPr>
          <w:ilvl w:val="1"/>
          <w:numId w:val="28"/>
        </w:numPr>
        <w:rPr>
          <w:rFonts w:ascii="Times New Roman" w:hAnsi="Times New Roman" w:cs="Times New Roman"/>
          <w:sz w:val="22"/>
          <w:szCs w:val="22"/>
        </w:rPr>
      </w:pPr>
      <w:r w:rsidRPr="00540672">
        <w:rPr>
          <w:rFonts w:ascii="Times New Roman" w:hAnsi="Times New Roman" w:cs="Times New Roman"/>
          <w:sz w:val="22"/>
          <w:szCs w:val="22"/>
        </w:rPr>
        <w:t>Production de graphiques avancés (ex: 3D), visualisation</w:t>
      </w:r>
    </w:p>
    <w:p w14:paraId="26114EF5"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Modélisation et simulation</w:t>
      </w:r>
    </w:p>
    <w:p w14:paraId="010EC7D4"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Gestion de documents</w:t>
      </w:r>
    </w:p>
    <w:p w14:paraId="2F14B3AF"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Communication</w:t>
      </w:r>
    </w:p>
    <w:p w14:paraId="483E05BC" w14:textId="77777777" w:rsidR="00940C77" w:rsidRPr="00540672" w:rsidRDefault="00940C77" w:rsidP="00BA5844">
      <w:pPr>
        <w:numPr>
          <w:ilvl w:val="1"/>
          <w:numId w:val="28"/>
        </w:numPr>
        <w:rPr>
          <w:rFonts w:ascii="Times New Roman" w:hAnsi="Times New Roman" w:cs="Times New Roman"/>
          <w:sz w:val="22"/>
          <w:szCs w:val="22"/>
          <w:lang w:val="en-CA"/>
        </w:rPr>
      </w:pPr>
      <w:r w:rsidRPr="00540672">
        <w:rPr>
          <w:rFonts w:ascii="Times New Roman" w:hAnsi="Times New Roman" w:cs="Times New Roman"/>
          <w:sz w:val="22"/>
          <w:szCs w:val="22"/>
        </w:rPr>
        <w:t>Interface convivial</w:t>
      </w:r>
    </w:p>
    <w:p w14:paraId="0E6ED561" w14:textId="77777777" w:rsidR="00940C77" w:rsidRPr="00540672" w:rsidRDefault="00940C77" w:rsidP="00BA5844">
      <w:pPr>
        <w:numPr>
          <w:ilvl w:val="1"/>
          <w:numId w:val="28"/>
        </w:numPr>
        <w:rPr>
          <w:rFonts w:ascii="Times New Roman" w:hAnsi="Times New Roman" w:cs="Times New Roman"/>
          <w:sz w:val="22"/>
          <w:szCs w:val="22"/>
        </w:rPr>
      </w:pPr>
      <w:r w:rsidRPr="00540672">
        <w:rPr>
          <w:rFonts w:ascii="Times New Roman" w:hAnsi="Times New Roman" w:cs="Times New Roman"/>
          <w:sz w:val="22"/>
          <w:szCs w:val="22"/>
        </w:rPr>
        <w:t>Optimisation en fonction de tâches précises (CAO, analyse financière, etc.)</w:t>
      </w:r>
    </w:p>
    <w:p w14:paraId="5778F627" w14:textId="77777777" w:rsidR="003D5937" w:rsidRPr="00540672" w:rsidRDefault="003D5937" w:rsidP="00937499">
      <w:pPr>
        <w:rPr>
          <w:rFonts w:ascii="Times New Roman" w:hAnsi="Times New Roman" w:cs="Times New Roman"/>
          <w:b/>
          <w:sz w:val="22"/>
          <w:szCs w:val="22"/>
          <w:u w:val="single"/>
        </w:rPr>
      </w:pPr>
    </w:p>
    <w:p w14:paraId="5688255C" w14:textId="77777777" w:rsidR="003D5937" w:rsidRPr="00540672" w:rsidRDefault="003D5937" w:rsidP="00937499">
      <w:pPr>
        <w:rPr>
          <w:rFonts w:ascii="Times New Roman" w:hAnsi="Times New Roman" w:cs="Times New Roman"/>
          <w:b/>
          <w:sz w:val="22"/>
          <w:szCs w:val="22"/>
          <w:u w:val="single"/>
        </w:rPr>
      </w:pPr>
    </w:p>
    <w:p w14:paraId="4CFC9E63" w14:textId="77777777" w:rsidR="00406AD1" w:rsidRPr="00540672" w:rsidRDefault="00406AD1"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Exemples</w:t>
      </w:r>
    </w:p>
    <w:p w14:paraId="125525FE" w14:textId="77777777" w:rsidR="00940C77" w:rsidRPr="00540672" w:rsidRDefault="00940C77" w:rsidP="00BA5844">
      <w:pPr>
        <w:numPr>
          <w:ilvl w:val="0"/>
          <w:numId w:val="29"/>
        </w:numPr>
        <w:rPr>
          <w:rFonts w:ascii="Times New Roman" w:hAnsi="Times New Roman" w:cs="Times New Roman"/>
          <w:sz w:val="22"/>
          <w:szCs w:val="22"/>
          <w:lang w:val="en-CA"/>
        </w:rPr>
      </w:pPr>
      <w:r w:rsidRPr="00540672">
        <w:rPr>
          <w:rFonts w:ascii="Times New Roman" w:hAnsi="Times New Roman" w:cs="Times New Roman"/>
          <w:sz w:val="22"/>
          <w:szCs w:val="22"/>
        </w:rPr>
        <w:t>Conception assistée par ordinateur</w:t>
      </w:r>
    </w:p>
    <w:p w14:paraId="679F3592" w14:textId="77777777" w:rsidR="00940C77" w:rsidRPr="00540672" w:rsidRDefault="00940C77" w:rsidP="00BA5844">
      <w:pPr>
        <w:numPr>
          <w:ilvl w:val="1"/>
          <w:numId w:val="29"/>
        </w:numPr>
        <w:rPr>
          <w:rFonts w:ascii="Times New Roman" w:hAnsi="Times New Roman" w:cs="Times New Roman"/>
          <w:sz w:val="22"/>
          <w:szCs w:val="22"/>
        </w:rPr>
      </w:pPr>
      <w:r w:rsidRPr="00540672">
        <w:rPr>
          <w:rFonts w:ascii="Times New Roman" w:hAnsi="Times New Roman" w:cs="Times New Roman"/>
          <w:sz w:val="22"/>
          <w:szCs w:val="22"/>
        </w:rPr>
        <w:t>Automatise la création et la révision de concepts (plutôt que de prototypes physiques) au moyen d’un logiciel graphique perfectionné</w:t>
      </w:r>
    </w:p>
    <w:p w14:paraId="61D719FF" w14:textId="77777777" w:rsidR="00940C77" w:rsidRPr="00540672" w:rsidRDefault="00940C77" w:rsidP="00BA5844">
      <w:pPr>
        <w:numPr>
          <w:ilvl w:val="1"/>
          <w:numId w:val="29"/>
        </w:numPr>
        <w:rPr>
          <w:rFonts w:ascii="Times New Roman" w:hAnsi="Times New Roman" w:cs="Times New Roman"/>
          <w:sz w:val="22"/>
          <w:szCs w:val="22"/>
          <w:lang w:val="en-CA"/>
        </w:rPr>
      </w:pPr>
      <w:r w:rsidRPr="00540672">
        <w:rPr>
          <w:rFonts w:ascii="Times New Roman" w:hAnsi="Times New Roman" w:cs="Times New Roman"/>
          <w:sz w:val="22"/>
          <w:szCs w:val="22"/>
        </w:rPr>
        <w:t xml:space="preserve">Utilisé par les ingénieurs, les architectes pour concevoir </w:t>
      </w:r>
      <w:proofErr w:type="gramStart"/>
      <w:r w:rsidRPr="00540672">
        <w:rPr>
          <w:rFonts w:ascii="Times New Roman" w:hAnsi="Times New Roman" w:cs="Times New Roman"/>
          <w:sz w:val="22"/>
          <w:szCs w:val="22"/>
        </w:rPr>
        <w:t>voitures</w:t>
      </w:r>
      <w:proofErr w:type="gramEnd"/>
      <w:r w:rsidRPr="00540672">
        <w:rPr>
          <w:rFonts w:ascii="Times New Roman" w:hAnsi="Times New Roman" w:cs="Times New Roman"/>
          <w:sz w:val="22"/>
          <w:szCs w:val="22"/>
        </w:rPr>
        <w:t>, bâtiments, etc. Réduction considérable de coûts.</w:t>
      </w:r>
    </w:p>
    <w:p w14:paraId="140D446D" w14:textId="77777777" w:rsidR="00940C77" w:rsidRPr="00540672" w:rsidRDefault="00940C77" w:rsidP="00BA5844">
      <w:pPr>
        <w:numPr>
          <w:ilvl w:val="0"/>
          <w:numId w:val="29"/>
        </w:numPr>
        <w:rPr>
          <w:rFonts w:ascii="Times New Roman" w:hAnsi="Times New Roman" w:cs="Times New Roman"/>
          <w:sz w:val="22"/>
          <w:szCs w:val="22"/>
          <w:lang w:val="en-CA"/>
        </w:rPr>
      </w:pPr>
      <w:r w:rsidRPr="00540672">
        <w:rPr>
          <w:rFonts w:ascii="Times New Roman" w:hAnsi="Times New Roman" w:cs="Times New Roman"/>
          <w:sz w:val="22"/>
          <w:szCs w:val="22"/>
        </w:rPr>
        <w:t>Système de réalité virtuelle</w:t>
      </w:r>
    </w:p>
    <w:p w14:paraId="5C06B594" w14:textId="77777777" w:rsidR="00940C77" w:rsidRPr="00540672" w:rsidRDefault="00940C77" w:rsidP="00BA5844">
      <w:pPr>
        <w:numPr>
          <w:ilvl w:val="1"/>
          <w:numId w:val="29"/>
        </w:numPr>
        <w:rPr>
          <w:rFonts w:ascii="Times New Roman" w:hAnsi="Times New Roman" w:cs="Times New Roman"/>
          <w:sz w:val="22"/>
          <w:szCs w:val="22"/>
        </w:rPr>
      </w:pPr>
      <w:r w:rsidRPr="00540672">
        <w:rPr>
          <w:rFonts w:ascii="Times New Roman" w:hAnsi="Times New Roman" w:cs="Times New Roman"/>
          <w:sz w:val="22"/>
          <w:szCs w:val="22"/>
        </w:rPr>
        <w:t>Simulations très proches de la réalité pour expérience immersive</w:t>
      </w:r>
    </w:p>
    <w:p w14:paraId="0870E083" w14:textId="77777777" w:rsidR="00940C77" w:rsidRPr="00540672" w:rsidRDefault="00940C77" w:rsidP="00BA5844">
      <w:pPr>
        <w:numPr>
          <w:ilvl w:val="1"/>
          <w:numId w:val="29"/>
        </w:numPr>
        <w:rPr>
          <w:rFonts w:ascii="Times New Roman" w:hAnsi="Times New Roman" w:cs="Times New Roman"/>
          <w:sz w:val="22"/>
          <w:szCs w:val="22"/>
        </w:rPr>
      </w:pPr>
      <w:r w:rsidRPr="00540672">
        <w:rPr>
          <w:rFonts w:ascii="Times New Roman" w:hAnsi="Times New Roman" w:cs="Times New Roman"/>
          <w:sz w:val="22"/>
          <w:szCs w:val="22"/>
        </w:rPr>
        <w:t>Entrainement des pilotes, enseignement et traitement médical</w:t>
      </w:r>
    </w:p>
    <w:p w14:paraId="6D61AAB9" w14:textId="77777777" w:rsidR="00940C77" w:rsidRPr="00540672" w:rsidRDefault="00940C77" w:rsidP="00BA5844">
      <w:pPr>
        <w:numPr>
          <w:ilvl w:val="0"/>
          <w:numId w:val="29"/>
        </w:numPr>
        <w:rPr>
          <w:rFonts w:ascii="Times New Roman" w:hAnsi="Times New Roman" w:cs="Times New Roman"/>
          <w:sz w:val="22"/>
          <w:szCs w:val="22"/>
        </w:rPr>
      </w:pPr>
      <w:r w:rsidRPr="00540672">
        <w:rPr>
          <w:rFonts w:ascii="Times New Roman" w:hAnsi="Times New Roman" w:cs="Times New Roman"/>
          <w:sz w:val="22"/>
          <w:szCs w:val="22"/>
        </w:rPr>
        <w:t>Langage de modélisation de réalité virtuelle</w:t>
      </w:r>
    </w:p>
    <w:p w14:paraId="56DF70B2" w14:textId="77777777" w:rsidR="00940C77" w:rsidRPr="00540672" w:rsidRDefault="00940C77" w:rsidP="00BA5844">
      <w:pPr>
        <w:numPr>
          <w:ilvl w:val="1"/>
          <w:numId w:val="29"/>
        </w:numPr>
        <w:rPr>
          <w:rFonts w:ascii="Times New Roman" w:hAnsi="Times New Roman" w:cs="Times New Roman"/>
          <w:sz w:val="22"/>
          <w:szCs w:val="22"/>
          <w:lang w:val="en-CA"/>
        </w:rPr>
      </w:pPr>
      <w:r w:rsidRPr="00540672">
        <w:rPr>
          <w:rFonts w:ascii="Times New Roman" w:hAnsi="Times New Roman" w:cs="Times New Roman"/>
          <w:sz w:val="22"/>
          <w:szCs w:val="22"/>
        </w:rPr>
        <w:t>Visites virtuelles dans modèles 3D</w:t>
      </w:r>
    </w:p>
    <w:p w14:paraId="54F32F4F" w14:textId="77777777" w:rsidR="00940C77" w:rsidRPr="00540672" w:rsidRDefault="00940C77" w:rsidP="00BA5844">
      <w:pPr>
        <w:numPr>
          <w:ilvl w:val="0"/>
          <w:numId w:val="29"/>
        </w:numPr>
        <w:rPr>
          <w:rFonts w:ascii="Times New Roman" w:hAnsi="Times New Roman" w:cs="Times New Roman"/>
          <w:sz w:val="22"/>
          <w:szCs w:val="22"/>
        </w:rPr>
      </w:pPr>
      <w:r w:rsidRPr="00540672">
        <w:rPr>
          <w:rFonts w:ascii="Times New Roman" w:hAnsi="Times New Roman" w:cs="Times New Roman"/>
          <w:sz w:val="22"/>
          <w:szCs w:val="22"/>
        </w:rPr>
        <w:t>Station de travail pour les spécialistes financiers</w:t>
      </w:r>
    </w:p>
    <w:p w14:paraId="106AD0F4" w14:textId="77777777" w:rsidR="00940C77" w:rsidRPr="00540672" w:rsidRDefault="00940C77" w:rsidP="00BA5844">
      <w:pPr>
        <w:numPr>
          <w:ilvl w:val="1"/>
          <w:numId w:val="29"/>
        </w:numPr>
        <w:rPr>
          <w:rFonts w:ascii="Times New Roman" w:hAnsi="Times New Roman" w:cs="Times New Roman"/>
          <w:sz w:val="22"/>
          <w:szCs w:val="22"/>
        </w:rPr>
      </w:pPr>
      <w:r w:rsidRPr="00540672">
        <w:rPr>
          <w:rFonts w:ascii="Times New Roman" w:hAnsi="Times New Roman" w:cs="Times New Roman"/>
          <w:sz w:val="22"/>
          <w:szCs w:val="22"/>
        </w:rPr>
        <w:t>Informations récentes, quantité de données énormes</w:t>
      </w:r>
    </w:p>
    <w:p w14:paraId="6CDEDFA7" w14:textId="77777777" w:rsidR="00406AD1" w:rsidRPr="00540672" w:rsidRDefault="00406AD1" w:rsidP="00937499">
      <w:pPr>
        <w:rPr>
          <w:rFonts w:ascii="Times New Roman" w:hAnsi="Times New Roman" w:cs="Times New Roman"/>
          <w:b/>
          <w:sz w:val="22"/>
          <w:szCs w:val="22"/>
          <w:u w:val="single"/>
        </w:rPr>
      </w:pPr>
    </w:p>
    <w:p w14:paraId="3D3700A8" w14:textId="77777777" w:rsidR="00406AD1" w:rsidRPr="00540672" w:rsidRDefault="00406AD1"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11.4 Les techniques intelligentes</w:t>
      </w:r>
    </w:p>
    <w:p w14:paraId="0220F198" w14:textId="77777777" w:rsidR="00406AD1" w:rsidRPr="00540672" w:rsidRDefault="00406AD1" w:rsidP="00937499">
      <w:pPr>
        <w:rPr>
          <w:rFonts w:ascii="Times New Roman" w:hAnsi="Times New Roman" w:cs="Times New Roman"/>
          <w:b/>
          <w:sz w:val="22"/>
          <w:szCs w:val="22"/>
          <w:u w:val="single"/>
        </w:rPr>
      </w:pPr>
    </w:p>
    <w:p w14:paraId="44E10F6A" w14:textId="77777777" w:rsidR="00406AD1" w:rsidRPr="00540672" w:rsidRDefault="00406AD1"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collecte des connaissances : les systèmes experts</w:t>
      </w:r>
    </w:p>
    <w:p w14:paraId="09191C05"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sz w:val="22"/>
          <w:szCs w:val="22"/>
        </w:rPr>
        <w:t xml:space="preserve">Les systèmes experts </w:t>
      </w:r>
      <w:r w:rsidRPr="00540672">
        <w:rPr>
          <w:rFonts w:ascii="Times New Roman" w:hAnsi="Times New Roman" w:cs="Times New Roman"/>
          <w:b/>
          <w:bCs/>
          <w:sz w:val="22"/>
          <w:szCs w:val="22"/>
        </w:rPr>
        <w:t xml:space="preserve">recueillent des connaissances tacites </w:t>
      </w:r>
      <w:r w:rsidRPr="00540672">
        <w:rPr>
          <w:rFonts w:ascii="Times New Roman" w:hAnsi="Times New Roman" w:cs="Times New Roman"/>
          <w:sz w:val="22"/>
          <w:szCs w:val="22"/>
        </w:rPr>
        <w:t>dans un domaine très précis et limité de l’expertise humaine.</w:t>
      </w:r>
    </w:p>
    <w:p w14:paraId="2354B360"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sz w:val="22"/>
          <w:szCs w:val="22"/>
        </w:rPr>
        <w:lastRenderedPageBreak/>
        <w:t xml:space="preserve">Ils rassemblent les connaissances des employés compétents sous la forme d’un </w:t>
      </w:r>
      <w:r w:rsidRPr="00540672">
        <w:rPr>
          <w:rFonts w:ascii="Times New Roman" w:hAnsi="Times New Roman" w:cs="Times New Roman"/>
          <w:b/>
          <w:bCs/>
          <w:sz w:val="22"/>
          <w:szCs w:val="22"/>
        </w:rPr>
        <w:t xml:space="preserve">ensemble de règles </w:t>
      </w:r>
      <w:r w:rsidRPr="00540672">
        <w:rPr>
          <w:rFonts w:ascii="Times New Roman" w:hAnsi="Times New Roman" w:cs="Times New Roman"/>
          <w:sz w:val="22"/>
          <w:szCs w:val="22"/>
        </w:rPr>
        <w:t>stockées dans un système logiciel que les autres membres de l’organisation peuvent utiliser.</w:t>
      </w:r>
    </w:p>
    <w:p w14:paraId="03722F43" w14:textId="77777777" w:rsidR="00940C77" w:rsidRPr="00540672" w:rsidRDefault="00940C77" w:rsidP="00BA5844">
      <w:pPr>
        <w:numPr>
          <w:ilvl w:val="0"/>
          <w:numId w:val="30"/>
        </w:numPr>
        <w:rPr>
          <w:rFonts w:ascii="Times New Roman" w:hAnsi="Times New Roman" w:cs="Times New Roman"/>
          <w:sz w:val="22"/>
          <w:szCs w:val="22"/>
          <w:lang w:val="en-CA"/>
        </w:rPr>
      </w:pPr>
      <w:r w:rsidRPr="00540672">
        <w:rPr>
          <w:rFonts w:ascii="Times New Roman" w:hAnsi="Times New Roman" w:cs="Times New Roman"/>
          <w:sz w:val="22"/>
          <w:szCs w:val="22"/>
        </w:rPr>
        <w:t xml:space="preserve">D’une </w:t>
      </w:r>
      <w:r w:rsidRPr="00540672">
        <w:rPr>
          <w:rFonts w:ascii="Times New Roman" w:hAnsi="Times New Roman" w:cs="Times New Roman"/>
          <w:b/>
          <w:bCs/>
          <w:sz w:val="22"/>
          <w:szCs w:val="22"/>
        </w:rPr>
        <w:t>intelligence limitée</w:t>
      </w:r>
      <w:r w:rsidRPr="00540672">
        <w:rPr>
          <w:rFonts w:ascii="Times New Roman" w:hAnsi="Times New Roman" w:cs="Times New Roman"/>
          <w:sz w:val="22"/>
          <w:szCs w:val="22"/>
        </w:rPr>
        <w:t>, ils accomplissent généralement des tâches peu importantes que des experts peuvent exécuter en quelques minutes ou quelques heures. Par exemple :</w:t>
      </w:r>
    </w:p>
    <w:p w14:paraId="4E8BD875"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déterminer la solvabilité d’un client en vue de l’accord d’un prêt;</w:t>
      </w:r>
    </w:p>
    <w:p w14:paraId="65FBE668"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déterminer la cause du mauvais fonctionnement d’une machine.</w:t>
      </w:r>
    </w:p>
    <w:p w14:paraId="0BC2FED3"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sz w:val="22"/>
          <w:szCs w:val="22"/>
        </w:rPr>
        <w:t>Ils aident à prendre des décisions de grande qualité avec un personnel réduit.</w:t>
      </w:r>
    </w:p>
    <w:p w14:paraId="52B68C5D"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b/>
          <w:bCs/>
          <w:sz w:val="22"/>
          <w:szCs w:val="22"/>
        </w:rPr>
        <w:t xml:space="preserve">Utilisent: base de connaissance, moteur d’inférence </w:t>
      </w:r>
      <w:r w:rsidRPr="00540672">
        <w:rPr>
          <w:rFonts w:ascii="Times New Roman" w:hAnsi="Times New Roman" w:cs="Times New Roman"/>
          <w:sz w:val="22"/>
          <w:szCs w:val="22"/>
        </w:rPr>
        <w:t>(« si… alors… sinon… »)</w:t>
      </w:r>
    </w:p>
    <w:p w14:paraId="4033AFF7"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b/>
          <w:bCs/>
          <w:sz w:val="22"/>
          <w:szCs w:val="22"/>
        </w:rPr>
        <w:t>Quelques exemples de systèmes experts (SE) constituant des modèles de réussite :</w:t>
      </w:r>
    </w:p>
    <w:p w14:paraId="19F26AF4"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Countrywide Funding, une entreprise de souscription de prêts située en Californie, utilise un système expert pour seconder son personnel dans la décision de rejet ou d’accord d’un prêt.</w:t>
      </w:r>
    </w:p>
    <w:p w14:paraId="03FDCC6A"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Con-Way Transportation a construit un système expert pour automatiser et optimiser la planification des itinéraires de nuit de ses camions voyageant en direction de 25 États américains et du Canada.</w:t>
      </w:r>
    </w:p>
    <w:p w14:paraId="3A97B3B5"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b/>
          <w:bCs/>
          <w:sz w:val="22"/>
          <w:szCs w:val="22"/>
        </w:rPr>
        <w:t>En général, les SE ne peuvent résoudre que certains types de problèmes dans un domaine de connaissances précis :</w:t>
      </w:r>
    </w:p>
    <w:p w14:paraId="68D5FF3E"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 xml:space="preserve">lorsque les possibilités sont peu nombreuses, </w:t>
      </w:r>
    </w:p>
    <w:p w14:paraId="74ADDB37"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lorsque les possibilités sont connues d’avance.</w:t>
      </w:r>
    </w:p>
    <w:p w14:paraId="4CBFCA2F" w14:textId="77777777" w:rsidR="00940C77" w:rsidRPr="00540672" w:rsidRDefault="00940C77" w:rsidP="00BA5844">
      <w:pPr>
        <w:numPr>
          <w:ilvl w:val="0"/>
          <w:numId w:val="30"/>
        </w:numPr>
        <w:rPr>
          <w:rFonts w:ascii="Times New Roman" w:hAnsi="Times New Roman" w:cs="Times New Roman"/>
          <w:sz w:val="22"/>
          <w:szCs w:val="22"/>
        </w:rPr>
      </w:pPr>
      <w:r w:rsidRPr="00540672">
        <w:rPr>
          <w:rFonts w:ascii="Times New Roman" w:hAnsi="Times New Roman" w:cs="Times New Roman"/>
          <w:b/>
          <w:bCs/>
          <w:sz w:val="22"/>
          <w:szCs w:val="22"/>
        </w:rPr>
        <w:t>En général, l’implantation et la mise à jour d’un SE exige des efforts de développement importants et coûteux</w:t>
      </w:r>
    </w:p>
    <w:p w14:paraId="74BC5AFE"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Les frais d’entretien peuvent être élevés.</w:t>
      </w:r>
    </w:p>
    <w:p w14:paraId="78FBAE04" w14:textId="77777777" w:rsidR="00940C77" w:rsidRPr="00540672" w:rsidRDefault="00940C77" w:rsidP="00BA5844">
      <w:pPr>
        <w:numPr>
          <w:ilvl w:val="1"/>
          <w:numId w:val="30"/>
        </w:numPr>
        <w:rPr>
          <w:rFonts w:ascii="Times New Roman" w:hAnsi="Times New Roman" w:cs="Times New Roman"/>
          <w:sz w:val="22"/>
          <w:szCs w:val="22"/>
        </w:rPr>
      </w:pPr>
      <w:r w:rsidRPr="00540672">
        <w:rPr>
          <w:rFonts w:ascii="Times New Roman" w:hAnsi="Times New Roman" w:cs="Times New Roman"/>
          <w:sz w:val="22"/>
          <w:szCs w:val="22"/>
        </w:rPr>
        <w:t>L’embauche ou la formation d’experts peut s’avérer moins coûteuse.</w:t>
      </w:r>
    </w:p>
    <w:p w14:paraId="6A4FD772" w14:textId="77777777" w:rsidR="00406AD1" w:rsidRPr="00540672" w:rsidRDefault="00406AD1" w:rsidP="00937499">
      <w:pPr>
        <w:rPr>
          <w:rFonts w:ascii="Times New Roman" w:hAnsi="Times New Roman" w:cs="Times New Roman"/>
          <w:sz w:val="22"/>
          <w:szCs w:val="22"/>
        </w:rPr>
      </w:pPr>
    </w:p>
    <w:p w14:paraId="14092455" w14:textId="77777777" w:rsidR="00406AD1" w:rsidRPr="00540672" w:rsidRDefault="00406AD1"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Autres techniques intelligentes</w:t>
      </w:r>
    </w:p>
    <w:p w14:paraId="3DC38448" w14:textId="77777777" w:rsidR="00940C77" w:rsidRPr="00540672" w:rsidRDefault="00940C77" w:rsidP="00BA5844">
      <w:pPr>
        <w:numPr>
          <w:ilvl w:val="0"/>
          <w:numId w:val="31"/>
        </w:numPr>
        <w:rPr>
          <w:rFonts w:ascii="Times New Roman" w:hAnsi="Times New Roman" w:cs="Times New Roman"/>
          <w:sz w:val="22"/>
          <w:szCs w:val="22"/>
          <w:lang w:val="en-CA"/>
        </w:rPr>
      </w:pPr>
      <w:r w:rsidRPr="00540672">
        <w:rPr>
          <w:rFonts w:ascii="Times New Roman" w:hAnsi="Times New Roman" w:cs="Times New Roman"/>
          <w:sz w:val="22"/>
          <w:szCs w:val="22"/>
        </w:rPr>
        <w:t>Raisonnement par cas</w:t>
      </w:r>
    </w:p>
    <w:p w14:paraId="10B688DD"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Solutions à partir de cas similaires au problème soumis</w:t>
      </w:r>
    </w:p>
    <w:p w14:paraId="45AD3D6F"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Ex: Systèmes de diagnostic en médecine, soutien à la clientèle</w:t>
      </w:r>
    </w:p>
    <w:p w14:paraId="221A992D" w14:textId="77777777" w:rsidR="00940C77" w:rsidRPr="00540672" w:rsidRDefault="00940C77" w:rsidP="00BA5844">
      <w:pPr>
        <w:numPr>
          <w:ilvl w:val="0"/>
          <w:numId w:val="31"/>
        </w:numPr>
        <w:rPr>
          <w:rFonts w:ascii="Times New Roman" w:hAnsi="Times New Roman" w:cs="Times New Roman"/>
          <w:sz w:val="22"/>
          <w:szCs w:val="22"/>
          <w:lang w:val="en-CA"/>
        </w:rPr>
      </w:pPr>
      <w:r w:rsidRPr="00540672">
        <w:rPr>
          <w:rFonts w:ascii="Times New Roman" w:hAnsi="Times New Roman" w:cs="Times New Roman"/>
          <w:sz w:val="22"/>
          <w:szCs w:val="22"/>
        </w:rPr>
        <w:t>Logique floue</w:t>
      </w:r>
    </w:p>
    <w:p w14:paraId="7173229E"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 xml:space="preserve">Technologie à base de règles souples utilisant des valeurs subjectives ou approximatives (“s’il fait frais et que le vent est fort, </w:t>
      </w:r>
      <w:proofErr w:type="gramStart"/>
      <w:r w:rsidRPr="00540672">
        <w:rPr>
          <w:rFonts w:ascii="Times New Roman" w:hAnsi="Times New Roman" w:cs="Times New Roman"/>
          <w:sz w:val="22"/>
          <w:szCs w:val="22"/>
        </w:rPr>
        <w:t>monter</w:t>
      </w:r>
      <w:proofErr w:type="gramEnd"/>
      <w:r w:rsidRPr="00540672">
        <w:rPr>
          <w:rFonts w:ascii="Times New Roman" w:hAnsi="Times New Roman" w:cs="Times New Roman"/>
          <w:sz w:val="22"/>
          <w:szCs w:val="22"/>
        </w:rPr>
        <w:t xml:space="preserve"> le chauffage”)</w:t>
      </w:r>
    </w:p>
    <w:p w14:paraId="69040E58"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Systèmes variés permettant des changements graduels ou des inférences qualitatives</w:t>
      </w:r>
    </w:p>
    <w:p w14:paraId="5BA7250D"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Ex: contrôle de la température, sélection de sociétés à acquérir</w:t>
      </w:r>
    </w:p>
    <w:p w14:paraId="364550D2" w14:textId="77777777" w:rsidR="00940C77" w:rsidRPr="00540672" w:rsidRDefault="00940C77" w:rsidP="00BA5844">
      <w:pPr>
        <w:numPr>
          <w:ilvl w:val="0"/>
          <w:numId w:val="31"/>
        </w:numPr>
        <w:rPr>
          <w:rFonts w:ascii="Times New Roman" w:hAnsi="Times New Roman" w:cs="Times New Roman"/>
          <w:sz w:val="22"/>
          <w:szCs w:val="22"/>
          <w:lang w:val="en-CA"/>
        </w:rPr>
      </w:pPr>
      <w:r w:rsidRPr="00540672">
        <w:rPr>
          <w:rFonts w:ascii="Times New Roman" w:hAnsi="Times New Roman" w:cs="Times New Roman"/>
          <w:sz w:val="22"/>
          <w:szCs w:val="22"/>
        </w:rPr>
        <w:t>Réseaux neuronaux</w:t>
      </w:r>
    </w:p>
    <w:p w14:paraId="1C3A4DC0" w14:textId="67323628"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 xml:space="preserve">Permettent de trouver des modèles et des relations dans d’énormes quantités de </w:t>
      </w:r>
      <w:r w:rsidR="00255829" w:rsidRPr="00540672">
        <w:rPr>
          <w:rFonts w:ascii="Times New Roman" w:hAnsi="Times New Roman" w:cs="Times New Roman"/>
          <w:sz w:val="22"/>
          <w:szCs w:val="22"/>
        </w:rPr>
        <w:t>données trop compliquées et difficiles</w:t>
      </w:r>
      <w:r w:rsidRPr="00540672">
        <w:rPr>
          <w:rFonts w:ascii="Times New Roman" w:hAnsi="Times New Roman" w:cs="Times New Roman"/>
          <w:sz w:val="22"/>
          <w:szCs w:val="22"/>
        </w:rPr>
        <w:t xml:space="preserve"> à analyser pour un être humain</w:t>
      </w:r>
    </w:p>
    <w:p w14:paraId="03C580D7" w14:textId="77777777" w:rsidR="00940C77" w:rsidRPr="00540672" w:rsidRDefault="00940C77" w:rsidP="00BA5844">
      <w:pPr>
        <w:numPr>
          <w:ilvl w:val="1"/>
          <w:numId w:val="31"/>
        </w:numPr>
        <w:rPr>
          <w:rFonts w:ascii="Times New Roman" w:hAnsi="Times New Roman" w:cs="Times New Roman"/>
          <w:sz w:val="22"/>
          <w:szCs w:val="22"/>
          <w:lang w:val="en-CA"/>
        </w:rPr>
      </w:pPr>
      <w:r w:rsidRPr="00540672">
        <w:rPr>
          <w:rFonts w:ascii="Times New Roman" w:hAnsi="Times New Roman" w:cs="Times New Roman"/>
          <w:sz w:val="22"/>
          <w:szCs w:val="22"/>
        </w:rPr>
        <w:t>Capables d’apprendre</w:t>
      </w:r>
    </w:p>
    <w:p w14:paraId="4AEC7386"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Problèmes  de classification de modèles, de prédiction, d’analyse financière, de contrôle et d’optimisation</w:t>
      </w:r>
    </w:p>
    <w:p w14:paraId="6C18B717" w14:textId="77777777" w:rsidR="00940C77" w:rsidRPr="00540672" w:rsidRDefault="00940C77" w:rsidP="00BA5844">
      <w:pPr>
        <w:numPr>
          <w:ilvl w:val="1"/>
          <w:numId w:val="31"/>
        </w:numPr>
        <w:rPr>
          <w:rFonts w:ascii="Times New Roman" w:hAnsi="Times New Roman" w:cs="Times New Roman"/>
          <w:sz w:val="22"/>
          <w:szCs w:val="22"/>
        </w:rPr>
      </w:pPr>
      <w:r w:rsidRPr="00540672">
        <w:rPr>
          <w:rFonts w:ascii="Times New Roman" w:hAnsi="Times New Roman" w:cs="Times New Roman"/>
          <w:sz w:val="22"/>
          <w:szCs w:val="22"/>
        </w:rPr>
        <w:t>Ex: identifier patients souffrant d’une maladie, prédire le rendement de capitaux, repérer des fraudes</w:t>
      </w:r>
    </w:p>
    <w:p w14:paraId="0B34DE47" w14:textId="77777777" w:rsidR="00406AD1" w:rsidRPr="00540672" w:rsidRDefault="00406AD1" w:rsidP="00937499">
      <w:pPr>
        <w:rPr>
          <w:rFonts w:ascii="Times New Roman" w:hAnsi="Times New Roman" w:cs="Times New Roman"/>
          <w:sz w:val="22"/>
          <w:szCs w:val="22"/>
        </w:rPr>
      </w:pPr>
    </w:p>
    <w:p w14:paraId="73ADBEFA" w14:textId="6B846186" w:rsidR="00255829" w:rsidRPr="00540672" w:rsidRDefault="00255829"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agents intelligents</w:t>
      </w:r>
    </w:p>
    <w:p w14:paraId="509E3050" w14:textId="77777777" w:rsidR="00255829" w:rsidRPr="00540672" w:rsidRDefault="00255829" w:rsidP="00937499">
      <w:pPr>
        <w:rPr>
          <w:rFonts w:ascii="Times New Roman" w:hAnsi="Times New Roman" w:cs="Times New Roman"/>
          <w:b/>
          <w:sz w:val="22"/>
          <w:szCs w:val="22"/>
          <w:u w:val="single"/>
        </w:rPr>
      </w:pPr>
    </w:p>
    <w:p w14:paraId="5D28F660" w14:textId="77777777" w:rsidR="00940C77" w:rsidRPr="00540672" w:rsidRDefault="00940C77" w:rsidP="00BA5844">
      <w:pPr>
        <w:numPr>
          <w:ilvl w:val="0"/>
          <w:numId w:val="32"/>
        </w:numPr>
        <w:rPr>
          <w:rFonts w:ascii="Times New Roman" w:hAnsi="Times New Roman" w:cs="Times New Roman"/>
          <w:sz w:val="22"/>
          <w:szCs w:val="22"/>
        </w:rPr>
      </w:pPr>
      <w:r w:rsidRPr="00540672">
        <w:rPr>
          <w:rFonts w:ascii="Times New Roman" w:hAnsi="Times New Roman" w:cs="Times New Roman"/>
          <w:sz w:val="22"/>
          <w:szCs w:val="22"/>
        </w:rPr>
        <w:t xml:space="preserve">Ce sont des logiciels qui travaillent en arrière-plan pour exécuter des tâches précises, répétitives et prévisibles qu’exigent un utilisateur, un processus d’affaires ou une application logicielle. </w:t>
      </w:r>
    </w:p>
    <w:p w14:paraId="0780BB76" w14:textId="77777777" w:rsidR="00940C77" w:rsidRPr="00540672" w:rsidRDefault="00940C77" w:rsidP="00BA5844">
      <w:pPr>
        <w:numPr>
          <w:ilvl w:val="0"/>
          <w:numId w:val="32"/>
        </w:numPr>
        <w:rPr>
          <w:rFonts w:ascii="Times New Roman" w:hAnsi="Times New Roman" w:cs="Times New Roman"/>
          <w:sz w:val="22"/>
          <w:szCs w:val="22"/>
        </w:rPr>
      </w:pPr>
      <w:r w:rsidRPr="00540672">
        <w:rPr>
          <w:rFonts w:ascii="Times New Roman" w:hAnsi="Times New Roman" w:cs="Times New Roman"/>
          <w:sz w:val="22"/>
          <w:szCs w:val="22"/>
        </w:rPr>
        <w:t>Ils utilisent une base de connaissances intégrée ou apprise pour accomplir des tâches ou pour prendre des décisions à la place des utilisateurs.</w:t>
      </w:r>
    </w:p>
    <w:p w14:paraId="70A457A2" w14:textId="77777777" w:rsidR="00940C77" w:rsidRPr="00540672" w:rsidRDefault="00940C77" w:rsidP="00BA5844">
      <w:pPr>
        <w:numPr>
          <w:ilvl w:val="1"/>
          <w:numId w:val="32"/>
        </w:numPr>
        <w:rPr>
          <w:rFonts w:ascii="Times New Roman" w:hAnsi="Times New Roman" w:cs="Times New Roman"/>
          <w:sz w:val="22"/>
          <w:szCs w:val="22"/>
        </w:rPr>
      </w:pPr>
      <w:r w:rsidRPr="00540672">
        <w:rPr>
          <w:rFonts w:ascii="Times New Roman" w:hAnsi="Times New Roman" w:cs="Times New Roman"/>
          <w:sz w:val="22"/>
          <w:szCs w:val="22"/>
        </w:rPr>
        <w:t>Par exemple : supprimer des pourriels; prendre des rendez-vous; trouver les billets d’avion les moins chers.</w:t>
      </w:r>
    </w:p>
    <w:p w14:paraId="6BC2E3C6" w14:textId="77777777" w:rsidR="00940C77" w:rsidRPr="00540672" w:rsidRDefault="00940C77" w:rsidP="00BA5844">
      <w:pPr>
        <w:numPr>
          <w:ilvl w:val="0"/>
          <w:numId w:val="32"/>
        </w:numPr>
        <w:rPr>
          <w:rFonts w:ascii="Times New Roman" w:hAnsi="Times New Roman" w:cs="Times New Roman"/>
          <w:sz w:val="22"/>
          <w:szCs w:val="22"/>
        </w:rPr>
      </w:pPr>
      <w:r w:rsidRPr="00540672">
        <w:rPr>
          <w:rFonts w:ascii="Times New Roman" w:hAnsi="Times New Roman" w:cs="Times New Roman"/>
          <w:bCs/>
          <w:sz w:val="22"/>
          <w:szCs w:val="22"/>
        </w:rPr>
        <w:t>Les applications de modélisation en mode agent</w:t>
      </w:r>
    </w:p>
    <w:p w14:paraId="2EA921EF" w14:textId="77777777" w:rsidR="00940C77" w:rsidRPr="00540672" w:rsidRDefault="00940C77" w:rsidP="00BA5844">
      <w:pPr>
        <w:numPr>
          <w:ilvl w:val="1"/>
          <w:numId w:val="32"/>
        </w:numPr>
        <w:rPr>
          <w:rFonts w:ascii="Times New Roman" w:hAnsi="Times New Roman" w:cs="Times New Roman"/>
          <w:sz w:val="22"/>
          <w:szCs w:val="22"/>
        </w:rPr>
      </w:pPr>
      <w:r w:rsidRPr="00540672">
        <w:rPr>
          <w:rFonts w:ascii="Times New Roman" w:hAnsi="Times New Roman" w:cs="Times New Roman"/>
          <w:sz w:val="22"/>
          <w:szCs w:val="22"/>
        </w:rPr>
        <w:t>Ce sont des systèmes d’agents autonomes suivant des règles d’interaction relativement simples.</w:t>
      </w:r>
    </w:p>
    <w:p w14:paraId="2987A32B" w14:textId="77777777" w:rsidR="00940C77" w:rsidRPr="00540672" w:rsidRDefault="00940C77" w:rsidP="00BA5844">
      <w:pPr>
        <w:numPr>
          <w:ilvl w:val="1"/>
          <w:numId w:val="32"/>
        </w:numPr>
        <w:rPr>
          <w:rFonts w:ascii="Times New Roman" w:hAnsi="Times New Roman" w:cs="Times New Roman"/>
          <w:sz w:val="22"/>
          <w:szCs w:val="22"/>
        </w:rPr>
      </w:pPr>
      <w:r w:rsidRPr="00540672">
        <w:rPr>
          <w:rFonts w:ascii="Times New Roman" w:hAnsi="Times New Roman" w:cs="Times New Roman"/>
          <w:sz w:val="22"/>
          <w:szCs w:val="22"/>
        </w:rPr>
        <w:t>Ils modélisent le comportement des consommateurs, des marchés boursiers et des chaînes logistiques, et prédisent la propagation d’épidémies.</w:t>
      </w:r>
    </w:p>
    <w:p w14:paraId="5FB056C9" w14:textId="77777777" w:rsidR="00255829" w:rsidRPr="00540672" w:rsidRDefault="00255829" w:rsidP="00937499">
      <w:pPr>
        <w:rPr>
          <w:rFonts w:ascii="Times New Roman" w:hAnsi="Times New Roman" w:cs="Times New Roman"/>
          <w:b/>
          <w:sz w:val="22"/>
          <w:szCs w:val="22"/>
          <w:u w:val="single"/>
        </w:rPr>
      </w:pPr>
    </w:p>
    <w:p w14:paraId="2CF9B9CB" w14:textId="3ED2A249" w:rsidR="009E4BD0" w:rsidRPr="00540672" w:rsidRDefault="009E4BD0" w:rsidP="00937499">
      <w:pPr>
        <w:rPr>
          <w:rFonts w:ascii="Times New Roman" w:hAnsi="Times New Roman" w:cs="Times New Roman"/>
          <w:b/>
          <w:i/>
          <w:u w:val="single"/>
        </w:rPr>
      </w:pPr>
      <w:r w:rsidRPr="00540672">
        <w:rPr>
          <w:rFonts w:ascii="Times New Roman" w:hAnsi="Times New Roman" w:cs="Times New Roman"/>
          <w:b/>
          <w:i/>
          <w:u w:val="single"/>
        </w:rPr>
        <w:t>Chapitre 12 : Pour une meilleure prise de décision</w:t>
      </w:r>
    </w:p>
    <w:p w14:paraId="31A89A05" w14:textId="77777777" w:rsidR="009E4BD0" w:rsidRPr="00540672" w:rsidRDefault="009E4BD0" w:rsidP="00937499">
      <w:pPr>
        <w:rPr>
          <w:rFonts w:ascii="Times New Roman" w:hAnsi="Times New Roman" w:cs="Times New Roman"/>
          <w:b/>
          <w:i/>
          <w:u w:val="single"/>
        </w:rPr>
      </w:pPr>
    </w:p>
    <w:p w14:paraId="2C2980F1" w14:textId="3A979D17" w:rsidR="009E4BD0" w:rsidRPr="00540672" w:rsidRDefault="009E4BD0"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12.1 La prise de décision et les systèmes d’information</w:t>
      </w:r>
    </w:p>
    <w:p w14:paraId="65723FEA" w14:textId="77777777" w:rsidR="009E4BD0" w:rsidRPr="00540672" w:rsidRDefault="009E4BD0" w:rsidP="00937499">
      <w:pPr>
        <w:rPr>
          <w:rFonts w:ascii="Times New Roman" w:hAnsi="Times New Roman" w:cs="Times New Roman"/>
          <w:b/>
          <w:sz w:val="22"/>
          <w:szCs w:val="22"/>
          <w:u w:val="single"/>
        </w:rPr>
      </w:pPr>
    </w:p>
    <w:p w14:paraId="6B0AD590" w14:textId="48961802" w:rsidR="009E4BD0" w:rsidRPr="00540672" w:rsidRDefault="00940C7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prise de décision et les S</w:t>
      </w:r>
      <w:r w:rsidR="00F727C7" w:rsidRPr="00540672">
        <w:rPr>
          <w:rFonts w:ascii="Times New Roman" w:hAnsi="Times New Roman" w:cs="Times New Roman"/>
          <w:b/>
          <w:sz w:val="22"/>
          <w:szCs w:val="22"/>
          <w:u w:val="single"/>
        </w:rPr>
        <w:t>I</w:t>
      </w:r>
    </w:p>
    <w:p w14:paraId="11C3EF3C" w14:textId="77777777" w:rsidR="00F727C7" w:rsidRPr="00540672" w:rsidRDefault="00F727C7" w:rsidP="00BA5844">
      <w:pPr>
        <w:numPr>
          <w:ilvl w:val="0"/>
          <w:numId w:val="33"/>
        </w:numPr>
        <w:rPr>
          <w:rFonts w:ascii="Times New Roman" w:hAnsi="Times New Roman" w:cs="Times New Roman"/>
          <w:sz w:val="22"/>
          <w:szCs w:val="22"/>
        </w:rPr>
      </w:pPr>
      <w:r w:rsidRPr="00540672">
        <w:rPr>
          <w:rFonts w:ascii="Times New Roman" w:hAnsi="Times New Roman" w:cs="Times New Roman"/>
          <w:b/>
          <w:bCs/>
          <w:sz w:val="22"/>
          <w:szCs w:val="22"/>
        </w:rPr>
        <w:t>La valeur d’une meilleure prise de décision</w:t>
      </w:r>
    </w:p>
    <w:p w14:paraId="24BD79EF" w14:textId="77777777" w:rsidR="00F727C7" w:rsidRPr="00540672" w:rsidRDefault="00F727C7" w:rsidP="00BA5844">
      <w:pPr>
        <w:numPr>
          <w:ilvl w:val="1"/>
          <w:numId w:val="33"/>
        </w:numPr>
        <w:rPr>
          <w:rFonts w:ascii="Times New Roman" w:hAnsi="Times New Roman" w:cs="Times New Roman"/>
          <w:sz w:val="22"/>
          <w:szCs w:val="22"/>
          <w:lang w:val="en-CA"/>
        </w:rPr>
      </w:pPr>
      <w:r w:rsidRPr="00540672">
        <w:rPr>
          <w:rFonts w:ascii="Times New Roman" w:hAnsi="Times New Roman" w:cs="Times New Roman"/>
          <w:sz w:val="22"/>
          <w:szCs w:val="22"/>
        </w:rPr>
        <w:t>Bien que la valeur associée à l’amélioration d’une décision particulière puisse être limitée, l’amélioration de centaines ou de milliers de « petites » décisions finit par représenter un gain substantiel pour l’entreprise. (Tableau 12-1)</w:t>
      </w:r>
    </w:p>
    <w:p w14:paraId="13FB94F4" w14:textId="77777777" w:rsidR="00F727C7" w:rsidRPr="00540672" w:rsidRDefault="00F727C7" w:rsidP="00BA5844">
      <w:pPr>
        <w:numPr>
          <w:ilvl w:val="0"/>
          <w:numId w:val="33"/>
        </w:numPr>
        <w:rPr>
          <w:rFonts w:ascii="Times New Roman" w:hAnsi="Times New Roman" w:cs="Times New Roman"/>
          <w:sz w:val="22"/>
          <w:szCs w:val="22"/>
          <w:lang w:val="en-CA"/>
        </w:rPr>
      </w:pPr>
      <w:r w:rsidRPr="00540672">
        <w:rPr>
          <w:rFonts w:ascii="Times New Roman" w:hAnsi="Times New Roman" w:cs="Times New Roman"/>
          <w:b/>
          <w:bCs/>
          <w:sz w:val="22"/>
          <w:szCs w:val="22"/>
        </w:rPr>
        <w:t>Les différents types de décisions</w:t>
      </w:r>
    </w:p>
    <w:p w14:paraId="358E00ED" w14:textId="77777777" w:rsidR="00F727C7" w:rsidRPr="00540672" w:rsidRDefault="00F727C7" w:rsidP="00BA5844">
      <w:pPr>
        <w:numPr>
          <w:ilvl w:val="1"/>
          <w:numId w:val="33"/>
        </w:numPr>
        <w:rPr>
          <w:rFonts w:ascii="Times New Roman" w:hAnsi="Times New Roman" w:cs="Times New Roman"/>
          <w:sz w:val="22"/>
          <w:szCs w:val="22"/>
        </w:rPr>
      </w:pPr>
      <w:r w:rsidRPr="00540672">
        <w:rPr>
          <w:rFonts w:ascii="Times New Roman" w:hAnsi="Times New Roman" w:cs="Times New Roman"/>
          <w:b/>
          <w:bCs/>
          <w:sz w:val="22"/>
          <w:szCs w:val="22"/>
        </w:rPr>
        <w:t xml:space="preserve">Décisions non structurées : </w:t>
      </w:r>
      <w:r w:rsidRPr="00540672">
        <w:rPr>
          <w:rFonts w:ascii="Times New Roman" w:hAnsi="Times New Roman" w:cs="Times New Roman"/>
          <w:sz w:val="22"/>
          <w:szCs w:val="22"/>
        </w:rPr>
        <w:t>supposent que le gestionnaire émette un jugement, fasse une évaluation ou apporte un nouveau point de vue sur le problème; en général non routinières.</w:t>
      </w:r>
    </w:p>
    <w:p w14:paraId="23C644FD" w14:textId="77777777" w:rsidR="00F727C7" w:rsidRPr="00540672" w:rsidRDefault="00F727C7" w:rsidP="00BA5844">
      <w:pPr>
        <w:numPr>
          <w:ilvl w:val="2"/>
          <w:numId w:val="33"/>
        </w:numPr>
        <w:rPr>
          <w:rFonts w:ascii="Times New Roman" w:hAnsi="Times New Roman" w:cs="Times New Roman"/>
          <w:sz w:val="22"/>
          <w:szCs w:val="22"/>
        </w:rPr>
      </w:pPr>
      <w:r w:rsidRPr="00540672">
        <w:rPr>
          <w:rFonts w:ascii="Times New Roman" w:hAnsi="Times New Roman" w:cs="Times New Roman"/>
          <w:sz w:val="22"/>
          <w:szCs w:val="22"/>
        </w:rPr>
        <w:t>Ex</w:t>
      </w:r>
      <w:proofErr w:type="gramStart"/>
      <w:r w:rsidRPr="00540672">
        <w:rPr>
          <w:rFonts w:ascii="Times New Roman" w:hAnsi="Times New Roman" w:cs="Times New Roman"/>
          <w:sz w:val="22"/>
          <w:szCs w:val="22"/>
        </w:rPr>
        <w:t>: :</w:t>
      </w:r>
      <w:proofErr w:type="gramEnd"/>
      <w:r w:rsidRPr="00540672">
        <w:rPr>
          <w:rFonts w:ascii="Times New Roman" w:hAnsi="Times New Roman" w:cs="Times New Roman"/>
          <w:sz w:val="22"/>
          <w:szCs w:val="22"/>
        </w:rPr>
        <w:t xml:space="preserve"> établir les objectifs de l’entreprise sur 5 ans</w:t>
      </w:r>
    </w:p>
    <w:p w14:paraId="08515CEE" w14:textId="77777777" w:rsidR="00F727C7" w:rsidRPr="00540672" w:rsidRDefault="00F727C7" w:rsidP="00BA5844">
      <w:pPr>
        <w:numPr>
          <w:ilvl w:val="1"/>
          <w:numId w:val="33"/>
        </w:numPr>
        <w:rPr>
          <w:rFonts w:ascii="Times New Roman" w:hAnsi="Times New Roman" w:cs="Times New Roman"/>
          <w:sz w:val="22"/>
          <w:szCs w:val="22"/>
        </w:rPr>
      </w:pPr>
      <w:r w:rsidRPr="00540672">
        <w:rPr>
          <w:rFonts w:ascii="Times New Roman" w:hAnsi="Times New Roman" w:cs="Times New Roman"/>
          <w:b/>
          <w:bCs/>
          <w:sz w:val="22"/>
          <w:szCs w:val="22"/>
        </w:rPr>
        <w:t>Décisions semi-structurées :</w:t>
      </w:r>
      <w:r w:rsidRPr="00540672">
        <w:rPr>
          <w:rFonts w:ascii="Times New Roman" w:hAnsi="Times New Roman" w:cs="Times New Roman"/>
          <w:sz w:val="22"/>
          <w:szCs w:val="22"/>
        </w:rPr>
        <w:t xml:space="preserve"> dont une partie du problème seulement peut recevoir une réponse tranchée suivant une procédure établie.</w:t>
      </w:r>
    </w:p>
    <w:p w14:paraId="3466C0B9" w14:textId="77777777" w:rsidR="00F727C7" w:rsidRPr="00540672" w:rsidRDefault="00F727C7" w:rsidP="00BA5844">
      <w:pPr>
        <w:numPr>
          <w:ilvl w:val="2"/>
          <w:numId w:val="33"/>
        </w:numPr>
        <w:rPr>
          <w:rFonts w:ascii="Times New Roman" w:hAnsi="Times New Roman" w:cs="Times New Roman"/>
          <w:sz w:val="22"/>
          <w:szCs w:val="22"/>
        </w:rPr>
      </w:pPr>
      <w:r w:rsidRPr="00540672">
        <w:rPr>
          <w:rFonts w:ascii="Times New Roman" w:hAnsi="Times New Roman" w:cs="Times New Roman"/>
          <w:sz w:val="22"/>
          <w:szCs w:val="22"/>
        </w:rPr>
        <w:t xml:space="preserve">Ex: comprendre la baisse de performance d’un centre de distribution </w:t>
      </w:r>
    </w:p>
    <w:p w14:paraId="64FC3DC4" w14:textId="77777777" w:rsidR="00F727C7" w:rsidRPr="00540672" w:rsidRDefault="00F727C7" w:rsidP="00BA5844">
      <w:pPr>
        <w:numPr>
          <w:ilvl w:val="1"/>
          <w:numId w:val="33"/>
        </w:numPr>
        <w:rPr>
          <w:rFonts w:ascii="Times New Roman" w:hAnsi="Times New Roman" w:cs="Times New Roman"/>
          <w:sz w:val="22"/>
          <w:szCs w:val="22"/>
        </w:rPr>
      </w:pPr>
      <w:r w:rsidRPr="00540672">
        <w:rPr>
          <w:rFonts w:ascii="Times New Roman" w:hAnsi="Times New Roman" w:cs="Times New Roman"/>
          <w:b/>
          <w:bCs/>
          <w:sz w:val="22"/>
          <w:szCs w:val="22"/>
        </w:rPr>
        <w:t xml:space="preserve">Décisions structurées : </w:t>
      </w:r>
      <w:r w:rsidRPr="00540672">
        <w:rPr>
          <w:rFonts w:ascii="Times New Roman" w:hAnsi="Times New Roman" w:cs="Times New Roman"/>
          <w:sz w:val="22"/>
          <w:szCs w:val="22"/>
        </w:rPr>
        <w:t>où l’on suit des procédures déterminées de façon à ne pas avoir à reprendre chaque fois tout le processus décisionnel; répétitives et routinières.</w:t>
      </w:r>
    </w:p>
    <w:p w14:paraId="3BDA69C3" w14:textId="77777777" w:rsidR="00F727C7" w:rsidRPr="00540672" w:rsidRDefault="00F727C7" w:rsidP="00BA5844">
      <w:pPr>
        <w:numPr>
          <w:ilvl w:val="2"/>
          <w:numId w:val="33"/>
        </w:numPr>
        <w:rPr>
          <w:rFonts w:ascii="Times New Roman" w:hAnsi="Times New Roman" w:cs="Times New Roman"/>
          <w:sz w:val="22"/>
          <w:szCs w:val="22"/>
        </w:rPr>
      </w:pPr>
      <w:r w:rsidRPr="00540672">
        <w:rPr>
          <w:rFonts w:ascii="Times New Roman" w:hAnsi="Times New Roman" w:cs="Times New Roman"/>
          <w:sz w:val="22"/>
          <w:szCs w:val="22"/>
        </w:rPr>
        <w:t>Ex: décider si l’on doit payer du temps supplémentaire</w:t>
      </w:r>
    </w:p>
    <w:p w14:paraId="1FFC979F" w14:textId="77777777" w:rsidR="00F727C7" w:rsidRDefault="00F727C7" w:rsidP="00937499">
      <w:pPr>
        <w:rPr>
          <w:rFonts w:ascii="Times New Roman" w:hAnsi="Times New Roman" w:cs="Times New Roman"/>
          <w:sz w:val="22"/>
          <w:szCs w:val="22"/>
        </w:rPr>
      </w:pPr>
    </w:p>
    <w:p w14:paraId="3A9442FD" w14:textId="77777777" w:rsidR="00540672" w:rsidRDefault="00540672" w:rsidP="00937499">
      <w:pPr>
        <w:rPr>
          <w:rFonts w:ascii="Times New Roman" w:hAnsi="Times New Roman" w:cs="Times New Roman"/>
          <w:sz w:val="22"/>
          <w:szCs w:val="22"/>
        </w:rPr>
      </w:pPr>
    </w:p>
    <w:p w14:paraId="64DAA4DF" w14:textId="77777777" w:rsidR="00540672" w:rsidRPr="00540672" w:rsidRDefault="00540672" w:rsidP="00937499">
      <w:pPr>
        <w:rPr>
          <w:rFonts w:ascii="Times New Roman" w:hAnsi="Times New Roman" w:cs="Times New Roman"/>
          <w:sz w:val="22"/>
          <w:szCs w:val="22"/>
        </w:rPr>
      </w:pPr>
    </w:p>
    <w:p w14:paraId="4123E8AE" w14:textId="0D76C1FC"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lastRenderedPageBreak/>
        <w:t>Les groupes décisionnels</w:t>
      </w:r>
    </w:p>
    <w:p w14:paraId="014B0C09" w14:textId="77777777" w:rsidR="00F727C7" w:rsidRPr="00540672" w:rsidRDefault="00F727C7" w:rsidP="00BA5844">
      <w:pPr>
        <w:numPr>
          <w:ilvl w:val="0"/>
          <w:numId w:val="34"/>
        </w:numPr>
        <w:rPr>
          <w:rFonts w:ascii="Times New Roman" w:hAnsi="Times New Roman" w:cs="Times New Roman"/>
          <w:sz w:val="22"/>
          <w:szCs w:val="22"/>
          <w:lang w:val="en-CA"/>
        </w:rPr>
      </w:pPr>
      <w:r w:rsidRPr="00540672">
        <w:rPr>
          <w:rFonts w:ascii="Times New Roman" w:hAnsi="Times New Roman" w:cs="Times New Roman"/>
          <w:b/>
          <w:bCs/>
          <w:sz w:val="22"/>
          <w:szCs w:val="22"/>
        </w:rPr>
        <w:t>Les cadres supérieurs</w:t>
      </w:r>
    </w:p>
    <w:p w14:paraId="37197303" w14:textId="77777777" w:rsidR="00F727C7" w:rsidRPr="00540672" w:rsidRDefault="00F727C7" w:rsidP="00BA5844">
      <w:pPr>
        <w:numPr>
          <w:ilvl w:val="1"/>
          <w:numId w:val="34"/>
        </w:numPr>
        <w:rPr>
          <w:rFonts w:ascii="Times New Roman" w:hAnsi="Times New Roman" w:cs="Times New Roman"/>
          <w:sz w:val="22"/>
          <w:szCs w:val="22"/>
          <w:lang w:val="en-CA"/>
        </w:rPr>
      </w:pPr>
      <w:r w:rsidRPr="00540672">
        <w:rPr>
          <w:rFonts w:ascii="Times New Roman" w:hAnsi="Times New Roman" w:cs="Times New Roman"/>
          <w:sz w:val="22"/>
          <w:szCs w:val="22"/>
        </w:rPr>
        <w:t xml:space="preserve">Prennent de nombreuses décisions non structurées. Informations internes et externes. </w:t>
      </w:r>
    </w:p>
    <w:p w14:paraId="665E0757" w14:textId="77777777" w:rsidR="00F727C7" w:rsidRPr="00540672" w:rsidRDefault="00F727C7" w:rsidP="00BA5844">
      <w:pPr>
        <w:numPr>
          <w:ilvl w:val="2"/>
          <w:numId w:val="34"/>
        </w:numPr>
        <w:rPr>
          <w:rFonts w:ascii="Times New Roman" w:hAnsi="Times New Roman" w:cs="Times New Roman"/>
          <w:sz w:val="22"/>
          <w:szCs w:val="22"/>
        </w:rPr>
      </w:pPr>
      <w:r w:rsidRPr="00540672">
        <w:rPr>
          <w:rFonts w:ascii="Times New Roman" w:hAnsi="Times New Roman" w:cs="Times New Roman"/>
          <w:sz w:val="22"/>
          <w:szCs w:val="22"/>
        </w:rPr>
        <w:t>Par exemple : établir les objectifs de l’entreprise sur 5 ou 10 ans; décider sur quels nouveaux marchés s’implanter.</w:t>
      </w:r>
    </w:p>
    <w:p w14:paraId="404C8453" w14:textId="77777777" w:rsidR="00F727C7" w:rsidRPr="00540672" w:rsidRDefault="00F727C7" w:rsidP="00BA5844">
      <w:pPr>
        <w:numPr>
          <w:ilvl w:val="0"/>
          <w:numId w:val="34"/>
        </w:numPr>
        <w:rPr>
          <w:rFonts w:ascii="Times New Roman" w:hAnsi="Times New Roman" w:cs="Times New Roman"/>
          <w:sz w:val="22"/>
          <w:szCs w:val="22"/>
          <w:lang w:val="en-CA"/>
        </w:rPr>
      </w:pPr>
      <w:r w:rsidRPr="00540672">
        <w:rPr>
          <w:rFonts w:ascii="Times New Roman" w:hAnsi="Times New Roman" w:cs="Times New Roman"/>
          <w:b/>
          <w:bCs/>
          <w:sz w:val="22"/>
          <w:szCs w:val="22"/>
        </w:rPr>
        <w:t>Les cadres intermédiaires</w:t>
      </w:r>
    </w:p>
    <w:p w14:paraId="527D3752" w14:textId="77777777" w:rsidR="00F727C7" w:rsidRPr="00540672" w:rsidRDefault="00F727C7" w:rsidP="00BA5844">
      <w:pPr>
        <w:numPr>
          <w:ilvl w:val="1"/>
          <w:numId w:val="34"/>
        </w:numPr>
        <w:rPr>
          <w:rFonts w:ascii="Times New Roman" w:hAnsi="Times New Roman" w:cs="Times New Roman"/>
          <w:sz w:val="22"/>
          <w:szCs w:val="22"/>
          <w:lang w:val="en-CA"/>
        </w:rPr>
      </w:pPr>
      <w:r w:rsidRPr="00540672">
        <w:rPr>
          <w:rFonts w:ascii="Times New Roman" w:hAnsi="Times New Roman" w:cs="Times New Roman"/>
          <w:sz w:val="22"/>
          <w:szCs w:val="22"/>
        </w:rPr>
        <w:t xml:space="preserve">Prennent des décisions plus structurées, qui comportent néanmoins des éléments qui ne le sont pas. Planification à court terme, allocation de ressources </w:t>
      </w:r>
    </w:p>
    <w:p w14:paraId="28C03675" w14:textId="77777777" w:rsidR="00F727C7" w:rsidRPr="00540672" w:rsidRDefault="00F727C7" w:rsidP="00BA5844">
      <w:pPr>
        <w:numPr>
          <w:ilvl w:val="2"/>
          <w:numId w:val="34"/>
        </w:numPr>
        <w:rPr>
          <w:rFonts w:ascii="Times New Roman" w:hAnsi="Times New Roman" w:cs="Times New Roman"/>
          <w:sz w:val="22"/>
          <w:szCs w:val="22"/>
        </w:rPr>
      </w:pPr>
      <w:r w:rsidRPr="00540672">
        <w:rPr>
          <w:rFonts w:ascii="Times New Roman" w:hAnsi="Times New Roman" w:cs="Times New Roman"/>
          <w:sz w:val="22"/>
          <w:szCs w:val="22"/>
        </w:rPr>
        <w:t>Par exemple : Pourquoi le rapport des commandes indique-t-il un déclin au cours des six derniers mois dans un centre de distribution de Sherbrooke ? </w:t>
      </w:r>
    </w:p>
    <w:p w14:paraId="70F5EF08" w14:textId="77777777" w:rsidR="00F727C7" w:rsidRPr="00540672" w:rsidRDefault="00F727C7" w:rsidP="00BA5844">
      <w:pPr>
        <w:numPr>
          <w:ilvl w:val="0"/>
          <w:numId w:val="34"/>
        </w:numPr>
        <w:rPr>
          <w:rFonts w:ascii="Times New Roman" w:hAnsi="Times New Roman" w:cs="Times New Roman"/>
          <w:sz w:val="22"/>
          <w:szCs w:val="22"/>
          <w:lang w:val="en-CA"/>
        </w:rPr>
      </w:pPr>
      <w:r w:rsidRPr="00540672">
        <w:rPr>
          <w:rFonts w:ascii="Times New Roman" w:hAnsi="Times New Roman" w:cs="Times New Roman"/>
          <w:b/>
          <w:bCs/>
          <w:sz w:val="22"/>
          <w:szCs w:val="22"/>
        </w:rPr>
        <w:t>Les cadres opérationnels</w:t>
      </w:r>
    </w:p>
    <w:p w14:paraId="25DFFF84" w14:textId="77777777" w:rsidR="00F727C7" w:rsidRPr="00540672" w:rsidRDefault="00F727C7" w:rsidP="00BA5844">
      <w:pPr>
        <w:numPr>
          <w:ilvl w:val="1"/>
          <w:numId w:val="34"/>
        </w:numPr>
        <w:rPr>
          <w:rFonts w:ascii="Times New Roman" w:hAnsi="Times New Roman" w:cs="Times New Roman"/>
          <w:sz w:val="22"/>
          <w:szCs w:val="22"/>
        </w:rPr>
      </w:pPr>
      <w:r w:rsidRPr="00540672">
        <w:rPr>
          <w:rFonts w:ascii="Times New Roman" w:hAnsi="Times New Roman" w:cs="Times New Roman"/>
          <w:sz w:val="22"/>
          <w:szCs w:val="22"/>
        </w:rPr>
        <w:t>Prennent des décisions plus structurées.</w:t>
      </w:r>
    </w:p>
    <w:p w14:paraId="1D5A3D4D" w14:textId="77777777" w:rsidR="00F727C7" w:rsidRPr="00540672" w:rsidRDefault="00F727C7" w:rsidP="00BA5844">
      <w:pPr>
        <w:numPr>
          <w:ilvl w:val="2"/>
          <w:numId w:val="34"/>
        </w:numPr>
        <w:rPr>
          <w:rFonts w:ascii="Times New Roman" w:hAnsi="Times New Roman" w:cs="Times New Roman"/>
          <w:sz w:val="22"/>
          <w:szCs w:val="22"/>
        </w:rPr>
      </w:pPr>
      <w:r w:rsidRPr="00540672">
        <w:rPr>
          <w:rFonts w:ascii="Times New Roman" w:hAnsi="Times New Roman" w:cs="Times New Roman"/>
          <w:sz w:val="22"/>
          <w:szCs w:val="22"/>
        </w:rPr>
        <w:t>Par exemple : accorder ou non un crédit sur la base de critères.</w:t>
      </w:r>
    </w:p>
    <w:p w14:paraId="385175A5" w14:textId="77777777" w:rsidR="00F727C7" w:rsidRPr="00540672" w:rsidRDefault="00F727C7" w:rsidP="00937499">
      <w:pPr>
        <w:rPr>
          <w:rFonts w:ascii="Times New Roman" w:hAnsi="Times New Roman" w:cs="Times New Roman"/>
          <w:b/>
          <w:sz w:val="22"/>
          <w:szCs w:val="22"/>
          <w:u w:val="single"/>
        </w:rPr>
      </w:pPr>
    </w:p>
    <w:p w14:paraId="3B6F6E7C" w14:textId="1520385F"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Prise de décision : Mythe vs réalité</w:t>
      </w:r>
    </w:p>
    <w:p w14:paraId="143842B9" w14:textId="77777777" w:rsidR="00F727C7" w:rsidRPr="00540672" w:rsidRDefault="00F727C7" w:rsidP="00F727C7">
      <w:pPr>
        <w:rPr>
          <w:rFonts w:ascii="Times New Roman" w:hAnsi="Times New Roman" w:cs="Times New Roman"/>
          <w:sz w:val="22"/>
          <w:szCs w:val="22"/>
        </w:rPr>
      </w:pPr>
      <w:r w:rsidRPr="00540672">
        <w:rPr>
          <w:rFonts w:ascii="Times New Roman" w:hAnsi="Times New Roman" w:cs="Times New Roman"/>
          <w:b/>
          <w:bCs/>
          <w:sz w:val="22"/>
          <w:szCs w:val="22"/>
        </w:rPr>
        <w:t xml:space="preserve">Malgré l’utilisation des TI pour améliorer les décisions, celles-ci peuvent être fausses dû essentiellement à trois facteurs : </w:t>
      </w:r>
    </w:p>
    <w:p w14:paraId="4D646E66" w14:textId="77777777" w:rsidR="00F727C7" w:rsidRPr="00540672" w:rsidRDefault="00F727C7" w:rsidP="00BA5844">
      <w:pPr>
        <w:numPr>
          <w:ilvl w:val="1"/>
          <w:numId w:val="35"/>
        </w:numPr>
        <w:rPr>
          <w:rFonts w:ascii="Times New Roman" w:hAnsi="Times New Roman" w:cs="Times New Roman"/>
          <w:sz w:val="22"/>
          <w:szCs w:val="22"/>
          <w:lang w:val="en-CA"/>
        </w:rPr>
      </w:pPr>
      <w:r w:rsidRPr="00540672">
        <w:rPr>
          <w:rFonts w:ascii="Times New Roman" w:hAnsi="Times New Roman" w:cs="Times New Roman"/>
          <w:b/>
          <w:bCs/>
          <w:sz w:val="22"/>
          <w:szCs w:val="22"/>
        </w:rPr>
        <w:t>La qualité de l’information</w:t>
      </w:r>
    </w:p>
    <w:p w14:paraId="20EC2BED" w14:textId="77777777" w:rsidR="00F727C7" w:rsidRPr="00540672" w:rsidRDefault="00F727C7" w:rsidP="00BA5844">
      <w:pPr>
        <w:numPr>
          <w:ilvl w:val="2"/>
          <w:numId w:val="35"/>
        </w:numPr>
        <w:rPr>
          <w:rFonts w:ascii="Times New Roman" w:hAnsi="Times New Roman" w:cs="Times New Roman"/>
          <w:sz w:val="22"/>
          <w:szCs w:val="22"/>
        </w:rPr>
      </w:pPr>
      <w:r w:rsidRPr="00540672">
        <w:rPr>
          <w:rFonts w:ascii="Times New Roman" w:hAnsi="Times New Roman" w:cs="Times New Roman"/>
          <w:sz w:val="22"/>
          <w:szCs w:val="22"/>
        </w:rPr>
        <w:t>Les décisions de qualité exigent une information de qualité (précise, intègre, cohérente, exhaustive, valide, actuelle, accessible).</w:t>
      </w:r>
    </w:p>
    <w:p w14:paraId="1F5DFA04" w14:textId="77777777" w:rsidR="00F727C7" w:rsidRPr="00540672" w:rsidRDefault="00F727C7" w:rsidP="00BA5844">
      <w:pPr>
        <w:numPr>
          <w:ilvl w:val="1"/>
          <w:numId w:val="35"/>
        </w:numPr>
        <w:rPr>
          <w:rFonts w:ascii="Times New Roman" w:hAnsi="Times New Roman" w:cs="Times New Roman"/>
          <w:sz w:val="22"/>
          <w:szCs w:val="22"/>
          <w:lang w:val="en-CA"/>
        </w:rPr>
      </w:pPr>
      <w:r w:rsidRPr="00540672">
        <w:rPr>
          <w:rFonts w:ascii="Times New Roman" w:hAnsi="Times New Roman" w:cs="Times New Roman"/>
          <w:b/>
          <w:bCs/>
          <w:sz w:val="22"/>
          <w:szCs w:val="22"/>
        </w:rPr>
        <w:t>Les filtres de gestion</w:t>
      </w:r>
    </w:p>
    <w:p w14:paraId="734D39E6" w14:textId="77777777" w:rsidR="00F727C7" w:rsidRPr="00540672" w:rsidRDefault="00F727C7" w:rsidP="00BA5844">
      <w:pPr>
        <w:numPr>
          <w:ilvl w:val="2"/>
          <w:numId w:val="35"/>
        </w:numPr>
        <w:rPr>
          <w:rFonts w:ascii="Times New Roman" w:hAnsi="Times New Roman" w:cs="Times New Roman"/>
          <w:sz w:val="22"/>
          <w:szCs w:val="22"/>
        </w:rPr>
      </w:pPr>
      <w:r w:rsidRPr="00540672">
        <w:rPr>
          <w:rFonts w:ascii="Times New Roman" w:hAnsi="Times New Roman" w:cs="Times New Roman"/>
          <w:sz w:val="22"/>
          <w:szCs w:val="22"/>
        </w:rPr>
        <w:t>L’attention des gestionnaires est sélective.</w:t>
      </w:r>
    </w:p>
    <w:p w14:paraId="74B33393" w14:textId="77777777" w:rsidR="00F727C7" w:rsidRPr="00540672" w:rsidRDefault="00F727C7" w:rsidP="00BA5844">
      <w:pPr>
        <w:numPr>
          <w:ilvl w:val="2"/>
          <w:numId w:val="35"/>
        </w:numPr>
        <w:rPr>
          <w:rFonts w:ascii="Times New Roman" w:hAnsi="Times New Roman" w:cs="Times New Roman"/>
          <w:sz w:val="22"/>
          <w:szCs w:val="22"/>
        </w:rPr>
      </w:pPr>
      <w:r w:rsidRPr="00540672">
        <w:rPr>
          <w:rFonts w:ascii="Times New Roman" w:hAnsi="Times New Roman" w:cs="Times New Roman"/>
          <w:sz w:val="22"/>
          <w:szCs w:val="22"/>
        </w:rPr>
        <w:t>Ils ont tendance à privilégier certains types de problèmes et de solutions.</w:t>
      </w:r>
    </w:p>
    <w:p w14:paraId="19CE7488" w14:textId="77777777" w:rsidR="00F727C7" w:rsidRPr="00540672" w:rsidRDefault="00F727C7" w:rsidP="00BA5844">
      <w:pPr>
        <w:numPr>
          <w:ilvl w:val="2"/>
          <w:numId w:val="35"/>
        </w:numPr>
        <w:rPr>
          <w:rFonts w:ascii="Times New Roman" w:hAnsi="Times New Roman" w:cs="Times New Roman"/>
          <w:sz w:val="22"/>
          <w:szCs w:val="22"/>
        </w:rPr>
      </w:pPr>
      <w:r w:rsidRPr="00540672">
        <w:rPr>
          <w:rFonts w:ascii="Times New Roman" w:hAnsi="Times New Roman" w:cs="Times New Roman"/>
          <w:sz w:val="22"/>
          <w:szCs w:val="22"/>
        </w:rPr>
        <w:t>Tout un ensemble de partis pris les conduisent à rejeter les informations qui ne sont pas conformes à leurs préconceptions.</w:t>
      </w:r>
    </w:p>
    <w:p w14:paraId="20594F10" w14:textId="77777777" w:rsidR="00F727C7" w:rsidRPr="00540672" w:rsidRDefault="00F727C7" w:rsidP="00BA5844">
      <w:pPr>
        <w:numPr>
          <w:ilvl w:val="1"/>
          <w:numId w:val="35"/>
        </w:numPr>
        <w:rPr>
          <w:rFonts w:ascii="Times New Roman" w:hAnsi="Times New Roman" w:cs="Times New Roman"/>
          <w:sz w:val="22"/>
          <w:szCs w:val="22"/>
        </w:rPr>
      </w:pPr>
      <w:r w:rsidRPr="00540672">
        <w:rPr>
          <w:rFonts w:ascii="Times New Roman" w:hAnsi="Times New Roman" w:cs="Times New Roman"/>
          <w:b/>
          <w:bCs/>
          <w:sz w:val="22"/>
          <w:szCs w:val="22"/>
        </w:rPr>
        <w:t xml:space="preserve">La culture organisationnelle </w:t>
      </w:r>
      <w:r w:rsidRPr="00540672">
        <w:rPr>
          <w:rFonts w:ascii="Times New Roman" w:hAnsi="Times New Roman" w:cs="Times New Roman"/>
          <w:sz w:val="22"/>
          <w:szCs w:val="22"/>
        </w:rPr>
        <w:t>(ou l’inertie organisationnelle)</w:t>
      </w:r>
    </w:p>
    <w:p w14:paraId="1D3AE17F" w14:textId="77777777" w:rsidR="00F727C7" w:rsidRPr="00540672" w:rsidRDefault="00F727C7" w:rsidP="00BA5844">
      <w:pPr>
        <w:numPr>
          <w:ilvl w:val="2"/>
          <w:numId w:val="35"/>
        </w:numPr>
        <w:rPr>
          <w:rFonts w:ascii="Times New Roman" w:hAnsi="Times New Roman" w:cs="Times New Roman"/>
          <w:sz w:val="22"/>
          <w:szCs w:val="22"/>
        </w:rPr>
      </w:pPr>
      <w:r w:rsidRPr="00540672">
        <w:rPr>
          <w:rFonts w:ascii="Times New Roman" w:hAnsi="Times New Roman" w:cs="Times New Roman"/>
          <w:sz w:val="22"/>
          <w:szCs w:val="22"/>
        </w:rPr>
        <w:t>De puissantes forces s’exercent au sein des entreprises pour les empêcher de prendre des décisions qui exigeraient d’importants changements.</w:t>
      </w:r>
    </w:p>
    <w:p w14:paraId="7F336019" w14:textId="77777777" w:rsidR="00F727C7" w:rsidRPr="00540672" w:rsidRDefault="00F727C7" w:rsidP="00937499">
      <w:pPr>
        <w:rPr>
          <w:rFonts w:ascii="Times New Roman" w:hAnsi="Times New Roman" w:cs="Times New Roman"/>
          <w:sz w:val="22"/>
          <w:szCs w:val="22"/>
        </w:rPr>
      </w:pPr>
    </w:p>
    <w:p w14:paraId="101F5421" w14:textId="7BFB9FEE"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Prise de décision : conclusion</w:t>
      </w:r>
    </w:p>
    <w:p w14:paraId="37572FD2" w14:textId="4C37F528" w:rsidR="00F727C7" w:rsidRPr="00540672" w:rsidRDefault="00F727C7" w:rsidP="00BA5844">
      <w:pPr>
        <w:numPr>
          <w:ilvl w:val="0"/>
          <w:numId w:val="36"/>
        </w:numPr>
        <w:rPr>
          <w:rFonts w:ascii="Times New Roman" w:hAnsi="Times New Roman" w:cs="Times New Roman"/>
          <w:sz w:val="22"/>
          <w:szCs w:val="22"/>
        </w:rPr>
      </w:pPr>
      <w:r w:rsidRPr="00540672">
        <w:rPr>
          <w:rFonts w:ascii="Times New Roman" w:hAnsi="Times New Roman" w:cs="Times New Roman"/>
          <w:sz w:val="22"/>
          <w:szCs w:val="22"/>
        </w:rPr>
        <w:t xml:space="preserve">Les systèmes d’information ont fait beaucoup de chemin pour améliorer la prise de décision. Toutefois, ils ne constituent pas une panacée, ils ne sont qu’une façon </w:t>
      </w:r>
      <w:r w:rsidRPr="00540672">
        <w:rPr>
          <w:rFonts w:ascii="Times New Roman" w:hAnsi="Times New Roman" w:cs="Times New Roman"/>
          <w:b/>
          <w:bCs/>
          <w:sz w:val="22"/>
          <w:szCs w:val="22"/>
        </w:rPr>
        <w:t>d’aider les gestionnaires</w:t>
      </w:r>
      <w:r w:rsidRPr="00540672">
        <w:rPr>
          <w:rFonts w:ascii="Times New Roman" w:hAnsi="Times New Roman" w:cs="Times New Roman"/>
          <w:sz w:val="22"/>
          <w:szCs w:val="22"/>
        </w:rPr>
        <w:t xml:space="preserve"> à prendre les décisions, pas la réponse finale.</w:t>
      </w:r>
    </w:p>
    <w:p w14:paraId="26D25625" w14:textId="77777777" w:rsidR="00F727C7" w:rsidRPr="00540672" w:rsidRDefault="00F727C7" w:rsidP="00BA5844">
      <w:pPr>
        <w:numPr>
          <w:ilvl w:val="0"/>
          <w:numId w:val="36"/>
        </w:numPr>
        <w:rPr>
          <w:rFonts w:ascii="Times New Roman" w:hAnsi="Times New Roman" w:cs="Times New Roman"/>
          <w:sz w:val="22"/>
          <w:szCs w:val="22"/>
        </w:rPr>
      </w:pPr>
      <w:r w:rsidRPr="00540672">
        <w:rPr>
          <w:rFonts w:ascii="Times New Roman" w:hAnsi="Times New Roman" w:cs="Times New Roman"/>
          <w:sz w:val="22"/>
          <w:szCs w:val="22"/>
        </w:rPr>
        <w:t xml:space="preserve">Chacun prend des décisions à tous les niveaux d'une organisation. Le but est de jumeler le </w:t>
      </w:r>
      <w:r w:rsidRPr="00540672">
        <w:rPr>
          <w:rFonts w:ascii="Times New Roman" w:hAnsi="Times New Roman" w:cs="Times New Roman"/>
          <w:b/>
          <w:bCs/>
          <w:sz w:val="22"/>
          <w:szCs w:val="22"/>
        </w:rPr>
        <w:t>niveau</w:t>
      </w:r>
      <w:r w:rsidRPr="00540672">
        <w:rPr>
          <w:rFonts w:ascii="Times New Roman" w:hAnsi="Times New Roman" w:cs="Times New Roman"/>
          <w:sz w:val="22"/>
          <w:szCs w:val="22"/>
        </w:rPr>
        <w:t xml:space="preserve"> </w:t>
      </w:r>
      <w:r w:rsidRPr="00540672">
        <w:rPr>
          <w:rFonts w:ascii="Times New Roman" w:hAnsi="Times New Roman" w:cs="Times New Roman"/>
          <w:b/>
          <w:bCs/>
          <w:sz w:val="22"/>
          <w:szCs w:val="22"/>
        </w:rPr>
        <w:t>décisionnel</w:t>
      </w:r>
      <w:r w:rsidRPr="00540672">
        <w:rPr>
          <w:rFonts w:ascii="Times New Roman" w:hAnsi="Times New Roman" w:cs="Times New Roman"/>
          <w:sz w:val="22"/>
          <w:szCs w:val="22"/>
        </w:rPr>
        <w:t xml:space="preserve"> et le </w:t>
      </w:r>
      <w:r w:rsidRPr="00540672">
        <w:rPr>
          <w:rFonts w:ascii="Times New Roman" w:hAnsi="Times New Roman" w:cs="Times New Roman"/>
          <w:b/>
          <w:bCs/>
          <w:sz w:val="22"/>
          <w:szCs w:val="22"/>
        </w:rPr>
        <w:t xml:space="preserve">type de décision </w:t>
      </w:r>
      <w:r w:rsidRPr="00540672">
        <w:rPr>
          <w:rFonts w:ascii="Times New Roman" w:hAnsi="Times New Roman" w:cs="Times New Roman"/>
          <w:sz w:val="22"/>
          <w:szCs w:val="22"/>
        </w:rPr>
        <w:t xml:space="preserve">au </w:t>
      </w:r>
      <w:r w:rsidRPr="00540672">
        <w:rPr>
          <w:rFonts w:ascii="Times New Roman" w:hAnsi="Times New Roman" w:cs="Times New Roman"/>
          <w:b/>
          <w:bCs/>
          <w:sz w:val="22"/>
          <w:szCs w:val="22"/>
        </w:rPr>
        <w:t>système d’aide à la décision appropriée</w:t>
      </w:r>
      <w:r w:rsidRPr="00540672">
        <w:rPr>
          <w:rFonts w:ascii="Times New Roman" w:hAnsi="Times New Roman" w:cs="Times New Roman"/>
          <w:sz w:val="22"/>
          <w:szCs w:val="22"/>
        </w:rPr>
        <w:t>. Il est important de comprendre les rôles, les activités et les systèmes associés à la prise de décision.</w:t>
      </w:r>
    </w:p>
    <w:p w14:paraId="70FA9BFC" w14:textId="77777777" w:rsidR="00F727C7" w:rsidRPr="00540672" w:rsidRDefault="00F727C7" w:rsidP="00937499">
      <w:pPr>
        <w:rPr>
          <w:rFonts w:ascii="Times New Roman" w:hAnsi="Times New Roman" w:cs="Times New Roman"/>
          <w:sz w:val="22"/>
          <w:szCs w:val="22"/>
        </w:rPr>
      </w:pPr>
    </w:p>
    <w:p w14:paraId="19C4E9C8" w14:textId="4C773C11"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12.2 Les systèmes d’aide à la décision</w:t>
      </w:r>
    </w:p>
    <w:p w14:paraId="15483278" w14:textId="77777777" w:rsidR="00F727C7" w:rsidRPr="00540672" w:rsidRDefault="00F727C7" w:rsidP="00937499">
      <w:pPr>
        <w:rPr>
          <w:rFonts w:ascii="Times New Roman" w:hAnsi="Times New Roman" w:cs="Times New Roman"/>
          <w:b/>
          <w:sz w:val="22"/>
          <w:szCs w:val="22"/>
          <w:u w:val="single"/>
        </w:rPr>
      </w:pPr>
    </w:p>
    <w:p w14:paraId="0DC4D45A" w14:textId="4B0AC425"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Trois sortes de systèmes d’aide au décideur</w:t>
      </w:r>
    </w:p>
    <w:p w14:paraId="6E89A1B7" w14:textId="77777777" w:rsidR="00F727C7" w:rsidRPr="00540672" w:rsidRDefault="00F727C7" w:rsidP="00BA5844">
      <w:pPr>
        <w:numPr>
          <w:ilvl w:val="0"/>
          <w:numId w:val="37"/>
        </w:numPr>
        <w:rPr>
          <w:rFonts w:ascii="Times New Roman" w:hAnsi="Times New Roman" w:cs="Times New Roman"/>
          <w:sz w:val="22"/>
          <w:szCs w:val="22"/>
        </w:rPr>
      </w:pPr>
      <w:r w:rsidRPr="00540672">
        <w:rPr>
          <w:rFonts w:ascii="Times New Roman" w:hAnsi="Times New Roman" w:cs="Times New Roman"/>
          <w:sz w:val="22"/>
          <w:szCs w:val="22"/>
        </w:rPr>
        <w:t>Les</w:t>
      </w:r>
      <w:r w:rsidRPr="00540672">
        <w:rPr>
          <w:rFonts w:ascii="Times New Roman" w:hAnsi="Times New Roman" w:cs="Times New Roman"/>
          <w:bCs/>
          <w:sz w:val="22"/>
          <w:szCs w:val="22"/>
        </w:rPr>
        <w:t xml:space="preserve"> systèmes d’information de gestion </w:t>
      </w:r>
      <w:r w:rsidRPr="00540672">
        <w:rPr>
          <w:rFonts w:ascii="Times New Roman" w:hAnsi="Times New Roman" w:cs="Times New Roman"/>
          <w:sz w:val="22"/>
          <w:szCs w:val="22"/>
        </w:rPr>
        <w:t>(SIG)</w:t>
      </w:r>
    </w:p>
    <w:p w14:paraId="310DCAF7" w14:textId="77777777" w:rsidR="00F727C7" w:rsidRPr="00540672" w:rsidRDefault="00F727C7" w:rsidP="00BA5844">
      <w:pPr>
        <w:numPr>
          <w:ilvl w:val="0"/>
          <w:numId w:val="37"/>
        </w:numPr>
        <w:rPr>
          <w:rFonts w:ascii="Times New Roman" w:hAnsi="Times New Roman" w:cs="Times New Roman"/>
          <w:sz w:val="22"/>
          <w:szCs w:val="22"/>
        </w:rPr>
      </w:pPr>
      <w:r w:rsidRPr="00540672">
        <w:rPr>
          <w:rFonts w:ascii="Times New Roman" w:hAnsi="Times New Roman" w:cs="Times New Roman"/>
          <w:sz w:val="22"/>
          <w:szCs w:val="22"/>
        </w:rPr>
        <w:t>Les</w:t>
      </w:r>
      <w:r w:rsidRPr="00540672">
        <w:rPr>
          <w:rFonts w:ascii="Times New Roman" w:hAnsi="Times New Roman" w:cs="Times New Roman"/>
          <w:bCs/>
          <w:sz w:val="22"/>
          <w:szCs w:val="22"/>
        </w:rPr>
        <w:t xml:space="preserve"> systèmes d’aide à la décision </w:t>
      </w:r>
      <w:r w:rsidRPr="00540672">
        <w:rPr>
          <w:rFonts w:ascii="Times New Roman" w:hAnsi="Times New Roman" w:cs="Times New Roman"/>
          <w:sz w:val="22"/>
          <w:szCs w:val="22"/>
        </w:rPr>
        <w:t>(SAD)</w:t>
      </w:r>
    </w:p>
    <w:p w14:paraId="79302557" w14:textId="77777777" w:rsidR="00F727C7" w:rsidRPr="00540672" w:rsidRDefault="00F727C7" w:rsidP="00BA5844">
      <w:pPr>
        <w:numPr>
          <w:ilvl w:val="0"/>
          <w:numId w:val="37"/>
        </w:numPr>
        <w:rPr>
          <w:rFonts w:ascii="Times New Roman" w:hAnsi="Times New Roman" w:cs="Times New Roman"/>
          <w:sz w:val="22"/>
          <w:szCs w:val="22"/>
        </w:rPr>
      </w:pPr>
      <w:r w:rsidRPr="00540672">
        <w:rPr>
          <w:rFonts w:ascii="Times New Roman" w:hAnsi="Times New Roman" w:cs="Times New Roman"/>
          <w:sz w:val="22"/>
          <w:szCs w:val="22"/>
        </w:rPr>
        <w:t>Les</w:t>
      </w:r>
      <w:r w:rsidRPr="00540672">
        <w:rPr>
          <w:rFonts w:ascii="Times New Roman" w:hAnsi="Times New Roman" w:cs="Times New Roman"/>
          <w:bCs/>
          <w:sz w:val="22"/>
          <w:szCs w:val="22"/>
        </w:rPr>
        <w:t xml:space="preserve"> systèmes d’information pour dirigeants </w:t>
      </w:r>
      <w:r w:rsidRPr="00540672">
        <w:rPr>
          <w:rFonts w:ascii="Times New Roman" w:hAnsi="Times New Roman" w:cs="Times New Roman"/>
          <w:sz w:val="22"/>
          <w:szCs w:val="22"/>
        </w:rPr>
        <w:t>(SID)</w:t>
      </w:r>
    </w:p>
    <w:p w14:paraId="7713AB8F" w14:textId="77777777" w:rsidR="00F727C7" w:rsidRPr="00540672" w:rsidRDefault="00F727C7" w:rsidP="00937499">
      <w:pPr>
        <w:rPr>
          <w:rFonts w:ascii="Times New Roman" w:hAnsi="Times New Roman" w:cs="Times New Roman"/>
          <w:b/>
          <w:sz w:val="22"/>
          <w:szCs w:val="22"/>
          <w:u w:val="single"/>
        </w:rPr>
      </w:pPr>
    </w:p>
    <w:p w14:paraId="5280A5EF" w14:textId="77777777" w:rsidR="00F11629" w:rsidRPr="00540672" w:rsidRDefault="00F11629" w:rsidP="00937499">
      <w:pPr>
        <w:rPr>
          <w:rFonts w:ascii="Times New Roman" w:hAnsi="Times New Roman" w:cs="Times New Roman"/>
          <w:b/>
          <w:sz w:val="22"/>
          <w:szCs w:val="22"/>
          <w:u w:val="single"/>
        </w:rPr>
      </w:pPr>
    </w:p>
    <w:p w14:paraId="290120EE" w14:textId="2B591817"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SAD</w:t>
      </w:r>
    </w:p>
    <w:p w14:paraId="2977A2AD" w14:textId="77777777" w:rsidR="00F727C7" w:rsidRPr="00540672" w:rsidRDefault="00F727C7" w:rsidP="00BA5844">
      <w:pPr>
        <w:numPr>
          <w:ilvl w:val="0"/>
          <w:numId w:val="38"/>
        </w:numPr>
        <w:rPr>
          <w:rFonts w:ascii="Times New Roman" w:hAnsi="Times New Roman" w:cs="Times New Roman"/>
          <w:sz w:val="22"/>
          <w:szCs w:val="22"/>
        </w:rPr>
      </w:pPr>
      <w:r w:rsidRPr="00540672">
        <w:rPr>
          <w:rFonts w:ascii="Times New Roman" w:hAnsi="Times New Roman" w:cs="Times New Roman"/>
          <w:bCs/>
          <w:sz w:val="22"/>
          <w:szCs w:val="22"/>
        </w:rPr>
        <w:t>Les outils de visualisation des données</w:t>
      </w:r>
    </w:p>
    <w:p w14:paraId="6DA8A135"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Ces outils aident les utilisateurs à déceler les motifs répétitifs et les relations dans de grandes quantités de données plus facilement que si elles étaient présentées sous la forme classique de listes.</w:t>
      </w:r>
    </w:p>
    <w:p w14:paraId="793D70B3"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 xml:space="preserve">Ex: </w:t>
      </w:r>
      <w:hyperlink r:id="rId10" w:history="1">
        <w:r w:rsidRPr="00540672">
          <w:rPr>
            <w:rStyle w:val="Hyperlink"/>
            <w:rFonts w:ascii="Times New Roman" w:hAnsi="Times New Roman" w:cs="Times New Roman"/>
            <w:sz w:val="22"/>
            <w:szCs w:val="22"/>
            <w:u w:val="none"/>
          </w:rPr>
          <w:t>http://www.smartmoney.com/map-of-the-market/?link=SM_topnav_tools</w:t>
        </w:r>
      </w:hyperlink>
    </w:p>
    <w:p w14:paraId="45198C5F" w14:textId="77777777" w:rsidR="00F727C7" w:rsidRPr="00540672" w:rsidRDefault="00F727C7" w:rsidP="00BA5844">
      <w:pPr>
        <w:numPr>
          <w:ilvl w:val="0"/>
          <w:numId w:val="38"/>
        </w:numPr>
        <w:rPr>
          <w:rFonts w:ascii="Times New Roman" w:hAnsi="Times New Roman" w:cs="Times New Roman"/>
          <w:sz w:val="22"/>
          <w:szCs w:val="22"/>
          <w:lang w:val="en-CA"/>
        </w:rPr>
      </w:pPr>
      <w:r w:rsidRPr="00540672">
        <w:rPr>
          <w:rFonts w:ascii="Times New Roman" w:hAnsi="Times New Roman" w:cs="Times New Roman"/>
          <w:bCs/>
          <w:sz w:val="22"/>
          <w:szCs w:val="22"/>
        </w:rPr>
        <w:t>Les systèmes d’information géographique</w:t>
      </w:r>
    </w:p>
    <w:p w14:paraId="002AF068"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Ces systèmes forment une catégorie de SAD utilisée pour la planification et la prise de décision comportant une référence géographique.</w:t>
      </w:r>
    </w:p>
    <w:p w14:paraId="0A557BBC"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Ils utilisent la technologie de visualisation pour analyser les données et les illustrer sous la forme de cartes géographiques numérisées.</w:t>
      </w:r>
    </w:p>
    <w:p w14:paraId="0C788663"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Les gestionnaires peuvent y changer des données et obtenir automatiquement une révision de leurs scénarios d’affaires, de façon à trouver de meilleures solutions.</w:t>
      </w:r>
    </w:p>
    <w:p w14:paraId="4FBAFC76" w14:textId="77777777" w:rsidR="00F727C7" w:rsidRPr="00540672" w:rsidRDefault="00F727C7" w:rsidP="00BA5844">
      <w:pPr>
        <w:numPr>
          <w:ilvl w:val="0"/>
          <w:numId w:val="38"/>
        </w:numPr>
        <w:rPr>
          <w:rFonts w:ascii="Times New Roman" w:hAnsi="Times New Roman" w:cs="Times New Roman"/>
          <w:sz w:val="22"/>
          <w:szCs w:val="22"/>
        </w:rPr>
      </w:pPr>
      <w:r w:rsidRPr="00540672">
        <w:rPr>
          <w:rFonts w:ascii="Times New Roman" w:hAnsi="Times New Roman" w:cs="Times New Roman"/>
          <w:bCs/>
          <w:sz w:val="22"/>
          <w:szCs w:val="22"/>
        </w:rPr>
        <w:t xml:space="preserve">Les systèmes d’aide à la décision pour le client </w:t>
      </w:r>
      <w:r w:rsidRPr="00540672">
        <w:rPr>
          <w:rFonts w:ascii="Times New Roman" w:hAnsi="Times New Roman" w:cs="Times New Roman"/>
          <w:bCs/>
          <w:sz w:val="22"/>
          <w:szCs w:val="22"/>
        </w:rPr>
        <w:br/>
        <w:t>basés sur le Web (SADC)</w:t>
      </w:r>
    </w:p>
    <w:p w14:paraId="53742A5C"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Ces systèmes aident les clients actuels ou potentiels dans leur processus de prise de décision.</w:t>
      </w:r>
    </w:p>
    <w:p w14:paraId="2A89F00D"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Ils utilisent les ressources en information disponibles sur le Web et tirent parti des possibilités d’interactivité et de personnalisation, pour aider les clients à sélectionner des produits et des services.</w:t>
      </w:r>
    </w:p>
    <w:p w14:paraId="08CAFA64" w14:textId="77777777" w:rsidR="00F727C7" w:rsidRPr="00540672" w:rsidRDefault="00F727C7" w:rsidP="00BA5844">
      <w:pPr>
        <w:numPr>
          <w:ilvl w:val="2"/>
          <w:numId w:val="38"/>
        </w:numPr>
        <w:rPr>
          <w:rFonts w:ascii="Times New Roman" w:hAnsi="Times New Roman" w:cs="Times New Roman"/>
          <w:sz w:val="22"/>
          <w:szCs w:val="22"/>
        </w:rPr>
      </w:pPr>
      <w:r w:rsidRPr="00540672">
        <w:rPr>
          <w:rFonts w:ascii="Times New Roman" w:hAnsi="Times New Roman" w:cs="Times New Roman"/>
          <w:sz w:val="22"/>
          <w:szCs w:val="22"/>
        </w:rPr>
        <w:t>Exemples : moteurs de recherche, agents  intelligents, catalogues en ligne, répertoires Web, groupes de discussion, courriel et autres outils.</w:t>
      </w:r>
    </w:p>
    <w:p w14:paraId="6DF495BB"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Les constructeurs automobiles utilisent des SADC permettant aux visiteurs de leurs sites Web de configurer la voiture qu’ils désirent.</w:t>
      </w:r>
    </w:p>
    <w:p w14:paraId="5B212B1B" w14:textId="77777777" w:rsidR="00F727C7" w:rsidRPr="00540672" w:rsidRDefault="00F727C7" w:rsidP="00BA5844">
      <w:pPr>
        <w:numPr>
          <w:ilvl w:val="1"/>
          <w:numId w:val="38"/>
        </w:numPr>
        <w:rPr>
          <w:rFonts w:ascii="Times New Roman" w:hAnsi="Times New Roman" w:cs="Times New Roman"/>
          <w:sz w:val="22"/>
          <w:szCs w:val="22"/>
        </w:rPr>
      </w:pPr>
      <w:r w:rsidRPr="00540672">
        <w:rPr>
          <w:rFonts w:ascii="Times New Roman" w:hAnsi="Times New Roman" w:cs="Times New Roman"/>
          <w:sz w:val="22"/>
          <w:szCs w:val="22"/>
        </w:rPr>
        <w:t xml:space="preserve">Les SADC sont </w:t>
      </w:r>
      <w:proofErr w:type="gramStart"/>
      <w:r w:rsidRPr="00540672">
        <w:rPr>
          <w:rFonts w:ascii="Times New Roman" w:hAnsi="Times New Roman" w:cs="Times New Roman"/>
          <w:sz w:val="22"/>
          <w:szCs w:val="22"/>
        </w:rPr>
        <w:t>devenus</w:t>
      </w:r>
      <w:proofErr w:type="gramEnd"/>
      <w:r w:rsidRPr="00540672">
        <w:rPr>
          <w:rFonts w:ascii="Times New Roman" w:hAnsi="Times New Roman" w:cs="Times New Roman"/>
          <w:sz w:val="22"/>
          <w:szCs w:val="22"/>
        </w:rPr>
        <w:t xml:space="preserve"> particulièrement populaires dans les services financiers.</w:t>
      </w:r>
    </w:p>
    <w:p w14:paraId="4BF6523E" w14:textId="77777777" w:rsidR="00F727C7" w:rsidRPr="00540672" w:rsidRDefault="00F727C7" w:rsidP="00BA5844">
      <w:pPr>
        <w:numPr>
          <w:ilvl w:val="0"/>
          <w:numId w:val="38"/>
        </w:numPr>
        <w:rPr>
          <w:rFonts w:ascii="Times New Roman" w:hAnsi="Times New Roman" w:cs="Times New Roman"/>
          <w:sz w:val="22"/>
          <w:szCs w:val="22"/>
        </w:rPr>
      </w:pPr>
      <w:r w:rsidRPr="00540672">
        <w:rPr>
          <w:rFonts w:ascii="Times New Roman" w:hAnsi="Times New Roman" w:cs="Times New Roman"/>
          <w:sz w:val="22"/>
          <w:szCs w:val="22"/>
        </w:rPr>
        <w:t xml:space="preserve">Les systèmes d'aide à la décision aident les gestionnaires et les cadres à prendre de meilleures décisions en fournissant des données </w:t>
      </w:r>
      <w:r w:rsidRPr="00540672">
        <w:rPr>
          <w:rFonts w:ascii="Times New Roman" w:hAnsi="Times New Roman" w:cs="Times New Roman"/>
          <w:bCs/>
          <w:sz w:val="22"/>
          <w:szCs w:val="22"/>
        </w:rPr>
        <w:t>faciles</w:t>
      </w:r>
      <w:r w:rsidRPr="00540672">
        <w:rPr>
          <w:rFonts w:ascii="Times New Roman" w:hAnsi="Times New Roman" w:cs="Times New Roman"/>
          <w:sz w:val="22"/>
          <w:szCs w:val="22"/>
        </w:rPr>
        <w:t xml:space="preserve"> à </w:t>
      </w:r>
      <w:r w:rsidRPr="00540672">
        <w:rPr>
          <w:rFonts w:ascii="Times New Roman" w:hAnsi="Times New Roman" w:cs="Times New Roman"/>
          <w:bCs/>
          <w:sz w:val="22"/>
          <w:szCs w:val="22"/>
        </w:rPr>
        <w:t>acquérir et à analyser</w:t>
      </w:r>
      <w:r w:rsidRPr="00540672">
        <w:rPr>
          <w:rFonts w:ascii="Times New Roman" w:hAnsi="Times New Roman" w:cs="Times New Roman"/>
          <w:sz w:val="22"/>
          <w:szCs w:val="22"/>
        </w:rPr>
        <w:t xml:space="preserve">. En plus des données, les composantes d'un SAD incluent des logiciels efficaces et une </w:t>
      </w:r>
      <w:r w:rsidRPr="00540672">
        <w:rPr>
          <w:rFonts w:ascii="Times New Roman" w:hAnsi="Times New Roman" w:cs="Times New Roman"/>
          <w:bCs/>
          <w:sz w:val="22"/>
          <w:szCs w:val="22"/>
        </w:rPr>
        <w:t>interface conviviale</w:t>
      </w:r>
      <w:r w:rsidRPr="00540672">
        <w:rPr>
          <w:rFonts w:ascii="Times New Roman" w:hAnsi="Times New Roman" w:cs="Times New Roman"/>
          <w:sz w:val="22"/>
          <w:szCs w:val="22"/>
        </w:rPr>
        <w:t xml:space="preserve">. </w:t>
      </w:r>
    </w:p>
    <w:p w14:paraId="55A57FBE" w14:textId="77777777" w:rsidR="00F727C7" w:rsidRDefault="00F727C7" w:rsidP="00937499">
      <w:pPr>
        <w:rPr>
          <w:rFonts w:ascii="Times New Roman" w:hAnsi="Times New Roman" w:cs="Times New Roman"/>
          <w:b/>
          <w:sz w:val="22"/>
          <w:szCs w:val="22"/>
          <w:u w:val="single"/>
        </w:rPr>
      </w:pPr>
    </w:p>
    <w:p w14:paraId="32F3EB5C" w14:textId="77777777" w:rsidR="00540672" w:rsidRPr="00540672" w:rsidRDefault="00540672" w:rsidP="00937499">
      <w:pPr>
        <w:rPr>
          <w:rFonts w:ascii="Times New Roman" w:hAnsi="Times New Roman" w:cs="Times New Roman"/>
          <w:b/>
          <w:sz w:val="22"/>
          <w:szCs w:val="22"/>
          <w:u w:val="single"/>
        </w:rPr>
      </w:pPr>
    </w:p>
    <w:p w14:paraId="624B9B10" w14:textId="77777777" w:rsidR="00F11629" w:rsidRPr="00540672" w:rsidRDefault="00F11629" w:rsidP="00937499">
      <w:pPr>
        <w:rPr>
          <w:rFonts w:ascii="Times New Roman" w:hAnsi="Times New Roman" w:cs="Times New Roman"/>
          <w:b/>
          <w:sz w:val="22"/>
          <w:szCs w:val="22"/>
          <w:u w:val="single"/>
        </w:rPr>
      </w:pPr>
    </w:p>
    <w:p w14:paraId="14DFA0B2" w14:textId="18A444CE"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lastRenderedPageBreak/>
        <w:t>12.3 Les systèmes d’information pour dirigeants et la méthode du tableau de bord équilibré</w:t>
      </w:r>
    </w:p>
    <w:p w14:paraId="70F0476F" w14:textId="77777777" w:rsidR="00F727C7" w:rsidRPr="00540672" w:rsidRDefault="00F727C7" w:rsidP="00937499">
      <w:pPr>
        <w:rPr>
          <w:rFonts w:ascii="Times New Roman" w:hAnsi="Times New Roman" w:cs="Times New Roman"/>
          <w:b/>
          <w:sz w:val="22"/>
          <w:szCs w:val="22"/>
          <w:u w:val="single"/>
        </w:rPr>
      </w:pPr>
    </w:p>
    <w:p w14:paraId="4CF15ACB" w14:textId="3B1A08DE"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Systèmes d’information pour dirigeants SID</w:t>
      </w:r>
    </w:p>
    <w:p w14:paraId="4D9FA8F7" w14:textId="77777777" w:rsidR="00F727C7" w:rsidRPr="00540672" w:rsidRDefault="00F727C7" w:rsidP="00BA5844">
      <w:pPr>
        <w:numPr>
          <w:ilvl w:val="0"/>
          <w:numId w:val="39"/>
        </w:numPr>
        <w:rPr>
          <w:rFonts w:ascii="Times New Roman" w:hAnsi="Times New Roman" w:cs="Times New Roman"/>
          <w:sz w:val="22"/>
          <w:szCs w:val="22"/>
        </w:rPr>
      </w:pPr>
      <w:r w:rsidRPr="00540672">
        <w:rPr>
          <w:rFonts w:ascii="Times New Roman" w:hAnsi="Times New Roman" w:cs="Times New Roman"/>
          <w:sz w:val="22"/>
          <w:szCs w:val="22"/>
        </w:rPr>
        <w:t>Les SID sont conçus pour aider les dirigeants à se concentrer sur les indicateurs de performance vraiment importants.</w:t>
      </w:r>
    </w:p>
    <w:p w14:paraId="0121F7B5" w14:textId="77777777" w:rsidR="00F727C7" w:rsidRPr="00540672" w:rsidRDefault="00F727C7" w:rsidP="00BA5844">
      <w:pPr>
        <w:numPr>
          <w:ilvl w:val="0"/>
          <w:numId w:val="39"/>
        </w:numPr>
        <w:rPr>
          <w:rFonts w:ascii="Times New Roman" w:hAnsi="Times New Roman" w:cs="Times New Roman"/>
          <w:sz w:val="22"/>
          <w:szCs w:val="22"/>
        </w:rPr>
      </w:pPr>
      <w:r w:rsidRPr="00540672">
        <w:rPr>
          <w:rFonts w:ascii="Times New Roman" w:hAnsi="Times New Roman" w:cs="Times New Roman"/>
          <w:sz w:val="22"/>
          <w:szCs w:val="22"/>
        </w:rPr>
        <w:t xml:space="preserve">La </w:t>
      </w:r>
      <w:r w:rsidRPr="00540672">
        <w:rPr>
          <w:rFonts w:ascii="Times New Roman" w:hAnsi="Times New Roman" w:cs="Times New Roman"/>
          <w:bCs/>
          <w:sz w:val="22"/>
          <w:szCs w:val="22"/>
        </w:rPr>
        <w:t>méthode du tableau de bord équilibré</w:t>
      </w:r>
    </w:p>
    <w:p w14:paraId="0F28846B" w14:textId="77777777" w:rsidR="00F727C7" w:rsidRPr="00540672" w:rsidRDefault="00F727C7" w:rsidP="00BA5844">
      <w:pPr>
        <w:numPr>
          <w:ilvl w:val="1"/>
          <w:numId w:val="39"/>
        </w:numPr>
        <w:rPr>
          <w:rFonts w:ascii="Times New Roman" w:hAnsi="Times New Roman" w:cs="Times New Roman"/>
          <w:sz w:val="22"/>
          <w:szCs w:val="22"/>
        </w:rPr>
      </w:pPr>
      <w:r w:rsidRPr="00540672">
        <w:rPr>
          <w:rFonts w:ascii="Times New Roman" w:hAnsi="Times New Roman" w:cs="Times New Roman"/>
          <w:sz w:val="22"/>
          <w:szCs w:val="22"/>
        </w:rPr>
        <w:t>Elle est basée sur des résultats mesurables selon quatre axes :</w:t>
      </w:r>
    </w:p>
    <w:p w14:paraId="206CB00D" w14:textId="77777777" w:rsidR="00F727C7" w:rsidRPr="00540672" w:rsidRDefault="00F727C7" w:rsidP="00BA5844">
      <w:pPr>
        <w:numPr>
          <w:ilvl w:val="2"/>
          <w:numId w:val="39"/>
        </w:numPr>
        <w:rPr>
          <w:rFonts w:ascii="Times New Roman" w:hAnsi="Times New Roman" w:cs="Times New Roman"/>
          <w:sz w:val="22"/>
          <w:szCs w:val="22"/>
          <w:lang w:val="en-CA"/>
        </w:rPr>
      </w:pPr>
      <w:r w:rsidRPr="00540672">
        <w:rPr>
          <w:rFonts w:ascii="Times New Roman" w:hAnsi="Times New Roman" w:cs="Times New Roman"/>
          <w:sz w:val="22"/>
          <w:szCs w:val="22"/>
        </w:rPr>
        <w:t>les finances,</w:t>
      </w:r>
    </w:p>
    <w:p w14:paraId="04AAA407" w14:textId="77777777" w:rsidR="00F727C7" w:rsidRPr="00540672" w:rsidRDefault="00F727C7" w:rsidP="00BA5844">
      <w:pPr>
        <w:numPr>
          <w:ilvl w:val="2"/>
          <w:numId w:val="39"/>
        </w:numPr>
        <w:rPr>
          <w:rFonts w:ascii="Times New Roman" w:hAnsi="Times New Roman" w:cs="Times New Roman"/>
          <w:sz w:val="22"/>
          <w:szCs w:val="22"/>
          <w:lang w:val="en-CA"/>
        </w:rPr>
      </w:pPr>
      <w:r w:rsidRPr="00540672">
        <w:rPr>
          <w:rFonts w:ascii="Times New Roman" w:hAnsi="Times New Roman" w:cs="Times New Roman"/>
          <w:sz w:val="22"/>
          <w:szCs w:val="22"/>
        </w:rPr>
        <w:t>les processus d’affaires,</w:t>
      </w:r>
    </w:p>
    <w:p w14:paraId="21634C57" w14:textId="77777777" w:rsidR="00F727C7" w:rsidRPr="00540672" w:rsidRDefault="00F727C7" w:rsidP="00BA5844">
      <w:pPr>
        <w:numPr>
          <w:ilvl w:val="2"/>
          <w:numId w:val="39"/>
        </w:numPr>
        <w:rPr>
          <w:rFonts w:ascii="Times New Roman" w:hAnsi="Times New Roman" w:cs="Times New Roman"/>
          <w:sz w:val="22"/>
          <w:szCs w:val="22"/>
          <w:lang w:val="en-CA"/>
        </w:rPr>
      </w:pPr>
      <w:r w:rsidRPr="00540672">
        <w:rPr>
          <w:rFonts w:ascii="Times New Roman" w:hAnsi="Times New Roman" w:cs="Times New Roman"/>
          <w:sz w:val="22"/>
          <w:szCs w:val="22"/>
        </w:rPr>
        <w:t>le client,</w:t>
      </w:r>
    </w:p>
    <w:p w14:paraId="797472BE" w14:textId="77777777" w:rsidR="00F727C7" w:rsidRPr="00540672" w:rsidRDefault="00F727C7" w:rsidP="00BA5844">
      <w:pPr>
        <w:numPr>
          <w:ilvl w:val="2"/>
          <w:numId w:val="39"/>
        </w:numPr>
        <w:rPr>
          <w:rFonts w:ascii="Times New Roman" w:hAnsi="Times New Roman" w:cs="Times New Roman"/>
          <w:sz w:val="22"/>
          <w:szCs w:val="22"/>
          <w:lang w:val="en-CA"/>
        </w:rPr>
      </w:pPr>
      <w:r w:rsidRPr="00540672">
        <w:rPr>
          <w:rFonts w:ascii="Times New Roman" w:hAnsi="Times New Roman" w:cs="Times New Roman"/>
          <w:sz w:val="22"/>
          <w:szCs w:val="22"/>
        </w:rPr>
        <w:t>l’apprentissage et la croissance.</w:t>
      </w:r>
    </w:p>
    <w:p w14:paraId="0362D003" w14:textId="77777777" w:rsidR="00F727C7" w:rsidRPr="00540672" w:rsidRDefault="00F727C7" w:rsidP="00F727C7">
      <w:pPr>
        <w:rPr>
          <w:rFonts w:ascii="Times New Roman" w:hAnsi="Times New Roman" w:cs="Times New Roman"/>
          <w:sz w:val="22"/>
          <w:szCs w:val="22"/>
          <w:lang w:val="en-CA"/>
        </w:rPr>
      </w:pPr>
      <w:r w:rsidRPr="00540672">
        <w:rPr>
          <w:rFonts w:ascii="Times New Roman" w:hAnsi="Times New Roman" w:cs="Times New Roman"/>
          <w:sz w:val="22"/>
          <w:szCs w:val="22"/>
        </w:rPr>
        <w:t>(</w:t>
      </w:r>
      <w:proofErr w:type="gramStart"/>
      <w:r w:rsidRPr="00540672">
        <w:rPr>
          <w:rFonts w:ascii="Times New Roman" w:hAnsi="Times New Roman" w:cs="Times New Roman"/>
          <w:sz w:val="22"/>
          <w:szCs w:val="22"/>
        </w:rPr>
        <w:t>graphique</w:t>
      </w:r>
      <w:proofErr w:type="gramEnd"/>
      <w:r w:rsidRPr="00540672">
        <w:rPr>
          <w:rFonts w:ascii="Times New Roman" w:hAnsi="Times New Roman" w:cs="Times New Roman"/>
          <w:sz w:val="22"/>
          <w:szCs w:val="22"/>
        </w:rPr>
        <w:t xml:space="preserve"> 12-8)</w:t>
      </w:r>
    </w:p>
    <w:p w14:paraId="00D2AB08" w14:textId="77777777" w:rsidR="00F727C7" w:rsidRPr="00540672" w:rsidRDefault="00F727C7" w:rsidP="00BA5844">
      <w:pPr>
        <w:numPr>
          <w:ilvl w:val="1"/>
          <w:numId w:val="40"/>
        </w:numPr>
        <w:rPr>
          <w:rFonts w:ascii="Times New Roman" w:hAnsi="Times New Roman" w:cs="Times New Roman"/>
          <w:sz w:val="22"/>
          <w:szCs w:val="22"/>
        </w:rPr>
      </w:pPr>
      <w:r w:rsidRPr="00540672">
        <w:rPr>
          <w:rFonts w:ascii="Times New Roman" w:hAnsi="Times New Roman" w:cs="Times New Roman"/>
          <w:sz w:val="22"/>
          <w:szCs w:val="22"/>
        </w:rPr>
        <w:t xml:space="preserve">Des </w:t>
      </w:r>
      <w:r w:rsidRPr="00540672">
        <w:rPr>
          <w:rFonts w:ascii="Times New Roman" w:hAnsi="Times New Roman" w:cs="Times New Roman"/>
          <w:bCs/>
          <w:sz w:val="22"/>
          <w:szCs w:val="22"/>
        </w:rPr>
        <w:t>indicateurs clés de performance</w:t>
      </w:r>
      <w:r w:rsidRPr="00540672">
        <w:rPr>
          <w:rFonts w:ascii="Times New Roman" w:hAnsi="Times New Roman" w:cs="Times New Roman"/>
          <w:sz w:val="22"/>
          <w:szCs w:val="22"/>
        </w:rPr>
        <w:t>,</w:t>
      </w:r>
      <w:r w:rsidRPr="00540672">
        <w:rPr>
          <w:rFonts w:ascii="Times New Roman" w:hAnsi="Times New Roman" w:cs="Times New Roman"/>
          <w:bCs/>
          <w:sz w:val="22"/>
          <w:szCs w:val="22"/>
        </w:rPr>
        <w:t xml:space="preserve"> </w:t>
      </w:r>
      <w:r w:rsidRPr="00540672">
        <w:rPr>
          <w:rFonts w:ascii="Times New Roman" w:hAnsi="Times New Roman" w:cs="Times New Roman"/>
          <w:sz w:val="22"/>
          <w:szCs w:val="22"/>
        </w:rPr>
        <w:t>déterminés par la haute direction, permettent de mesurer la performance selon chacun des axes.</w:t>
      </w:r>
    </w:p>
    <w:p w14:paraId="2CF7FE44" w14:textId="77777777" w:rsidR="00F727C7" w:rsidRPr="00540672" w:rsidRDefault="00F727C7" w:rsidP="00BA5844">
      <w:pPr>
        <w:numPr>
          <w:ilvl w:val="0"/>
          <w:numId w:val="41"/>
        </w:numPr>
        <w:rPr>
          <w:rFonts w:ascii="Times New Roman" w:hAnsi="Times New Roman" w:cs="Times New Roman"/>
          <w:sz w:val="22"/>
          <w:szCs w:val="22"/>
        </w:rPr>
      </w:pPr>
      <w:r w:rsidRPr="00540672">
        <w:rPr>
          <w:rFonts w:ascii="Times New Roman" w:hAnsi="Times New Roman" w:cs="Times New Roman"/>
          <w:sz w:val="22"/>
          <w:szCs w:val="22"/>
        </w:rPr>
        <w:t>Une fois le tableau de bord mis au point, on automatise l’envoi d’un flux d’information pour chaque indicateur clé de performance.</w:t>
      </w:r>
    </w:p>
    <w:p w14:paraId="7977AE24" w14:textId="77777777" w:rsidR="00F727C7" w:rsidRPr="00540672" w:rsidRDefault="00F727C7" w:rsidP="00F727C7">
      <w:pPr>
        <w:ind w:left="720"/>
        <w:rPr>
          <w:rFonts w:ascii="Times New Roman" w:hAnsi="Times New Roman" w:cs="Times New Roman"/>
          <w:sz w:val="22"/>
          <w:szCs w:val="22"/>
        </w:rPr>
      </w:pPr>
    </w:p>
    <w:p w14:paraId="6D84A01B" w14:textId="77777777" w:rsidR="00F727C7" w:rsidRPr="00540672" w:rsidRDefault="00F727C7" w:rsidP="00F727C7">
      <w:pPr>
        <w:rPr>
          <w:rFonts w:ascii="Times New Roman" w:hAnsi="Times New Roman" w:cs="Times New Roman"/>
          <w:b/>
          <w:sz w:val="22"/>
          <w:szCs w:val="22"/>
          <w:u w:val="single"/>
        </w:rPr>
      </w:pPr>
      <w:r w:rsidRPr="00540672">
        <w:rPr>
          <w:rFonts w:ascii="Times New Roman" w:hAnsi="Times New Roman" w:cs="Times New Roman"/>
          <w:b/>
          <w:bCs/>
          <w:sz w:val="22"/>
          <w:szCs w:val="22"/>
          <w:u w:val="single"/>
        </w:rPr>
        <w:t>Le rôle des SID dans l’entreprise</w:t>
      </w:r>
    </w:p>
    <w:p w14:paraId="13FF1922" w14:textId="77777777" w:rsidR="00F727C7" w:rsidRPr="00540672" w:rsidRDefault="00F727C7" w:rsidP="00BA5844">
      <w:pPr>
        <w:numPr>
          <w:ilvl w:val="0"/>
          <w:numId w:val="41"/>
        </w:numPr>
        <w:rPr>
          <w:rFonts w:ascii="Times New Roman" w:hAnsi="Times New Roman" w:cs="Times New Roman"/>
          <w:sz w:val="22"/>
          <w:szCs w:val="22"/>
        </w:rPr>
      </w:pPr>
      <w:r w:rsidRPr="00540672">
        <w:rPr>
          <w:rFonts w:ascii="Times New Roman" w:hAnsi="Times New Roman" w:cs="Times New Roman"/>
          <w:sz w:val="22"/>
          <w:szCs w:val="22"/>
        </w:rPr>
        <w:t xml:space="preserve">Ils sont utilisés par </w:t>
      </w:r>
      <w:r w:rsidRPr="00540672">
        <w:rPr>
          <w:rFonts w:ascii="Times New Roman" w:hAnsi="Times New Roman" w:cs="Times New Roman"/>
          <w:bCs/>
          <w:sz w:val="22"/>
          <w:szCs w:val="22"/>
        </w:rPr>
        <w:t>différents échelons</w:t>
      </w:r>
      <w:r w:rsidRPr="00540672">
        <w:rPr>
          <w:rFonts w:ascii="Times New Roman" w:hAnsi="Times New Roman" w:cs="Times New Roman"/>
          <w:sz w:val="22"/>
          <w:szCs w:val="22"/>
        </w:rPr>
        <w:t>, dirigeants et subordonnés.</w:t>
      </w:r>
    </w:p>
    <w:p w14:paraId="3C73E16D" w14:textId="77777777" w:rsidR="00F727C7" w:rsidRPr="00540672" w:rsidRDefault="00F727C7" w:rsidP="00BA5844">
      <w:pPr>
        <w:numPr>
          <w:ilvl w:val="0"/>
          <w:numId w:val="41"/>
        </w:numPr>
        <w:rPr>
          <w:rFonts w:ascii="Times New Roman" w:hAnsi="Times New Roman" w:cs="Times New Roman"/>
          <w:sz w:val="22"/>
          <w:szCs w:val="22"/>
        </w:rPr>
      </w:pPr>
      <w:r w:rsidRPr="00540672">
        <w:rPr>
          <w:rFonts w:ascii="Times New Roman" w:hAnsi="Times New Roman" w:cs="Times New Roman"/>
          <w:sz w:val="22"/>
          <w:szCs w:val="22"/>
        </w:rPr>
        <w:t>Ils permettent de passer d’une information de portée générale à des éléments sous-jacents de plus en plus détaillés.</w:t>
      </w:r>
    </w:p>
    <w:p w14:paraId="449BF5A7" w14:textId="77777777" w:rsidR="00F727C7" w:rsidRPr="00540672" w:rsidRDefault="00F727C7" w:rsidP="00BA5844">
      <w:pPr>
        <w:numPr>
          <w:ilvl w:val="0"/>
          <w:numId w:val="41"/>
        </w:numPr>
        <w:rPr>
          <w:rFonts w:ascii="Times New Roman" w:hAnsi="Times New Roman" w:cs="Times New Roman"/>
          <w:sz w:val="22"/>
          <w:szCs w:val="22"/>
        </w:rPr>
      </w:pPr>
      <w:r w:rsidRPr="00540672">
        <w:rPr>
          <w:rFonts w:ascii="Times New Roman" w:hAnsi="Times New Roman" w:cs="Times New Roman"/>
          <w:sz w:val="22"/>
          <w:szCs w:val="22"/>
        </w:rPr>
        <w:t>Ils offrent une vue d’ensemble de la performance de l’entreprise en intégrant des données issues de ses différents systèmes.</w:t>
      </w:r>
    </w:p>
    <w:p w14:paraId="2E2BE674" w14:textId="77777777" w:rsidR="00F727C7" w:rsidRPr="00540672" w:rsidRDefault="00F727C7" w:rsidP="00BA5844">
      <w:pPr>
        <w:numPr>
          <w:ilvl w:val="0"/>
          <w:numId w:val="41"/>
        </w:numPr>
        <w:rPr>
          <w:rFonts w:ascii="Times New Roman" w:hAnsi="Times New Roman" w:cs="Times New Roman"/>
          <w:sz w:val="22"/>
          <w:szCs w:val="22"/>
        </w:rPr>
      </w:pPr>
      <w:r w:rsidRPr="00540672">
        <w:rPr>
          <w:rFonts w:ascii="Times New Roman" w:hAnsi="Times New Roman" w:cs="Times New Roman"/>
          <w:sz w:val="22"/>
          <w:szCs w:val="22"/>
        </w:rPr>
        <w:t xml:space="preserve">Ils intègrent des données </w:t>
      </w:r>
      <w:r w:rsidRPr="00540672">
        <w:rPr>
          <w:rFonts w:ascii="Times New Roman" w:hAnsi="Times New Roman" w:cs="Times New Roman"/>
          <w:bCs/>
          <w:sz w:val="22"/>
          <w:szCs w:val="22"/>
        </w:rPr>
        <w:t>externes</w:t>
      </w:r>
      <w:r w:rsidRPr="00540672">
        <w:rPr>
          <w:rFonts w:ascii="Times New Roman" w:hAnsi="Times New Roman" w:cs="Times New Roman"/>
          <w:sz w:val="22"/>
          <w:szCs w:val="22"/>
        </w:rPr>
        <w:t>, portant sur le marché boursier, les concurrents, les tendances du secteur économique et les mesures législatives envisagées.</w:t>
      </w:r>
    </w:p>
    <w:p w14:paraId="6534C15C" w14:textId="77777777" w:rsidR="00F727C7" w:rsidRPr="00540672" w:rsidRDefault="00F727C7" w:rsidP="00BA5844">
      <w:pPr>
        <w:numPr>
          <w:ilvl w:val="0"/>
          <w:numId w:val="41"/>
        </w:numPr>
        <w:rPr>
          <w:rFonts w:ascii="Times New Roman" w:hAnsi="Times New Roman" w:cs="Times New Roman"/>
          <w:sz w:val="22"/>
          <w:szCs w:val="22"/>
        </w:rPr>
      </w:pPr>
      <w:r w:rsidRPr="00540672">
        <w:rPr>
          <w:rFonts w:ascii="Times New Roman" w:hAnsi="Times New Roman" w:cs="Times New Roman"/>
          <w:sz w:val="22"/>
          <w:szCs w:val="22"/>
        </w:rPr>
        <w:t xml:space="preserve">Ils comportent des outils de </w:t>
      </w:r>
      <w:r w:rsidRPr="00540672">
        <w:rPr>
          <w:rFonts w:ascii="Times New Roman" w:hAnsi="Times New Roman" w:cs="Times New Roman"/>
          <w:bCs/>
          <w:sz w:val="22"/>
          <w:szCs w:val="22"/>
        </w:rPr>
        <w:t>modélisation</w:t>
      </w:r>
      <w:r w:rsidRPr="00540672">
        <w:rPr>
          <w:rFonts w:ascii="Times New Roman" w:hAnsi="Times New Roman" w:cs="Times New Roman"/>
          <w:sz w:val="22"/>
          <w:szCs w:val="22"/>
        </w:rPr>
        <w:t xml:space="preserve"> et </w:t>
      </w:r>
      <w:r w:rsidRPr="00540672">
        <w:rPr>
          <w:rFonts w:ascii="Times New Roman" w:hAnsi="Times New Roman" w:cs="Times New Roman"/>
          <w:bCs/>
          <w:sz w:val="22"/>
          <w:szCs w:val="22"/>
        </w:rPr>
        <w:t>d’analyse</w:t>
      </w:r>
      <w:r w:rsidRPr="00540672">
        <w:rPr>
          <w:rFonts w:ascii="Times New Roman" w:hAnsi="Times New Roman" w:cs="Times New Roman"/>
          <w:sz w:val="22"/>
          <w:szCs w:val="22"/>
        </w:rPr>
        <w:t xml:space="preserve"> permettant…</w:t>
      </w:r>
    </w:p>
    <w:p w14:paraId="33EAE2BB" w14:textId="77777777" w:rsidR="00F727C7" w:rsidRPr="00540672" w:rsidRDefault="00F727C7" w:rsidP="00F727C7">
      <w:pPr>
        <w:rPr>
          <w:rFonts w:ascii="Times New Roman" w:hAnsi="Times New Roman" w:cs="Times New Roman"/>
          <w:sz w:val="22"/>
          <w:szCs w:val="22"/>
        </w:rPr>
      </w:pPr>
      <w:r w:rsidRPr="00540672">
        <w:rPr>
          <w:rFonts w:ascii="Times New Roman" w:hAnsi="Times New Roman" w:cs="Times New Roman"/>
          <w:sz w:val="22"/>
          <w:szCs w:val="22"/>
        </w:rPr>
        <w:t>… d’illustrer l’évolution de la performance de l’organisation;</w:t>
      </w:r>
    </w:p>
    <w:p w14:paraId="5508E085" w14:textId="77777777" w:rsidR="00F727C7" w:rsidRPr="00540672" w:rsidRDefault="00F727C7" w:rsidP="00F727C7">
      <w:pPr>
        <w:rPr>
          <w:rFonts w:ascii="Times New Roman" w:hAnsi="Times New Roman" w:cs="Times New Roman"/>
          <w:sz w:val="22"/>
          <w:szCs w:val="22"/>
        </w:rPr>
      </w:pPr>
      <w:r w:rsidRPr="00540672">
        <w:rPr>
          <w:rFonts w:ascii="Times New Roman" w:hAnsi="Times New Roman" w:cs="Times New Roman"/>
          <w:sz w:val="22"/>
          <w:szCs w:val="22"/>
        </w:rPr>
        <w:t>… de comparer et de mettre en relief des tendances.</w:t>
      </w:r>
    </w:p>
    <w:p w14:paraId="70D2FFBE" w14:textId="77777777" w:rsidR="00F727C7" w:rsidRPr="00540672" w:rsidRDefault="00F727C7" w:rsidP="00937499">
      <w:pPr>
        <w:rPr>
          <w:rFonts w:ascii="Times New Roman" w:hAnsi="Times New Roman" w:cs="Times New Roman"/>
          <w:b/>
          <w:sz w:val="22"/>
          <w:szCs w:val="22"/>
          <w:u w:val="single"/>
        </w:rPr>
      </w:pPr>
    </w:p>
    <w:p w14:paraId="277D1A66" w14:textId="056A767A" w:rsidR="00F727C7" w:rsidRPr="00540672" w:rsidRDefault="00F727C7"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valeur des SID pour les entreprises</w:t>
      </w:r>
    </w:p>
    <w:p w14:paraId="6FC8539E" w14:textId="77777777" w:rsidR="004F729E" w:rsidRPr="00540672" w:rsidRDefault="004F729E" w:rsidP="00BA5844">
      <w:pPr>
        <w:numPr>
          <w:ilvl w:val="0"/>
          <w:numId w:val="42"/>
        </w:numPr>
        <w:rPr>
          <w:rFonts w:ascii="Times New Roman" w:hAnsi="Times New Roman" w:cs="Times New Roman"/>
          <w:sz w:val="22"/>
          <w:szCs w:val="22"/>
        </w:rPr>
      </w:pPr>
      <w:r w:rsidRPr="00540672">
        <w:rPr>
          <w:rFonts w:ascii="Times New Roman" w:hAnsi="Times New Roman" w:cs="Times New Roman"/>
          <w:sz w:val="22"/>
          <w:szCs w:val="22"/>
        </w:rPr>
        <w:t>Les graphiques permettent aux utilisateurs de visualiser plus de données, plus vite et plus clairement, et de mieux les comprendre que les rapports imprimés.</w:t>
      </w:r>
    </w:p>
    <w:p w14:paraId="733CBCC5" w14:textId="77777777" w:rsidR="004F729E" w:rsidRPr="00540672" w:rsidRDefault="004F729E" w:rsidP="00BA5844">
      <w:pPr>
        <w:numPr>
          <w:ilvl w:val="0"/>
          <w:numId w:val="42"/>
        </w:numPr>
        <w:rPr>
          <w:rFonts w:ascii="Times New Roman" w:hAnsi="Times New Roman" w:cs="Times New Roman"/>
          <w:sz w:val="22"/>
          <w:szCs w:val="22"/>
        </w:rPr>
      </w:pPr>
      <w:r w:rsidRPr="00540672">
        <w:rPr>
          <w:rFonts w:ascii="Times New Roman" w:hAnsi="Times New Roman" w:cs="Times New Roman"/>
          <w:sz w:val="22"/>
          <w:szCs w:val="22"/>
        </w:rPr>
        <w:t>Le fait que les données sont toujours d’actualité et disponibles permet de discerner les mesures à prendre et de les mettre en œuvre bien plus vite qu’avant.</w:t>
      </w:r>
    </w:p>
    <w:p w14:paraId="7C22D2D0" w14:textId="77777777" w:rsidR="004F729E" w:rsidRPr="00540672" w:rsidRDefault="004F729E" w:rsidP="00BA5844">
      <w:pPr>
        <w:numPr>
          <w:ilvl w:val="0"/>
          <w:numId w:val="42"/>
        </w:numPr>
        <w:rPr>
          <w:rFonts w:ascii="Times New Roman" w:hAnsi="Times New Roman" w:cs="Times New Roman"/>
          <w:sz w:val="22"/>
          <w:szCs w:val="22"/>
        </w:rPr>
      </w:pPr>
      <w:r w:rsidRPr="00540672">
        <w:rPr>
          <w:rFonts w:ascii="Times New Roman" w:hAnsi="Times New Roman" w:cs="Times New Roman"/>
          <w:sz w:val="22"/>
          <w:szCs w:val="22"/>
        </w:rPr>
        <w:t>Les SID bien conçus peuvent améliorer l’efficacité des gestionnaires et étendre la sphère de contrôle de la haute direction.</w:t>
      </w:r>
    </w:p>
    <w:p w14:paraId="5EFE8280" w14:textId="77777777" w:rsidR="004F729E" w:rsidRPr="00540672" w:rsidRDefault="004F729E" w:rsidP="00BA5844">
      <w:pPr>
        <w:numPr>
          <w:ilvl w:val="0"/>
          <w:numId w:val="42"/>
        </w:numPr>
        <w:rPr>
          <w:rFonts w:ascii="Times New Roman" w:hAnsi="Times New Roman" w:cs="Times New Roman"/>
          <w:sz w:val="22"/>
          <w:szCs w:val="22"/>
        </w:rPr>
      </w:pPr>
      <w:r w:rsidRPr="00540672">
        <w:rPr>
          <w:rFonts w:ascii="Times New Roman" w:hAnsi="Times New Roman" w:cs="Times New Roman"/>
          <w:sz w:val="22"/>
          <w:szCs w:val="22"/>
        </w:rPr>
        <w:t xml:space="preserve">Ils permettent aux dirigeants de mieux surveiller les activités de leurs subordonnés, et ainsi… </w:t>
      </w:r>
    </w:p>
    <w:p w14:paraId="64E15BF6" w14:textId="77777777" w:rsidR="004F729E" w:rsidRPr="00540672" w:rsidRDefault="004F729E" w:rsidP="00BA5844">
      <w:pPr>
        <w:numPr>
          <w:ilvl w:val="1"/>
          <w:numId w:val="42"/>
        </w:numPr>
        <w:rPr>
          <w:rFonts w:ascii="Times New Roman" w:hAnsi="Times New Roman" w:cs="Times New Roman"/>
          <w:sz w:val="22"/>
          <w:szCs w:val="22"/>
        </w:rPr>
      </w:pPr>
      <w:r w:rsidRPr="00540672">
        <w:rPr>
          <w:rFonts w:ascii="Times New Roman" w:hAnsi="Times New Roman" w:cs="Times New Roman"/>
          <w:sz w:val="22"/>
          <w:szCs w:val="22"/>
        </w:rPr>
        <w:t>… de décentraliser la prise de décision et de la déléguer à un palier hiérarchique inférieur.</w:t>
      </w:r>
    </w:p>
    <w:p w14:paraId="6F4CD9BF" w14:textId="77777777" w:rsidR="004F729E" w:rsidRPr="00540672" w:rsidRDefault="004F729E" w:rsidP="00937499">
      <w:pPr>
        <w:rPr>
          <w:rFonts w:ascii="Times New Roman" w:hAnsi="Times New Roman" w:cs="Times New Roman"/>
          <w:sz w:val="22"/>
          <w:szCs w:val="22"/>
        </w:rPr>
      </w:pPr>
    </w:p>
    <w:p w14:paraId="17C06345" w14:textId="6CCF5C31"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Vers l’intelligence d’affaire</w:t>
      </w:r>
    </w:p>
    <w:p w14:paraId="4CD600C3" w14:textId="77777777" w:rsidR="004F729E" w:rsidRPr="00540672" w:rsidRDefault="004F729E" w:rsidP="00BA5844">
      <w:pPr>
        <w:numPr>
          <w:ilvl w:val="1"/>
          <w:numId w:val="43"/>
        </w:numPr>
        <w:rPr>
          <w:rFonts w:ascii="Times New Roman" w:hAnsi="Times New Roman" w:cs="Times New Roman"/>
          <w:sz w:val="22"/>
          <w:szCs w:val="22"/>
        </w:rPr>
      </w:pPr>
      <w:r w:rsidRPr="00540672">
        <w:rPr>
          <w:rFonts w:ascii="Times New Roman" w:hAnsi="Times New Roman" w:cs="Times New Roman"/>
          <w:sz w:val="22"/>
          <w:szCs w:val="22"/>
        </w:rPr>
        <w:t>SAD et SID</w:t>
      </w:r>
      <w:r w:rsidRPr="00540672">
        <w:rPr>
          <w:rFonts w:ascii="Times New Roman" w:hAnsi="Times New Roman" w:cs="Times New Roman"/>
          <w:sz w:val="22"/>
          <w:szCs w:val="22"/>
        </w:rPr>
        <w:sym w:font="Wingdings" w:char="00E0"/>
      </w:r>
      <w:r w:rsidRPr="00540672">
        <w:rPr>
          <w:rFonts w:ascii="Times New Roman" w:hAnsi="Times New Roman" w:cs="Times New Roman"/>
          <w:sz w:val="22"/>
          <w:szCs w:val="22"/>
        </w:rPr>
        <w:t xml:space="preserve"> systèmes d’intelligence d’affaires</w:t>
      </w:r>
    </w:p>
    <w:p w14:paraId="48E82496" w14:textId="77777777" w:rsidR="004F729E" w:rsidRPr="00540672" w:rsidRDefault="004F729E" w:rsidP="00BA5844">
      <w:pPr>
        <w:numPr>
          <w:ilvl w:val="2"/>
          <w:numId w:val="43"/>
        </w:numPr>
        <w:rPr>
          <w:rFonts w:ascii="Times New Roman" w:hAnsi="Times New Roman" w:cs="Times New Roman"/>
          <w:sz w:val="22"/>
          <w:szCs w:val="22"/>
        </w:rPr>
      </w:pPr>
      <w:r w:rsidRPr="00540672">
        <w:rPr>
          <w:rFonts w:ascii="Times New Roman" w:hAnsi="Times New Roman" w:cs="Times New Roman"/>
          <w:sz w:val="22"/>
          <w:szCs w:val="22"/>
        </w:rPr>
        <w:t>Différents types de, ou fonctions dans, les systèmes d’intelligence d’affaires</w:t>
      </w:r>
    </w:p>
    <w:p w14:paraId="0CD06FFA" w14:textId="77777777" w:rsidR="004F729E" w:rsidRPr="00540672" w:rsidRDefault="004F729E" w:rsidP="00BA5844">
      <w:pPr>
        <w:numPr>
          <w:ilvl w:val="2"/>
          <w:numId w:val="43"/>
        </w:numPr>
        <w:rPr>
          <w:rFonts w:ascii="Times New Roman" w:hAnsi="Times New Roman" w:cs="Times New Roman"/>
          <w:sz w:val="22"/>
          <w:szCs w:val="22"/>
        </w:rPr>
      </w:pPr>
      <w:r w:rsidRPr="00540672">
        <w:rPr>
          <w:rFonts w:ascii="Times New Roman" w:hAnsi="Times New Roman" w:cs="Times New Roman"/>
          <w:sz w:val="22"/>
          <w:szCs w:val="22"/>
        </w:rPr>
        <w:t>Ex: Rohm et Haas, p. 378</w:t>
      </w:r>
    </w:p>
    <w:p w14:paraId="0FBE3C0E" w14:textId="77777777" w:rsidR="00F11629" w:rsidRPr="00540672" w:rsidRDefault="00F11629" w:rsidP="00937499">
      <w:pPr>
        <w:rPr>
          <w:rFonts w:ascii="Times New Roman" w:hAnsi="Times New Roman" w:cs="Times New Roman"/>
          <w:b/>
          <w:i/>
          <w:u w:val="single"/>
        </w:rPr>
      </w:pPr>
    </w:p>
    <w:p w14:paraId="34739DFC" w14:textId="77777777" w:rsidR="00F11629" w:rsidRPr="00540672" w:rsidRDefault="00F11629" w:rsidP="00937499">
      <w:pPr>
        <w:rPr>
          <w:rFonts w:ascii="Times New Roman" w:hAnsi="Times New Roman" w:cs="Times New Roman"/>
          <w:b/>
          <w:i/>
          <w:u w:val="single"/>
        </w:rPr>
      </w:pPr>
    </w:p>
    <w:p w14:paraId="41A97EBB" w14:textId="68A9376A" w:rsidR="004F729E" w:rsidRPr="00540672" w:rsidRDefault="004F729E" w:rsidP="00937499">
      <w:pPr>
        <w:rPr>
          <w:rFonts w:ascii="Times New Roman" w:hAnsi="Times New Roman" w:cs="Times New Roman"/>
          <w:b/>
          <w:i/>
          <w:u w:val="single"/>
        </w:rPr>
      </w:pPr>
      <w:r w:rsidRPr="00540672">
        <w:rPr>
          <w:rFonts w:ascii="Times New Roman" w:hAnsi="Times New Roman" w:cs="Times New Roman"/>
          <w:b/>
          <w:i/>
          <w:u w:val="single"/>
        </w:rPr>
        <w:t>Chapitre 13 : Le développement des systèmes d’information</w:t>
      </w:r>
    </w:p>
    <w:p w14:paraId="3EBFC31C" w14:textId="77777777" w:rsidR="004F729E" w:rsidRPr="00540672" w:rsidRDefault="004F729E" w:rsidP="00937499">
      <w:pPr>
        <w:rPr>
          <w:rFonts w:ascii="Times New Roman" w:hAnsi="Times New Roman" w:cs="Times New Roman"/>
          <w:b/>
          <w:i/>
          <w:sz w:val="22"/>
          <w:szCs w:val="22"/>
          <w:u w:val="single"/>
        </w:rPr>
      </w:pPr>
    </w:p>
    <w:p w14:paraId="5DACEEB3" w14:textId="2751882D"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Pourquoi?</w:t>
      </w:r>
    </w:p>
    <w:p w14:paraId="107DFF5D" w14:textId="77777777" w:rsidR="004F729E" w:rsidRPr="00540672" w:rsidRDefault="004F729E" w:rsidP="00BA5844">
      <w:pPr>
        <w:numPr>
          <w:ilvl w:val="0"/>
          <w:numId w:val="44"/>
        </w:numPr>
        <w:rPr>
          <w:rFonts w:ascii="Times New Roman" w:hAnsi="Times New Roman" w:cs="Times New Roman"/>
          <w:sz w:val="22"/>
          <w:szCs w:val="22"/>
        </w:rPr>
      </w:pPr>
      <w:r w:rsidRPr="00540672">
        <w:rPr>
          <w:rFonts w:ascii="Times New Roman" w:hAnsi="Times New Roman" w:cs="Times New Roman"/>
          <w:sz w:val="22"/>
          <w:szCs w:val="22"/>
        </w:rPr>
        <w:t>Les progiciels commerciaux ne rencontrent pas toujours les besoins organisationnels</w:t>
      </w:r>
    </w:p>
    <w:p w14:paraId="4CBA4CDB" w14:textId="77777777" w:rsidR="004F729E" w:rsidRPr="00540672" w:rsidRDefault="004F729E" w:rsidP="00BA5844">
      <w:pPr>
        <w:numPr>
          <w:ilvl w:val="0"/>
          <w:numId w:val="44"/>
        </w:numPr>
        <w:rPr>
          <w:rFonts w:ascii="Times New Roman" w:hAnsi="Times New Roman" w:cs="Times New Roman"/>
          <w:sz w:val="22"/>
          <w:szCs w:val="22"/>
        </w:rPr>
      </w:pPr>
      <w:r w:rsidRPr="00540672">
        <w:rPr>
          <w:rFonts w:ascii="Times New Roman" w:hAnsi="Times New Roman" w:cs="Times New Roman"/>
          <w:sz w:val="22"/>
          <w:szCs w:val="22"/>
        </w:rPr>
        <w:t>En tant que gestionnaire, vous pourriez participer à des projets de développement de diverses façons:</w:t>
      </w:r>
    </w:p>
    <w:p w14:paraId="22233EA2" w14:textId="6119E46C" w:rsidR="004F729E" w:rsidRPr="00540672" w:rsidRDefault="004F729E" w:rsidP="00BA5844">
      <w:pPr>
        <w:numPr>
          <w:ilvl w:val="1"/>
          <w:numId w:val="44"/>
        </w:numPr>
        <w:rPr>
          <w:rFonts w:ascii="Times New Roman" w:hAnsi="Times New Roman" w:cs="Times New Roman"/>
          <w:sz w:val="22"/>
          <w:szCs w:val="22"/>
        </w:rPr>
      </w:pPr>
      <w:r w:rsidRPr="00540672">
        <w:rPr>
          <w:rFonts w:ascii="Times New Roman" w:hAnsi="Times New Roman" w:cs="Times New Roman"/>
          <w:sz w:val="22"/>
          <w:szCs w:val="22"/>
        </w:rPr>
        <w:t>Analyser les problèmes organisationnels découlant des systèmes existants</w:t>
      </w:r>
    </w:p>
    <w:p w14:paraId="3D2694DC" w14:textId="77777777" w:rsidR="004F729E" w:rsidRPr="00540672" w:rsidRDefault="004F729E" w:rsidP="00BA5844">
      <w:pPr>
        <w:numPr>
          <w:ilvl w:val="1"/>
          <w:numId w:val="44"/>
        </w:numPr>
        <w:rPr>
          <w:rFonts w:ascii="Times New Roman" w:hAnsi="Times New Roman" w:cs="Times New Roman"/>
          <w:sz w:val="22"/>
          <w:szCs w:val="22"/>
        </w:rPr>
      </w:pPr>
      <w:r w:rsidRPr="00540672">
        <w:rPr>
          <w:rFonts w:ascii="Times New Roman" w:hAnsi="Times New Roman" w:cs="Times New Roman"/>
          <w:sz w:val="22"/>
          <w:szCs w:val="22"/>
        </w:rPr>
        <w:t>Évaluer les besoins en information des individus / départements / processus</w:t>
      </w:r>
    </w:p>
    <w:p w14:paraId="0C2984C1" w14:textId="77777777" w:rsidR="004F729E" w:rsidRPr="00540672" w:rsidRDefault="004F729E" w:rsidP="00BA5844">
      <w:pPr>
        <w:numPr>
          <w:ilvl w:val="1"/>
          <w:numId w:val="44"/>
        </w:numPr>
        <w:rPr>
          <w:rFonts w:ascii="Times New Roman" w:hAnsi="Times New Roman" w:cs="Times New Roman"/>
          <w:sz w:val="22"/>
          <w:szCs w:val="22"/>
        </w:rPr>
      </w:pPr>
      <w:r w:rsidRPr="00540672">
        <w:rPr>
          <w:rFonts w:ascii="Times New Roman" w:hAnsi="Times New Roman" w:cs="Times New Roman"/>
          <w:sz w:val="22"/>
          <w:szCs w:val="22"/>
        </w:rPr>
        <w:t>Établir les critères d’un nouveau système, d’une interface utilisateur</w:t>
      </w:r>
    </w:p>
    <w:p w14:paraId="2FD6A8DF" w14:textId="77777777" w:rsidR="004F729E" w:rsidRPr="00540672" w:rsidRDefault="004F729E" w:rsidP="00BA5844">
      <w:pPr>
        <w:numPr>
          <w:ilvl w:val="1"/>
          <w:numId w:val="44"/>
        </w:numPr>
        <w:rPr>
          <w:rFonts w:ascii="Times New Roman" w:hAnsi="Times New Roman" w:cs="Times New Roman"/>
          <w:sz w:val="22"/>
          <w:szCs w:val="22"/>
        </w:rPr>
      </w:pPr>
      <w:r w:rsidRPr="00540672">
        <w:rPr>
          <w:rFonts w:ascii="Times New Roman" w:hAnsi="Times New Roman" w:cs="Times New Roman"/>
          <w:sz w:val="22"/>
          <w:szCs w:val="22"/>
        </w:rPr>
        <w:t>Modifier les processus d’affaires, les descriptions d’emploi, et la formation en lien avec un nouveau système</w:t>
      </w:r>
    </w:p>
    <w:p w14:paraId="591934CC" w14:textId="77777777" w:rsidR="004F729E" w:rsidRPr="00540672" w:rsidRDefault="004F729E" w:rsidP="00BA5844">
      <w:pPr>
        <w:numPr>
          <w:ilvl w:val="1"/>
          <w:numId w:val="44"/>
        </w:numPr>
        <w:rPr>
          <w:rFonts w:ascii="Times New Roman" w:hAnsi="Times New Roman" w:cs="Times New Roman"/>
          <w:sz w:val="22"/>
          <w:szCs w:val="22"/>
        </w:rPr>
      </w:pPr>
      <w:r w:rsidRPr="00540672">
        <w:rPr>
          <w:rFonts w:ascii="Times New Roman" w:hAnsi="Times New Roman" w:cs="Times New Roman"/>
          <w:sz w:val="22"/>
          <w:szCs w:val="22"/>
        </w:rPr>
        <w:t>Déterminer si le développement est en fait la meilleure solution (coûts / bénéfices / risques)</w:t>
      </w:r>
    </w:p>
    <w:p w14:paraId="7DE1E249" w14:textId="77777777" w:rsidR="004F729E" w:rsidRPr="00540672" w:rsidRDefault="004F729E" w:rsidP="00937499">
      <w:pPr>
        <w:rPr>
          <w:rFonts w:ascii="Times New Roman" w:hAnsi="Times New Roman" w:cs="Times New Roman"/>
          <w:b/>
          <w:u w:val="single"/>
        </w:rPr>
      </w:pPr>
    </w:p>
    <w:p w14:paraId="395CE684" w14:textId="3C042348" w:rsidR="004F729E" w:rsidRPr="00540672" w:rsidRDefault="004F729E" w:rsidP="00937499">
      <w:pPr>
        <w:rPr>
          <w:rFonts w:ascii="Times New Roman" w:hAnsi="Times New Roman" w:cs="Times New Roman"/>
          <w:b/>
          <w:u w:val="single"/>
        </w:rPr>
      </w:pPr>
      <w:r w:rsidRPr="00540672">
        <w:rPr>
          <w:rFonts w:ascii="Times New Roman" w:hAnsi="Times New Roman" w:cs="Times New Roman"/>
          <w:b/>
          <w:u w:val="single"/>
        </w:rPr>
        <w:t>13.1 Les systèmes dans la perspective des changements organisationnels</w:t>
      </w:r>
    </w:p>
    <w:p w14:paraId="05CA4605" w14:textId="77777777" w:rsidR="004F729E" w:rsidRPr="00540672" w:rsidRDefault="004F729E" w:rsidP="00937499">
      <w:pPr>
        <w:rPr>
          <w:rFonts w:ascii="Times New Roman" w:hAnsi="Times New Roman" w:cs="Times New Roman"/>
          <w:b/>
          <w:u w:val="single"/>
        </w:rPr>
      </w:pPr>
    </w:p>
    <w:p w14:paraId="3BECDE85" w14:textId="092170B5"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Développement de système et changements organisationnels</w:t>
      </w:r>
    </w:p>
    <w:p w14:paraId="5C2E3199" w14:textId="77777777" w:rsidR="004F729E" w:rsidRPr="00540672" w:rsidRDefault="004F729E" w:rsidP="00BA5844">
      <w:pPr>
        <w:numPr>
          <w:ilvl w:val="0"/>
          <w:numId w:val="45"/>
        </w:numPr>
        <w:rPr>
          <w:rFonts w:ascii="Times New Roman" w:hAnsi="Times New Roman" w:cs="Times New Roman"/>
          <w:sz w:val="22"/>
          <w:szCs w:val="22"/>
        </w:rPr>
      </w:pPr>
      <w:r w:rsidRPr="00540672">
        <w:rPr>
          <w:rFonts w:ascii="Times New Roman" w:hAnsi="Times New Roman" w:cs="Times New Roman"/>
          <w:sz w:val="22"/>
          <w:szCs w:val="22"/>
        </w:rPr>
        <w:t>Développement de système = changement organisationnel planifié (emplois, compétences, gestion org)</w:t>
      </w:r>
    </w:p>
    <w:p w14:paraId="7331AE91" w14:textId="77777777" w:rsidR="004F729E" w:rsidRPr="00540672" w:rsidRDefault="004F729E" w:rsidP="00BA5844">
      <w:pPr>
        <w:numPr>
          <w:ilvl w:val="0"/>
          <w:numId w:val="45"/>
        </w:numPr>
        <w:rPr>
          <w:rFonts w:ascii="Times New Roman" w:hAnsi="Times New Roman" w:cs="Times New Roman"/>
          <w:sz w:val="22"/>
          <w:szCs w:val="22"/>
        </w:rPr>
      </w:pPr>
      <w:r w:rsidRPr="00540672">
        <w:rPr>
          <w:rFonts w:ascii="Times New Roman" w:hAnsi="Times New Roman" w:cs="Times New Roman"/>
          <w:sz w:val="22"/>
          <w:szCs w:val="22"/>
        </w:rPr>
        <w:t>TI peut soutenir divers degrés de changement:</w:t>
      </w:r>
    </w:p>
    <w:p w14:paraId="5402F7C5" w14:textId="77777777" w:rsidR="004F729E" w:rsidRPr="00540672" w:rsidRDefault="004F729E" w:rsidP="00BA5844">
      <w:pPr>
        <w:numPr>
          <w:ilvl w:val="1"/>
          <w:numId w:val="45"/>
        </w:numPr>
        <w:rPr>
          <w:rFonts w:ascii="Times New Roman" w:hAnsi="Times New Roman" w:cs="Times New Roman"/>
          <w:sz w:val="22"/>
          <w:szCs w:val="22"/>
        </w:rPr>
      </w:pPr>
      <w:r w:rsidRPr="00540672">
        <w:rPr>
          <w:rFonts w:ascii="Times New Roman" w:hAnsi="Times New Roman" w:cs="Times New Roman"/>
          <w:bCs/>
          <w:sz w:val="22"/>
          <w:szCs w:val="22"/>
        </w:rPr>
        <w:t>Automatisation</w:t>
      </w:r>
      <w:r w:rsidRPr="00540672">
        <w:rPr>
          <w:rFonts w:ascii="Times New Roman" w:hAnsi="Times New Roman" w:cs="Times New Roman"/>
          <w:sz w:val="22"/>
          <w:szCs w:val="22"/>
        </w:rPr>
        <w:t>: Forme la plus courante de changement. Processus manuels exécutés par des TI</w:t>
      </w:r>
    </w:p>
    <w:p w14:paraId="10E82D97" w14:textId="77777777" w:rsidR="004F729E" w:rsidRPr="00540672" w:rsidRDefault="004F729E" w:rsidP="00BA5844">
      <w:pPr>
        <w:numPr>
          <w:ilvl w:val="1"/>
          <w:numId w:val="45"/>
        </w:numPr>
        <w:rPr>
          <w:rFonts w:ascii="Times New Roman" w:hAnsi="Times New Roman" w:cs="Times New Roman"/>
          <w:sz w:val="22"/>
          <w:szCs w:val="22"/>
        </w:rPr>
      </w:pPr>
      <w:r w:rsidRPr="00540672">
        <w:rPr>
          <w:rFonts w:ascii="Times New Roman" w:hAnsi="Times New Roman" w:cs="Times New Roman"/>
          <w:bCs/>
          <w:sz w:val="22"/>
          <w:szCs w:val="22"/>
        </w:rPr>
        <w:t>Rationalisation</w:t>
      </w:r>
      <w:r w:rsidRPr="00540672">
        <w:rPr>
          <w:rFonts w:ascii="Times New Roman" w:hAnsi="Times New Roman" w:cs="Times New Roman"/>
          <w:sz w:val="22"/>
          <w:szCs w:val="22"/>
        </w:rPr>
        <w:t>: des processus d’affaires, nécessaires pour tirer profit de l’automatisation</w:t>
      </w:r>
    </w:p>
    <w:p w14:paraId="3629B859" w14:textId="77777777" w:rsidR="004F729E" w:rsidRPr="00540672" w:rsidRDefault="004F729E" w:rsidP="00BA5844">
      <w:pPr>
        <w:numPr>
          <w:ilvl w:val="1"/>
          <w:numId w:val="45"/>
        </w:numPr>
        <w:rPr>
          <w:rFonts w:ascii="Times New Roman" w:hAnsi="Times New Roman" w:cs="Times New Roman"/>
          <w:sz w:val="22"/>
          <w:szCs w:val="22"/>
        </w:rPr>
      </w:pPr>
      <w:r w:rsidRPr="00540672">
        <w:rPr>
          <w:rFonts w:ascii="Times New Roman" w:hAnsi="Times New Roman" w:cs="Times New Roman"/>
          <w:bCs/>
          <w:sz w:val="22"/>
          <w:szCs w:val="22"/>
        </w:rPr>
        <w:t>Réingénierie</w:t>
      </w:r>
      <w:r w:rsidRPr="00540672">
        <w:rPr>
          <w:rFonts w:ascii="Times New Roman" w:hAnsi="Times New Roman" w:cs="Times New Roman"/>
          <w:sz w:val="22"/>
          <w:szCs w:val="22"/>
        </w:rPr>
        <w:t>: changement important des processus les plus importants</w:t>
      </w:r>
    </w:p>
    <w:p w14:paraId="7991F489" w14:textId="77777777" w:rsidR="004F729E" w:rsidRPr="00540672" w:rsidRDefault="004F729E" w:rsidP="00BA5844">
      <w:pPr>
        <w:numPr>
          <w:ilvl w:val="1"/>
          <w:numId w:val="45"/>
        </w:numPr>
        <w:rPr>
          <w:rFonts w:ascii="Times New Roman" w:hAnsi="Times New Roman" w:cs="Times New Roman"/>
          <w:sz w:val="22"/>
          <w:szCs w:val="22"/>
        </w:rPr>
      </w:pPr>
      <w:r w:rsidRPr="00540672">
        <w:rPr>
          <w:rFonts w:ascii="Times New Roman" w:hAnsi="Times New Roman" w:cs="Times New Roman"/>
          <w:bCs/>
          <w:sz w:val="22"/>
          <w:szCs w:val="22"/>
        </w:rPr>
        <w:t>Changement de paradigme</w:t>
      </w:r>
      <w:r w:rsidRPr="00540672">
        <w:rPr>
          <w:rFonts w:ascii="Times New Roman" w:hAnsi="Times New Roman" w:cs="Times New Roman"/>
          <w:sz w:val="22"/>
          <w:szCs w:val="22"/>
        </w:rPr>
        <w:t>: changements au niveau du modèle d’affaire</w:t>
      </w:r>
    </w:p>
    <w:p w14:paraId="62ED81CE" w14:textId="77777777" w:rsidR="004F729E" w:rsidRPr="00540672" w:rsidRDefault="004F729E" w:rsidP="00937499">
      <w:pPr>
        <w:rPr>
          <w:rFonts w:ascii="Times New Roman" w:hAnsi="Times New Roman" w:cs="Times New Roman"/>
          <w:b/>
          <w:sz w:val="22"/>
          <w:szCs w:val="22"/>
          <w:u w:val="single"/>
        </w:rPr>
      </w:pPr>
    </w:p>
    <w:p w14:paraId="3A064A88" w14:textId="0BE0B263"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réingénierie des processus d’affaires</w:t>
      </w:r>
    </w:p>
    <w:p w14:paraId="7244D507" w14:textId="77777777" w:rsidR="004F729E" w:rsidRPr="00540672" w:rsidRDefault="004F729E" w:rsidP="00BA5844">
      <w:pPr>
        <w:numPr>
          <w:ilvl w:val="0"/>
          <w:numId w:val="46"/>
        </w:numPr>
        <w:rPr>
          <w:rFonts w:ascii="Times New Roman" w:hAnsi="Times New Roman" w:cs="Times New Roman"/>
          <w:sz w:val="22"/>
          <w:szCs w:val="22"/>
        </w:rPr>
      </w:pPr>
      <w:r w:rsidRPr="00540672">
        <w:rPr>
          <w:rFonts w:ascii="Times New Roman" w:hAnsi="Times New Roman" w:cs="Times New Roman"/>
          <w:sz w:val="22"/>
          <w:szCs w:val="22"/>
        </w:rPr>
        <w:t>La reconfiguration des processus d’affaires peut permettre d’obtenir des rendements considérables sur le capital investi.</w:t>
      </w:r>
    </w:p>
    <w:p w14:paraId="55AD58D7" w14:textId="77777777" w:rsidR="004F729E" w:rsidRPr="00540672" w:rsidRDefault="004F729E" w:rsidP="00BA5844">
      <w:pPr>
        <w:numPr>
          <w:ilvl w:val="0"/>
          <w:numId w:val="46"/>
        </w:numPr>
        <w:rPr>
          <w:rFonts w:ascii="Times New Roman" w:hAnsi="Times New Roman" w:cs="Times New Roman"/>
          <w:sz w:val="22"/>
          <w:szCs w:val="22"/>
        </w:rPr>
      </w:pPr>
      <w:r w:rsidRPr="00540672">
        <w:rPr>
          <w:rFonts w:ascii="Times New Roman" w:hAnsi="Times New Roman" w:cs="Times New Roman"/>
          <w:sz w:val="22"/>
          <w:szCs w:val="22"/>
        </w:rPr>
        <w:t>L’industrie des prêts hypothécaires résidentiels des États-Unis constitue un parfait exemple :</w:t>
      </w:r>
    </w:p>
    <w:p w14:paraId="76360E23" w14:textId="77777777" w:rsidR="004F729E" w:rsidRPr="00540672" w:rsidRDefault="004F729E" w:rsidP="00BA5844">
      <w:pPr>
        <w:numPr>
          <w:ilvl w:val="1"/>
          <w:numId w:val="46"/>
        </w:numPr>
        <w:rPr>
          <w:rFonts w:ascii="Times New Roman" w:hAnsi="Times New Roman" w:cs="Times New Roman"/>
          <w:sz w:val="22"/>
          <w:szCs w:val="22"/>
        </w:rPr>
      </w:pPr>
      <w:r w:rsidRPr="00540672">
        <w:rPr>
          <w:rFonts w:ascii="Times New Roman" w:hAnsi="Times New Roman" w:cs="Times New Roman"/>
          <w:sz w:val="22"/>
          <w:szCs w:val="22"/>
        </w:rPr>
        <w:t>Avant : 6 à 8 semaines pour le traitement à un coût de 3 000 $.</w:t>
      </w:r>
    </w:p>
    <w:p w14:paraId="12C95359" w14:textId="77777777" w:rsidR="004F729E" w:rsidRPr="00540672" w:rsidRDefault="004F729E" w:rsidP="00BA5844">
      <w:pPr>
        <w:numPr>
          <w:ilvl w:val="1"/>
          <w:numId w:val="46"/>
        </w:numPr>
        <w:rPr>
          <w:rFonts w:ascii="Times New Roman" w:hAnsi="Times New Roman" w:cs="Times New Roman"/>
          <w:sz w:val="22"/>
          <w:szCs w:val="22"/>
        </w:rPr>
      </w:pPr>
      <w:r w:rsidRPr="00540672">
        <w:rPr>
          <w:rFonts w:ascii="Times New Roman" w:hAnsi="Times New Roman" w:cs="Times New Roman"/>
          <w:sz w:val="22"/>
          <w:szCs w:val="22"/>
        </w:rPr>
        <w:t>Après : 1 semaine pour le traitement à un coût de 1 000 $.</w:t>
      </w:r>
    </w:p>
    <w:p w14:paraId="508F2FE8" w14:textId="77777777" w:rsidR="004F729E" w:rsidRPr="00540672" w:rsidRDefault="004F729E" w:rsidP="00BA5844">
      <w:pPr>
        <w:numPr>
          <w:ilvl w:val="1"/>
          <w:numId w:val="46"/>
        </w:numPr>
        <w:rPr>
          <w:rFonts w:ascii="Times New Roman" w:hAnsi="Times New Roman" w:cs="Times New Roman"/>
          <w:sz w:val="22"/>
          <w:szCs w:val="22"/>
        </w:rPr>
      </w:pPr>
      <w:r w:rsidRPr="00540672">
        <w:rPr>
          <w:rFonts w:ascii="Times New Roman" w:hAnsi="Times New Roman" w:cs="Times New Roman"/>
          <w:sz w:val="22"/>
          <w:szCs w:val="22"/>
        </w:rPr>
        <w:t>Remplacement de l’approche séquentielle de bureau en bureau par une approche fondée sur des cellules ou des équipes de travail.</w:t>
      </w:r>
    </w:p>
    <w:p w14:paraId="202DC86D" w14:textId="77777777" w:rsidR="004F729E" w:rsidRPr="00540672" w:rsidRDefault="004F729E" w:rsidP="00BA5844">
      <w:pPr>
        <w:numPr>
          <w:ilvl w:val="0"/>
          <w:numId w:val="46"/>
        </w:numPr>
        <w:rPr>
          <w:rFonts w:ascii="Times New Roman" w:hAnsi="Times New Roman" w:cs="Times New Roman"/>
          <w:sz w:val="22"/>
          <w:szCs w:val="22"/>
        </w:rPr>
      </w:pPr>
      <w:r w:rsidRPr="00540672">
        <w:rPr>
          <w:rFonts w:ascii="Times New Roman" w:hAnsi="Times New Roman" w:cs="Times New Roman"/>
          <w:sz w:val="22"/>
          <w:szCs w:val="22"/>
        </w:rPr>
        <w:lastRenderedPageBreak/>
        <w:t>La gestion du flux des travaux et des documents : Processus qui consiste à rationaliser, à simplifier les procédures d’affaires afin qu’on puisse accéder plus facilement et efficacement aux documents.</w:t>
      </w:r>
    </w:p>
    <w:p w14:paraId="176EBBB7" w14:textId="77777777" w:rsidR="004F729E" w:rsidRPr="00540672" w:rsidRDefault="004F729E" w:rsidP="00BA5844">
      <w:pPr>
        <w:numPr>
          <w:ilvl w:val="0"/>
          <w:numId w:val="46"/>
        </w:numPr>
        <w:rPr>
          <w:rFonts w:ascii="Times New Roman" w:hAnsi="Times New Roman" w:cs="Times New Roman"/>
          <w:sz w:val="22"/>
          <w:szCs w:val="22"/>
        </w:rPr>
      </w:pPr>
      <w:r w:rsidRPr="00540672">
        <w:rPr>
          <w:rFonts w:ascii="Times New Roman" w:hAnsi="Times New Roman" w:cs="Times New Roman"/>
          <w:sz w:val="22"/>
          <w:szCs w:val="22"/>
        </w:rPr>
        <w:t xml:space="preserve">Logiciel de gestion du flux des travaux et des documents </w:t>
      </w:r>
      <w:proofErr w:type="gramStart"/>
      <w:r w:rsidRPr="00540672">
        <w:rPr>
          <w:rFonts w:ascii="Times New Roman" w:hAnsi="Times New Roman" w:cs="Times New Roman"/>
          <w:sz w:val="22"/>
          <w:szCs w:val="22"/>
        </w:rPr>
        <w:t>permet</w:t>
      </w:r>
      <w:proofErr w:type="gramEnd"/>
      <w:r w:rsidRPr="00540672">
        <w:rPr>
          <w:rFonts w:ascii="Times New Roman" w:hAnsi="Times New Roman" w:cs="Times New Roman"/>
          <w:sz w:val="22"/>
          <w:szCs w:val="22"/>
        </w:rPr>
        <w:t xml:space="preserve"> d’automatiser des processus tels que l’acheminement des documents, l’obtention des approbations, etc.</w:t>
      </w:r>
    </w:p>
    <w:p w14:paraId="46283ADC" w14:textId="77777777" w:rsidR="004F729E" w:rsidRPr="00540672" w:rsidRDefault="004F729E" w:rsidP="00937499">
      <w:pPr>
        <w:rPr>
          <w:rFonts w:ascii="Times New Roman" w:hAnsi="Times New Roman" w:cs="Times New Roman"/>
          <w:sz w:val="22"/>
          <w:szCs w:val="22"/>
        </w:rPr>
      </w:pPr>
    </w:p>
    <w:p w14:paraId="61C55AC2" w14:textId="6E8432E6"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gestion des processus d’affaires (GPA)</w:t>
      </w:r>
    </w:p>
    <w:p w14:paraId="095130C5" w14:textId="77777777" w:rsidR="004F729E" w:rsidRPr="00540672" w:rsidRDefault="004F729E" w:rsidP="00BA5844">
      <w:pPr>
        <w:numPr>
          <w:ilvl w:val="0"/>
          <w:numId w:val="47"/>
        </w:numPr>
        <w:rPr>
          <w:rFonts w:ascii="Times New Roman" w:hAnsi="Times New Roman" w:cs="Times New Roman"/>
          <w:sz w:val="22"/>
          <w:szCs w:val="22"/>
        </w:rPr>
      </w:pPr>
      <w:r w:rsidRPr="00540672">
        <w:rPr>
          <w:rFonts w:ascii="Times New Roman" w:hAnsi="Times New Roman" w:cs="Times New Roman"/>
          <w:sz w:val="22"/>
          <w:szCs w:val="22"/>
        </w:rPr>
        <w:t>La gestion des processus d’affaires aide les organisations à gérer les changements de processus progressifs et continus qui sont nécessaires dans de nombreux secteurs de l’entreprise à la fois.</w:t>
      </w:r>
    </w:p>
    <w:p w14:paraId="0AC8A154" w14:textId="77777777" w:rsidR="004F729E" w:rsidRPr="00540672" w:rsidRDefault="004F729E" w:rsidP="00BA5844">
      <w:pPr>
        <w:numPr>
          <w:ilvl w:val="0"/>
          <w:numId w:val="47"/>
        </w:numPr>
        <w:rPr>
          <w:rFonts w:ascii="Times New Roman" w:hAnsi="Times New Roman" w:cs="Times New Roman"/>
          <w:sz w:val="22"/>
          <w:szCs w:val="22"/>
        </w:rPr>
      </w:pPr>
      <w:r w:rsidRPr="00540672">
        <w:rPr>
          <w:rFonts w:ascii="Times New Roman" w:hAnsi="Times New Roman" w:cs="Times New Roman"/>
          <w:sz w:val="22"/>
          <w:szCs w:val="22"/>
        </w:rPr>
        <w:t>Les entreprises utilisent des outils de cartographie des processus permettant de :</w:t>
      </w:r>
    </w:p>
    <w:p w14:paraId="4DE1C9FD" w14:textId="77777777" w:rsidR="004F729E" w:rsidRPr="00540672" w:rsidRDefault="004F729E" w:rsidP="00BA5844">
      <w:pPr>
        <w:numPr>
          <w:ilvl w:val="1"/>
          <w:numId w:val="47"/>
        </w:numPr>
        <w:rPr>
          <w:rFonts w:ascii="Times New Roman" w:hAnsi="Times New Roman" w:cs="Times New Roman"/>
          <w:sz w:val="22"/>
          <w:szCs w:val="22"/>
        </w:rPr>
      </w:pPr>
      <w:r w:rsidRPr="00540672">
        <w:rPr>
          <w:rFonts w:ascii="Times New Roman" w:hAnsi="Times New Roman" w:cs="Times New Roman"/>
          <w:sz w:val="22"/>
          <w:szCs w:val="22"/>
        </w:rPr>
        <w:t>Repérer et documenter leurs processus.</w:t>
      </w:r>
    </w:p>
    <w:p w14:paraId="6A0ECAC5" w14:textId="77777777" w:rsidR="004F729E" w:rsidRPr="00540672" w:rsidRDefault="004F729E" w:rsidP="00BA5844">
      <w:pPr>
        <w:numPr>
          <w:ilvl w:val="1"/>
          <w:numId w:val="47"/>
        </w:numPr>
        <w:rPr>
          <w:rFonts w:ascii="Times New Roman" w:hAnsi="Times New Roman" w:cs="Times New Roman"/>
          <w:sz w:val="22"/>
          <w:szCs w:val="22"/>
        </w:rPr>
      </w:pPr>
      <w:r w:rsidRPr="00540672">
        <w:rPr>
          <w:rFonts w:ascii="Times New Roman" w:hAnsi="Times New Roman" w:cs="Times New Roman"/>
          <w:sz w:val="22"/>
          <w:szCs w:val="22"/>
        </w:rPr>
        <w:t>Créer des modèles de processus améliorés pouvant être convertis en systèmes logiciels.</w:t>
      </w:r>
    </w:p>
    <w:p w14:paraId="5485DBEE" w14:textId="77777777" w:rsidR="004F729E" w:rsidRPr="00540672" w:rsidRDefault="004F729E" w:rsidP="00BA5844">
      <w:pPr>
        <w:numPr>
          <w:ilvl w:val="1"/>
          <w:numId w:val="47"/>
        </w:numPr>
        <w:rPr>
          <w:rFonts w:ascii="Times New Roman" w:hAnsi="Times New Roman" w:cs="Times New Roman"/>
          <w:sz w:val="22"/>
          <w:szCs w:val="22"/>
        </w:rPr>
      </w:pPr>
      <w:r w:rsidRPr="00540672">
        <w:rPr>
          <w:rFonts w:ascii="Times New Roman" w:hAnsi="Times New Roman" w:cs="Times New Roman"/>
          <w:sz w:val="22"/>
          <w:szCs w:val="22"/>
        </w:rPr>
        <w:t>Vérifier la performance des processus et mesurer l’effet des changements sur les indicateurs clés de performance.</w:t>
      </w:r>
    </w:p>
    <w:p w14:paraId="60A1837C" w14:textId="77777777" w:rsidR="004F729E" w:rsidRPr="00540672" w:rsidRDefault="004F729E" w:rsidP="00937499">
      <w:pPr>
        <w:rPr>
          <w:rFonts w:ascii="Times New Roman" w:hAnsi="Times New Roman" w:cs="Times New Roman"/>
          <w:sz w:val="22"/>
          <w:szCs w:val="22"/>
        </w:rPr>
      </w:pPr>
    </w:p>
    <w:p w14:paraId="27C12215" w14:textId="374541B7"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gestion de la qualité</w:t>
      </w:r>
    </w:p>
    <w:p w14:paraId="73B7E525" w14:textId="77777777" w:rsidR="004F729E" w:rsidRPr="00540672" w:rsidRDefault="004F729E" w:rsidP="00BA5844">
      <w:pPr>
        <w:numPr>
          <w:ilvl w:val="0"/>
          <w:numId w:val="48"/>
        </w:numPr>
        <w:rPr>
          <w:rFonts w:ascii="Times New Roman" w:hAnsi="Times New Roman" w:cs="Times New Roman"/>
          <w:sz w:val="22"/>
          <w:szCs w:val="22"/>
        </w:rPr>
      </w:pPr>
      <w:r w:rsidRPr="00540672">
        <w:rPr>
          <w:rFonts w:ascii="Times New Roman" w:hAnsi="Times New Roman" w:cs="Times New Roman"/>
          <w:sz w:val="22"/>
          <w:szCs w:val="22"/>
        </w:rPr>
        <w:t>L’amélioration des processus s’effectue en continu pour accroître la qualité des produits, des services et des activités d’exploitation.</w:t>
      </w:r>
    </w:p>
    <w:p w14:paraId="70DEAA49" w14:textId="77777777" w:rsidR="004F729E" w:rsidRPr="00540672" w:rsidRDefault="004F729E" w:rsidP="00BA5844">
      <w:pPr>
        <w:numPr>
          <w:ilvl w:val="0"/>
          <w:numId w:val="48"/>
        </w:numPr>
        <w:rPr>
          <w:rFonts w:ascii="Times New Roman" w:hAnsi="Times New Roman" w:cs="Times New Roman"/>
          <w:sz w:val="22"/>
          <w:szCs w:val="22"/>
        </w:rPr>
      </w:pPr>
      <w:r w:rsidRPr="00540672">
        <w:rPr>
          <w:rFonts w:ascii="Times New Roman" w:hAnsi="Times New Roman" w:cs="Times New Roman"/>
          <w:sz w:val="22"/>
          <w:szCs w:val="22"/>
        </w:rPr>
        <w:t xml:space="preserve">Des études ont montré à plusieurs reprises que </w:t>
      </w:r>
      <w:r w:rsidRPr="00540672">
        <w:rPr>
          <w:rFonts w:ascii="Times New Roman" w:hAnsi="Times New Roman" w:cs="Times New Roman"/>
          <w:sz w:val="22"/>
          <w:szCs w:val="22"/>
          <w:u w:val="single"/>
        </w:rPr>
        <w:t xml:space="preserve">plus rapidement </w:t>
      </w:r>
      <w:r w:rsidRPr="00540672">
        <w:rPr>
          <w:rFonts w:ascii="Times New Roman" w:hAnsi="Times New Roman" w:cs="Times New Roman"/>
          <w:sz w:val="22"/>
          <w:szCs w:val="22"/>
        </w:rPr>
        <w:t xml:space="preserve">on élimine un problème dans le cycle d’affaires, </w:t>
      </w:r>
      <w:r w:rsidRPr="00540672">
        <w:rPr>
          <w:rFonts w:ascii="Times New Roman" w:hAnsi="Times New Roman" w:cs="Times New Roman"/>
          <w:sz w:val="22"/>
          <w:szCs w:val="22"/>
          <w:u w:val="single"/>
        </w:rPr>
        <w:t xml:space="preserve">moins il en coûte </w:t>
      </w:r>
      <w:r w:rsidRPr="00540672">
        <w:rPr>
          <w:rFonts w:ascii="Times New Roman" w:hAnsi="Times New Roman" w:cs="Times New Roman"/>
          <w:sz w:val="22"/>
          <w:szCs w:val="22"/>
        </w:rPr>
        <w:t>à l’entreprise.</w:t>
      </w:r>
    </w:p>
    <w:p w14:paraId="29379773" w14:textId="77777777" w:rsidR="004F729E" w:rsidRPr="00540672" w:rsidRDefault="004F729E" w:rsidP="00BA5844">
      <w:pPr>
        <w:numPr>
          <w:ilvl w:val="0"/>
          <w:numId w:val="48"/>
        </w:numPr>
        <w:rPr>
          <w:rFonts w:ascii="Times New Roman" w:hAnsi="Times New Roman" w:cs="Times New Roman"/>
          <w:sz w:val="22"/>
          <w:szCs w:val="22"/>
        </w:rPr>
      </w:pPr>
      <w:r w:rsidRPr="00540672">
        <w:rPr>
          <w:rFonts w:ascii="Times New Roman" w:hAnsi="Times New Roman" w:cs="Times New Roman"/>
          <w:sz w:val="22"/>
          <w:szCs w:val="22"/>
        </w:rPr>
        <w:t>Ainsi, l’amélioration de la qualité permet non seulement d’améliorer les produits et les services, mais aussi de diminuer les coûts.</w:t>
      </w:r>
    </w:p>
    <w:p w14:paraId="76F6EB42" w14:textId="77777777" w:rsidR="004F729E" w:rsidRPr="00540672" w:rsidRDefault="004F729E" w:rsidP="00937499">
      <w:pPr>
        <w:rPr>
          <w:rFonts w:ascii="Times New Roman" w:hAnsi="Times New Roman" w:cs="Times New Roman"/>
          <w:b/>
          <w:sz w:val="22"/>
          <w:szCs w:val="22"/>
          <w:u w:val="single"/>
        </w:rPr>
      </w:pPr>
    </w:p>
    <w:p w14:paraId="51EFBCB2" w14:textId="2D401E01"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rôle des SI dans la gestion de la qualité</w:t>
      </w:r>
    </w:p>
    <w:p w14:paraId="2071EEFB" w14:textId="77777777" w:rsidR="004F729E" w:rsidRPr="00540672" w:rsidRDefault="004F729E" w:rsidP="00BA5844">
      <w:pPr>
        <w:numPr>
          <w:ilvl w:val="0"/>
          <w:numId w:val="49"/>
        </w:numPr>
        <w:rPr>
          <w:rFonts w:ascii="Times New Roman" w:hAnsi="Times New Roman" w:cs="Times New Roman"/>
          <w:sz w:val="22"/>
          <w:szCs w:val="22"/>
        </w:rPr>
      </w:pPr>
      <w:r w:rsidRPr="00540672">
        <w:rPr>
          <w:rFonts w:ascii="Times New Roman" w:hAnsi="Times New Roman" w:cs="Times New Roman"/>
          <w:sz w:val="22"/>
          <w:szCs w:val="22"/>
        </w:rPr>
        <w:t>Les systèmes d’information aident les entreprises à atteindre leurs objectifs de qualité en les aidant à:</w:t>
      </w:r>
    </w:p>
    <w:p w14:paraId="4DE9C948" w14:textId="77777777" w:rsidR="004F729E" w:rsidRPr="00540672" w:rsidRDefault="004F729E" w:rsidP="00BA5844">
      <w:pPr>
        <w:numPr>
          <w:ilvl w:val="1"/>
          <w:numId w:val="49"/>
        </w:numPr>
        <w:rPr>
          <w:rFonts w:ascii="Times New Roman" w:hAnsi="Times New Roman" w:cs="Times New Roman"/>
          <w:sz w:val="22"/>
          <w:szCs w:val="22"/>
          <w:lang w:val="en-CA"/>
        </w:rPr>
      </w:pPr>
      <w:r w:rsidRPr="00540672">
        <w:rPr>
          <w:rFonts w:ascii="Times New Roman" w:hAnsi="Times New Roman" w:cs="Times New Roman"/>
          <w:sz w:val="22"/>
          <w:szCs w:val="22"/>
        </w:rPr>
        <w:t>Simplifier leurs processus d’affaires</w:t>
      </w:r>
    </w:p>
    <w:p w14:paraId="1CDBAE8B" w14:textId="77777777" w:rsidR="004F729E" w:rsidRPr="00540672" w:rsidRDefault="004F729E" w:rsidP="00BA5844">
      <w:pPr>
        <w:numPr>
          <w:ilvl w:val="1"/>
          <w:numId w:val="49"/>
        </w:numPr>
        <w:rPr>
          <w:rFonts w:ascii="Times New Roman" w:hAnsi="Times New Roman" w:cs="Times New Roman"/>
          <w:sz w:val="22"/>
          <w:szCs w:val="22"/>
        </w:rPr>
      </w:pPr>
      <w:r w:rsidRPr="00540672">
        <w:rPr>
          <w:rFonts w:ascii="Times New Roman" w:hAnsi="Times New Roman" w:cs="Times New Roman"/>
          <w:sz w:val="22"/>
          <w:szCs w:val="22"/>
        </w:rPr>
        <w:t>Mieux répondre aux besoins de leurs clients</w:t>
      </w:r>
    </w:p>
    <w:p w14:paraId="32C3C6BD" w14:textId="77777777" w:rsidR="004F729E" w:rsidRPr="00540672" w:rsidRDefault="004F729E" w:rsidP="00BA5844">
      <w:pPr>
        <w:numPr>
          <w:ilvl w:val="1"/>
          <w:numId w:val="49"/>
        </w:numPr>
        <w:rPr>
          <w:rFonts w:ascii="Times New Roman" w:hAnsi="Times New Roman" w:cs="Times New Roman"/>
          <w:sz w:val="22"/>
          <w:szCs w:val="22"/>
        </w:rPr>
      </w:pPr>
      <w:r w:rsidRPr="00540672">
        <w:rPr>
          <w:rFonts w:ascii="Times New Roman" w:hAnsi="Times New Roman" w:cs="Times New Roman"/>
          <w:sz w:val="22"/>
          <w:szCs w:val="22"/>
        </w:rPr>
        <w:t>Diminuer la durée totale des cycles de production</w:t>
      </w:r>
    </w:p>
    <w:p w14:paraId="1BAC1C00" w14:textId="77777777" w:rsidR="004F729E" w:rsidRPr="00540672" w:rsidRDefault="004F729E" w:rsidP="00BA5844">
      <w:pPr>
        <w:numPr>
          <w:ilvl w:val="1"/>
          <w:numId w:val="49"/>
        </w:numPr>
        <w:rPr>
          <w:rFonts w:ascii="Times New Roman" w:hAnsi="Times New Roman" w:cs="Times New Roman"/>
          <w:sz w:val="22"/>
          <w:szCs w:val="22"/>
        </w:rPr>
      </w:pPr>
      <w:r w:rsidRPr="00540672">
        <w:rPr>
          <w:rFonts w:ascii="Times New Roman" w:hAnsi="Times New Roman" w:cs="Times New Roman"/>
          <w:sz w:val="22"/>
          <w:szCs w:val="22"/>
        </w:rPr>
        <w:t>Améliorer la qualité des produits / services</w:t>
      </w:r>
    </w:p>
    <w:p w14:paraId="34BAEF96" w14:textId="77777777" w:rsidR="004F729E" w:rsidRPr="00540672" w:rsidRDefault="004F729E" w:rsidP="00BA5844">
      <w:pPr>
        <w:numPr>
          <w:ilvl w:val="1"/>
          <w:numId w:val="49"/>
        </w:numPr>
        <w:rPr>
          <w:rFonts w:ascii="Times New Roman" w:hAnsi="Times New Roman" w:cs="Times New Roman"/>
          <w:sz w:val="22"/>
          <w:szCs w:val="22"/>
        </w:rPr>
      </w:pPr>
      <w:r w:rsidRPr="00540672">
        <w:rPr>
          <w:rFonts w:ascii="Times New Roman" w:hAnsi="Times New Roman" w:cs="Times New Roman"/>
          <w:sz w:val="22"/>
          <w:szCs w:val="22"/>
        </w:rPr>
        <w:t>Se conformer aux normes d’évaluation des performances</w:t>
      </w:r>
    </w:p>
    <w:p w14:paraId="0FCBE89A" w14:textId="77777777" w:rsidR="004F729E" w:rsidRPr="00540672" w:rsidRDefault="004F729E" w:rsidP="00937499">
      <w:pPr>
        <w:rPr>
          <w:rFonts w:ascii="Times New Roman" w:hAnsi="Times New Roman" w:cs="Times New Roman"/>
          <w:sz w:val="22"/>
          <w:szCs w:val="22"/>
        </w:rPr>
      </w:pPr>
    </w:p>
    <w:p w14:paraId="1DE99122" w14:textId="247184F8" w:rsidR="004F729E" w:rsidRPr="00540672" w:rsidRDefault="004F729E"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13.2 Le développement de système</w:t>
      </w:r>
    </w:p>
    <w:p w14:paraId="3206D9BD" w14:textId="77777777" w:rsidR="004F729E" w:rsidRPr="00540672" w:rsidRDefault="004F729E" w:rsidP="00937499">
      <w:pPr>
        <w:rPr>
          <w:rFonts w:ascii="Times New Roman" w:hAnsi="Times New Roman" w:cs="Times New Roman"/>
          <w:b/>
          <w:i/>
          <w:sz w:val="22"/>
          <w:szCs w:val="22"/>
          <w:u w:val="single"/>
        </w:rPr>
      </w:pPr>
    </w:p>
    <w:p w14:paraId="4BDBF19D" w14:textId="4FD0F897"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développement de système</w:t>
      </w:r>
    </w:p>
    <w:p w14:paraId="6C9C7AF4" w14:textId="77777777" w:rsidR="004F729E" w:rsidRPr="00540672" w:rsidRDefault="004F729E" w:rsidP="00BA5844">
      <w:pPr>
        <w:numPr>
          <w:ilvl w:val="0"/>
          <w:numId w:val="50"/>
        </w:numPr>
        <w:rPr>
          <w:rFonts w:ascii="Times New Roman" w:hAnsi="Times New Roman" w:cs="Times New Roman"/>
          <w:sz w:val="22"/>
          <w:szCs w:val="22"/>
        </w:rPr>
      </w:pPr>
      <w:r w:rsidRPr="00540672">
        <w:rPr>
          <w:rFonts w:ascii="Times New Roman" w:hAnsi="Times New Roman" w:cs="Times New Roman"/>
          <w:sz w:val="22"/>
          <w:szCs w:val="22"/>
        </w:rPr>
        <w:t>Désigne toutes les activités de conception et de mise en œuvre d’un système d’information en réponse à un problème particulier de l’organisation ou à une occasion qui se présente.</w:t>
      </w:r>
    </w:p>
    <w:p w14:paraId="4A25C279" w14:textId="77777777" w:rsidR="004F729E" w:rsidRPr="00540672" w:rsidRDefault="004F729E" w:rsidP="00BA5844">
      <w:pPr>
        <w:numPr>
          <w:ilvl w:val="0"/>
          <w:numId w:val="50"/>
        </w:numPr>
        <w:rPr>
          <w:rFonts w:ascii="Times New Roman" w:hAnsi="Times New Roman" w:cs="Times New Roman"/>
          <w:sz w:val="22"/>
          <w:szCs w:val="22"/>
        </w:rPr>
      </w:pPr>
      <w:r w:rsidRPr="00540672">
        <w:rPr>
          <w:rFonts w:ascii="Times New Roman" w:hAnsi="Times New Roman" w:cs="Times New Roman"/>
          <w:sz w:val="22"/>
          <w:szCs w:val="22"/>
        </w:rPr>
        <w:t>Se divise en six activités principales :</w:t>
      </w:r>
    </w:p>
    <w:p w14:paraId="25A28216" w14:textId="77777777" w:rsidR="004F729E" w:rsidRPr="00540672" w:rsidRDefault="004F729E" w:rsidP="00BA5844">
      <w:pPr>
        <w:numPr>
          <w:ilvl w:val="1"/>
          <w:numId w:val="50"/>
        </w:numPr>
        <w:rPr>
          <w:rFonts w:ascii="Times New Roman" w:hAnsi="Times New Roman" w:cs="Times New Roman"/>
          <w:sz w:val="22"/>
          <w:szCs w:val="22"/>
          <w:lang w:val="en-CA"/>
        </w:rPr>
      </w:pPr>
      <w:r w:rsidRPr="00540672">
        <w:rPr>
          <w:rFonts w:ascii="Times New Roman" w:hAnsi="Times New Roman" w:cs="Times New Roman"/>
          <w:sz w:val="22"/>
          <w:szCs w:val="22"/>
        </w:rPr>
        <w:t xml:space="preserve">L’analyse de système </w:t>
      </w:r>
    </w:p>
    <w:p w14:paraId="66654F92" w14:textId="77777777" w:rsidR="004F729E" w:rsidRPr="00540672" w:rsidRDefault="004F729E" w:rsidP="00BA5844">
      <w:pPr>
        <w:numPr>
          <w:ilvl w:val="1"/>
          <w:numId w:val="50"/>
        </w:numPr>
        <w:rPr>
          <w:rFonts w:ascii="Times New Roman" w:hAnsi="Times New Roman" w:cs="Times New Roman"/>
          <w:sz w:val="22"/>
          <w:szCs w:val="22"/>
          <w:lang w:val="en-CA"/>
        </w:rPr>
      </w:pPr>
      <w:r w:rsidRPr="00540672">
        <w:rPr>
          <w:rFonts w:ascii="Times New Roman" w:hAnsi="Times New Roman" w:cs="Times New Roman"/>
          <w:sz w:val="22"/>
          <w:szCs w:val="22"/>
        </w:rPr>
        <w:t>La conception de système</w:t>
      </w:r>
    </w:p>
    <w:p w14:paraId="57AA7C1D" w14:textId="77777777" w:rsidR="004F729E" w:rsidRPr="00540672" w:rsidRDefault="004F729E" w:rsidP="00BA5844">
      <w:pPr>
        <w:numPr>
          <w:ilvl w:val="1"/>
          <w:numId w:val="50"/>
        </w:numPr>
        <w:rPr>
          <w:rFonts w:ascii="Times New Roman" w:hAnsi="Times New Roman" w:cs="Times New Roman"/>
          <w:sz w:val="22"/>
          <w:szCs w:val="22"/>
          <w:lang w:val="en-CA"/>
        </w:rPr>
      </w:pPr>
      <w:r w:rsidRPr="00540672">
        <w:rPr>
          <w:rFonts w:ascii="Times New Roman" w:hAnsi="Times New Roman" w:cs="Times New Roman"/>
          <w:sz w:val="22"/>
          <w:szCs w:val="22"/>
        </w:rPr>
        <w:t>La programmation</w:t>
      </w:r>
    </w:p>
    <w:p w14:paraId="426849D7" w14:textId="77777777" w:rsidR="004F729E" w:rsidRPr="00540672" w:rsidRDefault="004F729E" w:rsidP="00BA5844">
      <w:pPr>
        <w:numPr>
          <w:ilvl w:val="1"/>
          <w:numId w:val="50"/>
        </w:numPr>
        <w:rPr>
          <w:rFonts w:ascii="Times New Roman" w:hAnsi="Times New Roman" w:cs="Times New Roman"/>
          <w:sz w:val="22"/>
          <w:szCs w:val="22"/>
          <w:lang w:val="en-CA"/>
        </w:rPr>
      </w:pPr>
      <w:r w:rsidRPr="00540672">
        <w:rPr>
          <w:rFonts w:ascii="Times New Roman" w:hAnsi="Times New Roman" w:cs="Times New Roman"/>
          <w:sz w:val="22"/>
          <w:szCs w:val="22"/>
        </w:rPr>
        <w:t>L’essai</w:t>
      </w:r>
    </w:p>
    <w:p w14:paraId="35E586C3" w14:textId="77777777" w:rsidR="004F729E" w:rsidRPr="00540672" w:rsidRDefault="004F729E" w:rsidP="00BA5844">
      <w:pPr>
        <w:numPr>
          <w:ilvl w:val="1"/>
          <w:numId w:val="50"/>
        </w:numPr>
        <w:rPr>
          <w:rFonts w:ascii="Times New Roman" w:hAnsi="Times New Roman" w:cs="Times New Roman"/>
          <w:sz w:val="22"/>
          <w:szCs w:val="22"/>
          <w:lang w:val="en-CA"/>
        </w:rPr>
      </w:pPr>
      <w:r w:rsidRPr="00540672">
        <w:rPr>
          <w:rFonts w:ascii="Times New Roman" w:hAnsi="Times New Roman" w:cs="Times New Roman"/>
          <w:sz w:val="22"/>
          <w:szCs w:val="22"/>
        </w:rPr>
        <w:t>La conversion</w:t>
      </w:r>
    </w:p>
    <w:p w14:paraId="416FAF85" w14:textId="77777777" w:rsidR="004F729E" w:rsidRPr="00540672" w:rsidRDefault="004F729E" w:rsidP="00BA5844">
      <w:pPr>
        <w:numPr>
          <w:ilvl w:val="1"/>
          <w:numId w:val="50"/>
        </w:numPr>
        <w:rPr>
          <w:rFonts w:ascii="Times New Roman" w:hAnsi="Times New Roman" w:cs="Times New Roman"/>
          <w:sz w:val="22"/>
          <w:szCs w:val="22"/>
          <w:lang w:val="en-CA"/>
        </w:rPr>
      </w:pPr>
      <w:r w:rsidRPr="00540672">
        <w:rPr>
          <w:rFonts w:ascii="Times New Roman" w:hAnsi="Times New Roman" w:cs="Times New Roman"/>
          <w:sz w:val="22"/>
          <w:szCs w:val="22"/>
        </w:rPr>
        <w:t>La production et l’entretien</w:t>
      </w:r>
    </w:p>
    <w:p w14:paraId="1EDD898E" w14:textId="77777777" w:rsidR="004F729E" w:rsidRPr="00540672" w:rsidRDefault="004F729E" w:rsidP="00937499">
      <w:pPr>
        <w:rPr>
          <w:rFonts w:ascii="Times New Roman" w:hAnsi="Times New Roman" w:cs="Times New Roman"/>
          <w:sz w:val="22"/>
          <w:szCs w:val="22"/>
        </w:rPr>
      </w:pPr>
    </w:p>
    <w:p w14:paraId="7DB47F81" w14:textId="3F09DFFD"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L’analyse de système</w:t>
      </w:r>
    </w:p>
    <w:p w14:paraId="4C838D62" w14:textId="77777777" w:rsidR="004F729E" w:rsidRPr="00540672" w:rsidRDefault="004F729E" w:rsidP="00BA5844">
      <w:pPr>
        <w:numPr>
          <w:ilvl w:val="0"/>
          <w:numId w:val="51"/>
        </w:numPr>
        <w:rPr>
          <w:rFonts w:ascii="Times New Roman" w:hAnsi="Times New Roman" w:cs="Times New Roman"/>
          <w:sz w:val="22"/>
          <w:szCs w:val="22"/>
        </w:rPr>
      </w:pPr>
      <w:r w:rsidRPr="00540672">
        <w:rPr>
          <w:rFonts w:ascii="Times New Roman" w:hAnsi="Times New Roman" w:cs="Times New Roman"/>
          <w:sz w:val="22"/>
          <w:szCs w:val="22"/>
        </w:rPr>
        <w:t xml:space="preserve">Elle consiste en </w:t>
      </w:r>
      <w:r w:rsidRPr="00540672">
        <w:rPr>
          <w:rFonts w:ascii="Times New Roman" w:hAnsi="Times New Roman" w:cs="Times New Roman"/>
          <w:b/>
          <w:bCs/>
          <w:sz w:val="22"/>
          <w:szCs w:val="22"/>
        </w:rPr>
        <w:t xml:space="preserve">l’analyse du problème </w:t>
      </w:r>
      <w:r w:rsidRPr="00540672">
        <w:rPr>
          <w:rFonts w:ascii="Times New Roman" w:hAnsi="Times New Roman" w:cs="Times New Roman"/>
          <w:sz w:val="22"/>
          <w:szCs w:val="22"/>
        </w:rPr>
        <w:t xml:space="preserve">que l’organisation tentera de résoudre à l’aide d’un nouveau système d’information. </w:t>
      </w:r>
    </w:p>
    <w:p w14:paraId="6DD3C00A" w14:textId="77777777" w:rsidR="004F729E" w:rsidRPr="00540672" w:rsidRDefault="004F729E" w:rsidP="00BA5844">
      <w:pPr>
        <w:numPr>
          <w:ilvl w:val="0"/>
          <w:numId w:val="51"/>
        </w:numPr>
        <w:rPr>
          <w:rFonts w:ascii="Times New Roman" w:hAnsi="Times New Roman" w:cs="Times New Roman"/>
          <w:sz w:val="22"/>
          <w:szCs w:val="22"/>
          <w:lang w:val="en-CA"/>
        </w:rPr>
      </w:pPr>
      <w:r w:rsidRPr="00540672">
        <w:rPr>
          <w:rFonts w:ascii="Times New Roman" w:hAnsi="Times New Roman" w:cs="Times New Roman"/>
          <w:sz w:val="22"/>
          <w:szCs w:val="22"/>
        </w:rPr>
        <w:t>Ses principales étapes sont :</w:t>
      </w:r>
    </w:p>
    <w:p w14:paraId="6F7B3EDC"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la définition du problème et la détermination de ses causes;</w:t>
      </w:r>
    </w:p>
    <w:p w14:paraId="6627683E" w14:textId="77777777" w:rsidR="004F729E" w:rsidRPr="00540672" w:rsidRDefault="004F729E" w:rsidP="00BA5844">
      <w:pPr>
        <w:numPr>
          <w:ilvl w:val="1"/>
          <w:numId w:val="51"/>
        </w:numPr>
        <w:rPr>
          <w:rFonts w:ascii="Times New Roman" w:hAnsi="Times New Roman" w:cs="Times New Roman"/>
          <w:sz w:val="22"/>
          <w:szCs w:val="22"/>
          <w:lang w:val="en-CA"/>
        </w:rPr>
      </w:pPr>
      <w:r w:rsidRPr="00540672">
        <w:rPr>
          <w:rFonts w:ascii="Times New Roman" w:hAnsi="Times New Roman" w:cs="Times New Roman"/>
          <w:sz w:val="22"/>
          <w:szCs w:val="22"/>
        </w:rPr>
        <w:t>le choix d’une solution;</w:t>
      </w:r>
    </w:p>
    <w:p w14:paraId="10D70923" w14:textId="77777777" w:rsidR="004F729E" w:rsidRPr="00540672" w:rsidRDefault="004F729E" w:rsidP="00BA5844">
      <w:pPr>
        <w:numPr>
          <w:ilvl w:val="2"/>
          <w:numId w:val="51"/>
        </w:numPr>
        <w:rPr>
          <w:rFonts w:ascii="Times New Roman" w:hAnsi="Times New Roman" w:cs="Times New Roman"/>
          <w:sz w:val="22"/>
          <w:szCs w:val="22"/>
        </w:rPr>
      </w:pPr>
      <w:r w:rsidRPr="00540672">
        <w:rPr>
          <w:rFonts w:ascii="Times New Roman" w:hAnsi="Times New Roman" w:cs="Times New Roman"/>
          <w:sz w:val="22"/>
          <w:szCs w:val="22"/>
        </w:rPr>
        <w:t>Un rapport décrit les coûts et les bénéfices, les avantages et les inconvénients de chaque solution proposée.</w:t>
      </w:r>
    </w:p>
    <w:p w14:paraId="24864BCC"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la détermination des besoins en information à satisfaire.</w:t>
      </w:r>
    </w:p>
    <w:p w14:paraId="4F16A0E8" w14:textId="77777777" w:rsidR="004F729E" w:rsidRPr="00540672" w:rsidRDefault="004F729E" w:rsidP="00BA5844">
      <w:pPr>
        <w:numPr>
          <w:ilvl w:val="0"/>
          <w:numId w:val="51"/>
        </w:numPr>
        <w:rPr>
          <w:rFonts w:ascii="Times New Roman" w:hAnsi="Times New Roman" w:cs="Times New Roman"/>
          <w:sz w:val="22"/>
          <w:szCs w:val="22"/>
        </w:rPr>
      </w:pPr>
      <w:r w:rsidRPr="00540672">
        <w:rPr>
          <w:rFonts w:ascii="Times New Roman" w:hAnsi="Times New Roman" w:cs="Times New Roman"/>
          <w:sz w:val="22"/>
          <w:szCs w:val="22"/>
        </w:rPr>
        <w:t xml:space="preserve">Elle comporte une </w:t>
      </w:r>
      <w:r w:rsidRPr="00540672">
        <w:rPr>
          <w:rFonts w:ascii="Times New Roman" w:hAnsi="Times New Roman" w:cs="Times New Roman"/>
          <w:b/>
          <w:bCs/>
          <w:sz w:val="22"/>
          <w:szCs w:val="22"/>
        </w:rPr>
        <w:t xml:space="preserve">étude de faisabilité </w:t>
      </w:r>
      <w:r w:rsidRPr="00540672">
        <w:rPr>
          <w:rFonts w:ascii="Times New Roman" w:hAnsi="Times New Roman" w:cs="Times New Roman"/>
          <w:sz w:val="22"/>
          <w:szCs w:val="22"/>
        </w:rPr>
        <w:t>qui indique :</w:t>
      </w:r>
    </w:p>
    <w:p w14:paraId="3227CF48" w14:textId="4F365678"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si la solution proposée est faisable, des points de vue financière, technique et organisationnelle;</w:t>
      </w:r>
    </w:p>
    <w:p w14:paraId="3C47BF52"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si le système proposé constitue un bon investissement;</w:t>
      </w:r>
    </w:p>
    <w:p w14:paraId="27836F2D"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si la technologie et les compétences requises sont disponibles.</w:t>
      </w:r>
    </w:p>
    <w:p w14:paraId="6AFD4BE3" w14:textId="77777777" w:rsidR="004F729E" w:rsidRPr="00540672" w:rsidRDefault="004F729E" w:rsidP="00BA5844">
      <w:pPr>
        <w:numPr>
          <w:ilvl w:val="0"/>
          <w:numId w:val="51"/>
        </w:numPr>
        <w:rPr>
          <w:rFonts w:ascii="Times New Roman" w:hAnsi="Times New Roman" w:cs="Times New Roman"/>
          <w:sz w:val="22"/>
          <w:szCs w:val="22"/>
          <w:lang w:val="en-CA"/>
        </w:rPr>
      </w:pPr>
      <w:r w:rsidRPr="00540672">
        <w:rPr>
          <w:rFonts w:ascii="Times New Roman" w:hAnsi="Times New Roman" w:cs="Times New Roman"/>
          <w:sz w:val="22"/>
          <w:szCs w:val="22"/>
        </w:rPr>
        <w:t>La détermination des besoins en information en est la tâche la plus complexe. Elle vise à :</w:t>
      </w:r>
    </w:p>
    <w:p w14:paraId="1255459E"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déterminer qui a besoin de quelle information, quand, où et comment;</w:t>
      </w:r>
    </w:p>
    <w:p w14:paraId="6C5C8581"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définir les objectifs du nouveau système ou du système amélioré;</w:t>
      </w:r>
    </w:p>
    <w:p w14:paraId="347A8E2A" w14:textId="77777777" w:rsidR="004F729E" w:rsidRPr="00540672" w:rsidRDefault="004F729E" w:rsidP="00BA5844">
      <w:pPr>
        <w:numPr>
          <w:ilvl w:val="1"/>
          <w:numId w:val="51"/>
        </w:numPr>
        <w:rPr>
          <w:rFonts w:ascii="Times New Roman" w:hAnsi="Times New Roman" w:cs="Times New Roman"/>
          <w:sz w:val="22"/>
          <w:szCs w:val="22"/>
        </w:rPr>
      </w:pPr>
      <w:r w:rsidRPr="00540672">
        <w:rPr>
          <w:rFonts w:ascii="Times New Roman" w:hAnsi="Times New Roman" w:cs="Times New Roman"/>
          <w:sz w:val="22"/>
          <w:szCs w:val="22"/>
        </w:rPr>
        <w:t>décrire de façon détaillée les fonctions qu’il devra assurer.</w:t>
      </w:r>
    </w:p>
    <w:p w14:paraId="5CACB51A" w14:textId="77777777" w:rsidR="004F729E" w:rsidRPr="00540672" w:rsidRDefault="004F729E" w:rsidP="00BA5844">
      <w:pPr>
        <w:numPr>
          <w:ilvl w:val="0"/>
          <w:numId w:val="51"/>
        </w:numPr>
        <w:rPr>
          <w:rFonts w:ascii="Times New Roman" w:hAnsi="Times New Roman" w:cs="Times New Roman"/>
          <w:sz w:val="22"/>
          <w:szCs w:val="22"/>
        </w:rPr>
      </w:pPr>
      <w:r w:rsidRPr="00540672">
        <w:rPr>
          <w:rFonts w:ascii="Times New Roman" w:hAnsi="Times New Roman" w:cs="Times New Roman"/>
          <w:sz w:val="22"/>
          <w:szCs w:val="22"/>
        </w:rPr>
        <w:t xml:space="preserve">Une analyse erronée est la </w:t>
      </w:r>
      <w:r w:rsidRPr="00540672">
        <w:rPr>
          <w:rFonts w:ascii="Times New Roman" w:hAnsi="Times New Roman" w:cs="Times New Roman"/>
          <w:b/>
          <w:bCs/>
          <w:sz w:val="22"/>
          <w:szCs w:val="22"/>
        </w:rPr>
        <w:t xml:space="preserve">principale cause d’échec </w:t>
      </w:r>
      <w:r w:rsidRPr="00540672">
        <w:rPr>
          <w:rFonts w:ascii="Times New Roman" w:hAnsi="Times New Roman" w:cs="Times New Roman"/>
          <w:sz w:val="22"/>
          <w:szCs w:val="22"/>
        </w:rPr>
        <w:t>des systèmes et la principale raison des coûts élevés de leur développement.</w:t>
      </w:r>
    </w:p>
    <w:p w14:paraId="00E72883" w14:textId="77777777" w:rsidR="004F729E" w:rsidRPr="00540672" w:rsidRDefault="004F729E" w:rsidP="00937499">
      <w:pPr>
        <w:rPr>
          <w:rFonts w:ascii="Times New Roman" w:hAnsi="Times New Roman" w:cs="Times New Roman"/>
          <w:sz w:val="22"/>
          <w:szCs w:val="22"/>
        </w:rPr>
      </w:pPr>
    </w:p>
    <w:p w14:paraId="3A397147" w14:textId="48BB7D5F"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conception de système</w:t>
      </w:r>
    </w:p>
    <w:p w14:paraId="5390A298" w14:textId="77777777" w:rsidR="004F729E" w:rsidRPr="00540672" w:rsidRDefault="004F729E" w:rsidP="00BA5844">
      <w:pPr>
        <w:numPr>
          <w:ilvl w:val="0"/>
          <w:numId w:val="52"/>
        </w:numPr>
        <w:rPr>
          <w:rFonts w:ascii="Times New Roman" w:hAnsi="Times New Roman" w:cs="Times New Roman"/>
          <w:sz w:val="22"/>
          <w:szCs w:val="22"/>
        </w:rPr>
      </w:pPr>
      <w:r w:rsidRPr="00540672">
        <w:rPr>
          <w:rFonts w:ascii="Times New Roman" w:hAnsi="Times New Roman" w:cs="Times New Roman"/>
          <w:sz w:val="22"/>
          <w:szCs w:val="22"/>
        </w:rPr>
        <w:t xml:space="preserve">Un concepteur de système inventorie les </w:t>
      </w:r>
      <w:r w:rsidRPr="00540672">
        <w:rPr>
          <w:rFonts w:ascii="Times New Roman" w:hAnsi="Times New Roman" w:cs="Times New Roman"/>
          <w:b/>
          <w:bCs/>
          <w:sz w:val="22"/>
          <w:szCs w:val="22"/>
        </w:rPr>
        <w:t xml:space="preserve">spécifications du système </w:t>
      </w:r>
      <w:r w:rsidRPr="00540672">
        <w:rPr>
          <w:rFonts w:ascii="Times New Roman" w:hAnsi="Times New Roman" w:cs="Times New Roman"/>
          <w:sz w:val="22"/>
          <w:szCs w:val="22"/>
        </w:rPr>
        <w:t>qui devront soutenir les fonctions cernées durant l’analyse.</w:t>
      </w:r>
    </w:p>
    <w:p w14:paraId="6EBA937B" w14:textId="77777777" w:rsidR="004F729E" w:rsidRPr="00540672" w:rsidRDefault="004F729E" w:rsidP="00BA5844">
      <w:pPr>
        <w:numPr>
          <w:ilvl w:val="0"/>
          <w:numId w:val="52"/>
        </w:numPr>
        <w:rPr>
          <w:rFonts w:ascii="Times New Roman" w:hAnsi="Times New Roman" w:cs="Times New Roman"/>
          <w:sz w:val="22"/>
          <w:szCs w:val="22"/>
        </w:rPr>
      </w:pPr>
      <w:r w:rsidRPr="00540672">
        <w:rPr>
          <w:rFonts w:ascii="Times New Roman" w:hAnsi="Times New Roman" w:cs="Times New Roman"/>
          <w:sz w:val="22"/>
          <w:szCs w:val="22"/>
        </w:rPr>
        <w:t>Il doit tenir compte de toutes les composantes de gestion, d’organisation et de technologie de la solution choisie.</w:t>
      </w:r>
    </w:p>
    <w:p w14:paraId="06B8D5F7" w14:textId="77777777" w:rsidR="004F729E" w:rsidRPr="00540672" w:rsidRDefault="004F729E" w:rsidP="00BA5844">
      <w:pPr>
        <w:numPr>
          <w:ilvl w:val="0"/>
          <w:numId w:val="52"/>
        </w:numPr>
        <w:rPr>
          <w:rFonts w:ascii="Times New Roman" w:hAnsi="Times New Roman" w:cs="Times New Roman"/>
          <w:sz w:val="22"/>
          <w:szCs w:val="22"/>
          <w:lang w:val="en-CA"/>
        </w:rPr>
      </w:pPr>
      <w:r w:rsidRPr="00540672">
        <w:rPr>
          <w:rFonts w:ascii="Times New Roman" w:hAnsi="Times New Roman" w:cs="Times New Roman"/>
          <w:sz w:val="22"/>
          <w:szCs w:val="22"/>
        </w:rPr>
        <w:t>Le rôle des utilisateurs finaux</w:t>
      </w:r>
    </w:p>
    <w:p w14:paraId="7BF51701" w14:textId="77777777" w:rsidR="004F729E" w:rsidRPr="00540672" w:rsidRDefault="004F729E" w:rsidP="00BA5844">
      <w:pPr>
        <w:numPr>
          <w:ilvl w:val="1"/>
          <w:numId w:val="52"/>
        </w:numPr>
        <w:rPr>
          <w:rFonts w:ascii="Times New Roman" w:hAnsi="Times New Roman" w:cs="Times New Roman"/>
          <w:sz w:val="22"/>
          <w:szCs w:val="22"/>
        </w:rPr>
      </w:pPr>
      <w:r w:rsidRPr="00540672">
        <w:rPr>
          <w:rFonts w:ascii="Times New Roman" w:hAnsi="Times New Roman" w:cs="Times New Roman"/>
          <w:sz w:val="22"/>
          <w:szCs w:val="22"/>
        </w:rPr>
        <w:t>Leurs besoins en information doivent orienter la construction d’un système.</w:t>
      </w:r>
    </w:p>
    <w:p w14:paraId="04807D00" w14:textId="77777777" w:rsidR="004F729E" w:rsidRPr="00540672" w:rsidRDefault="004F729E" w:rsidP="00BA5844">
      <w:pPr>
        <w:numPr>
          <w:ilvl w:val="1"/>
          <w:numId w:val="52"/>
        </w:numPr>
        <w:rPr>
          <w:rFonts w:ascii="Times New Roman" w:hAnsi="Times New Roman" w:cs="Times New Roman"/>
          <w:sz w:val="22"/>
          <w:szCs w:val="22"/>
        </w:rPr>
      </w:pPr>
      <w:r w:rsidRPr="00540672">
        <w:rPr>
          <w:rFonts w:ascii="Times New Roman" w:hAnsi="Times New Roman" w:cs="Times New Roman"/>
          <w:sz w:val="22"/>
          <w:szCs w:val="22"/>
        </w:rPr>
        <w:t>Ils doivent avoir suffisamment de pouvoir sur le processus de conception pour que le système reflète leurs priorités et leurs besoins, et pas seulement les partis pris du personnel technique.</w:t>
      </w:r>
    </w:p>
    <w:p w14:paraId="50481163" w14:textId="77777777" w:rsidR="004F729E" w:rsidRPr="00540672" w:rsidRDefault="004F729E" w:rsidP="00BA5844">
      <w:pPr>
        <w:numPr>
          <w:ilvl w:val="1"/>
          <w:numId w:val="52"/>
        </w:numPr>
        <w:rPr>
          <w:rFonts w:ascii="Times New Roman" w:hAnsi="Times New Roman" w:cs="Times New Roman"/>
          <w:sz w:val="22"/>
          <w:szCs w:val="22"/>
        </w:rPr>
      </w:pPr>
      <w:r w:rsidRPr="00540672">
        <w:rPr>
          <w:rFonts w:ascii="Times New Roman" w:hAnsi="Times New Roman" w:cs="Times New Roman"/>
          <w:sz w:val="22"/>
          <w:szCs w:val="22"/>
        </w:rPr>
        <w:t>Le manque de participation des utilisateurs à l’effort de conception constitue l’une des principales causes d’échec des systèmes.</w:t>
      </w:r>
    </w:p>
    <w:p w14:paraId="5BC5716A" w14:textId="77777777" w:rsidR="004F729E" w:rsidRDefault="004F729E" w:rsidP="00937499">
      <w:pPr>
        <w:rPr>
          <w:rFonts w:ascii="Times New Roman" w:hAnsi="Times New Roman" w:cs="Times New Roman"/>
          <w:b/>
          <w:sz w:val="22"/>
          <w:szCs w:val="22"/>
          <w:u w:val="single"/>
        </w:rPr>
      </w:pPr>
    </w:p>
    <w:p w14:paraId="5298F4EC" w14:textId="77777777" w:rsidR="00540672" w:rsidRPr="00540672" w:rsidRDefault="00540672" w:rsidP="00937499">
      <w:pPr>
        <w:rPr>
          <w:rFonts w:ascii="Times New Roman" w:hAnsi="Times New Roman" w:cs="Times New Roman"/>
          <w:b/>
          <w:sz w:val="22"/>
          <w:szCs w:val="22"/>
          <w:u w:val="single"/>
        </w:rPr>
      </w:pPr>
    </w:p>
    <w:p w14:paraId="1C81585E" w14:textId="2927DD59"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lastRenderedPageBreak/>
        <w:t>La programmation</w:t>
      </w:r>
    </w:p>
    <w:p w14:paraId="49D83DA5" w14:textId="77777777" w:rsidR="004F729E" w:rsidRPr="00540672" w:rsidRDefault="004F729E" w:rsidP="00BA5844">
      <w:pPr>
        <w:numPr>
          <w:ilvl w:val="0"/>
          <w:numId w:val="53"/>
        </w:numPr>
        <w:rPr>
          <w:rFonts w:ascii="Times New Roman" w:hAnsi="Times New Roman" w:cs="Times New Roman"/>
          <w:sz w:val="22"/>
          <w:szCs w:val="22"/>
        </w:rPr>
      </w:pPr>
      <w:r w:rsidRPr="00540672">
        <w:rPr>
          <w:rFonts w:ascii="Times New Roman" w:hAnsi="Times New Roman" w:cs="Times New Roman"/>
          <w:sz w:val="22"/>
          <w:szCs w:val="22"/>
        </w:rPr>
        <w:t>On convertit les spécifications définies à l’étape de la conception en codes de programmation de logiciel.</w:t>
      </w:r>
    </w:p>
    <w:p w14:paraId="07C1BB96" w14:textId="77777777" w:rsidR="004F729E" w:rsidRPr="00540672" w:rsidRDefault="004F729E" w:rsidP="00BA5844">
      <w:pPr>
        <w:numPr>
          <w:ilvl w:val="0"/>
          <w:numId w:val="53"/>
        </w:numPr>
        <w:rPr>
          <w:rFonts w:ascii="Times New Roman" w:hAnsi="Times New Roman" w:cs="Times New Roman"/>
          <w:sz w:val="22"/>
          <w:szCs w:val="22"/>
        </w:rPr>
      </w:pPr>
      <w:r w:rsidRPr="00540672">
        <w:rPr>
          <w:rFonts w:ascii="Times New Roman" w:hAnsi="Times New Roman" w:cs="Times New Roman"/>
          <w:sz w:val="22"/>
          <w:szCs w:val="22"/>
        </w:rPr>
        <w:t>Les logiciels peuvent aussi être achetés ou loués, ou encore on peut recourir à l’impartition pour leur développement</w:t>
      </w:r>
      <w:proofErr w:type="gramStart"/>
      <w:r w:rsidRPr="00540672">
        <w:rPr>
          <w:rFonts w:ascii="Times New Roman" w:hAnsi="Times New Roman" w:cs="Times New Roman"/>
          <w:sz w:val="22"/>
          <w:szCs w:val="22"/>
        </w:rPr>
        <w:t>..</w:t>
      </w:r>
      <w:proofErr w:type="gramEnd"/>
    </w:p>
    <w:p w14:paraId="796378F1" w14:textId="77777777" w:rsidR="004F729E" w:rsidRPr="00540672" w:rsidRDefault="004F729E" w:rsidP="00937499">
      <w:pPr>
        <w:rPr>
          <w:rFonts w:ascii="Times New Roman" w:hAnsi="Times New Roman" w:cs="Times New Roman"/>
          <w:sz w:val="22"/>
          <w:szCs w:val="22"/>
        </w:rPr>
      </w:pPr>
    </w:p>
    <w:p w14:paraId="1C852844" w14:textId="011B930C"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mise à l’essai</w:t>
      </w:r>
    </w:p>
    <w:p w14:paraId="7BA7EC25" w14:textId="77777777" w:rsidR="004F729E" w:rsidRPr="00540672" w:rsidRDefault="004F729E" w:rsidP="00BA5844">
      <w:pPr>
        <w:numPr>
          <w:ilvl w:val="0"/>
          <w:numId w:val="54"/>
        </w:numPr>
        <w:rPr>
          <w:rFonts w:ascii="Times New Roman" w:hAnsi="Times New Roman" w:cs="Times New Roman"/>
          <w:sz w:val="22"/>
          <w:szCs w:val="22"/>
        </w:rPr>
      </w:pPr>
      <w:r w:rsidRPr="00540672">
        <w:rPr>
          <w:rFonts w:ascii="Times New Roman" w:hAnsi="Times New Roman" w:cs="Times New Roman"/>
          <w:sz w:val="22"/>
          <w:szCs w:val="22"/>
        </w:rPr>
        <w:t>On s’assure que le système produit de bons résultats.</w:t>
      </w:r>
    </w:p>
    <w:p w14:paraId="741B477E" w14:textId="77777777" w:rsidR="004F729E" w:rsidRPr="00540672" w:rsidRDefault="004F729E" w:rsidP="00BA5844">
      <w:pPr>
        <w:numPr>
          <w:ilvl w:val="0"/>
          <w:numId w:val="54"/>
        </w:numPr>
        <w:rPr>
          <w:rFonts w:ascii="Times New Roman" w:hAnsi="Times New Roman" w:cs="Times New Roman"/>
          <w:sz w:val="22"/>
          <w:szCs w:val="22"/>
        </w:rPr>
      </w:pPr>
      <w:r w:rsidRPr="00540672">
        <w:rPr>
          <w:rFonts w:ascii="Times New Roman" w:hAnsi="Times New Roman" w:cs="Times New Roman"/>
          <w:b/>
          <w:bCs/>
          <w:sz w:val="22"/>
          <w:szCs w:val="22"/>
        </w:rPr>
        <w:t xml:space="preserve">Essai de programme </w:t>
      </w:r>
      <w:r w:rsidRPr="00540672">
        <w:rPr>
          <w:rFonts w:ascii="Times New Roman" w:hAnsi="Times New Roman" w:cs="Times New Roman"/>
          <w:sz w:val="22"/>
          <w:szCs w:val="22"/>
        </w:rPr>
        <w:t>: mettre chaque programme du système à l’épreuve.</w:t>
      </w:r>
    </w:p>
    <w:p w14:paraId="559296F2" w14:textId="77777777" w:rsidR="004F729E" w:rsidRPr="00540672" w:rsidRDefault="004F729E" w:rsidP="00BA5844">
      <w:pPr>
        <w:numPr>
          <w:ilvl w:val="0"/>
          <w:numId w:val="54"/>
        </w:numPr>
        <w:rPr>
          <w:rFonts w:ascii="Times New Roman" w:hAnsi="Times New Roman" w:cs="Times New Roman"/>
          <w:sz w:val="22"/>
          <w:szCs w:val="22"/>
        </w:rPr>
      </w:pPr>
      <w:r w:rsidRPr="00540672">
        <w:rPr>
          <w:rFonts w:ascii="Times New Roman" w:hAnsi="Times New Roman" w:cs="Times New Roman"/>
          <w:b/>
          <w:bCs/>
          <w:sz w:val="22"/>
          <w:szCs w:val="22"/>
        </w:rPr>
        <w:t xml:space="preserve">Essai de système </w:t>
      </w:r>
      <w:r w:rsidRPr="00540672">
        <w:rPr>
          <w:rFonts w:ascii="Times New Roman" w:hAnsi="Times New Roman" w:cs="Times New Roman"/>
          <w:sz w:val="22"/>
          <w:szCs w:val="22"/>
        </w:rPr>
        <w:t>: tester le fonctionnement du système d’information dans son ensemble.</w:t>
      </w:r>
    </w:p>
    <w:p w14:paraId="73B5AA96" w14:textId="77777777" w:rsidR="004F729E" w:rsidRPr="00540672" w:rsidRDefault="004F729E" w:rsidP="00BA5844">
      <w:pPr>
        <w:numPr>
          <w:ilvl w:val="0"/>
          <w:numId w:val="54"/>
        </w:numPr>
        <w:rPr>
          <w:rFonts w:ascii="Times New Roman" w:hAnsi="Times New Roman" w:cs="Times New Roman"/>
          <w:sz w:val="22"/>
          <w:szCs w:val="22"/>
        </w:rPr>
      </w:pPr>
      <w:r w:rsidRPr="00540672">
        <w:rPr>
          <w:rFonts w:ascii="Times New Roman" w:hAnsi="Times New Roman" w:cs="Times New Roman"/>
          <w:b/>
          <w:bCs/>
          <w:sz w:val="22"/>
          <w:szCs w:val="22"/>
        </w:rPr>
        <w:t xml:space="preserve">Plan d’essai </w:t>
      </w:r>
      <w:r w:rsidRPr="00540672">
        <w:rPr>
          <w:rFonts w:ascii="Times New Roman" w:hAnsi="Times New Roman" w:cs="Times New Roman"/>
          <w:sz w:val="22"/>
          <w:szCs w:val="22"/>
        </w:rPr>
        <w:t>: préparer la série d’essais décrits plus haut.</w:t>
      </w:r>
    </w:p>
    <w:p w14:paraId="19E4E171" w14:textId="77777777" w:rsidR="004F729E" w:rsidRPr="00540672" w:rsidRDefault="004F729E" w:rsidP="00937499">
      <w:pPr>
        <w:rPr>
          <w:rFonts w:ascii="Times New Roman" w:hAnsi="Times New Roman" w:cs="Times New Roman"/>
          <w:sz w:val="22"/>
          <w:szCs w:val="22"/>
        </w:rPr>
      </w:pPr>
    </w:p>
    <w:p w14:paraId="3824A23B" w14:textId="70708C8B"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conversion</w:t>
      </w:r>
    </w:p>
    <w:p w14:paraId="727B3417" w14:textId="77777777" w:rsidR="004F729E" w:rsidRPr="00540672" w:rsidRDefault="004F729E" w:rsidP="00BA5844">
      <w:pPr>
        <w:numPr>
          <w:ilvl w:val="0"/>
          <w:numId w:val="55"/>
        </w:numPr>
        <w:rPr>
          <w:rFonts w:ascii="Times New Roman" w:hAnsi="Times New Roman" w:cs="Times New Roman"/>
          <w:sz w:val="22"/>
          <w:szCs w:val="22"/>
        </w:rPr>
      </w:pPr>
      <w:r w:rsidRPr="00540672">
        <w:rPr>
          <w:rFonts w:ascii="Times New Roman" w:hAnsi="Times New Roman" w:cs="Times New Roman"/>
          <w:sz w:val="22"/>
          <w:szCs w:val="22"/>
        </w:rPr>
        <w:t>Il s’agit du processus par lequel on passe de l’ancien système au nouveau.</w:t>
      </w:r>
    </w:p>
    <w:p w14:paraId="7B8A4911" w14:textId="77777777" w:rsidR="004F729E" w:rsidRPr="00540672" w:rsidRDefault="004F729E" w:rsidP="00BA5844">
      <w:pPr>
        <w:numPr>
          <w:ilvl w:val="0"/>
          <w:numId w:val="55"/>
        </w:numPr>
        <w:rPr>
          <w:rFonts w:ascii="Times New Roman" w:hAnsi="Times New Roman" w:cs="Times New Roman"/>
          <w:sz w:val="22"/>
          <w:szCs w:val="22"/>
        </w:rPr>
      </w:pPr>
      <w:r w:rsidRPr="00540672">
        <w:rPr>
          <w:rFonts w:ascii="Times New Roman" w:hAnsi="Times New Roman" w:cs="Times New Roman"/>
          <w:sz w:val="22"/>
          <w:szCs w:val="22"/>
        </w:rPr>
        <w:t>Quatre grandes stratégies de conversion :</w:t>
      </w:r>
    </w:p>
    <w:p w14:paraId="032214FB" w14:textId="77777777" w:rsidR="004F729E" w:rsidRPr="00540672" w:rsidRDefault="004F729E" w:rsidP="00BA5844">
      <w:pPr>
        <w:numPr>
          <w:ilvl w:val="1"/>
          <w:numId w:val="55"/>
        </w:numPr>
        <w:rPr>
          <w:rFonts w:ascii="Times New Roman" w:hAnsi="Times New Roman" w:cs="Times New Roman"/>
          <w:sz w:val="22"/>
          <w:szCs w:val="22"/>
          <w:lang w:val="en-CA"/>
        </w:rPr>
      </w:pPr>
      <w:r w:rsidRPr="00540672">
        <w:rPr>
          <w:rFonts w:ascii="Times New Roman" w:hAnsi="Times New Roman" w:cs="Times New Roman"/>
          <w:sz w:val="22"/>
          <w:szCs w:val="22"/>
        </w:rPr>
        <w:t>La stratégie parallèle</w:t>
      </w:r>
    </w:p>
    <w:p w14:paraId="4D8B81C7" w14:textId="77777777" w:rsidR="004F729E" w:rsidRPr="00540672" w:rsidRDefault="004F729E" w:rsidP="00BA5844">
      <w:pPr>
        <w:numPr>
          <w:ilvl w:val="1"/>
          <w:numId w:val="55"/>
        </w:numPr>
        <w:rPr>
          <w:rFonts w:ascii="Times New Roman" w:hAnsi="Times New Roman" w:cs="Times New Roman"/>
          <w:sz w:val="22"/>
          <w:szCs w:val="22"/>
          <w:lang w:val="en-CA"/>
        </w:rPr>
      </w:pPr>
      <w:r w:rsidRPr="00540672">
        <w:rPr>
          <w:rFonts w:ascii="Times New Roman" w:hAnsi="Times New Roman" w:cs="Times New Roman"/>
          <w:sz w:val="22"/>
          <w:szCs w:val="22"/>
        </w:rPr>
        <w:t>La stratégie du basculement direct</w:t>
      </w:r>
    </w:p>
    <w:p w14:paraId="7BFE89A8" w14:textId="77777777" w:rsidR="004F729E" w:rsidRPr="00540672" w:rsidRDefault="004F729E" w:rsidP="00BA5844">
      <w:pPr>
        <w:numPr>
          <w:ilvl w:val="1"/>
          <w:numId w:val="55"/>
        </w:numPr>
        <w:rPr>
          <w:rFonts w:ascii="Times New Roman" w:hAnsi="Times New Roman" w:cs="Times New Roman"/>
          <w:sz w:val="22"/>
          <w:szCs w:val="22"/>
          <w:lang w:val="en-CA"/>
        </w:rPr>
      </w:pPr>
      <w:r w:rsidRPr="00540672">
        <w:rPr>
          <w:rFonts w:ascii="Times New Roman" w:hAnsi="Times New Roman" w:cs="Times New Roman"/>
          <w:sz w:val="22"/>
          <w:szCs w:val="22"/>
        </w:rPr>
        <w:t>La stratégie du projet pilote</w:t>
      </w:r>
    </w:p>
    <w:p w14:paraId="6EF3E51E" w14:textId="77777777" w:rsidR="004F729E" w:rsidRPr="00540672" w:rsidRDefault="004F729E" w:rsidP="00BA5844">
      <w:pPr>
        <w:numPr>
          <w:ilvl w:val="1"/>
          <w:numId w:val="55"/>
        </w:numPr>
        <w:rPr>
          <w:rFonts w:ascii="Times New Roman" w:hAnsi="Times New Roman" w:cs="Times New Roman"/>
          <w:sz w:val="22"/>
          <w:szCs w:val="22"/>
          <w:lang w:val="en-CA"/>
        </w:rPr>
      </w:pPr>
      <w:r w:rsidRPr="00540672">
        <w:rPr>
          <w:rFonts w:ascii="Times New Roman" w:hAnsi="Times New Roman" w:cs="Times New Roman"/>
          <w:sz w:val="22"/>
          <w:szCs w:val="22"/>
        </w:rPr>
        <w:t>La stratégie par étapes</w:t>
      </w:r>
    </w:p>
    <w:p w14:paraId="1DA9B01A" w14:textId="77777777" w:rsidR="004F729E" w:rsidRPr="00540672" w:rsidRDefault="004F729E" w:rsidP="00BA5844">
      <w:pPr>
        <w:numPr>
          <w:ilvl w:val="0"/>
          <w:numId w:val="55"/>
        </w:numPr>
        <w:rPr>
          <w:rFonts w:ascii="Times New Roman" w:hAnsi="Times New Roman" w:cs="Times New Roman"/>
          <w:sz w:val="22"/>
          <w:szCs w:val="22"/>
        </w:rPr>
      </w:pPr>
      <w:r w:rsidRPr="00540672">
        <w:rPr>
          <w:rFonts w:ascii="Times New Roman" w:hAnsi="Times New Roman" w:cs="Times New Roman"/>
          <w:sz w:val="22"/>
          <w:szCs w:val="22"/>
        </w:rPr>
        <w:t>Elle requiert la formation des utilisateurs finaux à l’utilisation du nouveau système.</w:t>
      </w:r>
    </w:p>
    <w:p w14:paraId="11D5A732" w14:textId="77777777" w:rsidR="004F729E" w:rsidRPr="00540672" w:rsidRDefault="004F729E" w:rsidP="00BA5844">
      <w:pPr>
        <w:numPr>
          <w:ilvl w:val="0"/>
          <w:numId w:val="55"/>
        </w:numPr>
        <w:rPr>
          <w:rFonts w:ascii="Times New Roman" w:hAnsi="Times New Roman" w:cs="Times New Roman"/>
          <w:sz w:val="22"/>
          <w:szCs w:val="22"/>
        </w:rPr>
      </w:pPr>
      <w:r w:rsidRPr="00540672">
        <w:rPr>
          <w:rFonts w:ascii="Times New Roman" w:hAnsi="Times New Roman" w:cs="Times New Roman"/>
          <w:sz w:val="22"/>
          <w:szCs w:val="22"/>
        </w:rPr>
        <w:t>Il faut réaliser une documentation détaillée qui présente le fonctionnement du système du point de vue technique et du point de vue des utilisateurs.</w:t>
      </w:r>
    </w:p>
    <w:p w14:paraId="28CCABE8" w14:textId="77777777" w:rsidR="004F729E" w:rsidRPr="00540672" w:rsidRDefault="004F729E" w:rsidP="00937499">
      <w:pPr>
        <w:rPr>
          <w:rFonts w:ascii="Times New Roman" w:hAnsi="Times New Roman" w:cs="Times New Roman"/>
          <w:sz w:val="22"/>
          <w:szCs w:val="22"/>
        </w:rPr>
      </w:pPr>
    </w:p>
    <w:p w14:paraId="50F769DE" w14:textId="47E2E741"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production et l’entretien</w:t>
      </w:r>
    </w:p>
    <w:p w14:paraId="4BD18595" w14:textId="77777777" w:rsidR="004F729E" w:rsidRPr="00540672" w:rsidRDefault="004F729E" w:rsidP="00BA5844">
      <w:pPr>
        <w:numPr>
          <w:ilvl w:val="0"/>
          <w:numId w:val="56"/>
        </w:numPr>
        <w:rPr>
          <w:rFonts w:ascii="Times New Roman" w:hAnsi="Times New Roman" w:cs="Times New Roman"/>
          <w:sz w:val="22"/>
          <w:szCs w:val="22"/>
        </w:rPr>
      </w:pPr>
      <w:r w:rsidRPr="00540672">
        <w:rPr>
          <w:rFonts w:ascii="Times New Roman" w:hAnsi="Times New Roman" w:cs="Times New Roman"/>
          <w:sz w:val="22"/>
          <w:szCs w:val="22"/>
        </w:rPr>
        <w:t xml:space="preserve">Une fois en production, on </w:t>
      </w:r>
      <w:r w:rsidRPr="00540672">
        <w:rPr>
          <w:rFonts w:ascii="Times New Roman" w:hAnsi="Times New Roman" w:cs="Times New Roman"/>
          <w:b/>
          <w:bCs/>
          <w:sz w:val="22"/>
          <w:szCs w:val="22"/>
        </w:rPr>
        <w:t xml:space="preserve">révise le système </w:t>
      </w:r>
      <w:r w:rsidRPr="00540672">
        <w:rPr>
          <w:rFonts w:ascii="Times New Roman" w:hAnsi="Times New Roman" w:cs="Times New Roman"/>
          <w:sz w:val="22"/>
          <w:szCs w:val="22"/>
        </w:rPr>
        <w:t>pour déterminer s’il répond aux critères initiaux et décider s’il faut le modifier.</w:t>
      </w:r>
    </w:p>
    <w:p w14:paraId="3FFE80D7" w14:textId="77777777" w:rsidR="004F729E" w:rsidRPr="00540672" w:rsidRDefault="004F729E" w:rsidP="00BA5844">
      <w:pPr>
        <w:numPr>
          <w:ilvl w:val="0"/>
          <w:numId w:val="56"/>
        </w:numPr>
        <w:rPr>
          <w:rFonts w:ascii="Times New Roman" w:hAnsi="Times New Roman" w:cs="Times New Roman"/>
          <w:sz w:val="22"/>
          <w:szCs w:val="22"/>
        </w:rPr>
      </w:pPr>
      <w:r w:rsidRPr="00540672">
        <w:rPr>
          <w:rFonts w:ascii="Times New Roman" w:hAnsi="Times New Roman" w:cs="Times New Roman"/>
          <w:sz w:val="22"/>
          <w:szCs w:val="22"/>
        </w:rPr>
        <w:t>Dans certains cas, on prépare un document formel de vérification après implantation.</w:t>
      </w:r>
    </w:p>
    <w:p w14:paraId="21A19E89" w14:textId="77777777" w:rsidR="004F729E" w:rsidRPr="00540672" w:rsidRDefault="004F729E" w:rsidP="00BA5844">
      <w:pPr>
        <w:numPr>
          <w:ilvl w:val="0"/>
          <w:numId w:val="56"/>
        </w:numPr>
        <w:rPr>
          <w:rFonts w:ascii="Times New Roman" w:hAnsi="Times New Roman" w:cs="Times New Roman"/>
          <w:sz w:val="22"/>
          <w:szCs w:val="22"/>
          <w:lang w:val="en-CA"/>
        </w:rPr>
      </w:pPr>
      <w:r w:rsidRPr="00540672">
        <w:rPr>
          <w:rFonts w:ascii="Times New Roman" w:hAnsi="Times New Roman" w:cs="Times New Roman"/>
          <w:b/>
          <w:bCs/>
          <w:sz w:val="22"/>
          <w:szCs w:val="22"/>
        </w:rPr>
        <w:t>L’entretien</w:t>
      </w:r>
      <w:r w:rsidRPr="00540672">
        <w:rPr>
          <w:rFonts w:ascii="Times New Roman" w:hAnsi="Times New Roman" w:cs="Times New Roman"/>
          <w:sz w:val="22"/>
          <w:szCs w:val="22"/>
        </w:rPr>
        <w:t xml:space="preserve"> :</w:t>
      </w:r>
    </w:p>
    <w:p w14:paraId="504BACDC" w14:textId="77777777" w:rsidR="004F729E" w:rsidRPr="00540672" w:rsidRDefault="004F729E" w:rsidP="00BA5844">
      <w:pPr>
        <w:numPr>
          <w:ilvl w:val="1"/>
          <w:numId w:val="56"/>
        </w:numPr>
        <w:rPr>
          <w:rFonts w:ascii="Times New Roman" w:hAnsi="Times New Roman" w:cs="Times New Roman"/>
          <w:sz w:val="22"/>
          <w:szCs w:val="22"/>
        </w:rPr>
      </w:pPr>
      <w:r w:rsidRPr="00540672">
        <w:rPr>
          <w:rFonts w:ascii="Times New Roman" w:hAnsi="Times New Roman" w:cs="Times New Roman"/>
          <w:sz w:val="22"/>
          <w:szCs w:val="22"/>
        </w:rPr>
        <w:t>C’est l’ensemble des modifications de matériel, de logiciel, de documentation et de procédés effectuées pour corriger des erreurs, répondre aux exigences ou améliorer l’efficacité du traitement.</w:t>
      </w:r>
    </w:p>
    <w:p w14:paraId="02334B84" w14:textId="77777777" w:rsidR="004F729E" w:rsidRPr="00540672" w:rsidRDefault="004F729E" w:rsidP="00BA5844">
      <w:pPr>
        <w:numPr>
          <w:ilvl w:val="1"/>
          <w:numId w:val="56"/>
        </w:numPr>
        <w:rPr>
          <w:rFonts w:ascii="Times New Roman" w:hAnsi="Times New Roman" w:cs="Times New Roman"/>
          <w:sz w:val="22"/>
          <w:szCs w:val="22"/>
        </w:rPr>
      </w:pPr>
      <w:r w:rsidRPr="00540672">
        <w:rPr>
          <w:rFonts w:ascii="Times New Roman" w:hAnsi="Times New Roman" w:cs="Times New Roman"/>
          <w:sz w:val="22"/>
          <w:szCs w:val="22"/>
        </w:rPr>
        <w:t>20 % environ du temps sert au débogage et à la correction de problèmes de production urgents.</w:t>
      </w:r>
    </w:p>
    <w:p w14:paraId="04E4C765" w14:textId="77777777" w:rsidR="004F729E" w:rsidRPr="00540672" w:rsidRDefault="004F729E" w:rsidP="00BA5844">
      <w:pPr>
        <w:numPr>
          <w:ilvl w:val="1"/>
          <w:numId w:val="56"/>
        </w:numPr>
        <w:rPr>
          <w:rFonts w:ascii="Times New Roman" w:hAnsi="Times New Roman" w:cs="Times New Roman"/>
          <w:sz w:val="22"/>
          <w:szCs w:val="22"/>
        </w:rPr>
      </w:pPr>
      <w:r w:rsidRPr="00540672">
        <w:rPr>
          <w:rFonts w:ascii="Times New Roman" w:hAnsi="Times New Roman" w:cs="Times New Roman"/>
          <w:sz w:val="22"/>
          <w:szCs w:val="22"/>
        </w:rPr>
        <w:t>20 % va à la modification des données, des fichiers, des rapports, du matériel et des logiciels.</w:t>
      </w:r>
    </w:p>
    <w:p w14:paraId="57C22943" w14:textId="77777777" w:rsidR="004F729E" w:rsidRPr="00540672" w:rsidRDefault="004F729E" w:rsidP="00BA5844">
      <w:pPr>
        <w:numPr>
          <w:ilvl w:val="1"/>
          <w:numId w:val="56"/>
        </w:numPr>
        <w:rPr>
          <w:rFonts w:ascii="Times New Roman" w:hAnsi="Times New Roman" w:cs="Times New Roman"/>
          <w:sz w:val="22"/>
          <w:szCs w:val="22"/>
        </w:rPr>
      </w:pPr>
      <w:r w:rsidRPr="00540672">
        <w:rPr>
          <w:rFonts w:ascii="Times New Roman" w:hAnsi="Times New Roman" w:cs="Times New Roman"/>
          <w:sz w:val="22"/>
          <w:szCs w:val="22"/>
        </w:rPr>
        <w:t>60 % va à l’amélioration du système du point de vue des utilisateurs, au perfectionnement de la documentation et au recodage des composantes pour accroître l’efficacité.</w:t>
      </w:r>
    </w:p>
    <w:p w14:paraId="66CE7DA8" w14:textId="77777777" w:rsidR="004F729E" w:rsidRPr="00540672" w:rsidRDefault="004F729E" w:rsidP="00937499">
      <w:pPr>
        <w:rPr>
          <w:rFonts w:ascii="Times New Roman" w:hAnsi="Times New Roman" w:cs="Times New Roman"/>
          <w:sz w:val="22"/>
          <w:szCs w:val="22"/>
        </w:rPr>
      </w:pPr>
    </w:p>
    <w:p w14:paraId="0B847C6E" w14:textId="6D285754" w:rsidR="004F729E" w:rsidRPr="00540672" w:rsidRDefault="004F729E" w:rsidP="00937499">
      <w:pPr>
        <w:rPr>
          <w:rFonts w:ascii="Times New Roman" w:hAnsi="Times New Roman" w:cs="Times New Roman"/>
          <w:b/>
          <w:i/>
          <w:sz w:val="22"/>
          <w:szCs w:val="22"/>
          <w:u w:val="single"/>
        </w:rPr>
      </w:pPr>
      <w:r w:rsidRPr="00540672">
        <w:rPr>
          <w:rFonts w:ascii="Times New Roman" w:hAnsi="Times New Roman" w:cs="Times New Roman"/>
          <w:b/>
          <w:i/>
          <w:sz w:val="22"/>
          <w:szCs w:val="22"/>
          <w:u w:val="single"/>
        </w:rPr>
        <w:t xml:space="preserve">13.3 </w:t>
      </w:r>
      <w:proofErr w:type="gramStart"/>
      <w:r w:rsidRPr="00540672">
        <w:rPr>
          <w:rFonts w:ascii="Times New Roman" w:hAnsi="Times New Roman" w:cs="Times New Roman"/>
          <w:b/>
          <w:i/>
          <w:sz w:val="22"/>
          <w:szCs w:val="22"/>
          <w:u w:val="single"/>
        </w:rPr>
        <w:t>et</w:t>
      </w:r>
      <w:proofErr w:type="gramEnd"/>
      <w:r w:rsidRPr="00540672">
        <w:rPr>
          <w:rFonts w:ascii="Times New Roman" w:hAnsi="Times New Roman" w:cs="Times New Roman"/>
          <w:b/>
          <w:i/>
          <w:sz w:val="22"/>
          <w:szCs w:val="22"/>
          <w:u w:val="single"/>
        </w:rPr>
        <w:t xml:space="preserve"> 13.4 Le développement de système : les méthodes de rechange</w:t>
      </w:r>
    </w:p>
    <w:p w14:paraId="3FAB2B20" w14:textId="3A0FCC3E"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développement de système : les méthodes de rechange</w:t>
      </w:r>
    </w:p>
    <w:p w14:paraId="015F0631" w14:textId="77777777" w:rsidR="004F729E" w:rsidRPr="00540672" w:rsidRDefault="004F729E" w:rsidP="00BA5844">
      <w:pPr>
        <w:numPr>
          <w:ilvl w:val="0"/>
          <w:numId w:val="57"/>
        </w:numPr>
        <w:rPr>
          <w:rFonts w:ascii="Times New Roman" w:hAnsi="Times New Roman" w:cs="Times New Roman"/>
          <w:sz w:val="22"/>
          <w:szCs w:val="22"/>
        </w:rPr>
      </w:pPr>
      <w:r w:rsidRPr="00540672">
        <w:rPr>
          <w:rFonts w:ascii="Times New Roman" w:hAnsi="Times New Roman" w:cs="Times New Roman"/>
          <w:sz w:val="22"/>
          <w:szCs w:val="22"/>
        </w:rPr>
        <w:t>Le cycle de vie d’un système (cascade)</w:t>
      </w:r>
    </w:p>
    <w:p w14:paraId="357D35C2" w14:textId="77777777" w:rsidR="004F729E" w:rsidRPr="00540672" w:rsidRDefault="004F729E" w:rsidP="00BA5844">
      <w:pPr>
        <w:numPr>
          <w:ilvl w:val="0"/>
          <w:numId w:val="57"/>
        </w:numPr>
        <w:rPr>
          <w:rFonts w:ascii="Times New Roman" w:hAnsi="Times New Roman" w:cs="Times New Roman"/>
          <w:sz w:val="22"/>
          <w:szCs w:val="22"/>
          <w:lang w:val="en-CA"/>
        </w:rPr>
      </w:pPr>
      <w:r w:rsidRPr="00540672">
        <w:rPr>
          <w:rFonts w:ascii="Times New Roman" w:hAnsi="Times New Roman" w:cs="Times New Roman"/>
          <w:sz w:val="22"/>
          <w:szCs w:val="22"/>
        </w:rPr>
        <w:t>Le prototypage</w:t>
      </w:r>
    </w:p>
    <w:p w14:paraId="1F84108C" w14:textId="77777777" w:rsidR="004F729E" w:rsidRPr="00540672" w:rsidRDefault="004F729E" w:rsidP="00BA5844">
      <w:pPr>
        <w:numPr>
          <w:ilvl w:val="0"/>
          <w:numId w:val="57"/>
        </w:numPr>
        <w:rPr>
          <w:rFonts w:ascii="Times New Roman" w:hAnsi="Times New Roman" w:cs="Times New Roman"/>
          <w:sz w:val="22"/>
          <w:szCs w:val="22"/>
          <w:lang w:val="en-CA"/>
        </w:rPr>
      </w:pPr>
      <w:r w:rsidRPr="00540672">
        <w:rPr>
          <w:rFonts w:ascii="Times New Roman" w:hAnsi="Times New Roman" w:cs="Times New Roman"/>
          <w:sz w:val="22"/>
          <w:szCs w:val="22"/>
        </w:rPr>
        <w:t>Les progiciels</w:t>
      </w:r>
    </w:p>
    <w:p w14:paraId="287B8B39" w14:textId="77777777" w:rsidR="004F729E" w:rsidRPr="00540672" w:rsidRDefault="004F729E" w:rsidP="00BA5844">
      <w:pPr>
        <w:numPr>
          <w:ilvl w:val="0"/>
          <w:numId w:val="57"/>
        </w:numPr>
        <w:rPr>
          <w:rFonts w:ascii="Times New Roman" w:hAnsi="Times New Roman" w:cs="Times New Roman"/>
          <w:sz w:val="22"/>
          <w:szCs w:val="22"/>
          <w:lang w:val="en-CA"/>
        </w:rPr>
      </w:pPr>
      <w:r w:rsidRPr="00540672">
        <w:rPr>
          <w:rFonts w:ascii="Times New Roman" w:hAnsi="Times New Roman" w:cs="Times New Roman"/>
          <w:sz w:val="22"/>
          <w:szCs w:val="22"/>
        </w:rPr>
        <w:t>L’impartition</w:t>
      </w:r>
    </w:p>
    <w:p w14:paraId="2698E4AC" w14:textId="77777777" w:rsidR="004F729E" w:rsidRPr="00540672" w:rsidRDefault="004F729E" w:rsidP="00BA5844">
      <w:pPr>
        <w:numPr>
          <w:ilvl w:val="0"/>
          <w:numId w:val="57"/>
        </w:numPr>
        <w:rPr>
          <w:rFonts w:ascii="Times New Roman" w:hAnsi="Times New Roman" w:cs="Times New Roman"/>
          <w:sz w:val="22"/>
          <w:szCs w:val="22"/>
          <w:lang w:val="en-CA"/>
        </w:rPr>
      </w:pPr>
      <w:r w:rsidRPr="00540672">
        <w:rPr>
          <w:rFonts w:ascii="Times New Roman" w:hAnsi="Times New Roman" w:cs="Times New Roman"/>
          <w:sz w:val="22"/>
          <w:szCs w:val="22"/>
        </w:rPr>
        <w:t>Le développement agile</w:t>
      </w:r>
    </w:p>
    <w:p w14:paraId="52896197" w14:textId="77777777" w:rsidR="004F729E" w:rsidRPr="00540672" w:rsidRDefault="004F729E" w:rsidP="00BA5844">
      <w:pPr>
        <w:numPr>
          <w:ilvl w:val="0"/>
          <w:numId w:val="57"/>
        </w:numPr>
        <w:rPr>
          <w:rFonts w:ascii="Times New Roman" w:hAnsi="Times New Roman" w:cs="Times New Roman"/>
          <w:sz w:val="22"/>
          <w:szCs w:val="22"/>
        </w:rPr>
      </w:pPr>
      <w:r w:rsidRPr="00540672">
        <w:rPr>
          <w:rFonts w:ascii="Times New Roman" w:hAnsi="Times New Roman" w:cs="Times New Roman"/>
          <w:sz w:val="22"/>
          <w:szCs w:val="22"/>
        </w:rPr>
        <w:t>Développement à base de composants logiciels</w:t>
      </w:r>
    </w:p>
    <w:p w14:paraId="0B1B35BA" w14:textId="77777777" w:rsidR="004F729E" w:rsidRPr="00540672" w:rsidRDefault="004F729E" w:rsidP="00937499">
      <w:pPr>
        <w:rPr>
          <w:rFonts w:ascii="Times New Roman" w:hAnsi="Times New Roman" w:cs="Times New Roman"/>
          <w:sz w:val="22"/>
          <w:szCs w:val="22"/>
        </w:rPr>
      </w:pPr>
    </w:p>
    <w:p w14:paraId="37EE4DCF" w14:textId="656898D3" w:rsidR="004F729E" w:rsidRPr="00540672" w:rsidRDefault="004F729E"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cycle de vie d’un système</w:t>
      </w:r>
    </w:p>
    <w:p w14:paraId="5570BC8E" w14:textId="77777777" w:rsidR="00CD5C36" w:rsidRPr="00540672" w:rsidRDefault="00CD5C36" w:rsidP="00BA5844">
      <w:pPr>
        <w:numPr>
          <w:ilvl w:val="0"/>
          <w:numId w:val="58"/>
        </w:numPr>
        <w:rPr>
          <w:rFonts w:ascii="Times New Roman" w:hAnsi="Times New Roman" w:cs="Times New Roman"/>
          <w:sz w:val="22"/>
          <w:szCs w:val="22"/>
        </w:rPr>
      </w:pPr>
      <w:r w:rsidRPr="00540672">
        <w:rPr>
          <w:rFonts w:ascii="Times New Roman" w:hAnsi="Times New Roman" w:cs="Times New Roman"/>
          <w:sz w:val="22"/>
          <w:szCs w:val="22"/>
        </w:rPr>
        <w:t>C’est la méthode de développement de système la plus ancienne.</w:t>
      </w:r>
    </w:p>
    <w:p w14:paraId="60FE83E7" w14:textId="77777777" w:rsidR="00CD5C36" w:rsidRPr="00540672" w:rsidRDefault="00CD5C36" w:rsidP="00BA5844">
      <w:pPr>
        <w:numPr>
          <w:ilvl w:val="0"/>
          <w:numId w:val="58"/>
        </w:numPr>
        <w:rPr>
          <w:rFonts w:ascii="Times New Roman" w:hAnsi="Times New Roman" w:cs="Times New Roman"/>
          <w:sz w:val="22"/>
          <w:szCs w:val="22"/>
        </w:rPr>
      </w:pPr>
      <w:r w:rsidRPr="00540672">
        <w:rPr>
          <w:rFonts w:ascii="Times New Roman" w:hAnsi="Times New Roman" w:cs="Times New Roman"/>
          <w:sz w:val="22"/>
          <w:szCs w:val="22"/>
        </w:rPr>
        <w:t>Il s’agit d’une méthode par étapes : division du développement en étapes formelles.</w:t>
      </w:r>
    </w:p>
    <w:p w14:paraId="1F171979" w14:textId="77777777" w:rsidR="00CD5C36" w:rsidRPr="00540672" w:rsidRDefault="00CD5C36" w:rsidP="00BA5844">
      <w:pPr>
        <w:numPr>
          <w:ilvl w:val="1"/>
          <w:numId w:val="58"/>
        </w:numPr>
        <w:rPr>
          <w:rFonts w:ascii="Times New Roman" w:hAnsi="Times New Roman" w:cs="Times New Roman"/>
          <w:sz w:val="22"/>
          <w:szCs w:val="22"/>
        </w:rPr>
      </w:pPr>
      <w:r w:rsidRPr="00540672">
        <w:rPr>
          <w:rFonts w:ascii="Times New Roman" w:hAnsi="Times New Roman" w:cs="Times New Roman"/>
          <w:sz w:val="22"/>
          <w:szCs w:val="22"/>
        </w:rPr>
        <w:t xml:space="preserve">Fonctionnement « </w:t>
      </w:r>
      <w:r w:rsidRPr="00540672">
        <w:rPr>
          <w:rFonts w:ascii="Times New Roman" w:hAnsi="Times New Roman" w:cs="Times New Roman"/>
          <w:b/>
          <w:bCs/>
          <w:sz w:val="22"/>
          <w:szCs w:val="22"/>
        </w:rPr>
        <w:t xml:space="preserve">en cascade </w:t>
      </w:r>
      <w:r w:rsidRPr="00540672">
        <w:rPr>
          <w:rFonts w:ascii="Times New Roman" w:hAnsi="Times New Roman" w:cs="Times New Roman"/>
          <w:sz w:val="22"/>
          <w:szCs w:val="22"/>
        </w:rPr>
        <w:t>» qui requiert de terminer les tâches d’une étape avant d’entamer les tâches de la prochaine.</w:t>
      </w:r>
    </w:p>
    <w:p w14:paraId="543907A7" w14:textId="77777777" w:rsidR="00CD5C36" w:rsidRPr="00540672" w:rsidRDefault="00CD5C36" w:rsidP="00BA5844">
      <w:pPr>
        <w:numPr>
          <w:ilvl w:val="0"/>
          <w:numId w:val="58"/>
        </w:numPr>
        <w:rPr>
          <w:rFonts w:ascii="Times New Roman" w:hAnsi="Times New Roman" w:cs="Times New Roman"/>
          <w:sz w:val="22"/>
          <w:szCs w:val="22"/>
        </w:rPr>
      </w:pPr>
      <w:r w:rsidRPr="00540672">
        <w:rPr>
          <w:rFonts w:ascii="Times New Roman" w:hAnsi="Times New Roman" w:cs="Times New Roman"/>
          <w:sz w:val="22"/>
          <w:szCs w:val="22"/>
        </w:rPr>
        <w:t>Elle suppose une division très rigoureuse des tâches entre les utilisateurs finaux et les spécialistes des SI.</w:t>
      </w:r>
    </w:p>
    <w:p w14:paraId="2AE78390" w14:textId="77777777" w:rsidR="00CD5C36" w:rsidRPr="00540672" w:rsidRDefault="00CD5C36" w:rsidP="00BA5844">
      <w:pPr>
        <w:numPr>
          <w:ilvl w:val="0"/>
          <w:numId w:val="58"/>
        </w:numPr>
        <w:rPr>
          <w:rFonts w:ascii="Times New Roman" w:hAnsi="Times New Roman" w:cs="Times New Roman"/>
          <w:sz w:val="22"/>
          <w:szCs w:val="22"/>
        </w:rPr>
      </w:pPr>
      <w:r w:rsidRPr="00540672">
        <w:rPr>
          <w:rFonts w:ascii="Times New Roman" w:hAnsi="Times New Roman" w:cs="Times New Roman"/>
          <w:sz w:val="22"/>
          <w:szCs w:val="22"/>
        </w:rPr>
        <w:t>Elle accorde une grande importance aux spécifications et aux documents rédigés.</w:t>
      </w:r>
    </w:p>
    <w:p w14:paraId="0EAEE263" w14:textId="77777777" w:rsidR="00CD5C36" w:rsidRPr="00540672" w:rsidRDefault="00CD5C36" w:rsidP="00BA5844">
      <w:pPr>
        <w:numPr>
          <w:ilvl w:val="0"/>
          <w:numId w:val="58"/>
        </w:numPr>
        <w:rPr>
          <w:rFonts w:ascii="Times New Roman" w:hAnsi="Times New Roman" w:cs="Times New Roman"/>
          <w:sz w:val="22"/>
          <w:szCs w:val="22"/>
        </w:rPr>
      </w:pPr>
      <w:r w:rsidRPr="00540672">
        <w:rPr>
          <w:rFonts w:ascii="Times New Roman" w:hAnsi="Times New Roman" w:cs="Times New Roman"/>
          <w:sz w:val="22"/>
          <w:szCs w:val="22"/>
        </w:rPr>
        <w:t>Elle est utilisée pour le développement de gros systèmes complexes.</w:t>
      </w:r>
    </w:p>
    <w:p w14:paraId="662FB6D8" w14:textId="77777777" w:rsidR="00CD5C36" w:rsidRPr="00540672" w:rsidRDefault="00CD5C36" w:rsidP="00BA5844">
      <w:pPr>
        <w:numPr>
          <w:ilvl w:val="0"/>
          <w:numId w:val="58"/>
        </w:numPr>
        <w:rPr>
          <w:rFonts w:ascii="Times New Roman" w:hAnsi="Times New Roman" w:cs="Times New Roman"/>
          <w:sz w:val="22"/>
          <w:szCs w:val="22"/>
        </w:rPr>
      </w:pPr>
      <w:r w:rsidRPr="00540672">
        <w:rPr>
          <w:rFonts w:ascii="Times New Roman" w:hAnsi="Times New Roman" w:cs="Times New Roman"/>
          <w:sz w:val="22"/>
          <w:szCs w:val="22"/>
        </w:rPr>
        <w:t xml:space="preserve">Cette méthode peut s’avérer coûteuse, laborieuse et </w:t>
      </w:r>
      <w:r w:rsidRPr="00540672">
        <w:rPr>
          <w:rFonts w:ascii="Times New Roman" w:hAnsi="Times New Roman" w:cs="Times New Roman"/>
          <w:b/>
          <w:bCs/>
          <w:sz w:val="22"/>
          <w:szCs w:val="22"/>
        </w:rPr>
        <w:t>rigide</w:t>
      </w:r>
      <w:r w:rsidRPr="00540672">
        <w:rPr>
          <w:rFonts w:ascii="Times New Roman" w:hAnsi="Times New Roman" w:cs="Times New Roman"/>
          <w:sz w:val="22"/>
          <w:szCs w:val="22"/>
        </w:rPr>
        <w:t>.</w:t>
      </w:r>
    </w:p>
    <w:p w14:paraId="7F0D6CC0" w14:textId="77777777" w:rsidR="00BA5844" w:rsidRPr="00540672" w:rsidRDefault="00BA5844" w:rsidP="00937499">
      <w:pPr>
        <w:rPr>
          <w:rFonts w:ascii="Times New Roman" w:hAnsi="Times New Roman" w:cs="Times New Roman"/>
          <w:sz w:val="22"/>
          <w:szCs w:val="22"/>
        </w:rPr>
      </w:pPr>
    </w:p>
    <w:p w14:paraId="11D11B5F" w14:textId="77BDB421" w:rsidR="00BA5844" w:rsidRPr="00540672" w:rsidRDefault="00BA5844"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prototypage</w:t>
      </w:r>
    </w:p>
    <w:p w14:paraId="3A12EDB9" w14:textId="77777777" w:rsidR="00CD5C36" w:rsidRPr="00540672" w:rsidRDefault="00CD5C36" w:rsidP="00BA5844">
      <w:pPr>
        <w:numPr>
          <w:ilvl w:val="0"/>
          <w:numId w:val="59"/>
        </w:numPr>
        <w:rPr>
          <w:rFonts w:ascii="Times New Roman" w:hAnsi="Times New Roman" w:cs="Times New Roman"/>
          <w:sz w:val="22"/>
          <w:szCs w:val="22"/>
        </w:rPr>
      </w:pPr>
      <w:r w:rsidRPr="00540672">
        <w:rPr>
          <w:rFonts w:ascii="Times New Roman" w:hAnsi="Times New Roman" w:cs="Times New Roman"/>
          <w:sz w:val="22"/>
          <w:szCs w:val="22"/>
        </w:rPr>
        <w:t>Il consiste à construire un système expérimental rapidement et à moindres frais, pour une évaluation par les utilisateurs finaux.</w:t>
      </w:r>
    </w:p>
    <w:p w14:paraId="03369B1E" w14:textId="77777777" w:rsidR="00CD5C36" w:rsidRPr="00540672" w:rsidRDefault="00CD5C36" w:rsidP="00BA5844">
      <w:pPr>
        <w:numPr>
          <w:ilvl w:val="0"/>
          <w:numId w:val="59"/>
        </w:numPr>
        <w:rPr>
          <w:rFonts w:ascii="Times New Roman" w:hAnsi="Times New Roman" w:cs="Times New Roman"/>
          <w:sz w:val="22"/>
          <w:szCs w:val="22"/>
        </w:rPr>
      </w:pPr>
      <w:r w:rsidRPr="00540672">
        <w:rPr>
          <w:rFonts w:ascii="Times New Roman" w:hAnsi="Times New Roman" w:cs="Times New Roman"/>
          <w:sz w:val="22"/>
          <w:szCs w:val="22"/>
        </w:rPr>
        <w:t xml:space="preserve">Un </w:t>
      </w:r>
      <w:r w:rsidRPr="00540672">
        <w:rPr>
          <w:rFonts w:ascii="Times New Roman" w:hAnsi="Times New Roman" w:cs="Times New Roman"/>
          <w:b/>
          <w:bCs/>
          <w:sz w:val="22"/>
          <w:szCs w:val="22"/>
        </w:rPr>
        <w:t>prototype</w:t>
      </w:r>
      <w:r w:rsidRPr="00540672">
        <w:rPr>
          <w:rFonts w:ascii="Times New Roman" w:hAnsi="Times New Roman" w:cs="Times New Roman"/>
          <w:sz w:val="22"/>
          <w:szCs w:val="22"/>
        </w:rPr>
        <w:t xml:space="preserve"> est une version préliminaire de travail d’un système ou d’une partie d’un système d’information. </w:t>
      </w:r>
    </w:p>
    <w:p w14:paraId="60E97742" w14:textId="77777777" w:rsidR="00CD5C36" w:rsidRPr="00540672" w:rsidRDefault="00CD5C36" w:rsidP="00BA5844">
      <w:pPr>
        <w:numPr>
          <w:ilvl w:val="0"/>
          <w:numId w:val="59"/>
        </w:numPr>
        <w:rPr>
          <w:rFonts w:ascii="Times New Roman" w:hAnsi="Times New Roman" w:cs="Times New Roman"/>
          <w:sz w:val="22"/>
          <w:szCs w:val="22"/>
        </w:rPr>
      </w:pPr>
      <w:r w:rsidRPr="00540672">
        <w:rPr>
          <w:rFonts w:ascii="Times New Roman" w:hAnsi="Times New Roman" w:cs="Times New Roman"/>
          <w:sz w:val="22"/>
          <w:szCs w:val="22"/>
        </w:rPr>
        <w:t>Un prototype accepté par les utilisateurs finaux peut servir de modèle pour la création du système final.</w:t>
      </w:r>
    </w:p>
    <w:p w14:paraId="542D3F45" w14:textId="77777777" w:rsidR="00CD5C36" w:rsidRPr="00540672" w:rsidRDefault="00CD5C36" w:rsidP="00BA5844">
      <w:pPr>
        <w:numPr>
          <w:ilvl w:val="0"/>
          <w:numId w:val="59"/>
        </w:numPr>
        <w:rPr>
          <w:rFonts w:ascii="Times New Roman" w:hAnsi="Times New Roman" w:cs="Times New Roman"/>
          <w:sz w:val="22"/>
          <w:szCs w:val="22"/>
          <w:lang w:val="en-CA"/>
        </w:rPr>
      </w:pPr>
      <w:r w:rsidRPr="00540672">
        <w:rPr>
          <w:rFonts w:ascii="Times New Roman" w:hAnsi="Times New Roman" w:cs="Times New Roman"/>
          <w:b/>
          <w:bCs/>
          <w:sz w:val="22"/>
          <w:szCs w:val="22"/>
        </w:rPr>
        <w:t xml:space="preserve">Les avantages du prototypage </w:t>
      </w:r>
    </w:p>
    <w:p w14:paraId="66E122BD" w14:textId="77777777" w:rsidR="00CD5C36" w:rsidRPr="00540672" w:rsidRDefault="00CD5C36" w:rsidP="00545AF5">
      <w:pPr>
        <w:pStyle w:val="ListParagraph"/>
        <w:numPr>
          <w:ilvl w:val="0"/>
          <w:numId w:val="61"/>
        </w:numPr>
        <w:rPr>
          <w:rFonts w:ascii="Times New Roman" w:hAnsi="Times New Roman" w:cs="Times New Roman"/>
          <w:sz w:val="22"/>
          <w:szCs w:val="22"/>
        </w:rPr>
      </w:pPr>
      <w:r w:rsidRPr="00540672">
        <w:rPr>
          <w:rFonts w:ascii="Times New Roman" w:hAnsi="Times New Roman" w:cs="Times New Roman"/>
          <w:sz w:val="22"/>
          <w:szCs w:val="22"/>
        </w:rPr>
        <w:t xml:space="preserve">Le prototypage est utile lorsque les besoins des utilisateurs ou les solutions proposées ne sont pas suffisamment clairs. </w:t>
      </w:r>
    </w:p>
    <w:p w14:paraId="65FEA358" w14:textId="77777777" w:rsidR="00CD5C36" w:rsidRPr="00540672" w:rsidRDefault="00CD5C36" w:rsidP="00545AF5">
      <w:pPr>
        <w:pStyle w:val="ListParagraph"/>
        <w:numPr>
          <w:ilvl w:val="0"/>
          <w:numId w:val="61"/>
        </w:numPr>
        <w:rPr>
          <w:rFonts w:ascii="Times New Roman" w:hAnsi="Times New Roman" w:cs="Times New Roman"/>
          <w:sz w:val="22"/>
          <w:szCs w:val="22"/>
        </w:rPr>
      </w:pPr>
      <w:r w:rsidRPr="00540672">
        <w:rPr>
          <w:rFonts w:ascii="Times New Roman" w:hAnsi="Times New Roman" w:cs="Times New Roman"/>
          <w:sz w:val="22"/>
          <w:szCs w:val="22"/>
        </w:rPr>
        <w:t>Il sert souvent à la conception de l’</w:t>
      </w:r>
      <w:r w:rsidRPr="00540672">
        <w:rPr>
          <w:rFonts w:ascii="Times New Roman" w:hAnsi="Times New Roman" w:cs="Times New Roman"/>
          <w:b/>
          <w:bCs/>
          <w:sz w:val="22"/>
          <w:szCs w:val="22"/>
        </w:rPr>
        <w:t>interface utilisateur final</w:t>
      </w:r>
      <w:r w:rsidRPr="00540672">
        <w:rPr>
          <w:rFonts w:ascii="Times New Roman" w:hAnsi="Times New Roman" w:cs="Times New Roman"/>
          <w:sz w:val="22"/>
          <w:szCs w:val="22"/>
        </w:rPr>
        <w:t>.</w:t>
      </w:r>
    </w:p>
    <w:p w14:paraId="74CD5C61" w14:textId="77777777" w:rsidR="00CD5C36" w:rsidRPr="00540672" w:rsidRDefault="00CD5C36" w:rsidP="00545AF5">
      <w:pPr>
        <w:pStyle w:val="ListParagraph"/>
        <w:numPr>
          <w:ilvl w:val="0"/>
          <w:numId w:val="61"/>
        </w:numPr>
        <w:rPr>
          <w:rFonts w:ascii="Times New Roman" w:hAnsi="Times New Roman" w:cs="Times New Roman"/>
          <w:sz w:val="22"/>
          <w:szCs w:val="22"/>
        </w:rPr>
      </w:pPr>
      <w:r w:rsidRPr="00540672">
        <w:rPr>
          <w:rFonts w:ascii="Times New Roman" w:hAnsi="Times New Roman" w:cs="Times New Roman"/>
          <w:sz w:val="22"/>
          <w:szCs w:val="22"/>
        </w:rPr>
        <w:t>Il permet d’obtenir un système répondant aux besoins des utilisateurs puisqu’il encourage leur participation active tout au long du cycle de développement.</w:t>
      </w:r>
    </w:p>
    <w:p w14:paraId="055DE748" w14:textId="77777777" w:rsidR="00CD5C36" w:rsidRPr="00540672" w:rsidRDefault="00CD5C36" w:rsidP="00BA5844">
      <w:pPr>
        <w:numPr>
          <w:ilvl w:val="0"/>
          <w:numId w:val="59"/>
        </w:numPr>
        <w:rPr>
          <w:rFonts w:ascii="Times New Roman" w:hAnsi="Times New Roman" w:cs="Times New Roman"/>
          <w:sz w:val="22"/>
          <w:szCs w:val="22"/>
          <w:lang w:val="en-CA"/>
        </w:rPr>
      </w:pPr>
      <w:r w:rsidRPr="00540672">
        <w:rPr>
          <w:rFonts w:ascii="Times New Roman" w:hAnsi="Times New Roman" w:cs="Times New Roman"/>
          <w:b/>
          <w:bCs/>
          <w:sz w:val="22"/>
          <w:szCs w:val="22"/>
        </w:rPr>
        <w:t>Les inconvénients du prototypage</w:t>
      </w:r>
    </w:p>
    <w:p w14:paraId="7E7E7A50" w14:textId="77777777" w:rsidR="00CD5C36" w:rsidRPr="00540672" w:rsidRDefault="00CD5C36" w:rsidP="00545AF5">
      <w:pPr>
        <w:pStyle w:val="ListParagraph"/>
        <w:numPr>
          <w:ilvl w:val="0"/>
          <w:numId w:val="60"/>
        </w:numPr>
        <w:rPr>
          <w:rFonts w:ascii="Times New Roman" w:hAnsi="Times New Roman" w:cs="Times New Roman"/>
          <w:sz w:val="22"/>
          <w:szCs w:val="22"/>
        </w:rPr>
      </w:pPr>
      <w:r w:rsidRPr="00540672">
        <w:rPr>
          <w:rFonts w:ascii="Times New Roman" w:hAnsi="Times New Roman" w:cs="Times New Roman"/>
          <w:sz w:val="22"/>
          <w:szCs w:val="22"/>
        </w:rPr>
        <w:t>Le prototypage peut négliger des étapes essentielles du développement.</w:t>
      </w:r>
    </w:p>
    <w:p w14:paraId="55274200" w14:textId="77777777" w:rsidR="00CD5C36" w:rsidRPr="00540672" w:rsidRDefault="00CD5C36" w:rsidP="00545AF5">
      <w:pPr>
        <w:pStyle w:val="ListParagraph"/>
        <w:numPr>
          <w:ilvl w:val="0"/>
          <w:numId w:val="60"/>
        </w:numPr>
        <w:rPr>
          <w:rFonts w:ascii="Times New Roman" w:hAnsi="Times New Roman" w:cs="Times New Roman"/>
          <w:sz w:val="22"/>
          <w:szCs w:val="22"/>
        </w:rPr>
      </w:pPr>
      <w:r w:rsidRPr="00540672">
        <w:rPr>
          <w:rFonts w:ascii="Times New Roman" w:hAnsi="Times New Roman" w:cs="Times New Roman"/>
          <w:sz w:val="22"/>
          <w:szCs w:val="22"/>
        </w:rPr>
        <w:t>Un système construit hâtivement peut ne pas pouvoir prendre en charge de grandes quantités de données ou servir un grand nombre d’utilisateurs.</w:t>
      </w:r>
    </w:p>
    <w:p w14:paraId="5E1BEC6A" w14:textId="77777777" w:rsidR="00CD5C36" w:rsidRPr="00540672" w:rsidRDefault="00CD5C36" w:rsidP="00545AF5">
      <w:pPr>
        <w:pStyle w:val="ListParagraph"/>
        <w:numPr>
          <w:ilvl w:val="0"/>
          <w:numId w:val="60"/>
        </w:numPr>
        <w:rPr>
          <w:rFonts w:ascii="Times New Roman" w:hAnsi="Times New Roman" w:cs="Times New Roman"/>
          <w:sz w:val="22"/>
          <w:szCs w:val="22"/>
        </w:rPr>
      </w:pPr>
      <w:r w:rsidRPr="00540672">
        <w:rPr>
          <w:rFonts w:ascii="Times New Roman" w:hAnsi="Times New Roman" w:cs="Times New Roman"/>
          <w:sz w:val="22"/>
          <w:szCs w:val="22"/>
        </w:rPr>
        <w:t xml:space="preserve">S’il fonctionne suffisamment bien, la direction peut ne pas voir la nécessité de remettre à l’étude ou de finaliser la documentation </w:t>
      </w:r>
      <w:r w:rsidRPr="00540672">
        <w:rPr>
          <w:rFonts w:ascii="Times New Roman" w:hAnsi="Times New Roman" w:cs="Times New Roman"/>
          <w:sz w:val="22"/>
          <w:szCs w:val="22"/>
        </w:rPr>
        <w:br/>
        <w:t>et les tests.</w:t>
      </w:r>
    </w:p>
    <w:p w14:paraId="4DA6D790" w14:textId="77777777" w:rsidR="00BA5844" w:rsidRDefault="00BA5844" w:rsidP="00BA5844">
      <w:pPr>
        <w:rPr>
          <w:rFonts w:ascii="Times New Roman" w:hAnsi="Times New Roman" w:cs="Times New Roman"/>
          <w:sz w:val="22"/>
          <w:szCs w:val="22"/>
        </w:rPr>
      </w:pPr>
    </w:p>
    <w:p w14:paraId="50F8ED08" w14:textId="77777777" w:rsidR="00540672" w:rsidRPr="00540672" w:rsidRDefault="00540672" w:rsidP="00BA5844">
      <w:pPr>
        <w:rPr>
          <w:rFonts w:ascii="Times New Roman" w:hAnsi="Times New Roman" w:cs="Times New Roman"/>
          <w:sz w:val="22"/>
          <w:szCs w:val="22"/>
        </w:rPr>
      </w:pPr>
    </w:p>
    <w:p w14:paraId="17DAE0D2" w14:textId="42EF937C" w:rsidR="00BA5844" w:rsidRPr="00540672" w:rsidRDefault="00BA5844" w:rsidP="00BA5844">
      <w:pPr>
        <w:rPr>
          <w:rFonts w:ascii="Times New Roman" w:hAnsi="Times New Roman" w:cs="Times New Roman"/>
          <w:b/>
          <w:sz w:val="22"/>
          <w:szCs w:val="22"/>
          <w:u w:val="single"/>
          <w:lang w:val="en-CA"/>
        </w:rPr>
      </w:pPr>
      <w:r w:rsidRPr="00540672">
        <w:rPr>
          <w:rFonts w:ascii="Times New Roman" w:hAnsi="Times New Roman" w:cs="Times New Roman"/>
          <w:b/>
          <w:sz w:val="22"/>
          <w:szCs w:val="22"/>
          <w:u w:val="single"/>
          <w:lang w:val="en-CA"/>
        </w:rPr>
        <w:lastRenderedPageBreak/>
        <w:t>Le</w:t>
      </w:r>
      <w:r w:rsidRPr="00540672">
        <w:rPr>
          <w:rFonts w:ascii="Times New Roman" w:hAnsi="Times New Roman" w:cs="Times New Roman"/>
          <w:b/>
          <w:sz w:val="22"/>
          <w:szCs w:val="22"/>
          <w:u w:val="single"/>
        </w:rPr>
        <w:t xml:space="preserve"> développement</w:t>
      </w:r>
      <w:r w:rsidRPr="00540672">
        <w:rPr>
          <w:rFonts w:ascii="Times New Roman" w:hAnsi="Times New Roman" w:cs="Times New Roman"/>
          <w:b/>
          <w:sz w:val="22"/>
          <w:szCs w:val="22"/>
          <w:u w:val="single"/>
          <w:lang w:val="en-CA"/>
        </w:rPr>
        <w:t xml:space="preserve"> agile</w:t>
      </w:r>
    </w:p>
    <w:p w14:paraId="1E13C6C8" w14:textId="77777777" w:rsidR="00BA5844" w:rsidRPr="00540672" w:rsidRDefault="00BA5844" w:rsidP="00937499">
      <w:pPr>
        <w:rPr>
          <w:rFonts w:ascii="Times New Roman" w:hAnsi="Times New Roman" w:cs="Times New Roman"/>
          <w:sz w:val="22"/>
          <w:szCs w:val="22"/>
        </w:rPr>
      </w:pPr>
    </w:p>
    <w:p w14:paraId="447219B4" w14:textId="77777777" w:rsidR="00CD5C36" w:rsidRPr="00540672" w:rsidRDefault="00CD5C36" w:rsidP="00545AF5">
      <w:pPr>
        <w:numPr>
          <w:ilvl w:val="0"/>
          <w:numId w:val="62"/>
        </w:numPr>
        <w:rPr>
          <w:rFonts w:ascii="Times New Roman" w:hAnsi="Times New Roman" w:cs="Times New Roman"/>
          <w:sz w:val="22"/>
          <w:szCs w:val="22"/>
        </w:rPr>
      </w:pPr>
      <w:r w:rsidRPr="00540672">
        <w:rPr>
          <w:rFonts w:ascii="Times New Roman" w:hAnsi="Times New Roman" w:cs="Times New Roman"/>
          <w:sz w:val="22"/>
          <w:szCs w:val="22"/>
        </w:rPr>
        <w:t>Il permet la livraison rapide de logiciels exploitables par fractionnement d’un vaste projet en une série de petits sous-projets.</w:t>
      </w:r>
    </w:p>
    <w:p w14:paraId="6850F172" w14:textId="77777777" w:rsidR="00CD5C36" w:rsidRPr="00540672" w:rsidRDefault="00CD5C36" w:rsidP="00545AF5">
      <w:pPr>
        <w:numPr>
          <w:ilvl w:val="0"/>
          <w:numId w:val="62"/>
        </w:numPr>
        <w:rPr>
          <w:rFonts w:ascii="Times New Roman" w:hAnsi="Times New Roman" w:cs="Times New Roman"/>
          <w:sz w:val="22"/>
          <w:szCs w:val="22"/>
          <w:lang w:val="en-CA"/>
        </w:rPr>
      </w:pPr>
      <w:r w:rsidRPr="00540672">
        <w:rPr>
          <w:rFonts w:ascii="Times New Roman" w:hAnsi="Times New Roman" w:cs="Times New Roman"/>
          <w:sz w:val="22"/>
          <w:szCs w:val="22"/>
        </w:rPr>
        <w:t>Sous-projets :</w:t>
      </w:r>
    </w:p>
    <w:p w14:paraId="044B8134" w14:textId="77777777" w:rsidR="00CD5C36" w:rsidRPr="00540672" w:rsidRDefault="00CD5C36" w:rsidP="00545AF5">
      <w:pPr>
        <w:numPr>
          <w:ilvl w:val="1"/>
          <w:numId w:val="62"/>
        </w:numPr>
        <w:rPr>
          <w:rFonts w:ascii="Times New Roman" w:hAnsi="Times New Roman" w:cs="Times New Roman"/>
          <w:sz w:val="22"/>
          <w:szCs w:val="22"/>
        </w:rPr>
      </w:pPr>
      <w:r w:rsidRPr="00540672">
        <w:rPr>
          <w:rFonts w:ascii="Times New Roman" w:hAnsi="Times New Roman" w:cs="Times New Roman"/>
          <w:sz w:val="22"/>
          <w:szCs w:val="22"/>
        </w:rPr>
        <w:t>Une équipe est assignée à chaque sous-projet et y travaille comme s’il s’agissait d’un projet à part entière.</w:t>
      </w:r>
    </w:p>
    <w:p w14:paraId="5FA852BF" w14:textId="77777777" w:rsidR="00CD5C36" w:rsidRPr="00540672" w:rsidRDefault="00CD5C36" w:rsidP="00545AF5">
      <w:pPr>
        <w:numPr>
          <w:ilvl w:val="1"/>
          <w:numId w:val="62"/>
        </w:numPr>
        <w:rPr>
          <w:rFonts w:ascii="Times New Roman" w:hAnsi="Times New Roman" w:cs="Times New Roman"/>
          <w:sz w:val="22"/>
          <w:szCs w:val="22"/>
        </w:rPr>
      </w:pPr>
      <w:r w:rsidRPr="00540672">
        <w:rPr>
          <w:rFonts w:ascii="Times New Roman" w:hAnsi="Times New Roman" w:cs="Times New Roman"/>
          <w:sz w:val="22"/>
          <w:szCs w:val="22"/>
        </w:rPr>
        <w:t>Ils peuvent être achevés en peu de temps au moyen d’itérations et de rétroactions continues.</w:t>
      </w:r>
    </w:p>
    <w:p w14:paraId="577B65B1" w14:textId="77777777" w:rsidR="00CD5C36" w:rsidRPr="00540672" w:rsidRDefault="00CD5C36" w:rsidP="00545AF5">
      <w:pPr>
        <w:numPr>
          <w:ilvl w:val="0"/>
          <w:numId w:val="62"/>
        </w:numPr>
        <w:rPr>
          <w:rFonts w:ascii="Times New Roman" w:hAnsi="Times New Roman" w:cs="Times New Roman"/>
          <w:sz w:val="22"/>
          <w:szCs w:val="22"/>
        </w:rPr>
      </w:pPr>
      <w:r w:rsidRPr="00540672">
        <w:rPr>
          <w:rFonts w:ascii="Times New Roman" w:hAnsi="Times New Roman" w:cs="Times New Roman"/>
          <w:sz w:val="22"/>
          <w:szCs w:val="22"/>
        </w:rPr>
        <w:t>Les méthodes de développement agile privilégient la communication en personne plutôt que les documents écrits, favorisant ainsi la collaboration entre individus et les prises de décisions rapides et efficaces.</w:t>
      </w:r>
    </w:p>
    <w:p w14:paraId="7BF9C28D" w14:textId="77777777" w:rsidR="00BA5844" w:rsidRPr="00540672" w:rsidRDefault="00BA5844" w:rsidP="00937499">
      <w:pPr>
        <w:rPr>
          <w:rFonts w:ascii="Times New Roman" w:hAnsi="Times New Roman" w:cs="Times New Roman"/>
          <w:sz w:val="22"/>
          <w:szCs w:val="22"/>
        </w:rPr>
      </w:pPr>
    </w:p>
    <w:p w14:paraId="2BE6FFF6" w14:textId="40D86996" w:rsidR="00BA5844" w:rsidRPr="00540672" w:rsidRDefault="00BA5844"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progiciels</w:t>
      </w:r>
    </w:p>
    <w:p w14:paraId="44A6BF9A" w14:textId="77777777" w:rsidR="00CD5C36" w:rsidRPr="00540672" w:rsidRDefault="00CD5C36" w:rsidP="00545AF5">
      <w:pPr>
        <w:numPr>
          <w:ilvl w:val="0"/>
          <w:numId w:val="63"/>
        </w:numPr>
        <w:rPr>
          <w:rFonts w:ascii="Times New Roman" w:hAnsi="Times New Roman" w:cs="Times New Roman"/>
          <w:sz w:val="22"/>
          <w:szCs w:val="22"/>
          <w:lang w:val="en-CA"/>
        </w:rPr>
      </w:pPr>
      <w:r w:rsidRPr="00540672">
        <w:rPr>
          <w:rFonts w:ascii="Times New Roman" w:hAnsi="Times New Roman" w:cs="Times New Roman"/>
          <w:sz w:val="22"/>
          <w:szCs w:val="22"/>
        </w:rPr>
        <w:t>Économie de temps et d’argent</w:t>
      </w:r>
    </w:p>
    <w:p w14:paraId="4C1146BE" w14:textId="77777777" w:rsidR="00CD5C36" w:rsidRPr="00540672" w:rsidRDefault="00CD5C36" w:rsidP="00545AF5">
      <w:pPr>
        <w:numPr>
          <w:ilvl w:val="0"/>
          <w:numId w:val="63"/>
        </w:numPr>
        <w:rPr>
          <w:rFonts w:ascii="Times New Roman" w:hAnsi="Times New Roman" w:cs="Times New Roman"/>
          <w:sz w:val="22"/>
          <w:szCs w:val="22"/>
          <w:lang w:val="en-CA"/>
        </w:rPr>
      </w:pPr>
      <w:r w:rsidRPr="00540672">
        <w:rPr>
          <w:rFonts w:ascii="Times New Roman" w:hAnsi="Times New Roman" w:cs="Times New Roman"/>
          <w:sz w:val="22"/>
          <w:szCs w:val="22"/>
        </w:rPr>
        <w:t>Possibilité de personnalisation :</w:t>
      </w:r>
    </w:p>
    <w:p w14:paraId="4DD3D205"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pour répondre aux besoins particuliers de l’entreprise…</w:t>
      </w:r>
    </w:p>
    <w:p w14:paraId="522CF257"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ab/>
        <w:t>… sans porter atteinte à l’intégrité du progiciel.</w:t>
      </w:r>
    </w:p>
    <w:p w14:paraId="2159DC5B" w14:textId="77777777" w:rsidR="00CD5C36" w:rsidRPr="00540672" w:rsidRDefault="00CD5C36" w:rsidP="00545AF5">
      <w:pPr>
        <w:numPr>
          <w:ilvl w:val="0"/>
          <w:numId w:val="63"/>
        </w:numPr>
        <w:rPr>
          <w:rFonts w:ascii="Times New Roman" w:hAnsi="Times New Roman" w:cs="Times New Roman"/>
          <w:sz w:val="22"/>
          <w:szCs w:val="22"/>
        </w:rPr>
      </w:pPr>
      <w:r w:rsidRPr="00540672">
        <w:rPr>
          <w:rFonts w:ascii="Times New Roman" w:hAnsi="Times New Roman" w:cs="Times New Roman"/>
          <w:sz w:val="22"/>
          <w:szCs w:val="22"/>
        </w:rPr>
        <w:t>Principaux critères de l’analyse de système :</w:t>
      </w:r>
    </w:p>
    <w:p w14:paraId="0F67665A"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 xml:space="preserve">les fonctions que fournit le progiciel; </w:t>
      </w:r>
    </w:p>
    <w:p w14:paraId="0CCE55A1"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sa souplesse et sa convivialité;</w:t>
      </w:r>
    </w:p>
    <w:p w14:paraId="62B7A72D"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ses ressources en matériel et en logiciels, ses besoins en bases de données;</w:t>
      </w:r>
    </w:p>
    <w:p w14:paraId="3A955133"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 xml:space="preserve">son installation, l’entretien requis et sa documentation; </w:t>
      </w:r>
    </w:p>
    <w:p w14:paraId="0D58E1EE"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la renommée du vendeur et le prix.</w:t>
      </w:r>
    </w:p>
    <w:p w14:paraId="25E0171E" w14:textId="77777777" w:rsidR="00CD5C36" w:rsidRPr="00540672" w:rsidRDefault="00CD5C36" w:rsidP="00545AF5">
      <w:pPr>
        <w:numPr>
          <w:ilvl w:val="0"/>
          <w:numId w:val="63"/>
        </w:numPr>
        <w:rPr>
          <w:rFonts w:ascii="Times New Roman" w:hAnsi="Times New Roman" w:cs="Times New Roman"/>
          <w:sz w:val="22"/>
          <w:szCs w:val="22"/>
          <w:lang w:val="en-CA"/>
        </w:rPr>
      </w:pPr>
      <w:r w:rsidRPr="00540672">
        <w:rPr>
          <w:rFonts w:ascii="Times New Roman" w:hAnsi="Times New Roman" w:cs="Times New Roman"/>
          <w:sz w:val="22"/>
          <w:szCs w:val="22"/>
        </w:rPr>
        <w:t>L’appel d’offres</w:t>
      </w:r>
    </w:p>
    <w:p w14:paraId="20E3A175"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Consiste en une liste détaillée de questions soumises aux vendeurs de progiciels.</w:t>
      </w:r>
    </w:p>
    <w:p w14:paraId="57B5CAE3" w14:textId="77777777" w:rsidR="00CD5C36" w:rsidRPr="00540672" w:rsidRDefault="00CD5C36" w:rsidP="00545AF5">
      <w:pPr>
        <w:numPr>
          <w:ilvl w:val="1"/>
          <w:numId w:val="63"/>
        </w:numPr>
        <w:rPr>
          <w:rFonts w:ascii="Times New Roman" w:hAnsi="Times New Roman" w:cs="Times New Roman"/>
          <w:sz w:val="22"/>
          <w:szCs w:val="22"/>
        </w:rPr>
      </w:pPr>
      <w:r w:rsidRPr="00540672">
        <w:rPr>
          <w:rFonts w:ascii="Times New Roman" w:hAnsi="Times New Roman" w:cs="Times New Roman"/>
          <w:sz w:val="22"/>
          <w:szCs w:val="22"/>
        </w:rPr>
        <w:t>Sert au processus d’évaluation des différentes options.</w:t>
      </w:r>
    </w:p>
    <w:p w14:paraId="714A0CC2" w14:textId="77777777" w:rsidR="00BA5844" w:rsidRPr="00540672" w:rsidRDefault="00BA5844" w:rsidP="00937499">
      <w:pPr>
        <w:rPr>
          <w:rFonts w:ascii="Times New Roman" w:hAnsi="Times New Roman" w:cs="Times New Roman"/>
          <w:b/>
          <w:sz w:val="22"/>
          <w:szCs w:val="22"/>
          <w:u w:val="single"/>
        </w:rPr>
      </w:pPr>
    </w:p>
    <w:p w14:paraId="269A3BC2" w14:textId="58B3F377" w:rsidR="00BA5844" w:rsidRPr="00540672" w:rsidRDefault="00BA5844"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L’impartition</w:t>
      </w:r>
    </w:p>
    <w:p w14:paraId="58148C2A" w14:textId="77777777" w:rsidR="00CD5C36" w:rsidRPr="00540672" w:rsidRDefault="00CD5C36" w:rsidP="00545AF5">
      <w:pPr>
        <w:numPr>
          <w:ilvl w:val="0"/>
          <w:numId w:val="64"/>
        </w:numPr>
        <w:rPr>
          <w:rFonts w:ascii="Times New Roman" w:hAnsi="Times New Roman" w:cs="Times New Roman"/>
          <w:sz w:val="22"/>
          <w:szCs w:val="22"/>
          <w:lang w:val="en-CA"/>
        </w:rPr>
      </w:pPr>
      <w:r w:rsidRPr="00540672">
        <w:rPr>
          <w:rFonts w:ascii="Times New Roman" w:hAnsi="Times New Roman" w:cs="Times New Roman"/>
          <w:sz w:val="22"/>
          <w:szCs w:val="22"/>
        </w:rPr>
        <w:t>Plusieurs types d’impartition</w:t>
      </w:r>
    </w:p>
    <w:p w14:paraId="27520765" w14:textId="77777777" w:rsidR="00CD5C36" w:rsidRPr="00540672" w:rsidRDefault="00CD5C36" w:rsidP="00545AF5">
      <w:pPr>
        <w:numPr>
          <w:ilvl w:val="1"/>
          <w:numId w:val="64"/>
        </w:numPr>
        <w:rPr>
          <w:rFonts w:ascii="Times New Roman" w:hAnsi="Times New Roman" w:cs="Times New Roman"/>
          <w:sz w:val="22"/>
          <w:szCs w:val="22"/>
        </w:rPr>
      </w:pPr>
      <w:r w:rsidRPr="00540672">
        <w:rPr>
          <w:rFonts w:ascii="Times New Roman" w:hAnsi="Times New Roman" w:cs="Times New Roman"/>
          <w:sz w:val="22"/>
          <w:szCs w:val="22"/>
        </w:rPr>
        <w:t>Nimbo-informatique (cloud computing) et logiciels-services (SaaS)</w:t>
      </w:r>
    </w:p>
    <w:p w14:paraId="10F262E5" w14:textId="77777777" w:rsidR="00CD5C36" w:rsidRPr="00540672" w:rsidRDefault="00CD5C36" w:rsidP="00545AF5">
      <w:pPr>
        <w:numPr>
          <w:ilvl w:val="2"/>
          <w:numId w:val="64"/>
        </w:numPr>
        <w:rPr>
          <w:rFonts w:ascii="Times New Roman" w:hAnsi="Times New Roman" w:cs="Times New Roman"/>
          <w:sz w:val="22"/>
          <w:szCs w:val="22"/>
        </w:rPr>
      </w:pPr>
      <w:r w:rsidRPr="00540672">
        <w:rPr>
          <w:rFonts w:ascii="Times New Roman" w:hAnsi="Times New Roman" w:cs="Times New Roman"/>
          <w:sz w:val="22"/>
          <w:szCs w:val="22"/>
        </w:rPr>
        <w:t>Location, à travers Internet, de logiciels ou du matériel.</w:t>
      </w:r>
    </w:p>
    <w:p w14:paraId="3DC89D52" w14:textId="77777777" w:rsidR="00CD5C36" w:rsidRPr="00540672" w:rsidRDefault="00CD5C36" w:rsidP="00545AF5">
      <w:pPr>
        <w:numPr>
          <w:ilvl w:val="1"/>
          <w:numId w:val="64"/>
        </w:numPr>
        <w:rPr>
          <w:rFonts w:ascii="Times New Roman" w:hAnsi="Times New Roman" w:cs="Times New Roman"/>
          <w:sz w:val="22"/>
          <w:szCs w:val="22"/>
          <w:lang w:val="en-CA"/>
        </w:rPr>
      </w:pPr>
      <w:r w:rsidRPr="00540672">
        <w:rPr>
          <w:rFonts w:ascii="Times New Roman" w:hAnsi="Times New Roman" w:cs="Times New Roman"/>
          <w:sz w:val="22"/>
          <w:szCs w:val="22"/>
        </w:rPr>
        <w:t>Développement à l’externe</w:t>
      </w:r>
    </w:p>
    <w:p w14:paraId="54481A1F" w14:textId="77777777" w:rsidR="00CD5C36" w:rsidRPr="00540672" w:rsidRDefault="00CD5C36" w:rsidP="00545AF5">
      <w:pPr>
        <w:numPr>
          <w:ilvl w:val="2"/>
          <w:numId w:val="64"/>
        </w:numPr>
        <w:rPr>
          <w:rFonts w:ascii="Times New Roman" w:hAnsi="Times New Roman" w:cs="Times New Roman"/>
          <w:sz w:val="22"/>
          <w:szCs w:val="22"/>
        </w:rPr>
      </w:pPr>
      <w:r w:rsidRPr="00540672">
        <w:rPr>
          <w:rFonts w:ascii="Times New Roman" w:hAnsi="Times New Roman" w:cs="Times New Roman"/>
          <w:sz w:val="22"/>
          <w:szCs w:val="22"/>
        </w:rPr>
        <w:t>Un sous-traitant se voit confier la conception et la création d’un logiciel adapté à ses systèmes.</w:t>
      </w:r>
    </w:p>
    <w:p w14:paraId="6D1EEE1A" w14:textId="77777777" w:rsidR="00CD5C36" w:rsidRPr="00540672" w:rsidRDefault="00CD5C36" w:rsidP="00545AF5">
      <w:pPr>
        <w:numPr>
          <w:ilvl w:val="2"/>
          <w:numId w:val="64"/>
        </w:numPr>
        <w:rPr>
          <w:rFonts w:ascii="Times New Roman" w:hAnsi="Times New Roman" w:cs="Times New Roman"/>
          <w:sz w:val="22"/>
          <w:szCs w:val="22"/>
          <w:lang w:val="en-CA"/>
        </w:rPr>
      </w:pPr>
      <w:r w:rsidRPr="00540672">
        <w:rPr>
          <w:rFonts w:ascii="Times New Roman" w:hAnsi="Times New Roman" w:cs="Times New Roman"/>
          <w:sz w:val="22"/>
          <w:szCs w:val="22"/>
        </w:rPr>
        <w:t>Avec un fournisseur local…</w:t>
      </w:r>
    </w:p>
    <w:p w14:paraId="56A1494A" w14:textId="77777777" w:rsidR="00CD5C36" w:rsidRPr="00540672" w:rsidRDefault="00CD5C36" w:rsidP="00545AF5">
      <w:pPr>
        <w:numPr>
          <w:ilvl w:val="3"/>
          <w:numId w:val="64"/>
        </w:numPr>
        <w:rPr>
          <w:rFonts w:ascii="Times New Roman" w:hAnsi="Times New Roman" w:cs="Times New Roman"/>
          <w:sz w:val="22"/>
          <w:szCs w:val="22"/>
        </w:rPr>
      </w:pPr>
      <w:r w:rsidRPr="00540672">
        <w:rPr>
          <w:rFonts w:ascii="Times New Roman" w:hAnsi="Times New Roman" w:cs="Times New Roman"/>
          <w:sz w:val="22"/>
          <w:szCs w:val="22"/>
        </w:rPr>
        <w:t>… pour les compétences, les ressources et les atouts qui font défaut à l’entreprise.</w:t>
      </w:r>
    </w:p>
    <w:p w14:paraId="048580D1" w14:textId="77777777" w:rsidR="00CD5C36" w:rsidRPr="00540672" w:rsidRDefault="00CD5C36" w:rsidP="00545AF5">
      <w:pPr>
        <w:numPr>
          <w:ilvl w:val="2"/>
          <w:numId w:val="64"/>
        </w:numPr>
        <w:rPr>
          <w:rFonts w:ascii="Times New Roman" w:hAnsi="Times New Roman" w:cs="Times New Roman"/>
          <w:sz w:val="22"/>
          <w:szCs w:val="22"/>
        </w:rPr>
      </w:pPr>
      <w:r w:rsidRPr="00540672">
        <w:rPr>
          <w:rFonts w:ascii="Times New Roman" w:hAnsi="Times New Roman" w:cs="Times New Roman"/>
          <w:sz w:val="22"/>
          <w:szCs w:val="22"/>
        </w:rPr>
        <w:t>Avec un fournisseur à l’étranger…</w:t>
      </w:r>
    </w:p>
    <w:p w14:paraId="10AB78BE" w14:textId="77777777" w:rsidR="00CD5C36" w:rsidRPr="00540672" w:rsidRDefault="00CD5C36" w:rsidP="00545AF5">
      <w:pPr>
        <w:numPr>
          <w:ilvl w:val="3"/>
          <w:numId w:val="64"/>
        </w:numPr>
        <w:rPr>
          <w:rFonts w:ascii="Times New Roman" w:hAnsi="Times New Roman" w:cs="Times New Roman"/>
          <w:sz w:val="22"/>
          <w:szCs w:val="22"/>
        </w:rPr>
      </w:pPr>
      <w:r w:rsidRPr="00540672">
        <w:rPr>
          <w:rFonts w:ascii="Times New Roman" w:hAnsi="Times New Roman" w:cs="Times New Roman"/>
          <w:sz w:val="22"/>
          <w:szCs w:val="22"/>
        </w:rPr>
        <w:t>… pour le bas coût de la main-d’œuvre qualifiée;</w:t>
      </w:r>
    </w:p>
    <w:p w14:paraId="1D43C7F3" w14:textId="77777777" w:rsidR="00CD5C36" w:rsidRPr="00540672" w:rsidRDefault="00CD5C36" w:rsidP="00545AF5">
      <w:pPr>
        <w:numPr>
          <w:ilvl w:val="3"/>
          <w:numId w:val="64"/>
        </w:numPr>
        <w:rPr>
          <w:rFonts w:ascii="Times New Roman" w:hAnsi="Times New Roman" w:cs="Times New Roman"/>
          <w:sz w:val="22"/>
          <w:szCs w:val="22"/>
        </w:rPr>
      </w:pPr>
      <w:r w:rsidRPr="00540672">
        <w:rPr>
          <w:rFonts w:ascii="Times New Roman" w:hAnsi="Times New Roman" w:cs="Times New Roman"/>
          <w:sz w:val="22"/>
          <w:szCs w:val="22"/>
        </w:rPr>
        <w:t>… pour une diversité des compétences.</w:t>
      </w:r>
    </w:p>
    <w:p w14:paraId="4B985410" w14:textId="77777777" w:rsidR="00CD5C36" w:rsidRPr="00540672" w:rsidRDefault="00CD5C36" w:rsidP="00545AF5">
      <w:pPr>
        <w:numPr>
          <w:ilvl w:val="0"/>
          <w:numId w:val="64"/>
        </w:numPr>
        <w:rPr>
          <w:rFonts w:ascii="Times New Roman" w:hAnsi="Times New Roman" w:cs="Times New Roman"/>
          <w:sz w:val="22"/>
          <w:szCs w:val="22"/>
          <w:lang w:val="en-CA"/>
        </w:rPr>
      </w:pPr>
      <w:r w:rsidRPr="00540672">
        <w:rPr>
          <w:rFonts w:ascii="Times New Roman" w:hAnsi="Times New Roman" w:cs="Times New Roman"/>
          <w:b/>
          <w:bCs/>
          <w:sz w:val="22"/>
          <w:szCs w:val="22"/>
        </w:rPr>
        <w:t>Avantages</w:t>
      </w:r>
    </w:p>
    <w:p w14:paraId="2DDDD603" w14:textId="77777777" w:rsidR="00CD5C36" w:rsidRPr="00540672" w:rsidRDefault="00CD5C36" w:rsidP="00545AF5">
      <w:pPr>
        <w:numPr>
          <w:ilvl w:val="1"/>
          <w:numId w:val="64"/>
        </w:numPr>
        <w:rPr>
          <w:rFonts w:ascii="Times New Roman" w:hAnsi="Times New Roman" w:cs="Times New Roman"/>
          <w:sz w:val="22"/>
          <w:szCs w:val="22"/>
        </w:rPr>
      </w:pPr>
      <w:r w:rsidRPr="00540672">
        <w:rPr>
          <w:rFonts w:ascii="Times New Roman" w:hAnsi="Times New Roman" w:cs="Times New Roman"/>
          <w:sz w:val="22"/>
          <w:szCs w:val="22"/>
        </w:rPr>
        <w:t>Réduction des coûts de développement.</w:t>
      </w:r>
    </w:p>
    <w:p w14:paraId="3267EFA8" w14:textId="77777777" w:rsidR="00CD5C36" w:rsidRPr="00540672" w:rsidRDefault="00CD5C36" w:rsidP="00545AF5">
      <w:pPr>
        <w:numPr>
          <w:ilvl w:val="1"/>
          <w:numId w:val="64"/>
        </w:numPr>
        <w:rPr>
          <w:rFonts w:ascii="Times New Roman" w:hAnsi="Times New Roman" w:cs="Times New Roman"/>
          <w:sz w:val="22"/>
          <w:szCs w:val="22"/>
        </w:rPr>
      </w:pPr>
      <w:r w:rsidRPr="00540672">
        <w:rPr>
          <w:rFonts w:ascii="Times New Roman" w:hAnsi="Times New Roman" w:cs="Times New Roman"/>
          <w:sz w:val="22"/>
          <w:szCs w:val="22"/>
        </w:rPr>
        <w:t>Accès à des ressources et à des compétences technologiques complémentaires renommées.</w:t>
      </w:r>
    </w:p>
    <w:p w14:paraId="5861CD35" w14:textId="77777777" w:rsidR="00CD5C36" w:rsidRPr="00540672" w:rsidRDefault="00CD5C36" w:rsidP="00545AF5">
      <w:pPr>
        <w:numPr>
          <w:ilvl w:val="0"/>
          <w:numId w:val="64"/>
        </w:numPr>
        <w:rPr>
          <w:rFonts w:ascii="Times New Roman" w:hAnsi="Times New Roman" w:cs="Times New Roman"/>
          <w:sz w:val="22"/>
          <w:szCs w:val="22"/>
          <w:lang w:val="en-CA"/>
        </w:rPr>
      </w:pPr>
      <w:r w:rsidRPr="00540672">
        <w:rPr>
          <w:rFonts w:ascii="Times New Roman" w:hAnsi="Times New Roman" w:cs="Times New Roman"/>
          <w:b/>
          <w:bCs/>
          <w:sz w:val="22"/>
          <w:szCs w:val="22"/>
        </w:rPr>
        <w:t>Désavantages</w:t>
      </w:r>
    </w:p>
    <w:p w14:paraId="3B0A478A" w14:textId="77777777" w:rsidR="00CD5C36" w:rsidRPr="00540672" w:rsidRDefault="00CD5C36" w:rsidP="00545AF5">
      <w:pPr>
        <w:numPr>
          <w:ilvl w:val="1"/>
          <w:numId w:val="64"/>
        </w:numPr>
        <w:rPr>
          <w:rFonts w:ascii="Times New Roman" w:hAnsi="Times New Roman" w:cs="Times New Roman"/>
          <w:sz w:val="22"/>
          <w:szCs w:val="22"/>
        </w:rPr>
      </w:pPr>
      <w:r w:rsidRPr="00540672">
        <w:rPr>
          <w:rFonts w:ascii="Times New Roman" w:hAnsi="Times New Roman" w:cs="Times New Roman"/>
          <w:sz w:val="22"/>
          <w:szCs w:val="22"/>
        </w:rPr>
        <w:t>Présence de coûts cachés, par exemple :</w:t>
      </w:r>
    </w:p>
    <w:p w14:paraId="14675872" w14:textId="77777777" w:rsidR="00CD5C36" w:rsidRPr="00540672" w:rsidRDefault="00CD5C36" w:rsidP="00545AF5">
      <w:pPr>
        <w:numPr>
          <w:ilvl w:val="2"/>
          <w:numId w:val="64"/>
        </w:numPr>
        <w:rPr>
          <w:rFonts w:ascii="Times New Roman" w:hAnsi="Times New Roman" w:cs="Times New Roman"/>
          <w:sz w:val="22"/>
          <w:szCs w:val="22"/>
        </w:rPr>
      </w:pPr>
      <w:r w:rsidRPr="00540672">
        <w:rPr>
          <w:rFonts w:ascii="Times New Roman" w:hAnsi="Times New Roman" w:cs="Times New Roman"/>
          <w:sz w:val="22"/>
          <w:szCs w:val="22"/>
        </w:rPr>
        <w:t>coûts liés au repérage et à l’évaluation des fournisseurs;</w:t>
      </w:r>
    </w:p>
    <w:p w14:paraId="5BB8C2B0" w14:textId="77777777" w:rsidR="00CD5C36" w:rsidRPr="00540672" w:rsidRDefault="00CD5C36" w:rsidP="00545AF5">
      <w:pPr>
        <w:numPr>
          <w:ilvl w:val="2"/>
          <w:numId w:val="64"/>
        </w:numPr>
        <w:rPr>
          <w:rFonts w:ascii="Times New Roman" w:hAnsi="Times New Roman" w:cs="Times New Roman"/>
          <w:sz w:val="22"/>
          <w:szCs w:val="22"/>
        </w:rPr>
      </w:pPr>
      <w:r w:rsidRPr="00540672">
        <w:rPr>
          <w:rFonts w:ascii="Times New Roman" w:hAnsi="Times New Roman" w:cs="Times New Roman"/>
          <w:sz w:val="22"/>
          <w:szCs w:val="22"/>
        </w:rPr>
        <w:t>coûts liés à la transition vers un nouveau fournisseur;</w:t>
      </w:r>
    </w:p>
    <w:p w14:paraId="5A11B965" w14:textId="77777777" w:rsidR="00CD5C36" w:rsidRPr="00540672" w:rsidRDefault="00CD5C36" w:rsidP="00545AF5">
      <w:pPr>
        <w:numPr>
          <w:ilvl w:val="2"/>
          <w:numId w:val="64"/>
        </w:numPr>
        <w:rPr>
          <w:rFonts w:ascii="Times New Roman" w:hAnsi="Times New Roman" w:cs="Times New Roman"/>
          <w:sz w:val="22"/>
          <w:szCs w:val="22"/>
        </w:rPr>
      </w:pPr>
      <w:r w:rsidRPr="00540672">
        <w:rPr>
          <w:rFonts w:ascii="Times New Roman" w:hAnsi="Times New Roman" w:cs="Times New Roman"/>
          <w:sz w:val="22"/>
          <w:szCs w:val="22"/>
        </w:rPr>
        <w:t>coûts liés à la surveillance du fournisseur;</w:t>
      </w:r>
    </w:p>
    <w:p w14:paraId="75024143" w14:textId="77777777" w:rsidR="00CD5C36" w:rsidRPr="00540672" w:rsidRDefault="00CD5C36" w:rsidP="00545AF5">
      <w:pPr>
        <w:numPr>
          <w:ilvl w:val="2"/>
          <w:numId w:val="64"/>
        </w:numPr>
        <w:rPr>
          <w:rFonts w:ascii="Times New Roman" w:hAnsi="Times New Roman" w:cs="Times New Roman"/>
          <w:sz w:val="22"/>
          <w:szCs w:val="22"/>
          <w:lang w:val="en-CA"/>
        </w:rPr>
      </w:pPr>
      <w:r w:rsidRPr="00540672">
        <w:rPr>
          <w:rFonts w:ascii="Times New Roman" w:hAnsi="Times New Roman" w:cs="Times New Roman"/>
          <w:sz w:val="22"/>
          <w:szCs w:val="22"/>
        </w:rPr>
        <w:t>etc.</w:t>
      </w:r>
    </w:p>
    <w:p w14:paraId="728EA4EB" w14:textId="77777777" w:rsidR="00CD5C36" w:rsidRPr="00540672" w:rsidRDefault="00CD5C36" w:rsidP="00545AF5">
      <w:pPr>
        <w:numPr>
          <w:ilvl w:val="1"/>
          <w:numId w:val="64"/>
        </w:numPr>
        <w:rPr>
          <w:rFonts w:ascii="Times New Roman" w:hAnsi="Times New Roman" w:cs="Times New Roman"/>
          <w:sz w:val="22"/>
          <w:szCs w:val="22"/>
        </w:rPr>
      </w:pPr>
      <w:r w:rsidRPr="00540672">
        <w:rPr>
          <w:rFonts w:ascii="Times New Roman" w:hAnsi="Times New Roman" w:cs="Times New Roman"/>
          <w:sz w:val="22"/>
          <w:szCs w:val="22"/>
        </w:rPr>
        <w:t>Intrusion d’une tierce partie dans les processus d’affaires internes de l’entreprise.</w:t>
      </w:r>
    </w:p>
    <w:p w14:paraId="6559B5B1" w14:textId="77777777" w:rsidR="00CD5C36" w:rsidRPr="00540672" w:rsidRDefault="00CD5C36" w:rsidP="00545AF5">
      <w:pPr>
        <w:numPr>
          <w:ilvl w:val="1"/>
          <w:numId w:val="64"/>
        </w:numPr>
        <w:rPr>
          <w:rFonts w:ascii="Times New Roman" w:hAnsi="Times New Roman" w:cs="Times New Roman"/>
          <w:sz w:val="22"/>
          <w:szCs w:val="22"/>
        </w:rPr>
      </w:pPr>
      <w:r w:rsidRPr="00540672">
        <w:rPr>
          <w:rFonts w:ascii="Times New Roman" w:hAnsi="Times New Roman" w:cs="Times New Roman"/>
          <w:sz w:val="22"/>
          <w:szCs w:val="22"/>
        </w:rPr>
        <w:t>Coûts cachés de l’impartition à l’étranger.</w:t>
      </w:r>
    </w:p>
    <w:p w14:paraId="0CE8C400" w14:textId="77777777" w:rsidR="00BA5844" w:rsidRPr="00540672" w:rsidRDefault="00BA5844" w:rsidP="00937499">
      <w:pPr>
        <w:rPr>
          <w:rFonts w:ascii="Times New Roman" w:hAnsi="Times New Roman" w:cs="Times New Roman"/>
          <w:sz w:val="22"/>
          <w:szCs w:val="22"/>
        </w:rPr>
      </w:pPr>
    </w:p>
    <w:p w14:paraId="3A8B6172" w14:textId="3D29F528" w:rsidR="00BA5844" w:rsidRPr="00540672" w:rsidRDefault="00BA5844"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développement à base de composants logiciels</w:t>
      </w:r>
    </w:p>
    <w:p w14:paraId="77182480" w14:textId="77777777" w:rsidR="00CD5C36" w:rsidRPr="00540672" w:rsidRDefault="00CD5C36" w:rsidP="00545AF5">
      <w:pPr>
        <w:numPr>
          <w:ilvl w:val="0"/>
          <w:numId w:val="65"/>
        </w:numPr>
        <w:rPr>
          <w:rFonts w:ascii="Times New Roman" w:hAnsi="Times New Roman" w:cs="Times New Roman"/>
          <w:sz w:val="22"/>
          <w:szCs w:val="22"/>
        </w:rPr>
      </w:pPr>
      <w:r w:rsidRPr="00540672">
        <w:rPr>
          <w:rFonts w:ascii="Times New Roman" w:hAnsi="Times New Roman" w:cs="Times New Roman"/>
          <w:sz w:val="22"/>
          <w:szCs w:val="22"/>
        </w:rPr>
        <w:t xml:space="preserve">Des groupes d’objets sont </w:t>
      </w:r>
      <w:r w:rsidRPr="00540672">
        <w:rPr>
          <w:rFonts w:ascii="Times New Roman" w:hAnsi="Times New Roman" w:cs="Times New Roman"/>
          <w:b/>
          <w:bCs/>
          <w:sz w:val="22"/>
          <w:szCs w:val="22"/>
        </w:rPr>
        <w:t>assemblés</w:t>
      </w:r>
      <w:r w:rsidRPr="00540672">
        <w:rPr>
          <w:rFonts w:ascii="Times New Roman" w:hAnsi="Times New Roman" w:cs="Times New Roman"/>
          <w:sz w:val="22"/>
          <w:szCs w:val="22"/>
        </w:rPr>
        <w:t xml:space="preserve"> pour fournir des éléments logiciels aux fonctions courantes, comme l’interface utilisateur graphique ou la commande en ligne.</w:t>
      </w:r>
    </w:p>
    <w:p w14:paraId="743D2FDB" w14:textId="77777777" w:rsidR="00CD5C36" w:rsidRPr="00540672" w:rsidRDefault="00CD5C36" w:rsidP="00545AF5">
      <w:pPr>
        <w:numPr>
          <w:ilvl w:val="1"/>
          <w:numId w:val="65"/>
        </w:numPr>
        <w:rPr>
          <w:rFonts w:ascii="Times New Roman" w:hAnsi="Times New Roman" w:cs="Times New Roman"/>
          <w:sz w:val="22"/>
          <w:szCs w:val="22"/>
        </w:rPr>
      </w:pPr>
      <w:r w:rsidRPr="00540672">
        <w:rPr>
          <w:rFonts w:ascii="Times New Roman" w:hAnsi="Times New Roman" w:cs="Times New Roman"/>
          <w:sz w:val="22"/>
          <w:szCs w:val="22"/>
        </w:rPr>
        <w:t>Exemples de composants : paniers d’achat virtuels, authentification de l’utilisateur, moteurs de recherche, catalogues</w:t>
      </w:r>
    </w:p>
    <w:p w14:paraId="6A61E129" w14:textId="77777777" w:rsidR="00CD5C36" w:rsidRPr="00540672" w:rsidRDefault="00CD5C36" w:rsidP="00545AF5">
      <w:pPr>
        <w:numPr>
          <w:ilvl w:val="0"/>
          <w:numId w:val="65"/>
        </w:numPr>
        <w:rPr>
          <w:rFonts w:ascii="Times New Roman" w:hAnsi="Times New Roman" w:cs="Times New Roman"/>
          <w:sz w:val="22"/>
          <w:szCs w:val="22"/>
        </w:rPr>
      </w:pPr>
      <w:r w:rsidRPr="00540672">
        <w:rPr>
          <w:rFonts w:ascii="Times New Roman" w:hAnsi="Times New Roman" w:cs="Times New Roman"/>
          <w:sz w:val="22"/>
          <w:szCs w:val="22"/>
        </w:rPr>
        <w:t xml:space="preserve">La combinaison de ces éléments logiciels permet de créer des applications d’affaires à </w:t>
      </w:r>
      <w:r w:rsidRPr="00540672">
        <w:rPr>
          <w:rFonts w:ascii="Times New Roman" w:hAnsi="Times New Roman" w:cs="Times New Roman"/>
          <w:b/>
          <w:bCs/>
          <w:sz w:val="22"/>
          <w:szCs w:val="22"/>
        </w:rPr>
        <w:t>grande échelle</w:t>
      </w:r>
      <w:r w:rsidRPr="00540672">
        <w:rPr>
          <w:rFonts w:ascii="Times New Roman" w:hAnsi="Times New Roman" w:cs="Times New Roman"/>
          <w:sz w:val="22"/>
          <w:szCs w:val="22"/>
        </w:rPr>
        <w:t>.</w:t>
      </w:r>
    </w:p>
    <w:p w14:paraId="0DAECA2A" w14:textId="77777777" w:rsidR="00BA5844" w:rsidRPr="00540672" w:rsidRDefault="00BA5844" w:rsidP="00937499">
      <w:pPr>
        <w:rPr>
          <w:rFonts w:ascii="Times New Roman" w:hAnsi="Times New Roman" w:cs="Times New Roman"/>
        </w:rPr>
      </w:pPr>
    </w:p>
    <w:p w14:paraId="53B09935" w14:textId="77777777" w:rsidR="00575180" w:rsidRPr="00540672" w:rsidRDefault="00575180" w:rsidP="00937499">
      <w:pPr>
        <w:rPr>
          <w:rFonts w:ascii="Times New Roman" w:hAnsi="Times New Roman" w:cs="Times New Roman"/>
        </w:rPr>
      </w:pPr>
    </w:p>
    <w:p w14:paraId="38F26184" w14:textId="77777777" w:rsidR="00575180" w:rsidRPr="00540672" w:rsidRDefault="00575180" w:rsidP="00937499">
      <w:pPr>
        <w:rPr>
          <w:rFonts w:ascii="Times New Roman" w:hAnsi="Times New Roman" w:cs="Times New Roman"/>
        </w:rPr>
      </w:pPr>
    </w:p>
    <w:p w14:paraId="4593E7EF" w14:textId="6EF3EF2A" w:rsidR="00575180" w:rsidRPr="00540672" w:rsidRDefault="00CD5C36" w:rsidP="00937499">
      <w:pPr>
        <w:rPr>
          <w:rFonts w:ascii="Times New Roman" w:hAnsi="Times New Roman" w:cs="Times New Roman"/>
          <w:b/>
          <w:i/>
          <w:szCs w:val="28"/>
          <w:u w:val="single"/>
        </w:rPr>
      </w:pPr>
      <w:r w:rsidRPr="00540672">
        <w:rPr>
          <w:rFonts w:ascii="Times New Roman" w:hAnsi="Times New Roman" w:cs="Times New Roman"/>
          <w:b/>
          <w:i/>
          <w:szCs w:val="28"/>
          <w:u w:val="single"/>
        </w:rPr>
        <w:t>Chapitre 14 : La gestion de projets</w:t>
      </w:r>
    </w:p>
    <w:p w14:paraId="1F2B0AC2" w14:textId="77777777" w:rsidR="00CD5C36" w:rsidRPr="00540672" w:rsidRDefault="00CD5C36" w:rsidP="00937499">
      <w:pPr>
        <w:rPr>
          <w:rFonts w:ascii="Times New Roman" w:hAnsi="Times New Roman" w:cs="Times New Roman"/>
          <w:b/>
          <w:sz w:val="28"/>
          <w:szCs w:val="28"/>
          <w:u w:val="single"/>
        </w:rPr>
      </w:pPr>
    </w:p>
    <w:p w14:paraId="5148688D" w14:textId="61DFCC47" w:rsidR="00CD5C36" w:rsidRPr="00540672" w:rsidRDefault="00CD5C36"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remède de McKesson en matière de gestion de projets</w:t>
      </w:r>
    </w:p>
    <w:p w14:paraId="24F57AD1" w14:textId="77777777" w:rsidR="00CD5C36" w:rsidRPr="00540672" w:rsidRDefault="00CD5C36" w:rsidP="00545AF5">
      <w:pPr>
        <w:numPr>
          <w:ilvl w:val="0"/>
          <w:numId w:val="66"/>
        </w:numPr>
        <w:rPr>
          <w:rFonts w:ascii="Times New Roman" w:hAnsi="Times New Roman" w:cs="Times New Roman"/>
          <w:sz w:val="22"/>
          <w:szCs w:val="22"/>
        </w:rPr>
      </w:pPr>
      <w:r w:rsidRPr="00540672">
        <w:rPr>
          <w:rFonts w:ascii="Times New Roman" w:hAnsi="Times New Roman" w:cs="Times New Roman"/>
          <w:bCs/>
          <w:sz w:val="22"/>
          <w:szCs w:val="22"/>
        </w:rPr>
        <w:t xml:space="preserve">Problème : </w:t>
      </w:r>
      <w:r w:rsidRPr="00540672">
        <w:rPr>
          <w:rFonts w:ascii="Times New Roman" w:hAnsi="Times New Roman" w:cs="Times New Roman"/>
          <w:sz w:val="22"/>
          <w:szCs w:val="22"/>
        </w:rPr>
        <w:t>Données incohérentes et fragmentées, provenant de sources multiples, qui entravent l’efficacité opérationnelle et la prise de décision dans le traitement des commandes et la gestion des stocks.</w:t>
      </w:r>
    </w:p>
    <w:p w14:paraId="78757346" w14:textId="77777777" w:rsidR="00CD5C36" w:rsidRPr="00540672" w:rsidRDefault="00CD5C36" w:rsidP="00545AF5">
      <w:pPr>
        <w:numPr>
          <w:ilvl w:val="0"/>
          <w:numId w:val="66"/>
        </w:numPr>
        <w:rPr>
          <w:rFonts w:ascii="Times New Roman" w:hAnsi="Times New Roman" w:cs="Times New Roman"/>
          <w:sz w:val="22"/>
          <w:szCs w:val="22"/>
        </w:rPr>
      </w:pPr>
      <w:r w:rsidRPr="00540672">
        <w:rPr>
          <w:rFonts w:ascii="Times New Roman" w:hAnsi="Times New Roman" w:cs="Times New Roman"/>
          <w:bCs/>
          <w:sz w:val="22"/>
          <w:szCs w:val="22"/>
        </w:rPr>
        <w:t xml:space="preserve">Solutions : </w:t>
      </w:r>
      <w:r w:rsidRPr="00540672">
        <w:rPr>
          <w:rFonts w:ascii="Times New Roman" w:hAnsi="Times New Roman" w:cs="Times New Roman"/>
          <w:sz w:val="22"/>
          <w:szCs w:val="22"/>
        </w:rPr>
        <w:t>Remplacer les systèmes existants par une infrastructure commune d’intelligence d’affaires avec un entrepôt de données centralisé pour toute l’entreprise.</w:t>
      </w:r>
    </w:p>
    <w:p w14:paraId="4CD42BFB" w14:textId="77777777" w:rsidR="00CD5C36" w:rsidRPr="00540672" w:rsidRDefault="00CD5C36" w:rsidP="00545AF5">
      <w:pPr>
        <w:numPr>
          <w:ilvl w:val="0"/>
          <w:numId w:val="66"/>
        </w:numPr>
        <w:rPr>
          <w:rFonts w:ascii="Times New Roman" w:hAnsi="Times New Roman" w:cs="Times New Roman"/>
          <w:sz w:val="22"/>
          <w:szCs w:val="22"/>
        </w:rPr>
      </w:pPr>
      <w:r w:rsidRPr="00540672">
        <w:rPr>
          <w:rFonts w:ascii="Times New Roman" w:hAnsi="Times New Roman" w:cs="Times New Roman"/>
          <w:sz w:val="22"/>
          <w:szCs w:val="22"/>
        </w:rPr>
        <w:t>Importante et difficile implantation réussie en moins de deux ans grâce à de saines méthodes de gestion de projets.</w:t>
      </w:r>
    </w:p>
    <w:p w14:paraId="02A8173A" w14:textId="77777777" w:rsidR="00CD5C36" w:rsidRPr="00540672" w:rsidRDefault="00CD5C36" w:rsidP="00545AF5">
      <w:pPr>
        <w:numPr>
          <w:ilvl w:val="0"/>
          <w:numId w:val="66"/>
        </w:numPr>
        <w:rPr>
          <w:rFonts w:ascii="Times New Roman" w:hAnsi="Times New Roman" w:cs="Times New Roman"/>
          <w:sz w:val="22"/>
          <w:szCs w:val="22"/>
        </w:rPr>
      </w:pPr>
      <w:r w:rsidRPr="00540672">
        <w:rPr>
          <w:rFonts w:ascii="Times New Roman" w:hAnsi="Times New Roman" w:cs="Times New Roman"/>
          <w:sz w:val="22"/>
          <w:szCs w:val="22"/>
        </w:rPr>
        <w:t>Ce cas démontre l’importance d’une direction de projet solide pour réduire les coûts et respecter les échéanciers.</w:t>
      </w:r>
    </w:p>
    <w:p w14:paraId="61AC9E93" w14:textId="77777777" w:rsidR="00CD5C36" w:rsidRPr="00540672" w:rsidRDefault="00CD5C36" w:rsidP="00937499">
      <w:pPr>
        <w:rPr>
          <w:rFonts w:ascii="Times New Roman" w:hAnsi="Times New Roman" w:cs="Times New Roman"/>
          <w:b/>
          <w:sz w:val="22"/>
          <w:szCs w:val="22"/>
          <w:u w:val="single"/>
        </w:rPr>
      </w:pPr>
    </w:p>
    <w:p w14:paraId="7846EA2D" w14:textId="57C99851" w:rsidR="00CD5C36" w:rsidRPr="00540672" w:rsidRDefault="00CD5C36"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14.1 L’importance de la gestion de projets</w:t>
      </w:r>
    </w:p>
    <w:p w14:paraId="6BE54778" w14:textId="77777777" w:rsidR="00CD5C36" w:rsidRPr="00540672" w:rsidRDefault="00CD5C36" w:rsidP="00937499">
      <w:pPr>
        <w:rPr>
          <w:rFonts w:ascii="Times New Roman" w:hAnsi="Times New Roman" w:cs="Times New Roman"/>
          <w:b/>
          <w:sz w:val="22"/>
          <w:szCs w:val="22"/>
          <w:u w:val="single"/>
        </w:rPr>
      </w:pPr>
    </w:p>
    <w:p w14:paraId="55F3C3F3" w14:textId="2823B8CA" w:rsidR="00CD5C36" w:rsidRPr="00540672" w:rsidRDefault="00CD5C36"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L’importance de la gestion de projets</w:t>
      </w:r>
    </w:p>
    <w:p w14:paraId="067C512A" w14:textId="77777777" w:rsidR="00CD5C36" w:rsidRPr="00540672" w:rsidRDefault="00CD5C36" w:rsidP="00CD5C36">
      <w:pPr>
        <w:rPr>
          <w:rFonts w:ascii="Times New Roman" w:hAnsi="Times New Roman" w:cs="Times New Roman"/>
          <w:sz w:val="22"/>
          <w:szCs w:val="22"/>
        </w:rPr>
      </w:pPr>
      <w:r w:rsidRPr="00540672">
        <w:rPr>
          <w:rFonts w:ascii="Times New Roman" w:hAnsi="Times New Roman" w:cs="Times New Roman"/>
          <w:bCs/>
          <w:sz w:val="22"/>
          <w:szCs w:val="22"/>
        </w:rPr>
        <w:t>Les projets hors de contrôle et l’échec des systèmes</w:t>
      </w:r>
    </w:p>
    <w:p w14:paraId="6A427D0A" w14:textId="77777777" w:rsidR="00CD5C36" w:rsidRPr="00540672" w:rsidRDefault="00CD5C36" w:rsidP="00545AF5">
      <w:pPr>
        <w:numPr>
          <w:ilvl w:val="0"/>
          <w:numId w:val="67"/>
        </w:numPr>
        <w:rPr>
          <w:rFonts w:ascii="Times New Roman" w:hAnsi="Times New Roman" w:cs="Times New Roman"/>
          <w:sz w:val="22"/>
          <w:szCs w:val="22"/>
        </w:rPr>
      </w:pPr>
      <w:r w:rsidRPr="00540672">
        <w:rPr>
          <w:rFonts w:ascii="Times New Roman" w:hAnsi="Times New Roman" w:cs="Times New Roman"/>
          <w:bCs/>
          <w:sz w:val="22"/>
          <w:szCs w:val="22"/>
        </w:rPr>
        <w:t>Les projets hors de contrôle : 30-40 % des projets en TI</w:t>
      </w:r>
    </w:p>
    <w:p w14:paraId="13C3DF19"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t>Dépassement des échéances prévues et des prévisions de coûts.</w:t>
      </w:r>
    </w:p>
    <w:p w14:paraId="5C527C3A"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t xml:space="preserve">Impossibilité d’atteindre les résultats prévus. </w:t>
      </w:r>
    </w:p>
    <w:p w14:paraId="6374951C"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lastRenderedPageBreak/>
        <w:t>Temps et besoin reliées. Les besoins évoluent, si c’est trop long, le système final est désuet.</w:t>
      </w:r>
    </w:p>
    <w:p w14:paraId="0A893D6C" w14:textId="77777777" w:rsidR="00CD5C36" w:rsidRPr="00540672" w:rsidRDefault="00CD5C36" w:rsidP="00545AF5">
      <w:pPr>
        <w:numPr>
          <w:ilvl w:val="0"/>
          <w:numId w:val="67"/>
        </w:numPr>
        <w:rPr>
          <w:rFonts w:ascii="Times New Roman" w:hAnsi="Times New Roman" w:cs="Times New Roman"/>
          <w:sz w:val="22"/>
          <w:szCs w:val="22"/>
          <w:lang w:val="en-CA"/>
        </w:rPr>
      </w:pPr>
      <w:r w:rsidRPr="00540672">
        <w:rPr>
          <w:rFonts w:ascii="Times New Roman" w:hAnsi="Times New Roman" w:cs="Times New Roman"/>
          <w:bCs/>
          <w:sz w:val="22"/>
          <w:szCs w:val="22"/>
        </w:rPr>
        <w:t>Les types d’échecs de systèmes</w:t>
      </w:r>
    </w:p>
    <w:p w14:paraId="4E062170"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t>Le système ne satisfait pas aux besoins fondamentaux de l’entreprise.</w:t>
      </w:r>
    </w:p>
    <w:p w14:paraId="5C3DB148"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t xml:space="preserve">Le système n’améliore pas la performance de l’entreprise. </w:t>
      </w:r>
    </w:p>
    <w:p w14:paraId="45C71111"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t>L’</w:t>
      </w:r>
      <w:r w:rsidRPr="00540672">
        <w:rPr>
          <w:rFonts w:ascii="Times New Roman" w:hAnsi="Times New Roman" w:cs="Times New Roman"/>
          <w:bCs/>
          <w:sz w:val="22"/>
          <w:szCs w:val="22"/>
        </w:rPr>
        <w:t xml:space="preserve">interface utilisateur </w:t>
      </w:r>
      <w:r w:rsidRPr="00540672">
        <w:rPr>
          <w:rFonts w:ascii="Times New Roman" w:hAnsi="Times New Roman" w:cs="Times New Roman"/>
          <w:sz w:val="22"/>
          <w:szCs w:val="22"/>
        </w:rPr>
        <w:t>est</w:t>
      </w:r>
      <w:r w:rsidRPr="00540672">
        <w:rPr>
          <w:rFonts w:ascii="Times New Roman" w:hAnsi="Times New Roman" w:cs="Times New Roman"/>
          <w:bCs/>
          <w:sz w:val="22"/>
          <w:szCs w:val="22"/>
        </w:rPr>
        <w:t xml:space="preserve"> </w:t>
      </w:r>
      <w:r w:rsidRPr="00540672">
        <w:rPr>
          <w:rFonts w:ascii="Times New Roman" w:hAnsi="Times New Roman" w:cs="Times New Roman"/>
          <w:sz w:val="22"/>
          <w:szCs w:val="22"/>
        </w:rPr>
        <w:t>compliquée, mal conçue ou mal structurée et peut décourager son utilisation.</w:t>
      </w:r>
    </w:p>
    <w:p w14:paraId="00E680F6" w14:textId="77777777" w:rsidR="00CD5C36" w:rsidRPr="00540672" w:rsidRDefault="00CD5C36" w:rsidP="00545AF5">
      <w:pPr>
        <w:numPr>
          <w:ilvl w:val="1"/>
          <w:numId w:val="67"/>
        </w:numPr>
        <w:rPr>
          <w:rFonts w:ascii="Times New Roman" w:hAnsi="Times New Roman" w:cs="Times New Roman"/>
          <w:sz w:val="22"/>
          <w:szCs w:val="22"/>
        </w:rPr>
      </w:pPr>
      <w:r w:rsidRPr="00540672">
        <w:rPr>
          <w:rFonts w:ascii="Times New Roman" w:hAnsi="Times New Roman" w:cs="Times New Roman"/>
          <w:sz w:val="22"/>
          <w:szCs w:val="22"/>
        </w:rPr>
        <w:t>Les données sont imprécises ou incohérentes.</w:t>
      </w:r>
    </w:p>
    <w:p w14:paraId="4842076D" w14:textId="77777777" w:rsidR="00CD5C36" w:rsidRPr="00540672" w:rsidRDefault="00CD5C36" w:rsidP="00937499">
      <w:pPr>
        <w:rPr>
          <w:rFonts w:ascii="Times New Roman" w:hAnsi="Times New Roman" w:cs="Times New Roman"/>
          <w:b/>
          <w:sz w:val="22"/>
          <w:szCs w:val="22"/>
          <w:u w:val="single"/>
        </w:rPr>
      </w:pPr>
    </w:p>
    <w:p w14:paraId="3532DD05" w14:textId="50C5BFA0" w:rsidR="00CD5C36" w:rsidRPr="00540672" w:rsidRDefault="00CD5C36"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objectifs de la gestion de projets</w:t>
      </w:r>
    </w:p>
    <w:p w14:paraId="25700CE5" w14:textId="77777777" w:rsidR="00CD5C36" w:rsidRPr="00540672" w:rsidRDefault="00CD5C36" w:rsidP="00545AF5">
      <w:pPr>
        <w:numPr>
          <w:ilvl w:val="0"/>
          <w:numId w:val="68"/>
        </w:numPr>
        <w:rPr>
          <w:rFonts w:ascii="Times New Roman" w:hAnsi="Times New Roman" w:cs="Times New Roman"/>
          <w:sz w:val="22"/>
          <w:szCs w:val="22"/>
          <w:lang w:val="en-CA"/>
        </w:rPr>
      </w:pPr>
      <w:r w:rsidRPr="00540672">
        <w:rPr>
          <w:rFonts w:ascii="Times New Roman" w:hAnsi="Times New Roman" w:cs="Times New Roman"/>
          <w:bCs/>
          <w:sz w:val="22"/>
          <w:szCs w:val="22"/>
        </w:rPr>
        <w:t>La gestion de projets</w:t>
      </w:r>
    </w:p>
    <w:p w14:paraId="56AB6563" w14:textId="77777777" w:rsidR="00CD5C36" w:rsidRPr="00540672" w:rsidRDefault="00CD5C36" w:rsidP="00545AF5">
      <w:pPr>
        <w:numPr>
          <w:ilvl w:val="1"/>
          <w:numId w:val="68"/>
        </w:numPr>
        <w:rPr>
          <w:rFonts w:ascii="Times New Roman" w:hAnsi="Times New Roman" w:cs="Times New Roman"/>
          <w:sz w:val="22"/>
          <w:szCs w:val="22"/>
        </w:rPr>
      </w:pPr>
      <w:r w:rsidRPr="00540672">
        <w:rPr>
          <w:rFonts w:ascii="Times New Roman" w:hAnsi="Times New Roman" w:cs="Times New Roman"/>
          <w:sz w:val="22"/>
          <w:szCs w:val="22"/>
        </w:rPr>
        <w:t xml:space="preserve">Se rapporte à l’application de connaissances, d’outils et de techniques visant l’atteinte </w:t>
      </w:r>
      <w:r w:rsidRPr="00540672">
        <w:rPr>
          <w:rFonts w:ascii="Times New Roman" w:hAnsi="Times New Roman" w:cs="Times New Roman"/>
          <w:bCs/>
          <w:sz w:val="22"/>
          <w:szCs w:val="22"/>
        </w:rPr>
        <w:t>d’objectifs</w:t>
      </w:r>
      <w:r w:rsidRPr="00540672">
        <w:rPr>
          <w:rFonts w:ascii="Times New Roman" w:hAnsi="Times New Roman" w:cs="Times New Roman"/>
          <w:sz w:val="22"/>
          <w:szCs w:val="22"/>
        </w:rPr>
        <w:t xml:space="preserve"> précis, dans le respect du </w:t>
      </w:r>
      <w:r w:rsidRPr="00540672">
        <w:rPr>
          <w:rFonts w:ascii="Times New Roman" w:hAnsi="Times New Roman" w:cs="Times New Roman"/>
          <w:bCs/>
          <w:sz w:val="22"/>
          <w:szCs w:val="22"/>
        </w:rPr>
        <w:t>budget</w:t>
      </w:r>
      <w:r w:rsidRPr="00540672">
        <w:rPr>
          <w:rFonts w:ascii="Times New Roman" w:hAnsi="Times New Roman" w:cs="Times New Roman"/>
          <w:sz w:val="22"/>
          <w:szCs w:val="22"/>
        </w:rPr>
        <w:t xml:space="preserve"> et de </w:t>
      </w:r>
      <w:r w:rsidRPr="00540672">
        <w:rPr>
          <w:rFonts w:ascii="Times New Roman" w:hAnsi="Times New Roman" w:cs="Times New Roman"/>
          <w:bCs/>
          <w:sz w:val="22"/>
          <w:szCs w:val="22"/>
        </w:rPr>
        <w:t>l’échéancier</w:t>
      </w:r>
      <w:r w:rsidRPr="00540672">
        <w:rPr>
          <w:rFonts w:ascii="Times New Roman" w:hAnsi="Times New Roman" w:cs="Times New Roman"/>
          <w:sz w:val="22"/>
          <w:szCs w:val="22"/>
        </w:rPr>
        <w:t xml:space="preserve"> établis.</w:t>
      </w:r>
    </w:p>
    <w:p w14:paraId="085D69A6" w14:textId="77777777" w:rsidR="00CD5C36" w:rsidRPr="00540672" w:rsidRDefault="00CD5C36" w:rsidP="00545AF5">
      <w:pPr>
        <w:numPr>
          <w:ilvl w:val="1"/>
          <w:numId w:val="68"/>
        </w:numPr>
        <w:rPr>
          <w:rFonts w:ascii="Times New Roman" w:hAnsi="Times New Roman" w:cs="Times New Roman"/>
          <w:sz w:val="22"/>
          <w:szCs w:val="22"/>
          <w:lang w:val="en-CA"/>
        </w:rPr>
      </w:pPr>
      <w:r w:rsidRPr="00540672">
        <w:rPr>
          <w:rFonts w:ascii="Times New Roman" w:hAnsi="Times New Roman" w:cs="Times New Roman"/>
          <w:sz w:val="22"/>
          <w:szCs w:val="22"/>
        </w:rPr>
        <w:t>Inclut les activités suivantes :</w:t>
      </w:r>
    </w:p>
    <w:p w14:paraId="02AAC140" w14:textId="77777777" w:rsidR="00CD5C36" w:rsidRPr="00540672" w:rsidRDefault="00CD5C36" w:rsidP="00545AF5">
      <w:pPr>
        <w:numPr>
          <w:ilvl w:val="2"/>
          <w:numId w:val="68"/>
        </w:numPr>
        <w:rPr>
          <w:rFonts w:ascii="Times New Roman" w:hAnsi="Times New Roman" w:cs="Times New Roman"/>
          <w:sz w:val="22"/>
          <w:szCs w:val="22"/>
        </w:rPr>
      </w:pPr>
      <w:r w:rsidRPr="00540672">
        <w:rPr>
          <w:rFonts w:ascii="Times New Roman" w:hAnsi="Times New Roman" w:cs="Times New Roman"/>
          <w:sz w:val="22"/>
          <w:szCs w:val="22"/>
        </w:rPr>
        <w:t xml:space="preserve">la </w:t>
      </w:r>
      <w:r w:rsidRPr="00540672">
        <w:rPr>
          <w:rFonts w:ascii="Times New Roman" w:hAnsi="Times New Roman" w:cs="Times New Roman"/>
          <w:bCs/>
          <w:sz w:val="22"/>
          <w:szCs w:val="22"/>
        </w:rPr>
        <w:t>planification</w:t>
      </w:r>
      <w:r w:rsidRPr="00540672">
        <w:rPr>
          <w:rFonts w:ascii="Times New Roman" w:hAnsi="Times New Roman" w:cs="Times New Roman"/>
          <w:sz w:val="22"/>
          <w:szCs w:val="22"/>
        </w:rPr>
        <w:t xml:space="preserve"> du travail, l’évaluation des </w:t>
      </w:r>
      <w:r w:rsidRPr="00540672">
        <w:rPr>
          <w:rFonts w:ascii="Times New Roman" w:hAnsi="Times New Roman" w:cs="Times New Roman"/>
          <w:bCs/>
          <w:sz w:val="22"/>
          <w:szCs w:val="22"/>
        </w:rPr>
        <w:t>risques</w:t>
      </w:r>
      <w:r w:rsidRPr="00540672">
        <w:rPr>
          <w:rFonts w:ascii="Times New Roman" w:hAnsi="Times New Roman" w:cs="Times New Roman"/>
          <w:sz w:val="22"/>
          <w:szCs w:val="22"/>
        </w:rPr>
        <w:t xml:space="preserve">, l’estimation des </w:t>
      </w:r>
      <w:r w:rsidRPr="00540672">
        <w:rPr>
          <w:rFonts w:ascii="Times New Roman" w:hAnsi="Times New Roman" w:cs="Times New Roman"/>
          <w:bCs/>
          <w:sz w:val="22"/>
          <w:szCs w:val="22"/>
        </w:rPr>
        <w:t>ressources</w:t>
      </w:r>
      <w:r w:rsidRPr="00540672">
        <w:rPr>
          <w:rFonts w:ascii="Times New Roman" w:hAnsi="Times New Roman" w:cs="Times New Roman"/>
          <w:sz w:val="22"/>
          <w:szCs w:val="22"/>
        </w:rPr>
        <w:t xml:space="preserve"> nécessaires, l’organisation du travail, l’acquisition des ressources, l’assignation des tâches, la </w:t>
      </w:r>
      <w:r w:rsidRPr="00540672">
        <w:rPr>
          <w:rFonts w:ascii="Times New Roman" w:hAnsi="Times New Roman" w:cs="Times New Roman"/>
          <w:bCs/>
          <w:sz w:val="22"/>
          <w:szCs w:val="22"/>
        </w:rPr>
        <w:t>direction</w:t>
      </w:r>
      <w:r w:rsidRPr="00540672">
        <w:rPr>
          <w:rFonts w:ascii="Times New Roman" w:hAnsi="Times New Roman" w:cs="Times New Roman"/>
          <w:sz w:val="22"/>
          <w:szCs w:val="22"/>
        </w:rPr>
        <w:t xml:space="preserve"> des activités, le contrôle de l’exécution du projet, la production de rapports sur son évolution et l’analyse des résultats.</w:t>
      </w:r>
    </w:p>
    <w:p w14:paraId="6BC473B6" w14:textId="77777777" w:rsidR="00CD5C36" w:rsidRPr="00540672" w:rsidRDefault="00CD5C36" w:rsidP="00545AF5">
      <w:pPr>
        <w:numPr>
          <w:ilvl w:val="1"/>
          <w:numId w:val="68"/>
        </w:numPr>
        <w:rPr>
          <w:rFonts w:ascii="Times New Roman" w:hAnsi="Times New Roman" w:cs="Times New Roman"/>
          <w:sz w:val="22"/>
          <w:szCs w:val="22"/>
          <w:lang w:val="en-CA"/>
        </w:rPr>
      </w:pPr>
      <w:r w:rsidRPr="00540672">
        <w:rPr>
          <w:rFonts w:ascii="Times New Roman" w:hAnsi="Times New Roman" w:cs="Times New Roman"/>
          <w:bCs/>
          <w:sz w:val="22"/>
          <w:szCs w:val="22"/>
        </w:rPr>
        <w:t xml:space="preserve">Cinq grandes variables : </w:t>
      </w:r>
    </w:p>
    <w:p w14:paraId="6A98078D" w14:textId="77777777" w:rsidR="00CD5C36" w:rsidRPr="00540672" w:rsidRDefault="00CD5C36" w:rsidP="00545AF5">
      <w:pPr>
        <w:numPr>
          <w:ilvl w:val="2"/>
          <w:numId w:val="68"/>
        </w:numPr>
        <w:rPr>
          <w:rFonts w:ascii="Times New Roman" w:hAnsi="Times New Roman" w:cs="Times New Roman"/>
          <w:sz w:val="22"/>
          <w:szCs w:val="22"/>
        </w:rPr>
      </w:pPr>
      <w:r w:rsidRPr="00540672">
        <w:rPr>
          <w:rFonts w:ascii="Times New Roman" w:hAnsi="Times New Roman" w:cs="Times New Roman"/>
          <w:sz w:val="22"/>
          <w:szCs w:val="22"/>
        </w:rPr>
        <w:t>la portée (ou l’envergure), le temps, les coûts, la qualité et le risque.</w:t>
      </w:r>
    </w:p>
    <w:p w14:paraId="7B55DA43" w14:textId="77777777" w:rsidR="00CD5C36" w:rsidRPr="00540672" w:rsidRDefault="00CD5C36" w:rsidP="00937499">
      <w:pPr>
        <w:rPr>
          <w:rFonts w:ascii="Times New Roman" w:hAnsi="Times New Roman" w:cs="Times New Roman"/>
          <w:b/>
          <w:sz w:val="22"/>
          <w:szCs w:val="22"/>
          <w:u w:val="single"/>
        </w:rPr>
      </w:pPr>
    </w:p>
    <w:p w14:paraId="389C3E50" w14:textId="5D0F66DE"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 xml:space="preserve">14.2 </w:t>
      </w:r>
      <w:proofErr w:type="gramStart"/>
      <w:r w:rsidRPr="00540672">
        <w:rPr>
          <w:rFonts w:ascii="Times New Roman" w:hAnsi="Times New Roman" w:cs="Times New Roman"/>
          <w:b/>
          <w:sz w:val="22"/>
          <w:szCs w:val="22"/>
          <w:u w:val="single"/>
        </w:rPr>
        <w:t>et</w:t>
      </w:r>
      <w:proofErr w:type="gramEnd"/>
      <w:r w:rsidRPr="00540672">
        <w:rPr>
          <w:rFonts w:ascii="Times New Roman" w:hAnsi="Times New Roman" w:cs="Times New Roman"/>
          <w:b/>
          <w:sz w:val="22"/>
          <w:szCs w:val="22"/>
          <w:u w:val="single"/>
        </w:rPr>
        <w:t xml:space="preserve"> 14.3 La sélection des projets</w:t>
      </w:r>
    </w:p>
    <w:p w14:paraId="32EA2A64" w14:textId="77777777" w:rsidR="00545AF5" w:rsidRPr="00540672" w:rsidRDefault="00545AF5" w:rsidP="00937499">
      <w:pPr>
        <w:rPr>
          <w:rFonts w:ascii="Times New Roman" w:hAnsi="Times New Roman" w:cs="Times New Roman"/>
          <w:b/>
          <w:sz w:val="22"/>
          <w:szCs w:val="22"/>
          <w:u w:val="single"/>
        </w:rPr>
      </w:pPr>
    </w:p>
    <w:p w14:paraId="5C690CB4" w14:textId="46EFE6B4"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 lien entre les projets de systèmes et le plan d’affaires</w:t>
      </w:r>
    </w:p>
    <w:p w14:paraId="641B06B8" w14:textId="77777777" w:rsidR="00DC663B" w:rsidRPr="00540672" w:rsidRDefault="00DC663B" w:rsidP="00545AF5">
      <w:pPr>
        <w:numPr>
          <w:ilvl w:val="0"/>
          <w:numId w:val="69"/>
        </w:numPr>
        <w:rPr>
          <w:rFonts w:ascii="Times New Roman" w:hAnsi="Times New Roman" w:cs="Times New Roman"/>
          <w:sz w:val="22"/>
          <w:szCs w:val="22"/>
        </w:rPr>
      </w:pPr>
      <w:r w:rsidRPr="00540672">
        <w:rPr>
          <w:rFonts w:ascii="Times New Roman" w:hAnsi="Times New Roman" w:cs="Times New Roman"/>
          <w:bCs/>
          <w:sz w:val="22"/>
          <w:szCs w:val="22"/>
        </w:rPr>
        <w:t xml:space="preserve">Le plan stratégique des systèmes d’information </w:t>
      </w:r>
    </w:p>
    <w:p w14:paraId="7BDD9A88" w14:textId="77777777" w:rsidR="00DC663B" w:rsidRPr="00540672" w:rsidRDefault="00DC663B" w:rsidP="00545AF5">
      <w:pPr>
        <w:numPr>
          <w:ilvl w:val="1"/>
          <w:numId w:val="69"/>
        </w:numPr>
        <w:rPr>
          <w:rFonts w:ascii="Times New Roman" w:hAnsi="Times New Roman" w:cs="Times New Roman"/>
          <w:sz w:val="22"/>
          <w:szCs w:val="22"/>
        </w:rPr>
      </w:pPr>
      <w:r w:rsidRPr="00540672">
        <w:rPr>
          <w:rFonts w:ascii="Times New Roman" w:hAnsi="Times New Roman" w:cs="Times New Roman"/>
          <w:sz w:val="22"/>
          <w:szCs w:val="22"/>
        </w:rPr>
        <w:t>C’est une carte routière qui indique et justifie la direction vers laquelle on doit s’orienter.</w:t>
      </w:r>
    </w:p>
    <w:p w14:paraId="7F7E3D80" w14:textId="77777777" w:rsidR="00DC663B" w:rsidRPr="00540672" w:rsidRDefault="00DC663B" w:rsidP="00545AF5">
      <w:pPr>
        <w:numPr>
          <w:ilvl w:val="1"/>
          <w:numId w:val="69"/>
        </w:numPr>
        <w:rPr>
          <w:rFonts w:ascii="Times New Roman" w:hAnsi="Times New Roman" w:cs="Times New Roman"/>
          <w:sz w:val="22"/>
          <w:szCs w:val="22"/>
          <w:lang w:val="en-CA"/>
        </w:rPr>
      </w:pPr>
      <w:r w:rsidRPr="00540672">
        <w:rPr>
          <w:rFonts w:ascii="Times New Roman" w:hAnsi="Times New Roman" w:cs="Times New Roman"/>
          <w:sz w:val="22"/>
          <w:szCs w:val="22"/>
        </w:rPr>
        <w:t>On y retrouve :</w:t>
      </w:r>
    </w:p>
    <w:p w14:paraId="290A5F7F" w14:textId="77777777" w:rsidR="00DC663B" w:rsidRPr="00540672" w:rsidRDefault="00DC663B" w:rsidP="00545AF5">
      <w:pPr>
        <w:numPr>
          <w:ilvl w:val="2"/>
          <w:numId w:val="69"/>
        </w:numPr>
        <w:rPr>
          <w:rFonts w:ascii="Times New Roman" w:hAnsi="Times New Roman" w:cs="Times New Roman"/>
          <w:sz w:val="22"/>
          <w:szCs w:val="22"/>
          <w:lang w:val="en-CA"/>
        </w:rPr>
      </w:pPr>
      <w:r w:rsidRPr="00540672">
        <w:rPr>
          <w:rFonts w:ascii="Times New Roman" w:hAnsi="Times New Roman" w:cs="Times New Roman"/>
          <w:sz w:val="22"/>
          <w:szCs w:val="22"/>
        </w:rPr>
        <w:t>L’objectif du plan</w:t>
      </w:r>
    </w:p>
    <w:p w14:paraId="0DFE58B1" w14:textId="77777777" w:rsidR="00DC663B" w:rsidRPr="00540672" w:rsidRDefault="00DC663B" w:rsidP="00545AF5">
      <w:pPr>
        <w:numPr>
          <w:ilvl w:val="2"/>
          <w:numId w:val="69"/>
        </w:numPr>
        <w:rPr>
          <w:rFonts w:ascii="Times New Roman" w:hAnsi="Times New Roman" w:cs="Times New Roman"/>
          <w:sz w:val="22"/>
          <w:szCs w:val="22"/>
          <w:lang w:val="en-CA"/>
        </w:rPr>
      </w:pPr>
      <w:r w:rsidRPr="00540672">
        <w:rPr>
          <w:rFonts w:ascii="Times New Roman" w:hAnsi="Times New Roman" w:cs="Times New Roman"/>
          <w:sz w:val="22"/>
          <w:szCs w:val="22"/>
        </w:rPr>
        <w:t>Le plan d’affaires stratégique</w:t>
      </w:r>
    </w:p>
    <w:p w14:paraId="719D31B3" w14:textId="77777777" w:rsidR="00DC663B" w:rsidRPr="00540672" w:rsidRDefault="00DC663B" w:rsidP="00545AF5">
      <w:pPr>
        <w:numPr>
          <w:ilvl w:val="2"/>
          <w:numId w:val="69"/>
        </w:numPr>
        <w:rPr>
          <w:rFonts w:ascii="Times New Roman" w:hAnsi="Times New Roman" w:cs="Times New Roman"/>
          <w:sz w:val="22"/>
          <w:szCs w:val="22"/>
          <w:lang w:val="en-CA"/>
        </w:rPr>
      </w:pPr>
      <w:r w:rsidRPr="00540672">
        <w:rPr>
          <w:rFonts w:ascii="Times New Roman" w:hAnsi="Times New Roman" w:cs="Times New Roman"/>
          <w:sz w:val="22"/>
          <w:szCs w:val="22"/>
        </w:rPr>
        <w:t>Les systèmes actuels</w:t>
      </w:r>
    </w:p>
    <w:p w14:paraId="36889118" w14:textId="77777777" w:rsidR="00DC663B" w:rsidRPr="00540672" w:rsidRDefault="00DC663B" w:rsidP="00545AF5">
      <w:pPr>
        <w:numPr>
          <w:ilvl w:val="2"/>
          <w:numId w:val="69"/>
        </w:numPr>
        <w:rPr>
          <w:rFonts w:ascii="Times New Roman" w:hAnsi="Times New Roman" w:cs="Times New Roman"/>
          <w:sz w:val="22"/>
          <w:szCs w:val="22"/>
          <w:lang w:val="en-CA"/>
        </w:rPr>
      </w:pPr>
      <w:r w:rsidRPr="00540672">
        <w:rPr>
          <w:rFonts w:ascii="Times New Roman" w:hAnsi="Times New Roman" w:cs="Times New Roman"/>
          <w:sz w:val="22"/>
          <w:szCs w:val="22"/>
        </w:rPr>
        <w:t>Les nouvelles initiatives</w:t>
      </w:r>
    </w:p>
    <w:p w14:paraId="3033234E" w14:textId="77777777" w:rsidR="00DC663B" w:rsidRPr="00540672" w:rsidRDefault="00DC663B" w:rsidP="00545AF5">
      <w:pPr>
        <w:numPr>
          <w:ilvl w:val="2"/>
          <w:numId w:val="69"/>
        </w:numPr>
        <w:rPr>
          <w:rFonts w:ascii="Times New Roman" w:hAnsi="Times New Roman" w:cs="Times New Roman"/>
          <w:sz w:val="22"/>
          <w:szCs w:val="22"/>
          <w:lang w:val="en-CA"/>
        </w:rPr>
      </w:pPr>
      <w:r w:rsidRPr="00540672">
        <w:rPr>
          <w:rFonts w:ascii="Times New Roman" w:hAnsi="Times New Roman" w:cs="Times New Roman"/>
          <w:sz w:val="22"/>
          <w:szCs w:val="22"/>
        </w:rPr>
        <w:t>La stratégie de gestion</w:t>
      </w:r>
    </w:p>
    <w:p w14:paraId="34DE3C28" w14:textId="77777777" w:rsidR="00DC663B" w:rsidRPr="00540672" w:rsidRDefault="00DC663B" w:rsidP="00545AF5">
      <w:pPr>
        <w:numPr>
          <w:ilvl w:val="2"/>
          <w:numId w:val="69"/>
        </w:numPr>
        <w:rPr>
          <w:rFonts w:ascii="Times New Roman" w:hAnsi="Times New Roman" w:cs="Times New Roman"/>
          <w:sz w:val="22"/>
          <w:szCs w:val="22"/>
        </w:rPr>
      </w:pPr>
      <w:r w:rsidRPr="00540672">
        <w:rPr>
          <w:rFonts w:ascii="Times New Roman" w:hAnsi="Times New Roman" w:cs="Times New Roman"/>
          <w:sz w:val="22"/>
          <w:szCs w:val="22"/>
        </w:rPr>
        <w:t>Le plan de mise en application</w:t>
      </w:r>
    </w:p>
    <w:p w14:paraId="4CB695AF" w14:textId="77777777" w:rsidR="00DC663B" w:rsidRPr="00540672" w:rsidRDefault="00DC663B" w:rsidP="00545AF5">
      <w:pPr>
        <w:numPr>
          <w:ilvl w:val="2"/>
          <w:numId w:val="69"/>
        </w:numPr>
        <w:rPr>
          <w:rFonts w:ascii="Times New Roman" w:hAnsi="Times New Roman" w:cs="Times New Roman"/>
          <w:sz w:val="22"/>
          <w:szCs w:val="22"/>
          <w:lang w:val="en-CA"/>
        </w:rPr>
      </w:pPr>
      <w:r w:rsidRPr="00540672">
        <w:rPr>
          <w:rFonts w:ascii="Times New Roman" w:hAnsi="Times New Roman" w:cs="Times New Roman"/>
          <w:sz w:val="22"/>
          <w:szCs w:val="22"/>
        </w:rPr>
        <w:t>Les budgets</w:t>
      </w:r>
    </w:p>
    <w:p w14:paraId="13993B89" w14:textId="77777777" w:rsidR="00DC663B" w:rsidRPr="00540672" w:rsidRDefault="00DC663B" w:rsidP="00545AF5">
      <w:pPr>
        <w:numPr>
          <w:ilvl w:val="0"/>
          <w:numId w:val="69"/>
        </w:numPr>
        <w:rPr>
          <w:rFonts w:ascii="Times New Roman" w:hAnsi="Times New Roman" w:cs="Times New Roman"/>
          <w:sz w:val="22"/>
          <w:szCs w:val="22"/>
        </w:rPr>
      </w:pPr>
      <w:r w:rsidRPr="00540672">
        <w:rPr>
          <w:rFonts w:ascii="Times New Roman" w:hAnsi="Times New Roman" w:cs="Times New Roman"/>
          <w:bCs/>
          <w:sz w:val="22"/>
          <w:szCs w:val="22"/>
        </w:rPr>
        <w:t>Dès ce moment, il faut communiquer… si tout le monde ne comprend pas pourquoi un projet est sélectionné = résistance aux changements et risque d’échec.</w:t>
      </w:r>
    </w:p>
    <w:p w14:paraId="7C7264E6" w14:textId="77777777" w:rsidR="00545AF5" w:rsidRPr="00540672" w:rsidRDefault="00545AF5" w:rsidP="00937499">
      <w:pPr>
        <w:rPr>
          <w:rFonts w:ascii="Times New Roman" w:hAnsi="Times New Roman" w:cs="Times New Roman"/>
          <w:b/>
          <w:sz w:val="22"/>
          <w:szCs w:val="22"/>
          <w:u w:val="single"/>
        </w:rPr>
      </w:pPr>
    </w:p>
    <w:p w14:paraId="642DA99D" w14:textId="46D0E917"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méthode du pointage</w:t>
      </w:r>
    </w:p>
    <w:p w14:paraId="0374529F" w14:textId="77777777" w:rsidR="00DC663B" w:rsidRPr="00540672" w:rsidRDefault="00DC663B" w:rsidP="00545AF5">
      <w:pPr>
        <w:numPr>
          <w:ilvl w:val="0"/>
          <w:numId w:val="70"/>
        </w:numPr>
        <w:rPr>
          <w:rFonts w:ascii="Times New Roman" w:hAnsi="Times New Roman" w:cs="Times New Roman"/>
          <w:sz w:val="22"/>
          <w:szCs w:val="22"/>
        </w:rPr>
      </w:pPr>
      <w:r w:rsidRPr="00540672">
        <w:rPr>
          <w:rFonts w:ascii="Times New Roman" w:hAnsi="Times New Roman" w:cs="Times New Roman"/>
          <w:sz w:val="22"/>
          <w:szCs w:val="22"/>
        </w:rPr>
        <w:t>Est particulièrement intéressante quand il faut considérer de nombreux critères pour le choix entre divers projets.</w:t>
      </w:r>
    </w:p>
    <w:p w14:paraId="20924B8C" w14:textId="77777777" w:rsidR="00DC663B" w:rsidRPr="00540672" w:rsidRDefault="00DC663B" w:rsidP="00545AF5">
      <w:pPr>
        <w:numPr>
          <w:ilvl w:val="0"/>
          <w:numId w:val="70"/>
        </w:numPr>
        <w:rPr>
          <w:rFonts w:ascii="Times New Roman" w:hAnsi="Times New Roman" w:cs="Times New Roman"/>
          <w:sz w:val="22"/>
          <w:szCs w:val="22"/>
          <w:lang w:val="en-CA"/>
        </w:rPr>
      </w:pPr>
      <w:r w:rsidRPr="00540672">
        <w:rPr>
          <w:rFonts w:ascii="Times New Roman" w:hAnsi="Times New Roman" w:cs="Times New Roman"/>
          <w:sz w:val="22"/>
          <w:szCs w:val="22"/>
        </w:rPr>
        <w:t>Consiste à :</w:t>
      </w:r>
    </w:p>
    <w:p w14:paraId="2768ECAA" w14:textId="77777777" w:rsidR="00DC663B" w:rsidRPr="00540672" w:rsidRDefault="00DC663B" w:rsidP="00545AF5">
      <w:pPr>
        <w:numPr>
          <w:ilvl w:val="1"/>
          <w:numId w:val="70"/>
        </w:numPr>
        <w:rPr>
          <w:rFonts w:ascii="Times New Roman" w:hAnsi="Times New Roman" w:cs="Times New Roman"/>
          <w:sz w:val="22"/>
          <w:szCs w:val="22"/>
        </w:rPr>
      </w:pPr>
      <w:r w:rsidRPr="00540672">
        <w:rPr>
          <w:rFonts w:ascii="Times New Roman" w:hAnsi="Times New Roman" w:cs="Times New Roman"/>
          <w:sz w:val="22"/>
          <w:szCs w:val="22"/>
        </w:rPr>
        <w:t xml:space="preserve">attribuer une pondération aux différentes caractéristiques </w:t>
      </w:r>
      <w:r w:rsidRPr="00540672">
        <w:rPr>
          <w:rFonts w:ascii="Times New Roman" w:hAnsi="Times New Roman" w:cs="Times New Roman"/>
          <w:sz w:val="22"/>
          <w:szCs w:val="22"/>
        </w:rPr>
        <w:br/>
        <w:t>d’un système;</w:t>
      </w:r>
    </w:p>
    <w:p w14:paraId="7F4BEF13" w14:textId="77777777" w:rsidR="00DC663B" w:rsidRPr="00540672" w:rsidRDefault="00DC663B" w:rsidP="00545AF5">
      <w:pPr>
        <w:numPr>
          <w:ilvl w:val="1"/>
          <w:numId w:val="70"/>
        </w:numPr>
        <w:rPr>
          <w:rFonts w:ascii="Times New Roman" w:hAnsi="Times New Roman" w:cs="Times New Roman"/>
          <w:sz w:val="22"/>
          <w:szCs w:val="22"/>
        </w:rPr>
      </w:pPr>
      <w:r w:rsidRPr="00540672">
        <w:rPr>
          <w:rFonts w:ascii="Times New Roman" w:hAnsi="Times New Roman" w:cs="Times New Roman"/>
          <w:sz w:val="22"/>
          <w:szCs w:val="22"/>
        </w:rPr>
        <w:t>les évaluer avec une note;</w:t>
      </w:r>
    </w:p>
    <w:p w14:paraId="1F1FAA62" w14:textId="77777777" w:rsidR="00DC663B" w:rsidRPr="00540672" w:rsidRDefault="00DC663B" w:rsidP="00545AF5">
      <w:pPr>
        <w:numPr>
          <w:ilvl w:val="1"/>
          <w:numId w:val="70"/>
        </w:numPr>
        <w:rPr>
          <w:rFonts w:ascii="Times New Roman" w:hAnsi="Times New Roman" w:cs="Times New Roman"/>
          <w:sz w:val="22"/>
          <w:szCs w:val="22"/>
          <w:lang w:val="en-CA"/>
        </w:rPr>
      </w:pPr>
      <w:r w:rsidRPr="00540672">
        <w:rPr>
          <w:rFonts w:ascii="Times New Roman" w:hAnsi="Times New Roman" w:cs="Times New Roman"/>
          <w:sz w:val="22"/>
          <w:szCs w:val="22"/>
        </w:rPr>
        <w:t>puis calculer le total;</w:t>
      </w:r>
    </w:p>
    <w:p w14:paraId="1CD83C75" w14:textId="77777777" w:rsidR="00DC663B" w:rsidRPr="00540672" w:rsidRDefault="00DC663B" w:rsidP="00545AF5">
      <w:pPr>
        <w:numPr>
          <w:ilvl w:val="0"/>
          <w:numId w:val="70"/>
        </w:numPr>
        <w:rPr>
          <w:rFonts w:ascii="Times New Roman" w:hAnsi="Times New Roman" w:cs="Times New Roman"/>
          <w:sz w:val="22"/>
          <w:szCs w:val="22"/>
        </w:rPr>
      </w:pPr>
      <w:r w:rsidRPr="00540672">
        <w:rPr>
          <w:rFonts w:ascii="Times New Roman" w:hAnsi="Times New Roman" w:cs="Times New Roman"/>
          <w:sz w:val="22"/>
          <w:szCs w:val="22"/>
        </w:rPr>
        <w:t>Il n’est pas simple de déterminer la liste des caractéristiques (ou critères).</w:t>
      </w:r>
    </w:p>
    <w:p w14:paraId="2E941997" w14:textId="77777777" w:rsidR="00DC663B" w:rsidRPr="00540672" w:rsidRDefault="00DC663B" w:rsidP="00545AF5">
      <w:pPr>
        <w:numPr>
          <w:ilvl w:val="0"/>
          <w:numId w:val="70"/>
        </w:numPr>
        <w:rPr>
          <w:rFonts w:ascii="Times New Roman" w:hAnsi="Times New Roman" w:cs="Times New Roman"/>
          <w:sz w:val="22"/>
          <w:szCs w:val="22"/>
        </w:rPr>
      </w:pPr>
      <w:r w:rsidRPr="00540672">
        <w:rPr>
          <w:rFonts w:ascii="Times New Roman" w:hAnsi="Times New Roman" w:cs="Times New Roman"/>
          <w:sz w:val="22"/>
          <w:szCs w:val="22"/>
        </w:rPr>
        <w:t xml:space="preserve">Les discussions menant à la liste sont aussi </w:t>
      </w:r>
      <w:r w:rsidRPr="00540672">
        <w:rPr>
          <w:rFonts w:ascii="Times New Roman" w:hAnsi="Times New Roman" w:cs="Times New Roman"/>
          <w:b/>
          <w:bCs/>
          <w:sz w:val="22"/>
          <w:szCs w:val="22"/>
        </w:rPr>
        <w:t>importantes</w:t>
      </w:r>
      <w:r w:rsidRPr="00540672">
        <w:rPr>
          <w:rFonts w:ascii="Times New Roman" w:hAnsi="Times New Roman" w:cs="Times New Roman"/>
          <w:sz w:val="22"/>
          <w:szCs w:val="22"/>
        </w:rPr>
        <w:t xml:space="preserve"> que la pondération!!</w:t>
      </w:r>
    </w:p>
    <w:p w14:paraId="578AF743" w14:textId="77777777" w:rsidR="00545AF5" w:rsidRPr="00540672" w:rsidRDefault="00545AF5" w:rsidP="00937499">
      <w:pPr>
        <w:rPr>
          <w:rFonts w:ascii="Times New Roman" w:hAnsi="Times New Roman" w:cs="Times New Roman"/>
          <w:sz w:val="22"/>
          <w:szCs w:val="22"/>
        </w:rPr>
      </w:pPr>
    </w:p>
    <w:p w14:paraId="1B4BCA0E" w14:textId="6E429EBB"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coûts et les bénéfices des systèmes d’information</w:t>
      </w:r>
    </w:p>
    <w:p w14:paraId="0B449437" w14:textId="77777777" w:rsidR="00DC663B" w:rsidRPr="00540672" w:rsidRDefault="00DC663B" w:rsidP="00545AF5">
      <w:pPr>
        <w:numPr>
          <w:ilvl w:val="0"/>
          <w:numId w:val="71"/>
        </w:numPr>
        <w:rPr>
          <w:rFonts w:ascii="Times New Roman" w:hAnsi="Times New Roman" w:cs="Times New Roman"/>
          <w:sz w:val="22"/>
          <w:szCs w:val="22"/>
          <w:lang w:val="en-CA"/>
        </w:rPr>
      </w:pPr>
      <w:r w:rsidRPr="00540672">
        <w:rPr>
          <w:rFonts w:ascii="Times New Roman" w:hAnsi="Times New Roman" w:cs="Times New Roman"/>
          <w:b/>
          <w:bCs/>
          <w:sz w:val="22"/>
          <w:szCs w:val="22"/>
        </w:rPr>
        <w:t xml:space="preserve">Coûts : </w:t>
      </w:r>
    </w:p>
    <w:p w14:paraId="60F6A9C4" w14:textId="77777777" w:rsidR="00DC663B" w:rsidRPr="00540672" w:rsidRDefault="00DC663B" w:rsidP="00545AF5">
      <w:pPr>
        <w:numPr>
          <w:ilvl w:val="1"/>
          <w:numId w:val="71"/>
        </w:numPr>
        <w:rPr>
          <w:rFonts w:ascii="Times New Roman" w:hAnsi="Times New Roman" w:cs="Times New Roman"/>
          <w:sz w:val="22"/>
          <w:szCs w:val="22"/>
          <w:lang w:val="en-CA"/>
        </w:rPr>
      </w:pPr>
      <w:r w:rsidRPr="00540672">
        <w:rPr>
          <w:rFonts w:ascii="Times New Roman" w:hAnsi="Times New Roman" w:cs="Times New Roman"/>
          <w:sz w:val="22"/>
          <w:szCs w:val="22"/>
        </w:rPr>
        <w:t>Matériel, logiciels, services et personnel</w:t>
      </w:r>
    </w:p>
    <w:p w14:paraId="71DBAF59" w14:textId="77777777" w:rsidR="00DC663B" w:rsidRPr="00540672" w:rsidRDefault="00DC663B" w:rsidP="00545AF5">
      <w:pPr>
        <w:numPr>
          <w:ilvl w:val="0"/>
          <w:numId w:val="71"/>
        </w:numPr>
        <w:rPr>
          <w:rFonts w:ascii="Times New Roman" w:hAnsi="Times New Roman" w:cs="Times New Roman"/>
          <w:sz w:val="22"/>
          <w:szCs w:val="22"/>
          <w:lang w:val="en-CA"/>
        </w:rPr>
      </w:pPr>
      <w:r w:rsidRPr="00540672">
        <w:rPr>
          <w:rFonts w:ascii="Times New Roman" w:hAnsi="Times New Roman" w:cs="Times New Roman"/>
          <w:b/>
          <w:bCs/>
          <w:sz w:val="22"/>
          <w:szCs w:val="22"/>
        </w:rPr>
        <w:t>Bénéfices tangibles :</w:t>
      </w:r>
    </w:p>
    <w:p w14:paraId="13E2DFCC" w14:textId="77777777" w:rsidR="00DC663B" w:rsidRPr="00540672" w:rsidRDefault="00DC663B" w:rsidP="00545AF5">
      <w:pPr>
        <w:numPr>
          <w:ilvl w:val="1"/>
          <w:numId w:val="71"/>
        </w:numPr>
        <w:rPr>
          <w:rFonts w:ascii="Times New Roman" w:hAnsi="Times New Roman" w:cs="Times New Roman"/>
          <w:sz w:val="22"/>
          <w:szCs w:val="22"/>
        </w:rPr>
      </w:pPr>
      <w:r w:rsidRPr="00540672">
        <w:rPr>
          <w:rFonts w:ascii="Times New Roman" w:hAnsi="Times New Roman" w:cs="Times New Roman"/>
          <w:sz w:val="22"/>
          <w:szCs w:val="22"/>
        </w:rPr>
        <w:t>On peut les quantifier et leur attribuer une valeur financière.</w:t>
      </w:r>
    </w:p>
    <w:p w14:paraId="01B04F55" w14:textId="77777777" w:rsidR="00DC663B" w:rsidRPr="00540672" w:rsidRDefault="00DC663B" w:rsidP="00545AF5">
      <w:pPr>
        <w:numPr>
          <w:ilvl w:val="2"/>
          <w:numId w:val="71"/>
        </w:numPr>
        <w:rPr>
          <w:rFonts w:ascii="Times New Roman" w:hAnsi="Times New Roman" w:cs="Times New Roman"/>
          <w:sz w:val="22"/>
          <w:szCs w:val="22"/>
        </w:rPr>
      </w:pPr>
      <w:r w:rsidRPr="00540672">
        <w:rPr>
          <w:rFonts w:ascii="Times New Roman" w:hAnsi="Times New Roman" w:cs="Times New Roman"/>
          <w:sz w:val="22"/>
          <w:szCs w:val="22"/>
        </w:rPr>
        <w:t>Exemple :</w:t>
      </w:r>
      <w:r w:rsidRPr="00540672">
        <w:rPr>
          <w:rFonts w:ascii="Times New Roman" w:hAnsi="Times New Roman" w:cs="Times New Roman"/>
          <w:b/>
          <w:bCs/>
          <w:sz w:val="22"/>
          <w:szCs w:val="22"/>
        </w:rPr>
        <w:t xml:space="preserve"> </w:t>
      </w:r>
      <w:r w:rsidRPr="00540672">
        <w:rPr>
          <w:rFonts w:ascii="Times New Roman" w:hAnsi="Times New Roman" w:cs="Times New Roman"/>
          <w:sz w:val="22"/>
          <w:szCs w:val="22"/>
        </w:rPr>
        <w:t xml:space="preserve">Les systèmes transactionnels et les systèmes administratifs qui remplacent de la main-d'œuvre et permettent d’économiser de l’espace. </w:t>
      </w:r>
    </w:p>
    <w:p w14:paraId="63E02886" w14:textId="77777777" w:rsidR="00DC663B" w:rsidRPr="00540672" w:rsidRDefault="00DC663B" w:rsidP="00545AF5">
      <w:pPr>
        <w:numPr>
          <w:ilvl w:val="2"/>
          <w:numId w:val="71"/>
        </w:numPr>
        <w:rPr>
          <w:rFonts w:ascii="Times New Roman" w:hAnsi="Times New Roman" w:cs="Times New Roman"/>
          <w:sz w:val="22"/>
          <w:szCs w:val="22"/>
        </w:rPr>
      </w:pPr>
      <w:r w:rsidRPr="00540672">
        <w:rPr>
          <w:rFonts w:ascii="Times New Roman" w:hAnsi="Times New Roman" w:cs="Times New Roman"/>
          <w:sz w:val="22"/>
          <w:szCs w:val="22"/>
        </w:rPr>
        <w:t xml:space="preserve">Exemple: Réduction des coûts de maintenance </w:t>
      </w:r>
      <w:proofErr w:type="gramStart"/>
      <w:r w:rsidRPr="00540672">
        <w:rPr>
          <w:rFonts w:ascii="Times New Roman" w:hAnsi="Times New Roman" w:cs="Times New Roman"/>
          <w:sz w:val="22"/>
          <w:szCs w:val="22"/>
        </w:rPr>
        <w:t>du systèmes</w:t>
      </w:r>
      <w:proofErr w:type="gramEnd"/>
      <w:r w:rsidRPr="00540672">
        <w:rPr>
          <w:rFonts w:ascii="Times New Roman" w:hAnsi="Times New Roman" w:cs="Times New Roman"/>
          <w:sz w:val="22"/>
          <w:szCs w:val="22"/>
        </w:rPr>
        <w:t>…</w:t>
      </w:r>
    </w:p>
    <w:p w14:paraId="297F82D0" w14:textId="77777777" w:rsidR="00DC663B" w:rsidRPr="00540672" w:rsidRDefault="00DC663B" w:rsidP="00545AF5">
      <w:pPr>
        <w:numPr>
          <w:ilvl w:val="0"/>
          <w:numId w:val="71"/>
        </w:numPr>
        <w:rPr>
          <w:rFonts w:ascii="Times New Roman" w:hAnsi="Times New Roman" w:cs="Times New Roman"/>
          <w:sz w:val="22"/>
          <w:szCs w:val="22"/>
          <w:lang w:val="en-CA"/>
        </w:rPr>
      </w:pPr>
      <w:r w:rsidRPr="00540672">
        <w:rPr>
          <w:rFonts w:ascii="Times New Roman" w:hAnsi="Times New Roman" w:cs="Times New Roman"/>
          <w:b/>
          <w:bCs/>
          <w:sz w:val="22"/>
          <w:szCs w:val="22"/>
        </w:rPr>
        <w:t>Bénéfices intangibles :</w:t>
      </w:r>
    </w:p>
    <w:p w14:paraId="1BCA1FC9" w14:textId="77777777" w:rsidR="00DC663B" w:rsidRPr="00540672" w:rsidRDefault="00DC663B" w:rsidP="00545AF5">
      <w:pPr>
        <w:numPr>
          <w:ilvl w:val="1"/>
          <w:numId w:val="71"/>
        </w:numPr>
        <w:rPr>
          <w:rFonts w:ascii="Times New Roman" w:hAnsi="Times New Roman" w:cs="Times New Roman"/>
          <w:sz w:val="22"/>
          <w:szCs w:val="22"/>
        </w:rPr>
      </w:pPr>
      <w:r w:rsidRPr="00540672">
        <w:rPr>
          <w:rFonts w:ascii="Times New Roman" w:hAnsi="Times New Roman" w:cs="Times New Roman"/>
          <w:sz w:val="22"/>
          <w:szCs w:val="22"/>
        </w:rPr>
        <w:t>On ne peut les mesurer immédiatement, mais ils peuvent entraîner des gains quantifiables à long terme.</w:t>
      </w:r>
    </w:p>
    <w:p w14:paraId="34321AAB" w14:textId="77777777" w:rsidR="00DC663B" w:rsidRPr="00540672" w:rsidRDefault="00DC663B" w:rsidP="00545AF5">
      <w:pPr>
        <w:numPr>
          <w:ilvl w:val="2"/>
          <w:numId w:val="71"/>
        </w:numPr>
        <w:rPr>
          <w:rFonts w:ascii="Times New Roman" w:hAnsi="Times New Roman" w:cs="Times New Roman"/>
          <w:sz w:val="22"/>
          <w:szCs w:val="22"/>
        </w:rPr>
      </w:pPr>
      <w:r w:rsidRPr="00540672">
        <w:rPr>
          <w:rFonts w:ascii="Times New Roman" w:hAnsi="Times New Roman" w:cs="Times New Roman"/>
          <w:sz w:val="22"/>
          <w:szCs w:val="22"/>
        </w:rPr>
        <w:t>Exemple :</w:t>
      </w:r>
      <w:r w:rsidRPr="00540672">
        <w:rPr>
          <w:rFonts w:ascii="Times New Roman" w:hAnsi="Times New Roman" w:cs="Times New Roman"/>
          <w:b/>
          <w:bCs/>
          <w:sz w:val="22"/>
          <w:szCs w:val="22"/>
        </w:rPr>
        <w:t xml:space="preserve"> </w:t>
      </w:r>
      <w:r w:rsidRPr="00540672">
        <w:rPr>
          <w:rFonts w:ascii="Times New Roman" w:hAnsi="Times New Roman" w:cs="Times New Roman"/>
          <w:sz w:val="22"/>
          <w:szCs w:val="22"/>
        </w:rPr>
        <w:t>L’amélioration de l’efficacité du service à la clientèle ou la prise de meilleures décisions.</w:t>
      </w:r>
    </w:p>
    <w:p w14:paraId="0CD05BE1" w14:textId="77777777" w:rsidR="00545AF5" w:rsidRPr="00540672" w:rsidRDefault="00545AF5" w:rsidP="00937499">
      <w:pPr>
        <w:rPr>
          <w:rFonts w:ascii="Times New Roman" w:hAnsi="Times New Roman" w:cs="Times New Roman"/>
          <w:sz w:val="22"/>
          <w:szCs w:val="22"/>
        </w:rPr>
      </w:pPr>
    </w:p>
    <w:p w14:paraId="781FB5F4" w14:textId="0EEF1C6B"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L’évaluation des investissements dans les SI</w:t>
      </w:r>
    </w:p>
    <w:p w14:paraId="11E87C3C" w14:textId="77777777" w:rsidR="00DC663B" w:rsidRPr="00540672" w:rsidRDefault="00DC663B" w:rsidP="00545AF5">
      <w:pPr>
        <w:numPr>
          <w:ilvl w:val="0"/>
          <w:numId w:val="72"/>
        </w:numPr>
        <w:rPr>
          <w:rFonts w:ascii="Times New Roman" w:hAnsi="Times New Roman" w:cs="Times New Roman"/>
          <w:sz w:val="22"/>
          <w:szCs w:val="22"/>
          <w:lang w:val="en-CA"/>
        </w:rPr>
      </w:pPr>
      <w:r w:rsidRPr="00540672">
        <w:rPr>
          <w:rFonts w:ascii="Times New Roman" w:hAnsi="Times New Roman" w:cs="Times New Roman"/>
          <w:b/>
          <w:bCs/>
          <w:sz w:val="22"/>
          <w:szCs w:val="22"/>
        </w:rPr>
        <w:t xml:space="preserve">Les modèles d’évaluation des investissements </w:t>
      </w:r>
    </w:p>
    <w:p w14:paraId="1EF2C3A5" w14:textId="77777777" w:rsidR="00DC663B" w:rsidRPr="00540672" w:rsidRDefault="00DC663B" w:rsidP="00545AF5">
      <w:pPr>
        <w:numPr>
          <w:ilvl w:val="1"/>
          <w:numId w:val="72"/>
        </w:numPr>
        <w:rPr>
          <w:rFonts w:ascii="Times New Roman" w:hAnsi="Times New Roman" w:cs="Times New Roman"/>
          <w:sz w:val="22"/>
          <w:szCs w:val="22"/>
          <w:lang w:val="en-CA"/>
        </w:rPr>
      </w:pPr>
      <w:r w:rsidRPr="00540672">
        <w:rPr>
          <w:rFonts w:ascii="Times New Roman" w:hAnsi="Times New Roman" w:cs="Times New Roman"/>
          <w:sz w:val="22"/>
          <w:szCs w:val="22"/>
        </w:rPr>
        <w:t>Ils permettent d’établir la valeur à long terme des projets d’investissement. Assez de profit pour justifier les coûts?</w:t>
      </w:r>
    </w:p>
    <w:p w14:paraId="62484D1B" w14:textId="77777777" w:rsidR="00DC663B" w:rsidRPr="00540672" w:rsidRDefault="00DC663B" w:rsidP="00545AF5">
      <w:pPr>
        <w:numPr>
          <w:ilvl w:val="1"/>
          <w:numId w:val="72"/>
        </w:numPr>
        <w:rPr>
          <w:rFonts w:ascii="Times New Roman" w:hAnsi="Times New Roman" w:cs="Times New Roman"/>
          <w:sz w:val="22"/>
          <w:szCs w:val="22"/>
        </w:rPr>
      </w:pPr>
      <w:r w:rsidRPr="00540672">
        <w:rPr>
          <w:rFonts w:ascii="Times New Roman" w:hAnsi="Times New Roman" w:cs="Times New Roman"/>
          <w:sz w:val="22"/>
          <w:szCs w:val="22"/>
        </w:rPr>
        <w:t>Ils reposent sur les flux de trésorerie (entrées et sorties d’argent).</w:t>
      </w:r>
    </w:p>
    <w:p w14:paraId="0AC2FF8B" w14:textId="77777777" w:rsidR="00DC663B" w:rsidRPr="00540672" w:rsidRDefault="00DC663B" w:rsidP="00545AF5">
      <w:pPr>
        <w:numPr>
          <w:ilvl w:val="2"/>
          <w:numId w:val="72"/>
        </w:numPr>
        <w:rPr>
          <w:rFonts w:ascii="Times New Roman" w:hAnsi="Times New Roman" w:cs="Times New Roman"/>
          <w:sz w:val="22"/>
          <w:szCs w:val="22"/>
        </w:rPr>
      </w:pPr>
      <w:r w:rsidRPr="00540672">
        <w:rPr>
          <w:rFonts w:ascii="Times New Roman" w:hAnsi="Times New Roman" w:cs="Times New Roman"/>
          <w:sz w:val="22"/>
          <w:szCs w:val="22"/>
        </w:rPr>
        <w:t>Entrées : accroissement des ventes, diminution des coûts.</w:t>
      </w:r>
    </w:p>
    <w:p w14:paraId="75D23F33" w14:textId="77777777" w:rsidR="00DC663B" w:rsidRPr="00540672" w:rsidRDefault="00DC663B" w:rsidP="00545AF5">
      <w:pPr>
        <w:numPr>
          <w:ilvl w:val="2"/>
          <w:numId w:val="72"/>
        </w:numPr>
        <w:rPr>
          <w:rFonts w:ascii="Times New Roman" w:hAnsi="Times New Roman" w:cs="Times New Roman"/>
          <w:sz w:val="22"/>
          <w:szCs w:val="22"/>
        </w:rPr>
      </w:pPr>
      <w:r w:rsidRPr="00540672">
        <w:rPr>
          <w:rFonts w:ascii="Times New Roman" w:hAnsi="Times New Roman" w:cs="Times New Roman"/>
          <w:sz w:val="22"/>
          <w:szCs w:val="22"/>
        </w:rPr>
        <w:t>Sorties : achat de matériel, de logiciels et de main-d'œuvre.</w:t>
      </w:r>
    </w:p>
    <w:p w14:paraId="1DCF8137" w14:textId="77777777" w:rsidR="00DC663B" w:rsidRPr="00540672" w:rsidRDefault="00DC663B" w:rsidP="00545AF5">
      <w:pPr>
        <w:numPr>
          <w:ilvl w:val="0"/>
          <w:numId w:val="72"/>
        </w:numPr>
        <w:rPr>
          <w:rFonts w:ascii="Times New Roman" w:hAnsi="Times New Roman" w:cs="Times New Roman"/>
          <w:sz w:val="22"/>
          <w:szCs w:val="22"/>
          <w:lang w:val="en-CA"/>
        </w:rPr>
      </w:pPr>
      <w:r w:rsidRPr="00540672">
        <w:rPr>
          <w:rFonts w:ascii="Times New Roman" w:hAnsi="Times New Roman" w:cs="Times New Roman"/>
          <w:b/>
          <w:bCs/>
          <w:sz w:val="22"/>
          <w:szCs w:val="22"/>
        </w:rPr>
        <w:t>Limites des modèles financiers…</w:t>
      </w:r>
    </w:p>
    <w:p w14:paraId="3C9CCDDB" w14:textId="77777777" w:rsidR="00DC663B" w:rsidRPr="00540672" w:rsidRDefault="00DC663B" w:rsidP="00545AF5">
      <w:pPr>
        <w:numPr>
          <w:ilvl w:val="1"/>
          <w:numId w:val="72"/>
        </w:numPr>
        <w:rPr>
          <w:rFonts w:ascii="Times New Roman" w:hAnsi="Times New Roman" w:cs="Times New Roman"/>
          <w:sz w:val="22"/>
          <w:szCs w:val="22"/>
        </w:rPr>
      </w:pPr>
      <w:r w:rsidRPr="00540672">
        <w:rPr>
          <w:rFonts w:ascii="Times New Roman" w:hAnsi="Times New Roman" w:cs="Times New Roman"/>
          <w:sz w:val="22"/>
          <w:szCs w:val="22"/>
        </w:rPr>
        <w:t>Il manque les dimensions sociales et organisationnelles</w:t>
      </w:r>
    </w:p>
    <w:p w14:paraId="66923135" w14:textId="77777777" w:rsidR="00DC663B" w:rsidRPr="00540672" w:rsidRDefault="00DC663B" w:rsidP="00545AF5">
      <w:pPr>
        <w:numPr>
          <w:ilvl w:val="2"/>
          <w:numId w:val="72"/>
        </w:numPr>
        <w:rPr>
          <w:rFonts w:ascii="Times New Roman" w:hAnsi="Times New Roman" w:cs="Times New Roman"/>
          <w:sz w:val="22"/>
          <w:szCs w:val="22"/>
        </w:rPr>
      </w:pPr>
      <w:r w:rsidRPr="00540672">
        <w:rPr>
          <w:rFonts w:ascii="Times New Roman" w:hAnsi="Times New Roman" w:cs="Times New Roman"/>
          <w:sz w:val="22"/>
          <w:szCs w:val="22"/>
        </w:rPr>
        <w:t>Coûts pour la formation des utilisateurs</w:t>
      </w:r>
    </w:p>
    <w:p w14:paraId="1176B89D" w14:textId="77777777" w:rsidR="00DC663B" w:rsidRPr="00540672" w:rsidRDefault="00DC663B" w:rsidP="00545AF5">
      <w:pPr>
        <w:numPr>
          <w:ilvl w:val="2"/>
          <w:numId w:val="72"/>
        </w:numPr>
        <w:rPr>
          <w:rFonts w:ascii="Times New Roman" w:hAnsi="Times New Roman" w:cs="Times New Roman"/>
          <w:sz w:val="22"/>
          <w:szCs w:val="22"/>
        </w:rPr>
      </w:pPr>
      <w:r w:rsidRPr="00540672">
        <w:rPr>
          <w:rFonts w:ascii="Times New Roman" w:hAnsi="Times New Roman" w:cs="Times New Roman"/>
          <w:sz w:val="22"/>
          <w:szCs w:val="22"/>
        </w:rPr>
        <w:t>Perte de productivité le temps de s’habituer au nouveau système</w:t>
      </w:r>
    </w:p>
    <w:p w14:paraId="12952A44" w14:textId="77777777" w:rsidR="00DC663B" w:rsidRPr="00540672" w:rsidRDefault="00DC663B" w:rsidP="00545AF5">
      <w:pPr>
        <w:numPr>
          <w:ilvl w:val="2"/>
          <w:numId w:val="72"/>
        </w:numPr>
        <w:rPr>
          <w:rFonts w:ascii="Times New Roman" w:hAnsi="Times New Roman" w:cs="Times New Roman"/>
          <w:sz w:val="22"/>
          <w:szCs w:val="22"/>
        </w:rPr>
      </w:pPr>
      <w:r w:rsidRPr="00540672">
        <w:rPr>
          <w:rFonts w:ascii="Times New Roman" w:hAnsi="Times New Roman" w:cs="Times New Roman"/>
          <w:sz w:val="22"/>
          <w:szCs w:val="22"/>
        </w:rPr>
        <w:t>Perte de motivation due au changement</w:t>
      </w:r>
    </w:p>
    <w:p w14:paraId="7F833443" w14:textId="77777777" w:rsidR="00DC663B" w:rsidRPr="00540672" w:rsidRDefault="00DC663B" w:rsidP="00545AF5">
      <w:pPr>
        <w:numPr>
          <w:ilvl w:val="2"/>
          <w:numId w:val="72"/>
        </w:numPr>
        <w:rPr>
          <w:rFonts w:ascii="Times New Roman" w:hAnsi="Times New Roman" w:cs="Times New Roman"/>
          <w:sz w:val="22"/>
          <w:szCs w:val="22"/>
        </w:rPr>
      </w:pPr>
      <w:r w:rsidRPr="00540672">
        <w:rPr>
          <w:rFonts w:ascii="Times New Roman" w:hAnsi="Times New Roman" w:cs="Times New Roman"/>
          <w:sz w:val="22"/>
          <w:szCs w:val="22"/>
        </w:rPr>
        <w:t>Amélioration de la prise de décision (c’est un +!)</w:t>
      </w:r>
    </w:p>
    <w:p w14:paraId="0621E01C" w14:textId="77777777" w:rsidR="00545AF5" w:rsidRDefault="00545AF5" w:rsidP="00937499">
      <w:pPr>
        <w:rPr>
          <w:rFonts w:ascii="Times New Roman" w:hAnsi="Times New Roman" w:cs="Times New Roman"/>
          <w:sz w:val="22"/>
          <w:szCs w:val="22"/>
        </w:rPr>
      </w:pPr>
    </w:p>
    <w:p w14:paraId="3317DAD1" w14:textId="77777777" w:rsidR="00540672" w:rsidRDefault="00540672" w:rsidP="00937499">
      <w:pPr>
        <w:rPr>
          <w:rFonts w:ascii="Times New Roman" w:hAnsi="Times New Roman" w:cs="Times New Roman"/>
          <w:sz w:val="22"/>
          <w:szCs w:val="22"/>
        </w:rPr>
      </w:pPr>
    </w:p>
    <w:p w14:paraId="35325CDE" w14:textId="77777777" w:rsidR="00540672" w:rsidRDefault="00540672" w:rsidP="00937499">
      <w:pPr>
        <w:rPr>
          <w:rFonts w:ascii="Times New Roman" w:hAnsi="Times New Roman" w:cs="Times New Roman"/>
          <w:sz w:val="22"/>
          <w:szCs w:val="22"/>
        </w:rPr>
      </w:pPr>
    </w:p>
    <w:p w14:paraId="68217B6D" w14:textId="77777777" w:rsidR="00540672" w:rsidRDefault="00540672" w:rsidP="00937499">
      <w:pPr>
        <w:rPr>
          <w:rFonts w:ascii="Times New Roman" w:hAnsi="Times New Roman" w:cs="Times New Roman"/>
          <w:sz w:val="22"/>
          <w:szCs w:val="22"/>
        </w:rPr>
      </w:pPr>
    </w:p>
    <w:p w14:paraId="6788E913" w14:textId="77777777" w:rsidR="00540672" w:rsidRPr="00540672" w:rsidRDefault="00540672" w:rsidP="00937499">
      <w:pPr>
        <w:rPr>
          <w:rFonts w:ascii="Times New Roman" w:hAnsi="Times New Roman" w:cs="Times New Roman"/>
          <w:sz w:val="22"/>
          <w:szCs w:val="22"/>
        </w:rPr>
      </w:pPr>
      <w:bookmarkStart w:id="0" w:name="_GoBack"/>
      <w:bookmarkEnd w:id="0"/>
    </w:p>
    <w:p w14:paraId="64D09F13" w14:textId="32738AF2"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lastRenderedPageBreak/>
        <w:t>14.4 La gestion des risques associés aux projets</w:t>
      </w:r>
    </w:p>
    <w:p w14:paraId="78AA29F0" w14:textId="77777777" w:rsidR="00540672" w:rsidRPr="00540672" w:rsidRDefault="00540672" w:rsidP="00937499">
      <w:pPr>
        <w:rPr>
          <w:rFonts w:ascii="Times New Roman" w:hAnsi="Times New Roman" w:cs="Times New Roman"/>
          <w:b/>
          <w:sz w:val="22"/>
          <w:szCs w:val="22"/>
          <w:u w:val="single"/>
        </w:rPr>
      </w:pPr>
    </w:p>
    <w:p w14:paraId="2702541D" w14:textId="1F61A1B2"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Les dimensions des risques associés aux projets</w:t>
      </w:r>
    </w:p>
    <w:p w14:paraId="708F717D" w14:textId="77777777" w:rsidR="00DC663B" w:rsidRPr="00540672" w:rsidRDefault="00DC663B" w:rsidP="00545AF5">
      <w:pPr>
        <w:numPr>
          <w:ilvl w:val="0"/>
          <w:numId w:val="73"/>
        </w:numPr>
        <w:rPr>
          <w:rFonts w:ascii="Times New Roman" w:hAnsi="Times New Roman" w:cs="Times New Roman"/>
          <w:sz w:val="22"/>
          <w:szCs w:val="22"/>
        </w:rPr>
      </w:pPr>
      <w:r w:rsidRPr="00540672">
        <w:rPr>
          <w:rFonts w:ascii="Times New Roman" w:hAnsi="Times New Roman" w:cs="Times New Roman"/>
          <w:bCs/>
          <w:sz w:val="22"/>
          <w:szCs w:val="22"/>
        </w:rPr>
        <w:t>Le degré de risque d’un projet influencé par :</w:t>
      </w:r>
    </w:p>
    <w:p w14:paraId="4A01CDA2" w14:textId="77777777" w:rsidR="00DC663B" w:rsidRPr="00540672" w:rsidRDefault="00DC663B" w:rsidP="00545AF5">
      <w:pPr>
        <w:numPr>
          <w:ilvl w:val="1"/>
          <w:numId w:val="73"/>
        </w:numPr>
        <w:rPr>
          <w:rFonts w:ascii="Times New Roman" w:hAnsi="Times New Roman" w:cs="Times New Roman"/>
          <w:sz w:val="22"/>
          <w:szCs w:val="22"/>
          <w:lang w:val="en-CA"/>
        </w:rPr>
      </w:pPr>
      <w:r w:rsidRPr="00540672">
        <w:rPr>
          <w:rFonts w:ascii="Times New Roman" w:hAnsi="Times New Roman" w:cs="Times New Roman"/>
          <w:bCs/>
          <w:sz w:val="22"/>
          <w:szCs w:val="22"/>
        </w:rPr>
        <w:t>L’envergure du projet</w:t>
      </w:r>
    </w:p>
    <w:p w14:paraId="423A9831" w14:textId="77777777" w:rsidR="00DC663B" w:rsidRPr="00540672" w:rsidRDefault="00DC663B" w:rsidP="00545AF5">
      <w:pPr>
        <w:numPr>
          <w:ilvl w:val="2"/>
          <w:numId w:val="73"/>
        </w:numPr>
        <w:rPr>
          <w:rFonts w:ascii="Times New Roman" w:hAnsi="Times New Roman" w:cs="Times New Roman"/>
          <w:sz w:val="22"/>
          <w:szCs w:val="22"/>
        </w:rPr>
      </w:pPr>
      <w:r w:rsidRPr="00540672">
        <w:rPr>
          <w:rFonts w:ascii="Times New Roman" w:hAnsi="Times New Roman" w:cs="Times New Roman"/>
          <w:sz w:val="22"/>
          <w:szCs w:val="22"/>
        </w:rPr>
        <w:t>Argent dépensé, nombre de personnes chargées de l’implantation, temps imparti et nombre d’unités organisationnelles concernées.</w:t>
      </w:r>
    </w:p>
    <w:p w14:paraId="5CED6F8F" w14:textId="77777777" w:rsidR="00DC663B" w:rsidRPr="00540672" w:rsidRDefault="00DC663B" w:rsidP="00545AF5">
      <w:pPr>
        <w:numPr>
          <w:ilvl w:val="2"/>
          <w:numId w:val="73"/>
        </w:numPr>
        <w:rPr>
          <w:rFonts w:ascii="Times New Roman" w:hAnsi="Times New Roman" w:cs="Times New Roman"/>
          <w:sz w:val="22"/>
          <w:szCs w:val="22"/>
        </w:rPr>
      </w:pPr>
      <w:r w:rsidRPr="00540672">
        <w:rPr>
          <w:rFonts w:ascii="Times New Roman" w:hAnsi="Times New Roman" w:cs="Times New Roman"/>
          <w:sz w:val="22"/>
          <w:szCs w:val="22"/>
        </w:rPr>
        <w:t>Complexité organisationnelle (unités x processus x interactions…).</w:t>
      </w:r>
    </w:p>
    <w:p w14:paraId="1BDDA009" w14:textId="77777777" w:rsidR="00DC663B" w:rsidRPr="00540672" w:rsidRDefault="00DC663B" w:rsidP="00545AF5">
      <w:pPr>
        <w:numPr>
          <w:ilvl w:val="2"/>
          <w:numId w:val="73"/>
        </w:numPr>
        <w:rPr>
          <w:rFonts w:ascii="Times New Roman" w:hAnsi="Times New Roman" w:cs="Times New Roman"/>
          <w:sz w:val="22"/>
          <w:szCs w:val="22"/>
        </w:rPr>
      </w:pPr>
      <w:r w:rsidRPr="00540672">
        <w:rPr>
          <w:rFonts w:ascii="Times New Roman" w:hAnsi="Times New Roman" w:cs="Times New Roman"/>
          <w:sz w:val="22"/>
          <w:szCs w:val="22"/>
        </w:rPr>
        <w:t>Taux d’échec de 50 à 75 % plus élevé pour les projets de systèmes de grande ampleur.</w:t>
      </w:r>
    </w:p>
    <w:p w14:paraId="20514001" w14:textId="77777777" w:rsidR="00DC663B" w:rsidRPr="00540672" w:rsidRDefault="00DC663B" w:rsidP="00545AF5">
      <w:pPr>
        <w:numPr>
          <w:ilvl w:val="1"/>
          <w:numId w:val="73"/>
        </w:numPr>
        <w:rPr>
          <w:rFonts w:ascii="Times New Roman" w:hAnsi="Times New Roman" w:cs="Times New Roman"/>
          <w:sz w:val="22"/>
          <w:szCs w:val="22"/>
          <w:lang w:val="en-CA"/>
        </w:rPr>
      </w:pPr>
      <w:r w:rsidRPr="00540672">
        <w:rPr>
          <w:rFonts w:ascii="Times New Roman" w:hAnsi="Times New Roman" w:cs="Times New Roman"/>
          <w:bCs/>
          <w:sz w:val="22"/>
          <w:szCs w:val="22"/>
        </w:rPr>
        <w:t>La structure du projet</w:t>
      </w:r>
    </w:p>
    <w:p w14:paraId="68112BD2" w14:textId="77777777" w:rsidR="00DC663B" w:rsidRPr="00540672" w:rsidRDefault="00DC663B" w:rsidP="00545AF5">
      <w:pPr>
        <w:numPr>
          <w:ilvl w:val="2"/>
          <w:numId w:val="73"/>
        </w:numPr>
        <w:rPr>
          <w:rFonts w:ascii="Times New Roman" w:hAnsi="Times New Roman" w:cs="Times New Roman"/>
          <w:sz w:val="22"/>
          <w:szCs w:val="22"/>
        </w:rPr>
      </w:pPr>
      <w:r w:rsidRPr="00540672">
        <w:rPr>
          <w:rFonts w:ascii="Times New Roman" w:hAnsi="Times New Roman" w:cs="Times New Roman"/>
          <w:sz w:val="22"/>
          <w:szCs w:val="22"/>
        </w:rPr>
        <w:t>Plus un projet est structuré avec des exigences claires et directes, moins il y a de risque.</w:t>
      </w:r>
    </w:p>
    <w:p w14:paraId="75CAFFBC" w14:textId="77777777" w:rsidR="00DC663B" w:rsidRPr="00540672" w:rsidRDefault="00DC663B" w:rsidP="00545AF5">
      <w:pPr>
        <w:numPr>
          <w:ilvl w:val="1"/>
          <w:numId w:val="73"/>
        </w:numPr>
        <w:rPr>
          <w:rFonts w:ascii="Times New Roman" w:hAnsi="Times New Roman" w:cs="Times New Roman"/>
          <w:sz w:val="22"/>
          <w:szCs w:val="22"/>
          <w:lang w:val="en-CA"/>
        </w:rPr>
      </w:pPr>
      <w:r w:rsidRPr="00540672">
        <w:rPr>
          <w:rFonts w:ascii="Times New Roman" w:hAnsi="Times New Roman" w:cs="Times New Roman"/>
          <w:bCs/>
          <w:sz w:val="22"/>
          <w:szCs w:val="22"/>
        </w:rPr>
        <w:t>L’expertise technique</w:t>
      </w:r>
    </w:p>
    <w:p w14:paraId="07C1D772" w14:textId="77777777" w:rsidR="00DC663B" w:rsidRPr="00540672" w:rsidRDefault="00DC663B" w:rsidP="00545AF5">
      <w:pPr>
        <w:numPr>
          <w:ilvl w:val="2"/>
          <w:numId w:val="73"/>
        </w:numPr>
        <w:rPr>
          <w:rFonts w:ascii="Times New Roman" w:hAnsi="Times New Roman" w:cs="Times New Roman"/>
          <w:sz w:val="22"/>
          <w:szCs w:val="22"/>
          <w:lang w:val="en-CA"/>
        </w:rPr>
      </w:pPr>
      <w:r w:rsidRPr="00540672">
        <w:rPr>
          <w:rFonts w:ascii="Times New Roman" w:hAnsi="Times New Roman" w:cs="Times New Roman"/>
          <w:sz w:val="22"/>
          <w:szCs w:val="22"/>
        </w:rPr>
        <w:t xml:space="preserve">D’où viendra l’expertise technique? Besoin de former les experts, d’en recruter… Si oui, plus de </w:t>
      </w:r>
      <w:r w:rsidRPr="00540672">
        <w:rPr>
          <w:rFonts w:ascii="Times New Roman" w:hAnsi="Times New Roman" w:cs="Times New Roman"/>
          <w:sz w:val="22"/>
          <w:szCs w:val="22"/>
          <w:lang w:val="en-CA"/>
        </w:rPr>
        <w:t>risques.</w:t>
      </w:r>
    </w:p>
    <w:p w14:paraId="7F84F63D" w14:textId="77777777" w:rsidR="00545AF5" w:rsidRPr="00540672" w:rsidRDefault="00545AF5" w:rsidP="00937499">
      <w:pPr>
        <w:rPr>
          <w:rFonts w:ascii="Times New Roman" w:hAnsi="Times New Roman" w:cs="Times New Roman"/>
          <w:b/>
          <w:sz w:val="22"/>
          <w:szCs w:val="22"/>
          <w:u w:val="single"/>
        </w:rPr>
      </w:pPr>
    </w:p>
    <w:p w14:paraId="114B4D9F" w14:textId="02B0D216"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La gestion du changement</w:t>
      </w:r>
    </w:p>
    <w:p w14:paraId="30621446" w14:textId="77777777" w:rsidR="00DC663B" w:rsidRPr="00540672" w:rsidRDefault="00DC663B" w:rsidP="00545AF5">
      <w:pPr>
        <w:numPr>
          <w:ilvl w:val="0"/>
          <w:numId w:val="74"/>
        </w:numPr>
        <w:rPr>
          <w:rFonts w:ascii="Times New Roman" w:hAnsi="Times New Roman" w:cs="Times New Roman"/>
          <w:sz w:val="22"/>
          <w:szCs w:val="22"/>
        </w:rPr>
      </w:pPr>
      <w:r w:rsidRPr="00540672">
        <w:rPr>
          <w:rFonts w:ascii="Times New Roman" w:hAnsi="Times New Roman" w:cs="Times New Roman"/>
          <w:sz w:val="22"/>
          <w:szCs w:val="22"/>
        </w:rPr>
        <w:t>Une gestion du changement minutieuse est requise pour que le projet de système réussisse.</w:t>
      </w:r>
    </w:p>
    <w:p w14:paraId="3DB0A16A" w14:textId="77777777" w:rsidR="00DC663B" w:rsidRPr="00540672" w:rsidRDefault="00DC663B" w:rsidP="00545AF5">
      <w:pPr>
        <w:numPr>
          <w:ilvl w:val="0"/>
          <w:numId w:val="74"/>
        </w:numPr>
        <w:rPr>
          <w:rFonts w:ascii="Times New Roman" w:hAnsi="Times New Roman" w:cs="Times New Roman"/>
          <w:sz w:val="22"/>
          <w:szCs w:val="22"/>
        </w:rPr>
      </w:pPr>
      <w:r w:rsidRPr="00540672">
        <w:rPr>
          <w:rFonts w:ascii="Times New Roman" w:hAnsi="Times New Roman" w:cs="Times New Roman"/>
          <w:sz w:val="22"/>
          <w:szCs w:val="22"/>
        </w:rPr>
        <w:t>Un nouveau SI a des répercussions importantes sur le comportement du personnel et sur l’organisation (variable selon le type de SI et son envergure).</w:t>
      </w:r>
    </w:p>
    <w:p w14:paraId="3C2D2D22"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 xml:space="preserve">Les changements apportés à la façon dont on utilise l’information mènent souvent à une </w:t>
      </w:r>
      <w:r w:rsidRPr="00540672">
        <w:rPr>
          <w:rFonts w:ascii="Times New Roman" w:hAnsi="Times New Roman" w:cs="Times New Roman"/>
          <w:b/>
          <w:bCs/>
          <w:sz w:val="22"/>
          <w:szCs w:val="22"/>
        </w:rPr>
        <w:t>nouvelle répartition de l’autorité et du pouvoir</w:t>
      </w:r>
      <w:r w:rsidRPr="00540672">
        <w:rPr>
          <w:rFonts w:ascii="Times New Roman" w:hAnsi="Times New Roman" w:cs="Times New Roman"/>
          <w:sz w:val="22"/>
          <w:szCs w:val="22"/>
        </w:rPr>
        <w:t>.</w:t>
      </w:r>
    </w:p>
    <w:p w14:paraId="2C295216"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Les changements organisationnels internes suscitent de la résistance et de l’opposition et peuvent entraîner la mort d’un système par ailleurs efficace.</w:t>
      </w:r>
    </w:p>
    <w:p w14:paraId="6D21F46E" w14:textId="77777777" w:rsidR="00DC663B" w:rsidRPr="00540672" w:rsidRDefault="00DC663B" w:rsidP="00545AF5">
      <w:pPr>
        <w:numPr>
          <w:ilvl w:val="0"/>
          <w:numId w:val="74"/>
        </w:numPr>
        <w:rPr>
          <w:rFonts w:ascii="Times New Roman" w:hAnsi="Times New Roman" w:cs="Times New Roman"/>
          <w:sz w:val="22"/>
          <w:szCs w:val="22"/>
          <w:lang w:val="en-CA"/>
        </w:rPr>
      </w:pPr>
      <w:r w:rsidRPr="00540672">
        <w:rPr>
          <w:rFonts w:ascii="Times New Roman" w:hAnsi="Times New Roman" w:cs="Times New Roman"/>
          <w:b/>
          <w:bCs/>
          <w:sz w:val="22"/>
          <w:szCs w:val="22"/>
        </w:rPr>
        <w:t xml:space="preserve">L’implantation </w:t>
      </w:r>
    </w:p>
    <w:p w14:paraId="4AAB0018"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 xml:space="preserve">Regroupe les activités organisationnelles visant l’adoption, </w:t>
      </w:r>
      <w:r w:rsidRPr="00540672">
        <w:rPr>
          <w:rFonts w:ascii="Times New Roman" w:hAnsi="Times New Roman" w:cs="Times New Roman"/>
          <w:sz w:val="22"/>
          <w:szCs w:val="22"/>
        </w:rPr>
        <w:br/>
        <w:t>la gestion et l’introduction dans les habitudes de travail d’innovations.</w:t>
      </w:r>
    </w:p>
    <w:p w14:paraId="1D2F745C" w14:textId="77777777" w:rsidR="00DC663B" w:rsidRPr="00540672" w:rsidRDefault="00DC663B" w:rsidP="00545AF5">
      <w:pPr>
        <w:numPr>
          <w:ilvl w:val="0"/>
          <w:numId w:val="74"/>
        </w:numPr>
        <w:rPr>
          <w:rFonts w:ascii="Times New Roman" w:hAnsi="Times New Roman" w:cs="Times New Roman"/>
          <w:sz w:val="22"/>
          <w:szCs w:val="22"/>
        </w:rPr>
      </w:pPr>
      <w:r w:rsidRPr="00540672">
        <w:rPr>
          <w:rFonts w:ascii="Times New Roman" w:hAnsi="Times New Roman" w:cs="Times New Roman"/>
          <w:b/>
          <w:bCs/>
          <w:sz w:val="22"/>
          <w:szCs w:val="22"/>
        </w:rPr>
        <w:t xml:space="preserve">Agent de changement : </w:t>
      </w:r>
      <w:r w:rsidRPr="00540672">
        <w:rPr>
          <w:rFonts w:ascii="Times New Roman" w:hAnsi="Times New Roman" w:cs="Times New Roman"/>
          <w:sz w:val="22"/>
          <w:szCs w:val="22"/>
        </w:rPr>
        <w:t>un des rôles de l’analyste de systèmes</w:t>
      </w:r>
    </w:p>
    <w:p w14:paraId="408FA684"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Redéfinit les configurations, les interactions, les tâches et les rapports de force entre plusieurs groupes organisationnels.</w:t>
      </w:r>
    </w:p>
    <w:p w14:paraId="61F3FF86"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Est le catalyseur de tout le processus de changement.</w:t>
      </w:r>
    </w:p>
    <w:p w14:paraId="689EB542"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S’assure que les changements provoqués par un nouveau système sont acceptés par toutes les parties en cause.</w:t>
      </w:r>
    </w:p>
    <w:p w14:paraId="2CBCA32F" w14:textId="77777777" w:rsidR="00DC663B" w:rsidRPr="00540672" w:rsidRDefault="00DC663B" w:rsidP="00545AF5">
      <w:pPr>
        <w:numPr>
          <w:ilvl w:val="0"/>
          <w:numId w:val="74"/>
        </w:numPr>
        <w:rPr>
          <w:rFonts w:ascii="Times New Roman" w:hAnsi="Times New Roman" w:cs="Times New Roman"/>
          <w:sz w:val="22"/>
          <w:szCs w:val="22"/>
          <w:lang w:val="en-CA"/>
        </w:rPr>
      </w:pPr>
      <w:r w:rsidRPr="00540672">
        <w:rPr>
          <w:rFonts w:ascii="Times New Roman" w:hAnsi="Times New Roman" w:cs="Times New Roman"/>
          <w:b/>
          <w:bCs/>
          <w:sz w:val="22"/>
          <w:szCs w:val="22"/>
        </w:rPr>
        <w:t xml:space="preserve">Le rôle des utilisateurs finaux </w:t>
      </w:r>
    </w:p>
    <w:p w14:paraId="5BCD1A6A"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b/>
          <w:bCs/>
          <w:sz w:val="22"/>
          <w:szCs w:val="22"/>
        </w:rPr>
        <w:t>Une grande participation des utilisateurs favorise :</w:t>
      </w:r>
    </w:p>
    <w:p w14:paraId="667B3444" w14:textId="77777777" w:rsidR="00DC663B" w:rsidRPr="00540672" w:rsidRDefault="00DC663B" w:rsidP="00545AF5">
      <w:pPr>
        <w:numPr>
          <w:ilvl w:val="2"/>
          <w:numId w:val="74"/>
        </w:numPr>
        <w:rPr>
          <w:rFonts w:ascii="Times New Roman" w:hAnsi="Times New Roman" w:cs="Times New Roman"/>
          <w:sz w:val="22"/>
          <w:szCs w:val="22"/>
        </w:rPr>
      </w:pPr>
      <w:r w:rsidRPr="00540672">
        <w:rPr>
          <w:rFonts w:ascii="Times New Roman" w:hAnsi="Times New Roman" w:cs="Times New Roman"/>
          <w:sz w:val="22"/>
          <w:szCs w:val="22"/>
        </w:rPr>
        <w:t>l’implantation d’un système répondant à leurs besoins selon leurs priorités;</w:t>
      </w:r>
    </w:p>
    <w:p w14:paraId="1F90F3CA" w14:textId="77777777" w:rsidR="00DC663B" w:rsidRPr="00540672" w:rsidRDefault="00DC663B" w:rsidP="00545AF5">
      <w:pPr>
        <w:numPr>
          <w:ilvl w:val="2"/>
          <w:numId w:val="74"/>
        </w:numPr>
        <w:rPr>
          <w:rFonts w:ascii="Times New Roman" w:hAnsi="Times New Roman" w:cs="Times New Roman"/>
          <w:sz w:val="22"/>
          <w:szCs w:val="22"/>
        </w:rPr>
      </w:pPr>
      <w:r w:rsidRPr="00540672">
        <w:rPr>
          <w:rFonts w:ascii="Times New Roman" w:hAnsi="Times New Roman" w:cs="Times New Roman"/>
          <w:sz w:val="22"/>
          <w:szCs w:val="22"/>
        </w:rPr>
        <w:t>leur acceptation du système puisqu’ils y auront contribué et qu’il sera en partie leur création.</w:t>
      </w:r>
    </w:p>
    <w:p w14:paraId="16E5531E" w14:textId="77777777" w:rsidR="00DC663B" w:rsidRPr="00540672" w:rsidRDefault="00DC663B" w:rsidP="00545AF5">
      <w:pPr>
        <w:numPr>
          <w:ilvl w:val="0"/>
          <w:numId w:val="74"/>
        </w:numPr>
        <w:rPr>
          <w:rFonts w:ascii="Times New Roman" w:hAnsi="Times New Roman" w:cs="Times New Roman"/>
          <w:sz w:val="22"/>
          <w:szCs w:val="22"/>
        </w:rPr>
      </w:pPr>
      <w:r w:rsidRPr="00540672">
        <w:rPr>
          <w:rFonts w:ascii="Times New Roman" w:hAnsi="Times New Roman" w:cs="Times New Roman"/>
          <w:b/>
          <w:bCs/>
          <w:sz w:val="22"/>
          <w:szCs w:val="22"/>
        </w:rPr>
        <w:t>La relation entre utilisateurs et spécialistes des SI</w:t>
      </w:r>
    </w:p>
    <w:p w14:paraId="76B26B5B"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b/>
          <w:bCs/>
          <w:sz w:val="22"/>
          <w:szCs w:val="22"/>
        </w:rPr>
        <w:t>Souvent problématique pour plusieurs raisons :</w:t>
      </w:r>
    </w:p>
    <w:p w14:paraId="35CD6A82" w14:textId="77777777" w:rsidR="00DC663B" w:rsidRPr="00540672" w:rsidRDefault="00DC663B" w:rsidP="00545AF5">
      <w:pPr>
        <w:numPr>
          <w:ilvl w:val="2"/>
          <w:numId w:val="74"/>
        </w:numPr>
        <w:rPr>
          <w:rFonts w:ascii="Times New Roman" w:hAnsi="Times New Roman" w:cs="Times New Roman"/>
          <w:sz w:val="22"/>
          <w:szCs w:val="22"/>
        </w:rPr>
      </w:pPr>
      <w:r w:rsidRPr="00540672">
        <w:rPr>
          <w:rFonts w:ascii="Times New Roman" w:hAnsi="Times New Roman" w:cs="Times New Roman"/>
          <w:sz w:val="22"/>
          <w:szCs w:val="22"/>
        </w:rPr>
        <w:t>Expériences, intérêts et priorités des uns et des autres qui diffèrent généralement.</w:t>
      </w:r>
    </w:p>
    <w:p w14:paraId="247BDF29" w14:textId="77777777" w:rsidR="00DC663B" w:rsidRPr="00540672" w:rsidRDefault="00DC663B" w:rsidP="00545AF5">
      <w:pPr>
        <w:numPr>
          <w:ilvl w:val="2"/>
          <w:numId w:val="74"/>
        </w:numPr>
        <w:rPr>
          <w:rFonts w:ascii="Times New Roman" w:hAnsi="Times New Roman" w:cs="Times New Roman"/>
          <w:sz w:val="22"/>
          <w:szCs w:val="22"/>
        </w:rPr>
      </w:pPr>
      <w:r w:rsidRPr="00540672">
        <w:rPr>
          <w:rFonts w:ascii="Times New Roman" w:hAnsi="Times New Roman" w:cs="Times New Roman"/>
          <w:sz w:val="22"/>
          <w:szCs w:val="22"/>
        </w:rPr>
        <w:t>Divergences en matière de loyauté envers l’organisation, de démarches de résolution de problèmes et de vocabulaire.</w:t>
      </w:r>
    </w:p>
    <w:p w14:paraId="3F2CEAE1" w14:textId="77777777" w:rsidR="00DC663B" w:rsidRPr="00540672" w:rsidRDefault="00DC663B" w:rsidP="00545AF5">
      <w:pPr>
        <w:numPr>
          <w:ilvl w:val="2"/>
          <w:numId w:val="74"/>
        </w:numPr>
        <w:rPr>
          <w:rFonts w:ascii="Times New Roman" w:hAnsi="Times New Roman" w:cs="Times New Roman"/>
          <w:sz w:val="22"/>
          <w:szCs w:val="22"/>
        </w:rPr>
      </w:pPr>
      <w:r w:rsidRPr="00540672">
        <w:rPr>
          <w:rFonts w:ascii="Times New Roman" w:hAnsi="Times New Roman" w:cs="Times New Roman"/>
          <w:sz w:val="22"/>
          <w:szCs w:val="22"/>
        </w:rPr>
        <w:t>Poursuite de différents objectifs par rapport au nouveau système.</w:t>
      </w:r>
    </w:p>
    <w:p w14:paraId="393BA26A" w14:textId="77777777" w:rsidR="00DC663B" w:rsidRPr="00540672" w:rsidRDefault="00DC663B" w:rsidP="00545AF5">
      <w:pPr>
        <w:numPr>
          <w:ilvl w:val="2"/>
          <w:numId w:val="74"/>
        </w:numPr>
        <w:rPr>
          <w:rFonts w:ascii="Times New Roman" w:hAnsi="Times New Roman" w:cs="Times New Roman"/>
          <w:sz w:val="22"/>
          <w:szCs w:val="22"/>
        </w:rPr>
      </w:pPr>
      <w:r w:rsidRPr="00540672">
        <w:rPr>
          <w:rFonts w:ascii="Times New Roman" w:hAnsi="Times New Roman" w:cs="Times New Roman"/>
          <w:sz w:val="22"/>
          <w:szCs w:val="22"/>
        </w:rPr>
        <w:t>Point de vue et ‘langage’ différent… d’où l’avantage des professionnels formé en SI plutôt qu’en informatique!!</w:t>
      </w:r>
    </w:p>
    <w:p w14:paraId="4C05C815" w14:textId="77777777" w:rsidR="00DC663B" w:rsidRPr="00540672" w:rsidRDefault="00DC663B" w:rsidP="00545AF5">
      <w:pPr>
        <w:numPr>
          <w:ilvl w:val="0"/>
          <w:numId w:val="74"/>
        </w:numPr>
        <w:rPr>
          <w:rFonts w:ascii="Times New Roman" w:hAnsi="Times New Roman" w:cs="Times New Roman"/>
          <w:sz w:val="22"/>
          <w:szCs w:val="22"/>
        </w:rPr>
      </w:pPr>
      <w:r w:rsidRPr="00540672">
        <w:rPr>
          <w:rFonts w:ascii="Times New Roman" w:hAnsi="Times New Roman" w:cs="Times New Roman"/>
          <w:b/>
          <w:bCs/>
          <w:sz w:val="22"/>
          <w:szCs w:val="22"/>
        </w:rPr>
        <w:t xml:space="preserve">Le soutien et l’engagement de la direction </w:t>
      </w:r>
    </w:p>
    <w:p w14:paraId="14D99B7B"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Favorise une perception plus positive des utilisateurs et des concepteurs face au nouveau système.</w:t>
      </w:r>
    </w:p>
    <w:p w14:paraId="7B2E8CF4"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Assure l’obtention des fonds et des ressources nécessaires au succès du projet.</w:t>
      </w:r>
    </w:p>
    <w:p w14:paraId="43E27396" w14:textId="77777777" w:rsidR="00DC663B" w:rsidRPr="00540672" w:rsidRDefault="00DC663B" w:rsidP="00545AF5">
      <w:pPr>
        <w:numPr>
          <w:ilvl w:val="1"/>
          <w:numId w:val="74"/>
        </w:numPr>
        <w:rPr>
          <w:rFonts w:ascii="Times New Roman" w:hAnsi="Times New Roman" w:cs="Times New Roman"/>
          <w:sz w:val="22"/>
          <w:szCs w:val="22"/>
        </w:rPr>
      </w:pPr>
      <w:r w:rsidRPr="00540672">
        <w:rPr>
          <w:rFonts w:ascii="Times New Roman" w:hAnsi="Times New Roman" w:cs="Times New Roman"/>
          <w:sz w:val="22"/>
          <w:szCs w:val="22"/>
        </w:rPr>
        <w:t>Favorise l’application effective des changements que nécessite l’implantation d’un nouveau système sur le plan des habitudes, des méthodes de travail et de la composition du personnel.</w:t>
      </w:r>
    </w:p>
    <w:p w14:paraId="61792093" w14:textId="77777777" w:rsidR="00545AF5" w:rsidRPr="00540672" w:rsidRDefault="00545AF5" w:rsidP="00545AF5">
      <w:pPr>
        <w:rPr>
          <w:rFonts w:ascii="Times New Roman" w:hAnsi="Times New Roman" w:cs="Times New Roman"/>
          <w:sz w:val="22"/>
          <w:szCs w:val="22"/>
        </w:rPr>
      </w:pPr>
      <w:r w:rsidRPr="00540672">
        <w:rPr>
          <w:rFonts w:ascii="Times New Roman" w:hAnsi="Times New Roman" w:cs="Times New Roman"/>
          <w:sz w:val="22"/>
          <w:szCs w:val="22"/>
        </w:rPr>
        <w:tab/>
        <w:t xml:space="preserve">Une forte participation des utilisateurs et un grand soutien </w:t>
      </w:r>
      <w:r w:rsidRPr="00540672">
        <w:rPr>
          <w:rFonts w:ascii="Times New Roman" w:hAnsi="Times New Roman" w:cs="Times New Roman"/>
          <w:sz w:val="22"/>
          <w:szCs w:val="22"/>
        </w:rPr>
        <w:br/>
        <w:t>de la direction contribuent souvent à une implantation réussie. En général, il faut les deux…</w:t>
      </w:r>
    </w:p>
    <w:p w14:paraId="10ED826A" w14:textId="77777777" w:rsidR="00545AF5" w:rsidRPr="00540672" w:rsidRDefault="00545AF5" w:rsidP="00937499">
      <w:pPr>
        <w:rPr>
          <w:rFonts w:ascii="Times New Roman" w:hAnsi="Times New Roman" w:cs="Times New Roman"/>
          <w:sz w:val="22"/>
          <w:szCs w:val="22"/>
        </w:rPr>
      </w:pPr>
    </w:p>
    <w:p w14:paraId="1F440874" w14:textId="100516A5" w:rsidR="00545AF5" w:rsidRPr="00540672" w:rsidRDefault="00545AF5" w:rsidP="00937499">
      <w:pPr>
        <w:rPr>
          <w:rFonts w:ascii="Times New Roman" w:hAnsi="Times New Roman" w:cs="Times New Roman"/>
          <w:b/>
          <w:sz w:val="22"/>
          <w:szCs w:val="22"/>
          <w:u w:val="single"/>
        </w:rPr>
      </w:pPr>
      <w:r w:rsidRPr="00540672">
        <w:rPr>
          <w:rFonts w:ascii="Times New Roman" w:hAnsi="Times New Roman" w:cs="Times New Roman"/>
          <w:b/>
          <w:sz w:val="22"/>
          <w:szCs w:val="22"/>
          <w:u w:val="single"/>
        </w:rPr>
        <w:t>Comment gérer les facteurs de risques</w:t>
      </w:r>
    </w:p>
    <w:p w14:paraId="39B49FE1" w14:textId="77777777" w:rsidR="00DC663B" w:rsidRPr="00540672" w:rsidRDefault="00DC663B" w:rsidP="00545AF5">
      <w:pPr>
        <w:numPr>
          <w:ilvl w:val="0"/>
          <w:numId w:val="75"/>
        </w:numPr>
        <w:rPr>
          <w:rFonts w:ascii="Times New Roman" w:hAnsi="Times New Roman" w:cs="Times New Roman"/>
          <w:sz w:val="22"/>
          <w:szCs w:val="22"/>
        </w:rPr>
      </w:pPr>
      <w:r w:rsidRPr="00540672">
        <w:rPr>
          <w:rFonts w:ascii="Times New Roman" w:hAnsi="Times New Roman" w:cs="Times New Roman"/>
          <w:b/>
          <w:bCs/>
          <w:sz w:val="22"/>
          <w:szCs w:val="22"/>
        </w:rPr>
        <w:t>Les outils de planification et de gestion formels</w:t>
      </w:r>
    </w:p>
    <w:p w14:paraId="61664870" w14:textId="77777777" w:rsidR="00DC663B" w:rsidRPr="00540672" w:rsidRDefault="00DC663B" w:rsidP="00545AF5">
      <w:pPr>
        <w:numPr>
          <w:ilvl w:val="1"/>
          <w:numId w:val="75"/>
        </w:numPr>
        <w:rPr>
          <w:rFonts w:ascii="Times New Roman" w:hAnsi="Times New Roman" w:cs="Times New Roman"/>
          <w:sz w:val="22"/>
          <w:szCs w:val="22"/>
        </w:rPr>
      </w:pPr>
      <w:r w:rsidRPr="00540672">
        <w:rPr>
          <w:rFonts w:ascii="Times New Roman" w:hAnsi="Times New Roman" w:cs="Times New Roman"/>
          <w:sz w:val="22"/>
          <w:szCs w:val="22"/>
        </w:rPr>
        <w:t>Documentent et assurent le suivi de projets d’envergure.</w:t>
      </w:r>
    </w:p>
    <w:p w14:paraId="2BF5D864" w14:textId="77777777" w:rsidR="00DC663B" w:rsidRPr="00540672" w:rsidRDefault="00DC663B" w:rsidP="00545AF5">
      <w:pPr>
        <w:numPr>
          <w:ilvl w:val="1"/>
          <w:numId w:val="75"/>
        </w:numPr>
        <w:rPr>
          <w:rFonts w:ascii="Times New Roman" w:hAnsi="Times New Roman" w:cs="Times New Roman"/>
          <w:sz w:val="22"/>
          <w:szCs w:val="22"/>
        </w:rPr>
      </w:pPr>
      <w:r w:rsidRPr="00540672">
        <w:rPr>
          <w:rFonts w:ascii="Times New Roman" w:hAnsi="Times New Roman" w:cs="Times New Roman"/>
          <w:sz w:val="22"/>
          <w:szCs w:val="22"/>
        </w:rPr>
        <w:t>Aident à prévoir les goulots d’étranglement et à déterminer les conséquences des problèmes sur le temps de réalisation.</w:t>
      </w:r>
    </w:p>
    <w:p w14:paraId="117B36CB" w14:textId="77777777" w:rsidR="00DC663B" w:rsidRPr="00540672" w:rsidRDefault="00DC663B" w:rsidP="00545AF5">
      <w:pPr>
        <w:numPr>
          <w:ilvl w:val="1"/>
          <w:numId w:val="75"/>
        </w:numPr>
        <w:rPr>
          <w:rFonts w:ascii="Times New Roman" w:hAnsi="Times New Roman" w:cs="Times New Roman"/>
          <w:sz w:val="22"/>
          <w:szCs w:val="22"/>
        </w:rPr>
      </w:pPr>
      <w:r w:rsidRPr="00540672">
        <w:rPr>
          <w:rFonts w:ascii="Times New Roman" w:hAnsi="Times New Roman" w:cs="Times New Roman"/>
          <w:sz w:val="22"/>
          <w:szCs w:val="22"/>
        </w:rPr>
        <w:t>Représentent graphiquement la progression d’un projet et repèrent les écarts éventuels par rapport aux budgets et aux échéances prévus.</w:t>
      </w:r>
    </w:p>
    <w:p w14:paraId="3EF1C1A5" w14:textId="77777777" w:rsidR="00DC663B" w:rsidRPr="00540672" w:rsidRDefault="00DC663B" w:rsidP="00545AF5">
      <w:pPr>
        <w:numPr>
          <w:ilvl w:val="1"/>
          <w:numId w:val="75"/>
        </w:numPr>
        <w:rPr>
          <w:rFonts w:ascii="Times New Roman" w:hAnsi="Times New Roman" w:cs="Times New Roman"/>
          <w:sz w:val="22"/>
          <w:szCs w:val="22"/>
          <w:lang w:val="en-CA"/>
        </w:rPr>
      </w:pPr>
      <w:r w:rsidRPr="00540672">
        <w:rPr>
          <w:rFonts w:ascii="Times New Roman" w:hAnsi="Times New Roman" w:cs="Times New Roman"/>
          <w:b/>
          <w:bCs/>
          <w:sz w:val="22"/>
          <w:szCs w:val="22"/>
        </w:rPr>
        <w:t>Le diagramme de Gantt</w:t>
      </w:r>
    </w:p>
    <w:p w14:paraId="5B9E9DBF" w14:textId="77777777" w:rsidR="00DC663B" w:rsidRPr="00540672" w:rsidRDefault="00DC663B" w:rsidP="00545AF5">
      <w:pPr>
        <w:numPr>
          <w:ilvl w:val="2"/>
          <w:numId w:val="75"/>
        </w:numPr>
        <w:rPr>
          <w:rFonts w:ascii="Times New Roman" w:hAnsi="Times New Roman" w:cs="Times New Roman"/>
          <w:sz w:val="22"/>
          <w:szCs w:val="22"/>
        </w:rPr>
      </w:pPr>
      <w:r w:rsidRPr="00540672">
        <w:rPr>
          <w:rFonts w:ascii="Times New Roman" w:hAnsi="Times New Roman" w:cs="Times New Roman"/>
          <w:sz w:val="22"/>
          <w:szCs w:val="22"/>
        </w:rPr>
        <w:t>Énumère les activités du projet avec les dates de début et de fin.</w:t>
      </w:r>
    </w:p>
    <w:p w14:paraId="6F169B2D" w14:textId="77777777" w:rsidR="00DC663B" w:rsidRPr="00540672" w:rsidRDefault="00DC663B" w:rsidP="00545AF5">
      <w:pPr>
        <w:numPr>
          <w:ilvl w:val="2"/>
          <w:numId w:val="75"/>
        </w:numPr>
        <w:rPr>
          <w:rFonts w:ascii="Times New Roman" w:hAnsi="Times New Roman" w:cs="Times New Roman"/>
          <w:sz w:val="22"/>
          <w:szCs w:val="22"/>
        </w:rPr>
      </w:pPr>
      <w:r w:rsidRPr="00540672">
        <w:rPr>
          <w:rFonts w:ascii="Times New Roman" w:hAnsi="Times New Roman" w:cs="Times New Roman"/>
          <w:sz w:val="22"/>
          <w:szCs w:val="22"/>
        </w:rPr>
        <w:t>Représente visuellement la séquence et la durée des différentes tâches, ainsi que le personnel requis.</w:t>
      </w:r>
    </w:p>
    <w:p w14:paraId="514BF1AD" w14:textId="77777777" w:rsidR="00DC663B" w:rsidRPr="00540672" w:rsidRDefault="00DC663B" w:rsidP="00545AF5">
      <w:pPr>
        <w:numPr>
          <w:ilvl w:val="1"/>
          <w:numId w:val="75"/>
        </w:numPr>
        <w:rPr>
          <w:rFonts w:ascii="Times New Roman" w:hAnsi="Times New Roman" w:cs="Times New Roman"/>
          <w:sz w:val="22"/>
          <w:szCs w:val="22"/>
        </w:rPr>
      </w:pPr>
      <w:r w:rsidRPr="00540672">
        <w:rPr>
          <w:rFonts w:ascii="Times New Roman" w:hAnsi="Times New Roman" w:cs="Times New Roman"/>
          <w:b/>
          <w:bCs/>
          <w:sz w:val="22"/>
          <w:szCs w:val="22"/>
        </w:rPr>
        <w:t>Le graphique PERT (</w:t>
      </w:r>
      <w:r w:rsidRPr="00540672">
        <w:rPr>
          <w:rFonts w:ascii="Times New Roman" w:hAnsi="Times New Roman" w:cs="Times New Roman"/>
          <w:b/>
          <w:bCs/>
          <w:i/>
          <w:iCs/>
          <w:sz w:val="22"/>
          <w:szCs w:val="22"/>
        </w:rPr>
        <w:t>Program Evaluation and Review Technique</w:t>
      </w:r>
      <w:r w:rsidRPr="00540672">
        <w:rPr>
          <w:rFonts w:ascii="Times New Roman" w:hAnsi="Times New Roman" w:cs="Times New Roman"/>
          <w:b/>
          <w:bCs/>
          <w:sz w:val="22"/>
          <w:szCs w:val="22"/>
        </w:rPr>
        <w:t>)</w:t>
      </w:r>
    </w:p>
    <w:p w14:paraId="69835C14" w14:textId="77777777" w:rsidR="00DC663B" w:rsidRPr="00540672" w:rsidRDefault="00DC663B" w:rsidP="00545AF5">
      <w:pPr>
        <w:numPr>
          <w:ilvl w:val="2"/>
          <w:numId w:val="75"/>
        </w:numPr>
        <w:rPr>
          <w:rFonts w:ascii="Times New Roman" w:hAnsi="Times New Roman" w:cs="Times New Roman"/>
          <w:sz w:val="22"/>
          <w:szCs w:val="22"/>
        </w:rPr>
      </w:pPr>
      <w:r w:rsidRPr="00540672">
        <w:rPr>
          <w:rFonts w:ascii="Times New Roman" w:hAnsi="Times New Roman" w:cs="Times New Roman"/>
          <w:sz w:val="22"/>
          <w:szCs w:val="22"/>
        </w:rPr>
        <w:t>Décrit un projet sous la forme d’un diagramme en réseau avec des nœuds numérotés, où chaque nœud correspond à une tâche.</w:t>
      </w:r>
    </w:p>
    <w:p w14:paraId="6F704A1F" w14:textId="77777777" w:rsidR="00DC663B" w:rsidRPr="00540672" w:rsidRDefault="00DC663B" w:rsidP="00545AF5">
      <w:pPr>
        <w:numPr>
          <w:ilvl w:val="2"/>
          <w:numId w:val="75"/>
        </w:numPr>
        <w:rPr>
          <w:rFonts w:ascii="Times New Roman" w:hAnsi="Times New Roman" w:cs="Times New Roman"/>
          <w:sz w:val="22"/>
          <w:szCs w:val="22"/>
        </w:rPr>
      </w:pPr>
      <w:r w:rsidRPr="00540672">
        <w:rPr>
          <w:rFonts w:ascii="Times New Roman" w:hAnsi="Times New Roman" w:cs="Times New Roman"/>
          <w:sz w:val="22"/>
          <w:szCs w:val="22"/>
        </w:rPr>
        <w:t>Représente les tâches d’un projet avec leurs interrelations.</w:t>
      </w:r>
    </w:p>
    <w:p w14:paraId="1EF2DCBA" w14:textId="77777777" w:rsidR="00545AF5" w:rsidRPr="00540672" w:rsidRDefault="00545AF5" w:rsidP="00545AF5">
      <w:pPr>
        <w:pStyle w:val="ListParagraph"/>
        <w:numPr>
          <w:ilvl w:val="0"/>
          <w:numId w:val="75"/>
        </w:numPr>
        <w:rPr>
          <w:rFonts w:ascii="Times New Roman" w:hAnsi="Times New Roman" w:cs="Times New Roman"/>
          <w:sz w:val="22"/>
          <w:szCs w:val="22"/>
        </w:rPr>
      </w:pPr>
      <w:r w:rsidRPr="00540672">
        <w:rPr>
          <w:rFonts w:ascii="Times New Roman" w:hAnsi="Times New Roman" w:cs="Times New Roman"/>
          <w:b/>
          <w:bCs/>
          <w:sz w:val="22"/>
          <w:szCs w:val="22"/>
        </w:rPr>
        <w:t>Les outils logiciels de gestion de projets</w:t>
      </w:r>
    </w:p>
    <w:p w14:paraId="660A9167"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Automatisent de nombreux aspects de la gestion de projets.</w:t>
      </w:r>
    </w:p>
    <w:p w14:paraId="3E790159"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Offrent généralement des fonctionnalités permettant de :</w:t>
      </w:r>
    </w:p>
    <w:p w14:paraId="43358082"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t>définir, planifier et modifier aisément les tâches;</w:t>
      </w:r>
    </w:p>
    <w:p w14:paraId="768FD882" w14:textId="77777777" w:rsidR="00DC663B" w:rsidRPr="00540672" w:rsidRDefault="00DC663B" w:rsidP="00545AF5">
      <w:pPr>
        <w:numPr>
          <w:ilvl w:val="2"/>
          <w:numId w:val="76"/>
        </w:numPr>
        <w:rPr>
          <w:rFonts w:ascii="Times New Roman" w:hAnsi="Times New Roman" w:cs="Times New Roman"/>
          <w:sz w:val="22"/>
          <w:szCs w:val="22"/>
          <w:lang w:val="en-CA"/>
        </w:rPr>
      </w:pPr>
      <w:r w:rsidRPr="00540672">
        <w:rPr>
          <w:rFonts w:ascii="Times New Roman" w:hAnsi="Times New Roman" w:cs="Times New Roman"/>
          <w:sz w:val="22"/>
          <w:szCs w:val="22"/>
        </w:rPr>
        <w:t>allouer des ressources;</w:t>
      </w:r>
    </w:p>
    <w:p w14:paraId="0771F8E7"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t>fixer les dates de démarrage et d’accomplissement des tâches;</w:t>
      </w:r>
    </w:p>
    <w:p w14:paraId="3A666B31" w14:textId="77777777" w:rsidR="00DC663B" w:rsidRPr="00540672" w:rsidRDefault="00DC663B" w:rsidP="00545AF5">
      <w:pPr>
        <w:numPr>
          <w:ilvl w:val="2"/>
          <w:numId w:val="76"/>
        </w:numPr>
        <w:rPr>
          <w:rFonts w:ascii="Times New Roman" w:hAnsi="Times New Roman" w:cs="Times New Roman"/>
          <w:sz w:val="22"/>
          <w:szCs w:val="22"/>
          <w:lang w:val="en-CA"/>
        </w:rPr>
      </w:pPr>
      <w:r w:rsidRPr="00540672">
        <w:rPr>
          <w:rFonts w:ascii="Times New Roman" w:hAnsi="Times New Roman" w:cs="Times New Roman"/>
          <w:sz w:val="22"/>
          <w:szCs w:val="22"/>
        </w:rPr>
        <w:t>suivre l’évolution du projet.</w:t>
      </w:r>
    </w:p>
    <w:p w14:paraId="062B1643" w14:textId="77777777" w:rsidR="00DC663B" w:rsidRPr="00540672" w:rsidRDefault="00DC663B" w:rsidP="00545AF5">
      <w:pPr>
        <w:numPr>
          <w:ilvl w:val="1"/>
          <w:numId w:val="76"/>
        </w:numPr>
        <w:rPr>
          <w:rFonts w:ascii="Times New Roman" w:hAnsi="Times New Roman" w:cs="Times New Roman"/>
          <w:sz w:val="22"/>
          <w:szCs w:val="22"/>
          <w:lang w:val="en-CA"/>
        </w:rPr>
      </w:pPr>
      <w:r w:rsidRPr="00540672">
        <w:rPr>
          <w:rFonts w:ascii="Times New Roman" w:hAnsi="Times New Roman" w:cs="Times New Roman"/>
          <w:sz w:val="22"/>
          <w:szCs w:val="22"/>
        </w:rPr>
        <w:t xml:space="preserve">Office Project 2013 de Microsoft </w:t>
      </w:r>
    </w:p>
    <w:p w14:paraId="3E01CB8D"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t>Il est le logiciel de gestion de projets le plus utilisé de nos jours.</w:t>
      </w:r>
    </w:p>
    <w:p w14:paraId="65EAB770"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lastRenderedPageBreak/>
        <w:t>Il produit des graphiques PERT et des diagrammes de Gantt.</w:t>
      </w:r>
    </w:p>
    <w:p w14:paraId="788C2E02"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t>Il prend en charge la méthode du chemin critique.</w:t>
      </w:r>
    </w:p>
    <w:p w14:paraId="34CDF944"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t>Il permet la production de plusieurs rapports.</w:t>
      </w:r>
    </w:p>
    <w:p w14:paraId="5CE066F7" w14:textId="77777777" w:rsidR="00DC663B" w:rsidRPr="00540672" w:rsidRDefault="00DC663B" w:rsidP="00545AF5">
      <w:pPr>
        <w:numPr>
          <w:ilvl w:val="2"/>
          <w:numId w:val="76"/>
        </w:numPr>
        <w:rPr>
          <w:rFonts w:ascii="Times New Roman" w:hAnsi="Times New Roman" w:cs="Times New Roman"/>
          <w:sz w:val="22"/>
          <w:szCs w:val="22"/>
        </w:rPr>
      </w:pPr>
      <w:r w:rsidRPr="00540672">
        <w:rPr>
          <w:rFonts w:ascii="Times New Roman" w:hAnsi="Times New Roman" w:cs="Times New Roman"/>
          <w:sz w:val="22"/>
          <w:szCs w:val="22"/>
        </w:rPr>
        <w:t xml:space="preserve">La version professionnelle, utilisée avec Project Server 2013, permet </w:t>
      </w:r>
      <w:r w:rsidRPr="00540672">
        <w:rPr>
          <w:rFonts w:ascii="Times New Roman" w:hAnsi="Times New Roman" w:cs="Times New Roman"/>
          <w:sz w:val="22"/>
          <w:szCs w:val="22"/>
        </w:rPr>
        <w:br/>
        <w:t>la collaboration.</w:t>
      </w:r>
    </w:p>
    <w:p w14:paraId="5886AEAB" w14:textId="77777777" w:rsidR="00DC663B" w:rsidRPr="00540672" w:rsidRDefault="00DC663B" w:rsidP="00545AF5">
      <w:pPr>
        <w:numPr>
          <w:ilvl w:val="0"/>
          <w:numId w:val="77"/>
        </w:numPr>
        <w:rPr>
          <w:rFonts w:ascii="Times New Roman" w:hAnsi="Times New Roman" w:cs="Times New Roman"/>
          <w:sz w:val="22"/>
          <w:szCs w:val="22"/>
        </w:rPr>
      </w:pPr>
      <w:r w:rsidRPr="00540672">
        <w:rPr>
          <w:rFonts w:ascii="Times New Roman" w:hAnsi="Times New Roman" w:cs="Times New Roman"/>
          <w:b/>
          <w:bCs/>
          <w:sz w:val="22"/>
          <w:szCs w:val="22"/>
        </w:rPr>
        <w:t>Les stratégies pour vaincre la résistance des utilisateurs</w:t>
      </w:r>
    </w:p>
    <w:p w14:paraId="41E7AE89"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Inviter les utilisateurs à participer activement au processus d’implantation.</w:t>
      </w:r>
    </w:p>
    <w:p w14:paraId="701FA47E"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Fournir de l’information et de la formation sur le système afin qu’il soit mieux compris des utilisateurs.</w:t>
      </w:r>
    </w:p>
    <w:p w14:paraId="08F6771A"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Instaurer des politiques d’appui venant de la direction.</w:t>
      </w:r>
    </w:p>
    <w:p w14:paraId="7243E7B3"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Offrir des mesures incitatives à la coopération.</w:t>
      </w:r>
    </w:p>
    <w:p w14:paraId="321CB444"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Améliorer la convivialité de l’interface utilisateur.</w:t>
      </w:r>
    </w:p>
    <w:p w14:paraId="123C6075"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 xml:space="preserve">Régler les problèmes organisationnels </w:t>
      </w:r>
      <w:r w:rsidRPr="00540672">
        <w:rPr>
          <w:rFonts w:ascii="Times New Roman" w:hAnsi="Times New Roman" w:cs="Times New Roman"/>
          <w:i/>
          <w:iCs/>
          <w:sz w:val="22"/>
          <w:szCs w:val="22"/>
        </w:rPr>
        <w:t>avant</w:t>
      </w:r>
      <w:r w:rsidRPr="00540672">
        <w:rPr>
          <w:rFonts w:ascii="Times New Roman" w:hAnsi="Times New Roman" w:cs="Times New Roman"/>
          <w:sz w:val="22"/>
          <w:szCs w:val="22"/>
        </w:rPr>
        <w:t xml:space="preserve"> l’introduction du nouveau système.</w:t>
      </w:r>
    </w:p>
    <w:p w14:paraId="314D347B" w14:textId="77777777" w:rsidR="00DC663B" w:rsidRPr="00540672" w:rsidRDefault="00DC663B" w:rsidP="00545AF5">
      <w:pPr>
        <w:numPr>
          <w:ilvl w:val="1"/>
          <w:numId w:val="76"/>
        </w:numPr>
        <w:rPr>
          <w:rFonts w:ascii="Times New Roman" w:hAnsi="Times New Roman" w:cs="Times New Roman"/>
          <w:sz w:val="22"/>
          <w:szCs w:val="22"/>
        </w:rPr>
      </w:pPr>
      <w:r w:rsidRPr="00540672">
        <w:rPr>
          <w:rFonts w:ascii="Times New Roman" w:hAnsi="Times New Roman" w:cs="Times New Roman"/>
          <w:sz w:val="22"/>
          <w:szCs w:val="22"/>
        </w:rPr>
        <w:t>Le prototypage est une bonne façon d’impliquer les utilisateurs ce qui réduit le risque!</w:t>
      </w:r>
    </w:p>
    <w:p w14:paraId="2E427CE0" w14:textId="348636FD" w:rsidR="007C5C68" w:rsidRPr="00540672" w:rsidRDefault="007C5C68" w:rsidP="00937499">
      <w:pPr>
        <w:rPr>
          <w:rFonts w:ascii="Times New Roman" w:hAnsi="Times New Roman" w:cs="Times New Roman"/>
          <w:sz w:val="22"/>
          <w:szCs w:val="22"/>
        </w:rPr>
      </w:pPr>
      <w:r w:rsidRPr="00540672">
        <w:rPr>
          <w:rFonts w:ascii="Times New Roman" w:hAnsi="Times New Roman" w:cs="Times New Roman"/>
          <w:sz w:val="22"/>
          <w:szCs w:val="22"/>
        </w:rPr>
        <w:br w:type="page"/>
      </w:r>
    </w:p>
    <w:p w14:paraId="55122508"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i/>
          <w:iCs/>
          <w:color w:val="000000"/>
          <w:sz w:val="22"/>
          <w:szCs w:val="22"/>
          <w:u w:val="single"/>
        </w:rPr>
        <w:lastRenderedPageBreak/>
        <w:t>Chapitre 1: Les systèmes d'information dans l'entreprise contemporaine</w:t>
      </w:r>
    </w:p>
    <w:p w14:paraId="34238A56"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527EC455"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Qu'est-ce qu'un système d'information</w:t>
      </w:r>
    </w:p>
    <w:p w14:paraId="643EC878" w14:textId="77777777" w:rsidR="007C5C68" w:rsidRPr="00540672" w:rsidRDefault="007C5C68" w:rsidP="007C5C68">
      <w:pPr>
        <w:spacing w:before="12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Technologies de l’information</w:t>
      </w:r>
    </w:p>
    <w:p w14:paraId="579D8A65" w14:textId="77777777" w:rsidR="007C5C68" w:rsidRPr="00540672" w:rsidRDefault="007C5C68" w:rsidP="007C5C68">
      <w:pPr>
        <w:numPr>
          <w:ilvl w:val="0"/>
          <w:numId w:val="78"/>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Ensemble de </w:t>
      </w:r>
      <w:r w:rsidRPr="00540672">
        <w:rPr>
          <w:rFonts w:ascii="Times New Roman" w:eastAsia="Times New Roman" w:hAnsi="Times New Roman" w:cs="Times New Roman"/>
          <w:b/>
          <w:bCs/>
          <w:color w:val="800000"/>
          <w:sz w:val="22"/>
          <w:szCs w:val="22"/>
        </w:rPr>
        <w:t>technologies matérielles et logicielles</w:t>
      </w:r>
      <w:r w:rsidRPr="00540672">
        <w:rPr>
          <w:rFonts w:ascii="Times New Roman" w:eastAsia="Times New Roman" w:hAnsi="Times New Roman" w:cs="Times New Roman"/>
          <w:color w:val="000000"/>
          <w:sz w:val="22"/>
          <w:szCs w:val="22"/>
        </w:rPr>
        <w:t xml:space="preserve"> utilisée dans une organisation</w:t>
      </w:r>
    </w:p>
    <w:p w14:paraId="51D3269F" w14:textId="77777777" w:rsidR="007C5C68" w:rsidRPr="00540672" w:rsidRDefault="007C5C68" w:rsidP="007C5C68">
      <w:pPr>
        <w:numPr>
          <w:ilvl w:val="1"/>
          <w:numId w:val="7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Ordinateurs et périphériques</w:t>
      </w:r>
    </w:p>
    <w:p w14:paraId="2C7D8B1D" w14:textId="77777777" w:rsidR="007C5C68" w:rsidRPr="00540672" w:rsidRDefault="007C5C68" w:rsidP="007C5C68">
      <w:pPr>
        <w:numPr>
          <w:ilvl w:val="1"/>
          <w:numId w:val="7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Appareils mobiles (téléphones intelligents, tablettes…)</w:t>
      </w:r>
    </w:p>
    <w:p w14:paraId="674E99D8" w14:textId="77777777" w:rsidR="007C5C68" w:rsidRPr="00540672" w:rsidRDefault="007C5C68" w:rsidP="007C5C68">
      <w:pPr>
        <w:numPr>
          <w:ilvl w:val="1"/>
          <w:numId w:val="7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Logiciels (Microsoft Office, Dropbox)</w:t>
      </w:r>
    </w:p>
    <w:p w14:paraId="4D70EA28" w14:textId="77777777" w:rsidR="007C5C68" w:rsidRPr="00540672" w:rsidRDefault="007C5C68" w:rsidP="007C5C68">
      <w:pPr>
        <w:numPr>
          <w:ilvl w:val="1"/>
          <w:numId w:val="7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d’exploitation (Windows, Mac OS)</w:t>
      </w:r>
    </w:p>
    <w:p w14:paraId="7FD3CF94" w14:textId="77777777" w:rsidR="007C5C68" w:rsidRPr="00540672" w:rsidRDefault="007C5C68" w:rsidP="007C5C68">
      <w:pPr>
        <w:numPr>
          <w:ilvl w:val="1"/>
          <w:numId w:val="7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Plateformes collaboratives (Sharepoint, GoogleDocs)</w:t>
      </w:r>
    </w:p>
    <w:p w14:paraId="7BCF52CE" w14:textId="77777777" w:rsidR="007C5C68" w:rsidRPr="00540672" w:rsidRDefault="007C5C68" w:rsidP="007C5C68">
      <w:pPr>
        <w:numPr>
          <w:ilvl w:val="1"/>
          <w:numId w:val="7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Réseaux (Internet, intranets)</w:t>
      </w:r>
    </w:p>
    <w:p w14:paraId="5BA8945B" w14:textId="77777777" w:rsidR="007C5C68" w:rsidRPr="00540672" w:rsidRDefault="007C5C68" w:rsidP="007C5C68">
      <w:pPr>
        <w:spacing w:before="14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Système d’information</w:t>
      </w:r>
    </w:p>
    <w:p w14:paraId="0F7562E8" w14:textId="3A538C06" w:rsidR="007C5C68" w:rsidRPr="00540672" w:rsidRDefault="007C5C68" w:rsidP="007C5C68">
      <w:pPr>
        <w:spacing w:before="140" w:after="360"/>
        <w:ind w:left="540"/>
        <w:rPr>
          <w:rFonts w:ascii="Times New Roman" w:hAnsi="Times New Roman" w:cs="Times New Roman"/>
          <w:sz w:val="22"/>
          <w:szCs w:val="22"/>
        </w:rPr>
      </w:pPr>
      <w:r w:rsidRPr="00540672">
        <w:rPr>
          <w:rFonts w:ascii="Times New Roman" w:hAnsi="Times New Roman" w:cs="Times New Roman"/>
          <w:color w:val="000000"/>
          <w:sz w:val="22"/>
          <w:szCs w:val="22"/>
        </w:rPr>
        <w:t xml:space="preserve">Un ensemble de </w:t>
      </w:r>
      <w:r w:rsidRPr="00540672">
        <w:rPr>
          <w:rFonts w:ascii="Times New Roman" w:hAnsi="Times New Roman" w:cs="Times New Roman"/>
          <w:b/>
          <w:bCs/>
          <w:color w:val="800000"/>
          <w:sz w:val="22"/>
          <w:szCs w:val="22"/>
        </w:rPr>
        <w:t>composantes</w:t>
      </w:r>
      <w:r w:rsidRPr="00540672">
        <w:rPr>
          <w:rFonts w:ascii="Times New Roman" w:hAnsi="Times New Roman" w:cs="Times New Roman"/>
          <w:color w:val="800000"/>
          <w:sz w:val="22"/>
          <w:szCs w:val="22"/>
        </w:rPr>
        <w:t xml:space="preserve"> </w:t>
      </w:r>
      <w:r w:rsidRPr="00540672">
        <w:rPr>
          <w:rFonts w:ascii="Times New Roman" w:hAnsi="Times New Roman" w:cs="Times New Roman"/>
          <w:color w:val="000000"/>
          <w:sz w:val="22"/>
          <w:szCs w:val="22"/>
        </w:rPr>
        <w:t xml:space="preserve">inter reliées qui recueillent de </w:t>
      </w:r>
      <w:r w:rsidRPr="00540672">
        <w:rPr>
          <w:rFonts w:ascii="Times New Roman" w:hAnsi="Times New Roman" w:cs="Times New Roman"/>
          <w:b/>
          <w:bCs/>
          <w:color w:val="800000"/>
          <w:sz w:val="22"/>
          <w:szCs w:val="22"/>
        </w:rPr>
        <w:t>l’information</w:t>
      </w:r>
      <w:r w:rsidRPr="00540672">
        <w:rPr>
          <w:rFonts w:ascii="Times New Roman" w:hAnsi="Times New Roman" w:cs="Times New Roman"/>
          <w:color w:val="000000"/>
          <w:sz w:val="22"/>
          <w:szCs w:val="22"/>
        </w:rPr>
        <w:t xml:space="preserve">, la traitent, la stockent et la diffusent afin </w:t>
      </w:r>
      <w:r w:rsidRPr="00540672">
        <w:rPr>
          <w:rFonts w:ascii="Times New Roman" w:hAnsi="Times New Roman" w:cs="Times New Roman"/>
          <w:b/>
          <w:bCs/>
          <w:color w:val="800000"/>
          <w:sz w:val="22"/>
          <w:szCs w:val="22"/>
        </w:rPr>
        <w:t>d’aider</w:t>
      </w:r>
      <w:r w:rsidRPr="00540672">
        <w:rPr>
          <w:rFonts w:ascii="Times New Roman" w:hAnsi="Times New Roman" w:cs="Times New Roman"/>
          <w:color w:val="800000"/>
          <w:sz w:val="22"/>
          <w:szCs w:val="22"/>
        </w:rPr>
        <w:t xml:space="preserve"> </w:t>
      </w:r>
      <w:r w:rsidRPr="00540672">
        <w:rPr>
          <w:rFonts w:ascii="Times New Roman" w:hAnsi="Times New Roman" w:cs="Times New Roman"/>
          <w:color w:val="000000"/>
          <w:sz w:val="22"/>
          <w:szCs w:val="22"/>
        </w:rPr>
        <w:t xml:space="preserve">à la prise de décision, au contrôle et à la coordination au sein d’une </w:t>
      </w:r>
      <w:r w:rsidRPr="00540672">
        <w:rPr>
          <w:rFonts w:ascii="Times New Roman" w:hAnsi="Times New Roman" w:cs="Times New Roman"/>
          <w:b/>
          <w:bCs/>
          <w:color w:val="800000"/>
          <w:sz w:val="22"/>
          <w:szCs w:val="22"/>
        </w:rPr>
        <w:t>organisation.</w:t>
      </w:r>
      <w:r w:rsidRPr="00540672">
        <w:rPr>
          <w:rFonts w:ascii="Times New Roman" w:hAnsi="Times New Roman" w:cs="Times New Roman"/>
          <w:sz w:val="22"/>
          <w:szCs w:val="22"/>
        </w:rPr>
        <w:t> </w:t>
      </w:r>
    </w:p>
    <w:p w14:paraId="25602158"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Le rôle des systèmes d'information dans l'organisation</w:t>
      </w:r>
    </w:p>
    <w:p w14:paraId="73EBF63F"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3E52C174"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Nouveautés en SI</w:t>
      </w:r>
    </w:p>
    <w:p w14:paraId="07D44EA5" w14:textId="77777777" w:rsidR="007C5C68" w:rsidRPr="00540672" w:rsidRDefault="007C5C68" w:rsidP="007C5C68">
      <w:pPr>
        <w:numPr>
          <w:ilvl w:val="0"/>
          <w:numId w:val="7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Adoption d’appareils intelligents pour la gestion</w:t>
      </w:r>
    </w:p>
    <w:p w14:paraId="76D9B8B3" w14:textId="77777777" w:rsidR="007C5C68" w:rsidRPr="00540672" w:rsidRDefault="007C5C68" w:rsidP="007C5C68">
      <w:pPr>
        <w:numPr>
          <w:ilvl w:val="0"/>
          <w:numId w:val="7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Nouveaux modèles d’affaires liés à l’infonuagique</w:t>
      </w:r>
    </w:p>
    <w:p w14:paraId="198FA40A" w14:textId="77777777" w:rsidR="007C5C68" w:rsidRPr="00540672" w:rsidRDefault="007C5C68" w:rsidP="007C5C68">
      <w:pPr>
        <w:numPr>
          <w:ilvl w:val="0"/>
          <w:numId w:val="7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Traitement information et stockage des données toujours moins cher</w:t>
      </w:r>
    </w:p>
    <w:p w14:paraId="3694D499" w14:textId="77777777" w:rsidR="007C5C68" w:rsidRPr="00540672" w:rsidRDefault="007C5C68" w:rsidP="007C5C68">
      <w:pPr>
        <w:numPr>
          <w:ilvl w:val="0"/>
          <w:numId w:val="7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Plateforme numérique rivalisant avec le PC</w:t>
      </w:r>
    </w:p>
    <w:p w14:paraId="06ACB792" w14:textId="77777777" w:rsidR="007C5C68" w:rsidRPr="00540672" w:rsidRDefault="007C5C68" w:rsidP="007C5C68">
      <w:pPr>
        <w:numPr>
          <w:ilvl w:val="0"/>
          <w:numId w:val="7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Médias sociaux et Web 2.0 dans l’organisation</w:t>
      </w:r>
    </w:p>
    <w:p w14:paraId="2B0B022E" w14:textId="77777777" w:rsidR="007C5C68" w:rsidRPr="00540672" w:rsidRDefault="007C5C68" w:rsidP="007C5C68">
      <w:pPr>
        <w:numPr>
          <w:ilvl w:val="0"/>
          <w:numId w:val="7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 création de valeur avec clients, fournisseurs</w:t>
      </w:r>
    </w:p>
    <w:p w14:paraId="605F63A5" w14:textId="77777777" w:rsidR="007C5C68" w:rsidRPr="00540672" w:rsidRDefault="007C5C68" w:rsidP="007C5C68">
      <w:pPr>
        <w:spacing w:before="12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467E8EFA" w14:textId="77777777" w:rsidR="007C5C68" w:rsidRPr="00540672" w:rsidRDefault="007C5C68" w:rsidP="007C5C68">
      <w:pPr>
        <w:numPr>
          <w:ilvl w:val="0"/>
          <w:numId w:val="80"/>
        </w:numPr>
        <w:ind w:left="540"/>
        <w:textAlignment w:val="center"/>
        <w:rPr>
          <w:rFonts w:ascii="Times New Roman" w:eastAsia="Times New Roman" w:hAnsi="Times New Roman" w:cs="Times New Roman"/>
          <w:sz w:val="22"/>
          <w:szCs w:val="22"/>
        </w:rPr>
      </w:pPr>
      <w:r w:rsidRPr="00540672">
        <w:rPr>
          <w:rFonts w:ascii="Times New Roman" w:eastAsia="Times New Roman" w:hAnsi="Times New Roman" w:cs="Times New Roman"/>
          <w:b/>
          <w:bCs/>
          <w:color w:val="771025"/>
          <w:sz w:val="22"/>
          <w:szCs w:val="22"/>
        </w:rPr>
        <w:t>L’entreprise numérique</w:t>
      </w:r>
    </w:p>
    <w:p w14:paraId="003FE517" w14:textId="77777777" w:rsidR="007C5C68" w:rsidRPr="00540672" w:rsidRDefault="007C5C68" w:rsidP="007C5C68">
      <w:pPr>
        <w:numPr>
          <w:ilvl w:val="0"/>
          <w:numId w:val="81"/>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Organisation dans laquelle</w:t>
      </w:r>
    </w:p>
    <w:p w14:paraId="2E4455C9" w14:textId="77777777" w:rsidR="007C5C68" w:rsidRPr="00540672" w:rsidRDefault="007C5C68" w:rsidP="007C5C68">
      <w:pPr>
        <w:numPr>
          <w:ilvl w:val="1"/>
          <w:numId w:val="81"/>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plupart des relations importantes avec clients, fournisseurs, employés se font sous forme numérique</w:t>
      </w:r>
    </w:p>
    <w:p w14:paraId="0E9BBCDE" w14:textId="77777777" w:rsidR="007C5C68" w:rsidRPr="00540672" w:rsidRDefault="007C5C68" w:rsidP="007C5C68">
      <w:pPr>
        <w:numPr>
          <w:ilvl w:val="1"/>
          <w:numId w:val="81"/>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principaux processus d’affaires reposent sur des réseaux numériques</w:t>
      </w:r>
    </w:p>
    <w:p w14:paraId="07A93F08" w14:textId="77777777" w:rsidR="007C5C68" w:rsidRPr="00540672" w:rsidRDefault="007C5C68" w:rsidP="007C5C68">
      <w:pPr>
        <w:numPr>
          <w:ilvl w:val="1"/>
          <w:numId w:val="81"/>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actifs clés (P.I., compétences distinctifs, employés, $$$...) sont gérés à l’aide de moyens numériques</w:t>
      </w:r>
    </w:p>
    <w:p w14:paraId="02E3DA18" w14:textId="77777777" w:rsidR="007C5C68" w:rsidRPr="00540672" w:rsidRDefault="007C5C68" w:rsidP="007C5C68">
      <w:pPr>
        <w:spacing w:before="12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7A32896E" w14:textId="77777777" w:rsidR="007C5C68" w:rsidRPr="00540672" w:rsidRDefault="007C5C68" w:rsidP="007C5C68">
      <w:pPr>
        <w:numPr>
          <w:ilvl w:val="0"/>
          <w:numId w:val="82"/>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800000"/>
          <w:sz w:val="22"/>
          <w:szCs w:val="22"/>
        </w:rPr>
        <w:t>Le rôle stratégique des SI</w:t>
      </w:r>
    </w:p>
    <w:p w14:paraId="7FCF4270"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4D34AECF" w14:textId="77777777" w:rsidR="007C5C68" w:rsidRPr="00540672" w:rsidRDefault="007C5C68" w:rsidP="007C5C68">
      <w:pPr>
        <w:spacing w:before="100" w:after="24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L’excellence opérationnelle</w:t>
      </w:r>
    </w:p>
    <w:p w14:paraId="7923193B" w14:textId="77777777" w:rsidR="007C5C68" w:rsidRPr="00540672" w:rsidRDefault="007C5C68" w:rsidP="007C5C68">
      <w:pPr>
        <w:numPr>
          <w:ilvl w:val="0"/>
          <w:numId w:val="8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entreprises cherchent continuellement à améliorer l’efficience de leurs opérations, pour accroître leur rentabilité.</w:t>
      </w:r>
    </w:p>
    <w:p w14:paraId="528BEB10" w14:textId="77777777" w:rsidR="007C5C68" w:rsidRPr="00540672" w:rsidRDefault="007C5C68" w:rsidP="007C5C68">
      <w:pPr>
        <w:numPr>
          <w:ilvl w:val="0"/>
          <w:numId w:val="83"/>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SI et les TI sont des outils importants qu’utilisent les gestionnaires afin d’atteindre des degrés supérieurs d’efficience et de productivité.</w:t>
      </w:r>
    </w:p>
    <w:p w14:paraId="5CC59DC0" w14:textId="77777777" w:rsidR="007C5C68" w:rsidRPr="00540672" w:rsidRDefault="007C5C68" w:rsidP="007C5C68">
      <w:pPr>
        <w:numPr>
          <w:ilvl w:val="0"/>
          <w:numId w:val="8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système RetailLink de Wal-Mart, qui relie les fournisseurs et les magasins, assure un approvisionnement  performant.</w:t>
      </w:r>
    </w:p>
    <w:p w14:paraId="2441BFE5"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096B7250" w14:textId="77777777" w:rsidR="007C5C68" w:rsidRPr="00540672" w:rsidRDefault="007C5C68" w:rsidP="007C5C68">
      <w:pPr>
        <w:spacing w:before="10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lang w:val="fr-FR"/>
        </w:rPr>
        <w:t>Les nouveaux produits, services et modèles d</w:t>
      </w:r>
      <w:r w:rsidRPr="00540672">
        <w:rPr>
          <w:rFonts w:ascii="Times New Roman" w:hAnsi="Times New Roman" w:cs="Times New Roman"/>
          <w:b/>
          <w:bCs/>
          <w:color w:val="000000"/>
          <w:sz w:val="22"/>
          <w:szCs w:val="22"/>
        </w:rPr>
        <w:t>’</w:t>
      </w:r>
      <w:r w:rsidRPr="00540672">
        <w:rPr>
          <w:rFonts w:ascii="Times New Roman" w:hAnsi="Times New Roman" w:cs="Times New Roman"/>
          <w:b/>
          <w:bCs/>
          <w:color w:val="000000"/>
          <w:sz w:val="22"/>
          <w:szCs w:val="22"/>
          <w:lang w:val="fr-FR"/>
        </w:rPr>
        <w:t>affaires</w:t>
      </w:r>
    </w:p>
    <w:p w14:paraId="7A0D0A6D" w14:textId="77777777" w:rsidR="007C5C68" w:rsidRPr="00540672" w:rsidRDefault="007C5C68" w:rsidP="007C5C68">
      <w:pPr>
        <w:numPr>
          <w:ilvl w:val="0"/>
          <w:numId w:val="84"/>
        </w:numPr>
        <w:spacing w:before="100"/>
        <w:ind w:left="540"/>
        <w:textAlignment w:val="center"/>
        <w:rPr>
          <w:rFonts w:ascii="Times New Roman" w:eastAsia="Times New Roman" w:hAnsi="Times New Roman" w:cs="Times New Roman"/>
          <w:color w:val="771025"/>
          <w:sz w:val="22"/>
          <w:szCs w:val="22"/>
          <w:lang w:val="en-CA"/>
        </w:rPr>
      </w:pPr>
      <w:r w:rsidRPr="00540672">
        <w:rPr>
          <w:rFonts w:ascii="Times New Roman" w:eastAsia="Times New Roman" w:hAnsi="Times New Roman" w:cs="Times New Roman"/>
          <w:color w:val="000000"/>
          <w:sz w:val="22"/>
          <w:szCs w:val="22"/>
          <w:lang w:val="fr-FR"/>
        </w:rPr>
        <w:t>Modèle d</w:t>
      </w:r>
      <w:r w:rsidRPr="00540672">
        <w:rPr>
          <w:rFonts w:ascii="Times New Roman" w:eastAsia="Times New Roman" w:hAnsi="Times New Roman" w:cs="Times New Roman"/>
          <w:color w:val="000000"/>
          <w:sz w:val="22"/>
          <w:szCs w:val="22"/>
        </w:rPr>
        <w:t>’</w:t>
      </w:r>
      <w:r w:rsidRPr="00540672">
        <w:rPr>
          <w:rFonts w:ascii="Times New Roman" w:eastAsia="Times New Roman" w:hAnsi="Times New Roman" w:cs="Times New Roman"/>
          <w:color w:val="000000"/>
          <w:sz w:val="22"/>
          <w:szCs w:val="22"/>
          <w:lang w:val="fr-FR"/>
        </w:rPr>
        <w:t xml:space="preserve">affaires : </w:t>
      </w:r>
    </w:p>
    <w:p w14:paraId="6155ED9C" w14:textId="77777777" w:rsidR="007C5C68" w:rsidRPr="00540672" w:rsidRDefault="007C5C68" w:rsidP="007C5C68">
      <w:pPr>
        <w:numPr>
          <w:ilvl w:val="1"/>
          <w:numId w:val="8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lang w:val="fr-FR"/>
        </w:rPr>
        <w:t>Il décrit comment l</w:t>
      </w:r>
      <w:r w:rsidRPr="00540672">
        <w:rPr>
          <w:rFonts w:ascii="Times New Roman" w:eastAsia="Times New Roman" w:hAnsi="Times New Roman" w:cs="Times New Roman"/>
          <w:color w:val="000000"/>
          <w:sz w:val="22"/>
          <w:szCs w:val="22"/>
        </w:rPr>
        <w:t>’</w:t>
      </w:r>
      <w:r w:rsidRPr="00540672">
        <w:rPr>
          <w:rFonts w:ascii="Times New Roman" w:eastAsia="Times New Roman" w:hAnsi="Times New Roman" w:cs="Times New Roman"/>
          <w:color w:val="000000"/>
          <w:sz w:val="22"/>
          <w:szCs w:val="22"/>
          <w:lang w:val="fr-FR"/>
        </w:rPr>
        <w:t>entreprise fabrique un produit ou assure la prestation d</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lang w:val="fr-FR"/>
        </w:rPr>
        <w:t>un service, livre et vend un produit ou un service pour créer de la richesse.</w:t>
      </w:r>
    </w:p>
    <w:p w14:paraId="388956CF" w14:textId="77777777" w:rsidR="007C5C68" w:rsidRPr="00540672" w:rsidRDefault="007C5C68" w:rsidP="007C5C68">
      <w:pPr>
        <w:numPr>
          <w:ilvl w:val="0"/>
          <w:numId w:val="84"/>
        </w:numPr>
        <w:spacing w:before="10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Les SI et la technologie sont très utiles pour créer des produits, services et modèles d’affaires.</w:t>
      </w:r>
    </w:p>
    <w:p w14:paraId="07D41493" w14:textId="77777777" w:rsidR="007C5C68" w:rsidRPr="00540672" w:rsidRDefault="007C5C68" w:rsidP="007C5C68">
      <w:pPr>
        <w:numPr>
          <w:ilvl w:val="1"/>
          <w:numId w:val="8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lang w:val="fr-FR"/>
        </w:rPr>
        <w:t>Exemples : iPod, iTunes, iPhone d</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lang w:val="fr-FR"/>
        </w:rPr>
        <w:t>Apple.</w:t>
      </w:r>
    </w:p>
    <w:p w14:paraId="6E2608EA" w14:textId="77777777" w:rsidR="007C5C68" w:rsidRPr="00540672" w:rsidRDefault="007C5C68" w:rsidP="007C5C68">
      <w:pPr>
        <w:numPr>
          <w:ilvl w:val="1"/>
          <w:numId w:val="84"/>
        </w:numPr>
        <w:spacing w:before="80"/>
        <w:ind w:left="108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Exemple : Utilisation de l’intelligence d’affaire pour améliorer les propositions de valeur</w:t>
      </w:r>
    </w:p>
    <w:p w14:paraId="4430FE15" w14:textId="77777777" w:rsidR="007C5C68" w:rsidRPr="00540672" w:rsidRDefault="007C5C68" w:rsidP="007C5C68">
      <w:pPr>
        <w:spacing w:before="80"/>
        <w:ind w:left="540"/>
        <w:rPr>
          <w:rFonts w:ascii="Times New Roman" w:hAnsi="Times New Roman" w:cs="Times New Roman"/>
          <w:color w:val="000000"/>
          <w:sz w:val="22"/>
          <w:szCs w:val="22"/>
          <w:lang w:val="fr-FR"/>
        </w:rPr>
      </w:pPr>
      <w:r w:rsidRPr="00540672">
        <w:rPr>
          <w:rFonts w:ascii="Times New Roman" w:hAnsi="Times New Roman" w:cs="Times New Roman"/>
          <w:color w:val="000000"/>
          <w:sz w:val="22"/>
          <w:szCs w:val="22"/>
          <w:lang w:val="fr-FR"/>
        </w:rPr>
        <w:t> </w:t>
      </w:r>
    </w:p>
    <w:p w14:paraId="269035E2" w14:textId="77777777" w:rsidR="007C5C68" w:rsidRPr="00540672" w:rsidRDefault="007C5C68" w:rsidP="007C5C68">
      <w:pPr>
        <w:spacing w:before="100"/>
        <w:ind w:left="540"/>
        <w:rPr>
          <w:rFonts w:ascii="Times New Roman" w:hAnsi="Times New Roman" w:cs="Times New Roman"/>
          <w:color w:val="000000"/>
          <w:sz w:val="22"/>
          <w:szCs w:val="22"/>
          <w:lang w:val="en-CA"/>
        </w:rPr>
      </w:pPr>
      <w:r w:rsidRPr="00540672">
        <w:rPr>
          <w:rFonts w:ascii="Times New Roman" w:hAnsi="Times New Roman" w:cs="Times New Roman"/>
          <w:b/>
          <w:bCs/>
          <w:color w:val="000000"/>
          <w:sz w:val="22"/>
          <w:szCs w:val="22"/>
          <w:lang w:val="fr-FR"/>
        </w:rPr>
        <w:t>L</w:t>
      </w:r>
      <w:r w:rsidRPr="00540672">
        <w:rPr>
          <w:rFonts w:ascii="Times New Roman" w:hAnsi="Times New Roman" w:cs="Times New Roman"/>
          <w:b/>
          <w:bCs/>
          <w:color w:val="000000"/>
          <w:sz w:val="22"/>
          <w:szCs w:val="22"/>
        </w:rPr>
        <w:t>’</w:t>
      </w:r>
      <w:r w:rsidRPr="00540672">
        <w:rPr>
          <w:rFonts w:ascii="Times New Roman" w:hAnsi="Times New Roman" w:cs="Times New Roman"/>
          <w:b/>
          <w:bCs/>
          <w:color w:val="000000"/>
          <w:sz w:val="22"/>
          <w:szCs w:val="22"/>
          <w:lang w:val="fr-FR"/>
        </w:rPr>
        <w:t>amélioration du processus décisionnel</w:t>
      </w:r>
    </w:p>
    <w:p w14:paraId="056FF92B" w14:textId="77777777" w:rsidR="007C5C68" w:rsidRPr="00540672" w:rsidRDefault="007C5C68" w:rsidP="007C5C68">
      <w:pPr>
        <w:numPr>
          <w:ilvl w:val="0"/>
          <w:numId w:val="85"/>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 xml:space="preserve">Sans la bonne information au bon moment… </w:t>
      </w:r>
    </w:p>
    <w:p w14:paraId="33B6A6D6" w14:textId="77777777" w:rsidR="007C5C68" w:rsidRPr="00540672" w:rsidRDefault="007C5C68" w:rsidP="007C5C68">
      <w:pPr>
        <w:numPr>
          <w:ilvl w:val="1"/>
          <w:numId w:val="8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lang w:val="fr-FR"/>
        </w:rPr>
        <w:t>… les gestionnaires s</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lang w:val="fr-FR"/>
        </w:rPr>
        <w:t xml:space="preserve">appuient sur des </w:t>
      </w:r>
      <w:r w:rsidRPr="00540672">
        <w:rPr>
          <w:rFonts w:ascii="Times New Roman" w:eastAsia="Times New Roman" w:hAnsi="Times New Roman" w:cs="Times New Roman"/>
          <w:color w:val="000000"/>
          <w:sz w:val="22"/>
          <w:szCs w:val="22"/>
          <w:u w:val="single"/>
          <w:lang w:val="fr-FR"/>
        </w:rPr>
        <w:t>prévisions</w:t>
      </w:r>
      <w:r w:rsidRPr="00540672">
        <w:rPr>
          <w:rFonts w:ascii="Times New Roman" w:eastAsia="Times New Roman" w:hAnsi="Times New Roman" w:cs="Times New Roman"/>
          <w:color w:val="000000"/>
          <w:sz w:val="22"/>
          <w:szCs w:val="22"/>
          <w:lang w:val="fr-FR"/>
        </w:rPr>
        <w:t xml:space="preserve">, leurs </w:t>
      </w:r>
      <w:r w:rsidRPr="00540672">
        <w:rPr>
          <w:rFonts w:ascii="Times New Roman" w:eastAsia="Times New Roman" w:hAnsi="Times New Roman" w:cs="Times New Roman"/>
          <w:color w:val="000000"/>
          <w:sz w:val="22"/>
          <w:szCs w:val="22"/>
          <w:u w:val="single"/>
          <w:lang w:val="fr-FR"/>
        </w:rPr>
        <w:t>meilleures estimations</w:t>
      </w:r>
      <w:r w:rsidRPr="00540672">
        <w:rPr>
          <w:rFonts w:ascii="Times New Roman" w:eastAsia="Times New Roman" w:hAnsi="Times New Roman" w:cs="Times New Roman"/>
          <w:color w:val="000000"/>
          <w:sz w:val="22"/>
          <w:szCs w:val="22"/>
          <w:lang w:val="fr-FR"/>
        </w:rPr>
        <w:t xml:space="preserve"> et la </w:t>
      </w:r>
      <w:r w:rsidRPr="00540672">
        <w:rPr>
          <w:rFonts w:ascii="Times New Roman" w:eastAsia="Times New Roman" w:hAnsi="Times New Roman" w:cs="Times New Roman"/>
          <w:color w:val="000000"/>
          <w:sz w:val="22"/>
          <w:szCs w:val="22"/>
          <w:u w:val="single"/>
          <w:lang w:val="fr-FR"/>
        </w:rPr>
        <w:t>chance</w:t>
      </w:r>
      <w:r w:rsidRPr="00540672">
        <w:rPr>
          <w:rFonts w:ascii="Times New Roman" w:eastAsia="Times New Roman" w:hAnsi="Times New Roman" w:cs="Times New Roman"/>
          <w:color w:val="000000"/>
          <w:sz w:val="22"/>
          <w:szCs w:val="22"/>
          <w:lang w:val="fr-FR"/>
        </w:rPr>
        <w:t>.</w:t>
      </w:r>
    </w:p>
    <w:p w14:paraId="012B2CC6" w14:textId="77777777" w:rsidR="007C5C68" w:rsidRPr="00540672" w:rsidRDefault="007C5C68" w:rsidP="007C5C68">
      <w:pPr>
        <w:numPr>
          <w:ilvl w:val="0"/>
          <w:numId w:val="85"/>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Résultats :</w:t>
      </w:r>
    </w:p>
    <w:p w14:paraId="706150EA" w14:textId="77777777" w:rsidR="007C5C68" w:rsidRPr="00540672" w:rsidRDefault="007C5C68" w:rsidP="007C5C68">
      <w:pPr>
        <w:numPr>
          <w:ilvl w:val="1"/>
          <w:numId w:val="85"/>
        </w:numPr>
        <w:spacing w:before="80"/>
        <w:ind w:left="108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Fabrication de produits ou prestation de services en quantité insuffisante ou excédentaire</w:t>
      </w:r>
    </w:p>
    <w:p w14:paraId="606A088F" w14:textId="77777777" w:rsidR="007C5C68" w:rsidRPr="00540672" w:rsidRDefault="007C5C68" w:rsidP="007C5C68">
      <w:pPr>
        <w:numPr>
          <w:ilvl w:val="1"/>
          <w:numId w:val="85"/>
        </w:numPr>
        <w:spacing w:before="80"/>
        <w:ind w:left="108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Mauvaise affectation des ressources</w:t>
      </w:r>
    </w:p>
    <w:p w14:paraId="5ED73C60" w14:textId="77777777" w:rsidR="007C5C68" w:rsidRPr="00540672" w:rsidRDefault="007C5C68" w:rsidP="007C5C68">
      <w:pPr>
        <w:numPr>
          <w:ilvl w:val="1"/>
          <w:numId w:val="85"/>
        </w:numPr>
        <w:spacing w:before="80"/>
        <w:ind w:left="108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Longs temps de réponse</w:t>
      </w:r>
    </w:p>
    <w:p w14:paraId="02341455" w14:textId="77777777" w:rsidR="007C5C68" w:rsidRPr="00540672" w:rsidRDefault="007C5C68" w:rsidP="007C5C68">
      <w:pPr>
        <w:numPr>
          <w:ilvl w:val="0"/>
          <w:numId w:val="85"/>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lastRenderedPageBreak/>
        <w:t>Cette situation entraîne des coûts élevés et la perte de clients.</w:t>
      </w:r>
    </w:p>
    <w:p w14:paraId="22FCB21C" w14:textId="77777777" w:rsidR="007C5C68" w:rsidRPr="00540672" w:rsidRDefault="007C5C68" w:rsidP="007C5C68">
      <w:pPr>
        <w:numPr>
          <w:ilvl w:val="0"/>
          <w:numId w:val="85"/>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Solution: systèmes de gestion intégrée</w:t>
      </w:r>
    </w:p>
    <w:p w14:paraId="53499C9D" w14:textId="77777777" w:rsidR="007C5C68" w:rsidRPr="00540672" w:rsidRDefault="007C5C68" w:rsidP="007C5C68">
      <w:pPr>
        <w:numPr>
          <w:ilvl w:val="0"/>
          <w:numId w:val="85"/>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 : Verizon, tableau de bord Web avec information en temps réel sur les réclamations, la performance du réseau, les interruptions de services, etc.</w:t>
      </w:r>
    </w:p>
    <w:p w14:paraId="4A0A059B"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7D85EB97" w14:textId="77777777" w:rsidR="007C5C68" w:rsidRPr="00540672" w:rsidRDefault="007C5C68" w:rsidP="007C5C68">
      <w:pPr>
        <w:spacing w:before="100"/>
        <w:ind w:left="540"/>
        <w:rPr>
          <w:rFonts w:ascii="Times New Roman" w:hAnsi="Times New Roman" w:cs="Times New Roman"/>
          <w:color w:val="000000"/>
          <w:sz w:val="22"/>
          <w:szCs w:val="22"/>
          <w:lang w:val="fr-FR"/>
        </w:rPr>
      </w:pPr>
      <w:r w:rsidRPr="00540672">
        <w:rPr>
          <w:rFonts w:ascii="Times New Roman" w:hAnsi="Times New Roman" w:cs="Times New Roman"/>
          <w:b/>
          <w:bCs/>
          <w:color w:val="000000"/>
          <w:sz w:val="22"/>
          <w:szCs w:val="22"/>
          <w:lang w:val="fr-FR"/>
        </w:rPr>
        <w:t>Les liens étroits avec les clients et les fournisseurs</w:t>
      </w:r>
    </w:p>
    <w:p w14:paraId="15ABE95B" w14:textId="77777777" w:rsidR="007C5C68" w:rsidRPr="00540672" w:rsidRDefault="007C5C68" w:rsidP="007C5C68">
      <w:pPr>
        <w:numPr>
          <w:ilvl w:val="0"/>
          <w:numId w:val="8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lang w:val="fr-FR"/>
        </w:rPr>
        <w:t>Bien servir le client permet d</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lang w:val="fr-FR"/>
        </w:rPr>
        <w:t>augmenter les revenus et les profits.</w:t>
      </w:r>
    </w:p>
    <w:p w14:paraId="7F24184E" w14:textId="77777777" w:rsidR="007C5C68" w:rsidRPr="00540672" w:rsidRDefault="007C5C68" w:rsidP="007C5C68">
      <w:pPr>
        <w:numPr>
          <w:ilvl w:val="1"/>
          <w:numId w:val="86"/>
        </w:numPr>
        <w:spacing w:before="60"/>
        <w:ind w:left="162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Systèmes de gestion de la relation client – ex: hôtel</w:t>
      </w:r>
    </w:p>
    <w:p w14:paraId="26C556C8" w14:textId="77777777" w:rsidR="007C5C68" w:rsidRPr="00540672" w:rsidRDefault="007C5C68" w:rsidP="007C5C68">
      <w:pPr>
        <w:numPr>
          <w:ilvl w:val="1"/>
          <w:numId w:val="86"/>
        </w:numPr>
        <w:spacing w:before="60"/>
        <w:ind w:left="162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Analyse / surveillance des médias sociaux – ex: Porter Airlines</w:t>
      </w:r>
    </w:p>
    <w:p w14:paraId="7B9F069A" w14:textId="77777777" w:rsidR="007C5C68" w:rsidRPr="00540672" w:rsidRDefault="007C5C68" w:rsidP="007C5C68">
      <w:pPr>
        <w:numPr>
          <w:ilvl w:val="1"/>
          <w:numId w:val="86"/>
        </w:numPr>
        <w:spacing w:before="60"/>
        <w:ind w:left="162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Intelligence d’affaire – ex: casinos</w:t>
      </w:r>
    </w:p>
    <w:p w14:paraId="1ECD3AE2" w14:textId="77777777" w:rsidR="007C5C68" w:rsidRPr="00540672" w:rsidRDefault="007C5C68" w:rsidP="007C5C68">
      <w:pPr>
        <w:numPr>
          <w:ilvl w:val="0"/>
          <w:numId w:val="86"/>
        </w:numPr>
        <w:spacing w:before="80"/>
        <w:ind w:left="108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Bien communiquer avec le fournisseur permet de réduire les coûts.</w:t>
      </w:r>
    </w:p>
    <w:p w14:paraId="4258AA2C" w14:textId="77777777" w:rsidR="007C5C68" w:rsidRPr="00540672" w:rsidRDefault="007C5C68" w:rsidP="007C5C68">
      <w:pPr>
        <w:numPr>
          <w:ilvl w:val="1"/>
          <w:numId w:val="86"/>
        </w:numPr>
        <w:spacing w:before="60"/>
        <w:ind w:left="162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Systèmes de gestion de la chaîne logistique – ex: Walmart, JC Penney</w:t>
      </w:r>
    </w:p>
    <w:p w14:paraId="5E852B0E" w14:textId="77777777" w:rsidR="007C5C68" w:rsidRPr="00540672" w:rsidRDefault="007C5C68" w:rsidP="007C5C68">
      <w:pPr>
        <w:numPr>
          <w:ilvl w:val="1"/>
          <w:numId w:val="86"/>
        </w:numPr>
        <w:spacing w:before="60"/>
        <w:ind w:left="162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Place de marché électronique privé – ex: IKEA</w:t>
      </w:r>
    </w:p>
    <w:p w14:paraId="35D1A675" w14:textId="77777777" w:rsidR="007C5C68" w:rsidRPr="00540672" w:rsidRDefault="007C5C68" w:rsidP="007C5C68">
      <w:pPr>
        <w:spacing w:before="60"/>
        <w:ind w:left="1620"/>
        <w:rPr>
          <w:rFonts w:ascii="Times New Roman" w:hAnsi="Times New Roman" w:cs="Times New Roman"/>
          <w:color w:val="000000"/>
          <w:sz w:val="22"/>
          <w:szCs w:val="22"/>
          <w:lang w:val="fr-FR"/>
        </w:rPr>
      </w:pPr>
      <w:r w:rsidRPr="00540672">
        <w:rPr>
          <w:rFonts w:ascii="Times New Roman" w:hAnsi="Times New Roman" w:cs="Times New Roman"/>
          <w:color w:val="000000"/>
          <w:sz w:val="22"/>
          <w:szCs w:val="22"/>
          <w:lang w:val="fr-FR"/>
        </w:rPr>
        <w:t> </w:t>
      </w:r>
    </w:p>
    <w:p w14:paraId="46EB9F56" w14:textId="77777777" w:rsidR="007C5C68" w:rsidRPr="00540672" w:rsidRDefault="007C5C68" w:rsidP="007C5C68">
      <w:pPr>
        <w:spacing w:before="100"/>
        <w:ind w:left="540"/>
        <w:rPr>
          <w:rFonts w:ascii="Times New Roman" w:hAnsi="Times New Roman" w:cs="Times New Roman"/>
          <w:color w:val="000000"/>
          <w:sz w:val="22"/>
          <w:szCs w:val="22"/>
          <w:lang w:val="en-CA"/>
        </w:rPr>
      </w:pPr>
      <w:r w:rsidRPr="00540672">
        <w:rPr>
          <w:rFonts w:ascii="Times New Roman" w:hAnsi="Times New Roman" w:cs="Times New Roman"/>
          <w:b/>
          <w:bCs/>
          <w:color w:val="000000"/>
          <w:sz w:val="22"/>
          <w:szCs w:val="22"/>
          <w:lang w:val="fr-FR"/>
        </w:rPr>
        <w:t>L</w:t>
      </w:r>
      <w:r w:rsidRPr="00540672">
        <w:rPr>
          <w:rFonts w:ascii="Times New Roman" w:hAnsi="Times New Roman" w:cs="Times New Roman"/>
          <w:b/>
          <w:bCs/>
          <w:color w:val="000000"/>
          <w:sz w:val="22"/>
          <w:szCs w:val="22"/>
        </w:rPr>
        <w:t>’</w:t>
      </w:r>
      <w:r w:rsidRPr="00540672">
        <w:rPr>
          <w:rFonts w:ascii="Times New Roman" w:hAnsi="Times New Roman" w:cs="Times New Roman"/>
          <w:b/>
          <w:bCs/>
          <w:color w:val="000000"/>
          <w:sz w:val="22"/>
          <w:szCs w:val="22"/>
          <w:lang w:val="fr-FR"/>
        </w:rPr>
        <w:t>avantage concurrentiel</w:t>
      </w:r>
    </w:p>
    <w:p w14:paraId="584C6EFF" w14:textId="77777777" w:rsidR="007C5C68" w:rsidRPr="00540672" w:rsidRDefault="007C5C68" w:rsidP="007C5C68">
      <w:pPr>
        <w:numPr>
          <w:ilvl w:val="0"/>
          <w:numId w:val="87"/>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Faire mieux que les concurrents</w:t>
      </w:r>
    </w:p>
    <w:p w14:paraId="074B14CA" w14:textId="77777777" w:rsidR="007C5C68" w:rsidRPr="00540672" w:rsidRDefault="007C5C68" w:rsidP="007C5C68">
      <w:pPr>
        <w:numPr>
          <w:ilvl w:val="0"/>
          <w:numId w:val="87"/>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Proposer des prix moins élevés pour de meilleurs produits</w:t>
      </w:r>
    </w:p>
    <w:p w14:paraId="66694F4A" w14:textId="77777777" w:rsidR="007C5C68" w:rsidRPr="00540672" w:rsidRDefault="007C5C68" w:rsidP="007C5C68">
      <w:pPr>
        <w:numPr>
          <w:ilvl w:val="0"/>
          <w:numId w:val="87"/>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Répondre aux clients et aux fournisseurs en temps réel</w:t>
      </w:r>
    </w:p>
    <w:p w14:paraId="7113B5C7" w14:textId="77777777" w:rsidR="007C5C68" w:rsidRPr="00540672" w:rsidRDefault="007C5C68" w:rsidP="007C5C68">
      <w:pPr>
        <w:numPr>
          <w:ilvl w:val="0"/>
          <w:numId w:val="87"/>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 xml:space="preserve">Exemple : </w:t>
      </w:r>
    </w:p>
    <w:p w14:paraId="1C3182B7" w14:textId="77777777" w:rsidR="007C5C68" w:rsidRPr="00540672" w:rsidRDefault="007C5C68" w:rsidP="007C5C68">
      <w:pPr>
        <w:numPr>
          <w:ilvl w:val="1"/>
          <w:numId w:val="8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lang w:val="fr-FR"/>
        </w:rPr>
        <w:t>Le système de production de Toyota, basé sur une organisation du travail visant à éliminer le gaspillage, fait l</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lang w:val="fr-FR"/>
        </w:rPr>
        <w:t>envie de la concurrence.</w:t>
      </w:r>
    </w:p>
    <w:p w14:paraId="32705DDB" w14:textId="77777777" w:rsidR="007C5C68" w:rsidRPr="00540672" w:rsidRDefault="007C5C68" w:rsidP="007C5C68">
      <w:pPr>
        <w:spacing w:before="80"/>
        <w:ind w:left="1080"/>
        <w:rPr>
          <w:rFonts w:ascii="Times New Roman" w:hAnsi="Times New Roman" w:cs="Times New Roman"/>
          <w:color w:val="000000"/>
          <w:sz w:val="22"/>
          <w:szCs w:val="22"/>
          <w:lang w:val="fr-FR"/>
        </w:rPr>
      </w:pPr>
      <w:r w:rsidRPr="00540672">
        <w:rPr>
          <w:rFonts w:ascii="Times New Roman" w:hAnsi="Times New Roman" w:cs="Times New Roman"/>
          <w:color w:val="000000"/>
          <w:sz w:val="22"/>
          <w:szCs w:val="22"/>
          <w:lang w:val="fr-FR"/>
        </w:rPr>
        <w:t> </w:t>
      </w:r>
    </w:p>
    <w:p w14:paraId="1BCD56F4" w14:textId="77777777" w:rsidR="007C5C68" w:rsidRPr="00540672" w:rsidRDefault="007C5C68" w:rsidP="007C5C68">
      <w:pPr>
        <w:spacing w:before="100"/>
        <w:ind w:left="540"/>
        <w:rPr>
          <w:rFonts w:ascii="Times New Roman" w:hAnsi="Times New Roman" w:cs="Times New Roman"/>
          <w:color w:val="000000"/>
          <w:sz w:val="22"/>
          <w:szCs w:val="22"/>
          <w:lang w:val="fr-FR"/>
        </w:rPr>
      </w:pPr>
      <w:r w:rsidRPr="00540672">
        <w:rPr>
          <w:rFonts w:ascii="Times New Roman" w:hAnsi="Times New Roman" w:cs="Times New Roman"/>
          <w:b/>
          <w:bCs/>
          <w:color w:val="000000"/>
          <w:sz w:val="22"/>
          <w:szCs w:val="22"/>
          <w:lang w:val="fr-FR"/>
        </w:rPr>
        <w:t>La survie</w:t>
      </w:r>
    </w:p>
    <w:p w14:paraId="2F8D918E" w14:textId="77777777" w:rsidR="007C5C68" w:rsidRPr="00540672" w:rsidRDefault="007C5C68" w:rsidP="007C5C68">
      <w:pPr>
        <w:numPr>
          <w:ilvl w:val="0"/>
          <w:numId w:val="88"/>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Les SI et les TI sont indispensables pour faire des affaires...</w:t>
      </w:r>
    </w:p>
    <w:p w14:paraId="6515AFED" w14:textId="77777777" w:rsidR="007C5C68" w:rsidRPr="00540672" w:rsidRDefault="007C5C68" w:rsidP="007C5C68">
      <w:pPr>
        <w:numPr>
          <w:ilvl w:val="0"/>
          <w:numId w:val="88"/>
        </w:numPr>
        <w:spacing w:before="80"/>
        <w:ind w:left="54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 parce que :</w:t>
      </w:r>
    </w:p>
    <w:p w14:paraId="0C0B11E9" w14:textId="77777777" w:rsidR="007C5C68" w:rsidRPr="00540672" w:rsidRDefault="007C5C68" w:rsidP="007C5C68">
      <w:pPr>
        <w:numPr>
          <w:ilvl w:val="1"/>
          <w:numId w:val="8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lang w:val="fr-FR"/>
        </w:rPr>
        <w:t>Ils sont devenus une norme dans l</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lang w:val="fr-FR"/>
        </w:rPr>
        <w:t>industrie.</w:t>
      </w:r>
    </w:p>
    <w:p w14:paraId="1FBABFF5" w14:textId="77777777" w:rsidR="007C5C68" w:rsidRPr="00540672" w:rsidRDefault="007C5C68" w:rsidP="007C5C68">
      <w:pPr>
        <w:numPr>
          <w:ilvl w:val="2"/>
          <w:numId w:val="88"/>
        </w:numPr>
        <w:spacing w:before="60"/>
        <w:ind w:left="162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Exemple : Les guichets automatiques des banques, introduits en 1977 par la Citibank.</w:t>
      </w:r>
    </w:p>
    <w:p w14:paraId="5A62E934" w14:textId="77777777" w:rsidR="007C5C68" w:rsidRPr="00540672" w:rsidRDefault="007C5C68" w:rsidP="007C5C68">
      <w:pPr>
        <w:numPr>
          <w:ilvl w:val="1"/>
          <w:numId w:val="88"/>
        </w:numPr>
        <w:spacing w:before="80"/>
        <w:ind w:left="1080"/>
        <w:textAlignment w:val="center"/>
        <w:rPr>
          <w:rFonts w:ascii="Times New Roman" w:eastAsia="Times New Roman" w:hAnsi="Times New Roman" w:cs="Times New Roman"/>
          <w:color w:val="771025"/>
          <w:sz w:val="22"/>
          <w:szCs w:val="22"/>
          <w:lang w:val="fr-FR"/>
        </w:rPr>
      </w:pPr>
      <w:r w:rsidRPr="00540672">
        <w:rPr>
          <w:rFonts w:ascii="Times New Roman" w:eastAsia="Times New Roman" w:hAnsi="Times New Roman" w:cs="Times New Roman"/>
          <w:color w:val="000000"/>
          <w:sz w:val="22"/>
          <w:szCs w:val="22"/>
          <w:lang w:val="fr-FR"/>
        </w:rPr>
        <w:t>Des lois ou des règlements obligent les sociétés à conserver leurs documents numériques.</w:t>
      </w:r>
    </w:p>
    <w:p w14:paraId="1F994982" w14:textId="77777777" w:rsidR="007C5C68" w:rsidRPr="00540672" w:rsidRDefault="007C5C68" w:rsidP="007C5C68">
      <w:pPr>
        <w:numPr>
          <w:ilvl w:val="2"/>
          <w:numId w:val="88"/>
        </w:numPr>
        <w:spacing w:before="60"/>
        <w:ind w:left="1620"/>
        <w:textAlignment w:val="center"/>
        <w:rPr>
          <w:rFonts w:ascii="Times New Roman" w:eastAsia="Times New Roman" w:hAnsi="Times New Roman" w:cs="Times New Roman"/>
          <w:color w:val="771025"/>
          <w:sz w:val="22"/>
          <w:szCs w:val="22"/>
          <w:lang w:val="en-US"/>
        </w:rPr>
      </w:pPr>
      <w:proofErr w:type="gramStart"/>
      <w:r w:rsidRPr="00540672">
        <w:rPr>
          <w:rFonts w:ascii="Times New Roman" w:eastAsia="Times New Roman" w:hAnsi="Times New Roman" w:cs="Times New Roman"/>
          <w:color w:val="000000"/>
          <w:sz w:val="22"/>
          <w:szCs w:val="22"/>
          <w:lang w:val="en-US"/>
        </w:rPr>
        <w:t>Exemples :</w:t>
      </w:r>
      <w:proofErr w:type="gramEnd"/>
      <w:r w:rsidRPr="00540672">
        <w:rPr>
          <w:rFonts w:ascii="Times New Roman" w:eastAsia="Times New Roman" w:hAnsi="Times New Roman" w:cs="Times New Roman"/>
          <w:color w:val="000000"/>
          <w:sz w:val="22"/>
          <w:szCs w:val="22"/>
          <w:lang w:val="en-US"/>
        </w:rPr>
        <w:t xml:space="preserve"> </w:t>
      </w:r>
      <w:r w:rsidRPr="00540672">
        <w:rPr>
          <w:rFonts w:ascii="Times New Roman" w:eastAsia="Times New Roman" w:hAnsi="Times New Roman" w:cs="Times New Roman"/>
          <w:i/>
          <w:iCs/>
          <w:color w:val="000000"/>
          <w:sz w:val="22"/>
          <w:szCs w:val="22"/>
          <w:lang w:val="en-US"/>
        </w:rPr>
        <w:t>Toxic Substances Control Act</w:t>
      </w:r>
      <w:r w:rsidRPr="00540672">
        <w:rPr>
          <w:rFonts w:ascii="Times New Roman" w:eastAsia="Times New Roman" w:hAnsi="Times New Roman" w:cs="Times New Roman"/>
          <w:color w:val="000000"/>
          <w:sz w:val="22"/>
          <w:szCs w:val="22"/>
          <w:lang w:val="en-US"/>
        </w:rPr>
        <w:t>,</w:t>
      </w:r>
      <w:r w:rsidRPr="00540672">
        <w:rPr>
          <w:rFonts w:ascii="Times New Roman" w:eastAsia="Times New Roman" w:hAnsi="Times New Roman" w:cs="Times New Roman"/>
          <w:i/>
          <w:iCs/>
          <w:color w:val="000000"/>
          <w:sz w:val="22"/>
          <w:szCs w:val="22"/>
          <w:lang w:val="en-US"/>
        </w:rPr>
        <w:t>Sarbanes-Oxley Act</w:t>
      </w:r>
      <w:r w:rsidRPr="00540672">
        <w:rPr>
          <w:rFonts w:ascii="Times New Roman" w:eastAsia="Times New Roman" w:hAnsi="Times New Roman" w:cs="Times New Roman"/>
          <w:color w:val="000000"/>
          <w:sz w:val="22"/>
          <w:szCs w:val="22"/>
          <w:lang w:val="en-US"/>
        </w:rPr>
        <w:t>.</w:t>
      </w:r>
    </w:p>
    <w:p w14:paraId="6F51C267" w14:textId="77777777" w:rsidR="007C5C68" w:rsidRPr="00540672" w:rsidRDefault="007C5C68" w:rsidP="007C5C68">
      <w:pPr>
        <w:spacing w:before="60"/>
        <w:rPr>
          <w:rFonts w:ascii="Times New Roman" w:hAnsi="Times New Roman" w:cs="Times New Roman"/>
          <w:color w:val="771025"/>
          <w:sz w:val="22"/>
          <w:szCs w:val="22"/>
          <w:lang w:val="en-US"/>
        </w:rPr>
      </w:pPr>
      <w:r w:rsidRPr="00540672">
        <w:rPr>
          <w:rFonts w:ascii="Times New Roman" w:hAnsi="Times New Roman" w:cs="Times New Roman"/>
          <w:color w:val="771025"/>
          <w:sz w:val="22"/>
          <w:szCs w:val="22"/>
          <w:lang w:val="en-US"/>
        </w:rPr>
        <w:t> </w:t>
      </w:r>
    </w:p>
    <w:p w14:paraId="2E9BEB0C" w14:textId="77777777" w:rsidR="007C5C68" w:rsidRPr="00540672" w:rsidRDefault="007C5C68" w:rsidP="007C5C68">
      <w:pPr>
        <w:spacing w:before="6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Qu’est-ce qui explique cette variation?</w:t>
      </w:r>
    </w:p>
    <w:p w14:paraId="2E94E821" w14:textId="77777777" w:rsidR="007C5C68" w:rsidRPr="00540672" w:rsidRDefault="007C5C68" w:rsidP="007C5C68">
      <w:pPr>
        <w:spacing w:before="100" w:after="12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Les actifs complémentaires</w:t>
      </w:r>
    </w:p>
    <w:p w14:paraId="2199F961" w14:textId="77777777" w:rsidR="007C5C68" w:rsidRPr="00540672" w:rsidRDefault="007C5C68" w:rsidP="007C5C68">
      <w:pPr>
        <w:numPr>
          <w:ilvl w:val="0"/>
          <w:numId w:val="89"/>
        </w:numPr>
        <w:spacing w:before="10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i/>
          <w:iCs/>
          <w:color w:val="000000"/>
          <w:sz w:val="22"/>
          <w:szCs w:val="22"/>
        </w:rPr>
        <w:t>Définition :</w:t>
      </w:r>
      <w:r w:rsidRPr="00540672">
        <w:rPr>
          <w:rFonts w:ascii="Times New Roman" w:eastAsia="Times New Roman" w:hAnsi="Times New Roman" w:cs="Times New Roman"/>
          <w:color w:val="000000"/>
          <w:sz w:val="22"/>
          <w:szCs w:val="22"/>
        </w:rPr>
        <w:t xml:space="preserve"> Actifs supplémentaires nécessaires pour tirer de la valeur d’un investissement primaire.</w:t>
      </w:r>
    </w:p>
    <w:p w14:paraId="2B00CB57" w14:textId="77777777" w:rsidR="007C5C68" w:rsidRPr="00540672" w:rsidRDefault="007C5C68" w:rsidP="007C5C68">
      <w:pPr>
        <w:numPr>
          <w:ilvl w:val="0"/>
          <w:numId w:val="89"/>
        </w:numPr>
        <w:spacing w:before="10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entreprises qui complètent leurs investissements dans la TI par des actifs complémentaires en tirent un grand bénéfice.</w:t>
      </w:r>
    </w:p>
    <w:p w14:paraId="58859EEC" w14:textId="77777777" w:rsidR="007C5C68" w:rsidRPr="00540672" w:rsidRDefault="007C5C68" w:rsidP="007C5C68">
      <w:pPr>
        <w:numPr>
          <w:ilvl w:val="0"/>
          <w:numId w:val="8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Investir dans la technologie </w:t>
      </w:r>
      <w:r w:rsidRPr="00540672">
        <w:rPr>
          <w:rFonts w:ascii="Times New Roman" w:eastAsia="Times New Roman" w:hAnsi="Times New Roman" w:cs="Times New Roman"/>
          <w:color w:val="000000"/>
          <w:sz w:val="22"/>
          <w:szCs w:val="22"/>
          <w:u w:val="single"/>
        </w:rPr>
        <w:t>et</w:t>
      </w:r>
      <w:r w:rsidRPr="00540672">
        <w:rPr>
          <w:rFonts w:ascii="Times New Roman" w:eastAsia="Times New Roman" w:hAnsi="Times New Roman" w:cs="Times New Roman"/>
          <w:color w:val="000000"/>
          <w:sz w:val="22"/>
          <w:szCs w:val="22"/>
        </w:rPr>
        <w:t xml:space="preserve"> dans le capital humain favorise le succès.</w:t>
      </w:r>
    </w:p>
    <w:p w14:paraId="192EA72B" w14:textId="77777777" w:rsidR="007C5C68" w:rsidRPr="00540672" w:rsidRDefault="007C5C68" w:rsidP="007C5C68">
      <w:pPr>
        <w:spacing w:before="100" w:after="24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2DCFD186" w14:textId="77777777" w:rsidR="007C5C68" w:rsidRPr="00540672" w:rsidRDefault="007C5C68" w:rsidP="007C5C68">
      <w:pPr>
        <w:spacing w:before="100" w:after="24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Les actifs complémentaires incluent :</w:t>
      </w:r>
    </w:p>
    <w:p w14:paraId="18A5BE4D" w14:textId="77777777" w:rsidR="007C5C68" w:rsidRPr="00540672" w:rsidRDefault="007C5C68" w:rsidP="007C5C68">
      <w:pPr>
        <w:numPr>
          <w:ilvl w:val="0"/>
          <w:numId w:val="90"/>
        </w:numPr>
        <w:spacing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Investissements organisationnels :</w:t>
      </w:r>
    </w:p>
    <w:p w14:paraId="2982416D" w14:textId="77777777" w:rsidR="007C5C68" w:rsidRPr="00540672" w:rsidRDefault="007C5C68" w:rsidP="007C5C68">
      <w:pPr>
        <w:numPr>
          <w:ilvl w:val="1"/>
          <w:numId w:val="90"/>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Modèle d’affaires approprié</w:t>
      </w:r>
    </w:p>
    <w:p w14:paraId="0514C7F2" w14:textId="77777777" w:rsidR="007C5C68" w:rsidRPr="00540672" w:rsidRDefault="007C5C68" w:rsidP="007C5C68">
      <w:pPr>
        <w:numPr>
          <w:ilvl w:val="1"/>
          <w:numId w:val="90"/>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Processus d’affaires efficaces</w:t>
      </w:r>
    </w:p>
    <w:p w14:paraId="09473E1F" w14:textId="77777777" w:rsidR="007C5C68" w:rsidRPr="00540672" w:rsidRDefault="007C5C68" w:rsidP="007C5C68">
      <w:pPr>
        <w:numPr>
          <w:ilvl w:val="0"/>
          <w:numId w:val="90"/>
        </w:numPr>
        <w:spacing w:before="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Investissements dans la gestion :</w:t>
      </w:r>
    </w:p>
    <w:p w14:paraId="0D26EF60" w14:textId="77777777" w:rsidR="007C5C68" w:rsidRPr="00540672" w:rsidRDefault="007C5C68" w:rsidP="007C5C68">
      <w:pPr>
        <w:numPr>
          <w:ilvl w:val="1"/>
          <w:numId w:val="90"/>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Incitations à l’innovation en gestion</w:t>
      </w:r>
    </w:p>
    <w:p w14:paraId="29B9EDA0" w14:textId="77777777" w:rsidR="007C5C68" w:rsidRPr="00540672" w:rsidRDefault="007C5C68" w:rsidP="007C5C68">
      <w:pPr>
        <w:numPr>
          <w:ilvl w:val="1"/>
          <w:numId w:val="90"/>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Travail d’équipe et environnements coopératifs</w:t>
      </w:r>
    </w:p>
    <w:p w14:paraId="5CDDCBFF" w14:textId="77777777" w:rsidR="007C5C68" w:rsidRPr="00540672" w:rsidRDefault="007C5C68" w:rsidP="007C5C68">
      <w:pPr>
        <w:numPr>
          <w:ilvl w:val="0"/>
          <w:numId w:val="90"/>
        </w:numPr>
        <w:spacing w:before="24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Investissements sociaux :</w:t>
      </w:r>
    </w:p>
    <w:p w14:paraId="43E7CA4E" w14:textId="77777777" w:rsidR="007C5C68" w:rsidRPr="00540672" w:rsidRDefault="007C5C68" w:rsidP="007C5C68">
      <w:pPr>
        <w:numPr>
          <w:ilvl w:val="1"/>
          <w:numId w:val="90"/>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Internet et infrastructure de télécommunications</w:t>
      </w:r>
    </w:p>
    <w:p w14:paraId="2E48F5EB" w14:textId="77777777" w:rsidR="007C5C68" w:rsidRPr="00540672" w:rsidRDefault="007C5C68" w:rsidP="007C5C68">
      <w:pPr>
        <w:numPr>
          <w:ilvl w:val="1"/>
          <w:numId w:val="90"/>
        </w:numPr>
        <w:ind w:left="1080"/>
        <w:textAlignment w:val="center"/>
        <w:rPr>
          <w:rFonts w:ascii="Times New Roman" w:eastAsia="Times New Roman" w:hAnsi="Times New Roman" w:cs="Times New Roman"/>
          <w:color w:val="771025"/>
          <w:sz w:val="22"/>
          <w:szCs w:val="22"/>
          <w:lang w:val="en-CA"/>
        </w:rPr>
      </w:pPr>
      <w:r w:rsidRPr="00540672">
        <w:rPr>
          <w:rFonts w:ascii="Times New Roman" w:eastAsia="Times New Roman" w:hAnsi="Times New Roman" w:cs="Times New Roman"/>
          <w:color w:val="000000"/>
          <w:sz w:val="22"/>
          <w:szCs w:val="22"/>
          <w:lang w:val="en-CA"/>
        </w:rPr>
        <w:t>Programmes de formation</w:t>
      </w:r>
    </w:p>
    <w:p w14:paraId="1BF852FE" w14:textId="7CC1E2E1" w:rsidR="007C5C68" w:rsidRPr="00540672" w:rsidRDefault="007C5C68" w:rsidP="00937499">
      <w:pPr>
        <w:rPr>
          <w:rFonts w:ascii="Times New Roman" w:hAnsi="Times New Roman" w:cs="Times New Roman"/>
          <w:sz w:val="22"/>
          <w:szCs w:val="22"/>
        </w:rPr>
      </w:pPr>
      <w:r w:rsidRPr="00540672">
        <w:rPr>
          <w:rFonts w:ascii="Times New Roman" w:hAnsi="Times New Roman" w:cs="Times New Roman"/>
          <w:sz w:val="22"/>
          <w:szCs w:val="22"/>
        </w:rPr>
        <w:br w:type="page"/>
      </w:r>
    </w:p>
    <w:p w14:paraId="64A0CC8C"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i/>
          <w:iCs/>
          <w:sz w:val="22"/>
          <w:szCs w:val="22"/>
          <w:u w:val="single"/>
        </w:rPr>
        <w:lastRenderedPageBreak/>
        <w:t>Chapitre 2: Les affaires électroniques mondiales: Comment les entreprises utilisent les systèmes</w:t>
      </w:r>
    </w:p>
    <w:p w14:paraId="07D41558"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6E437575"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Processus d'affaires et systèmes d'information</w:t>
      </w:r>
    </w:p>
    <w:p w14:paraId="2CFDF4F4"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25AAFA67"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processus d’affaires</w:t>
      </w:r>
    </w:p>
    <w:p w14:paraId="2B54F904" w14:textId="77777777" w:rsidR="007C5C68" w:rsidRPr="00540672" w:rsidRDefault="007C5C68" w:rsidP="007C5C68">
      <w:pPr>
        <w:numPr>
          <w:ilvl w:val="0"/>
          <w:numId w:val="91"/>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Processus d’affaires :</w:t>
      </w:r>
    </w:p>
    <w:p w14:paraId="75E1DFBF" w14:textId="77777777" w:rsidR="007C5C68" w:rsidRPr="00540672" w:rsidRDefault="007C5C68" w:rsidP="007C5C68">
      <w:pPr>
        <w:numPr>
          <w:ilvl w:val="1"/>
          <w:numId w:val="9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consistent en un flux de matières, d’information et de connaissances constituant un ensemble d’activités;</w:t>
      </w:r>
    </w:p>
    <w:p w14:paraId="7551A5A8" w14:textId="77777777" w:rsidR="007C5C68" w:rsidRPr="00540672" w:rsidRDefault="007C5C68" w:rsidP="007C5C68">
      <w:pPr>
        <w:numPr>
          <w:ilvl w:val="1"/>
          <w:numId w:val="9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peuvent être reliés à une fonction précise ou toucher plusieurs fonctions de l’entreprise.</w:t>
      </w:r>
    </w:p>
    <w:p w14:paraId="584D2739" w14:textId="77777777" w:rsidR="007C5C68" w:rsidRPr="00540672" w:rsidRDefault="007C5C68" w:rsidP="007C5C68">
      <w:pPr>
        <w:numPr>
          <w:ilvl w:val="1"/>
          <w:numId w:val="9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Peuvent être spécifiques à l’organisation (avantage concurrentiel), ou suive les meilleures pratiques de l’industrie.</w:t>
      </w:r>
    </w:p>
    <w:p w14:paraId="22E6A607" w14:textId="77777777" w:rsidR="007C5C68" w:rsidRPr="00540672" w:rsidRDefault="007C5C68" w:rsidP="007C5C68">
      <w:pPr>
        <w:numPr>
          <w:ilvl w:val="1"/>
          <w:numId w:val="9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Il faut comprendre les processus d’affaires pour pouvoir les améliorer/changer avec les SI.</w:t>
      </w:r>
    </w:p>
    <w:p w14:paraId="057C18BD" w14:textId="77777777" w:rsidR="007C5C68" w:rsidRPr="00540672" w:rsidRDefault="007C5C68" w:rsidP="007C5C68">
      <w:pPr>
        <w:numPr>
          <w:ilvl w:val="0"/>
          <w:numId w:val="91"/>
        </w:numPr>
        <w:spacing w:before="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Entreprise : </w:t>
      </w:r>
    </w:p>
    <w:p w14:paraId="04CDB500" w14:textId="77777777" w:rsidR="007C5C68" w:rsidRPr="00540672" w:rsidRDefault="007C5C68" w:rsidP="007C5C68">
      <w:pPr>
        <w:numPr>
          <w:ilvl w:val="1"/>
          <w:numId w:val="9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Toute entreprise peut être envisagée comme un ensemble de processus d’affaires.</w:t>
      </w:r>
    </w:p>
    <w:p w14:paraId="62A5662A"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E4D36B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Processus d’affaires et fonctions</w:t>
      </w:r>
    </w:p>
    <w:p w14:paraId="7338118B" w14:textId="77777777" w:rsidR="007C5C68" w:rsidRPr="00540672" w:rsidRDefault="007C5C68" w:rsidP="007C5C68">
      <w:pPr>
        <w:numPr>
          <w:ilvl w:val="0"/>
          <w:numId w:val="9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Processus d’affaires fonctionnels: liés à un domaine fonctionnel précis. Ex:</w:t>
      </w:r>
    </w:p>
    <w:p w14:paraId="4905FB67" w14:textId="77777777" w:rsidR="007C5C68" w:rsidRPr="00540672" w:rsidRDefault="007C5C68" w:rsidP="007C5C68">
      <w:pPr>
        <w:numPr>
          <w:ilvl w:val="1"/>
          <w:numId w:val="92"/>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Fabrication et production: Assemblage d’un produit</w:t>
      </w:r>
    </w:p>
    <w:p w14:paraId="058A8CA4" w14:textId="77777777" w:rsidR="007C5C68" w:rsidRPr="00540672" w:rsidRDefault="007C5C68" w:rsidP="007C5C68">
      <w:pPr>
        <w:numPr>
          <w:ilvl w:val="1"/>
          <w:numId w:val="92"/>
        </w:numPr>
        <w:spacing w:before="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Ventes et marketing: Recherche de clients</w:t>
      </w:r>
    </w:p>
    <w:p w14:paraId="2F422A79" w14:textId="77777777" w:rsidR="007C5C68" w:rsidRPr="00540672" w:rsidRDefault="007C5C68" w:rsidP="007C5C68">
      <w:pPr>
        <w:numPr>
          <w:ilvl w:val="1"/>
          <w:numId w:val="92"/>
        </w:numPr>
        <w:spacing w:before="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Finances et comptabilité: Paiement des créanciers</w:t>
      </w:r>
    </w:p>
    <w:p w14:paraId="186434F5" w14:textId="77777777" w:rsidR="007C5C68" w:rsidRPr="00540672" w:rsidRDefault="007C5C68" w:rsidP="007C5C68">
      <w:pPr>
        <w:numPr>
          <w:ilvl w:val="1"/>
          <w:numId w:val="92"/>
        </w:numPr>
        <w:spacing w:before="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Ressources humaines: Embauche d’employés</w:t>
      </w:r>
    </w:p>
    <w:p w14:paraId="57505C0A" w14:textId="77777777" w:rsidR="007C5C68" w:rsidRPr="00540672" w:rsidRDefault="007C5C68" w:rsidP="007C5C68">
      <w:pPr>
        <w:numPr>
          <w:ilvl w:val="0"/>
          <w:numId w:val="92"/>
        </w:numPr>
        <w:spacing w:before="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Processus impliquant plusieurs processus d’affaires</w:t>
      </w:r>
    </w:p>
    <w:p w14:paraId="40E7DEF3" w14:textId="77777777" w:rsidR="007C5C68" w:rsidRPr="00540672" w:rsidRDefault="007C5C68" w:rsidP="007C5C68">
      <w:pPr>
        <w:numPr>
          <w:ilvl w:val="1"/>
          <w:numId w:val="92"/>
        </w:numPr>
        <w:spacing w:before="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Exécution d’une commande</w:t>
      </w:r>
    </w:p>
    <w:p w14:paraId="1A60D8A9"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106490B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Processus d’affaires et SI</w:t>
      </w:r>
    </w:p>
    <w:p w14:paraId="7D1023E7" w14:textId="691F8763" w:rsidR="007C5C68" w:rsidRPr="00540672" w:rsidRDefault="007C5C68" w:rsidP="007C5C68">
      <w:pPr>
        <w:ind w:left="1080"/>
        <w:rPr>
          <w:rFonts w:ascii="Times New Roman" w:hAnsi="Times New Roman" w:cs="Times New Roman"/>
          <w:sz w:val="22"/>
          <w:szCs w:val="22"/>
          <w:lang w:val="en-CA"/>
        </w:rPr>
      </w:pPr>
    </w:p>
    <w:p w14:paraId="6F3E3EF0"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Soutien des SI aux processus d’affaires</w:t>
      </w:r>
    </w:p>
    <w:p w14:paraId="42017E4A" w14:textId="77777777" w:rsidR="007C5C68" w:rsidRPr="00540672" w:rsidRDefault="007C5C68" w:rsidP="007C5C68">
      <w:pPr>
        <w:numPr>
          <w:ilvl w:val="0"/>
          <w:numId w:val="93"/>
        </w:numPr>
        <w:ind w:left="540"/>
        <w:textAlignment w:val="center"/>
        <w:rPr>
          <w:rFonts w:ascii="Times New Roman" w:eastAsia="Times New Roman" w:hAnsi="Times New Roman" w:cs="Times New Roman"/>
          <w:sz w:val="22"/>
          <w:szCs w:val="22"/>
        </w:rPr>
      </w:pPr>
      <w:r w:rsidRPr="00540672">
        <w:rPr>
          <w:rFonts w:ascii="Times New Roman" w:eastAsia="Times New Roman" w:hAnsi="Times New Roman" w:cs="Times New Roman"/>
          <w:color w:val="000000"/>
          <w:sz w:val="22"/>
          <w:szCs w:val="22"/>
        </w:rPr>
        <w:t>Automatisation (vérification du crédit)</w:t>
      </w:r>
    </w:p>
    <w:p w14:paraId="4E56B586" w14:textId="77777777" w:rsidR="007C5C68" w:rsidRPr="00540672" w:rsidRDefault="007C5C68" w:rsidP="007C5C68">
      <w:pPr>
        <w:numPr>
          <w:ilvl w:val="0"/>
          <w:numId w:val="93"/>
        </w:numPr>
        <w:ind w:left="540"/>
        <w:textAlignment w:val="center"/>
        <w:rPr>
          <w:rFonts w:ascii="Times New Roman" w:eastAsia="Times New Roman" w:hAnsi="Times New Roman" w:cs="Times New Roman"/>
          <w:sz w:val="22"/>
          <w:szCs w:val="22"/>
        </w:rPr>
      </w:pPr>
      <w:r w:rsidRPr="00540672">
        <w:rPr>
          <w:rFonts w:ascii="Times New Roman" w:eastAsia="Times New Roman" w:hAnsi="Times New Roman" w:cs="Times New Roman"/>
          <w:color w:val="000000"/>
          <w:sz w:val="22"/>
          <w:szCs w:val="22"/>
        </w:rPr>
        <w:t>Meilleure circulation de l’information (entre les fonctions)</w:t>
      </w:r>
    </w:p>
    <w:p w14:paraId="6F7EAAF2" w14:textId="77777777" w:rsidR="007C5C68" w:rsidRPr="00540672" w:rsidRDefault="007C5C68" w:rsidP="007C5C68">
      <w:pPr>
        <w:numPr>
          <w:ilvl w:val="0"/>
          <w:numId w:val="93"/>
        </w:numPr>
        <w:ind w:left="540"/>
        <w:textAlignment w:val="center"/>
        <w:rPr>
          <w:rFonts w:ascii="Times New Roman" w:eastAsia="Times New Roman" w:hAnsi="Times New Roman" w:cs="Times New Roman"/>
          <w:sz w:val="22"/>
          <w:szCs w:val="22"/>
        </w:rPr>
      </w:pPr>
      <w:r w:rsidRPr="00540672">
        <w:rPr>
          <w:rFonts w:ascii="Times New Roman" w:eastAsia="Times New Roman" w:hAnsi="Times New Roman" w:cs="Times New Roman"/>
          <w:color w:val="000000"/>
          <w:sz w:val="22"/>
          <w:szCs w:val="22"/>
        </w:rPr>
        <w:t>Nouveaux modèles d’affaires (commandes en ligne)</w:t>
      </w:r>
    </w:p>
    <w:p w14:paraId="6970FAE0"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2E55520C"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Types de systèmes d'information</w:t>
      </w:r>
    </w:p>
    <w:p w14:paraId="1A3954B4"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247335AA"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 xml:space="preserve">Systèmes de traitement des transactions (STT) </w:t>
      </w:r>
    </w:p>
    <w:p w14:paraId="72DE7E0A" w14:textId="77777777" w:rsidR="007C5C68" w:rsidRPr="00540672" w:rsidRDefault="007C5C68" w:rsidP="007C5C68">
      <w:pPr>
        <w:numPr>
          <w:ilvl w:val="0"/>
          <w:numId w:val="9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Exécutent et enregistrent les transactions quotidiennes courantes nécessaires au déroulement des activités de l’organisation.</w:t>
      </w:r>
    </w:p>
    <w:p w14:paraId="5C964A2E" w14:textId="77777777" w:rsidR="007C5C68" w:rsidRPr="00540672" w:rsidRDefault="007C5C68" w:rsidP="007C5C68">
      <w:pPr>
        <w:numPr>
          <w:ilvl w:val="1"/>
          <w:numId w:val="9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Exemples : Enregistrement des bons de commande, réservations d’hôtel, calcul de paie, livraison</w:t>
      </w:r>
    </w:p>
    <w:p w14:paraId="0CA8ACFE" w14:textId="77777777" w:rsidR="007C5C68" w:rsidRPr="00540672" w:rsidRDefault="007C5C68" w:rsidP="007C5C68">
      <w:pPr>
        <w:numPr>
          <w:ilvl w:val="0"/>
          <w:numId w:val="9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Permettent au gestionnaire de suivre les opérations internes et les relations de l’entreprise avec son environnement.</w:t>
      </w:r>
    </w:p>
    <w:p w14:paraId="3E013D6D" w14:textId="77777777" w:rsidR="007C5C68" w:rsidRPr="00540672" w:rsidRDefault="007C5C68" w:rsidP="007C5C68">
      <w:pPr>
        <w:numPr>
          <w:ilvl w:val="0"/>
          <w:numId w:val="94"/>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Sont utiles sur le plan opérationnel, où les tâches, les ressources et les objectifs sont prédéterminés et fortement structurés.</w:t>
      </w:r>
    </w:p>
    <w:p w14:paraId="509E5E6E"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6699880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systèmes d’information de gestion (SIG)</w:t>
      </w:r>
    </w:p>
    <w:p w14:paraId="2B03C411" w14:textId="77777777" w:rsidR="007C5C68" w:rsidRPr="00540672" w:rsidRDefault="007C5C68" w:rsidP="007C5C68">
      <w:pPr>
        <w:numPr>
          <w:ilvl w:val="0"/>
          <w:numId w:val="95"/>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Sont utilisés par les cadres intermédiaires.</w:t>
      </w:r>
    </w:p>
    <w:p w14:paraId="4A858602" w14:textId="77777777" w:rsidR="007C5C68" w:rsidRPr="00540672" w:rsidRDefault="007C5C68" w:rsidP="007C5C68">
      <w:pPr>
        <w:numPr>
          <w:ilvl w:val="0"/>
          <w:numId w:val="95"/>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Fournissent des rapports sur les performances actuelles de l’organisation, en se basant sur les données des STT.</w:t>
      </w:r>
    </w:p>
    <w:p w14:paraId="7F72DFA7" w14:textId="77777777" w:rsidR="007C5C68" w:rsidRPr="00540672" w:rsidRDefault="007C5C68" w:rsidP="007C5C68">
      <w:pPr>
        <w:numPr>
          <w:ilvl w:val="0"/>
          <w:numId w:val="95"/>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Fournissent généralement des réponses à des questions courantes prédéfinies auxquelles correspond une procédure de réponse préétablie.</w:t>
      </w:r>
    </w:p>
    <w:p w14:paraId="74FAFD34" w14:textId="77777777" w:rsidR="007C5C68" w:rsidRPr="00540672" w:rsidRDefault="007C5C68" w:rsidP="007C5C68">
      <w:pPr>
        <w:numPr>
          <w:ilvl w:val="0"/>
          <w:numId w:val="95"/>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Ont peu de flexibilité et de capacité analytique.</w:t>
      </w:r>
    </w:p>
    <w:p w14:paraId="5BD0B7B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123C84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systèmes d’aide à la décision (SAD)</w:t>
      </w:r>
    </w:p>
    <w:p w14:paraId="04C66658" w14:textId="77777777" w:rsidR="007C5C68" w:rsidRPr="00540672" w:rsidRDefault="007C5C68" w:rsidP="007C5C68">
      <w:pPr>
        <w:numPr>
          <w:ilvl w:val="0"/>
          <w:numId w:val="96"/>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Facilitent la tâche des cadres intermédiaires.</w:t>
      </w:r>
    </w:p>
    <w:p w14:paraId="4A50F3D8" w14:textId="77777777" w:rsidR="007C5C68" w:rsidRPr="00540672" w:rsidRDefault="007C5C68" w:rsidP="007C5C68">
      <w:pPr>
        <w:numPr>
          <w:ilvl w:val="0"/>
          <w:numId w:val="96"/>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Soutiennent la prise de décision peu routinière.</w:t>
      </w:r>
    </w:p>
    <w:p w14:paraId="1EA76FF3" w14:textId="77777777" w:rsidR="007C5C68" w:rsidRPr="00540672" w:rsidRDefault="007C5C68" w:rsidP="007C5C68">
      <w:pPr>
        <w:numPr>
          <w:ilvl w:val="0"/>
          <w:numId w:val="96"/>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 basent sur des données internes des STT et des SIG de même que sur des sources externes.</w:t>
      </w:r>
    </w:p>
    <w:p w14:paraId="187E85E3" w14:textId="77777777" w:rsidR="007C5C68" w:rsidRPr="00540672" w:rsidRDefault="007C5C68" w:rsidP="007C5C68">
      <w:pPr>
        <w:numPr>
          <w:ilvl w:val="0"/>
          <w:numId w:val="96"/>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Peuvent reposer sur des modèles analytiques.</w:t>
      </w:r>
    </w:p>
    <w:p w14:paraId="48E30951" w14:textId="77777777" w:rsidR="007C5C68" w:rsidRPr="00540672" w:rsidRDefault="007C5C68" w:rsidP="007C5C68">
      <w:pPr>
        <w:numPr>
          <w:ilvl w:val="1"/>
          <w:numId w:val="96"/>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Exemple </w:t>
      </w:r>
      <w:proofErr w:type="gramStart"/>
      <w:r w:rsidRPr="00540672">
        <w:rPr>
          <w:rFonts w:ascii="Times New Roman" w:eastAsia="Times New Roman" w:hAnsi="Times New Roman" w:cs="Times New Roman"/>
          <w:color w:val="000000"/>
          <w:sz w:val="22"/>
          <w:szCs w:val="22"/>
        </w:rPr>
        <w:t>:  Système</w:t>
      </w:r>
      <w:proofErr w:type="gramEnd"/>
      <w:r w:rsidRPr="00540672">
        <w:rPr>
          <w:rFonts w:ascii="Times New Roman" w:eastAsia="Times New Roman" w:hAnsi="Times New Roman" w:cs="Times New Roman"/>
          <w:color w:val="000000"/>
          <w:sz w:val="22"/>
          <w:szCs w:val="22"/>
        </w:rPr>
        <w:t xml:space="preserve"> de modélisation de voyages</w:t>
      </w:r>
    </w:p>
    <w:p w14:paraId="48E93693" w14:textId="77777777" w:rsidR="007C5C68" w:rsidRPr="00540672" w:rsidRDefault="007C5C68" w:rsidP="007C5C68">
      <w:pPr>
        <w:numPr>
          <w:ilvl w:val="0"/>
          <w:numId w:val="96"/>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Peuvent  reposer sur l’analyse de données massives (intelligence d’affaire).</w:t>
      </w:r>
    </w:p>
    <w:p w14:paraId="35DF908D" w14:textId="77777777" w:rsidR="007C5C68" w:rsidRPr="00540672" w:rsidRDefault="007C5C68" w:rsidP="007C5C68">
      <w:pPr>
        <w:numPr>
          <w:ilvl w:val="1"/>
          <w:numId w:val="96"/>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 : Intrawest et son système de relation client</w:t>
      </w:r>
    </w:p>
    <w:p w14:paraId="5CB94152"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A0BC74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Systèmes d’information pour dirigeants (SID)</w:t>
      </w:r>
    </w:p>
    <w:p w14:paraId="40E986A6" w14:textId="77777777" w:rsidR="007C5C68" w:rsidRPr="00540672" w:rsidRDefault="007C5C68" w:rsidP="007C5C68">
      <w:pPr>
        <w:numPr>
          <w:ilvl w:val="0"/>
          <w:numId w:val="9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Sont utiles aux cadres supérieurs.</w:t>
      </w:r>
    </w:p>
    <w:p w14:paraId="59DF788D" w14:textId="77777777" w:rsidR="007C5C68" w:rsidRPr="00540672" w:rsidRDefault="007C5C68" w:rsidP="007C5C68">
      <w:pPr>
        <w:numPr>
          <w:ilvl w:val="0"/>
          <w:numId w:val="9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Soutiennent la prise de décision non routinière, qui demande du jugement, une évaluation et des connaissances.</w:t>
      </w:r>
    </w:p>
    <w:p w14:paraId="6D20A8CA" w14:textId="77777777" w:rsidR="007C5C68" w:rsidRPr="00540672" w:rsidRDefault="007C5C68" w:rsidP="007C5C68">
      <w:pPr>
        <w:numPr>
          <w:ilvl w:val="0"/>
          <w:numId w:val="9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Présentent des graphiques et des données provenant de sources :</w:t>
      </w:r>
    </w:p>
    <w:p w14:paraId="18F838FC" w14:textId="77777777" w:rsidR="007C5C68" w:rsidRPr="00540672" w:rsidRDefault="007C5C68" w:rsidP="007C5C68">
      <w:pPr>
        <w:numPr>
          <w:ilvl w:val="1"/>
          <w:numId w:val="97"/>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externes </w:t>
      </w:r>
    </w:p>
    <w:p w14:paraId="05AEC8BC" w14:textId="77777777" w:rsidR="007C5C68" w:rsidRPr="00540672" w:rsidRDefault="007C5C68" w:rsidP="007C5C68">
      <w:pPr>
        <w:numPr>
          <w:ilvl w:val="2"/>
          <w:numId w:val="97"/>
        </w:numPr>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Exemples : Nouvelles lois fiscales, nouveaux concurrents.</w:t>
      </w:r>
    </w:p>
    <w:p w14:paraId="1D5775B8" w14:textId="77777777" w:rsidR="007C5C68" w:rsidRPr="00540672" w:rsidRDefault="007C5C68" w:rsidP="007C5C68">
      <w:pPr>
        <w:numPr>
          <w:ilvl w:val="1"/>
          <w:numId w:val="97"/>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internes (résumés des SIG et des SAD)</w:t>
      </w:r>
    </w:p>
    <w:p w14:paraId="3F4BC7C5" w14:textId="77777777" w:rsidR="007C5C68" w:rsidRPr="00540672" w:rsidRDefault="007C5C68" w:rsidP="007C5C68">
      <w:pPr>
        <w:numPr>
          <w:ilvl w:val="2"/>
          <w:numId w:val="97"/>
        </w:numPr>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Exemple </w:t>
      </w:r>
      <w:proofErr w:type="gramStart"/>
      <w:r w:rsidRPr="00540672">
        <w:rPr>
          <w:rFonts w:ascii="Times New Roman" w:eastAsia="Times New Roman" w:hAnsi="Times New Roman" w:cs="Times New Roman"/>
          <w:color w:val="000000"/>
          <w:sz w:val="22"/>
          <w:szCs w:val="22"/>
        </w:rPr>
        <w:t>:  Chez</w:t>
      </w:r>
      <w:proofErr w:type="gramEnd"/>
      <w:r w:rsidRPr="00540672">
        <w:rPr>
          <w:rFonts w:ascii="Times New Roman" w:eastAsia="Times New Roman" w:hAnsi="Times New Roman" w:cs="Times New Roman"/>
          <w:color w:val="000000"/>
          <w:sz w:val="22"/>
          <w:szCs w:val="22"/>
        </w:rPr>
        <w:t xml:space="preserve"> Leiner Health Products, un SID affiche, minute par minute, le rendement financier en se servant d’indicateurs comme le fonds de roulement, les comptes clients, etc.</w:t>
      </w:r>
    </w:p>
    <w:p w14:paraId="356912DC" w14:textId="6EFB7DB3" w:rsidR="007C5C68" w:rsidRPr="00540672" w:rsidRDefault="007C5C68" w:rsidP="007C5C68">
      <w:pPr>
        <w:numPr>
          <w:ilvl w:val="0"/>
          <w:numId w:val="97"/>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Information présentée sous forme de tableau de bord numérique (texte, graphiques, indicateurs de performance, etc.)</w:t>
      </w:r>
    </w:p>
    <w:p w14:paraId="1B05456F" w14:textId="77777777" w:rsidR="007C5C68" w:rsidRPr="00540672" w:rsidRDefault="007C5C68" w:rsidP="007C5C68">
      <w:pPr>
        <w:rPr>
          <w:rFonts w:ascii="Times New Roman" w:hAnsi="Times New Roman" w:cs="Times New Roman"/>
          <w:sz w:val="22"/>
          <w:szCs w:val="22"/>
        </w:rPr>
      </w:pPr>
      <w:r w:rsidRPr="00540672">
        <w:rPr>
          <w:rFonts w:ascii="Times New Roman" w:hAnsi="Times New Roman" w:cs="Times New Roman"/>
          <w:sz w:val="22"/>
          <w:szCs w:val="22"/>
        </w:rPr>
        <w:t> </w:t>
      </w:r>
    </w:p>
    <w:p w14:paraId="3445800D"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Les systèmes d'entreprises intégrés</w:t>
      </w:r>
    </w:p>
    <w:p w14:paraId="694E4C8F"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7BDC01FB"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systèmes d’entreprise intégrés (1)</w:t>
      </w:r>
    </w:p>
    <w:p w14:paraId="4244F9F0" w14:textId="77777777" w:rsidR="007C5C68" w:rsidRPr="00540672" w:rsidRDefault="007C5C68" w:rsidP="007C5C68">
      <w:pPr>
        <w:numPr>
          <w:ilvl w:val="0"/>
          <w:numId w:val="98"/>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Couvrent l’ensemble des domaines fonctionnels.</w:t>
      </w:r>
    </w:p>
    <w:p w14:paraId="6B353A7C" w14:textId="77777777" w:rsidR="007C5C68" w:rsidRPr="00540672" w:rsidRDefault="007C5C68" w:rsidP="007C5C68">
      <w:pPr>
        <w:numPr>
          <w:ilvl w:val="0"/>
          <w:numId w:val="98"/>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Sont axées sur l’exécution des processus d’affaires dans toute l’entreprise.</w:t>
      </w:r>
    </w:p>
    <w:p w14:paraId="7411A021" w14:textId="77777777" w:rsidR="007C5C68" w:rsidRPr="00540672" w:rsidRDefault="007C5C68" w:rsidP="007C5C68">
      <w:pPr>
        <w:numPr>
          <w:ilvl w:val="0"/>
          <w:numId w:val="98"/>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Englobent tous les échelons de direction.</w:t>
      </w:r>
    </w:p>
    <w:p w14:paraId="63390035" w14:textId="77777777" w:rsidR="007C5C68" w:rsidRPr="00540672" w:rsidRDefault="007C5C68" w:rsidP="007C5C68">
      <w:pPr>
        <w:numPr>
          <w:ilvl w:val="0"/>
          <w:numId w:val="98"/>
        </w:numPr>
        <w:spacing w:before="120"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Quatre applications d’entreprise essentielles :</w:t>
      </w:r>
    </w:p>
    <w:p w14:paraId="1CC9D297" w14:textId="77777777" w:rsidR="007C5C68" w:rsidRPr="00540672" w:rsidRDefault="007C5C68" w:rsidP="007C5C68">
      <w:pPr>
        <w:numPr>
          <w:ilvl w:val="1"/>
          <w:numId w:val="98"/>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systèmes d’entreprise ou progiciels de gestion intégrée (</w:t>
      </w:r>
      <w:r w:rsidRPr="00540672">
        <w:rPr>
          <w:rFonts w:ascii="Times New Roman" w:eastAsia="Times New Roman" w:hAnsi="Times New Roman" w:cs="Times New Roman"/>
          <w:color w:val="771025"/>
          <w:sz w:val="22"/>
          <w:szCs w:val="22"/>
        </w:rPr>
        <w:t>PGI, « ERP » en anglais</w:t>
      </w:r>
      <w:r w:rsidRPr="00540672">
        <w:rPr>
          <w:rFonts w:ascii="Times New Roman" w:eastAsia="Times New Roman" w:hAnsi="Times New Roman" w:cs="Times New Roman"/>
          <w:color w:val="000000"/>
          <w:sz w:val="22"/>
          <w:szCs w:val="22"/>
        </w:rPr>
        <w:t>),</w:t>
      </w:r>
    </w:p>
    <w:p w14:paraId="05A09C76" w14:textId="77777777" w:rsidR="007C5C68" w:rsidRPr="00540672" w:rsidRDefault="007C5C68" w:rsidP="007C5C68">
      <w:pPr>
        <w:numPr>
          <w:ilvl w:val="1"/>
          <w:numId w:val="98"/>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systèmes de gestion de la chaîne logistique </w:t>
      </w:r>
      <w:r w:rsidRPr="00540672">
        <w:rPr>
          <w:rFonts w:ascii="Times New Roman" w:eastAsia="Times New Roman" w:hAnsi="Times New Roman" w:cs="Times New Roman"/>
          <w:color w:val="000000"/>
          <w:sz w:val="22"/>
          <w:szCs w:val="22"/>
        </w:rPr>
        <w:br/>
        <w:t>(</w:t>
      </w:r>
      <w:r w:rsidRPr="00540672">
        <w:rPr>
          <w:rFonts w:ascii="Times New Roman" w:eastAsia="Times New Roman" w:hAnsi="Times New Roman" w:cs="Times New Roman"/>
          <w:color w:val="771025"/>
          <w:sz w:val="22"/>
          <w:szCs w:val="22"/>
        </w:rPr>
        <w:t>GCL, « SCM » en anglais</w:t>
      </w:r>
      <w:r w:rsidRPr="00540672">
        <w:rPr>
          <w:rFonts w:ascii="Times New Roman" w:eastAsia="Times New Roman" w:hAnsi="Times New Roman" w:cs="Times New Roman"/>
          <w:color w:val="000000"/>
          <w:sz w:val="22"/>
          <w:szCs w:val="22"/>
        </w:rPr>
        <w:t>),</w:t>
      </w:r>
    </w:p>
    <w:p w14:paraId="7D9F17C8" w14:textId="77777777" w:rsidR="007C5C68" w:rsidRPr="00540672" w:rsidRDefault="007C5C68" w:rsidP="007C5C68">
      <w:pPr>
        <w:numPr>
          <w:ilvl w:val="1"/>
          <w:numId w:val="98"/>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systèmes de gestion de la relation client </w:t>
      </w:r>
      <w:r w:rsidRPr="00540672">
        <w:rPr>
          <w:rFonts w:ascii="Times New Roman" w:eastAsia="Times New Roman" w:hAnsi="Times New Roman" w:cs="Times New Roman"/>
          <w:color w:val="000000"/>
          <w:sz w:val="22"/>
          <w:szCs w:val="22"/>
        </w:rPr>
        <w:br/>
        <w:t>(</w:t>
      </w:r>
      <w:r w:rsidRPr="00540672">
        <w:rPr>
          <w:rFonts w:ascii="Times New Roman" w:eastAsia="Times New Roman" w:hAnsi="Times New Roman" w:cs="Times New Roman"/>
          <w:color w:val="771025"/>
          <w:sz w:val="22"/>
          <w:szCs w:val="22"/>
        </w:rPr>
        <w:t>GRC, « CRM » en anglais</w:t>
      </w:r>
      <w:r w:rsidRPr="00540672">
        <w:rPr>
          <w:rFonts w:ascii="Times New Roman" w:eastAsia="Times New Roman" w:hAnsi="Times New Roman" w:cs="Times New Roman"/>
          <w:color w:val="000000"/>
          <w:sz w:val="22"/>
          <w:szCs w:val="22"/>
        </w:rPr>
        <w:t>),</w:t>
      </w:r>
    </w:p>
    <w:p w14:paraId="5B604758" w14:textId="77777777" w:rsidR="007C5C68" w:rsidRPr="00540672" w:rsidRDefault="007C5C68" w:rsidP="007C5C68">
      <w:pPr>
        <w:numPr>
          <w:ilvl w:val="1"/>
          <w:numId w:val="98"/>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systèmes de gestion des connaissances </w:t>
      </w:r>
      <w:r w:rsidRPr="00540672">
        <w:rPr>
          <w:rFonts w:ascii="Times New Roman" w:eastAsia="Times New Roman" w:hAnsi="Times New Roman" w:cs="Times New Roman"/>
          <w:color w:val="000000"/>
          <w:sz w:val="22"/>
          <w:szCs w:val="22"/>
        </w:rPr>
        <w:br/>
        <w:t>(</w:t>
      </w:r>
      <w:r w:rsidRPr="00540672">
        <w:rPr>
          <w:rFonts w:ascii="Times New Roman" w:eastAsia="Times New Roman" w:hAnsi="Times New Roman" w:cs="Times New Roman"/>
          <w:color w:val="771025"/>
          <w:sz w:val="22"/>
          <w:szCs w:val="22"/>
        </w:rPr>
        <w:t>GC, « KM » en anglais</w:t>
      </w:r>
      <w:r w:rsidRPr="00540672">
        <w:rPr>
          <w:rFonts w:ascii="Times New Roman" w:eastAsia="Times New Roman" w:hAnsi="Times New Roman" w:cs="Times New Roman"/>
          <w:color w:val="000000"/>
          <w:sz w:val="22"/>
          <w:szCs w:val="22"/>
        </w:rPr>
        <w:t>).</w:t>
      </w:r>
    </w:p>
    <w:p w14:paraId="179DE632"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1F94BCDF"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systèmes d’entreprise intégrés (2)</w:t>
      </w:r>
    </w:p>
    <w:p w14:paraId="281E6D09" w14:textId="77777777" w:rsidR="007C5C68" w:rsidRPr="00540672" w:rsidRDefault="007C5C68" w:rsidP="007C5C68">
      <w:pPr>
        <w:numPr>
          <w:ilvl w:val="0"/>
          <w:numId w:val="99"/>
        </w:numPr>
        <w:spacing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d’entreprise ou progiciels de gestion intégrés (PGI)</w:t>
      </w:r>
    </w:p>
    <w:p w14:paraId="3249CAB0" w14:textId="77777777" w:rsidR="007C5C68" w:rsidRPr="00540672" w:rsidRDefault="007C5C68" w:rsidP="007C5C68">
      <w:pPr>
        <w:numPr>
          <w:ilvl w:val="1"/>
          <w:numId w:val="99"/>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Recueillent les données sur les processus d’affaires, les stockent dans un référentiel central permettant à tous les secteurs de l’entreprise d’accéder à l’information nécessaire au fonctionnement</w:t>
      </w:r>
    </w:p>
    <w:p w14:paraId="53F1824D" w14:textId="77777777" w:rsidR="007C5C68" w:rsidRPr="00540672" w:rsidRDefault="007C5C68" w:rsidP="007C5C68">
      <w:pPr>
        <w:numPr>
          <w:ilvl w:val="1"/>
          <w:numId w:val="99"/>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Réponse aux problèmes de silos, de coordination</w:t>
      </w:r>
    </w:p>
    <w:p w14:paraId="73209EEF" w14:textId="77777777" w:rsidR="007C5C68" w:rsidRPr="00540672" w:rsidRDefault="007C5C68" w:rsidP="007C5C68">
      <w:pPr>
        <w:numPr>
          <w:ilvl w:val="1"/>
          <w:numId w:val="99"/>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Air Liquide (et la plupart des multinationales) utilisant un PGI pour centraliser ses processus d’affaires à travers ses 500 installations réparties à travers le monde</w:t>
      </w:r>
    </w:p>
    <w:p w14:paraId="457E244B" w14:textId="77777777" w:rsidR="007C5C68" w:rsidRPr="00540672" w:rsidRDefault="007C5C68" w:rsidP="007C5C68">
      <w:pPr>
        <w:numPr>
          <w:ilvl w:val="0"/>
          <w:numId w:val="99"/>
        </w:numPr>
        <w:spacing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 gestion de la chaîne logistique (GCL)</w:t>
      </w:r>
    </w:p>
    <w:p w14:paraId="134339A0" w14:textId="77777777" w:rsidR="007C5C68" w:rsidRPr="00540672" w:rsidRDefault="007C5C68" w:rsidP="007C5C68">
      <w:pPr>
        <w:numPr>
          <w:ilvl w:val="1"/>
          <w:numId w:val="99"/>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inter-organisationnels</w:t>
      </w:r>
    </w:p>
    <w:p w14:paraId="15066394" w14:textId="77777777" w:rsidR="007C5C68" w:rsidRPr="00540672" w:rsidRDefault="007C5C68" w:rsidP="007C5C68">
      <w:pPr>
        <w:numPr>
          <w:ilvl w:val="1"/>
          <w:numId w:val="99"/>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Partage de l’information au sujet des commandes, de la production, des stocks, de la livraison, de la prestation de service avec les fournisseurs (et les distributeurs, acheteurs)</w:t>
      </w:r>
    </w:p>
    <w:p w14:paraId="3126DDF0" w14:textId="77777777" w:rsidR="007C5C68" w:rsidRPr="00540672" w:rsidRDefault="007C5C68" w:rsidP="007C5C68">
      <w:pPr>
        <w:numPr>
          <w:ilvl w:val="1"/>
          <w:numId w:val="99"/>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Haworth utilisant un SGE, SGT, et intergiciel pour gérer les commandes et la livraison à travers le monde</w:t>
      </w:r>
    </w:p>
    <w:p w14:paraId="3B1D0A5E"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64238B3E"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systèmes d’entreprise intégrés (3)</w:t>
      </w:r>
    </w:p>
    <w:p w14:paraId="42A1B439" w14:textId="77777777" w:rsidR="007C5C68" w:rsidRPr="00540672" w:rsidRDefault="007C5C68" w:rsidP="007C5C68">
      <w:pPr>
        <w:numPr>
          <w:ilvl w:val="0"/>
          <w:numId w:val="100"/>
        </w:numPr>
        <w:spacing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 gestion de la relation client (GRC)</w:t>
      </w:r>
    </w:p>
    <w:p w14:paraId="508BBB5C"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Gestion des processus d’affaires ayant trait aux clients dans diverses fonctions (ventes, marketing, service à la clientèle)</w:t>
      </w:r>
    </w:p>
    <w:p w14:paraId="1B9F8B4C"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Objectif: satisfaction du client (fidélisation) et augmentation des revenus</w:t>
      </w:r>
    </w:p>
    <w:p w14:paraId="52AF920A"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Saab – image complète de sa relation avec chaque client</w:t>
      </w:r>
    </w:p>
    <w:p w14:paraId="348262A6" w14:textId="77777777" w:rsidR="007C5C68" w:rsidRPr="00540672" w:rsidRDefault="007C5C68" w:rsidP="007C5C68">
      <w:pPr>
        <w:numPr>
          <w:ilvl w:val="0"/>
          <w:numId w:val="100"/>
        </w:numPr>
        <w:spacing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 gestion des connaissances (GC)</w:t>
      </w:r>
    </w:p>
    <w:p w14:paraId="090F4C0E"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Gestion des processus de collecte et d’application des connaissances et des compétences</w:t>
      </w:r>
    </w:p>
    <w:p w14:paraId="2AE56F15"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Objectif: Développer et exploiter les connaissances pour mieux performer, voire développer des avantages stratégiques</w:t>
      </w:r>
    </w:p>
    <w:p w14:paraId="3EE342BC"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Plusieurs formes: systèmes experts, systèmes de gestion des documents, cartes de profils</w:t>
      </w:r>
    </w:p>
    <w:p w14:paraId="2F83F26D" w14:textId="77777777" w:rsidR="007C5C68" w:rsidRPr="00540672" w:rsidRDefault="007C5C68" w:rsidP="007C5C68">
      <w:pPr>
        <w:numPr>
          <w:ilvl w:val="1"/>
          <w:numId w:val="100"/>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Utilisation de Jive par PWC pour diminuer le temps passé à trouver « qui sait quoi »</w:t>
      </w:r>
    </w:p>
    <w:p w14:paraId="73F8080D"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0D59CD5E"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La fonction des systèmes d'information dans l'entreprise</w:t>
      </w:r>
    </w:p>
    <w:p w14:paraId="49283F54"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28124B7D"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La fonction des systèmes d’information au sein de l’entreprise</w:t>
      </w:r>
    </w:p>
    <w:p w14:paraId="60E6C94F" w14:textId="77777777" w:rsidR="007C5C68" w:rsidRPr="00540672" w:rsidRDefault="007C5C68" w:rsidP="007C5C68">
      <w:pPr>
        <w:numPr>
          <w:ilvl w:val="0"/>
          <w:numId w:val="101"/>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 service des systèmes d’information :</w:t>
      </w:r>
    </w:p>
    <w:p w14:paraId="10C5BFCE" w14:textId="77777777" w:rsidR="007C5C68" w:rsidRPr="00540672" w:rsidRDefault="007C5C68" w:rsidP="007C5C68">
      <w:pPr>
        <w:numPr>
          <w:ilvl w:val="1"/>
          <w:numId w:val="10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Est l’unité organisationnelle officiellement chargée des services liés à la technologie de l’information.</w:t>
      </w:r>
    </w:p>
    <w:p w14:paraId="0D5C0F17" w14:textId="77777777" w:rsidR="007C5C68" w:rsidRPr="00540672" w:rsidRDefault="007C5C68" w:rsidP="007C5C68">
      <w:pPr>
        <w:numPr>
          <w:ilvl w:val="1"/>
          <w:numId w:val="10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Comprend des programmeurs, des analystes de systèmes, des directeurs de projet et des gestionnaires de systèmes d’information.</w:t>
      </w:r>
    </w:p>
    <w:p w14:paraId="1FBBA340" w14:textId="77777777" w:rsidR="007C5C68" w:rsidRPr="00540672" w:rsidRDefault="007C5C68" w:rsidP="007C5C68">
      <w:pPr>
        <w:numPr>
          <w:ilvl w:val="1"/>
          <w:numId w:val="10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Est dirigé par un </w:t>
      </w:r>
      <w:r w:rsidRPr="00540672">
        <w:rPr>
          <w:rFonts w:ascii="Times New Roman" w:eastAsia="Times New Roman" w:hAnsi="Times New Roman" w:cs="Times New Roman"/>
          <w:color w:val="000000"/>
          <w:sz w:val="22"/>
          <w:szCs w:val="22"/>
          <w:u w:val="single"/>
        </w:rPr>
        <w:t>chef de l’information (CI, « CIO » en anglais)</w:t>
      </w:r>
      <w:r w:rsidRPr="00540672">
        <w:rPr>
          <w:rFonts w:ascii="Times New Roman" w:eastAsia="Times New Roman" w:hAnsi="Times New Roman" w:cs="Times New Roman"/>
          <w:color w:val="000000"/>
          <w:sz w:val="22"/>
          <w:szCs w:val="22"/>
        </w:rPr>
        <w:t xml:space="preserve"> membre de la haute direction, un </w:t>
      </w:r>
      <w:r w:rsidRPr="00540672">
        <w:rPr>
          <w:rFonts w:ascii="Times New Roman" w:eastAsia="Times New Roman" w:hAnsi="Times New Roman" w:cs="Times New Roman"/>
          <w:color w:val="000000"/>
          <w:sz w:val="22"/>
          <w:szCs w:val="22"/>
          <w:u w:val="single"/>
        </w:rPr>
        <w:t>chef de la sécurité</w:t>
      </w:r>
    </w:p>
    <w:p w14:paraId="7C728312" w14:textId="77777777" w:rsidR="007C5C68" w:rsidRPr="00540672" w:rsidRDefault="007C5C68" w:rsidP="007C5C68">
      <w:pPr>
        <w:numPr>
          <w:ilvl w:val="2"/>
          <w:numId w:val="101"/>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Selon les organisations, on peut aussi trouver un chef de la protection des renseignements personnels et un chef de la gestion des connaissances.</w:t>
      </w:r>
    </w:p>
    <w:p w14:paraId="501B4BEA" w14:textId="77777777" w:rsidR="007C5C68" w:rsidRPr="00540672" w:rsidRDefault="007C5C68" w:rsidP="007C5C68">
      <w:pPr>
        <w:numPr>
          <w:ilvl w:val="0"/>
          <w:numId w:val="101"/>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utilisateurs finaux :</w:t>
      </w:r>
    </w:p>
    <w:p w14:paraId="423C2BF2" w14:textId="77777777" w:rsidR="007C5C68" w:rsidRPr="00540672" w:rsidRDefault="007C5C68" w:rsidP="007C5C68">
      <w:pPr>
        <w:numPr>
          <w:ilvl w:val="1"/>
          <w:numId w:val="10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Sont les représentants des services (autres que le groupe des systèmes d’information) auxquels les applications sont destinées.</w:t>
      </w:r>
    </w:p>
    <w:p w14:paraId="196EB7E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791323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lastRenderedPageBreak/>
        <w:t>La fonction SI</w:t>
      </w:r>
    </w:p>
    <w:p w14:paraId="283F5A85" w14:textId="77777777" w:rsidR="007C5C68" w:rsidRPr="00540672" w:rsidRDefault="007C5C68" w:rsidP="007C5C68">
      <w:pPr>
        <w:numPr>
          <w:ilvl w:val="0"/>
          <w:numId w:val="102"/>
        </w:numPr>
        <w:spacing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Plusieurs structures possibles</w:t>
      </w:r>
    </w:p>
    <w:p w14:paraId="21805631" w14:textId="77777777" w:rsidR="007C5C68" w:rsidRPr="00540672" w:rsidRDefault="007C5C68" w:rsidP="007C5C68">
      <w:pPr>
        <w:numPr>
          <w:ilvl w:val="1"/>
          <w:numId w:val="102"/>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Chaque domaine fonctionnel gère ses TI (TI ventes, TI fabrication, etc.)</w:t>
      </w:r>
    </w:p>
    <w:p w14:paraId="53776047" w14:textId="77777777" w:rsidR="007C5C68" w:rsidRPr="00540672" w:rsidRDefault="007C5C68" w:rsidP="007C5C68">
      <w:pPr>
        <w:numPr>
          <w:ilvl w:val="1"/>
          <w:numId w:val="102"/>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Chaque unité nationale / régionales gère ses TI (TI Canada, TI France, etc.)</w:t>
      </w:r>
    </w:p>
    <w:p w14:paraId="25B572C4" w14:textId="77777777" w:rsidR="007C5C68" w:rsidRPr="00540672" w:rsidRDefault="007C5C68" w:rsidP="007C5C68">
      <w:pPr>
        <w:numPr>
          <w:ilvl w:val="1"/>
          <w:numId w:val="102"/>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Centralisation de la fonction TI (service des systèmes d’information), qui offre ses services aux différentes unités de l’organisation</w:t>
      </w:r>
    </w:p>
    <w:p w14:paraId="3D007D0E" w14:textId="77777777" w:rsidR="007C5C68" w:rsidRPr="00540672" w:rsidRDefault="007C5C68" w:rsidP="007C5C68">
      <w:pPr>
        <w:numPr>
          <w:ilvl w:val="2"/>
          <w:numId w:val="102"/>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Relation de type « fournisseur-client »</w:t>
      </w:r>
    </w:p>
    <w:p w14:paraId="56CA503C" w14:textId="77777777" w:rsidR="007C5C68" w:rsidRPr="00540672" w:rsidRDefault="007C5C68" w:rsidP="007C5C68">
      <w:pPr>
        <w:numPr>
          <w:ilvl w:val="2"/>
          <w:numId w:val="102"/>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Ouvre la porte à l’impartition</w:t>
      </w:r>
    </w:p>
    <w:p w14:paraId="2A74F8F2" w14:textId="77777777" w:rsidR="007C5C68" w:rsidRPr="00540672" w:rsidRDefault="007C5C68" w:rsidP="007C5C68">
      <w:pPr>
        <w:numPr>
          <w:ilvl w:val="1"/>
          <w:numId w:val="102"/>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Centralisation d’une partie de la fonction TI (ex: réseaux et systèmes d’entreprise) et décentralisation des fonctions spécialisées (ex: systèmes de fabrication)</w:t>
      </w:r>
    </w:p>
    <w:p w14:paraId="647F2C0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DC84F98"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 gouvernance des TI</w:t>
      </w:r>
    </w:p>
    <w:p w14:paraId="08A278A0" w14:textId="77777777" w:rsidR="007C5C68" w:rsidRPr="00540672" w:rsidRDefault="007C5C68" w:rsidP="007C5C68">
      <w:pPr>
        <w:numPr>
          <w:ilvl w:val="0"/>
          <w:numId w:val="103"/>
        </w:numPr>
        <w:spacing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Stratégie de gouvernance des TI selon</w:t>
      </w:r>
    </w:p>
    <w:p w14:paraId="5BFA5615" w14:textId="77777777" w:rsidR="007C5C68" w:rsidRPr="00540672" w:rsidRDefault="007C5C68" w:rsidP="007C5C68">
      <w:pPr>
        <w:numPr>
          <w:ilvl w:val="1"/>
          <w:numId w:val="103"/>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Structure et culture organisationnelle – pouvoir relatif des différentes fonctions, structure mondiales, etc.</w:t>
      </w:r>
    </w:p>
    <w:p w14:paraId="2DC55A2B" w14:textId="77777777" w:rsidR="007C5C68" w:rsidRPr="00540672" w:rsidRDefault="007C5C68" w:rsidP="007C5C68">
      <w:pPr>
        <w:numPr>
          <w:ilvl w:val="1"/>
          <w:numId w:val="103"/>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Types de TI/SI utilisés – différence entre applications bureautiques et systèmes d’entreprise</w:t>
      </w:r>
    </w:p>
    <w:p w14:paraId="0720E4BD" w14:textId="77777777" w:rsidR="007C5C68" w:rsidRPr="00540672" w:rsidRDefault="007C5C68" w:rsidP="007C5C68">
      <w:pPr>
        <w:numPr>
          <w:ilvl w:val="1"/>
          <w:numId w:val="103"/>
        </w:numPr>
        <w:spacing w:after="2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Objectifs et situation de l’organisation</w:t>
      </w:r>
    </w:p>
    <w:p w14:paraId="13F3D438"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Qui a besoin de quelle information? </w:t>
      </w:r>
    </w:p>
    <w:p w14:paraId="0C212C9B"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Besoin de couper coûts TI? </w:t>
      </w:r>
    </w:p>
    <w:p w14:paraId="6FB8FBFD"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Récentes acquisitions ou fusion? </w:t>
      </w:r>
    </w:p>
    <w:p w14:paraId="26A81644"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Jeune entreprise?</w:t>
      </w:r>
    </w:p>
    <w:p w14:paraId="196B0433"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Entreprise en croissance? </w:t>
      </w:r>
    </w:p>
    <w:p w14:paraId="398CD5AB"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Réglementations gouvernementales? </w:t>
      </w:r>
    </w:p>
    <w:p w14:paraId="6AEDE35A" w14:textId="77777777" w:rsidR="007C5C68" w:rsidRPr="00540672" w:rsidRDefault="007C5C68" w:rsidP="007C5C68">
      <w:pPr>
        <w:numPr>
          <w:ilvl w:val="2"/>
          <w:numId w:val="103"/>
        </w:numPr>
        <w:spacing w:after="2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Etc.</w:t>
      </w:r>
    </w:p>
    <w:p w14:paraId="3529CEA5" w14:textId="77777777" w:rsidR="00545AF5" w:rsidRPr="00540672" w:rsidRDefault="00545AF5" w:rsidP="00937499">
      <w:pPr>
        <w:rPr>
          <w:rFonts w:ascii="Times New Roman" w:hAnsi="Times New Roman" w:cs="Times New Roman"/>
          <w:sz w:val="22"/>
          <w:szCs w:val="22"/>
        </w:rPr>
      </w:pPr>
    </w:p>
    <w:p w14:paraId="41123231" w14:textId="77777777" w:rsidR="007C5C68" w:rsidRPr="00540672" w:rsidRDefault="007C5C68" w:rsidP="00937499">
      <w:pPr>
        <w:rPr>
          <w:rFonts w:ascii="Times New Roman" w:hAnsi="Times New Roman" w:cs="Times New Roman"/>
          <w:sz w:val="22"/>
          <w:szCs w:val="22"/>
        </w:rPr>
      </w:pPr>
    </w:p>
    <w:p w14:paraId="7C211F4B"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i/>
          <w:iCs/>
          <w:sz w:val="22"/>
          <w:szCs w:val="22"/>
          <w:u w:val="single"/>
        </w:rPr>
        <w:t>Chapitre 3: Les systèmes d'information, les organisations et la stratégie</w:t>
      </w:r>
    </w:p>
    <w:p w14:paraId="1DBA6EB1"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14354C41"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Les organisations et les systèmes d'information</w:t>
      </w:r>
    </w:p>
    <w:p w14:paraId="2BAFF4B1" w14:textId="184AFC6D"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65FBC4A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structures organisationnelles</w:t>
      </w:r>
    </w:p>
    <w:p w14:paraId="06B4ECE7"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w:t>
      </w:r>
      <w:proofErr w:type="gramStart"/>
      <w:r w:rsidRPr="00540672">
        <w:rPr>
          <w:rFonts w:ascii="Times New Roman" w:hAnsi="Times New Roman" w:cs="Times New Roman"/>
          <w:b/>
          <w:bCs/>
          <w:color w:val="771025"/>
          <w:sz w:val="22"/>
          <w:szCs w:val="22"/>
        </w:rPr>
        <w:t>selon</w:t>
      </w:r>
      <w:proofErr w:type="gramEnd"/>
      <w:r w:rsidRPr="00540672">
        <w:rPr>
          <w:rFonts w:ascii="Times New Roman" w:hAnsi="Times New Roman" w:cs="Times New Roman"/>
          <w:b/>
          <w:bCs/>
          <w:color w:val="771025"/>
          <w:sz w:val="22"/>
          <w:szCs w:val="22"/>
        </w:rPr>
        <w:t xml:space="preserve"> Mintzberg)</w:t>
      </w:r>
    </w:p>
    <w:p w14:paraId="65F11B67"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6DB5352D" w14:textId="77777777" w:rsidR="007C5C68" w:rsidRPr="00540672" w:rsidRDefault="007C5C68" w:rsidP="007C5C68">
      <w:pPr>
        <w:numPr>
          <w:ilvl w:val="0"/>
          <w:numId w:val="10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Structure entrepreneuriale</w:t>
      </w:r>
    </w:p>
    <w:p w14:paraId="5BC5FBBA"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Petite entreprise, structure simple, gérée par un entrepreneur</w:t>
      </w:r>
    </w:p>
    <w:p w14:paraId="5556FC7D"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Entreprise en démarrage</w:t>
      </w:r>
    </w:p>
    <w:p w14:paraId="05213329" w14:textId="77777777" w:rsidR="007C5C68" w:rsidRPr="00540672" w:rsidRDefault="007C5C68" w:rsidP="007C5C68">
      <w:pPr>
        <w:numPr>
          <w:ilvl w:val="0"/>
          <w:numId w:val="10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Bureaucratie mécaniste</w:t>
      </w:r>
    </w:p>
    <w:p w14:paraId="65B46703"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Entreprise moyenne, environnement qui évolue lentement, direction centralisée</w:t>
      </w:r>
    </w:p>
    <w:p w14:paraId="54E0C3FE"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Entreprise manufacturière</w:t>
      </w:r>
    </w:p>
    <w:p w14:paraId="4DCBC250" w14:textId="77777777" w:rsidR="007C5C68" w:rsidRPr="00540672" w:rsidRDefault="007C5C68" w:rsidP="007C5C68">
      <w:pPr>
        <w:numPr>
          <w:ilvl w:val="0"/>
          <w:numId w:val="10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Bureaucratie multidivisionnelle</w:t>
      </w:r>
    </w:p>
    <w:p w14:paraId="1CEA4524"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Grande entreprise, combinaison de plusieurs bureaucraties mécanistes dirigées par un siège social</w:t>
      </w:r>
    </w:p>
    <w:p w14:paraId="626B33E4"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Multinationale</w:t>
      </w:r>
    </w:p>
    <w:p w14:paraId="45B2AC69" w14:textId="77777777" w:rsidR="007C5C68" w:rsidRPr="00540672" w:rsidRDefault="007C5C68" w:rsidP="007C5C68">
      <w:pPr>
        <w:numPr>
          <w:ilvl w:val="0"/>
          <w:numId w:val="10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Bureaucratie professionnelle</w:t>
      </w:r>
    </w:p>
    <w:p w14:paraId="728D1846"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Importance des professionnels et de leurs connaissances pour les produits et services offert, donc faible pouvoir de l’autorité centrale</w:t>
      </w:r>
    </w:p>
    <w:p w14:paraId="29E9375B"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Bureaux d’avocats, universités, hôpitaux</w:t>
      </w:r>
    </w:p>
    <w:p w14:paraId="72FD76B2" w14:textId="77777777" w:rsidR="007C5C68" w:rsidRPr="00540672" w:rsidRDefault="007C5C68" w:rsidP="007C5C68">
      <w:pPr>
        <w:numPr>
          <w:ilvl w:val="0"/>
          <w:numId w:val="10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Structure ad hoc</w:t>
      </w:r>
    </w:p>
    <w:p w14:paraId="00BF864D"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Organisation du travail par projets et équipes de spécialistes, environnement changeant, faible administration centrale</w:t>
      </w:r>
    </w:p>
    <w:p w14:paraId="4E8FE05C" w14:textId="77777777" w:rsidR="007C5C68" w:rsidRPr="00540672" w:rsidRDefault="007C5C68" w:rsidP="007C5C68">
      <w:pPr>
        <w:numPr>
          <w:ilvl w:val="1"/>
          <w:numId w:val="10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Sociétés d’experts-conseil</w:t>
      </w:r>
    </w:p>
    <w:p w14:paraId="5C511B0D" w14:textId="3750C66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2E879EDC"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23E62F4C"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Impact des systèmes d'information sur les organisations</w:t>
      </w:r>
    </w:p>
    <w:p w14:paraId="50B13420"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39298E5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Impact des SI sur les organisations</w:t>
      </w:r>
    </w:p>
    <w:p w14:paraId="0A464380" w14:textId="77777777" w:rsidR="007C5C68" w:rsidRPr="00540672" w:rsidRDefault="007C5C68" w:rsidP="007C5C68">
      <w:pPr>
        <w:numPr>
          <w:ilvl w:val="0"/>
          <w:numId w:val="105"/>
        </w:numPr>
        <w:spacing w:before="12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Impacts économiques</w:t>
      </w:r>
    </w:p>
    <w:p w14:paraId="44983933" w14:textId="77777777" w:rsidR="007C5C68" w:rsidRPr="00540672" w:rsidRDefault="007C5C68" w:rsidP="007C5C68">
      <w:pPr>
        <w:numPr>
          <w:ilvl w:val="1"/>
          <w:numId w:val="105"/>
        </w:numPr>
        <w:spacing w:before="10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 xml:space="preserve">Réduction des </w:t>
      </w:r>
      <w:r w:rsidRPr="00540672">
        <w:rPr>
          <w:rFonts w:ascii="Times New Roman" w:eastAsia="Times New Roman" w:hAnsi="Times New Roman" w:cs="Times New Roman"/>
          <w:b/>
          <w:bCs/>
          <w:color w:val="000000"/>
          <w:sz w:val="22"/>
          <w:szCs w:val="22"/>
        </w:rPr>
        <w:t xml:space="preserve">coûts de transaction </w:t>
      </w:r>
      <w:r w:rsidRPr="00540672">
        <w:rPr>
          <w:rFonts w:ascii="Times New Roman" w:eastAsia="Times New Roman" w:hAnsi="Times New Roman" w:cs="Times New Roman"/>
          <w:color w:val="000000"/>
          <w:sz w:val="22"/>
          <w:szCs w:val="22"/>
        </w:rPr>
        <w:t>grâce à l’utilisation des réseaux</w:t>
      </w:r>
    </w:p>
    <w:p w14:paraId="1ED7401B"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Rend les achats sur le marché plus avantageuses (ex: impartition plutôt qu’intégration verticale)</w:t>
      </w:r>
    </w:p>
    <w:p w14:paraId="42C318D6"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Possibilité d’augmenter les revenus tout en diminuant le nombre d’employés</w:t>
      </w:r>
    </w:p>
    <w:p w14:paraId="519C9917" w14:textId="77777777" w:rsidR="007C5C68" w:rsidRPr="00540672" w:rsidRDefault="007C5C68" w:rsidP="007C5C68">
      <w:pPr>
        <w:numPr>
          <w:ilvl w:val="1"/>
          <w:numId w:val="105"/>
        </w:numPr>
        <w:spacing w:before="10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Réduction des </w:t>
      </w:r>
      <w:r w:rsidRPr="00540672">
        <w:rPr>
          <w:rFonts w:ascii="Times New Roman" w:eastAsia="Times New Roman" w:hAnsi="Times New Roman" w:cs="Times New Roman"/>
          <w:b/>
          <w:bCs/>
          <w:color w:val="000000"/>
          <w:sz w:val="22"/>
          <w:szCs w:val="22"/>
        </w:rPr>
        <w:t xml:space="preserve">coûts d’agence </w:t>
      </w:r>
      <w:r w:rsidRPr="00540672">
        <w:rPr>
          <w:rFonts w:ascii="Times New Roman" w:eastAsia="Times New Roman" w:hAnsi="Times New Roman" w:cs="Times New Roman"/>
          <w:color w:val="000000"/>
          <w:sz w:val="22"/>
          <w:szCs w:val="22"/>
        </w:rPr>
        <w:t>grâce à la facilité accrue d’acquérir et d’analyser l’information</w:t>
      </w:r>
    </w:p>
    <w:p w14:paraId="7FA9EEE7"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Diminution des frais de gestion, de coordination</w:t>
      </w:r>
    </w:p>
    <w:p w14:paraId="353F152C"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Permet de réduire l’encadrement des employés sans diminuer les revenus </w:t>
      </w:r>
    </w:p>
    <w:p w14:paraId="501BF933" w14:textId="77777777" w:rsidR="007C5C68" w:rsidRPr="00540672" w:rsidRDefault="007C5C68" w:rsidP="007C5C68">
      <w:pPr>
        <w:numPr>
          <w:ilvl w:val="0"/>
          <w:numId w:val="105"/>
        </w:numPr>
        <w:spacing w:before="10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Impacts sur le comportement de l’organisation</w:t>
      </w:r>
    </w:p>
    <w:p w14:paraId="5C33E68D" w14:textId="77777777" w:rsidR="007C5C68" w:rsidRPr="00540672" w:rsidRDefault="007C5C68" w:rsidP="007C5C68">
      <w:pPr>
        <w:numPr>
          <w:ilvl w:val="1"/>
          <w:numId w:val="105"/>
        </w:numPr>
        <w:spacing w:before="8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Aplanissement</w:t>
      </w:r>
      <w:r w:rsidRPr="00540672">
        <w:rPr>
          <w:rFonts w:ascii="Times New Roman" w:eastAsia="Times New Roman" w:hAnsi="Times New Roman" w:cs="Times New Roman"/>
          <w:color w:val="000000"/>
          <w:sz w:val="22"/>
          <w:szCs w:val="22"/>
        </w:rPr>
        <w:t xml:space="preserve"> organisationnel</w:t>
      </w:r>
    </w:p>
    <w:p w14:paraId="4E20A4EF"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Gestionnaire peut superviser plus d’employés car l’information circule plus facilement. L’employé aussi a plus facilement accès à l’information.</w:t>
      </w:r>
    </w:p>
    <w:p w14:paraId="55644C60" w14:textId="77777777" w:rsidR="007C5C68" w:rsidRPr="00540672" w:rsidRDefault="007C5C68" w:rsidP="007C5C68">
      <w:pPr>
        <w:numPr>
          <w:ilvl w:val="1"/>
          <w:numId w:val="105"/>
        </w:numPr>
        <w:spacing w:before="8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Équipes en réseau</w:t>
      </w:r>
      <w:r w:rsidRPr="00540672">
        <w:rPr>
          <w:rFonts w:ascii="Times New Roman" w:eastAsia="Times New Roman" w:hAnsi="Times New Roman" w:cs="Times New Roman"/>
          <w:color w:val="000000"/>
          <w:sz w:val="22"/>
          <w:szCs w:val="22"/>
        </w:rPr>
        <w:t>, travail à distance</w:t>
      </w:r>
    </w:p>
    <w:p w14:paraId="03D2D9C4"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Organisation du travail par équipes distribuées plutôt que par unités</w:t>
      </w:r>
    </w:p>
    <w:p w14:paraId="4AF8F457"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Typique des organisations intensives en connaissances, où les employés sont des professionnels qui se gèrent eux-mêmes.</w:t>
      </w:r>
    </w:p>
    <w:p w14:paraId="4BC29A07" w14:textId="77777777" w:rsidR="007C5C68" w:rsidRPr="00540672" w:rsidRDefault="007C5C68" w:rsidP="007C5C68">
      <w:pPr>
        <w:numPr>
          <w:ilvl w:val="1"/>
          <w:numId w:val="105"/>
        </w:numPr>
        <w:spacing w:before="8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Résistance au changement</w:t>
      </w:r>
      <w:r w:rsidRPr="00540672">
        <w:rPr>
          <w:rFonts w:ascii="Times New Roman" w:eastAsia="Times New Roman" w:hAnsi="Times New Roman" w:cs="Times New Roman"/>
          <w:color w:val="000000"/>
          <w:sz w:val="22"/>
          <w:szCs w:val="22"/>
        </w:rPr>
        <w:t xml:space="preserve">. </w:t>
      </w:r>
    </w:p>
    <w:p w14:paraId="039BD204"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TI bouleverse les forces en présence, l’information change de main, les processus d’affaires (et donc les responsabilités) revus</w:t>
      </w:r>
    </w:p>
    <w:p w14:paraId="0BD4A445" w14:textId="77777777" w:rsidR="007C5C68" w:rsidRPr="00540672" w:rsidRDefault="007C5C68" w:rsidP="007C5C68">
      <w:pPr>
        <w:numPr>
          <w:ilvl w:val="2"/>
          <w:numId w:val="105"/>
        </w:numPr>
        <w:spacing w:before="8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Obstacle majeur à l’amélioration de la productivité suite aux investissements en TI</w:t>
      </w:r>
    </w:p>
    <w:p w14:paraId="77AEA31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01B46448"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Choix/planification d’un nouveau SI: facteurs influençant les résultats</w:t>
      </w:r>
    </w:p>
    <w:p w14:paraId="0077E26C" w14:textId="77777777" w:rsidR="007C5C68" w:rsidRPr="00540672" w:rsidRDefault="007C5C68" w:rsidP="007C5C68">
      <w:pPr>
        <w:numPr>
          <w:ilvl w:val="0"/>
          <w:numId w:val="10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Environnement de l’organisation</w:t>
      </w:r>
    </w:p>
    <w:p w14:paraId="1235E88F" w14:textId="77777777" w:rsidR="007C5C68" w:rsidRPr="00540672" w:rsidRDefault="007C5C68" w:rsidP="007C5C68">
      <w:pPr>
        <w:numPr>
          <w:ilvl w:val="0"/>
          <w:numId w:val="10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Structure et processus d’affaires de l’organisation</w:t>
      </w:r>
    </w:p>
    <w:p w14:paraId="39277D93" w14:textId="77777777" w:rsidR="007C5C68" w:rsidRPr="00540672" w:rsidRDefault="007C5C68" w:rsidP="007C5C68">
      <w:pPr>
        <w:numPr>
          <w:ilvl w:val="0"/>
          <w:numId w:val="10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Culture et politiques de l’organisation</w:t>
      </w:r>
    </w:p>
    <w:p w14:paraId="3B094FFE" w14:textId="77777777" w:rsidR="007C5C68" w:rsidRPr="00540672" w:rsidRDefault="007C5C68" w:rsidP="007C5C68">
      <w:pPr>
        <w:numPr>
          <w:ilvl w:val="0"/>
          <w:numId w:val="10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Type d’organisation</w:t>
      </w:r>
    </w:p>
    <w:p w14:paraId="6F4E9C49" w14:textId="77777777" w:rsidR="007C5C68" w:rsidRPr="00540672" w:rsidRDefault="007C5C68" w:rsidP="007C5C68">
      <w:pPr>
        <w:numPr>
          <w:ilvl w:val="0"/>
          <w:numId w:val="10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Groupes/employés qui seront touchés par le nouveau système, en tant qu’utilisateurs ou autrement</w:t>
      </w:r>
    </w:p>
    <w:p w14:paraId="35CE94A1" w14:textId="77777777" w:rsidR="007C5C68" w:rsidRPr="00540672" w:rsidRDefault="007C5C68" w:rsidP="007C5C68">
      <w:pPr>
        <w:numPr>
          <w:ilvl w:val="0"/>
          <w:numId w:val="10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Tâches, décisions et processus d’affaire à soutenir</w:t>
      </w:r>
    </w:p>
    <w:p w14:paraId="5128C4E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241762CF"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Utilisation des systèmes d'information pour acquérir un avantage concurrentiel</w:t>
      </w:r>
    </w:p>
    <w:p w14:paraId="30366735"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3222251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modèle des forces concurrentielles de Porter</w:t>
      </w:r>
    </w:p>
    <w:p w14:paraId="62F585BF" w14:textId="77777777" w:rsidR="007C5C68" w:rsidRPr="00540672" w:rsidRDefault="007C5C68" w:rsidP="007C5C68">
      <w:pPr>
        <w:numPr>
          <w:ilvl w:val="0"/>
          <w:numId w:val="107"/>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Certaines entreprises font mieux que les autres.</w:t>
      </w:r>
    </w:p>
    <w:p w14:paraId="0018D88B" w14:textId="77777777" w:rsidR="007C5C68" w:rsidRPr="00540672" w:rsidRDefault="007C5C68" w:rsidP="007C5C68">
      <w:pPr>
        <w:numPr>
          <w:ilvl w:val="1"/>
          <w:numId w:val="107"/>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Toyota, Amazon, Wal-Mart, Apple…</w:t>
      </w:r>
    </w:p>
    <w:p w14:paraId="5437EC0A" w14:textId="30D82B6B" w:rsidR="007C5C68" w:rsidRPr="00540672" w:rsidRDefault="007C5C68" w:rsidP="007C5C68">
      <w:pPr>
        <w:ind w:left="540"/>
        <w:rPr>
          <w:rFonts w:ascii="Times New Roman" w:hAnsi="Times New Roman" w:cs="Times New Roman"/>
          <w:sz w:val="22"/>
          <w:szCs w:val="22"/>
        </w:rPr>
      </w:pPr>
    </w:p>
    <w:p w14:paraId="00672789"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1064631A"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modèle des forces concurrentielles de Porter</w:t>
      </w:r>
    </w:p>
    <w:p w14:paraId="763A95FD" w14:textId="77777777" w:rsidR="007C5C68" w:rsidRPr="00540672" w:rsidRDefault="007C5C68" w:rsidP="007C5C68">
      <w:pPr>
        <w:numPr>
          <w:ilvl w:val="0"/>
          <w:numId w:val="108"/>
        </w:numPr>
        <w:spacing w:before="120"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Les concurrents classiques </w:t>
      </w:r>
    </w:p>
    <w:p w14:paraId="4099064C" w14:textId="77777777" w:rsidR="007C5C68" w:rsidRPr="00540672" w:rsidRDefault="007C5C68" w:rsidP="007C5C68">
      <w:pPr>
        <w:numPr>
          <w:ilvl w:val="1"/>
          <w:numId w:val="108"/>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entreprises partagent le marché avec des concurrents qui ne cessent d’imaginer de nouveaux produits et services, et de s’efforcer d’attirer des clients en développant de nouvelles marques et en leur imposant des « frais de substitution ».</w:t>
      </w:r>
    </w:p>
    <w:p w14:paraId="49937989" w14:textId="77777777" w:rsidR="007C5C68" w:rsidRPr="00540672" w:rsidRDefault="007C5C68" w:rsidP="007C5C68">
      <w:pPr>
        <w:numPr>
          <w:ilvl w:val="0"/>
          <w:numId w:val="108"/>
        </w:numPr>
        <w:spacing w:before="120" w:after="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nouveaux arrivants</w:t>
      </w:r>
    </w:p>
    <w:p w14:paraId="39AA5423" w14:textId="77777777" w:rsidR="007C5C68" w:rsidRPr="00540672" w:rsidRDefault="007C5C68" w:rsidP="007C5C68">
      <w:pPr>
        <w:numPr>
          <w:ilvl w:val="1"/>
          <w:numId w:val="108"/>
        </w:numPr>
        <w:spacing w:after="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Dans certains secteurs d’activité, les barrières à l’entrée sont élevées (exemple : puces d’ordinateur).</w:t>
      </w:r>
    </w:p>
    <w:p w14:paraId="566A949C" w14:textId="77777777" w:rsidR="007C5C68" w:rsidRPr="00540672" w:rsidRDefault="007C5C68" w:rsidP="007C5C68">
      <w:pPr>
        <w:numPr>
          <w:ilvl w:val="1"/>
          <w:numId w:val="108"/>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jeunes entreprises peuvent avoir de nouveaux équipements, des employés plus jeunes, mais une notoriété de leurs marques faible.</w:t>
      </w:r>
    </w:p>
    <w:p w14:paraId="51D412F7" w14:textId="77777777" w:rsidR="007C5C68" w:rsidRPr="00540672" w:rsidRDefault="007C5C68" w:rsidP="007C5C68">
      <w:pPr>
        <w:numPr>
          <w:ilvl w:val="0"/>
          <w:numId w:val="108"/>
        </w:numPr>
        <w:spacing w:before="12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produits et services de substitution</w:t>
      </w:r>
    </w:p>
    <w:p w14:paraId="4FE875F4" w14:textId="77777777" w:rsidR="007C5C68" w:rsidRPr="00540672" w:rsidRDefault="007C5C68" w:rsidP="007C5C68">
      <w:pPr>
        <w:numPr>
          <w:ilvl w:val="1"/>
          <w:numId w:val="108"/>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existe des produits de substitution sur lesquels les </w:t>
      </w:r>
      <w:r w:rsidRPr="00540672">
        <w:rPr>
          <w:rFonts w:ascii="Times New Roman" w:eastAsia="Times New Roman" w:hAnsi="Times New Roman" w:cs="Times New Roman"/>
          <w:color w:val="000000"/>
          <w:sz w:val="22"/>
          <w:szCs w:val="22"/>
        </w:rPr>
        <w:br/>
        <w:t xml:space="preserve">clients peuvent se rabattre si les prix augmentent trop </w:t>
      </w:r>
      <w:r w:rsidRPr="00540672">
        <w:rPr>
          <w:rFonts w:ascii="Times New Roman" w:eastAsia="Times New Roman" w:hAnsi="Times New Roman" w:cs="Times New Roman"/>
          <w:color w:val="000000"/>
          <w:sz w:val="22"/>
          <w:szCs w:val="22"/>
        </w:rPr>
        <w:br/>
        <w:t>(exemple : iTunes vs CD).</w:t>
      </w:r>
    </w:p>
    <w:p w14:paraId="240204E2" w14:textId="77777777" w:rsidR="007C5C68" w:rsidRPr="00540672" w:rsidRDefault="007C5C68" w:rsidP="007C5C68">
      <w:pPr>
        <w:numPr>
          <w:ilvl w:val="0"/>
          <w:numId w:val="108"/>
        </w:numPr>
        <w:spacing w:before="12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Les clients </w:t>
      </w:r>
    </w:p>
    <w:p w14:paraId="7C821383" w14:textId="77777777" w:rsidR="007C5C68" w:rsidRPr="00540672" w:rsidRDefault="007C5C68" w:rsidP="007C5C68">
      <w:pPr>
        <w:numPr>
          <w:ilvl w:val="1"/>
          <w:numId w:val="108"/>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Leur pouvoir croît s’ils peuvent aisément passer aux produits et services d’un concurrent, ou forcer une entreprise et ses concurrents à rivaliser sur le plan des prix seulement, sur un marché transparent (ex: choix de vendeur sur Amazon)</w:t>
      </w:r>
    </w:p>
    <w:p w14:paraId="25337863" w14:textId="77777777" w:rsidR="007C5C68" w:rsidRPr="00540672" w:rsidRDefault="007C5C68" w:rsidP="007C5C68">
      <w:pPr>
        <w:numPr>
          <w:ilvl w:val="0"/>
          <w:numId w:val="108"/>
        </w:numPr>
        <w:spacing w:before="12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fournisseurs</w:t>
      </w:r>
    </w:p>
    <w:p w14:paraId="429E21BE" w14:textId="77777777" w:rsidR="007C5C68" w:rsidRPr="00540672" w:rsidRDefault="007C5C68" w:rsidP="007C5C68">
      <w:pPr>
        <w:numPr>
          <w:ilvl w:val="1"/>
          <w:numId w:val="108"/>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Leur pouvoir sur le marché peut avoir une incidence appréciable sur les profits de l’entreprise si elle ne peut pas hausser ses prix aussi rapidement qu’eux.</w:t>
      </w:r>
    </w:p>
    <w:p w14:paraId="47813D35" w14:textId="77777777" w:rsidR="007C5C68" w:rsidRPr="00540672" w:rsidRDefault="007C5C68" w:rsidP="007C5C68">
      <w:pPr>
        <w:numPr>
          <w:ilvl w:val="1"/>
          <w:numId w:val="108"/>
        </w:numPr>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Besoin de plusieurs fournisseurs pour diminuer leur pouvoir</w:t>
      </w:r>
    </w:p>
    <w:p w14:paraId="4415E329"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16B86B9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Stratégies reposant sur les SI</w:t>
      </w:r>
    </w:p>
    <w:p w14:paraId="3C05706E" w14:textId="77777777" w:rsidR="007C5C68" w:rsidRPr="00540672" w:rsidRDefault="007C5C68" w:rsidP="007C5C68">
      <w:pPr>
        <w:spacing w:before="14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Quatre stratégies reposant sur les SI pour faire face aux forces concurrentielles : (voir tableau 3-4)</w:t>
      </w:r>
    </w:p>
    <w:p w14:paraId="37B6F23F" w14:textId="77777777" w:rsidR="007C5C68" w:rsidRPr="00540672" w:rsidRDefault="007C5C68" w:rsidP="007C5C68">
      <w:pPr>
        <w:numPr>
          <w:ilvl w:val="0"/>
          <w:numId w:val="109"/>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domination par les coûts </w:t>
      </w:r>
    </w:p>
    <w:p w14:paraId="00781CE7" w14:textId="77777777" w:rsidR="007C5C68" w:rsidRPr="00540672" w:rsidRDefault="007C5C68" w:rsidP="007C5C68">
      <w:pPr>
        <w:numPr>
          <w:ilvl w:val="0"/>
          <w:numId w:val="109"/>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différenciation des produits </w:t>
      </w:r>
    </w:p>
    <w:p w14:paraId="1AF97E5F" w14:textId="77777777" w:rsidR="007C5C68" w:rsidRPr="00540672" w:rsidRDefault="007C5C68" w:rsidP="007C5C68">
      <w:pPr>
        <w:numPr>
          <w:ilvl w:val="0"/>
          <w:numId w:val="109"/>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Le ciblage d’un créneau de marché</w:t>
      </w:r>
    </w:p>
    <w:p w14:paraId="7071BBAE" w14:textId="77777777" w:rsidR="007C5C68" w:rsidRPr="00540672" w:rsidRDefault="007C5C68" w:rsidP="007C5C68">
      <w:pPr>
        <w:numPr>
          <w:ilvl w:val="0"/>
          <w:numId w:val="109"/>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resserrement des liens avec les clients et les fournisseurs</w:t>
      </w:r>
    </w:p>
    <w:p w14:paraId="5639FE4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09DBE566" w14:textId="77777777" w:rsidR="007C5C68" w:rsidRPr="00540672" w:rsidRDefault="007C5C68" w:rsidP="007C5C68">
      <w:pPr>
        <w:numPr>
          <w:ilvl w:val="0"/>
          <w:numId w:val="110"/>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domination par les coûts</w:t>
      </w:r>
    </w:p>
    <w:p w14:paraId="53FC2F1A" w14:textId="77777777" w:rsidR="007C5C68" w:rsidRPr="00540672" w:rsidRDefault="007C5C68" w:rsidP="007C5C68">
      <w:pPr>
        <w:numPr>
          <w:ilvl w:val="1"/>
          <w:numId w:val="110"/>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Réduire les coûts et les prix de ses produits et services </w:t>
      </w:r>
      <w:r w:rsidRPr="00540672">
        <w:rPr>
          <w:rFonts w:ascii="Times New Roman" w:eastAsia="Times New Roman" w:hAnsi="Times New Roman" w:cs="Times New Roman"/>
          <w:color w:val="000000"/>
          <w:sz w:val="22"/>
          <w:szCs w:val="22"/>
        </w:rPr>
        <w:br/>
        <w:t>à un niveau inférieur à celui de ses concurrents tout en augmentant la qualité.</w:t>
      </w:r>
    </w:p>
    <w:p w14:paraId="0CA7E95E" w14:textId="77777777" w:rsidR="007C5C68" w:rsidRPr="00540672" w:rsidRDefault="007C5C68" w:rsidP="007C5C68">
      <w:pPr>
        <w:numPr>
          <w:ilvl w:val="1"/>
          <w:numId w:val="110"/>
        </w:numPr>
        <w:spacing w:before="10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Exemples : Walmart et système automatisé de réapprovisionnement des stocks, Dell.</w:t>
      </w:r>
    </w:p>
    <w:p w14:paraId="20B0645C" w14:textId="77777777" w:rsidR="007C5C68" w:rsidRPr="00540672" w:rsidRDefault="007C5C68" w:rsidP="007C5C68">
      <w:pPr>
        <w:numPr>
          <w:ilvl w:val="0"/>
          <w:numId w:val="110"/>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différenciation des produits</w:t>
      </w:r>
    </w:p>
    <w:p w14:paraId="2A06F384" w14:textId="77777777" w:rsidR="007C5C68" w:rsidRPr="00540672" w:rsidRDefault="007C5C68" w:rsidP="007C5C68">
      <w:pPr>
        <w:numPr>
          <w:ilvl w:val="1"/>
          <w:numId w:val="110"/>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Créer de nouveaux produits et services ou rendre l’utilisation de ceux existants plus agréable.</w:t>
      </w:r>
    </w:p>
    <w:p w14:paraId="67B8DD7A" w14:textId="77777777" w:rsidR="007C5C68" w:rsidRPr="00540672" w:rsidRDefault="007C5C68" w:rsidP="007C5C68">
      <w:pPr>
        <w:numPr>
          <w:ilvl w:val="1"/>
          <w:numId w:val="110"/>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Exemples : Dell et site web permettant la commande d’ordinateurs personnalisés, Google, Lands’ End,  iPhone d’Apple.</w:t>
      </w:r>
    </w:p>
    <w:p w14:paraId="3A1578F2" w14:textId="77777777" w:rsidR="007C5C68" w:rsidRPr="00540672" w:rsidRDefault="007C5C68" w:rsidP="007C5C68">
      <w:pPr>
        <w:numPr>
          <w:ilvl w:val="0"/>
          <w:numId w:val="110"/>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ciblage d’un créneau de marché</w:t>
      </w:r>
    </w:p>
    <w:p w14:paraId="64CDBDC5" w14:textId="77777777" w:rsidR="007C5C68" w:rsidRPr="00540672" w:rsidRDefault="007C5C68" w:rsidP="007C5C68">
      <w:pPr>
        <w:numPr>
          <w:ilvl w:val="1"/>
          <w:numId w:val="110"/>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 concentrer sur un segment de marché bien délimité et le servir mieux que ses concurrents.</w:t>
      </w:r>
    </w:p>
    <w:p w14:paraId="43F610F3" w14:textId="77777777" w:rsidR="007C5C68" w:rsidRPr="00540672" w:rsidRDefault="007C5C68" w:rsidP="007C5C68">
      <w:pPr>
        <w:numPr>
          <w:ilvl w:val="1"/>
          <w:numId w:val="110"/>
        </w:numPr>
        <w:spacing w:before="100" w:after="3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 : Les Hôtels Hilton et OnQ, casinos</w:t>
      </w:r>
    </w:p>
    <w:p w14:paraId="51F500B6" w14:textId="77777777" w:rsidR="007C5C68" w:rsidRPr="00540672" w:rsidRDefault="007C5C68" w:rsidP="007C5C68">
      <w:pPr>
        <w:numPr>
          <w:ilvl w:val="0"/>
          <w:numId w:val="110"/>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 resserrement des liens avec les clients </w:t>
      </w:r>
      <w:r w:rsidRPr="00540672">
        <w:rPr>
          <w:rFonts w:ascii="Times New Roman" w:eastAsia="Times New Roman" w:hAnsi="Times New Roman" w:cs="Times New Roman"/>
          <w:color w:val="000000"/>
          <w:sz w:val="22"/>
          <w:szCs w:val="22"/>
        </w:rPr>
        <w:br/>
        <w:t>et les fournisseurs</w:t>
      </w:r>
    </w:p>
    <w:p w14:paraId="3F291611" w14:textId="77777777" w:rsidR="007C5C68" w:rsidRPr="00540672" w:rsidRDefault="007C5C68" w:rsidP="007C5C68">
      <w:pPr>
        <w:numPr>
          <w:ilvl w:val="1"/>
          <w:numId w:val="110"/>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Établir des liens solides avec ses clients et ses fournisseurs en leur donnant accès à certains SI et accroître les frais de substitution pour les fidéliser.</w:t>
      </w:r>
    </w:p>
    <w:p w14:paraId="26405CC0" w14:textId="77777777" w:rsidR="007C5C68" w:rsidRPr="00540672" w:rsidRDefault="007C5C68" w:rsidP="007C5C68">
      <w:pPr>
        <w:numPr>
          <w:ilvl w:val="1"/>
          <w:numId w:val="110"/>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Exemples : Chrysler, Amazon et ses « recommandations »</w:t>
      </w:r>
    </w:p>
    <w:p w14:paraId="0E32EBA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5287E89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répercussions d’Internet sur l’avantage concurrentiel</w:t>
      </w:r>
    </w:p>
    <w:p w14:paraId="42F3EC03" w14:textId="77777777" w:rsidR="007C5C68" w:rsidRPr="00540672" w:rsidRDefault="007C5C68" w:rsidP="007C5C68">
      <w:pPr>
        <w:numPr>
          <w:ilvl w:val="0"/>
          <w:numId w:val="111"/>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Certains </w:t>
      </w:r>
      <w:r w:rsidRPr="00540672">
        <w:rPr>
          <w:rFonts w:ascii="Times New Roman" w:eastAsia="Times New Roman" w:hAnsi="Times New Roman" w:cs="Times New Roman"/>
          <w:b/>
          <w:bCs/>
          <w:color w:val="000000"/>
          <w:sz w:val="22"/>
          <w:szCs w:val="22"/>
        </w:rPr>
        <w:t xml:space="preserve">secteurs d’activité </w:t>
      </w:r>
      <w:r w:rsidRPr="00540672">
        <w:rPr>
          <w:rFonts w:ascii="Times New Roman" w:eastAsia="Times New Roman" w:hAnsi="Times New Roman" w:cs="Times New Roman"/>
          <w:color w:val="000000"/>
          <w:sz w:val="22"/>
          <w:szCs w:val="22"/>
        </w:rPr>
        <w:t xml:space="preserve">ont été </w:t>
      </w:r>
      <w:r w:rsidRPr="00540672">
        <w:rPr>
          <w:rFonts w:ascii="Times New Roman" w:eastAsia="Times New Roman" w:hAnsi="Times New Roman" w:cs="Times New Roman"/>
          <w:b/>
          <w:bCs/>
          <w:color w:val="000000"/>
          <w:sz w:val="22"/>
          <w:szCs w:val="22"/>
        </w:rPr>
        <w:t>modifiés, menacés</w:t>
      </w:r>
      <w:r w:rsidRPr="00540672">
        <w:rPr>
          <w:rFonts w:ascii="Times New Roman" w:eastAsia="Times New Roman" w:hAnsi="Times New Roman" w:cs="Times New Roman"/>
          <w:color w:val="000000"/>
          <w:sz w:val="22"/>
          <w:szCs w:val="22"/>
        </w:rPr>
        <w:t xml:space="preserve"> ou même </w:t>
      </w:r>
      <w:r w:rsidRPr="00540672">
        <w:rPr>
          <w:rFonts w:ascii="Times New Roman" w:eastAsia="Times New Roman" w:hAnsi="Times New Roman" w:cs="Times New Roman"/>
          <w:b/>
          <w:bCs/>
          <w:color w:val="000000"/>
          <w:sz w:val="22"/>
          <w:szCs w:val="22"/>
        </w:rPr>
        <w:t>détruits</w:t>
      </w:r>
      <w:r w:rsidRPr="00540672">
        <w:rPr>
          <w:rFonts w:ascii="Times New Roman" w:eastAsia="Times New Roman" w:hAnsi="Times New Roman" w:cs="Times New Roman"/>
          <w:color w:val="000000"/>
          <w:sz w:val="22"/>
          <w:szCs w:val="22"/>
        </w:rPr>
        <w:t xml:space="preserve"> (exemples : encyclopédies imprimées, agences de voyages).</w:t>
      </w:r>
    </w:p>
    <w:p w14:paraId="22B1F72C" w14:textId="77777777" w:rsidR="007C5C68" w:rsidRPr="00540672" w:rsidRDefault="007C5C68" w:rsidP="007C5C68">
      <w:pPr>
        <w:numPr>
          <w:ilvl w:val="0"/>
          <w:numId w:val="111"/>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forces concurrentielles sont toujours à l’œuvre, mais la </w:t>
      </w:r>
      <w:r w:rsidRPr="00540672">
        <w:rPr>
          <w:rFonts w:ascii="Times New Roman" w:eastAsia="Times New Roman" w:hAnsi="Times New Roman" w:cs="Times New Roman"/>
          <w:b/>
          <w:bCs/>
          <w:color w:val="000000"/>
          <w:sz w:val="22"/>
          <w:szCs w:val="22"/>
        </w:rPr>
        <w:t>rivalité</w:t>
      </w:r>
      <w:r w:rsidRPr="00540672">
        <w:rPr>
          <w:rFonts w:ascii="Times New Roman" w:eastAsia="Times New Roman" w:hAnsi="Times New Roman" w:cs="Times New Roman"/>
          <w:color w:val="000000"/>
          <w:sz w:val="22"/>
          <w:szCs w:val="22"/>
        </w:rPr>
        <w:t xml:space="preserve"> est encore </w:t>
      </w:r>
      <w:r w:rsidRPr="00540672">
        <w:rPr>
          <w:rFonts w:ascii="Times New Roman" w:eastAsia="Times New Roman" w:hAnsi="Times New Roman" w:cs="Times New Roman"/>
          <w:b/>
          <w:bCs/>
          <w:color w:val="000000"/>
          <w:sz w:val="22"/>
          <w:szCs w:val="22"/>
        </w:rPr>
        <w:t>plus intense</w:t>
      </w:r>
      <w:r w:rsidRPr="00540672">
        <w:rPr>
          <w:rFonts w:ascii="Times New Roman" w:eastAsia="Times New Roman" w:hAnsi="Times New Roman" w:cs="Times New Roman"/>
          <w:color w:val="000000"/>
          <w:sz w:val="22"/>
          <w:szCs w:val="22"/>
        </w:rPr>
        <w:t>.</w:t>
      </w:r>
    </w:p>
    <w:p w14:paraId="206422C9" w14:textId="77777777" w:rsidR="007C5C68" w:rsidRPr="00540672" w:rsidRDefault="007C5C68" w:rsidP="007C5C68">
      <w:pPr>
        <w:numPr>
          <w:ilvl w:val="0"/>
          <w:numId w:val="111"/>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standards universels permettent l’arrivée de </w:t>
      </w:r>
      <w:r w:rsidRPr="00540672">
        <w:rPr>
          <w:rFonts w:ascii="Times New Roman" w:eastAsia="Times New Roman" w:hAnsi="Times New Roman" w:cs="Times New Roman"/>
          <w:b/>
          <w:bCs/>
          <w:color w:val="000000"/>
          <w:sz w:val="22"/>
          <w:szCs w:val="22"/>
        </w:rPr>
        <w:t>nouveaux concurrents</w:t>
      </w:r>
      <w:r w:rsidRPr="00540672">
        <w:rPr>
          <w:rFonts w:ascii="Times New Roman" w:eastAsia="Times New Roman" w:hAnsi="Times New Roman" w:cs="Times New Roman"/>
          <w:color w:val="000000"/>
          <w:sz w:val="22"/>
          <w:szCs w:val="22"/>
        </w:rPr>
        <w:t xml:space="preserve"> sur le marché.</w:t>
      </w:r>
    </w:p>
    <w:p w14:paraId="3C973DA8" w14:textId="77777777" w:rsidR="007C5C68" w:rsidRPr="00540672" w:rsidRDefault="007C5C68" w:rsidP="007C5C68">
      <w:pPr>
        <w:numPr>
          <w:ilvl w:val="0"/>
          <w:numId w:val="111"/>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Internet crée de </w:t>
      </w:r>
      <w:r w:rsidRPr="00540672">
        <w:rPr>
          <w:rFonts w:ascii="Times New Roman" w:eastAsia="Times New Roman" w:hAnsi="Times New Roman" w:cs="Times New Roman"/>
          <w:b/>
          <w:bCs/>
          <w:color w:val="000000"/>
          <w:sz w:val="22"/>
          <w:szCs w:val="22"/>
        </w:rPr>
        <w:t xml:space="preserve">nouvelles possibilités </w:t>
      </w:r>
      <w:r w:rsidRPr="00540672">
        <w:rPr>
          <w:rFonts w:ascii="Times New Roman" w:eastAsia="Times New Roman" w:hAnsi="Times New Roman" w:cs="Times New Roman"/>
          <w:color w:val="000000"/>
          <w:sz w:val="22"/>
          <w:szCs w:val="22"/>
        </w:rPr>
        <w:t>d’établir des marques et de se constituer une large clientèle loyale à la marque.</w:t>
      </w:r>
    </w:p>
    <w:p w14:paraId="11251832"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La TI et Internet peuvent affecter l’impact des forces concurrentielles de plusieurs façons :</w:t>
      </w:r>
    </w:p>
    <w:p w14:paraId="571DF88D" w14:textId="77777777" w:rsidR="007C5C68" w:rsidRPr="00540672" w:rsidRDefault="007C5C68" w:rsidP="007C5C68">
      <w:pPr>
        <w:numPr>
          <w:ilvl w:val="0"/>
          <w:numId w:val="11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Encouragent l’arrivée de nouveaux arrivants</w:t>
      </w:r>
    </w:p>
    <w:p w14:paraId="33D51084" w14:textId="77777777" w:rsidR="007C5C68" w:rsidRPr="00540672" w:rsidRDefault="007C5C68" w:rsidP="007C5C68">
      <w:pPr>
        <w:numPr>
          <w:ilvl w:val="1"/>
          <w:numId w:val="112"/>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 Blockbuster, Amazon</w:t>
      </w:r>
    </w:p>
    <w:p w14:paraId="0FE762E2" w14:textId="77777777" w:rsidR="007C5C68" w:rsidRPr="00540672" w:rsidRDefault="007C5C68" w:rsidP="007C5C68">
      <w:pPr>
        <w:numPr>
          <w:ilvl w:val="0"/>
          <w:numId w:val="11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Accroissent le pouvoir de négociation des clients</w:t>
      </w:r>
    </w:p>
    <w:p w14:paraId="3AC94428" w14:textId="77777777" w:rsidR="007C5C68" w:rsidRPr="00540672" w:rsidRDefault="007C5C68" w:rsidP="007C5C68">
      <w:pPr>
        <w:numPr>
          <w:ilvl w:val="1"/>
          <w:numId w:val="112"/>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 Amazon, eBay</w:t>
      </w:r>
    </w:p>
    <w:p w14:paraId="56487404" w14:textId="77777777" w:rsidR="007C5C68" w:rsidRPr="00540672" w:rsidRDefault="007C5C68" w:rsidP="007C5C68">
      <w:pPr>
        <w:numPr>
          <w:ilvl w:val="0"/>
          <w:numId w:val="11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Accroissent le pouvoir de négociation de fournisseurs</w:t>
      </w:r>
    </w:p>
    <w:p w14:paraId="3497B437" w14:textId="77777777" w:rsidR="007C5C68" w:rsidRPr="00540672" w:rsidRDefault="007C5C68" w:rsidP="007C5C68">
      <w:pPr>
        <w:numPr>
          <w:ilvl w:val="1"/>
          <w:numId w:val="112"/>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 places de marché électroniques</w:t>
      </w:r>
    </w:p>
    <w:p w14:paraId="3AE97800" w14:textId="77777777" w:rsidR="007C5C68" w:rsidRPr="00540672" w:rsidRDefault="007C5C68" w:rsidP="007C5C68">
      <w:pPr>
        <w:numPr>
          <w:ilvl w:val="0"/>
          <w:numId w:val="11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Substituent des produits ou services</w:t>
      </w:r>
    </w:p>
    <w:p w14:paraId="29AD5F8F" w14:textId="77777777" w:rsidR="007C5C68" w:rsidRPr="00540672" w:rsidRDefault="007C5C68" w:rsidP="007C5C68">
      <w:pPr>
        <w:numPr>
          <w:ilvl w:val="1"/>
          <w:numId w:val="112"/>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 le téléchargement de la musique sur Internet fait baisser les ventes de CD</w:t>
      </w:r>
    </w:p>
    <w:p w14:paraId="7B37B654"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235ABC5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modèle de la chaîne de valeur</w:t>
      </w:r>
    </w:p>
    <w:p w14:paraId="6AF8FB66" w14:textId="77777777" w:rsidR="007C5C68" w:rsidRPr="00540672" w:rsidRDefault="007C5C68" w:rsidP="007C5C68">
      <w:pPr>
        <w:numPr>
          <w:ilvl w:val="0"/>
          <w:numId w:val="11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représente l’entreprise comme une série ou « chaîne » d’activités essentielles qui augmentent la valeur de ses produits et services.</w:t>
      </w:r>
    </w:p>
    <w:p w14:paraId="6CD15A0F" w14:textId="77777777" w:rsidR="007C5C68" w:rsidRPr="00540672" w:rsidRDefault="007C5C68" w:rsidP="007C5C68">
      <w:pPr>
        <w:numPr>
          <w:ilvl w:val="0"/>
          <w:numId w:val="11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met en relief les activités où les stratégies concurrentielles sont le plus facilement applicables :</w:t>
      </w:r>
    </w:p>
    <w:p w14:paraId="3678E1C5" w14:textId="77777777" w:rsidR="007C5C68" w:rsidRPr="00540672" w:rsidRDefault="007C5C68" w:rsidP="007C5C68">
      <w:pPr>
        <w:numPr>
          <w:ilvl w:val="1"/>
          <w:numId w:val="11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activités principales et activités de soutien.</w:t>
      </w:r>
    </w:p>
    <w:p w14:paraId="567A00D5" w14:textId="77777777" w:rsidR="007C5C68" w:rsidRPr="00540672" w:rsidRDefault="007C5C68" w:rsidP="007C5C68">
      <w:pPr>
        <w:numPr>
          <w:ilvl w:val="0"/>
          <w:numId w:val="11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À </w:t>
      </w:r>
      <w:r w:rsidRPr="00540672">
        <w:rPr>
          <w:rFonts w:ascii="Times New Roman" w:eastAsia="Times New Roman" w:hAnsi="Times New Roman" w:cs="Times New Roman"/>
          <w:b/>
          <w:bCs/>
          <w:color w:val="000000"/>
          <w:sz w:val="22"/>
          <w:szCs w:val="22"/>
        </w:rPr>
        <w:t>chaque étape</w:t>
      </w:r>
      <w:r w:rsidRPr="00540672">
        <w:rPr>
          <w:rFonts w:ascii="Times New Roman" w:eastAsia="Times New Roman" w:hAnsi="Times New Roman" w:cs="Times New Roman"/>
          <w:color w:val="000000"/>
          <w:sz w:val="22"/>
          <w:szCs w:val="22"/>
        </w:rPr>
        <w:t xml:space="preserve">, on peut se </w:t>
      </w:r>
      <w:r w:rsidRPr="00540672">
        <w:rPr>
          <w:rFonts w:ascii="Times New Roman" w:eastAsia="Times New Roman" w:hAnsi="Times New Roman" w:cs="Times New Roman"/>
          <w:b/>
          <w:bCs/>
          <w:color w:val="000000"/>
          <w:sz w:val="22"/>
          <w:szCs w:val="22"/>
        </w:rPr>
        <w:t xml:space="preserve">demander comment utiliser les SI pour améliorer l’efficacité opérationnelle </w:t>
      </w:r>
      <w:r w:rsidRPr="00540672">
        <w:rPr>
          <w:rFonts w:ascii="Times New Roman" w:eastAsia="Times New Roman" w:hAnsi="Times New Roman" w:cs="Times New Roman"/>
          <w:color w:val="000000"/>
          <w:sz w:val="22"/>
          <w:szCs w:val="22"/>
        </w:rPr>
        <w:t>et resserrer ses liens avec les clients et les fournisseurs.</w:t>
      </w:r>
    </w:p>
    <w:p w14:paraId="217EC30C" w14:textId="77777777" w:rsidR="007C5C68" w:rsidRPr="00540672" w:rsidRDefault="007C5C68" w:rsidP="007C5C68">
      <w:pPr>
        <w:numPr>
          <w:ilvl w:val="0"/>
          <w:numId w:val="11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amène l’entreprise à envisager l’étalonnage et de meilleures pratiques.</w:t>
      </w:r>
    </w:p>
    <w:p w14:paraId="170D6AC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8C5BF0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modèle de la chaîne de valeur</w:t>
      </w:r>
    </w:p>
    <w:p w14:paraId="553DBFD0" w14:textId="77777777" w:rsidR="007C5C68" w:rsidRPr="00540672" w:rsidRDefault="007C5C68" w:rsidP="007C5C68">
      <w:pPr>
        <w:spacing w:before="12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Question de stratégie</w:t>
      </w:r>
    </w:p>
    <w:p w14:paraId="3CF473CB" w14:textId="77777777" w:rsidR="007C5C68" w:rsidRPr="00540672" w:rsidRDefault="007C5C68" w:rsidP="007C5C68">
      <w:pPr>
        <w:numPr>
          <w:ilvl w:val="0"/>
          <w:numId w:val="114"/>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Comment peut-on utiliser les TI, dans chacune des activités de la chaîne de valeur, pour :</w:t>
      </w:r>
    </w:p>
    <w:p w14:paraId="090AF570" w14:textId="77777777" w:rsidR="007C5C68" w:rsidRPr="00540672" w:rsidRDefault="007C5C68" w:rsidP="007C5C68">
      <w:pPr>
        <w:numPr>
          <w:ilvl w:val="1"/>
          <w:numId w:val="114"/>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diminuer les coûts, </w:t>
      </w:r>
    </w:p>
    <w:p w14:paraId="04767021" w14:textId="77777777" w:rsidR="007C5C68" w:rsidRPr="00540672" w:rsidRDefault="007C5C68" w:rsidP="007C5C68">
      <w:pPr>
        <w:numPr>
          <w:ilvl w:val="1"/>
          <w:numId w:val="114"/>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différencier le produit et </w:t>
      </w:r>
    </w:p>
    <w:p w14:paraId="4EB85C6F" w14:textId="77777777" w:rsidR="007C5C68" w:rsidRPr="00540672" w:rsidRDefault="007C5C68" w:rsidP="007C5C68">
      <w:pPr>
        <w:numPr>
          <w:ilvl w:val="1"/>
          <w:numId w:val="114"/>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changer le marché ou le créneau?</w:t>
      </w:r>
    </w:p>
    <w:p w14:paraId="11BEDBE1" w14:textId="77777777" w:rsidR="007C5C68" w:rsidRPr="00540672" w:rsidRDefault="007C5C68" w:rsidP="007C5C68">
      <w:pPr>
        <w:numPr>
          <w:ilvl w:val="0"/>
          <w:numId w:val="114"/>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Activités primaires :</w:t>
      </w:r>
    </w:p>
    <w:p w14:paraId="6205FA23" w14:textId="77777777" w:rsidR="007C5C68" w:rsidRPr="00540672" w:rsidRDefault="007C5C68" w:rsidP="007C5C68">
      <w:pPr>
        <w:numPr>
          <w:ilvl w:val="1"/>
          <w:numId w:val="114"/>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Activités directement liées à la production et à la distribution des produits et services de l’entreprise qui créent de la valeur pour le client</w:t>
      </w:r>
    </w:p>
    <w:p w14:paraId="1A5A01C9" w14:textId="77777777" w:rsidR="007C5C68" w:rsidRPr="00540672" w:rsidRDefault="007C5C68" w:rsidP="007C5C68">
      <w:pPr>
        <w:numPr>
          <w:ilvl w:val="0"/>
          <w:numId w:val="114"/>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Activités de soutien :</w:t>
      </w:r>
    </w:p>
    <w:p w14:paraId="0A03332C" w14:textId="77777777" w:rsidR="007C5C68" w:rsidRPr="00540672" w:rsidRDefault="007C5C68" w:rsidP="007C5C68">
      <w:pPr>
        <w:numPr>
          <w:ilvl w:val="1"/>
          <w:numId w:val="114"/>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Activités qui font en sorte que les activités primaires sont possibles</w:t>
      </w:r>
    </w:p>
    <w:p w14:paraId="37CEC679" w14:textId="77777777" w:rsidR="007C5C68" w:rsidRPr="00540672" w:rsidRDefault="007C5C68" w:rsidP="007C5C68">
      <w:pPr>
        <w:numPr>
          <w:ilvl w:val="1"/>
          <w:numId w:val="114"/>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Comprennent l’administration et la gestion, les ressources humaines, la technologie et l’approvisionnement</w:t>
      </w:r>
    </w:p>
    <w:p w14:paraId="12A0DF3C" w14:textId="77777777" w:rsidR="007C5C68" w:rsidRPr="00540672" w:rsidRDefault="007C5C68" w:rsidP="007C5C68">
      <w:pPr>
        <w:numPr>
          <w:ilvl w:val="0"/>
          <w:numId w:val="11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Ensemble d’entreprises indépendantes qui utilise les TIC pour coordonner leurs chaînes de valeur, afin de produire collectivement un produit ou un service destiné à un marché donné »</w:t>
      </w:r>
    </w:p>
    <w:p w14:paraId="40A0BB04" w14:textId="77777777" w:rsidR="007C5C68" w:rsidRPr="00540672" w:rsidRDefault="007C5C68" w:rsidP="007C5C68">
      <w:pPr>
        <w:numPr>
          <w:ilvl w:val="0"/>
          <w:numId w:val="11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Synchronisation des processus d’affaires de plusieurs entreprises dans un même secteur économique à l’aide des SI</w:t>
      </w:r>
    </w:p>
    <w:p w14:paraId="71336776" w14:textId="77777777" w:rsidR="007C5C68" w:rsidRPr="00540672" w:rsidRDefault="007C5C68" w:rsidP="007C5C68">
      <w:pPr>
        <w:numPr>
          <w:ilvl w:val="1"/>
          <w:numId w:val="11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 gestion de la chaîne logistique</w:t>
      </w:r>
    </w:p>
    <w:p w14:paraId="5C14FFFE" w14:textId="77777777" w:rsidR="007C5C68" w:rsidRPr="00540672" w:rsidRDefault="007C5C68" w:rsidP="007C5C68">
      <w:pPr>
        <w:numPr>
          <w:ilvl w:val="1"/>
          <w:numId w:val="11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 gestion de la relation client</w:t>
      </w:r>
    </w:p>
    <w:p w14:paraId="2CADA34B" w14:textId="77777777" w:rsidR="007C5C68" w:rsidRPr="00540672" w:rsidRDefault="007C5C68" w:rsidP="007C5C68">
      <w:pPr>
        <w:numPr>
          <w:ilvl w:val="1"/>
          <w:numId w:val="11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Extranets</w:t>
      </w:r>
    </w:p>
    <w:p w14:paraId="1C5E3CEE" w14:textId="77777777" w:rsidR="007C5C68" w:rsidRPr="00540672" w:rsidRDefault="007C5C68" w:rsidP="007C5C68">
      <w:pPr>
        <w:numPr>
          <w:ilvl w:val="1"/>
          <w:numId w:val="114"/>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Marchés électroniques</w:t>
      </w:r>
    </w:p>
    <w:p w14:paraId="66543147" w14:textId="77777777" w:rsidR="007C5C68" w:rsidRPr="00540672" w:rsidRDefault="007C5C68" w:rsidP="007C5C68">
      <w:pPr>
        <w:numPr>
          <w:ilvl w:val="0"/>
          <w:numId w:val="11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Orienté client plutôt que producteur</w:t>
      </w:r>
    </w:p>
    <w:p w14:paraId="46F3612F" w14:textId="77777777" w:rsidR="007C5C68" w:rsidRPr="00540672" w:rsidRDefault="007C5C68" w:rsidP="007C5C68">
      <w:pPr>
        <w:numPr>
          <w:ilvl w:val="0"/>
          <w:numId w:val="11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Modèle plus flexible qui peut s’adapter aux changements d’approvisionnement ou de demande</w:t>
      </w:r>
    </w:p>
    <w:p w14:paraId="01E4339A" w14:textId="77777777" w:rsidR="007C5C68" w:rsidRPr="00540672" w:rsidRDefault="007C5C68" w:rsidP="007C5C68">
      <w:pPr>
        <w:numPr>
          <w:ilvl w:val="0"/>
          <w:numId w:val="11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Stratégie de synergie: utilisation des SI pour réduire les coûts, accroître les ventes croisées, augmenter les profits</w:t>
      </w:r>
    </w:p>
    <w:p w14:paraId="2A9C4129" w14:textId="77777777" w:rsidR="007C5C68" w:rsidRPr="00540672" w:rsidRDefault="007C5C68" w:rsidP="007C5C68">
      <w:pPr>
        <w:numPr>
          <w:ilvl w:val="0"/>
          <w:numId w:val="11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Expédia</w:t>
      </w:r>
    </w:p>
    <w:p w14:paraId="477C8DC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1058BC08"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 xml:space="preserve">Stratégies fondées sur le réseautage </w:t>
      </w:r>
    </w:p>
    <w:p w14:paraId="3732281E" w14:textId="77777777" w:rsidR="007C5C68" w:rsidRPr="00540672" w:rsidRDefault="007C5C68" w:rsidP="007C5C68">
      <w:pPr>
        <w:numPr>
          <w:ilvl w:val="0"/>
          <w:numId w:val="11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Économie de réseau</w:t>
      </w:r>
    </w:p>
    <w:p w14:paraId="1A39DCFE" w14:textId="77777777" w:rsidR="007C5C68" w:rsidRPr="00540672" w:rsidRDefault="007C5C68" w:rsidP="007C5C68">
      <w:pPr>
        <w:numPr>
          <w:ilvl w:val="1"/>
          <w:numId w:val="115"/>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Plus il y a d’utilisateur, plus le réseau prend de la valeur (ex: Facebook)</w:t>
      </w:r>
    </w:p>
    <w:p w14:paraId="38DFCACD" w14:textId="77777777" w:rsidR="007C5C68" w:rsidRPr="00540672" w:rsidRDefault="007C5C68" w:rsidP="007C5C68">
      <w:pPr>
        <w:numPr>
          <w:ilvl w:val="0"/>
          <w:numId w:val="11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Entreprise virtuelle</w:t>
      </w:r>
    </w:p>
    <w:p w14:paraId="7C73DBBB" w14:textId="77777777" w:rsidR="007C5C68" w:rsidRPr="00540672" w:rsidRDefault="007C5C68" w:rsidP="007C5C68">
      <w:pPr>
        <w:numPr>
          <w:ilvl w:val="1"/>
          <w:numId w:val="115"/>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Utilisation des TICs pour coordonner activités de production sans posséder de sites de production (ex: Li &amp; Fung)</w:t>
      </w:r>
    </w:p>
    <w:p w14:paraId="03C19D28" w14:textId="77777777" w:rsidR="007C5C68" w:rsidRPr="00540672" w:rsidRDefault="007C5C68" w:rsidP="007C5C68">
      <w:pPr>
        <w:numPr>
          <w:ilvl w:val="0"/>
          <w:numId w:val="11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Écosystème d’affaires    </w:t>
      </w:r>
    </w:p>
    <w:p w14:paraId="35B6C3B3" w14:textId="77777777" w:rsidR="007C5C68" w:rsidRPr="00540672" w:rsidRDefault="007C5C68" w:rsidP="007C5C68">
      <w:pPr>
        <w:numPr>
          <w:ilvl w:val="1"/>
          <w:numId w:val="115"/>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Similaire au réseau de valeur, mais avec une collaboration entre plusieurs secteurs économiques; stratégie de plateforme (ex: Microsoft et Windows)</w:t>
      </w:r>
    </w:p>
    <w:p w14:paraId="602200C7" w14:textId="77777777" w:rsidR="007C5C68" w:rsidRPr="00540672" w:rsidRDefault="007C5C68" w:rsidP="007C5C68">
      <w:pPr>
        <w:ind w:left="540"/>
        <w:rPr>
          <w:rFonts w:ascii="Times New Roman" w:hAnsi="Times New Roman" w:cs="Times New Roman"/>
          <w:b/>
          <w:bCs/>
          <w:i/>
          <w:iCs/>
          <w:sz w:val="22"/>
          <w:szCs w:val="22"/>
          <w:u w:val="single"/>
        </w:rPr>
      </w:pPr>
    </w:p>
    <w:p w14:paraId="1384CEE7" w14:textId="77777777" w:rsidR="007C5C68" w:rsidRPr="00540672" w:rsidRDefault="007C5C68" w:rsidP="007C5C68">
      <w:pPr>
        <w:ind w:left="540"/>
        <w:rPr>
          <w:rFonts w:ascii="Times New Roman" w:hAnsi="Times New Roman" w:cs="Times New Roman"/>
          <w:b/>
          <w:bCs/>
          <w:i/>
          <w:iCs/>
          <w:sz w:val="22"/>
          <w:szCs w:val="22"/>
          <w:u w:val="single"/>
        </w:rPr>
      </w:pPr>
    </w:p>
    <w:p w14:paraId="69022A04" w14:textId="77777777" w:rsidR="007C5C68" w:rsidRPr="00540672" w:rsidRDefault="007C5C68" w:rsidP="007C5C68">
      <w:pPr>
        <w:ind w:left="540"/>
        <w:rPr>
          <w:rFonts w:ascii="Times New Roman" w:hAnsi="Times New Roman" w:cs="Times New Roman"/>
          <w:b/>
          <w:bCs/>
          <w:i/>
          <w:iCs/>
          <w:sz w:val="22"/>
          <w:szCs w:val="22"/>
          <w:u w:val="single"/>
        </w:rPr>
      </w:pPr>
    </w:p>
    <w:p w14:paraId="109278F3"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i/>
          <w:iCs/>
          <w:sz w:val="22"/>
          <w:szCs w:val="22"/>
          <w:u w:val="single"/>
        </w:rPr>
        <w:t>Chapitre 4</w:t>
      </w:r>
      <w:proofErr w:type="gramStart"/>
      <w:r w:rsidRPr="00540672">
        <w:rPr>
          <w:rFonts w:ascii="Times New Roman" w:hAnsi="Times New Roman" w:cs="Times New Roman"/>
          <w:b/>
          <w:bCs/>
          <w:i/>
          <w:iCs/>
          <w:sz w:val="22"/>
          <w:szCs w:val="22"/>
          <w:u w:val="single"/>
        </w:rPr>
        <w:t>:  Les</w:t>
      </w:r>
      <w:proofErr w:type="gramEnd"/>
      <w:r w:rsidRPr="00540672">
        <w:rPr>
          <w:rFonts w:ascii="Times New Roman" w:hAnsi="Times New Roman" w:cs="Times New Roman"/>
          <w:b/>
          <w:bCs/>
          <w:i/>
          <w:iCs/>
          <w:sz w:val="22"/>
          <w:szCs w:val="22"/>
          <w:u w:val="single"/>
        </w:rPr>
        <w:t xml:space="preserve"> aspects éthiques et sociaux des systèmes d'information de gestion</w:t>
      </w:r>
    </w:p>
    <w:p w14:paraId="5E36C2F0"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75E1680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Comprendre les questions d’ordre éthique et social associées aux SI</w:t>
      </w:r>
    </w:p>
    <w:p w14:paraId="63608B2A" w14:textId="77777777" w:rsidR="007C5C68" w:rsidRPr="00540672" w:rsidRDefault="007C5C68" w:rsidP="007C5C68">
      <w:pPr>
        <w:numPr>
          <w:ilvl w:val="0"/>
          <w:numId w:val="116"/>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Éthique »</w:t>
      </w:r>
    </w:p>
    <w:p w14:paraId="09C7B423" w14:textId="77777777" w:rsidR="007C5C68" w:rsidRPr="00540672" w:rsidRDefault="007C5C68" w:rsidP="007C5C68">
      <w:pPr>
        <w:numPr>
          <w:ilvl w:val="1"/>
          <w:numId w:val="116"/>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Ce terme désigne les principes du </w:t>
      </w:r>
      <w:r w:rsidRPr="00540672">
        <w:rPr>
          <w:rFonts w:ascii="Times New Roman" w:eastAsia="Times New Roman" w:hAnsi="Times New Roman" w:cs="Times New Roman"/>
          <w:b/>
          <w:bCs/>
          <w:color w:val="000000"/>
          <w:sz w:val="22"/>
          <w:szCs w:val="22"/>
        </w:rPr>
        <w:t>bien</w:t>
      </w:r>
      <w:r w:rsidRPr="00540672">
        <w:rPr>
          <w:rFonts w:ascii="Times New Roman" w:eastAsia="Times New Roman" w:hAnsi="Times New Roman" w:cs="Times New Roman"/>
          <w:color w:val="000000"/>
          <w:sz w:val="22"/>
          <w:szCs w:val="22"/>
        </w:rPr>
        <w:t xml:space="preserve"> et du </w:t>
      </w:r>
      <w:r w:rsidRPr="00540672">
        <w:rPr>
          <w:rFonts w:ascii="Times New Roman" w:eastAsia="Times New Roman" w:hAnsi="Times New Roman" w:cs="Times New Roman"/>
          <w:b/>
          <w:bCs/>
          <w:color w:val="000000"/>
          <w:sz w:val="22"/>
          <w:szCs w:val="22"/>
        </w:rPr>
        <w:t>mal</w:t>
      </w:r>
      <w:r w:rsidRPr="00540672">
        <w:rPr>
          <w:rFonts w:ascii="Times New Roman" w:eastAsia="Times New Roman" w:hAnsi="Times New Roman" w:cs="Times New Roman"/>
          <w:color w:val="000000"/>
          <w:sz w:val="22"/>
          <w:szCs w:val="22"/>
        </w:rPr>
        <w:t xml:space="preserve"> que les «</w:t>
      </w:r>
      <w:r w:rsidRPr="00540672">
        <w:rPr>
          <w:rFonts w:ascii="Times New Roman" w:eastAsia="Times New Roman" w:hAnsi="Times New Roman" w:cs="Times New Roman"/>
          <w:b/>
          <w:bCs/>
          <w:color w:val="000000"/>
          <w:sz w:val="22"/>
          <w:szCs w:val="22"/>
        </w:rPr>
        <w:t>agents moraux libres</w:t>
      </w:r>
      <w:r w:rsidRPr="00540672">
        <w:rPr>
          <w:rFonts w:ascii="Times New Roman" w:eastAsia="Times New Roman" w:hAnsi="Times New Roman" w:cs="Times New Roman"/>
          <w:color w:val="000000"/>
          <w:sz w:val="22"/>
          <w:szCs w:val="22"/>
        </w:rPr>
        <w:t>» utilisent pour guider leurs choix en matière de comportement.</w:t>
      </w:r>
    </w:p>
    <w:p w14:paraId="4D564914"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023E5E1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 TI soulève de nouvelles questions éthiques, car:</w:t>
      </w:r>
    </w:p>
    <w:p w14:paraId="2DAD037B" w14:textId="77777777" w:rsidR="007C5C68" w:rsidRPr="00540672" w:rsidRDefault="007C5C68" w:rsidP="007C5C68">
      <w:pPr>
        <w:numPr>
          <w:ilvl w:val="0"/>
          <w:numId w:val="117"/>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TI amène des changements sociaux importants quant à la répartition actuelle :</w:t>
      </w:r>
    </w:p>
    <w:p w14:paraId="616B5F13" w14:textId="77777777" w:rsidR="007C5C68" w:rsidRPr="00540672" w:rsidRDefault="007C5C68" w:rsidP="007C5C68">
      <w:pPr>
        <w:numPr>
          <w:ilvl w:val="1"/>
          <w:numId w:val="11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du pouvoir</w:t>
      </w:r>
    </w:p>
    <w:p w14:paraId="6F2B4121" w14:textId="77777777" w:rsidR="007C5C68" w:rsidRPr="00540672" w:rsidRDefault="007C5C68" w:rsidP="007C5C68">
      <w:pPr>
        <w:numPr>
          <w:ilvl w:val="1"/>
          <w:numId w:val="11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de l’argent</w:t>
      </w:r>
    </w:p>
    <w:p w14:paraId="696E7809" w14:textId="77777777" w:rsidR="007C5C68" w:rsidRPr="00540672" w:rsidRDefault="007C5C68" w:rsidP="007C5C68">
      <w:pPr>
        <w:numPr>
          <w:ilvl w:val="1"/>
          <w:numId w:val="11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des droits et des obligations</w:t>
      </w:r>
    </w:p>
    <w:p w14:paraId="4DFFE495" w14:textId="77777777" w:rsidR="007C5C68" w:rsidRPr="00540672" w:rsidRDefault="007C5C68" w:rsidP="007C5C68">
      <w:pPr>
        <w:numPr>
          <w:ilvl w:val="0"/>
          <w:numId w:val="117"/>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Ex. : </w:t>
      </w:r>
    </w:p>
    <w:p w14:paraId="6CF116DF" w14:textId="77777777" w:rsidR="007C5C68" w:rsidRPr="00540672" w:rsidRDefault="007C5C68" w:rsidP="007C5C68">
      <w:pPr>
        <w:numPr>
          <w:ilvl w:val="1"/>
          <w:numId w:val="11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TI rend possible, pour monsieur et madame tout le monde, le téléchargement des films malgré les droits d’exclusivité que se réservent les studios de films afin de contrôler la diffusion pour maximiser leurs profits</w:t>
      </w:r>
    </w:p>
    <w:p w14:paraId="780754AE" w14:textId="77777777" w:rsidR="007C5C68" w:rsidRPr="00540672" w:rsidRDefault="007C5C68" w:rsidP="007C5C68">
      <w:pPr>
        <w:numPr>
          <w:ilvl w:val="1"/>
          <w:numId w:val="11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TI facilite l’utilisation détournée de données (données de prêts étudiants, utilisation de données « effacées », etc.)</w:t>
      </w:r>
    </w:p>
    <w:p w14:paraId="4C489829" w14:textId="77777777" w:rsidR="007C5C68" w:rsidRPr="00540672" w:rsidRDefault="007C5C68" w:rsidP="007C5C68">
      <w:pPr>
        <w:numPr>
          <w:ilvl w:val="0"/>
          <w:numId w:val="117"/>
        </w:numPr>
        <w:spacing w:before="10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La TI offre aussi de nouvelles possibilités de crimes</w:t>
      </w:r>
      <w:r w:rsidRPr="00540672">
        <w:rPr>
          <w:rFonts w:ascii="Times New Roman" w:eastAsia="Times New Roman" w:hAnsi="Times New Roman" w:cs="Times New Roman"/>
          <w:color w:val="000000"/>
          <w:sz w:val="22"/>
          <w:szCs w:val="22"/>
        </w:rPr>
        <w:t>. Exemples:</w:t>
      </w:r>
    </w:p>
    <w:p w14:paraId="18024DF7" w14:textId="77777777" w:rsidR="007C5C68" w:rsidRPr="00540672" w:rsidRDefault="007C5C68" w:rsidP="007C5C68">
      <w:pPr>
        <w:numPr>
          <w:ilvl w:val="1"/>
          <w:numId w:val="117"/>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grande pénétration du courrier électronique et des médias sociaux amène de nouveaux risques d’arnaque et de fraude envers le citoyen ordinaire</w:t>
      </w:r>
    </w:p>
    <w:p w14:paraId="2B75B3E1" w14:textId="77777777" w:rsidR="007C5C68" w:rsidRPr="00540672" w:rsidRDefault="007C5C68" w:rsidP="007C5C68">
      <w:pPr>
        <w:numPr>
          <w:ilvl w:val="1"/>
          <w:numId w:val="117"/>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Capacité de pirater des appareils médicaux implantés (stimulateur cardiaque, pompe à insuline…)</w:t>
      </w:r>
    </w:p>
    <w:p w14:paraId="5D828C96" w14:textId="77777777" w:rsidR="007C5C68" w:rsidRPr="00540672" w:rsidRDefault="007C5C68" w:rsidP="007C5C68">
      <w:pPr>
        <w:numPr>
          <w:ilvl w:val="1"/>
          <w:numId w:val="117"/>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Grande facilité à divulguer de l’information / des données confidentielles lorsqu’elles sont digitalisées (bien que… statut de « crime » parfois contesté…)</w:t>
      </w:r>
    </w:p>
    <w:p w14:paraId="74584C2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A6D6E9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principales tendances technologiques qui soulèvent des questions d’ordre éthique</w:t>
      </w:r>
    </w:p>
    <w:p w14:paraId="5337B61F" w14:textId="77777777" w:rsidR="007C5C68" w:rsidRPr="00540672" w:rsidRDefault="007C5C68" w:rsidP="007C5C68">
      <w:pPr>
        <w:numPr>
          <w:ilvl w:val="0"/>
          <w:numId w:val="118"/>
        </w:numPr>
        <w:spacing w:before="10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puissance des ordinateurs double tous les 18 mois.</w:t>
      </w:r>
    </w:p>
    <w:p w14:paraId="1B52B06F"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plupart des organisations </w:t>
      </w:r>
      <w:r w:rsidRPr="00540672">
        <w:rPr>
          <w:rFonts w:ascii="Times New Roman" w:eastAsia="Times New Roman" w:hAnsi="Times New Roman" w:cs="Times New Roman"/>
          <w:b/>
          <w:bCs/>
          <w:color w:val="000000"/>
          <w:sz w:val="22"/>
          <w:szCs w:val="22"/>
        </w:rPr>
        <w:t>dépendent</w:t>
      </w:r>
      <w:r w:rsidRPr="00540672">
        <w:rPr>
          <w:rFonts w:ascii="Times New Roman" w:eastAsia="Times New Roman" w:hAnsi="Times New Roman" w:cs="Times New Roman"/>
          <w:color w:val="000000"/>
          <w:sz w:val="22"/>
          <w:szCs w:val="22"/>
        </w:rPr>
        <w:t xml:space="preserve"> des systèmes informatiques </w:t>
      </w:r>
      <w:r w:rsidRPr="00540672">
        <w:rPr>
          <w:rFonts w:ascii="Times New Roman" w:eastAsia="Times New Roman" w:hAnsi="Times New Roman" w:cs="Times New Roman"/>
          <w:b/>
          <w:bCs/>
          <w:color w:val="000000"/>
          <w:sz w:val="22"/>
          <w:szCs w:val="22"/>
        </w:rPr>
        <w:t>pour leurs activités cruciales</w:t>
      </w:r>
      <w:r w:rsidRPr="00540672">
        <w:rPr>
          <w:rFonts w:ascii="Times New Roman" w:eastAsia="Times New Roman" w:hAnsi="Times New Roman" w:cs="Times New Roman"/>
          <w:color w:val="000000"/>
          <w:sz w:val="22"/>
          <w:szCs w:val="22"/>
        </w:rPr>
        <w:t>.</w:t>
      </w:r>
    </w:p>
    <w:p w14:paraId="4E475EC0"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Donc, </w:t>
      </w:r>
      <w:r w:rsidRPr="00540672">
        <w:rPr>
          <w:rFonts w:ascii="Times New Roman" w:eastAsia="Times New Roman" w:hAnsi="Times New Roman" w:cs="Times New Roman"/>
          <w:b/>
          <w:bCs/>
          <w:color w:val="000000"/>
          <w:sz w:val="22"/>
          <w:szCs w:val="22"/>
        </w:rPr>
        <w:t xml:space="preserve">plus grande vulnérabilité aux erreurs </w:t>
      </w:r>
      <w:r w:rsidRPr="00540672">
        <w:rPr>
          <w:rFonts w:ascii="Times New Roman" w:eastAsia="Times New Roman" w:hAnsi="Times New Roman" w:cs="Times New Roman"/>
          <w:color w:val="000000"/>
          <w:sz w:val="22"/>
          <w:szCs w:val="22"/>
        </w:rPr>
        <w:t>des systèmes et à la mauvaise qualité des données</w:t>
      </w:r>
    </w:p>
    <w:p w14:paraId="230AD015" w14:textId="77777777" w:rsidR="007C5C68" w:rsidRPr="00540672" w:rsidRDefault="007C5C68" w:rsidP="007C5C68">
      <w:pPr>
        <w:numPr>
          <w:ilvl w:val="0"/>
          <w:numId w:val="118"/>
        </w:numPr>
        <w:spacing w:before="10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coût de stockage des données baisse rapidement.</w:t>
      </w:r>
    </w:p>
    <w:p w14:paraId="70DD716B"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organisations peuvent facilement </w:t>
      </w:r>
      <w:r w:rsidRPr="00540672">
        <w:rPr>
          <w:rFonts w:ascii="Times New Roman" w:eastAsia="Times New Roman" w:hAnsi="Times New Roman" w:cs="Times New Roman"/>
          <w:b/>
          <w:bCs/>
          <w:color w:val="000000"/>
          <w:sz w:val="22"/>
          <w:szCs w:val="22"/>
        </w:rPr>
        <w:t>conserver quasi infiniment des données détaillées sur les personnes</w:t>
      </w:r>
      <w:r w:rsidRPr="00540672">
        <w:rPr>
          <w:rFonts w:ascii="Times New Roman" w:eastAsia="Times New Roman" w:hAnsi="Times New Roman" w:cs="Times New Roman"/>
          <w:color w:val="000000"/>
          <w:sz w:val="22"/>
          <w:szCs w:val="22"/>
        </w:rPr>
        <w:t>.</w:t>
      </w:r>
    </w:p>
    <w:p w14:paraId="7A55141F"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Donc, facile et peu coûteux de </w:t>
      </w:r>
      <w:r w:rsidRPr="00540672">
        <w:rPr>
          <w:rFonts w:ascii="Times New Roman" w:eastAsia="Times New Roman" w:hAnsi="Times New Roman" w:cs="Times New Roman"/>
          <w:b/>
          <w:bCs/>
          <w:color w:val="000000"/>
          <w:sz w:val="22"/>
          <w:szCs w:val="22"/>
        </w:rPr>
        <w:t>violer la la vie privée</w:t>
      </w:r>
      <w:r w:rsidRPr="00540672">
        <w:rPr>
          <w:rFonts w:ascii="Times New Roman" w:eastAsia="Times New Roman" w:hAnsi="Times New Roman" w:cs="Times New Roman"/>
          <w:color w:val="000000"/>
          <w:sz w:val="22"/>
          <w:szCs w:val="22"/>
        </w:rPr>
        <w:t xml:space="preserve"> des employés, clients, et clients potentiels</w:t>
      </w:r>
    </w:p>
    <w:p w14:paraId="2CF1EC03" w14:textId="77777777" w:rsidR="007C5C68" w:rsidRPr="00540672" w:rsidRDefault="007C5C68" w:rsidP="007C5C68">
      <w:pPr>
        <w:numPr>
          <w:ilvl w:val="0"/>
          <w:numId w:val="118"/>
        </w:numPr>
        <w:spacing w:before="10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L’analyse des données se raffine.</w:t>
      </w:r>
    </w:p>
    <w:p w14:paraId="57F80794"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entreprises peuvent analyser les masses de données qu’elles recueillent sur les personnes pour élaborer </w:t>
      </w:r>
      <w:r w:rsidRPr="00540672">
        <w:rPr>
          <w:rFonts w:ascii="Times New Roman" w:eastAsia="Times New Roman" w:hAnsi="Times New Roman" w:cs="Times New Roman"/>
          <w:b/>
          <w:bCs/>
          <w:color w:val="000000"/>
          <w:sz w:val="22"/>
          <w:szCs w:val="22"/>
        </w:rPr>
        <w:t xml:space="preserve">des profils détaillés du comportement des individus </w:t>
      </w:r>
      <w:r w:rsidRPr="00540672">
        <w:rPr>
          <w:rFonts w:ascii="Times New Roman" w:eastAsia="Times New Roman" w:hAnsi="Times New Roman" w:cs="Times New Roman"/>
          <w:color w:val="000000"/>
          <w:sz w:val="22"/>
          <w:szCs w:val="22"/>
        </w:rPr>
        <w:t>(ex: technologie NORA).</w:t>
      </w:r>
    </w:p>
    <w:p w14:paraId="6147A675"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Donc, facile de faire du profilage au détriment du respect de la vie privée.</w:t>
      </w:r>
    </w:p>
    <w:p w14:paraId="14C9D3B6" w14:textId="77777777" w:rsidR="007C5C68" w:rsidRPr="00540672" w:rsidRDefault="007C5C68" w:rsidP="007C5C68">
      <w:pPr>
        <w:numPr>
          <w:ilvl w:val="0"/>
          <w:numId w:val="118"/>
        </w:numPr>
        <w:spacing w:before="10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   Le réseautage et Internet progressent.</w:t>
      </w:r>
    </w:p>
    <w:p w14:paraId="1DCBB49A"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est désormais beaucoup plus facile de copier des données d’un endroit à l’autre et d’accéder à distance à des renseignements personnels.</w:t>
      </w:r>
    </w:p>
    <w:p w14:paraId="2ADC365D"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Donc, </w:t>
      </w:r>
      <w:r w:rsidRPr="00540672">
        <w:rPr>
          <w:rFonts w:ascii="Times New Roman" w:eastAsia="Times New Roman" w:hAnsi="Times New Roman" w:cs="Times New Roman"/>
          <w:b/>
          <w:bCs/>
          <w:color w:val="000000"/>
          <w:sz w:val="22"/>
          <w:szCs w:val="22"/>
        </w:rPr>
        <w:t>capacité de surveiller, d’intercepter ces flux d’informations</w:t>
      </w:r>
    </w:p>
    <w:p w14:paraId="5D1E4D06" w14:textId="77777777" w:rsidR="007C5C68" w:rsidRPr="00540672" w:rsidRDefault="007C5C68" w:rsidP="007C5C68">
      <w:pPr>
        <w:numPr>
          <w:ilvl w:val="1"/>
          <w:numId w:val="118"/>
        </w:numPr>
        <w:spacing w:before="6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Donc, </w:t>
      </w:r>
      <w:r w:rsidRPr="00540672">
        <w:rPr>
          <w:rFonts w:ascii="Times New Roman" w:eastAsia="Times New Roman" w:hAnsi="Times New Roman" w:cs="Times New Roman"/>
          <w:b/>
          <w:bCs/>
          <w:color w:val="000000"/>
          <w:sz w:val="22"/>
          <w:szCs w:val="22"/>
        </w:rPr>
        <w:t>télétravail</w:t>
      </w:r>
      <w:r w:rsidRPr="00540672">
        <w:rPr>
          <w:rFonts w:ascii="Times New Roman" w:eastAsia="Times New Roman" w:hAnsi="Times New Roman" w:cs="Times New Roman"/>
          <w:color w:val="000000"/>
          <w:sz w:val="22"/>
          <w:szCs w:val="22"/>
        </w:rPr>
        <w:t xml:space="preserve"> qui peut bouleverser structures et responsabilités sociales / organisationnelles</w:t>
      </w:r>
    </w:p>
    <w:p w14:paraId="6E7DC4B4"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69F03250"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L'éthique dans une société de l'information</w:t>
      </w:r>
    </w:p>
    <w:p w14:paraId="3EC709E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4D3601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Cinq étapes pour analyser une situation qui semble poser un problème éthique</w:t>
      </w:r>
    </w:p>
    <w:p w14:paraId="6C19701F" w14:textId="77777777" w:rsidR="007C5C68" w:rsidRPr="00540672" w:rsidRDefault="007C5C68" w:rsidP="007C5C68">
      <w:pPr>
        <w:numPr>
          <w:ilvl w:val="0"/>
          <w:numId w:val="11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Déterminer et décrire clairement les </w:t>
      </w:r>
      <w:r w:rsidRPr="00540672">
        <w:rPr>
          <w:rFonts w:ascii="Times New Roman" w:eastAsia="Times New Roman" w:hAnsi="Times New Roman" w:cs="Times New Roman"/>
          <w:b/>
          <w:bCs/>
          <w:color w:val="000000"/>
          <w:sz w:val="22"/>
          <w:szCs w:val="22"/>
        </w:rPr>
        <w:t>faits</w:t>
      </w:r>
      <w:r w:rsidRPr="00540672">
        <w:rPr>
          <w:rFonts w:ascii="Times New Roman" w:eastAsia="Times New Roman" w:hAnsi="Times New Roman" w:cs="Times New Roman"/>
          <w:color w:val="000000"/>
          <w:sz w:val="22"/>
          <w:szCs w:val="22"/>
        </w:rPr>
        <w:t>.</w:t>
      </w:r>
    </w:p>
    <w:p w14:paraId="26EF5085" w14:textId="77777777" w:rsidR="007C5C68" w:rsidRPr="00540672" w:rsidRDefault="007C5C68" w:rsidP="007C5C68">
      <w:pPr>
        <w:numPr>
          <w:ilvl w:val="0"/>
          <w:numId w:val="11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Définir le conflit ou le dilemme et déterminer les </w:t>
      </w:r>
      <w:r w:rsidRPr="00540672">
        <w:rPr>
          <w:rFonts w:ascii="Times New Roman" w:eastAsia="Times New Roman" w:hAnsi="Times New Roman" w:cs="Times New Roman"/>
          <w:b/>
          <w:bCs/>
          <w:color w:val="000000"/>
          <w:sz w:val="22"/>
          <w:szCs w:val="22"/>
        </w:rPr>
        <w:t xml:space="preserve">valeurs fondamentales </w:t>
      </w:r>
      <w:r w:rsidRPr="00540672">
        <w:rPr>
          <w:rFonts w:ascii="Times New Roman" w:eastAsia="Times New Roman" w:hAnsi="Times New Roman" w:cs="Times New Roman"/>
          <w:color w:val="000000"/>
          <w:sz w:val="22"/>
          <w:szCs w:val="22"/>
        </w:rPr>
        <w:t>en jeu.</w:t>
      </w:r>
    </w:p>
    <w:p w14:paraId="45F0D083" w14:textId="77777777" w:rsidR="007C5C68" w:rsidRPr="00540672" w:rsidRDefault="007C5C68" w:rsidP="007C5C68">
      <w:pPr>
        <w:numPr>
          <w:ilvl w:val="0"/>
          <w:numId w:val="11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Reconnaître les </w:t>
      </w:r>
      <w:r w:rsidRPr="00540672">
        <w:rPr>
          <w:rFonts w:ascii="Times New Roman" w:eastAsia="Times New Roman" w:hAnsi="Times New Roman" w:cs="Times New Roman"/>
          <w:b/>
          <w:bCs/>
          <w:color w:val="000000"/>
          <w:sz w:val="22"/>
          <w:szCs w:val="22"/>
        </w:rPr>
        <w:t>parties prenantes</w:t>
      </w:r>
      <w:r w:rsidRPr="00540672">
        <w:rPr>
          <w:rFonts w:ascii="Times New Roman" w:eastAsia="Times New Roman" w:hAnsi="Times New Roman" w:cs="Times New Roman"/>
          <w:color w:val="000000"/>
          <w:sz w:val="22"/>
          <w:szCs w:val="22"/>
        </w:rPr>
        <w:t>.</w:t>
      </w:r>
    </w:p>
    <w:p w14:paraId="427C1565" w14:textId="77777777" w:rsidR="007C5C68" w:rsidRPr="00540672" w:rsidRDefault="007C5C68" w:rsidP="007C5C68">
      <w:pPr>
        <w:numPr>
          <w:ilvl w:val="0"/>
          <w:numId w:val="11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Trouver les </w:t>
      </w:r>
      <w:r w:rsidRPr="00540672">
        <w:rPr>
          <w:rFonts w:ascii="Times New Roman" w:eastAsia="Times New Roman" w:hAnsi="Times New Roman" w:cs="Times New Roman"/>
          <w:b/>
          <w:bCs/>
          <w:color w:val="000000"/>
          <w:sz w:val="22"/>
          <w:szCs w:val="22"/>
        </w:rPr>
        <w:t>solutions raisonnablement envisageables</w:t>
      </w:r>
      <w:r w:rsidRPr="00540672">
        <w:rPr>
          <w:rFonts w:ascii="Times New Roman" w:eastAsia="Times New Roman" w:hAnsi="Times New Roman" w:cs="Times New Roman"/>
          <w:color w:val="000000"/>
          <w:sz w:val="22"/>
          <w:szCs w:val="22"/>
        </w:rPr>
        <w:t>.</w:t>
      </w:r>
    </w:p>
    <w:p w14:paraId="2D4D9B6F" w14:textId="77777777" w:rsidR="007C5C68" w:rsidRPr="00540672" w:rsidRDefault="007C5C68" w:rsidP="007C5C68">
      <w:pPr>
        <w:numPr>
          <w:ilvl w:val="0"/>
          <w:numId w:val="11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Déterminer les </w:t>
      </w:r>
      <w:r w:rsidRPr="00540672">
        <w:rPr>
          <w:rFonts w:ascii="Times New Roman" w:eastAsia="Times New Roman" w:hAnsi="Times New Roman" w:cs="Times New Roman"/>
          <w:b/>
          <w:bCs/>
          <w:color w:val="000000"/>
          <w:sz w:val="22"/>
          <w:szCs w:val="22"/>
        </w:rPr>
        <w:t>conséquences</w:t>
      </w:r>
      <w:r w:rsidRPr="00540672">
        <w:rPr>
          <w:rFonts w:ascii="Times New Roman" w:eastAsia="Times New Roman" w:hAnsi="Times New Roman" w:cs="Times New Roman"/>
          <w:color w:val="000000"/>
          <w:sz w:val="22"/>
          <w:szCs w:val="22"/>
        </w:rPr>
        <w:t xml:space="preserve"> éventuelles des différents choix. </w:t>
      </w:r>
    </w:p>
    <w:p w14:paraId="1550BFB4" w14:textId="77777777" w:rsidR="007C5C68" w:rsidRPr="00540672" w:rsidRDefault="007C5C68" w:rsidP="007C5C68">
      <w:pPr>
        <w:numPr>
          <w:ilvl w:val="1"/>
          <w:numId w:val="120"/>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Conséquences éthiques ou autres</w:t>
      </w:r>
    </w:p>
    <w:p w14:paraId="55D70FB7" w14:textId="77777777" w:rsidR="007C5C68" w:rsidRPr="00540672" w:rsidRDefault="007C5C68" w:rsidP="007C5C68">
      <w:pPr>
        <w:numPr>
          <w:ilvl w:val="1"/>
          <w:numId w:val="120"/>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Pour chaque partie prenante</w:t>
      </w:r>
    </w:p>
    <w:p w14:paraId="3682C994"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527C1465"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Pourquoi comprendre les questions d’ordre éthique et social autour des SI?</w:t>
      </w:r>
    </w:p>
    <w:p w14:paraId="7D275A87" w14:textId="77777777" w:rsidR="007C5C68" w:rsidRPr="00540672" w:rsidRDefault="007C5C68" w:rsidP="007C5C68">
      <w:pPr>
        <w:numPr>
          <w:ilvl w:val="0"/>
          <w:numId w:val="121"/>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Un nouvel environnement juridique et social</w:t>
      </w:r>
    </w:p>
    <w:p w14:paraId="69C8E633" w14:textId="77777777" w:rsidR="007C5C68" w:rsidRPr="00540672" w:rsidRDefault="007C5C68" w:rsidP="007C5C68">
      <w:pPr>
        <w:numPr>
          <w:ilvl w:val="1"/>
          <w:numId w:val="12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Dans le passé</w:t>
      </w:r>
      <w:r w:rsidRPr="00540672">
        <w:rPr>
          <w:rFonts w:ascii="Times New Roman" w:eastAsia="Times New Roman" w:hAnsi="Times New Roman" w:cs="Times New Roman"/>
          <w:color w:val="000000"/>
          <w:sz w:val="22"/>
          <w:szCs w:val="22"/>
        </w:rPr>
        <w:t>, les entreprises engageaient des frais importants pour la défense juridique de leurs gestionnaires</w:t>
      </w:r>
    </w:p>
    <w:p w14:paraId="5B3427CA" w14:textId="77777777" w:rsidR="007C5C68" w:rsidRPr="00540672" w:rsidRDefault="007C5C68" w:rsidP="007C5C68">
      <w:pPr>
        <w:numPr>
          <w:ilvl w:val="1"/>
          <w:numId w:val="12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Aujourd</w:t>
      </w:r>
      <w:r w:rsidRPr="00540672">
        <w:rPr>
          <w:rFonts w:ascii="Times New Roman" w:eastAsia="Times New Roman" w:hAnsi="Times New Roman" w:cs="Times New Roman"/>
          <w:b/>
          <w:bCs/>
          <w:color w:val="000000"/>
          <w:sz w:val="22"/>
          <w:szCs w:val="22"/>
          <w:lang w:eastAsia="ja-JP"/>
        </w:rPr>
        <w:t>’</w:t>
      </w:r>
      <w:r w:rsidRPr="00540672">
        <w:rPr>
          <w:rFonts w:ascii="Times New Roman" w:eastAsia="Times New Roman" w:hAnsi="Times New Roman" w:cs="Times New Roman"/>
          <w:b/>
          <w:bCs/>
          <w:color w:val="000000"/>
          <w:sz w:val="22"/>
          <w:szCs w:val="22"/>
        </w:rPr>
        <w:t xml:space="preserve">hui, </w:t>
      </w:r>
      <w:r w:rsidRPr="00540672">
        <w:rPr>
          <w:rFonts w:ascii="Times New Roman" w:eastAsia="Times New Roman" w:hAnsi="Times New Roman" w:cs="Times New Roman"/>
          <w:color w:val="000000"/>
          <w:sz w:val="22"/>
          <w:szCs w:val="22"/>
        </w:rPr>
        <w:t>les entreprises encouragent plutôt leurs employés à coopérer avec le procureur afin de limiter les frais juridiques</w:t>
      </w:r>
    </w:p>
    <w:p w14:paraId="7AE7547C" w14:textId="77777777" w:rsidR="007C5C68" w:rsidRPr="00540672" w:rsidRDefault="007C5C68" w:rsidP="007C5C68">
      <w:pPr>
        <w:numPr>
          <w:ilvl w:val="1"/>
          <w:numId w:val="12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Donc, les gestionnaires doivent être prudents et faire preuve de jugement en matière de conduite légale et éthique</w:t>
      </w:r>
    </w:p>
    <w:p w14:paraId="17A10CAA"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186F93BA"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Quelques principes de base</w:t>
      </w:r>
    </w:p>
    <w:p w14:paraId="0B83025E" w14:textId="77777777" w:rsidR="007C5C68" w:rsidRPr="00540672" w:rsidRDefault="007C5C68" w:rsidP="007C5C68">
      <w:pPr>
        <w:numPr>
          <w:ilvl w:val="0"/>
          <w:numId w:val="12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Règle d’or (ne pas faire aux autres…)</w:t>
      </w:r>
    </w:p>
    <w:p w14:paraId="3BFE81AD" w14:textId="77777777" w:rsidR="007C5C68" w:rsidRPr="00540672" w:rsidRDefault="007C5C68" w:rsidP="007C5C68">
      <w:pPr>
        <w:numPr>
          <w:ilvl w:val="0"/>
          <w:numId w:val="12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Impératif catégorique de Kant (si tout le monde agissait ainsi….)</w:t>
      </w:r>
    </w:p>
    <w:p w14:paraId="2DC1A629" w14:textId="77777777" w:rsidR="007C5C68" w:rsidRPr="00540672" w:rsidRDefault="007C5C68" w:rsidP="007C5C68">
      <w:pPr>
        <w:numPr>
          <w:ilvl w:val="0"/>
          <w:numId w:val="12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Règle de la pente fatal de Descartes (1 fois = ok, 1000 fois… boom!)</w:t>
      </w:r>
    </w:p>
    <w:p w14:paraId="79104457" w14:textId="77777777" w:rsidR="007C5C68" w:rsidRPr="00540672" w:rsidRDefault="007C5C68" w:rsidP="007C5C68">
      <w:pPr>
        <w:numPr>
          <w:ilvl w:val="0"/>
          <w:numId w:val="12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Principe de l’utilitarisme (+ de bienfaits = mieux)</w:t>
      </w:r>
    </w:p>
    <w:p w14:paraId="001AA875" w14:textId="77777777" w:rsidR="007C5C68" w:rsidRPr="00540672" w:rsidRDefault="007C5C68" w:rsidP="007C5C68">
      <w:pPr>
        <w:numPr>
          <w:ilvl w:val="0"/>
          <w:numId w:val="12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Principe du risque minimum (choisir les effets moins nocifs, conséquences vs probabilités)</w:t>
      </w:r>
    </w:p>
    <w:p w14:paraId="19BD44E2" w14:textId="77777777" w:rsidR="007C5C68" w:rsidRPr="00540672" w:rsidRDefault="007C5C68" w:rsidP="007C5C68">
      <w:pPr>
        <w:numPr>
          <w:ilvl w:val="0"/>
          <w:numId w:val="122"/>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Principe éthique du « rien n’est gratuit ».</w:t>
      </w:r>
    </w:p>
    <w:p w14:paraId="0D08444F" w14:textId="77777777" w:rsidR="007C5C68" w:rsidRPr="00540672" w:rsidRDefault="007C5C68" w:rsidP="007C5C68">
      <w:pPr>
        <w:numPr>
          <w:ilvl w:val="0"/>
          <w:numId w:val="122"/>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771025"/>
          <w:sz w:val="22"/>
          <w:szCs w:val="22"/>
        </w:rPr>
        <w:t>Quelques dilemmes d’ordre moral dans le monde réel</w:t>
      </w:r>
    </w:p>
    <w:p w14:paraId="11314102" w14:textId="77777777" w:rsidR="007C5C68" w:rsidRPr="00540672" w:rsidRDefault="007C5C68" w:rsidP="007C5C68">
      <w:pPr>
        <w:numPr>
          <w:ilvl w:val="0"/>
          <w:numId w:val="122"/>
        </w:numPr>
        <w:spacing w:before="8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w:t>
      </w:r>
      <w:r w:rsidRPr="00540672">
        <w:rPr>
          <w:rFonts w:ascii="Times New Roman" w:eastAsia="Times New Roman" w:hAnsi="Times New Roman" w:cs="Times New Roman"/>
          <w:b/>
          <w:bCs/>
          <w:color w:val="000000"/>
          <w:sz w:val="22"/>
          <w:szCs w:val="22"/>
        </w:rPr>
        <w:t>TI augmente souvent l’efficience</w:t>
      </w:r>
      <w:r w:rsidRPr="00540672">
        <w:rPr>
          <w:rFonts w:ascii="Times New Roman" w:eastAsia="Times New Roman" w:hAnsi="Times New Roman" w:cs="Times New Roman"/>
          <w:color w:val="000000"/>
          <w:sz w:val="22"/>
          <w:szCs w:val="22"/>
        </w:rPr>
        <w:t xml:space="preserve">, mais entraîne aussi des </w:t>
      </w:r>
      <w:r w:rsidRPr="00540672">
        <w:rPr>
          <w:rFonts w:ascii="Times New Roman" w:eastAsia="Times New Roman" w:hAnsi="Times New Roman" w:cs="Times New Roman"/>
          <w:b/>
          <w:bCs/>
          <w:color w:val="000000"/>
          <w:sz w:val="22"/>
          <w:szCs w:val="22"/>
        </w:rPr>
        <w:t>pertes d’emplois</w:t>
      </w:r>
    </w:p>
    <w:p w14:paraId="29979924" w14:textId="77777777" w:rsidR="007C5C68" w:rsidRPr="00540672" w:rsidRDefault="007C5C68" w:rsidP="007C5C68">
      <w:pPr>
        <w:numPr>
          <w:ilvl w:val="0"/>
          <w:numId w:val="122"/>
        </w:numPr>
        <w:spacing w:before="8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Certaines entreprises utilisent les SI pour </w:t>
      </w:r>
      <w:r w:rsidRPr="00540672">
        <w:rPr>
          <w:rFonts w:ascii="Times New Roman" w:eastAsia="Times New Roman" w:hAnsi="Times New Roman" w:cs="Times New Roman"/>
          <w:b/>
          <w:bCs/>
          <w:color w:val="000000"/>
          <w:sz w:val="22"/>
          <w:szCs w:val="22"/>
        </w:rPr>
        <w:t xml:space="preserve">surveiller les courriels </w:t>
      </w:r>
      <w:r w:rsidRPr="00540672">
        <w:rPr>
          <w:rFonts w:ascii="Times New Roman" w:eastAsia="Times New Roman" w:hAnsi="Times New Roman" w:cs="Times New Roman"/>
          <w:color w:val="000000"/>
          <w:sz w:val="22"/>
          <w:szCs w:val="22"/>
        </w:rPr>
        <w:t xml:space="preserve">ou même les activités de leurs employés dans le but de réduire le gaspillage, mais portent ainsi </w:t>
      </w:r>
      <w:r w:rsidRPr="00540672">
        <w:rPr>
          <w:rFonts w:ascii="Times New Roman" w:eastAsia="Times New Roman" w:hAnsi="Times New Roman" w:cs="Times New Roman"/>
          <w:b/>
          <w:bCs/>
          <w:color w:val="000000"/>
          <w:sz w:val="22"/>
          <w:szCs w:val="22"/>
        </w:rPr>
        <w:t>atteinte à leur droit à la vie privée</w:t>
      </w:r>
    </w:p>
    <w:p w14:paraId="37DAB494" w14:textId="77777777" w:rsidR="007C5C68" w:rsidRPr="00540672" w:rsidRDefault="007C5C68" w:rsidP="007C5C68">
      <w:pPr>
        <w:numPr>
          <w:ilvl w:val="0"/>
          <w:numId w:val="122"/>
        </w:numPr>
        <w:spacing w:before="8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w:t>
      </w:r>
      <w:r w:rsidRPr="00540672">
        <w:rPr>
          <w:rFonts w:ascii="Times New Roman" w:eastAsia="Times New Roman" w:hAnsi="Times New Roman" w:cs="Times New Roman"/>
          <w:b/>
          <w:bCs/>
          <w:color w:val="000000"/>
          <w:sz w:val="22"/>
          <w:szCs w:val="22"/>
        </w:rPr>
        <w:t xml:space="preserve">grosses bases de données </w:t>
      </w:r>
      <w:r w:rsidRPr="00540672">
        <w:rPr>
          <w:rFonts w:ascii="Times New Roman" w:eastAsia="Times New Roman" w:hAnsi="Times New Roman" w:cs="Times New Roman"/>
          <w:color w:val="000000"/>
          <w:sz w:val="22"/>
          <w:szCs w:val="22"/>
        </w:rPr>
        <w:t xml:space="preserve">qui recueillent quantité d’informations sur les consommateurs et leurs habitudes </w:t>
      </w:r>
      <w:r w:rsidRPr="00540672">
        <w:rPr>
          <w:rFonts w:ascii="Times New Roman" w:eastAsia="Times New Roman" w:hAnsi="Times New Roman" w:cs="Times New Roman"/>
          <w:b/>
          <w:bCs/>
          <w:color w:val="000000"/>
          <w:sz w:val="22"/>
          <w:szCs w:val="22"/>
        </w:rPr>
        <w:t>peuvent réduire les coûts de crédit et de publicité</w:t>
      </w:r>
      <w:r w:rsidRPr="00540672">
        <w:rPr>
          <w:rFonts w:ascii="Times New Roman" w:eastAsia="Times New Roman" w:hAnsi="Times New Roman" w:cs="Times New Roman"/>
          <w:color w:val="000000"/>
          <w:sz w:val="22"/>
          <w:szCs w:val="22"/>
        </w:rPr>
        <w:t xml:space="preserve">, mais risquent aussi de </w:t>
      </w:r>
      <w:r w:rsidRPr="00540672">
        <w:rPr>
          <w:rFonts w:ascii="Times New Roman" w:eastAsia="Times New Roman" w:hAnsi="Times New Roman" w:cs="Times New Roman"/>
          <w:b/>
          <w:bCs/>
          <w:color w:val="000000"/>
          <w:sz w:val="22"/>
          <w:szCs w:val="22"/>
        </w:rPr>
        <w:t xml:space="preserve">se retrouver entre de mauvaises </w:t>
      </w:r>
      <w:r w:rsidRPr="00540672">
        <w:rPr>
          <w:rFonts w:ascii="Times New Roman" w:eastAsia="Times New Roman" w:hAnsi="Times New Roman" w:cs="Times New Roman"/>
          <w:color w:val="000000"/>
          <w:sz w:val="22"/>
          <w:szCs w:val="22"/>
        </w:rPr>
        <w:t>mains, comme des criminels ou des terroristes</w:t>
      </w:r>
    </w:p>
    <w:p w14:paraId="5C4E6E27"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Les dimensions morales des systèmes d'information</w:t>
      </w:r>
    </w:p>
    <w:p w14:paraId="33E21FCA" w14:textId="452C4EF8"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04EA4A53"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Droits concernant l’information (1)</w:t>
      </w:r>
    </w:p>
    <w:p w14:paraId="2B31FFA3" w14:textId="77777777" w:rsidR="007C5C68" w:rsidRPr="00540672" w:rsidRDefault="007C5C68" w:rsidP="007C5C68">
      <w:pPr>
        <w:numPr>
          <w:ilvl w:val="0"/>
          <w:numId w:val="123"/>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Droit à la vie privée</w:t>
      </w:r>
    </w:p>
    <w:p w14:paraId="3828CD82" w14:textId="77777777" w:rsidR="007C5C68" w:rsidRPr="00540672" w:rsidRDefault="007C5C68" w:rsidP="007C5C68">
      <w:pPr>
        <w:numPr>
          <w:ilvl w:val="1"/>
          <w:numId w:val="123"/>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Droit d’être laissé tranquille, de ne pas être surveillé, de ne pas subir d’ingérence dans sa vie personnelle</w:t>
      </w:r>
    </w:p>
    <w:p w14:paraId="1060BE09" w14:textId="77777777" w:rsidR="007C5C68" w:rsidRPr="00540672" w:rsidRDefault="007C5C68" w:rsidP="007C5C68">
      <w:pPr>
        <w:numPr>
          <w:ilvl w:val="0"/>
          <w:numId w:val="123"/>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Cadre juridique canadien (tableau 4-3), mais beaucoup de « zones grises »</w:t>
      </w:r>
    </w:p>
    <w:p w14:paraId="6A670F85" w14:textId="77777777" w:rsidR="007C5C68" w:rsidRPr="00540672" w:rsidRDefault="007C5C68" w:rsidP="007C5C68">
      <w:pPr>
        <w:numPr>
          <w:ilvl w:val="0"/>
          <w:numId w:val="123"/>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S’inscrivent dans un système de valeurs sociales</w:t>
      </w:r>
    </w:p>
    <w:p w14:paraId="0ECB609F" w14:textId="77777777" w:rsidR="007C5C68" w:rsidRPr="00540672" w:rsidRDefault="007C5C68" w:rsidP="007C5C68">
      <w:pPr>
        <w:numPr>
          <w:ilvl w:val="1"/>
          <w:numId w:val="123"/>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Consentement éclairé en Europe vs. présomption d’accord aux E.U. pour la cueillette d’informations personnelles</w:t>
      </w:r>
    </w:p>
    <w:p w14:paraId="2B467E8B"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A71589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Droits concernant l’information (2)</w:t>
      </w:r>
    </w:p>
    <w:p w14:paraId="796148C3" w14:textId="77777777" w:rsidR="007C5C68" w:rsidRPr="00540672" w:rsidRDefault="007C5C68" w:rsidP="007C5C68">
      <w:pPr>
        <w:numPr>
          <w:ilvl w:val="0"/>
          <w:numId w:val="12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Cadre juridique canadien (Tableau 4-3)</w:t>
      </w:r>
    </w:p>
    <w:p w14:paraId="243156DB" w14:textId="77777777" w:rsidR="007C5C68" w:rsidRPr="00540672" w:rsidRDefault="007C5C68" w:rsidP="007C5C68">
      <w:pPr>
        <w:numPr>
          <w:ilvl w:val="1"/>
          <w:numId w:val="12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Loi (fédérale) sur la protection des renseignements personnels (</w:t>
      </w:r>
      <w:r w:rsidRPr="00540672">
        <w:rPr>
          <w:rFonts w:ascii="Times New Roman" w:eastAsia="Times New Roman" w:hAnsi="Times New Roman" w:cs="Times New Roman"/>
          <w:b/>
          <w:bCs/>
          <w:color w:val="000000"/>
          <w:sz w:val="22"/>
          <w:szCs w:val="22"/>
        </w:rPr>
        <w:t>LPRP</w:t>
      </w:r>
      <w:r w:rsidRPr="00540672">
        <w:rPr>
          <w:rFonts w:ascii="Times New Roman" w:eastAsia="Times New Roman" w:hAnsi="Times New Roman" w:cs="Times New Roman"/>
          <w:color w:val="000000"/>
          <w:sz w:val="22"/>
          <w:szCs w:val="22"/>
        </w:rPr>
        <w:t xml:space="preserve">): </w:t>
      </w:r>
    </w:p>
    <w:p w14:paraId="13DDC656" w14:textId="77777777" w:rsidR="007C5C68" w:rsidRPr="00540672" w:rsidRDefault="007C5C68" w:rsidP="007C5C68">
      <w:pPr>
        <w:numPr>
          <w:ilvl w:val="2"/>
          <w:numId w:val="124"/>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 confère aux personnes le droit d’avoir accès aux renseignements personnels les concernant qui sont détenus par le gouvernement du Canada et de demander que des corrections y soient apportées, et énonce la manière dont le gouvernement peut recueillir, utiliser et communiquer ces renseignements personnels dans le cadre de la prestation de services »</w:t>
      </w:r>
    </w:p>
    <w:p w14:paraId="3E0E7C40" w14:textId="77777777" w:rsidR="007C5C68" w:rsidRPr="00540672" w:rsidRDefault="007C5C68" w:rsidP="007C5C68">
      <w:pPr>
        <w:numPr>
          <w:ilvl w:val="1"/>
          <w:numId w:val="12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Loi (fédérale) sur la protection des renseignements personnels et les documents électroniques </w:t>
      </w:r>
      <w:r w:rsidRPr="00540672">
        <w:rPr>
          <w:rFonts w:ascii="Times New Roman" w:eastAsia="Times New Roman" w:hAnsi="Times New Roman" w:cs="Times New Roman"/>
          <w:b/>
          <w:bCs/>
          <w:color w:val="000000"/>
          <w:sz w:val="22"/>
          <w:szCs w:val="22"/>
        </w:rPr>
        <w:t>(LPRPDE</w:t>
      </w:r>
      <w:r w:rsidRPr="00540672">
        <w:rPr>
          <w:rFonts w:ascii="Times New Roman" w:eastAsia="Times New Roman" w:hAnsi="Times New Roman" w:cs="Times New Roman"/>
          <w:color w:val="000000"/>
          <w:sz w:val="22"/>
          <w:szCs w:val="22"/>
        </w:rPr>
        <w:t>)</w:t>
      </w:r>
    </w:p>
    <w:p w14:paraId="4CC18721" w14:textId="77777777" w:rsidR="007C5C68" w:rsidRPr="00540672" w:rsidRDefault="007C5C68" w:rsidP="007C5C68">
      <w:pPr>
        <w:numPr>
          <w:ilvl w:val="2"/>
          <w:numId w:val="124"/>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définit les règles applicables à la collecte, à l’utilisation et à la communication des renseignements personnels par les organisations du secteur privé dans le cadre d’activités commerciales au Canada »</w:t>
      </w:r>
    </w:p>
    <w:p w14:paraId="3769DBB3" w14:textId="77777777" w:rsidR="007C5C68" w:rsidRPr="00540672" w:rsidRDefault="007C5C68" w:rsidP="007C5C68">
      <w:pPr>
        <w:numPr>
          <w:ilvl w:val="2"/>
          <w:numId w:val="124"/>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Inclus principes de pratiques équitables similaire à celles du tableau 4.4</w:t>
      </w:r>
    </w:p>
    <w:p w14:paraId="731E2C47" w14:textId="77777777" w:rsidR="007C5C68" w:rsidRPr="00540672" w:rsidRDefault="007C5C68" w:rsidP="007C5C68">
      <w:pPr>
        <w:numPr>
          <w:ilvl w:val="1"/>
          <w:numId w:val="12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Lois provinciales similaires </w:t>
      </w:r>
      <w:r w:rsidRPr="00540672">
        <w:rPr>
          <w:rFonts w:ascii="Times New Roman" w:eastAsia="Times New Roman" w:hAnsi="Times New Roman" w:cs="Times New Roman"/>
          <w:color w:val="000000"/>
          <w:sz w:val="22"/>
          <w:szCs w:val="22"/>
        </w:rPr>
        <w:t>à la LPRDE (AB, CB, QC)</w:t>
      </w:r>
    </w:p>
    <w:p w14:paraId="6795A038" w14:textId="77777777" w:rsidR="007C5C68" w:rsidRPr="00540672" w:rsidRDefault="007C5C68" w:rsidP="007C5C68">
      <w:pPr>
        <w:numPr>
          <w:ilvl w:val="1"/>
          <w:numId w:val="124"/>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Lois provinciales sur la protection des renseignements personnels sur la </w:t>
      </w:r>
      <w:r w:rsidRPr="00540672">
        <w:rPr>
          <w:rFonts w:ascii="Times New Roman" w:eastAsia="Times New Roman" w:hAnsi="Times New Roman" w:cs="Times New Roman"/>
          <w:b/>
          <w:bCs/>
          <w:color w:val="000000"/>
          <w:sz w:val="22"/>
          <w:szCs w:val="22"/>
        </w:rPr>
        <w:t>santé</w:t>
      </w:r>
      <w:r w:rsidRPr="00540672">
        <w:rPr>
          <w:rFonts w:ascii="Times New Roman" w:eastAsia="Times New Roman" w:hAnsi="Times New Roman" w:cs="Times New Roman"/>
          <w:color w:val="000000"/>
          <w:sz w:val="22"/>
          <w:szCs w:val="22"/>
        </w:rPr>
        <w:t xml:space="preserve"> (ON, NB, NL)</w:t>
      </w:r>
    </w:p>
    <w:p w14:paraId="72306B11" w14:textId="77777777" w:rsidR="007C5C68" w:rsidRPr="00540672" w:rsidRDefault="007C5C68" w:rsidP="007C5C68">
      <w:pPr>
        <w:numPr>
          <w:ilvl w:val="2"/>
          <w:numId w:val="124"/>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Similaire à HIPAA aux États-Unis</w:t>
      </w:r>
    </w:p>
    <w:p w14:paraId="46886C8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AB7581E"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Internet et la protection de la vie privée : tout un défi</w:t>
      </w:r>
    </w:p>
    <w:p w14:paraId="66BC6D22" w14:textId="77777777" w:rsidR="007C5C68" w:rsidRPr="00540672" w:rsidRDefault="007C5C68" w:rsidP="007C5C68">
      <w:pPr>
        <w:numPr>
          <w:ilvl w:val="0"/>
          <w:numId w:val="125"/>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Les témoins </w:t>
      </w:r>
      <w:r w:rsidRPr="00540672">
        <w:rPr>
          <w:rFonts w:ascii="Times New Roman" w:eastAsia="Times New Roman" w:hAnsi="Times New Roman" w:cs="Times New Roman"/>
          <w:i/>
          <w:iCs/>
          <w:color w:val="000000"/>
          <w:sz w:val="22"/>
          <w:szCs w:val="22"/>
        </w:rPr>
        <w:t>(« cookies » en anglais)</w:t>
      </w:r>
      <w:r w:rsidRPr="00540672">
        <w:rPr>
          <w:rFonts w:ascii="Times New Roman" w:eastAsia="Times New Roman" w:hAnsi="Times New Roman" w:cs="Times New Roman"/>
          <w:b/>
          <w:bCs/>
          <w:color w:val="000000"/>
          <w:sz w:val="22"/>
          <w:szCs w:val="22"/>
        </w:rPr>
        <w:t>:</w:t>
      </w:r>
    </w:p>
    <w:p w14:paraId="65B3A377" w14:textId="77777777" w:rsidR="007C5C68" w:rsidRPr="00540672" w:rsidRDefault="007C5C68" w:rsidP="007C5C68">
      <w:pPr>
        <w:numPr>
          <w:ilvl w:val="1"/>
          <w:numId w:val="125"/>
        </w:numPr>
        <w:spacing w:before="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Minuscules fichiers déposés sur le disque dur de l’ordinateur d’une personne lorsqu’elle visite certains sites Web.</w:t>
      </w:r>
    </w:p>
    <w:p w14:paraId="3792FE92" w14:textId="77777777" w:rsidR="007C5C68" w:rsidRPr="00540672" w:rsidRDefault="007C5C68" w:rsidP="007C5C68">
      <w:pPr>
        <w:numPr>
          <w:ilvl w:val="1"/>
          <w:numId w:val="125"/>
        </w:numPr>
        <w:spacing w:before="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Ils tracent les visites de l’internaute sur le site.</w:t>
      </w:r>
    </w:p>
    <w:p w14:paraId="1D3D07EC" w14:textId="77777777" w:rsidR="007C5C68" w:rsidRPr="00540672" w:rsidRDefault="007C5C68" w:rsidP="007C5C68">
      <w:pPr>
        <w:numPr>
          <w:ilvl w:val="1"/>
          <w:numId w:val="125"/>
        </w:numPr>
        <w:spacing w:before="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Ils établissent ainsi des profils très détaillés de leurs visiteurs.</w:t>
      </w:r>
    </w:p>
    <w:p w14:paraId="4965BD41" w14:textId="77777777" w:rsidR="007C5C68" w:rsidRPr="00540672" w:rsidRDefault="007C5C68" w:rsidP="007C5C68">
      <w:pPr>
        <w:numPr>
          <w:ilvl w:val="0"/>
          <w:numId w:val="12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pixels invisibles :</w:t>
      </w:r>
    </w:p>
    <w:p w14:paraId="5F1A3C41" w14:textId="77777777" w:rsidR="007C5C68" w:rsidRPr="00540672" w:rsidRDefault="007C5C68" w:rsidP="007C5C68">
      <w:pPr>
        <w:numPr>
          <w:ilvl w:val="1"/>
          <w:numId w:val="12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Minuscules fichiers graphiques insérés dans un courriel ou dans une page Web.</w:t>
      </w:r>
    </w:p>
    <w:p w14:paraId="0C867B0F" w14:textId="77777777" w:rsidR="007C5C68" w:rsidRPr="00540672" w:rsidRDefault="007C5C68" w:rsidP="007C5C68">
      <w:pPr>
        <w:numPr>
          <w:ilvl w:val="1"/>
          <w:numId w:val="12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Ils sont conçus pour surveiller qui les lit et en avertir un autre ordinateur.</w:t>
      </w:r>
    </w:p>
    <w:p w14:paraId="1E2BA214" w14:textId="77777777" w:rsidR="007C5C68" w:rsidRPr="00540672" w:rsidRDefault="007C5C68" w:rsidP="007C5C68">
      <w:pPr>
        <w:numPr>
          <w:ilvl w:val="0"/>
          <w:numId w:val="12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 logiciel espion :</w:t>
      </w:r>
    </w:p>
    <w:p w14:paraId="0AF59284" w14:textId="77777777" w:rsidR="007C5C68" w:rsidRPr="00540672" w:rsidRDefault="007C5C68" w:rsidP="007C5C68">
      <w:pPr>
        <w:numPr>
          <w:ilvl w:val="1"/>
          <w:numId w:val="12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s’installe secrètement sur l’ordinateur d’un internaute.</w:t>
      </w:r>
    </w:p>
    <w:p w14:paraId="0A027CBE" w14:textId="77777777" w:rsidR="007C5C68" w:rsidRPr="00540672" w:rsidRDefault="007C5C68" w:rsidP="007C5C68">
      <w:pPr>
        <w:numPr>
          <w:ilvl w:val="1"/>
          <w:numId w:val="12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lui envoie de la publicité et du matériel non sollicité.</w:t>
      </w:r>
    </w:p>
    <w:p w14:paraId="1C782DA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97B8AE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 propriété intellectuelle</w:t>
      </w:r>
    </w:p>
    <w:p w14:paraId="238D6F3B" w14:textId="77777777" w:rsidR="007C5C68" w:rsidRPr="00540672" w:rsidRDefault="007C5C68" w:rsidP="007C5C68">
      <w:pPr>
        <w:numPr>
          <w:ilvl w:val="0"/>
          <w:numId w:val="126"/>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Propriété intellectuelle</w:t>
      </w:r>
      <w:r w:rsidRPr="00540672">
        <w:rPr>
          <w:rFonts w:ascii="Times New Roman" w:eastAsia="Times New Roman" w:hAnsi="Times New Roman" w:cs="Times New Roman"/>
          <w:color w:val="000000"/>
          <w:sz w:val="22"/>
          <w:szCs w:val="22"/>
        </w:rPr>
        <w:t>: Biens intangibles créés par des particuliers ou des entreprises.</w:t>
      </w:r>
    </w:p>
    <w:p w14:paraId="03F0E8B4" w14:textId="77777777" w:rsidR="007C5C68" w:rsidRPr="00540672" w:rsidRDefault="007C5C68" w:rsidP="007C5C68">
      <w:pPr>
        <w:numPr>
          <w:ilvl w:val="0"/>
          <w:numId w:val="126"/>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Trois traditions juridiques pour la protéger:</w:t>
      </w:r>
    </w:p>
    <w:p w14:paraId="4C1BF2B1" w14:textId="77777777" w:rsidR="007C5C68" w:rsidRPr="00540672" w:rsidRDefault="007C5C68" w:rsidP="007C5C68">
      <w:pPr>
        <w:numPr>
          <w:ilvl w:val="1"/>
          <w:numId w:val="12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Le secret commercial: </w:t>
      </w:r>
    </w:p>
    <w:p w14:paraId="673A5E12" w14:textId="77777777" w:rsidR="007C5C68" w:rsidRPr="00540672" w:rsidRDefault="007C5C68" w:rsidP="007C5C68">
      <w:pPr>
        <w:numPr>
          <w:ilvl w:val="2"/>
          <w:numId w:val="126"/>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Tout produit d’un travail intellectuel servant à des fins commerciales, à condition qu’il ne repose pas sur des informations appartenant au domaine public.</w:t>
      </w:r>
    </w:p>
    <w:p w14:paraId="4537B659" w14:textId="77777777" w:rsidR="007C5C68" w:rsidRPr="00540672" w:rsidRDefault="007C5C68" w:rsidP="007C5C68">
      <w:pPr>
        <w:numPr>
          <w:ilvl w:val="1"/>
          <w:numId w:val="12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droits d’auteur:</w:t>
      </w:r>
    </w:p>
    <w:p w14:paraId="055B5E0F" w14:textId="77777777" w:rsidR="007C5C68" w:rsidRPr="00540672" w:rsidRDefault="007C5C68" w:rsidP="007C5C68">
      <w:pPr>
        <w:numPr>
          <w:ilvl w:val="2"/>
          <w:numId w:val="126"/>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Droit statutaire qui protège le créateur d’une propriété intellectuelle contre sa reproduction par quiconque à quelque fin que ce soit.</w:t>
      </w:r>
    </w:p>
    <w:p w14:paraId="1D34243E" w14:textId="77777777" w:rsidR="007C5C68" w:rsidRPr="00540672" w:rsidRDefault="007C5C68" w:rsidP="007C5C68">
      <w:pPr>
        <w:numPr>
          <w:ilvl w:val="1"/>
          <w:numId w:val="12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lois sur les brevets:</w:t>
      </w:r>
    </w:p>
    <w:p w14:paraId="745F1A3D" w14:textId="77777777" w:rsidR="007C5C68" w:rsidRPr="00540672" w:rsidRDefault="007C5C68" w:rsidP="007C5C68">
      <w:pPr>
        <w:numPr>
          <w:ilvl w:val="2"/>
          <w:numId w:val="126"/>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Droit exclusif accordé sur les idées à la base d’une invention.</w:t>
      </w:r>
    </w:p>
    <w:p w14:paraId="7F7E8D7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5052ED9"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enjeux relatifs à la propriété intellectuelle</w:t>
      </w:r>
    </w:p>
    <w:p w14:paraId="22E30BFB" w14:textId="77777777" w:rsidR="007C5C68" w:rsidRPr="00540672" w:rsidRDefault="007C5C68" w:rsidP="007C5C68">
      <w:pPr>
        <w:numPr>
          <w:ilvl w:val="0"/>
          <w:numId w:val="127"/>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médias numériques diffèrent des médias traditionnels, comme le livre, par le fait qu’ils sont :</w:t>
      </w:r>
    </w:p>
    <w:p w14:paraId="7B4F6B28" w14:textId="77777777" w:rsidR="007C5C68" w:rsidRPr="00540672" w:rsidRDefault="007C5C68" w:rsidP="007C5C68">
      <w:pPr>
        <w:numPr>
          <w:ilvl w:val="1"/>
          <w:numId w:val="12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faciles à reproduire et à modifier;</w:t>
      </w:r>
    </w:p>
    <w:p w14:paraId="30CEC89B" w14:textId="77777777" w:rsidR="007C5C68" w:rsidRPr="00540672" w:rsidRDefault="007C5C68" w:rsidP="007C5C68">
      <w:pPr>
        <w:numPr>
          <w:ilvl w:val="1"/>
          <w:numId w:val="12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faciles à transmettre (Internet, réseaux);</w:t>
      </w:r>
    </w:p>
    <w:p w14:paraId="07F2AB84" w14:textId="77777777" w:rsidR="007C5C68" w:rsidRPr="00540672" w:rsidRDefault="007C5C68" w:rsidP="007C5C68">
      <w:pPr>
        <w:numPr>
          <w:ilvl w:val="1"/>
          <w:numId w:val="12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difficiles à classifier selon une catégorie de logiciels; </w:t>
      </w:r>
    </w:p>
    <w:p w14:paraId="03AAAC31" w14:textId="77777777" w:rsidR="007C5C68" w:rsidRPr="00540672" w:rsidRDefault="007C5C68" w:rsidP="007C5C68">
      <w:pPr>
        <w:numPr>
          <w:ilvl w:val="2"/>
          <w:numId w:val="127"/>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 : programmes, livres ou musique</w:t>
      </w:r>
    </w:p>
    <w:p w14:paraId="459C80FC" w14:textId="77777777" w:rsidR="007C5C68" w:rsidRPr="00540672" w:rsidRDefault="007C5C68" w:rsidP="007C5C68">
      <w:pPr>
        <w:numPr>
          <w:ilvl w:val="1"/>
          <w:numId w:val="12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compactes, donc faciles à cacher, à transporter et même à dérober;</w:t>
      </w:r>
    </w:p>
    <w:p w14:paraId="200D0B55" w14:textId="77777777" w:rsidR="007C5C68" w:rsidRPr="00540672" w:rsidRDefault="007C5C68" w:rsidP="007C5C68">
      <w:pPr>
        <w:numPr>
          <w:ilvl w:val="1"/>
          <w:numId w:val="12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difficiles à évaluer selon leur valeur intrinsèque.</w:t>
      </w:r>
    </w:p>
    <w:p w14:paraId="2F786FCE"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A6606F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 responsabilité organisationnelle et civile, et le contrôle</w:t>
      </w:r>
    </w:p>
    <w:p w14:paraId="7725A5AA" w14:textId="77777777" w:rsidR="007C5C68" w:rsidRPr="00540672" w:rsidRDefault="007C5C68" w:rsidP="007C5C68">
      <w:pPr>
        <w:numPr>
          <w:ilvl w:val="0"/>
          <w:numId w:val="12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Quelques problèmes de responsabilité civile liés aux ordinateurs :</w:t>
      </w:r>
    </w:p>
    <w:p w14:paraId="7A516197" w14:textId="77777777" w:rsidR="007C5C68" w:rsidRPr="00540672" w:rsidRDefault="007C5C68" w:rsidP="007C5C68">
      <w:pPr>
        <w:numPr>
          <w:ilvl w:val="1"/>
          <w:numId w:val="12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À qui revient la responsabilité lorsqu’un logiciel faillit à la tâche ?</w:t>
      </w:r>
    </w:p>
    <w:p w14:paraId="1F19E15B" w14:textId="77777777" w:rsidR="007C5C68" w:rsidRPr="00540672" w:rsidRDefault="007C5C68" w:rsidP="007C5C68">
      <w:pPr>
        <w:numPr>
          <w:ilvl w:val="2"/>
          <w:numId w:val="12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En principe, si le logiciel est </w:t>
      </w:r>
      <w:r w:rsidRPr="00540672">
        <w:rPr>
          <w:rFonts w:ascii="Times New Roman" w:eastAsia="Times New Roman" w:hAnsi="Times New Roman" w:cs="Times New Roman"/>
          <w:b/>
          <w:bCs/>
          <w:color w:val="000000"/>
          <w:sz w:val="22"/>
          <w:szCs w:val="22"/>
        </w:rPr>
        <w:t xml:space="preserve">intégré à une machine </w:t>
      </w:r>
      <w:r w:rsidRPr="00540672">
        <w:rPr>
          <w:rFonts w:ascii="Times New Roman" w:eastAsia="Times New Roman" w:hAnsi="Times New Roman" w:cs="Times New Roman"/>
          <w:color w:val="000000"/>
          <w:sz w:val="22"/>
          <w:szCs w:val="22"/>
        </w:rPr>
        <w:t>et que celle-ci blesse physiquement quelqu’un ou cause des problèmes pécuniaires, le producteur du logiciel et l’opérateur peuvent être tous deux tenus pour responsables des dommages.</w:t>
      </w:r>
    </w:p>
    <w:p w14:paraId="3EE73182" w14:textId="77777777" w:rsidR="007C5C68" w:rsidRPr="00540672" w:rsidRDefault="007C5C68" w:rsidP="007C5C68">
      <w:pPr>
        <w:numPr>
          <w:ilvl w:val="2"/>
          <w:numId w:val="12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Si le logiciel est </w:t>
      </w:r>
      <w:r w:rsidRPr="00540672">
        <w:rPr>
          <w:rFonts w:ascii="Times New Roman" w:eastAsia="Times New Roman" w:hAnsi="Times New Roman" w:cs="Times New Roman"/>
          <w:b/>
          <w:bCs/>
          <w:color w:val="000000"/>
          <w:sz w:val="22"/>
          <w:szCs w:val="22"/>
        </w:rPr>
        <w:t>considéré comme un livre</w:t>
      </w:r>
      <w:r w:rsidRPr="00540672">
        <w:rPr>
          <w:rFonts w:ascii="Times New Roman" w:eastAsia="Times New Roman" w:hAnsi="Times New Roman" w:cs="Times New Roman"/>
          <w:color w:val="000000"/>
          <w:sz w:val="22"/>
          <w:szCs w:val="22"/>
        </w:rPr>
        <w:t>, car il ne fait que contenir et afficher des informations, il est très difficile de tenir le producteur du logiciel pour responsable.</w:t>
      </w:r>
    </w:p>
    <w:p w14:paraId="46630CB6" w14:textId="77777777" w:rsidR="007C5C68" w:rsidRPr="00540672" w:rsidRDefault="007C5C68" w:rsidP="007C5C68">
      <w:pPr>
        <w:numPr>
          <w:ilvl w:val="2"/>
          <w:numId w:val="12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Qu’en est-il alors </w:t>
      </w:r>
      <w:r w:rsidRPr="00540672">
        <w:rPr>
          <w:rFonts w:ascii="Times New Roman" w:eastAsia="Times New Roman" w:hAnsi="Times New Roman" w:cs="Times New Roman"/>
          <w:b/>
          <w:bCs/>
          <w:color w:val="000000"/>
          <w:sz w:val="22"/>
          <w:szCs w:val="22"/>
        </w:rPr>
        <w:t xml:space="preserve">des logiciels-services </w:t>
      </w:r>
      <w:r w:rsidRPr="00540672">
        <w:rPr>
          <w:rFonts w:ascii="Times New Roman" w:eastAsia="Times New Roman" w:hAnsi="Times New Roman" w:cs="Times New Roman"/>
          <w:color w:val="000000"/>
          <w:sz w:val="22"/>
          <w:szCs w:val="22"/>
        </w:rPr>
        <w:t>? Ce n’est pas clair. Pour l’instant, il est difficile d’attribuer une responsabilité, mais les choses tendent à changer. Ex: Linux « plante » lors d’une tâche dangereuse?</w:t>
      </w:r>
    </w:p>
    <w:p w14:paraId="60EB7CB4"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51BF662"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 qualité des systèmes</w:t>
      </w:r>
    </w:p>
    <w:p w14:paraId="5CC7E424" w14:textId="77777777" w:rsidR="007C5C68" w:rsidRPr="00540672" w:rsidRDefault="007C5C68" w:rsidP="007C5C68">
      <w:pPr>
        <w:spacing w:before="100"/>
        <w:ind w:left="540"/>
        <w:rPr>
          <w:rFonts w:ascii="Times New Roman" w:hAnsi="Times New Roman" w:cs="Times New Roman"/>
          <w:color w:val="000000"/>
          <w:sz w:val="22"/>
          <w:szCs w:val="22"/>
        </w:rPr>
      </w:pPr>
      <w:r w:rsidRPr="00540672">
        <w:rPr>
          <w:rFonts w:ascii="Times New Roman" w:hAnsi="Times New Roman" w:cs="Times New Roman"/>
          <w:i/>
          <w:iCs/>
          <w:color w:val="000000"/>
          <w:sz w:val="22"/>
          <w:szCs w:val="22"/>
        </w:rPr>
        <w:t>SI pour surveiller le bon fonctionnement d’une centrale nucléaire, pilotage automatique d’avions et d’automobiles, pompe à insuline automatisée… nos vies peuvent dépendre de la qualité d’un système et de ses données!</w:t>
      </w:r>
    </w:p>
    <w:p w14:paraId="7B883169" w14:textId="77777777" w:rsidR="007C5C68" w:rsidRPr="00540672" w:rsidRDefault="007C5C68" w:rsidP="007C5C68">
      <w:pPr>
        <w:numPr>
          <w:ilvl w:val="0"/>
          <w:numId w:val="129"/>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Trois facteurs </w:t>
      </w:r>
      <w:r w:rsidRPr="00540672">
        <w:rPr>
          <w:rFonts w:ascii="Times New Roman" w:eastAsia="Times New Roman" w:hAnsi="Times New Roman" w:cs="Times New Roman"/>
          <w:color w:val="000000"/>
          <w:sz w:val="22"/>
          <w:szCs w:val="22"/>
        </w:rPr>
        <w:t>qui expliquent la mauvaise performance des systèmes</w:t>
      </w:r>
    </w:p>
    <w:p w14:paraId="32DC7E69" w14:textId="77777777" w:rsidR="007C5C68" w:rsidRPr="00540672" w:rsidRDefault="007C5C68" w:rsidP="007C5C68">
      <w:pPr>
        <w:numPr>
          <w:ilvl w:val="1"/>
          <w:numId w:val="12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lastRenderedPageBreak/>
        <w:t>Bogues</w:t>
      </w:r>
      <w:r w:rsidRPr="00540672">
        <w:rPr>
          <w:rFonts w:ascii="Times New Roman" w:eastAsia="Times New Roman" w:hAnsi="Times New Roman" w:cs="Times New Roman"/>
          <w:color w:val="000000"/>
          <w:sz w:val="22"/>
          <w:szCs w:val="22"/>
        </w:rPr>
        <w:t xml:space="preserve"> ou erreurs logicielles</w:t>
      </w:r>
    </w:p>
    <w:p w14:paraId="4FEA3FF6" w14:textId="77777777" w:rsidR="007C5C68" w:rsidRPr="00540672" w:rsidRDefault="007C5C68" w:rsidP="007C5C68">
      <w:pPr>
        <w:numPr>
          <w:ilvl w:val="1"/>
          <w:numId w:val="12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Défaillances matérielles </w:t>
      </w:r>
      <w:r w:rsidRPr="00540672">
        <w:rPr>
          <w:rFonts w:ascii="Times New Roman" w:eastAsia="Times New Roman" w:hAnsi="Times New Roman" w:cs="Times New Roman"/>
          <w:color w:val="000000"/>
          <w:sz w:val="22"/>
          <w:szCs w:val="22"/>
        </w:rPr>
        <w:t>du à des causes naturelles ou autre</w:t>
      </w:r>
    </w:p>
    <w:p w14:paraId="68A49496" w14:textId="77777777" w:rsidR="007C5C68" w:rsidRPr="00540672" w:rsidRDefault="007C5C68" w:rsidP="007C5C68">
      <w:pPr>
        <w:numPr>
          <w:ilvl w:val="1"/>
          <w:numId w:val="12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Mauvaise qualité des données</w:t>
      </w:r>
      <w:r w:rsidRPr="00540672">
        <w:rPr>
          <w:rFonts w:ascii="Times New Roman" w:eastAsia="Times New Roman" w:hAnsi="Times New Roman" w:cs="Times New Roman"/>
          <w:color w:val="000000"/>
          <w:sz w:val="22"/>
          <w:szCs w:val="22"/>
        </w:rPr>
        <w:t xml:space="preserve"> saisies</w:t>
      </w:r>
    </w:p>
    <w:p w14:paraId="0CE51EA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CD4BBB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 qualité de vie: quelques conséquences de l’utilisation des SI</w:t>
      </w:r>
    </w:p>
    <w:p w14:paraId="1831276E" w14:textId="77777777" w:rsidR="007C5C68" w:rsidRPr="00540672" w:rsidRDefault="007C5C68" w:rsidP="007C5C68">
      <w:pPr>
        <w:numPr>
          <w:ilvl w:val="0"/>
          <w:numId w:val="130"/>
        </w:numPr>
        <w:spacing w:before="6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Frontières</w:t>
      </w:r>
      <w:r w:rsidRPr="00540672">
        <w:rPr>
          <w:rFonts w:ascii="Times New Roman" w:eastAsia="Times New Roman" w:hAnsi="Times New Roman" w:cs="Times New Roman"/>
          <w:color w:val="000000"/>
          <w:sz w:val="22"/>
          <w:szCs w:val="22"/>
        </w:rPr>
        <w:t xml:space="preserve"> entre famille, travail et loisirs </w:t>
      </w:r>
      <w:r w:rsidRPr="00540672">
        <w:rPr>
          <w:rFonts w:ascii="Times New Roman" w:eastAsia="Times New Roman" w:hAnsi="Times New Roman" w:cs="Times New Roman"/>
          <w:b/>
          <w:bCs/>
          <w:color w:val="000000"/>
          <w:sz w:val="22"/>
          <w:szCs w:val="22"/>
        </w:rPr>
        <w:t>de moins en moins marquées</w:t>
      </w:r>
    </w:p>
    <w:p w14:paraId="30C26E4B" w14:textId="77777777" w:rsidR="007C5C68" w:rsidRPr="00540672" w:rsidRDefault="007C5C68" w:rsidP="007C5C68">
      <w:pPr>
        <w:numPr>
          <w:ilvl w:val="0"/>
          <w:numId w:val="130"/>
        </w:numPr>
        <w:spacing w:before="6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Pertes d’emplois </w:t>
      </w:r>
      <w:r w:rsidRPr="00540672">
        <w:rPr>
          <w:rFonts w:ascii="Times New Roman" w:eastAsia="Times New Roman" w:hAnsi="Times New Roman" w:cs="Times New Roman"/>
          <w:color w:val="000000"/>
          <w:sz w:val="22"/>
          <w:szCs w:val="22"/>
        </w:rPr>
        <w:t>dues à la réingénierie des processus d’affaires (en particulier leur automatisation)</w:t>
      </w:r>
    </w:p>
    <w:p w14:paraId="2E0E0A17" w14:textId="77777777" w:rsidR="007C5C68" w:rsidRPr="00540672" w:rsidRDefault="007C5C68" w:rsidP="007C5C68">
      <w:pPr>
        <w:numPr>
          <w:ilvl w:val="0"/>
          <w:numId w:val="130"/>
        </w:numPr>
        <w:spacing w:before="6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Accroissement des clivages </w:t>
      </w:r>
      <w:r w:rsidRPr="00540672">
        <w:rPr>
          <w:rFonts w:ascii="Times New Roman" w:eastAsia="Times New Roman" w:hAnsi="Times New Roman" w:cs="Times New Roman"/>
          <w:b/>
          <w:bCs/>
          <w:color w:val="000000"/>
          <w:sz w:val="22"/>
          <w:szCs w:val="22"/>
        </w:rPr>
        <w:t>sociaux</w:t>
      </w:r>
      <w:r w:rsidRPr="00540672">
        <w:rPr>
          <w:rFonts w:ascii="Times New Roman" w:eastAsia="Times New Roman" w:hAnsi="Times New Roman" w:cs="Times New Roman"/>
          <w:color w:val="000000"/>
          <w:sz w:val="22"/>
          <w:szCs w:val="22"/>
        </w:rPr>
        <w:t xml:space="preserve"> – accès à l’Internet = accès à l’information, pas universel (clivages urbains / ruraux, pays industrialisés / en voie de développement, riches / pauvres)</w:t>
      </w:r>
    </w:p>
    <w:p w14:paraId="6BA5DBD6" w14:textId="77777777" w:rsidR="007C5C68" w:rsidRPr="00540672" w:rsidRDefault="007C5C68" w:rsidP="007C5C68">
      <w:pPr>
        <w:numPr>
          <w:ilvl w:val="0"/>
          <w:numId w:val="130"/>
        </w:numPr>
        <w:spacing w:before="6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Risques pour la santé</w:t>
      </w:r>
    </w:p>
    <w:p w14:paraId="54EF8585" w14:textId="77777777" w:rsidR="007C5C68" w:rsidRPr="00540672" w:rsidRDefault="007C5C68" w:rsidP="007C5C68">
      <w:pPr>
        <w:numPr>
          <w:ilvl w:val="1"/>
          <w:numId w:val="130"/>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w:t>
      </w:r>
      <w:r w:rsidRPr="00540672">
        <w:rPr>
          <w:rFonts w:ascii="Times New Roman" w:eastAsia="Times New Roman" w:hAnsi="Times New Roman" w:cs="Times New Roman"/>
          <w:b/>
          <w:bCs/>
          <w:color w:val="000000"/>
          <w:sz w:val="22"/>
          <w:szCs w:val="22"/>
        </w:rPr>
        <w:t>microtraumatismes</w:t>
      </w:r>
      <w:r w:rsidRPr="00540672">
        <w:rPr>
          <w:rFonts w:ascii="Times New Roman" w:eastAsia="Times New Roman" w:hAnsi="Times New Roman" w:cs="Times New Roman"/>
          <w:color w:val="000000"/>
          <w:sz w:val="22"/>
          <w:szCs w:val="22"/>
        </w:rPr>
        <w:t xml:space="preserve"> à répétition:</w:t>
      </w:r>
    </w:p>
    <w:p w14:paraId="03E22500" w14:textId="77777777" w:rsidR="007C5C68" w:rsidRPr="00540672" w:rsidRDefault="007C5C68" w:rsidP="007C5C68">
      <w:pPr>
        <w:numPr>
          <w:ilvl w:val="2"/>
          <w:numId w:val="130"/>
        </w:numPr>
        <w:spacing w:before="4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L’usage intensif des claviers d’ordinateur est la principale cause de microtraumatismes à répétition.</w:t>
      </w:r>
    </w:p>
    <w:p w14:paraId="15B210C6" w14:textId="77777777" w:rsidR="007C5C68" w:rsidRPr="00540672" w:rsidRDefault="007C5C68" w:rsidP="007C5C68">
      <w:pPr>
        <w:numPr>
          <w:ilvl w:val="2"/>
          <w:numId w:val="130"/>
        </w:numPr>
        <w:spacing w:before="4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forme la plus courante en est le syndrome du canal carpien (SCP).</w:t>
      </w:r>
    </w:p>
    <w:p w14:paraId="6B3A3001" w14:textId="77777777" w:rsidR="007C5C68" w:rsidRPr="00540672" w:rsidRDefault="007C5C68" w:rsidP="007C5C68">
      <w:pPr>
        <w:numPr>
          <w:ilvl w:val="1"/>
          <w:numId w:val="130"/>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 syndrome de la </w:t>
      </w:r>
      <w:r w:rsidRPr="00540672">
        <w:rPr>
          <w:rFonts w:ascii="Times New Roman" w:eastAsia="Times New Roman" w:hAnsi="Times New Roman" w:cs="Times New Roman"/>
          <w:b/>
          <w:bCs/>
          <w:color w:val="000000"/>
          <w:sz w:val="22"/>
          <w:szCs w:val="22"/>
        </w:rPr>
        <w:t>fatigue oculaire</w:t>
      </w:r>
      <w:r w:rsidRPr="00540672">
        <w:rPr>
          <w:rFonts w:ascii="Times New Roman" w:eastAsia="Times New Roman" w:hAnsi="Times New Roman" w:cs="Times New Roman"/>
          <w:color w:val="000000"/>
          <w:sz w:val="22"/>
          <w:szCs w:val="22"/>
        </w:rPr>
        <w:t>:</w:t>
      </w:r>
    </w:p>
    <w:p w14:paraId="3250796B" w14:textId="77777777" w:rsidR="007C5C68" w:rsidRPr="00540672" w:rsidRDefault="007C5C68" w:rsidP="007C5C68">
      <w:pPr>
        <w:numPr>
          <w:ilvl w:val="2"/>
          <w:numId w:val="130"/>
        </w:numPr>
        <w:spacing w:before="4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résulte d’un travail prolongé devant l’écran d’un ordinateur.</w:t>
      </w:r>
    </w:p>
    <w:p w14:paraId="544EDCCE" w14:textId="77777777" w:rsidR="007C5C68" w:rsidRPr="00540672" w:rsidRDefault="007C5C68" w:rsidP="007C5C68">
      <w:pPr>
        <w:numPr>
          <w:ilvl w:val="1"/>
          <w:numId w:val="130"/>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 </w:t>
      </w:r>
      <w:r w:rsidRPr="00540672">
        <w:rPr>
          <w:rFonts w:ascii="Times New Roman" w:eastAsia="Times New Roman" w:hAnsi="Times New Roman" w:cs="Times New Roman"/>
          <w:b/>
          <w:bCs/>
          <w:color w:val="000000"/>
          <w:sz w:val="22"/>
          <w:szCs w:val="22"/>
        </w:rPr>
        <w:t>technostress</w:t>
      </w:r>
      <w:r w:rsidRPr="00540672">
        <w:rPr>
          <w:rFonts w:ascii="Times New Roman" w:eastAsia="Times New Roman" w:hAnsi="Times New Roman" w:cs="Times New Roman"/>
          <w:color w:val="000000"/>
          <w:sz w:val="22"/>
          <w:szCs w:val="22"/>
        </w:rPr>
        <w:t>:</w:t>
      </w:r>
    </w:p>
    <w:p w14:paraId="7079A9FE" w14:textId="77777777" w:rsidR="007C5C68" w:rsidRPr="00540672" w:rsidRDefault="007C5C68" w:rsidP="007C5C68">
      <w:pPr>
        <w:numPr>
          <w:ilvl w:val="2"/>
          <w:numId w:val="130"/>
        </w:numPr>
        <w:spacing w:before="4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s’agit du stress provoqué par l’usage intensif de l’ordinateur.</w:t>
      </w:r>
    </w:p>
    <w:p w14:paraId="067B6957" w14:textId="77777777" w:rsidR="007C5C68" w:rsidRPr="00540672" w:rsidRDefault="007C5C68" w:rsidP="007C5C68">
      <w:pPr>
        <w:numPr>
          <w:ilvl w:val="2"/>
          <w:numId w:val="130"/>
        </w:numPr>
        <w:spacing w:before="4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Symptômes : irritabilité, hostilité, impatience et agitation</w:t>
      </w:r>
    </w:p>
    <w:p w14:paraId="4784F00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51F8B93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Possibilité et défis pour les entreprises et leurs gestionnaires</w:t>
      </w:r>
    </w:p>
    <w:p w14:paraId="4DE7800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52753BA"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possibilités</w:t>
      </w:r>
    </w:p>
    <w:p w14:paraId="10C3CF7B" w14:textId="77777777" w:rsidR="007C5C68" w:rsidRPr="00540672" w:rsidRDefault="007C5C68" w:rsidP="007C5C68">
      <w:pPr>
        <w:numPr>
          <w:ilvl w:val="0"/>
          <w:numId w:val="131"/>
        </w:numPr>
        <w:spacing w:before="10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gestionnaires ont la possibilité et la responsabilité de créer pour les affaires un environnement éthique respectant la loi</w:t>
      </w:r>
    </w:p>
    <w:p w14:paraId="42FB4B0B" w14:textId="77777777" w:rsidR="007C5C68" w:rsidRPr="00540672" w:rsidRDefault="007C5C68" w:rsidP="007C5C68">
      <w:pPr>
        <w:numPr>
          <w:ilvl w:val="0"/>
          <w:numId w:val="131"/>
        </w:numPr>
        <w:spacing w:before="10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Cela ne veut pas dire que l’entreprise fera toujours le bonheur de tous ses partenaires </w:t>
      </w:r>
    </w:p>
    <w:p w14:paraId="3D7AC907" w14:textId="77777777" w:rsidR="007C5C68" w:rsidRPr="00540672" w:rsidRDefault="007C5C68" w:rsidP="007C5C68">
      <w:pPr>
        <w:numPr>
          <w:ilvl w:val="0"/>
          <w:numId w:val="131"/>
        </w:numPr>
        <w:spacing w:before="10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Elle devrait cependant, avant d</w:t>
      </w:r>
      <w:r w:rsidRPr="00540672">
        <w:rPr>
          <w:rFonts w:ascii="Times New Roman" w:eastAsia="Times New Roman" w:hAnsi="Times New Roman" w:cs="Times New Roman"/>
          <w:color w:val="000000"/>
          <w:sz w:val="22"/>
          <w:szCs w:val="22"/>
          <w:lang w:eastAsia="ja-JP"/>
        </w:rPr>
        <w:t>’</w:t>
      </w:r>
      <w:r w:rsidRPr="00540672">
        <w:rPr>
          <w:rFonts w:ascii="Times New Roman" w:eastAsia="Times New Roman" w:hAnsi="Times New Roman" w:cs="Times New Roman"/>
          <w:color w:val="000000"/>
          <w:sz w:val="22"/>
          <w:szCs w:val="22"/>
        </w:rPr>
        <w:t>agir, procéder à une analyse éthique de la portée de ses décisions en matière d’utilisation de la TI</w:t>
      </w:r>
    </w:p>
    <w:p w14:paraId="2A7ED7D4" w14:textId="77777777" w:rsidR="007C5C68" w:rsidRPr="00540672" w:rsidRDefault="007C5C68" w:rsidP="007C5C68">
      <w:pPr>
        <w:numPr>
          <w:ilvl w:val="0"/>
          <w:numId w:val="131"/>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771025"/>
          <w:sz w:val="22"/>
          <w:szCs w:val="22"/>
        </w:rPr>
        <w:t>Les défis</w:t>
      </w:r>
    </w:p>
    <w:p w14:paraId="5F2AA207" w14:textId="77777777" w:rsidR="007C5C68" w:rsidRPr="00540672" w:rsidRDefault="007C5C68" w:rsidP="007C5C68">
      <w:pPr>
        <w:numPr>
          <w:ilvl w:val="0"/>
          <w:numId w:val="132"/>
        </w:numPr>
        <w:spacing w:before="140"/>
        <w:ind w:left="540"/>
        <w:textAlignment w:val="center"/>
        <w:rPr>
          <w:rFonts w:ascii="Times New Roman" w:eastAsia="Times New Roman" w:hAnsi="Times New Roman" w:cs="Times New Roman"/>
          <w:color w:val="000000"/>
          <w:sz w:val="22"/>
          <w:szCs w:val="22"/>
        </w:rPr>
      </w:pPr>
      <w:r w:rsidRPr="00540672">
        <w:rPr>
          <w:rFonts w:ascii="Times New Roman" w:eastAsia="Times New Roman" w:hAnsi="Times New Roman" w:cs="Times New Roman"/>
          <w:color w:val="000000"/>
          <w:sz w:val="22"/>
          <w:szCs w:val="22"/>
        </w:rPr>
        <w:t>Comprendre les risques moraux associés à la nouvelle technologie, qui évolue à toute vitesse</w:t>
      </w:r>
    </w:p>
    <w:p w14:paraId="0196C15C" w14:textId="77777777" w:rsidR="007C5C68" w:rsidRPr="00540672" w:rsidRDefault="007C5C68" w:rsidP="007C5C68">
      <w:pPr>
        <w:numPr>
          <w:ilvl w:val="0"/>
          <w:numId w:val="132"/>
        </w:numPr>
        <w:spacing w:before="140"/>
        <w:ind w:left="540"/>
        <w:textAlignment w:val="center"/>
        <w:rPr>
          <w:rFonts w:ascii="Times New Roman" w:eastAsia="Times New Roman" w:hAnsi="Times New Roman" w:cs="Times New Roman"/>
          <w:color w:val="000000"/>
          <w:sz w:val="22"/>
          <w:szCs w:val="22"/>
        </w:rPr>
      </w:pPr>
      <w:r w:rsidRPr="00540672">
        <w:rPr>
          <w:rFonts w:ascii="Times New Roman" w:eastAsia="Times New Roman" w:hAnsi="Times New Roman" w:cs="Times New Roman"/>
          <w:color w:val="000000"/>
          <w:sz w:val="22"/>
          <w:szCs w:val="22"/>
        </w:rPr>
        <w:t xml:space="preserve">Établir, en matière d’éthique, des politiques d’entreprise qui tiennent compte des problèmes liés aux SI </w:t>
      </w:r>
    </w:p>
    <w:p w14:paraId="0F849F98"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21C4682" w14:textId="77777777" w:rsidR="007C5C68" w:rsidRPr="00540672" w:rsidRDefault="007C5C68" w:rsidP="00937499">
      <w:pPr>
        <w:rPr>
          <w:rFonts w:ascii="Times New Roman" w:hAnsi="Times New Roman" w:cs="Times New Roman"/>
          <w:sz w:val="22"/>
          <w:szCs w:val="22"/>
        </w:rPr>
      </w:pPr>
    </w:p>
    <w:p w14:paraId="1312BAD7" w14:textId="77777777" w:rsidR="007C5C68" w:rsidRPr="00540672" w:rsidRDefault="007C5C68" w:rsidP="00937499">
      <w:pPr>
        <w:rPr>
          <w:rFonts w:ascii="Times New Roman" w:hAnsi="Times New Roman" w:cs="Times New Roman"/>
          <w:sz w:val="22"/>
          <w:szCs w:val="22"/>
        </w:rPr>
      </w:pPr>
    </w:p>
    <w:p w14:paraId="131B7978"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i/>
          <w:iCs/>
          <w:sz w:val="22"/>
          <w:szCs w:val="22"/>
          <w:u w:val="single"/>
        </w:rPr>
        <w:t>Chapitre 5: L'infrastructure de la TI et les technologies émergentes</w:t>
      </w:r>
    </w:p>
    <w:p w14:paraId="200FB2C2"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15497EDE"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Cars.com (p. 130)</w:t>
      </w:r>
    </w:p>
    <w:p w14:paraId="3F94BB94" w14:textId="77777777" w:rsidR="007C5C68" w:rsidRPr="00540672" w:rsidRDefault="007C5C68" w:rsidP="007C5C68">
      <w:pPr>
        <w:numPr>
          <w:ilvl w:val="0"/>
          <w:numId w:val="13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 typique où les TI ne suivent pas les besoin d’affaires</w:t>
      </w:r>
    </w:p>
    <w:p w14:paraId="47ECE7B2" w14:textId="77777777" w:rsidR="007C5C68" w:rsidRPr="00540672" w:rsidRDefault="007C5C68" w:rsidP="007C5C68">
      <w:pPr>
        <w:numPr>
          <w:ilvl w:val="0"/>
          <w:numId w:val="13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Croissance bloquée par une infrastructure TI fragmentée et vieillissante</w:t>
      </w:r>
    </w:p>
    <w:p w14:paraId="668163B7" w14:textId="77777777" w:rsidR="007C5C68" w:rsidRPr="00540672" w:rsidRDefault="007C5C68" w:rsidP="007C5C68">
      <w:pPr>
        <w:numPr>
          <w:ilvl w:val="1"/>
          <w:numId w:val="13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Plusieurs </w:t>
      </w:r>
      <w:proofErr w:type="gramStart"/>
      <w:r w:rsidRPr="00540672">
        <w:rPr>
          <w:rFonts w:ascii="Times New Roman" w:eastAsia="Times New Roman" w:hAnsi="Times New Roman" w:cs="Times New Roman"/>
          <w:color w:val="000000"/>
          <w:sz w:val="22"/>
          <w:szCs w:val="22"/>
        </w:rPr>
        <w:t>version</w:t>
      </w:r>
      <w:proofErr w:type="gramEnd"/>
      <w:r w:rsidRPr="00540672">
        <w:rPr>
          <w:rFonts w:ascii="Times New Roman" w:eastAsia="Times New Roman" w:hAnsi="Times New Roman" w:cs="Times New Roman"/>
          <w:color w:val="000000"/>
          <w:sz w:val="22"/>
          <w:szCs w:val="22"/>
        </w:rPr>
        <w:t xml:space="preserve"> du système d’exploitation Linux</w:t>
      </w:r>
    </w:p>
    <w:p w14:paraId="0CDB4B56" w14:textId="77777777" w:rsidR="007C5C68" w:rsidRPr="00540672" w:rsidRDefault="007C5C68" w:rsidP="007C5C68">
      <w:pPr>
        <w:numPr>
          <w:ilvl w:val="1"/>
          <w:numId w:val="13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Serveurs vieillissants</w:t>
      </w:r>
    </w:p>
    <w:p w14:paraId="53E5CC47" w14:textId="77777777" w:rsidR="007C5C68" w:rsidRPr="00540672" w:rsidRDefault="007C5C68" w:rsidP="007C5C68">
      <w:pPr>
        <w:numPr>
          <w:ilvl w:val="1"/>
          <w:numId w:val="13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Collection désordonnée de technologies développées sur un période de 10 ans</w:t>
      </w:r>
    </w:p>
    <w:p w14:paraId="31DA95D0" w14:textId="77777777" w:rsidR="007C5C68" w:rsidRPr="00540672" w:rsidRDefault="007C5C68" w:rsidP="007C5C68">
      <w:pPr>
        <w:numPr>
          <w:ilvl w:val="0"/>
          <w:numId w:val="13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Adoption de serveurs et d’une plateforme standard IBM et d’une architecture axée sur les services (AAS)</w:t>
      </w:r>
    </w:p>
    <w:p w14:paraId="29B2141F" w14:textId="77777777" w:rsidR="007C5C68" w:rsidRPr="00540672" w:rsidRDefault="007C5C68" w:rsidP="007C5C68">
      <w:pPr>
        <w:numPr>
          <w:ilvl w:val="1"/>
          <w:numId w:val="13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Serveurs - diminution des coûts liés aux opérations du centre de données; capacité à gérer pointes de fréquentation</w:t>
      </w:r>
    </w:p>
    <w:p w14:paraId="2FBAAEA6" w14:textId="77777777" w:rsidR="007C5C68" w:rsidRPr="00540672" w:rsidRDefault="007C5C68" w:rsidP="007C5C68">
      <w:pPr>
        <w:numPr>
          <w:ilvl w:val="1"/>
          <w:numId w:val="13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Plateforme et AAS - facilite le développement de nouvelles applications et services; meilleure expérience client</w:t>
      </w:r>
    </w:p>
    <w:p w14:paraId="27CAD16D" w14:textId="77777777" w:rsidR="007C5C68" w:rsidRPr="00540672" w:rsidRDefault="007C5C68" w:rsidP="007C5C68">
      <w:pPr>
        <w:numPr>
          <w:ilvl w:val="1"/>
          <w:numId w:val="13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Ré-allocation des ressources du service SI pour des projets liés à la croissance (plutôt qu’à l’entretien)</w:t>
      </w:r>
    </w:p>
    <w:p w14:paraId="2AD10223"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2F4BD3C1"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L'infrastructure de la TI</w:t>
      </w:r>
    </w:p>
    <w:p w14:paraId="0B076131"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Définition de l’infrastructure des TI</w:t>
      </w:r>
    </w:p>
    <w:p w14:paraId="3528529E" w14:textId="77777777" w:rsidR="007C5C68" w:rsidRPr="00540672" w:rsidRDefault="007C5C68" w:rsidP="007C5C68">
      <w:pPr>
        <w:numPr>
          <w:ilvl w:val="0"/>
          <w:numId w:val="13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Englobe le </w:t>
      </w:r>
      <w:r w:rsidRPr="00540672">
        <w:rPr>
          <w:rFonts w:ascii="Times New Roman" w:eastAsia="Times New Roman" w:hAnsi="Times New Roman" w:cs="Times New Roman"/>
          <w:b/>
          <w:bCs/>
          <w:color w:val="000000"/>
          <w:sz w:val="22"/>
          <w:szCs w:val="22"/>
        </w:rPr>
        <w:t>matériel, les logiciels et les services</w:t>
      </w:r>
      <w:r w:rsidRPr="00540672">
        <w:rPr>
          <w:rFonts w:ascii="Times New Roman" w:eastAsia="Times New Roman" w:hAnsi="Times New Roman" w:cs="Times New Roman"/>
          <w:color w:val="000000"/>
          <w:sz w:val="22"/>
          <w:szCs w:val="22"/>
        </w:rPr>
        <w:t xml:space="preserve"> indispensables au fonctionnement de l’entreprise toute entière</w:t>
      </w:r>
    </w:p>
    <w:p w14:paraId="66F64B9E" w14:textId="77777777" w:rsidR="007C5C68" w:rsidRPr="00540672" w:rsidRDefault="007C5C68" w:rsidP="007C5C68">
      <w:pPr>
        <w:numPr>
          <w:ilvl w:val="0"/>
          <w:numId w:val="13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Dans une entreprise, l’infrastructure de la TI est </w:t>
      </w:r>
      <w:r w:rsidRPr="00540672">
        <w:rPr>
          <w:rFonts w:ascii="Times New Roman" w:eastAsia="Times New Roman" w:hAnsi="Times New Roman" w:cs="Times New Roman"/>
          <w:b/>
          <w:bCs/>
          <w:color w:val="000000"/>
          <w:sz w:val="22"/>
          <w:szCs w:val="22"/>
        </w:rPr>
        <w:t>l’assise</w:t>
      </w:r>
      <w:r w:rsidRPr="00540672">
        <w:rPr>
          <w:rFonts w:ascii="Times New Roman" w:eastAsia="Times New Roman" w:hAnsi="Times New Roman" w:cs="Times New Roman"/>
          <w:color w:val="000000"/>
          <w:sz w:val="22"/>
          <w:szCs w:val="22"/>
        </w:rPr>
        <w:t xml:space="preserve"> de son service à la clientèle, de ses relations avec ses fournisseurs et ses employés, ainsi que de ses capacités de gestion et de planification</w:t>
      </w:r>
    </w:p>
    <w:p w14:paraId="11BFCC89" w14:textId="77777777" w:rsidR="007C5C68" w:rsidRPr="00540672" w:rsidRDefault="007C5C68" w:rsidP="007C5C68">
      <w:pPr>
        <w:numPr>
          <w:ilvl w:val="0"/>
          <w:numId w:val="13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Jusqu’à 35% des dépenses TI au sein des grandes entreprises</w:t>
      </w:r>
    </w:p>
    <w:p w14:paraId="061658F9" w14:textId="77777777" w:rsidR="007C5C68" w:rsidRPr="00540672" w:rsidRDefault="007C5C68" w:rsidP="007C5C68">
      <w:pPr>
        <w:numPr>
          <w:ilvl w:val="0"/>
          <w:numId w:val="134"/>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On peut comparer l’infrastructure de la TI à la plomberie ou au système électrique d’un bâtiment, mais c’est beaucoup plus encore!</w:t>
      </w:r>
    </w:p>
    <w:p w14:paraId="225FFA96"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571D13D3"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Nimbo-informatique</w:t>
      </w:r>
    </w:p>
    <w:p w14:paraId="118E5C7F" w14:textId="77777777" w:rsidR="007C5C68" w:rsidRPr="00540672" w:rsidRDefault="007C5C68" w:rsidP="007C5C68">
      <w:pPr>
        <w:numPr>
          <w:ilvl w:val="0"/>
          <w:numId w:val="13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Synonymes</w:t>
      </w:r>
      <w:r w:rsidRPr="00540672">
        <w:rPr>
          <w:rFonts w:ascii="Times New Roman" w:eastAsia="Times New Roman" w:hAnsi="Times New Roman" w:cs="Times New Roman"/>
          <w:color w:val="000000"/>
          <w:sz w:val="22"/>
          <w:szCs w:val="22"/>
        </w:rPr>
        <w:t>: informatique virtuelle, informatique dans le nuage, informatique en nuage, informatique dématérialisée, ou encore infonuagique.</w:t>
      </w:r>
    </w:p>
    <w:p w14:paraId="1D7F3B9F" w14:textId="77777777" w:rsidR="007C5C68" w:rsidRPr="00540672" w:rsidRDefault="007C5C68" w:rsidP="007C5C68">
      <w:pPr>
        <w:numPr>
          <w:ilvl w:val="0"/>
          <w:numId w:val="13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lastRenderedPageBreak/>
        <w:t>« Cloud computing »</w:t>
      </w:r>
      <w:r w:rsidRPr="00540672">
        <w:rPr>
          <w:rFonts w:ascii="Times New Roman" w:eastAsia="Times New Roman" w:hAnsi="Times New Roman" w:cs="Times New Roman"/>
          <w:color w:val="000000"/>
          <w:sz w:val="22"/>
          <w:szCs w:val="22"/>
        </w:rPr>
        <w:t xml:space="preserve"> en anglais</w:t>
      </w:r>
    </w:p>
    <w:p w14:paraId="351F012E" w14:textId="77777777" w:rsidR="007C5C68" w:rsidRPr="00540672" w:rsidRDefault="007C5C68" w:rsidP="007C5C68">
      <w:pPr>
        <w:numPr>
          <w:ilvl w:val="0"/>
          <w:numId w:val="13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Accès à des services/applications TIC par Internet plutôt qu’installation locale</w:t>
      </w:r>
    </w:p>
    <w:p w14:paraId="017D00F4" w14:textId="77777777" w:rsidR="007C5C68" w:rsidRPr="00540672" w:rsidRDefault="007C5C68" w:rsidP="007C5C68">
      <w:pPr>
        <w:numPr>
          <w:ilvl w:val="0"/>
          <w:numId w:val="135"/>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Utilisez-vous des systèmes / applications infonuagiques?</w:t>
      </w:r>
    </w:p>
    <w:p w14:paraId="339A4FCE"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1F47066" w14:textId="77777777" w:rsidR="007C5C68" w:rsidRPr="00540672" w:rsidRDefault="007C5C68" w:rsidP="007C5C68">
      <w:pPr>
        <w:spacing w:before="80"/>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Déterminant technologiques de l’évolution de l’infrastructure</w:t>
      </w:r>
    </w:p>
    <w:p w14:paraId="5988C0DF" w14:textId="77777777" w:rsidR="007C5C68" w:rsidRPr="00540672" w:rsidRDefault="007C5C68" w:rsidP="007C5C68">
      <w:pPr>
        <w:numPr>
          <w:ilvl w:val="0"/>
          <w:numId w:val="136"/>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normes réseau et leurs effets (tableau 5-2)</w:t>
      </w:r>
    </w:p>
    <w:p w14:paraId="6E5C1C00" w14:textId="77777777" w:rsidR="007C5C68" w:rsidRPr="00540672" w:rsidRDefault="007C5C68" w:rsidP="007C5C68">
      <w:pPr>
        <w:numPr>
          <w:ilvl w:val="1"/>
          <w:numId w:val="136"/>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Normes technologiques telles que TCP/IP :</w:t>
      </w:r>
    </w:p>
    <w:p w14:paraId="5EAB28E7" w14:textId="77777777" w:rsidR="007C5C68" w:rsidRPr="00540672" w:rsidRDefault="007C5C68" w:rsidP="007C5C68">
      <w:pPr>
        <w:numPr>
          <w:ilvl w:val="2"/>
          <w:numId w:val="136"/>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Spécifications qui établissent la compatibilité des produits et les capacités de communication d’un réseau.</w:t>
      </w:r>
    </w:p>
    <w:p w14:paraId="674D1E53" w14:textId="77777777" w:rsidR="007C5C68" w:rsidRPr="00540672" w:rsidRDefault="007C5C68" w:rsidP="007C5C68">
      <w:pPr>
        <w:numPr>
          <w:ilvl w:val="2"/>
          <w:numId w:val="136"/>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Elles permettent d’importantes économies d’échelle et  entraînent une diminution des prix, car les fabricants concentrent l’essentiel de leurs efforts sur les produits qui répondent à une seule norme.</w:t>
      </w:r>
    </w:p>
    <w:p w14:paraId="14915263" w14:textId="77777777" w:rsidR="007C5C68" w:rsidRPr="00540672" w:rsidRDefault="007C5C68" w:rsidP="007C5C68">
      <w:pPr>
        <w:numPr>
          <w:ilvl w:val="0"/>
          <w:numId w:val="136"/>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diminution des coûts de communication </w:t>
      </w:r>
      <w:r w:rsidRPr="00540672">
        <w:rPr>
          <w:rFonts w:ascii="Times New Roman" w:eastAsia="Times New Roman" w:hAnsi="Times New Roman" w:cs="Times New Roman"/>
          <w:color w:val="000000"/>
          <w:sz w:val="22"/>
          <w:szCs w:val="22"/>
        </w:rPr>
        <w:br/>
        <w:t>et d’Internet</w:t>
      </w:r>
    </w:p>
    <w:p w14:paraId="26125996" w14:textId="77777777" w:rsidR="007C5C68" w:rsidRPr="00540672" w:rsidRDefault="007C5C68" w:rsidP="007C5C68">
      <w:pPr>
        <w:numPr>
          <w:ilvl w:val="1"/>
          <w:numId w:val="136"/>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On estime aujourd’hui que, dans le monde entier, </w:t>
      </w:r>
      <w:r w:rsidRPr="00540672">
        <w:rPr>
          <w:rFonts w:ascii="Times New Roman" w:eastAsia="Times New Roman" w:hAnsi="Times New Roman" w:cs="Times New Roman"/>
          <w:color w:val="000000"/>
          <w:sz w:val="22"/>
          <w:szCs w:val="22"/>
        </w:rPr>
        <w:br/>
        <w:t>1,5 milliard de personnes environ accèdent à Internet.</w:t>
      </w:r>
    </w:p>
    <w:p w14:paraId="29039D1F" w14:textId="77777777" w:rsidR="007C5C68" w:rsidRPr="00540672" w:rsidRDefault="007C5C68" w:rsidP="007C5C68">
      <w:pPr>
        <w:numPr>
          <w:ilvl w:val="1"/>
          <w:numId w:val="136"/>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Alors que les coûts de communication diminuent jusqu’à avoisiner le zéro, l’utilisation des services d’Internet et de téléphonie connaît une véritable explosion.</w:t>
      </w:r>
    </w:p>
    <w:p w14:paraId="0AAF68A2" w14:textId="77777777" w:rsidR="007C5C68" w:rsidRPr="00540672" w:rsidRDefault="007C5C68" w:rsidP="007C5C68">
      <w:pPr>
        <w:spacing w:before="80"/>
        <w:ind w:left="540"/>
        <w:rPr>
          <w:rFonts w:ascii="Times New Roman" w:hAnsi="Times New Roman" w:cs="Times New Roman"/>
          <w:sz w:val="22"/>
          <w:szCs w:val="22"/>
        </w:rPr>
      </w:pPr>
      <w:r w:rsidRPr="00540672">
        <w:rPr>
          <w:rFonts w:ascii="Times New Roman" w:hAnsi="Times New Roman" w:cs="Times New Roman"/>
          <w:sz w:val="22"/>
          <w:szCs w:val="22"/>
        </w:rPr>
        <w:t> </w:t>
      </w:r>
    </w:p>
    <w:p w14:paraId="2A299EF3" w14:textId="779DC57D" w:rsidR="007C5C68" w:rsidRPr="00540672" w:rsidRDefault="007C5C68" w:rsidP="007C5C68">
      <w:pPr>
        <w:spacing w:before="80"/>
        <w:ind w:left="540"/>
        <w:rPr>
          <w:rFonts w:ascii="Times New Roman" w:hAnsi="Times New Roman" w:cs="Times New Roman"/>
          <w:sz w:val="22"/>
          <w:szCs w:val="22"/>
        </w:rPr>
      </w:pPr>
      <w:r w:rsidRPr="00540672">
        <w:rPr>
          <w:rFonts w:ascii="Times New Roman" w:hAnsi="Times New Roman" w:cs="Times New Roman"/>
          <w:b/>
          <w:bCs/>
          <w:sz w:val="22"/>
          <w:szCs w:val="22"/>
          <w:u w:val="single"/>
        </w:rPr>
        <w:t>Les composantes de l'infrastructure de la TI</w:t>
      </w:r>
    </w:p>
    <w:p w14:paraId="19C38AF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DB6485E"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Composantes</w:t>
      </w:r>
    </w:p>
    <w:p w14:paraId="550331E9" w14:textId="77777777" w:rsidR="007C5C68" w:rsidRPr="00540672" w:rsidRDefault="007C5C68" w:rsidP="007C5C68">
      <w:pPr>
        <w:numPr>
          <w:ilvl w:val="0"/>
          <w:numId w:val="137"/>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Plateformes matérielles, incluant:</w:t>
      </w:r>
    </w:p>
    <w:p w14:paraId="769EA9E8" w14:textId="77777777" w:rsidR="007C5C68" w:rsidRPr="00540672" w:rsidRDefault="007C5C68" w:rsidP="007C5C68">
      <w:pPr>
        <w:numPr>
          <w:ilvl w:val="1"/>
          <w:numId w:val="13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Ordinateurs de bureau et portatifs, appareils mobiles</w:t>
      </w:r>
    </w:p>
    <w:p w14:paraId="3FE9298F" w14:textId="77777777" w:rsidR="007C5C68" w:rsidRPr="00540672" w:rsidRDefault="007C5C68" w:rsidP="007C5C68">
      <w:pPr>
        <w:numPr>
          <w:ilvl w:val="1"/>
          <w:numId w:val="13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Serveurs</w:t>
      </w:r>
    </w:p>
    <w:p w14:paraId="6EEC2B96" w14:textId="77777777" w:rsidR="007C5C68" w:rsidRPr="00540672" w:rsidRDefault="007C5C68" w:rsidP="007C5C68">
      <w:pPr>
        <w:numPr>
          <w:ilvl w:val="1"/>
          <w:numId w:val="13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Ordinateurs centraux </w:t>
      </w:r>
    </w:p>
    <w:p w14:paraId="7551151F" w14:textId="77777777" w:rsidR="007C5C68" w:rsidRPr="00540672" w:rsidRDefault="007C5C68" w:rsidP="007C5C68">
      <w:pPr>
        <w:numPr>
          <w:ilvl w:val="0"/>
          <w:numId w:val="137"/>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Plateformes Internet, incluant:</w:t>
      </w:r>
    </w:p>
    <w:p w14:paraId="42A43B60" w14:textId="77777777" w:rsidR="007C5C68" w:rsidRPr="00540672" w:rsidRDefault="007C5C68" w:rsidP="007C5C68">
      <w:pPr>
        <w:numPr>
          <w:ilvl w:val="1"/>
          <w:numId w:val="13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Matériel, logiciel et services de création et gestion de sites web</w:t>
      </w:r>
    </w:p>
    <w:p w14:paraId="3186A81E" w14:textId="77777777" w:rsidR="007C5C68" w:rsidRPr="00540672" w:rsidRDefault="007C5C68" w:rsidP="007C5C68">
      <w:pPr>
        <w:numPr>
          <w:ilvl w:val="2"/>
          <w:numId w:val="137"/>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Serveurs web, intranets, extranets, etc.</w:t>
      </w:r>
    </w:p>
    <w:p w14:paraId="15EC635D" w14:textId="77777777" w:rsidR="007C5C68" w:rsidRPr="00540672" w:rsidRDefault="007C5C68" w:rsidP="007C5C68">
      <w:pPr>
        <w:numPr>
          <w:ilvl w:val="0"/>
          <w:numId w:val="137"/>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plateformes de systèmes d’exploitation</w:t>
      </w:r>
    </w:p>
    <w:p w14:paraId="28AC9FCF"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d’exploitation</w:t>
      </w:r>
    </w:p>
    <w:p w14:paraId="017B8472" w14:textId="77777777" w:rsidR="007C5C68" w:rsidRPr="00540672" w:rsidRDefault="007C5C68" w:rsidP="007C5C68">
      <w:pPr>
        <w:numPr>
          <w:ilvl w:val="2"/>
          <w:numId w:val="137"/>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Ordinateurs clients : 95 % des ordinateurs personnels et 45 % des appareils portables utilisent une forme ou l’autre du système d’exploitation Windows. </w:t>
      </w:r>
    </w:p>
    <w:p w14:paraId="7A94BE63" w14:textId="77777777" w:rsidR="007C5C68" w:rsidRPr="00540672" w:rsidRDefault="007C5C68" w:rsidP="007C5C68">
      <w:pPr>
        <w:numPr>
          <w:ilvl w:val="2"/>
          <w:numId w:val="137"/>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Serveurs : 70 % des serveurs d’entreprise fonctionnent avec Windows, alors que 30 % utilisent une forme ou l’autre d’Unix ou de Linux.</w:t>
      </w:r>
    </w:p>
    <w:p w14:paraId="3758C5EA" w14:textId="77777777" w:rsidR="007C5C68" w:rsidRPr="00540672" w:rsidRDefault="007C5C68" w:rsidP="007C5C68">
      <w:pPr>
        <w:numPr>
          <w:ilvl w:val="0"/>
          <w:numId w:val="137"/>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applications logicielles d’entreprise</w:t>
      </w:r>
    </w:p>
    <w:p w14:paraId="63AD813D"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Investissements importants pour acheter, difficile et coûteux de changer de fournisseur</w:t>
      </w:r>
    </w:p>
    <w:p w14:paraId="1243FC32"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Nouvelles possibilités pour PME via les logiciels-services</w:t>
      </w:r>
    </w:p>
    <w:p w14:paraId="552EC761" w14:textId="77777777" w:rsidR="007C5C68" w:rsidRPr="00540672" w:rsidRDefault="007C5C68" w:rsidP="007C5C68">
      <w:pPr>
        <w:numPr>
          <w:ilvl w:val="0"/>
          <w:numId w:val="137"/>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traitement et le stockage des données</w:t>
      </w:r>
    </w:p>
    <w:p w14:paraId="7EA3BD6F" w14:textId="77777777" w:rsidR="007C5C68" w:rsidRPr="00540672" w:rsidRDefault="007C5C68" w:rsidP="007C5C68">
      <w:pPr>
        <w:numPr>
          <w:ilvl w:val="1"/>
          <w:numId w:val="137"/>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Logiciels de gestion de bases de données</w:t>
      </w:r>
    </w:p>
    <w:p w14:paraId="6AA74C6C" w14:textId="77777777" w:rsidR="007C5C68" w:rsidRPr="00540672" w:rsidRDefault="007C5C68" w:rsidP="007C5C68">
      <w:pPr>
        <w:numPr>
          <w:ilvl w:val="2"/>
          <w:numId w:val="137"/>
        </w:numPr>
        <w:spacing w:before="1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Fournisseurs commerciaux (IBM, Oracle</w:t>
      </w:r>
      <w:proofErr w:type="gramStart"/>
      <w:r w:rsidRPr="00540672">
        <w:rPr>
          <w:rFonts w:ascii="Times New Roman" w:eastAsia="Times New Roman" w:hAnsi="Times New Roman" w:cs="Times New Roman"/>
          <w:color w:val="000000"/>
          <w:sz w:val="22"/>
          <w:szCs w:val="22"/>
        </w:rPr>
        <w:t>)</w:t>
      </w:r>
      <w:proofErr w:type="gramEnd"/>
      <w:r w:rsidRPr="00540672">
        <w:rPr>
          <w:rFonts w:ascii="Times New Roman" w:eastAsia="Times New Roman" w:hAnsi="Times New Roman" w:cs="Times New Roman"/>
          <w:color w:val="000000"/>
          <w:sz w:val="22"/>
          <w:szCs w:val="22"/>
        </w:rPr>
        <w:br/>
        <w:t xml:space="preserve">ont encore 90% du marché, mais </w:t>
      </w:r>
      <w:r w:rsidRPr="00540672">
        <w:rPr>
          <w:rFonts w:ascii="Times New Roman" w:eastAsia="Times New Roman" w:hAnsi="Times New Roman" w:cs="Times New Roman"/>
          <w:color w:val="000000"/>
          <w:sz w:val="22"/>
          <w:szCs w:val="22"/>
        </w:rPr>
        <w:br/>
        <w:t>utilisation de MySQL, logiciel libre, augmente</w:t>
      </w:r>
    </w:p>
    <w:p w14:paraId="2F2BCA3D" w14:textId="77777777" w:rsidR="007C5C68" w:rsidRPr="00540672" w:rsidRDefault="007C5C68" w:rsidP="007C5C68">
      <w:pPr>
        <w:numPr>
          <w:ilvl w:val="1"/>
          <w:numId w:val="137"/>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Stockage des données</w:t>
      </w:r>
    </w:p>
    <w:p w14:paraId="3DFA5B6E" w14:textId="77777777" w:rsidR="007C5C68" w:rsidRPr="00540672" w:rsidRDefault="007C5C68" w:rsidP="007C5C68">
      <w:pPr>
        <w:numPr>
          <w:ilvl w:val="1"/>
          <w:numId w:val="137"/>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Réseau de stockage</w:t>
      </w:r>
    </w:p>
    <w:p w14:paraId="4892598F" w14:textId="77777777" w:rsidR="007C5C68" w:rsidRPr="00540672" w:rsidRDefault="007C5C68" w:rsidP="007C5C68">
      <w:pPr>
        <w:numPr>
          <w:ilvl w:val="2"/>
          <w:numId w:val="137"/>
        </w:numPr>
        <w:spacing w:before="10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De multiples unités de stockage sont reliées en un réseau </w:t>
      </w:r>
      <w:proofErr w:type="gramStart"/>
      <w:r w:rsidRPr="00540672">
        <w:rPr>
          <w:rFonts w:ascii="Times New Roman" w:eastAsia="Times New Roman" w:hAnsi="Times New Roman" w:cs="Times New Roman"/>
          <w:color w:val="000000"/>
          <w:sz w:val="22"/>
          <w:szCs w:val="22"/>
        </w:rPr>
        <w:t>haute</w:t>
      </w:r>
      <w:proofErr w:type="gramEnd"/>
      <w:r w:rsidRPr="00540672">
        <w:rPr>
          <w:rFonts w:ascii="Times New Roman" w:eastAsia="Times New Roman" w:hAnsi="Times New Roman" w:cs="Times New Roman"/>
          <w:color w:val="000000"/>
          <w:sz w:val="22"/>
          <w:szCs w:val="22"/>
        </w:rPr>
        <w:t xml:space="preserve"> vitesse distinct affecté au stockage.</w:t>
      </w:r>
    </w:p>
    <w:p w14:paraId="3182B18B" w14:textId="77777777" w:rsidR="007C5C68" w:rsidRPr="00540672" w:rsidRDefault="007C5C68" w:rsidP="007C5C68">
      <w:pPr>
        <w:numPr>
          <w:ilvl w:val="0"/>
          <w:numId w:val="137"/>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matériel de réseautage et de télécommunication</w:t>
      </w:r>
    </w:p>
    <w:p w14:paraId="7DE1FF3A"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Services de réseau :</w:t>
      </w:r>
    </w:p>
    <w:p w14:paraId="62095D30" w14:textId="77777777" w:rsidR="007C5C68" w:rsidRPr="00540672" w:rsidRDefault="007C5C68" w:rsidP="007C5C68">
      <w:pPr>
        <w:numPr>
          <w:ilvl w:val="2"/>
          <w:numId w:val="137"/>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Accès aux lignes téléphoniques et à Internet.</w:t>
      </w:r>
    </w:p>
    <w:p w14:paraId="1C48E3DD"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Systèmes d’exploitation des serveurs réseaux :</w:t>
      </w:r>
    </w:p>
    <w:p w14:paraId="335A5E91" w14:textId="77777777" w:rsidR="007C5C68" w:rsidRPr="00540672" w:rsidRDefault="007C5C68" w:rsidP="007C5C68">
      <w:pPr>
        <w:numPr>
          <w:ilvl w:val="2"/>
          <w:numId w:val="137"/>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Windows Server, Linux, Unix.</w:t>
      </w:r>
    </w:p>
    <w:p w14:paraId="2CEAACE1" w14:textId="77777777" w:rsidR="007C5C68" w:rsidRPr="00540672" w:rsidRDefault="007C5C68" w:rsidP="007C5C68">
      <w:pPr>
        <w:numPr>
          <w:ilvl w:val="0"/>
          <w:numId w:val="137"/>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services de consultants et d’intégrateurs de systèmes </w:t>
      </w:r>
    </w:p>
    <w:p w14:paraId="41F7032A"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Même les grandes entreprises n’ont pas les ressources pour implanter elles-mêmes leur propre infrastructure de la TI.</w:t>
      </w:r>
    </w:p>
    <w:p w14:paraId="3C412A6A"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Intégration des systèmes </w:t>
      </w:r>
      <w:r w:rsidRPr="00540672">
        <w:rPr>
          <w:rFonts w:ascii="Times New Roman" w:eastAsia="Times New Roman" w:hAnsi="Times New Roman" w:cs="Times New Roman"/>
          <w:color w:val="000000"/>
          <w:sz w:val="22"/>
          <w:szCs w:val="22"/>
        </w:rPr>
        <w:t>: mise en compatibilité de la nouvelle infrastructure et de l’ancienne, appelée système patrimonial.</w:t>
      </w:r>
    </w:p>
    <w:p w14:paraId="2B04FB47" w14:textId="77777777" w:rsidR="007C5C68" w:rsidRPr="00540672" w:rsidRDefault="007C5C68" w:rsidP="007C5C68">
      <w:pPr>
        <w:numPr>
          <w:ilvl w:val="1"/>
          <w:numId w:val="137"/>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Système patrimonial </w:t>
      </w:r>
      <w:r w:rsidRPr="00540672">
        <w:rPr>
          <w:rFonts w:ascii="Times New Roman" w:eastAsia="Times New Roman" w:hAnsi="Times New Roman" w:cs="Times New Roman"/>
          <w:color w:val="000000"/>
          <w:sz w:val="22"/>
          <w:szCs w:val="22"/>
        </w:rPr>
        <w:t>: généralement un ancien système de traitement des transactions créé pour un ordinateur central et conservé pour éviter les coûts élevés de son remplacement ou de sa restructuration.</w:t>
      </w:r>
      <w:r w:rsidRPr="00540672">
        <w:rPr>
          <w:rFonts w:ascii="Times New Roman" w:eastAsia="Times New Roman" w:hAnsi="Times New Roman" w:cs="Times New Roman"/>
          <w:color w:val="000000"/>
          <w:sz w:val="22"/>
          <w:szCs w:val="22"/>
        </w:rPr>
        <w:br/>
      </w:r>
      <w:r w:rsidRPr="00540672">
        <w:rPr>
          <w:rFonts w:ascii="Times New Roman" w:eastAsia="Times New Roman" w:hAnsi="Times New Roman" w:cs="Times New Roman"/>
          <w:color w:val="000000"/>
          <w:sz w:val="22"/>
          <w:szCs w:val="22"/>
        </w:rPr>
        <w:lastRenderedPageBreak/>
        <w:br/>
      </w:r>
      <w:r w:rsidRPr="00540672">
        <w:rPr>
          <w:rFonts w:ascii="Times New Roman" w:eastAsia="Times New Roman" w:hAnsi="Times New Roman" w:cs="Times New Roman"/>
          <w:color w:val="771025"/>
          <w:sz w:val="22"/>
          <w:szCs w:val="22"/>
        </w:rPr>
        <w:t> </w:t>
      </w:r>
    </w:p>
    <w:p w14:paraId="7928934E"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Tendances matérielles et logicielles</w:t>
      </w:r>
    </w:p>
    <w:p w14:paraId="24A8003D"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5C1DE30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Tendances - matérielles</w:t>
      </w:r>
    </w:p>
    <w:p w14:paraId="019B463C" w14:textId="77777777" w:rsidR="007C5C68" w:rsidRPr="00540672" w:rsidRDefault="007C5C68" w:rsidP="007C5C68">
      <w:pPr>
        <w:numPr>
          <w:ilvl w:val="0"/>
          <w:numId w:val="138"/>
        </w:numPr>
        <w:spacing w:before="1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Baisse des coûts de l’informatique et hausse des coûts de l’infrastructure de la TI</w:t>
      </w:r>
    </w:p>
    <w:p w14:paraId="3CE2123C" w14:textId="77777777" w:rsidR="007C5C68" w:rsidRPr="00540672" w:rsidRDefault="007C5C68" w:rsidP="007C5C68">
      <w:pPr>
        <w:numPr>
          <w:ilvl w:val="1"/>
          <w:numId w:val="138"/>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Activités informatiques et communications </w:t>
      </w:r>
      <w:r w:rsidRPr="00540672">
        <w:rPr>
          <w:rFonts w:ascii="Times New Roman" w:eastAsia="Times New Roman" w:hAnsi="Times New Roman" w:cs="Times New Roman"/>
          <w:b/>
          <w:bCs/>
          <w:color w:val="000000"/>
          <w:sz w:val="22"/>
          <w:szCs w:val="22"/>
        </w:rPr>
        <w:t>intensifiées</w:t>
      </w:r>
      <w:r w:rsidRPr="00540672">
        <w:rPr>
          <w:rFonts w:ascii="Times New Roman" w:eastAsia="Times New Roman" w:hAnsi="Times New Roman" w:cs="Times New Roman"/>
          <w:color w:val="000000"/>
          <w:sz w:val="22"/>
          <w:szCs w:val="22"/>
        </w:rPr>
        <w:t>.</w:t>
      </w:r>
    </w:p>
    <w:p w14:paraId="47E2689B" w14:textId="77777777" w:rsidR="007C5C68" w:rsidRPr="00540672" w:rsidRDefault="007C5C68" w:rsidP="007C5C68">
      <w:pPr>
        <w:numPr>
          <w:ilvl w:val="1"/>
          <w:numId w:val="138"/>
        </w:numPr>
        <w:spacing w:before="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Applications plus perfectionnées, ordinateurs plus puissants, </w:t>
      </w:r>
      <w:r w:rsidRPr="00540672">
        <w:rPr>
          <w:rFonts w:ascii="Times New Roman" w:eastAsia="Times New Roman" w:hAnsi="Times New Roman" w:cs="Times New Roman"/>
          <w:b/>
          <w:bCs/>
          <w:color w:val="000000"/>
          <w:sz w:val="22"/>
          <w:szCs w:val="22"/>
        </w:rPr>
        <w:t>attentes grandissantes des clients</w:t>
      </w:r>
      <w:r w:rsidRPr="00540672">
        <w:rPr>
          <w:rFonts w:ascii="Times New Roman" w:eastAsia="Times New Roman" w:hAnsi="Times New Roman" w:cs="Times New Roman"/>
          <w:color w:val="000000"/>
          <w:sz w:val="22"/>
          <w:szCs w:val="22"/>
        </w:rPr>
        <w:t xml:space="preserve">, demandes des employés à satisfaire et </w:t>
      </w:r>
      <w:r w:rsidRPr="00540672">
        <w:rPr>
          <w:rFonts w:ascii="Times New Roman" w:eastAsia="Times New Roman" w:hAnsi="Times New Roman" w:cs="Times New Roman"/>
          <w:b/>
          <w:bCs/>
          <w:color w:val="000000"/>
          <w:sz w:val="22"/>
          <w:szCs w:val="22"/>
        </w:rPr>
        <w:t>besoins</w:t>
      </w:r>
      <w:r w:rsidRPr="00540672">
        <w:rPr>
          <w:rFonts w:ascii="Times New Roman" w:eastAsia="Times New Roman" w:hAnsi="Times New Roman" w:cs="Times New Roman"/>
          <w:color w:val="000000"/>
          <w:sz w:val="22"/>
          <w:szCs w:val="22"/>
        </w:rPr>
        <w:t xml:space="preserve"> de sécurité </w:t>
      </w:r>
      <w:r w:rsidRPr="00540672">
        <w:rPr>
          <w:rFonts w:ascii="Times New Roman" w:eastAsia="Times New Roman" w:hAnsi="Times New Roman" w:cs="Times New Roman"/>
          <w:b/>
          <w:bCs/>
          <w:color w:val="000000"/>
          <w:sz w:val="22"/>
          <w:szCs w:val="22"/>
        </w:rPr>
        <w:t>accrus</w:t>
      </w:r>
      <w:r w:rsidRPr="00540672">
        <w:rPr>
          <w:rFonts w:ascii="Times New Roman" w:eastAsia="Times New Roman" w:hAnsi="Times New Roman" w:cs="Times New Roman"/>
          <w:color w:val="000000"/>
          <w:sz w:val="22"/>
          <w:szCs w:val="22"/>
        </w:rPr>
        <w:t>.</w:t>
      </w:r>
    </w:p>
    <w:p w14:paraId="53D3DB53" w14:textId="77777777" w:rsidR="007C5C68" w:rsidRPr="00540672" w:rsidRDefault="007C5C68" w:rsidP="007C5C68">
      <w:pPr>
        <w:numPr>
          <w:ilvl w:val="0"/>
          <w:numId w:val="138"/>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Émergence de la plateforme numérique mobile</w:t>
      </w:r>
    </w:p>
    <w:p w14:paraId="0191D0E7" w14:textId="77777777" w:rsidR="007C5C68" w:rsidRPr="00540672" w:rsidRDefault="007C5C68" w:rsidP="007C5C68">
      <w:pPr>
        <w:numPr>
          <w:ilvl w:val="1"/>
          <w:numId w:val="13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téléphones cellulaires et intelligents (BlackBerry, iPhone) transmettent des données, des courriels, des messages instantanés et permettent de naviguer sur le Web.</w:t>
      </w:r>
    </w:p>
    <w:p w14:paraId="5207E7E9" w14:textId="77777777" w:rsidR="007C5C68" w:rsidRPr="00540672" w:rsidRDefault="007C5C68" w:rsidP="007C5C68">
      <w:pPr>
        <w:numPr>
          <w:ilvl w:val="1"/>
          <w:numId w:val="13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miniportables (et maintenant les tablettes) sont petits, légers, bon marché, dotés de fonctions informatiques de base et conçus pour la communication sans fil et l’accès à Internet.</w:t>
      </w:r>
    </w:p>
    <w:p w14:paraId="1458C61E" w14:textId="77777777" w:rsidR="007C5C68" w:rsidRPr="00540672" w:rsidRDefault="007C5C68" w:rsidP="007C5C68">
      <w:pPr>
        <w:numPr>
          <w:ilvl w:val="1"/>
          <w:numId w:val="13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Utilisation croissante des appareils mobiles par les cadres pour coordonner le travail et communiquer avec les employés</w:t>
      </w:r>
    </w:p>
    <w:p w14:paraId="2CB51E21" w14:textId="77777777" w:rsidR="007C5C68" w:rsidRPr="00540672" w:rsidRDefault="007C5C68" w:rsidP="007C5C68">
      <w:pPr>
        <w:numPr>
          <w:ilvl w:val="0"/>
          <w:numId w:val="13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Informatique en grille (</w:t>
      </w:r>
      <w:r w:rsidRPr="00540672">
        <w:rPr>
          <w:rFonts w:ascii="Times New Roman" w:eastAsia="Times New Roman" w:hAnsi="Times New Roman" w:cs="Times New Roman"/>
          <w:b/>
          <w:bCs/>
          <w:color w:val="000000"/>
          <w:sz w:val="22"/>
          <w:szCs w:val="22"/>
        </w:rPr>
        <w:t>grid computing</w:t>
      </w:r>
      <w:r w:rsidRPr="00540672">
        <w:rPr>
          <w:rFonts w:ascii="Times New Roman" w:eastAsia="Times New Roman" w:hAnsi="Times New Roman" w:cs="Times New Roman"/>
          <w:color w:val="000000"/>
          <w:sz w:val="22"/>
          <w:szCs w:val="22"/>
        </w:rPr>
        <w:t>)</w:t>
      </w:r>
    </w:p>
    <w:p w14:paraId="3B51986D"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superordinateurs » virtuels. Ex:</w:t>
      </w:r>
    </w:p>
    <w:p w14:paraId="44516F87" w14:textId="77777777" w:rsidR="007C5C68" w:rsidRPr="00540672" w:rsidRDefault="007C5C68" w:rsidP="007C5C68">
      <w:pPr>
        <w:numPr>
          <w:ilvl w:val="2"/>
          <w:numId w:val="13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Projet SETI</w:t>
      </w:r>
    </w:p>
    <w:p w14:paraId="03307765" w14:textId="77777777" w:rsidR="007C5C68" w:rsidRPr="00540672" w:rsidRDefault="007C5C68" w:rsidP="007C5C68">
      <w:pPr>
        <w:numPr>
          <w:ilvl w:val="2"/>
          <w:numId w:val="13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Exécution de processus trop long, gourmand en CPU à Statcan</w:t>
      </w:r>
    </w:p>
    <w:p w14:paraId="75612000" w14:textId="77777777" w:rsidR="007C5C68" w:rsidRPr="00540672" w:rsidRDefault="007C5C68" w:rsidP="007C5C68">
      <w:pPr>
        <w:numPr>
          <w:ilvl w:val="0"/>
          <w:numId w:val="13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Nimbo-informatique </w:t>
      </w:r>
      <w:r w:rsidRPr="00540672">
        <w:rPr>
          <w:rFonts w:ascii="Times New Roman" w:eastAsia="Times New Roman" w:hAnsi="Times New Roman" w:cs="Times New Roman"/>
          <w:color w:val="000000"/>
          <w:sz w:val="22"/>
          <w:szCs w:val="22"/>
        </w:rPr>
        <w:t xml:space="preserve">et l’informatique à la demande </w:t>
      </w:r>
    </w:p>
    <w:p w14:paraId="2A1596B1"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Exemples: Salesforce.com, Office 365</w:t>
      </w:r>
    </w:p>
    <w:p w14:paraId="1942C411" w14:textId="77777777" w:rsidR="007C5C68" w:rsidRPr="00540672" w:rsidRDefault="007C5C68" w:rsidP="007C5C68">
      <w:pPr>
        <w:numPr>
          <w:ilvl w:val="0"/>
          <w:numId w:val="13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Informatique </w:t>
      </w:r>
      <w:r w:rsidRPr="00540672">
        <w:rPr>
          <w:rFonts w:ascii="Times New Roman" w:eastAsia="Times New Roman" w:hAnsi="Times New Roman" w:cs="Times New Roman"/>
          <w:b/>
          <w:bCs/>
          <w:color w:val="000000"/>
          <w:sz w:val="22"/>
          <w:szCs w:val="22"/>
        </w:rPr>
        <w:t>autonome</w:t>
      </w:r>
    </w:p>
    <w:p w14:paraId="316889C2"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Automatisation des fonctions de configuration, réglage, réparation, sécurité, etc. par l’intelligence artificielle</w:t>
      </w:r>
    </w:p>
    <w:p w14:paraId="12799931" w14:textId="77777777" w:rsidR="007C5C68" w:rsidRPr="00540672" w:rsidRDefault="007C5C68" w:rsidP="007C5C68">
      <w:pPr>
        <w:numPr>
          <w:ilvl w:val="0"/>
          <w:numId w:val="13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Virtualisation</w:t>
      </w:r>
    </w:p>
    <w:p w14:paraId="5DF6ABBD"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lang w:val="en-CA"/>
        </w:rPr>
      </w:pPr>
      <w:r w:rsidRPr="00540672">
        <w:rPr>
          <w:rFonts w:ascii="Times New Roman" w:eastAsia="Times New Roman" w:hAnsi="Times New Roman" w:cs="Times New Roman"/>
          <w:b/>
          <w:bCs/>
          <w:color w:val="000000"/>
          <w:sz w:val="22"/>
          <w:szCs w:val="22"/>
        </w:rPr>
        <w:t>« </w:t>
      </w:r>
      <w:r w:rsidRPr="00540672">
        <w:rPr>
          <w:rFonts w:ascii="Times New Roman" w:eastAsia="Times New Roman" w:hAnsi="Times New Roman" w:cs="Times New Roman"/>
          <w:color w:val="000000"/>
          <w:sz w:val="22"/>
          <w:szCs w:val="22"/>
        </w:rPr>
        <w:t xml:space="preserve">mécanisme informatique qui consiste à faire fonctionner plusieurs systèmes, serveurs ou applications, sur un même serveur physique.” </w:t>
      </w:r>
      <w:hyperlink r:id="rId11" w:history="1">
        <w:r w:rsidRPr="00540672">
          <w:rPr>
            <w:rFonts w:ascii="Times New Roman" w:eastAsia="Times New Roman" w:hAnsi="Times New Roman" w:cs="Times New Roman"/>
            <w:color w:val="0000FF" w:themeColor="hyperlink"/>
            <w:sz w:val="22"/>
            <w:szCs w:val="22"/>
            <w:u w:val="single"/>
            <w:lang w:val="en-US"/>
          </w:rPr>
          <w:t>http://reseau-informatique.prestataires.com/conseils/virtualisation</w:t>
        </w:r>
      </w:hyperlink>
    </w:p>
    <w:p w14:paraId="5B2761AD" w14:textId="77777777" w:rsidR="007C5C68" w:rsidRPr="00540672" w:rsidRDefault="00540672" w:rsidP="007C5C68">
      <w:pPr>
        <w:numPr>
          <w:ilvl w:val="1"/>
          <w:numId w:val="138"/>
        </w:numPr>
        <w:spacing w:before="80"/>
        <w:ind w:left="1080"/>
        <w:textAlignment w:val="center"/>
        <w:rPr>
          <w:rFonts w:ascii="Times New Roman" w:eastAsia="Times New Roman" w:hAnsi="Times New Roman" w:cs="Times New Roman"/>
          <w:color w:val="771025"/>
          <w:sz w:val="22"/>
          <w:szCs w:val="22"/>
        </w:rPr>
      </w:pPr>
      <w:hyperlink r:id="rId12" w:history="1">
        <w:r w:rsidR="007C5C68" w:rsidRPr="00540672">
          <w:rPr>
            <w:rFonts w:ascii="Times New Roman" w:eastAsia="Times New Roman" w:hAnsi="Times New Roman" w:cs="Times New Roman"/>
            <w:color w:val="0000FF" w:themeColor="hyperlink"/>
            <w:sz w:val="22"/>
            <w:szCs w:val="22"/>
            <w:u w:val="single"/>
          </w:rPr>
          <w:t>Explication de Vmware</w:t>
        </w:r>
      </w:hyperlink>
    </w:p>
    <w:p w14:paraId="10DB18E5" w14:textId="77777777" w:rsidR="007C5C68" w:rsidRPr="00540672" w:rsidRDefault="007C5C68" w:rsidP="007C5C68">
      <w:pPr>
        <w:numPr>
          <w:ilvl w:val="0"/>
          <w:numId w:val="138"/>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Linux et les logiciels libres </w:t>
      </w:r>
    </w:p>
    <w:p w14:paraId="4056C403"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Un </w:t>
      </w:r>
      <w:r w:rsidRPr="00540672">
        <w:rPr>
          <w:rFonts w:ascii="Times New Roman" w:eastAsia="Times New Roman" w:hAnsi="Times New Roman" w:cs="Times New Roman"/>
          <w:b/>
          <w:bCs/>
          <w:color w:val="000000"/>
          <w:sz w:val="22"/>
          <w:szCs w:val="22"/>
        </w:rPr>
        <w:t xml:space="preserve">logiciel libre </w:t>
      </w:r>
      <w:r w:rsidRPr="00540672">
        <w:rPr>
          <w:rFonts w:ascii="Times New Roman" w:eastAsia="Times New Roman" w:hAnsi="Times New Roman" w:cs="Times New Roman"/>
          <w:color w:val="000000"/>
          <w:sz w:val="22"/>
          <w:szCs w:val="22"/>
        </w:rPr>
        <w:t>est le produit de milliers de programmeurs; il est gratuit et peut être modifié par n’importe quel utilisateur.</w:t>
      </w:r>
    </w:p>
    <w:p w14:paraId="5BAA711E"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majorité sont basés sur un système d’exploitation Linux ou Unix.</w:t>
      </w:r>
    </w:p>
    <w:p w14:paraId="34C2776C" w14:textId="77777777" w:rsidR="007C5C68" w:rsidRPr="00540672" w:rsidRDefault="007C5C68" w:rsidP="007C5C68">
      <w:pPr>
        <w:numPr>
          <w:ilvl w:val="2"/>
          <w:numId w:val="138"/>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Android, Mozilla Firefox, OpenOffice</w:t>
      </w:r>
    </w:p>
    <w:p w14:paraId="236C36D0" w14:textId="77777777" w:rsidR="007C5C68" w:rsidRPr="00540672" w:rsidRDefault="007C5C68" w:rsidP="007C5C68">
      <w:pPr>
        <w:numPr>
          <w:ilvl w:val="0"/>
          <w:numId w:val="138"/>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Java</w:t>
      </w:r>
    </w:p>
    <w:p w14:paraId="097F9578"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Langage de programmation orienté objet (Sun).</w:t>
      </w:r>
    </w:p>
    <w:p w14:paraId="7E95D024"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n’est lié à </w:t>
      </w:r>
      <w:r w:rsidRPr="00540672">
        <w:rPr>
          <w:rFonts w:ascii="Times New Roman" w:eastAsia="Times New Roman" w:hAnsi="Times New Roman" w:cs="Times New Roman"/>
          <w:b/>
          <w:bCs/>
          <w:color w:val="000000"/>
          <w:sz w:val="22"/>
          <w:szCs w:val="22"/>
        </w:rPr>
        <w:t xml:space="preserve">aucun système d’exploitation ou processeur </w:t>
      </w:r>
      <w:r w:rsidRPr="00540672">
        <w:rPr>
          <w:rFonts w:ascii="Times New Roman" w:eastAsia="Times New Roman" w:hAnsi="Times New Roman" w:cs="Times New Roman"/>
          <w:color w:val="000000"/>
          <w:sz w:val="22"/>
          <w:szCs w:val="22"/>
        </w:rPr>
        <w:t>(machine Java virtuelle).</w:t>
      </w:r>
    </w:p>
    <w:p w14:paraId="545EF415"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est intégré à la quasi-totalité des </w:t>
      </w:r>
      <w:r w:rsidRPr="00540672">
        <w:rPr>
          <w:rFonts w:ascii="Times New Roman" w:eastAsia="Times New Roman" w:hAnsi="Times New Roman" w:cs="Times New Roman"/>
          <w:b/>
          <w:bCs/>
          <w:color w:val="000000"/>
          <w:sz w:val="22"/>
          <w:szCs w:val="22"/>
        </w:rPr>
        <w:t>navigateurs Web</w:t>
      </w:r>
      <w:r w:rsidRPr="00540672">
        <w:rPr>
          <w:rFonts w:ascii="Times New Roman" w:eastAsia="Times New Roman" w:hAnsi="Times New Roman" w:cs="Times New Roman"/>
          <w:color w:val="000000"/>
          <w:sz w:val="22"/>
          <w:szCs w:val="22"/>
        </w:rPr>
        <w:t>.</w:t>
      </w:r>
    </w:p>
    <w:p w14:paraId="59C69EF9" w14:textId="77777777" w:rsidR="007C5C68" w:rsidRPr="00540672" w:rsidRDefault="007C5C68" w:rsidP="007C5C68">
      <w:pPr>
        <w:numPr>
          <w:ilvl w:val="0"/>
          <w:numId w:val="138"/>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Ajax</w:t>
      </w:r>
    </w:p>
    <w:p w14:paraId="33CD8C07"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XML et Javascript asynchrones.</w:t>
      </w:r>
    </w:p>
    <w:p w14:paraId="6F81ACA6" w14:textId="77777777" w:rsidR="007C5C68" w:rsidRPr="00540672" w:rsidRDefault="007C5C68" w:rsidP="007C5C68">
      <w:pPr>
        <w:numPr>
          <w:ilvl w:val="1"/>
          <w:numId w:val="138"/>
        </w:numPr>
        <w:spacing w:before="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permet à un client et à un serveur d’échanger de petites quantités de données cachées, et d’éviter ainsi le nouveau téléchargement complet de la page Web à chaque demande de changement.</w:t>
      </w:r>
    </w:p>
    <w:p w14:paraId="5CC960C7" w14:textId="77777777" w:rsidR="007C5C68" w:rsidRPr="00540672" w:rsidRDefault="007C5C68" w:rsidP="007C5C68">
      <w:pPr>
        <w:numPr>
          <w:ilvl w:val="2"/>
          <w:numId w:val="138"/>
        </w:numPr>
        <w:spacing w:before="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Google Maps</w:t>
      </w:r>
    </w:p>
    <w:p w14:paraId="34929187" w14:textId="77777777" w:rsidR="007C5C68" w:rsidRPr="00540672" w:rsidRDefault="007C5C68" w:rsidP="007C5C68">
      <w:pPr>
        <w:numPr>
          <w:ilvl w:val="0"/>
          <w:numId w:val="13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Services Web :</w:t>
      </w:r>
    </w:p>
    <w:p w14:paraId="75E5BCB5"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Système informatique permettant l’interaction et l’interopérabilité machine-à-machine sur un réseau » (</w:t>
      </w:r>
      <w:hyperlink r:id="rId13" w:history="1">
        <w:r w:rsidRPr="00540672">
          <w:rPr>
            <w:rFonts w:ascii="Times New Roman" w:eastAsia="Times New Roman" w:hAnsi="Times New Roman" w:cs="Times New Roman"/>
            <w:color w:val="0000FF" w:themeColor="hyperlink"/>
            <w:sz w:val="22"/>
            <w:szCs w:val="22"/>
            <w:u w:val="single"/>
          </w:rPr>
          <w:t>www.w3.org</w:t>
        </w:r>
      </w:hyperlink>
      <w:r w:rsidRPr="00540672">
        <w:rPr>
          <w:rFonts w:ascii="Times New Roman" w:eastAsia="Times New Roman" w:hAnsi="Times New Roman" w:cs="Times New Roman"/>
          <w:color w:val="000000"/>
          <w:sz w:val="22"/>
          <w:szCs w:val="22"/>
        </w:rPr>
        <w:t>)</w:t>
      </w:r>
    </w:p>
    <w:p w14:paraId="098575B3"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Un « service » est un ensemble de </w:t>
      </w:r>
      <w:r w:rsidRPr="00540672">
        <w:rPr>
          <w:rFonts w:ascii="Times New Roman" w:eastAsia="Times New Roman" w:hAnsi="Times New Roman" w:cs="Times New Roman"/>
          <w:b/>
          <w:bCs/>
          <w:color w:val="000000"/>
          <w:sz w:val="22"/>
          <w:szCs w:val="22"/>
        </w:rPr>
        <w:t>fonctionnalités</w:t>
      </w:r>
      <w:r w:rsidRPr="00540672">
        <w:rPr>
          <w:rFonts w:ascii="Times New Roman" w:eastAsia="Times New Roman" w:hAnsi="Times New Roman" w:cs="Times New Roman"/>
          <w:color w:val="000000"/>
          <w:sz w:val="22"/>
          <w:szCs w:val="22"/>
        </w:rPr>
        <w:t xml:space="preserve"> abstraites (ne dépendent d’aucun système d’exploitation ou langage de programmation)</w:t>
      </w:r>
    </w:p>
    <w:p w14:paraId="600116F0" w14:textId="77777777" w:rsidR="007C5C68" w:rsidRPr="00540672" w:rsidRDefault="007C5C68" w:rsidP="007C5C68">
      <w:pPr>
        <w:numPr>
          <w:ilvl w:val="2"/>
          <w:numId w:val="13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Encodé en XML, un format standard pour l’échange des données</w:t>
      </w:r>
    </w:p>
    <w:p w14:paraId="24D9D6E5" w14:textId="77777777" w:rsidR="007C5C68" w:rsidRPr="00540672" w:rsidRDefault="007C5C68" w:rsidP="007C5C68">
      <w:pPr>
        <w:numPr>
          <w:ilvl w:val="2"/>
          <w:numId w:val="13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Décrit dans un fichier utilisant le langage de description des services Web (LDSW ou WSDL)</w:t>
      </w:r>
    </w:p>
    <w:p w14:paraId="5415E3A2" w14:textId="77777777" w:rsidR="007C5C68" w:rsidRPr="00540672" w:rsidRDefault="007C5C68" w:rsidP="007C5C68">
      <w:pPr>
        <w:numPr>
          <w:ilvl w:val="2"/>
          <w:numId w:val="13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Message transporté selon protocole Web standardisés (SOAP, REST)</w:t>
      </w:r>
    </w:p>
    <w:p w14:paraId="66CAB2E3"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Exemples: calendrier, convertisseur de devises, paiement, vérification de crédit, système de réservation….</w:t>
      </w:r>
    </w:p>
    <w:p w14:paraId="093DA408" w14:textId="77777777" w:rsidR="007C5C68" w:rsidRPr="00540672" w:rsidRDefault="007C5C68" w:rsidP="007C5C68">
      <w:pPr>
        <w:numPr>
          <w:ilvl w:val="0"/>
          <w:numId w:val="13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Architecture axée sur le service (AAS) :</w:t>
      </w:r>
    </w:p>
    <w:p w14:paraId="1CCA7A29"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Anglais SOA : service oriented architecture</w:t>
      </w:r>
    </w:p>
    <w:p w14:paraId="1EBD33AA"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Ensembles de </w:t>
      </w:r>
      <w:r w:rsidRPr="00540672">
        <w:rPr>
          <w:rFonts w:ascii="Times New Roman" w:eastAsia="Times New Roman" w:hAnsi="Times New Roman" w:cs="Times New Roman"/>
          <w:b/>
          <w:bCs/>
          <w:color w:val="000000"/>
          <w:sz w:val="22"/>
          <w:szCs w:val="22"/>
        </w:rPr>
        <w:t>services Web</w:t>
      </w:r>
      <w:r w:rsidRPr="00540672">
        <w:rPr>
          <w:rFonts w:ascii="Times New Roman" w:eastAsia="Times New Roman" w:hAnsi="Times New Roman" w:cs="Times New Roman"/>
          <w:color w:val="000000"/>
          <w:sz w:val="22"/>
          <w:szCs w:val="22"/>
        </w:rPr>
        <w:t xml:space="preserve"> communiquant les uns avec les autres pour construire le système de logiciels intégrés d’une entreprise, peu importe les plateformes</w:t>
      </w:r>
    </w:p>
    <w:p w14:paraId="5B73C025"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Une entreprise peut avoir des applications (paie) fonctionnant sur de vieux AS400, d’autres (inventaire) sur un ordinateur central IBM et des récentes sur un réseau client-serveur</w:t>
      </w:r>
    </w:p>
    <w:p w14:paraId="029F3EE9"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L’AAS permet l’intégration de tous ces systèmes malgré leurs différences</w:t>
      </w:r>
    </w:p>
    <w:p w14:paraId="323D209A" w14:textId="77777777" w:rsidR="007C5C68" w:rsidRPr="00540672" w:rsidRDefault="007C5C68" w:rsidP="007C5C68">
      <w:pPr>
        <w:numPr>
          <w:ilvl w:val="1"/>
          <w:numId w:val="13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Solution généralement économique puisqu’elle évite la réécriture de tous les anciens systèmes ou l’achat d’un système d’entreprise</w:t>
      </w:r>
    </w:p>
    <w:p w14:paraId="6E18710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AB4725B"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Tendance - logicielles</w:t>
      </w:r>
    </w:p>
    <w:p w14:paraId="3793E70C" w14:textId="77777777" w:rsidR="007C5C68" w:rsidRPr="00540672" w:rsidRDefault="007C5C68" w:rsidP="007C5C68">
      <w:pPr>
        <w:spacing w:before="12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(L’impartition) ou les alternatives au développement TI interne</w:t>
      </w:r>
    </w:p>
    <w:p w14:paraId="401396F8" w14:textId="77777777" w:rsidR="007C5C68" w:rsidRPr="00540672" w:rsidRDefault="007C5C68" w:rsidP="007C5C68">
      <w:pPr>
        <w:numPr>
          <w:ilvl w:val="0"/>
          <w:numId w:val="139"/>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Trois types de ressources externes :</w:t>
      </w:r>
    </w:p>
    <w:p w14:paraId="4A93793E" w14:textId="77777777" w:rsidR="007C5C68" w:rsidRPr="00540672" w:rsidRDefault="007C5C68" w:rsidP="007C5C68">
      <w:pPr>
        <w:numPr>
          <w:ilvl w:val="1"/>
          <w:numId w:val="139"/>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w:t>
      </w:r>
      <w:r w:rsidRPr="00540672">
        <w:rPr>
          <w:rFonts w:ascii="Times New Roman" w:eastAsia="Times New Roman" w:hAnsi="Times New Roman" w:cs="Times New Roman"/>
          <w:b/>
          <w:bCs/>
          <w:color w:val="000000"/>
          <w:sz w:val="22"/>
          <w:szCs w:val="22"/>
        </w:rPr>
        <w:t>progiciels</w:t>
      </w:r>
      <w:r w:rsidRPr="00540672">
        <w:rPr>
          <w:rFonts w:ascii="Times New Roman" w:eastAsia="Times New Roman" w:hAnsi="Times New Roman" w:cs="Times New Roman"/>
          <w:color w:val="000000"/>
          <w:sz w:val="22"/>
          <w:szCs w:val="22"/>
        </w:rPr>
        <w:t>, produits par les fournisseurs commerciaux de logiciels;</w:t>
      </w:r>
    </w:p>
    <w:p w14:paraId="169F0E80" w14:textId="77777777" w:rsidR="007C5C68" w:rsidRPr="00540672" w:rsidRDefault="007C5C68" w:rsidP="007C5C68">
      <w:pPr>
        <w:numPr>
          <w:ilvl w:val="1"/>
          <w:numId w:val="139"/>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logiciels-services</w:t>
      </w:r>
      <w:r w:rsidRPr="00540672">
        <w:rPr>
          <w:rFonts w:ascii="Times New Roman" w:eastAsia="Times New Roman" w:hAnsi="Times New Roman" w:cs="Times New Roman"/>
          <w:color w:val="000000"/>
          <w:sz w:val="22"/>
          <w:szCs w:val="22"/>
        </w:rPr>
        <w:t xml:space="preserve"> (SaaS, Software as a Service) provenant de fournisseurs en ligne;</w:t>
      </w:r>
    </w:p>
    <w:p w14:paraId="6EFC0935" w14:textId="77777777" w:rsidR="007C5C68" w:rsidRPr="00540672" w:rsidRDefault="007C5C68" w:rsidP="007C5C68">
      <w:pPr>
        <w:numPr>
          <w:ilvl w:val="1"/>
          <w:numId w:val="139"/>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L’impartition</w:t>
      </w:r>
      <w:r w:rsidRPr="00540672">
        <w:rPr>
          <w:rFonts w:ascii="Times New Roman" w:eastAsia="Times New Roman" w:hAnsi="Times New Roman" w:cs="Times New Roman"/>
          <w:color w:val="000000"/>
          <w:sz w:val="22"/>
          <w:szCs w:val="22"/>
        </w:rPr>
        <w:t>, où la mise au point ou l’entretien de programmes patrimoniaux sont confiés à l’externe, souvent dans des pays où les salaires sont bas.</w:t>
      </w:r>
    </w:p>
    <w:p w14:paraId="55FA25B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886F503"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Les enjeux en matière de gestion</w:t>
      </w:r>
    </w:p>
    <w:p w14:paraId="6C72721E"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7D90D6D1" w14:textId="77777777" w:rsidR="007C5C68" w:rsidRPr="00540672" w:rsidRDefault="007C5C68" w:rsidP="007C5C68">
      <w:pPr>
        <w:ind w:left="540"/>
        <w:rPr>
          <w:rFonts w:ascii="Times New Roman" w:hAnsi="Times New Roman" w:cs="Times New Roman"/>
          <w:color w:val="78230C"/>
          <w:sz w:val="22"/>
          <w:szCs w:val="22"/>
        </w:rPr>
      </w:pPr>
      <w:r w:rsidRPr="00540672">
        <w:rPr>
          <w:rFonts w:ascii="Times New Roman" w:hAnsi="Times New Roman" w:cs="Times New Roman"/>
          <w:b/>
          <w:bCs/>
          <w:color w:val="78230C"/>
          <w:sz w:val="22"/>
          <w:szCs w:val="22"/>
        </w:rPr>
        <w:t>Les enjeux en matière de gestion - défis</w:t>
      </w:r>
    </w:p>
    <w:p w14:paraId="388DFBC0" w14:textId="77777777" w:rsidR="007C5C68" w:rsidRPr="00540672" w:rsidRDefault="007C5C68" w:rsidP="007C5C68">
      <w:pPr>
        <w:spacing w:before="120" w:after="24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La gestion du changement</w:t>
      </w:r>
    </w:p>
    <w:p w14:paraId="39FFB6EA" w14:textId="77777777" w:rsidR="007C5C68" w:rsidRPr="00540672" w:rsidRDefault="007C5C68" w:rsidP="007C5C68">
      <w:pPr>
        <w:numPr>
          <w:ilvl w:val="0"/>
          <w:numId w:val="140"/>
        </w:numPr>
        <w:spacing w:before="12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Alignement entre croissance de l’entreprise et taille de l’infrastructure? Alignement entre infrastructure et objectifs de l’entreprise?</w:t>
      </w:r>
    </w:p>
    <w:p w14:paraId="2218F165" w14:textId="77777777" w:rsidR="007C5C68" w:rsidRPr="00540672" w:rsidRDefault="007C5C68" w:rsidP="007C5C68">
      <w:pPr>
        <w:numPr>
          <w:ilvl w:val="0"/>
          <w:numId w:val="140"/>
        </w:numPr>
        <w:spacing w:before="12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Politiques et procédures adaptées aux nouvelles plateformes?</w:t>
      </w:r>
    </w:p>
    <w:p w14:paraId="31F186FC" w14:textId="77777777" w:rsidR="007C5C68" w:rsidRPr="00540672" w:rsidRDefault="007C5C68" w:rsidP="007C5C68">
      <w:pPr>
        <w:numPr>
          <w:ilvl w:val="0"/>
          <w:numId w:val="140"/>
        </w:numPr>
        <w:spacing w:before="12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Suivi adéquat des ententes contractuelles avec les fournisseurs?</w:t>
      </w:r>
    </w:p>
    <w:p w14:paraId="19D43C7A" w14:textId="77777777" w:rsidR="007C5C68" w:rsidRPr="00540672" w:rsidRDefault="007C5C68" w:rsidP="007C5C68">
      <w:pPr>
        <w:numPr>
          <w:ilvl w:val="0"/>
          <w:numId w:val="141"/>
        </w:numPr>
        <w:spacing w:before="12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La gestion et la gouvernance </w:t>
      </w:r>
    </w:p>
    <w:p w14:paraId="7E20E05E" w14:textId="77777777" w:rsidR="007C5C68" w:rsidRPr="00540672" w:rsidRDefault="007C5C68" w:rsidP="007C5C68">
      <w:pPr>
        <w:numPr>
          <w:ilvl w:val="1"/>
          <w:numId w:val="141"/>
        </w:numPr>
        <w:spacing w:before="24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Qui doit contrôler l’infrastructure de la TI ? </w:t>
      </w:r>
    </w:p>
    <w:p w14:paraId="4E4C845D" w14:textId="77777777" w:rsidR="007C5C68" w:rsidRPr="00540672" w:rsidRDefault="007C5C68" w:rsidP="007C5C68">
      <w:pPr>
        <w:numPr>
          <w:ilvl w:val="1"/>
          <w:numId w:val="141"/>
        </w:numPr>
        <w:spacing w:before="24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Sa gestion et son contrôle devraient-ils être centralisés ou décentralisés ?</w:t>
      </w:r>
    </w:p>
    <w:p w14:paraId="3C302C91" w14:textId="62C528A8" w:rsidR="007C5C68" w:rsidRPr="00540672" w:rsidRDefault="007C5C68" w:rsidP="007C5C68">
      <w:pPr>
        <w:numPr>
          <w:ilvl w:val="1"/>
          <w:numId w:val="141"/>
        </w:numPr>
        <w:spacing w:before="24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Comment répartir les coûts d’infrastructure entre les différentes divisions ?</w:t>
      </w:r>
    </w:p>
    <w:p w14:paraId="1F2A99B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enjeux en matière de gestion - Solutions</w:t>
      </w:r>
    </w:p>
    <w:p w14:paraId="405879B8" w14:textId="77777777" w:rsidR="007C5C68" w:rsidRPr="00540672" w:rsidRDefault="007C5C68" w:rsidP="007C5C68">
      <w:pPr>
        <w:numPr>
          <w:ilvl w:val="0"/>
          <w:numId w:val="142"/>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Considérer la situation stratégique de l’entreprise</w:t>
      </w:r>
    </w:p>
    <w:p w14:paraId="1D425912" w14:textId="77777777" w:rsidR="007C5C68" w:rsidRPr="00540672" w:rsidRDefault="007C5C68" w:rsidP="007C5C68">
      <w:pPr>
        <w:numPr>
          <w:ilvl w:val="0"/>
          <w:numId w:val="142"/>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Commencer à petite échelle avec des projets moins risqués</w:t>
      </w:r>
    </w:p>
    <w:p w14:paraId="155FB71F" w14:textId="77777777" w:rsidR="007C5C68" w:rsidRPr="00540672" w:rsidRDefault="007C5C68" w:rsidP="007C5C68">
      <w:pPr>
        <w:numPr>
          <w:ilvl w:val="0"/>
          <w:numId w:val="142"/>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Considérer le coût total de possession des équipements informatiques pour évaluer le coût d’un projet</w:t>
      </w:r>
    </w:p>
    <w:p w14:paraId="1400E0DA"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50968659" w14:textId="77777777" w:rsidR="007C5C68" w:rsidRPr="00540672" w:rsidRDefault="007C5C68" w:rsidP="00937499">
      <w:pPr>
        <w:rPr>
          <w:rFonts w:ascii="Times New Roman" w:hAnsi="Times New Roman" w:cs="Times New Roman"/>
          <w:sz w:val="22"/>
          <w:szCs w:val="22"/>
        </w:rPr>
      </w:pPr>
    </w:p>
    <w:p w14:paraId="027592CA" w14:textId="77777777" w:rsidR="007C5C68" w:rsidRPr="00540672" w:rsidRDefault="007C5C68" w:rsidP="00937499">
      <w:pPr>
        <w:rPr>
          <w:rFonts w:ascii="Times New Roman" w:hAnsi="Times New Roman" w:cs="Times New Roman"/>
          <w:sz w:val="22"/>
          <w:szCs w:val="22"/>
        </w:rPr>
      </w:pPr>
    </w:p>
    <w:p w14:paraId="11D55160"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i/>
          <w:iCs/>
          <w:sz w:val="22"/>
          <w:szCs w:val="22"/>
          <w:u w:val="single"/>
        </w:rPr>
        <w:t>Chapitre 6: Les fondements de l'intelligence d'affaires: les bases de données et la gestion de l'information</w:t>
      </w:r>
    </w:p>
    <w:p w14:paraId="3F9F9735"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6878A318"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L'organisation des données dans un cadre traditionnel d'exploitation des fichiers</w:t>
      </w:r>
    </w:p>
    <w:p w14:paraId="7715BD90"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18162218"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notions et les termes liés à l’organisation des fichiers</w:t>
      </w:r>
    </w:p>
    <w:p w14:paraId="2426B209" w14:textId="77777777" w:rsidR="007C5C68" w:rsidRPr="00540672" w:rsidRDefault="007C5C68" w:rsidP="007C5C68">
      <w:pPr>
        <w:numPr>
          <w:ilvl w:val="0"/>
          <w:numId w:val="14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Organisation hiérarchique des données par l’ordinateur</w:t>
      </w:r>
    </w:p>
    <w:p w14:paraId="7B88C966" w14:textId="77777777" w:rsidR="007C5C68" w:rsidRPr="00540672" w:rsidRDefault="007C5C68" w:rsidP="007C5C68">
      <w:pPr>
        <w:numPr>
          <w:ilvl w:val="1"/>
          <w:numId w:val="14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Champ</w:t>
      </w:r>
      <w:r w:rsidRPr="00540672">
        <w:rPr>
          <w:rFonts w:ascii="Times New Roman" w:eastAsia="Times New Roman" w:hAnsi="Times New Roman" w:cs="Times New Roman"/>
          <w:color w:val="000000"/>
          <w:sz w:val="22"/>
          <w:szCs w:val="22"/>
        </w:rPr>
        <w:t xml:space="preserve"> : groupe de caractères formant un mot ou un nombre.</w:t>
      </w:r>
    </w:p>
    <w:p w14:paraId="49A34EDB" w14:textId="77777777" w:rsidR="007C5C68" w:rsidRPr="00540672" w:rsidRDefault="007C5C68" w:rsidP="007C5C68">
      <w:pPr>
        <w:numPr>
          <w:ilvl w:val="1"/>
          <w:numId w:val="14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Enregistrement</w:t>
      </w:r>
      <w:r w:rsidRPr="00540672">
        <w:rPr>
          <w:rFonts w:ascii="Times New Roman" w:eastAsia="Times New Roman" w:hAnsi="Times New Roman" w:cs="Times New Roman"/>
          <w:color w:val="000000"/>
          <w:sz w:val="22"/>
          <w:szCs w:val="22"/>
        </w:rPr>
        <w:t xml:space="preserve"> : regroupement de champs connexes ou apparentés.</w:t>
      </w:r>
    </w:p>
    <w:p w14:paraId="19150AB1" w14:textId="77777777" w:rsidR="007C5C68" w:rsidRPr="00540672" w:rsidRDefault="007C5C68" w:rsidP="007C5C68">
      <w:pPr>
        <w:numPr>
          <w:ilvl w:val="1"/>
          <w:numId w:val="14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Fichier</w:t>
      </w:r>
      <w:r w:rsidRPr="00540672">
        <w:rPr>
          <w:rFonts w:ascii="Times New Roman" w:eastAsia="Times New Roman" w:hAnsi="Times New Roman" w:cs="Times New Roman"/>
          <w:color w:val="000000"/>
          <w:sz w:val="22"/>
          <w:szCs w:val="22"/>
        </w:rPr>
        <w:t xml:space="preserve"> : groupe d’enregistrements du même type.</w:t>
      </w:r>
    </w:p>
    <w:p w14:paraId="5747E7B0" w14:textId="77777777" w:rsidR="007C5C68" w:rsidRPr="00540672" w:rsidRDefault="007C5C68" w:rsidP="007C5C68">
      <w:pPr>
        <w:numPr>
          <w:ilvl w:val="1"/>
          <w:numId w:val="14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Base de données </w:t>
      </w:r>
      <w:r w:rsidRPr="00540672">
        <w:rPr>
          <w:rFonts w:ascii="Times New Roman" w:eastAsia="Times New Roman" w:hAnsi="Times New Roman" w:cs="Times New Roman"/>
          <w:color w:val="000000"/>
          <w:sz w:val="22"/>
          <w:szCs w:val="22"/>
        </w:rPr>
        <w:t>: groupe de fichiers reliés.</w:t>
      </w:r>
    </w:p>
    <w:p w14:paraId="7C903E66" w14:textId="77777777" w:rsidR="007C5C68" w:rsidRPr="00540672" w:rsidRDefault="007C5C68" w:rsidP="007C5C68">
      <w:pPr>
        <w:numPr>
          <w:ilvl w:val="0"/>
          <w:numId w:val="143"/>
        </w:numPr>
        <w:spacing w:before="8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Enregistrement</w:t>
      </w:r>
      <w:r w:rsidRPr="00540672">
        <w:rPr>
          <w:rFonts w:ascii="Times New Roman" w:eastAsia="Times New Roman" w:hAnsi="Times New Roman" w:cs="Times New Roman"/>
          <w:color w:val="000000"/>
          <w:sz w:val="22"/>
          <w:szCs w:val="22"/>
        </w:rPr>
        <w:t xml:space="preserve"> : il décrit une entité.</w:t>
      </w:r>
    </w:p>
    <w:p w14:paraId="44B6CBBC" w14:textId="77777777" w:rsidR="007C5C68" w:rsidRPr="00540672" w:rsidRDefault="007C5C68" w:rsidP="007C5C68">
      <w:pPr>
        <w:numPr>
          <w:ilvl w:val="0"/>
          <w:numId w:val="143"/>
        </w:numPr>
        <w:spacing w:before="8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Entité</w:t>
      </w:r>
      <w:r w:rsidRPr="00540672">
        <w:rPr>
          <w:rFonts w:ascii="Times New Roman" w:eastAsia="Times New Roman" w:hAnsi="Times New Roman" w:cs="Times New Roman"/>
          <w:color w:val="000000"/>
          <w:sz w:val="22"/>
          <w:szCs w:val="22"/>
        </w:rPr>
        <w:t xml:space="preserve"> : une personne, un lieu, un objet ou un événement au sujet duquel nous conservons de l’information.</w:t>
      </w:r>
    </w:p>
    <w:p w14:paraId="33B2CEBA" w14:textId="77777777" w:rsidR="007C5C68" w:rsidRPr="00540672" w:rsidRDefault="007C5C68" w:rsidP="007C5C68">
      <w:pPr>
        <w:numPr>
          <w:ilvl w:val="1"/>
          <w:numId w:val="143"/>
        </w:numPr>
        <w:spacing w:before="6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Donc, les entités sont des choses/personnes qui sont importantes pour l’organisation – peuvent varier d’une organisation à l’autre</w:t>
      </w:r>
    </w:p>
    <w:p w14:paraId="6DB190D5" w14:textId="77777777" w:rsidR="007C5C68" w:rsidRPr="00540672" w:rsidRDefault="007C5C68" w:rsidP="007C5C68">
      <w:pPr>
        <w:numPr>
          <w:ilvl w:val="0"/>
          <w:numId w:val="143"/>
        </w:numPr>
        <w:spacing w:before="8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Attribut</w:t>
      </w:r>
      <w:r w:rsidRPr="00540672">
        <w:rPr>
          <w:rFonts w:ascii="Times New Roman" w:eastAsia="Times New Roman" w:hAnsi="Times New Roman" w:cs="Times New Roman"/>
          <w:color w:val="000000"/>
          <w:sz w:val="22"/>
          <w:szCs w:val="22"/>
        </w:rPr>
        <w:t xml:space="preserve"> : la qualité ou la caractéristique qui décrit une entité.</w:t>
      </w:r>
    </w:p>
    <w:p w14:paraId="500E1E5C" w14:textId="77777777" w:rsidR="007C5C68" w:rsidRPr="00540672" w:rsidRDefault="007C5C68" w:rsidP="007C5C68">
      <w:pPr>
        <w:numPr>
          <w:ilvl w:val="1"/>
          <w:numId w:val="143"/>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Par exemple, les champs NOM, COURS, DATE et NOTE sont des attributs de l’entité COURS.</w:t>
      </w:r>
    </w:p>
    <w:p w14:paraId="48AF875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 xml:space="preserve">Les problèmes avec l’exploitation traditionnelle des fichiers </w:t>
      </w:r>
    </w:p>
    <w:p w14:paraId="10E6E461" w14:textId="77777777" w:rsidR="007C5C68" w:rsidRPr="00540672" w:rsidRDefault="007C5C68" w:rsidP="007C5C68">
      <w:pPr>
        <w:numPr>
          <w:ilvl w:val="0"/>
          <w:numId w:val="14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Redondance et incohérence des données</w:t>
      </w:r>
    </w:p>
    <w:p w14:paraId="04D40853" w14:textId="77777777" w:rsidR="007C5C68" w:rsidRPr="00540672" w:rsidRDefault="007C5C68" w:rsidP="007C5C68">
      <w:pPr>
        <w:numPr>
          <w:ilvl w:val="1"/>
          <w:numId w:val="144"/>
        </w:numPr>
        <w:spacing w:before="8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Redondance de données </w:t>
      </w:r>
      <w:r w:rsidRPr="00540672">
        <w:rPr>
          <w:rFonts w:ascii="Times New Roman" w:eastAsia="Times New Roman" w:hAnsi="Times New Roman" w:cs="Times New Roman"/>
          <w:color w:val="000000"/>
          <w:sz w:val="22"/>
          <w:szCs w:val="22"/>
        </w:rPr>
        <w:t>: lorsque des fichiers différents contiennent des informations identiques (ventes vs. comptes clients).</w:t>
      </w:r>
    </w:p>
    <w:p w14:paraId="55501CA3" w14:textId="77777777" w:rsidR="007C5C68" w:rsidRPr="00540672" w:rsidRDefault="007C5C68" w:rsidP="007C5C68">
      <w:pPr>
        <w:numPr>
          <w:ilvl w:val="1"/>
          <w:numId w:val="144"/>
        </w:numPr>
        <w:spacing w:before="8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Incohérence des données </w:t>
      </w:r>
      <w:r w:rsidRPr="00540672">
        <w:rPr>
          <w:rFonts w:ascii="Times New Roman" w:eastAsia="Times New Roman" w:hAnsi="Times New Roman" w:cs="Times New Roman"/>
          <w:color w:val="000000"/>
          <w:sz w:val="22"/>
          <w:szCs w:val="22"/>
        </w:rPr>
        <w:t>: les mêmes attributs peuvent avoir des valeurs différentes (ex: « Ave. » vs. « Avenue », changement d’adresse dans une application seulement).</w:t>
      </w:r>
    </w:p>
    <w:p w14:paraId="7D6773CD" w14:textId="77777777" w:rsidR="007C5C68" w:rsidRPr="00540672" w:rsidRDefault="007C5C68" w:rsidP="007C5C68">
      <w:pPr>
        <w:numPr>
          <w:ilvl w:val="0"/>
          <w:numId w:val="14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Interdépendance</w:t>
      </w:r>
      <w:r w:rsidRPr="00540672">
        <w:rPr>
          <w:rFonts w:ascii="Times New Roman" w:eastAsia="Times New Roman" w:hAnsi="Times New Roman" w:cs="Times New Roman"/>
          <w:color w:val="000000"/>
          <w:sz w:val="22"/>
          <w:szCs w:val="22"/>
        </w:rPr>
        <w:t xml:space="preserve"> des données et des programmes</w:t>
      </w:r>
    </w:p>
    <w:p w14:paraId="04D27078" w14:textId="77777777" w:rsidR="007C5C68" w:rsidRPr="00540672" w:rsidRDefault="007C5C68" w:rsidP="007C5C68">
      <w:pPr>
        <w:numPr>
          <w:ilvl w:val="1"/>
          <w:numId w:val="144"/>
        </w:numPr>
        <w:spacing w:before="8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Les programmes doivent décrire l’emplacement et la nature des données, donc toute modification apportée aux données oblige à modifier les programmes qui s’en servent.</w:t>
      </w:r>
    </w:p>
    <w:p w14:paraId="18315BC7" w14:textId="77777777" w:rsidR="007C5C68" w:rsidRPr="00540672" w:rsidRDefault="007C5C68" w:rsidP="007C5C68">
      <w:pPr>
        <w:numPr>
          <w:ilvl w:val="0"/>
          <w:numId w:val="14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Manque de </w:t>
      </w:r>
      <w:r w:rsidRPr="00540672">
        <w:rPr>
          <w:rFonts w:ascii="Times New Roman" w:eastAsia="Times New Roman" w:hAnsi="Times New Roman" w:cs="Times New Roman"/>
          <w:b/>
          <w:bCs/>
          <w:color w:val="000000"/>
          <w:sz w:val="22"/>
          <w:szCs w:val="22"/>
        </w:rPr>
        <w:t xml:space="preserve">souplesse </w:t>
      </w:r>
      <w:r w:rsidRPr="00540672">
        <w:rPr>
          <w:rFonts w:ascii="Times New Roman" w:eastAsia="Times New Roman" w:hAnsi="Times New Roman" w:cs="Times New Roman"/>
          <w:color w:val="000000"/>
          <w:sz w:val="22"/>
          <w:szCs w:val="22"/>
        </w:rPr>
        <w:t>(rapports ad hoc impossibles, il faut programmer)</w:t>
      </w:r>
    </w:p>
    <w:p w14:paraId="389A8CE7" w14:textId="77777777" w:rsidR="007C5C68" w:rsidRPr="00540672" w:rsidRDefault="007C5C68" w:rsidP="007C5C68">
      <w:pPr>
        <w:numPr>
          <w:ilvl w:val="0"/>
          <w:numId w:val="14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Manque de </w:t>
      </w:r>
      <w:r w:rsidRPr="00540672">
        <w:rPr>
          <w:rFonts w:ascii="Times New Roman" w:eastAsia="Times New Roman" w:hAnsi="Times New Roman" w:cs="Times New Roman"/>
          <w:b/>
          <w:bCs/>
          <w:color w:val="000000"/>
          <w:sz w:val="22"/>
          <w:szCs w:val="22"/>
        </w:rPr>
        <w:t xml:space="preserve">sécurité </w:t>
      </w:r>
      <w:r w:rsidRPr="00540672">
        <w:rPr>
          <w:rFonts w:ascii="Times New Roman" w:eastAsia="Times New Roman" w:hAnsi="Times New Roman" w:cs="Times New Roman"/>
          <w:color w:val="000000"/>
          <w:sz w:val="22"/>
          <w:szCs w:val="22"/>
        </w:rPr>
        <w:t>(accès, journal de transactions…)</w:t>
      </w:r>
    </w:p>
    <w:p w14:paraId="1C1C48D2" w14:textId="77777777" w:rsidR="007C5C68" w:rsidRPr="00540672" w:rsidRDefault="007C5C68" w:rsidP="007C5C68">
      <w:pPr>
        <w:numPr>
          <w:ilvl w:val="0"/>
          <w:numId w:val="14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Manque de disponibilité et problèmes de partage de données</w:t>
      </w:r>
    </w:p>
    <w:p w14:paraId="04225E09"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357E2629"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Gestion des données au moyen d'une base de données</w:t>
      </w:r>
    </w:p>
    <w:p w14:paraId="438AB0C9"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AACEA3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Systèmes de gestion de base de données (SGBD) (ou DBMS en anglais)</w:t>
      </w:r>
    </w:p>
    <w:p w14:paraId="16A1CF45" w14:textId="77777777" w:rsidR="007C5C68" w:rsidRPr="00540672" w:rsidRDefault="007C5C68" w:rsidP="007C5C68">
      <w:pPr>
        <w:numPr>
          <w:ilvl w:val="0"/>
          <w:numId w:val="14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Logiciel utilisé pour créer et mettre à jour des bases de données</w:t>
      </w:r>
    </w:p>
    <w:p w14:paraId="58993FA4" w14:textId="77777777" w:rsidR="007C5C68" w:rsidRPr="00540672" w:rsidRDefault="007C5C68" w:rsidP="007C5C68">
      <w:pPr>
        <w:numPr>
          <w:ilvl w:val="0"/>
          <w:numId w:val="14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Permet à une organisation de centraliser les données et de les gérer efficacement</w:t>
      </w:r>
    </w:p>
    <w:p w14:paraId="0A2B4B8D" w14:textId="77777777" w:rsidR="007C5C68" w:rsidRPr="00540672" w:rsidRDefault="007C5C68" w:rsidP="007C5C68">
      <w:pPr>
        <w:numPr>
          <w:ilvl w:val="0"/>
          <w:numId w:val="14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Sert d’interface entre les programmes d’application et les fichiers de données physiques</w:t>
      </w:r>
    </w:p>
    <w:p w14:paraId="39FE12F3" w14:textId="77777777" w:rsidR="007C5C68" w:rsidRPr="00540672" w:rsidRDefault="007C5C68" w:rsidP="007C5C68">
      <w:pPr>
        <w:numPr>
          <w:ilvl w:val="0"/>
          <w:numId w:val="14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Sépare les vues </w:t>
      </w:r>
      <w:r w:rsidRPr="00540672">
        <w:rPr>
          <w:rFonts w:ascii="Times New Roman" w:eastAsia="Times New Roman" w:hAnsi="Times New Roman" w:cs="Times New Roman"/>
          <w:b/>
          <w:bCs/>
          <w:color w:val="000000"/>
          <w:sz w:val="22"/>
          <w:szCs w:val="22"/>
        </w:rPr>
        <w:t>physiques</w:t>
      </w:r>
      <w:r w:rsidRPr="00540672">
        <w:rPr>
          <w:rFonts w:ascii="Times New Roman" w:eastAsia="Times New Roman" w:hAnsi="Times New Roman" w:cs="Times New Roman"/>
          <w:color w:val="000000"/>
          <w:sz w:val="22"/>
          <w:szCs w:val="22"/>
        </w:rPr>
        <w:t xml:space="preserve"> et </w:t>
      </w:r>
      <w:r w:rsidRPr="00540672">
        <w:rPr>
          <w:rFonts w:ascii="Times New Roman" w:eastAsia="Times New Roman" w:hAnsi="Times New Roman" w:cs="Times New Roman"/>
          <w:b/>
          <w:bCs/>
          <w:color w:val="000000"/>
          <w:sz w:val="22"/>
          <w:szCs w:val="22"/>
        </w:rPr>
        <w:t>logiques</w:t>
      </w:r>
      <w:r w:rsidRPr="00540672">
        <w:rPr>
          <w:rFonts w:ascii="Times New Roman" w:eastAsia="Times New Roman" w:hAnsi="Times New Roman" w:cs="Times New Roman"/>
          <w:color w:val="000000"/>
          <w:sz w:val="22"/>
          <w:szCs w:val="22"/>
        </w:rPr>
        <w:t xml:space="preserve"> des données</w:t>
      </w:r>
    </w:p>
    <w:p w14:paraId="6329CCFE" w14:textId="77777777" w:rsidR="007C5C68" w:rsidRPr="00540672" w:rsidRDefault="007C5C68" w:rsidP="007C5C68">
      <w:pPr>
        <w:numPr>
          <w:ilvl w:val="0"/>
          <w:numId w:val="14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Libère de la nécessité de comprendre où et comment les données sont stockées</w:t>
      </w:r>
    </w:p>
    <w:p w14:paraId="55AA0882" w14:textId="77777777" w:rsidR="007C5C68" w:rsidRPr="00540672" w:rsidRDefault="007C5C68" w:rsidP="007C5C68">
      <w:pPr>
        <w:numPr>
          <w:ilvl w:val="0"/>
          <w:numId w:val="14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Résout la plupart des problèmes des fichiers traditionnels</w:t>
      </w:r>
    </w:p>
    <w:p w14:paraId="7715541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0846FF2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modèle relationnel</w:t>
      </w:r>
    </w:p>
    <w:p w14:paraId="26B708BB" w14:textId="77777777" w:rsidR="007C5C68" w:rsidRPr="00540672" w:rsidRDefault="007C5C68" w:rsidP="007C5C68">
      <w:pPr>
        <w:numPr>
          <w:ilvl w:val="0"/>
          <w:numId w:val="14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représente toutes les données de la base sous forme de tables bidimensionnelles, appelées relations ou parfois fichiers.</w:t>
      </w:r>
    </w:p>
    <w:p w14:paraId="56D6C30D" w14:textId="77777777" w:rsidR="007C5C68" w:rsidRPr="00540672" w:rsidRDefault="007C5C68" w:rsidP="007C5C68">
      <w:pPr>
        <w:numPr>
          <w:ilvl w:val="0"/>
          <w:numId w:val="14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Résous les problèmes vus précédemment.</w:t>
      </w:r>
    </w:p>
    <w:p w14:paraId="0805B0C1" w14:textId="77777777" w:rsidR="007C5C68" w:rsidRPr="00540672" w:rsidRDefault="007C5C68" w:rsidP="007C5C68">
      <w:pPr>
        <w:numPr>
          <w:ilvl w:val="0"/>
          <w:numId w:val="14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Chaque table contient les données relatives à une entité et à ses attributs.</w:t>
      </w:r>
    </w:p>
    <w:p w14:paraId="5D5A8639" w14:textId="77777777" w:rsidR="007C5C68" w:rsidRPr="00540672" w:rsidRDefault="007C5C68" w:rsidP="007C5C68">
      <w:pPr>
        <w:numPr>
          <w:ilvl w:val="0"/>
          <w:numId w:val="146"/>
        </w:numPr>
        <w:spacing w:before="80" w:after="6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Une table est une grille de colonnes et de lignes de données.</w:t>
      </w:r>
    </w:p>
    <w:p w14:paraId="74DC15B1" w14:textId="77777777" w:rsidR="007C5C68" w:rsidRPr="00540672" w:rsidRDefault="007C5C68" w:rsidP="007C5C68">
      <w:pPr>
        <w:numPr>
          <w:ilvl w:val="1"/>
          <w:numId w:val="146"/>
        </w:numPr>
        <w:spacing w:before="8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Lignes</w:t>
      </w:r>
      <w:r w:rsidRPr="00540672">
        <w:rPr>
          <w:rFonts w:ascii="Times New Roman" w:eastAsia="Times New Roman" w:hAnsi="Times New Roman" w:cs="Times New Roman"/>
          <w:color w:val="000000"/>
          <w:sz w:val="22"/>
          <w:szCs w:val="22"/>
        </w:rPr>
        <w:t xml:space="preserve"> (tuples) : enregistrements pour différentes entités.</w:t>
      </w:r>
    </w:p>
    <w:p w14:paraId="3A39111A" w14:textId="77777777" w:rsidR="007C5C68" w:rsidRPr="00540672" w:rsidRDefault="007C5C68" w:rsidP="007C5C68">
      <w:pPr>
        <w:numPr>
          <w:ilvl w:val="1"/>
          <w:numId w:val="146"/>
        </w:numPr>
        <w:spacing w:before="8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Champs</w:t>
      </w:r>
      <w:r w:rsidRPr="00540672">
        <w:rPr>
          <w:rFonts w:ascii="Times New Roman" w:eastAsia="Times New Roman" w:hAnsi="Times New Roman" w:cs="Times New Roman"/>
          <w:color w:val="000000"/>
          <w:sz w:val="22"/>
          <w:szCs w:val="22"/>
        </w:rPr>
        <w:t xml:space="preserve"> (colonnes) : attributs appartenant à une entité.</w:t>
      </w:r>
    </w:p>
    <w:p w14:paraId="3A51D834" w14:textId="77777777" w:rsidR="007C5C68" w:rsidRPr="00540672" w:rsidRDefault="007C5C68" w:rsidP="007C5C68">
      <w:pPr>
        <w:numPr>
          <w:ilvl w:val="1"/>
          <w:numId w:val="146"/>
        </w:numPr>
        <w:spacing w:before="80" w:after="6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Champ clé </w:t>
      </w:r>
      <w:r w:rsidRPr="00540672">
        <w:rPr>
          <w:rFonts w:ascii="Times New Roman" w:eastAsia="Times New Roman" w:hAnsi="Times New Roman" w:cs="Times New Roman"/>
          <w:color w:val="000000"/>
          <w:sz w:val="22"/>
          <w:szCs w:val="22"/>
        </w:rPr>
        <w:t>: champ qui identifie de façon exclusive un enregistrement.</w:t>
      </w:r>
    </w:p>
    <w:p w14:paraId="70E020D9" w14:textId="77777777" w:rsidR="007C5C68" w:rsidRPr="00540672" w:rsidRDefault="007C5C68" w:rsidP="007C5C68">
      <w:pPr>
        <w:numPr>
          <w:ilvl w:val="2"/>
          <w:numId w:val="146"/>
        </w:numPr>
        <w:spacing w:before="6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Clé primaire </w:t>
      </w:r>
      <w:r w:rsidRPr="00540672">
        <w:rPr>
          <w:rFonts w:ascii="Times New Roman" w:eastAsia="Times New Roman" w:hAnsi="Times New Roman" w:cs="Times New Roman"/>
          <w:color w:val="000000"/>
          <w:sz w:val="22"/>
          <w:szCs w:val="22"/>
        </w:rPr>
        <w:t>: champ d’une table utilisé comme champ clé.</w:t>
      </w:r>
    </w:p>
    <w:p w14:paraId="61591C7E" w14:textId="77777777" w:rsidR="007C5C68" w:rsidRPr="00540672" w:rsidRDefault="007C5C68" w:rsidP="007C5C68">
      <w:pPr>
        <w:numPr>
          <w:ilvl w:val="2"/>
          <w:numId w:val="146"/>
        </w:numPr>
        <w:spacing w:before="60" w:after="6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Clé étrangère </w:t>
      </w:r>
      <w:r w:rsidRPr="00540672">
        <w:rPr>
          <w:rFonts w:ascii="Times New Roman" w:eastAsia="Times New Roman" w:hAnsi="Times New Roman" w:cs="Times New Roman"/>
          <w:color w:val="000000"/>
          <w:sz w:val="22"/>
          <w:szCs w:val="22"/>
        </w:rPr>
        <w:t>: champ clé d’une autre table utilisé comme lien pour accéder à de l’information dans cette autre table.</w:t>
      </w:r>
    </w:p>
    <w:p w14:paraId="32A6EAC3"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888FE4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fonctionnalités des SGBD</w:t>
      </w:r>
    </w:p>
    <w:p w14:paraId="4A8FAF8D" w14:textId="77777777" w:rsidR="007C5C68" w:rsidRPr="00540672" w:rsidRDefault="007C5C68" w:rsidP="007C5C68">
      <w:pPr>
        <w:numPr>
          <w:ilvl w:val="0"/>
          <w:numId w:val="14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Langage de définition des données </w:t>
      </w:r>
      <w:r w:rsidRPr="00540672">
        <w:rPr>
          <w:rFonts w:ascii="Times New Roman" w:eastAsia="Times New Roman" w:hAnsi="Times New Roman" w:cs="Times New Roman"/>
          <w:color w:val="000000"/>
          <w:sz w:val="22"/>
          <w:szCs w:val="22"/>
        </w:rPr>
        <w:t xml:space="preserve">: permet de déterminer la structure du contenu de la base de données, de créer des tables et de déterminer les caractéristiques de leurs champs. </w:t>
      </w:r>
    </w:p>
    <w:p w14:paraId="054E9230" w14:textId="77777777" w:rsidR="007C5C68" w:rsidRPr="00540672" w:rsidRDefault="007C5C68" w:rsidP="007C5C68">
      <w:pPr>
        <w:numPr>
          <w:ilvl w:val="0"/>
          <w:numId w:val="14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Dictionnaire de données </w:t>
      </w:r>
      <w:r w:rsidRPr="00540672">
        <w:rPr>
          <w:rFonts w:ascii="Times New Roman" w:eastAsia="Times New Roman" w:hAnsi="Times New Roman" w:cs="Times New Roman"/>
          <w:color w:val="000000"/>
          <w:sz w:val="22"/>
          <w:szCs w:val="22"/>
        </w:rPr>
        <w:t>: fichier automatisé ou manuel dans lequel on stocke les définitions des éléments de données et leurs caractéristiques.</w:t>
      </w:r>
    </w:p>
    <w:p w14:paraId="324AE65F" w14:textId="77777777" w:rsidR="007C5C68" w:rsidRPr="00540672" w:rsidRDefault="007C5C68" w:rsidP="007C5C68">
      <w:pPr>
        <w:numPr>
          <w:ilvl w:val="0"/>
          <w:numId w:val="14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 xml:space="preserve">Langage de manipulation des données </w:t>
      </w:r>
      <w:r w:rsidRPr="00540672">
        <w:rPr>
          <w:rFonts w:ascii="Times New Roman" w:eastAsia="Times New Roman" w:hAnsi="Times New Roman" w:cs="Times New Roman"/>
          <w:color w:val="000000"/>
          <w:sz w:val="22"/>
          <w:szCs w:val="22"/>
        </w:rPr>
        <w:t>: permet d’ajouter, de modifier, de détruire et d’extraire des données de la base.</w:t>
      </w:r>
    </w:p>
    <w:p w14:paraId="7E74A76B" w14:textId="77777777" w:rsidR="007C5C68" w:rsidRPr="00540672" w:rsidRDefault="007C5C68" w:rsidP="007C5C68">
      <w:pPr>
        <w:numPr>
          <w:ilvl w:val="1"/>
          <w:numId w:val="14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plus utilisé: le langage de requête structuré SQL.</w:t>
      </w:r>
    </w:p>
    <w:p w14:paraId="5C47BD10" w14:textId="77777777" w:rsidR="007C5C68" w:rsidRPr="00540672" w:rsidRDefault="007C5C68" w:rsidP="007C5C68">
      <w:pPr>
        <w:numPr>
          <w:ilvl w:val="1"/>
          <w:numId w:val="14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Microsoft Access fournit des outils conviviaux pour générer un code SQL  pour la production de rapports.</w:t>
      </w:r>
    </w:p>
    <w:p w14:paraId="472CFF21" w14:textId="77777777" w:rsidR="007C5C68" w:rsidRPr="00540672" w:rsidRDefault="007C5C68" w:rsidP="007C5C68">
      <w:pPr>
        <w:numPr>
          <w:ilvl w:val="0"/>
          <w:numId w:val="147"/>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Plusieurs SGBD disposent de </w:t>
      </w:r>
      <w:r w:rsidRPr="00540672">
        <w:rPr>
          <w:rFonts w:ascii="Times New Roman" w:eastAsia="Times New Roman" w:hAnsi="Times New Roman" w:cs="Times New Roman"/>
          <w:b/>
          <w:bCs/>
          <w:color w:val="000000"/>
          <w:sz w:val="22"/>
          <w:szCs w:val="22"/>
        </w:rPr>
        <w:t xml:space="preserve">fonctionnalités permettant de produire des rapports </w:t>
      </w:r>
      <w:r w:rsidRPr="00540672">
        <w:rPr>
          <w:rFonts w:ascii="Times New Roman" w:eastAsia="Times New Roman" w:hAnsi="Times New Roman" w:cs="Times New Roman"/>
          <w:color w:val="000000"/>
          <w:sz w:val="22"/>
          <w:szCs w:val="22"/>
        </w:rPr>
        <w:t xml:space="preserve">plus structurés et plus clairs que ce qu’il serait possible d’obtenir avec une simple requête SQL. (exemple : </w:t>
      </w:r>
      <w:hyperlink r:id="rId14" w:history="1">
        <w:r w:rsidRPr="00540672">
          <w:rPr>
            <w:rFonts w:ascii="Times New Roman" w:eastAsia="Times New Roman" w:hAnsi="Times New Roman" w:cs="Times New Roman"/>
            <w:color w:val="0000FF" w:themeColor="hyperlink"/>
            <w:sz w:val="22"/>
            <w:szCs w:val="22"/>
            <w:u w:val="single"/>
          </w:rPr>
          <w:t xml:space="preserve">Microsoft Access </w:t>
        </w:r>
      </w:hyperlink>
      <w:r w:rsidRPr="00540672">
        <w:rPr>
          <w:rFonts w:ascii="Times New Roman" w:eastAsia="Times New Roman" w:hAnsi="Times New Roman" w:cs="Times New Roman"/>
          <w:color w:val="000000"/>
          <w:sz w:val="22"/>
          <w:szCs w:val="22"/>
        </w:rPr>
        <w:t xml:space="preserve">et </w:t>
      </w:r>
      <w:hyperlink r:id="rId15" w:history="1">
        <w:r w:rsidRPr="00540672">
          <w:rPr>
            <w:rFonts w:ascii="Times New Roman" w:eastAsia="Times New Roman" w:hAnsi="Times New Roman" w:cs="Times New Roman"/>
            <w:color w:val="0000FF" w:themeColor="hyperlink"/>
            <w:sz w:val="22"/>
            <w:szCs w:val="22"/>
            <w:u w:val="single"/>
          </w:rPr>
          <w:t>Crystal Reports</w:t>
        </w:r>
      </w:hyperlink>
      <w:r w:rsidRPr="00540672">
        <w:rPr>
          <w:rFonts w:ascii="Times New Roman" w:eastAsia="Times New Roman" w:hAnsi="Times New Roman" w:cs="Times New Roman"/>
          <w:color w:val="000000"/>
          <w:sz w:val="22"/>
          <w:szCs w:val="22"/>
        </w:rPr>
        <w:t>).</w:t>
      </w:r>
    </w:p>
    <w:p w14:paraId="2444798B"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1F79A31"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Conception d’une base de données</w:t>
      </w:r>
    </w:p>
    <w:p w14:paraId="42E33BB1" w14:textId="77777777" w:rsidR="007C5C68" w:rsidRPr="00540672" w:rsidRDefault="007C5C68" w:rsidP="007C5C68">
      <w:pPr>
        <w:numPr>
          <w:ilvl w:val="0"/>
          <w:numId w:val="148"/>
        </w:numPr>
        <w:spacing w:before="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Modèle de données de l’entreprise</w:t>
      </w:r>
    </w:p>
    <w:p w14:paraId="2275D2BD" w14:textId="77777777" w:rsidR="007C5C68" w:rsidRPr="00540672" w:rsidRDefault="007C5C68" w:rsidP="007C5C68">
      <w:pPr>
        <w:numPr>
          <w:ilvl w:val="1"/>
          <w:numId w:val="14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Reflète / soutien fonctionnement</w:t>
      </w:r>
    </w:p>
    <w:p w14:paraId="1D22638B" w14:textId="77777777" w:rsidR="007C5C68" w:rsidRPr="00540672" w:rsidRDefault="007C5C68" w:rsidP="007C5C68">
      <w:pPr>
        <w:numPr>
          <w:ilvl w:val="1"/>
          <w:numId w:val="14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Structure (relations) et contenu (entités) sont conçus pour répondre à certaines questions (ex: rapports standards sur les ventes).</w:t>
      </w:r>
    </w:p>
    <w:p w14:paraId="4B519EE4" w14:textId="77777777" w:rsidR="007C5C68" w:rsidRPr="00540672" w:rsidRDefault="007C5C68" w:rsidP="007C5C68">
      <w:pPr>
        <w:numPr>
          <w:ilvl w:val="1"/>
          <w:numId w:val="148"/>
        </w:numPr>
        <w:spacing w:before="10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Souvent nécessaire de réorganiser les données (ou créer une nouvelle base de données) pour répondre à de nouvelles questions (ex: analyse et gestion des stocks en temps réel).</w:t>
      </w:r>
    </w:p>
    <w:p w14:paraId="1549710A"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D8248CD"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L'utilisation des bases de données pour améliorer le rendement de l'entreprise et la prise de décision</w:t>
      </w:r>
    </w:p>
    <w:p w14:paraId="4A2FB4D7"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23398A2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L’utilisation des BD pour améliorer le rendement</w:t>
      </w:r>
    </w:p>
    <w:p w14:paraId="7176B3AA" w14:textId="77777777" w:rsidR="007C5C68" w:rsidRPr="00540672" w:rsidRDefault="007C5C68" w:rsidP="007C5C68">
      <w:pPr>
        <w:numPr>
          <w:ilvl w:val="0"/>
          <w:numId w:val="14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bases de données et les systèmes imposants requièrent des fonctionnalités et des outils spéciaux…</w:t>
      </w:r>
    </w:p>
    <w:p w14:paraId="71D7805C"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 pour analyser d’énormes </w:t>
      </w:r>
      <w:r w:rsidRPr="00540672">
        <w:rPr>
          <w:rFonts w:ascii="Times New Roman" w:eastAsia="Times New Roman" w:hAnsi="Times New Roman" w:cs="Times New Roman"/>
          <w:b/>
          <w:bCs/>
          <w:color w:val="000000"/>
          <w:sz w:val="22"/>
          <w:szCs w:val="22"/>
        </w:rPr>
        <w:t>quantités de données</w:t>
      </w:r>
      <w:r w:rsidRPr="00540672">
        <w:rPr>
          <w:rFonts w:ascii="Times New Roman" w:eastAsia="Times New Roman" w:hAnsi="Times New Roman" w:cs="Times New Roman"/>
          <w:color w:val="000000"/>
          <w:sz w:val="22"/>
          <w:szCs w:val="22"/>
        </w:rPr>
        <w:t>,</w:t>
      </w:r>
    </w:p>
    <w:p w14:paraId="73643025"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 pour extraire des données à partir de </w:t>
      </w:r>
      <w:r w:rsidRPr="00540672">
        <w:rPr>
          <w:rFonts w:ascii="Times New Roman" w:eastAsia="Times New Roman" w:hAnsi="Times New Roman" w:cs="Times New Roman"/>
          <w:b/>
          <w:bCs/>
          <w:color w:val="000000"/>
          <w:sz w:val="22"/>
          <w:szCs w:val="22"/>
        </w:rPr>
        <w:t>nombreux systèmes</w:t>
      </w:r>
      <w:r w:rsidRPr="00540672">
        <w:rPr>
          <w:rFonts w:ascii="Times New Roman" w:eastAsia="Times New Roman" w:hAnsi="Times New Roman" w:cs="Times New Roman"/>
          <w:color w:val="000000"/>
          <w:sz w:val="22"/>
          <w:szCs w:val="22"/>
        </w:rPr>
        <w:t>.</w:t>
      </w:r>
    </w:p>
    <w:p w14:paraId="6597FCD7" w14:textId="77777777" w:rsidR="007C5C68" w:rsidRPr="00540672" w:rsidRDefault="007C5C68" w:rsidP="007C5C68">
      <w:pPr>
        <w:numPr>
          <w:ilvl w:val="0"/>
          <w:numId w:val="149"/>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Technologies permettant d’exploiter les données de l’entreprise:</w:t>
      </w:r>
    </w:p>
    <w:p w14:paraId="12CBB89F"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Les entrepôts</w:t>
      </w:r>
      <w:r w:rsidRPr="00540672">
        <w:rPr>
          <w:rFonts w:ascii="Times New Roman" w:eastAsia="Times New Roman" w:hAnsi="Times New Roman" w:cs="Times New Roman"/>
          <w:color w:val="000000"/>
          <w:sz w:val="22"/>
          <w:szCs w:val="22"/>
        </w:rPr>
        <w:t xml:space="preserve"> de données</w:t>
      </w:r>
    </w:p>
    <w:p w14:paraId="2C76708C"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Intelligence d’affaires</w:t>
      </w:r>
    </w:p>
    <w:p w14:paraId="56C87AF5"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Traitement analytique en ligne (</w:t>
      </w:r>
      <w:r w:rsidRPr="00540672">
        <w:rPr>
          <w:rFonts w:ascii="Times New Roman" w:eastAsia="Times New Roman" w:hAnsi="Times New Roman" w:cs="Times New Roman"/>
          <w:b/>
          <w:bCs/>
          <w:color w:val="000000"/>
          <w:sz w:val="22"/>
          <w:szCs w:val="22"/>
        </w:rPr>
        <w:t>OLAP</w:t>
      </w:r>
      <w:r w:rsidRPr="00540672">
        <w:rPr>
          <w:rFonts w:ascii="Times New Roman" w:eastAsia="Times New Roman" w:hAnsi="Times New Roman" w:cs="Times New Roman"/>
          <w:color w:val="000000"/>
          <w:sz w:val="22"/>
          <w:szCs w:val="22"/>
        </w:rPr>
        <w:t>)</w:t>
      </w:r>
    </w:p>
    <w:p w14:paraId="6421E982"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 xml:space="preserve">Le </w:t>
      </w:r>
      <w:r w:rsidRPr="00540672">
        <w:rPr>
          <w:rFonts w:ascii="Times New Roman" w:eastAsia="Times New Roman" w:hAnsi="Times New Roman" w:cs="Times New Roman"/>
          <w:b/>
          <w:bCs/>
          <w:color w:val="000000"/>
          <w:sz w:val="22"/>
          <w:szCs w:val="22"/>
        </w:rPr>
        <w:t>forage</w:t>
      </w:r>
      <w:r w:rsidRPr="00540672">
        <w:rPr>
          <w:rFonts w:ascii="Times New Roman" w:eastAsia="Times New Roman" w:hAnsi="Times New Roman" w:cs="Times New Roman"/>
          <w:color w:val="000000"/>
          <w:sz w:val="22"/>
          <w:szCs w:val="22"/>
        </w:rPr>
        <w:t xml:space="preserve"> de données et de texte;</w:t>
      </w:r>
    </w:p>
    <w:p w14:paraId="04081EA2" w14:textId="77777777" w:rsidR="007C5C68" w:rsidRPr="00540672" w:rsidRDefault="007C5C68" w:rsidP="007C5C68">
      <w:pPr>
        <w:numPr>
          <w:ilvl w:val="1"/>
          <w:numId w:val="149"/>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outils permettant </w:t>
      </w:r>
      <w:r w:rsidRPr="00540672">
        <w:rPr>
          <w:rFonts w:ascii="Times New Roman" w:eastAsia="Times New Roman" w:hAnsi="Times New Roman" w:cs="Times New Roman"/>
          <w:b/>
          <w:bCs/>
          <w:color w:val="000000"/>
          <w:sz w:val="22"/>
          <w:szCs w:val="22"/>
        </w:rPr>
        <w:t>d’accéder</w:t>
      </w:r>
      <w:r w:rsidRPr="00540672">
        <w:rPr>
          <w:rFonts w:ascii="Times New Roman" w:eastAsia="Times New Roman" w:hAnsi="Times New Roman" w:cs="Times New Roman"/>
          <w:color w:val="000000"/>
          <w:sz w:val="22"/>
          <w:szCs w:val="22"/>
        </w:rPr>
        <w:t xml:space="preserve"> à des bases de données internes par l’entremise du Web.</w:t>
      </w:r>
    </w:p>
    <w:p w14:paraId="468BF0B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019F4BD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Entrepôts de données</w:t>
      </w:r>
    </w:p>
    <w:p w14:paraId="572E48E2" w14:textId="77777777" w:rsidR="007C5C68" w:rsidRPr="00540672" w:rsidRDefault="007C5C68" w:rsidP="007C5C68">
      <w:pPr>
        <w:numPr>
          <w:ilvl w:val="0"/>
          <w:numId w:val="150"/>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entrepôts de données</w:t>
      </w:r>
    </w:p>
    <w:p w14:paraId="25AED9A6" w14:textId="77777777" w:rsidR="007C5C68" w:rsidRPr="00540672" w:rsidRDefault="007C5C68" w:rsidP="007C5C68">
      <w:pPr>
        <w:numPr>
          <w:ilvl w:val="1"/>
          <w:numId w:val="150"/>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Ils stockent les données </w:t>
      </w:r>
      <w:r w:rsidRPr="00540672">
        <w:rPr>
          <w:rFonts w:ascii="Times New Roman" w:eastAsia="Times New Roman" w:hAnsi="Times New Roman" w:cs="Times New Roman"/>
          <w:b/>
          <w:bCs/>
          <w:color w:val="000000"/>
          <w:sz w:val="22"/>
          <w:szCs w:val="22"/>
        </w:rPr>
        <w:t xml:space="preserve">courantes et historiques </w:t>
      </w:r>
      <w:r w:rsidRPr="00540672">
        <w:rPr>
          <w:rFonts w:ascii="Times New Roman" w:eastAsia="Times New Roman" w:hAnsi="Times New Roman" w:cs="Times New Roman"/>
          <w:color w:val="000000"/>
          <w:sz w:val="22"/>
          <w:szCs w:val="22"/>
        </w:rPr>
        <w:t>provenant de plusieurs systèmes opérationnels et de sources externes susceptibles d’intéresser les gestionnaires.</w:t>
      </w:r>
    </w:p>
    <w:p w14:paraId="3FE0888D" w14:textId="77777777" w:rsidR="007C5C68" w:rsidRPr="00540672" w:rsidRDefault="007C5C68" w:rsidP="007C5C68">
      <w:pPr>
        <w:numPr>
          <w:ilvl w:val="1"/>
          <w:numId w:val="150"/>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données sont </w:t>
      </w:r>
      <w:r w:rsidRPr="00540672">
        <w:rPr>
          <w:rFonts w:ascii="Times New Roman" w:eastAsia="Times New Roman" w:hAnsi="Times New Roman" w:cs="Times New Roman"/>
          <w:b/>
          <w:bCs/>
          <w:color w:val="000000"/>
          <w:sz w:val="22"/>
          <w:szCs w:val="22"/>
        </w:rPr>
        <w:t>normalisées</w:t>
      </w:r>
      <w:r w:rsidRPr="00540672">
        <w:rPr>
          <w:rFonts w:ascii="Times New Roman" w:eastAsia="Times New Roman" w:hAnsi="Times New Roman" w:cs="Times New Roman"/>
          <w:color w:val="000000"/>
          <w:sz w:val="22"/>
          <w:szCs w:val="22"/>
        </w:rPr>
        <w:t xml:space="preserve"> et rassemblées pour en faciliter l’analyse.</w:t>
      </w:r>
    </w:p>
    <w:p w14:paraId="23E35B7F" w14:textId="77777777" w:rsidR="007C5C68" w:rsidRPr="00540672" w:rsidRDefault="007C5C68" w:rsidP="007C5C68">
      <w:pPr>
        <w:numPr>
          <w:ilvl w:val="1"/>
          <w:numId w:val="150"/>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Tous peuvent accéder aux données, mais il est impossible de les modifier. </w:t>
      </w:r>
      <w:r w:rsidRPr="00540672">
        <w:rPr>
          <w:rFonts w:ascii="Times New Roman" w:eastAsia="Times New Roman" w:hAnsi="Times New Roman" w:cs="Times New Roman"/>
          <w:b/>
          <w:bCs/>
          <w:color w:val="000000"/>
          <w:sz w:val="22"/>
          <w:szCs w:val="22"/>
        </w:rPr>
        <w:t>Lecture seulement</w:t>
      </w:r>
    </w:p>
    <w:p w14:paraId="6439DB8B" w14:textId="77777777" w:rsidR="007C5C68" w:rsidRPr="00540672" w:rsidRDefault="007C5C68" w:rsidP="007C5C68">
      <w:pPr>
        <w:numPr>
          <w:ilvl w:val="1"/>
          <w:numId w:val="150"/>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Ils fournissent une série </w:t>
      </w:r>
      <w:r w:rsidRPr="00540672">
        <w:rPr>
          <w:rFonts w:ascii="Times New Roman" w:eastAsia="Times New Roman" w:hAnsi="Times New Roman" w:cs="Times New Roman"/>
          <w:b/>
          <w:bCs/>
          <w:color w:val="000000"/>
          <w:sz w:val="22"/>
          <w:szCs w:val="22"/>
        </w:rPr>
        <w:t xml:space="preserve">d’outils d’interrogation </w:t>
      </w:r>
      <w:r w:rsidRPr="00540672">
        <w:rPr>
          <w:rFonts w:ascii="Times New Roman" w:eastAsia="Times New Roman" w:hAnsi="Times New Roman" w:cs="Times New Roman"/>
          <w:color w:val="000000"/>
          <w:sz w:val="22"/>
          <w:szCs w:val="22"/>
        </w:rPr>
        <w:t xml:space="preserve">et d’analyse ainsi que des fonctions </w:t>
      </w:r>
      <w:r w:rsidRPr="00540672">
        <w:rPr>
          <w:rFonts w:ascii="Times New Roman" w:eastAsia="Times New Roman" w:hAnsi="Times New Roman" w:cs="Times New Roman"/>
          <w:b/>
          <w:bCs/>
          <w:color w:val="000000"/>
          <w:sz w:val="22"/>
          <w:szCs w:val="22"/>
        </w:rPr>
        <w:t>graphiques</w:t>
      </w:r>
      <w:r w:rsidRPr="00540672">
        <w:rPr>
          <w:rFonts w:ascii="Times New Roman" w:eastAsia="Times New Roman" w:hAnsi="Times New Roman" w:cs="Times New Roman"/>
          <w:color w:val="000000"/>
          <w:sz w:val="22"/>
          <w:szCs w:val="22"/>
        </w:rPr>
        <w:t xml:space="preserve"> pour la présentation de </w:t>
      </w:r>
      <w:r w:rsidRPr="00540672">
        <w:rPr>
          <w:rFonts w:ascii="Times New Roman" w:eastAsia="Times New Roman" w:hAnsi="Times New Roman" w:cs="Times New Roman"/>
          <w:b/>
          <w:bCs/>
          <w:color w:val="000000"/>
          <w:sz w:val="22"/>
          <w:szCs w:val="22"/>
        </w:rPr>
        <w:t>rapports</w:t>
      </w:r>
      <w:r w:rsidRPr="00540672">
        <w:rPr>
          <w:rFonts w:ascii="Times New Roman" w:eastAsia="Times New Roman" w:hAnsi="Times New Roman" w:cs="Times New Roman"/>
          <w:color w:val="000000"/>
          <w:sz w:val="22"/>
          <w:szCs w:val="22"/>
        </w:rPr>
        <w:t>.</w:t>
      </w:r>
    </w:p>
    <w:p w14:paraId="1AA85D7B"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4817066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Dépôts de données</w:t>
      </w:r>
    </w:p>
    <w:p w14:paraId="365EA67E" w14:textId="77777777" w:rsidR="007C5C68" w:rsidRPr="00540672" w:rsidRDefault="007C5C68" w:rsidP="007C5C68">
      <w:pPr>
        <w:numPr>
          <w:ilvl w:val="0"/>
          <w:numId w:val="151"/>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dépôts de données</w:t>
      </w:r>
    </w:p>
    <w:p w14:paraId="68260544" w14:textId="77777777" w:rsidR="007C5C68" w:rsidRPr="00540672" w:rsidRDefault="007C5C68" w:rsidP="007C5C68">
      <w:pPr>
        <w:numPr>
          <w:ilvl w:val="1"/>
          <w:numId w:val="15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Ce sont des </w:t>
      </w:r>
      <w:r w:rsidRPr="00540672">
        <w:rPr>
          <w:rFonts w:ascii="Times New Roman" w:eastAsia="Times New Roman" w:hAnsi="Times New Roman" w:cs="Times New Roman"/>
          <w:b/>
          <w:bCs/>
          <w:color w:val="000000"/>
          <w:sz w:val="22"/>
          <w:szCs w:val="22"/>
        </w:rPr>
        <w:t>sous-ensembles</w:t>
      </w:r>
      <w:r w:rsidRPr="00540672">
        <w:rPr>
          <w:rFonts w:ascii="Times New Roman" w:eastAsia="Times New Roman" w:hAnsi="Times New Roman" w:cs="Times New Roman"/>
          <w:color w:val="000000"/>
          <w:sz w:val="22"/>
          <w:szCs w:val="22"/>
        </w:rPr>
        <w:t xml:space="preserve"> d’un entrepôt de données.</w:t>
      </w:r>
    </w:p>
    <w:p w14:paraId="15A4E536" w14:textId="77777777" w:rsidR="007C5C68" w:rsidRPr="00540672" w:rsidRDefault="007C5C68" w:rsidP="007C5C68">
      <w:pPr>
        <w:numPr>
          <w:ilvl w:val="1"/>
          <w:numId w:val="15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Des résumés ou parties très spécifiques des données de l’organisation sont placés dans une base de données distincte pour un groupe particulier d’utilisateurs.</w:t>
      </w:r>
    </w:p>
    <w:p w14:paraId="71FA047B" w14:textId="77777777" w:rsidR="007C5C68" w:rsidRPr="00540672" w:rsidRDefault="007C5C68" w:rsidP="007C5C68">
      <w:pPr>
        <w:numPr>
          <w:ilvl w:val="1"/>
          <w:numId w:val="15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Ils sont généralement concentrés sur un seul </w:t>
      </w:r>
      <w:r w:rsidRPr="00540672">
        <w:rPr>
          <w:rFonts w:ascii="Times New Roman" w:eastAsia="Times New Roman" w:hAnsi="Times New Roman" w:cs="Times New Roman"/>
          <w:b/>
          <w:bCs/>
          <w:color w:val="000000"/>
          <w:sz w:val="22"/>
          <w:szCs w:val="22"/>
        </w:rPr>
        <w:t xml:space="preserve">secteur d’activité </w:t>
      </w:r>
      <w:r w:rsidRPr="00540672">
        <w:rPr>
          <w:rFonts w:ascii="Times New Roman" w:eastAsia="Times New Roman" w:hAnsi="Times New Roman" w:cs="Times New Roman"/>
          <w:color w:val="000000"/>
          <w:sz w:val="22"/>
          <w:szCs w:val="22"/>
        </w:rPr>
        <w:t>ou sur une seule gamme de produits. (ex: marketing et ventes)</w:t>
      </w:r>
    </w:p>
    <w:p w14:paraId="1F8AE7E9" w14:textId="77777777" w:rsidR="007C5C68" w:rsidRPr="00540672" w:rsidRDefault="007C5C68" w:rsidP="007C5C68">
      <w:pPr>
        <w:numPr>
          <w:ilvl w:val="1"/>
          <w:numId w:val="151"/>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Plus facile et moins cher à développer qu’un entrepôt de données</w:t>
      </w:r>
    </w:p>
    <w:p w14:paraId="2EEF87A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632BE85"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L’intelligence d’affaires</w:t>
      </w:r>
    </w:p>
    <w:p w14:paraId="53C3D366" w14:textId="77777777" w:rsidR="007C5C68" w:rsidRPr="00540672" w:rsidRDefault="007C5C68" w:rsidP="007C5C68">
      <w:pPr>
        <w:numPr>
          <w:ilvl w:val="0"/>
          <w:numId w:val="152"/>
        </w:numPr>
        <w:spacing w:before="10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Ces outils de consolidation, </w:t>
      </w:r>
      <w:r w:rsidRPr="00540672">
        <w:rPr>
          <w:rFonts w:ascii="Times New Roman" w:eastAsia="Times New Roman" w:hAnsi="Times New Roman" w:cs="Times New Roman"/>
          <w:b/>
          <w:bCs/>
          <w:color w:val="000000"/>
          <w:sz w:val="22"/>
          <w:szCs w:val="22"/>
        </w:rPr>
        <w:t>d’analyse</w:t>
      </w:r>
      <w:r w:rsidRPr="00540672">
        <w:rPr>
          <w:rFonts w:ascii="Times New Roman" w:eastAsia="Times New Roman" w:hAnsi="Times New Roman" w:cs="Times New Roman"/>
          <w:color w:val="000000"/>
          <w:sz w:val="22"/>
          <w:szCs w:val="22"/>
        </w:rPr>
        <w:t xml:space="preserve"> et d’accès à de </w:t>
      </w:r>
      <w:r w:rsidRPr="00540672">
        <w:rPr>
          <w:rFonts w:ascii="Times New Roman" w:eastAsia="Times New Roman" w:hAnsi="Times New Roman" w:cs="Times New Roman"/>
          <w:b/>
          <w:bCs/>
          <w:color w:val="000000"/>
          <w:sz w:val="22"/>
          <w:szCs w:val="22"/>
        </w:rPr>
        <w:t>vastes</w:t>
      </w:r>
      <w:r w:rsidRPr="00540672">
        <w:rPr>
          <w:rFonts w:ascii="Times New Roman" w:eastAsia="Times New Roman" w:hAnsi="Times New Roman" w:cs="Times New Roman"/>
          <w:color w:val="000000"/>
          <w:sz w:val="22"/>
          <w:szCs w:val="22"/>
        </w:rPr>
        <w:t xml:space="preserve"> quantités de données aident les utilisateurs à prendre de meilleures décisions.</w:t>
      </w:r>
    </w:p>
    <w:p w14:paraId="1A91DD27" w14:textId="77777777" w:rsidR="007C5C68" w:rsidRPr="00540672" w:rsidRDefault="007C5C68" w:rsidP="007C5C68">
      <w:pPr>
        <w:numPr>
          <w:ilvl w:val="0"/>
          <w:numId w:val="152"/>
        </w:numPr>
        <w:spacing w:before="100" w:after="24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principaux outils de l’intelligence d’affaires sont : </w:t>
      </w:r>
    </w:p>
    <w:p w14:paraId="68DDE6A0" w14:textId="77777777" w:rsidR="007C5C68" w:rsidRPr="00540672" w:rsidRDefault="007C5C68" w:rsidP="007C5C68">
      <w:pPr>
        <w:numPr>
          <w:ilvl w:val="1"/>
          <w:numId w:val="152"/>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Un logiciel pour la </w:t>
      </w:r>
      <w:r w:rsidRPr="00540672">
        <w:rPr>
          <w:rFonts w:ascii="Times New Roman" w:eastAsia="Times New Roman" w:hAnsi="Times New Roman" w:cs="Times New Roman"/>
          <w:b/>
          <w:bCs/>
          <w:color w:val="000000"/>
          <w:sz w:val="22"/>
          <w:szCs w:val="22"/>
        </w:rPr>
        <w:t>consultation</w:t>
      </w:r>
      <w:r w:rsidRPr="00540672">
        <w:rPr>
          <w:rFonts w:ascii="Times New Roman" w:eastAsia="Times New Roman" w:hAnsi="Times New Roman" w:cs="Times New Roman"/>
          <w:color w:val="000000"/>
          <w:sz w:val="22"/>
          <w:szCs w:val="22"/>
        </w:rPr>
        <w:t xml:space="preserve"> des données et la production de rapports</w:t>
      </w:r>
    </w:p>
    <w:p w14:paraId="23E57094" w14:textId="77777777" w:rsidR="007C5C68" w:rsidRPr="00540672" w:rsidRDefault="007C5C68" w:rsidP="007C5C68">
      <w:pPr>
        <w:numPr>
          <w:ilvl w:val="1"/>
          <w:numId w:val="152"/>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L’analyse multidimensionnelle des données ou le traitement analytique </w:t>
      </w:r>
      <w:r w:rsidRPr="00540672">
        <w:rPr>
          <w:rFonts w:ascii="Times New Roman" w:eastAsia="Times New Roman" w:hAnsi="Times New Roman" w:cs="Times New Roman"/>
          <w:color w:val="000000"/>
          <w:sz w:val="22"/>
          <w:szCs w:val="22"/>
        </w:rPr>
        <w:br/>
        <w:t>en ligne (</w:t>
      </w:r>
      <w:r w:rsidRPr="00540672">
        <w:rPr>
          <w:rFonts w:ascii="Times New Roman" w:eastAsia="Times New Roman" w:hAnsi="Times New Roman" w:cs="Times New Roman"/>
          <w:b/>
          <w:bCs/>
          <w:color w:val="000000"/>
          <w:sz w:val="22"/>
          <w:szCs w:val="22"/>
        </w:rPr>
        <w:t>OLAP</w:t>
      </w:r>
      <w:r w:rsidRPr="00540672">
        <w:rPr>
          <w:rFonts w:ascii="Times New Roman" w:eastAsia="Times New Roman" w:hAnsi="Times New Roman" w:cs="Times New Roman"/>
          <w:color w:val="000000"/>
          <w:sz w:val="22"/>
          <w:szCs w:val="22"/>
        </w:rPr>
        <w:t>)</w:t>
      </w:r>
    </w:p>
    <w:p w14:paraId="341C992F" w14:textId="77777777" w:rsidR="007C5C68" w:rsidRPr="00540672" w:rsidRDefault="007C5C68" w:rsidP="007C5C68">
      <w:pPr>
        <w:numPr>
          <w:ilvl w:val="1"/>
          <w:numId w:val="152"/>
        </w:numPr>
        <w:spacing w:before="80" w:after="24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 </w:t>
      </w:r>
      <w:r w:rsidRPr="00540672">
        <w:rPr>
          <w:rFonts w:ascii="Times New Roman" w:eastAsia="Times New Roman" w:hAnsi="Times New Roman" w:cs="Times New Roman"/>
          <w:b/>
          <w:bCs/>
          <w:color w:val="000000"/>
          <w:sz w:val="22"/>
          <w:szCs w:val="22"/>
        </w:rPr>
        <w:t>forage</w:t>
      </w:r>
      <w:r w:rsidRPr="00540672">
        <w:rPr>
          <w:rFonts w:ascii="Times New Roman" w:eastAsia="Times New Roman" w:hAnsi="Times New Roman" w:cs="Times New Roman"/>
          <w:color w:val="000000"/>
          <w:sz w:val="22"/>
          <w:szCs w:val="22"/>
        </w:rPr>
        <w:t xml:space="preserve"> de données</w:t>
      </w:r>
    </w:p>
    <w:p w14:paraId="482D7B7D"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traitement analytique en ligne (OLAP)</w:t>
      </w:r>
    </w:p>
    <w:p w14:paraId="13E734F8" w14:textId="77777777" w:rsidR="007C5C68" w:rsidRPr="00540672" w:rsidRDefault="007C5C68" w:rsidP="007C5C68">
      <w:pPr>
        <w:numPr>
          <w:ilvl w:val="0"/>
          <w:numId w:val="15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OLAP  =  Online Analytical Processing.</w:t>
      </w:r>
    </w:p>
    <w:p w14:paraId="27E7B74E" w14:textId="77777777" w:rsidR="007C5C68" w:rsidRPr="00540672" w:rsidRDefault="007C5C68" w:rsidP="007C5C68">
      <w:pPr>
        <w:numPr>
          <w:ilvl w:val="0"/>
          <w:numId w:val="15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permet de créer des représentations </w:t>
      </w:r>
      <w:r w:rsidRPr="00540672">
        <w:rPr>
          <w:rFonts w:ascii="Times New Roman" w:eastAsia="Times New Roman" w:hAnsi="Times New Roman" w:cs="Times New Roman"/>
          <w:b/>
          <w:bCs/>
          <w:color w:val="000000"/>
          <w:sz w:val="22"/>
          <w:szCs w:val="22"/>
        </w:rPr>
        <w:t>multidimensionnelles</w:t>
      </w:r>
      <w:r w:rsidRPr="00540672">
        <w:rPr>
          <w:rFonts w:ascii="Times New Roman" w:eastAsia="Times New Roman" w:hAnsi="Times New Roman" w:cs="Times New Roman"/>
          <w:color w:val="000000"/>
          <w:sz w:val="22"/>
          <w:szCs w:val="22"/>
        </w:rPr>
        <w:t xml:space="preserve"> des données contenues dans une base relationnelle.</w:t>
      </w:r>
    </w:p>
    <w:p w14:paraId="7F70016D" w14:textId="77777777" w:rsidR="007C5C68" w:rsidRPr="00540672" w:rsidRDefault="007C5C68" w:rsidP="007C5C68">
      <w:pPr>
        <w:numPr>
          <w:ilvl w:val="1"/>
          <w:numId w:val="15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utilisateurs peuvent représenter les mêmes données de </w:t>
      </w:r>
      <w:r w:rsidRPr="00540672">
        <w:rPr>
          <w:rFonts w:ascii="Times New Roman" w:eastAsia="Times New Roman" w:hAnsi="Times New Roman" w:cs="Times New Roman"/>
          <w:b/>
          <w:bCs/>
          <w:color w:val="000000"/>
          <w:sz w:val="22"/>
          <w:szCs w:val="22"/>
        </w:rPr>
        <w:t>différentes manières et sous différents angles</w:t>
      </w:r>
      <w:r w:rsidRPr="00540672">
        <w:rPr>
          <w:rFonts w:ascii="Times New Roman" w:eastAsia="Times New Roman" w:hAnsi="Times New Roman" w:cs="Times New Roman"/>
          <w:color w:val="000000"/>
          <w:sz w:val="22"/>
          <w:szCs w:val="22"/>
        </w:rPr>
        <w:t>.</w:t>
      </w:r>
    </w:p>
    <w:p w14:paraId="06F3A77D" w14:textId="77777777" w:rsidR="007C5C68" w:rsidRPr="00540672" w:rsidRDefault="007C5C68" w:rsidP="007C5C68">
      <w:pPr>
        <w:numPr>
          <w:ilvl w:val="1"/>
          <w:numId w:val="15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Chaque aspect de l’information (produit, prix, coût, région, période) représente une </w:t>
      </w:r>
      <w:r w:rsidRPr="00540672">
        <w:rPr>
          <w:rFonts w:ascii="Times New Roman" w:eastAsia="Times New Roman" w:hAnsi="Times New Roman" w:cs="Times New Roman"/>
          <w:b/>
          <w:bCs/>
          <w:color w:val="000000"/>
          <w:sz w:val="22"/>
          <w:szCs w:val="22"/>
        </w:rPr>
        <w:t>dimension différente</w:t>
      </w:r>
      <w:r w:rsidRPr="00540672">
        <w:rPr>
          <w:rFonts w:ascii="Times New Roman" w:eastAsia="Times New Roman" w:hAnsi="Times New Roman" w:cs="Times New Roman"/>
          <w:color w:val="000000"/>
          <w:sz w:val="22"/>
          <w:szCs w:val="22"/>
        </w:rPr>
        <w:t>.</w:t>
      </w:r>
    </w:p>
    <w:p w14:paraId="4C6D27AC" w14:textId="77777777" w:rsidR="007C5C68" w:rsidRPr="00540672" w:rsidRDefault="007C5C68" w:rsidP="007C5C68">
      <w:pPr>
        <w:numPr>
          <w:ilvl w:val="1"/>
          <w:numId w:val="153"/>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Par exemple : un chef de produits pourrait utiliser cet outil pour savoir combien de rondelles (washers) l’entreprise a vendues dans l’Est au mois de juin et comparer ce chiffre au mois précédent.</w:t>
      </w:r>
    </w:p>
    <w:p w14:paraId="1297D358" w14:textId="77777777" w:rsidR="007C5C68" w:rsidRPr="00540672" w:rsidRDefault="007C5C68" w:rsidP="007C5C68">
      <w:pPr>
        <w:numPr>
          <w:ilvl w:val="0"/>
          <w:numId w:val="153"/>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Une interrogation </w:t>
      </w:r>
      <w:r w:rsidRPr="00540672">
        <w:rPr>
          <w:rFonts w:ascii="Times New Roman" w:eastAsia="Times New Roman" w:hAnsi="Times New Roman" w:cs="Times New Roman"/>
          <w:b/>
          <w:bCs/>
          <w:color w:val="000000"/>
          <w:sz w:val="22"/>
          <w:szCs w:val="22"/>
        </w:rPr>
        <w:t>rapide</w:t>
      </w:r>
      <w:r w:rsidRPr="00540672">
        <w:rPr>
          <w:rFonts w:ascii="Times New Roman" w:eastAsia="Times New Roman" w:hAnsi="Times New Roman" w:cs="Times New Roman"/>
          <w:color w:val="000000"/>
          <w:sz w:val="22"/>
          <w:szCs w:val="22"/>
        </w:rPr>
        <w:t xml:space="preserve"> et en ligne des données permet de produire des rapports ad hoc.</w:t>
      </w:r>
    </w:p>
    <w:p w14:paraId="659392F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697ABA57"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 forage de données</w:t>
      </w:r>
    </w:p>
    <w:p w14:paraId="244B91EB" w14:textId="77777777" w:rsidR="007C5C68" w:rsidRPr="00540672" w:rsidRDefault="007C5C68" w:rsidP="007C5C68">
      <w:pPr>
        <w:numPr>
          <w:ilvl w:val="0"/>
          <w:numId w:val="15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est plus axé sur la découverte que le traitement analytique. </w:t>
      </w:r>
    </w:p>
    <w:p w14:paraId="0229B6F2" w14:textId="77777777" w:rsidR="007C5C68" w:rsidRPr="00540672" w:rsidRDefault="007C5C68" w:rsidP="007C5C68">
      <w:pPr>
        <w:numPr>
          <w:ilvl w:val="0"/>
          <w:numId w:val="15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permet de trouver des relations et des modèles dissimulés dans de grandes bases de données et d’en tirer des règles pour </w:t>
      </w:r>
      <w:r w:rsidRPr="00540672">
        <w:rPr>
          <w:rFonts w:ascii="Times New Roman" w:eastAsia="Times New Roman" w:hAnsi="Times New Roman" w:cs="Times New Roman"/>
          <w:b/>
          <w:bCs/>
          <w:color w:val="000000"/>
          <w:sz w:val="22"/>
          <w:szCs w:val="22"/>
        </w:rPr>
        <w:t>prédire</w:t>
      </w:r>
      <w:r w:rsidRPr="00540672">
        <w:rPr>
          <w:rFonts w:ascii="Times New Roman" w:eastAsia="Times New Roman" w:hAnsi="Times New Roman" w:cs="Times New Roman"/>
          <w:color w:val="000000"/>
          <w:sz w:val="22"/>
          <w:szCs w:val="22"/>
        </w:rPr>
        <w:t xml:space="preserve"> des comportements à venir.</w:t>
      </w:r>
    </w:p>
    <w:p w14:paraId="155C1BD6" w14:textId="77777777" w:rsidR="007C5C68" w:rsidRPr="00540672" w:rsidRDefault="007C5C68" w:rsidP="007C5C68">
      <w:pPr>
        <w:numPr>
          <w:ilvl w:val="0"/>
          <w:numId w:val="154"/>
        </w:numPr>
        <w:spacing w:before="80" w:after="12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types de renseignements que peut fournir le forage de données :</w:t>
      </w:r>
    </w:p>
    <w:p w14:paraId="09A4A3E2" w14:textId="77777777" w:rsidR="007C5C68" w:rsidRPr="00540672" w:rsidRDefault="007C5C68" w:rsidP="007C5C68">
      <w:pPr>
        <w:numPr>
          <w:ilvl w:val="1"/>
          <w:numId w:val="154"/>
        </w:numPr>
        <w:spacing w:before="6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w:t>
      </w:r>
      <w:r w:rsidRPr="00540672">
        <w:rPr>
          <w:rFonts w:ascii="Times New Roman" w:eastAsia="Times New Roman" w:hAnsi="Times New Roman" w:cs="Times New Roman"/>
          <w:b/>
          <w:bCs/>
          <w:color w:val="000000"/>
          <w:sz w:val="22"/>
          <w:szCs w:val="22"/>
        </w:rPr>
        <w:t>associations</w:t>
      </w:r>
      <w:r w:rsidRPr="00540672">
        <w:rPr>
          <w:rFonts w:ascii="Times New Roman" w:eastAsia="Times New Roman" w:hAnsi="Times New Roman" w:cs="Times New Roman"/>
          <w:color w:val="000000"/>
          <w:sz w:val="22"/>
          <w:szCs w:val="22"/>
        </w:rPr>
        <w:t>: occurrences liées à un événement (croustilles et boissons gazeuses)</w:t>
      </w:r>
    </w:p>
    <w:p w14:paraId="0C2FD5FE" w14:textId="77777777" w:rsidR="007C5C68" w:rsidRPr="00540672" w:rsidRDefault="007C5C68" w:rsidP="007C5C68">
      <w:pPr>
        <w:numPr>
          <w:ilvl w:val="1"/>
          <w:numId w:val="154"/>
        </w:numPr>
        <w:spacing w:before="6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Les </w:t>
      </w:r>
      <w:r w:rsidRPr="00540672">
        <w:rPr>
          <w:rFonts w:ascii="Times New Roman" w:eastAsia="Times New Roman" w:hAnsi="Times New Roman" w:cs="Times New Roman"/>
          <w:b/>
          <w:bCs/>
          <w:color w:val="000000"/>
          <w:sz w:val="22"/>
          <w:szCs w:val="22"/>
        </w:rPr>
        <w:t>séquences</w:t>
      </w:r>
      <w:r w:rsidRPr="00540672">
        <w:rPr>
          <w:rFonts w:ascii="Times New Roman" w:eastAsia="Times New Roman" w:hAnsi="Times New Roman" w:cs="Times New Roman"/>
          <w:color w:val="000000"/>
          <w:sz w:val="22"/>
          <w:szCs w:val="22"/>
        </w:rPr>
        <w:t>: association d’événements dans le temps (maison plus frigo)</w:t>
      </w:r>
    </w:p>
    <w:p w14:paraId="2231304A" w14:textId="77777777" w:rsidR="007C5C68" w:rsidRPr="00540672" w:rsidRDefault="007C5C68" w:rsidP="007C5C68">
      <w:pPr>
        <w:numPr>
          <w:ilvl w:val="1"/>
          <w:numId w:val="154"/>
        </w:numPr>
        <w:spacing w:before="6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w:t>
      </w:r>
      <w:r w:rsidRPr="00540672">
        <w:rPr>
          <w:rFonts w:ascii="Times New Roman" w:eastAsia="Times New Roman" w:hAnsi="Times New Roman" w:cs="Times New Roman"/>
          <w:b/>
          <w:bCs/>
          <w:color w:val="000000"/>
          <w:sz w:val="22"/>
          <w:szCs w:val="22"/>
        </w:rPr>
        <w:t>classification</w:t>
      </w:r>
      <w:r w:rsidRPr="00540672">
        <w:rPr>
          <w:rFonts w:ascii="Times New Roman" w:eastAsia="Times New Roman" w:hAnsi="Times New Roman" w:cs="Times New Roman"/>
          <w:color w:val="000000"/>
          <w:sz w:val="22"/>
          <w:szCs w:val="22"/>
        </w:rPr>
        <w:t>: caractéristiques du groupe auquel appartient un élément (profil des clients non-fidèles)</w:t>
      </w:r>
    </w:p>
    <w:p w14:paraId="54165781" w14:textId="77777777" w:rsidR="007C5C68" w:rsidRPr="00540672" w:rsidRDefault="007C5C68" w:rsidP="007C5C68">
      <w:pPr>
        <w:numPr>
          <w:ilvl w:val="1"/>
          <w:numId w:val="154"/>
        </w:numPr>
        <w:spacing w:before="6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w:t>
      </w:r>
      <w:r w:rsidRPr="00540672">
        <w:rPr>
          <w:rFonts w:ascii="Times New Roman" w:eastAsia="Times New Roman" w:hAnsi="Times New Roman" w:cs="Times New Roman"/>
          <w:b/>
          <w:bCs/>
          <w:color w:val="000000"/>
          <w:sz w:val="22"/>
          <w:szCs w:val="22"/>
        </w:rPr>
        <w:t>segmentation</w:t>
      </w:r>
      <w:r w:rsidRPr="00540672">
        <w:rPr>
          <w:rFonts w:ascii="Times New Roman" w:eastAsia="Times New Roman" w:hAnsi="Times New Roman" w:cs="Times New Roman"/>
          <w:color w:val="000000"/>
          <w:sz w:val="22"/>
          <w:szCs w:val="22"/>
        </w:rPr>
        <w:t>: répartition des entités en groupes (clients fréquents, occasionnels)</w:t>
      </w:r>
    </w:p>
    <w:p w14:paraId="7827DAC8" w14:textId="77777777" w:rsidR="007C5C68" w:rsidRPr="00540672" w:rsidRDefault="007C5C68" w:rsidP="007C5C68">
      <w:pPr>
        <w:numPr>
          <w:ilvl w:val="1"/>
          <w:numId w:val="154"/>
        </w:numPr>
        <w:spacing w:before="6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La </w:t>
      </w:r>
      <w:r w:rsidRPr="00540672">
        <w:rPr>
          <w:rFonts w:ascii="Times New Roman" w:eastAsia="Times New Roman" w:hAnsi="Times New Roman" w:cs="Times New Roman"/>
          <w:b/>
          <w:bCs/>
          <w:color w:val="000000"/>
          <w:sz w:val="22"/>
          <w:szCs w:val="22"/>
        </w:rPr>
        <w:t>prévision</w:t>
      </w:r>
      <w:r w:rsidRPr="00540672">
        <w:rPr>
          <w:rFonts w:ascii="Times New Roman" w:eastAsia="Times New Roman" w:hAnsi="Times New Roman" w:cs="Times New Roman"/>
          <w:color w:val="000000"/>
          <w:sz w:val="22"/>
          <w:szCs w:val="22"/>
        </w:rPr>
        <w:t>: estimation de la valeur à venir de variables continues (ventes)</w:t>
      </w:r>
    </w:p>
    <w:p w14:paraId="2C013294" w14:textId="77777777" w:rsidR="007C5C68" w:rsidRPr="00540672" w:rsidRDefault="007C5C68" w:rsidP="007C5C68">
      <w:pPr>
        <w:numPr>
          <w:ilvl w:val="1"/>
          <w:numId w:val="154"/>
        </w:numPr>
        <w:spacing w:before="60" w:after="12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000000"/>
          <w:sz w:val="22"/>
          <w:szCs w:val="22"/>
        </w:rPr>
        <w:t>Données aberrantes</w:t>
      </w:r>
      <w:r w:rsidRPr="00540672">
        <w:rPr>
          <w:rFonts w:ascii="Times New Roman" w:eastAsia="Times New Roman" w:hAnsi="Times New Roman" w:cs="Times New Roman"/>
          <w:color w:val="000000"/>
          <w:sz w:val="22"/>
          <w:szCs w:val="22"/>
        </w:rPr>
        <w:t>: (irrégularités)</w:t>
      </w:r>
    </w:p>
    <w:p w14:paraId="44FE1E6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63E1FA1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L’analyse prévisionnelle et forage de texte</w:t>
      </w:r>
    </w:p>
    <w:p w14:paraId="6F440A90" w14:textId="77777777" w:rsidR="007C5C68" w:rsidRPr="00540672" w:rsidRDefault="007C5C68" w:rsidP="007C5C68">
      <w:pPr>
        <w:numPr>
          <w:ilvl w:val="0"/>
          <w:numId w:val="15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L’analyse prévisionnelle</w:t>
      </w:r>
    </w:p>
    <w:p w14:paraId="205617B9" w14:textId="77777777" w:rsidR="007C5C68" w:rsidRPr="00540672" w:rsidRDefault="007C5C68" w:rsidP="007C5C68">
      <w:pPr>
        <w:numPr>
          <w:ilvl w:val="1"/>
          <w:numId w:val="15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Elle s’appuie sur des techniques de forage de données, les données historiques et des hypothèses sur l’évolution des conditions du marché pour prédire les résultats d’événements…</w:t>
      </w:r>
    </w:p>
    <w:p w14:paraId="21D8CCC8" w14:textId="77777777" w:rsidR="007C5C68" w:rsidRPr="00540672" w:rsidRDefault="007C5C68" w:rsidP="007C5C68">
      <w:pPr>
        <w:numPr>
          <w:ilvl w:val="2"/>
          <w:numId w:val="155"/>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par exemple, pour déterminer la probabilité qu’un client réponde à une offre ou achète un produit précis.</w:t>
      </w:r>
    </w:p>
    <w:p w14:paraId="1534CD74" w14:textId="77777777" w:rsidR="007C5C68" w:rsidRPr="00540672" w:rsidRDefault="007C5C68" w:rsidP="007C5C68">
      <w:pPr>
        <w:numPr>
          <w:ilvl w:val="0"/>
          <w:numId w:val="155"/>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forage de texte</w:t>
      </w:r>
    </w:p>
    <w:p w14:paraId="25BAA8D8" w14:textId="77777777" w:rsidR="007C5C68" w:rsidRPr="00540672" w:rsidRDefault="007C5C68" w:rsidP="007C5C68">
      <w:pPr>
        <w:numPr>
          <w:ilvl w:val="1"/>
          <w:numId w:val="155"/>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lastRenderedPageBreak/>
        <w:t xml:space="preserve">Il permet d’extraire des éléments clés de grands ensembles de </w:t>
      </w:r>
      <w:r w:rsidRPr="00540672">
        <w:rPr>
          <w:rFonts w:ascii="Times New Roman" w:eastAsia="Times New Roman" w:hAnsi="Times New Roman" w:cs="Times New Roman"/>
          <w:b/>
          <w:bCs/>
          <w:color w:val="000000"/>
          <w:sz w:val="22"/>
          <w:szCs w:val="22"/>
        </w:rPr>
        <w:t>données non structurées</w:t>
      </w:r>
      <w:r w:rsidRPr="00540672">
        <w:rPr>
          <w:rFonts w:ascii="Times New Roman" w:eastAsia="Times New Roman" w:hAnsi="Times New Roman" w:cs="Times New Roman"/>
          <w:color w:val="000000"/>
          <w:sz w:val="22"/>
          <w:szCs w:val="22"/>
        </w:rPr>
        <w:t>, tels les courriels et les notes de service, de découvrir des modèles et des relations, et de résumer l’information.</w:t>
      </w:r>
    </w:p>
    <w:p w14:paraId="04EC27C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2BFF2A8"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Les bases de données et le Web</w:t>
      </w:r>
    </w:p>
    <w:p w14:paraId="48CD1BA7" w14:textId="77777777" w:rsidR="007C5C68" w:rsidRPr="00540672" w:rsidRDefault="007C5C68" w:rsidP="007C5C68">
      <w:pPr>
        <w:numPr>
          <w:ilvl w:val="0"/>
          <w:numId w:val="156"/>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Nombre d’entreprises utilisent le Web pour rendre accessible à leurs clients et partenaires d’affaires une partie de leur base de données interne.</w:t>
      </w:r>
    </w:p>
    <w:p w14:paraId="7FAAC2FC"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Ex: accès au catalogue de produits</w:t>
      </w:r>
    </w:p>
    <w:p w14:paraId="55073E46" w14:textId="77777777" w:rsidR="007C5C68" w:rsidRPr="00540672" w:rsidRDefault="007C5C68" w:rsidP="007C5C68">
      <w:pPr>
        <w:numPr>
          <w:ilvl w:val="0"/>
          <w:numId w:val="156"/>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Une configuration typique incluse :</w:t>
      </w:r>
    </w:p>
    <w:p w14:paraId="11ECDFAB"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 Web</w:t>
      </w:r>
    </w:p>
    <w:p w14:paraId="474D6D9A"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 d’applications (intergiciels, scripts CGI)</w:t>
      </w:r>
    </w:p>
    <w:p w14:paraId="0072758E"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Serveur de base de données (abrite le SGBD)</w:t>
      </w:r>
    </w:p>
    <w:p w14:paraId="42147C70" w14:textId="77777777" w:rsidR="007C5C68" w:rsidRPr="00540672" w:rsidRDefault="007C5C68" w:rsidP="007C5C68">
      <w:pPr>
        <w:numPr>
          <w:ilvl w:val="0"/>
          <w:numId w:val="156"/>
        </w:numPr>
        <w:spacing w:before="8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avantages à utiliser un navigateur Web pour accéder à une base de données :</w:t>
      </w:r>
    </w:p>
    <w:p w14:paraId="26F6A2D7"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C’est beaucoup plus facile à utiliser que les outils d’interrogation de base de données les plus conviviaux.</w:t>
      </w:r>
    </w:p>
    <w:p w14:paraId="5ED1E25A"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L’interface Web n’exige pratiquement aucun changement dans la base de données.</w:t>
      </w:r>
    </w:p>
    <w:p w14:paraId="34E58524" w14:textId="77777777" w:rsidR="007C5C68" w:rsidRPr="00540672" w:rsidRDefault="007C5C68" w:rsidP="007C5C68">
      <w:pPr>
        <w:numPr>
          <w:ilvl w:val="1"/>
          <w:numId w:val="156"/>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est beaucoup moins coûteux d’ajouter une interface Web que de modifier les applications pour faciliter l’accès aux données.</w:t>
      </w:r>
    </w:p>
    <w:p w14:paraId="643185E0"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5AE9CD5F"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u w:val="single"/>
        </w:rPr>
        <w:t>La gestion des ressources en données</w:t>
      </w:r>
    </w:p>
    <w:p w14:paraId="56789E09" w14:textId="77777777" w:rsidR="007C5C68" w:rsidRPr="00540672" w:rsidRDefault="007C5C68" w:rsidP="007C5C68">
      <w:pPr>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 </w:t>
      </w:r>
    </w:p>
    <w:p w14:paraId="6C53A804" w14:textId="77777777" w:rsidR="007C5C68" w:rsidRPr="00540672" w:rsidRDefault="007C5C68" w:rsidP="007C5C68">
      <w:pPr>
        <w:numPr>
          <w:ilvl w:val="0"/>
          <w:numId w:val="157"/>
        </w:numPr>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b/>
          <w:bCs/>
          <w:color w:val="771025"/>
          <w:sz w:val="22"/>
          <w:szCs w:val="22"/>
        </w:rPr>
        <w:t>Politique en matière d’information</w:t>
      </w:r>
    </w:p>
    <w:p w14:paraId="60619F1B" w14:textId="77777777" w:rsidR="007C5C68" w:rsidRPr="00540672" w:rsidRDefault="007C5C68" w:rsidP="007C5C68">
      <w:pPr>
        <w:numPr>
          <w:ilvl w:val="0"/>
          <w:numId w:val="157"/>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Les données sont une ressource organisationnelle très importante</w:t>
      </w:r>
    </w:p>
    <w:p w14:paraId="1C21C02D" w14:textId="77777777" w:rsidR="007C5C68" w:rsidRPr="00540672" w:rsidRDefault="007C5C68" w:rsidP="007C5C68">
      <w:pPr>
        <w:numPr>
          <w:ilvl w:val="0"/>
          <w:numId w:val="157"/>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Nécessaire de gérer leur organisation et utilisation à travers l’entreprise par une politique en matière d’information:</w:t>
      </w:r>
    </w:p>
    <w:p w14:paraId="55D6515E" w14:textId="77777777" w:rsidR="007C5C68" w:rsidRPr="00540672" w:rsidRDefault="007C5C68" w:rsidP="007C5C68">
      <w:pPr>
        <w:numPr>
          <w:ilvl w:val="1"/>
          <w:numId w:val="15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Règles sur la façon d’organiser et de mettre à jour les données</w:t>
      </w:r>
    </w:p>
    <w:p w14:paraId="19FC66E1" w14:textId="77777777" w:rsidR="007C5C68" w:rsidRPr="00540672" w:rsidRDefault="007C5C68" w:rsidP="007C5C68">
      <w:pPr>
        <w:numPr>
          <w:ilvl w:val="1"/>
          <w:numId w:val="157"/>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Règles sur les personnes qui sont autorisées à consulter ou à modifier les données</w:t>
      </w:r>
    </w:p>
    <w:p w14:paraId="03039684" w14:textId="77777777" w:rsidR="007C5C68" w:rsidRPr="00540672" w:rsidRDefault="007C5C68" w:rsidP="007C5C68">
      <w:pPr>
        <w:numPr>
          <w:ilvl w:val="0"/>
          <w:numId w:val="157"/>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Tendance vers la création d’une fonction d’administration des données (séparée de la fonction TI)</w:t>
      </w:r>
    </w:p>
    <w:p w14:paraId="3BB1F216"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34A10F4F"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b/>
          <w:bCs/>
          <w:color w:val="771025"/>
          <w:sz w:val="22"/>
          <w:szCs w:val="22"/>
        </w:rPr>
        <w:t xml:space="preserve">Le contrôle de la qualité des données </w:t>
      </w:r>
    </w:p>
    <w:p w14:paraId="21D527F6" w14:textId="77777777" w:rsidR="007C5C68" w:rsidRPr="00540672" w:rsidRDefault="007C5C68" w:rsidP="007C5C68">
      <w:pPr>
        <w:numPr>
          <w:ilvl w:val="0"/>
          <w:numId w:val="15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Plus de 25 % des données cruciales dans les bases de données des 1 000 plus grandes entreprises selon le magazine Fortune sont erronées ou incomplètes (Gartner, 2007).</w:t>
      </w:r>
    </w:p>
    <w:p w14:paraId="096ACF2E" w14:textId="77777777" w:rsidR="007C5C68" w:rsidRPr="00540672" w:rsidRDefault="007C5C68" w:rsidP="007C5C68">
      <w:pPr>
        <w:numPr>
          <w:ilvl w:val="0"/>
          <w:numId w:val="15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 plupart des problèmes liés à la qualité des données surviennent au moment de leur saisie.</w:t>
      </w:r>
    </w:p>
    <w:p w14:paraId="619ABDC6" w14:textId="77777777" w:rsidR="007C5C68" w:rsidRPr="00540672" w:rsidRDefault="007C5C68" w:rsidP="007C5C68">
      <w:pPr>
        <w:numPr>
          <w:ilvl w:val="0"/>
          <w:numId w:val="15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Avant de créer une nouvelle base de données, on doit commencer par… </w:t>
      </w:r>
    </w:p>
    <w:p w14:paraId="086F3943" w14:textId="77777777" w:rsidR="007C5C68" w:rsidRPr="00540672" w:rsidRDefault="007C5C68" w:rsidP="007C5C68">
      <w:pPr>
        <w:numPr>
          <w:ilvl w:val="1"/>
          <w:numId w:val="15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repérer et corriger les données erronées;</w:t>
      </w:r>
    </w:p>
    <w:p w14:paraId="2DF47B22" w14:textId="77777777" w:rsidR="007C5C68" w:rsidRPr="00540672" w:rsidRDefault="007C5C68" w:rsidP="007C5C68">
      <w:pPr>
        <w:numPr>
          <w:ilvl w:val="1"/>
          <w:numId w:val="15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établir de meilleurs programmes pour corriger les données de la base une fois qu’elle sera entrée en fonction.</w:t>
      </w:r>
    </w:p>
    <w:p w14:paraId="17249F3F" w14:textId="77777777" w:rsidR="007C5C68" w:rsidRPr="00540672" w:rsidRDefault="007C5C68" w:rsidP="007C5C68">
      <w:pPr>
        <w:numPr>
          <w:ilvl w:val="0"/>
          <w:numId w:val="15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L’audit de la qualité des données</w:t>
      </w:r>
    </w:p>
    <w:p w14:paraId="72FDE9D5" w14:textId="77777777" w:rsidR="007C5C68" w:rsidRPr="00540672" w:rsidRDefault="007C5C68" w:rsidP="007C5C68">
      <w:pPr>
        <w:numPr>
          <w:ilvl w:val="1"/>
          <w:numId w:val="15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consiste en un examen systématique de l’exactitude et de l’exhaustivité des données dans un système d’information…</w:t>
      </w:r>
    </w:p>
    <w:p w14:paraId="12008831" w14:textId="77777777" w:rsidR="007C5C68" w:rsidRPr="00540672" w:rsidRDefault="007C5C68" w:rsidP="007C5C68">
      <w:pPr>
        <w:numPr>
          <w:ilvl w:val="2"/>
          <w:numId w:val="15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en examinant tous les fichiers de données;</w:t>
      </w:r>
    </w:p>
    <w:p w14:paraId="3975845C" w14:textId="77777777" w:rsidR="007C5C68" w:rsidRPr="00540672" w:rsidRDefault="007C5C68" w:rsidP="007C5C68">
      <w:pPr>
        <w:numPr>
          <w:ilvl w:val="2"/>
          <w:numId w:val="15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en prenant des échantillons de celles-ci;</w:t>
      </w:r>
    </w:p>
    <w:p w14:paraId="6C639EFA" w14:textId="77777777" w:rsidR="007C5C68" w:rsidRPr="00540672" w:rsidRDefault="007C5C68" w:rsidP="007C5C68">
      <w:pPr>
        <w:numPr>
          <w:ilvl w:val="2"/>
          <w:numId w:val="158"/>
        </w:numPr>
        <w:spacing w:before="80"/>
        <w:ind w:left="162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en demandant aux utilisateurs finaux ce qu’ils en pensent.</w:t>
      </w:r>
    </w:p>
    <w:p w14:paraId="44D6C9B1" w14:textId="77777777" w:rsidR="007C5C68" w:rsidRPr="00540672" w:rsidRDefault="007C5C68" w:rsidP="007C5C68">
      <w:pPr>
        <w:numPr>
          <w:ilvl w:val="0"/>
          <w:numId w:val="158"/>
        </w:numPr>
        <w:spacing w:before="100"/>
        <w:ind w:left="54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Le nettoyage des données</w:t>
      </w:r>
    </w:p>
    <w:p w14:paraId="7F04624A" w14:textId="77777777" w:rsidR="007C5C68" w:rsidRPr="00540672" w:rsidRDefault="007C5C68" w:rsidP="007C5C68">
      <w:pPr>
        <w:numPr>
          <w:ilvl w:val="1"/>
          <w:numId w:val="15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 xml:space="preserve">Il consiste à détecter et à corriger des données incorrectes, incomplètes, mal formatées ou redondantes, à l’aide de logiciels spécialisés. </w:t>
      </w:r>
    </w:p>
    <w:p w14:paraId="663BACAA" w14:textId="77777777" w:rsidR="007C5C68" w:rsidRPr="00540672" w:rsidRDefault="007C5C68" w:rsidP="007C5C68">
      <w:pPr>
        <w:numPr>
          <w:ilvl w:val="1"/>
          <w:numId w:val="158"/>
        </w:numPr>
        <w:spacing w:before="80"/>
        <w:ind w:left="1080"/>
        <w:textAlignment w:val="center"/>
        <w:rPr>
          <w:rFonts w:ascii="Times New Roman" w:eastAsia="Times New Roman" w:hAnsi="Times New Roman" w:cs="Times New Roman"/>
          <w:color w:val="771025"/>
          <w:sz w:val="22"/>
          <w:szCs w:val="22"/>
        </w:rPr>
      </w:pPr>
      <w:r w:rsidRPr="00540672">
        <w:rPr>
          <w:rFonts w:ascii="Times New Roman" w:eastAsia="Times New Roman" w:hAnsi="Times New Roman" w:cs="Times New Roman"/>
          <w:color w:val="000000"/>
          <w:sz w:val="22"/>
          <w:szCs w:val="22"/>
        </w:rPr>
        <w:t>Il permet d’augmenter la cohérence entre les différents ensembles de données qui proviennent de systèmes d’information distincts.</w:t>
      </w:r>
    </w:p>
    <w:p w14:paraId="1A5BD24C" w14:textId="77777777" w:rsidR="007C5C68" w:rsidRPr="00540672" w:rsidRDefault="007C5C68" w:rsidP="007C5C68">
      <w:pPr>
        <w:ind w:left="540"/>
        <w:rPr>
          <w:rFonts w:ascii="Times New Roman" w:hAnsi="Times New Roman" w:cs="Times New Roman"/>
          <w:color w:val="771025"/>
          <w:sz w:val="22"/>
          <w:szCs w:val="22"/>
        </w:rPr>
      </w:pPr>
      <w:r w:rsidRPr="00540672">
        <w:rPr>
          <w:rFonts w:ascii="Times New Roman" w:hAnsi="Times New Roman" w:cs="Times New Roman"/>
          <w:color w:val="771025"/>
          <w:sz w:val="22"/>
          <w:szCs w:val="22"/>
        </w:rPr>
        <w:t> </w:t>
      </w:r>
    </w:p>
    <w:p w14:paraId="75ADA67C"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i/>
          <w:iCs/>
          <w:sz w:val="22"/>
          <w:szCs w:val="22"/>
          <w:u w:val="single"/>
        </w:rPr>
        <w:t>Chapitre 9: Les applications d'entreprise au service de l'excellence opérationnelle et d'une relation client étroite</w:t>
      </w:r>
    </w:p>
    <w:p w14:paraId="21D8EBDF"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19DD7C97" w14:textId="77777777" w:rsidR="007C5C68" w:rsidRPr="00540672" w:rsidRDefault="007C5C68" w:rsidP="007C5C68">
      <w:pPr>
        <w:spacing w:before="120"/>
        <w:ind w:left="540"/>
        <w:rPr>
          <w:rFonts w:ascii="Times New Roman" w:hAnsi="Times New Roman" w:cs="Times New Roman"/>
          <w:color w:val="892034"/>
          <w:sz w:val="22"/>
          <w:szCs w:val="22"/>
          <w:lang w:val="en-CA"/>
        </w:rPr>
      </w:pPr>
      <w:r w:rsidRPr="00540672">
        <w:rPr>
          <w:rFonts w:ascii="Times New Roman" w:hAnsi="Times New Roman" w:cs="Times New Roman"/>
          <w:b/>
          <w:bCs/>
          <w:color w:val="892034"/>
          <w:sz w:val="22"/>
          <w:szCs w:val="22"/>
          <w:lang w:val="en-CA"/>
        </w:rPr>
        <w:t>Progiciel</w:t>
      </w:r>
    </w:p>
    <w:p w14:paraId="610177A2" w14:textId="77777777" w:rsidR="007C5C68" w:rsidRPr="00540672" w:rsidRDefault="007C5C68" w:rsidP="007C5C68">
      <w:pPr>
        <w:numPr>
          <w:ilvl w:val="0"/>
          <w:numId w:val="159"/>
        </w:numPr>
        <w:spacing w:before="8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contraction de </w:t>
      </w:r>
      <w:r w:rsidRPr="00540672">
        <w:rPr>
          <w:rFonts w:ascii="Times New Roman" w:eastAsia="Times New Roman" w:hAnsi="Times New Roman" w:cs="Times New Roman"/>
          <w:b/>
          <w:bCs/>
          <w:color w:val="000000"/>
          <w:sz w:val="22"/>
          <w:szCs w:val="22"/>
        </w:rPr>
        <w:t>pro</w:t>
      </w:r>
      <w:r w:rsidRPr="00540672">
        <w:rPr>
          <w:rFonts w:ascii="Times New Roman" w:eastAsia="Times New Roman" w:hAnsi="Times New Roman" w:cs="Times New Roman"/>
          <w:color w:val="000000"/>
          <w:sz w:val="22"/>
          <w:szCs w:val="22"/>
        </w:rPr>
        <w:t>duit et lo</w:t>
      </w:r>
      <w:r w:rsidRPr="00540672">
        <w:rPr>
          <w:rFonts w:ascii="Times New Roman" w:eastAsia="Times New Roman" w:hAnsi="Times New Roman" w:cs="Times New Roman"/>
          <w:b/>
          <w:bCs/>
          <w:color w:val="000000"/>
          <w:sz w:val="22"/>
          <w:szCs w:val="22"/>
        </w:rPr>
        <w:t>giciel</w:t>
      </w:r>
      <w:r w:rsidRPr="00540672">
        <w:rPr>
          <w:rFonts w:ascii="Times New Roman" w:eastAsia="Times New Roman" w:hAnsi="Times New Roman" w:cs="Times New Roman"/>
          <w:color w:val="000000"/>
          <w:sz w:val="22"/>
          <w:szCs w:val="22"/>
        </w:rPr>
        <w:t>, est un logiciel applicatif « prêt-à-porter ». Contraire: logiciels sur mesure.</w:t>
      </w:r>
    </w:p>
    <w:p w14:paraId="10576655" w14:textId="77777777" w:rsidR="007C5C68" w:rsidRPr="00540672" w:rsidRDefault="007C5C68" w:rsidP="007C5C68">
      <w:pPr>
        <w:spacing w:before="120"/>
        <w:ind w:left="540"/>
        <w:rPr>
          <w:rFonts w:ascii="Times New Roman" w:hAnsi="Times New Roman" w:cs="Times New Roman"/>
          <w:sz w:val="22"/>
          <w:szCs w:val="22"/>
        </w:rPr>
      </w:pPr>
      <w:r w:rsidRPr="00540672">
        <w:rPr>
          <w:rFonts w:ascii="Times New Roman" w:hAnsi="Times New Roman" w:cs="Times New Roman"/>
          <w:b/>
          <w:bCs/>
          <w:color w:val="892034"/>
          <w:sz w:val="22"/>
          <w:szCs w:val="22"/>
        </w:rPr>
        <w:t>Un </w:t>
      </w:r>
      <w:r w:rsidRPr="00540672">
        <w:rPr>
          <w:rFonts w:ascii="Times New Roman" w:hAnsi="Times New Roman" w:cs="Times New Roman"/>
          <w:b/>
          <w:bCs/>
          <w:color w:val="892034"/>
          <w:sz w:val="22"/>
          <w:szCs w:val="22"/>
          <w:u w:val="single"/>
        </w:rPr>
        <w:t>P</w:t>
      </w:r>
      <w:r w:rsidRPr="00540672">
        <w:rPr>
          <w:rFonts w:ascii="Times New Roman" w:hAnsi="Times New Roman" w:cs="Times New Roman"/>
          <w:b/>
          <w:bCs/>
          <w:color w:val="892034"/>
          <w:sz w:val="22"/>
          <w:szCs w:val="22"/>
        </w:rPr>
        <w:t xml:space="preserve">rogiciel de </w:t>
      </w:r>
      <w:r w:rsidRPr="00540672">
        <w:rPr>
          <w:rFonts w:ascii="Times New Roman" w:hAnsi="Times New Roman" w:cs="Times New Roman"/>
          <w:b/>
          <w:bCs/>
          <w:color w:val="892034"/>
          <w:sz w:val="22"/>
          <w:szCs w:val="22"/>
          <w:u w:val="single"/>
        </w:rPr>
        <w:t>G</w:t>
      </w:r>
      <w:r w:rsidRPr="00540672">
        <w:rPr>
          <w:rFonts w:ascii="Times New Roman" w:hAnsi="Times New Roman" w:cs="Times New Roman"/>
          <w:b/>
          <w:bCs/>
          <w:color w:val="892034"/>
          <w:sz w:val="22"/>
          <w:szCs w:val="22"/>
        </w:rPr>
        <w:t xml:space="preserve">estion </w:t>
      </w:r>
      <w:proofErr w:type="gramStart"/>
      <w:r w:rsidRPr="00540672">
        <w:rPr>
          <w:rFonts w:ascii="Times New Roman" w:hAnsi="Times New Roman" w:cs="Times New Roman"/>
          <w:b/>
          <w:bCs/>
          <w:color w:val="78101A"/>
          <w:sz w:val="22"/>
          <w:szCs w:val="22"/>
          <w:u w:val="single"/>
        </w:rPr>
        <w:t>I</w:t>
      </w:r>
      <w:r w:rsidRPr="00540672">
        <w:rPr>
          <w:rFonts w:ascii="Times New Roman" w:hAnsi="Times New Roman" w:cs="Times New Roman"/>
          <w:b/>
          <w:bCs/>
          <w:color w:val="78101A"/>
          <w:sz w:val="22"/>
          <w:szCs w:val="22"/>
        </w:rPr>
        <w:t>ntégré</w:t>
      </w:r>
      <w:r w:rsidRPr="00540672">
        <w:rPr>
          <w:rFonts w:ascii="Times New Roman" w:hAnsi="Times New Roman" w:cs="Times New Roman"/>
          <w:color w:val="78101A"/>
          <w:sz w:val="22"/>
          <w:szCs w:val="22"/>
        </w:rPr>
        <w:t>(</w:t>
      </w:r>
      <w:proofErr w:type="gramEnd"/>
      <w:r w:rsidRPr="00540672">
        <w:rPr>
          <w:rFonts w:ascii="Times New Roman" w:hAnsi="Times New Roman" w:cs="Times New Roman"/>
          <w:b/>
          <w:bCs/>
          <w:i/>
          <w:iCs/>
          <w:color w:val="78101A"/>
          <w:sz w:val="22"/>
          <w:szCs w:val="22"/>
          <w:u w:val="single"/>
        </w:rPr>
        <w:t>E</w:t>
      </w:r>
      <w:r w:rsidRPr="00540672">
        <w:rPr>
          <w:rFonts w:ascii="Times New Roman" w:hAnsi="Times New Roman" w:cs="Times New Roman"/>
          <w:b/>
          <w:bCs/>
          <w:i/>
          <w:iCs/>
          <w:color w:val="78101A"/>
          <w:sz w:val="22"/>
          <w:szCs w:val="22"/>
        </w:rPr>
        <w:t xml:space="preserve">nterprise </w:t>
      </w:r>
      <w:r w:rsidRPr="00540672">
        <w:rPr>
          <w:rFonts w:ascii="Times New Roman" w:hAnsi="Times New Roman" w:cs="Times New Roman"/>
          <w:b/>
          <w:bCs/>
          <w:i/>
          <w:iCs/>
          <w:color w:val="78101A"/>
          <w:sz w:val="22"/>
          <w:szCs w:val="22"/>
          <w:u w:val="single"/>
        </w:rPr>
        <w:t>R</w:t>
      </w:r>
      <w:r w:rsidRPr="00540672">
        <w:rPr>
          <w:rFonts w:ascii="Times New Roman" w:hAnsi="Times New Roman" w:cs="Times New Roman"/>
          <w:b/>
          <w:bCs/>
          <w:i/>
          <w:iCs/>
          <w:color w:val="78101A"/>
          <w:sz w:val="22"/>
          <w:szCs w:val="22"/>
        </w:rPr>
        <w:t xml:space="preserve">esource </w:t>
      </w:r>
      <w:r w:rsidRPr="00540672">
        <w:rPr>
          <w:rFonts w:ascii="Times New Roman" w:hAnsi="Times New Roman" w:cs="Times New Roman"/>
          <w:b/>
          <w:bCs/>
          <w:i/>
          <w:iCs/>
          <w:color w:val="78101A"/>
          <w:sz w:val="22"/>
          <w:szCs w:val="22"/>
          <w:u w:val="single"/>
        </w:rPr>
        <w:t>P</w:t>
      </w:r>
      <w:r w:rsidRPr="00540672">
        <w:rPr>
          <w:rFonts w:ascii="Times New Roman" w:hAnsi="Times New Roman" w:cs="Times New Roman"/>
          <w:b/>
          <w:bCs/>
          <w:i/>
          <w:iCs/>
          <w:color w:val="78101A"/>
          <w:sz w:val="22"/>
          <w:szCs w:val="22"/>
        </w:rPr>
        <w:t>lanning</w:t>
      </w:r>
      <w:r w:rsidRPr="00540672">
        <w:rPr>
          <w:rFonts w:ascii="Times New Roman" w:hAnsi="Times New Roman" w:cs="Times New Roman"/>
          <w:color w:val="892034"/>
          <w:sz w:val="22"/>
          <w:szCs w:val="22"/>
        </w:rPr>
        <w:t>)</w:t>
      </w:r>
    </w:p>
    <w:p w14:paraId="03FD949D" w14:textId="77777777" w:rsidR="007C5C68" w:rsidRPr="00540672" w:rsidRDefault="007C5C68" w:rsidP="007C5C68">
      <w:pPr>
        <w:numPr>
          <w:ilvl w:val="0"/>
          <w:numId w:val="160"/>
        </w:numPr>
        <w:spacing w:before="8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Un </w:t>
      </w:r>
      <w:r w:rsidRPr="00540672">
        <w:rPr>
          <w:rFonts w:ascii="Times New Roman" w:eastAsia="Times New Roman" w:hAnsi="Times New Roman" w:cs="Times New Roman"/>
          <w:b/>
          <w:bCs/>
          <w:color w:val="000000"/>
          <w:sz w:val="22"/>
          <w:szCs w:val="22"/>
        </w:rPr>
        <w:t>progiciel</w:t>
      </w:r>
      <w:r w:rsidRPr="00540672">
        <w:rPr>
          <w:rFonts w:ascii="Times New Roman" w:eastAsia="Times New Roman" w:hAnsi="Times New Roman" w:cs="Times New Roman"/>
          <w:color w:val="000000"/>
          <w:sz w:val="22"/>
          <w:szCs w:val="22"/>
        </w:rPr>
        <w:t xml:space="preserve"> qui intègre les principales composantes fonctionnelles de l'entreprise: gestion de production, gestion commerciale, logistique, ressources humaines, comptabilité, contrôle de gestion, paie. </w:t>
      </w:r>
      <w:r w:rsidRPr="00540672">
        <w:rPr>
          <w:rFonts w:ascii="Times New Roman" w:eastAsia="Times New Roman" w:hAnsi="Times New Roman" w:cs="Times New Roman"/>
          <w:b/>
          <w:bCs/>
          <w:color w:val="000000"/>
          <w:sz w:val="22"/>
          <w:szCs w:val="22"/>
        </w:rPr>
        <w:t>= système d’entreprise acheté d’un vendeur tel que SAP.</w:t>
      </w:r>
    </w:p>
    <w:p w14:paraId="323AF452" w14:textId="77777777" w:rsidR="007C5C68" w:rsidRPr="00540672" w:rsidRDefault="007C5C68" w:rsidP="007C5C68">
      <w:pPr>
        <w:spacing w:before="120"/>
        <w:ind w:left="540"/>
        <w:rPr>
          <w:rFonts w:ascii="Times New Roman" w:hAnsi="Times New Roman" w:cs="Times New Roman"/>
          <w:color w:val="892034"/>
          <w:sz w:val="22"/>
          <w:szCs w:val="22"/>
        </w:rPr>
      </w:pPr>
      <w:r w:rsidRPr="00540672">
        <w:rPr>
          <w:rFonts w:ascii="Times New Roman" w:hAnsi="Times New Roman" w:cs="Times New Roman"/>
          <w:b/>
          <w:bCs/>
          <w:color w:val="892034"/>
          <w:sz w:val="22"/>
          <w:szCs w:val="22"/>
        </w:rPr>
        <w:t>SAP (ou Microsoft ou Oracle)</w:t>
      </w:r>
    </w:p>
    <w:p w14:paraId="1ABBCADA" w14:textId="77777777" w:rsidR="007C5C68" w:rsidRPr="00540672" w:rsidRDefault="007C5C68" w:rsidP="007C5C68">
      <w:pPr>
        <w:spacing w:before="8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Progiciel de gestion intégré développé et commercialisé par SAP AG. 3 grandes familles (logistique, gestion comptable et ressources humaines).Beaucoup de modules (Aérospatiale et défense, Automobile, Banque, Produits chimiques…)</w:t>
      </w:r>
    </w:p>
    <w:p w14:paraId="3161D79A"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40B590F8" w14:textId="77777777" w:rsidR="007C5C68" w:rsidRPr="00540672" w:rsidRDefault="007C5C68" w:rsidP="007C5C68">
      <w:pPr>
        <w:ind w:left="540"/>
        <w:rPr>
          <w:rFonts w:ascii="Times New Roman" w:hAnsi="Times New Roman" w:cs="Times New Roman"/>
          <w:sz w:val="22"/>
          <w:szCs w:val="22"/>
        </w:rPr>
      </w:pPr>
    </w:p>
    <w:p w14:paraId="10874F11" w14:textId="77777777" w:rsidR="007C5C68" w:rsidRPr="00540672" w:rsidRDefault="007C5C68" w:rsidP="007C5C68">
      <w:pPr>
        <w:ind w:left="540"/>
        <w:rPr>
          <w:rFonts w:ascii="Times New Roman" w:hAnsi="Times New Roman" w:cs="Times New Roman"/>
          <w:sz w:val="22"/>
          <w:szCs w:val="22"/>
        </w:rPr>
      </w:pPr>
    </w:p>
    <w:p w14:paraId="31F0F1E7" w14:textId="77777777" w:rsidR="007C5C68" w:rsidRPr="00540672" w:rsidRDefault="007C5C68" w:rsidP="007C5C68">
      <w:pPr>
        <w:ind w:left="540"/>
        <w:rPr>
          <w:rFonts w:ascii="Times New Roman" w:hAnsi="Times New Roman" w:cs="Times New Roman"/>
          <w:sz w:val="22"/>
          <w:szCs w:val="22"/>
        </w:rPr>
      </w:pPr>
    </w:p>
    <w:p w14:paraId="1198F096"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lastRenderedPageBreak/>
        <w:t>Les systèmes d'entreprise</w:t>
      </w:r>
    </w:p>
    <w:p w14:paraId="33526277"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7A983D01" w14:textId="77777777" w:rsidR="007C5C68" w:rsidRPr="00540672" w:rsidRDefault="007C5C68" w:rsidP="007C5C68">
      <w:pPr>
        <w:spacing w:before="120" w:after="120"/>
        <w:ind w:left="540"/>
        <w:rPr>
          <w:rFonts w:ascii="Times New Roman" w:hAnsi="Times New Roman" w:cs="Times New Roman"/>
          <w:color w:val="000000"/>
          <w:sz w:val="22"/>
          <w:szCs w:val="22"/>
        </w:rPr>
      </w:pPr>
      <w:r w:rsidRPr="00540672">
        <w:rPr>
          <w:rFonts w:ascii="Times New Roman" w:hAnsi="Times New Roman" w:cs="Times New Roman"/>
          <w:color w:val="000000"/>
          <w:sz w:val="22"/>
          <w:szCs w:val="22"/>
        </w:rPr>
        <w:t>Qu’est-ce qu’un système (ou logiciel) d’entreprise?</w:t>
      </w:r>
    </w:p>
    <w:p w14:paraId="3D693E08" w14:textId="77777777" w:rsidR="007C5C68" w:rsidRPr="00540672" w:rsidRDefault="007C5C68" w:rsidP="007C5C68">
      <w:pPr>
        <w:numPr>
          <w:ilvl w:val="0"/>
          <w:numId w:val="161"/>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Il est souvent appelé :</w:t>
      </w:r>
    </w:p>
    <w:p w14:paraId="097D9DB0" w14:textId="77777777" w:rsidR="007C5C68" w:rsidRPr="00540672" w:rsidRDefault="007C5C68" w:rsidP="007C5C68">
      <w:pPr>
        <w:numPr>
          <w:ilvl w:val="1"/>
          <w:numId w:val="161"/>
        </w:numPr>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ERP pour</w:t>
      </w:r>
      <w:r w:rsidRPr="00540672">
        <w:rPr>
          <w:rFonts w:ascii="Times New Roman" w:eastAsia="Times New Roman" w:hAnsi="Times New Roman" w:cs="Times New Roman"/>
          <w:i/>
          <w:iCs/>
          <w:color w:val="000000"/>
          <w:sz w:val="22"/>
          <w:szCs w:val="22"/>
        </w:rPr>
        <w:t xml:space="preserve"> Entreprise Ressource Planning</w:t>
      </w:r>
    </w:p>
    <w:p w14:paraId="3317282E" w14:textId="77777777" w:rsidR="007C5C68" w:rsidRPr="00540672" w:rsidRDefault="007C5C68" w:rsidP="007C5C68">
      <w:pPr>
        <w:numPr>
          <w:ilvl w:val="1"/>
          <w:numId w:val="161"/>
        </w:numPr>
        <w:spacing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ou : Progiciel de gestion intégré</w:t>
      </w:r>
    </w:p>
    <w:p w14:paraId="1A6D2BE1" w14:textId="77777777" w:rsidR="007C5C68" w:rsidRPr="00540672" w:rsidRDefault="007C5C68" w:rsidP="007C5C68">
      <w:pPr>
        <w:numPr>
          <w:ilvl w:val="0"/>
          <w:numId w:val="161"/>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Il est fondé sur une série de modules logiciels combinés et sur une base de données centrale commune.</w:t>
      </w:r>
    </w:p>
    <w:p w14:paraId="69390EEF" w14:textId="77777777" w:rsidR="007C5C68" w:rsidRPr="00540672" w:rsidRDefault="007C5C68" w:rsidP="007C5C68">
      <w:pPr>
        <w:numPr>
          <w:ilvl w:val="0"/>
          <w:numId w:val="161"/>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La base de données recueille les données de nombreux services et de nombreux processus d’affaires importants dans presque tous les secteurs de l’entreprise.</w:t>
      </w:r>
    </w:p>
    <w:p w14:paraId="4CFEC981" w14:textId="77777777" w:rsidR="007C5C68" w:rsidRPr="00540672" w:rsidRDefault="007C5C68" w:rsidP="007C5C68">
      <w:pPr>
        <w:numPr>
          <w:ilvl w:val="0"/>
          <w:numId w:val="161"/>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Les données générées par un processus d’affaires sont immédiatement disponibles pour les autres processus d’affaires.</w:t>
      </w:r>
    </w:p>
    <w:p w14:paraId="65853C2B" w14:textId="77777777" w:rsidR="007C5C68" w:rsidRPr="00540672" w:rsidRDefault="007C5C68" w:rsidP="007C5C68">
      <w:pPr>
        <w:numPr>
          <w:ilvl w:val="0"/>
          <w:numId w:val="161"/>
        </w:numPr>
        <w:spacing w:before="24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Ils sont construits à partir de milliers de processus d’affaires prédéfinis qui reflètent les meilleures pratiques </w:t>
      </w:r>
      <w:r w:rsidRPr="00540672">
        <w:rPr>
          <w:rFonts w:ascii="Times New Roman" w:eastAsia="Times New Roman" w:hAnsi="Times New Roman" w:cs="Times New Roman"/>
          <w:color w:val="000000"/>
          <w:sz w:val="22"/>
          <w:szCs w:val="22"/>
        </w:rPr>
        <w:t>:</w:t>
      </w:r>
    </w:p>
    <w:p w14:paraId="43622373" w14:textId="77777777" w:rsidR="007C5C68" w:rsidRPr="00540672" w:rsidRDefault="007C5C68" w:rsidP="007C5C68">
      <w:pPr>
        <w:numPr>
          <w:ilvl w:val="1"/>
          <w:numId w:val="16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Finances et comptabilité </w:t>
      </w:r>
      <w:proofErr w:type="gramStart"/>
      <w:r w:rsidRPr="00540672">
        <w:rPr>
          <w:rFonts w:ascii="Times New Roman" w:eastAsia="Times New Roman" w:hAnsi="Times New Roman" w:cs="Times New Roman"/>
          <w:color w:val="000000"/>
          <w:sz w:val="22"/>
          <w:szCs w:val="22"/>
        </w:rPr>
        <w:t>:  grand</w:t>
      </w:r>
      <w:proofErr w:type="gramEnd"/>
      <w:r w:rsidRPr="00540672">
        <w:rPr>
          <w:rFonts w:ascii="Times New Roman" w:eastAsia="Times New Roman" w:hAnsi="Times New Roman" w:cs="Times New Roman"/>
          <w:color w:val="000000"/>
          <w:sz w:val="22"/>
          <w:szCs w:val="22"/>
        </w:rPr>
        <w:t xml:space="preserve"> livre, comptes payables, etc.</w:t>
      </w:r>
    </w:p>
    <w:p w14:paraId="26F6C6D9" w14:textId="77777777" w:rsidR="007C5C68" w:rsidRPr="00540672" w:rsidRDefault="007C5C68" w:rsidP="007C5C68">
      <w:pPr>
        <w:numPr>
          <w:ilvl w:val="1"/>
          <w:numId w:val="16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Ressources humaines </w:t>
      </w:r>
      <w:proofErr w:type="gramStart"/>
      <w:r w:rsidRPr="00540672">
        <w:rPr>
          <w:rFonts w:ascii="Times New Roman" w:eastAsia="Times New Roman" w:hAnsi="Times New Roman" w:cs="Times New Roman"/>
          <w:color w:val="000000"/>
          <w:sz w:val="22"/>
          <w:szCs w:val="22"/>
        </w:rPr>
        <w:t>:  gestion</w:t>
      </w:r>
      <w:proofErr w:type="gramEnd"/>
      <w:r w:rsidRPr="00540672">
        <w:rPr>
          <w:rFonts w:ascii="Times New Roman" w:eastAsia="Times New Roman" w:hAnsi="Times New Roman" w:cs="Times New Roman"/>
          <w:color w:val="000000"/>
          <w:sz w:val="22"/>
          <w:szCs w:val="22"/>
        </w:rPr>
        <w:t xml:space="preserve"> du personnel, paie, etc.</w:t>
      </w:r>
    </w:p>
    <w:p w14:paraId="64374507" w14:textId="77777777" w:rsidR="007C5C68" w:rsidRPr="00540672" w:rsidRDefault="007C5C68" w:rsidP="007C5C68">
      <w:pPr>
        <w:numPr>
          <w:ilvl w:val="1"/>
          <w:numId w:val="16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Fabrication et production </w:t>
      </w:r>
      <w:proofErr w:type="gramStart"/>
      <w:r w:rsidRPr="00540672">
        <w:rPr>
          <w:rFonts w:ascii="Times New Roman" w:eastAsia="Times New Roman" w:hAnsi="Times New Roman" w:cs="Times New Roman"/>
          <w:color w:val="000000"/>
          <w:sz w:val="22"/>
          <w:szCs w:val="22"/>
        </w:rPr>
        <w:t>:  achats</w:t>
      </w:r>
      <w:proofErr w:type="gramEnd"/>
      <w:r w:rsidRPr="00540672">
        <w:rPr>
          <w:rFonts w:ascii="Times New Roman" w:eastAsia="Times New Roman" w:hAnsi="Times New Roman" w:cs="Times New Roman"/>
          <w:color w:val="000000"/>
          <w:sz w:val="22"/>
          <w:szCs w:val="22"/>
        </w:rPr>
        <w:t>, livraison, etc.</w:t>
      </w:r>
    </w:p>
    <w:p w14:paraId="37600159" w14:textId="77777777" w:rsidR="007C5C68" w:rsidRPr="00540672" w:rsidRDefault="007C5C68" w:rsidP="007C5C68">
      <w:pPr>
        <w:numPr>
          <w:ilvl w:val="1"/>
          <w:numId w:val="16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Ventes et marketing </w:t>
      </w:r>
      <w:proofErr w:type="gramStart"/>
      <w:r w:rsidRPr="00540672">
        <w:rPr>
          <w:rFonts w:ascii="Times New Roman" w:eastAsia="Times New Roman" w:hAnsi="Times New Roman" w:cs="Times New Roman"/>
          <w:color w:val="000000"/>
          <w:sz w:val="22"/>
          <w:szCs w:val="22"/>
        </w:rPr>
        <w:t>:  commandes</w:t>
      </w:r>
      <w:proofErr w:type="gramEnd"/>
      <w:r w:rsidRPr="00540672">
        <w:rPr>
          <w:rFonts w:ascii="Times New Roman" w:eastAsia="Times New Roman" w:hAnsi="Times New Roman" w:cs="Times New Roman"/>
          <w:color w:val="000000"/>
          <w:sz w:val="22"/>
          <w:szCs w:val="22"/>
        </w:rPr>
        <w:t>, facturation, etc.</w:t>
      </w:r>
    </w:p>
    <w:p w14:paraId="79208B12" w14:textId="77777777" w:rsidR="007C5C68" w:rsidRPr="00540672" w:rsidRDefault="007C5C68" w:rsidP="007C5C68">
      <w:pPr>
        <w:numPr>
          <w:ilvl w:val="0"/>
          <w:numId w:val="161"/>
        </w:numPr>
        <w:spacing w:before="36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Pour la mise en place, une entreprise doit :</w:t>
      </w:r>
    </w:p>
    <w:p w14:paraId="70842646" w14:textId="77777777" w:rsidR="007C5C68" w:rsidRPr="00540672" w:rsidRDefault="007C5C68" w:rsidP="007C5C68">
      <w:pPr>
        <w:numPr>
          <w:ilvl w:val="1"/>
          <w:numId w:val="16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Sélectionner les fonctions du système qu’elle souhaite utiliser.</w:t>
      </w:r>
    </w:p>
    <w:p w14:paraId="18BD4BA2" w14:textId="77777777" w:rsidR="007C5C68" w:rsidRPr="00540672" w:rsidRDefault="007C5C68" w:rsidP="007C5C68">
      <w:pPr>
        <w:numPr>
          <w:ilvl w:val="1"/>
          <w:numId w:val="16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Faire correspondre ses processus d’affaires aux processus d’affaires prédéfinis.</w:t>
      </w:r>
    </w:p>
    <w:p w14:paraId="310B5799" w14:textId="77777777" w:rsidR="007C5C68" w:rsidRPr="00540672" w:rsidRDefault="007C5C68" w:rsidP="007C5C68">
      <w:pPr>
        <w:numPr>
          <w:ilvl w:val="2"/>
          <w:numId w:val="161"/>
        </w:numPr>
        <w:spacing w:before="60"/>
        <w:ind w:left="162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Il est possible d’utiliser les tables de configuration fournies pour personnaliser le système</w:t>
      </w:r>
      <w:r w:rsidRPr="00540672">
        <w:rPr>
          <w:rFonts w:ascii="Times New Roman" w:eastAsia="Times New Roman" w:hAnsi="Times New Roman" w:cs="Times New Roman"/>
          <w:color w:val="FF0000"/>
          <w:sz w:val="22"/>
          <w:szCs w:val="22"/>
        </w:rPr>
        <w:t>.</w:t>
      </w:r>
    </w:p>
    <w:p w14:paraId="1B2C68F1" w14:textId="77777777" w:rsidR="007C5C68" w:rsidRPr="00540672" w:rsidRDefault="007C5C68" w:rsidP="007C5C68">
      <w:pPr>
        <w:spacing w:before="120" w:after="12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 xml:space="preserve">La valeur des systèmes d’entreprise </w:t>
      </w:r>
    </w:p>
    <w:p w14:paraId="11C2AFA8" w14:textId="77777777" w:rsidR="007C5C68" w:rsidRPr="00540672" w:rsidRDefault="007C5C68" w:rsidP="007C5C68">
      <w:pPr>
        <w:numPr>
          <w:ilvl w:val="0"/>
          <w:numId w:val="162"/>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Augmentation de l’efficacité de l’organisation. </w:t>
      </w:r>
    </w:p>
    <w:p w14:paraId="74D98C28" w14:textId="77777777" w:rsidR="007C5C68" w:rsidRPr="00540672" w:rsidRDefault="007C5C68" w:rsidP="007C5C68">
      <w:pPr>
        <w:numPr>
          <w:ilvl w:val="0"/>
          <w:numId w:val="162"/>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Production d’informations à l’échelle de l’entreprise pour aider les gestionnaires à prendre de meilleures décisions.</w:t>
      </w:r>
    </w:p>
    <w:p w14:paraId="58E2C959" w14:textId="77777777" w:rsidR="007C5C68" w:rsidRPr="00540672" w:rsidRDefault="007C5C68" w:rsidP="007C5C68">
      <w:pPr>
        <w:numPr>
          <w:ilvl w:val="0"/>
          <w:numId w:val="162"/>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Uniformisation des pratiques et des données</w:t>
      </w:r>
    </w:p>
    <w:p w14:paraId="0F534E0D" w14:textId="77777777" w:rsidR="007C5C68" w:rsidRPr="00540672" w:rsidRDefault="007C5C68" w:rsidP="007C5C68">
      <w:pPr>
        <w:numPr>
          <w:ilvl w:val="0"/>
          <w:numId w:val="162"/>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Réponse plus efficace aux demandes des clients pour des produits ou de l’information.</w:t>
      </w:r>
    </w:p>
    <w:p w14:paraId="09E5FFB9" w14:textId="77777777" w:rsidR="007C5C68" w:rsidRPr="00540672" w:rsidRDefault="007C5C68" w:rsidP="007C5C68">
      <w:pPr>
        <w:numPr>
          <w:ilvl w:val="0"/>
          <w:numId w:val="162"/>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Disponibilité d’outils d’analyse qui utilisent les données recueillies pour évaluer le rendement général de l’entreprise.</w:t>
      </w:r>
    </w:p>
    <w:p w14:paraId="57901C1F"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4E93A8C7"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Les systèmes de gestion de chaîne logistique</w:t>
      </w:r>
    </w:p>
    <w:p w14:paraId="11BEBA21"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5CF743AD" w14:textId="77777777" w:rsidR="007C5C68" w:rsidRPr="00540672" w:rsidRDefault="007C5C68" w:rsidP="007C5C68">
      <w:pPr>
        <w:ind w:left="540"/>
        <w:rPr>
          <w:rFonts w:ascii="Times New Roman" w:hAnsi="Times New Roman" w:cs="Times New Roman"/>
          <w:color w:val="800000"/>
          <w:sz w:val="22"/>
          <w:szCs w:val="22"/>
          <w:lang w:val="en-CA"/>
        </w:rPr>
      </w:pPr>
      <w:r w:rsidRPr="00540672">
        <w:rPr>
          <w:rFonts w:ascii="Times New Roman" w:hAnsi="Times New Roman" w:cs="Times New Roman"/>
          <w:b/>
          <w:bCs/>
          <w:color w:val="800000"/>
          <w:sz w:val="22"/>
          <w:szCs w:val="22"/>
          <w:lang w:val="en-CA"/>
        </w:rPr>
        <w:t>La chaîne logistique</w:t>
      </w:r>
    </w:p>
    <w:p w14:paraId="14EC2CD3" w14:textId="77777777" w:rsidR="007C5C68" w:rsidRPr="00540672" w:rsidRDefault="007C5C68" w:rsidP="007C5C68">
      <w:pPr>
        <w:numPr>
          <w:ilvl w:val="0"/>
          <w:numId w:val="163"/>
        </w:numPr>
        <w:spacing w:before="8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Un réseau d’organisations et de processus permettant :</w:t>
      </w:r>
    </w:p>
    <w:p w14:paraId="4380607C" w14:textId="77777777" w:rsidR="007C5C68" w:rsidRPr="00540672" w:rsidRDefault="007C5C68" w:rsidP="007C5C68">
      <w:pPr>
        <w:numPr>
          <w:ilvl w:val="1"/>
          <w:numId w:val="163"/>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l’approvisionnement en matières premières;</w:t>
      </w:r>
    </w:p>
    <w:p w14:paraId="2F0259FA" w14:textId="77777777" w:rsidR="007C5C68" w:rsidRPr="00540672" w:rsidRDefault="007C5C68" w:rsidP="007C5C68">
      <w:pPr>
        <w:numPr>
          <w:ilvl w:val="1"/>
          <w:numId w:val="163"/>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la transformation des matières premières en produits intermédiaires et finis;</w:t>
      </w:r>
    </w:p>
    <w:p w14:paraId="08429900" w14:textId="77777777" w:rsidR="007C5C68" w:rsidRPr="00540672" w:rsidRDefault="007C5C68" w:rsidP="007C5C68">
      <w:pPr>
        <w:numPr>
          <w:ilvl w:val="1"/>
          <w:numId w:val="163"/>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la distribution des produits finis aux clients.</w:t>
      </w:r>
    </w:p>
    <w:p w14:paraId="7DF44BEB" w14:textId="77777777" w:rsidR="007C5C68" w:rsidRPr="00540672" w:rsidRDefault="007C5C68" w:rsidP="007C5C68">
      <w:pPr>
        <w:numPr>
          <w:ilvl w:val="0"/>
          <w:numId w:val="163"/>
        </w:numPr>
        <w:spacing w:before="24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En amont et en aval, elle relie…</w:t>
      </w:r>
    </w:p>
    <w:p w14:paraId="20117C0C" w14:textId="77777777" w:rsidR="007C5C68" w:rsidRPr="00540672" w:rsidRDefault="007C5C68" w:rsidP="007C5C68">
      <w:pPr>
        <w:spacing w:before="120"/>
        <w:ind w:left="1620"/>
        <w:rPr>
          <w:rFonts w:ascii="Times New Roman" w:hAnsi="Times New Roman" w:cs="Times New Roman"/>
          <w:color w:val="000000"/>
          <w:sz w:val="22"/>
          <w:szCs w:val="22"/>
        </w:rPr>
      </w:pPr>
      <w:r w:rsidRPr="00540672">
        <w:rPr>
          <w:rFonts w:ascii="Times New Roman" w:hAnsi="Times New Roman" w:cs="Times New Roman"/>
          <w:color w:val="000000"/>
          <w:sz w:val="22"/>
          <w:szCs w:val="22"/>
        </w:rPr>
        <w:t xml:space="preserve">… les fournisseurs, les usines, les centres de distribution, les points de vente au détail et les clients… </w:t>
      </w:r>
    </w:p>
    <w:p w14:paraId="59D08DA2" w14:textId="77777777" w:rsidR="007C5C68" w:rsidRPr="00540672" w:rsidRDefault="007C5C68" w:rsidP="007C5C68">
      <w:pPr>
        <w:spacing w:before="120"/>
        <w:ind w:left="1620"/>
        <w:rPr>
          <w:rFonts w:ascii="Times New Roman" w:hAnsi="Times New Roman" w:cs="Times New Roman"/>
          <w:color w:val="000000"/>
          <w:sz w:val="22"/>
          <w:szCs w:val="22"/>
        </w:rPr>
      </w:pPr>
      <w:r w:rsidRPr="00540672">
        <w:rPr>
          <w:rFonts w:ascii="Times New Roman" w:hAnsi="Times New Roman" w:cs="Times New Roman"/>
          <w:color w:val="000000"/>
          <w:sz w:val="22"/>
          <w:szCs w:val="22"/>
        </w:rPr>
        <w:t>… dans le but de fournir des biens ou des services depuis la source jusqu’à la consommation.</w:t>
      </w:r>
    </w:p>
    <w:p w14:paraId="30D65F50" w14:textId="77777777" w:rsidR="007C5C68" w:rsidRPr="00540672" w:rsidRDefault="007C5C68" w:rsidP="007C5C68">
      <w:pPr>
        <w:numPr>
          <w:ilvl w:val="0"/>
          <w:numId w:val="164"/>
        </w:numPr>
        <w:spacing w:before="6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Les matériaux, l’information et les paiements se déplacent sur la chaîne logistique dans les deux sens.</w:t>
      </w:r>
    </w:p>
    <w:p w14:paraId="2B134346"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1D08ABA6"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SI et la gestion de la chaîne logistique</w:t>
      </w:r>
    </w:p>
    <w:p w14:paraId="70ADC343" w14:textId="77777777" w:rsidR="007C5C68" w:rsidRPr="00540672" w:rsidRDefault="007C5C68" w:rsidP="007C5C68">
      <w:pPr>
        <w:spacing w:before="100"/>
        <w:ind w:left="540"/>
        <w:rPr>
          <w:rFonts w:ascii="Times New Roman" w:hAnsi="Times New Roman" w:cs="Times New Roman"/>
          <w:color w:val="000000"/>
          <w:sz w:val="22"/>
          <w:szCs w:val="22"/>
        </w:rPr>
      </w:pPr>
      <w:r w:rsidRPr="00540672">
        <w:rPr>
          <w:rFonts w:ascii="Times New Roman" w:hAnsi="Times New Roman" w:cs="Times New Roman"/>
          <w:b/>
          <w:bCs/>
          <w:color w:val="000000"/>
          <w:sz w:val="22"/>
          <w:szCs w:val="22"/>
        </w:rPr>
        <w:t xml:space="preserve">Les SI et la gestion de la chaîne logistique </w:t>
      </w:r>
    </w:p>
    <w:p w14:paraId="5528D7E0" w14:textId="77777777" w:rsidR="007C5C68" w:rsidRPr="00540672" w:rsidRDefault="007C5C68" w:rsidP="007C5C68">
      <w:pPr>
        <w:numPr>
          <w:ilvl w:val="0"/>
          <w:numId w:val="165"/>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Des pratiques non efficientes de la chaîne logistique… </w:t>
      </w:r>
    </w:p>
    <w:p w14:paraId="1AEE9401" w14:textId="77777777" w:rsidR="007C5C68" w:rsidRPr="00540672" w:rsidRDefault="007C5C68" w:rsidP="007C5C68">
      <w:pPr>
        <w:spacing w:before="60"/>
        <w:ind w:left="1080"/>
        <w:rPr>
          <w:rFonts w:ascii="Times New Roman" w:hAnsi="Times New Roman" w:cs="Times New Roman"/>
          <w:color w:val="000000"/>
          <w:sz w:val="22"/>
          <w:szCs w:val="22"/>
        </w:rPr>
      </w:pPr>
      <w:r w:rsidRPr="00540672">
        <w:rPr>
          <w:rFonts w:ascii="Times New Roman" w:hAnsi="Times New Roman" w:cs="Times New Roman"/>
          <w:color w:val="000000"/>
          <w:sz w:val="22"/>
          <w:szCs w:val="22"/>
        </w:rPr>
        <w:t xml:space="preserve">… peuvent occasionner des pertes représentant jusqu’à </w:t>
      </w:r>
      <w:r w:rsidRPr="00540672">
        <w:rPr>
          <w:rFonts w:ascii="Times New Roman" w:hAnsi="Times New Roman" w:cs="Times New Roman"/>
          <w:b/>
          <w:bCs/>
          <w:color w:val="000000"/>
          <w:sz w:val="22"/>
          <w:szCs w:val="22"/>
        </w:rPr>
        <w:t>25 %</w:t>
      </w:r>
      <w:r w:rsidRPr="00540672">
        <w:rPr>
          <w:rFonts w:ascii="Times New Roman" w:hAnsi="Times New Roman" w:cs="Times New Roman"/>
          <w:color w:val="000000"/>
          <w:sz w:val="22"/>
          <w:szCs w:val="22"/>
        </w:rPr>
        <w:t xml:space="preserve"> des frais d’exploitation de l’entreprise.</w:t>
      </w:r>
    </w:p>
    <w:p w14:paraId="4DB0A5DB" w14:textId="77777777" w:rsidR="007C5C68" w:rsidRPr="00540672" w:rsidRDefault="007C5C68" w:rsidP="007C5C68">
      <w:pPr>
        <w:numPr>
          <w:ilvl w:val="0"/>
          <w:numId w:val="166"/>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La stratégie du </w:t>
      </w:r>
      <w:r w:rsidRPr="00540672">
        <w:rPr>
          <w:rFonts w:ascii="Times New Roman" w:eastAsia="Times New Roman" w:hAnsi="Times New Roman" w:cs="Times New Roman"/>
          <w:b/>
          <w:bCs/>
          <w:color w:val="000000"/>
          <w:sz w:val="22"/>
          <w:szCs w:val="22"/>
        </w:rPr>
        <w:t>juste-à-temps (</w:t>
      </w:r>
      <w:r w:rsidRPr="00540672">
        <w:rPr>
          <w:rFonts w:ascii="Times New Roman" w:eastAsia="Times New Roman" w:hAnsi="Times New Roman" w:cs="Times New Roman"/>
          <w:b/>
          <w:bCs/>
          <w:i/>
          <w:iCs/>
          <w:color w:val="000000"/>
          <w:sz w:val="22"/>
          <w:szCs w:val="22"/>
        </w:rPr>
        <w:t>just in time</w:t>
      </w:r>
      <w:r w:rsidRPr="00540672">
        <w:rPr>
          <w:rFonts w:ascii="Times New Roman" w:eastAsia="Times New Roman" w:hAnsi="Times New Roman" w:cs="Times New Roman"/>
          <w:b/>
          <w:bCs/>
          <w:color w:val="000000"/>
          <w:sz w:val="22"/>
          <w:szCs w:val="22"/>
        </w:rPr>
        <w:t>)</w:t>
      </w:r>
    </w:p>
    <w:p w14:paraId="0CD7A4F1" w14:textId="77777777" w:rsidR="007C5C68" w:rsidRPr="00540672" w:rsidRDefault="007C5C68" w:rsidP="007C5C68">
      <w:pPr>
        <w:numPr>
          <w:ilvl w:val="1"/>
          <w:numId w:val="166"/>
        </w:numPr>
        <w:spacing w:before="6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Les composantes arrivent exactement en temps voulu. </w:t>
      </w:r>
    </w:p>
    <w:p w14:paraId="47DF77FC" w14:textId="77777777" w:rsidR="007C5C68" w:rsidRPr="00540672" w:rsidRDefault="007C5C68" w:rsidP="007C5C68">
      <w:pPr>
        <w:numPr>
          <w:ilvl w:val="1"/>
          <w:numId w:val="166"/>
        </w:numPr>
        <w:spacing w:before="6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Les produits finis sont expédiés dès leur sortie de la chaîne de montage.</w:t>
      </w:r>
    </w:p>
    <w:p w14:paraId="630ACE7E" w14:textId="77777777" w:rsidR="007C5C68" w:rsidRPr="00540672" w:rsidRDefault="007C5C68" w:rsidP="007C5C68">
      <w:pPr>
        <w:numPr>
          <w:ilvl w:val="0"/>
          <w:numId w:val="166"/>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L’effet coup de fouet</w:t>
      </w:r>
    </w:p>
    <w:p w14:paraId="30A0B0B5" w14:textId="77777777" w:rsidR="007C5C68" w:rsidRPr="00540672" w:rsidRDefault="007C5C68" w:rsidP="007C5C68">
      <w:pPr>
        <w:numPr>
          <w:ilvl w:val="1"/>
          <w:numId w:val="166"/>
        </w:numPr>
        <w:spacing w:before="6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Il se traduit par la déformation de l’information relative à la demande d’un produit, au moment de sa transmission d’une entité à l’autre dans la chaîne logistique.</w:t>
      </w:r>
    </w:p>
    <w:p w14:paraId="1FA7F00A"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lastRenderedPageBreak/>
        <w:t> </w:t>
      </w:r>
    </w:p>
    <w:p w14:paraId="08B072C6"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logiciels de gestion de la chaîne logistique</w:t>
      </w:r>
    </w:p>
    <w:p w14:paraId="742FBFD0" w14:textId="77777777" w:rsidR="007C5C68" w:rsidRPr="00540672" w:rsidRDefault="007C5C68" w:rsidP="007C5C68">
      <w:pPr>
        <w:numPr>
          <w:ilvl w:val="0"/>
          <w:numId w:val="167"/>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La planification de la chaîne logistique</w:t>
      </w:r>
    </w:p>
    <w:p w14:paraId="66DE7D01" w14:textId="77777777" w:rsidR="007C5C68" w:rsidRPr="00540672" w:rsidRDefault="007C5C68" w:rsidP="007C5C68">
      <w:pPr>
        <w:numPr>
          <w:ilvl w:val="1"/>
          <w:numId w:val="167"/>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Modéliser la chaîne logistique existante.</w:t>
      </w:r>
    </w:p>
    <w:p w14:paraId="006E85AE" w14:textId="77777777" w:rsidR="007C5C68" w:rsidRPr="00540672" w:rsidRDefault="007C5C68" w:rsidP="007C5C68">
      <w:pPr>
        <w:numPr>
          <w:ilvl w:val="1"/>
          <w:numId w:val="167"/>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Prévoir la demande pour un produit donné.</w:t>
      </w:r>
    </w:p>
    <w:p w14:paraId="2B0B106C" w14:textId="77777777" w:rsidR="007C5C68" w:rsidRPr="00540672" w:rsidRDefault="007C5C68" w:rsidP="007C5C68">
      <w:pPr>
        <w:numPr>
          <w:ilvl w:val="1"/>
          <w:numId w:val="167"/>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Élaborer des plans d’approvisionnement et de fabrication.</w:t>
      </w:r>
    </w:p>
    <w:p w14:paraId="6281B927" w14:textId="77777777" w:rsidR="007C5C68" w:rsidRPr="00540672" w:rsidRDefault="007C5C68" w:rsidP="007C5C68">
      <w:pPr>
        <w:numPr>
          <w:ilvl w:val="1"/>
          <w:numId w:val="167"/>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Établir les niveaux de stocks.</w:t>
      </w:r>
    </w:p>
    <w:p w14:paraId="25A9022C" w14:textId="77777777" w:rsidR="007C5C68" w:rsidRPr="00540672" w:rsidRDefault="007C5C68" w:rsidP="007C5C68">
      <w:pPr>
        <w:numPr>
          <w:ilvl w:val="1"/>
          <w:numId w:val="167"/>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Choisir le mode de transport pour la livraison.</w:t>
      </w:r>
    </w:p>
    <w:p w14:paraId="5FC50A7B" w14:textId="77777777" w:rsidR="007C5C68" w:rsidRPr="00540672" w:rsidRDefault="007C5C68" w:rsidP="007C5C68">
      <w:pPr>
        <w:numPr>
          <w:ilvl w:val="0"/>
          <w:numId w:val="167"/>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L’exécution de la chaîne logistique </w:t>
      </w:r>
    </w:p>
    <w:p w14:paraId="252FE8E0" w14:textId="77777777" w:rsidR="007C5C68" w:rsidRPr="00540672" w:rsidRDefault="007C5C68" w:rsidP="007C5C68">
      <w:pPr>
        <w:numPr>
          <w:ilvl w:val="1"/>
          <w:numId w:val="167"/>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Gérer le flux de produits entre les centres de distribution et les entrepôts… </w:t>
      </w:r>
    </w:p>
    <w:p w14:paraId="3A05AB33" w14:textId="77777777" w:rsidR="007C5C68" w:rsidRPr="00540672" w:rsidRDefault="007C5C68" w:rsidP="007C5C68">
      <w:pPr>
        <w:spacing w:before="60"/>
        <w:ind w:left="1620"/>
        <w:rPr>
          <w:rFonts w:ascii="Times New Roman" w:hAnsi="Times New Roman" w:cs="Times New Roman"/>
          <w:color w:val="000000"/>
          <w:sz w:val="22"/>
          <w:szCs w:val="22"/>
        </w:rPr>
      </w:pPr>
      <w:r w:rsidRPr="00540672">
        <w:rPr>
          <w:rFonts w:ascii="Times New Roman" w:hAnsi="Times New Roman" w:cs="Times New Roman"/>
          <w:color w:val="000000"/>
          <w:sz w:val="22"/>
          <w:szCs w:val="22"/>
        </w:rPr>
        <w:t>… afin que les produits soient livrés aux bons endroits avec un maximum d’efficacité.</w:t>
      </w:r>
    </w:p>
    <w:p w14:paraId="0685847E"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4B389BC2"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Internet et les chaînes logistiques mondiales</w:t>
      </w:r>
    </w:p>
    <w:p w14:paraId="55BC2DFA" w14:textId="77777777" w:rsidR="007C5C68" w:rsidRPr="00540672" w:rsidRDefault="007C5C68" w:rsidP="007C5C68">
      <w:pPr>
        <w:numPr>
          <w:ilvl w:val="0"/>
          <w:numId w:val="168"/>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Avant Internet, il était difficile de coordonner les différentes parties de la chaîne logistique.</w:t>
      </w:r>
    </w:p>
    <w:p w14:paraId="2F3CBB1E" w14:textId="77777777" w:rsidR="007C5C68" w:rsidRPr="00540672" w:rsidRDefault="007C5C68" w:rsidP="007C5C68">
      <w:pPr>
        <w:numPr>
          <w:ilvl w:val="0"/>
          <w:numId w:val="168"/>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Les systèmes d’entreprise pouvaient assurer une certaine coordination des processus internes de la chaîne, mais ils n’étaient pas conçus pour traiter les processus externes.</w:t>
      </w:r>
    </w:p>
    <w:p w14:paraId="47E34BEF" w14:textId="77777777" w:rsidR="007C5C68" w:rsidRPr="00540672" w:rsidRDefault="007C5C68" w:rsidP="007C5C68">
      <w:pPr>
        <w:numPr>
          <w:ilvl w:val="0"/>
          <w:numId w:val="168"/>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Intranets et extranets</w:t>
      </w:r>
    </w:p>
    <w:p w14:paraId="75E4E816" w14:textId="77777777" w:rsidR="007C5C68" w:rsidRPr="00540672" w:rsidRDefault="007C5C68" w:rsidP="007C5C68">
      <w:pPr>
        <w:numPr>
          <w:ilvl w:val="1"/>
          <w:numId w:val="168"/>
        </w:numPr>
        <w:spacing w:before="6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Intranets : </w:t>
      </w:r>
      <w:r w:rsidRPr="00540672">
        <w:rPr>
          <w:rFonts w:ascii="Times New Roman" w:eastAsia="Times New Roman" w:hAnsi="Times New Roman" w:cs="Times New Roman"/>
          <w:color w:val="000000"/>
          <w:sz w:val="22"/>
          <w:szCs w:val="22"/>
        </w:rPr>
        <w:t>Permettent la coordination des processus de la chaîne logistique interne.</w:t>
      </w:r>
    </w:p>
    <w:p w14:paraId="69A89325" w14:textId="77777777" w:rsidR="007C5C68" w:rsidRPr="00540672" w:rsidRDefault="007C5C68" w:rsidP="007C5C68">
      <w:pPr>
        <w:numPr>
          <w:ilvl w:val="1"/>
          <w:numId w:val="168"/>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Extranets : </w:t>
      </w:r>
      <w:r w:rsidRPr="00540672">
        <w:rPr>
          <w:rFonts w:ascii="Times New Roman" w:eastAsia="Times New Roman" w:hAnsi="Times New Roman" w:cs="Times New Roman"/>
          <w:color w:val="000000"/>
          <w:sz w:val="22"/>
          <w:szCs w:val="22"/>
        </w:rPr>
        <w:t>Permettent la coordination des processus de la chaîne logistique avec les fournisseurs et les clients.</w:t>
      </w:r>
    </w:p>
    <w:p w14:paraId="0321D5BA"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4410E788"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La valeur des systèmes de gestion de la chaîne logistique</w:t>
      </w:r>
    </w:p>
    <w:p w14:paraId="578F37A1"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Correspondance plus facile de l’offre avec la demande. </w:t>
      </w:r>
    </w:p>
    <w:p w14:paraId="2C56098F"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Réduction des niveaux de stocks.</w:t>
      </w:r>
    </w:p>
    <w:p w14:paraId="7BB98644"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Amélioration du service de livraison.</w:t>
      </w:r>
    </w:p>
    <w:p w14:paraId="1760DE4F"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Accélération du délai de commercialisation.</w:t>
      </w:r>
    </w:p>
    <w:p w14:paraId="7A3D3D0F"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Utilisation plus efficace des actifs.</w:t>
      </w:r>
    </w:p>
    <w:p w14:paraId="1A5C69C7"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Réduction des coûts de la chaîne logistique.</w:t>
      </w:r>
    </w:p>
    <w:p w14:paraId="6652BE8C" w14:textId="77777777" w:rsidR="007C5C68" w:rsidRPr="00540672" w:rsidRDefault="007C5C68" w:rsidP="007C5C68">
      <w:pPr>
        <w:numPr>
          <w:ilvl w:val="0"/>
          <w:numId w:val="169"/>
        </w:numPr>
        <w:spacing w:before="240" w:after="120"/>
        <w:ind w:left="540"/>
        <w:textAlignment w:val="center"/>
        <w:rPr>
          <w:rFonts w:ascii="Times New Roman" w:eastAsia="Times New Roman" w:hAnsi="Times New Roman" w:cs="Times New Roman"/>
          <w:color w:val="800000"/>
          <w:sz w:val="22"/>
          <w:szCs w:val="22"/>
          <w:lang w:val="en-CA"/>
        </w:rPr>
      </w:pPr>
      <w:r w:rsidRPr="00540672">
        <w:rPr>
          <w:rFonts w:ascii="Times New Roman" w:eastAsia="Times New Roman" w:hAnsi="Times New Roman" w:cs="Times New Roman"/>
          <w:color w:val="000000"/>
          <w:sz w:val="22"/>
          <w:szCs w:val="22"/>
          <w:lang w:val="en-CA"/>
        </w:rPr>
        <w:t xml:space="preserve">Augmentation des </w:t>
      </w:r>
      <w:r w:rsidRPr="00540672">
        <w:rPr>
          <w:rFonts w:ascii="Times New Roman" w:eastAsia="Times New Roman" w:hAnsi="Times New Roman" w:cs="Times New Roman"/>
          <w:color w:val="000000"/>
          <w:sz w:val="22"/>
          <w:szCs w:val="22"/>
        </w:rPr>
        <w:t>ventes.</w:t>
      </w:r>
    </w:p>
    <w:p w14:paraId="0F64F719"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sz w:val="22"/>
          <w:szCs w:val="22"/>
        </w:rPr>
        <w:t> </w:t>
      </w:r>
    </w:p>
    <w:p w14:paraId="2F6845B0" w14:textId="77777777" w:rsidR="007C5C68" w:rsidRPr="00540672" w:rsidRDefault="007C5C68" w:rsidP="007C5C68">
      <w:pPr>
        <w:ind w:left="540"/>
        <w:rPr>
          <w:rFonts w:ascii="Times New Roman" w:hAnsi="Times New Roman" w:cs="Times New Roman"/>
          <w:sz w:val="22"/>
          <w:szCs w:val="22"/>
        </w:rPr>
      </w:pPr>
      <w:r w:rsidRPr="00540672">
        <w:rPr>
          <w:rFonts w:ascii="Times New Roman" w:hAnsi="Times New Roman" w:cs="Times New Roman"/>
          <w:b/>
          <w:bCs/>
          <w:sz w:val="22"/>
          <w:szCs w:val="22"/>
          <w:u w:val="single"/>
        </w:rPr>
        <w:t>Les systèmes de gestion des relations clients</w:t>
      </w:r>
    </w:p>
    <w:p w14:paraId="4E462EFA"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758515F1"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 xml:space="preserve">La gestion de la relation client (GRC) </w:t>
      </w:r>
    </w:p>
    <w:p w14:paraId="0DA7B8B0" w14:textId="77777777" w:rsidR="007C5C68" w:rsidRPr="00540672" w:rsidRDefault="007C5C68" w:rsidP="007C5C68">
      <w:pPr>
        <w:numPr>
          <w:ilvl w:val="0"/>
          <w:numId w:val="170"/>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Connaître le client</w:t>
      </w:r>
    </w:p>
    <w:p w14:paraId="7664EE68" w14:textId="77777777" w:rsidR="007C5C68" w:rsidRPr="00540672" w:rsidRDefault="007C5C68" w:rsidP="007C5C68">
      <w:pPr>
        <w:numPr>
          <w:ilvl w:val="1"/>
          <w:numId w:val="170"/>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De quels types d’information avons-nous besoin pour tisser et entretenir des relations solides et durables avec nos clients ?</w:t>
      </w:r>
    </w:p>
    <w:p w14:paraId="191B0E02" w14:textId="77777777" w:rsidR="007C5C68" w:rsidRPr="00540672" w:rsidRDefault="007C5C68" w:rsidP="007C5C68">
      <w:pPr>
        <w:numPr>
          <w:ilvl w:val="1"/>
          <w:numId w:val="170"/>
        </w:numPr>
        <w:spacing w:before="60"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Posséder » le client est un avantage énorme sur les concurrents.</w:t>
      </w:r>
    </w:p>
    <w:p w14:paraId="3DF530E1" w14:textId="77777777" w:rsidR="007C5C68" w:rsidRPr="00540672" w:rsidRDefault="007C5C68" w:rsidP="007C5C68">
      <w:pPr>
        <w:numPr>
          <w:ilvl w:val="0"/>
          <w:numId w:val="170"/>
        </w:numPr>
        <w:spacing w:before="24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Les systèmes de gestion de la relation client</w:t>
      </w:r>
    </w:p>
    <w:p w14:paraId="0260EC87" w14:textId="77777777" w:rsidR="007C5C68" w:rsidRPr="00540672" w:rsidRDefault="007C5C68" w:rsidP="007C5C68">
      <w:pPr>
        <w:numPr>
          <w:ilvl w:val="1"/>
          <w:numId w:val="170"/>
        </w:numPr>
        <w:spacing w:before="6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Capturent et intègrent les données sur les clients provenant de tous les secteurs de l’organisation.</w:t>
      </w:r>
    </w:p>
    <w:p w14:paraId="5B5EA0C7" w14:textId="77777777" w:rsidR="007C5C68" w:rsidRPr="00540672" w:rsidRDefault="007C5C68" w:rsidP="007C5C68">
      <w:pPr>
        <w:numPr>
          <w:ilvl w:val="1"/>
          <w:numId w:val="170"/>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Combinent et analysent les données sur les clients.</w:t>
      </w:r>
    </w:p>
    <w:p w14:paraId="584AD2CD" w14:textId="77777777" w:rsidR="007C5C68" w:rsidRPr="00540672" w:rsidRDefault="007C5C68" w:rsidP="007C5C68">
      <w:pPr>
        <w:numPr>
          <w:ilvl w:val="1"/>
          <w:numId w:val="170"/>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Transmettent les informations sur les clients aux divers systèmes et </w:t>
      </w:r>
      <w:r w:rsidRPr="00540672">
        <w:rPr>
          <w:rFonts w:ascii="Times New Roman" w:eastAsia="Times New Roman" w:hAnsi="Times New Roman" w:cs="Times New Roman"/>
          <w:b/>
          <w:bCs/>
          <w:color w:val="000000"/>
          <w:sz w:val="22"/>
          <w:szCs w:val="22"/>
        </w:rPr>
        <w:t xml:space="preserve">points de contact </w:t>
      </w:r>
      <w:r w:rsidRPr="00540672">
        <w:rPr>
          <w:rFonts w:ascii="Times New Roman" w:eastAsia="Times New Roman" w:hAnsi="Times New Roman" w:cs="Times New Roman"/>
          <w:color w:val="000000"/>
          <w:sz w:val="22"/>
          <w:szCs w:val="22"/>
        </w:rPr>
        <w:t>de l’entreprise avec la clientèle.</w:t>
      </w:r>
    </w:p>
    <w:p w14:paraId="4985F184" w14:textId="77777777" w:rsidR="007C5C68" w:rsidRPr="00540672" w:rsidRDefault="007C5C68" w:rsidP="007C5C68">
      <w:pPr>
        <w:numPr>
          <w:ilvl w:val="1"/>
          <w:numId w:val="170"/>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Fournissent à l’entreprise une vision d’ensemble de sa clientèle.</w:t>
      </w:r>
    </w:p>
    <w:p w14:paraId="328F3623"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3B1CA6BF"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logiciels de gestion de la relation client</w:t>
      </w:r>
    </w:p>
    <w:p w14:paraId="5535B28B" w14:textId="77777777" w:rsidR="007C5C68" w:rsidRPr="00540672" w:rsidRDefault="007C5C68" w:rsidP="007C5C68">
      <w:pPr>
        <w:numPr>
          <w:ilvl w:val="0"/>
          <w:numId w:val="171"/>
        </w:numPr>
        <w:spacing w:before="240" w:after="6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Les plus complets contiennent des modules pour :</w:t>
      </w:r>
    </w:p>
    <w:p w14:paraId="080F7171" w14:textId="77777777" w:rsidR="007C5C68" w:rsidRPr="00540672" w:rsidRDefault="007C5C68" w:rsidP="007C5C68">
      <w:pPr>
        <w:numPr>
          <w:ilvl w:val="1"/>
          <w:numId w:val="17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la gestion de la relation partenaire (GRP) et</w:t>
      </w:r>
    </w:p>
    <w:p w14:paraId="537FA197" w14:textId="77777777" w:rsidR="007C5C68" w:rsidRPr="00540672" w:rsidRDefault="007C5C68" w:rsidP="007C5C68">
      <w:pPr>
        <w:numPr>
          <w:ilvl w:val="1"/>
          <w:numId w:val="17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la gestion de la relation </w:t>
      </w:r>
      <w:proofErr w:type="gramStart"/>
      <w:r w:rsidRPr="00540672">
        <w:rPr>
          <w:rFonts w:ascii="Times New Roman" w:eastAsia="Times New Roman" w:hAnsi="Times New Roman" w:cs="Times New Roman"/>
          <w:color w:val="000000"/>
          <w:sz w:val="22"/>
          <w:szCs w:val="22"/>
        </w:rPr>
        <w:t>employé</w:t>
      </w:r>
      <w:proofErr w:type="gramEnd"/>
      <w:r w:rsidRPr="00540672">
        <w:rPr>
          <w:rFonts w:ascii="Times New Roman" w:eastAsia="Times New Roman" w:hAnsi="Times New Roman" w:cs="Times New Roman"/>
          <w:color w:val="000000"/>
          <w:sz w:val="22"/>
          <w:szCs w:val="22"/>
        </w:rPr>
        <w:t xml:space="preserve"> (GRE).</w:t>
      </w:r>
    </w:p>
    <w:p w14:paraId="6266F7C5" w14:textId="77777777" w:rsidR="007C5C68" w:rsidRPr="00540672" w:rsidRDefault="007C5C68" w:rsidP="007C5C68">
      <w:pPr>
        <w:numPr>
          <w:ilvl w:val="0"/>
          <w:numId w:val="171"/>
        </w:numPr>
        <w:spacing w:before="36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La plupart offrent des outils logiciels et des outils en ligne pour :</w:t>
      </w:r>
    </w:p>
    <w:p w14:paraId="233C1935" w14:textId="77777777" w:rsidR="007C5C68" w:rsidRPr="00540672" w:rsidRDefault="007C5C68" w:rsidP="007C5C68">
      <w:pPr>
        <w:numPr>
          <w:ilvl w:val="1"/>
          <w:numId w:val="17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L’automatisation de la force de vente </w:t>
      </w:r>
      <w:proofErr w:type="gramStart"/>
      <w:r w:rsidRPr="00540672">
        <w:rPr>
          <w:rFonts w:ascii="Times New Roman" w:eastAsia="Times New Roman" w:hAnsi="Times New Roman" w:cs="Times New Roman"/>
          <w:b/>
          <w:bCs/>
          <w:color w:val="000000"/>
          <w:sz w:val="22"/>
          <w:szCs w:val="22"/>
        </w:rPr>
        <w:t xml:space="preserve">:  </w:t>
      </w:r>
      <w:r w:rsidRPr="00540672">
        <w:rPr>
          <w:rFonts w:ascii="Times New Roman" w:eastAsia="Times New Roman" w:hAnsi="Times New Roman" w:cs="Times New Roman"/>
          <w:color w:val="000000"/>
          <w:sz w:val="22"/>
          <w:szCs w:val="22"/>
        </w:rPr>
        <w:t>fournit</w:t>
      </w:r>
      <w:proofErr w:type="gramEnd"/>
      <w:r w:rsidRPr="00540672">
        <w:rPr>
          <w:rFonts w:ascii="Times New Roman" w:eastAsia="Times New Roman" w:hAnsi="Times New Roman" w:cs="Times New Roman"/>
          <w:color w:val="000000"/>
          <w:sz w:val="22"/>
          <w:szCs w:val="22"/>
        </w:rPr>
        <w:t xml:space="preserve"> de l’information sur les clients potentiels, les clients les plus rentables, etc.</w:t>
      </w:r>
    </w:p>
    <w:p w14:paraId="539FDB85" w14:textId="77777777" w:rsidR="007C5C68" w:rsidRPr="00540672" w:rsidRDefault="007C5C68" w:rsidP="007C5C68">
      <w:pPr>
        <w:numPr>
          <w:ilvl w:val="1"/>
          <w:numId w:val="17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lastRenderedPageBreak/>
        <w:t xml:space="preserve">Le service à la clientèle </w:t>
      </w:r>
      <w:proofErr w:type="gramStart"/>
      <w:r w:rsidRPr="00540672">
        <w:rPr>
          <w:rFonts w:ascii="Times New Roman" w:eastAsia="Times New Roman" w:hAnsi="Times New Roman" w:cs="Times New Roman"/>
          <w:b/>
          <w:bCs/>
          <w:color w:val="000000"/>
          <w:sz w:val="22"/>
          <w:szCs w:val="22"/>
        </w:rPr>
        <w:t xml:space="preserve">:  </w:t>
      </w:r>
      <w:r w:rsidRPr="00540672">
        <w:rPr>
          <w:rFonts w:ascii="Times New Roman" w:eastAsia="Times New Roman" w:hAnsi="Times New Roman" w:cs="Times New Roman"/>
          <w:color w:val="000000"/>
          <w:sz w:val="22"/>
          <w:szCs w:val="22"/>
        </w:rPr>
        <w:t>répartit</w:t>
      </w:r>
      <w:proofErr w:type="gramEnd"/>
      <w:r w:rsidRPr="00540672">
        <w:rPr>
          <w:rFonts w:ascii="Times New Roman" w:eastAsia="Times New Roman" w:hAnsi="Times New Roman" w:cs="Times New Roman"/>
          <w:color w:val="000000"/>
          <w:sz w:val="22"/>
          <w:szCs w:val="22"/>
        </w:rPr>
        <w:t xml:space="preserve"> et gère les demandes de service des clients, améliore l’efficacité des centres d’appels, offre un libre-service sur le Web, etc.</w:t>
      </w:r>
    </w:p>
    <w:p w14:paraId="36B57248" w14:textId="77777777" w:rsidR="007C5C68" w:rsidRPr="00540672" w:rsidRDefault="007C5C68" w:rsidP="007C5C68">
      <w:pPr>
        <w:numPr>
          <w:ilvl w:val="1"/>
          <w:numId w:val="171"/>
        </w:numPr>
        <w:spacing w:before="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 xml:space="preserve">Le marketing </w:t>
      </w:r>
      <w:proofErr w:type="gramStart"/>
      <w:r w:rsidRPr="00540672">
        <w:rPr>
          <w:rFonts w:ascii="Times New Roman" w:eastAsia="Times New Roman" w:hAnsi="Times New Roman" w:cs="Times New Roman"/>
          <w:b/>
          <w:bCs/>
          <w:color w:val="000000"/>
          <w:sz w:val="22"/>
          <w:szCs w:val="22"/>
        </w:rPr>
        <w:t xml:space="preserve">:  </w:t>
      </w:r>
      <w:r w:rsidRPr="00540672">
        <w:rPr>
          <w:rFonts w:ascii="Times New Roman" w:eastAsia="Times New Roman" w:hAnsi="Times New Roman" w:cs="Times New Roman"/>
          <w:color w:val="000000"/>
          <w:sz w:val="22"/>
          <w:szCs w:val="22"/>
        </w:rPr>
        <w:t>capture</w:t>
      </w:r>
      <w:proofErr w:type="gramEnd"/>
      <w:r w:rsidRPr="00540672">
        <w:rPr>
          <w:rFonts w:ascii="Times New Roman" w:eastAsia="Times New Roman" w:hAnsi="Times New Roman" w:cs="Times New Roman"/>
          <w:color w:val="000000"/>
          <w:sz w:val="22"/>
          <w:szCs w:val="22"/>
        </w:rPr>
        <w:t xml:space="preserve"> des données sur les clients actuels et potentiels, planifie les publipostages ou les courriers électroniques de vente directe, etc.</w:t>
      </w:r>
    </w:p>
    <w:p w14:paraId="69EDFC63"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69F83FB3"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Les possibilités et les enjeux des applications d'entreprises</w:t>
      </w:r>
    </w:p>
    <w:p w14:paraId="73B098C8" w14:textId="77777777" w:rsidR="007C5C68" w:rsidRPr="00540672" w:rsidRDefault="007C5C68" w:rsidP="007C5C68">
      <w:pPr>
        <w:numPr>
          <w:ilvl w:val="0"/>
          <w:numId w:val="172"/>
        </w:numPr>
        <w:spacing w:before="10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Les bénéfices des applications d’entreprises sont énormes</w:t>
      </w:r>
    </w:p>
    <w:p w14:paraId="58E219EE" w14:textId="77777777" w:rsidR="007C5C68" w:rsidRPr="00540672" w:rsidRDefault="007C5C68" w:rsidP="007C5C68">
      <w:pPr>
        <w:numPr>
          <w:ilvl w:val="0"/>
          <w:numId w:val="172"/>
        </w:numPr>
        <w:spacing w:before="10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Mais…</w:t>
      </w:r>
    </w:p>
    <w:p w14:paraId="7509A13D"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Coûts souvent élevés au début.</w:t>
      </w:r>
    </w:p>
    <w:p w14:paraId="0D7BA2F0"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Complexe</w:t>
      </w:r>
    </w:p>
    <w:p w14:paraId="5B269BBD"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Changement des processus d’affaires</w:t>
      </w:r>
    </w:p>
    <w:p w14:paraId="73319798"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Employés doivent être formé, s’adapter</w:t>
      </w:r>
    </w:p>
    <w:p w14:paraId="50919EAD"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Peut bouleverser l’équilibre du pouvoir en place</w:t>
      </w:r>
    </w:p>
    <w:p w14:paraId="7D812172"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 xml:space="preserve">Culture de l’entreprise doit le permettre </w:t>
      </w:r>
    </w:p>
    <w:p w14:paraId="5DED0102" w14:textId="77777777" w:rsidR="007C5C68" w:rsidRPr="00540672" w:rsidRDefault="007C5C68" w:rsidP="007C5C68">
      <w:pPr>
        <w:numPr>
          <w:ilvl w:val="1"/>
          <w:numId w:val="172"/>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Encore plus complexe si implique les partenaires externes</w:t>
      </w:r>
    </w:p>
    <w:p w14:paraId="684C8776" w14:textId="77777777" w:rsidR="007C5C68" w:rsidRPr="00540672" w:rsidRDefault="007C5C68" w:rsidP="007C5C68">
      <w:pPr>
        <w:numPr>
          <w:ilvl w:val="0"/>
          <w:numId w:val="172"/>
        </w:numPr>
        <w:spacing w:before="10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Donc, doit être minutieusement planifié, le défi est loin d’être technique!</w:t>
      </w:r>
    </w:p>
    <w:p w14:paraId="5AF59C9F"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1B86690A"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La nouvelle génération d’applications d’entreprise</w:t>
      </w:r>
    </w:p>
    <w:p w14:paraId="0E785FFB" w14:textId="77777777" w:rsidR="007C5C68" w:rsidRPr="00540672" w:rsidRDefault="007C5C68" w:rsidP="007C5C68">
      <w:pPr>
        <w:numPr>
          <w:ilvl w:val="0"/>
          <w:numId w:val="173"/>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Les solutions d’entreprise, suites d’entreprise ou suites d’affaires électroniques</w:t>
      </w:r>
    </w:p>
    <w:p w14:paraId="3B06CE44" w14:textId="77777777" w:rsidR="007C5C68" w:rsidRPr="00540672" w:rsidRDefault="007C5C68" w:rsidP="007C5C68">
      <w:pPr>
        <w:numPr>
          <w:ilvl w:val="1"/>
          <w:numId w:val="173"/>
        </w:numPr>
        <w:spacing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Offrent des applications plus flexibles, optimisées pour le Web et compatibles avec d’autres systèmes.</w:t>
      </w:r>
    </w:p>
    <w:p w14:paraId="0F23D562" w14:textId="77777777" w:rsidR="007C5C68" w:rsidRPr="00540672" w:rsidRDefault="007C5C68" w:rsidP="007C5C68">
      <w:pPr>
        <w:numPr>
          <w:ilvl w:val="1"/>
          <w:numId w:val="173"/>
        </w:numPr>
        <w:spacing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AAS (+ facile de relier les applications avec des services)</w:t>
      </w:r>
    </w:p>
    <w:p w14:paraId="6CBDB96F" w14:textId="77777777" w:rsidR="007C5C68" w:rsidRPr="00540672" w:rsidRDefault="007C5C68" w:rsidP="007C5C68">
      <w:pPr>
        <w:numPr>
          <w:ilvl w:val="1"/>
          <w:numId w:val="173"/>
        </w:numPr>
        <w:spacing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Sont en voie de remplacer les systèmes d’entreprise, les systèmes de gestion de la relation client et les systèmes de gestion de la chaîne logistique de type autonome.</w:t>
      </w:r>
    </w:p>
    <w:p w14:paraId="457FD74D" w14:textId="77777777" w:rsidR="007C5C68" w:rsidRPr="00540672" w:rsidRDefault="007C5C68" w:rsidP="007C5C68">
      <w:pPr>
        <w:numPr>
          <w:ilvl w:val="0"/>
          <w:numId w:val="173"/>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Les logiciels libres et les applications à la demande</w:t>
      </w:r>
    </w:p>
    <w:p w14:paraId="5473881A" w14:textId="77777777" w:rsidR="007C5C68" w:rsidRPr="00540672" w:rsidRDefault="007C5C68" w:rsidP="007C5C68">
      <w:pPr>
        <w:numPr>
          <w:ilvl w:val="1"/>
          <w:numId w:val="173"/>
        </w:numPr>
        <w:spacing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Logiciels-services (SaaS), Salesforce.com, etc.</w:t>
      </w:r>
    </w:p>
    <w:p w14:paraId="6F393332" w14:textId="77777777" w:rsidR="007C5C68" w:rsidRPr="00540672" w:rsidRDefault="007C5C68" w:rsidP="007C5C68">
      <w:pPr>
        <w:numPr>
          <w:ilvl w:val="0"/>
          <w:numId w:val="173"/>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Les plateformes de services</w:t>
      </w:r>
    </w:p>
    <w:p w14:paraId="006DF8A2" w14:textId="77777777" w:rsidR="007C5C68" w:rsidRPr="00540672" w:rsidRDefault="007C5C68" w:rsidP="007C5C68">
      <w:pPr>
        <w:numPr>
          <w:ilvl w:val="1"/>
          <w:numId w:val="173"/>
        </w:numPr>
        <w:spacing w:after="12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Regroupent de nombreuses applications de provenances diverses et procurent une expérience homogène aux multiples utilisateurs.</w:t>
      </w:r>
    </w:p>
    <w:p w14:paraId="15E80EE2" w14:textId="77777777" w:rsidR="007C5C68" w:rsidRPr="00540672" w:rsidRDefault="007C5C68" w:rsidP="007C5C68">
      <w:pPr>
        <w:numPr>
          <w:ilvl w:val="0"/>
          <w:numId w:val="173"/>
        </w:numPr>
        <w:spacing w:before="120" w:after="12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b/>
          <w:bCs/>
          <w:color w:val="000000"/>
          <w:sz w:val="22"/>
          <w:szCs w:val="22"/>
        </w:rPr>
        <w:t>Les portails</w:t>
      </w:r>
    </w:p>
    <w:p w14:paraId="028FB824" w14:textId="77777777" w:rsidR="007C5C68" w:rsidRPr="00540672" w:rsidRDefault="007C5C68" w:rsidP="007C5C68">
      <w:pPr>
        <w:numPr>
          <w:ilvl w:val="1"/>
          <w:numId w:val="173"/>
        </w:numPr>
        <w:spacing w:after="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Ces nouveaux services seront de plus en plus offerts sur des portails.</w:t>
      </w:r>
    </w:p>
    <w:p w14:paraId="5E97F95B"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color w:val="800000"/>
          <w:sz w:val="22"/>
          <w:szCs w:val="22"/>
        </w:rPr>
        <w:t> </w:t>
      </w:r>
    </w:p>
    <w:p w14:paraId="07460A11" w14:textId="77777777" w:rsidR="007C5C68" w:rsidRPr="00540672" w:rsidRDefault="007C5C68" w:rsidP="007C5C68">
      <w:pPr>
        <w:ind w:left="540"/>
        <w:rPr>
          <w:rFonts w:ascii="Times New Roman" w:hAnsi="Times New Roman" w:cs="Times New Roman"/>
          <w:color w:val="800000"/>
          <w:sz w:val="22"/>
          <w:szCs w:val="22"/>
        </w:rPr>
      </w:pPr>
      <w:r w:rsidRPr="00540672">
        <w:rPr>
          <w:rFonts w:ascii="Times New Roman" w:hAnsi="Times New Roman" w:cs="Times New Roman"/>
          <w:b/>
          <w:bCs/>
          <w:color w:val="800000"/>
          <w:sz w:val="22"/>
          <w:szCs w:val="22"/>
        </w:rPr>
        <w:t>Vers des méga systèmes intégrés?</w:t>
      </w:r>
    </w:p>
    <w:p w14:paraId="24FCF37D" w14:textId="77777777" w:rsidR="007C5C68" w:rsidRPr="00540672" w:rsidRDefault="007C5C68" w:rsidP="007C5C68">
      <w:pPr>
        <w:numPr>
          <w:ilvl w:val="0"/>
          <w:numId w:val="174"/>
        </w:numPr>
        <w:spacing w:before="10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Tendance vers une intégration de PGI, GCL et GRC de plus en plus poussée, mais…</w:t>
      </w:r>
    </w:p>
    <w:p w14:paraId="1715B690" w14:textId="77777777" w:rsidR="007C5C68" w:rsidRPr="00540672" w:rsidRDefault="007C5C68" w:rsidP="007C5C68">
      <w:pPr>
        <w:numPr>
          <w:ilvl w:val="0"/>
          <w:numId w:val="174"/>
        </w:numPr>
        <w:spacing w:before="100"/>
        <w:ind w:left="54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De plus en plus de voix pour décrier les nouvelles générations de systèmes intégrés et les plateformes de services</w:t>
      </w:r>
    </w:p>
    <w:p w14:paraId="370975F9" w14:textId="77777777" w:rsidR="007C5C68" w:rsidRPr="00540672" w:rsidRDefault="007C5C68" w:rsidP="007C5C68">
      <w:pPr>
        <w:numPr>
          <w:ilvl w:val="1"/>
          <w:numId w:val="174"/>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“Gonflés”, difficiles à utiliser</w:t>
      </w:r>
    </w:p>
    <w:p w14:paraId="00FFAC20" w14:textId="77777777" w:rsidR="007C5C68" w:rsidRPr="00540672" w:rsidRDefault="007C5C68" w:rsidP="007C5C68">
      <w:pPr>
        <w:numPr>
          <w:ilvl w:val="1"/>
          <w:numId w:val="174"/>
        </w:numPr>
        <w:spacing w:before="80"/>
        <w:ind w:left="1080"/>
        <w:textAlignment w:val="center"/>
        <w:rPr>
          <w:rFonts w:ascii="Times New Roman" w:eastAsia="Times New Roman" w:hAnsi="Times New Roman" w:cs="Times New Roman"/>
          <w:color w:val="800000"/>
          <w:sz w:val="22"/>
          <w:szCs w:val="22"/>
        </w:rPr>
      </w:pPr>
      <w:r w:rsidRPr="00540672">
        <w:rPr>
          <w:rFonts w:ascii="Times New Roman" w:eastAsia="Times New Roman" w:hAnsi="Times New Roman" w:cs="Times New Roman"/>
          <w:color w:val="000000"/>
          <w:sz w:val="22"/>
          <w:szCs w:val="22"/>
        </w:rPr>
        <w:t>Prévision: fonctions ERP de base + applications infonuagiques selon les besoins</w:t>
      </w:r>
    </w:p>
    <w:p w14:paraId="738D0541" w14:textId="77777777" w:rsidR="007C5C68" w:rsidRPr="00540672" w:rsidRDefault="007C5C68" w:rsidP="00937499">
      <w:pPr>
        <w:rPr>
          <w:rFonts w:ascii="Times New Roman" w:hAnsi="Times New Roman" w:cs="Times New Roman"/>
          <w:sz w:val="22"/>
          <w:szCs w:val="22"/>
        </w:rPr>
      </w:pPr>
    </w:p>
    <w:sectPr w:rsidR="007C5C68" w:rsidRPr="00540672" w:rsidSect="003D5937">
      <w:type w:val="continuous"/>
      <w:pgSz w:w="12240" w:h="2016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46C3"/>
    <w:multiLevelType w:val="hybridMultilevel"/>
    <w:tmpl w:val="C1B48742"/>
    <w:lvl w:ilvl="0" w:tplc="96DCDB50">
      <w:start w:val="1"/>
      <w:numFmt w:val="bullet"/>
      <w:lvlText w:val=""/>
      <w:lvlJc w:val="left"/>
      <w:pPr>
        <w:tabs>
          <w:tab w:val="num" w:pos="720"/>
        </w:tabs>
        <w:ind w:left="720" w:hanging="360"/>
      </w:pPr>
      <w:rPr>
        <w:rFonts w:ascii="Wingdings" w:hAnsi="Wingdings" w:hint="default"/>
      </w:rPr>
    </w:lvl>
    <w:lvl w:ilvl="1" w:tplc="243A0B12">
      <w:numFmt w:val="bullet"/>
      <w:lvlText w:val="•"/>
      <w:lvlJc w:val="left"/>
      <w:pPr>
        <w:tabs>
          <w:tab w:val="num" w:pos="1440"/>
        </w:tabs>
        <w:ind w:left="1440" w:hanging="360"/>
      </w:pPr>
      <w:rPr>
        <w:rFonts w:ascii="Times" w:hAnsi="Times" w:hint="default"/>
      </w:rPr>
    </w:lvl>
    <w:lvl w:ilvl="2" w:tplc="092AE982" w:tentative="1">
      <w:start w:val="1"/>
      <w:numFmt w:val="bullet"/>
      <w:lvlText w:val=""/>
      <w:lvlJc w:val="left"/>
      <w:pPr>
        <w:tabs>
          <w:tab w:val="num" w:pos="2160"/>
        </w:tabs>
        <w:ind w:left="2160" w:hanging="360"/>
      </w:pPr>
      <w:rPr>
        <w:rFonts w:ascii="Wingdings" w:hAnsi="Wingdings" w:hint="default"/>
      </w:rPr>
    </w:lvl>
    <w:lvl w:ilvl="3" w:tplc="B27A77F8" w:tentative="1">
      <w:start w:val="1"/>
      <w:numFmt w:val="bullet"/>
      <w:lvlText w:val=""/>
      <w:lvlJc w:val="left"/>
      <w:pPr>
        <w:tabs>
          <w:tab w:val="num" w:pos="2880"/>
        </w:tabs>
        <w:ind w:left="2880" w:hanging="360"/>
      </w:pPr>
      <w:rPr>
        <w:rFonts w:ascii="Wingdings" w:hAnsi="Wingdings" w:hint="default"/>
      </w:rPr>
    </w:lvl>
    <w:lvl w:ilvl="4" w:tplc="EE524EC4" w:tentative="1">
      <w:start w:val="1"/>
      <w:numFmt w:val="bullet"/>
      <w:lvlText w:val=""/>
      <w:lvlJc w:val="left"/>
      <w:pPr>
        <w:tabs>
          <w:tab w:val="num" w:pos="3600"/>
        </w:tabs>
        <w:ind w:left="3600" w:hanging="360"/>
      </w:pPr>
      <w:rPr>
        <w:rFonts w:ascii="Wingdings" w:hAnsi="Wingdings" w:hint="default"/>
      </w:rPr>
    </w:lvl>
    <w:lvl w:ilvl="5" w:tplc="43661FB4" w:tentative="1">
      <w:start w:val="1"/>
      <w:numFmt w:val="bullet"/>
      <w:lvlText w:val=""/>
      <w:lvlJc w:val="left"/>
      <w:pPr>
        <w:tabs>
          <w:tab w:val="num" w:pos="4320"/>
        </w:tabs>
        <w:ind w:left="4320" w:hanging="360"/>
      </w:pPr>
      <w:rPr>
        <w:rFonts w:ascii="Wingdings" w:hAnsi="Wingdings" w:hint="default"/>
      </w:rPr>
    </w:lvl>
    <w:lvl w:ilvl="6" w:tplc="900A435A" w:tentative="1">
      <w:start w:val="1"/>
      <w:numFmt w:val="bullet"/>
      <w:lvlText w:val=""/>
      <w:lvlJc w:val="left"/>
      <w:pPr>
        <w:tabs>
          <w:tab w:val="num" w:pos="5040"/>
        </w:tabs>
        <w:ind w:left="5040" w:hanging="360"/>
      </w:pPr>
      <w:rPr>
        <w:rFonts w:ascii="Wingdings" w:hAnsi="Wingdings" w:hint="default"/>
      </w:rPr>
    </w:lvl>
    <w:lvl w:ilvl="7" w:tplc="5776D1B8" w:tentative="1">
      <w:start w:val="1"/>
      <w:numFmt w:val="bullet"/>
      <w:lvlText w:val=""/>
      <w:lvlJc w:val="left"/>
      <w:pPr>
        <w:tabs>
          <w:tab w:val="num" w:pos="5760"/>
        </w:tabs>
        <w:ind w:left="5760" w:hanging="360"/>
      </w:pPr>
      <w:rPr>
        <w:rFonts w:ascii="Wingdings" w:hAnsi="Wingdings" w:hint="default"/>
      </w:rPr>
    </w:lvl>
    <w:lvl w:ilvl="8" w:tplc="FB520436" w:tentative="1">
      <w:start w:val="1"/>
      <w:numFmt w:val="bullet"/>
      <w:lvlText w:val=""/>
      <w:lvlJc w:val="left"/>
      <w:pPr>
        <w:tabs>
          <w:tab w:val="num" w:pos="6480"/>
        </w:tabs>
        <w:ind w:left="6480" w:hanging="360"/>
      </w:pPr>
      <w:rPr>
        <w:rFonts w:ascii="Wingdings" w:hAnsi="Wingdings" w:hint="default"/>
      </w:rPr>
    </w:lvl>
  </w:abstractNum>
  <w:abstractNum w:abstractNumId="1">
    <w:nsid w:val="001C5539"/>
    <w:multiLevelType w:val="hybridMultilevel"/>
    <w:tmpl w:val="A0624A72"/>
    <w:lvl w:ilvl="0" w:tplc="697AC854">
      <w:start w:val="1"/>
      <w:numFmt w:val="bullet"/>
      <w:lvlText w:val=""/>
      <w:lvlJc w:val="left"/>
      <w:pPr>
        <w:tabs>
          <w:tab w:val="num" w:pos="720"/>
        </w:tabs>
        <w:ind w:left="720" w:hanging="360"/>
      </w:pPr>
      <w:rPr>
        <w:rFonts w:ascii="Wingdings" w:hAnsi="Wingdings" w:hint="default"/>
      </w:rPr>
    </w:lvl>
    <w:lvl w:ilvl="1" w:tplc="F2B226E2">
      <w:numFmt w:val="none"/>
      <w:lvlText w:val=""/>
      <w:lvlJc w:val="left"/>
      <w:pPr>
        <w:tabs>
          <w:tab w:val="num" w:pos="360"/>
        </w:tabs>
      </w:pPr>
    </w:lvl>
    <w:lvl w:ilvl="2" w:tplc="36723ED4" w:tentative="1">
      <w:start w:val="1"/>
      <w:numFmt w:val="bullet"/>
      <w:lvlText w:val=""/>
      <w:lvlJc w:val="left"/>
      <w:pPr>
        <w:tabs>
          <w:tab w:val="num" w:pos="2160"/>
        </w:tabs>
        <w:ind w:left="2160" w:hanging="360"/>
      </w:pPr>
      <w:rPr>
        <w:rFonts w:ascii="Wingdings" w:hAnsi="Wingdings" w:hint="default"/>
      </w:rPr>
    </w:lvl>
    <w:lvl w:ilvl="3" w:tplc="AA40C490" w:tentative="1">
      <w:start w:val="1"/>
      <w:numFmt w:val="bullet"/>
      <w:lvlText w:val=""/>
      <w:lvlJc w:val="left"/>
      <w:pPr>
        <w:tabs>
          <w:tab w:val="num" w:pos="2880"/>
        </w:tabs>
        <w:ind w:left="2880" w:hanging="360"/>
      </w:pPr>
      <w:rPr>
        <w:rFonts w:ascii="Wingdings" w:hAnsi="Wingdings" w:hint="default"/>
      </w:rPr>
    </w:lvl>
    <w:lvl w:ilvl="4" w:tplc="4F001C92" w:tentative="1">
      <w:start w:val="1"/>
      <w:numFmt w:val="bullet"/>
      <w:lvlText w:val=""/>
      <w:lvlJc w:val="left"/>
      <w:pPr>
        <w:tabs>
          <w:tab w:val="num" w:pos="3600"/>
        </w:tabs>
        <w:ind w:left="3600" w:hanging="360"/>
      </w:pPr>
      <w:rPr>
        <w:rFonts w:ascii="Wingdings" w:hAnsi="Wingdings" w:hint="default"/>
      </w:rPr>
    </w:lvl>
    <w:lvl w:ilvl="5" w:tplc="6E5A01AE" w:tentative="1">
      <w:start w:val="1"/>
      <w:numFmt w:val="bullet"/>
      <w:lvlText w:val=""/>
      <w:lvlJc w:val="left"/>
      <w:pPr>
        <w:tabs>
          <w:tab w:val="num" w:pos="4320"/>
        </w:tabs>
        <w:ind w:left="4320" w:hanging="360"/>
      </w:pPr>
      <w:rPr>
        <w:rFonts w:ascii="Wingdings" w:hAnsi="Wingdings" w:hint="default"/>
      </w:rPr>
    </w:lvl>
    <w:lvl w:ilvl="6" w:tplc="D6E46B5C" w:tentative="1">
      <w:start w:val="1"/>
      <w:numFmt w:val="bullet"/>
      <w:lvlText w:val=""/>
      <w:lvlJc w:val="left"/>
      <w:pPr>
        <w:tabs>
          <w:tab w:val="num" w:pos="5040"/>
        </w:tabs>
        <w:ind w:left="5040" w:hanging="360"/>
      </w:pPr>
      <w:rPr>
        <w:rFonts w:ascii="Wingdings" w:hAnsi="Wingdings" w:hint="default"/>
      </w:rPr>
    </w:lvl>
    <w:lvl w:ilvl="7" w:tplc="23EC75C2" w:tentative="1">
      <w:start w:val="1"/>
      <w:numFmt w:val="bullet"/>
      <w:lvlText w:val=""/>
      <w:lvlJc w:val="left"/>
      <w:pPr>
        <w:tabs>
          <w:tab w:val="num" w:pos="5760"/>
        </w:tabs>
        <w:ind w:left="5760" w:hanging="360"/>
      </w:pPr>
      <w:rPr>
        <w:rFonts w:ascii="Wingdings" w:hAnsi="Wingdings" w:hint="default"/>
      </w:rPr>
    </w:lvl>
    <w:lvl w:ilvl="8" w:tplc="33828404" w:tentative="1">
      <w:start w:val="1"/>
      <w:numFmt w:val="bullet"/>
      <w:lvlText w:val=""/>
      <w:lvlJc w:val="left"/>
      <w:pPr>
        <w:tabs>
          <w:tab w:val="num" w:pos="6480"/>
        </w:tabs>
        <w:ind w:left="6480" w:hanging="360"/>
      </w:pPr>
      <w:rPr>
        <w:rFonts w:ascii="Wingdings" w:hAnsi="Wingdings" w:hint="default"/>
      </w:rPr>
    </w:lvl>
  </w:abstractNum>
  <w:abstractNum w:abstractNumId="2">
    <w:nsid w:val="018E41C1"/>
    <w:multiLevelType w:val="hybridMultilevel"/>
    <w:tmpl w:val="F4A02F9E"/>
    <w:lvl w:ilvl="0" w:tplc="3634BABA">
      <w:start w:val="1"/>
      <w:numFmt w:val="bullet"/>
      <w:lvlText w:val=""/>
      <w:lvlJc w:val="left"/>
      <w:pPr>
        <w:tabs>
          <w:tab w:val="num" w:pos="720"/>
        </w:tabs>
        <w:ind w:left="720" w:hanging="360"/>
      </w:pPr>
      <w:rPr>
        <w:rFonts w:ascii="Wingdings" w:hAnsi="Wingdings" w:hint="default"/>
      </w:rPr>
    </w:lvl>
    <w:lvl w:ilvl="1" w:tplc="05807654">
      <w:numFmt w:val="none"/>
      <w:lvlText w:val=""/>
      <w:lvlJc w:val="left"/>
      <w:pPr>
        <w:tabs>
          <w:tab w:val="num" w:pos="360"/>
        </w:tabs>
      </w:pPr>
    </w:lvl>
    <w:lvl w:ilvl="2" w:tplc="E08CD644" w:tentative="1">
      <w:start w:val="1"/>
      <w:numFmt w:val="bullet"/>
      <w:lvlText w:val=""/>
      <w:lvlJc w:val="left"/>
      <w:pPr>
        <w:tabs>
          <w:tab w:val="num" w:pos="2160"/>
        </w:tabs>
        <w:ind w:left="2160" w:hanging="360"/>
      </w:pPr>
      <w:rPr>
        <w:rFonts w:ascii="Wingdings" w:hAnsi="Wingdings" w:hint="default"/>
      </w:rPr>
    </w:lvl>
    <w:lvl w:ilvl="3" w:tplc="7908B74C" w:tentative="1">
      <w:start w:val="1"/>
      <w:numFmt w:val="bullet"/>
      <w:lvlText w:val=""/>
      <w:lvlJc w:val="left"/>
      <w:pPr>
        <w:tabs>
          <w:tab w:val="num" w:pos="2880"/>
        </w:tabs>
        <w:ind w:left="2880" w:hanging="360"/>
      </w:pPr>
      <w:rPr>
        <w:rFonts w:ascii="Wingdings" w:hAnsi="Wingdings" w:hint="default"/>
      </w:rPr>
    </w:lvl>
    <w:lvl w:ilvl="4" w:tplc="59AEBDD4" w:tentative="1">
      <w:start w:val="1"/>
      <w:numFmt w:val="bullet"/>
      <w:lvlText w:val=""/>
      <w:lvlJc w:val="left"/>
      <w:pPr>
        <w:tabs>
          <w:tab w:val="num" w:pos="3600"/>
        </w:tabs>
        <w:ind w:left="3600" w:hanging="360"/>
      </w:pPr>
      <w:rPr>
        <w:rFonts w:ascii="Wingdings" w:hAnsi="Wingdings" w:hint="default"/>
      </w:rPr>
    </w:lvl>
    <w:lvl w:ilvl="5" w:tplc="FF9224CE" w:tentative="1">
      <w:start w:val="1"/>
      <w:numFmt w:val="bullet"/>
      <w:lvlText w:val=""/>
      <w:lvlJc w:val="left"/>
      <w:pPr>
        <w:tabs>
          <w:tab w:val="num" w:pos="4320"/>
        </w:tabs>
        <w:ind w:left="4320" w:hanging="360"/>
      </w:pPr>
      <w:rPr>
        <w:rFonts w:ascii="Wingdings" w:hAnsi="Wingdings" w:hint="default"/>
      </w:rPr>
    </w:lvl>
    <w:lvl w:ilvl="6" w:tplc="6928C55E" w:tentative="1">
      <w:start w:val="1"/>
      <w:numFmt w:val="bullet"/>
      <w:lvlText w:val=""/>
      <w:lvlJc w:val="left"/>
      <w:pPr>
        <w:tabs>
          <w:tab w:val="num" w:pos="5040"/>
        </w:tabs>
        <w:ind w:left="5040" w:hanging="360"/>
      </w:pPr>
      <w:rPr>
        <w:rFonts w:ascii="Wingdings" w:hAnsi="Wingdings" w:hint="default"/>
      </w:rPr>
    </w:lvl>
    <w:lvl w:ilvl="7" w:tplc="3DBEF256" w:tentative="1">
      <w:start w:val="1"/>
      <w:numFmt w:val="bullet"/>
      <w:lvlText w:val=""/>
      <w:lvlJc w:val="left"/>
      <w:pPr>
        <w:tabs>
          <w:tab w:val="num" w:pos="5760"/>
        </w:tabs>
        <w:ind w:left="5760" w:hanging="360"/>
      </w:pPr>
      <w:rPr>
        <w:rFonts w:ascii="Wingdings" w:hAnsi="Wingdings" w:hint="default"/>
      </w:rPr>
    </w:lvl>
    <w:lvl w:ilvl="8" w:tplc="89FABE3E" w:tentative="1">
      <w:start w:val="1"/>
      <w:numFmt w:val="bullet"/>
      <w:lvlText w:val=""/>
      <w:lvlJc w:val="left"/>
      <w:pPr>
        <w:tabs>
          <w:tab w:val="num" w:pos="6480"/>
        </w:tabs>
        <w:ind w:left="6480" w:hanging="360"/>
      </w:pPr>
      <w:rPr>
        <w:rFonts w:ascii="Wingdings" w:hAnsi="Wingdings" w:hint="default"/>
      </w:rPr>
    </w:lvl>
  </w:abstractNum>
  <w:abstractNum w:abstractNumId="3">
    <w:nsid w:val="01A244A3"/>
    <w:multiLevelType w:val="multilevel"/>
    <w:tmpl w:val="E4E8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0B1651"/>
    <w:multiLevelType w:val="hybridMultilevel"/>
    <w:tmpl w:val="8744B45A"/>
    <w:lvl w:ilvl="0" w:tplc="8E42FE80">
      <w:start w:val="1"/>
      <w:numFmt w:val="bullet"/>
      <w:lvlText w:val=""/>
      <w:lvlJc w:val="left"/>
      <w:pPr>
        <w:tabs>
          <w:tab w:val="num" w:pos="720"/>
        </w:tabs>
        <w:ind w:left="720" w:hanging="360"/>
      </w:pPr>
      <w:rPr>
        <w:rFonts w:ascii="Wingdings" w:hAnsi="Wingdings" w:hint="default"/>
      </w:rPr>
    </w:lvl>
    <w:lvl w:ilvl="1" w:tplc="3CB094B6">
      <w:numFmt w:val="bullet"/>
      <w:lvlText w:val="•"/>
      <w:lvlJc w:val="left"/>
      <w:pPr>
        <w:tabs>
          <w:tab w:val="num" w:pos="1440"/>
        </w:tabs>
        <w:ind w:left="1440" w:hanging="360"/>
      </w:pPr>
      <w:rPr>
        <w:rFonts w:ascii="Times" w:hAnsi="Times" w:hint="default"/>
      </w:rPr>
    </w:lvl>
    <w:lvl w:ilvl="2" w:tplc="9396856E" w:tentative="1">
      <w:start w:val="1"/>
      <w:numFmt w:val="bullet"/>
      <w:lvlText w:val=""/>
      <w:lvlJc w:val="left"/>
      <w:pPr>
        <w:tabs>
          <w:tab w:val="num" w:pos="2160"/>
        </w:tabs>
        <w:ind w:left="2160" w:hanging="360"/>
      </w:pPr>
      <w:rPr>
        <w:rFonts w:ascii="Wingdings" w:hAnsi="Wingdings" w:hint="default"/>
      </w:rPr>
    </w:lvl>
    <w:lvl w:ilvl="3" w:tplc="5CE41F52" w:tentative="1">
      <w:start w:val="1"/>
      <w:numFmt w:val="bullet"/>
      <w:lvlText w:val=""/>
      <w:lvlJc w:val="left"/>
      <w:pPr>
        <w:tabs>
          <w:tab w:val="num" w:pos="2880"/>
        </w:tabs>
        <w:ind w:left="2880" w:hanging="360"/>
      </w:pPr>
      <w:rPr>
        <w:rFonts w:ascii="Wingdings" w:hAnsi="Wingdings" w:hint="default"/>
      </w:rPr>
    </w:lvl>
    <w:lvl w:ilvl="4" w:tplc="CDA6DDF8" w:tentative="1">
      <w:start w:val="1"/>
      <w:numFmt w:val="bullet"/>
      <w:lvlText w:val=""/>
      <w:lvlJc w:val="left"/>
      <w:pPr>
        <w:tabs>
          <w:tab w:val="num" w:pos="3600"/>
        </w:tabs>
        <w:ind w:left="3600" w:hanging="360"/>
      </w:pPr>
      <w:rPr>
        <w:rFonts w:ascii="Wingdings" w:hAnsi="Wingdings" w:hint="default"/>
      </w:rPr>
    </w:lvl>
    <w:lvl w:ilvl="5" w:tplc="315C0186" w:tentative="1">
      <w:start w:val="1"/>
      <w:numFmt w:val="bullet"/>
      <w:lvlText w:val=""/>
      <w:lvlJc w:val="left"/>
      <w:pPr>
        <w:tabs>
          <w:tab w:val="num" w:pos="4320"/>
        </w:tabs>
        <w:ind w:left="4320" w:hanging="360"/>
      </w:pPr>
      <w:rPr>
        <w:rFonts w:ascii="Wingdings" w:hAnsi="Wingdings" w:hint="default"/>
      </w:rPr>
    </w:lvl>
    <w:lvl w:ilvl="6" w:tplc="C83E8702" w:tentative="1">
      <w:start w:val="1"/>
      <w:numFmt w:val="bullet"/>
      <w:lvlText w:val=""/>
      <w:lvlJc w:val="left"/>
      <w:pPr>
        <w:tabs>
          <w:tab w:val="num" w:pos="5040"/>
        </w:tabs>
        <w:ind w:left="5040" w:hanging="360"/>
      </w:pPr>
      <w:rPr>
        <w:rFonts w:ascii="Wingdings" w:hAnsi="Wingdings" w:hint="default"/>
      </w:rPr>
    </w:lvl>
    <w:lvl w:ilvl="7" w:tplc="E286C4E4" w:tentative="1">
      <w:start w:val="1"/>
      <w:numFmt w:val="bullet"/>
      <w:lvlText w:val=""/>
      <w:lvlJc w:val="left"/>
      <w:pPr>
        <w:tabs>
          <w:tab w:val="num" w:pos="5760"/>
        </w:tabs>
        <w:ind w:left="5760" w:hanging="360"/>
      </w:pPr>
      <w:rPr>
        <w:rFonts w:ascii="Wingdings" w:hAnsi="Wingdings" w:hint="default"/>
      </w:rPr>
    </w:lvl>
    <w:lvl w:ilvl="8" w:tplc="163C75C4" w:tentative="1">
      <w:start w:val="1"/>
      <w:numFmt w:val="bullet"/>
      <w:lvlText w:val=""/>
      <w:lvlJc w:val="left"/>
      <w:pPr>
        <w:tabs>
          <w:tab w:val="num" w:pos="6480"/>
        </w:tabs>
        <w:ind w:left="6480" w:hanging="360"/>
      </w:pPr>
      <w:rPr>
        <w:rFonts w:ascii="Wingdings" w:hAnsi="Wingdings" w:hint="default"/>
      </w:rPr>
    </w:lvl>
  </w:abstractNum>
  <w:abstractNum w:abstractNumId="5">
    <w:nsid w:val="024D02F9"/>
    <w:multiLevelType w:val="hybridMultilevel"/>
    <w:tmpl w:val="D8A009A6"/>
    <w:lvl w:ilvl="0" w:tplc="94E6A426">
      <w:start w:val="1"/>
      <w:numFmt w:val="bullet"/>
      <w:lvlText w:val=""/>
      <w:lvlJc w:val="left"/>
      <w:pPr>
        <w:tabs>
          <w:tab w:val="num" w:pos="720"/>
        </w:tabs>
        <w:ind w:left="720" w:hanging="360"/>
      </w:pPr>
      <w:rPr>
        <w:rFonts w:ascii="Wingdings" w:hAnsi="Wingdings" w:hint="default"/>
      </w:rPr>
    </w:lvl>
    <w:lvl w:ilvl="1" w:tplc="BF362CB0">
      <w:numFmt w:val="none"/>
      <w:lvlText w:val=""/>
      <w:lvlJc w:val="left"/>
      <w:pPr>
        <w:tabs>
          <w:tab w:val="num" w:pos="360"/>
        </w:tabs>
      </w:pPr>
    </w:lvl>
    <w:lvl w:ilvl="2" w:tplc="E84C2AE0" w:tentative="1">
      <w:start w:val="1"/>
      <w:numFmt w:val="bullet"/>
      <w:lvlText w:val=""/>
      <w:lvlJc w:val="left"/>
      <w:pPr>
        <w:tabs>
          <w:tab w:val="num" w:pos="2160"/>
        </w:tabs>
        <w:ind w:left="2160" w:hanging="360"/>
      </w:pPr>
      <w:rPr>
        <w:rFonts w:ascii="Wingdings" w:hAnsi="Wingdings" w:hint="default"/>
      </w:rPr>
    </w:lvl>
    <w:lvl w:ilvl="3" w:tplc="4338174A" w:tentative="1">
      <w:start w:val="1"/>
      <w:numFmt w:val="bullet"/>
      <w:lvlText w:val=""/>
      <w:lvlJc w:val="left"/>
      <w:pPr>
        <w:tabs>
          <w:tab w:val="num" w:pos="2880"/>
        </w:tabs>
        <w:ind w:left="2880" w:hanging="360"/>
      </w:pPr>
      <w:rPr>
        <w:rFonts w:ascii="Wingdings" w:hAnsi="Wingdings" w:hint="default"/>
      </w:rPr>
    </w:lvl>
    <w:lvl w:ilvl="4" w:tplc="EF543244" w:tentative="1">
      <w:start w:val="1"/>
      <w:numFmt w:val="bullet"/>
      <w:lvlText w:val=""/>
      <w:lvlJc w:val="left"/>
      <w:pPr>
        <w:tabs>
          <w:tab w:val="num" w:pos="3600"/>
        </w:tabs>
        <w:ind w:left="3600" w:hanging="360"/>
      </w:pPr>
      <w:rPr>
        <w:rFonts w:ascii="Wingdings" w:hAnsi="Wingdings" w:hint="default"/>
      </w:rPr>
    </w:lvl>
    <w:lvl w:ilvl="5" w:tplc="A5E0FA1E" w:tentative="1">
      <w:start w:val="1"/>
      <w:numFmt w:val="bullet"/>
      <w:lvlText w:val=""/>
      <w:lvlJc w:val="left"/>
      <w:pPr>
        <w:tabs>
          <w:tab w:val="num" w:pos="4320"/>
        </w:tabs>
        <w:ind w:left="4320" w:hanging="360"/>
      </w:pPr>
      <w:rPr>
        <w:rFonts w:ascii="Wingdings" w:hAnsi="Wingdings" w:hint="default"/>
      </w:rPr>
    </w:lvl>
    <w:lvl w:ilvl="6" w:tplc="03CE34F6" w:tentative="1">
      <w:start w:val="1"/>
      <w:numFmt w:val="bullet"/>
      <w:lvlText w:val=""/>
      <w:lvlJc w:val="left"/>
      <w:pPr>
        <w:tabs>
          <w:tab w:val="num" w:pos="5040"/>
        </w:tabs>
        <w:ind w:left="5040" w:hanging="360"/>
      </w:pPr>
      <w:rPr>
        <w:rFonts w:ascii="Wingdings" w:hAnsi="Wingdings" w:hint="default"/>
      </w:rPr>
    </w:lvl>
    <w:lvl w:ilvl="7" w:tplc="3B5C8662" w:tentative="1">
      <w:start w:val="1"/>
      <w:numFmt w:val="bullet"/>
      <w:lvlText w:val=""/>
      <w:lvlJc w:val="left"/>
      <w:pPr>
        <w:tabs>
          <w:tab w:val="num" w:pos="5760"/>
        </w:tabs>
        <w:ind w:left="5760" w:hanging="360"/>
      </w:pPr>
      <w:rPr>
        <w:rFonts w:ascii="Wingdings" w:hAnsi="Wingdings" w:hint="default"/>
      </w:rPr>
    </w:lvl>
    <w:lvl w:ilvl="8" w:tplc="C4EC3660" w:tentative="1">
      <w:start w:val="1"/>
      <w:numFmt w:val="bullet"/>
      <w:lvlText w:val=""/>
      <w:lvlJc w:val="left"/>
      <w:pPr>
        <w:tabs>
          <w:tab w:val="num" w:pos="6480"/>
        </w:tabs>
        <w:ind w:left="6480" w:hanging="360"/>
      </w:pPr>
      <w:rPr>
        <w:rFonts w:ascii="Wingdings" w:hAnsi="Wingdings" w:hint="default"/>
      </w:rPr>
    </w:lvl>
  </w:abstractNum>
  <w:abstractNum w:abstractNumId="6">
    <w:nsid w:val="02802807"/>
    <w:multiLevelType w:val="multilevel"/>
    <w:tmpl w:val="91563A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3946FAC"/>
    <w:multiLevelType w:val="multilevel"/>
    <w:tmpl w:val="EE2E07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3A90AFF"/>
    <w:multiLevelType w:val="multilevel"/>
    <w:tmpl w:val="10C0EB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47352B8"/>
    <w:multiLevelType w:val="hybridMultilevel"/>
    <w:tmpl w:val="65701632"/>
    <w:lvl w:ilvl="0" w:tplc="F0C8D0AA">
      <w:start w:val="1"/>
      <w:numFmt w:val="bullet"/>
      <w:lvlText w:val=""/>
      <w:lvlJc w:val="left"/>
      <w:pPr>
        <w:tabs>
          <w:tab w:val="num" w:pos="720"/>
        </w:tabs>
        <w:ind w:left="720" w:hanging="360"/>
      </w:pPr>
      <w:rPr>
        <w:rFonts w:ascii="Wingdings" w:hAnsi="Wingdings" w:hint="default"/>
      </w:rPr>
    </w:lvl>
    <w:lvl w:ilvl="1" w:tplc="AA2C09A4">
      <w:numFmt w:val="none"/>
      <w:lvlText w:val=""/>
      <w:lvlJc w:val="left"/>
      <w:pPr>
        <w:tabs>
          <w:tab w:val="num" w:pos="360"/>
        </w:tabs>
      </w:pPr>
    </w:lvl>
    <w:lvl w:ilvl="2" w:tplc="5E02044A" w:tentative="1">
      <w:start w:val="1"/>
      <w:numFmt w:val="bullet"/>
      <w:lvlText w:val=""/>
      <w:lvlJc w:val="left"/>
      <w:pPr>
        <w:tabs>
          <w:tab w:val="num" w:pos="2160"/>
        </w:tabs>
        <w:ind w:left="2160" w:hanging="360"/>
      </w:pPr>
      <w:rPr>
        <w:rFonts w:ascii="Wingdings" w:hAnsi="Wingdings" w:hint="default"/>
      </w:rPr>
    </w:lvl>
    <w:lvl w:ilvl="3" w:tplc="C4BCF0A2" w:tentative="1">
      <w:start w:val="1"/>
      <w:numFmt w:val="bullet"/>
      <w:lvlText w:val=""/>
      <w:lvlJc w:val="left"/>
      <w:pPr>
        <w:tabs>
          <w:tab w:val="num" w:pos="2880"/>
        </w:tabs>
        <w:ind w:left="2880" w:hanging="360"/>
      </w:pPr>
      <w:rPr>
        <w:rFonts w:ascii="Wingdings" w:hAnsi="Wingdings" w:hint="default"/>
      </w:rPr>
    </w:lvl>
    <w:lvl w:ilvl="4" w:tplc="01BE1982" w:tentative="1">
      <w:start w:val="1"/>
      <w:numFmt w:val="bullet"/>
      <w:lvlText w:val=""/>
      <w:lvlJc w:val="left"/>
      <w:pPr>
        <w:tabs>
          <w:tab w:val="num" w:pos="3600"/>
        </w:tabs>
        <w:ind w:left="3600" w:hanging="360"/>
      </w:pPr>
      <w:rPr>
        <w:rFonts w:ascii="Wingdings" w:hAnsi="Wingdings" w:hint="default"/>
      </w:rPr>
    </w:lvl>
    <w:lvl w:ilvl="5" w:tplc="E9948A80" w:tentative="1">
      <w:start w:val="1"/>
      <w:numFmt w:val="bullet"/>
      <w:lvlText w:val=""/>
      <w:lvlJc w:val="left"/>
      <w:pPr>
        <w:tabs>
          <w:tab w:val="num" w:pos="4320"/>
        </w:tabs>
        <w:ind w:left="4320" w:hanging="360"/>
      </w:pPr>
      <w:rPr>
        <w:rFonts w:ascii="Wingdings" w:hAnsi="Wingdings" w:hint="default"/>
      </w:rPr>
    </w:lvl>
    <w:lvl w:ilvl="6" w:tplc="E0CA5E68" w:tentative="1">
      <w:start w:val="1"/>
      <w:numFmt w:val="bullet"/>
      <w:lvlText w:val=""/>
      <w:lvlJc w:val="left"/>
      <w:pPr>
        <w:tabs>
          <w:tab w:val="num" w:pos="5040"/>
        </w:tabs>
        <w:ind w:left="5040" w:hanging="360"/>
      </w:pPr>
      <w:rPr>
        <w:rFonts w:ascii="Wingdings" w:hAnsi="Wingdings" w:hint="default"/>
      </w:rPr>
    </w:lvl>
    <w:lvl w:ilvl="7" w:tplc="40BA7ADA" w:tentative="1">
      <w:start w:val="1"/>
      <w:numFmt w:val="bullet"/>
      <w:lvlText w:val=""/>
      <w:lvlJc w:val="left"/>
      <w:pPr>
        <w:tabs>
          <w:tab w:val="num" w:pos="5760"/>
        </w:tabs>
        <w:ind w:left="5760" w:hanging="360"/>
      </w:pPr>
      <w:rPr>
        <w:rFonts w:ascii="Wingdings" w:hAnsi="Wingdings" w:hint="default"/>
      </w:rPr>
    </w:lvl>
    <w:lvl w:ilvl="8" w:tplc="8270A7B2" w:tentative="1">
      <w:start w:val="1"/>
      <w:numFmt w:val="bullet"/>
      <w:lvlText w:val=""/>
      <w:lvlJc w:val="left"/>
      <w:pPr>
        <w:tabs>
          <w:tab w:val="num" w:pos="6480"/>
        </w:tabs>
        <w:ind w:left="6480" w:hanging="360"/>
      </w:pPr>
      <w:rPr>
        <w:rFonts w:ascii="Wingdings" w:hAnsi="Wingdings" w:hint="default"/>
      </w:rPr>
    </w:lvl>
  </w:abstractNum>
  <w:abstractNum w:abstractNumId="10">
    <w:nsid w:val="05E70E4B"/>
    <w:multiLevelType w:val="multilevel"/>
    <w:tmpl w:val="1C64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6D96496"/>
    <w:multiLevelType w:val="multilevel"/>
    <w:tmpl w:val="515EE2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7672404"/>
    <w:multiLevelType w:val="hybridMultilevel"/>
    <w:tmpl w:val="038E9D04"/>
    <w:lvl w:ilvl="0" w:tplc="2C7C0F2A">
      <w:start w:val="1"/>
      <w:numFmt w:val="bullet"/>
      <w:lvlText w:val=""/>
      <w:lvlJc w:val="left"/>
      <w:pPr>
        <w:tabs>
          <w:tab w:val="num" w:pos="720"/>
        </w:tabs>
        <w:ind w:left="720" w:hanging="360"/>
      </w:pPr>
      <w:rPr>
        <w:rFonts w:ascii="Wingdings" w:hAnsi="Wingdings" w:hint="default"/>
      </w:rPr>
    </w:lvl>
    <w:lvl w:ilvl="1" w:tplc="3E62C982">
      <w:numFmt w:val="none"/>
      <w:lvlText w:val=""/>
      <w:lvlJc w:val="left"/>
      <w:pPr>
        <w:tabs>
          <w:tab w:val="num" w:pos="360"/>
        </w:tabs>
      </w:pPr>
    </w:lvl>
    <w:lvl w:ilvl="2" w:tplc="F5625388" w:tentative="1">
      <w:start w:val="1"/>
      <w:numFmt w:val="bullet"/>
      <w:lvlText w:val=""/>
      <w:lvlJc w:val="left"/>
      <w:pPr>
        <w:tabs>
          <w:tab w:val="num" w:pos="2160"/>
        </w:tabs>
        <w:ind w:left="2160" w:hanging="360"/>
      </w:pPr>
      <w:rPr>
        <w:rFonts w:ascii="Wingdings" w:hAnsi="Wingdings" w:hint="default"/>
      </w:rPr>
    </w:lvl>
    <w:lvl w:ilvl="3" w:tplc="E74617D8" w:tentative="1">
      <w:start w:val="1"/>
      <w:numFmt w:val="bullet"/>
      <w:lvlText w:val=""/>
      <w:lvlJc w:val="left"/>
      <w:pPr>
        <w:tabs>
          <w:tab w:val="num" w:pos="2880"/>
        </w:tabs>
        <w:ind w:left="2880" w:hanging="360"/>
      </w:pPr>
      <w:rPr>
        <w:rFonts w:ascii="Wingdings" w:hAnsi="Wingdings" w:hint="default"/>
      </w:rPr>
    </w:lvl>
    <w:lvl w:ilvl="4" w:tplc="FA54FDD2" w:tentative="1">
      <w:start w:val="1"/>
      <w:numFmt w:val="bullet"/>
      <w:lvlText w:val=""/>
      <w:lvlJc w:val="left"/>
      <w:pPr>
        <w:tabs>
          <w:tab w:val="num" w:pos="3600"/>
        </w:tabs>
        <w:ind w:left="3600" w:hanging="360"/>
      </w:pPr>
      <w:rPr>
        <w:rFonts w:ascii="Wingdings" w:hAnsi="Wingdings" w:hint="default"/>
      </w:rPr>
    </w:lvl>
    <w:lvl w:ilvl="5" w:tplc="1F9CE8BE" w:tentative="1">
      <w:start w:val="1"/>
      <w:numFmt w:val="bullet"/>
      <w:lvlText w:val=""/>
      <w:lvlJc w:val="left"/>
      <w:pPr>
        <w:tabs>
          <w:tab w:val="num" w:pos="4320"/>
        </w:tabs>
        <w:ind w:left="4320" w:hanging="360"/>
      </w:pPr>
      <w:rPr>
        <w:rFonts w:ascii="Wingdings" w:hAnsi="Wingdings" w:hint="default"/>
      </w:rPr>
    </w:lvl>
    <w:lvl w:ilvl="6" w:tplc="5C8AB5D6" w:tentative="1">
      <w:start w:val="1"/>
      <w:numFmt w:val="bullet"/>
      <w:lvlText w:val=""/>
      <w:lvlJc w:val="left"/>
      <w:pPr>
        <w:tabs>
          <w:tab w:val="num" w:pos="5040"/>
        </w:tabs>
        <w:ind w:left="5040" w:hanging="360"/>
      </w:pPr>
      <w:rPr>
        <w:rFonts w:ascii="Wingdings" w:hAnsi="Wingdings" w:hint="default"/>
      </w:rPr>
    </w:lvl>
    <w:lvl w:ilvl="7" w:tplc="46CC8E70" w:tentative="1">
      <w:start w:val="1"/>
      <w:numFmt w:val="bullet"/>
      <w:lvlText w:val=""/>
      <w:lvlJc w:val="left"/>
      <w:pPr>
        <w:tabs>
          <w:tab w:val="num" w:pos="5760"/>
        </w:tabs>
        <w:ind w:left="5760" w:hanging="360"/>
      </w:pPr>
      <w:rPr>
        <w:rFonts w:ascii="Wingdings" w:hAnsi="Wingdings" w:hint="default"/>
      </w:rPr>
    </w:lvl>
    <w:lvl w:ilvl="8" w:tplc="C39A78DA" w:tentative="1">
      <w:start w:val="1"/>
      <w:numFmt w:val="bullet"/>
      <w:lvlText w:val=""/>
      <w:lvlJc w:val="left"/>
      <w:pPr>
        <w:tabs>
          <w:tab w:val="num" w:pos="6480"/>
        </w:tabs>
        <w:ind w:left="6480" w:hanging="360"/>
      </w:pPr>
      <w:rPr>
        <w:rFonts w:ascii="Wingdings" w:hAnsi="Wingdings" w:hint="default"/>
      </w:rPr>
    </w:lvl>
  </w:abstractNum>
  <w:abstractNum w:abstractNumId="13">
    <w:nsid w:val="083C05A9"/>
    <w:multiLevelType w:val="hybridMultilevel"/>
    <w:tmpl w:val="C21E92AC"/>
    <w:lvl w:ilvl="0" w:tplc="4E00E304">
      <w:start w:val="1"/>
      <w:numFmt w:val="bullet"/>
      <w:lvlText w:val="•"/>
      <w:lvlJc w:val="left"/>
      <w:pPr>
        <w:tabs>
          <w:tab w:val="num" w:pos="720"/>
        </w:tabs>
        <w:ind w:left="720" w:hanging="360"/>
      </w:pPr>
      <w:rPr>
        <w:rFonts w:ascii="Arial" w:hAnsi="Arial" w:hint="default"/>
      </w:rPr>
    </w:lvl>
    <w:lvl w:ilvl="1" w:tplc="D348EA52">
      <w:numFmt w:val="bullet"/>
      <w:lvlText w:val="-"/>
      <w:lvlJc w:val="left"/>
      <w:pPr>
        <w:tabs>
          <w:tab w:val="num" w:pos="1440"/>
        </w:tabs>
        <w:ind w:left="1440" w:hanging="360"/>
      </w:pPr>
      <w:rPr>
        <w:rFonts w:ascii="Times" w:hAnsi="Times" w:hint="default"/>
      </w:rPr>
    </w:lvl>
    <w:lvl w:ilvl="2" w:tplc="CEAA07A8" w:tentative="1">
      <w:start w:val="1"/>
      <w:numFmt w:val="bullet"/>
      <w:lvlText w:val="•"/>
      <w:lvlJc w:val="left"/>
      <w:pPr>
        <w:tabs>
          <w:tab w:val="num" w:pos="2160"/>
        </w:tabs>
        <w:ind w:left="2160" w:hanging="360"/>
      </w:pPr>
      <w:rPr>
        <w:rFonts w:ascii="Arial" w:hAnsi="Arial" w:hint="default"/>
      </w:rPr>
    </w:lvl>
    <w:lvl w:ilvl="3" w:tplc="24C26BC0" w:tentative="1">
      <w:start w:val="1"/>
      <w:numFmt w:val="bullet"/>
      <w:lvlText w:val="•"/>
      <w:lvlJc w:val="left"/>
      <w:pPr>
        <w:tabs>
          <w:tab w:val="num" w:pos="2880"/>
        </w:tabs>
        <w:ind w:left="2880" w:hanging="360"/>
      </w:pPr>
      <w:rPr>
        <w:rFonts w:ascii="Arial" w:hAnsi="Arial" w:hint="default"/>
      </w:rPr>
    </w:lvl>
    <w:lvl w:ilvl="4" w:tplc="39C48B1C" w:tentative="1">
      <w:start w:val="1"/>
      <w:numFmt w:val="bullet"/>
      <w:lvlText w:val="•"/>
      <w:lvlJc w:val="left"/>
      <w:pPr>
        <w:tabs>
          <w:tab w:val="num" w:pos="3600"/>
        </w:tabs>
        <w:ind w:left="3600" w:hanging="360"/>
      </w:pPr>
      <w:rPr>
        <w:rFonts w:ascii="Arial" w:hAnsi="Arial" w:hint="default"/>
      </w:rPr>
    </w:lvl>
    <w:lvl w:ilvl="5" w:tplc="2D4E84F6" w:tentative="1">
      <w:start w:val="1"/>
      <w:numFmt w:val="bullet"/>
      <w:lvlText w:val="•"/>
      <w:lvlJc w:val="left"/>
      <w:pPr>
        <w:tabs>
          <w:tab w:val="num" w:pos="4320"/>
        </w:tabs>
        <w:ind w:left="4320" w:hanging="360"/>
      </w:pPr>
      <w:rPr>
        <w:rFonts w:ascii="Arial" w:hAnsi="Arial" w:hint="default"/>
      </w:rPr>
    </w:lvl>
    <w:lvl w:ilvl="6" w:tplc="48D0EA5C" w:tentative="1">
      <w:start w:val="1"/>
      <w:numFmt w:val="bullet"/>
      <w:lvlText w:val="•"/>
      <w:lvlJc w:val="left"/>
      <w:pPr>
        <w:tabs>
          <w:tab w:val="num" w:pos="5040"/>
        </w:tabs>
        <w:ind w:left="5040" w:hanging="360"/>
      </w:pPr>
      <w:rPr>
        <w:rFonts w:ascii="Arial" w:hAnsi="Arial" w:hint="default"/>
      </w:rPr>
    </w:lvl>
    <w:lvl w:ilvl="7" w:tplc="7B54B384" w:tentative="1">
      <w:start w:val="1"/>
      <w:numFmt w:val="bullet"/>
      <w:lvlText w:val="•"/>
      <w:lvlJc w:val="left"/>
      <w:pPr>
        <w:tabs>
          <w:tab w:val="num" w:pos="5760"/>
        </w:tabs>
        <w:ind w:left="5760" w:hanging="360"/>
      </w:pPr>
      <w:rPr>
        <w:rFonts w:ascii="Arial" w:hAnsi="Arial" w:hint="default"/>
      </w:rPr>
    </w:lvl>
    <w:lvl w:ilvl="8" w:tplc="77346612" w:tentative="1">
      <w:start w:val="1"/>
      <w:numFmt w:val="bullet"/>
      <w:lvlText w:val="•"/>
      <w:lvlJc w:val="left"/>
      <w:pPr>
        <w:tabs>
          <w:tab w:val="num" w:pos="6480"/>
        </w:tabs>
        <w:ind w:left="6480" w:hanging="360"/>
      </w:pPr>
      <w:rPr>
        <w:rFonts w:ascii="Arial" w:hAnsi="Arial" w:hint="default"/>
      </w:rPr>
    </w:lvl>
  </w:abstractNum>
  <w:abstractNum w:abstractNumId="14">
    <w:nsid w:val="0A4B0DC0"/>
    <w:multiLevelType w:val="hybridMultilevel"/>
    <w:tmpl w:val="43849248"/>
    <w:lvl w:ilvl="0" w:tplc="57969826">
      <w:start w:val="1"/>
      <w:numFmt w:val="bullet"/>
      <w:lvlText w:val="•"/>
      <w:lvlJc w:val="left"/>
      <w:pPr>
        <w:tabs>
          <w:tab w:val="num" w:pos="720"/>
        </w:tabs>
        <w:ind w:left="720" w:hanging="360"/>
      </w:pPr>
      <w:rPr>
        <w:rFonts w:ascii="Times" w:hAnsi="Times" w:hint="default"/>
      </w:rPr>
    </w:lvl>
    <w:lvl w:ilvl="1" w:tplc="888CD104">
      <w:start w:val="1"/>
      <w:numFmt w:val="bullet"/>
      <w:lvlText w:val="•"/>
      <w:lvlJc w:val="left"/>
      <w:pPr>
        <w:tabs>
          <w:tab w:val="num" w:pos="1440"/>
        </w:tabs>
        <w:ind w:left="1440" w:hanging="360"/>
      </w:pPr>
      <w:rPr>
        <w:rFonts w:ascii="Times" w:hAnsi="Times" w:hint="default"/>
      </w:rPr>
    </w:lvl>
    <w:lvl w:ilvl="2" w:tplc="2F4A7458" w:tentative="1">
      <w:start w:val="1"/>
      <w:numFmt w:val="bullet"/>
      <w:lvlText w:val="•"/>
      <w:lvlJc w:val="left"/>
      <w:pPr>
        <w:tabs>
          <w:tab w:val="num" w:pos="2160"/>
        </w:tabs>
        <w:ind w:left="2160" w:hanging="360"/>
      </w:pPr>
      <w:rPr>
        <w:rFonts w:ascii="Times" w:hAnsi="Times" w:hint="default"/>
      </w:rPr>
    </w:lvl>
    <w:lvl w:ilvl="3" w:tplc="DB947FAC" w:tentative="1">
      <w:start w:val="1"/>
      <w:numFmt w:val="bullet"/>
      <w:lvlText w:val="•"/>
      <w:lvlJc w:val="left"/>
      <w:pPr>
        <w:tabs>
          <w:tab w:val="num" w:pos="2880"/>
        </w:tabs>
        <w:ind w:left="2880" w:hanging="360"/>
      </w:pPr>
      <w:rPr>
        <w:rFonts w:ascii="Times" w:hAnsi="Times" w:hint="default"/>
      </w:rPr>
    </w:lvl>
    <w:lvl w:ilvl="4" w:tplc="59FC7014" w:tentative="1">
      <w:start w:val="1"/>
      <w:numFmt w:val="bullet"/>
      <w:lvlText w:val="•"/>
      <w:lvlJc w:val="left"/>
      <w:pPr>
        <w:tabs>
          <w:tab w:val="num" w:pos="3600"/>
        </w:tabs>
        <w:ind w:left="3600" w:hanging="360"/>
      </w:pPr>
      <w:rPr>
        <w:rFonts w:ascii="Times" w:hAnsi="Times" w:hint="default"/>
      </w:rPr>
    </w:lvl>
    <w:lvl w:ilvl="5" w:tplc="48C64116" w:tentative="1">
      <w:start w:val="1"/>
      <w:numFmt w:val="bullet"/>
      <w:lvlText w:val="•"/>
      <w:lvlJc w:val="left"/>
      <w:pPr>
        <w:tabs>
          <w:tab w:val="num" w:pos="4320"/>
        </w:tabs>
        <w:ind w:left="4320" w:hanging="360"/>
      </w:pPr>
      <w:rPr>
        <w:rFonts w:ascii="Times" w:hAnsi="Times" w:hint="default"/>
      </w:rPr>
    </w:lvl>
    <w:lvl w:ilvl="6" w:tplc="5D3AE9CA" w:tentative="1">
      <w:start w:val="1"/>
      <w:numFmt w:val="bullet"/>
      <w:lvlText w:val="•"/>
      <w:lvlJc w:val="left"/>
      <w:pPr>
        <w:tabs>
          <w:tab w:val="num" w:pos="5040"/>
        </w:tabs>
        <w:ind w:left="5040" w:hanging="360"/>
      </w:pPr>
      <w:rPr>
        <w:rFonts w:ascii="Times" w:hAnsi="Times" w:hint="default"/>
      </w:rPr>
    </w:lvl>
    <w:lvl w:ilvl="7" w:tplc="7E888FE2" w:tentative="1">
      <w:start w:val="1"/>
      <w:numFmt w:val="bullet"/>
      <w:lvlText w:val="•"/>
      <w:lvlJc w:val="left"/>
      <w:pPr>
        <w:tabs>
          <w:tab w:val="num" w:pos="5760"/>
        </w:tabs>
        <w:ind w:left="5760" w:hanging="360"/>
      </w:pPr>
      <w:rPr>
        <w:rFonts w:ascii="Times" w:hAnsi="Times" w:hint="default"/>
      </w:rPr>
    </w:lvl>
    <w:lvl w:ilvl="8" w:tplc="764E0928" w:tentative="1">
      <w:start w:val="1"/>
      <w:numFmt w:val="bullet"/>
      <w:lvlText w:val="•"/>
      <w:lvlJc w:val="left"/>
      <w:pPr>
        <w:tabs>
          <w:tab w:val="num" w:pos="6480"/>
        </w:tabs>
        <w:ind w:left="6480" w:hanging="360"/>
      </w:pPr>
      <w:rPr>
        <w:rFonts w:ascii="Times" w:hAnsi="Times" w:hint="default"/>
      </w:rPr>
    </w:lvl>
  </w:abstractNum>
  <w:abstractNum w:abstractNumId="15">
    <w:nsid w:val="0AA174D4"/>
    <w:multiLevelType w:val="hybridMultilevel"/>
    <w:tmpl w:val="5C4E88EC"/>
    <w:lvl w:ilvl="0" w:tplc="499EA3B4">
      <w:start w:val="1"/>
      <w:numFmt w:val="bullet"/>
      <w:lvlText w:val=""/>
      <w:lvlJc w:val="left"/>
      <w:pPr>
        <w:tabs>
          <w:tab w:val="num" w:pos="720"/>
        </w:tabs>
        <w:ind w:left="720" w:hanging="360"/>
      </w:pPr>
      <w:rPr>
        <w:rFonts w:ascii="Wingdings" w:hAnsi="Wingdings" w:hint="default"/>
      </w:rPr>
    </w:lvl>
    <w:lvl w:ilvl="1" w:tplc="AB46305C" w:tentative="1">
      <w:start w:val="1"/>
      <w:numFmt w:val="bullet"/>
      <w:lvlText w:val=""/>
      <w:lvlJc w:val="left"/>
      <w:pPr>
        <w:tabs>
          <w:tab w:val="num" w:pos="1440"/>
        </w:tabs>
        <w:ind w:left="1440" w:hanging="360"/>
      </w:pPr>
      <w:rPr>
        <w:rFonts w:ascii="Wingdings" w:hAnsi="Wingdings" w:hint="default"/>
      </w:rPr>
    </w:lvl>
    <w:lvl w:ilvl="2" w:tplc="7FF8AC8C" w:tentative="1">
      <w:start w:val="1"/>
      <w:numFmt w:val="bullet"/>
      <w:lvlText w:val=""/>
      <w:lvlJc w:val="left"/>
      <w:pPr>
        <w:tabs>
          <w:tab w:val="num" w:pos="2160"/>
        </w:tabs>
        <w:ind w:left="2160" w:hanging="360"/>
      </w:pPr>
      <w:rPr>
        <w:rFonts w:ascii="Wingdings" w:hAnsi="Wingdings" w:hint="default"/>
      </w:rPr>
    </w:lvl>
    <w:lvl w:ilvl="3" w:tplc="26BE9E1E" w:tentative="1">
      <w:start w:val="1"/>
      <w:numFmt w:val="bullet"/>
      <w:lvlText w:val=""/>
      <w:lvlJc w:val="left"/>
      <w:pPr>
        <w:tabs>
          <w:tab w:val="num" w:pos="2880"/>
        </w:tabs>
        <w:ind w:left="2880" w:hanging="360"/>
      </w:pPr>
      <w:rPr>
        <w:rFonts w:ascii="Wingdings" w:hAnsi="Wingdings" w:hint="default"/>
      </w:rPr>
    </w:lvl>
    <w:lvl w:ilvl="4" w:tplc="62642304" w:tentative="1">
      <w:start w:val="1"/>
      <w:numFmt w:val="bullet"/>
      <w:lvlText w:val=""/>
      <w:lvlJc w:val="left"/>
      <w:pPr>
        <w:tabs>
          <w:tab w:val="num" w:pos="3600"/>
        </w:tabs>
        <w:ind w:left="3600" w:hanging="360"/>
      </w:pPr>
      <w:rPr>
        <w:rFonts w:ascii="Wingdings" w:hAnsi="Wingdings" w:hint="default"/>
      </w:rPr>
    </w:lvl>
    <w:lvl w:ilvl="5" w:tplc="91AAA26C" w:tentative="1">
      <w:start w:val="1"/>
      <w:numFmt w:val="bullet"/>
      <w:lvlText w:val=""/>
      <w:lvlJc w:val="left"/>
      <w:pPr>
        <w:tabs>
          <w:tab w:val="num" w:pos="4320"/>
        </w:tabs>
        <w:ind w:left="4320" w:hanging="360"/>
      </w:pPr>
      <w:rPr>
        <w:rFonts w:ascii="Wingdings" w:hAnsi="Wingdings" w:hint="default"/>
      </w:rPr>
    </w:lvl>
    <w:lvl w:ilvl="6" w:tplc="9078D05A" w:tentative="1">
      <w:start w:val="1"/>
      <w:numFmt w:val="bullet"/>
      <w:lvlText w:val=""/>
      <w:lvlJc w:val="left"/>
      <w:pPr>
        <w:tabs>
          <w:tab w:val="num" w:pos="5040"/>
        </w:tabs>
        <w:ind w:left="5040" w:hanging="360"/>
      </w:pPr>
      <w:rPr>
        <w:rFonts w:ascii="Wingdings" w:hAnsi="Wingdings" w:hint="default"/>
      </w:rPr>
    </w:lvl>
    <w:lvl w:ilvl="7" w:tplc="B6683218" w:tentative="1">
      <w:start w:val="1"/>
      <w:numFmt w:val="bullet"/>
      <w:lvlText w:val=""/>
      <w:lvlJc w:val="left"/>
      <w:pPr>
        <w:tabs>
          <w:tab w:val="num" w:pos="5760"/>
        </w:tabs>
        <w:ind w:left="5760" w:hanging="360"/>
      </w:pPr>
      <w:rPr>
        <w:rFonts w:ascii="Wingdings" w:hAnsi="Wingdings" w:hint="default"/>
      </w:rPr>
    </w:lvl>
    <w:lvl w:ilvl="8" w:tplc="25AECBE0" w:tentative="1">
      <w:start w:val="1"/>
      <w:numFmt w:val="bullet"/>
      <w:lvlText w:val=""/>
      <w:lvlJc w:val="left"/>
      <w:pPr>
        <w:tabs>
          <w:tab w:val="num" w:pos="6480"/>
        </w:tabs>
        <w:ind w:left="6480" w:hanging="360"/>
      </w:pPr>
      <w:rPr>
        <w:rFonts w:ascii="Wingdings" w:hAnsi="Wingdings" w:hint="default"/>
      </w:rPr>
    </w:lvl>
  </w:abstractNum>
  <w:abstractNum w:abstractNumId="16">
    <w:nsid w:val="0AE521D6"/>
    <w:multiLevelType w:val="hybridMultilevel"/>
    <w:tmpl w:val="7876BB8C"/>
    <w:lvl w:ilvl="0" w:tplc="80687996">
      <w:start w:val="1"/>
      <w:numFmt w:val="bullet"/>
      <w:lvlText w:val=""/>
      <w:lvlJc w:val="left"/>
      <w:pPr>
        <w:tabs>
          <w:tab w:val="num" w:pos="720"/>
        </w:tabs>
        <w:ind w:left="720" w:hanging="360"/>
      </w:pPr>
      <w:rPr>
        <w:rFonts w:ascii="Wingdings" w:hAnsi="Wingdings" w:hint="default"/>
      </w:rPr>
    </w:lvl>
    <w:lvl w:ilvl="1" w:tplc="D92E6340">
      <w:start w:val="1"/>
      <w:numFmt w:val="bullet"/>
      <w:lvlText w:val=""/>
      <w:lvlJc w:val="left"/>
      <w:pPr>
        <w:tabs>
          <w:tab w:val="num" w:pos="1440"/>
        </w:tabs>
        <w:ind w:left="1440" w:hanging="360"/>
      </w:pPr>
      <w:rPr>
        <w:rFonts w:ascii="Wingdings" w:hAnsi="Wingdings" w:hint="default"/>
      </w:rPr>
    </w:lvl>
    <w:lvl w:ilvl="2" w:tplc="EC285342" w:tentative="1">
      <w:start w:val="1"/>
      <w:numFmt w:val="bullet"/>
      <w:lvlText w:val=""/>
      <w:lvlJc w:val="left"/>
      <w:pPr>
        <w:tabs>
          <w:tab w:val="num" w:pos="2160"/>
        </w:tabs>
        <w:ind w:left="2160" w:hanging="360"/>
      </w:pPr>
      <w:rPr>
        <w:rFonts w:ascii="Wingdings" w:hAnsi="Wingdings" w:hint="default"/>
      </w:rPr>
    </w:lvl>
    <w:lvl w:ilvl="3" w:tplc="6374B59E" w:tentative="1">
      <w:start w:val="1"/>
      <w:numFmt w:val="bullet"/>
      <w:lvlText w:val=""/>
      <w:lvlJc w:val="left"/>
      <w:pPr>
        <w:tabs>
          <w:tab w:val="num" w:pos="2880"/>
        </w:tabs>
        <w:ind w:left="2880" w:hanging="360"/>
      </w:pPr>
      <w:rPr>
        <w:rFonts w:ascii="Wingdings" w:hAnsi="Wingdings" w:hint="default"/>
      </w:rPr>
    </w:lvl>
    <w:lvl w:ilvl="4" w:tplc="E740105C" w:tentative="1">
      <w:start w:val="1"/>
      <w:numFmt w:val="bullet"/>
      <w:lvlText w:val=""/>
      <w:lvlJc w:val="left"/>
      <w:pPr>
        <w:tabs>
          <w:tab w:val="num" w:pos="3600"/>
        </w:tabs>
        <w:ind w:left="3600" w:hanging="360"/>
      </w:pPr>
      <w:rPr>
        <w:rFonts w:ascii="Wingdings" w:hAnsi="Wingdings" w:hint="default"/>
      </w:rPr>
    </w:lvl>
    <w:lvl w:ilvl="5" w:tplc="1AA21252" w:tentative="1">
      <w:start w:val="1"/>
      <w:numFmt w:val="bullet"/>
      <w:lvlText w:val=""/>
      <w:lvlJc w:val="left"/>
      <w:pPr>
        <w:tabs>
          <w:tab w:val="num" w:pos="4320"/>
        </w:tabs>
        <w:ind w:left="4320" w:hanging="360"/>
      </w:pPr>
      <w:rPr>
        <w:rFonts w:ascii="Wingdings" w:hAnsi="Wingdings" w:hint="default"/>
      </w:rPr>
    </w:lvl>
    <w:lvl w:ilvl="6" w:tplc="116E0474" w:tentative="1">
      <w:start w:val="1"/>
      <w:numFmt w:val="bullet"/>
      <w:lvlText w:val=""/>
      <w:lvlJc w:val="left"/>
      <w:pPr>
        <w:tabs>
          <w:tab w:val="num" w:pos="5040"/>
        </w:tabs>
        <w:ind w:left="5040" w:hanging="360"/>
      </w:pPr>
      <w:rPr>
        <w:rFonts w:ascii="Wingdings" w:hAnsi="Wingdings" w:hint="default"/>
      </w:rPr>
    </w:lvl>
    <w:lvl w:ilvl="7" w:tplc="54105A1C" w:tentative="1">
      <w:start w:val="1"/>
      <w:numFmt w:val="bullet"/>
      <w:lvlText w:val=""/>
      <w:lvlJc w:val="left"/>
      <w:pPr>
        <w:tabs>
          <w:tab w:val="num" w:pos="5760"/>
        </w:tabs>
        <w:ind w:left="5760" w:hanging="360"/>
      </w:pPr>
      <w:rPr>
        <w:rFonts w:ascii="Wingdings" w:hAnsi="Wingdings" w:hint="default"/>
      </w:rPr>
    </w:lvl>
    <w:lvl w:ilvl="8" w:tplc="522E1538" w:tentative="1">
      <w:start w:val="1"/>
      <w:numFmt w:val="bullet"/>
      <w:lvlText w:val=""/>
      <w:lvlJc w:val="left"/>
      <w:pPr>
        <w:tabs>
          <w:tab w:val="num" w:pos="6480"/>
        </w:tabs>
        <w:ind w:left="6480" w:hanging="360"/>
      </w:pPr>
      <w:rPr>
        <w:rFonts w:ascii="Wingdings" w:hAnsi="Wingdings" w:hint="default"/>
      </w:rPr>
    </w:lvl>
  </w:abstractNum>
  <w:abstractNum w:abstractNumId="17">
    <w:nsid w:val="0B3B7C66"/>
    <w:multiLevelType w:val="multilevel"/>
    <w:tmpl w:val="338C0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B9A3612"/>
    <w:multiLevelType w:val="multilevel"/>
    <w:tmpl w:val="13BC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C572420"/>
    <w:multiLevelType w:val="hybridMultilevel"/>
    <w:tmpl w:val="E0C0E7CA"/>
    <w:lvl w:ilvl="0" w:tplc="D6787AFE">
      <w:start w:val="1"/>
      <w:numFmt w:val="bullet"/>
      <w:lvlText w:val=""/>
      <w:lvlJc w:val="left"/>
      <w:pPr>
        <w:tabs>
          <w:tab w:val="num" w:pos="720"/>
        </w:tabs>
        <w:ind w:left="720" w:hanging="360"/>
      </w:pPr>
      <w:rPr>
        <w:rFonts w:ascii="Wingdings" w:hAnsi="Wingdings" w:hint="default"/>
      </w:rPr>
    </w:lvl>
    <w:lvl w:ilvl="1" w:tplc="FD124C7E">
      <w:numFmt w:val="none"/>
      <w:lvlText w:val=""/>
      <w:lvlJc w:val="left"/>
      <w:pPr>
        <w:tabs>
          <w:tab w:val="num" w:pos="360"/>
        </w:tabs>
      </w:pPr>
    </w:lvl>
    <w:lvl w:ilvl="2" w:tplc="ED104896" w:tentative="1">
      <w:start w:val="1"/>
      <w:numFmt w:val="bullet"/>
      <w:lvlText w:val=""/>
      <w:lvlJc w:val="left"/>
      <w:pPr>
        <w:tabs>
          <w:tab w:val="num" w:pos="2160"/>
        </w:tabs>
        <w:ind w:left="2160" w:hanging="360"/>
      </w:pPr>
      <w:rPr>
        <w:rFonts w:ascii="Wingdings" w:hAnsi="Wingdings" w:hint="default"/>
      </w:rPr>
    </w:lvl>
    <w:lvl w:ilvl="3" w:tplc="25B4D948" w:tentative="1">
      <w:start w:val="1"/>
      <w:numFmt w:val="bullet"/>
      <w:lvlText w:val=""/>
      <w:lvlJc w:val="left"/>
      <w:pPr>
        <w:tabs>
          <w:tab w:val="num" w:pos="2880"/>
        </w:tabs>
        <w:ind w:left="2880" w:hanging="360"/>
      </w:pPr>
      <w:rPr>
        <w:rFonts w:ascii="Wingdings" w:hAnsi="Wingdings" w:hint="default"/>
      </w:rPr>
    </w:lvl>
    <w:lvl w:ilvl="4" w:tplc="360A6ACE" w:tentative="1">
      <w:start w:val="1"/>
      <w:numFmt w:val="bullet"/>
      <w:lvlText w:val=""/>
      <w:lvlJc w:val="left"/>
      <w:pPr>
        <w:tabs>
          <w:tab w:val="num" w:pos="3600"/>
        </w:tabs>
        <w:ind w:left="3600" w:hanging="360"/>
      </w:pPr>
      <w:rPr>
        <w:rFonts w:ascii="Wingdings" w:hAnsi="Wingdings" w:hint="default"/>
      </w:rPr>
    </w:lvl>
    <w:lvl w:ilvl="5" w:tplc="CDB8A316" w:tentative="1">
      <w:start w:val="1"/>
      <w:numFmt w:val="bullet"/>
      <w:lvlText w:val=""/>
      <w:lvlJc w:val="left"/>
      <w:pPr>
        <w:tabs>
          <w:tab w:val="num" w:pos="4320"/>
        </w:tabs>
        <w:ind w:left="4320" w:hanging="360"/>
      </w:pPr>
      <w:rPr>
        <w:rFonts w:ascii="Wingdings" w:hAnsi="Wingdings" w:hint="default"/>
      </w:rPr>
    </w:lvl>
    <w:lvl w:ilvl="6" w:tplc="0F487EA0" w:tentative="1">
      <w:start w:val="1"/>
      <w:numFmt w:val="bullet"/>
      <w:lvlText w:val=""/>
      <w:lvlJc w:val="left"/>
      <w:pPr>
        <w:tabs>
          <w:tab w:val="num" w:pos="5040"/>
        </w:tabs>
        <w:ind w:left="5040" w:hanging="360"/>
      </w:pPr>
      <w:rPr>
        <w:rFonts w:ascii="Wingdings" w:hAnsi="Wingdings" w:hint="default"/>
      </w:rPr>
    </w:lvl>
    <w:lvl w:ilvl="7" w:tplc="5A16974C" w:tentative="1">
      <w:start w:val="1"/>
      <w:numFmt w:val="bullet"/>
      <w:lvlText w:val=""/>
      <w:lvlJc w:val="left"/>
      <w:pPr>
        <w:tabs>
          <w:tab w:val="num" w:pos="5760"/>
        </w:tabs>
        <w:ind w:left="5760" w:hanging="360"/>
      </w:pPr>
      <w:rPr>
        <w:rFonts w:ascii="Wingdings" w:hAnsi="Wingdings" w:hint="default"/>
      </w:rPr>
    </w:lvl>
    <w:lvl w:ilvl="8" w:tplc="EE3AB884" w:tentative="1">
      <w:start w:val="1"/>
      <w:numFmt w:val="bullet"/>
      <w:lvlText w:val=""/>
      <w:lvlJc w:val="left"/>
      <w:pPr>
        <w:tabs>
          <w:tab w:val="num" w:pos="6480"/>
        </w:tabs>
        <w:ind w:left="6480" w:hanging="360"/>
      </w:pPr>
      <w:rPr>
        <w:rFonts w:ascii="Wingdings" w:hAnsi="Wingdings" w:hint="default"/>
      </w:rPr>
    </w:lvl>
  </w:abstractNum>
  <w:abstractNum w:abstractNumId="20">
    <w:nsid w:val="0CC230A1"/>
    <w:multiLevelType w:val="multilevel"/>
    <w:tmpl w:val="9758A7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D4F3B5C"/>
    <w:multiLevelType w:val="multilevel"/>
    <w:tmpl w:val="0DDC1F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E5D4477"/>
    <w:multiLevelType w:val="hybridMultilevel"/>
    <w:tmpl w:val="26C0DA00"/>
    <w:lvl w:ilvl="0" w:tplc="EA0C4BFC">
      <w:start w:val="1"/>
      <w:numFmt w:val="bullet"/>
      <w:lvlText w:val="•"/>
      <w:lvlJc w:val="left"/>
      <w:pPr>
        <w:tabs>
          <w:tab w:val="num" w:pos="720"/>
        </w:tabs>
        <w:ind w:left="720" w:hanging="360"/>
      </w:pPr>
      <w:rPr>
        <w:rFonts w:ascii="Arial" w:hAnsi="Arial" w:hint="default"/>
      </w:rPr>
    </w:lvl>
    <w:lvl w:ilvl="1" w:tplc="60DAF8A6">
      <w:numFmt w:val="none"/>
      <w:lvlText w:val=""/>
      <w:lvlJc w:val="left"/>
      <w:pPr>
        <w:tabs>
          <w:tab w:val="num" w:pos="360"/>
        </w:tabs>
      </w:pPr>
    </w:lvl>
    <w:lvl w:ilvl="2" w:tplc="997A6BD4" w:tentative="1">
      <w:start w:val="1"/>
      <w:numFmt w:val="bullet"/>
      <w:lvlText w:val="•"/>
      <w:lvlJc w:val="left"/>
      <w:pPr>
        <w:tabs>
          <w:tab w:val="num" w:pos="2160"/>
        </w:tabs>
        <w:ind w:left="2160" w:hanging="360"/>
      </w:pPr>
      <w:rPr>
        <w:rFonts w:ascii="Arial" w:hAnsi="Arial" w:hint="default"/>
      </w:rPr>
    </w:lvl>
    <w:lvl w:ilvl="3" w:tplc="08CE1F6E" w:tentative="1">
      <w:start w:val="1"/>
      <w:numFmt w:val="bullet"/>
      <w:lvlText w:val="•"/>
      <w:lvlJc w:val="left"/>
      <w:pPr>
        <w:tabs>
          <w:tab w:val="num" w:pos="2880"/>
        </w:tabs>
        <w:ind w:left="2880" w:hanging="360"/>
      </w:pPr>
      <w:rPr>
        <w:rFonts w:ascii="Arial" w:hAnsi="Arial" w:hint="default"/>
      </w:rPr>
    </w:lvl>
    <w:lvl w:ilvl="4" w:tplc="01A42B54" w:tentative="1">
      <w:start w:val="1"/>
      <w:numFmt w:val="bullet"/>
      <w:lvlText w:val="•"/>
      <w:lvlJc w:val="left"/>
      <w:pPr>
        <w:tabs>
          <w:tab w:val="num" w:pos="3600"/>
        </w:tabs>
        <w:ind w:left="3600" w:hanging="360"/>
      </w:pPr>
      <w:rPr>
        <w:rFonts w:ascii="Arial" w:hAnsi="Arial" w:hint="default"/>
      </w:rPr>
    </w:lvl>
    <w:lvl w:ilvl="5" w:tplc="81285786" w:tentative="1">
      <w:start w:val="1"/>
      <w:numFmt w:val="bullet"/>
      <w:lvlText w:val="•"/>
      <w:lvlJc w:val="left"/>
      <w:pPr>
        <w:tabs>
          <w:tab w:val="num" w:pos="4320"/>
        </w:tabs>
        <w:ind w:left="4320" w:hanging="360"/>
      </w:pPr>
      <w:rPr>
        <w:rFonts w:ascii="Arial" w:hAnsi="Arial" w:hint="default"/>
      </w:rPr>
    </w:lvl>
    <w:lvl w:ilvl="6" w:tplc="2A2A1A48" w:tentative="1">
      <w:start w:val="1"/>
      <w:numFmt w:val="bullet"/>
      <w:lvlText w:val="•"/>
      <w:lvlJc w:val="left"/>
      <w:pPr>
        <w:tabs>
          <w:tab w:val="num" w:pos="5040"/>
        </w:tabs>
        <w:ind w:left="5040" w:hanging="360"/>
      </w:pPr>
      <w:rPr>
        <w:rFonts w:ascii="Arial" w:hAnsi="Arial" w:hint="default"/>
      </w:rPr>
    </w:lvl>
    <w:lvl w:ilvl="7" w:tplc="A3C65852" w:tentative="1">
      <w:start w:val="1"/>
      <w:numFmt w:val="bullet"/>
      <w:lvlText w:val="•"/>
      <w:lvlJc w:val="left"/>
      <w:pPr>
        <w:tabs>
          <w:tab w:val="num" w:pos="5760"/>
        </w:tabs>
        <w:ind w:left="5760" w:hanging="360"/>
      </w:pPr>
      <w:rPr>
        <w:rFonts w:ascii="Arial" w:hAnsi="Arial" w:hint="default"/>
      </w:rPr>
    </w:lvl>
    <w:lvl w:ilvl="8" w:tplc="D4626F80" w:tentative="1">
      <w:start w:val="1"/>
      <w:numFmt w:val="bullet"/>
      <w:lvlText w:val="•"/>
      <w:lvlJc w:val="left"/>
      <w:pPr>
        <w:tabs>
          <w:tab w:val="num" w:pos="6480"/>
        </w:tabs>
        <w:ind w:left="6480" w:hanging="360"/>
      </w:pPr>
      <w:rPr>
        <w:rFonts w:ascii="Arial" w:hAnsi="Arial" w:hint="default"/>
      </w:rPr>
    </w:lvl>
  </w:abstractNum>
  <w:abstractNum w:abstractNumId="23">
    <w:nsid w:val="0EF925AE"/>
    <w:multiLevelType w:val="hybridMultilevel"/>
    <w:tmpl w:val="75B4F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6220F7"/>
    <w:multiLevelType w:val="hybridMultilevel"/>
    <w:tmpl w:val="DDAEF19A"/>
    <w:lvl w:ilvl="0" w:tplc="311A051E">
      <w:start w:val="1"/>
      <w:numFmt w:val="bullet"/>
      <w:lvlText w:val=""/>
      <w:lvlJc w:val="left"/>
      <w:pPr>
        <w:tabs>
          <w:tab w:val="num" w:pos="720"/>
        </w:tabs>
        <w:ind w:left="720" w:hanging="360"/>
      </w:pPr>
      <w:rPr>
        <w:rFonts w:ascii="Wingdings" w:hAnsi="Wingdings" w:hint="default"/>
      </w:rPr>
    </w:lvl>
    <w:lvl w:ilvl="1" w:tplc="B994F7CE" w:tentative="1">
      <w:start w:val="1"/>
      <w:numFmt w:val="bullet"/>
      <w:lvlText w:val=""/>
      <w:lvlJc w:val="left"/>
      <w:pPr>
        <w:tabs>
          <w:tab w:val="num" w:pos="1440"/>
        </w:tabs>
        <w:ind w:left="1440" w:hanging="360"/>
      </w:pPr>
      <w:rPr>
        <w:rFonts w:ascii="Wingdings" w:hAnsi="Wingdings" w:hint="default"/>
      </w:rPr>
    </w:lvl>
    <w:lvl w:ilvl="2" w:tplc="5C68713E" w:tentative="1">
      <w:start w:val="1"/>
      <w:numFmt w:val="bullet"/>
      <w:lvlText w:val=""/>
      <w:lvlJc w:val="left"/>
      <w:pPr>
        <w:tabs>
          <w:tab w:val="num" w:pos="2160"/>
        </w:tabs>
        <w:ind w:left="2160" w:hanging="360"/>
      </w:pPr>
      <w:rPr>
        <w:rFonts w:ascii="Wingdings" w:hAnsi="Wingdings" w:hint="default"/>
      </w:rPr>
    </w:lvl>
    <w:lvl w:ilvl="3" w:tplc="C18E08EE" w:tentative="1">
      <w:start w:val="1"/>
      <w:numFmt w:val="bullet"/>
      <w:lvlText w:val=""/>
      <w:lvlJc w:val="left"/>
      <w:pPr>
        <w:tabs>
          <w:tab w:val="num" w:pos="2880"/>
        </w:tabs>
        <w:ind w:left="2880" w:hanging="360"/>
      </w:pPr>
      <w:rPr>
        <w:rFonts w:ascii="Wingdings" w:hAnsi="Wingdings" w:hint="default"/>
      </w:rPr>
    </w:lvl>
    <w:lvl w:ilvl="4" w:tplc="E0E09E12" w:tentative="1">
      <w:start w:val="1"/>
      <w:numFmt w:val="bullet"/>
      <w:lvlText w:val=""/>
      <w:lvlJc w:val="left"/>
      <w:pPr>
        <w:tabs>
          <w:tab w:val="num" w:pos="3600"/>
        </w:tabs>
        <w:ind w:left="3600" w:hanging="360"/>
      </w:pPr>
      <w:rPr>
        <w:rFonts w:ascii="Wingdings" w:hAnsi="Wingdings" w:hint="default"/>
      </w:rPr>
    </w:lvl>
    <w:lvl w:ilvl="5" w:tplc="B042819E" w:tentative="1">
      <w:start w:val="1"/>
      <w:numFmt w:val="bullet"/>
      <w:lvlText w:val=""/>
      <w:lvlJc w:val="left"/>
      <w:pPr>
        <w:tabs>
          <w:tab w:val="num" w:pos="4320"/>
        </w:tabs>
        <w:ind w:left="4320" w:hanging="360"/>
      </w:pPr>
      <w:rPr>
        <w:rFonts w:ascii="Wingdings" w:hAnsi="Wingdings" w:hint="default"/>
      </w:rPr>
    </w:lvl>
    <w:lvl w:ilvl="6" w:tplc="02A6FA3E" w:tentative="1">
      <w:start w:val="1"/>
      <w:numFmt w:val="bullet"/>
      <w:lvlText w:val=""/>
      <w:lvlJc w:val="left"/>
      <w:pPr>
        <w:tabs>
          <w:tab w:val="num" w:pos="5040"/>
        </w:tabs>
        <w:ind w:left="5040" w:hanging="360"/>
      </w:pPr>
      <w:rPr>
        <w:rFonts w:ascii="Wingdings" w:hAnsi="Wingdings" w:hint="default"/>
      </w:rPr>
    </w:lvl>
    <w:lvl w:ilvl="7" w:tplc="D2AE1210" w:tentative="1">
      <w:start w:val="1"/>
      <w:numFmt w:val="bullet"/>
      <w:lvlText w:val=""/>
      <w:lvlJc w:val="left"/>
      <w:pPr>
        <w:tabs>
          <w:tab w:val="num" w:pos="5760"/>
        </w:tabs>
        <w:ind w:left="5760" w:hanging="360"/>
      </w:pPr>
      <w:rPr>
        <w:rFonts w:ascii="Wingdings" w:hAnsi="Wingdings" w:hint="default"/>
      </w:rPr>
    </w:lvl>
    <w:lvl w:ilvl="8" w:tplc="60CE2DB6" w:tentative="1">
      <w:start w:val="1"/>
      <w:numFmt w:val="bullet"/>
      <w:lvlText w:val=""/>
      <w:lvlJc w:val="left"/>
      <w:pPr>
        <w:tabs>
          <w:tab w:val="num" w:pos="6480"/>
        </w:tabs>
        <w:ind w:left="6480" w:hanging="360"/>
      </w:pPr>
      <w:rPr>
        <w:rFonts w:ascii="Wingdings" w:hAnsi="Wingdings" w:hint="default"/>
      </w:rPr>
    </w:lvl>
  </w:abstractNum>
  <w:abstractNum w:abstractNumId="25">
    <w:nsid w:val="108B4C81"/>
    <w:multiLevelType w:val="multilevel"/>
    <w:tmpl w:val="6D14F0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0AD7A51"/>
    <w:multiLevelType w:val="multilevel"/>
    <w:tmpl w:val="6B70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17D25C5"/>
    <w:multiLevelType w:val="multilevel"/>
    <w:tmpl w:val="6DF6E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1B75BA2"/>
    <w:multiLevelType w:val="hybridMultilevel"/>
    <w:tmpl w:val="EAF42D62"/>
    <w:lvl w:ilvl="0" w:tplc="5264415C">
      <w:start w:val="1"/>
      <w:numFmt w:val="bullet"/>
      <w:lvlText w:val=""/>
      <w:lvlJc w:val="left"/>
      <w:pPr>
        <w:tabs>
          <w:tab w:val="num" w:pos="720"/>
        </w:tabs>
        <w:ind w:left="720" w:hanging="360"/>
      </w:pPr>
      <w:rPr>
        <w:rFonts w:ascii="Wingdings" w:hAnsi="Wingdings" w:hint="default"/>
      </w:rPr>
    </w:lvl>
    <w:lvl w:ilvl="1" w:tplc="ED602228">
      <w:numFmt w:val="none"/>
      <w:lvlText w:val=""/>
      <w:lvlJc w:val="left"/>
      <w:pPr>
        <w:tabs>
          <w:tab w:val="num" w:pos="360"/>
        </w:tabs>
      </w:pPr>
    </w:lvl>
    <w:lvl w:ilvl="2" w:tplc="DC66C50A" w:tentative="1">
      <w:start w:val="1"/>
      <w:numFmt w:val="bullet"/>
      <w:lvlText w:val=""/>
      <w:lvlJc w:val="left"/>
      <w:pPr>
        <w:tabs>
          <w:tab w:val="num" w:pos="2160"/>
        </w:tabs>
        <w:ind w:left="2160" w:hanging="360"/>
      </w:pPr>
      <w:rPr>
        <w:rFonts w:ascii="Wingdings" w:hAnsi="Wingdings" w:hint="default"/>
      </w:rPr>
    </w:lvl>
    <w:lvl w:ilvl="3" w:tplc="960490F8" w:tentative="1">
      <w:start w:val="1"/>
      <w:numFmt w:val="bullet"/>
      <w:lvlText w:val=""/>
      <w:lvlJc w:val="left"/>
      <w:pPr>
        <w:tabs>
          <w:tab w:val="num" w:pos="2880"/>
        </w:tabs>
        <w:ind w:left="2880" w:hanging="360"/>
      </w:pPr>
      <w:rPr>
        <w:rFonts w:ascii="Wingdings" w:hAnsi="Wingdings" w:hint="default"/>
      </w:rPr>
    </w:lvl>
    <w:lvl w:ilvl="4" w:tplc="0BF030EE" w:tentative="1">
      <w:start w:val="1"/>
      <w:numFmt w:val="bullet"/>
      <w:lvlText w:val=""/>
      <w:lvlJc w:val="left"/>
      <w:pPr>
        <w:tabs>
          <w:tab w:val="num" w:pos="3600"/>
        </w:tabs>
        <w:ind w:left="3600" w:hanging="360"/>
      </w:pPr>
      <w:rPr>
        <w:rFonts w:ascii="Wingdings" w:hAnsi="Wingdings" w:hint="default"/>
      </w:rPr>
    </w:lvl>
    <w:lvl w:ilvl="5" w:tplc="6EE6CEEE" w:tentative="1">
      <w:start w:val="1"/>
      <w:numFmt w:val="bullet"/>
      <w:lvlText w:val=""/>
      <w:lvlJc w:val="left"/>
      <w:pPr>
        <w:tabs>
          <w:tab w:val="num" w:pos="4320"/>
        </w:tabs>
        <w:ind w:left="4320" w:hanging="360"/>
      </w:pPr>
      <w:rPr>
        <w:rFonts w:ascii="Wingdings" w:hAnsi="Wingdings" w:hint="default"/>
      </w:rPr>
    </w:lvl>
    <w:lvl w:ilvl="6" w:tplc="31448F0E" w:tentative="1">
      <w:start w:val="1"/>
      <w:numFmt w:val="bullet"/>
      <w:lvlText w:val=""/>
      <w:lvlJc w:val="left"/>
      <w:pPr>
        <w:tabs>
          <w:tab w:val="num" w:pos="5040"/>
        </w:tabs>
        <w:ind w:left="5040" w:hanging="360"/>
      </w:pPr>
      <w:rPr>
        <w:rFonts w:ascii="Wingdings" w:hAnsi="Wingdings" w:hint="default"/>
      </w:rPr>
    </w:lvl>
    <w:lvl w:ilvl="7" w:tplc="81AE6DFA" w:tentative="1">
      <w:start w:val="1"/>
      <w:numFmt w:val="bullet"/>
      <w:lvlText w:val=""/>
      <w:lvlJc w:val="left"/>
      <w:pPr>
        <w:tabs>
          <w:tab w:val="num" w:pos="5760"/>
        </w:tabs>
        <w:ind w:left="5760" w:hanging="360"/>
      </w:pPr>
      <w:rPr>
        <w:rFonts w:ascii="Wingdings" w:hAnsi="Wingdings" w:hint="default"/>
      </w:rPr>
    </w:lvl>
    <w:lvl w:ilvl="8" w:tplc="AC78F0E2" w:tentative="1">
      <w:start w:val="1"/>
      <w:numFmt w:val="bullet"/>
      <w:lvlText w:val=""/>
      <w:lvlJc w:val="left"/>
      <w:pPr>
        <w:tabs>
          <w:tab w:val="num" w:pos="6480"/>
        </w:tabs>
        <w:ind w:left="6480" w:hanging="360"/>
      </w:pPr>
      <w:rPr>
        <w:rFonts w:ascii="Wingdings" w:hAnsi="Wingdings" w:hint="default"/>
      </w:rPr>
    </w:lvl>
  </w:abstractNum>
  <w:abstractNum w:abstractNumId="29">
    <w:nsid w:val="13793FD5"/>
    <w:multiLevelType w:val="multilevel"/>
    <w:tmpl w:val="33500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5CC62AB"/>
    <w:multiLevelType w:val="hybridMultilevel"/>
    <w:tmpl w:val="D8C82068"/>
    <w:lvl w:ilvl="0" w:tplc="B0BEF2D0">
      <w:start w:val="1"/>
      <w:numFmt w:val="bullet"/>
      <w:lvlText w:val=""/>
      <w:lvlJc w:val="left"/>
      <w:pPr>
        <w:tabs>
          <w:tab w:val="num" w:pos="720"/>
        </w:tabs>
        <w:ind w:left="720" w:hanging="360"/>
      </w:pPr>
      <w:rPr>
        <w:rFonts w:ascii="Wingdings" w:hAnsi="Wingdings" w:hint="default"/>
      </w:rPr>
    </w:lvl>
    <w:lvl w:ilvl="1" w:tplc="D6529E4E">
      <w:numFmt w:val="none"/>
      <w:lvlText w:val=""/>
      <w:lvlJc w:val="left"/>
      <w:pPr>
        <w:tabs>
          <w:tab w:val="num" w:pos="360"/>
        </w:tabs>
      </w:pPr>
    </w:lvl>
    <w:lvl w:ilvl="2" w:tplc="AABECFBE" w:tentative="1">
      <w:start w:val="1"/>
      <w:numFmt w:val="bullet"/>
      <w:lvlText w:val=""/>
      <w:lvlJc w:val="left"/>
      <w:pPr>
        <w:tabs>
          <w:tab w:val="num" w:pos="2160"/>
        </w:tabs>
        <w:ind w:left="2160" w:hanging="360"/>
      </w:pPr>
      <w:rPr>
        <w:rFonts w:ascii="Wingdings" w:hAnsi="Wingdings" w:hint="default"/>
      </w:rPr>
    </w:lvl>
    <w:lvl w:ilvl="3" w:tplc="67FC86F6" w:tentative="1">
      <w:start w:val="1"/>
      <w:numFmt w:val="bullet"/>
      <w:lvlText w:val=""/>
      <w:lvlJc w:val="left"/>
      <w:pPr>
        <w:tabs>
          <w:tab w:val="num" w:pos="2880"/>
        </w:tabs>
        <w:ind w:left="2880" w:hanging="360"/>
      </w:pPr>
      <w:rPr>
        <w:rFonts w:ascii="Wingdings" w:hAnsi="Wingdings" w:hint="default"/>
      </w:rPr>
    </w:lvl>
    <w:lvl w:ilvl="4" w:tplc="18B643DC" w:tentative="1">
      <w:start w:val="1"/>
      <w:numFmt w:val="bullet"/>
      <w:lvlText w:val=""/>
      <w:lvlJc w:val="left"/>
      <w:pPr>
        <w:tabs>
          <w:tab w:val="num" w:pos="3600"/>
        </w:tabs>
        <w:ind w:left="3600" w:hanging="360"/>
      </w:pPr>
      <w:rPr>
        <w:rFonts w:ascii="Wingdings" w:hAnsi="Wingdings" w:hint="default"/>
      </w:rPr>
    </w:lvl>
    <w:lvl w:ilvl="5" w:tplc="9DAA2B3C" w:tentative="1">
      <w:start w:val="1"/>
      <w:numFmt w:val="bullet"/>
      <w:lvlText w:val=""/>
      <w:lvlJc w:val="left"/>
      <w:pPr>
        <w:tabs>
          <w:tab w:val="num" w:pos="4320"/>
        </w:tabs>
        <w:ind w:left="4320" w:hanging="360"/>
      </w:pPr>
      <w:rPr>
        <w:rFonts w:ascii="Wingdings" w:hAnsi="Wingdings" w:hint="default"/>
      </w:rPr>
    </w:lvl>
    <w:lvl w:ilvl="6" w:tplc="E620EE60" w:tentative="1">
      <w:start w:val="1"/>
      <w:numFmt w:val="bullet"/>
      <w:lvlText w:val=""/>
      <w:lvlJc w:val="left"/>
      <w:pPr>
        <w:tabs>
          <w:tab w:val="num" w:pos="5040"/>
        </w:tabs>
        <w:ind w:left="5040" w:hanging="360"/>
      </w:pPr>
      <w:rPr>
        <w:rFonts w:ascii="Wingdings" w:hAnsi="Wingdings" w:hint="default"/>
      </w:rPr>
    </w:lvl>
    <w:lvl w:ilvl="7" w:tplc="8696A0DE" w:tentative="1">
      <w:start w:val="1"/>
      <w:numFmt w:val="bullet"/>
      <w:lvlText w:val=""/>
      <w:lvlJc w:val="left"/>
      <w:pPr>
        <w:tabs>
          <w:tab w:val="num" w:pos="5760"/>
        </w:tabs>
        <w:ind w:left="5760" w:hanging="360"/>
      </w:pPr>
      <w:rPr>
        <w:rFonts w:ascii="Wingdings" w:hAnsi="Wingdings" w:hint="default"/>
      </w:rPr>
    </w:lvl>
    <w:lvl w:ilvl="8" w:tplc="CB62E9C8" w:tentative="1">
      <w:start w:val="1"/>
      <w:numFmt w:val="bullet"/>
      <w:lvlText w:val=""/>
      <w:lvlJc w:val="left"/>
      <w:pPr>
        <w:tabs>
          <w:tab w:val="num" w:pos="6480"/>
        </w:tabs>
        <w:ind w:left="6480" w:hanging="360"/>
      </w:pPr>
      <w:rPr>
        <w:rFonts w:ascii="Wingdings" w:hAnsi="Wingdings" w:hint="default"/>
      </w:rPr>
    </w:lvl>
  </w:abstractNum>
  <w:abstractNum w:abstractNumId="31">
    <w:nsid w:val="164D391E"/>
    <w:multiLevelType w:val="hybridMultilevel"/>
    <w:tmpl w:val="E5C6875C"/>
    <w:lvl w:ilvl="0" w:tplc="67A816D8">
      <w:start w:val="1"/>
      <w:numFmt w:val="bullet"/>
      <w:lvlText w:val=""/>
      <w:lvlJc w:val="left"/>
      <w:pPr>
        <w:tabs>
          <w:tab w:val="num" w:pos="720"/>
        </w:tabs>
        <w:ind w:left="720" w:hanging="360"/>
      </w:pPr>
      <w:rPr>
        <w:rFonts w:ascii="Wingdings" w:hAnsi="Wingdings" w:hint="default"/>
      </w:rPr>
    </w:lvl>
    <w:lvl w:ilvl="1" w:tplc="B0424234">
      <w:numFmt w:val="bullet"/>
      <w:lvlText w:val="•"/>
      <w:lvlJc w:val="left"/>
      <w:pPr>
        <w:tabs>
          <w:tab w:val="num" w:pos="1440"/>
        </w:tabs>
        <w:ind w:left="1440" w:hanging="360"/>
      </w:pPr>
      <w:rPr>
        <w:rFonts w:ascii="Times" w:hAnsi="Times" w:hint="default"/>
      </w:rPr>
    </w:lvl>
    <w:lvl w:ilvl="2" w:tplc="13645D98" w:tentative="1">
      <w:start w:val="1"/>
      <w:numFmt w:val="bullet"/>
      <w:lvlText w:val=""/>
      <w:lvlJc w:val="left"/>
      <w:pPr>
        <w:tabs>
          <w:tab w:val="num" w:pos="2160"/>
        </w:tabs>
        <w:ind w:left="2160" w:hanging="360"/>
      </w:pPr>
      <w:rPr>
        <w:rFonts w:ascii="Wingdings" w:hAnsi="Wingdings" w:hint="default"/>
      </w:rPr>
    </w:lvl>
    <w:lvl w:ilvl="3" w:tplc="29C0EF92" w:tentative="1">
      <w:start w:val="1"/>
      <w:numFmt w:val="bullet"/>
      <w:lvlText w:val=""/>
      <w:lvlJc w:val="left"/>
      <w:pPr>
        <w:tabs>
          <w:tab w:val="num" w:pos="2880"/>
        </w:tabs>
        <w:ind w:left="2880" w:hanging="360"/>
      </w:pPr>
      <w:rPr>
        <w:rFonts w:ascii="Wingdings" w:hAnsi="Wingdings" w:hint="default"/>
      </w:rPr>
    </w:lvl>
    <w:lvl w:ilvl="4" w:tplc="7368C2D0" w:tentative="1">
      <w:start w:val="1"/>
      <w:numFmt w:val="bullet"/>
      <w:lvlText w:val=""/>
      <w:lvlJc w:val="left"/>
      <w:pPr>
        <w:tabs>
          <w:tab w:val="num" w:pos="3600"/>
        </w:tabs>
        <w:ind w:left="3600" w:hanging="360"/>
      </w:pPr>
      <w:rPr>
        <w:rFonts w:ascii="Wingdings" w:hAnsi="Wingdings" w:hint="default"/>
      </w:rPr>
    </w:lvl>
    <w:lvl w:ilvl="5" w:tplc="18D2A05E" w:tentative="1">
      <w:start w:val="1"/>
      <w:numFmt w:val="bullet"/>
      <w:lvlText w:val=""/>
      <w:lvlJc w:val="left"/>
      <w:pPr>
        <w:tabs>
          <w:tab w:val="num" w:pos="4320"/>
        </w:tabs>
        <w:ind w:left="4320" w:hanging="360"/>
      </w:pPr>
      <w:rPr>
        <w:rFonts w:ascii="Wingdings" w:hAnsi="Wingdings" w:hint="default"/>
      </w:rPr>
    </w:lvl>
    <w:lvl w:ilvl="6" w:tplc="D3388930" w:tentative="1">
      <w:start w:val="1"/>
      <w:numFmt w:val="bullet"/>
      <w:lvlText w:val=""/>
      <w:lvlJc w:val="left"/>
      <w:pPr>
        <w:tabs>
          <w:tab w:val="num" w:pos="5040"/>
        </w:tabs>
        <w:ind w:left="5040" w:hanging="360"/>
      </w:pPr>
      <w:rPr>
        <w:rFonts w:ascii="Wingdings" w:hAnsi="Wingdings" w:hint="default"/>
      </w:rPr>
    </w:lvl>
    <w:lvl w:ilvl="7" w:tplc="8CDE8726" w:tentative="1">
      <w:start w:val="1"/>
      <w:numFmt w:val="bullet"/>
      <w:lvlText w:val=""/>
      <w:lvlJc w:val="left"/>
      <w:pPr>
        <w:tabs>
          <w:tab w:val="num" w:pos="5760"/>
        </w:tabs>
        <w:ind w:left="5760" w:hanging="360"/>
      </w:pPr>
      <w:rPr>
        <w:rFonts w:ascii="Wingdings" w:hAnsi="Wingdings" w:hint="default"/>
      </w:rPr>
    </w:lvl>
    <w:lvl w:ilvl="8" w:tplc="22FED926" w:tentative="1">
      <w:start w:val="1"/>
      <w:numFmt w:val="bullet"/>
      <w:lvlText w:val=""/>
      <w:lvlJc w:val="left"/>
      <w:pPr>
        <w:tabs>
          <w:tab w:val="num" w:pos="6480"/>
        </w:tabs>
        <w:ind w:left="6480" w:hanging="360"/>
      </w:pPr>
      <w:rPr>
        <w:rFonts w:ascii="Wingdings" w:hAnsi="Wingdings" w:hint="default"/>
      </w:rPr>
    </w:lvl>
  </w:abstractNum>
  <w:abstractNum w:abstractNumId="32">
    <w:nsid w:val="17083ED2"/>
    <w:multiLevelType w:val="hybridMultilevel"/>
    <w:tmpl w:val="3C528632"/>
    <w:lvl w:ilvl="0" w:tplc="AB848588">
      <w:start w:val="1"/>
      <w:numFmt w:val="bullet"/>
      <w:lvlText w:val=""/>
      <w:lvlJc w:val="left"/>
      <w:pPr>
        <w:tabs>
          <w:tab w:val="num" w:pos="720"/>
        </w:tabs>
        <w:ind w:left="720" w:hanging="360"/>
      </w:pPr>
      <w:rPr>
        <w:rFonts w:ascii="Wingdings" w:hAnsi="Wingdings" w:hint="default"/>
      </w:rPr>
    </w:lvl>
    <w:lvl w:ilvl="1" w:tplc="582AA896">
      <w:numFmt w:val="none"/>
      <w:lvlText w:val=""/>
      <w:lvlJc w:val="left"/>
      <w:pPr>
        <w:tabs>
          <w:tab w:val="num" w:pos="360"/>
        </w:tabs>
      </w:pPr>
    </w:lvl>
    <w:lvl w:ilvl="2" w:tplc="2BB29F0E">
      <w:numFmt w:val="none"/>
      <w:lvlText w:val=""/>
      <w:lvlJc w:val="left"/>
      <w:pPr>
        <w:tabs>
          <w:tab w:val="num" w:pos="360"/>
        </w:tabs>
      </w:pPr>
    </w:lvl>
    <w:lvl w:ilvl="3" w:tplc="847C0E90" w:tentative="1">
      <w:start w:val="1"/>
      <w:numFmt w:val="bullet"/>
      <w:lvlText w:val=""/>
      <w:lvlJc w:val="left"/>
      <w:pPr>
        <w:tabs>
          <w:tab w:val="num" w:pos="2880"/>
        </w:tabs>
        <w:ind w:left="2880" w:hanging="360"/>
      </w:pPr>
      <w:rPr>
        <w:rFonts w:ascii="Wingdings" w:hAnsi="Wingdings" w:hint="default"/>
      </w:rPr>
    </w:lvl>
    <w:lvl w:ilvl="4" w:tplc="24AE9D58" w:tentative="1">
      <w:start w:val="1"/>
      <w:numFmt w:val="bullet"/>
      <w:lvlText w:val=""/>
      <w:lvlJc w:val="left"/>
      <w:pPr>
        <w:tabs>
          <w:tab w:val="num" w:pos="3600"/>
        </w:tabs>
        <w:ind w:left="3600" w:hanging="360"/>
      </w:pPr>
      <w:rPr>
        <w:rFonts w:ascii="Wingdings" w:hAnsi="Wingdings" w:hint="default"/>
      </w:rPr>
    </w:lvl>
    <w:lvl w:ilvl="5" w:tplc="E6000B70" w:tentative="1">
      <w:start w:val="1"/>
      <w:numFmt w:val="bullet"/>
      <w:lvlText w:val=""/>
      <w:lvlJc w:val="left"/>
      <w:pPr>
        <w:tabs>
          <w:tab w:val="num" w:pos="4320"/>
        </w:tabs>
        <w:ind w:left="4320" w:hanging="360"/>
      </w:pPr>
      <w:rPr>
        <w:rFonts w:ascii="Wingdings" w:hAnsi="Wingdings" w:hint="default"/>
      </w:rPr>
    </w:lvl>
    <w:lvl w:ilvl="6" w:tplc="021E91B6" w:tentative="1">
      <w:start w:val="1"/>
      <w:numFmt w:val="bullet"/>
      <w:lvlText w:val=""/>
      <w:lvlJc w:val="left"/>
      <w:pPr>
        <w:tabs>
          <w:tab w:val="num" w:pos="5040"/>
        </w:tabs>
        <w:ind w:left="5040" w:hanging="360"/>
      </w:pPr>
      <w:rPr>
        <w:rFonts w:ascii="Wingdings" w:hAnsi="Wingdings" w:hint="default"/>
      </w:rPr>
    </w:lvl>
    <w:lvl w:ilvl="7" w:tplc="7FF2F846" w:tentative="1">
      <w:start w:val="1"/>
      <w:numFmt w:val="bullet"/>
      <w:lvlText w:val=""/>
      <w:lvlJc w:val="left"/>
      <w:pPr>
        <w:tabs>
          <w:tab w:val="num" w:pos="5760"/>
        </w:tabs>
        <w:ind w:left="5760" w:hanging="360"/>
      </w:pPr>
      <w:rPr>
        <w:rFonts w:ascii="Wingdings" w:hAnsi="Wingdings" w:hint="default"/>
      </w:rPr>
    </w:lvl>
    <w:lvl w:ilvl="8" w:tplc="44CC91F8" w:tentative="1">
      <w:start w:val="1"/>
      <w:numFmt w:val="bullet"/>
      <w:lvlText w:val=""/>
      <w:lvlJc w:val="left"/>
      <w:pPr>
        <w:tabs>
          <w:tab w:val="num" w:pos="6480"/>
        </w:tabs>
        <w:ind w:left="6480" w:hanging="360"/>
      </w:pPr>
      <w:rPr>
        <w:rFonts w:ascii="Wingdings" w:hAnsi="Wingdings" w:hint="default"/>
      </w:rPr>
    </w:lvl>
  </w:abstractNum>
  <w:abstractNum w:abstractNumId="33">
    <w:nsid w:val="1741446B"/>
    <w:multiLevelType w:val="multilevel"/>
    <w:tmpl w:val="F704FB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8193C94"/>
    <w:multiLevelType w:val="hybridMultilevel"/>
    <w:tmpl w:val="87E84E6A"/>
    <w:lvl w:ilvl="0" w:tplc="9F48FFC2">
      <w:start w:val="1"/>
      <w:numFmt w:val="bullet"/>
      <w:lvlText w:val=""/>
      <w:lvlJc w:val="left"/>
      <w:pPr>
        <w:tabs>
          <w:tab w:val="num" w:pos="720"/>
        </w:tabs>
        <w:ind w:left="720" w:hanging="360"/>
      </w:pPr>
      <w:rPr>
        <w:rFonts w:ascii="Wingdings" w:hAnsi="Wingdings" w:hint="default"/>
      </w:rPr>
    </w:lvl>
    <w:lvl w:ilvl="1" w:tplc="4F62DC96">
      <w:numFmt w:val="bullet"/>
      <w:lvlText w:val="•"/>
      <w:lvlJc w:val="left"/>
      <w:pPr>
        <w:tabs>
          <w:tab w:val="num" w:pos="1440"/>
        </w:tabs>
        <w:ind w:left="1440" w:hanging="360"/>
      </w:pPr>
      <w:rPr>
        <w:rFonts w:ascii="Times" w:hAnsi="Times" w:hint="default"/>
      </w:rPr>
    </w:lvl>
    <w:lvl w:ilvl="2" w:tplc="FC2A8378" w:tentative="1">
      <w:start w:val="1"/>
      <w:numFmt w:val="bullet"/>
      <w:lvlText w:val=""/>
      <w:lvlJc w:val="left"/>
      <w:pPr>
        <w:tabs>
          <w:tab w:val="num" w:pos="2160"/>
        </w:tabs>
        <w:ind w:left="2160" w:hanging="360"/>
      </w:pPr>
      <w:rPr>
        <w:rFonts w:ascii="Wingdings" w:hAnsi="Wingdings" w:hint="default"/>
      </w:rPr>
    </w:lvl>
    <w:lvl w:ilvl="3" w:tplc="00B6B632" w:tentative="1">
      <w:start w:val="1"/>
      <w:numFmt w:val="bullet"/>
      <w:lvlText w:val=""/>
      <w:lvlJc w:val="left"/>
      <w:pPr>
        <w:tabs>
          <w:tab w:val="num" w:pos="2880"/>
        </w:tabs>
        <w:ind w:left="2880" w:hanging="360"/>
      </w:pPr>
      <w:rPr>
        <w:rFonts w:ascii="Wingdings" w:hAnsi="Wingdings" w:hint="default"/>
      </w:rPr>
    </w:lvl>
    <w:lvl w:ilvl="4" w:tplc="3F5E62D2" w:tentative="1">
      <w:start w:val="1"/>
      <w:numFmt w:val="bullet"/>
      <w:lvlText w:val=""/>
      <w:lvlJc w:val="left"/>
      <w:pPr>
        <w:tabs>
          <w:tab w:val="num" w:pos="3600"/>
        </w:tabs>
        <w:ind w:left="3600" w:hanging="360"/>
      </w:pPr>
      <w:rPr>
        <w:rFonts w:ascii="Wingdings" w:hAnsi="Wingdings" w:hint="default"/>
      </w:rPr>
    </w:lvl>
    <w:lvl w:ilvl="5" w:tplc="A71431E4" w:tentative="1">
      <w:start w:val="1"/>
      <w:numFmt w:val="bullet"/>
      <w:lvlText w:val=""/>
      <w:lvlJc w:val="left"/>
      <w:pPr>
        <w:tabs>
          <w:tab w:val="num" w:pos="4320"/>
        </w:tabs>
        <w:ind w:left="4320" w:hanging="360"/>
      </w:pPr>
      <w:rPr>
        <w:rFonts w:ascii="Wingdings" w:hAnsi="Wingdings" w:hint="default"/>
      </w:rPr>
    </w:lvl>
    <w:lvl w:ilvl="6" w:tplc="64D4AE5E" w:tentative="1">
      <w:start w:val="1"/>
      <w:numFmt w:val="bullet"/>
      <w:lvlText w:val=""/>
      <w:lvlJc w:val="left"/>
      <w:pPr>
        <w:tabs>
          <w:tab w:val="num" w:pos="5040"/>
        </w:tabs>
        <w:ind w:left="5040" w:hanging="360"/>
      </w:pPr>
      <w:rPr>
        <w:rFonts w:ascii="Wingdings" w:hAnsi="Wingdings" w:hint="default"/>
      </w:rPr>
    </w:lvl>
    <w:lvl w:ilvl="7" w:tplc="00E8380A" w:tentative="1">
      <w:start w:val="1"/>
      <w:numFmt w:val="bullet"/>
      <w:lvlText w:val=""/>
      <w:lvlJc w:val="left"/>
      <w:pPr>
        <w:tabs>
          <w:tab w:val="num" w:pos="5760"/>
        </w:tabs>
        <w:ind w:left="5760" w:hanging="360"/>
      </w:pPr>
      <w:rPr>
        <w:rFonts w:ascii="Wingdings" w:hAnsi="Wingdings" w:hint="default"/>
      </w:rPr>
    </w:lvl>
    <w:lvl w:ilvl="8" w:tplc="51FEE506" w:tentative="1">
      <w:start w:val="1"/>
      <w:numFmt w:val="bullet"/>
      <w:lvlText w:val=""/>
      <w:lvlJc w:val="left"/>
      <w:pPr>
        <w:tabs>
          <w:tab w:val="num" w:pos="6480"/>
        </w:tabs>
        <w:ind w:left="6480" w:hanging="360"/>
      </w:pPr>
      <w:rPr>
        <w:rFonts w:ascii="Wingdings" w:hAnsi="Wingdings" w:hint="default"/>
      </w:rPr>
    </w:lvl>
  </w:abstractNum>
  <w:abstractNum w:abstractNumId="35">
    <w:nsid w:val="19FC1DEA"/>
    <w:multiLevelType w:val="multilevel"/>
    <w:tmpl w:val="9524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A4D35F5"/>
    <w:multiLevelType w:val="multilevel"/>
    <w:tmpl w:val="493259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B2462CA"/>
    <w:multiLevelType w:val="multilevel"/>
    <w:tmpl w:val="63CC23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C0F31A7"/>
    <w:multiLevelType w:val="multilevel"/>
    <w:tmpl w:val="06BA4C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C2158E4"/>
    <w:multiLevelType w:val="multilevel"/>
    <w:tmpl w:val="B65EE9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C826E9A"/>
    <w:multiLevelType w:val="hybridMultilevel"/>
    <w:tmpl w:val="90FC8850"/>
    <w:lvl w:ilvl="0" w:tplc="F320A2EA">
      <w:start w:val="1"/>
      <w:numFmt w:val="bullet"/>
      <w:lvlText w:val=""/>
      <w:lvlJc w:val="left"/>
      <w:pPr>
        <w:tabs>
          <w:tab w:val="num" w:pos="720"/>
        </w:tabs>
        <w:ind w:left="720" w:hanging="360"/>
      </w:pPr>
      <w:rPr>
        <w:rFonts w:ascii="Wingdings" w:hAnsi="Wingdings" w:hint="default"/>
      </w:rPr>
    </w:lvl>
    <w:lvl w:ilvl="1" w:tplc="6C1E1A1C">
      <w:numFmt w:val="bullet"/>
      <w:lvlText w:val="•"/>
      <w:lvlJc w:val="left"/>
      <w:pPr>
        <w:tabs>
          <w:tab w:val="num" w:pos="1440"/>
        </w:tabs>
        <w:ind w:left="1440" w:hanging="360"/>
      </w:pPr>
      <w:rPr>
        <w:rFonts w:ascii="Times" w:hAnsi="Times" w:hint="default"/>
      </w:rPr>
    </w:lvl>
    <w:lvl w:ilvl="2" w:tplc="F97EF44C">
      <w:numFmt w:val="bullet"/>
      <w:lvlText w:val="•"/>
      <w:lvlJc w:val="left"/>
      <w:pPr>
        <w:tabs>
          <w:tab w:val="num" w:pos="2160"/>
        </w:tabs>
        <w:ind w:left="2160" w:hanging="360"/>
      </w:pPr>
      <w:rPr>
        <w:rFonts w:ascii="Times" w:hAnsi="Times" w:hint="default"/>
      </w:rPr>
    </w:lvl>
    <w:lvl w:ilvl="3" w:tplc="874839D0" w:tentative="1">
      <w:start w:val="1"/>
      <w:numFmt w:val="bullet"/>
      <w:lvlText w:val=""/>
      <w:lvlJc w:val="left"/>
      <w:pPr>
        <w:tabs>
          <w:tab w:val="num" w:pos="2880"/>
        </w:tabs>
        <w:ind w:left="2880" w:hanging="360"/>
      </w:pPr>
      <w:rPr>
        <w:rFonts w:ascii="Wingdings" w:hAnsi="Wingdings" w:hint="default"/>
      </w:rPr>
    </w:lvl>
    <w:lvl w:ilvl="4" w:tplc="32E4C622" w:tentative="1">
      <w:start w:val="1"/>
      <w:numFmt w:val="bullet"/>
      <w:lvlText w:val=""/>
      <w:lvlJc w:val="left"/>
      <w:pPr>
        <w:tabs>
          <w:tab w:val="num" w:pos="3600"/>
        </w:tabs>
        <w:ind w:left="3600" w:hanging="360"/>
      </w:pPr>
      <w:rPr>
        <w:rFonts w:ascii="Wingdings" w:hAnsi="Wingdings" w:hint="default"/>
      </w:rPr>
    </w:lvl>
    <w:lvl w:ilvl="5" w:tplc="8056F8B6" w:tentative="1">
      <w:start w:val="1"/>
      <w:numFmt w:val="bullet"/>
      <w:lvlText w:val=""/>
      <w:lvlJc w:val="left"/>
      <w:pPr>
        <w:tabs>
          <w:tab w:val="num" w:pos="4320"/>
        </w:tabs>
        <w:ind w:left="4320" w:hanging="360"/>
      </w:pPr>
      <w:rPr>
        <w:rFonts w:ascii="Wingdings" w:hAnsi="Wingdings" w:hint="default"/>
      </w:rPr>
    </w:lvl>
    <w:lvl w:ilvl="6" w:tplc="1444F816" w:tentative="1">
      <w:start w:val="1"/>
      <w:numFmt w:val="bullet"/>
      <w:lvlText w:val=""/>
      <w:lvlJc w:val="left"/>
      <w:pPr>
        <w:tabs>
          <w:tab w:val="num" w:pos="5040"/>
        </w:tabs>
        <w:ind w:left="5040" w:hanging="360"/>
      </w:pPr>
      <w:rPr>
        <w:rFonts w:ascii="Wingdings" w:hAnsi="Wingdings" w:hint="default"/>
      </w:rPr>
    </w:lvl>
    <w:lvl w:ilvl="7" w:tplc="2EAA9D7A" w:tentative="1">
      <w:start w:val="1"/>
      <w:numFmt w:val="bullet"/>
      <w:lvlText w:val=""/>
      <w:lvlJc w:val="left"/>
      <w:pPr>
        <w:tabs>
          <w:tab w:val="num" w:pos="5760"/>
        </w:tabs>
        <w:ind w:left="5760" w:hanging="360"/>
      </w:pPr>
      <w:rPr>
        <w:rFonts w:ascii="Wingdings" w:hAnsi="Wingdings" w:hint="default"/>
      </w:rPr>
    </w:lvl>
    <w:lvl w:ilvl="8" w:tplc="BFC0D0C4" w:tentative="1">
      <w:start w:val="1"/>
      <w:numFmt w:val="bullet"/>
      <w:lvlText w:val=""/>
      <w:lvlJc w:val="left"/>
      <w:pPr>
        <w:tabs>
          <w:tab w:val="num" w:pos="6480"/>
        </w:tabs>
        <w:ind w:left="6480" w:hanging="360"/>
      </w:pPr>
      <w:rPr>
        <w:rFonts w:ascii="Wingdings" w:hAnsi="Wingdings" w:hint="default"/>
      </w:rPr>
    </w:lvl>
  </w:abstractNum>
  <w:abstractNum w:abstractNumId="41">
    <w:nsid w:val="1CC61735"/>
    <w:multiLevelType w:val="hybridMultilevel"/>
    <w:tmpl w:val="166C9C3E"/>
    <w:lvl w:ilvl="0" w:tplc="64EAC6F6">
      <w:start w:val="1"/>
      <w:numFmt w:val="bullet"/>
      <w:lvlText w:val=""/>
      <w:lvlJc w:val="left"/>
      <w:pPr>
        <w:tabs>
          <w:tab w:val="num" w:pos="720"/>
        </w:tabs>
        <w:ind w:left="720" w:hanging="360"/>
      </w:pPr>
      <w:rPr>
        <w:rFonts w:ascii="Wingdings" w:hAnsi="Wingdings" w:hint="default"/>
      </w:rPr>
    </w:lvl>
    <w:lvl w:ilvl="1" w:tplc="67823D5E" w:tentative="1">
      <w:start w:val="1"/>
      <w:numFmt w:val="bullet"/>
      <w:lvlText w:val=""/>
      <w:lvlJc w:val="left"/>
      <w:pPr>
        <w:tabs>
          <w:tab w:val="num" w:pos="1440"/>
        </w:tabs>
        <w:ind w:left="1440" w:hanging="360"/>
      </w:pPr>
      <w:rPr>
        <w:rFonts w:ascii="Wingdings" w:hAnsi="Wingdings" w:hint="default"/>
      </w:rPr>
    </w:lvl>
    <w:lvl w:ilvl="2" w:tplc="B9E2CC5A" w:tentative="1">
      <w:start w:val="1"/>
      <w:numFmt w:val="bullet"/>
      <w:lvlText w:val=""/>
      <w:lvlJc w:val="left"/>
      <w:pPr>
        <w:tabs>
          <w:tab w:val="num" w:pos="2160"/>
        </w:tabs>
        <w:ind w:left="2160" w:hanging="360"/>
      </w:pPr>
      <w:rPr>
        <w:rFonts w:ascii="Wingdings" w:hAnsi="Wingdings" w:hint="default"/>
      </w:rPr>
    </w:lvl>
    <w:lvl w:ilvl="3" w:tplc="5866B90E" w:tentative="1">
      <w:start w:val="1"/>
      <w:numFmt w:val="bullet"/>
      <w:lvlText w:val=""/>
      <w:lvlJc w:val="left"/>
      <w:pPr>
        <w:tabs>
          <w:tab w:val="num" w:pos="2880"/>
        </w:tabs>
        <w:ind w:left="2880" w:hanging="360"/>
      </w:pPr>
      <w:rPr>
        <w:rFonts w:ascii="Wingdings" w:hAnsi="Wingdings" w:hint="default"/>
      </w:rPr>
    </w:lvl>
    <w:lvl w:ilvl="4" w:tplc="CB2289D6" w:tentative="1">
      <w:start w:val="1"/>
      <w:numFmt w:val="bullet"/>
      <w:lvlText w:val=""/>
      <w:lvlJc w:val="left"/>
      <w:pPr>
        <w:tabs>
          <w:tab w:val="num" w:pos="3600"/>
        </w:tabs>
        <w:ind w:left="3600" w:hanging="360"/>
      </w:pPr>
      <w:rPr>
        <w:rFonts w:ascii="Wingdings" w:hAnsi="Wingdings" w:hint="default"/>
      </w:rPr>
    </w:lvl>
    <w:lvl w:ilvl="5" w:tplc="3722A6AA" w:tentative="1">
      <w:start w:val="1"/>
      <w:numFmt w:val="bullet"/>
      <w:lvlText w:val=""/>
      <w:lvlJc w:val="left"/>
      <w:pPr>
        <w:tabs>
          <w:tab w:val="num" w:pos="4320"/>
        </w:tabs>
        <w:ind w:left="4320" w:hanging="360"/>
      </w:pPr>
      <w:rPr>
        <w:rFonts w:ascii="Wingdings" w:hAnsi="Wingdings" w:hint="default"/>
      </w:rPr>
    </w:lvl>
    <w:lvl w:ilvl="6" w:tplc="46FE0084" w:tentative="1">
      <w:start w:val="1"/>
      <w:numFmt w:val="bullet"/>
      <w:lvlText w:val=""/>
      <w:lvlJc w:val="left"/>
      <w:pPr>
        <w:tabs>
          <w:tab w:val="num" w:pos="5040"/>
        </w:tabs>
        <w:ind w:left="5040" w:hanging="360"/>
      </w:pPr>
      <w:rPr>
        <w:rFonts w:ascii="Wingdings" w:hAnsi="Wingdings" w:hint="default"/>
      </w:rPr>
    </w:lvl>
    <w:lvl w:ilvl="7" w:tplc="3FDC6DA0" w:tentative="1">
      <w:start w:val="1"/>
      <w:numFmt w:val="bullet"/>
      <w:lvlText w:val=""/>
      <w:lvlJc w:val="left"/>
      <w:pPr>
        <w:tabs>
          <w:tab w:val="num" w:pos="5760"/>
        </w:tabs>
        <w:ind w:left="5760" w:hanging="360"/>
      </w:pPr>
      <w:rPr>
        <w:rFonts w:ascii="Wingdings" w:hAnsi="Wingdings" w:hint="default"/>
      </w:rPr>
    </w:lvl>
    <w:lvl w:ilvl="8" w:tplc="26E8FF2A" w:tentative="1">
      <w:start w:val="1"/>
      <w:numFmt w:val="bullet"/>
      <w:lvlText w:val=""/>
      <w:lvlJc w:val="left"/>
      <w:pPr>
        <w:tabs>
          <w:tab w:val="num" w:pos="6480"/>
        </w:tabs>
        <w:ind w:left="6480" w:hanging="360"/>
      </w:pPr>
      <w:rPr>
        <w:rFonts w:ascii="Wingdings" w:hAnsi="Wingdings" w:hint="default"/>
      </w:rPr>
    </w:lvl>
  </w:abstractNum>
  <w:abstractNum w:abstractNumId="42">
    <w:nsid w:val="1E350738"/>
    <w:multiLevelType w:val="hybridMultilevel"/>
    <w:tmpl w:val="4DE014D8"/>
    <w:lvl w:ilvl="0" w:tplc="EB247A6A">
      <w:start w:val="1"/>
      <w:numFmt w:val="bullet"/>
      <w:lvlText w:val=""/>
      <w:lvlJc w:val="left"/>
      <w:pPr>
        <w:tabs>
          <w:tab w:val="num" w:pos="720"/>
        </w:tabs>
        <w:ind w:left="720" w:hanging="360"/>
      </w:pPr>
      <w:rPr>
        <w:rFonts w:ascii="Wingdings" w:hAnsi="Wingdings" w:hint="default"/>
      </w:rPr>
    </w:lvl>
    <w:lvl w:ilvl="1" w:tplc="C3C4D56E">
      <w:start w:val="1"/>
      <w:numFmt w:val="bullet"/>
      <w:lvlText w:val=""/>
      <w:lvlJc w:val="left"/>
      <w:pPr>
        <w:tabs>
          <w:tab w:val="num" w:pos="1440"/>
        </w:tabs>
        <w:ind w:left="1440" w:hanging="360"/>
      </w:pPr>
      <w:rPr>
        <w:rFonts w:ascii="Wingdings" w:hAnsi="Wingdings" w:hint="default"/>
      </w:rPr>
    </w:lvl>
    <w:lvl w:ilvl="2" w:tplc="5B227A1C" w:tentative="1">
      <w:start w:val="1"/>
      <w:numFmt w:val="bullet"/>
      <w:lvlText w:val=""/>
      <w:lvlJc w:val="left"/>
      <w:pPr>
        <w:tabs>
          <w:tab w:val="num" w:pos="2160"/>
        </w:tabs>
        <w:ind w:left="2160" w:hanging="360"/>
      </w:pPr>
      <w:rPr>
        <w:rFonts w:ascii="Wingdings" w:hAnsi="Wingdings" w:hint="default"/>
      </w:rPr>
    </w:lvl>
    <w:lvl w:ilvl="3" w:tplc="135E6F4C" w:tentative="1">
      <w:start w:val="1"/>
      <w:numFmt w:val="bullet"/>
      <w:lvlText w:val=""/>
      <w:lvlJc w:val="left"/>
      <w:pPr>
        <w:tabs>
          <w:tab w:val="num" w:pos="2880"/>
        </w:tabs>
        <w:ind w:left="2880" w:hanging="360"/>
      </w:pPr>
      <w:rPr>
        <w:rFonts w:ascii="Wingdings" w:hAnsi="Wingdings" w:hint="default"/>
      </w:rPr>
    </w:lvl>
    <w:lvl w:ilvl="4" w:tplc="4D7CDBFE" w:tentative="1">
      <w:start w:val="1"/>
      <w:numFmt w:val="bullet"/>
      <w:lvlText w:val=""/>
      <w:lvlJc w:val="left"/>
      <w:pPr>
        <w:tabs>
          <w:tab w:val="num" w:pos="3600"/>
        </w:tabs>
        <w:ind w:left="3600" w:hanging="360"/>
      </w:pPr>
      <w:rPr>
        <w:rFonts w:ascii="Wingdings" w:hAnsi="Wingdings" w:hint="default"/>
      </w:rPr>
    </w:lvl>
    <w:lvl w:ilvl="5" w:tplc="2F52B776" w:tentative="1">
      <w:start w:val="1"/>
      <w:numFmt w:val="bullet"/>
      <w:lvlText w:val=""/>
      <w:lvlJc w:val="left"/>
      <w:pPr>
        <w:tabs>
          <w:tab w:val="num" w:pos="4320"/>
        </w:tabs>
        <w:ind w:left="4320" w:hanging="360"/>
      </w:pPr>
      <w:rPr>
        <w:rFonts w:ascii="Wingdings" w:hAnsi="Wingdings" w:hint="default"/>
      </w:rPr>
    </w:lvl>
    <w:lvl w:ilvl="6" w:tplc="B8AC4660" w:tentative="1">
      <w:start w:val="1"/>
      <w:numFmt w:val="bullet"/>
      <w:lvlText w:val=""/>
      <w:lvlJc w:val="left"/>
      <w:pPr>
        <w:tabs>
          <w:tab w:val="num" w:pos="5040"/>
        </w:tabs>
        <w:ind w:left="5040" w:hanging="360"/>
      </w:pPr>
      <w:rPr>
        <w:rFonts w:ascii="Wingdings" w:hAnsi="Wingdings" w:hint="default"/>
      </w:rPr>
    </w:lvl>
    <w:lvl w:ilvl="7" w:tplc="51F224BE" w:tentative="1">
      <w:start w:val="1"/>
      <w:numFmt w:val="bullet"/>
      <w:lvlText w:val=""/>
      <w:lvlJc w:val="left"/>
      <w:pPr>
        <w:tabs>
          <w:tab w:val="num" w:pos="5760"/>
        </w:tabs>
        <w:ind w:left="5760" w:hanging="360"/>
      </w:pPr>
      <w:rPr>
        <w:rFonts w:ascii="Wingdings" w:hAnsi="Wingdings" w:hint="default"/>
      </w:rPr>
    </w:lvl>
    <w:lvl w:ilvl="8" w:tplc="D2545E1A" w:tentative="1">
      <w:start w:val="1"/>
      <w:numFmt w:val="bullet"/>
      <w:lvlText w:val=""/>
      <w:lvlJc w:val="left"/>
      <w:pPr>
        <w:tabs>
          <w:tab w:val="num" w:pos="6480"/>
        </w:tabs>
        <w:ind w:left="6480" w:hanging="360"/>
      </w:pPr>
      <w:rPr>
        <w:rFonts w:ascii="Wingdings" w:hAnsi="Wingdings" w:hint="default"/>
      </w:rPr>
    </w:lvl>
  </w:abstractNum>
  <w:abstractNum w:abstractNumId="43">
    <w:nsid w:val="1F2A50E5"/>
    <w:multiLevelType w:val="hybridMultilevel"/>
    <w:tmpl w:val="3B26B196"/>
    <w:lvl w:ilvl="0" w:tplc="687E1F96">
      <w:start w:val="1"/>
      <w:numFmt w:val="bullet"/>
      <w:lvlText w:val=""/>
      <w:lvlJc w:val="left"/>
      <w:pPr>
        <w:tabs>
          <w:tab w:val="num" w:pos="720"/>
        </w:tabs>
        <w:ind w:left="720" w:hanging="360"/>
      </w:pPr>
      <w:rPr>
        <w:rFonts w:ascii="Wingdings" w:hAnsi="Wingdings" w:hint="default"/>
      </w:rPr>
    </w:lvl>
    <w:lvl w:ilvl="1" w:tplc="0798BBCC">
      <w:numFmt w:val="none"/>
      <w:lvlText w:val=""/>
      <w:lvlJc w:val="left"/>
      <w:pPr>
        <w:tabs>
          <w:tab w:val="num" w:pos="360"/>
        </w:tabs>
      </w:pPr>
    </w:lvl>
    <w:lvl w:ilvl="2" w:tplc="2CB81C1E">
      <w:start w:val="1"/>
      <w:numFmt w:val="bullet"/>
      <w:lvlText w:val=""/>
      <w:lvlJc w:val="left"/>
      <w:pPr>
        <w:tabs>
          <w:tab w:val="num" w:pos="2160"/>
        </w:tabs>
        <w:ind w:left="2160" w:hanging="360"/>
      </w:pPr>
      <w:rPr>
        <w:rFonts w:ascii="Wingdings" w:hAnsi="Wingdings" w:hint="default"/>
      </w:rPr>
    </w:lvl>
    <w:lvl w:ilvl="3" w:tplc="FA682E88" w:tentative="1">
      <w:start w:val="1"/>
      <w:numFmt w:val="bullet"/>
      <w:lvlText w:val=""/>
      <w:lvlJc w:val="left"/>
      <w:pPr>
        <w:tabs>
          <w:tab w:val="num" w:pos="2880"/>
        </w:tabs>
        <w:ind w:left="2880" w:hanging="360"/>
      </w:pPr>
      <w:rPr>
        <w:rFonts w:ascii="Wingdings" w:hAnsi="Wingdings" w:hint="default"/>
      </w:rPr>
    </w:lvl>
    <w:lvl w:ilvl="4" w:tplc="777A0F04" w:tentative="1">
      <w:start w:val="1"/>
      <w:numFmt w:val="bullet"/>
      <w:lvlText w:val=""/>
      <w:lvlJc w:val="left"/>
      <w:pPr>
        <w:tabs>
          <w:tab w:val="num" w:pos="3600"/>
        </w:tabs>
        <w:ind w:left="3600" w:hanging="360"/>
      </w:pPr>
      <w:rPr>
        <w:rFonts w:ascii="Wingdings" w:hAnsi="Wingdings" w:hint="default"/>
      </w:rPr>
    </w:lvl>
    <w:lvl w:ilvl="5" w:tplc="6082F5C4" w:tentative="1">
      <w:start w:val="1"/>
      <w:numFmt w:val="bullet"/>
      <w:lvlText w:val=""/>
      <w:lvlJc w:val="left"/>
      <w:pPr>
        <w:tabs>
          <w:tab w:val="num" w:pos="4320"/>
        </w:tabs>
        <w:ind w:left="4320" w:hanging="360"/>
      </w:pPr>
      <w:rPr>
        <w:rFonts w:ascii="Wingdings" w:hAnsi="Wingdings" w:hint="default"/>
      </w:rPr>
    </w:lvl>
    <w:lvl w:ilvl="6" w:tplc="00BCAB1C" w:tentative="1">
      <w:start w:val="1"/>
      <w:numFmt w:val="bullet"/>
      <w:lvlText w:val=""/>
      <w:lvlJc w:val="left"/>
      <w:pPr>
        <w:tabs>
          <w:tab w:val="num" w:pos="5040"/>
        </w:tabs>
        <w:ind w:left="5040" w:hanging="360"/>
      </w:pPr>
      <w:rPr>
        <w:rFonts w:ascii="Wingdings" w:hAnsi="Wingdings" w:hint="default"/>
      </w:rPr>
    </w:lvl>
    <w:lvl w:ilvl="7" w:tplc="D37616DC" w:tentative="1">
      <w:start w:val="1"/>
      <w:numFmt w:val="bullet"/>
      <w:lvlText w:val=""/>
      <w:lvlJc w:val="left"/>
      <w:pPr>
        <w:tabs>
          <w:tab w:val="num" w:pos="5760"/>
        </w:tabs>
        <w:ind w:left="5760" w:hanging="360"/>
      </w:pPr>
      <w:rPr>
        <w:rFonts w:ascii="Wingdings" w:hAnsi="Wingdings" w:hint="default"/>
      </w:rPr>
    </w:lvl>
    <w:lvl w:ilvl="8" w:tplc="79C26D18" w:tentative="1">
      <w:start w:val="1"/>
      <w:numFmt w:val="bullet"/>
      <w:lvlText w:val=""/>
      <w:lvlJc w:val="left"/>
      <w:pPr>
        <w:tabs>
          <w:tab w:val="num" w:pos="6480"/>
        </w:tabs>
        <w:ind w:left="6480" w:hanging="360"/>
      </w:pPr>
      <w:rPr>
        <w:rFonts w:ascii="Wingdings" w:hAnsi="Wingdings" w:hint="default"/>
      </w:rPr>
    </w:lvl>
  </w:abstractNum>
  <w:abstractNum w:abstractNumId="44">
    <w:nsid w:val="1F5E0B80"/>
    <w:multiLevelType w:val="hybridMultilevel"/>
    <w:tmpl w:val="B5B80538"/>
    <w:lvl w:ilvl="0" w:tplc="AA002FC2">
      <w:start w:val="1"/>
      <w:numFmt w:val="bullet"/>
      <w:lvlText w:val=""/>
      <w:lvlJc w:val="left"/>
      <w:pPr>
        <w:tabs>
          <w:tab w:val="num" w:pos="720"/>
        </w:tabs>
        <w:ind w:left="720" w:hanging="360"/>
      </w:pPr>
      <w:rPr>
        <w:rFonts w:ascii="Wingdings" w:hAnsi="Wingdings" w:hint="default"/>
      </w:rPr>
    </w:lvl>
    <w:lvl w:ilvl="1" w:tplc="A3CAF2BC">
      <w:numFmt w:val="none"/>
      <w:lvlText w:val=""/>
      <w:lvlJc w:val="left"/>
      <w:pPr>
        <w:tabs>
          <w:tab w:val="num" w:pos="360"/>
        </w:tabs>
      </w:pPr>
    </w:lvl>
    <w:lvl w:ilvl="2" w:tplc="D5EC6C68" w:tentative="1">
      <w:start w:val="1"/>
      <w:numFmt w:val="bullet"/>
      <w:lvlText w:val=""/>
      <w:lvlJc w:val="left"/>
      <w:pPr>
        <w:tabs>
          <w:tab w:val="num" w:pos="2160"/>
        </w:tabs>
        <w:ind w:left="2160" w:hanging="360"/>
      </w:pPr>
      <w:rPr>
        <w:rFonts w:ascii="Wingdings" w:hAnsi="Wingdings" w:hint="default"/>
      </w:rPr>
    </w:lvl>
    <w:lvl w:ilvl="3" w:tplc="52E469A4" w:tentative="1">
      <w:start w:val="1"/>
      <w:numFmt w:val="bullet"/>
      <w:lvlText w:val=""/>
      <w:lvlJc w:val="left"/>
      <w:pPr>
        <w:tabs>
          <w:tab w:val="num" w:pos="2880"/>
        </w:tabs>
        <w:ind w:left="2880" w:hanging="360"/>
      </w:pPr>
      <w:rPr>
        <w:rFonts w:ascii="Wingdings" w:hAnsi="Wingdings" w:hint="default"/>
      </w:rPr>
    </w:lvl>
    <w:lvl w:ilvl="4" w:tplc="222AEFB4" w:tentative="1">
      <w:start w:val="1"/>
      <w:numFmt w:val="bullet"/>
      <w:lvlText w:val=""/>
      <w:lvlJc w:val="left"/>
      <w:pPr>
        <w:tabs>
          <w:tab w:val="num" w:pos="3600"/>
        </w:tabs>
        <w:ind w:left="3600" w:hanging="360"/>
      </w:pPr>
      <w:rPr>
        <w:rFonts w:ascii="Wingdings" w:hAnsi="Wingdings" w:hint="default"/>
      </w:rPr>
    </w:lvl>
    <w:lvl w:ilvl="5" w:tplc="69C067AC" w:tentative="1">
      <w:start w:val="1"/>
      <w:numFmt w:val="bullet"/>
      <w:lvlText w:val=""/>
      <w:lvlJc w:val="left"/>
      <w:pPr>
        <w:tabs>
          <w:tab w:val="num" w:pos="4320"/>
        </w:tabs>
        <w:ind w:left="4320" w:hanging="360"/>
      </w:pPr>
      <w:rPr>
        <w:rFonts w:ascii="Wingdings" w:hAnsi="Wingdings" w:hint="default"/>
      </w:rPr>
    </w:lvl>
    <w:lvl w:ilvl="6" w:tplc="A42EF02E" w:tentative="1">
      <w:start w:val="1"/>
      <w:numFmt w:val="bullet"/>
      <w:lvlText w:val=""/>
      <w:lvlJc w:val="left"/>
      <w:pPr>
        <w:tabs>
          <w:tab w:val="num" w:pos="5040"/>
        </w:tabs>
        <w:ind w:left="5040" w:hanging="360"/>
      </w:pPr>
      <w:rPr>
        <w:rFonts w:ascii="Wingdings" w:hAnsi="Wingdings" w:hint="default"/>
      </w:rPr>
    </w:lvl>
    <w:lvl w:ilvl="7" w:tplc="CD0AB752" w:tentative="1">
      <w:start w:val="1"/>
      <w:numFmt w:val="bullet"/>
      <w:lvlText w:val=""/>
      <w:lvlJc w:val="left"/>
      <w:pPr>
        <w:tabs>
          <w:tab w:val="num" w:pos="5760"/>
        </w:tabs>
        <w:ind w:left="5760" w:hanging="360"/>
      </w:pPr>
      <w:rPr>
        <w:rFonts w:ascii="Wingdings" w:hAnsi="Wingdings" w:hint="default"/>
      </w:rPr>
    </w:lvl>
    <w:lvl w:ilvl="8" w:tplc="4B6E4F08" w:tentative="1">
      <w:start w:val="1"/>
      <w:numFmt w:val="bullet"/>
      <w:lvlText w:val=""/>
      <w:lvlJc w:val="left"/>
      <w:pPr>
        <w:tabs>
          <w:tab w:val="num" w:pos="6480"/>
        </w:tabs>
        <w:ind w:left="6480" w:hanging="360"/>
      </w:pPr>
      <w:rPr>
        <w:rFonts w:ascii="Wingdings" w:hAnsi="Wingdings" w:hint="default"/>
      </w:rPr>
    </w:lvl>
  </w:abstractNum>
  <w:abstractNum w:abstractNumId="45">
    <w:nsid w:val="1F897AF6"/>
    <w:multiLevelType w:val="multilevel"/>
    <w:tmpl w:val="FD5A12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FBF13C2"/>
    <w:multiLevelType w:val="hybridMultilevel"/>
    <w:tmpl w:val="4290209C"/>
    <w:lvl w:ilvl="0" w:tplc="4CF4A742">
      <w:start w:val="1"/>
      <w:numFmt w:val="bullet"/>
      <w:lvlText w:val=""/>
      <w:lvlJc w:val="left"/>
      <w:pPr>
        <w:tabs>
          <w:tab w:val="num" w:pos="720"/>
        </w:tabs>
        <w:ind w:left="720" w:hanging="360"/>
      </w:pPr>
      <w:rPr>
        <w:rFonts w:ascii="Wingdings" w:hAnsi="Wingdings" w:hint="default"/>
      </w:rPr>
    </w:lvl>
    <w:lvl w:ilvl="1" w:tplc="05F83E8E">
      <w:numFmt w:val="bullet"/>
      <w:lvlText w:val="•"/>
      <w:lvlJc w:val="left"/>
      <w:pPr>
        <w:tabs>
          <w:tab w:val="num" w:pos="1440"/>
        </w:tabs>
        <w:ind w:left="1440" w:hanging="360"/>
      </w:pPr>
      <w:rPr>
        <w:rFonts w:ascii="Times" w:hAnsi="Times" w:hint="default"/>
      </w:rPr>
    </w:lvl>
    <w:lvl w:ilvl="2" w:tplc="429CB6C6" w:tentative="1">
      <w:start w:val="1"/>
      <w:numFmt w:val="bullet"/>
      <w:lvlText w:val=""/>
      <w:lvlJc w:val="left"/>
      <w:pPr>
        <w:tabs>
          <w:tab w:val="num" w:pos="2160"/>
        </w:tabs>
        <w:ind w:left="2160" w:hanging="360"/>
      </w:pPr>
      <w:rPr>
        <w:rFonts w:ascii="Wingdings" w:hAnsi="Wingdings" w:hint="default"/>
      </w:rPr>
    </w:lvl>
    <w:lvl w:ilvl="3" w:tplc="511622BE" w:tentative="1">
      <w:start w:val="1"/>
      <w:numFmt w:val="bullet"/>
      <w:lvlText w:val=""/>
      <w:lvlJc w:val="left"/>
      <w:pPr>
        <w:tabs>
          <w:tab w:val="num" w:pos="2880"/>
        </w:tabs>
        <w:ind w:left="2880" w:hanging="360"/>
      </w:pPr>
      <w:rPr>
        <w:rFonts w:ascii="Wingdings" w:hAnsi="Wingdings" w:hint="default"/>
      </w:rPr>
    </w:lvl>
    <w:lvl w:ilvl="4" w:tplc="2F72B0A8" w:tentative="1">
      <w:start w:val="1"/>
      <w:numFmt w:val="bullet"/>
      <w:lvlText w:val=""/>
      <w:lvlJc w:val="left"/>
      <w:pPr>
        <w:tabs>
          <w:tab w:val="num" w:pos="3600"/>
        </w:tabs>
        <w:ind w:left="3600" w:hanging="360"/>
      </w:pPr>
      <w:rPr>
        <w:rFonts w:ascii="Wingdings" w:hAnsi="Wingdings" w:hint="default"/>
      </w:rPr>
    </w:lvl>
    <w:lvl w:ilvl="5" w:tplc="8D4877C6" w:tentative="1">
      <w:start w:val="1"/>
      <w:numFmt w:val="bullet"/>
      <w:lvlText w:val=""/>
      <w:lvlJc w:val="left"/>
      <w:pPr>
        <w:tabs>
          <w:tab w:val="num" w:pos="4320"/>
        </w:tabs>
        <w:ind w:left="4320" w:hanging="360"/>
      </w:pPr>
      <w:rPr>
        <w:rFonts w:ascii="Wingdings" w:hAnsi="Wingdings" w:hint="default"/>
      </w:rPr>
    </w:lvl>
    <w:lvl w:ilvl="6" w:tplc="8662F004" w:tentative="1">
      <w:start w:val="1"/>
      <w:numFmt w:val="bullet"/>
      <w:lvlText w:val=""/>
      <w:lvlJc w:val="left"/>
      <w:pPr>
        <w:tabs>
          <w:tab w:val="num" w:pos="5040"/>
        </w:tabs>
        <w:ind w:left="5040" w:hanging="360"/>
      </w:pPr>
      <w:rPr>
        <w:rFonts w:ascii="Wingdings" w:hAnsi="Wingdings" w:hint="default"/>
      </w:rPr>
    </w:lvl>
    <w:lvl w:ilvl="7" w:tplc="4B740AA0" w:tentative="1">
      <w:start w:val="1"/>
      <w:numFmt w:val="bullet"/>
      <w:lvlText w:val=""/>
      <w:lvlJc w:val="left"/>
      <w:pPr>
        <w:tabs>
          <w:tab w:val="num" w:pos="5760"/>
        </w:tabs>
        <w:ind w:left="5760" w:hanging="360"/>
      </w:pPr>
      <w:rPr>
        <w:rFonts w:ascii="Wingdings" w:hAnsi="Wingdings" w:hint="default"/>
      </w:rPr>
    </w:lvl>
    <w:lvl w:ilvl="8" w:tplc="0512D452" w:tentative="1">
      <w:start w:val="1"/>
      <w:numFmt w:val="bullet"/>
      <w:lvlText w:val=""/>
      <w:lvlJc w:val="left"/>
      <w:pPr>
        <w:tabs>
          <w:tab w:val="num" w:pos="6480"/>
        </w:tabs>
        <w:ind w:left="6480" w:hanging="360"/>
      </w:pPr>
      <w:rPr>
        <w:rFonts w:ascii="Wingdings" w:hAnsi="Wingdings" w:hint="default"/>
      </w:rPr>
    </w:lvl>
  </w:abstractNum>
  <w:abstractNum w:abstractNumId="47">
    <w:nsid w:val="204A62E1"/>
    <w:multiLevelType w:val="hybridMultilevel"/>
    <w:tmpl w:val="5C50D09C"/>
    <w:lvl w:ilvl="0" w:tplc="83723EDC">
      <w:start w:val="1"/>
      <w:numFmt w:val="bullet"/>
      <w:lvlText w:val=""/>
      <w:lvlJc w:val="left"/>
      <w:pPr>
        <w:tabs>
          <w:tab w:val="num" w:pos="720"/>
        </w:tabs>
        <w:ind w:left="720" w:hanging="360"/>
      </w:pPr>
      <w:rPr>
        <w:rFonts w:ascii="Wingdings" w:hAnsi="Wingdings" w:hint="default"/>
      </w:rPr>
    </w:lvl>
    <w:lvl w:ilvl="1" w:tplc="F9605D9C">
      <w:numFmt w:val="none"/>
      <w:lvlText w:val=""/>
      <w:lvlJc w:val="left"/>
      <w:pPr>
        <w:tabs>
          <w:tab w:val="num" w:pos="360"/>
        </w:tabs>
      </w:pPr>
    </w:lvl>
    <w:lvl w:ilvl="2" w:tplc="AF409A44" w:tentative="1">
      <w:start w:val="1"/>
      <w:numFmt w:val="bullet"/>
      <w:lvlText w:val=""/>
      <w:lvlJc w:val="left"/>
      <w:pPr>
        <w:tabs>
          <w:tab w:val="num" w:pos="2160"/>
        </w:tabs>
        <w:ind w:left="2160" w:hanging="360"/>
      </w:pPr>
      <w:rPr>
        <w:rFonts w:ascii="Wingdings" w:hAnsi="Wingdings" w:hint="default"/>
      </w:rPr>
    </w:lvl>
    <w:lvl w:ilvl="3" w:tplc="B9706E26" w:tentative="1">
      <w:start w:val="1"/>
      <w:numFmt w:val="bullet"/>
      <w:lvlText w:val=""/>
      <w:lvlJc w:val="left"/>
      <w:pPr>
        <w:tabs>
          <w:tab w:val="num" w:pos="2880"/>
        </w:tabs>
        <w:ind w:left="2880" w:hanging="360"/>
      </w:pPr>
      <w:rPr>
        <w:rFonts w:ascii="Wingdings" w:hAnsi="Wingdings" w:hint="default"/>
      </w:rPr>
    </w:lvl>
    <w:lvl w:ilvl="4" w:tplc="14AC92BA" w:tentative="1">
      <w:start w:val="1"/>
      <w:numFmt w:val="bullet"/>
      <w:lvlText w:val=""/>
      <w:lvlJc w:val="left"/>
      <w:pPr>
        <w:tabs>
          <w:tab w:val="num" w:pos="3600"/>
        </w:tabs>
        <w:ind w:left="3600" w:hanging="360"/>
      </w:pPr>
      <w:rPr>
        <w:rFonts w:ascii="Wingdings" w:hAnsi="Wingdings" w:hint="default"/>
      </w:rPr>
    </w:lvl>
    <w:lvl w:ilvl="5" w:tplc="95A45B64" w:tentative="1">
      <w:start w:val="1"/>
      <w:numFmt w:val="bullet"/>
      <w:lvlText w:val=""/>
      <w:lvlJc w:val="left"/>
      <w:pPr>
        <w:tabs>
          <w:tab w:val="num" w:pos="4320"/>
        </w:tabs>
        <w:ind w:left="4320" w:hanging="360"/>
      </w:pPr>
      <w:rPr>
        <w:rFonts w:ascii="Wingdings" w:hAnsi="Wingdings" w:hint="default"/>
      </w:rPr>
    </w:lvl>
    <w:lvl w:ilvl="6" w:tplc="A502B238" w:tentative="1">
      <w:start w:val="1"/>
      <w:numFmt w:val="bullet"/>
      <w:lvlText w:val=""/>
      <w:lvlJc w:val="left"/>
      <w:pPr>
        <w:tabs>
          <w:tab w:val="num" w:pos="5040"/>
        </w:tabs>
        <w:ind w:left="5040" w:hanging="360"/>
      </w:pPr>
      <w:rPr>
        <w:rFonts w:ascii="Wingdings" w:hAnsi="Wingdings" w:hint="default"/>
      </w:rPr>
    </w:lvl>
    <w:lvl w:ilvl="7" w:tplc="9E6E5E40" w:tentative="1">
      <w:start w:val="1"/>
      <w:numFmt w:val="bullet"/>
      <w:lvlText w:val=""/>
      <w:lvlJc w:val="left"/>
      <w:pPr>
        <w:tabs>
          <w:tab w:val="num" w:pos="5760"/>
        </w:tabs>
        <w:ind w:left="5760" w:hanging="360"/>
      </w:pPr>
      <w:rPr>
        <w:rFonts w:ascii="Wingdings" w:hAnsi="Wingdings" w:hint="default"/>
      </w:rPr>
    </w:lvl>
    <w:lvl w:ilvl="8" w:tplc="54C46288" w:tentative="1">
      <w:start w:val="1"/>
      <w:numFmt w:val="bullet"/>
      <w:lvlText w:val=""/>
      <w:lvlJc w:val="left"/>
      <w:pPr>
        <w:tabs>
          <w:tab w:val="num" w:pos="6480"/>
        </w:tabs>
        <w:ind w:left="6480" w:hanging="360"/>
      </w:pPr>
      <w:rPr>
        <w:rFonts w:ascii="Wingdings" w:hAnsi="Wingdings" w:hint="default"/>
      </w:rPr>
    </w:lvl>
  </w:abstractNum>
  <w:abstractNum w:abstractNumId="48">
    <w:nsid w:val="21F14754"/>
    <w:multiLevelType w:val="multilevel"/>
    <w:tmpl w:val="330226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4726316"/>
    <w:multiLevelType w:val="hybridMultilevel"/>
    <w:tmpl w:val="5A2A5F04"/>
    <w:lvl w:ilvl="0" w:tplc="B65EADCE">
      <w:start w:val="1"/>
      <w:numFmt w:val="bullet"/>
      <w:lvlText w:val=""/>
      <w:lvlJc w:val="left"/>
      <w:pPr>
        <w:tabs>
          <w:tab w:val="num" w:pos="720"/>
        </w:tabs>
        <w:ind w:left="720" w:hanging="360"/>
      </w:pPr>
      <w:rPr>
        <w:rFonts w:ascii="Wingdings" w:hAnsi="Wingdings" w:hint="default"/>
      </w:rPr>
    </w:lvl>
    <w:lvl w:ilvl="1" w:tplc="4FE6A210">
      <w:numFmt w:val="none"/>
      <w:lvlText w:val=""/>
      <w:lvlJc w:val="left"/>
      <w:pPr>
        <w:tabs>
          <w:tab w:val="num" w:pos="360"/>
        </w:tabs>
      </w:pPr>
    </w:lvl>
    <w:lvl w:ilvl="2" w:tplc="CD12D448" w:tentative="1">
      <w:start w:val="1"/>
      <w:numFmt w:val="bullet"/>
      <w:lvlText w:val=""/>
      <w:lvlJc w:val="left"/>
      <w:pPr>
        <w:tabs>
          <w:tab w:val="num" w:pos="2160"/>
        </w:tabs>
        <w:ind w:left="2160" w:hanging="360"/>
      </w:pPr>
      <w:rPr>
        <w:rFonts w:ascii="Wingdings" w:hAnsi="Wingdings" w:hint="default"/>
      </w:rPr>
    </w:lvl>
    <w:lvl w:ilvl="3" w:tplc="43F2FB32" w:tentative="1">
      <w:start w:val="1"/>
      <w:numFmt w:val="bullet"/>
      <w:lvlText w:val=""/>
      <w:lvlJc w:val="left"/>
      <w:pPr>
        <w:tabs>
          <w:tab w:val="num" w:pos="2880"/>
        </w:tabs>
        <w:ind w:left="2880" w:hanging="360"/>
      </w:pPr>
      <w:rPr>
        <w:rFonts w:ascii="Wingdings" w:hAnsi="Wingdings" w:hint="default"/>
      </w:rPr>
    </w:lvl>
    <w:lvl w:ilvl="4" w:tplc="37AACCA6" w:tentative="1">
      <w:start w:val="1"/>
      <w:numFmt w:val="bullet"/>
      <w:lvlText w:val=""/>
      <w:lvlJc w:val="left"/>
      <w:pPr>
        <w:tabs>
          <w:tab w:val="num" w:pos="3600"/>
        </w:tabs>
        <w:ind w:left="3600" w:hanging="360"/>
      </w:pPr>
      <w:rPr>
        <w:rFonts w:ascii="Wingdings" w:hAnsi="Wingdings" w:hint="default"/>
      </w:rPr>
    </w:lvl>
    <w:lvl w:ilvl="5" w:tplc="9FC4B61E" w:tentative="1">
      <w:start w:val="1"/>
      <w:numFmt w:val="bullet"/>
      <w:lvlText w:val=""/>
      <w:lvlJc w:val="left"/>
      <w:pPr>
        <w:tabs>
          <w:tab w:val="num" w:pos="4320"/>
        </w:tabs>
        <w:ind w:left="4320" w:hanging="360"/>
      </w:pPr>
      <w:rPr>
        <w:rFonts w:ascii="Wingdings" w:hAnsi="Wingdings" w:hint="default"/>
      </w:rPr>
    </w:lvl>
    <w:lvl w:ilvl="6" w:tplc="51325C82" w:tentative="1">
      <w:start w:val="1"/>
      <w:numFmt w:val="bullet"/>
      <w:lvlText w:val=""/>
      <w:lvlJc w:val="left"/>
      <w:pPr>
        <w:tabs>
          <w:tab w:val="num" w:pos="5040"/>
        </w:tabs>
        <w:ind w:left="5040" w:hanging="360"/>
      </w:pPr>
      <w:rPr>
        <w:rFonts w:ascii="Wingdings" w:hAnsi="Wingdings" w:hint="default"/>
      </w:rPr>
    </w:lvl>
    <w:lvl w:ilvl="7" w:tplc="4F68B97A" w:tentative="1">
      <w:start w:val="1"/>
      <w:numFmt w:val="bullet"/>
      <w:lvlText w:val=""/>
      <w:lvlJc w:val="left"/>
      <w:pPr>
        <w:tabs>
          <w:tab w:val="num" w:pos="5760"/>
        </w:tabs>
        <w:ind w:left="5760" w:hanging="360"/>
      </w:pPr>
      <w:rPr>
        <w:rFonts w:ascii="Wingdings" w:hAnsi="Wingdings" w:hint="default"/>
      </w:rPr>
    </w:lvl>
    <w:lvl w:ilvl="8" w:tplc="F000DBDE" w:tentative="1">
      <w:start w:val="1"/>
      <w:numFmt w:val="bullet"/>
      <w:lvlText w:val=""/>
      <w:lvlJc w:val="left"/>
      <w:pPr>
        <w:tabs>
          <w:tab w:val="num" w:pos="6480"/>
        </w:tabs>
        <w:ind w:left="6480" w:hanging="360"/>
      </w:pPr>
      <w:rPr>
        <w:rFonts w:ascii="Wingdings" w:hAnsi="Wingdings" w:hint="default"/>
      </w:rPr>
    </w:lvl>
  </w:abstractNum>
  <w:abstractNum w:abstractNumId="50">
    <w:nsid w:val="248C471F"/>
    <w:multiLevelType w:val="multilevel"/>
    <w:tmpl w:val="676C2A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4E22D56"/>
    <w:multiLevelType w:val="hybridMultilevel"/>
    <w:tmpl w:val="1116E29C"/>
    <w:lvl w:ilvl="0" w:tplc="2250A7AC">
      <w:start w:val="1"/>
      <w:numFmt w:val="bullet"/>
      <w:lvlText w:val=""/>
      <w:lvlJc w:val="left"/>
      <w:pPr>
        <w:tabs>
          <w:tab w:val="num" w:pos="720"/>
        </w:tabs>
        <w:ind w:left="720" w:hanging="360"/>
      </w:pPr>
      <w:rPr>
        <w:rFonts w:ascii="Wingdings" w:hAnsi="Wingdings" w:hint="default"/>
      </w:rPr>
    </w:lvl>
    <w:lvl w:ilvl="1" w:tplc="07A6ACE4">
      <w:numFmt w:val="bullet"/>
      <w:lvlText w:val="•"/>
      <w:lvlJc w:val="left"/>
      <w:pPr>
        <w:tabs>
          <w:tab w:val="num" w:pos="1440"/>
        </w:tabs>
        <w:ind w:left="1440" w:hanging="360"/>
      </w:pPr>
      <w:rPr>
        <w:rFonts w:ascii="Times" w:hAnsi="Times" w:hint="default"/>
      </w:rPr>
    </w:lvl>
    <w:lvl w:ilvl="2" w:tplc="3476238A">
      <w:numFmt w:val="bullet"/>
      <w:lvlText w:val="•"/>
      <w:lvlJc w:val="left"/>
      <w:pPr>
        <w:tabs>
          <w:tab w:val="num" w:pos="2160"/>
        </w:tabs>
        <w:ind w:left="2160" w:hanging="360"/>
      </w:pPr>
      <w:rPr>
        <w:rFonts w:ascii="Times" w:hAnsi="Times" w:hint="default"/>
      </w:rPr>
    </w:lvl>
    <w:lvl w:ilvl="3" w:tplc="E0301BC6" w:tentative="1">
      <w:start w:val="1"/>
      <w:numFmt w:val="bullet"/>
      <w:lvlText w:val=""/>
      <w:lvlJc w:val="left"/>
      <w:pPr>
        <w:tabs>
          <w:tab w:val="num" w:pos="2880"/>
        </w:tabs>
        <w:ind w:left="2880" w:hanging="360"/>
      </w:pPr>
      <w:rPr>
        <w:rFonts w:ascii="Wingdings" w:hAnsi="Wingdings" w:hint="default"/>
      </w:rPr>
    </w:lvl>
    <w:lvl w:ilvl="4" w:tplc="C102DEE6" w:tentative="1">
      <w:start w:val="1"/>
      <w:numFmt w:val="bullet"/>
      <w:lvlText w:val=""/>
      <w:lvlJc w:val="left"/>
      <w:pPr>
        <w:tabs>
          <w:tab w:val="num" w:pos="3600"/>
        </w:tabs>
        <w:ind w:left="3600" w:hanging="360"/>
      </w:pPr>
      <w:rPr>
        <w:rFonts w:ascii="Wingdings" w:hAnsi="Wingdings" w:hint="default"/>
      </w:rPr>
    </w:lvl>
    <w:lvl w:ilvl="5" w:tplc="B6205E0E" w:tentative="1">
      <w:start w:val="1"/>
      <w:numFmt w:val="bullet"/>
      <w:lvlText w:val=""/>
      <w:lvlJc w:val="left"/>
      <w:pPr>
        <w:tabs>
          <w:tab w:val="num" w:pos="4320"/>
        </w:tabs>
        <w:ind w:left="4320" w:hanging="360"/>
      </w:pPr>
      <w:rPr>
        <w:rFonts w:ascii="Wingdings" w:hAnsi="Wingdings" w:hint="default"/>
      </w:rPr>
    </w:lvl>
    <w:lvl w:ilvl="6" w:tplc="D64E12B6" w:tentative="1">
      <w:start w:val="1"/>
      <w:numFmt w:val="bullet"/>
      <w:lvlText w:val=""/>
      <w:lvlJc w:val="left"/>
      <w:pPr>
        <w:tabs>
          <w:tab w:val="num" w:pos="5040"/>
        </w:tabs>
        <w:ind w:left="5040" w:hanging="360"/>
      </w:pPr>
      <w:rPr>
        <w:rFonts w:ascii="Wingdings" w:hAnsi="Wingdings" w:hint="default"/>
      </w:rPr>
    </w:lvl>
    <w:lvl w:ilvl="7" w:tplc="4BFC5504" w:tentative="1">
      <w:start w:val="1"/>
      <w:numFmt w:val="bullet"/>
      <w:lvlText w:val=""/>
      <w:lvlJc w:val="left"/>
      <w:pPr>
        <w:tabs>
          <w:tab w:val="num" w:pos="5760"/>
        </w:tabs>
        <w:ind w:left="5760" w:hanging="360"/>
      </w:pPr>
      <w:rPr>
        <w:rFonts w:ascii="Wingdings" w:hAnsi="Wingdings" w:hint="default"/>
      </w:rPr>
    </w:lvl>
    <w:lvl w:ilvl="8" w:tplc="03E83990" w:tentative="1">
      <w:start w:val="1"/>
      <w:numFmt w:val="bullet"/>
      <w:lvlText w:val=""/>
      <w:lvlJc w:val="left"/>
      <w:pPr>
        <w:tabs>
          <w:tab w:val="num" w:pos="6480"/>
        </w:tabs>
        <w:ind w:left="6480" w:hanging="360"/>
      </w:pPr>
      <w:rPr>
        <w:rFonts w:ascii="Wingdings" w:hAnsi="Wingdings" w:hint="default"/>
      </w:rPr>
    </w:lvl>
  </w:abstractNum>
  <w:abstractNum w:abstractNumId="52">
    <w:nsid w:val="264308E1"/>
    <w:multiLevelType w:val="multilevel"/>
    <w:tmpl w:val="C346E3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6C04D3D"/>
    <w:multiLevelType w:val="multilevel"/>
    <w:tmpl w:val="AE2432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6FF3611"/>
    <w:multiLevelType w:val="hybridMultilevel"/>
    <w:tmpl w:val="7A966FA2"/>
    <w:lvl w:ilvl="0" w:tplc="25188B12">
      <w:start w:val="1"/>
      <w:numFmt w:val="bullet"/>
      <w:lvlText w:val=""/>
      <w:lvlJc w:val="left"/>
      <w:pPr>
        <w:tabs>
          <w:tab w:val="num" w:pos="720"/>
        </w:tabs>
        <w:ind w:left="720" w:hanging="360"/>
      </w:pPr>
      <w:rPr>
        <w:rFonts w:ascii="Wingdings" w:hAnsi="Wingdings" w:hint="default"/>
      </w:rPr>
    </w:lvl>
    <w:lvl w:ilvl="1" w:tplc="995AB79E">
      <w:numFmt w:val="none"/>
      <w:lvlText w:val=""/>
      <w:lvlJc w:val="left"/>
      <w:pPr>
        <w:tabs>
          <w:tab w:val="num" w:pos="360"/>
        </w:tabs>
      </w:pPr>
    </w:lvl>
    <w:lvl w:ilvl="2" w:tplc="A8764F04" w:tentative="1">
      <w:start w:val="1"/>
      <w:numFmt w:val="bullet"/>
      <w:lvlText w:val=""/>
      <w:lvlJc w:val="left"/>
      <w:pPr>
        <w:tabs>
          <w:tab w:val="num" w:pos="2160"/>
        </w:tabs>
        <w:ind w:left="2160" w:hanging="360"/>
      </w:pPr>
      <w:rPr>
        <w:rFonts w:ascii="Wingdings" w:hAnsi="Wingdings" w:hint="default"/>
      </w:rPr>
    </w:lvl>
    <w:lvl w:ilvl="3" w:tplc="AB901F0C" w:tentative="1">
      <w:start w:val="1"/>
      <w:numFmt w:val="bullet"/>
      <w:lvlText w:val=""/>
      <w:lvlJc w:val="left"/>
      <w:pPr>
        <w:tabs>
          <w:tab w:val="num" w:pos="2880"/>
        </w:tabs>
        <w:ind w:left="2880" w:hanging="360"/>
      </w:pPr>
      <w:rPr>
        <w:rFonts w:ascii="Wingdings" w:hAnsi="Wingdings" w:hint="default"/>
      </w:rPr>
    </w:lvl>
    <w:lvl w:ilvl="4" w:tplc="6E449558" w:tentative="1">
      <w:start w:val="1"/>
      <w:numFmt w:val="bullet"/>
      <w:lvlText w:val=""/>
      <w:lvlJc w:val="left"/>
      <w:pPr>
        <w:tabs>
          <w:tab w:val="num" w:pos="3600"/>
        </w:tabs>
        <w:ind w:left="3600" w:hanging="360"/>
      </w:pPr>
      <w:rPr>
        <w:rFonts w:ascii="Wingdings" w:hAnsi="Wingdings" w:hint="default"/>
      </w:rPr>
    </w:lvl>
    <w:lvl w:ilvl="5" w:tplc="DADE1BF6" w:tentative="1">
      <w:start w:val="1"/>
      <w:numFmt w:val="bullet"/>
      <w:lvlText w:val=""/>
      <w:lvlJc w:val="left"/>
      <w:pPr>
        <w:tabs>
          <w:tab w:val="num" w:pos="4320"/>
        </w:tabs>
        <w:ind w:left="4320" w:hanging="360"/>
      </w:pPr>
      <w:rPr>
        <w:rFonts w:ascii="Wingdings" w:hAnsi="Wingdings" w:hint="default"/>
      </w:rPr>
    </w:lvl>
    <w:lvl w:ilvl="6" w:tplc="05C83B3E" w:tentative="1">
      <w:start w:val="1"/>
      <w:numFmt w:val="bullet"/>
      <w:lvlText w:val=""/>
      <w:lvlJc w:val="left"/>
      <w:pPr>
        <w:tabs>
          <w:tab w:val="num" w:pos="5040"/>
        </w:tabs>
        <w:ind w:left="5040" w:hanging="360"/>
      </w:pPr>
      <w:rPr>
        <w:rFonts w:ascii="Wingdings" w:hAnsi="Wingdings" w:hint="default"/>
      </w:rPr>
    </w:lvl>
    <w:lvl w:ilvl="7" w:tplc="2B2693FC" w:tentative="1">
      <w:start w:val="1"/>
      <w:numFmt w:val="bullet"/>
      <w:lvlText w:val=""/>
      <w:lvlJc w:val="left"/>
      <w:pPr>
        <w:tabs>
          <w:tab w:val="num" w:pos="5760"/>
        </w:tabs>
        <w:ind w:left="5760" w:hanging="360"/>
      </w:pPr>
      <w:rPr>
        <w:rFonts w:ascii="Wingdings" w:hAnsi="Wingdings" w:hint="default"/>
      </w:rPr>
    </w:lvl>
    <w:lvl w:ilvl="8" w:tplc="9E081544" w:tentative="1">
      <w:start w:val="1"/>
      <w:numFmt w:val="bullet"/>
      <w:lvlText w:val=""/>
      <w:lvlJc w:val="left"/>
      <w:pPr>
        <w:tabs>
          <w:tab w:val="num" w:pos="6480"/>
        </w:tabs>
        <w:ind w:left="6480" w:hanging="360"/>
      </w:pPr>
      <w:rPr>
        <w:rFonts w:ascii="Wingdings" w:hAnsi="Wingdings" w:hint="default"/>
      </w:rPr>
    </w:lvl>
  </w:abstractNum>
  <w:abstractNum w:abstractNumId="55">
    <w:nsid w:val="28C53AC4"/>
    <w:multiLevelType w:val="hybridMultilevel"/>
    <w:tmpl w:val="86E22E0A"/>
    <w:lvl w:ilvl="0" w:tplc="7B1698F8">
      <w:start w:val="1"/>
      <w:numFmt w:val="bullet"/>
      <w:lvlText w:val="•"/>
      <w:lvlJc w:val="left"/>
      <w:pPr>
        <w:tabs>
          <w:tab w:val="num" w:pos="720"/>
        </w:tabs>
        <w:ind w:left="720" w:hanging="360"/>
      </w:pPr>
      <w:rPr>
        <w:rFonts w:ascii="Times" w:hAnsi="Times" w:hint="default"/>
      </w:rPr>
    </w:lvl>
    <w:lvl w:ilvl="1" w:tplc="FD7AC75E" w:tentative="1">
      <w:start w:val="1"/>
      <w:numFmt w:val="bullet"/>
      <w:lvlText w:val="•"/>
      <w:lvlJc w:val="left"/>
      <w:pPr>
        <w:tabs>
          <w:tab w:val="num" w:pos="1440"/>
        </w:tabs>
        <w:ind w:left="1440" w:hanging="360"/>
      </w:pPr>
      <w:rPr>
        <w:rFonts w:ascii="Times" w:hAnsi="Times" w:hint="default"/>
      </w:rPr>
    </w:lvl>
    <w:lvl w:ilvl="2" w:tplc="E5F8FC1E" w:tentative="1">
      <w:start w:val="1"/>
      <w:numFmt w:val="bullet"/>
      <w:lvlText w:val="•"/>
      <w:lvlJc w:val="left"/>
      <w:pPr>
        <w:tabs>
          <w:tab w:val="num" w:pos="2160"/>
        </w:tabs>
        <w:ind w:left="2160" w:hanging="360"/>
      </w:pPr>
      <w:rPr>
        <w:rFonts w:ascii="Times" w:hAnsi="Times" w:hint="default"/>
      </w:rPr>
    </w:lvl>
    <w:lvl w:ilvl="3" w:tplc="93C0CEA2" w:tentative="1">
      <w:start w:val="1"/>
      <w:numFmt w:val="bullet"/>
      <w:lvlText w:val="•"/>
      <w:lvlJc w:val="left"/>
      <w:pPr>
        <w:tabs>
          <w:tab w:val="num" w:pos="2880"/>
        </w:tabs>
        <w:ind w:left="2880" w:hanging="360"/>
      </w:pPr>
      <w:rPr>
        <w:rFonts w:ascii="Times" w:hAnsi="Times" w:hint="default"/>
      </w:rPr>
    </w:lvl>
    <w:lvl w:ilvl="4" w:tplc="9B883EA2" w:tentative="1">
      <w:start w:val="1"/>
      <w:numFmt w:val="bullet"/>
      <w:lvlText w:val="•"/>
      <w:lvlJc w:val="left"/>
      <w:pPr>
        <w:tabs>
          <w:tab w:val="num" w:pos="3600"/>
        </w:tabs>
        <w:ind w:left="3600" w:hanging="360"/>
      </w:pPr>
      <w:rPr>
        <w:rFonts w:ascii="Times" w:hAnsi="Times" w:hint="default"/>
      </w:rPr>
    </w:lvl>
    <w:lvl w:ilvl="5" w:tplc="3D2C3674" w:tentative="1">
      <w:start w:val="1"/>
      <w:numFmt w:val="bullet"/>
      <w:lvlText w:val="•"/>
      <w:lvlJc w:val="left"/>
      <w:pPr>
        <w:tabs>
          <w:tab w:val="num" w:pos="4320"/>
        </w:tabs>
        <w:ind w:left="4320" w:hanging="360"/>
      </w:pPr>
      <w:rPr>
        <w:rFonts w:ascii="Times" w:hAnsi="Times" w:hint="default"/>
      </w:rPr>
    </w:lvl>
    <w:lvl w:ilvl="6" w:tplc="5866B440" w:tentative="1">
      <w:start w:val="1"/>
      <w:numFmt w:val="bullet"/>
      <w:lvlText w:val="•"/>
      <w:lvlJc w:val="left"/>
      <w:pPr>
        <w:tabs>
          <w:tab w:val="num" w:pos="5040"/>
        </w:tabs>
        <w:ind w:left="5040" w:hanging="360"/>
      </w:pPr>
      <w:rPr>
        <w:rFonts w:ascii="Times" w:hAnsi="Times" w:hint="default"/>
      </w:rPr>
    </w:lvl>
    <w:lvl w:ilvl="7" w:tplc="95FECC4A" w:tentative="1">
      <w:start w:val="1"/>
      <w:numFmt w:val="bullet"/>
      <w:lvlText w:val="•"/>
      <w:lvlJc w:val="left"/>
      <w:pPr>
        <w:tabs>
          <w:tab w:val="num" w:pos="5760"/>
        </w:tabs>
        <w:ind w:left="5760" w:hanging="360"/>
      </w:pPr>
      <w:rPr>
        <w:rFonts w:ascii="Times" w:hAnsi="Times" w:hint="default"/>
      </w:rPr>
    </w:lvl>
    <w:lvl w:ilvl="8" w:tplc="B18E2E54" w:tentative="1">
      <w:start w:val="1"/>
      <w:numFmt w:val="bullet"/>
      <w:lvlText w:val="•"/>
      <w:lvlJc w:val="left"/>
      <w:pPr>
        <w:tabs>
          <w:tab w:val="num" w:pos="6480"/>
        </w:tabs>
        <w:ind w:left="6480" w:hanging="360"/>
      </w:pPr>
      <w:rPr>
        <w:rFonts w:ascii="Times" w:hAnsi="Times" w:hint="default"/>
      </w:rPr>
    </w:lvl>
  </w:abstractNum>
  <w:abstractNum w:abstractNumId="56">
    <w:nsid w:val="299E3EC3"/>
    <w:multiLevelType w:val="hybridMultilevel"/>
    <w:tmpl w:val="2F181016"/>
    <w:lvl w:ilvl="0" w:tplc="98685EEE">
      <w:start w:val="1"/>
      <w:numFmt w:val="bullet"/>
      <w:lvlText w:val=""/>
      <w:lvlJc w:val="left"/>
      <w:pPr>
        <w:tabs>
          <w:tab w:val="num" w:pos="720"/>
        </w:tabs>
        <w:ind w:left="720" w:hanging="360"/>
      </w:pPr>
      <w:rPr>
        <w:rFonts w:ascii="Wingdings" w:hAnsi="Wingdings" w:hint="default"/>
      </w:rPr>
    </w:lvl>
    <w:lvl w:ilvl="1" w:tplc="3EB4F6BC">
      <w:numFmt w:val="none"/>
      <w:lvlText w:val=""/>
      <w:lvlJc w:val="left"/>
      <w:pPr>
        <w:tabs>
          <w:tab w:val="num" w:pos="360"/>
        </w:tabs>
      </w:pPr>
    </w:lvl>
    <w:lvl w:ilvl="2" w:tplc="0E7CE676">
      <w:numFmt w:val="none"/>
      <w:lvlText w:val=""/>
      <w:lvlJc w:val="left"/>
      <w:pPr>
        <w:tabs>
          <w:tab w:val="num" w:pos="360"/>
        </w:tabs>
      </w:pPr>
    </w:lvl>
    <w:lvl w:ilvl="3" w:tplc="FCB8BB86" w:tentative="1">
      <w:start w:val="1"/>
      <w:numFmt w:val="bullet"/>
      <w:lvlText w:val=""/>
      <w:lvlJc w:val="left"/>
      <w:pPr>
        <w:tabs>
          <w:tab w:val="num" w:pos="2880"/>
        </w:tabs>
        <w:ind w:left="2880" w:hanging="360"/>
      </w:pPr>
      <w:rPr>
        <w:rFonts w:ascii="Wingdings" w:hAnsi="Wingdings" w:hint="default"/>
      </w:rPr>
    </w:lvl>
    <w:lvl w:ilvl="4" w:tplc="BAC4922A" w:tentative="1">
      <w:start w:val="1"/>
      <w:numFmt w:val="bullet"/>
      <w:lvlText w:val=""/>
      <w:lvlJc w:val="left"/>
      <w:pPr>
        <w:tabs>
          <w:tab w:val="num" w:pos="3600"/>
        </w:tabs>
        <w:ind w:left="3600" w:hanging="360"/>
      </w:pPr>
      <w:rPr>
        <w:rFonts w:ascii="Wingdings" w:hAnsi="Wingdings" w:hint="default"/>
      </w:rPr>
    </w:lvl>
    <w:lvl w:ilvl="5" w:tplc="007293A0" w:tentative="1">
      <w:start w:val="1"/>
      <w:numFmt w:val="bullet"/>
      <w:lvlText w:val=""/>
      <w:lvlJc w:val="left"/>
      <w:pPr>
        <w:tabs>
          <w:tab w:val="num" w:pos="4320"/>
        </w:tabs>
        <w:ind w:left="4320" w:hanging="360"/>
      </w:pPr>
      <w:rPr>
        <w:rFonts w:ascii="Wingdings" w:hAnsi="Wingdings" w:hint="default"/>
      </w:rPr>
    </w:lvl>
    <w:lvl w:ilvl="6" w:tplc="D0ACED26" w:tentative="1">
      <w:start w:val="1"/>
      <w:numFmt w:val="bullet"/>
      <w:lvlText w:val=""/>
      <w:lvlJc w:val="left"/>
      <w:pPr>
        <w:tabs>
          <w:tab w:val="num" w:pos="5040"/>
        </w:tabs>
        <w:ind w:left="5040" w:hanging="360"/>
      </w:pPr>
      <w:rPr>
        <w:rFonts w:ascii="Wingdings" w:hAnsi="Wingdings" w:hint="default"/>
      </w:rPr>
    </w:lvl>
    <w:lvl w:ilvl="7" w:tplc="610C7AC2" w:tentative="1">
      <w:start w:val="1"/>
      <w:numFmt w:val="bullet"/>
      <w:lvlText w:val=""/>
      <w:lvlJc w:val="left"/>
      <w:pPr>
        <w:tabs>
          <w:tab w:val="num" w:pos="5760"/>
        </w:tabs>
        <w:ind w:left="5760" w:hanging="360"/>
      </w:pPr>
      <w:rPr>
        <w:rFonts w:ascii="Wingdings" w:hAnsi="Wingdings" w:hint="default"/>
      </w:rPr>
    </w:lvl>
    <w:lvl w:ilvl="8" w:tplc="E1FCFFAE" w:tentative="1">
      <w:start w:val="1"/>
      <w:numFmt w:val="bullet"/>
      <w:lvlText w:val=""/>
      <w:lvlJc w:val="left"/>
      <w:pPr>
        <w:tabs>
          <w:tab w:val="num" w:pos="6480"/>
        </w:tabs>
        <w:ind w:left="6480" w:hanging="360"/>
      </w:pPr>
      <w:rPr>
        <w:rFonts w:ascii="Wingdings" w:hAnsi="Wingdings" w:hint="default"/>
      </w:rPr>
    </w:lvl>
  </w:abstractNum>
  <w:abstractNum w:abstractNumId="57">
    <w:nsid w:val="2A4839B2"/>
    <w:multiLevelType w:val="hybridMultilevel"/>
    <w:tmpl w:val="4C0846A6"/>
    <w:lvl w:ilvl="0" w:tplc="BD5050C6">
      <w:start w:val="1"/>
      <w:numFmt w:val="bullet"/>
      <w:lvlText w:val=""/>
      <w:lvlJc w:val="left"/>
      <w:pPr>
        <w:tabs>
          <w:tab w:val="num" w:pos="720"/>
        </w:tabs>
        <w:ind w:left="720" w:hanging="360"/>
      </w:pPr>
      <w:rPr>
        <w:rFonts w:ascii="Wingdings" w:hAnsi="Wingdings" w:hint="default"/>
      </w:rPr>
    </w:lvl>
    <w:lvl w:ilvl="1" w:tplc="15B0523E">
      <w:numFmt w:val="none"/>
      <w:lvlText w:val=""/>
      <w:lvlJc w:val="left"/>
      <w:pPr>
        <w:tabs>
          <w:tab w:val="num" w:pos="360"/>
        </w:tabs>
      </w:pPr>
    </w:lvl>
    <w:lvl w:ilvl="2" w:tplc="9238D170" w:tentative="1">
      <w:start w:val="1"/>
      <w:numFmt w:val="bullet"/>
      <w:lvlText w:val=""/>
      <w:lvlJc w:val="left"/>
      <w:pPr>
        <w:tabs>
          <w:tab w:val="num" w:pos="2160"/>
        </w:tabs>
        <w:ind w:left="2160" w:hanging="360"/>
      </w:pPr>
      <w:rPr>
        <w:rFonts w:ascii="Wingdings" w:hAnsi="Wingdings" w:hint="default"/>
      </w:rPr>
    </w:lvl>
    <w:lvl w:ilvl="3" w:tplc="6E8EB9D0" w:tentative="1">
      <w:start w:val="1"/>
      <w:numFmt w:val="bullet"/>
      <w:lvlText w:val=""/>
      <w:lvlJc w:val="left"/>
      <w:pPr>
        <w:tabs>
          <w:tab w:val="num" w:pos="2880"/>
        </w:tabs>
        <w:ind w:left="2880" w:hanging="360"/>
      </w:pPr>
      <w:rPr>
        <w:rFonts w:ascii="Wingdings" w:hAnsi="Wingdings" w:hint="default"/>
      </w:rPr>
    </w:lvl>
    <w:lvl w:ilvl="4" w:tplc="F2C61944" w:tentative="1">
      <w:start w:val="1"/>
      <w:numFmt w:val="bullet"/>
      <w:lvlText w:val=""/>
      <w:lvlJc w:val="left"/>
      <w:pPr>
        <w:tabs>
          <w:tab w:val="num" w:pos="3600"/>
        </w:tabs>
        <w:ind w:left="3600" w:hanging="360"/>
      </w:pPr>
      <w:rPr>
        <w:rFonts w:ascii="Wingdings" w:hAnsi="Wingdings" w:hint="default"/>
      </w:rPr>
    </w:lvl>
    <w:lvl w:ilvl="5" w:tplc="C9B6EE36" w:tentative="1">
      <w:start w:val="1"/>
      <w:numFmt w:val="bullet"/>
      <w:lvlText w:val=""/>
      <w:lvlJc w:val="left"/>
      <w:pPr>
        <w:tabs>
          <w:tab w:val="num" w:pos="4320"/>
        </w:tabs>
        <w:ind w:left="4320" w:hanging="360"/>
      </w:pPr>
      <w:rPr>
        <w:rFonts w:ascii="Wingdings" w:hAnsi="Wingdings" w:hint="default"/>
      </w:rPr>
    </w:lvl>
    <w:lvl w:ilvl="6" w:tplc="4CB41BB6" w:tentative="1">
      <w:start w:val="1"/>
      <w:numFmt w:val="bullet"/>
      <w:lvlText w:val=""/>
      <w:lvlJc w:val="left"/>
      <w:pPr>
        <w:tabs>
          <w:tab w:val="num" w:pos="5040"/>
        </w:tabs>
        <w:ind w:left="5040" w:hanging="360"/>
      </w:pPr>
      <w:rPr>
        <w:rFonts w:ascii="Wingdings" w:hAnsi="Wingdings" w:hint="default"/>
      </w:rPr>
    </w:lvl>
    <w:lvl w:ilvl="7" w:tplc="5B12567C" w:tentative="1">
      <w:start w:val="1"/>
      <w:numFmt w:val="bullet"/>
      <w:lvlText w:val=""/>
      <w:lvlJc w:val="left"/>
      <w:pPr>
        <w:tabs>
          <w:tab w:val="num" w:pos="5760"/>
        </w:tabs>
        <w:ind w:left="5760" w:hanging="360"/>
      </w:pPr>
      <w:rPr>
        <w:rFonts w:ascii="Wingdings" w:hAnsi="Wingdings" w:hint="default"/>
      </w:rPr>
    </w:lvl>
    <w:lvl w:ilvl="8" w:tplc="3418CAE0" w:tentative="1">
      <w:start w:val="1"/>
      <w:numFmt w:val="bullet"/>
      <w:lvlText w:val=""/>
      <w:lvlJc w:val="left"/>
      <w:pPr>
        <w:tabs>
          <w:tab w:val="num" w:pos="6480"/>
        </w:tabs>
        <w:ind w:left="6480" w:hanging="360"/>
      </w:pPr>
      <w:rPr>
        <w:rFonts w:ascii="Wingdings" w:hAnsi="Wingdings" w:hint="default"/>
      </w:rPr>
    </w:lvl>
  </w:abstractNum>
  <w:abstractNum w:abstractNumId="58">
    <w:nsid w:val="2CBA1BBE"/>
    <w:multiLevelType w:val="hybridMultilevel"/>
    <w:tmpl w:val="81BA557A"/>
    <w:lvl w:ilvl="0" w:tplc="B954824E">
      <w:start w:val="1"/>
      <w:numFmt w:val="bullet"/>
      <w:lvlText w:val="•"/>
      <w:lvlJc w:val="left"/>
      <w:pPr>
        <w:tabs>
          <w:tab w:val="num" w:pos="720"/>
        </w:tabs>
        <w:ind w:left="720" w:hanging="360"/>
      </w:pPr>
      <w:rPr>
        <w:rFonts w:ascii="Arial" w:hAnsi="Arial" w:hint="default"/>
      </w:rPr>
    </w:lvl>
    <w:lvl w:ilvl="1" w:tplc="872402D2">
      <w:numFmt w:val="none"/>
      <w:lvlText w:val=""/>
      <w:lvlJc w:val="left"/>
      <w:pPr>
        <w:tabs>
          <w:tab w:val="num" w:pos="360"/>
        </w:tabs>
      </w:pPr>
    </w:lvl>
    <w:lvl w:ilvl="2" w:tplc="9F9461DA">
      <w:numFmt w:val="none"/>
      <w:lvlText w:val=""/>
      <w:lvlJc w:val="left"/>
      <w:pPr>
        <w:tabs>
          <w:tab w:val="num" w:pos="360"/>
        </w:tabs>
      </w:pPr>
    </w:lvl>
    <w:lvl w:ilvl="3" w:tplc="564C2EA6" w:tentative="1">
      <w:start w:val="1"/>
      <w:numFmt w:val="bullet"/>
      <w:lvlText w:val="•"/>
      <w:lvlJc w:val="left"/>
      <w:pPr>
        <w:tabs>
          <w:tab w:val="num" w:pos="2880"/>
        </w:tabs>
        <w:ind w:left="2880" w:hanging="360"/>
      </w:pPr>
      <w:rPr>
        <w:rFonts w:ascii="Arial" w:hAnsi="Arial" w:hint="default"/>
      </w:rPr>
    </w:lvl>
    <w:lvl w:ilvl="4" w:tplc="DD7C8582" w:tentative="1">
      <w:start w:val="1"/>
      <w:numFmt w:val="bullet"/>
      <w:lvlText w:val="•"/>
      <w:lvlJc w:val="left"/>
      <w:pPr>
        <w:tabs>
          <w:tab w:val="num" w:pos="3600"/>
        </w:tabs>
        <w:ind w:left="3600" w:hanging="360"/>
      </w:pPr>
      <w:rPr>
        <w:rFonts w:ascii="Arial" w:hAnsi="Arial" w:hint="default"/>
      </w:rPr>
    </w:lvl>
    <w:lvl w:ilvl="5" w:tplc="650E52A6" w:tentative="1">
      <w:start w:val="1"/>
      <w:numFmt w:val="bullet"/>
      <w:lvlText w:val="•"/>
      <w:lvlJc w:val="left"/>
      <w:pPr>
        <w:tabs>
          <w:tab w:val="num" w:pos="4320"/>
        </w:tabs>
        <w:ind w:left="4320" w:hanging="360"/>
      </w:pPr>
      <w:rPr>
        <w:rFonts w:ascii="Arial" w:hAnsi="Arial" w:hint="default"/>
      </w:rPr>
    </w:lvl>
    <w:lvl w:ilvl="6" w:tplc="FBA231CE" w:tentative="1">
      <w:start w:val="1"/>
      <w:numFmt w:val="bullet"/>
      <w:lvlText w:val="•"/>
      <w:lvlJc w:val="left"/>
      <w:pPr>
        <w:tabs>
          <w:tab w:val="num" w:pos="5040"/>
        </w:tabs>
        <w:ind w:left="5040" w:hanging="360"/>
      </w:pPr>
      <w:rPr>
        <w:rFonts w:ascii="Arial" w:hAnsi="Arial" w:hint="default"/>
      </w:rPr>
    </w:lvl>
    <w:lvl w:ilvl="7" w:tplc="F5BCB512" w:tentative="1">
      <w:start w:val="1"/>
      <w:numFmt w:val="bullet"/>
      <w:lvlText w:val="•"/>
      <w:lvlJc w:val="left"/>
      <w:pPr>
        <w:tabs>
          <w:tab w:val="num" w:pos="5760"/>
        </w:tabs>
        <w:ind w:left="5760" w:hanging="360"/>
      </w:pPr>
      <w:rPr>
        <w:rFonts w:ascii="Arial" w:hAnsi="Arial" w:hint="default"/>
      </w:rPr>
    </w:lvl>
    <w:lvl w:ilvl="8" w:tplc="24A64A56" w:tentative="1">
      <w:start w:val="1"/>
      <w:numFmt w:val="bullet"/>
      <w:lvlText w:val="•"/>
      <w:lvlJc w:val="left"/>
      <w:pPr>
        <w:tabs>
          <w:tab w:val="num" w:pos="6480"/>
        </w:tabs>
        <w:ind w:left="6480" w:hanging="360"/>
      </w:pPr>
      <w:rPr>
        <w:rFonts w:ascii="Arial" w:hAnsi="Arial" w:hint="default"/>
      </w:rPr>
    </w:lvl>
  </w:abstractNum>
  <w:abstractNum w:abstractNumId="59">
    <w:nsid w:val="2D47275E"/>
    <w:multiLevelType w:val="multilevel"/>
    <w:tmpl w:val="011C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D513A10"/>
    <w:multiLevelType w:val="hybridMultilevel"/>
    <w:tmpl w:val="92D2F762"/>
    <w:lvl w:ilvl="0" w:tplc="F8B4ABD4">
      <w:start w:val="1"/>
      <w:numFmt w:val="bullet"/>
      <w:lvlText w:val=""/>
      <w:lvlJc w:val="left"/>
      <w:pPr>
        <w:tabs>
          <w:tab w:val="num" w:pos="720"/>
        </w:tabs>
        <w:ind w:left="720" w:hanging="360"/>
      </w:pPr>
      <w:rPr>
        <w:rFonts w:ascii="Wingdings" w:hAnsi="Wingdings" w:hint="default"/>
      </w:rPr>
    </w:lvl>
    <w:lvl w:ilvl="1" w:tplc="799CB2AC">
      <w:numFmt w:val="bullet"/>
      <w:lvlText w:val="•"/>
      <w:lvlJc w:val="left"/>
      <w:pPr>
        <w:tabs>
          <w:tab w:val="num" w:pos="1440"/>
        </w:tabs>
        <w:ind w:left="1440" w:hanging="360"/>
      </w:pPr>
      <w:rPr>
        <w:rFonts w:ascii="Times" w:hAnsi="Times" w:hint="default"/>
      </w:rPr>
    </w:lvl>
    <w:lvl w:ilvl="2" w:tplc="11C2A350" w:tentative="1">
      <w:start w:val="1"/>
      <w:numFmt w:val="bullet"/>
      <w:lvlText w:val=""/>
      <w:lvlJc w:val="left"/>
      <w:pPr>
        <w:tabs>
          <w:tab w:val="num" w:pos="2160"/>
        </w:tabs>
        <w:ind w:left="2160" w:hanging="360"/>
      </w:pPr>
      <w:rPr>
        <w:rFonts w:ascii="Wingdings" w:hAnsi="Wingdings" w:hint="default"/>
      </w:rPr>
    </w:lvl>
    <w:lvl w:ilvl="3" w:tplc="E73807B6" w:tentative="1">
      <w:start w:val="1"/>
      <w:numFmt w:val="bullet"/>
      <w:lvlText w:val=""/>
      <w:lvlJc w:val="left"/>
      <w:pPr>
        <w:tabs>
          <w:tab w:val="num" w:pos="2880"/>
        </w:tabs>
        <w:ind w:left="2880" w:hanging="360"/>
      </w:pPr>
      <w:rPr>
        <w:rFonts w:ascii="Wingdings" w:hAnsi="Wingdings" w:hint="default"/>
      </w:rPr>
    </w:lvl>
    <w:lvl w:ilvl="4" w:tplc="3B081772" w:tentative="1">
      <w:start w:val="1"/>
      <w:numFmt w:val="bullet"/>
      <w:lvlText w:val=""/>
      <w:lvlJc w:val="left"/>
      <w:pPr>
        <w:tabs>
          <w:tab w:val="num" w:pos="3600"/>
        </w:tabs>
        <w:ind w:left="3600" w:hanging="360"/>
      </w:pPr>
      <w:rPr>
        <w:rFonts w:ascii="Wingdings" w:hAnsi="Wingdings" w:hint="default"/>
      </w:rPr>
    </w:lvl>
    <w:lvl w:ilvl="5" w:tplc="EA648B08" w:tentative="1">
      <w:start w:val="1"/>
      <w:numFmt w:val="bullet"/>
      <w:lvlText w:val=""/>
      <w:lvlJc w:val="left"/>
      <w:pPr>
        <w:tabs>
          <w:tab w:val="num" w:pos="4320"/>
        </w:tabs>
        <w:ind w:left="4320" w:hanging="360"/>
      </w:pPr>
      <w:rPr>
        <w:rFonts w:ascii="Wingdings" w:hAnsi="Wingdings" w:hint="default"/>
      </w:rPr>
    </w:lvl>
    <w:lvl w:ilvl="6" w:tplc="589272AE" w:tentative="1">
      <w:start w:val="1"/>
      <w:numFmt w:val="bullet"/>
      <w:lvlText w:val=""/>
      <w:lvlJc w:val="left"/>
      <w:pPr>
        <w:tabs>
          <w:tab w:val="num" w:pos="5040"/>
        </w:tabs>
        <w:ind w:left="5040" w:hanging="360"/>
      </w:pPr>
      <w:rPr>
        <w:rFonts w:ascii="Wingdings" w:hAnsi="Wingdings" w:hint="default"/>
      </w:rPr>
    </w:lvl>
    <w:lvl w:ilvl="7" w:tplc="11EA83B6" w:tentative="1">
      <w:start w:val="1"/>
      <w:numFmt w:val="bullet"/>
      <w:lvlText w:val=""/>
      <w:lvlJc w:val="left"/>
      <w:pPr>
        <w:tabs>
          <w:tab w:val="num" w:pos="5760"/>
        </w:tabs>
        <w:ind w:left="5760" w:hanging="360"/>
      </w:pPr>
      <w:rPr>
        <w:rFonts w:ascii="Wingdings" w:hAnsi="Wingdings" w:hint="default"/>
      </w:rPr>
    </w:lvl>
    <w:lvl w:ilvl="8" w:tplc="5AEA2440" w:tentative="1">
      <w:start w:val="1"/>
      <w:numFmt w:val="bullet"/>
      <w:lvlText w:val=""/>
      <w:lvlJc w:val="left"/>
      <w:pPr>
        <w:tabs>
          <w:tab w:val="num" w:pos="6480"/>
        </w:tabs>
        <w:ind w:left="6480" w:hanging="360"/>
      </w:pPr>
      <w:rPr>
        <w:rFonts w:ascii="Wingdings" w:hAnsi="Wingdings" w:hint="default"/>
      </w:rPr>
    </w:lvl>
  </w:abstractNum>
  <w:abstractNum w:abstractNumId="61">
    <w:nsid w:val="2D961DFA"/>
    <w:multiLevelType w:val="hybridMultilevel"/>
    <w:tmpl w:val="700625B4"/>
    <w:lvl w:ilvl="0" w:tplc="C12EABA8">
      <w:start w:val="1"/>
      <w:numFmt w:val="bullet"/>
      <w:lvlText w:val=""/>
      <w:lvlJc w:val="left"/>
      <w:pPr>
        <w:tabs>
          <w:tab w:val="num" w:pos="720"/>
        </w:tabs>
        <w:ind w:left="720" w:hanging="360"/>
      </w:pPr>
      <w:rPr>
        <w:rFonts w:ascii="Wingdings" w:hAnsi="Wingdings" w:hint="default"/>
      </w:rPr>
    </w:lvl>
    <w:lvl w:ilvl="1" w:tplc="CA6E64D6">
      <w:numFmt w:val="bullet"/>
      <w:lvlText w:val="•"/>
      <w:lvlJc w:val="left"/>
      <w:pPr>
        <w:tabs>
          <w:tab w:val="num" w:pos="1440"/>
        </w:tabs>
        <w:ind w:left="1440" w:hanging="360"/>
      </w:pPr>
      <w:rPr>
        <w:rFonts w:ascii="Times" w:hAnsi="Times" w:hint="default"/>
      </w:rPr>
    </w:lvl>
    <w:lvl w:ilvl="2" w:tplc="D0666E48" w:tentative="1">
      <w:start w:val="1"/>
      <w:numFmt w:val="bullet"/>
      <w:lvlText w:val=""/>
      <w:lvlJc w:val="left"/>
      <w:pPr>
        <w:tabs>
          <w:tab w:val="num" w:pos="2160"/>
        </w:tabs>
        <w:ind w:left="2160" w:hanging="360"/>
      </w:pPr>
      <w:rPr>
        <w:rFonts w:ascii="Wingdings" w:hAnsi="Wingdings" w:hint="default"/>
      </w:rPr>
    </w:lvl>
    <w:lvl w:ilvl="3" w:tplc="2C26FB6A" w:tentative="1">
      <w:start w:val="1"/>
      <w:numFmt w:val="bullet"/>
      <w:lvlText w:val=""/>
      <w:lvlJc w:val="left"/>
      <w:pPr>
        <w:tabs>
          <w:tab w:val="num" w:pos="2880"/>
        </w:tabs>
        <w:ind w:left="2880" w:hanging="360"/>
      </w:pPr>
      <w:rPr>
        <w:rFonts w:ascii="Wingdings" w:hAnsi="Wingdings" w:hint="default"/>
      </w:rPr>
    </w:lvl>
    <w:lvl w:ilvl="4" w:tplc="DAC4201C" w:tentative="1">
      <w:start w:val="1"/>
      <w:numFmt w:val="bullet"/>
      <w:lvlText w:val=""/>
      <w:lvlJc w:val="left"/>
      <w:pPr>
        <w:tabs>
          <w:tab w:val="num" w:pos="3600"/>
        </w:tabs>
        <w:ind w:left="3600" w:hanging="360"/>
      </w:pPr>
      <w:rPr>
        <w:rFonts w:ascii="Wingdings" w:hAnsi="Wingdings" w:hint="default"/>
      </w:rPr>
    </w:lvl>
    <w:lvl w:ilvl="5" w:tplc="1CCE7B6E" w:tentative="1">
      <w:start w:val="1"/>
      <w:numFmt w:val="bullet"/>
      <w:lvlText w:val=""/>
      <w:lvlJc w:val="left"/>
      <w:pPr>
        <w:tabs>
          <w:tab w:val="num" w:pos="4320"/>
        </w:tabs>
        <w:ind w:left="4320" w:hanging="360"/>
      </w:pPr>
      <w:rPr>
        <w:rFonts w:ascii="Wingdings" w:hAnsi="Wingdings" w:hint="default"/>
      </w:rPr>
    </w:lvl>
    <w:lvl w:ilvl="6" w:tplc="A4ACC584" w:tentative="1">
      <w:start w:val="1"/>
      <w:numFmt w:val="bullet"/>
      <w:lvlText w:val=""/>
      <w:lvlJc w:val="left"/>
      <w:pPr>
        <w:tabs>
          <w:tab w:val="num" w:pos="5040"/>
        </w:tabs>
        <w:ind w:left="5040" w:hanging="360"/>
      </w:pPr>
      <w:rPr>
        <w:rFonts w:ascii="Wingdings" w:hAnsi="Wingdings" w:hint="default"/>
      </w:rPr>
    </w:lvl>
    <w:lvl w:ilvl="7" w:tplc="D4C2B06C" w:tentative="1">
      <w:start w:val="1"/>
      <w:numFmt w:val="bullet"/>
      <w:lvlText w:val=""/>
      <w:lvlJc w:val="left"/>
      <w:pPr>
        <w:tabs>
          <w:tab w:val="num" w:pos="5760"/>
        </w:tabs>
        <w:ind w:left="5760" w:hanging="360"/>
      </w:pPr>
      <w:rPr>
        <w:rFonts w:ascii="Wingdings" w:hAnsi="Wingdings" w:hint="default"/>
      </w:rPr>
    </w:lvl>
    <w:lvl w:ilvl="8" w:tplc="A4DAD392" w:tentative="1">
      <w:start w:val="1"/>
      <w:numFmt w:val="bullet"/>
      <w:lvlText w:val=""/>
      <w:lvlJc w:val="left"/>
      <w:pPr>
        <w:tabs>
          <w:tab w:val="num" w:pos="6480"/>
        </w:tabs>
        <w:ind w:left="6480" w:hanging="360"/>
      </w:pPr>
      <w:rPr>
        <w:rFonts w:ascii="Wingdings" w:hAnsi="Wingdings" w:hint="default"/>
      </w:rPr>
    </w:lvl>
  </w:abstractNum>
  <w:abstractNum w:abstractNumId="62">
    <w:nsid w:val="2EF35D7E"/>
    <w:multiLevelType w:val="hybridMultilevel"/>
    <w:tmpl w:val="4F980C5C"/>
    <w:lvl w:ilvl="0" w:tplc="67B621BE">
      <w:start w:val="1"/>
      <w:numFmt w:val="bullet"/>
      <w:lvlText w:val=""/>
      <w:lvlJc w:val="left"/>
      <w:pPr>
        <w:tabs>
          <w:tab w:val="num" w:pos="720"/>
        </w:tabs>
        <w:ind w:left="720" w:hanging="360"/>
      </w:pPr>
      <w:rPr>
        <w:rFonts w:ascii="Wingdings" w:hAnsi="Wingdings" w:hint="default"/>
      </w:rPr>
    </w:lvl>
    <w:lvl w:ilvl="1" w:tplc="BED0ABAC">
      <w:numFmt w:val="none"/>
      <w:lvlText w:val=""/>
      <w:lvlJc w:val="left"/>
      <w:pPr>
        <w:tabs>
          <w:tab w:val="num" w:pos="360"/>
        </w:tabs>
      </w:pPr>
    </w:lvl>
    <w:lvl w:ilvl="2" w:tplc="554A4CB6" w:tentative="1">
      <w:start w:val="1"/>
      <w:numFmt w:val="bullet"/>
      <w:lvlText w:val=""/>
      <w:lvlJc w:val="left"/>
      <w:pPr>
        <w:tabs>
          <w:tab w:val="num" w:pos="2160"/>
        </w:tabs>
        <w:ind w:left="2160" w:hanging="360"/>
      </w:pPr>
      <w:rPr>
        <w:rFonts w:ascii="Wingdings" w:hAnsi="Wingdings" w:hint="default"/>
      </w:rPr>
    </w:lvl>
    <w:lvl w:ilvl="3" w:tplc="4F7816F8" w:tentative="1">
      <w:start w:val="1"/>
      <w:numFmt w:val="bullet"/>
      <w:lvlText w:val=""/>
      <w:lvlJc w:val="left"/>
      <w:pPr>
        <w:tabs>
          <w:tab w:val="num" w:pos="2880"/>
        </w:tabs>
        <w:ind w:left="2880" w:hanging="360"/>
      </w:pPr>
      <w:rPr>
        <w:rFonts w:ascii="Wingdings" w:hAnsi="Wingdings" w:hint="default"/>
      </w:rPr>
    </w:lvl>
    <w:lvl w:ilvl="4" w:tplc="AA5E80E4" w:tentative="1">
      <w:start w:val="1"/>
      <w:numFmt w:val="bullet"/>
      <w:lvlText w:val=""/>
      <w:lvlJc w:val="left"/>
      <w:pPr>
        <w:tabs>
          <w:tab w:val="num" w:pos="3600"/>
        </w:tabs>
        <w:ind w:left="3600" w:hanging="360"/>
      </w:pPr>
      <w:rPr>
        <w:rFonts w:ascii="Wingdings" w:hAnsi="Wingdings" w:hint="default"/>
      </w:rPr>
    </w:lvl>
    <w:lvl w:ilvl="5" w:tplc="33C0B25E" w:tentative="1">
      <w:start w:val="1"/>
      <w:numFmt w:val="bullet"/>
      <w:lvlText w:val=""/>
      <w:lvlJc w:val="left"/>
      <w:pPr>
        <w:tabs>
          <w:tab w:val="num" w:pos="4320"/>
        </w:tabs>
        <w:ind w:left="4320" w:hanging="360"/>
      </w:pPr>
      <w:rPr>
        <w:rFonts w:ascii="Wingdings" w:hAnsi="Wingdings" w:hint="default"/>
      </w:rPr>
    </w:lvl>
    <w:lvl w:ilvl="6" w:tplc="6AAA9A9C" w:tentative="1">
      <w:start w:val="1"/>
      <w:numFmt w:val="bullet"/>
      <w:lvlText w:val=""/>
      <w:lvlJc w:val="left"/>
      <w:pPr>
        <w:tabs>
          <w:tab w:val="num" w:pos="5040"/>
        </w:tabs>
        <w:ind w:left="5040" w:hanging="360"/>
      </w:pPr>
      <w:rPr>
        <w:rFonts w:ascii="Wingdings" w:hAnsi="Wingdings" w:hint="default"/>
      </w:rPr>
    </w:lvl>
    <w:lvl w:ilvl="7" w:tplc="E4D8B6EE" w:tentative="1">
      <w:start w:val="1"/>
      <w:numFmt w:val="bullet"/>
      <w:lvlText w:val=""/>
      <w:lvlJc w:val="left"/>
      <w:pPr>
        <w:tabs>
          <w:tab w:val="num" w:pos="5760"/>
        </w:tabs>
        <w:ind w:left="5760" w:hanging="360"/>
      </w:pPr>
      <w:rPr>
        <w:rFonts w:ascii="Wingdings" w:hAnsi="Wingdings" w:hint="default"/>
      </w:rPr>
    </w:lvl>
    <w:lvl w:ilvl="8" w:tplc="37BCA7B4" w:tentative="1">
      <w:start w:val="1"/>
      <w:numFmt w:val="bullet"/>
      <w:lvlText w:val=""/>
      <w:lvlJc w:val="left"/>
      <w:pPr>
        <w:tabs>
          <w:tab w:val="num" w:pos="6480"/>
        </w:tabs>
        <w:ind w:left="6480" w:hanging="360"/>
      </w:pPr>
      <w:rPr>
        <w:rFonts w:ascii="Wingdings" w:hAnsi="Wingdings" w:hint="default"/>
      </w:rPr>
    </w:lvl>
  </w:abstractNum>
  <w:abstractNum w:abstractNumId="63">
    <w:nsid w:val="2EFF2C25"/>
    <w:multiLevelType w:val="hybridMultilevel"/>
    <w:tmpl w:val="8D86EE8A"/>
    <w:lvl w:ilvl="0" w:tplc="D492689C">
      <w:start w:val="1"/>
      <w:numFmt w:val="bullet"/>
      <w:lvlText w:val=""/>
      <w:lvlJc w:val="left"/>
      <w:pPr>
        <w:tabs>
          <w:tab w:val="num" w:pos="720"/>
        </w:tabs>
        <w:ind w:left="720" w:hanging="360"/>
      </w:pPr>
      <w:rPr>
        <w:rFonts w:ascii="Wingdings" w:hAnsi="Wingdings" w:hint="default"/>
      </w:rPr>
    </w:lvl>
    <w:lvl w:ilvl="1" w:tplc="85E0796A">
      <w:numFmt w:val="bullet"/>
      <w:lvlText w:val="•"/>
      <w:lvlJc w:val="left"/>
      <w:pPr>
        <w:tabs>
          <w:tab w:val="num" w:pos="1440"/>
        </w:tabs>
        <w:ind w:left="1440" w:hanging="360"/>
      </w:pPr>
      <w:rPr>
        <w:rFonts w:ascii="Times" w:hAnsi="Times" w:hint="default"/>
      </w:rPr>
    </w:lvl>
    <w:lvl w:ilvl="2" w:tplc="568827CA">
      <w:numFmt w:val="bullet"/>
      <w:lvlText w:val="•"/>
      <w:lvlJc w:val="left"/>
      <w:pPr>
        <w:tabs>
          <w:tab w:val="num" w:pos="2160"/>
        </w:tabs>
        <w:ind w:left="2160" w:hanging="360"/>
      </w:pPr>
      <w:rPr>
        <w:rFonts w:ascii="Times" w:hAnsi="Times" w:hint="default"/>
      </w:rPr>
    </w:lvl>
    <w:lvl w:ilvl="3" w:tplc="B590DF1A" w:tentative="1">
      <w:start w:val="1"/>
      <w:numFmt w:val="bullet"/>
      <w:lvlText w:val=""/>
      <w:lvlJc w:val="left"/>
      <w:pPr>
        <w:tabs>
          <w:tab w:val="num" w:pos="2880"/>
        </w:tabs>
        <w:ind w:left="2880" w:hanging="360"/>
      </w:pPr>
      <w:rPr>
        <w:rFonts w:ascii="Wingdings" w:hAnsi="Wingdings" w:hint="default"/>
      </w:rPr>
    </w:lvl>
    <w:lvl w:ilvl="4" w:tplc="7964973C" w:tentative="1">
      <w:start w:val="1"/>
      <w:numFmt w:val="bullet"/>
      <w:lvlText w:val=""/>
      <w:lvlJc w:val="left"/>
      <w:pPr>
        <w:tabs>
          <w:tab w:val="num" w:pos="3600"/>
        </w:tabs>
        <w:ind w:left="3600" w:hanging="360"/>
      </w:pPr>
      <w:rPr>
        <w:rFonts w:ascii="Wingdings" w:hAnsi="Wingdings" w:hint="default"/>
      </w:rPr>
    </w:lvl>
    <w:lvl w:ilvl="5" w:tplc="3CDE6258" w:tentative="1">
      <w:start w:val="1"/>
      <w:numFmt w:val="bullet"/>
      <w:lvlText w:val=""/>
      <w:lvlJc w:val="left"/>
      <w:pPr>
        <w:tabs>
          <w:tab w:val="num" w:pos="4320"/>
        </w:tabs>
        <w:ind w:left="4320" w:hanging="360"/>
      </w:pPr>
      <w:rPr>
        <w:rFonts w:ascii="Wingdings" w:hAnsi="Wingdings" w:hint="default"/>
      </w:rPr>
    </w:lvl>
    <w:lvl w:ilvl="6" w:tplc="68727732" w:tentative="1">
      <w:start w:val="1"/>
      <w:numFmt w:val="bullet"/>
      <w:lvlText w:val=""/>
      <w:lvlJc w:val="left"/>
      <w:pPr>
        <w:tabs>
          <w:tab w:val="num" w:pos="5040"/>
        </w:tabs>
        <w:ind w:left="5040" w:hanging="360"/>
      </w:pPr>
      <w:rPr>
        <w:rFonts w:ascii="Wingdings" w:hAnsi="Wingdings" w:hint="default"/>
      </w:rPr>
    </w:lvl>
    <w:lvl w:ilvl="7" w:tplc="37FE8E48" w:tentative="1">
      <w:start w:val="1"/>
      <w:numFmt w:val="bullet"/>
      <w:lvlText w:val=""/>
      <w:lvlJc w:val="left"/>
      <w:pPr>
        <w:tabs>
          <w:tab w:val="num" w:pos="5760"/>
        </w:tabs>
        <w:ind w:left="5760" w:hanging="360"/>
      </w:pPr>
      <w:rPr>
        <w:rFonts w:ascii="Wingdings" w:hAnsi="Wingdings" w:hint="default"/>
      </w:rPr>
    </w:lvl>
    <w:lvl w:ilvl="8" w:tplc="F3A488AC" w:tentative="1">
      <w:start w:val="1"/>
      <w:numFmt w:val="bullet"/>
      <w:lvlText w:val=""/>
      <w:lvlJc w:val="left"/>
      <w:pPr>
        <w:tabs>
          <w:tab w:val="num" w:pos="6480"/>
        </w:tabs>
        <w:ind w:left="6480" w:hanging="360"/>
      </w:pPr>
      <w:rPr>
        <w:rFonts w:ascii="Wingdings" w:hAnsi="Wingdings" w:hint="default"/>
      </w:rPr>
    </w:lvl>
  </w:abstractNum>
  <w:abstractNum w:abstractNumId="64">
    <w:nsid w:val="2F0A5109"/>
    <w:multiLevelType w:val="hybridMultilevel"/>
    <w:tmpl w:val="55D09114"/>
    <w:lvl w:ilvl="0" w:tplc="433EFD7C">
      <w:start w:val="1"/>
      <w:numFmt w:val="bullet"/>
      <w:lvlText w:val=""/>
      <w:lvlJc w:val="left"/>
      <w:pPr>
        <w:tabs>
          <w:tab w:val="num" w:pos="720"/>
        </w:tabs>
        <w:ind w:left="720" w:hanging="360"/>
      </w:pPr>
      <w:rPr>
        <w:rFonts w:ascii="Wingdings" w:hAnsi="Wingdings" w:hint="default"/>
      </w:rPr>
    </w:lvl>
    <w:lvl w:ilvl="1" w:tplc="2106487C">
      <w:numFmt w:val="none"/>
      <w:lvlText w:val=""/>
      <w:lvlJc w:val="left"/>
      <w:pPr>
        <w:tabs>
          <w:tab w:val="num" w:pos="360"/>
        </w:tabs>
      </w:pPr>
    </w:lvl>
    <w:lvl w:ilvl="2" w:tplc="32DCA21E">
      <w:numFmt w:val="none"/>
      <w:lvlText w:val=""/>
      <w:lvlJc w:val="left"/>
      <w:pPr>
        <w:tabs>
          <w:tab w:val="num" w:pos="360"/>
        </w:tabs>
      </w:pPr>
    </w:lvl>
    <w:lvl w:ilvl="3" w:tplc="F4F84F54" w:tentative="1">
      <w:start w:val="1"/>
      <w:numFmt w:val="bullet"/>
      <w:lvlText w:val=""/>
      <w:lvlJc w:val="left"/>
      <w:pPr>
        <w:tabs>
          <w:tab w:val="num" w:pos="2880"/>
        </w:tabs>
        <w:ind w:left="2880" w:hanging="360"/>
      </w:pPr>
      <w:rPr>
        <w:rFonts w:ascii="Wingdings" w:hAnsi="Wingdings" w:hint="default"/>
      </w:rPr>
    </w:lvl>
    <w:lvl w:ilvl="4" w:tplc="C158CED4" w:tentative="1">
      <w:start w:val="1"/>
      <w:numFmt w:val="bullet"/>
      <w:lvlText w:val=""/>
      <w:lvlJc w:val="left"/>
      <w:pPr>
        <w:tabs>
          <w:tab w:val="num" w:pos="3600"/>
        </w:tabs>
        <w:ind w:left="3600" w:hanging="360"/>
      </w:pPr>
      <w:rPr>
        <w:rFonts w:ascii="Wingdings" w:hAnsi="Wingdings" w:hint="default"/>
      </w:rPr>
    </w:lvl>
    <w:lvl w:ilvl="5" w:tplc="397259D6" w:tentative="1">
      <w:start w:val="1"/>
      <w:numFmt w:val="bullet"/>
      <w:lvlText w:val=""/>
      <w:lvlJc w:val="left"/>
      <w:pPr>
        <w:tabs>
          <w:tab w:val="num" w:pos="4320"/>
        </w:tabs>
        <w:ind w:left="4320" w:hanging="360"/>
      </w:pPr>
      <w:rPr>
        <w:rFonts w:ascii="Wingdings" w:hAnsi="Wingdings" w:hint="default"/>
      </w:rPr>
    </w:lvl>
    <w:lvl w:ilvl="6" w:tplc="CFA0EC9E" w:tentative="1">
      <w:start w:val="1"/>
      <w:numFmt w:val="bullet"/>
      <w:lvlText w:val=""/>
      <w:lvlJc w:val="left"/>
      <w:pPr>
        <w:tabs>
          <w:tab w:val="num" w:pos="5040"/>
        </w:tabs>
        <w:ind w:left="5040" w:hanging="360"/>
      </w:pPr>
      <w:rPr>
        <w:rFonts w:ascii="Wingdings" w:hAnsi="Wingdings" w:hint="default"/>
      </w:rPr>
    </w:lvl>
    <w:lvl w:ilvl="7" w:tplc="036EE6B0" w:tentative="1">
      <w:start w:val="1"/>
      <w:numFmt w:val="bullet"/>
      <w:lvlText w:val=""/>
      <w:lvlJc w:val="left"/>
      <w:pPr>
        <w:tabs>
          <w:tab w:val="num" w:pos="5760"/>
        </w:tabs>
        <w:ind w:left="5760" w:hanging="360"/>
      </w:pPr>
      <w:rPr>
        <w:rFonts w:ascii="Wingdings" w:hAnsi="Wingdings" w:hint="default"/>
      </w:rPr>
    </w:lvl>
    <w:lvl w:ilvl="8" w:tplc="83340AE6" w:tentative="1">
      <w:start w:val="1"/>
      <w:numFmt w:val="bullet"/>
      <w:lvlText w:val=""/>
      <w:lvlJc w:val="left"/>
      <w:pPr>
        <w:tabs>
          <w:tab w:val="num" w:pos="6480"/>
        </w:tabs>
        <w:ind w:left="6480" w:hanging="360"/>
      </w:pPr>
      <w:rPr>
        <w:rFonts w:ascii="Wingdings" w:hAnsi="Wingdings" w:hint="default"/>
      </w:rPr>
    </w:lvl>
  </w:abstractNum>
  <w:abstractNum w:abstractNumId="65">
    <w:nsid w:val="2F6615D5"/>
    <w:multiLevelType w:val="hybridMultilevel"/>
    <w:tmpl w:val="914A2EDC"/>
    <w:lvl w:ilvl="0" w:tplc="3D0697B4">
      <w:start w:val="1"/>
      <w:numFmt w:val="bullet"/>
      <w:lvlText w:val=""/>
      <w:lvlJc w:val="left"/>
      <w:pPr>
        <w:tabs>
          <w:tab w:val="num" w:pos="720"/>
        </w:tabs>
        <w:ind w:left="720" w:hanging="360"/>
      </w:pPr>
      <w:rPr>
        <w:rFonts w:ascii="Wingdings" w:hAnsi="Wingdings" w:hint="default"/>
      </w:rPr>
    </w:lvl>
    <w:lvl w:ilvl="1" w:tplc="4B52F10C" w:tentative="1">
      <w:start w:val="1"/>
      <w:numFmt w:val="bullet"/>
      <w:lvlText w:val=""/>
      <w:lvlJc w:val="left"/>
      <w:pPr>
        <w:tabs>
          <w:tab w:val="num" w:pos="1440"/>
        </w:tabs>
        <w:ind w:left="1440" w:hanging="360"/>
      </w:pPr>
      <w:rPr>
        <w:rFonts w:ascii="Wingdings" w:hAnsi="Wingdings" w:hint="default"/>
      </w:rPr>
    </w:lvl>
    <w:lvl w:ilvl="2" w:tplc="0666D724" w:tentative="1">
      <w:start w:val="1"/>
      <w:numFmt w:val="bullet"/>
      <w:lvlText w:val=""/>
      <w:lvlJc w:val="left"/>
      <w:pPr>
        <w:tabs>
          <w:tab w:val="num" w:pos="2160"/>
        </w:tabs>
        <w:ind w:left="2160" w:hanging="360"/>
      </w:pPr>
      <w:rPr>
        <w:rFonts w:ascii="Wingdings" w:hAnsi="Wingdings" w:hint="default"/>
      </w:rPr>
    </w:lvl>
    <w:lvl w:ilvl="3" w:tplc="15666AB8" w:tentative="1">
      <w:start w:val="1"/>
      <w:numFmt w:val="bullet"/>
      <w:lvlText w:val=""/>
      <w:lvlJc w:val="left"/>
      <w:pPr>
        <w:tabs>
          <w:tab w:val="num" w:pos="2880"/>
        </w:tabs>
        <w:ind w:left="2880" w:hanging="360"/>
      </w:pPr>
      <w:rPr>
        <w:rFonts w:ascii="Wingdings" w:hAnsi="Wingdings" w:hint="default"/>
      </w:rPr>
    </w:lvl>
    <w:lvl w:ilvl="4" w:tplc="A88447EC" w:tentative="1">
      <w:start w:val="1"/>
      <w:numFmt w:val="bullet"/>
      <w:lvlText w:val=""/>
      <w:lvlJc w:val="left"/>
      <w:pPr>
        <w:tabs>
          <w:tab w:val="num" w:pos="3600"/>
        </w:tabs>
        <w:ind w:left="3600" w:hanging="360"/>
      </w:pPr>
      <w:rPr>
        <w:rFonts w:ascii="Wingdings" w:hAnsi="Wingdings" w:hint="default"/>
      </w:rPr>
    </w:lvl>
    <w:lvl w:ilvl="5" w:tplc="9926EAF4" w:tentative="1">
      <w:start w:val="1"/>
      <w:numFmt w:val="bullet"/>
      <w:lvlText w:val=""/>
      <w:lvlJc w:val="left"/>
      <w:pPr>
        <w:tabs>
          <w:tab w:val="num" w:pos="4320"/>
        </w:tabs>
        <w:ind w:left="4320" w:hanging="360"/>
      </w:pPr>
      <w:rPr>
        <w:rFonts w:ascii="Wingdings" w:hAnsi="Wingdings" w:hint="default"/>
      </w:rPr>
    </w:lvl>
    <w:lvl w:ilvl="6" w:tplc="105606AC" w:tentative="1">
      <w:start w:val="1"/>
      <w:numFmt w:val="bullet"/>
      <w:lvlText w:val=""/>
      <w:lvlJc w:val="left"/>
      <w:pPr>
        <w:tabs>
          <w:tab w:val="num" w:pos="5040"/>
        </w:tabs>
        <w:ind w:left="5040" w:hanging="360"/>
      </w:pPr>
      <w:rPr>
        <w:rFonts w:ascii="Wingdings" w:hAnsi="Wingdings" w:hint="default"/>
      </w:rPr>
    </w:lvl>
    <w:lvl w:ilvl="7" w:tplc="4222A440" w:tentative="1">
      <w:start w:val="1"/>
      <w:numFmt w:val="bullet"/>
      <w:lvlText w:val=""/>
      <w:lvlJc w:val="left"/>
      <w:pPr>
        <w:tabs>
          <w:tab w:val="num" w:pos="5760"/>
        </w:tabs>
        <w:ind w:left="5760" w:hanging="360"/>
      </w:pPr>
      <w:rPr>
        <w:rFonts w:ascii="Wingdings" w:hAnsi="Wingdings" w:hint="default"/>
      </w:rPr>
    </w:lvl>
    <w:lvl w:ilvl="8" w:tplc="D62C1566" w:tentative="1">
      <w:start w:val="1"/>
      <w:numFmt w:val="bullet"/>
      <w:lvlText w:val=""/>
      <w:lvlJc w:val="left"/>
      <w:pPr>
        <w:tabs>
          <w:tab w:val="num" w:pos="6480"/>
        </w:tabs>
        <w:ind w:left="6480" w:hanging="360"/>
      </w:pPr>
      <w:rPr>
        <w:rFonts w:ascii="Wingdings" w:hAnsi="Wingdings" w:hint="default"/>
      </w:rPr>
    </w:lvl>
  </w:abstractNum>
  <w:abstractNum w:abstractNumId="66">
    <w:nsid w:val="2FC72E1C"/>
    <w:multiLevelType w:val="hybridMultilevel"/>
    <w:tmpl w:val="6DE45954"/>
    <w:lvl w:ilvl="0" w:tplc="5A60A796">
      <w:start w:val="1"/>
      <w:numFmt w:val="bullet"/>
      <w:lvlText w:val=""/>
      <w:lvlJc w:val="left"/>
      <w:pPr>
        <w:tabs>
          <w:tab w:val="num" w:pos="720"/>
        </w:tabs>
        <w:ind w:left="720" w:hanging="360"/>
      </w:pPr>
      <w:rPr>
        <w:rFonts w:ascii="Wingdings" w:hAnsi="Wingdings" w:hint="default"/>
      </w:rPr>
    </w:lvl>
    <w:lvl w:ilvl="1" w:tplc="98DA68CC">
      <w:numFmt w:val="none"/>
      <w:lvlText w:val=""/>
      <w:lvlJc w:val="left"/>
      <w:pPr>
        <w:tabs>
          <w:tab w:val="num" w:pos="360"/>
        </w:tabs>
      </w:pPr>
    </w:lvl>
    <w:lvl w:ilvl="2" w:tplc="C39E18B6">
      <w:numFmt w:val="none"/>
      <w:lvlText w:val=""/>
      <w:lvlJc w:val="left"/>
      <w:pPr>
        <w:tabs>
          <w:tab w:val="num" w:pos="360"/>
        </w:tabs>
      </w:pPr>
    </w:lvl>
    <w:lvl w:ilvl="3" w:tplc="5FE4388A">
      <w:numFmt w:val="none"/>
      <w:lvlText w:val=""/>
      <w:lvlJc w:val="left"/>
      <w:pPr>
        <w:tabs>
          <w:tab w:val="num" w:pos="360"/>
        </w:tabs>
      </w:pPr>
    </w:lvl>
    <w:lvl w:ilvl="4" w:tplc="5100D262" w:tentative="1">
      <w:start w:val="1"/>
      <w:numFmt w:val="bullet"/>
      <w:lvlText w:val=""/>
      <w:lvlJc w:val="left"/>
      <w:pPr>
        <w:tabs>
          <w:tab w:val="num" w:pos="3600"/>
        </w:tabs>
        <w:ind w:left="3600" w:hanging="360"/>
      </w:pPr>
      <w:rPr>
        <w:rFonts w:ascii="Wingdings" w:hAnsi="Wingdings" w:hint="default"/>
      </w:rPr>
    </w:lvl>
    <w:lvl w:ilvl="5" w:tplc="A1221EE2" w:tentative="1">
      <w:start w:val="1"/>
      <w:numFmt w:val="bullet"/>
      <w:lvlText w:val=""/>
      <w:lvlJc w:val="left"/>
      <w:pPr>
        <w:tabs>
          <w:tab w:val="num" w:pos="4320"/>
        </w:tabs>
        <w:ind w:left="4320" w:hanging="360"/>
      </w:pPr>
      <w:rPr>
        <w:rFonts w:ascii="Wingdings" w:hAnsi="Wingdings" w:hint="default"/>
      </w:rPr>
    </w:lvl>
    <w:lvl w:ilvl="6" w:tplc="17BE33E2" w:tentative="1">
      <w:start w:val="1"/>
      <w:numFmt w:val="bullet"/>
      <w:lvlText w:val=""/>
      <w:lvlJc w:val="left"/>
      <w:pPr>
        <w:tabs>
          <w:tab w:val="num" w:pos="5040"/>
        </w:tabs>
        <w:ind w:left="5040" w:hanging="360"/>
      </w:pPr>
      <w:rPr>
        <w:rFonts w:ascii="Wingdings" w:hAnsi="Wingdings" w:hint="default"/>
      </w:rPr>
    </w:lvl>
    <w:lvl w:ilvl="7" w:tplc="D95AD606" w:tentative="1">
      <w:start w:val="1"/>
      <w:numFmt w:val="bullet"/>
      <w:lvlText w:val=""/>
      <w:lvlJc w:val="left"/>
      <w:pPr>
        <w:tabs>
          <w:tab w:val="num" w:pos="5760"/>
        </w:tabs>
        <w:ind w:left="5760" w:hanging="360"/>
      </w:pPr>
      <w:rPr>
        <w:rFonts w:ascii="Wingdings" w:hAnsi="Wingdings" w:hint="default"/>
      </w:rPr>
    </w:lvl>
    <w:lvl w:ilvl="8" w:tplc="48649396" w:tentative="1">
      <w:start w:val="1"/>
      <w:numFmt w:val="bullet"/>
      <w:lvlText w:val=""/>
      <w:lvlJc w:val="left"/>
      <w:pPr>
        <w:tabs>
          <w:tab w:val="num" w:pos="6480"/>
        </w:tabs>
        <w:ind w:left="6480" w:hanging="360"/>
      </w:pPr>
      <w:rPr>
        <w:rFonts w:ascii="Wingdings" w:hAnsi="Wingdings" w:hint="default"/>
      </w:rPr>
    </w:lvl>
  </w:abstractNum>
  <w:abstractNum w:abstractNumId="67">
    <w:nsid w:val="32065E01"/>
    <w:multiLevelType w:val="multilevel"/>
    <w:tmpl w:val="111A79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39464FB"/>
    <w:multiLevelType w:val="multilevel"/>
    <w:tmpl w:val="8EACF3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432275D"/>
    <w:multiLevelType w:val="hybridMultilevel"/>
    <w:tmpl w:val="4968A612"/>
    <w:lvl w:ilvl="0" w:tplc="A0264066">
      <w:start w:val="1"/>
      <w:numFmt w:val="bullet"/>
      <w:lvlText w:val=""/>
      <w:lvlJc w:val="left"/>
      <w:pPr>
        <w:tabs>
          <w:tab w:val="num" w:pos="720"/>
        </w:tabs>
        <w:ind w:left="720" w:hanging="360"/>
      </w:pPr>
      <w:rPr>
        <w:rFonts w:ascii="Wingdings" w:hAnsi="Wingdings" w:hint="default"/>
      </w:rPr>
    </w:lvl>
    <w:lvl w:ilvl="1" w:tplc="1766FD1A">
      <w:numFmt w:val="none"/>
      <w:lvlText w:val=""/>
      <w:lvlJc w:val="left"/>
      <w:pPr>
        <w:tabs>
          <w:tab w:val="num" w:pos="360"/>
        </w:tabs>
      </w:pPr>
    </w:lvl>
    <w:lvl w:ilvl="2" w:tplc="91481284" w:tentative="1">
      <w:start w:val="1"/>
      <w:numFmt w:val="bullet"/>
      <w:lvlText w:val=""/>
      <w:lvlJc w:val="left"/>
      <w:pPr>
        <w:tabs>
          <w:tab w:val="num" w:pos="2160"/>
        </w:tabs>
        <w:ind w:left="2160" w:hanging="360"/>
      </w:pPr>
      <w:rPr>
        <w:rFonts w:ascii="Wingdings" w:hAnsi="Wingdings" w:hint="default"/>
      </w:rPr>
    </w:lvl>
    <w:lvl w:ilvl="3" w:tplc="920E93B0" w:tentative="1">
      <w:start w:val="1"/>
      <w:numFmt w:val="bullet"/>
      <w:lvlText w:val=""/>
      <w:lvlJc w:val="left"/>
      <w:pPr>
        <w:tabs>
          <w:tab w:val="num" w:pos="2880"/>
        </w:tabs>
        <w:ind w:left="2880" w:hanging="360"/>
      </w:pPr>
      <w:rPr>
        <w:rFonts w:ascii="Wingdings" w:hAnsi="Wingdings" w:hint="default"/>
      </w:rPr>
    </w:lvl>
    <w:lvl w:ilvl="4" w:tplc="2EBC647E" w:tentative="1">
      <w:start w:val="1"/>
      <w:numFmt w:val="bullet"/>
      <w:lvlText w:val=""/>
      <w:lvlJc w:val="left"/>
      <w:pPr>
        <w:tabs>
          <w:tab w:val="num" w:pos="3600"/>
        </w:tabs>
        <w:ind w:left="3600" w:hanging="360"/>
      </w:pPr>
      <w:rPr>
        <w:rFonts w:ascii="Wingdings" w:hAnsi="Wingdings" w:hint="default"/>
      </w:rPr>
    </w:lvl>
    <w:lvl w:ilvl="5" w:tplc="C974DBA2" w:tentative="1">
      <w:start w:val="1"/>
      <w:numFmt w:val="bullet"/>
      <w:lvlText w:val=""/>
      <w:lvlJc w:val="left"/>
      <w:pPr>
        <w:tabs>
          <w:tab w:val="num" w:pos="4320"/>
        </w:tabs>
        <w:ind w:left="4320" w:hanging="360"/>
      </w:pPr>
      <w:rPr>
        <w:rFonts w:ascii="Wingdings" w:hAnsi="Wingdings" w:hint="default"/>
      </w:rPr>
    </w:lvl>
    <w:lvl w:ilvl="6" w:tplc="74788C66" w:tentative="1">
      <w:start w:val="1"/>
      <w:numFmt w:val="bullet"/>
      <w:lvlText w:val=""/>
      <w:lvlJc w:val="left"/>
      <w:pPr>
        <w:tabs>
          <w:tab w:val="num" w:pos="5040"/>
        </w:tabs>
        <w:ind w:left="5040" w:hanging="360"/>
      </w:pPr>
      <w:rPr>
        <w:rFonts w:ascii="Wingdings" w:hAnsi="Wingdings" w:hint="default"/>
      </w:rPr>
    </w:lvl>
    <w:lvl w:ilvl="7" w:tplc="9F945912" w:tentative="1">
      <w:start w:val="1"/>
      <w:numFmt w:val="bullet"/>
      <w:lvlText w:val=""/>
      <w:lvlJc w:val="left"/>
      <w:pPr>
        <w:tabs>
          <w:tab w:val="num" w:pos="5760"/>
        </w:tabs>
        <w:ind w:left="5760" w:hanging="360"/>
      </w:pPr>
      <w:rPr>
        <w:rFonts w:ascii="Wingdings" w:hAnsi="Wingdings" w:hint="default"/>
      </w:rPr>
    </w:lvl>
    <w:lvl w:ilvl="8" w:tplc="7E32AD42" w:tentative="1">
      <w:start w:val="1"/>
      <w:numFmt w:val="bullet"/>
      <w:lvlText w:val=""/>
      <w:lvlJc w:val="left"/>
      <w:pPr>
        <w:tabs>
          <w:tab w:val="num" w:pos="6480"/>
        </w:tabs>
        <w:ind w:left="6480" w:hanging="360"/>
      </w:pPr>
      <w:rPr>
        <w:rFonts w:ascii="Wingdings" w:hAnsi="Wingdings" w:hint="default"/>
      </w:rPr>
    </w:lvl>
  </w:abstractNum>
  <w:abstractNum w:abstractNumId="70">
    <w:nsid w:val="343C1932"/>
    <w:multiLevelType w:val="multilevel"/>
    <w:tmpl w:val="94E0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4EC7D01"/>
    <w:multiLevelType w:val="hybridMultilevel"/>
    <w:tmpl w:val="3B4C4F0A"/>
    <w:lvl w:ilvl="0" w:tplc="B9AA6216">
      <w:start w:val="1"/>
      <w:numFmt w:val="bullet"/>
      <w:lvlText w:val=""/>
      <w:lvlJc w:val="left"/>
      <w:pPr>
        <w:tabs>
          <w:tab w:val="num" w:pos="720"/>
        </w:tabs>
        <w:ind w:left="720" w:hanging="360"/>
      </w:pPr>
      <w:rPr>
        <w:rFonts w:ascii="Wingdings" w:hAnsi="Wingdings" w:hint="default"/>
      </w:rPr>
    </w:lvl>
    <w:lvl w:ilvl="1" w:tplc="6F5A402C">
      <w:numFmt w:val="none"/>
      <w:lvlText w:val=""/>
      <w:lvlJc w:val="left"/>
      <w:pPr>
        <w:tabs>
          <w:tab w:val="num" w:pos="360"/>
        </w:tabs>
      </w:pPr>
    </w:lvl>
    <w:lvl w:ilvl="2" w:tplc="5A3AE6E0">
      <w:numFmt w:val="none"/>
      <w:lvlText w:val=""/>
      <w:lvlJc w:val="left"/>
      <w:pPr>
        <w:tabs>
          <w:tab w:val="num" w:pos="360"/>
        </w:tabs>
      </w:pPr>
    </w:lvl>
    <w:lvl w:ilvl="3" w:tplc="D714BF70" w:tentative="1">
      <w:start w:val="1"/>
      <w:numFmt w:val="bullet"/>
      <w:lvlText w:val=""/>
      <w:lvlJc w:val="left"/>
      <w:pPr>
        <w:tabs>
          <w:tab w:val="num" w:pos="2880"/>
        </w:tabs>
        <w:ind w:left="2880" w:hanging="360"/>
      </w:pPr>
      <w:rPr>
        <w:rFonts w:ascii="Wingdings" w:hAnsi="Wingdings" w:hint="default"/>
      </w:rPr>
    </w:lvl>
    <w:lvl w:ilvl="4" w:tplc="E4786198" w:tentative="1">
      <w:start w:val="1"/>
      <w:numFmt w:val="bullet"/>
      <w:lvlText w:val=""/>
      <w:lvlJc w:val="left"/>
      <w:pPr>
        <w:tabs>
          <w:tab w:val="num" w:pos="3600"/>
        </w:tabs>
        <w:ind w:left="3600" w:hanging="360"/>
      </w:pPr>
      <w:rPr>
        <w:rFonts w:ascii="Wingdings" w:hAnsi="Wingdings" w:hint="default"/>
      </w:rPr>
    </w:lvl>
    <w:lvl w:ilvl="5" w:tplc="9FB804BC" w:tentative="1">
      <w:start w:val="1"/>
      <w:numFmt w:val="bullet"/>
      <w:lvlText w:val=""/>
      <w:lvlJc w:val="left"/>
      <w:pPr>
        <w:tabs>
          <w:tab w:val="num" w:pos="4320"/>
        </w:tabs>
        <w:ind w:left="4320" w:hanging="360"/>
      </w:pPr>
      <w:rPr>
        <w:rFonts w:ascii="Wingdings" w:hAnsi="Wingdings" w:hint="default"/>
      </w:rPr>
    </w:lvl>
    <w:lvl w:ilvl="6" w:tplc="E5EC26A6" w:tentative="1">
      <w:start w:val="1"/>
      <w:numFmt w:val="bullet"/>
      <w:lvlText w:val=""/>
      <w:lvlJc w:val="left"/>
      <w:pPr>
        <w:tabs>
          <w:tab w:val="num" w:pos="5040"/>
        </w:tabs>
        <w:ind w:left="5040" w:hanging="360"/>
      </w:pPr>
      <w:rPr>
        <w:rFonts w:ascii="Wingdings" w:hAnsi="Wingdings" w:hint="default"/>
      </w:rPr>
    </w:lvl>
    <w:lvl w:ilvl="7" w:tplc="133079D2" w:tentative="1">
      <w:start w:val="1"/>
      <w:numFmt w:val="bullet"/>
      <w:lvlText w:val=""/>
      <w:lvlJc w:val="left"/>
      <w:pPr>
        <w:tabs>
          <w:tab w:val="num" w:pos="5760"/>
        </w:tabs>
        <w:ind w:left="5760" w:hanging="360"/>
      </w:pPr>
      <w:rPr>
        <w:rFonts w:ascii="Wingdings" w:hAnsi="Wingdings" w:hint="default"/>
      </w:rPr>
    </w:lvl>
    <w:lvl w:ilvl="8" w:tplc="0D32ADFC" w:tentative="1">
      <w:start w:val="1"/>
      <w:numFmt w:val="bullet"/>
      <w:lvlText w:val=""/>
      <w:lvlJc w:val="left"/>
      <w:pPr>
        <w:tabs>
          <w:tab w:val="num" w:pos="6480"/>
        </w:tabs>
        <w:ind w:left="6480" w:hanging="360"/>
      </w:pPr>
      <w:rPr>
        <w:rFonts w:ascii="Wingdings" w:hAnsi="Wingdings" w:hint="default"/>
      </w:rPr>
    </w:lvl>
  </w:abstractNum>
  <w:abstractNum w:abstractNumId="72">
    <w:nsid w:val="36423A31"/>
    <w:multiLevelType w:val="hybridMultilevel"/>
    <w:tmpl w:val="0C5ED1FE"/>
    <w:lvl w:ilvl="0" w:tplc="A802E0D4">
      <w:start w:val="1"/>
      <w:numFmt w:val="bullet"/>
      <w:lvlText w:val=""/>
      <w:lvlJc w:val="left"/>
      <w:pPr>
        <w:tabs>
          <w:tab w:val="num" w:pos="720"/>
        </w:tabs>
        <w:ind w:left="720" w:hanging="360"/>
      </w:pPr>
      <w:rPr>
        <w:rFonts w:ascii="Wingdings" w:hAnsi="Wingdings" w:hint="default"/>
      </w:rPr>
    </w:lvl>
    <w:lvl w:ilvl="1" w:tplc="D19255F8">
      <w:numFmt w:val="none"/>
      <w:lvlText w:val=""/>
      <w:lvlJc w:val="left"/>
      <w:pPr>
        <w:tabs>
          <w:tab w:val="num" w:pos="360"/>
        </w:tabs>
      </w:pPr>
    </w:lvl>
    <w:lvl w:ilvl="2" w:tplc="9FA86C2A" w:tentative="1">
      <w:start w:val="1"/>
      <w:numFmt w:val="bullet"/>
      <w:lvlText w:val=""/>
      <w:lvlJc w:val="left"/>
      <w:pPr>
        <w:tabs>
          <w:tab w:val="num" w:pos="2160"/>
        </w:tabs>
        <w:ind w:left="2160" w:hanging="360"/>
      </w:pPr>
      <w:rPr>
        <w:rFonts w:ascii="Wingdings" w:hAnsi="Wingdings" w:hint="default"/>
      </w:rPr>
    </w:lvl>
    <w:lvl w:ilvl="3" w:tplc="15D0534A" w:tentative="1">
      <w:start w:val="1"/>
      <w:numFmt w:val="bullet"/>
      <w:lvlText w:val=""/>
      <w:lvlJc w:val="left"/>
      <w:pPr>
        <w:tabs>
          <w:tab w:val="num" w:pos="2880"/>
        </w:tabs>
        <w:ind w:left="2880" w:hanging="360"/>
      </w:pPr>
      <w:rPr>
        <w:rFonts w:ascii="Wingdings" w:hAnsi="Wingdings" w:hint="default"/>
      </w:rPr>
    </w:lvl>
    <w:lvl w:ilvl="4" w:tplc="BD40F838" w:tentative="1">
      <w:start w:val="1"/>
      <w:numFmt w:val="bullet"/>
      <w:lvlText w:val=""/>
      <w:lvlJc w:val="left"/>
      <w:pPr>
        <w:tabs>
          <w:tab w:val="num" w:pos="3600"/>
        </w:tabs>
        <w:ind w:left="3600" w:hanging="360"/>
      </w:pPr>
      <w:rPr>
        <w:rFonts w:ascii="Wingdings" w:hAnsi="Wingdings" w:hint="default"/>
      </w:rPr>
    </w:lvl>
    <w:lvl w:ilvl="5" w:tplc="46AEF54C" w:tentative="1">
      <w:start w:val="1"/>
      <w:numFmt w:val="bullet"/>
      <w:lvlText w:val=""/>
      <w:lvlJc w:val="left"/>
      <w:pPr>
        <w:tabs>
          <w:tab w:val="num" w:pos="4320"/>
        </w:tabs>
        <w:ind w:left="4320" w:hanging="360"/>
      </w:pPr>
      <w:rPr>
        <w:rFonts w:ascii="Wingdings" w:hAnsi="Wingdings" w:hint="default"/>
      </w:rPr>
    </w:lvl>
    <w:lvl w:ilvl="6" w:tplc="1242C0FA" w:tentative="1">
      <w:start w:val="1"/>
      <w:numFmt w:val="bullet"/>
      <w:lvlText w:val=""/>
      <w:lvlJc w:val="left"/>
      <w:pPr>
        <w:tabs>
          <w:tab w:val="num" w:pos="5040"/>
        </w:tabs>
        <w:ind w:left="5040" w:hanging="360"/>
      </w:pPr>
      <w:rPr>
        <w:rFonts w:ascii="Wingdings" w:hAnsi="Wingdings" w:hint="default"/>
      </w:rPr>
    </w:lvl>
    <w:lvl w:ilvl="7" w:tplc="B2923B12" w:tentative="1">
      <w:start w:val="1"/>
      <w:numFmt w:val="bullet"/>
      <w:lvlText w:val=""/>
      <w:lvlJc w:val="left"/>
      <w:pPr>
        <w:tabs>
          <w:tab w:val="num" w:pos="5760"/>
        </w:tabs>
        <w:ind w:left="5760" w:hanging="360"/>
      </w:pPr>
      <w:rPr>
        <w:rFonts w:ascii="Wingdings" w:hAnsi="Wingdings" w:hint="default"/>
      </w:rPr>
    </w:lvl>
    <w:lvl w:ilvl="8" w:tplc="6A90B24E" w:tentative="1">
      <w:start w:val="1"/>
      <w:numFmt w:val="bullet"/>
      <w:lvlText w:val=""/>
      <w:lvlJc w:val="left"/>
      <w:pPr>
        <w:tabs>
          <w:tab w:val="num" w:pos="6480"/>
        </w:tabs>
        <w:ind w:left="6480" w:hanging="360"/>
      </w:pPr>
      <w:rPr>
        <w:rFonts w:ascii="Wingdings" w:hAnsi="Wingdings" w:hint="default"/>
      </w:rPr>
    </w:lvl>
  </w:abstractNum>
  <w:abstractNum w:abstractNumId="73">
    <w:nsid w:val="36940C92"/>
    <w:multiLevelType w:val="multilevel"/>
    <w:tmpl w:val="E7EA9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6B200CD"/>
    <w:multiLevelType w:val="multilevel"/>
    <w:tmpl w:val="C8A63F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96230A0"/>
    <w:multiLevelType w:val="multilevel"/>
    <w:tmpl w:val="48A44A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9732FD7"/>
    <w:multiLevelType w:val="hybridMultilevel"/>
    <w:tmpl w:val="F6DAA902"/>
    <w:lvl w:ilvl="0" w:tplc="4A925524">
      <w:start w:val="1"/>
      <w:numFmt w:val="bullet"/>
      <w:lvlText w:val=""/>
      <w:lvlJc w:val="left"/>
      <w:pPr>
        <w:tabs>
          <w:tab w:val="num" w:pos="720"/>
        </w:tabs>
        <w:ind w:left="720" w:hanging="360"/>
      </w:pPr>
      <w:rPr>
        <w:rFonts w:ascii="Wingdings" w:hAnsi="Wingdings" w:hint="default"/>
      </w:rPr>
    </w:lvl>
    <w:lvl w:ilvl="1" w:tplc="9DD0B080">
      <w:numFmt w:val="none"/>
      <w:lvlText w:val=""/>
      <w:lvlJc w:val="left"/>
      <w:pPr>
        <w:tabs>
          <w:tab w:val="num" w:pos="360"/>
        </w:tabs>
      </w:pPr>
    </w:lvl>
    <w:lvl w:ilvl="2" w:tplc="AB70731E" w:tentative="1">
      <w:start w:val="1"/>
      <w:numFmt w:val="bullet"/>
      <w:lvlText w:val=""/>
      <w:lvlJc w:val="left"/>
      <w:pPr>
        <w:tabs>
          <w:tab w:val="num" w:pos="2160"/>
        </w:tabs>
        <w:ind w:left="2160" w:hanging="360"/>
      </w:pPr>
      <w:rPr>
        <w:rFonts w:ascii="Wingdings" w:hAnsi="Wingdings" w:hint="default"/>
      </w:rPr>
    </w:lvl>
    <w:lvl w:ilvl="3" w:tplc="A2C4D2A4" w:tentative="1">
      <w:start w:val="1"/>
      <w:numFmt w:val="bullet"/>
      <w:lvlText w:val=""/>
      <w:lvlJc w:val="left"/>
      <w:pPr>
        <w:tabs>
          <w:tab w:val="num" w:pos="2880"/>
        </w:tabs>
        <w:ind w:left="2880" w:hanging="360"/>
      </w:pPr>
      <w:rPr>
        <w:rFonts w:ascii="Wingdings" w:hAnsi="Wingdings" w:hint="default"/>
      </w:rPr>
    </w:lvl>
    <w:lvl w:ilvl="4" w:tplc="5F9659F0" w:tentative="1">
      <w:start w:val="1"/>
      <w:numFmt w:val="bullet"/>
      <w:lvlText w:val=""/>
      <w:lvlJc w:val="left"/>
      <w:pPr>
        <w:tabs>
          <w:tab w:val="num" w:pos="3600"/>
        </w:tabs>
        <w:ind w:left="3600" w:hanging="360"/>
      </w:pPr>
      <w:rPr>
        <w:rFonts w:ascii="Wingdings" w:hAnsi="Wingdings" w:hint="default"/>
      </w:rPr>
    </w:lvl>
    <w:lvl w:ilvl="5" w:tplc="BA446F38" w:tentative="1">
      <w:start w:val="1"/>
      <w:numFmt w:val="bullet"/>
      <w:lvlText w:val=""/>
      <w:lvlJc w:val="left"/>
      <w:pPr>
        <w:tabs>
          <w:tab w:val="num" w:pos="4320"/>
        </w:tabs>
        <w:ind w:left="4320" w:hanging="360"/>
      </w:pPr>
      <w:rPr>
        <w:rFonts w:ascii="Wingdings" w:hAnsi="Wingdings" w:hint="default"/>
      </w:rPr>
    </w:lvl>
    <w:lvl w:ilvl="6" w:tplc="2294EE50" w:tentative="1">
      <w:start w:val="1"/>
      <w:numFmt w:val="bullet"/>
      <w:lvlText w:val=""/>
      <w:lvlJc w:val="left"/>
      <w:pPr>
        <w:tabs>
          <w:tab w:val="num" w:pos="5040"/>
        </w:tabs>
        <w:ind w:left="5040" w:hanging="360"/>
      </w:pPr>
      <w:rPr>
        <w:rFonts w:ascii="Wingdings" w:hAnsi="Wingdings" w:hint="default"/>
      </w:rPr>
    </w:lvl>
    <w:lvl w:ilvl="7" w:tplc="0B46CFFA" w:tentative="1">
      <w:start w:val="1"/>
      <w:numFmt w:val="bullet"/>
      <w:lvlText w:val=""/>
      <w:lvlJc w:val="left"/>
      <w:pPr>
        <w:tabs>
          <w:tab w:val="num" w:pos="5760"/>
        </w:tabs>
        <w:ind w:left="5760" w:hanging="360"/>
      </w:pPr>
      <w:rPr>
        <w:rFonts w:ascii="Wingdings" w:hAnsi="Wingdings" w:hint="default"/>
      </w:rPr>
    </w:lvl>
    <w:lvl w:ilvl="8" w:tplc="2516089E" w:tentative="1">
      <w:start w:val="1"/>
      <w:numFmt w:val="bullet"/>
      <w:lvlText w:val=""/>
      <w:lvlJc w:val="left"/>
      <w:pPr>
        <w:tabs>
          <w:tab w:val="num" w:pos="6480"/>
        </w:tabs>
        <w:ind w:left="6480" w:hanging="360"/>
      </w:pPr>
      <w:rPr>
        <w:rFonts w:ascii="Wingdings" w:hAnsi="Wingdings" w:hint="default"/>
      </w:rPr>
    </w:lvl>
  </w:abstractNum>
  <w:abstractNum w:abstractNumId="77">
    <w:nsid w:val="39C91150"/>
    <w:multiLevelType w:val="hybridMultilevel"/>
    <w:tmpl w:val="C53C21C2"/>
    <w:lvl w:ilvl="0" w:tplc="7BC24182">
      <w:start w:val="1"/>
      <w:numFmt w:val="bullet"/>
      <w:lvlText w:val="•"/>
      <w:lvlJc w:val="left"/>
      <w:pPr>
        <w:tabs>
          <w:tab w:val="num" w:pos="720"/>
        </w:tabs>
        <w:ind w:left="720" w:hanging="360"/>
      </w:pPr>
      <w:rPr>
        <w:rFonts w:ascii="Times" w:hAnsi="Times" w:hint="default"/>
      </w:rPr>
    </w:lvl>
    <w:lvl w:ilvl="1" w:tplc="784ED0E4">
      <w:start w:val="1"/>
      <w:numFmt w:val="bullet"/>
      <w:lvlText w:val="•"/>
      <w:lvlJc w:val="left"/>
      <w:pPr>
        <w:tabs>
          <w:tab w:val="num" w:pos="1440"/>
        </w:tabs>
        <w:ind w:left="1440" w:hanging="360"/>
      </w:pPr>
      <w:rPr>
        <w:rFonts w:ascii="Times" w:hAnsi="Times" w:hint="default"/>
      </w:rPr>
    </w:lvl>
    <w:lvl w:ilvl="2" w:tplc="4618799C">
      <w:numFmt w:val="bullet"/>
      <w:lvlText w:val="•"/>
      <w:lvlJc w:val="left"/>
      <w:pPr>
        <w:tabs>
          <w:tab w:val="num" w:pos="2160"/>
        </w:tabs>
        <w:ind w:left="2160" w:hanging="360"/>
      </w:pPr>
      <w:rPr>
        <w:rFonts w:ascii="Times" w:hAnsi="Times" w:hint="default"/>
      </w:rPr>
    </w:lvl>
    <w:lvl w:ilvl="3" w:tplc="DBF62F94" w:tentative="1">
      <w:start w:val="1"/>
      <w:numFmt w:val="bullet"/>
      <w:lvlText w:val="•"/>
      <w:lvlJc w:val="left"/>
      <w:pPr>
        <w:tabs>
          <w:tab w:val="num" w:pos="2880"/>
        </w:tabs>
        <w:ind w:left="2880" w:hanging="360"/>
      </w:pPr>
      <w:rPr>
        <w:rFonts w:ascii="Times" w:hAnsi="Times" w:hint="default"/>
      </w:rPr>
    </w:lvl>
    <w:lvl w:ilvl="4" w:tplc="9934C8E0" w:tentative="1">
      <w:start w:val="1"/>
      <w:numFmt w:val="bullet"/>
      <w:lvlText w:val="•"/>
      <w:lvlJc w:val="left"/>
      <w:pPr>
        <w:tabs>
          <w:tab w:val="num" w:pos="3600"/>
        </w:tabs>
        <w:ind w:left="3600" w:hanging="360"/>
      </w:pPr>
      <w:rPr>
        <w:rFonts w:ascii="Times" w:hAnsi="Times" w:hint="default"/>
      </w:rPr>
    </w:lvl>
    <w:lvl w:ilvl="5" w:tplc="B9CA1C8C" w:tentative="1">
      <w:start w:val="1"/>
      <w:numFmt w:val="bullet"/>
      <w:lvlText w:val="•"/>
      <w:lvlJc w:val="left"/>
      <w:pPr>
        <w:tabs>
          <w:tab w:val="num" w:pos="4320"/>
        </w:tabs>
        <w:ind w:left="4320" w:hanging="360"/>
      </w:pPr>
      <w:rPr>
        <w:rFonts w:ascii="Times" w:hAnsi="Times" w:hint="default"/>
      </w:rPr>
    </w:lvl>
    <w:lvl w:ilvl="6" w:tplc="846CC36C" w:tentative="1">
      <w:start w:val="1"/>
      <w:numFmt w:val="bullet"/>
      <w:lvlText w:val="•"/>
      <w:lvlJc w:val="left"/>
      <w:pPr>
        <w:tabs>
          <w:tab w:val="num" w:pos="5040"/>
        </w:tabs>
        <w:ind w:left="5040" w:hanging="360"/>
      </w:pPr>
      <w:rPr>
        <w:rFonts w:ascii="Times" w:hAnsi="Times" w:hint="default"/>
      </w:rPr>
    </w:lvl>
    <w:lvl w:ilvl="7" w:tplc="870EA82C" w:tentative="1">
      <w:start w:val="1"/>
      <w:numFmt w:val="bullet"/>
      <w:lvlText w:val="•"/>
      <w:lvlJc w:val="left"/>
      <w:pPr>
        <w:tabs>
          <w:tab w:val="num" w:pos="5760"/>
        </w:tabs>
        <w:ind w:left="5760" w:hanging="360"/>
      </w:pPr>
      <w:rPr>
        <w:rFonts w:ascii="Times" w:hAnsi="Times" w:hint="default"/>
      </w:rPr>
    </w:lvl>
    <w:lvl w:ilvl="8" w:tplc="1E26DFAA" w:tentative="1">
      <w:start w:val="1"/>
      <w:numFmt w:val="bullet"/>
      <w:lvlText w:val="•"/>
      <w:lvlJc w:val="left"/>
      <w:pPr>
        <w:tabs>
          <w:tab w:val="num" w:pos="6480"/>
        </w:tabs>
        <w:ind w:left="6480" w:hanging="360"/>
      </w:pPr>
      <w:rPr>
        <w:rFonts w:ascii="Times" w:hAnsi="Times" w:hint="default"/>
      </w:rPr>
    </w:lvl>
  </w:abstractNum>
  <w:abstractNum w:abstractNumId="78">
    <w:nsid w:val="3A1453C5"/>
    <w:multiLevelType w:val="hybridMultilevel"/>
    <w:tmpl w:val="C95EC480"/>
    <w:lvl w:ilvl="0" w:tplc="F992DC94">
      <w:start w:val="1"/>
      <w:numFmt w:val="bullet"/>
      <w:lvlText w:val=""/>
      <w:lvlJc w:val="left"/>
      <w:pPr>
        <w:tabs>
          <w:tab w:val="num" w:pos="720"/>
        </w:tabs>
        <w:ind w:left="720" w:hanging="360"/>
      </w:pPr>
      <w:rPr>
        <w:rFonts w:ascii="Wingdings" w:hAnsi="Wingdings" w:hint="default"/>
      </w:rPr>
    </w:lvl>
    <w:lvl w:ilvl="1" w:tplc="92F2F792">
      <w:numFmt w:val="bullet"/>
      <w:lvlText w:val="•"/>
      <w:lvlJc w:val="left"/>
      <w:pPr>
        <w:tabs>
          <w:tab w:val="num" w:pos="1440"/>
        </w:tabs>
        <w:ind w:left="1440" w:hanging="360"/>
      </w:pPr>
      <w:rPr>
        <w:rFonts w:ascii="Times" w:hAnsi="Times" w:hint="default"/>
      </w:rPr>
    </w:lvl>
    <w:lvl w:ilvl="2" w:tplc="3B14BBCC">
      <w:start w:val="1"/>
      <w:numFmt w:val="bullet"/>
      <w:lvlText w:val=""/>
      <w:lvlJc w:val="left"/>
      <w:pPr>
        <w:tabs>
          <w:tab w:val="num" w:pos="2160"/>
        </w:tabs>
        <w:ind w:left="2160" w:hanging="360"/>
      </w:pPr>
      <w:rPr>
        <w:rFonts w:ascii="Wingdings" w:hAnsi="Wingdings" w:hint="default"/>
      </w:rPr>
    </w:lvl>
    <w:lvl w:ilvl="3" w:tplc="21F8A62C" w:tentative="1">
      <w:start w:val="1"/>
      <w:numFmt w:val="bullet"/>
      <w:lvlText w:val=""/>
      <w:lvlJc w:val="left"/>
      <w:pPr>
        <w:tabs>
          <w:tab w:val="num" w:pos="2880"/>
        </w:tabs>
        <w:ind w:left="2880" w:hanging="360"/>
      </w:pPr>
      <w:rPr>
        <w:rFonts w:ascii="Wingdings" w:hAnsi="Wingdings" w:hint="default"/>
      </w:rPr>
    </w:lvl>
    <w:lvl w:ilvl="4" w:tplc="5ED6D48E" w:tentative="1">
      <w:start w:val="1"/>
      <w:numFmt w:val="bullet"/>
      <w:lvlText w:val=""/>
      <w:lvlJc w:val="left"/>
      <w:pPr>
        <w:tabs>
          <w:tab w:val="num" w:pos="3600"/>
        </w:tabs>
        <w:ind w:left="3600" w:hanging="360"/>
      </w:pPr>
      <w:rPr>
        <w:rFonts w:ascii="Wingdings" w:hAnsi="Wingdings" w:hint="default"/>
      </w:rPr>
    </w:lvl>
    <w:lvl w:ilvl="5" w:tplc="09BA78C0" w:tentative="1">
      <w:start w:val="1"/>
      <w:numFmt w:val="bullet"/>
      <w:lvlText w:val=""/>
      <w:lvlJc w:val="left"/>
      <w:pPr>
        <w:tabs>
          <w:tab w:val="num" w:pos="4320"/>
        </w:tabs>
        <w:ind w:left="4320" w:hanging="360"/>
      </w:pPr>
      <w:rPr>
        <w:rFonts w:ascii="Wingdings" w:hAnsi="Wingdings" w:hint="default"/>
      </w:rPr>
    </w:lvl>
    <w:lvl w:ilvl="6" w:tplc="F7F05D9C" w:tentative="1">
      <w:start w:val="1"/>
      <w:numFmt w:val="bullet"/>
      <w:lvlText w:val=""/>
      <w:lvlJc w:val="left"/>
      <w:pPr>
        <w:tabs>
          <w:tab w:val="num" w:pos="5040"/>
        </w:tabs>
        <w:ind w:left="5040" w:hanging="360"/>
      </w:pPr>
      <w:rPr>
        <w:rFonts w:ascii="Wingdings" w:hAnsi="Wingdings" w:hint="default"/>
      </w:rPr>
    </w:lvl>
    <w:lvl w:ilvl="7" w:tplc="B5E48DA6" w:tentative="1">
      <w:start w:val="1"/>
      <w:numFmt w:val="bullet"/>
      <w:lvlText w:val=""/>
      <w:lvlJc w:val="left"/>
      <w:pPr>
        <w:tabs>
          <w:tab w:val="num" w:pos="5760"/>
        </w:tabs>
        <w:ind w:left="5760" w:hanging="360"/>
      </w:pPr>
      <w:rPr>
        <w:rFonts w:ascii="Wingdings" w:hAnsi="Wingdings" w:hint="default"/>
      </w:rPr>
    </w:lvl>
    <w:lvl w:ilvl="8" w:tplc="9F7007EA" w:tentative="1">
      <w:start w:val="1"/>
      <w:numFmt w:val="bullet"/>
      <w:lvlText w:val=""/>
      <w:lvlJc w:val="left"/>
      <w:pPr>
        <w:tabs>
          <w:tab w:val="num" w:pos="6480"/>
        </w:tabs>
        <w:ind w:left="6480" w:hanging="360"/>
      </w:pPr>
      <w:rPr>
        <w:rFonts w:ascii="Wingdings" w:hAnsi="Wingdings" w:hint="default"/>
      </w:rPr>
    </w:lvl>
  </w:abstractNum>
  <w:abstractNum w:abstractNumId="79">
    <w:nsid w:val="3AA91F44"/>
    <w:multiLevelType w:val="multilevel"/>
    <w:tmpl w:val="3258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3B7D648B"/>
    <w:multiLevelType w:val="multilevel"/>
    <w:tmpl w:val="F7C4B6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BCC4D07"/>
    <w:multiLevelType w:val="multilevel"/>
    <w:tmpl w:val="74C059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DB03CB2"/>
    <w:multiLevelType w:val="multilevel"/>
    <w:tmpl w:val="8D02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DD71BE9"/>
    <w:multiLevelType w:val="multilevel"/>
    <w:tmpl w:val="F5E0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E447BC8"/>
    <w:multiLevelType w:val="multilevel"/>
    <w:tmpl w:val="F174A7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EA45F3F"/>
    <w:multiLevelType w:val="multilevel"/>
    <w:tmpl w:val="8ADA2D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ECD0937"/>
    <w:multiLevelType w:val="multilevel"/>
    <w:tmpl w:val="86362D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3FB8397C"/>
    <w:multiLevelType w:val="multilevel"/>
    <w:tmpl w:val="102EFB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0703820"/>
    <w:multiLevelType w:val="hybridMultilevel"/>
    <w:tmpl w:val="1986ABC4"/>
    <w:lvl w:ilvl="0" w:tplc="15385A4E">
      <w:start w:val="1"/>
      <w:numFmt w:val="bullet"/>
      <w:lvlText w:val=""/>
      <w:lvlJc w:val="left"/>
      <w:pPr>
        <w:tabs>
          <w:tab w:val="num" w:pos="720"/>
        </w:tabs>
        <w:ind w:left="720" w:hanging="360"/>
      </w:pPr>
      <w:rPr>
        <w:rFonts w:ascii="Wingdings" w:hAnsi="Wingdings" w:hint="default"/>
      </w:rPr>
    </w:lvl>
    <w:lvl w:ilvl="1" w:tplc="C44A0302">
      <w:numFmt w:val="none"/>
      <w:lvlText w:val=""/>
      <w:lvlJc w:val="left"/>
      <w:pPr>
        <w:tabs>
          <w:tab w:val="num" w:pos="360"/>
        </w:tabs>
      </w:pPr>
    </w:lvl>
    <w:lvl w:ilvl="2" w:tplc="9DC06764">
      <w:numFmt w:val="none"/>
      <w:lvlText w:val=""/>
      <w:lvlJc w:val="left"/>
      <w:pPr>
        <w:tabs>
          <w:tab w:val="num" w:pos="360"/>
        </w:tabs>
      </w:pPr>
    </w:lvl>
    <w:lvl w:ilvl="3" w:tplc="EFA0560C" w:tentative="1">
      <w:start w:val="1"/>
      <w:numFmt w:val="bullet"/>
      <w:lvlText w:val=""/>
      <w:lvlJc w:val="left"/>
      <w:pPr>
        <w:tabs>
          <w:tab w:val="num" w:pos="2880"/>
        </w:tabs>
        <w:ind w:left="2880" w:hanging="360"/>
      </w:pPr>
      <w:rPr>
        <w:rFonts w:ascii="Wingdings" w:hAnsi="Wingdings" w:hint="default"/>
      </w:rPr>
    </w:lvl>
    <w:lvl w:ilvl="4" w:tplc="A46A1CD8" w:tentative="1">
      <w:start w:val="1"/>
      <w:numFmt w:val="bullet"/>
      <w:lvlText w:val=""/>
      <w:lvlJc w:val="left"/>
      <w:pPr>
        <w:tabs>
          <w:tab w:val="num" w:pos="3600"/>
        </w:tabs>
        <w:ind w:left="3600" w:hanging="360"/>
      </w:pPr>
      <w:rPr>
        <w:rFonts w:ascii="Wingdings" w:hAnsi="Wingdings" w:hint="default"/>
      </w:rPr>
    </w:lvl>
    <w:lvl w:ilvl="5" w:tplc="D03662FE" w:tentative="1">
      <w:start w:val="1"/>
      <w:numFmt w:val="bullet"/>
      <w:lvlText w:val=""/>
      <w:lvlJc w:val="left"/>
      <w:pPr>
        <w:tabs>
          <w:tab w:val="num" w:pos="4320"/>
        </w:tabs>
        <w:ind w:left="4320" w:hanging="360"/>
      </w:pPr>
      <w:rPr>
        <w:rFonts w:ascii="Wingdings" w:hAnsi="Wingdings" w:hint="default"/>
      </w:rPr>
    </w:lvl>
    <w:lvl w:ilvl="6" w:tplc="00C495B2" w:tentative="1">
      <w:start w:val="1"/>
      <w:numFmt w:val="bullet"/>
      <w:lvlText w:val=""/>
      <w:lvlJc w:val="left"/>
      <w:pPr>
        <w:tabs>
          <w:tab w:val="num" w:pos="5040"/>
        </w:tabs>
        <w:ind w:left="5040" w:hanging="360"/>
      </w:pPr>
      <w:rPr>
        <w:rFonts w:ascii="Wingdings" w:hAnsi="Wingdings" w:hint="default"/>
      </w:rPr>
    </w:lvl>
    <w:lvl w:ilvl="7" w:tplc="33E67644" w:tentative="1">
      <w:start w:val="1"/>
      <w:numFmt w:val="bullet"/>
      <w:lvlText w:val=""/>
      <w:lvlJc w:val="left"/>
      <w:pPr>
        <w:tabs>
          <w:tab w:val="num" w:pos="5760"/>
        </w:tabs>
        <w:ind w:left="5760" w:hanging="360"/>
      </w:pPr>
      <w:rPr>
        <w:rFonts w:ascii="Wingdings" w:hAnsi="Wingdings" w:hint="default"/>
      </w:rPr>
    </w:lvl>
    <w:lvl w:ilvl="8" w:tplc="981CFCB8" w:tentative="1">
      <w:start w:val="1"/>
      <w:numFmt w:val="bullet"/>
      <w:lvlText w:val=""/>
      <w:lvlJc w:val="left"/>
      <w:pPr>
        <w:tabs>
          <w:tab w:val="num" w:pos="6480"/>
        </w:tabs>
        <w:ind w:left="6480" w:hanging="360"/>
      </w:pPr>
      <w:rPr>
        <w:rFonts w:ascii="Wingdings" w:hAnsi="Wingdings" w:hint="default"/>
      </w:rPr>
    </w:lvl>
  </w:abstractNum>
  <w:abstractNum w:abstractNumId="89">
    <w:nsid w:val="40A67166"/>
    <w:multiLevelType w:val="multilevel"/>
    <w:tmpl w:val="65AAA4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1150E5D"/>
    <w:multiLevelType w:val="hybridMultilevel"/>
    <w:tmpl w:val="770EE6CC"/>
    <w:lvl w:ilvl="0" w:tplc="E09084B6">
      <w:start w:val="1"/>
      <w:numFmt w:val="bullet"/>
      <w:lvlText w:val=""/>
      <w:lvlJc w:val="left"/>
      <w:pPr>
        <w:tabs>
          <w:tab w:val="num" w:pos="720"/>
        </w:tabs>
        <w:ind w:left="720" w:hanging="360"/>
      </w:pPr>
      <w:rPr>
        <w:rFonts w:ascii="Wingdings" w:hAnsi="Wingdings" w:hint="default"/>
      </w:rPr>
    </w:lvl>
    <w:lvl w:ilvl="1" w:tplc="A470102E">
      <w:numFmt w:val="bullet"/>
      <w:lvlText w:val="•"/>
      <w:lvlJc w:val="left"/>
      <w:pPr>
        <w:tabs>
          <w:tab w:val="num" w:pos="1440"/>
        </w:tabs>
        <w:ind w:left="1440" w:hanging="360"/>
      </w:pPr>
      <w:rPr>
        <w:rFonts w:ascii="Times" w:hAnsi="Times" w:hint="default"/>
      </w:rPr>
    </w:lvl>
    <w:lvl w:ilvl="2" w:tplc="36B66B32" w:tentative="1">
      <w:start w:val="1"/>
      <w:numFmt w:val="bullet"/>
      <w:lvlText w:val=""/>
      <w:lvlJc w:val="left"/>
      <w:pPr>
        <w:tabs>
          <w:tab w:val="num" w:pos="2160"/>
        </w:tabs>
        <w:ind w:left="2160" w:hanging="360"/>
      </w:pPr>
      <w:rPr>
        <w:rFonts w:ascii="Wingdings" w:hAnsi="Wingdings" w:hint="default"/>
      </w:rPr>
    </w:lvl>
    <w:lvl w:ilvl="3" w:tplc="F2E615DC" w:tentative="1">
      <w:start w:val="1"/>
      <w:numFmt w:val="bullet"/>
      <w:lvlText w:val=""/>
      <w:lvlJc w:val="left"/>
      <w:pPr>
        <w:tabs>
          <w:tab w:val="num" w:pos="2880"/>
        </w:tabs>
        <w:ind w:left="2880" w:hanging="360"/>
      </w:pPr>
      <w:rPr>
        <w:rFonts w:ascii="Wingdings" w:hAnsi="Wingdings" w:hint="default"/>
      </w:rPr>
    </w:lvl>
    <w:lvl w:ilvl="4" w:tplc="D7DA740A" w:tentative="1">
      <w:start w:val="1"/>
      <w:numFmt w:val="bullet"/>
      <w:lvlText w:val=""/>
      <w:lvlJc w:val="left"/>
      <w:pPr>
        <w:tabs>
          <w:tab w:val="num" w:pos="3600"/>
        </w:tabs>
        <w:ind w:left="3600" w:hanging="360"/>
      </w:pPr>
      <w:rPr>
        <w:rFonts w:ascii="Wingdings" w:hAnsi="Wingdings" w:hint="default"/>
      </w:rPr>
    </w:lvl>
    <w:lvl w:ilvl="5" w:tplc="0380C5E8" w:tentative="1">
      <w:start w:val="1"/>
      <w:numFmt w:val="bullet"/>
      <w:lvlText w:val=""/>
      <w:lvlJc w:val="left"/>
      <w:pPr>
        <w:tabs>
          <w:tab w:val="num" w:pos="4320"/>
        </w:tabs>
        <w:ind w:left="4320" w:hanging="360"/>
      </w:pPr>
      <w:rPr>
        <w:rFonts w:ascii="Wingdings" w:hAnsi="Wingdings" w:hint="default"/>
      </w:rPr>
    </w:lvl>
    <w:lvl w:ilvl="6" w:tplc="ECD43230" w:tentative="1">
      <w:start w:val="1"/>
      <w:numFmt w:val="bullet"/>
      <w:lvlText w:val=""/>
      <w:lvlJc w:val="left"/>
      <w:pPr>
        <w:tabs>
          <w:tab w:val="num" w:pos="5040"/>
        </w:tabs>
        <w:ind w:left="5040" w:hanging="360"/>
      </w:pPr>
      <w:rPr>
        <w:rFonts w:ascii="Wingdings" w:hAnsi="Wingdings" w:hint="default"/>
      </w:rPr>
    </w:lvl>
    <w:lvl w:ilvl="7" w:tplc="D2546746" w:tentative="1">
      <w:start w:val="1"/>
      <w:numFmt w:val="bullet"/>
      <w:lvlText w:val=""/>
      <w:lvlJc w:val="left"/>
      <w:pPr>
        <w:tabs>
          <w:tab w:val="num" w:pos="5760"/>
        </w:tabs>
        <w:ind w:left="5760" w:hanging="360"/>
      </w:pPr>
      <w:rPr>
        <w:rFonts w:ascii="Wingdings" w:hAnsi="Wingdings" w:hint="default"/>
      </w:rPr>
    </w:lvl>
    <w:lvl w:ilvl="8" w:tplc="7464AD2C" w:tentative="1">
      <w:start w:val="1"/>
      <w:numFmt w:val="bullet"/>
      <w:lvlText w:val=""/>
      <w:lvlJc w:val="left"/>
      <w:pPr>
        <w:tabs>
          <w:tab w:val="num" w:pos="6480"/>
        </w:tabs>
        <w:ind w:left="6480" w:hanging="360"/>
      </w:pPr>
      <w:rPr>
        <w:rFonts w:ascii="Wingdings" w:hAnsi="Wingdings" w:hint="default"/>
      </w:rPr>
    </w:lvl>
  </w:abstractNum>
  <w:abstractNum w:abstractNumId="91">
    <w:nsid w:val="41E10C6F"/>
    <w:multiLevelType w:val="multilevel"/>
    <w:tmpl w:val="7D826D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42493A6A"/>
    <w:multiLevelType w:val="hybridMultilevel"/>
    <w:tmpl w:val="4C12E19C"/>
    <w:lvl w:ilvl="0" w:tplc="AB902FE4">
      <w:start w:val="1"/>
      <w:numFmt w:val="bullet"/>
      <w:lvlText w:val=""/>
      <w:lvlJc w:val="left"/>
      <w:pPr>
        <w:tabs>
          <w:tab w:val="num" w:pos="720"/>
        </w:tabs>
        <w:ind w:left="720" w:hanging="360"/>
      </w:pPr>
      <w:rPr>
        <w:rFonts w:ascii="Wingdings" w:hAnsi="Wingdings" w:hint="default"/>
      </w:rPr>
    </w:lvl>
    <w:lvl w:ilvl="1" w:tplc="AEDE1708">
      <w:start w:val="1"/>
      <w:numFmt w:val="bullet"/>
      <w:lvlText w:val=""/>
      <w:lvlJc w:val="left"/>
      <w:pPr>
        <w:tabs>
          <w:tab w:val="num" w:pos="1440"/>
        </w:tabs>
        <w:ind w:left="1440" w:hanging="360"/>
      </w:pPr>
      <w:rPr>
        <w:rFonts w:ascii="Wingdings" w:hAnsi="Wingdings" w:hint="default"/>
      </w:rPr>
    </w:lvl>
    <w:lvl w:ilvl="2" w:tplc="D95AF358" w:tentative="1">
      <w:start w:val="1"/>
      <w:numFmt w:val="bullet"/>
      <w:lvlText w:val=""/>
      <w:lvlJc w:val="left"/>
      <w:pPr>
        <w:tabs>
          <w:tab w:val="num" w:pos="2160"/>
        </w:tabs>
        <w:ind w:left="2160" w:hanging="360"/>
      </w:pPr>
      <w:rPr>
        <w:rFonts w:ascii="Wingdings" w:hAnsi="Wingdings" w:hint="default"/>
      </w:rPr>
    </w:lvl>
    <w:lvl w:ilvl="3" w:tplc="186A156A" w:tentative="1">
      <w:start w:val="1"/>
      <w:numFmt w:val="bullet"/>
      <w:lvlText w:val=""/>
      <w:lvlJc w:val="left"/>
      <w:pPr>
        <w:tabs>
          <w:tab w:val="num" w:pos="2880"/>
        </w:tabs>
        <w:ind w:left="2880" w:hanging="360"/>
      </w:pPr>
      <w:rPr>
        <w:rFonts w:ascii="Wingdings" w:hAnsi="Wingdings" w:hint="default"/>
      </w:rPr>
    </w:lvl>
    <w:lvl w:ilvl="4" w:tplc="C452162C" w:tentative="1">
      <w:start w:val="1"/>
      <w:numFmt w:val="bullet"/>
      <w:lvlText w:val=""/>
      <w:lvlJc w:val="left"/>
      <w:pPr>
        <w:tabs>
          <w:tab w:val="num" w:pos="3600"/>
        </w:tabs>
        <w:ind w:left="3600" w:hanging="360"/>
      </w:pPr>
      <w:rPr>
        <w:rFonts w:ascii="Wingdings" w:hAnsi="Wingdings" w:hint="default"/>
      </w:rPr>
    </w:lvl>
    <w:lvl w:ilvl="5" w:tplc="EDA2FC86" w:tentative="1">
      <w:start w:val="1"/>
      <w:numFmt w:val="bullet"/>
      <w:lvlText w:val=""/>
      <w:lvlJc w:val="left"/>
      <w:pPr>
        <w:tabs>
          <w:tab w:val="num" w:pos="4320"/>
        </w:tabs>
        <w:ind w:left="4320" w:hanging="360"/>
      </w:pPr>
      <w:rPr>
        <w:rFonts w:ascii="Wingdings" w:hAnsi="Wingdings" w:hint="default"/>
      </w:rPr>
    </w:lvl>
    <w:lvl w:ilvl="6" w:tplc="24007308" w:tentative="1">
      <w:start w:val="1"/>
      <w:numFmt w:val="bullet"/>
      <w:lvlText w:val=""/>
      <w:lvlJc w:val="left"/>
      <w:pPr>
        <w:tabs>
          <w:tab w:val="num" w:pos="5040"/>
        </w:tabs>
        <w:ind w:left="5040" w:hanging="360"/>
      </w:pPr>
      <w:rPr>
        <w:rFonts w:ascii="Wingdings" w:hAnsi="Wingdings" w:hint="default"/>
      </w:rPr>
    </w:lvl>
    <w:lvl w:ilvl="7" w:tplc="661002B4" w:tentative="1">
      <w:start w:val="1"/>
      <w:numFmt w:val="bullet"/>
      <w:lvlText w:val=""/>
      <w:lvlJc w:val="left"/>
      <w:pPr>
        <w:tabs>
          <w:tab w:val="num" w:pos="5760"/>
        </w:tabs>
        <w:ind w:left="5760" w:hanging="360"/>
      </w:pPr>
      <w:rPr>
        <w:rFonts w:ascii="Wingdings" w:hAnsi="Wingdings" w:hint="default"/>
      </w:rPr>
    </w:lvl>
    <w:lvl w:ilvl="8" w:tplc="02BAD7FC" w:tentative="1">
      <w:start w:val="1"/>
      <w:numFmt w:val="bullet"/>
      <w:lvlText w:val=""/>
      <w:lvlJc w:val="left"/>
      <w:pPr>
        <w:tabs>
          <w:tab w:val="num" w:pos="6480"/>
        </w:tabs>
        <w:ind w:left="6480" w:hanging="360"/>
      </w:pPr>
      <w:rPr>
        <w:rFonts w:ascii="Wingdings" w:hAnsi="Wingdings" w:hint="default"/>
      </w:rPr>
    </w:lvl>
  </w:abstractNum>
  <w:abstractNum w:abstractNumId="93">
    <w:nsid w:val="42B023B9"/>
    <w:multiLevelType w:val="multilevel"/>
    <w:tmpl w:val="760046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436F4EAF"/>
    <w:multiLevelType w:val="multilevel"/>
    <w:tmpl w:val="B3C41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440A6D5B"/>
    <w:multiLevelType w:val="multilevel"/>
    <w:tmpl w:val="13C26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46CC396E"/>
    <w:multiLevelType w:val="multilevel"/>
    <w:tmpl w:val="C6F08A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47AD07F2"/>
    <w:multiLevelType w:val="hybridMultilevel"/>
    <w:tmpl w:val="DAD22EEC"/>
    <w:lvl w:ilvl="0" w:tplc="6BA63A42">
      <w:start w:val="1"/>
      <w:numFmt w:val="bullet"/>
      <w:lvlText w:val=""/>
      <w:lvlJc w:val="left"/>
      <w:pPr>
        <w:tabs>
          <w:tab w:val="num" w:pos="720"/>
        </w:tabs>
        <w:ind w:left="720" w:hanging="360"/>
      </w:pPr>
      <w:rPr>
        <w:rFonts w:ascii="Wingdings" w:hAnsi="Wingdings" w:hint="default"/>
      </w:rPr>
    </w:lvl>
    <w:lvl w:ilvl="1" w:tplc="889C5B90">
      <w:numFmt w:val="none"/>
      <w:lvlText w:val=""/>
      <w:lvlJc w:val="left"/>
      <w:pPr>
        <w:tabs>
          <w:tab w:val="num" w:pos="360"/>
        </w:tabs>
      </w:pPr>
    </w:lvl>
    <w:lvl w:ilvl="2" w:tplc="19A05080" w:tentative="1">
      <w:start w:val="1"/>
      <w:numFmt w:val="bullet"/>
      <w:lvlText w:val=""/>
      <w:lvlJc w:val="left"/>
      <w:pPr>
        <w:tabs>
          <w:tab w:val="num" w:pos="2160"/>
        </w:tabs>
        <w:ind w:left="2160" w:hanging="360"/>
      </w:pPr>
      <w:rPr>
        <w:rFonts w:ascii="Wingdings" w:hAnsi="Wingdings" w:hint="default"/>
      </w:rPr>
    </w:lvl>
    <w:lvl w:ilvl="3" w:tplc="CD1AFED8" w:tentative="1">
      <w:start w:val="1"/>
      <w:numFmt w:val="bullet"/>
      <w:lvlText w:val=""/>
      <w:lvlJc w:val="left"/>
      <w:pPr>
        <w:tabs>
          <w:tab w:val="num" w:pos="2880"/>
        </w:tabs>
        <w:ind w:left="2880" w:hanging="360"/>
      </w:pPr>
      <w:rPr>
        <w:rFonts w:ascii="Wingdings" w:hAnsi="Wingdings" w:hint="default"/>
      </w:rPr>
    </w:lvl>
    <w:lvl w:ilvl="4" w:tplc="58E4A5F0" w:tentative="1">
      <w:start w:val="1"/>
      <w:numFmt w:val="bullet"/>
      <w:lvlText w:val=""/>
      <w:lvlJc w:val="left"/>
      <w:pPr>
        <w:tabs>
          <w:tab w:val="num" w:pos="3600"/>
        </w:tabs>
        <w:ind w:left="3600" w:hanging="360"/>
      </w:pPr>
      <w:rPr>
        <w:rFonts w:ascii="Wingdings" w:hAnsi="Wingdings" w:hint="default"/>
      </w:rPr>
    </w:lvl>
    <w:lvl w:ilvl="5" w:tplc="9252B934" w:tentative="1">
      <w:start w:val="1"/>
      <w:numFmt w:val="bullet"/>
      <w:lvlText w:val=""/>
      <w:lvlJc w:val="left"/>
      <w:pPr>
        <w:tabs>
          <w:tab w:val="num" w:pos="4320"/>
        </w:tabs>
        <w:ind w:left="4320" w:hanging="360"/>
      </w:pPr>
      <w:rPr>
        <w:rFonts w:ascii="Wingdings" w:hAnsi="Wingdings" w:hint="default"/>
      </w:rPr>
    </w:lvl>
    <w:lvl w:ilvl="6" w:tplc="A48AC4D2" w:tentative="1">
      <w:start w:val="1"/>
      <w:numFmt w:val="bullet"/>
      <w:lvlText w:val=""/>
      <w:lvlJc w:val="left"/>
      <w:pPr>
        <w:tabs>
          <w:tab w:val="num" w:pos="5040"/>
        </w:tabs>
        <w:ind w:left="5040" w:hanging="360"/>
      </w:pPr>
      <w:rPr>
        <w:rFonts w:ascii="Wingdings" w:hAnsi="Wingdings" w:hint="default"/>
      </w:rPr>
    </w:lvl>
    <w:lvl w:ilvl="7" w:tplc="3D02F046" w:tentative="1">
      <w:start w:val="1"/>
      <w:numFmt w:val="bullet"/>
      <w:lvlText w:val=""/>
      <w:lvlJc w:val="left"/>
      <w:pPr>
        <w:tabs>
          <w:tab w:val="num" w:pos="5760"/>
        </w:tabs>
        <w:ind w:left="5760" w:hanging="360"/>
      </w:pPr>
      <w:rPr>
        <w:rFonts w:ascii="Wingdings" w:hAnsi="Wingdings" w:hint="default"/>
      </w:rPr>
    </w:lvl>
    <w:lvl w:ilvl="8" w:tplc="3A183E74" w:tentative="1">
      <w:start w:val="1"/>
      <w:numFmt w:val="bullet"/>
      <w:lvlText w:val=""/>
      <w:lvlJc w:val="left"/>
      <w:pPr>
        <w:tabs>
          <w:tab w:val="num" w:pos="6480"/>
        </w:tabs>
        <w:ind w:left="6480" w:hanging="360"/>
      </w:pPr>
      <w:rPr>
        <w:rFonts w:ascii="Wingdings" w:hAnsi="Wingdings" w:hint="default"/>
      </w:rPr>
    </w:lvl>
  </w:abstractNum>
  <w:abstractNum w:abstractNumId="98">
    <w:nsid w:val="49476385"/>
    <w:multiLevelType w:val="hybridMultilevel"/>
    <w:tmpl w:val="72EEA314"/>
    <w:lvl w:ilvl="0" w:tplc="B5CE571C">
      <w:start w:val="1"/>
      <w:numFmt w:val="bullet"/>
      <w:lvlText w:val=""/>
      <w:lvlJc w:val="left"/>
      <w:pPr>
        <w:tabs>
          <w:tab w:val="num" w:pos="720"/>
        </w:tabs>
        <w:ind w:left="720" w:hanging="360"/>
      </w:pPr>
      <w:rPr>
        <w:rFonts w:ascii="Wingdings" w:hAnsi="Wingdings" w:hint="default"/>
      </w:rPr>
    </w:lvl>
    <w:lvl w:ilvl="1" w:tplc="61544DEE">
      <w:start w:val="1"/>
      <w:numFmt w:val="bullet"/>
      <w:lvlText w:val=""/>
      <w:lvlJc w:val="left"/>
      <w:pPr>
        <w:tabs>
          <w:tab w:val="num" w:pos="1440"/>
        </w:tabs>
        <w:ind w:left="1440" w:hanging="360"/>
      </w:pPr>
      <w:rPr>
        <w:rFonts w:ascii="Wingdings" w:hAnsi="Wingdings" w:hint="default"/>
      </w:rPr>
    </w:lvl>
    <w:lvl w:ilvl="2" w:tplc="FB940586">
      <w:numFmt w:val="none"/>
      <w:lvlText w:val=""/>
      <w:lvlJc w:val="left"/>
      <w:pPr>
        <w:tabs>
          <w:tab w:val="num" w:pos="360"/>
        </w:tabs>
      </w:pPr>
    </w:lvl>
    <w:lvl w:ilvl="3" w:tplc="3C62E548" w:tentative="1">
      <w:start w:val="1"/>
      <w:numFmt w:val="bullet"/>
      <w:lvlText w:val=""/>
      <w:lvlJc w:val="left"/>
      <w:pPr>
        <w:tabs>
          <w:tab w:val="num" w:pos="2880"/>
        </w:tabs>
        <w:ind w:left="2880" w:hanging="360"/>
      </w:pPr>
      <w:rPr>
        <w:rFonts w:ascii="Wingdings" w:hAnsi="Wingdings" w:hint="default"/>
      </w:rPr>
    </w:lvl>
    <w:lvl w:ilvl="4" w:tplc="C1068B8E" w:tentative="1">
      <w:start w:val="1"/>
      <w:numFmt w:val="bullet"/>
      <w:lvlText w:val=""/>
      <w:lvlJc w:val="left"/>
      <w:pPr>
        <w:tabs>
          <w:tab w:val="num" w:pos="3600"/>
        </w:tabs>
        <w:ind w:left="3600" w:hanging="360"/>
      </w:pPr>
      <w:rPr>
        <w:rFonts w:ascii="Wingdings" w:hAnsi="Wingdings" w:hint="default"/>
      </w:rPr>
    </w:lvl>
    <w:lvl w:ilvl="5" w:tplc="65E0DB6C" w:tentative="1">
      <w:start w:val="1"/>
      <w:numFmt w:val="bullet"/>
      <w:lvlText w:val=""/>
      <w:lvlJc w:val="left"/>
      <w:pPr>
        <w:tabs>
          <w:tab w:val="num" w:pos="4320"/>
        </w:tabs>
        <w:ind w:left="4320" w:hanging="360"/>
      </w:pPr>
      <w:rPr>
        <w:rFonts w:ascii="Wingdings" w:hAnsi="Wingdings" w:hint="default"/>
      </w:rPr>
    </w:lvl>
    <w:lvl w:ilvl="6" w:tplc="779892CC" w:tentative="1">
      <w:start w:val="1"/>
      <w:numFmt w:val="bullet"/>
      <w:lvlText w:val=""/>
      <w:lvlJc w:val="left"/>
      <w:pPr>
        <w:tabs>
          <w:tab w:val="num" w:pos="5040"/>
        </w:tabs>
        <w:ind w:left="5040" w:hanging="360"/>
      </w:pPr>
      <w:rPr>
        <w:rFonts w:ascii="Wingdings" w:hAnsi="Wingdings" w:hint="default"/>
      </w:rPr>
    </w:lvl>
    <w:lvl w:ilvl="7" w:tplc="1F54194E" w:tentative="1">
      <w:start w:val="1"/>
      <w:numFmt w:val="bullet"/>
      <w:lvlText w:val=""/>
      <w:lvlJc w:val="left"/>
      <w:pPr>
        <w:tabs>
          <w:tab w:val="num" w:pos="5760"/>
        </w:tabs>
        <w:ind w:left="5760" w:hanging="360"/>
      </w:pPr>
      <w:rPr>
        <w:rFonts w:ascii="Wingdings" w:hAnsi="Wingdings" w:hint="default"/>
      </w:rPr>
    </w:lvl>
    <w:lvl w:ilvl="8" w:tplc="32AEB746" w:tentative="1">
      <w:start w:val="1"/>
      <w:numFmt w:val="bullet"/>
      <w:lvlText w:val=""/>
      <w:lvlJc w:val="left"/>
      <w:pPr>
        <w:tabs>
          <w:tab w:val="num" w:pos="6480"/>
        </w:tabs>
        <w:ind w:left="6480" w:hanging="360"/>
      </w:pPr>
      <w:rPr>
        <w:rFonts w:ascii="Wingdings" w:hAnsi="Wingdings" w:hint="default"/>
      </w:rPr>
    </w:lvl>
  </w:abstractNum>
  <w:abstractNum w:abstractNumId="99">
    <w:nsid w:val="496E3C8C"/>
    <w:multiLevelType w:val="hybridMultilevel"/>
    <w:tmpl w:val="771CF394"/>
    <w:lvl w:ilvl="0" w:tplc="18F028DE">
      <w:start w:val="1"/>
      <w:numFmt w:val="bullet"/>
      <w:lvlText w:val=""/>
      <w:lvlJc w:val="left"/>
      <w:pPr>
        <w:tabs>
          <w:tab w:val="num" w:pos="720"/>
        </w:tabs>
        <w:ind w:left="720" w:hanging="360"/>
      </w:pPr>
      <w:rPr>
        <w:rFonts w:ascii="Wingdings" w:hAnsi="Wingdings" w:hint="default"/>
      </w:rPr>
    </w:lvl>
    <w:lvl w:ilvl="1" w:tplc="22F0D63E">
      <w:numFmt w:val="none"/>
      <w:lvlText w:val=""/>
      <w:lvlJc w:val="left"/>
      <w:pPr>
        <w:tabs>
          <w:tab w:val="num" w:pos="360"/>
        </w:tabs>
      </w:pPr>
    </w:lvl>
    <w:lvl w:ilvl="2" w:tplc="A70868D0">
      <w:numFmt w:val="none"/>
      <w:lvlText w:val=""/>
      <w:lvlJc w:val="left"/>
      <w:pPr>
        <w:tabs>
          <w:tab w:val="num" w:pos="360"/>
        </w:tabs>
      </w:pPr>
    </w:lvl>
    <w:lvl w:ilvl="3" w:tplc="6D12C802" w:tentative="1">
      <w:start w:val="1"/>
      <w:numFmt w:val="bullet"/>
      <w:lvlText w:val=""/>
      <w:lvlJc w:val="left"/>
      <w:pPr>
        <w:tabs>
          <w:tab w:val="num" w:pos="2880"/>
        </w:tabs>
        <w:ind w:left="2880" w:hanging="360"/>
      </w:pPr>
      <w:rPr>
        <w:rFonts w:ascii="Wingdings" w:hAnsi="Wingdings" w:hint="default"/>
      </w:rPr>
    </w:lvl>
    <w:lvl w:ilvl="4" w:tplc="8C0C0F42" w:tentative="1">
      <w:start w:val="1"/>
      <w:numFmt w:val="bullet"/>
      <w:lvlText w:val=""/>
      <w:lvlJc w:val="left"/>
      <w:pPr>
        <w:tabs>
          <w:tab w:val="num" w:pos="3600"/>
        </w:tabs>
        <w:ind w:left="3600" w:hanging="360"/>
      </w:pPr>
      <w:rPr>
        <w:rFonts w:ascii="Wingdings" w:hAnsi="Wingdings" w:hint="default"/>
      </w:rPr>
    </w:lvl>
    <w:lvl w:ilvl="5" w:tplc="9516E584" w:tentative="1">
      <w:start w:val="1"/>
      <w:numFmt w:val="bullet"/>
      <w:lvlText w:val=""/>
      <w:lvlJc w:val="left"/>
      <w:pPr>
        <w:tabs>
          <w:tab w:val="num" w:pos="4320"/>
        </w:tabs>
        <w:ind w:left="4320" w:hanging="360"/>
      </w:pPr>
      <w:rPr>
        <w:rFonts w:ascii="Wingdings" w:hAnsi="Wingdings" w:hint="default"/>
      </w:rPr>
    </w:lvl>
    <w:lvl w:ilvl="6" w:tplc="A9ACBD0C" w:tentative="1">
      <w:start w:val="1"/>
      <w:numFmt w:val="bullet"/>
      <w:lvlText w:val=""/>
      <w:lvlJc w:val="left"/>
      <w:pPr>
        <w:tabs>
          <w:tab w:val="num" w:pos="5040"/>
        </w:tabs>
        <w:ind w:left="5040" w:hanging="360"/>
      </w:pPr>
      <w:rPr>
        <w:rFonts w:ascii="Wingdings" w:hAnsi="Wingdings" w:hint="default"/>
      </w:rPr>
    </w:lvl>
    <w:lvl w:ilvl="7" w:tplc="19761982" w:tentative="1">
      <w:start w:val="1"/>
      <w:numFmt w:val="bullet"/>
      <w:lvlText w:val=""/>
      <w:lvlJc w:val="left"/>
      <w:pPr>
        <w:tabs>
          <w:tab w:val="num" w:pos="5760"/>
        </w:tabs>
        <w:ind w:left="5760" w:hanging="360"/>
      </w:pPr>
      <w:rPr>
        <w:rFonts w:ascii="Wingdings" w:hAnsi="Wingdings" w:hint="default"/>
      </w:rPr>
    </w:lvl>
    <w:lvl w:ilvl="8" w:tplc="1424F3D6" w:tentative="1">
      <w:start w:val="1"/>
      <w:numFmt w:val="bullet"/>
      <w:lvlText w:val=""/>
      <w:lvlJc w:val="left"/>
      <w:pPr>
        <w:tabs>
          <w:tab w:val="num" w:pos="6480"/>
        </w:tabs>
        <w:ind w:left="6480" w:hanging="360"/>
      </w:pPr>
      <w:rPr>
        <w:rFonts w:ascii="Wingdings" w:hAnsi="Wingdings" w:hint="default"/>
      </w:rPr>
    </w:lvl>
  </w:abstractNum>
  <w:abstractNum w:abstractNumId="100">
    <w:nsid w:val="4A0F69DE"/>
    <w:multiLevelType w:val="multilevel"/>
    <w:tmpl w:val="58CE4F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4C4537E9"/>
    <w:multiLevelType w:val="multilevel"/>
    <w:tmpl w:val="395CF2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4C551219"/>
    <w:multiLevelType w:val="multilevel"/>
    <w:tmpl w:val="D726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4CD43926"/>
    <w:multiLevelType w:val="hybridMultilevel"/>
    <w:tmpl w:val="3BA0CC94"/>
    <w:lvl w:ilvl="0" w:tplc="EAD0BE20">
      <w:start w:val="1"/>
      <w:numFmt w:val="bullet"/>
      <w:lvlText w:val=""/>
      <w:lvlJc w:val="left"/>
      <w:pPr>
        <w:tabs>
          <w:tab w:val="num" w:pos="720"/>
        </w:tabs>
        <w:ind w:left="720" w:hanging="360"/>
      </w:pPr>
      <w:rPr>
        <w:rFonts w:ascii="Wingdings" w:hAnsi="Wingdings" w:hint="default"/>
      </w:rPr>
    </w:lvl>
    <w:lvl w:ilvl="1" w:tplc="4EEADD56">
      <w:numFmt w:val="bullet"/>
      <w:lvlText w:val="•"/>
      <w:lvlJc w:val="left"/>
      <w:pPr>
        <w:tabs>
          <w:tab w:val="num" w:pos="1440"/>
        </w:tabs>
        <w:ind w:left="1440" w:hanging="360"/>
      </w:pPr>
      <w:rPr>
        <w:rFonts w:ascii="Times" w:hAnsi="Times" w:hint="default"/>
      </w:rPr>
    </w:lvl>
    <w:lvl w:ilvl="2" w:tplc="A7480D6A" w:tentative="1">
      <w:start w:val="1"/>
      <w:numFmt w:val="bullet"/>
      <w:lvlText w:val=""/>
      <w:lvlJc w:val="left"/>
      <w:pPr>
        <w:tabs>
          <w:tab w:val="num" w:pos="2160"/>
        </w:tabs>
        <w:ind w:left="2160" w:hanging="360"/>
      </w:pPr>
      <w:rPr>
        <w:rFonts w:ascii="Wingdings" w:hAnsi="Wingdings" w:hint="default"/>
      </w:rPr>
    </w:lvl>
    <w:lvl w:ilvl="3" w:tplc="1C3468CC" w:tentative="1">
      <w:start w:val="1"/>
      <w:numFmt w:val="bullet"/>
      <w:lvlText w:val=""/>
      <w:lvlJc w:val="left"/>
      <w:pPr>
        <w:tabs>
          <w:tab w:val="num" w:pos="2880"/>
        </w:tabs>
        <w:ind w:left="2880" w:hanging="360"/>
      </w:pPr>
      <w:rPr>
        <w:rFonts w:ascii="Wingdings" w:hAnsi="Wingdings" w:hint="default"/>
      </w:rPr>
    </w:lvl>
    <w:lvl w:ilvl="4" w:tplc="F6F015F8" w:tentative="1">
      <w:start w:val="1"/>
      <w:numFmt w:val="bullet"/>
      <w:lvlText w:val=""/>
      <w:lvlJc w:val="left"/>
      <w:pPr>
        <w:tabs>
          <w:tab w:val="num" w:pos="3600"/>
        </w:tabs>
        <w:ind w:left="3600" w:hanging="360"/>
      </w:pPr>
      <w:rPr>
        <w:rFonts w:ascii="Wingdings" w:hAnsi="Wingdings" w:hint="default"/>
      </w:rPr>
    </w:lvl>
    <w:lvl w:ilvl="5" w:tplc="4E5A2DF8" w:tentative="1">
      <w:start w:val="1"/>
      <w:numFmt w:val="bullet"/>
      <w:lvlText w:val=""/>
      <w:lvlJc w:val="left"/>
      <w:pPr>
        <w:tabs>
          <w:tab w:val="num" w:pos="4320"/>
        </w:tabs>
        <w:ind w:left="4320" w:hanging="360"/>
      </w:pPr>
      <w:rPr>
        <w:rFonts w:ascii="Wingdings" w:hAnsi="Wingdings" w:hint="default"/>
      </w:rPr>
    </w:lvl>
    <w:lvl w:ilvl="6" w:tplc="0D5836CA" w:tentative="1">
      <w:start w:val="1"/>
      <w:numFmt w:val="bullet"/>
      <w:lvlText w:val=""/>
      <w:lvlJc w:val="left"/>
      <w:pPr>
        <w:tabs>
          <w:tab w:val="num" w:pos="5040"/>
        </w:tabs>
        <w:ind w:left="5040" w:hanging="360"/>
      </w:pPr>
      <w:rPr>
        <w:rFonts w:ascii="Wingdings" w:hAnsi="Wingdings" w:hint="default"/>
      </w:rPr>
    </w:lvl>
    <w:lvl w:ilvl="7" w:tplc="36EC54A6" w:tentative="1">
      <w:start w:val="1"/>
      <w:numFmt w:val="bullet"/>
      <w:lvlText w:val=""/>
      <w:lvlJc w:val="left"/>
      <w:pPr>
        <w:tabs>
          <w:tab w:val="num" w:pos="5760"/>
        </w:tabs>
        <w:ind w:left="5760" w:hanging="360"/>
      </w:pPr>
      <w:rPr>
        <w:rFonts w:ascii="Wingdings" w:hAnsi="Wingdings" w:hint="default"/>
      </w:rPr>
    </w:lvl>
    <w:lvl w:ilvl="8" w:tplc="E95E4B80" w:tentative="1">
      <w:start w:val="1"/>
      <w:numFmt w:val="bullet"/>
      <w:lvlText w:val=""/>
      <w:lvlJc w:val="left"/>
      <w:pPr>
        <w:tabs>
          <w:tab w:val="num" w:pos="6480"/>
        </w:tabs>
        <w:ind w:left="6480" w:hanging="360"/>
      </w:pPr>
      <w:rPr>
        <w:rFonts w:ascii="Wingdings" w:hAnsi="Wingdings" w:hint="default"/>
      </w:rPr>
    </w:lvl>
  </w:abstractNum>
  <w:abstractNum w:abstractNumId="104">
    <w:nsid w:val="4D0B6F38"/>
    <w:multiLevelType w:val="multilevel"/>
    <w:tmpl w:val="059200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4E6E0BAC"/>
    <w:multiLevelType w:val="multilevel"/>
    <w:tmpl w:val="0382DD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4EC17C4B"/>
    <w:multiLevelType w:val="multilevel"/>
    <w:tmpl w:val="4E768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4F4C6E1E"/>
    <w:multiLevelType w:val="multilevel"/>
    <w:tmpl w:val="9814E4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4FF35F0C"/>
    <w:multiLevelType w:val="multilevel"/>
    <w:tmpl w:val="3236D0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50A765B2"/>
    <w:multiLevelType w:val="hybridMultilevel"/>
    <w:tmpl w:val="E3FA7D60"/>
    <w:lvl w:ilvl="0" w:tplc="52EC8F60">
      <w:start w:val="1"/>
      <w:numFmt w:val="bullet"/>
      <w:lvlText w:val=""/>
      <w:lvlJc w:val="left"/>
      <w:pPr>
        <w:tabs>
          <w:tab w:val="num" w:pos="720"/>
        </w:tabs>
        <w:ind w:left="720" w:hanging="360"/>
      </w:pPr>
      <w:rPr>
        <w:rFonts w:ascii="Wingdings" w:hAnsi="Wingdings" w:hint="default"/>
      </w:rPr>
    </w:lvl>
    <w:lvl w:ilvl="1" w:tplc="FC0CE904">
      <w:numFmt w:val="none"/>
      <w:lvlText w:val=""/>
      <w:lvlJc w:val="left"/>
      <w:pPr>
        <w:tabs>
          <w:tab w:val="num" w:pos="360"/>
        </w:tabs>
      </w:pPr>
    </w:lvl>
    <w:lvl w:ilvl="2" w:tplc="BB5A0BEE" w:tentative="1">
      <w:start w:val="1"/>
      <w:numFmt w:val="bullet"/>
      <w:lvlText w:val=""/>
      <w:lvlJc w:val="left"/>
      <w:pPr>
        <w:tabs>
          <w:tab w:val="num" w:pos="2160"/>
        </w:tabs>
        <w:ind w:left="2160" w:hanging="360"/>
      </w:pPr>
      <w:rPr>
        <w:rFonts w:ascii="Wingdings" w:hAnsi="Wingdings" w:hint="default"/>
      </w:rPr>
    </w:lvl>
    <w:lvl w:ilvl="3" w:tplc="1990122E" w:tentative="1">
      <w:start w:val="1"/>
      <w:numFmt w:val="bullet"/>
      <w:lvlText w:val=""/>
      <w:lvlJc w:val="left"/>
      <w:pPr>
        <w:tabs>
          <w:tab w:val="num" w:pos="2880"/>
        </w:tabs>
        <w:ind w:left="2880" w:hanging="360"/>
      </w:pPr>
      <w:rPr>
        <w:rFonts w:ascii="Wingdings" w:hAnsi="Wingdings" w:hint="default"/>
      </w:rPr>
    </w:lvl>
    <w:lvl w:ilvl="4" w:tplc="BC547D96" w:tentative="1">
      <w:start w:val="1"/>
      <w:numFmt w:val="bullet"/>
      <w:lvlText w:val=""/>
      <w:lvlJc w:val="left"/>
      <w:pPr>
        <w:tabs>
          <w:tab w:val="num" w:pos="3600"/>
        </w:tabs>
        <w:ind w:left="3600" w:hanging="360"/>
      </w:pPr>
      <w:rPr>
        <w:rFonts w:ascii="Wingdings" w:hAnsi="Wingdings" w:hint="default"/>
      </w:rPr>
    </w:lvl>
    <w:lvl w:ilvl="5" w:tplc="8A682C24" w:tentative="1">
      <w:start w:val="1"/>
      <w:numFmt w:val="bullet"/>
      <w:lvlText w:val=""/>
      <w:lvlJc w:val="left"/>
      <w:pPr>
        <w:tabs>
          <w:tab w:val="num" w:pos="4320"/>
        </w:tabs>
        <w:ind w:left="4320" w:hanging="360"/>
      </w:pPr>
      <w:rPr>
        <w:rFonts w:ascii="Wingdings" w:hAnsi="Wingdings" w:hint="default"/>
      </w:rPr>
    </w:lvl>
    <w:lvl w:ilvl="6" w:tplc="E132F6D4" w:tentative="1">
      <w:start w:val="1"/>
      <w:numFmt w:val="bullet"/>
      <w:lvlText w:val=""/>
      <w:lvlJc w:val="left"/>
      <w:pPr>
        <w:tabs>
          <w:tab w:val="num" w:pos="5040"/>
        </w:tabs>
        <w:ind w:left="5040" w:hanging="360"/>
      </w:pPr>
      <w:rPr>
        <w:rFonts w:ascii="Wingdings" w:hAnsi="Wingdings" w:hint="default"/>
      </w:rPr>
    </w:lvl>
    <w:lvl w:ilvl="7" w:tplc="C4CA2850" w:tentative="1">
      <w:start w:val="1"/>
      <w:numFmt w:val="bullet"/>
      <w:lvlText w:val=""/>
      <w:lvlJc w:val="left"/>
      <w:pPr>
        <w:tabs>
          <w:tab w:val="num" w:pos="5760"/>
        </w:tabs>
        <w:ind w:left="5760" w:hanging="360"/>
      </w:pPr>
      <w:rPr>
        <w:rFonts w:ascii="Wingdings" w:hAnsi="Wingdings" w:hint="default"/>
      </w:rPr>
    </w:lvl>
    <w:lvl w:ilvl="8" w:tplc="F2FAEC5A" w:tentative="1">
      <w:start w:val="1"/>
      <w:numFmt w:val="bullet"/>
      <w:lvlText w:val=""/>
      <w:lvlJc w:val="left"/>
      <w:pPr>
        <w:tabs>
          <w:tab w:val="num" w:pos="6480"/>
        </w:tabs>
        <w:ind w:left="6480" w:hanging="360"/>
      </w:pPr>
      <w:rPr>
        <w:rFonts w:ascii="Wingdings" w:hAnsi="Wingdings" w:hint="default"/>
      </w:rPr>
    </w:lvl>
  </w:abstractNum>
  <w:abstractNum w:abstractNumId="110">
    <w:nsid w:val="512A7630"/>
    <w:multiLevelType w:val="hybridMultilevel"/>
    <w:tmpl w:val="D76CEB0E"/>
    <w:lvl w:ilvl="0" w:tplc="22B021A0">
      <w:start w:val="1"/>
      <w:numFmt w:val="bullet"/>
      <w:lvlText w:val=""/>
      <w:lvlJc w:val="left"/>
      <w:pPr>
        <w:tabs>
          <w:tab w:val="num" w:pos="720"/>
        </w:tabs>
        <w:ind w:left="720" w:hanging="360"/>
      </w:pPr>
      <w:rPr>
        <w:rFonts w:ascii="Wingdings" w:hAnsi="Wingdings" w:hint="default"/>
      </w:rPr>
    </w:lvl>
    <w:lvl w:ilvl="1" w:tplc="6358BD34" w:tentative="1">
      <w:start w:val="1"/>
      <w:numFmt w:val="bullet"/>
      <w:lvlText w:val=""/>
      <w:lvlJc w:val="left"/>
      <w:pPr>
        <w:tabs>
          <w:tab w:val="num" w:pos="1440"/>
        </w:tabs>
        <w:ind w:left="1440" w:hanging="360"/>
      </w:pPr>
      <w:rPr>
        <w:rFonts w:ascii="Wingdings" w:hAnsi="Wingdings" w:hint="default"/>
      </w:rPr>
    </w:lvl>
    <w:lvl w:ilvl="2" w:tplc="EBA23CE8" w:tentative="1">
      <w:start w:val="1"/>
      <w:numFmt w:val="bullet"/>
      <w:lvlText w:val=""/>
      <w:lvlJc w:val="left"/>
      <w:pPr>
        <w:tabs>
          <w:tab w:val="num" w:pos="2160"/>
        </w:tabs>
        <w:ind w:left="2160" w:hanging="360"/>
      </w:pPr>
      <w:rPr>
        <w:rFonts w:ascii="Wingdings" w:hAnsi="Wingdings" w:hint="default"/>
      </w:rPr>
    </w:lvl>
    <w:lvl w:ilvl="3" w:tplc="FF761FA6" w:tentative="1">
      <w:start w:val="1"/>
      <w:numFmt w:val="bullet"/>
      <w:lvlText w:val=""/>
      <w:lvlJc w:val="left"/>
      <w:pPr>
        <w:tabs>
          <w:tab w:val="num" w:pos="2880"/>
        </w:tabs>
        <w:ind w:left="2880" w:hanging="360"/>
      </w:pPr>
      <w:rPr>
        <w:rFonts w:ascii="Wingdings" w:hAnsi="Wingdings" w:hint="default"/>
      </w:rPr>
    </w:lvl>
    <w:lvl w:ilvl="4" w:tplc="98FEE692" w:tentative="1">
      <w:start w:val="1"/>
      <w:numFmt w:val="bullet"/>
      <w:lvlText w:val=""/>
      <w:lvlJc w:val="left"/>
      <w:pPr>
        <w:tabs>
          <w:tab w:val="num" w:pos="3600"/>
        </w:tabs>
        <w:ind w:left="3600" w:hanging="360"/>
      </w:pPr>
      <w:rPr>
        <w:rFonts w:ascii="Wingdings" w:hAnsi="Wingdings" w:hint="default"/>
      </w:rPr>
    </w:lvl>
    <w:lvl w:ilvl="5" w:tplc="365CE060" w:tentative="1">
      <w:start w:val="1"/>
      <w:numFmt w:val="bullet"/>
      <w:lvlText w:val=""/>
      <w:lvlJc w:val="left"/>
      <w:pPr>
        <w:tabs>
          <w:tab w:val="num" w:pos="4320"/>
        </w:tabs>
        <w:ind w:left="4320" w:hanging="360"/>
      </w:pPr>
      <w:rPr>
        <w:rFonts w:ascii="Wingdings" w:hAnsi="Wingdings" w:hint="default"/>
      </w:rPr>
    </w:lvl>
    <w:lvl w:ilvl="6" w:tplc="7084143A" w:tentative="1">
      <w:start w:val="1"/>
      <w:numFmt w:val="bullet"/>
      <w:lvlText w:val=""/>
      <w:lvlJc w:val="left"/>
      <w:pPr>
        <w:tabs>
          <w:tab w:val="num" w:pos="5040"/>
        </w:tabs>
        <w:ind w:left="5040" w:hanging="360"/>
      </w:pPr>
      <w:rPr>
        <w:rFonts w:ascii="Wingdings" w:hAnsi="Wingdings" w:hint="default"/>
      </w:rPr>
    </w:lvl>
    <w:lvl w:ilvl="7" w:tplc="3D34817A" w:tentative="1">
      <w:start w:val="1"/>
      <w:numFmt w:val="bullet"/>
      <w:lvlText w:val=""/>
      <w:lvlJc w:val="left"/>
      <w:pPr>
        <w:tabs>
          <w:tab w:val="num" w:pos="5760"/>
        </w:tabs>
        <w:ind w:left="5760" w:hanging="360"/>
      </w:pPr>
      <w:rPr>
        <w:rFonts w:ascii="Wingdings" w:hAnsi="Wingdings" w:hint="default"/>
      </w:rPr>
    </w:lvl>
    <w:lvl w:ilvl="8" w:tplc="B560B1B6" w:tentative="1">
      <w:start w:val="1"/>
      <w:numFmt w:val="bullet"/>
      <w:lvlText w:val=""/>
      <w:lvlJc w:val="left"/>
      <w:pPr>
        <w:tabs>
          <w:tab w:val="num" w:pos="6480"/>
        </w:tabs>
        <w:ind w:left="6480" w:hanging="360"/>
      </w:pPr>
      <w:rPr>
        <w:rFonts w:ascii="Wingdings" w:hAnsi="Wingdings" w:hint="default"/>
      </w:rPr>
    </w:lvl>
  </w:abstractNum>
  <w:abstractNum w:abstractNumId="111">
    <w:nsid w:val="51741EBC"/>
    <w:multiLevelType w:val="hybridMultilevel"/>
    <w:tmpl w:val="74D6BB60"/>
    <w:lvl w:ilvl="0" w:tplc="DFB0EFE8">
      <w:start w:val="1"/>
      <w:numFmt w:val="bullet"/>
      <w:lvlText w:val="•"/>
      <w:lvlJc w:val="left"/>
      <w:pPr>
        <w:tabs>
          <w:tab w:val="num" w:pos="720"/>
        </w:tabs>
        <w:ind w:left="720" w:hanging="360"/>
      </w:pPr>
      <w:rPr>
        <w:rFonts w:ascii="Times" w:hAnsi="Times" w:hint="default"/>
      </w:rPr>
    </w:lvl>
    <w:lvl w:ilvl="1" w:tplc="26505908">
      <w:start w:val="1"/>
      <w:numFmt w:val="bullet"/>
      <w:lvlText w:val="•"/>
      <w:lvlJc w:val="left"/>
      <w:pPr>
        <w:tabs>
          <w:tab w:val="num" w:pos="1440"/>
        </w:tabs>
        <w:ind w:left="1440" w:hanging="360"/>
      </w:pPr>
      <w:rPr>
        <w:rFonts w:ascii="Times" w:hAnsi="Times" w:hint="default"/>
      </w:rPr>
    </w:lvl>
    <w:lvl w:ilvl="2" w:tplc="EE782E34">
      <w:numFmt w:val="bullet"/>
      <w:lvlText w:val="•"/>
      <w:lvlJc w:val="left"/>
      <w:pPr>
        <w:tabs>
          <w:tab w:val="num" w:pos="2160"/>
        </w:tabs>
        <w:ind w:left="2160" w:hanging="360"/>
      </w:pPr>
      <w:rPr>
        <w:rFonts w:ascii="Times" w:hAnsi="Times" w:hint="default"/>
      </w:rPr>
    </w:lvl>
    <w:lvl w:ilvl="3" w:tplc="D2D61A0A" w:tentative="1">
      <w:start w:val="1"/>
      <w:numFmt w:val="bullet"/>
      <w:lvlText w:val="•"/>
      <w:lvlJc w:val="left"/>
      <w:pPr>
        <w:tabs>
          <w:tab w:val="num" w:pos="2880"/>
        </w:tabs>
        <w:ind w:left="2880" w:hanging="360"/>
      </w:pPr>
      <w:rPr>
        <w:rFonts w:ascii="Times" w:hAnsi="Times" w:hint="default"/>
      </w:rPr>
    </w:lvl>
    <w:lvl w:ilvl="4" w:tplc="69126CE6" w:tentative="1">
      <w:start w:val="1"/>
      <w:numFmt w:val="bullet"/>
      <w:lvlText w:val="•"/>
      <w:lvlJc w:val="left"/>
      <w:pPr>
        <w:tabs>
          <w:tab w:val="num" w:pos="3600"/>
        </w:tabs>
        <w:ind w:left="3600" w:hanging="360"/>
      </w:pPr>
      <w:rPr>
        <w:rFonts w:ascii="Times" w:hAnsi="Times" w:hint="default"/>
      </w:rPr>
    </w:lvl>
    <w:lvl w:ilvl="5" w:tplc="0DCCC37C" w:tentative="1">
      <w:start w:val="1"/>
      <w:numFmt w:val="bullet"/>
      <w:lvlText w:val="•"/>
      <w:lvlJc w:val="left"/>
      <w:pPr>
        <w:tabs>
          <w:tab w:val="num" w:pos="4320"/>
        </w:tabs>
        <w:ind w:left="4320" w:hanging="360"/>
      </w:pPr>
      <w:rPr>
        <w:rFonts w:ascii="Times" w:hAnsi="Times" w:hint="default"/>
      </w:rPr>
    </w:lvl>
    <w:lvl w:ilvl="6" w:tplc="E88A8EE4" w:tentative="1">
      <w:start w:val="1"/>
      <w:numFmt w:val="bullet"/>
      <w:lvlText w:val="•"/>
      <w:lvlJc w:val="left"/>
      <w:pPr>
        <w:tabs>
          <w:tab w:val="num" w:pos="5040"/>
        </w:tabs>
        <w:ind w:left="5040" w:hanging="360"/>
      </w:pPr>
      <w:rPr>
        <w:rFonts w:ascii="Times" w:hAnsi="Times" w:hint="default"/>
      </w:rPr>
    </w:lvl>
    <w:lvl w:ilvl="7" w:tplc="512088DA" w:tentative="1">
      <w:start w:val="1"/>
      <w:numFmt w:val="bullet"/>
      <w:lvlText w:val="•"/>
      <w:lvlJc w:val="left"/>
      <w:pPr>
        <w:tabs>
          <w:tab w:val="num" w:pos="5760"/>
        </w:tabs>
        <w:ind w:left="5760" w:hanging="360"/>
      </w:pPr>
      <w:rPr>
        <w:rFonts w:ascii="Times" w:hAnsi="Times" w:hint="default"/>
      </w:rPr>
    </w:lvl>
    <w:lvl w:ilvl="8" w:tplc="8F0A1740" w:tentative="1">
      <w:start w:val="1"/>
      <w:numFmt w:val="bullet"/>
      <w:lvlText w:val="•"/>
      <w:lvlJc w:val="left"/>
      <w:pPr>
        <w:tabs>
          <w:tab w:val="num" w:pos="6480"/>
        </w:tabs>
        <w:ind w:left="6480" w:hanging="360"/>
      </w:pPr>
      <w:rPr>
        <w:rFonts w:ascii="Times" w:hAnsi="Times" w:hint="default"/>
      </w:rPr>
    </w:lvl>
  </w:abstractNum>
  <w:abstractNum w:abstractNumId="112">
    <w:nsid w:val="51F61B0D"/>
    <w:multiLevelType w:val="multilevel"/>
    <w:tmpl w:val="E428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51FD1C0D"/>
    <w:multiLevelType w:val="multilevel"/>
    <w:tmpl w:val="A45C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52001EB8"/>
    <w:multiLevelType w:val="multilevel"/>
    <w:tmpl w:val="69821A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53D54D93"/>
    <w:multiLevelType w:val="hybridMultilevel"/>
    <w:tmpl w:val="F94C80EA"/>
    <w:lvl w:ilvl="0" w:tplc="0840CC3A">
      <w:start w:val="1"/>
      <w:numFmt w:val="bullet"/>
      <w:lvlText w:val=""/>
      <w:lvlJc w:val="left"/>
      <w:pPr>
        <w:tabs>
          <w:tab w:val="num" w:pos="720"/>
        </w:tabs>
        <w:ind w:left="720" w:hanging="360"/>
      </w:pPr>
      <w:rPr>
        <w:rFonts w:ascii="Wingdings" w:hAnsi="Wingdings" w:hint="default"/>
      </w:rPr>
    </w:lvl>
    <w:lvl w:ilvl="1" w:tplc="4FD4FE98">
      <w:numFmt w:val="none"/>
      <w:lvlText w:val=""/>
      <w:lvlJc w:val="left"/>
      <w:pPr>
        <w:tabs>
          <w:tab w:val="num" w:pos="360"/>
        </w:tabs>
      </w:pPr>
    </w:lvl>
    <w:lvl w:ilvl="2" w:tplc="A9D61C62" w:tentative="1">
      <w:start w:val="1"/>
      <w:numFmt w:val="bullet"/>
      <w:lvlText w:val=""/>
      <w:lvlJc w:val="left"/>
      <w:pPr>
        <w:tabs>
          <w:tab w:val="num" w:pos="2160"/>
        </w:tabs>
        <w:ind w:left="2160" w:hanging="360"/>
      </w:pPr>
      <w:rPr>
        <w:rFonts w:ascii="Wingdings" w:hAnsi="Wingdings" w:hint="default"/>
      </w:rPr>
    </w:lvl>
    <w:lvl w:ilvl="3" w:tplc="2C0E5D34" w:tentative="1">
      <w:start w:val="1"/>
      <w:numFmt w:val="bullet"/>
      <w:lvlText w:val=""/>
      <w:lvlJc w:val="left"/>
      <w:pPr>
        <w:tabs>
          <w:tab w:val="num" w:pos="2880"/>
        </w:tabs>
        <w:ind w:left="2880" w:hanging="360"/>
      </w:pPr>
      <w:rPr>
        <w:rFonts w:ascii="Wingdings" w:hAnsi="Wingdings" w:hint="default"/>
      </w:rPr>
    </w:lvl>
    <w:lvl w:ilvl="4" w:tplc="2DC06600" w:tentative="1">
      <w:start w:val="1"/>
      <w:numFmt w:val="bullet"/>
      <w:lvlText w:val=""/>
      <w:lvlJc w:val="left"/>
      <w:pPr>
        <w:tabs>
          <w:tab w:val="num" w:pos="3600"/>
        </w:tabs>
        <w:ind w:left="3600" w:hanging="360"/>
      </w:pPr>
      <w:rPr>
        <w:rFonts w:ascii="Wingdings" w:hAnsi="Wingdings" w:hint="default"/>
      </w:rPr>
    </w:lvl>
    <w:lvl w:ilvl="5" w:tplc="73806420" w:tentative="1">
      <w:start w:val="1"/>
      <w:numFmt w:val="bullet"/>
      <w:lvlText w:val=""/>
      <w:lvlJc w:val="left"/>
      <w:pPr>
        <w:tabs>
          <w:tab w:val="num" w:pos="4320"/>
        </w:tabs>
        <w:ind w:left="4320" w:hanging="360"/>
      </w:pPr>
      <w:rPr>
        <w:rFonts w:ascii="Wingdings" w:hAnsi="Wingdings" w:hint="default"/>
      </w:rPr>
    </w:lvl>
    <w:lvl w:ilvl="6" w:tplc="AA507282" w:tentative="1">
      <w:start w:val="1"/>
      <w:numFmt w:val="bullet"/>
      <w:lvlText w:val=""/>
      <w:lvlJc w:val="left"/>
      <w:pPr>
        <w:tabs>
          <w:tab w:val="num" w:pos="5040"/>
        </w:tabs>
        <w:ind w:left="5040" w:hanging="360"/>
      </w:pPr>
      <w:rPr>
        <w:rFonts w:ascii="Wingdings" w:hAnsi="Wingdings" w:hint="default"/>
      </w:rPr>
    </w:lvl>
    <w:lvl w:ilvl="7" w:tplc="46D01D96" w:tentative="1">
      <w:start w:val="1"/>
      <w:numFmt w:val="bullet"/>
      <w:lvlText w:val=""/>
      <w:lvlJc w:val="left"/>
      <w:pPr>
        <w:tabs>
          <w:tab w:val="num" w:pos="5760"/>
        </w:tabs>
        <w:ind w:left="5760" w:hanging="360"/>
      </w:pPr>
      <w:rPr>
        <w:rFonts w:ascii="Wingdings" w:hAnsi="Wingdings" w:hint="default"/>
      </w:rPr>
    </w:lvl>
    <w:lvl w:ilvl="8" w:tplc="7A6ABD42" w:tentative="1">
      <w:start w:val="1"/>
      <w:numFmt w:val="bullet"/>
      <w:lvlText w:val=""/>
      <w:lvlJc w:val="left"/>
      <w:pPr>
        <w:tabs>
          <w:tab w:val="num" w:pos="6480"/>
        </w:tabs>
        <w:ind w:left="6480" w:hanging="360"/>
      </w:pPr>
      <w:rPr>
        <w:rFonts w:ascii="Wingdings" w:hAnsi="Wingdings" w:hint="default"/>
      </w:rPr>
    </w:lvl>
  </w:abstractNum>
  <w:abstractNum w:abstractNumId="116">
    <w:nsid w:val="546974D9"/>
    <w:multiLevelType w:val="hybridMultilevel"/>
    <w:tmpl w:val="FC223170"/>
    <w:lvl w:ilvl="0" w:tplc="E52A16E4">
      <w:start w:val="1"/>
      <w:numFmt w:val="bullet"/>
      <w:lvlText w:val=""/>
      <w:lvlJc w:val="left"/>
      <w:pPr>
        <w:tabs>
          <w:tab w:val="num" w:pos="720"/>
        </w:tabs>
        <w:ind w:left="720" w:hanging="360"/>
      </w:pPr>
      <w:rPr>
        <w:rFonts w:ascii="Wingdings" w:hAnsi="Wingdings" w:hint="default"/>
      </w:rPr>
    </w:lvl>
    <w:lvl w:ilvl="1" w:tplc="775EB3D0" w:tentative="1">
      <w:start w:val="1"/>
      <w:numFmt w:val="bullet"/>
      <w:lvlText w:val=""/>
      <w:lvlJc w:val="left"/>
      <w:pPr>
        <w:tabs>
          <w:tab w:val="num" w:pos="1440"/>
        </w:tabs>
        <w:ind w:left="1440" w:hanging="360"/>
      </w:pPr>
      <w:rPr>
        <w:rFonts w:ascii="Wingdings" w:hAnsi="Wingdings" w:hint="default"/>
      </w:rPr>
    </w:lvl>
    <w:lvl w:ilvl="2" w:tplc="C47C7982" w:tentative="1">
      <w:start w:val="1"/>
      <w:numFmt w:val="bullet"/>
      <w:lvlText w:val=""/>
      <w:lvlJc w:val="left"/>
      <w:pPr>
        <w:tabs>
          <w:tab w:val="num" w:pos="2160"/>
        </w:tabs>
        <w:ind w:left="2160" w:hanging="360"/>
      </w:pPr>
      <w:rPr>
        <w:rFonts w:ascii="Wingdings" w:hAnsi="Wingdings" w:hint="default"/>
      </w:rPr>
    </w:lvl>
    <w:lvl w:ilvl="3" w:tplc="CBB6903C" w:tentative="1">
      <w:start w:val="1"/>
      <w:numFmt w:val="bullet"/>
      <w:lvlText w:val=""/>
      <w:lvlJc w:val="left"/>
      <w:pPr>
        <w:tabs>
          <w:tab w:val="num" w:pos="2880"/>
        </w:tabs>
        <w:ind w:left="2880" w:hanging="360"/>
      </w:pPr>
      <w:rPr>
        <w:rFonts w:ascii="Wingdings" w:hAnsi="Wingdings" w:hint="default"/>
      </w:rPr>
    </w:lvl>
    <w:lvl w:ilvl="4" w:tplc="C23E71DC" w:tentative="1">
      <w:start w:val="1"/>
      <w:numFmt w:val="bullet"/>
      <w:lvlText w:val=""/>
      <w:lvlJc w:val="left"/>
      <w:pPr>
        <w:tabs>
          <w:tab w:val="num" w:pos="3600"/>
        </w:tabs>
        <w:ind w:left="3600" w:hanging="360"/>
      </w:pPr>
      <w:rPr>
        <w:rFonts w:ascii="Wingdings" w:hAnsi="Wingdings" w:hint="default"/>
      </w:rPr>
    </w:lvl>
    <w:lvl w:ilvl="5" w:tplc="99FE11EA" w:tentative="1">
      <w:start w:val="1"/>
      <w:numFmt w:val="bullet"/>
      <w:lvlText w:val=""/>
      <w:lvlJc w:val="left"/>
      <w:pPr>
        <w:tabs>
          <w:tab w:val="num" w:pos="4320"/>
        </w:tabs>
        <w:ind w:left="4320" w:hanging="360"/>
      </w:pPr>
      <w:rPr>
        <w:rFonts w:ascii="Wingdings" w:hAnsi="Wingdings" w:hint="default"/>
      </w:rPr>
    </w:lvl>
    <w:lvl w:ilvl="6" w:tplc="A8CC3A06" w:tentative="1">
      <w:start w:val="1"/>
      <w:numFmt w:val="bullet"/>
      <w:lvlText w:val=""/>
      <w:lvlJc w:val="left"/>
      <w:pPr>
        <w:tabs>
          <w:tab w:val="num" w:pos="5040"/>
        </w:tabs>
        <w:ind w:left="5040" w:hanging="360"/>
      </w:pPr>
      <w:rPr>
        <w:rFonts w:ascii="Wingdings" w:hAnsi="Wingdings" w:hint="default"/>
      </w:rPr>
    </w:lvl>
    <w:lvl w:ilvl="7" w:tplc="4AAC28E4" w:tentative="1">
      <w:start w:val="1"/>
      <w:numFmt w:val="bullet"/>
      <w:lvlText w:val=""/>
      <w:lvlJc w:val="left"/>
      <w:pPr>
        <w:tabs>
          <w:tab w:val="num" w:pos="5760"/>
        </w:tabs>
        <w:ind w:left="5760" w:hanging="360"/>
      </w:pPr>
      <w:rPr>
        <w:rFonts w:ascii="Wingdings" w:hAnsi="Wingdings" w:hint="default"/>
      </w:rPr>
    </w:lvl>
    <w:lvl w:ilvl="8" w:tplc="1CAAE606" w:tentative="1">
      <w:start w:val="1"/>
      <w:numFmt w:val="bullet"/>
      <w:lvlText w:val=""/>
      <w:lvlJc w:val="left"/>
      <w:pPr>
        <w:tabs>
          <w:tab w:val="num" w:pos="6480"/>
        </w:tabs>
        <w:ind w:left="6480" w:hanging="360"/>
      </w:pPr>
      <w:rPr>
        <w:rFonts w:ascii="Wingdings" w:hAnsi="Wingdings" w:hint="default"/>
      </w:rPr>
    </w:lvl>
  </w:abstractNum>
  <w:abstractNum w:abstractNumId="117">
    <w:nsid w:val="54AA49DF"/>
    <w:multiLevelType w:val="multilevel"/>
    <w:tmpl w:val="4E9620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562D5634"/>
    <w:multiLevelType w:val="multilevel"/>
    <w:tmpl w:val="AD7AA6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572A209A"/>
    <w:multiLevelType w:val="hybridMultilevel"/>
    <w:tmpl w:val="001A5024"/>
    <w:lvl w:ilvl="0" w:tplc="FC201ED4">
      <w:start w:val="1"/>
      <w:numFmt w:val="bullet"/>
      <w:lvlText w:val="•"/>
      <w:lvlJc w:val="left"/>
      <w:pPr>
        <w:tabs>
          <w:tab w:val="num" w:pos="720"/>
        </w:tabs>
        <w:ind w:left="720" w:hanging="360"/>
      </w:pPr>
      <w:rPr>
        <w:rFonts w:ascii="Arial" w:hAnsi="Arial" w:hint="default"/>
      </w:rPr>
    </w:lvl>
    <w:lvl w:ilvl="1" w:tplc="06AC45FE">
      <w:numFmt w:val="none"/>
      <w:lvlText w:val=""/>
      <w:lvlJc w:val="left"/>
      <w:pPr>
        <w:tabs>
          <w:tab w:val="num" w:pos="360"/>
        </w:tabs>
      </w:pPr>
    </w:lvl>
    <w:lvl w:ilvl="2" w:tplc="AE940BC2" w:tentative="1">
      <w:start w:val="1"/>
      <w:numFmt w:val="bullet"/>
      <w:lvlText w:val="•"/>
      <w:lvlJc w:val="left"/>
      <w:pPr>
        <w:tabs>
          <w:tab w:val="num" w:pos="2160"/>
        </w:tabs>
        <w:ind w:left="2160" w:hanging="360"/>
      </w:pPr>
      <w:rPr>
        <w:rFonts w:ascii="Arial" w:hAnsi="Arial" w:hint="default"/>
      </w:rPr>
    </w:lvl>
    <w:lvl w:ilvl="3" w:tplc="5A12E848" w:tentative="1">
      <w:start w:val="1"/>
      <w:numFmt w:val="bullet"/>
      <w:lvlText w:val="•"/>
      <w:lvlJc w:val="left"/>
      <w:pPr>
        <w:tabs>
          <w:tab w:val="num" w:pos="2880"/>
        </w:tabs>
        <w:ind w:left="2880" w:hanging="360"/>
      </w:pPr>
      <w:rPr>
        <w:rFonts w:ascii="Arial" w:hAnsi="Arial" w:hint="default"/>
      </w:rPr>
    </w:lvl>
    <w:lvl w:ilvl="4" w:tplc="90022D88" w:tentative="1">
      <w:start w:val="1"/>
      <w:numFmt w:val="bullet"/>
      <w:lvlText w:val="•"/>
      <w:lvlJc w:val="left"/>
      <w:pPr>
        <w:tabs>
          <w:tab w:val="num" w:pos="3600"/>
        </w:tabs>
        <w:ind w:left="3600" w:hanging="360"/>
      </w:pPr>
      <w:rPr>
        <w:rFonts w:ascii="Arial" w:hAnsi="Arial" w:hint="default"/>
      </w:rPr>
    </w:lvl>
    <w:lvl w:ilvl="5" w:tplc="0620352A" w:tentative="1">
      <w:start w:val="1"/>
      <w:numFmt w:val="bullet"/>
      <w:lvlText w:val="•"/>
      <w:lvlJc w:val="left"/>
      <w:pPr>
        <w:tabs>
          <w:tab w:val="num" w:pos="4320"/>
        </w:tabs>
        <w:ind w:left="4320" w:hanging="360"/>
      </w:pPr>
      <w:rPr>
        <w:rFonts w:ascii="Arial" w:hAnsi="Arial" w:hint="default"/>
      </w:rPr>
    </w:lvl>
    <w:lvl w:ilvl="6" w:tplc="11DEF6E0" w:tentative="1">
      <w:start w:val="1"/>
      <w:numFmt w:val="bullet"/>
      <w:lvlText w:val="•"/>
      <w:lvlJc w:val="left"/>
      <w:pPr>
        <w:tabs>
          <w:tab w:val="num" w:pos="5040"/>
        </w:tabs>
        <w:ind w:left="5040" w:hanging="360"/>
      </w:pPr>
      <w:rPr>
        <w:rFonts w:ascii="Arial" w:hAnsi="Arial" w:hint="default"/>
      </w:rPr>
    </w:lvl>
    <w:lvl w:ilvl="7" w:tplc="9FB68100" w:tentative="1">
      <w:start w:val="1"/>
      <w:numFmt w:val="bullet"/>
      <w:lvlText w:val="•"/>
      <w:lvlJc w:val="left"/>
      <w:pPr>
        <w:tabs>
          <w:tab w:val="num" w:pos="5760"/>
        </w:tabs>
        <w:ind w:left="5760" w:hanging="360"/>
      </w:pPr>
      <w:rPr>
        <w:rFonts w:ascii="Arial" w:hAnsi="Arial" w:hint="default"/>
      </w:rPr>
    </w:lvl>
    <w:lvl w:ilvl="8" w:tplc="6FF80AE4" w:tentative="1">
      <w:start w:val="1"/>
      <w:numFmt w:val="bullet"/>
      <w:lvlText w:val="•"/>
      <w:lvlJc w:val="left"/>
      <w:pPr>
        <w:tabs>
          <w:tab w:val="num" w:pos="6480"/>
        </w:tabs>
        <w:ind w:left="6480" w:hanging="360"/>
      </w:pPr>
      <w:rPr>
        <w:rFonts w:ascii="Arial" w:hAnsi="Arial" w:hint="default"/>
      </w:rPr>
    </w:lvl>
  </w:abstractNum>
  <w:abstractNum w:abstractNumId="120">
    <w:nsid w:val="59C814BB"/>
    <w:multiLevelType w:val="hybridMultilevel"/>
    <w:tmpl w:val="10AC1D88"/>
    <w:lvl w:ilvl="0" w:tplc="04090005">
      <w:start w:val="1"/>
      <w:numFmt w:val="bullet"/>
      <w:lvlText w:val=""/>
      <w:lvlJc w:val="left"/>
      <w:pPr>
        <w:ind w:left="1080" w:hanging="360"/>
      </w:pPr>
      <w:rPr>
        <w:rFonts w:ascii="Wingdings" w:hAnsi="Wingdings" w:hint="default"/>
      </w:rPr>
    </w:lvl>
    <w:lvl w:ilvl="1" w:tplc="D87484EE">
      <w:start w:val="1"/>
      <w:numFmt w:val="bullet"/>
      <w:lvlText w:val=""/>
      <w:lvlJc w:val="left"/>
      <w:pPr>
        <w:tabs>
          <w:tab w:val="num" w:pos="1800"/>
        </w:tabs>
        <w:ind w:left="1800" w:hanging="360"/>
      </w:pPr>
      <w:rPr>
        <w:rFonts w:ascii="Wingdings" w:hAnsi="Wingdings" w:hint="default"/>
      </w:rPr>
    </w:lvl>
    <w:lvl w:ilvl="2" w:tplc="42C60F44" w:tentative="1">
      <w:start w:val="1"/>
      <w:numFmt w:val="bullet"/>
      <w:lvlText w:val=""/>
      <w:lvlJc w:val="left"/>
      <w:pPr>
        <w:tabs>
          <w:tab w:val="num" w:pos="2520"/>
        </w:tabs>
        <w:ind w:left="2520" w:hanging="360"/>
      </w:pPr>
      <w:rPr>
        <w:rFonts w:ascii="Wingdings" w:hAnsi="Wingdings" w:hint="default"/>
      </w:rPr>
    </w:lvl>
    <w:lvl w:ilvl="3" w:tplc="F438903E" w:tentative="1">
      <w:start w:val="1"/>
      <w:numFmt w:val="bullet"/>
      <w:lvlText w:val=""/>
      <w:lvlJc w:val="left"/>
      <w:pPr>
        <w:tabs>
          <w:tab w:val="num" w:pos="3240"/>
        </w:tabs>
        <w:ind w:left="3240" w:hanging="360"/>
      </w:pPr>
      <w:rPr>
        <w:rFonts w:ascii="Wingdings" w:hAnsi="Wingdings" w:hint="default"/>
      </w:rPr>
    </w:lvl>
    <w:lvl w:ilvl="4" w:tplc="3E861194" w:tentative="1">
      <w:start w:val="1"/>
      <w:numFmt w:val="bullet"/>
      <w:lvlText w:val=""/>
      <w:lvlJc w:val="left"/>
      <w:pPr>
        <w:tabs>
          <w:tab w:val="num" w:pos="3960"/>
        </w:tabs>
        <w:ind w:left="3960" w:hanging="360"/>
      </w:pPr>
      <w:rPr>
        <w:rFonts w:ascii="Wingdings" w:hAnsi="Wingdings" w:hint="default"/>
      </w:rPr>
    </w:lvl>
    <w:lvl w:ilvl="5" w:tplc="BD4A35EA" w:tentative="1">
      <w:start w:val="1"/>
      <w:numFmt w:val="bullet"/>
      <w:lvlText w:val=""/>
      <w:lvlJc w:val="left"/>
      <w:pPr>
        <w:tabs>
          <w:tab w:val="num" w:pos="4680"/>
        </w:tabs>
        <w:ind w:left="4680" w:hanging="360"/>
      </w:pPr>
      <w:rPr>
        <w:rFonts w:ascii="Wingdings" w:hAnsi="Wingdings" w:hint="default"/>
      </w:rPr>
    </w:lvl>
    <w:lvl w:ilvl="6" w:tplc="CE52CFC4" w:tentative="1">
      <w:start w:val="1"/>
      <w:numFmt w:val="bullet"/>
      <w:lvlText w:val=""/>
      <w:lvlJc w:val="left"/>
      <w:pPr>
        <w:tabs>
          <w:tab w:val="num" w:pos="5400"/>
        </w:tabs>
        <w:ind w:left="5400" w:hanging="360"/>
      </w:pPr>
      <w:rPr>
        <w:rFonts w:ascii="Wingdings" w:hAnsi="Wingdings" w:hint="default"/>
      </w:rPr>
    </w:lvl>
    <w:lvl w:ilvl="7" w:tplc="099C14AE" w:tentative="1">
      <w:start w:val="1"/>
      <w:numFmt w:val="bullet"/>
      <w:lvlText w:val=""/>
      <w:lvlJc w:val="left"/>
      <w:pPr>
        <w:tabs>
          <w:tab w:val="num" w:pos="6120"/>
        </w:tabs>
        <w:ind w:left="6120" w:hanging="360"/>
      </w:pPr>
      <w:rPr>
        <w:rFonts w:ascii="Wingdings" w:hAnsi="Wingdings" w:hint="default"/>
      </w:rPr>
    </w:lvl>
    <w:lvl w:ilvl="8" w:tplc="D916D464" w:tentative="1">
      <w:start w:val="1"/>
      <w:numFmt w:val="bullet"/>
      <w:lvlText w:val=""/>
      <w:lvlJc w:val="left"/>
      <w:pPr>
        <w:tabs>
          <w:tab w:val="num" w:pos="6840"/>
        </w:tabs>
        <w:ind w:left="6840" w:hanging="360"/>
      </w:pPr>
      <w:rPr>
        <w:rFonts w:ascii="Wingdings" w:hAnsi="Wingdings" w:hint="default"/>
      </w:rPr>
    </w:lvl>
  </w:abstractNum>
  <w:abstractNum w:abstractNumId="121">
    <w:nsid w:val="59E86730"/>
    <w:multiLevelType w:val="hybridMultilevel"/>
    <w:tmpl w:val="F85A374E"/>
    <w:lvl w:ilvl="0" w:tplc="04090005">
      <w:start w:val="1"/>
      <w:numFmt w:val="bullet"/>
      <w:lvlText w:val=""/>
      <w:lvlJc w:val="left"/>
      <w:pPr>
        <w:ind w:left="1080" w:hanging="360"/>
      </w:pPr>
      <w:rPr>
        <w:rFonts w:ascii="Wingdings" w:hAnsi="Wingdings" w:hint="default"/>
      </w:rPr>
    </w:lvl>
    <w:lvl w:ilvl="1" w:tplc="D87484EE">
      <w:start w:val="1"/>
      <w:numFmt w:val="bullet"/>
      <w:lvlText w:val=""/>
      <w:lvlJc w:val="left"/>
      <w:pPr>
        <w:tabs>
          <w:tab w:val="num" w:pos="1800"/>
        </w:tabs>
        <w:ind w:left="1800" w:hanging="360"/>
      </w:pPr>
      <w:rPr>
        <w:rFonts w:ascii="Wingdings" w:hAnsi="Wingdings" w:hint="default"/>
      </w:rPr>
    </w:lvl>
    <w:lvl w:ilvl="2" w:tplc="42C60F44" w:tentative="1">
      <w:start w:val="1"/>
      <w:numFmt w:val="bullet"/>
      <w:lvlText w:val=""/>
      <w:lvlJc w:val="left"/>
      <w:pPr>
        <w:tabs>
          <w:tab w:val="num" w:pos="2520"/>
        </w:tabs>
        <w:ind w:left="2520" w:hanging="360"/>
      </w:pPr>
      <w:rPr>
        <w:rFonts w:ascii="Wingdings" w:hAnsi="Wingdings" w:hint="default"/>
      </w:rPr>
    </w:lvl>
    <w:lvl w:ilvl="3" w:tplc="F438903E" w:tentative="1">
      <w:start w:val="1"/>
      <w:numFmt w:val="bullet"/>
      <w:lvlText w:val=""/>
      <w:lvlJc w:val="left"/>
      <w:pPr>
        <w:tabs>
          <w:tab w:val="num" w:pos="3240"/>
        </w:tabs>
        <w:ind w:left="3240" w:hanging="360"/>
      </w:pPr>
      <w:rPr>
        <w:rFonts w:ascii="Wingdings" w:hAnsi="Wingdings" w:hint="default"/>
      </w:rPr>
    </w:lvl>
    <w:lvl w:ilvl="4" w:tplc="3E861194" w:tentative="1">
      <w:start w:val="1"/>
      <w:numFmt w:val="bullet"/>
      <w:lvlText w:val=""/>
      <w:lvlJc w:val="left"/>
      <w:pPr>
        <w:tabs>
          <w:tab w:val="num" w:pos="3960"/>
        </w:tabs>
        <w:ind w:left="3960" w:hanging="360"/>
      </w:pPr>
      <w:rPr>
        <w:rFonts w:ascii="Wingdings" w:hAnsi="Wingdings" w:hint="default"/>
      </w:rPr>
    </w:lvl>
    <w:lvl w:ilvl="5" w:tplc="BD4A35EA" w:tentative="1">
      <w:start w:val="1"/>
      <w:numFmt w:val="bullet"/>
      <w:lvlText w:val=""/>
      <w:lvlJc w:val="left"/>
      <w:pPr>
        <w:tabs>
          <w:tab w:val="num" w:pos="4680"/>
        </w:tabs>
        <w:ind w:left="4680" w:hanging="360"/>
      </w:pPr>
      <w:rPr>
        <w:rFonts w:ascii="Wingdings" w:hAnsi="Wingdings" w:hint="default"/>
      </w:rPr>
    </w:lvl>
    <w:lvl w:ilvl="6" w:tplc="CE52CFC4" w:tentative="1">
      <w:start w:val="1"/>
      <w:numFmt w:val="bullet"/>
      <w:lvlText w:val=""/>
      <w:lvlJc w:val="left"/>
      <w:pPr>
        <w:tabs>
          <w:tab w:val="num" w:pos="5400"/>
        </w:tabs>
        <w:ind w:left="5400" w:hanging="360"/>
      </w:pPr>
      <w:rPr>
        <w:rFonts w:ascii="Wingdings" w:hAnsi="Wingdings" w:hint="default"/>
      </w:rPr>
    </w:lvl>
    <w:lvl w:ilvl="7" w:tplc="099C14AE" w:tentative="1">
      <w:start w:val="1"/>
      <w:numFmt w:val="bullet"/>
      <w:lvlText w:val=""/>
      <w:lvlJc w:val="left"/>
      <w:pPr>
        <w:tabs>
          <w:tab w:val="num" w:pos="6120"/>
        </w:tabs>
        <w:ind w:left="6120" w:hanging="360"/>
      </w:pPr>
      <w:rPr>
        <w:rFonts w:ascii="Wingdings" w:hAnsi="Wingdings" w:hint="default"/>
      </w:rPr>
    </w:lvl>
    <w:lvl w:ilvl="8" w:tplc="D916D464" w:tentative="1">
      <w:start w:val="1"/>
      <w:numFmt w:val="bullet"/>
      <w:lvlText w:val=""/>
      <w:lvlJc w:val="left"/>
      <w:pPr>
        <w:tabs>
          <w:tab w:val="num" w:pos="6840"/>
        </w:tabs>
        <w:ind w:left="6840" w:hanging="360"/>
      </w:pPr>
      <w:rPr>
        <w:rFonts w:ascii="Wingdings" w:hAnsi="Wingdings" w:hint="default"/>
      </w:rPr>
    </w:lvl>
  </w:abstractNum>
  <w:abstractNum w:abstractNumId="122">
    <w:nsid w:val="5A7C1CEC"/>
    <w:multiLevelType w:val="multilevel"/>
    <w:tmpl w:val="6E425E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5CAE49C7"/>
    <w:multiLevelType w:val="multilevel"/>
    <w:tmpl w:val="24DE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5CB55B2D"/>
    <w:multiLevelType w:val="multilevel"/>
    <w:tmpl w:val="1622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5D0B3792"/>
    <w:multiLevelType w:val="multilevel"/>
    <w:tmpl w:val="30B29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5D721B35"/>
    <w:multiLevelType w:val="multilevel"/>
    <w:tmpl w:val="FFBC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5D890E96"/>
    <w:multiLevelType w:val="multilevel"/>
    <w:tmpl w:val="839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5EA47254"/>
    <w:multiLevelType w:val="multilevel"/>
    <w:tmpl w:val="AD029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5ED847BC"/>
    <w:multiLevelType w:val="hybridMultilevel"/>
    <w:tmpl w:val="7DB61DE2"/>
    <w:lvl w:ilvl="0" w:tplc="AE441664">
      <w:start w:val="1"/>
      <w:numFmt w:val="decimal"/>
      <w:lvlText w:val="%1."/>
      <w:lvlJc w:val="left"/>
      <w:pPr>
        <w:tabs>
          <w:tab w:val="num" w:pos="720"/>
        </w:tabs>
        <w:ind w:left="720" w:hanging="360"/>
      </w:pPr>
    </w:lvl>
    <w:lvl w:ilvl="1" w:tplc="77B02506">
      <w:start w:val="1"/>
      <w:numFmt w:val="decimal"/>
      <w:lvlText w:val="%2."/>
      <w:lvlJc w:val="left"/>
      <w:pPr>
        <w:tabs>
          <w:tab w:val="num" w:pos="1440"/>
        </w:tabs>
        <w:ind w:left="1440" w:hanging="360"/>
      </w:pPr>
    </w:lvl>
    <w:lvl w:ilvl="2" w:tplc="A3EE7010">
      <w:numFmt w:val="bullet"/>
      <w:lvlText w:val="•"/>
      <w:lvlJc w:val="left"/>
      <w:pPr>
        <w:tabs>
          <w:tab w:val="num" w:pos="2160"/>
        </w:tabs>
        <w:ind w:left="2160" w:hanging="360"/>
      </w:pPr>
      <w:rPr>
        <w:rFonts w:ascii="Times" w:hAnsi="Times" w:hint="default"/>
      </w:rPr>
    </w:lvl>
    <w:lvl w:ilvl="3" w:tplc="9F446FD4" w:tentative="1">
      <w:start w:val="1"/>
      <w:numFmt w:val="decimal"/>
      <w:lvlText w:val="%4."/>
      <w:lvlJc w:val="left"/>
      <w:pPr>
        <w:tabs>
          <w:tab w:val="num" w:pos="2880"/>
        </w:tabs>
        <w:ind w:left="2880" w:hanging="360"/>
      </w:pPr>
    </w:lvl>
    <w:lvl w:ilvl="4" w:tplc="AF6EAAEA" w:tentative="1">
      <w:start w:val="1"/>
      <w:numFmt w:val="decimal"/>
      <w:lvlText w:val="%5."/>
      <w:lvlJc w:val="left"/>
      <w:pPr>
        <w:tabs>
          <w:tab w:val="num" w:pos="3600"/>
        </w:tabs>
        <w:ind w:left="3600" w:hanging="360"/>
      </w:pPr>
    </w:lvl>
    <w:lvl w:ilvl="5" w:tplc="51E8AE48" w:tentative="1">
      <w:start w:val="1"/>
      <w:numFmt w:val="decimal"/>
      <w:lvlText w:val="%6."/>
      <w:lvlJc w:val="left"/>
      <w:pPr>
        <w:tabs>
          <w:tab w:val="num" w:pos="4320"/>
        </w:tabs>
        <w:ind w:left="4320" w:hanging="360"/>
      </w:pPr>
    </w:lvl>
    <w:lvl w:ilvl="6" w:tplc="AE963332" w:tentative="1">
      <w:start w:val="1"/>
      <w:numFmt w:val="decimal"/>
      <w:lvlText w:val="%7."/>
      <w:lvlJc w:val="left"/>
      <w:pPr>
        <w:tabs>
          <w:tab w:val="num" w:pos="5040"/>
        </w:tabs>
        <w:ind w:left="5040" w:hanging="360"/>
      </w:pPr>
    </w:lvl>
    <w:lvl w:ilvl="7" w:tplc="4D46FEE4" w:tentative="1">
      <w:start w:val="1"/>
      <w:numFmt w:val="decimal"/>
      <w:lvlText w:val="%8."/>
      <w:lvlJc w:val="left"/>
      <w:pPr>
        <w:tabs>
          <w:tab w:val="num" w:pos="5760"/>
        </w:tabs>
        <w:ind w:left="5760" w:hanging="360"/>
      </w:pPr>
    </w:lvl>
    <w:lvl w:ilvl="8" w:tplc="0436C738" w:tentative="1">
      <w:start w:val="1"/>
      <w:numFmt w:val="decimal"/>
      <w:lvlText w:val="%9."/>
      <w:lvlJc w:val="left"/>
      <w:pPr>
        <w:tabs>
          <w:tab w:val="num" w:pos="6480"/>
        </w:tabs>
        <w:ind w:left="6480" w:hanging="360"/>
      </w:pPr>
    </w:lvl>
  </w:abstractNum>
  <w:abstractNum w:abstractNumId="130">
    <w:nsid w:val="5F91065E"/>
    <w:multiLevelType w:val="multilevel"/>
    <w:tmpl w:val="F6FCB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60F60E34"/>
    <w:multiLevelType w:val="multilevel"/>
    <w:tmpl w:val="0820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61193813"/>
    <w:multiLevelType w:val="multilevel"/>
    <w:tmpl w:val="B9EAF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61BC3F02"/>
    <w:multiLevelType w:val="multilevel"/>
    <w:tmpl w:val="E670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62E53804"/>
    <w:multiLevelType w:val="hybridMultilevel"/>
    <w:tmpl w:val="44CE1C0E"/>
    <w:lvl w:ilvl="0" w:tplc="C9DC7E1E">
      <w:start w:val="1"/>
      <w:numFmt w:val="bullet"/>
      <w:lvlText w:val=""/>
      <w:lvlJc w:val="left"/>
      <w:pPr>
        <w:tabs>
          <w:tab w:val="num" w:pos="720"/>
        </w:tabs>
        <w:ind w:left="720" w:hanging="360"/>
      </w:pPr>
      <w:rPr>
        <w:rFonts w:ascii="Wingdings" w:hAnsi="Wingdings" w:hint="default"/>
      </w:rPr>
    </w:lvl>
    <w:lvl w:ilvl="1" w:tplc="B682096A">
      <w:numFmt w:val="none"/>
      <w:lvlText w:val=""/>
      <w:lvlJc w:val="left"/>
      <w:pPr>
        <w:tabs>
          <w:tab w:val="num" w:pos="360"/>
        </w:tabs>
      </w:pPr>
    </w:lvl>
    <w:lvl w:ilvl="2" w:tplc="990CE436">
      <w:numFmt w:val="none"/>
      <w:lvlText w:val=""/>
      <w:lvlJc w:val="left"/>
      <w:pPr>
        <w:tabs>
          <w:tab w:val="num" w:pos="360"/>
        </w:tabs>
      </w:pPr>
    </w:lvl>
    <w:lvl w:ilvl="3" w:tplc="9F72503A" w:tentative="1">
      <w:start w:val="1"/>
      <w:numFmt w:val="bullet"/>
      <w:lvlText w:val=""/>
      <w:lvlJc w:val="left"/>
      <w:pPr>
        <w:tabs>
          <w:tab w:val="num" w:pos="2880"/>
        </w:tabs>
        <w:ind w:left="2880" w:hanging="360"/>
      </w:pPr>
      <w:rPr>
        <w:rFonts w:ascii="Wingdings" w:hAnsi="Wingdings" w:hint="default"/>
      </w:rPr>
    </w:lvl>
    <w:lvl w:ilvl="4" w:tplc="22AC6CA6" w:tentative="1">
      <w:start w:val="1"/>
      <w:numFmt w:val="bullet"/>
      <w:lvlText w:val=""/>
      <w:lvlJc w:val="left"/>
      <w:pPr>
        <w:tabs>
          <w:tab w:val="num" w:pos="3600"/>
        </w:tabs>
        <w:ind w:left="3600" w:hanging="360"/>
      </w:pPr>
      <w:rPr>
        <w:rFonts w:ascii="Wingdings" w:hAnsi="Wingdings" w:hint="default"/>
      </w:rPr>
    </w:lvl>
    <w:lvl w:ilvl="5" w:tplc="BDC4C38C" w:tentative="1">
      <w:start w:val="1"/>
      <w:numFmt w:val="bullet"/>
      <w:lvlText w:val=""/>
      <w:lvlJc w:val="left"/>
      <w:pPr>
        <w:tabs>
          <w:tab w:val="num" w:pos="4320"/>
        </w:tabs>
        <w:ind w:left="4320" w:hanging="360"/>
      </w:pPr>
      <w:rPr>
        <w:rFonts w:ascii="Wingdings" w:hAnsi="Wingdings" w:hint="default"/>
      </w:rPr>
    </w:lvl>
    <w:lvl w:ilvl="6" w:tplc="7082A734" w:tentative="1">
      <w:start w:val="1"/>
      <w:numFmt w:val="bullet"/>
      <w:lvlText w:val=""/>
      <w:lvlJc w:val="left"/>
      <w:pPr>
        <w:tabs>
          <w:tab w:val="num" w:pos="5040"/>
        </w:tabs>
        <w:ind w:left="5040" w:hanging="360"/>
      </w:pPr>
      <w:rPr>
        <w:rFonts w:ascii="Wingdings" w:hAnsi="Wingdings" w:hint="default"/>
      </w:rPr>
    </w:lvl>
    <w:lvl w:ilvl="7" w:tplc="F0C65FC6" w:tentative="1">
      <w:start w:val="1"/>
      <w:numFmt w:val="bullet"/>
      <w:lvlText w:val=""/>
      <w:lvlJc w:val="left"/>
      <w:pPr>
        <w:tabs>
          <w:tab w:val="num" w:pos="5760"/>
        </w:tabs>
        <w:ind w:left="5760" w:hanging="360"/>
      </w:pPr>
      <w:rPr>
        <w:rFonts w:ascii="Wingdings" w:hAnsi="Wingdings" w:hint="default"/>
      </w:rPr>
    </w:lvl>
    <w:lvl w:ilvl="8" w:tplc="B7969532" w:tentative="1">
      <w:start w:val="1"/>
      <w:numFmt w:val="bullet"/>
      <w:lvlText w:val=""/>
      <w:lvlJc w:val="left"/>
      <w:pPr>
        <w:tabs>
          <w:tab w:val="num" w:pos="6480"/>
        </w:tabs>
        <w:ind w:left="6480" w:hanging="360"/>
      </w:pPr>
      <w:rPr>
        <w:rFonts w:ascii="Wingdings" w:hAnsi="Wingdings" w:hint="default"/>
      </w:rPr>
    </w:lvl>
  </w:abstractNum>
  <w:abstractNum w:abstractNumId="135">
    <w:nsid w:val="632F3D33"/>
    <w:multiLevelType w:val="multilevel"/>
    <w:tmpl w:val="0B8668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63951234"/>
    <w:multiLevelType w:val="hybridMultilevel"/>
    <w:tmpl w:val="EF2891DE"/>
    <w:lvl w:ilvl="0" w:tplc="8C0AD2A0">
      <w:start w:val="1"/>
      <w:numFmt w:val="bullet"/>
      <w:lvlText w:val=""/>
      <w:lvlJc w:val="left"/>
      <w:pPr>
        <w:tabs>
          <w:tab w:val="num" w:pos="720"/>
        </w:tabs>
        <w:ind w:left="720" w:hanging="360"/>
      </w:pPr>
      <w:rPr>
        <w:rFonts w:ascii="Wingdings" w:hAnsi="Wingdings" w:hint="default"/>
      </w:rPr>
    </w:lvl>
    <w:lvl w:ilvl="1" w:tplc="DE0AD86C">
      <w:start w:val="1"/>
      <w:numFmt w:val="bullet"/>
      <w:lvlText w:val=""/>
      <w:lvlJc w:val="left"/>
      <w:pPr>
        <w:tabs>
          <w:tab w:val="num" w:pos="1440"/>
        </w:tabs>
        <w:ind w:left="1440" w:hanging="360"/>
      </w:pPr>
      <w:rPr>
        <w:rFonts w:ascii="Wingdings" w:hAnsi="Wingdings" w:hint="default"/>
      </w:rPr>
    </w:lvl>
    <w:lvl w:ilvl="2" w:tplc="296A5532" w:tentative="1">
      <w:start w:val="1"/>
      <w:numFmt w:val="bullet"/>
      <w:lvlText w:val=""/>
      <w:lvlJc w:val="left"/>
      <w:pPr>
        <w:tabs>
          <w:tab w:val="num" w:pos="2160"/>
        </w:tabs>
        <w:ind w:left="2160" w:hanging="360"/>
      </w:pPr>
      <w:rPr>
        <w:rFonts w:ascii="Wingdings" w:hAnsi="Wingdings" w:hint="default"/>
      </w:rPr>
    </w:lvl>
    <w:lvl w:ilvl="3" w:tplc="DA56B8B4" w:tentative="1">
      <w:start w:val="1"/>
      <w:numFmt w:val="bullet"/>
      <w:lvlText w:val=""/>
      <w:lvlJc w:val="left"/>
      <w:pPr>
        <w:tabs>
          <w:tab w:val="num" w:pos="2880"/>
        </w:tabs>
        <w:ind w:left="2880" w:hanging="360"/>
      </w:pPr>
      <w:rPr>
        <w:rFonts w:ascii="Wingdings" w:hAnsi="Wingdings" w:hint="default"/>
      </w:rPr>
    </w:lvl>
    <w:lvl w:ilvl="4" w:tplc="414456BC" w:tentative="1">
      <w:start w:val="1"/>
      <w:numFmt w:val="bullet"/>
      <w:lvlText w:val=""/>
      <w:lvlJc w:val="left"/>
      <w:pPr>
        <w:tabs>
          <w:tab w:val="num" w:pos="3600"/>
        </w:tabs>
        <w:ind w:left="3600" w:hanging="360"/>
      </w:pPr>
      <w:rPr>
        <w:rFonts w:ascii="Wingdings" w:hAnsi="Wingdings" w:hint="default"/>
      </w:rPr>
    </w:lvl>
    <w:lvl w:ilvl="5" w:tplc="DAD82524" w:tentative="1">
      <w:start w:val="1"/>
      <w:numFmt w:val="bullet"/>
      <w:lvlText w:val=""/>
      <w:lvlJc w:val="left"/>
      <w:pPr>
        <w:tabs>
          <w:tab w:val="num" w:pos="4320"/>
        </w:tabs>
        <w:ind w:left="4320" w:hanging="360"/>
      </w:pPr>
      <w:rPr>
        <w:rFonts w:ascii="Wingdings" w:hAnsi="Wingdings" w:hint="default"/>
      </w:rPr>
    </w:lvl>
    <w:lvl w:ilvl="6" w:tplc="4AA89E18" w:tentative="1">
      <w:start w:val="1"/>
      <w:numFmt w:val="bullet"/>
      <w:lvlText w:val=""/>
      <w:lvlJc w:val="left"/>
      <w:pPr>
        <w:tabs>
          <w:tab w:val="num" w:pos="5040"/>
        </w:tabs>
        <w:ind w:left="5040" w:hanging="360"/>
      </w:pPr>
      <w:rPr>
        <w:rFonts w:ascii="Wingdings" w:hAnsi="Wingdings" w:hint="default"/>
      </w:rPr>
    </w:lvl>
    <w:lvl w:ilvl="7" w:tplc="7444CFFE" w:tentative="1">
      <w:start w:val="1"/>
      <w:numFmt w:val="bullet"/>
      <w:lvlText w:val=""/>
      <w:lvlJc w:val="left"/>
      <w:pPr>
        <w:tabs>
          <w:tab w:val="num" w:pos="5760"/>
        </w:tabs>
        <w:ind w:left="5760" w:hanging="360"/>
      </w:pPr>
      <w:rPr>
        <w:rFonts w:ascii="Wingdings" w:hAnsi="Wingdings" w:hint="default"/>
      </w:rPr>
    </w:lvl>
    <w:lvl w:ilvl="8" w:tplc="C5F8326C" w:tentative="1">
      <w:start w:val="1"/>
      <w:numFmt w:val="bullet"/>
      <w:lvlText w:val=""/>
      <w:lvlJc w:val="left"/>
      <w:pPr>
        <w:tabs>
          <w:tab w:val="num" w:pos="6480"/>
        </w:tabs>
        <w:ind w:left="6480" w:hanging="360"/>
      </w:pPr>
      <w:rPr>
        <w:rFonts w:ascii="Wingdings" w:hAnsi="Wingdings" w:hint="default"/>
      </w:rPr>
    </w:lvl>
  </w:abstractNum>
  <w:abstractNum w:abstractNumId="137">
    <w:nsid w:val="64FC598D"/>
    <w:multiLevelType w:val="hybridMultilevel"/>
    <w:tmpl w:val="2D160032"/>
    <w:lvl w:ilvl="0" w:tplc="BD1207A0">
      <w:start w:val="1"/>
      <w:numFmt w:val="bullet"/>
      <w:lvlText w:val="•"/>
      <w:lvlJc w:val="left"/>
      <w:pPr>
        <w:tabs>
          <w:tab w:val="num" w:pos="720"/>
        </w:tabs>
        <w:ind w:left="720" w:hanging="360"/>
      </w:pPr>
      <w:rPr>
        <w:rFonts w:ascii="Arial" w:hAnsi="Arial" w:hint="default"/>
      </w:rPr>
    </w:lvl>
    <w:lvl w:ilvl="1" w:tplc="F5AE96A2">
      <w:numFmt w:val="none"/>
      <w:lvlText w:val=""/>
      <w:lvlJc w:val="left"/>
      <w:pPr>
        <w:tabs>
          <w:tab w:val="num" w:pos="360"/>
        </w:tabs>
      </w:pPr>
    </w:lvl>
    <w:lvl w:ilvl="2" w:tplc="4796DCBA">
      <w:numFmt w:val="none"/>
      <w:lvlText w:val=""/>
      <w:lvlJc w:val="left"/>
      <w:pPr>
        <w:tabs>
          <w:tab w:val="num" w:pos="360"/>
        </w:tabs>
      </w:pPr>
    </w:lvl>
    <w:lvl w:ilvl="3" w:tplc="7F7636A4" w:tentative="1">
      <w:start w:val="1"/>
      <w:numFmt w:val="bullet"/>
      <w:lvlText w:val="•"/>
      <w:lvlJc w:val="left"/>
      <w:pPr>
        <w:tabs>
          <w:tab w:val="num" w:pos="2880"/>
        </w:tabs>
        <w:ind w:left="2880" w:hanging="360"/>
      </w:pPr>
      <w:rPr>
        <w:rFonts w:ascii="Arial" w:hAnsi="Arial" w:hint="default"/>
      </w:rPr>
    </w:lvl>
    <w:lvl w:ilvl="4" w:tplc="92D6B542" w:tentative="1">
      <w:start w:val="1"/>
      <w:numFmt w:val="bullet"/>
      <w:lvlText w:val="•"/>
      <w:lvlJc w:val="left"/>
      <w:pPr>
        <w:tabs>
          <w:tab w:val="num" w:pos="3600"/>
        </w:tabs>
        <w:ind w:left="3600" w:hanging="360"/>
      </w:pPr>
      <w:rPr>
        <w:rFonts w:ascii="Arial" w:hAnsi="Arial" w:hint="default"/>
      </w:rPr>
    </w:lvl>
    <w:lvl w:ilvl="5" w:tplc="42E6CD02" w:tentative="1">
      <w:start w:val="1"/>
      <w:numFmt w:val="bullet"/>
      <w:lvlText w:val="•"/>
      <w:lvlJc w:val="left"/>
      <w:pPr>
        <w:tabs>
          <w:tab w:val="num" w:pos="4320"/>
        </w:tabs>
        <w:ind w:left="4320" w:hanging="360"/>
      </w:pPr>
      <w:rPr>
        <w:rFonts w:ascii="Arial" w:hAnsi="Arial" w:hint="default"/>
      </w:rPr>
    </w:lvl>
    <w:lvl w:ilvl="6" w:tplc="53BA81DC" w:tentative="1">
      <w:start w:val="1"/>
      <w:numFmt w:val="bullet"/>
      <w:lvlText w:val="•"/>
      <w:lvlJc w:val="left"/>
      <w:pPr>
        <w:tabs>
          <w:tab w:val="num" w:pos="5040"/>
        </w:tabs>
        <w:ind w:left="5040" w:hanging="360"/>
      </w:pPr>
      <w:rPr>
        <w:rFonts w:ascii="Arial" w:hAnsi="Arial" w:hint="default"/>
      </w:rPr>
    </w:lvl>
    <w:lvl w:ilvl="7" w:tplc="452E7016" w:tentative="1">
      <w:start w:val="1"/>
      <w:numFmt w:val="bullet"/>
      <w:lvlText w:val="•"/>
      <w:lvlJc w:val="left"/>
      <w:pPr>
        <w:tabs>
          <w:tab w:val="num" w:pos="5760"/>
        </w:tabs>
        <w:ind w:left="5760" w:hanging="360"/>
      </w:pPr>
      <w:rPr>
        <w:rFonts w:ascii="Arial" w:hAnsi="Arial" w:hint="default"/>
      </w:rPr>
    </w:lvl>
    <w:lvl w:ilvl="8" w:tplc="9CF04B4E" w:tentative="1">
      <w:start w:val="1"/>
      <w:numFmt w:val="bullet"/>
      <w:lvlText w:val="•"/>
      <w:lvlJc w:val="left"/>
      <w:pPr>
        <w:tabs>
          <w:tab w:val="num" w:pos="6480"/>
        </w:tabs>
        <w:ind w:left="6480" w:hanging="360"/>
      </w:pPr>
      <w:rPr>
        <w:rFonts w:ascii="Arial" w:hAnsi="Arial" w:hint="default"/>
      </w:rPr>
    </w:lvl>
  </w:abstractNum>
  <w:abstractNum w:abstractNumId="138">
    <w:nsid w:val="66146205"/>
    <w:multiLevelType w:val="hybridMultilevel"/>
    <w:tmpl w:val="5BFC3F20"/>
    <w:lvl w:ilvl="0" w:tplc="13C2514A">
      <w:start w:val="1"/>
      <w:numFmt w:val="bullet"/>
      <w:lvlText w:val=""/>
      <w:lvlJc w:val="left"/>
      <w:pPr>
        <w:tabs>
          <w:tab w:val="num" w:pos="720"/>
        </w:tabs>
        <w:ind w:left="720" w:hanging="360"/>
      </w:pPr>
      <w:rPr>
        <w:rFonts w:ascii="Wingdings" w:hAnsi="Wingdings" w:hint="default"/>
      </w:rPr>
    </w:lvl>
    <w:lvl w:ilvl="1" w:tplc="18EED67A">
      <w:numFmt w:val="none"/>
      <w:lvlText w:val=""/>
      <w:lvlJc w:val="left"/>
      <w:pPr>
        <w:tabs>
          <w:tab w:val="num" w:pos="360"/>
        </w:tabs>
      </w:pPr>
    </w:lvl>
    <w:lvl w:ilvl="2" w:tplc="C85643F2">
      <w:numFmt w:val="none"/>
      <w:lvlText w:val=""/>
      <w:lvlJc w:val="left"/>
      <w:pPr>
        <w:tabs>
          <w:tab w:val="num" w:pos="360"/>
        </w:tabs>
      </w:pPr>
    </w:lvl>
    <w:lvl w:ilvl="3" w:tplc="2D0ED492" w:tentative="1">
      <w:start w:val="1"/>
      <w:numFmt w:val="bullet"/>
      <w:lvlText w:val=""/>
      <w:lvlJc w:val="left"/>
      <w:pPr>
        <w:tabs>
          <w:tab w:val="num" w:pos="2880"/>
        </w:tabs>
        <w:ind w:left="2880" w:hanging="360"/>
      </w:pPr>
      <w:rPr>
        <w:rFonts w:ascii="Wingdings" w:hAnsi="Wingdings" w:hint="default"/>
      </w:rPr>
    </w:lvl>
    <w:lvl w:ilvl="4" w:tplc="A458653C" w:tentative="1">
      <w:start w:val="1"/>
      <w:numFmt w:val="bullet"/>
      <w:lvlText w:val=""/>
      <w:lvlJc w:val="left"/>
      <w:pPr>
        <w:tabs>
          <w:tab w:val="num" w:pos="3600"/>
        </w:tabs>
        <w:ind w:left="3600" w:hanging="360"/>
      </w:pPr>
      <w:rPr>
        <w:rFonts w:ascii="Wingdings" w:hAnsi="Wingdings" w:hint="default"/>
      </w:rPr>
    </w:lvl>
    <w:lvl w:ilvl="5" w:tplc="3CEA6BB8" w:tentative="1">
      <w:start w:val="1"/>
      <w:numFmt w:val="bullet"/>
      <w:lvlText w:val=""/>
      <w:lvlJc w:val="left"/>
      <w:pPr>
        <w:tabs>
          <w:tab w:val="num" w:pos="4320"/>
        </w:tabs>
        <w:ind w:left="4320" w:hanging="360"/>
      </w:pPr>
      <w:rPr>
        <w:rFonts w:ascii="Wingdings" w:hAnsi="Wingdings" w:hint="default"/>
      </w:rPr>
    </w:lvl>
    <w:lvl w:ilvl="6" w:tplc="0292D7AE" w:tentative="1">
      <w:start w:val="1"/>
      <w:numFmt w:val="bullet"/>
      <w:lvlText w:val=""/>
      <w:lvlJc w:val="left"/>
      <w:pPr>
        <w:tabs>
          <w:tab w:val="num" w:pos="5040"/>
        </w:tabs>
        <w:ind w:left="5040" w:hanging="360"/>
      </w:pPr>
      <w:rPr>
        <w:rFonts w:ascii="Wingdings" w:hAnsi="Wingdings" w:hint="default"/>
      </w:rPr>
    </w:lvl>
    <w:lvl w:ilvl="7" w:tplc="C7A80BB8" w:tentative="1">
      <w:start w:val="1"/>
      <w:numFmt w:val="bullet"/>
      <w:lvlText w:val=""/>
      <w:lvlJc w:val="left"/>
      <w:pPr>
        <w:tabs>
          <w:tab w:val="num" w:pos="5760"/>
        </w:tabs>
        <w:ind w:left="5760" w:hanging="360"/>
      </w:pPr>
      <w:rPr>
        <w:rFonts w:ascii="Wingdings" w:hAnsi="Wingdings" w:hint="default"/>
      </w:rPr>
    </w:lvl>
    <w:lvl w:ilvl="8" w:tplc="0E9E1272" w:tentative="1">
      <w:start w:val="1"/>
      <w:numFmt w:val="bullet"/>
      <w:lvlText w:val=""/>
      <w:lvlJc w:val="left"/>
      <w:pPr>
        <w:tabs>
          <w:tab w:val="num" w:pos="6480"/>
        </w:tabs>
        <w:ind w:left="6480" w:hanging="360"/>
      </w:pPr>
      <w:rPr>
        <w:rFonts w:ascii="Wingdings" w:hAnsi="Wingdings" w:hint="default"/>
      </w:rPr>
    </w:lvl>
  </w:abstractNum>
  <w:abstractNum w:abstractNumId="139">
    <w:nsid w:val="66BC1610"/>
    <w:multiLevelType w:val="hybridMultilevel"/>
    <w:tmpl w:val="EE4A4596"/>
    <w:lvl w:ilvl="0" w:tplc="08142244">
      <w:start w:val="1"/>
      <w:numFmt w:val="bullet"/>
      <w:lvlText w:val=""/>
      <w:lvlJc w:val="left"/>
      <w:pPr>
        <w:tabs>
          <w:tab w:val="num" w:pos="720"/>
        </w:tabs>
        <w:ind w:left="720" w:hanging="360"/>
      </w:pPr>
      <w:rPr>
        <w:rFonts w:ascii="Wingdings" w:hAnsi="Wingdings" w:hint="default"/>
      </w:rPr>
    </w:lvl>
    <w:lvl w:ilvl="1" w:tplc="ECC0086A">
      <w:start w:val="1"/>
      <w:numFmt w:val="bullet"/>
      <w:lvlText w:val=""/>
      <w:lvlJc w:val="left"/>
      <w:pPr>
        <w:tabs>
          <w:tab w:val="num" w:pos="1440"/>
        </w:tabs>
        <w:ind w:left="1440" w:hanging="360"/>
      </w:pPr>
      <w:rPr>
        <w:rFonts w:ascii="Wingdings" w:hAnsi="Wingdings" w:hint="default"/>
      </w:rPr>
    </w:lvl>
    <w:lvl w:ilvl="2" w:tplc="400A49E8">
      <w:numFmt w:val="none"/>
      <w:lvlText w:val=""/>
      <w:lvlJc w:val="left"/>
      <w:pPr>
        <w:tabs>
          <w:tab w:val="num" w:pos="360"/>
        </w:tabs>
      </w:pPr>
    </w:lvl>
    <w:lvl w:ilvl="3" w:tplc="C19C1D38" w:tentative="1">
      <w:start w:val="1"/>
      <w:numFmt w:val="bullet"/>
      <w:lvlText w:val=""/>
      <w:lvlJc w:val="left"/>
      <w:pPr>
        <w:tabs>
          <w:tab w:val="num" w:pos="2880"/>
        </w:tabs>
        <w:ind w:left="2880" w:hanging="360"/>
      </w:pPr>
      <w:rPr>
        <w:rFonts w:ascii="Wingdings" w:hAnsi="Wingdings" w:hint="default"/>
      </w:rPr>
    </w:lvl>
    <w:lvl w:ilvl="4" w:tplc="34FAAA98" w:tentative="1">
      <w:start w:val="1"/>
      <w:numFmt w:val="bullet"/>
      <w:lvlText w:val=""/>
      <w:lvlJc w:val="left"/>
      <w:pPr>
        <w:tabs>
          <w:tab w:val="num" w:pos="3600"/>
        </w:tabs>
        <w:ind w:left="3600" w:hanging="360"/>
      </w:pPr>
      <w:rPr>
        <w:rFonts w:ascii="Wingdings" w:hAnsi="Wingdings" w:hint="default"/>
      </w:rPr>
    </w:lvl>
    <w:lvl w:ilvl="5" w:tplc="048229FE" w:tentative="1">
      <w:start w:val="1"/>
      <w:numFmt w:val="bullet"/>
      <w:lvlText w:val=""/>
      <w:lvlJc w:val="left"/>
      <w:pPr>
        <w:tabs>
          <w:tab w:val="num" w:pos="4320"/>
        </w:tabs>
        <w:ind w:left="4320" w:hanging="360"/>
      </w:pPr>
      <w:rPr>
        <w:rFonts w:ascii="Wingdings" w:hAnsi="Wingdings" w:hint="default"/>
      </w:rPr>
    </w:lvl>
    <w:lvl w:ilvl="6" w:tplc="6C127A0A" w:tentative="1">
      <w:start w:val="1"/>
      <w:numFmt w:val="bullet"/>
      <w:lvlText w:val=""/>
      <w:lvlJc w:val="left"/>
      <w:pPr>
        <w:tabs>
          <w:tab w:val="num" w:pos="5040"/>
        </w:tabs>
        <w:ind w:left="5040" w:hanging="360"/>
      </w:pPr>
      <w:rPr>
        <w:rFonts w:ascii="Wingdings" w:hAnsi="Wingdings" w:hint="default"/>
      </w:rPr>
    </w:lvl>
    <w:lvl w:ilvl="7" w:tplc="6C906586" w:tentative="1">
      <w:start w:val="1"/>
      <w:numFmt w:val="bullet"/>
      <w:lvlText w:val=""/>
      <w:lvlJc w:val="left"/>
      <w:pPr>
        <w:tabs>
          <w:tab w:val="num" w:pos="5760"/>
        </w:tabs>
        <w:ind w:left="5760" w:hanging="360"/>
      </w:pPr>
      <w:rPr>
        <w:rFonts w:ascii="Wingdings" w:hAnsi="Wingdings" w:hint="default"/>
      </w:rPr>
    </w:lvl>
    <w:lvl w:ilvl="8" w:tplc="5436136E" w:tentative="1">
      <w:start w:val="1"/>
      <w:numFmt w:val="bullet"/>
      <w:lvlText w:val=""/>
      <w:lvlJc w:val="left"/>
      <w:pPr>
        <w:tabs>
          <w:tab w:val="num" w:pos="6480"/>
        </w:tabs>
        <w:ind w:left="6480" w:hanging="360"/>
      </w:pPr>
      <w:rPr>
        <w:rFonts w:ascii="Wingdings" w:hAnsi="Wingdings" w:hint="default"/>
      </w:rPr>
    </w:lvl>
  </w:abstractNum>
  <w:abstractNum w:abstractNumId="140">
    <w:nsid w:val="675D1C86"/>
    <w:multiLevelType w:val="hybridMultilevel"/>
    <w:tmpl w:val="021AECA4"/>
    <w:lvl w:ilvl="0" w:tplc="06E0F87E">
      <w:start w:val="1"/>
      <w:numFmt w:val="bullet"/>
      <w:lvlText w:val=""/>
      <w:lvlJc w:val="left"/>
      <w:pPr>
        <w:tabs>
          <w:tab w:val="num" w:pos="720"/>
        </w:tabs>
        <w:ind w:left="720" w:hanging="360"/>
      </w:pPr>
      <w:rPr>
        <w:rFonts w:ascii="Wingdings" w:hAnsi="Wingdings" w:hint="default"/>
      </w:rPr>
    </w:lvl>
    <w:lvl w:ilvl="1" w:tplc="940C099A">
      <w:numFmt w:val="bullet"/>
      <w:lvlText w:val="•"/>
      <w:lvlJc w:val="left"/>
      <w:pPr>
        <w:tabs>
          <w:tab w:val="num" w:pos="1440"/>
        </w:tabs>
        <w:ind w:left="1440" w:hanging="360"/>
      </w:pPr>
      <w:rPr>
        <w:rFonts w:ascii="Times" w:hAnsi="Times" w:hint="default"/>
      </w:rPr>
    </w:lvl>
    <w:lvl w:ilvl="2" w:tplc="C9C41424">
      <w:numFmt w:val="bullet"/>
      <w:lvlText w:val="•"/>
      <w:lvlJc w:val="left"/>
      <w:pPr>
        <w:tabs>
          <w:tab w:val="num" w:pos="2160"/>
        </w:tabs>
        <w:ind w:left="2160" w:hanging="360"/>
      </w:pPr>
      <w:rPr>
        <w:rFonts w:ascii="Times" w:hAnsi="Times" w:hint="default"/>
      </w:rPr>
    </w:lvl>
    <w:lvl w:ilvl="3" w:tplc="FF1C6AFA" w:tentative="1">
      <w:start w:val="1"/>
      <w:numFmt w:val="bullet"/>
      <w:lvlText w:val=""/>
      <w:lvlJc w:val="left"/>
      <w:pPr>
        <w:tabs>
          <w:tab w:val="num" w:pos="2880"/>
        </w:tabs>
        <w:ind w:left="2880" w:hanging="360"/>
      </w:pPr>
      <w:rPr>
        <w:rFonts w:ascii="Wingdings" w:hAnsi="Wingdings" w:hint="default"/>
      </w:rPr>
    </w:lvl>
    <w:lvl w:ilvl="4" w:tplc="8A5EC3A8" w:tentative="1">
      <w:start w:val="1"/>
      <w:numFmt w:val="bullet"/>
      <w:lvlText w:val=""/>
      <w:lvlJc w:val="left"/>
      <w:pPr>
        <w:tabs>
          <w:tab w:val="num" w:pos="3600"/>
        </w:tabs>
        <w:ind w:left="3600" w:hanging="360"/>
      </w:pPr>
      <w:rPr>
        <w:rFonts w:ascii="Wingdings" w:hAnsi="Wingdings" w:hint="default"/>
      </w:rPr>
    </w:lvl>
    <w:lvl w:ilvl="5" w:tplc="A6CA002A" w:tentative="1">
      <w:start w:val="1"/>
      <w:numFmt w:val="bullet"/>
      <w:lvlText w:val=""/>
      <w:lvlJc w:val="left"/>
      <w:pPr>
        <w:tabs>
          <w:tab w:val="num" w:pos="4320"/>
        </w:tabs>
        <w:ind w:left="4320" w:hanging="360"/>
      </w:pPr>
      <w:rPr>
        <w:rFonts w:ascii="Wingdings" w:hAnsi="Wingdings" w:hint="default"/>
      </w:rPr>
    </w:lvl>
    <w:lvl w:ilvl="6" w:tplc="A6F0E6C8" w:tentative="1">
      <w:start w:val="1"/>
      <w:numFmt w:val="bullet"/>
      <w:lvlText w:val=""/>
      <w:lvlJc w:val="left"/>
      <w:pPr>
        <w:tabs>
          <w:tab w:val="num" w:pos="5040"/>
        </w:tabs>
        <w:ind w:left="5040" w:hanging="360"/>
      </w:pPr>
      <w:rPr>
        <w:rFonts w:ascii="Wingdings" w:hAnsi="Wingdings" w:hint="default"/>
      </w:rPr>
    </w:lvl>
    <w:lvl w:ilvl="7" w:tplc="158A9E1E" w:tentative="1">
      <w:start w:val="1"/>
      <w:numFmt w:val="bullet"/>
      <w:lvlText w:val=""/>
      <w:lvlJc w:val="left"/>
      <w:pPr>
        <w:tabs>
          <w:tab w:val="num" w:pos="5760"/>
        </w:tabs>
        <w:ind w:left="5760" w:hanging="360"/>
      </w:pPr>
      <w:rPr>
        <w:rFonts w:ascii="Wingdings" w:hAnsi="Wingdings" w:hint="default"/>
      </w:rPr>
    </w:lvl>
    <w:lvl w:ilvl="8" w:tplc="5BA4F492" w:tentative="1">
      <w:start w:val="1"/>
      <w:numFmt w:val="bullet"/>
      <w:lvlText w:val=""/>
      <w:lvlJc w:val="left"/>
      <w:pPr>
        <w:tabs>
          <w:tab w:val="num" w:pos="6480"/>
        </w:tabs>
        <w:ind w:left="6480" w:hanging="360"/>
      </w:pPr>
      <w:rPr>
        <w:rFonts w:ascii="Wingdings" w:hAnsi="Wingdings" w:hint="default"/>
      </w:rPr>
    </w:lvl>
  </w:abstractNum>
  <w:abstractNum w:abstractNumId="141">
    <w:nsid w:val="67C41AAC"/>
    <w:multiLevelType w:val="hybridMultilevel"/>
    <w:tmpl w:val="2CBA6242"/>
    <w:lvl w:ilvl="0" w:tplc="7166D64C">
      <w:start w:val="1"/>
      <w:numFmt w:val="bullet"/>
      <w:lvlText w:val=""/>
      <w:lvlJc w:val="left"/>
      <w:pPr>
        <w:tabs>
          <w:tab w:val="num" w:pos="720"/>
        </w:tabs>
        <w:ind w:left="720" w:hanging="360"/>
      </w:pPr>
      <w:rPr>
        <w:rFonts w:ascii="Wingdings" w:hAnsi="Wingdings" w:hint="default"/>
      </w:rPr>
    </w:lvl>
    <w:lvl w:ilvl="1" w:tplc="D87484EE">
      <w:start w:val="1"/>
      <w:numFmt w:val="bullet"/>
      <w:lvlText w:val=""/>
      <w:lvlJc w:val="left"/>
      <w:pPr>
        <w:tabs>
          <w:tab w:val="num" w:pos="1440"/>
        </w:tabs>
        <w:ind w:left="1440" w:hanging="360"/>
      </w:pPr>
      <w:rPr>
        <w:rFonts w:ascii="Wingdings" w:hAnsi="Wingdings" w:hint="default"/>
      </w:rPr>
    </w:lvl>
    <w:lvl w:ilvl="2" w:tplc="42C60F44" w:tentative="1">
      <w:start w:val="1"/>
      <w:numFmt w:val="bullet"/>
      <w:lvlText w:val=""/>
      <w:lvlJc w:val="left"/>
      <w:pPr>
        <w:tabs>
          <w:tab w:val="num" w:pos="2160"/>
        </w:tabs>
        <w:ind w:left="2160" w:hanging="360"/>
      </w:pPr>
      <w:rPr>
        <w:rFonts w:ascii="Wingdings" w:hAnsi="Wingdings" w:hint="default"/>
      </w:rPr>
    </w:lvl>
    <w:lvl w:ilvl="3" w:tplc="F438903E" w:tentative="1">
      <w:start w:val="1"/>
      <w:numFmt w:val="bullet"/>
      <w:lvlText w:val=""/>
      <w:lvlJc w:val="left"/>
      <w:pPr>
        <w:tabs>
          <w:tab w:val="num" w:pos="2880"/>
        </w:tabs>
        <w:ind w:left="2880" w:hanging="360"/>
      </w:pPr>
      <w:rPr>
        <w:rFonts w:ascii="Wingdings" w:hAnsi="Wingdings" w:hint="default"/>
      </w:rPr>
    </w:lvl>
    <w:lvl w:ilvl="4" w:tplc="3E861194" w:tentative="1">
      <w:start w:val="1"/>
      <w:numFmt w:val="bullet"/>
      <w:lvlText w:val=""/>
      <w:lvlJc w:val="left"/>
      <w:pPr>
        <w:tabs>
          <w:tab w:val="num" w:pos="3600"/>
        </w:tabs>
        <w:ind w:left="3600" w:hanging="360"/>
      </w:pPr>
      <w:rPr>
        <w:rFonts w:ascii="Wingdings" w:hAnsi="Wingdings" w:hint="default"/>
      </w:rPr>
    </w:lvl>
    <w:lvl w:ilvl="5" w:tplc="BD4A35EA" w:tentative="1">
      <w:start w:val="1"/>
      <w:numFmt w:val="bullet"/>
      <w:lvlText w:val=""/>
      <w:lvlJc w:val="left"/>
      <w:pPr>
        <w:tabs>
          <w:tab w:val="num" w:pos="4320"/>
        </w:tabs>
        <w:ind w:left="4320" w:hanging="360"/>
      </w:pPr>
      <w:rPr>
        <w:rFonts w:ascii="Wingdings" w:hAnsi="Wingdings" w:hint="default"/>
      </w:rPr>
    </w:lvl>
    <w:lvl w:ilvl="6" w:tplc="CE52CFC4" w:tentative="1">
      <w:start w:val="1"/>
      <w:numFmt w:val="bullet"/>
      <w:lvlText w:val=""/>
      <w:lvlJc w:val="left"/>
      <w:pPr>
        <w:tabs>
          <w:tab w:val="num" w:pos="5040"/>
        </w:tabs>
        <w:ind w:left="5040" w:hanging="360"/>
      </w:pPr>
      <w:rPr>
        <w:rFonts w:ascii="Wingdings" w:hAnsi="Wingdings" w:hint="default"/>
      </w:rPr>
    </w:lvl>
    <w:lvl w:ilvl="7" w:tplc="099C14AE" w:tentative="1">
      <w:start w:val="1"/>
      <w:numFmt w:val="bullet"/>
      <w:lvlText w:val=""/>
      <w:lvlJc w:val="left"/>
      <w:pPr>
        <w:tabs>
          <w:tab w:val="num" w:pos="5760"/>
        </w:tabs>
        <w:ind w:left="5760" w:hanging="360"/>
      </w:pPr>
      <w:rPr>
        <w:rFonts w:ascii="Wingdings" w:hAnsi="Wingdings" w:hint="default"/>
      </w:rPr>
    </w:lvl>
    <w:lvl w:ilvl="8" w:tplc="D916D464" w:tentative="1">
      <w:start w:val="1"/>
      <w:numFmt w:val="bullet"/>
      <w:lvlText w:val=""/>
      <w:lvlJc w:val="left"/>
      <w:pPr>
        <w:tabs>
          <w:tab w:val="num" w:pos="6480"/>
        </w:tabs>
        <w:ind w:left="6480" w:hanging="360"/>
      </w:pPr>
      <w:rPr>
        <w:rFonts w:ascii="Wingdings" w:hAnsi="Wingdings" w:hint="default"/>
      </w:rPr>
    </w:lvl>
  </w:abstractNum>
  <w:abstractNum w:abstractNumId="142">
    <w:nsid w:val="68E433AE"/>
    <w:multiLevelType w:val="multilevel"/>
    <w:tmpl w:val="922879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69D96693"/>
    <w:multiLevelType w:val="hybridMultilevel"/>
    <w:tmpl w:val="CEA2D434"/>
    <w:lvl w:ilvl="0" w:tplc="4FDE7F36">
      <w:start w:val="1"/>
      <w:numFmt w:val="bullet"/>
      <w:lvlText w:val=""/>
      <w:lvlJc w:val="left"/>
      <w:pPr>
        <w:tabs>
          <w:tab w:val="num" w:pos="720"/>
        </w:tabs>
        <w:ind w:left="720" w:hanging="360"/>
      </w:pPr>
      <w:rPr>
        <w:rFonts w:ascii="Wingdings" w:hAnsi="Wingdings" w:hint="default"/>
      </w:rPr>
    </w:lvl>
    <w:lvl w:ilvl="1" w:tplc="E130B4BA" w:tentative="1">
      <w:start w:val="1"/>
      <w:numFmt w:val="bullet"/>
      <w:lvlText w:val=""/>
      <w:lvlJc w:val="left"/>
      <w:pPr>
        <w:tabs>
          <w:tab w:val="num" w:pos="1440"/>
        </w:tabs>
        <w:ind w:left="1440" w:hanging="360"/>
      </w:pPr>
      <w:rPr>
        <w:rFonts w:ascii="Wingdings" w:hAnsi="Wingdings" w:hint="default"/>
      </w:rPr>
    </w:lvl>
    <w:lvl w:ilvl="2" w:tplc="DE9A3306" w:tentative="1">
      <w:start w:val="1"/>
      <w:numFmt w:val="bullet"/>
      <w:lvlText w:val=""/>
      <w:lvlJc w:val="left"/>
      <w:pPr>
        <w:tabs>
          <w:tab w:val="num" w:pos="2160"/>
        </w:tabs>
        <w:ind w:left="2160" w:hanging="360"/>
      </w:pPr>
      <w:rPr>
        <w:rFonts w:ascii="Wingdings" w:hAnsi="Wingdings" w:hint="default"/>
      </w:rPr>
    </w:lvl>
    <w:lvl w:ilvl="3" w:tplc="EDE4F4D6" w:tentative="1">
      <w:start w:val="1"/>
      <w:numFmt w:val="bullet"/>
      <w:lvlText w:val=""/>
      <w:lvlJc w:val="left"/>
      <w:pPr>
        <w:tabs>
          <w:tab w:val="num" w:pos="2880"/>
        </w:tabs>
        <w:ind w:left="2880" w:hanging="360"/>
      </w:pPr>
      <w:rPr>
        <w:rFonts w:ascii="Wingdings" w:hAnsi="Wingdings" w:hint="default"/>
      </w:rPr>
    </w:lvl>
    <w:lvl w:ilvl="4" w:tplc="3FAC0582" w:tentative="1">
      <w:start w:val="1"/>
      <w:numFmt w:val="bullet"/>
      <w:lvlText w:val=""/>
      <w:lvlJc w:val="left"/>
      <w:pPr>
        <w:tabs>
          <w:tab w:val="num" w:pos="3600"/>
        </w:tabs>
        <w:ind w:left="3600" w:hanging="360"/>
      </w:pPr>
      <w:rPr>
        <w:rFonts w:ascii="Wingdings" w:hAnsi="Wingdings" w:hint="default"/>
      </w:rPr>
    </w:lvl>
    <w:lvl w:ilvl="5" w:tplc="C204CBE0" w:tentative="1">
      <w:start w:val="1"/>
      <w:numFmt w:val="bullet"/>
      <w:lvlText w:val=""/>
      <w:lvlJc w:val="left"/>
      <w:pPr>
        <w:tabs>
          <w:tab w:val="num" w:pos="4320"/>
        </w:tabs>
        <w:ind w:left="4320" w:hanging="360"/>
      </w:pPr>
      <w:rPr>
        <w:rFonts w:ascii="Wingdings" w:hAnsi="Wingdings" w:hint="default"/>
      </w:rPr>
    </w:lvl>
    <w:lvl w:ilvl="6" w:tplc="F8F67BFA" w:tentative="1">
      <w:start w:val="1"/>
      <w:numFmt w:val="bullet"/>
      <w:lvlText w:val=""/>
      <w:lvlJc w:val="left"/>
      <w:pPr>
        <w:tabs>
          <w:tab w:val="num" w:pos="5040"/>
        </w:tabs>
        <w:ind w:left="5040" w:hanging="360"/>
      </w:pPr>
      <w:rPr>
        <w:rFonts w:ascii="Wingdings" w:hAnsi="Wingdings" w:hint="default"/>
      </w:rPr>
    </w:lvl>
    <w:lvl w:ilvl="7" w:tplc="875EC110" w:tentative="1">
      <w:start w:val="1"/>
      <w:numFmt w:val="bullet"/>
      <w:lvlText w:val=""/>
      <w:lvlJc w:val="left"/>
      <w:pPr>
        <w:tabs>
          <w:tab w:val="num" w:pos="5760"/>
        </w:tabs>
        <w:ind w:left="5760" w:hanging="360"/>
      </w:pPr>
      <w:rPr>
        <w:rFonts w:ascii="Wingdings" w:hAnsi="Wingdings" w:hint="default"/>
      </w:rPr>
    </w:lvl>
    <w:lvl w:ilvl="8" w:tplc="038695DC" w:tentative="1">
      <w:start w:val="1"/>
      <w:numFmt w:val="bullet"/>
      <w:lvlText w:val=""/>
      <w:lvlJc w:val="left"/>
      <w:pPr>
        <w:tabs>
          <w:tab w:val="num" w:pos="6480"/>
        </w:tabs>
        <w:ind w:left="6480" w:hanging="360"/>
      </w:pPr>
      <w:rPr>
        <w:rFonts w:ascii="Wingdings" w:hAnsi="Wingdings" w:hint="default"/>
      </w:rPr>
    </w:lvl>
  </w:abstractNum>
  <w:abstractNum w:abstractNumId="144">
    <w:nsid w:val="6A7E2E8C"/>
    <w:multiLevelType w:val="multilevel"/>
    <w:tmpl w:val="B5480B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6AB1595E"/>
    <w:multiLevelType w:val="multilevel"/>
    <w:tmpl w:val="7298B4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6B992157"/>
    <w:multiLevelType w:val="hybridMultilevel"/>
    <w:tmpl w:val="68A029B4"/>
    <w:lvl w:ilvl="0" w:tplc="46104E86">
      <w:start w:val="1"/>
      <w:numFmt w:val="bullet"/>
      <w:lvlText w:val=""/>
      <w:lvlJc w:val="left"/>
      <w:pPr>
        <w:tabs>
          <w:tab w:val="num" w:pos="720"/>
        </w:tabs>
        <w:ind w:left="720" w:hanging="360"/>
      </w:pPr>
      <w:rPr>
        <w:rFonts w:ascii="Wingdings" w:hAnsi="Wingdings" w:hint="default"/>
      </w:rPr>
    </w:lvl>
    <w:lvl w:ilvl="1" w:tplc="E438D0A0">
      <w:numFmt w:val="bullet"/>
      <w:lvlText w:val="•"/>
      <w:lvlJc w:val="left"/>
      <w:pPr>
        <w:tabs>
          <w:tab w:val="num" w:pos="1440"/>
        </w:tabs>
        <w:ind w:left="1440" w:hanging="360"/>
      </w:pPr>
      <w:rPr>
        <w:rFonts w:ascii="Times" w:hAnsi="Times" w:hint="default"/>
      </w:rPr>
    </w:lvl>
    <w:lvl w:ilvl="2" w:tplc="3BF0DF34" w:tentative="1">
      <w:start w:val="1"/>
      <w:numFmt w:val="bullet"/>
      <w:lvlText w:val=""/>
      <w:lvlJc w:val="left"/>
      <w:pPr>
        <w:tabs>
          <w:tab w:val="num" w:pos="2160"/>
        </w:tabs>
        <w:ind w:left="2160" w:hanging="360"/>
      </w:pPr>
      <w:rPr>
        <w:rFonts w:ascii="Wingdings" w:hAnsi="Wingdings" w:hint="default"/>
      </w:rPr>
    </w:lvl>
    <w:lvl w:ilvl="3" w:tplc="74E4D556" w:tentative="1">
      <w:start w:val="1"/>
      <w:numFmt w:val="bullet"/>
      <w:lvlText w:val=""/>
      <w:lvlJc w:val="left"/>
      <w:pPr>
        <w:tabs>
          <w:tab w:val="num" w:pos="2880"/>
        </w:tabs>
        <w:ind w:left="2880" w:hanging="360"/>
      </w:pPr>
      <w:rPr>
        <w:rFonts w:ascii="Wingdings" w:hAnsi="Wingdings" w:hint="default"/>
      </w:rPr>
    </w:lvl>
    <w:lvl w:ilvl="4" w:tplc="FC724A00" w:tentative="1">
      <w:start w:val="1"/>
      <w:numFmt w:val="bullet"/>
      <w:lvlText w:val=""/>
      <w:lvlJc w:val="left"/>
      <w:pPr>
        <w:tabs>
          <w:tab w:val="num" w:pos="3600"/>
        </w:tabs>
        <w:ind w:left="3600" w:hanging="360"/>
      </w:pPr>
      <w:rPr>
        <w:rFonts w:ascii="Wingdings" w:hAnsi="Wingdings" w:hint="default"/>
      </w:rPr>
    </w:lvl>
    <w:lvl w:ilvl="5" w:tplc="37BEDD36" w:tentative="1">
      <w:start w:val="1"/>
      <w:numFmt w:val="bullet"/>
      <w:lvlText w:val=""/>
      <w:lvlJc w:val="left"/>
      <w:pPr>
        <w:tabs>
          <w:tab w:val="num" w:pos="4320"/>
        </w:tabs>
        <w:ind w:left="4320" w:hanging="360"/>
      </w:pPr>
      <w:rPr>
        <w:rFonts w:ascii="Wingdings" w:hAnsi="Wingdings" w:hint="default"/>
      </w:rPr>
    </w:lvl>
    <w:lvl w:ilvl="6" w:tplc="F16ED1E0" w:tentative="1">
      <w:start w:val="1"/>
      <w:numFmt w:val="bullet"/>
      <w:lvlText w:val=""/>
      <w:lvlJc w:val="left"/>
      <w:pPr>
        <w:tabs>
          <w:tab w:val="num" w:pos="5040"/>
        </w:tabs>
        <w:ind w:left="5040" w:hanging="360"/>
      </w:pPr>
      <w:rPr>
        <w:rFonts w:ascii="Wingdings" w:hAnsi="Wingdings" w:hint="default"/>
      </w:rPr>
    </w:lvl>
    <w:lvl w:ilvl="7" w:tplc="29C492E6" w:tentative="1">
      <w:start w:val="1"/>
      <w:numFmt w:val="bullet"/>
      <w:lvlText w:val=""/>
      <w:lvlJc w:val="left"/>
      <w:pPr>
        <w:tabs>
          <w:tab w:val="num" w:pos="5760"/>
        </w:tabs>
        <w:ind w:left="5760" w:hanging="360"/>
      </w:pPr>
      <w:rPr>
        <w:rFonts w:ascii="Wingdings" w:hAnsi="Wingdings" w:hint="default"/>
      </w:rPr>
    </w:lvl>
    <w:lvl w:ilvl="8" w:tplc="2644869C" w:tentative="1">
      <w:start w:val="1"/>
      <w:numFmt w:val="bullet"/>
      <w:lvlText w:val=""/>
      <w:lvlJc w:val="left"/>
      <w:pPr>
        <w:tabs>
          <w:tab w:val="num" w:pos="6480"/>
        </w:tabs>
        <w:ind w:left="6480" w:hanging="360"/>
      </w:pPr>
      <w:rPr>
        <w:rFonts w:ascii="Wingdings" w:hAnsi="Wingdings" w:hint="default"/>
      </w:rPr>
    </w:lvl>
  </w:abstractNum>
  <w:abstractNum w:abstractNumId="147">
    <w:nsid w:val="6C4F6D60"/>
    <w:multiLevelType w:val="hybridMultilevel"/>
    <w:tmpl w:val="B8AE5930"/>
    <w:lvl w:ilvl="0" w:tplc="1640F3B8">
      <w:start w:val="1"/>
      <w:numFmt w:val="bullet"/>
      <w:lvlText w:val=""/>
      <w:lvlJc w:val="left"/>
      <w:pPr>
        <w:tabs>
          <w:tab w:val="num" w:pos="720"/>
        </w:tabs>
        <w:ind w:left="720" w:hanging="360"/>
      </w:pPr>
      <w:rPr>
        <w:rFonts w:ascii="Wingdings" w:hAnsi="Wingdings" w:hint="default"/>
      </w:rPr>
    </w:lvl>
    <w:lvl w:ilvl="1" w:tplc="5AC81758" w:tentative="1">
      <w:start w:val="1"/>
      <w:numFmt w:val="bullet"/>
      <w:lvlText w:val=""/>
      <w:lvlJc w:val="left"/>
      <w:pPr>
        <w:tabs>
          <w:tab w:val="num" w:pos="1440"/>
        </w:tabs>
        <w:ind w:left="1440" w:hanging="360"/>
      </w:pPr>
      <w:rPr>
        <w:rFonts w:ascii="Wingdings" w:hAnsi="Wingdings" w:hint="default"/>
      </w:rPr>
    </w:lvl>
    <w:lvl w:ilvl="2" w:tplc="F6DE421A" w:tentative="1">
      <w:start w:val="1"/>
      <w:numFmt w:val="bullet"/>
      <w:lvlText w:val=""/>
      <w:lvlJc w:val="left"/>
      <w:pPr>
        <w:tabs>
          <w:tab w:val="num" w:pos="2160"/>
        </w:tabs>
        <w:ind w:left="2160" w:hanging="360"/>
      </w:pPr>
      <w:rPr>
        <w:rFonts w:ascii="Wingdings" w:hAnsi="Wingdings" w:hint="default"/>
      </w:rPr>
    </w:lvl>
    <w:lvl w:ilvl="3" w:tplc="6EDA153C" w:tentative="1">
      <w:start w:val="1"/>
      <w:numFmt w:val="bullet"/>
      <w:lvlText w:val=""/>
      <w:lvlJc w:val="left"/>
      <w:pPr>
        <w:tabs>
          <w:tab w:val="num" w:pos="2880"/>
        </w:tabs>
        <w:ind w:left="2880" w:hanging="360"/>
      </w:pPr>
      <w:rPr>
        <w:rFonts w:ascii="Wingdings" w:hAnsi="Wingdings" w:hint="default"/>
      </w:rPr>
    </w:lvl>
    <w:lvl w:ilvl="4" w:tplc="DDE0647A" w:tentative="1">
      <w:start w:val="1"/>
      <w:numFmt w:val="bullet"/>
      <w:lvlText w:val=""/>
      <w:lvlJc w:val="left"/>
      <w:pPr>
        <w:tabs>
          <w:tab w:val="num" w:pos="3600"/>
        </w:tabs>
        <w:ind w:left="3600" w:hanging="360"/>
      </w:pPr>
      <w:rPr>
        <w:rFonts w:ascii="Wingdings" w:hAnsi="Wingdings" w:hint="default"/>
      </w:rPr>
    </w:lvl>
    <w:lvl w:ilvl="5" w:tplc="235284E6" w:tentative="1">
      <w:start w:val="1"/>
      <w:numFmt w:val="bullet"/>
      <w:lvlText w:val=""/>
      <w:lvlJc w:val="left"/>
      <w:pPr>
        <w:tabs>
          <w:tab w:val="num" w:pos="4320"/>
        </w:tabs>
        <w:ind w:left="4320" w:hanging="360"/>
      </w:pPr>
      <w:rPr>
        <w:rFonts w:ascii="Wingdings" w:hAnsi="Wingdings" w:hint="default"/>
      </w:rPr>
    </w:lvl>
    <w:lvl w:ilvl="6" w:tplc="FBE8812C" w:tentative="1">
      <w:start w:val="1"/>
      <w:numFmt w:val="bullet"/>
      <w:lvlText w:val=""/>
      <w:lvlJc w:val="left"/>
      <w:pPr>
        <w:tabs>
          <w:tab w:val="num" w:pos="5040"/>
        </w:tabs>
        <w:ind w:left="5040" w:hanging="360"/>
      </w:pPr>
      <w:rPr>
        <w:rFonts w:ascii="Wingdings" w:hAnsi="Wingdings" w:hint="default"/>
      </w:rPr>
    </w:lvl>
    <w:lvl w:ilvl="7" w:tplc="E004B8B2" w:tentative="1">
      <w:start w:val="1"/>
      <w:numFmt w:val="bullet"/>
      <w:lvlText w:val=""/>
      <w:lvlJc w:val="left"/>
      <w:pPr>
        <w:tabs>
          <w:tab w:val="num" w:pos="5760"/>
        </w:tabs>
        <w:ind w:left="5760" w:hanging="360"/>
      </w:pPr>
      <w:rPr>
        <w:rFonts w:ascii="Wingdings" w:hAnsi="Wingdings" w:hint="default"/>
      </w:rPr>
    </w:lvl>
    <w:lvl w:ilvl="8" w:tplc="26E689C8" w:tentative="1">
      <w:start w:val="1"/>
      <w:numFmt w:val="bullet"/>
      <w:lvlText w:val=""/>
      <w:lvlJc w:val="left"/>
      <w:pPr>
        <w:tabs>
          <w:tab w:val="num" w:pos="6480"/>
        </w:tabs>
        <w:ind w:left="6480" w:hanging="360"/>
      </w:pPr>
      <w:rPr>
        <w:rFonts w:ascii="Wingdings" w:hAnsi="Wingdings" w:hint="default"/>
      </w:rPr>
    </w:lvl>
  </w:abstractNum>
  <w:abstractNum w:abstractNumId="148">
    <w:nsid w:val="6C9C5AD9"/>
    <w:multiLevelType w:val="hybridMultilevel"/>
    <w:tmpl w:val="D0305970"/>
    <w:lvl w:ilvl="0" w:tplc="869EDFE8">
      <w:start w:val="1"/>
      <w:numFmt w:val="bullet"/>
      <w:lvlText w:val=""/>
      <w:lvlJc w:val="left"/>
      <w:pPr>
        <w:tabs>
          <w:tab w:val="num" w:pos="720"/>
        </w:tabs>
        <w:ind w:left="720" w:hanging="360"/>
      </w:pPr>
      <w:rPr>
        <w:rFonts w:ascii="Wingdings" w:hAnsi="Wingdings" w:hint="default"/>
      </w:rPr>
    </w:lvl>
    <w:lvl w:ilvl="1" w:tplc="557C0F42">
      <w:numFmt w:val="none"/>
      <w:lvlText w:val=""/>
      <w:lvlJc w:val="left"/>
      <w:pPr>
        <w:tabs>
          <w:tab w:val="num" w:pos="360"/>
        </w:tabs>
      </w:pPr>
    </w:lvl>
    <w:lvl w:ilvl="2" w:tplc="C37A9B6C" w:tentative="1">
      <w:start w:val="1"/>
      <w:numFmt w:val="bullet"/>
      <w:lvlText w:val=""/>
      <w:lvlJc w:val="left"/>
      <w:pPr>
        <w:tabs>
          <w:tab w:val="num" w:pos="2160"/>
        </w:tabs>
        <w:ind w:left="2160" w:hanging="360"/>
      </w:pPr>
      <w:rPr>
        <w:rFonts w:ascii="Wingdings" w:hAnsi="Wingdings" w:hint="default"/>
      </w:rPr>
    </w:lvl>
    <w:lvl w:ilvl="3" w:tplc="057CA54C" w:tentative="1">
      <w:start w:val="1"/>
      <w:numFmt w:val="bullet"/>
      <w:lvlText w:val=""/>
      <w:lvlJc w:val="left"/>
      <w:pPr>
        <w:tabs>
          <w:tab w:val="num" w:pos="2880"/>
        </w:tabs>
        <w:ind w:left="2880" w:hanging="360"/>
      </w:pPr>
      <w:rPr>
        <w:rFonts w:ascii="Wingdings" w:hAnsi="Wingdings" w:hint="default"/>
      </w:rPr>
    </w:lvl>
    <w:lvl w:ilvl="4" w:tplc="F3B4CBAC" w:tentative="1">
      <w:start w:val="1"/>
      <w:numFmt w:val="bullet"/>
      <w:lvlText w:val=""/>
      <w:lvlJc w:val="left"/>
      <w:pPr>
        <w:tabs>
          <w:tab w:val="num" w:pos="3600"/>
        </w:tabs>
        <w:ind w:left="3600" w:hanging="360"/>
      </w:pPr>
      <w:rPr>
        <w:rFonts w:ascii="Wingdings" w:hAnsi="Wingdings" w:hint="default"/>
      </w:rPr>
    </w:lvl>
    <w:lvl w:ilvl="5" w:tplc="42A4E41C" w:tentative="1">
      <w:start w:val="1"/>
      <w:numFmt w:val="bullet"/>
      <w:lvlText w:val=""/>
      <w:lvlJc w:val="left"/>
      <w:pPr>
        <w:tabs>
          <w:tab w:val="num" w:pos="4320"/>
        </w:tabs>
        <w:ind w:left="4320" w:hanging="360"/>
      </w:pPr>
      <w:rPr>
        <w:rFonts w:ascii="Wingdings" w:hAnsi="Wingdings" w:hint="default"/>
      </w:rPr>
    </w:lvl>
    <w:lvl w:ilvl="6" w:tplc="90D4A968" w:tentative="1">
      <w:start w:val="1"/>
      <w:numFmt w:val="bullet"/>
      <w:lvlText w:val=""/>
      <w:lvlJc w:val="left"/>
      <w:pPr>
        <w:tabs>
          <w:tab w:val="num" w:pos="5040"/>
        </w:tabs>
        <w:ind w:left="5040" w:hanging="360"/>
      </w:pPr>
      <w:rPr>
        <w:rFonts w:ascii="Wingdings" w:hAnsi="Wingdings" w:hint="default"/>
      </w:rPr>
    </w:lvl>
    <w:lvl w:ilvl="7" w:tplc="943418B2" w:tentative="1">
      <w:start w:val="1"/>
      <w:numFmt w:val="bullet"/>
      <w:lvlText w:val=""/>
      <w:lvlJc w:val="left"/>
      <w:pPr>
        <w:tabs>
          <w:tab w:val="num" w:pos="5760"/>
        </w:tabs>
        <w:ind w:left="5760" w:hanging="360"/>
      </w:pPr>
      <w:rPr>
        <w:rFonts w:ascii="Wingdings" w:hAnsi="Wingdings" w:hint="default"/>
      </w:rPr>
    </w:lvl>
    <w:lvl w:ilvl="8" w:tplc="C326033A" w:tentative="1">
      <w:start w:val="1"/>
      <w:numFmt w:val="bullet"/>
      <w:lvlText w:val=""/>
      <w:lvlJc w:val="left"/>
      <w:pPr>
        <w:tabs>
          <w:tab w:val="num" w:pos="6480"/>
        </w:tabs>
        <w:ind w:left="6480" w:hanging="360"/>
      </w:pPr>
      <w:rPr>
        <w:rFonts w:ascii="Wingdings" w:hAnsi="Wingdings" w:hint="default"/>
      </w:rPr>
    </w:lvl>
  </w:abstractNum>
  <w:abstractNum w:abstractNumId="149">
    <w:nsid w:val="6CF25A5A"/>
    <w:multiLevelType w:val="multilevel"/>
    <w:tmpl w:val="EE3AC4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7024620D"/>
    <w:multiLevelType w:val="multilevel"/>
    <w:tmpl w:val="A17EC8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702C24E2"/>
    <w:multiLevelType w:val="multilevel"/>
    <w:tmpl w:val="5798F8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703E4789"/>
    <w:multiLevelType w:val="multilevel"/>
    <w:tmpl w:val="0E98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71BD2A01"/>
    <w:multiLevelType w:val="multilevel"/>
    <w:tmpl w:val="248A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730C7020"/>
    <w:multiLevelType w:val="multilevel"/>
    <w:tmpl w:val="A2D0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738F15CD"/>
    <w:multiLevelType w:val="hybridMultilevel"/>
    <w:tmpl w:val="F6FCB6B6"/>
    <w:lvl w:ilvl="0" w:tplc="11068EA6">
      <w:start w:val="1"/>
      <w:numFmt w:val="bullet"/>
      <w:lvlText w:val=""/>
      <w:lvlJc w:val="left"/>
      <w:pPr>
        <w:tabs>
          <w:tab w:val="num" w:pos="720"/>
        </w:tabs>
        <w:ind w:left="720" w:hanging="360"/>
      </w:pPr>
      <w:rPr>
        <w:rFonts w:ascii="Wingdings" w:hAnsi="Wingdings" w:hint="default"/>
      </w:rPr>
    </w:lvl>
    <w:lvl w:ilvl="1" w:tplc="ECF64FD4">
      <w:numFmt w:val="bullet"/>
      <w:lvlText w:val="•"/>
      <w:lvlJc w:val="left"/>
      <w:pPr>
        <w:tabs>
          <w:tab w:val="num" w:pos="1440"/>
        </w:tabs>
        <w:ind w:left="1440" w:hanging="360"/>
      </w:pPr>
      <w:rPr>
        <w:rFonts w:ascii="Times" w:hAnsi="Times" w:hint="default"/>
      </w:rPr>
    </w:lvl>
    <w:lvl w:ilvl="2" w:tplc="DA4E5CC4">
      <w:numFmt w:val="bullet"/>
      <w:lvlText w:val="•"/>
      <w:lvlJc w:val="left"/>
      <w:pPr>
        <w:tabs>
          <w:tab w:val="num" w:pos="2160"/>
        </w:tabs>
        <w:ind w:left="2160" w:hanging="360"/>
      </w:pPr>
      <w:rPr>
        <w:rFonts w:ascii="Times" w:hAnsi="Times" w:hint="default"/>
      </w:rPr>
    </w:lvl>
    <w:lvl w:ilvl="3" w:tplc="68946DDA" w:tentative="1">
      <w:start w:val="1"/>
      <w:numFmt w:val="bullet"/>
      <w:lvlText w:val=""/>
      <w:lvlJc w:val="left"/>
      <w:pPr>
        <w:tabs>
          <w:tab w:val="num" w:pos="2880"/>
        </w:tabs>
        <w:ind w:left="2880" w:hanging="360"/>
      </w:pPr>
      <w:rPr>
        <w:rFonts w:ascii="Wingdings" w:hAnsi="Wingdings" w:hint="default"/>
      </w:rPr>
    </w:lvl>
    <w:lvl w:ilvl="4" w:tplc="D6121356" w:tentative="1">
      <w:start w:val="1"/>
      <w:numFmt w:val="bullet"/>
      <w:lvlText w:val=""/>
      <w:lvlJc w:val="left"/>
      <w:pPr>
        <w:tabs>
          <w:tab w:val="num" w:pos="3600"/>
        </w:tabs>
        <w:ind w:left="3600" w:hanging="360"/>
      </w:pPr>
      <w:rPr>
        <w:rFonts w:ascii="Wingdings" w:hAnsi="Wingdings" w:hint="default"/>
      </w:rPr>
    </w:lvl>
    <w:lvl w:ilvl="5" w:tplc="324297DC" w:tentative="1">
      <w:start w:val="1"/>
      <w:numFmt w:val="bullet"/>
      <w:lvlText w:val=""/>
      <w:lvlJc w:val="left"/>
      <w:pPr>
        <w:tabs>
          <w:tab w:val="num" w:pos="4320"/>
        </w:tabs>
        <w:ind w:left="4320" w:hanging="360"/>
      </w:pPr>
      <w:rPr>
        <w:rFonts w:ascii="Wingdings" w:hAnsi="Wingdings" w:hint="default"/>
      </w:rPr>
    </w:lvl>
    <w:lvl w:ilvl="6" w:tplc="49C69D4C" w:tentative="1">
      <w:start w:val="1"/>
      <w:numFmt w:val="bullet"/>
      <w:lvlText w:val=""/>
      <w:lvlJc w:val="left"/>
      <w:pPr>
        <w:tabs>
          <w:tab w:val="num" w:pos="5040"/>
        </w:tabs>
        <w:ind w:left="5040" w:hanging="360"/>
      </w:pPr>
      <w:rPr>
        <w:rFonts w:ascii="Wingdings" w:hAnsi="Wingdings" w:hint="default"/>
      </w:rPr>
    </w:lvl>
    <w:lvl w:ilvl="7" w:tplc="1CE87138" w:tentative="1">
      <w:start w:val="1"/>
      <w:numFmt w:val="bullet"/>
      <w:lvlText w:val=""/>
      <w:lvlJc w:val="left"/>
      <w:pPr>
        <w:tabs>
          <w:tab w:val="num" w:pos="5760"/>
        </w:tabs>
        <w:ind w:left="5760" w:hanging="360"/>
      </w:pPr>
      <w:rPr>
        <w:rFonts w:ascii="Wingdings" w:hAnsi="Wingdings" w:hint="default"/>
      </w:rPr>
    </w:lvl>
    <w:lvl w:ilvl="8" w:tplc="D846B7F0" w:tentative="1">
      <w:start w:val="1"/>
      <w:numFmt w:val="bullet"/>
      <w:lvlText w:val=""/>
      <w:lvlJc w:val="left"/>
      <w:pPr>
        <w:tabs>
          <w:tab w:val="num" w:pos="6480"/>
        </w:tabs>
        <w:ind w:left="6480" w:hanging="360"/>
      </w:pPr>
      <w:rPr>
        <w:rFonts w:ascii="Wingdings" w:hAnsi="Wingdings" w:hint="default"/>
      </w:rPr>
    </w:lvl>
  </w:abstractNum>
  <w:abstractNum w:abstractNumId="156">
    <w:nsid w:val="73CC1D6F"/>
    <w:multiLevelType w:val="multilevel"/>
    <w:tmpl w:val="B3E4D0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754530A4"/>
    <w:multiLevelType w:val="multilevel"/>
    <w:tmpl w:val="72F4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75BD2626"/>
    <w:multiLevelType w:val="multilevel"/>
    <w:tmpl w:val="58EE11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75EA63A9"/>
    <w:multiLevelType w:val="multilevel"/>
    <w:tmpl w:val="47D06D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76FE4215"/>
    <w:multiLevelType w:val="multilevel"/>
    <w:tmpl w:val="A8D0C9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78B21153"/>
    <w:multiLevelType w:val="multilevel"/>
    <w:tmpl w:val="C40E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792B4BA4"/>
    <w:multiLevelType w:val="multilevel"/>
    <w:tmpl w:val="171C0B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79BF5A72"/>
    <w:multiLevelType w:val="hybridMultilevel"/>
    <w:tmpl w:val="26EA6AD2"/>
    <w:lvl w:ilvl="0" w:tplc="564C1D8E">
      <w:start w:val="1"/>
      <w:numFmt w:val="bullet"/>
      <w:lvlText w:val=""/>
      <w:lvlJc w:val="left"/>
      <w:pPr>
        <w:tabs>
          <w:tab w:val="num" w:pos="720"/>
        </w:tabs>
        <w:ind w:left="720" w:hanging="360"/>
      </w:pPr>
      <w:rPr>
        <w:rFonts w:ascii="Wingdings" w:hAnsi="Wingdings" w:hint="default"/>
      </w:rPr>
    </w:lvl>
    <w:lvl w:ilvl="1" w:tplc="29308AF4">
      <w:numFmt w:val="none"/>
      <w:lvlText w:val=""/>
      <w:lvlJc w:val="left"/>
      <w:pPr>
        <w:tabs>
          <w:tab w:val="num" w:pos="360"/>
        </w:tabs>
      </w:pPr>
    </w:lvl>
    <w:lvl w:ilvl="2" w:tplc="1F7AEA12">
      <w:start w:val="1"/>
      <w:numFmt w:val="bullet"/>
      <w:lvlText w:val=""/>
      <w:lvlJc w:val="left"/>
      <w:pPr>
        <w:tabs>
          <w:tab w:val="num" w:pos="2160"/>
        </w:tabs>
        <w:ind w:left="2160" w:hanging="360"/>
      </w:pPr>
      <w:rPr>
        <w:rFonts w:ascii="Wingdings" w:hAnsi="Wingdings" w:hint="default"/>
      </w:rPr>
    </w:lvl>
    <w:lvl w:ilvl="3" w:tplc="6750042A" w:tentative="1">
      <w:start w:val="1"/>
      <w:numFmt w:val="bullet"/>
      <w:lvlText w:val=""/>
      <w:lvlJc w:val="left"/>
      <w:pPr>
        <w:tabs>
          <w:tab w:val="num" w:pos="2880"/>
        </w:tabs>
        <w:ind w:left="2880" w:hanging="360"/>
      </w:pPr>
      <w:rPr>
        <w:rFonts w:ascii="Wingdings" w:hAnsi="Wingdings" w:hint="default"/>
      </w:rPr>
    </w:lvl>
    <w:lvl w:ilvl="4" w:tplc="3946B47E" w:tentative="1">
      <w:start w:val="1"/>
      <w:numFmt w:val="bullet"/>
      <w:lvlText w:val=""/>
      <w:lvlJc w:val="left"/>
      <w:pPr>
        <w:tabs>
          <w:tab w:val="num" w:pos="3600"/>
        </w:tabs>
        <w:ind w:left="3600" w:hanging="360"/>
      </w:pPr>
      <w:rPr>
        <w:rFonts w:ascii="Wingdings" w:hAnsi="Wingdings" w:hint="default"/>
      </w:rPr>
    </w:lvl>
    <w:lvl w:ilvl="5" w:tplc="C4E2B80A" w:tentative="1">
      <w:start w:val="1"/>
      <w:numFmt w:val="bullet"/>
      <w:lvlText w:val=""/>
      <w:lvlJc w:val="left"/>
      <w:pPr>
        <w:tabs>
          <w:tab w:val="num" w:pos="4320"/>
        </w:tabs>
        <w:ind w:left="4320" w:hanging="360"/>
      </w:pPr>
      <w:rPr>
        <w:rFonts w:ascii="Wingdings" w:hAnsi="Wingdings" w:hint="default"/>
      </w:rPr>
    </w:lvl>
    <w:lvl w:ilvl="6" w:tplc="E78C6FEC" w:tentative="1">
      <w:start w:val="1"/>
      <w:numFmt w:val="bullet"/>
      <w:lvlText w:val=""/>
      <w:lvlJc w:val="left"/>
      <w:pPr>
        <w:tabs>
          <w:tab w:val="num" w:pos="5040"/>
        </w:tabs>
        <w:ind w:left="5040" w:hanging="360"/>
      </w:pPr>
      <w:rPr>
        <w:rFonts w:ascii="Wingdings" w:hAnsi="Wingdings" w:hint="default"/>
      </w:rPr>
    </w:lvl>
    <w:lvl w:ilvl="7" w:tplc="2E54B140" w:tentative="1">
      <w:start w:val="1"/>
      <w:numFmt w:val="bullet"/>
      <w:lvlText w:val=""/>
      <w:lvlJc w:val="left"/>
      <w:pPr>
        <w:tabs>
          <w:tab w:val="num" w:pos="5760"/>
        </w:tabs>
        <w:ind w:left="5760" w:hanging="360"/>
      </w:pPr>
      <w:rPr>
        <w:rFonts w:ascii="Wingdings" w:hAnsi="Wingdings" w:hint="default"/>
      </w:rPr>
    </w:lvl>
    <w:lvl w:ilvl="8" w:tplc="659467AE" w:tentative="1">
      <w:start w:val="1"/>
      <w:numFmt w:val="bullet"/>
      <w:lvlText w:val=""/>
      <w:lvlJc w:val="left"/>
      <w:pPr>
        <w:tabs>
          <w:tab w:val="num" w:pos="6480"/>
        </w:tabs>
        <w:ind w:left="6480" w:hanging="360"/>
      </w:pPr>
      <w:rPr>
        <w:rFonts w:ascii="Wingdings" w:hAnsi="Wingdings" w:hint="default"/>
      </w:rPr>
    </w:lvl>
  </w:abstractNum>
  <w:abstractNum w:abstractNumId="164">
    <w:nsid w:val="79EA4697"/>
    <w:multiLevelType w:val="multilevel"/>
    <w:tmpl w:val="927E7F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7AE87459"/>
    <w:multiLevelType w:val="multilevel"/>
    <w:tmpl w:val="87D216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7B361D6E"/>
    <w:multiLevelType w:val="multilevel"/>
    <w:tmpl w:val="952C37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7C742F55"/>
    <w:multiLevelType w:val="multilevel"/>
    <w:tmpl w:val="370C1E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7D1E2E82"/>
    <w:multiLevelType w:val="multilevel"/>
    <w:tmpl w:val="EC0A0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7D376D06"/>
    <w:multiLevelType w:val="multilevel"/>
    <w:tmpl w:val="7DC20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7E3E5B17"/>
    <w:multiLevelType w:val="multilevel"/>
    <w:tmpl w:val="8D846C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7EA01820"/>
    <w:multiLevelType w:val="hybridMultilevel"/>
    <w:tmpl w:val="4C0AAE06"/>
    <w:lvl w:ilvl="0" w:tplc="ABB02B7A">
      <w:start w:val="1"/>
      <w:numFmt w:val="bullet"/>
      <w:lvlText w:val="-"/>
      <w:lvlJc w:val="left"/>
      <w:pPr>
        <w:tabs>
          <w:tab w:val="num" w:pos="720"/>
        </w:tabs>
        <w:ind w:left="720" w:hanging="360"/>
      </w:pPr>
      <w:rPr>
        <w:rFonts w:ascii="Times" w:hAnsi="Times" w:hint="default"/>
      </w:rPr>
    </w:lvl>
    <w:lvl w:ilvl="1" w:tplc="6316B8E4" w:tentative="1">
      <w:start w:val="1"/>
      <w:numFmt w:val="bullet"/>
      <w:lvlText w:val="-"/>
      <w:lvlJc w:val="left"/>
      <w:pPr>
        <w:tabs>
          <w:tab w:val="num" w:pos="1440"/>
        </w:tabs>
        <w:ind w:left="1440" w:hanging="360"/>
      </w:pPr>
      <w:rPr>
        <w:rFonts w:ascii="Times" w:hAnsi="Times" w:hint="default"/>
      </w:rPr>
    </w:lvl>
    <w:lvl w:ilvl="2" w:tplc="AA4485AA" w:tentative="1">
      <w:start w:val="1"/>
      <w:numFmt w:val="bullet"/>
      <w:lvlText w:val="-"/>
      <w:lvlJc w:val="left"/>
      <w:pPr>
        <w:tabs>
          <w:tab w:val="num" w:pos="2160"/>
        </w:tabs>
        <w:ind w:left="2160" w:hanging="360"/>
      </w:pPr>
      <w:rPr>
        <w:rFonts w:ascii="Times" w:hAnsi="Times" w:hint="default"/>
      </w:rPr>
    </w:lvl>
    <w:lvl w:ilvl="3" w:tplc="61821EEA" w:tentative="1">
      <w:start w:val="1"/>
      <w:numFmt w:val="bullet"/>
      <w:lvlText w:val="-"/>
      <w:lvlJc w:val="left"/>
      <w:pPr>
        <w:tabs>
          <w:tab w:val="num" w:pos="2880"/>
        </w:tabs>
        <w:ind w:left="2880" w:hanging="360"/>
      </w:pPr>
      <w:rPr>
        <w:rFonts w:ascii="Times" w:hAnsi="Times" w:hint="default"/>
      </w:rPr>
    </w:lvl>
    <w:lvl w:ilvl="4" w:tplc="6540A57A" w:tentative="1">
      <w:start w:val="1"/>
      <w:numFmt w:val="bullet"/>
      <w:lvlText w:val="-"/>
      <w:lvlJc w:val="left"/>
      <w:pPr>
        <w:tabs>
          <w:tab w:val="num" w:pos="3600"/>
        </w:tabs>
        <w:ind w:left="3600" w:hanging="360"/>
      </w:pPr>
      <w:rPr>
        <w:rFonts w:ascii="Times" w:hAnsi="Times" w:hint="default"/>
      </w:rPr>
    </w:lvl>
    <w:lvl w:ilvl="5" w:tplc="BAA00FD4" w:tentative="1">
      <w:start w:val="1"/>
      <w:numFmt w:val="bullet"/>
      <w:lvlText w:val="-"/>
      <w:lvlJc w:val="left"/>
      <w:pPr>
        <w:tabs>
          <w:tab w:val="num" w:pos="4320"/>
        </w:tabs>
        <w:ind w:left="4320" w:hanging="360"/>
      </w:pPr>
      <w:rPr>
        <w:rFonts w:ascii="Times" w:hAnsi="Times" w:hint="default"/>
      </w:rPr>
    </w:lvl>
    <w:lvl w:ilvl="6" w:tplc="8F94B0E6" w:tentative="1">
      <w:start w:val="1"/>
      <w:numFmt w:val="bullet"/>
      <w:lvlText w:val="-"/>
      <w:lvlJc w:val="left"/>
      <w:pPr>
        <w:tabs>
          <w:tab w:val="num" w:pos="5040"/>
        </w:tabs>
        <w:ind w:left="5040" w:hanging="360"/>
      </w:pPr>
      <w:rPr>
        <w:rFonts w:ascii="Times" w:hAnsi="Times" w:hint="default"/>
      </w:rPr>
    </w:lvl>
    <w:lvl w:ilvl="7" w:tplc="E2AA1B98" w:tentative="1">
      <w:start w:val="1"/>
      <w:numFmt w:val="bullet"/>
      <w:lvlText w:val="-"/>
      <w:lvlJc w:val="left"/>
      <w:pPr>
        <w:tabs>
          <w:tab w:val="num" w:pos="5760"/>
        </w:tabs>
        <w:ind w:left="5760" w:hanging="360"/>
      </w:pPr>
      <w:rPr>
        <w:rFonts w:ascii="Times" w:hAnsi="Times" w:hint="default"/>
      </w:rPr>
    </w:lvl>
    <w:lvl w:ilvl="8" w:tplc="F716A984" w:tentative="1">
      <w:start w:val="1"/>
      <w:numFmt w:val="bullet"/>
      <w:lvlText w:val="-"/>
      <w:lvlJc w:val="left"/>
      <w:pPr>
        <w:tabs>
          <w:tab w:val="num" w:pos="6480"/>
        </w:tabs>
        <w:ind w:left="6480" w:hanging="360"/>
      </w:pPr>
      <w:rPr>
        <w:rFonts w:ascii="Times" w:hAnsi="Times" w:hint="default"/>
      </w:rPr>
    </w:lvl>
  </w:abstractNum>
  <w:abstractNum w:abstractNumId="172">
    <w:nsid w:val="7F605732"/>
    <w:multiLevelType w:val="multilevel"/>
    <w:tmpl w:val="BCE89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6"/>
  </w:num>
  <w:num w:numId="2">
    <w:abstractNumId w:val="42"/>
  </w:num>
  <w:num w:numId="3">
    <w:abstractNumId w:val="28"/>
  </w:num>
  <w:num w:numId="4">
    <w:abstractNumId w:val="163"/>
  </w:num>
  <w:num w:numId="5">
    <w:abstractNumId w:val="119"/>
  </w:num>
  <w:num w:numId="6">
    <w:abstractNumId w:val="13"/>
  </w:num>
  <w:num w:numId="7">
    <w:abstractNumId w:val="171"/>
  </w:num>
  <w:num w:numId="8">
    <w:abstractNumId w:val="22"/>
  </w:num>
  <w:num w:numId="9">
    <w:abstractNumId w:val="92"/>
  </w:num>
  <w:num w:numId="10">
    <w:abstractNumId w:val="2"/>
  </w:num>
  <w:num w:numId="11">
    <w:abstractNumId w:val="9"/>
  </w:num>
  <w:num w:numId="12">
    <w:abstractNumId w:val="134"/>
  </w:num>
  <w:num w:numId="13">
    <w:abstractNumId w:val="54"/>
  </w:num>
  <w:num w:numId="14">
    <w:abstractNumId w:val="1"/>
  </w:num>
  <w:num w:numId="15">
    <w:abstractNumId w:val="58"/>
  </w:num>
  <w:num w:numId="16">
    <w:abstractNumId w:val="139"/>
  </w:num>
  <w:num w:numId="17">
    <w:abstractNumId w:val="24"/>
  </w:num>
  <w:num w:numId="18">
    <w:abstractNumId w:val="65"/>
  </w:num>
  <w:num w:numId="19">
    <w:abstractNumId w:val="137"/>
  </w:num>
  <w:num w:numId="20">
    <w:abstractNumId w:val="148"/>
  </w:num>
  <w:num w:numId="21">
    <w:abstractNumId w:val="34"/>
  </w:num>
  <w:num w:numId="22">
    <w:abstractNumId w:val="60"/>
  </w:num>
  <w:num w:numId="23">
    <w:abstractNumId w:val="4"/>
  </w:num>
  <w:num w:numId="24">
    <w:abstractNumId w:val="51"/>
  </w:num>
  <w:num w:numId="25">
    <w:abstractNumId w:val="140"/>
  </w:num>
  <w:num w:numId="26">
    <w:abstractNumId w:val="77"/>
  </w:num>
  <w:num w:numId="27">
    <w:abstractNumId w:val="90"/>
  </w:num>
  <w:num w:numId="28">
    <w:abstractNumId w:val="61"/>
  </w:num>
  <w:num w:numId="29">
    <w:abstractNumId w:val="0"/>
  </w:num>
  <w:num w:numId="30">
    <w:abstractNumId w:val="46"/>
  </w:num>
  <w:num w:numId="31">
    <w:abstractNumId w:val="31"/>
  </w:num>
  <w:num w:numId="32">
    <w:abstractNumId w:val="146"/>
  </w:num>
  <w:num w:numId="33">
    <w:abstractNumId w:val="40"/>
  </w:num>
  <w:num w:numId="34">
    <w:abstractNumId w:val="63"/>
  </w:num>
  <w:num w:numId="35">
    <w:abstractNumId w:val="129"/>
  </w:num>
  <w:num w:numId="36">
    <w:abstractNumId w:val="143"/>
  </w:num>
  <w:num w:numId="37">
    <w:abstractNumId w:val="116"/>
  </w:num>
  <w:num w:numId="38">
    <w:abstractNumId w:val="78"/>
  </w:num>
  <w:num w:numId="39">
    <w:abstractNumId w:val="155"/>
  </w:num>
  <w:num w:numId="40">
    <w:abstractNumId w:val="14"/>
  </w:num>
  <w:num w:numId="41">
    <w:abstractNumId w:val="16"/>
  </w:num>
  <w:num w:numId="42">
    <w:abstractNumId w:val="103"/>
  </w:num>
  <w:num w:numId="43">
    <w:abstractNumId w:val="111"/>
  </w:num>
  <w:num w:numId="44">
    <w:abstractNumId w:val="44"/>
  </w:num>
  <w:num w:numId="45">
    <w:abstractNumId w:val="5"/>
  </w:num>
  <w:num w:numId="46">
    <w:abstractNumId w:val="30"/>
  </w:num>
  <w:num w:numId="47">
    <w:abstractNumId w:val="49"/>
  </w:num>
  <w:num w:numId="48">
    <w:abstractNumId w:val="41"/>
  </w:num>
  <w:num w:numId="49">
    <w:abstractNumId w:val="12"/>
  </w:num>
  <w:num w:numId="50">
    <w:abstractNumId w:val="76"/>
  </w:num>
  <w:num w:numId="51">
    <w:abstractNumId w:val="99"/>
  </w:num>
  <w:num w:numId="52">
    <w:abstractNumId w:val="72"/>
  </w:num>
  <w:num w:numId="53">
    <w:abstractNumId w:val="110"/>
  </w:num>
  <w:num w:numId="54">
    <w:abstractNumId w:val="15"/>
  </w:num>
  <w:num w:numId="55">
    <w:abstractNumId w:val="62"/>
  </w:num>
  <w:num w:numId="56">
    <w:abstractNumId w:val="109"/>
  </w:num>
  <w:num w:numId="57">
    <w:abstractNumId w:val="147"/>
  </w:num>
  <w:num w:numId="58">
    <w:abstractNumId w:val="115"/>
  </w:num>
  <w:num w:numId="59">
    <w:abstractNumId w:val="141"/>
  </w:num>
  <w:num w:numId="60">
    <w:abstractNumId w:val="120"/>
  </w:num>
  <w:num w:numId="61">
    <w:abstractNumId w:val="121"/>
  </w:num>
  <w:num w:numId="62">
    <w:abstractNumId w:val="19"/>
  </w:num>
  <w:num w:numId="63">
    <w:abstractNumId w:val="47"/>
  </w:num>
  <w:num w:numId="64">
    <w:abstractNumId w:val="66"/>
  </w:num>
  <w:num w:numId="65">
    <w:abstractNumId w:val="69"/>
  </w:num>
  <w:num w:numId="66">
    <w:abstractNumId w:val="55"/>
  </w:num>
  <w:num w:numId="67">
    <w:abstractNumId w:val="57"/>
  </w:num>
  <w:num w:numId="68">
    <w:abstractNumId w:val="32"/>
  </w:num>
  <w:num w:numId="69">
    <w:abstractNumId w:val="56"/>
  </w:num>
  <w:num w:numId="70">
    <w:abstractNumId w:val="97"/>
  </w:num>
  <w:num w:numId="71">
    <w:abstractNumId w:val="88"/>
  </w:num>
  <w:num w:numId="72">
    <w:abstractNumId w:val="71"/>
  </w:num>
  <w:num w:numId="73">
    <w:abstractNumId w:val="138"/>
  </w:num>
  <w:num w:numId="74">
    <w:abstractNumId w:val="43"/>
  </w:num>
  <w:num w:numId="75">
    <w:abstractNumId w:val="64"/>
  </w:num>
  <w:num w:numId="76">
    <w:abstractNumId w:val="98"/>
  </w:num>
  <w:num w:numId="77">
    <w:abstractNumId w:val="23"/>
  </w:num>
  <w:num w:numId="78">
    <w:abstractNumId w:val="159"/>
  </w:num>
  <w:num w:numId="79">
    <w:abstractNumId w:val="35"/>
  </w:num>
  <w:num w:numId="80">
    <w:abstractNumId w:val="79"/>
  </w:num>
  <w:num w:numId="81">
    <w:abstractNumId w:val="7"/>
  </w:num>
  <w:num w:numId="82">
    <w:abstractNumId w:val="131"/>
  </w:num>
  <w:num w:numId="83">
    <w:abstractNumId w:val="18"/>
  </w:num>
  <w:num w:numId="84">
    <w:abstractNumId w:val="128"/>
  </w:num>
  <w:num w:numId="85">
    <w:abstractNumId w:val="85"/>
  </w:num>
  <w:num w:numId="86">
    <w:abstractNumId w:val="130"/>
  </w:num>
  <w:num w:numId="87">
    <w:abstractNumId w:val="8"/>
  </w:num>
  <w:num w:numId="88">
    <w:abstractNumId w:val="36"/>
  </w:num>
  <w:num w:numId="89">
    <w:abstractNumId w:val="82"/>
  </w:num>
  <w:num w:numId="90">
    <w:abstractNumId w:val="149"/>
  </w:num>
  <w:num w:numId="91">
    <w:abstractNumId w:val="86"/>
  </w:num>
  <w:num w:numId="92">
    <w:abstractNumId w:val="95"/>
  </w:num>
  <w:num w:numId="93">
    <w:abstractNumId w:val="123"/>
  </w:num>
  <w:num w:numId="94">
    <w:abstractNumId w:val="73"/>
  </w:num>
  <w:num w:numId="95">
    <w:abstractNumId w:val="161"/>
  </w:num>
  <w:num w:numId="96">
    <w:abstractNumId w:val="68"/>
  </w:num>
  <w:num w:numId="97">
    <w:abstractNumId w:val="94"/>
  </w:num>
  <w:num w:numId="98">
    <w:abstractNumId w:val="144"/>
  </w:num>
  <w:num w:numId="99">
    <w:abstractNumId w:val="52"/>
  </w:num>
  <w:num w:numId="100">
    <w:abstractNumId w:val="156"/>
  </w:num>
  <w:num w:numId="101">
    <w:abstractNumId w:val="164"/>
  </w:num>
  <w:num w:numId="102">
    <w:abstractNumId w:val="29"/>
  </w:num>
  <w:num w:numId="103">
    <w:abstractNumId w:val="89"/>
  </w:num>
  <w:num w:numId="104">
    <w:abstractNumId w:val="105"/>
  </w:num>
  <w:num w:numId="105">
    <w:abstractNumId w:val="50"/>
  </w:num>
  <w:num w:numId="106">
    <w:abstractNumId w:val="102"/>
  </w:num>
  <w:num w:numId="107">
    <w:abstractNumId w:val="151"/>
  </w:num>
  <w:num w:numId="108">
    <w:abstractNumId w:val="33"/>
  </w:num>
  <w:num w:numId="109">
    <w:abstractNumId w:val="126"/>
  </w:num>
  <w:num w:numId="110">
    <w:abstractNumId w:val="107"/>
  </w:num>
  <w:num w:numId="111">
    <w:abstractNumId w:val="154"/>
  </w:num>
  <w:num w:numId="112">
    <w:abstractNumId w:val="100"/>
  </w:num>
  <w:num w:numId="113">
    <w:abstractNumId w:val="27"/>
  </w:num>
  <w:num w:numId="114">
    <w:abstractNumId w:val="26"/>
  </w:num>
  <w:num w:numId="115">
    <w:abstractNumId w:val="17"/>
  </w:num>
  <w:num w:numId="116">
    <w:abstractNumId w:val="25"/>
  </w:num>
  <w:num w:numId="117">
    <w:abstractNumId w:val="158"/>
  </w:num>
  <w:num w:numId="118">
    <w:abstractNumId w:val="162"/>
  </w:num>
  <w:num w:numId="119">
    <w:abstractNumId w:val="6"/>
    <w:lvlOverride w:ilvl="0">
      <w:startOverride w:val="1"/>
    </w:lvlOverride>
  </w:num>
  <w:num w:numId="120">
    <w:abstractNumId w:val="6"/>
    <w:lvlOverride w:ilvl="0"/>
    <w:lvlOverride w:ilvl="1">
      <w:startOverride w:val="1"/>
    </w:lvlOverride>
  </w:num>
  <w:num w:numId="121">
    <w:abstractNumId w:val="84"/>
  </w:num>
  <w:num w:numId="122">
    <w:abstractNumId w:val="133"/>
  </w:num>
  <w:num w:numId="123">
    <w:abstractNumId w:val="114"/>
  </w:num>
  <w:num w:numId="124">
    <w:abstractNumId w:val="132"/>
  </w:num>
  <w:num w:numId="125">
    <w:abstractNumId w:val="38"/>
  </w:num>
  <w:num w:numId="126">
    <w:abstractNumId w:val="53"/>
  </w:num>
  <w:num w:numId="127">
    <w:abstractNumId w:val="117"/>
  </w:num>
  <w:num w:numId="128">
    <w:abstractNumId w:val="93"/>
  </w:num>
  <w:num w:numId="129">
    <w:abstractNumId w:val="142"/>
  </w:num>
  <w:num w:numId="130">
    <w:abstractNumId w:val="67"/>
  </w:num>
  <w:num w:numId="131">
    <w:abstractNumId w:val="157"/>
  </w:num>
  <w:num w:numId="132">
    <w:abstractNumId w:val="169"/>
  </w:num>
  <w:num w:numId="133">
    <w:abstractNumId w:val="165"/>
  </w:num>
  <w:num w:numId="134">
    <w:abstractNumId w:val="124"/>
  </w:num>
  <w:num w:numId="135">
    <w:abstractNumId w:val="112"/>
  </w:num>
  <w:num w:numId="136">
    <w:abstractNumId w:val="96"/>
  </w:num>
  <w:num w:numId="137">
    <w:abstractNumId w:val="39"/>
  </w:num>
  <w:num w:numId="138">
    <w:abstractNumId w:val="160"/>
  </w:num>
  <w:num w:numId="139">
    <w:abstractNumId w:val="45"/>
  </w:num>
  <w:num w:numId="140">
    <w:abstractNumId w:val="10"/>
  </w:num>
  <w:num w:numId="141">
    <w:abstractNumId w:val="167"/>
  </w:num>
  <w:num w:numId="142">
    <w:abstractNumId w:val="152"/>
  </w:num>
  <w:num w:numId="143">
    <w:abstractNumId w:val="122"/>
  </w:num>
  <w:num w:numId="144">
    <w:abstractNumId w:val="172"/>
  </w:num>
  <w:num w:numId="145">
    <w:abstractNumId w:val="59"/>
  </w:num>
  <w:num w:numId="146">
    <w:abstractNumId w:val="125"/>
  </w:num>
  <w:num w:numId="147">
    <w:abstractNumId w:val="80"/>
  </w:num>
  <w:num w:numId="148">
    <w:abstractNumId w:val="101"/>
  </w:num>
  <w:num w:numId="149">
    <w:abstractNumId w:val="118"/>
  </w:num>
  <w:num w:numId="150">
    <w:abstractNumId w:val="168"/>
  </w:num>
  <w:num w:numId="151">
    <w:abstractNumId w:val="108"/>
  </w:num>
  <w:num w:numId="152">
    <w:abstractNumId w:val="135"/>
  </w:num>
  <w:num w:numId="153">
    <w:abstractNumId w:val="145"/>
  </w:num>
  <w:num w:numId="154">
    <w:abstractNumId w:val="11"/>
  </w:num>
  <w:num w:numId="155">
    <w:abstractNumId w:val="81"/>
  </w:num>
  <w:num w:numId="156">
    <w:abstractNumId w:val="170"/>
  </w:num>
  <w:num w:numId="157">
    <w:abstractNumId w:val="91"/>
  </w:num>
  <w:num w:numId="158">
    <w:abstractNumId w:val="21"/>
  </w:num>
  <w:num w:numId="159">
    <w:abstractNumId w:val="113"/>
  </w:num>
  <w:num w:numId="160">
    <w:abstractNumId w:val="70"/>
  </w:num>
  <w:num w:numId="161">
    <w:abstractNumId w:val="87"/>
  </w:num>
  <w:num w:numId="162">
    <w:abstractNumId w:val="83"/>
  </w:num>
  <w:num w:numId="163">
    <w:abstractNumId w:val="20"/>
  </w:num>
  <w:num w:numId="164">
    <w:abstractNumId w:val="3"/>
  </w:num>
  <w:num w:numId="165">
    <w:abstractNumId w:val="127"/>
  </w:num>
  <w:num w:numId="166">
    <w:abstractNumId w:val="37"/>
  </w:num>
  <w:num w:numId="167">
    <w:abstractNumId w:val="48"/>
  </w:num>
  <w:num w:numId="168">
    <w:abstractNumId w:val="150"/>
  </w:num>
  <w:num w:numId="169">
    <w:abstractNumId w:val="153"/>
  </w:num>
  <w:num w:numId="170">
    <w:abstractNumId w:val="74"/>
  </w:num>
  <w:num w:numId="171">
    <w:abstractNumId w:val="75"/>
  </w:num>
  <w:num w:numId="172">
    <w:abstractNumId w:val="166"/>
  </w:num>
  <w:num w:numId="173">
    <w:abstractNumId w:val="104"/>
  </w:num>
  <w:num w:numId="174">
    <w:abstractNumId w:val="106"/>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499"/>
    <w:rsid w:val="00255829"/>
    <w:rsid w:val="0025672A"/>
    <w:rsid w:val="003D5937"/>
    <w:rsid w:val="00406AD1"/>
    <w:rsid w:val="00447DBC"/>
    <w:rsid w:val="004F729E"/>
    <w:rsid w:val="00540672"/>
    <w:rsid w:val="00545AF5"/>
    <w:rsid w:val="00546D9C"/>
    <w:rsid w:val="00575180"/>
    <w:rsid w:val="007C5C68"/>
    <w:rsid w:val="00937499"/>
    <w:rsid w:val="00940C77"/>
    <w:rsid w:val="009A5008"/>
    <w:rsid w:val="009E4BD0"/>
    <w:rsid w:val="00BA5844"/>
    <w:rsid w:val="00CD5C36"/>
    <w:rsid w:val="00DC663B"/>
    <w:rsid w:val="00E23152"/>
    <w:rsid w:val="00F11629"/>
    <w:rsid w:val="00F727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5D2353"/>
  <w14:defaultImageDpi w14:val="300"/>
  <w15:docId w15:val="{4D3F7EFA-DBE3-4D5B-A93A-7087308E9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499"/>
    <w:rPr>
      <w:color w:val="0000FF" w:themeColor="hyperlink"/>
      <w:u w:val="single"/>
    </w:rPr>
  </w:style>
  <w:style w:type="paragraph" w:styleId="ListParagraph">
    <w:name w:val="List Paragraph"/>
    <w:basedOn w:val="Normal"/>
    <w:uiPriority w:val="34"/>
    <w:qFormat/>
    <w:rsid w:val="00F727C7"/>
    <w:pPr>
      <w:ind w:left="720"/>
      <w:contextualSpacing/>
    </w:pPr>
  </w:style>
  <w:style w:type="paragraph" w:styleId="NormalWeb">
    <w:name w:val="Normal (Web)"/>
    <w:basedOn w:val="Normal"/>
    <w:uiPriority w:val="99"/>
    <w:semiHidden/>
    <w:unhideWhenUsed/>
    <w:rsid w:val="007C5C68"/>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7C5C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C68"/>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4816">
      <w:bodyDiv w:val="1"/>
      <w:marLeft w:val="0"/>
      <w:marRight w:val="0"/>
      <w:marTop w:val="0"/>
      <w:marBottom w:val="0"/>
      <w:divBdr>
        <w:top w:val="none" w:sz="0" w:space="0" w:color="auto"/>
        <w:left w:val="none" w:sz="0" w:space="0" w:color="auto"/>
        <w:bottom w:val="none" w:sz="0" w:space="0" w:color="auto"/>
        <w:right w:val="none" w:sz="0" w:space="0" w:color="auto"/>
      </w:divBdr>
      <w:divsChild>
        <w:div w:id="70811328">
          <w:marLeft w:val="547"/>
          <w:marRight w:val="0"/>
          <w:marTop w:val="240"/>
          <w:marBottom w:val="120"/>
          <w:divBdr>
            <w:top w:val="none" w:sz="0" w:space="0" w:color="auto"/>
            <w:left w:val="none" w:sz="0" w:space="0" w:color="auto"/>
            <w:bottom w:val="none" w:sz="0" w:space="0" w:color="auto"/>
            <w:right w:val="none" w:sz="0" w:space="0" w:color="auto"/>
          </w:divBdr>
        </w:div>
        <w:div w:id="20057748">
          <w:marLeft w:val="547"/>
          <w:marRight w:val="0"/>
          <w:marTop w:val="240"/>
          <w:marBottom w:val="120"/>
          <w:divBdr>
            <w:top w:val="none" w:sz="0" w:space="0" w:color="auto"/>
            <w:left w:val="none" w:sz="0" w:space="0" w:color="auto"/>
            <w:bottom w:val="none" w:sz="0" w:space="0" w:color="auto"/>
            <w:right w:val="none" w:sz="0" w:space="0" w:color="auto"/>
          </w:divBdr>
        </w:div>
        <w:div w:id="1601142076">
          <w:marLeft w:val="1166"/>
          <w:marRight w:val="0"/>
          <w:marTop w:val="120"/>
          <w:marBottom w:val="120"/>
          <w:divBdr>
            <w:top w:val="none" w:sz="0" w:space="0" w:color="auto"/>
            <w:left w:val="none" w:sz="0" w:space="0" w:color="auto"/>
            <w:bottom w:val="none" w:sz="0" w:space="0" w:color="auto"/>
            <w:right w:val="none" w:sz="0" w:space="0" w:color="auto"/>
          </w:divBdr>
        </w:div>
        <w:div w:id="472721058">
          <w:marLeft w:val="1166"/>
          <w:marRight w:val="0"/>
          <w:marTop w:val="120"/>
          <w:marBottom w:val="120"/>
          <w:divBdr>
            <w:top w:val="none" w:sz="0" w:space="0" w:color="auto"/>
            <w:left w:val="none" w:sz="0" w:space="0" w:color="auto"/>
            <w:bottom w:val="none" w:sz="0" w:space="0" w:color="auto"/>
            <w:right w:val="none" w:sz="0" w:space="0" w:color="auto"/>
          </w:divBdr>
        </w:div>
        <w:div w:id="309020110">
          <w:marLeft w:val="1166"/>
          <w:marRight w:val="0"/>
          <w:marTop w:val="120"/>
          <w:marBottom w:val="120"/>
          <w:divBdr>
            <w:top w:val="none" w:sz="0" w:space="0" w:color="auto"/>
            <w:left w:val="none" w:sz="0" w:space="0" w:color="auto"/>
            <w:bottom w:val="none" w:sz="0" w:space="0" w:color="auto"/>
            <w:right w:val="none" w:sz="0" w:space="0" w:color="auto"/>
          </w:divBdr>
        </w:div>
      </w:divsChild>
    </w:div>
    <w:div w:id="33579234">
      <w:bodyDiv w:val="1"/>
      <w:marLeft w:val="0"/>
      <w:marRight w:val="0"/>
      <w:marTop w:val="0"/>
      <w:marBottom w:val="0"/>
      <w:divBdr>
        <w:top w:val="none" w:sz="0" w:space="0" w:color="auto"/>
        <w:left w:val="none" w:sz="0" w:space="0" w:color="auto"/>
        <w:bottom w:val="none" w:sz="0" w:space="0" w:color="auto"/>
        <w:right w:val="none" w:sz="0" w:space="0" w:color="auto"/>
      </w:divBdr>
      <w:divsChild>
        <w:div w:id="550115963">
          <w:marLeft w:val="1166"/>
          <w:marRight w:val="0"/>
          <w:marTop w:val="120"/>
          <w:marBottom w:val="120"/>
          <w:divBdr>
            <w:top w:val="none" w:sz="0" w:space="0" w:color="auto"/>
            <w:left w:val="none" w:sz="0" w:space="0" w:color="auto"/>
            <w:bottom w:val="none" w:sz="0" w:space="0" w:color="auto"/>
            <w:right w:val="none" w:sz="0" w:space="0" w:color="auto"/>
          </w:divBdr>
        </w:div>
        <w:div w:id="967393567">
          <w:marLeft w:val="1166"/>
          <w:marRight w:val="0"/>
          <w:marTop w:val="120"/>
          <w:marBottom w:val="60"/>
          <w:divBdr>
            <w:top w:val="none" w:sz="0" w:space="0" w:color="auto"/>
            <w:left w:val="none" w:sz="0" w:space="0" w:color="auto"/>
            <w:bottom w:val="none" w:sz="0" w:space="0" w:color="auto"/>
            <w:right w:val="none" w:sz="0" w:space="0" w:color="auto"/>
          </w:divBdr>
        </w:div>
        <w:div w:id="1514489977">
          <w:marLeft w:val="1800"/>
          <w:marRight w:val="0"/>
          <w:marTop w:val="0"/>
          <w:marBottom w:val="120"/>
          <w:divBdr>
            <w:top w:val="none" w:sz="0" w:space="0" w:color="auto"/>
            <w:left w:val="none" w:sz="0" w:space="0" w:color="auto"/>
            <w:bottom w:val="none" w:sz="0" w:space="0" w:color="auto"/>
            <w:right w:val="none" w:sz="0" w:space="0" w:color="auto"/>
          </w:divBdr>
        </w:div>
        <w:div w:id="1587227715">
          <w:marLeft w:val="1800"/>
          <w:marRight w:val="0"/>
          <w:marTop w:val="0"/>
          <w:marBottom w:val="120"/>
          <w:divBdr>
            <w:top w:val="none" w:sz="0" w:space="0" w:color="auto"/>
            <w:left w:val="none" w:sz="0" w:space="0" w:color="auto"/>
            <w:bottom w:val="none" w:sz="0" w:space="0" w:color="auto"/>
            <w:right w:val="none" w:sz="0" w:space="0" w:color="auto"/>
          </w:divBdr>
        </w:div>
        <w:div w:id="1874659135">
          <w:marLeft w:val="1800"/>
          <w:marRight w:val="0"/>
          <w:marTop w:val="0"/>
          <w:marBottom w:val="120"/>
          <w:divBdr>
            <w:top w:val="none" w:sz="0" w:space="0" w:color="auto"/>
            <w:left w:val="none" w:sz="0" w:space="0" w:color="auto"/>
            <w:bottom w:val="none" w:sz="0" w:space="0" w:color="auto"/>
            <w:right w:val="none" w:sz="0" w:space="0" w:color="auto"/>
          </w:divBdr>
        </w:div>
        <w:div w:id="538906007">
          <w:marLeft w:val="1800"/>
          <w:marRight w:val="0"/>
          <w:marTop w:val="0"/>
          <w:marBottom w:val="120"/>
          <w:divBdr>
            <w:top w:val="none" w:sz="0" w:space="0" w:color="auto"/>
            <w:left w:val="none" w:sz="0" w:space="0" w:color="auto"/>
            <w:bottom w:val="none" w:sz="0" w:space="0" w:color="auto"/>
            <w:right w:val="none" w:sz="0" w:space="0" w:color="auto"/>
          </w:divBdr>
        </w:div>
        <w:div w:id="1558468802">
          <w:marLeft w:val="1166"/>
          <w:marRight w:val="0"/>
          <w:marTop w:val="120"/>
          <w:marBottom w:val="60"/>
          <w:divBdr>
            <w:top w:val="none" w:sz="0" w:space="0" w:color="auto"/>
            <w:left w:val="none" w:sz="0" w:space="0" w:color="auto"/>
            <w:bottom w:val="none" w:sz="0" w:space="0" w:color="auto"/>
            <w:right w:val="none" w:sz="0" w:space="0" w:color="auto"/>
          </w:divBdr>
        </w:div>
        <w:div w:id="1714453051">
          <w:marLeft w:val="1800"/>
          <w:marRight w:val="0"/>
          <w:marTop w:val="0"/>
          <w:marBottom w:val="120"/>
          <w:divBdr>
            <w:top w:val="none" w:sz="0" w:space="0" w:color="auto"/>
            <w:left w:val="none" w:sz="0" w:space="0" w:color="auto"/>
            <w:bottom w:val="none" w:sz="0" w:space="0" w:color="auto"/>
            <w:right w:val="none" w:sz="0" w:space="0" w:color="auto"/>
          </w:divBdr>
        </w:div>
        <w:div w:id="1573468762">
          <w:marLeft w:val="1800"/>
          <w:marRight w:val="0"/>
          <w:marTop w:val="0"/>
          <w:marBottom w:val="120"/>
          <w:divBdr>
            <w:top w:val="none" w:sz="0" w:space="0" w:color="auto"/>
            <w:left w:val="none" w:sz="0" w:space="0" w:color="auto"/>
            <w:bottom w:val="none" w:sz="0" w:space="0" w:color="auto"/>
            <w:right w:val="none" w:sz="0" w:space="0" w:color="auto"/>
          </w:divBdr>
        </w:div>
        <w:div w:id="1043677601">
          <w:marLeft w:val="1800"/>
          <w:marRight w:val="0"/>
          <w:marTop w:val="0"/>
          <w:marBottom w:val="120"/>
          <w:divBdr>
            <w:top w:val="none" w:sz="0" w:space="0" w:color="auto"/>
            <w:left w:val="none" w:sz="0" w:space="0" w:color="auto"/>
            <w:bottom w:val="none" w:sz="0" w:space="0" w:color="auto"/>
            <w:right w:val="none" w:sz="0" w:space="0" w:color="auto"/>
          </w:divBdr>
        </w:div>
        <w:div w:id="2019847566">
          <w:marLeft w:val="1800"/>
          <w:marRight w:val="0"/>
          <w:marTop w:val="0"/>
          <w:marBottom w:val="120"/>
          <w:divBdr>
            <w:top w:val="none" w:sz="0" w:space="0" w:color="auto"/>
            <w:left w:val="none" w:sz="0" w:space="0" w:color="auto"/>
            <w:bottom w:val="none" w:sz="0" w:space="0" w:color="auto"/>
            <w:right w:val="none" w:sz="0" w:space="0" w:color="auto"/>
          </w:divBdr>
        </w:div>
        <w:div w:id="315182616">
          <w:marLeft w:val="1800"/>
          <w:marRight w:val="0"/>
          <w:marTop w:val="0"/>
          <w:marBottom w:val="120"/>
          <w:divBdr>
            <w:top w:val="none" w:sz="0" w:space="0" w:color="auto"/>
            <w:left w:val="none" w:sz="0" w:space="0" w:color="auto"/>
            <w:bottom w:val="none" w:sz="0" w:space="0" w:color="auto"/>
            <w:right w:val="none" w:sz="0" w:space="0" w:color="auto"/>
          </w:divBdr>
        </w:div>
      </w:divsChild>
    </w:div>
    <w:div w:id="65156729">
      <w:bodyDiv w:val="1"/>
      <w:marLeft w:val="0"/>
      <w:marRight w:val="0"/>
      <w:marTop w:val="0"/>
      <w:marBottom w:val="0"/>
      <w:divBdr>
        <w:top w:val="none" w:sz="0" w:space="0" w:color="auto"/>
        <w:left w:val="none" w:sz="0" w:space="0" w:color="auto"/>
        <w:bottom w:val="none" w:sz="0" w:space="0" w:color="auto"/>
        <w:right w:val="none" w:sz="0" w:space="0" w:color="auto"/>
      </w:divBdr>
    </w:div>
    <w:div w:id="113450883">
      <w:bodyDiv w:val="1"/>
      <w:marLeft w:val="0"/>
      <w:marRight w:val="0"/>
      <w:marTop w:val="0"/>
      <w:marBottom w:val="0"/>
      <w:divBdr>
        <w:top w:val="none" w:sz="0" w:space="0" w:color="auto"/>
        <w:left w:val="none" w:sz="0" w:space="0" w:color="auto"/>
        <w:bottom w:val="none" w:sz="0" w:space="0" w:color="auto"/>
        <w:right w:val="none" w:sz="0" w:space="0" w:color="auto"/>
      </w:divBdr>
      <w:divsChild>
        <w:div w:id="1604798228">
          <w:marLeft w:val="547"/>
          <w:marRight w:val="0"/>
          <w:marTop w:val="120"/>
          <w:marBottom w:val="120"/>
          <w:divBdr>
            <w:top w:val="none" w:sz="0" w:space="0" w:color="auto"/>
            <w:left w:val="none" w:sz="0" w:space="0" w:color="auto"/>
            <w:bottom w:val="none" w:sz="0" w:space="0" w:color="auto"/>
            <w:right w:val="none" w:sz="0" w:space="0" w:color="auto"/>
          </w:divBdr>
        </w:div>
        <w:div w:id="1409032191">
          <w:marLeft w:val="547"/>
          <w:marRight w:val="0"/>
          <w:marTop w:val="120"/>
          <w:marBottom w:val="120"/>
          <w:divBdr>
            <w:top w:val="none" w:sz="0" w:space="0" w:color="auto"/>
            <w:left w:val="none" w:sz="0" w:space="0" w:color="auto"/>
            <w:bottom w:val="none" w:sz="0" w:space="0" w:color="auto"/>
            <w:right w:val="none" w:sz="0" w:space="0" w:color="auto"/>
          </w:divBdr>
        </w:div>
        <w:div w:id="505948770">
          <w:marLeft w:val="547"/>
          <w:marRight w:val="0"/>
          <w:marTop w:val="360"/>
          <w:marBottom w:val="120"/>
          <w:divBdr>
            <w:top w:val="none" w:sz="0" w:space="0" w:color="auto"/>
            <w:left w:val="none" w:sz="0" w:space="0" w:color="auto"/>
            <w:bottom w:val="none" w:sz="0" w:space="0" w:color="auto"/>
            <w:right w:val="none" w:sz="0" w:space="0" w:color="auto"/>
          </w:divBdr>
        </w:div>
      </w:divsChild>
    </w:div>
    <w:div w:id="117528545">
      <w:bodyDiv w:val="1"/>
      <w:marLeft w:val="0"/>
      <w:marRight w:val="0"/>
      <w:marTop w:val="0"/>
      <w:marBottom w:val="0"/>
      <w:divBdr>
        <w:top w:val="none" w:sz="0" w:space="0" w:color="auto"/>
        <w:left w:val="none" w:sz="0" w:space="0" w:color="auto"/>
        <w:bottom w:val="none" w:sz="0" w:space="0" w:color="auto"/>
        <w:right w:val="none" w:sz="0" w:space="0" w:color="auto"/>
      </w:divBdr>
      <w:divsChild>
        <w:div w:id="621965097">
          <w:marLeft w:val="547"/>
          <w:marRight w:val="0"/>
          <w:marTop w:val="115"/>
          <w:marBottom w:val="0"/>
          <w:divBdr>
            <w:top w:val="none" w:sz="0" w:space="0" w:color="auto"/>
            <w:left w:val="none" w:sz="0" w:space="0" w:color="auto"/>
            <w:bottom w:val="none" w:sz="0" w:space="0" w:color="auto"/>
            <w:right w:val="none" w:sz="0" w:space="0" w:color="auto"/>
          </w:divBdr>
        </w:div>
        <w:div w:id="695816213">
          <w:marLeft w:val="1166"/>
          <w:marRight w:val="0"/>
          <w:marTop w:val="96"/>
          <w:marBottom w:val="0"/>
          <w:divBdr>
            <w:top w:val="none" w:sz="0" w:space="0" w:color="auto"/>
            <w:left w:val="none" w:sz="0" w:space="0" w:color="auto"/>
            <w:bottom w:val="none" w:sz="0" w:space="0" w:color="auto"/>
            <w:right w:val="none" w:sz="0" w:space="0" w:color="auto"/>
          </w:divBdr>
        </w:div>
        <w:div w:id="144201135">
          <w:marLeft w:val="1166"/>
          <w:marRight w:val="0"/>
          <w:marTop w:val="96"/>
          <w:marBottom w:val="0"/>
          <w:divBdr>
            <w:top w:val="none" w:sz="0" w:space="0" w:color="auto"/>
            <w:left w:val="none" w:sz="0" w:space="0" w:color="auto"/>
            <w:bottom w:val="none" w:sz="0" w:space="0" w:color="auto"/>
            <w:right w:val="none" w:sz="0" w:space="0" w:color="auto"/>
          </w:divBdr>
        </w:div>
        <w:div w:id="1495411406">
          <w:marLeft w:val="547"/>
          <w:marRight w:val="0"/>
          <w:marTop w:val="115"/>
          <w:marBottom w:val="0"/>
          <w:divBdr>
            <w:top w:val="none" w:sz="0" w:space="0" w:color="auto"/>
            <w:left w:val="none" w:sz="0" w:space="0" w:color="auto"/>
            <w:bottom w:val="none" w:sz="0" w:space="0" w:color="auto"/>
            <w:right w:val="none" w:sz="0" w:space="0" w:color="auto"/>
          </w:divBdr>
        </w:div>
        <w:div w:id="903949641">
          <w:marLeft w:val="1166"/>
          <w:marRight w:val="0"/>
          <w:marTop w:val="96"/>
          <w:marBottom w:val="0"/>
          <w:divBdr>
            <w:top w:val="none" w:sz="0" w:space="0" w:color="auto"/>
            <w:left w:val="none" w:sz="0" w:space="0" w:color="auto"/>
            <w:bottom w:val="none" w:sz="0" w:space="0" w:color="auto"/>
            <w:right w:val="none" w:sz="0" w:space="0" w:color="auto"/>
          </w:divBdr>
        </w:div>
        <w:div w:id="1537349626">
          <w:marLeft w:val="1166"/>
          <w:marRight w:val="0"/>
          <w:marTop w:val="96"/>
          <w:marBottom w:val="0"/>
          <w:divBdr>
            <w:top w:val="none" w:sz="0" w:space="0" w:color="auto"/>
            <w:left w:val="none" w:sz="0" w:space="0" w:color="auto"/>
            <w:bottom w:val="none" w:sz="0" w:space="0" w:color="auto"/>
            <w:right w:val="none" w:sz="0" w:space="0" w:color="auto"/>
          </w:divBdr>
        </w:div>
        <w:div w:id="1333685739">
          <w:marLeft w:val="547"/>
          <w:marRight w:val="0"/>
          <w:marTop w:val="115"/>
          <w:marBottom w:val="0"/>
          <w:divBdr>
            <w:top w:val="none" w:sz="0" w:space="0" w:color="auto"/>
            <w:left w:val="none" w:sz="0" w:space="0" w:color="auto"/>
            <w:bottom w:val="none" w:sz="0" w:space="0" w:color="auto"/>
            <w:right w:val="none" w:sz="0" w:space="0" w:color="auto"/>
          </w:divBdr>
        </w:div>
        <w:div w:id="1142622146">
          <w:marLeft w:val="1166"/>
          <w:marRight w:val="0"/>
          <w:marTop w:val="96"/>
          <w:marBottom w:val="0"/>
          <w:divBdr>
            <w:top w:val="none" w:sz="0" w:space="0" w:color="auto"/>
            <w:left w:val="none" w:sz="0" w:space="0" w:color="auto"/>
            <w:bottom w:val="none" w:sz="0" w:space="0" w:color="auto"/>
            <w:right w:val="none" w:sz="0" w:space="0" w:color="auto"/>
          </w:divBdr>
        </w:div>
        <w:div w:id="866062840">
          <w:marLeft w:val="547"/>
          <w:marRight w:val="0"/>
          <w:marTop w:val="115"/>
          <w:marBottom w:val="0"/>
          <w:divBdr>
            <w:top w:val="none" w:sz="0" w:space="0" w:color="auto"/>
            <w:left w:val="none" w:sz="0" w:space="0" w:color="auto"/>
            <w:bottom w:val="none" w:sz="0" w:space="0" w:color="auto"/>
            <w:right w:val="none" w:sz="0" w:space="0" w:color="auto"/>
          </w:divBdr>
        </w:div>
        <w:div w:id="1730613286">
          <w:marLeft w:val="1166"/>
          <w:marRight w:val="0"/>
          <w:marTop w:val="96"/>
          <w:marBottom w:val="0"/>
          <w:divBdr>
            <w:top w:val="none" w:sz="0" w:space="0" w:color="auto"/>
            <w:left w:val="none" w:sz="0" w:space="0" w:color="auto"/>
            <w:bottom w:val="none" w:sz="0" w:space="0" w:color="auto"/>
            <w:right w:val="none" w:sz="0" w:space="0" w:color="auto"/>
          </w:divBdr>
        </w:div>
      </w:divsChild>
    </w:div>
    <w:div w:id="155925075">
      <w:bodyDiv w:val="1"/>
      <w:marLeft w:val="0"/>
      <w:marRight w:val="0"/>
      <w:marTop w:val="0"/>
      <w:marBottom w:val="0"/>
      <w:divBdr>
        <w:top w:val="none" w:sz="0" w:space="0" w:color="auto"/>
        <w:left w:val="none" w:sz="0" w:space="0" w:color="auto"/>
        <w:bottom w:val="none" w:sz="0" w:space="0" w:color="auto"/>
        <w:right w:val="none" w:sz="0" w:space="0" w:color="auto"/>
      </w:divBdr>
    </w:div>
    <w:div w:id="207883589">
      <w:bodyDiv w:val="1"/>
      <w:marLeft w:val="0"/>
      <w:marRight w:val="0"/>
      <w:marTop w:val="0"/>
      <w:marBottom w:val="0"/>
      <w:divBdr>
        <w:top w:val="none" w:sz="0" w:space="0" w:color="auto"/>
        <w:left w:val="none" w:sz="0" w:space="0" w:color="auto"/>
        <w:bottom w:val="none" w:sz="0" w:space="0" w:color="auto"/>
        <w:right w:val="none" w:sz="0" w:space="0" w:color="auto"/>
      </w:divBdr>
      <w:divsChild>
        <w:div w:id="2042902156">
          <w:marLeft w:val="1166"/>
          <w:marRight w:val="0"/>
          <w:marTop w:val="0"/>
          <w:marBottom w:val="120"/>
          <w:divBdr>
            <w:top w:val="none" w:sz="0" w:space="0" w:color="auto"/>
            <w:left w:val="none" w:sz="0" w:space="0" w:color="auto"/>
            <w:bottom w:val="none" w:sz="0" w:space="0" w:color="auto"/>
            <w:right w:val="none" w:sz="0" w:space="0" w:color="auto"/>
          </w:divBdr>
        </w:div>
        <w:div w:id="310410222">
          <w:marLeft w:val="1166"/>
          <w:marRight w:val="0"/>
          <w:marTop w:val="0"/>
          <w:marBottom w:val="120"/>
          <w:divBdr>
            <w:top w:val="none" w:sz="0" w:space="0" w:color="auto"/>
            <w:left w:val="none" w:sz="0" w:space="0" w:color="auto"/>
            <w:bottom w:val="none" w:sz="0" w:space="0" w:color="auto"/>
            <w:right w:val="none" w:sz="0" w:space="0" w:color="auto"/>
          </w:divBdr>
        </w:div>
      </w:divsChild>
    </w:div>
    <w:div w:id="210574679">
      <w:bodyDiv w:val="1"/>
      <w:marLeft w:val="0"/>
      <w:marRight w:val="0"/>
      <w:marTop w:val="0"/>
      <w:marBottom w:val="0"/>
      <w:divBdr>
        <w:top w:val="none" w:sz="0" w:space="0" w:color="auto"/>
        <w:left w:val="none" w:sz="0" w:space="0" w:color="auto"/>
        <w:bottom w:val="none" w:sz="0" w:space="0" w:color="auto"/>
        <w:right w:val="none" w:sz="0" w:space="0" w:color="auto"/>
      </w:divBdr>
      <w:divsChild>
        <w:div w:id="1943947720">
          <w:marLeft w:val="547"/>
          <w:marRight w:val="0"/>
          <w:marTop w:val="120"/>
          <w:marBottom w:val="120"/>
          <w:divBdr>
            <w:top w:val="none" w:sz="0" w:space="0" w:color="auto"/>
            <w:left w:val="none" w:sz="0" w:space="0" w:color="auto"/>
            <w:bottom w:val="none" w:sz="0" w:space="0" w:color="auto"/>
            <w:right w:val="none" w:sz="0" w:space="0" w:color="auto"/>
          </w:divBdr>
        </w:div>
        <w:div w:id="1158568490">
          <w:marLeft w:val="1166"/>
          <w:marRight w:val="0"/>
          <w:marTop w:val="0"/>
          <w:marBottom w:val="120"/>
          <w:divBdr>
            <w:top w:val="none" w:sz="0" w:space="0" w:color="auto"/>
            <w:left w:val="none" w:sz="0" w:space="0" w:color="auto"/>
            <w:bottom w:val="none" w:sz="0" w:space="0" w:color="auto"/>
            <w:right w:val="none" w:sz="0" w:space="0" w:color="auto"/>
          </w:divBdr>
        </w:div>
        <w:div w:id="1958834041">
          <w:marLeft w:val="547"/>
          <w:marRight w:val="0"/>
          <w:marTop w:val="120"/>
          <w:marBottom w:val="120"/>
          <w:divBdr>
            <w:top w:val="none" w:sz="0" w:space="0" w:color="auto"/>
            <w:left w:val="none" w:sz="0" w:space="0" w:color="auto"/>
            <w:bottom w:val="none" w:sz="0" w:space="0" w:color="auto"/>
            <w:right w:val="none" w:sz="0" w:space="0" w:color="auto"/>
          </w:divBdr>
        </w:div>
        <w:div w:id="782189066">
          <w:marLeft w:val="1166"/>
          <w:marRight w:val="0"/>
          <w:marTop w:val="0"/>
          <w:marBottom w:val="120"/>
          <w:divBdr>
            <w:top w:val="none" w:sz="0" w:space="0" w:color="auto"/>
            <w:left w:val="none" w:sz="0" w:space="0" w:color="auto"/>
            <w:bottom w:val="none" w:sz="0" w:space="0" w:color="auto"/>
            <w:right w:val="none" w:sz="0" w:space="0" w:color="auto"/>
          </w:divBdr>
        </w:div>
        <w:div w:id="1251504081">
          <w:marLeft w:val="1800"/>
          <w:marRight w:val="0"/>
          <w:marTop w:val="0"/>
          <w:marBottom w:val="120"/>
          <w:divBdr>
            <w:top w:val="none" w:sz="0" w:space="0" w:color="auto"/>
            <w:left w:val="none" w:sz="0" w:space="0" w:color="auto"/>
            <w:bottom w:val="none" w:sz="0" w:space="0" w:color="auto"/>
            <w:right w:val="none" w:sz="0" w:space="0" w:color="auto"/>
          </w:divBdr>
        </w:div>
        <w:div w:id="1873763801">
          <w:marLeft w:val="1166"/>
          <w:marRight w:val="0"/>
          <w:marTop w:val="0"/>
          <w:marBottom w:val="120"/>
          <w:divBdr>
            <w:top w:val="none" w:sz="0" w:space="0" w:color="auto"/>
            <w:left w:val="none" w:sz="0" w:space="0" w:color="auto"/>
            <w:bottom w:val="none" w:sz="0" w:space="0" w:color="auto"/>
            <w:right w:val="none" w:sz="0" w:space="0" w:color="auto"/>
          </w:divBdr>
        </w:div>
        <w:div w:id="895093988">
          <w:marLeft w:val="1800"/>
          <w:marRight w:val="0"/>
          <w:marTop w:val="0"/>
          <w:marBottom w:val="120"/>
          <w:divBdr>
            <w:top w:val="none" w:sz="0" w:space="0" w:color="auto"/>
            <w:left w:val="none" w:sz="0" w:space="0" w:color="auto"/>
            <w:bottom w:val="none" w:sz="0" w:space="0" w:color="auto"/>
            <w:right w:val="none" w:sz="0" w:space="0" w:color="auto"/>
          </w:divBdr>
        </w:div>
        <w:div w:id="357314980">
          <w:marLeft w:val="1166"/>
          <w:marRight w:val="0"/>
          <w:marTop w:val="0"/>
          <w:marBottom w:val="120"/>
          <w:divBdr>
            <w:top w:val="none" w:sz="0" w:space="0" w:color="auto"/>
            <w:left w:val="none" w:sz="0" w:space="0" w:color="auto"/>
            <w:bottom w:val="none" w:sz="0" w:space="0" w:color="auto"/>
            <w:right w:val="none" w:sz="0" w:space="0" w:color="auto"/>
          </w:divBdr>
        </w:div>
        <w:div w:id="1798838611">
          <w:marLeft w:val="1800"/>
          <w:marRight w:val="0"/>
          <w:marTop w:val="0"/>
          <w:marBottom w:val="120"/>
          <w:divBdr>
            <w:top w:val="none" w:sz="0" w:space="0" w:color="auto"/>
            <w:left w:val="none" w:sz="0" w:space="0" w:color="auto"/>
            <w:bottom w:val="none" w:sz="0" w:space="0" w:color="auto"/>
            <w:right w:val="none" w:sz="0" w:space="0" w:color="auto"/>
          </w:divBdr>
        </w:div>
      </w:divsChild>
    </w:div>
    <w:div w:id="245312769">
      <w:bodyDiv w:val="1"/>
      <w:marLeft w:val="0"/>
      <w:marRight w:val="0"/>
      <w:marTop w:val="0"/>
      <w:marBottom w:val="0"/>
      <w:divBdr>
        <w:top w:val="none" w:sz="0" w:space="0" w:color="auto"/>
        <w:left w:val="none" w:sz="0" w:space="0" w:color="auto"/>
        <w:bottom w:val="none" w:sz="0" w:space="0" w:color="auto"/>
        <w:right w:val="none" w:sz="0" w:space="0" w:color="auto"/>
      </w:divBdr>
      <w:divsChild>
        <w:div w:id="845292862">
          <w:marLeft w:val="547"/>
          <w:marRight w:val="0"/>
          <w:marTop w:val="144"/>
          <w:marBottom w:val="0"/>
          <w:divBdr>
            <w:top w:val="none" w:sz="0" w:space="0" w:color="auto"/>
            <w:left w:val="none" w:sz="0" w:space="0" w:color="auto"/>
            <w:bottom w:val="none" w:sz="0" w:space="0" w:color="auto"/>
            <w:right w:val="none" w:sz="0" w:space="0" w:color="auto"/>
          </w:divBdr>
        </w:div>
        <w:div w:id="1835678228">
          <w:marLeft w:val="1166"/>
          <w:marRight w:val="0"/>
          <w:marTop w:val="125"/>
          <w:marBottom w:val="0"/>
          <w:divBdr>
            <w:top w:val="none" w:sz="0" w:space="0" w:color="auto"/>
            <w:left w:val="none" w:sz="0" w:space="0" w:color="auto"/>
            <w:bottom w:val="none" w:sz="0" w:space="0" w:color="auto"/>
            <w:right w:val="none" w:sz="0" w:space="0" w:color="auto"/>
          </w:divBdr>
        </w:div>
        <w:div w:id="1600332743">
          <w:marLeft w:val="1166"/>
          <w:marRight w:val="0"/>
          <w:marTop w:val="125"/>
          <w:marBottom w:val="0"/>
          <w:divBdr>
            <w:top w:val="none" w:sz="0" w:space="0" w:color="auto"/>
            <w:left w:val="none" w:sz="0" w:space="0" w:color="auto"/>
            <w:bottom w:val="none" w:sz="0" w:space="0" w:color="auto"/>
            <w:right w:val="none" w:sz="0" w:space="0" w:color="auto"/>
          </w:divBdr>
        </w:div>
        <w:div w:id="1217157910">
          <w:marLeft w:val="1166"/>
          <w:marRight w:val="0"/>
          <w:marTop w:val="125"/>
          <w:marBottom w:val="0"/>
          <w:divBdr>
            <w:top w:val="none" w:sz="0" w:space="0" w:color="auto"/>
            <w:left w:val="none" w:sz="0" w:space="0" w:color="auto"/>
            <w:bottom w:val="none" w:sz="0" w:space="0" w:color="auto"/>
            <w:right w:val="none" w:sz="0" w:space="0" w:color="auto"/>
          </w:divBdr>
        </w:div>
        <w:div w:id="154152570">
          <w:marLeft w:val="547"/>
          <w:marRight w:val="0"/>
          <w:marTop w:val="144"/>
          <w:marBottom w:val="0"/>
          <w:divBdr>
            <w:top w:val="none" w:sz="0" w:space="0" w:color="auto"/>
            <w:left w:val="none" w:sz="0" w:space="0" w:color="auto"/>
            <w:bottom w:val="none" w:sz="0" w:space="0" w:color="auto"/>
            <w:right w:val="none" w:sz="0" w:space="0" w:color="auto"/>
          </w:divBdr>
        </w:div>
      </w:divsChild>
    </w:div>
    <w:div w:id="262342419">
      <w:bodyDiv w:val="1"/>
      <w:marLeft w:val="0"/>
      <w:marRight w:val="0"/>
      <w:marTop w:val="0"/>
      <w:marBottom w:val="0"/>
      <w:divBdr>
        <w:top w:val="none" w:sz="0" w:space="0" w:color="auto"/>
        <w:left w:val="none" w:sz="0" w:space="0" w:color="auto"/>
        <w:bottom w:val="none" w:sz="0" w:space="0" w:color="auto"/>
        <w:right w:val="none" w:sz="0" w:space="0" w:color="auto"/>
      </w:divBdr>
      <w:divsChild>
        <w:div w:id="1460955313">
          <w:marLeft w:val="547"/>
          <w:marRight w:val="0"/>
          <w:marTop w:val="120"/>
          <w:marBottom w:val="240"/>
          <w:divBdr>
            <w:top w:val="none" w:sz="0" w:space="0" w:color="auto"/>
            <w:left w:val="none" w:sz="0" w:space="0" w:color="auto"/>
            <w:bottom w:val="none" w:sz="0" w:space="0" w:color="auto"/>
            <w:right w:val="none" w:sz="0" w:space="0" w:color="auto"/>
          </w:divBdr>
        </w:div>
        <w:div w:id="278689359">
          <w:marLeft w:val="1166"/>
          <w:marRight w:val="0"/>
          <w:marTop w:val="120"/>
          <w:marBottom w:val="240"/>
          <w:divBdr>
            <w:top w:val="none" w:sz="0" w:space="0" w:color="auto"/>
            <w:left w:val="none" w:sz="0" w:space="0" w:color="auto"/>
            <w:bottom w:val="none" w:sz="0" w:space="0" w:color="auto"/>
            <w:right w:val="none" w:sz="0" w:space="0" w:color="auto"/>
          </w:divBdr>
        </w:div>
        <w:div w:id="1353413823">
          <w:marLeft w:val="1800"/>
          <w:marRight w:val="0"/>
          <w:marTop w:val="0"/>
          <w:marBottom w:val="120"/>
          <w:divBdr>
            <w:top w:val="none" w:sz="0" w:space="0" w:color="auto"/>
            <w:left w:val="none" w:sz="0" w:space="0" w:color="auto"/>
            <w:bottom w:val="none" w:sz="0" w:space="0" w:color="auto"/>
            <w:right w:val="none" w:sz="0" w:space="0" w:color="auto"/>
          </w:divBdr>
        </w:div>
        <w:div w:id="2041783851">
          <w:marLeft w:val="1800"/>
          <w:marRight w:val="0"/>
          <w:marTop w:val="0"/>
          <w:marBottom w:val="120"/>
          <w:divBdr>
            <w:top w:val="none" w:sz="0" w:space="0" w:color="auto"/>
            <w:left w:val="none" w:sz="0" w:space="0" w:color="auto"/>
            <w:bottom w:val="none" w:sz="0" w:space="0" w:color="auto"/>
            <w:right w:val="none" w:sz="0" w:space="0" w:color="auto"/>
          </w:divBdr>
        </w:div>
        <w:div w:id="1130783153">
          <w:marLeft w:val="1800"/>
          <w:marRight w:val="0"/>
          <w:marTop w:val="0"/>
          <w:marBottom w:val="120"/>
          <w:divBdr>
            <w:top w:val="none" w:sz="0" w:space="0" w:color="auto"/>
            <w:left w:val="none" w:sz="0" w:space="0" w:color="auto"/>
            <w:bottom w:val="none" w:sz="0" w:space="0" w:color="auto"/>
            <w:right w:val="none" w:sz="0" w:space="0" w:color="auto"/>
          </w:divBdr>
        </w:div>
        <w:div w:id="795221103">
          <w:marLeft w:val="1166"/>
          <w:marRight w:val="0"/>
          <w:marTop w:val="120"/>
          <w:marBottom w:val="240"/>
          <w:divBdr>
            <w:top w:val="none" w:sz="0" w:space="0" w:color="auto"/>
            <w:left w:val="none" w:sz="0" w:space="0" w:color="auto"/>
            <w:bottom w:val="none" w:sz="0" w:space="0" w:color="auto"/>
            <w:right w:val="none" w:sz="0" w:space="0" w:color="auto"/>
          </w:divBdr>
        </w:div>
        <w:div w:id="694186111">
          <w:marLeft w:val="1166"/>
          <w:marRight w:val="0"/>
          <w:marTop w:val="120"/>
          <w:marBottom w:val="120"/>
          <w:divBdr>
            <w:top w:val="none" w:sz="0" w:space="0" w:color="auto"/>
            <w:left w:val="none" w:sz="0" w:space="0" w:color="auto"/>
            <w:bottom w:val="none" w:sz="0" w:space="0" w:color="auto"/>
            <w:right w:val="none" w:sz="0" w:space="0" w:color="auto"/>
          </w:divBdr>
        </w:div>
        <w:div w:id="1012604800">
          <w:marLeft w:val="1800"/>
          <w:marRight w:val="0"/>
          <w:marTop w:val="120"/>
          <w:marBottom w:val="60"/>
          <w:divBdr>
            <w:top w:val="none" w:sz="0" w:space="0" w:color="auto"/>
            <w:left w:val="none" w:sz="0" w:space="0" w:color="auto"/>
            <w:bottom w:val="none" w:sz="0" w:space="0" w:color="auto"/>
            <w:right w:val="none" w:sz="0" w:space="0" w:color="auto"/>
          </w:divBdr>
        </w:div>
        <w:div w:id="2025785965">
          <w:marLeft w:val="1800"/>
          <w:marRight w:val="0"/>
          <w:marTop w:val="120"/>
          <w:marBottom w:val="60"/>
          <w:divBdr>
            <w:top w:val="none" w:sz="0" w:space="0" w:color="auto"/>
            <w:left w:val="none" w:sz="0" w:space="0" w:color="auto"/>
            <w:bottom w:val="none" w:sz="0" w:space="0" w:color="auto"/>
            <w:right w:val="none" w:sz="0" w:space="0" w:color="auto"/>
          </w:divBdr>
        </w:div>
      </w:divsChild>
    </w:div>
    <w:div w:id="277226058">
      <w:bodyDiv w:val="1"/>
      <w:marLeft w:val="0"/>
      <w:marRight w:val="0"/>
      <w:marTop w:val="0"/>
      <w:marBottom w:val="0"/>
      <w:divBdr>
        <w:top w:val="none" w:sz="0" w:space="0" w:color="auto"/>
        <w:left w:val="none" w:sz="0" w:space="0" w:color="auto"/>
        <w:bottom w:val="none" w:sz="0" w:space="0" w:color="auto"/>
        <w:right w:val="none" w:sz="0" w:space="0" w:color="auto"/>
      </w:divBdr>
      <w:divsChild>
        <w:div w:id="456531706">
          <w:marLeft w:val="547"/>
          <w:marRight w:val="0"/>
          <w:marTop w:val="154"/>
          <w:marBottom w:val="0"/>
          <w:divBdr>
            <w:top w:val="none" w:sz="0" w:space="0" w:color="auto"/>
            <w:left w:val="none" w:sz="0" w:space="0" w:color="auto"/>
            <w:bottom w:val="none" w:sz="0" w:space="0" w:color="auto"/>
            <w:right w:val="none" w:sz="0" w:space="0" w:color="auto"/>
          </w:divBdr>
        </w:div>
        <w:div w:id="945843778">
          <w:marLeft w:val="547"/>
          <w:marRight w:val="0"/>
          <w:marTop w:val="154"/>
          <w:marBottom w:val="0"/>
          <w:divBdr>
            <w:top w:val="none" w:sz="0" w:space="0" w:color="auto"/>
            <w:left w:val="none" w:sz="0" w:space="0" w:color="auto"/>
            <w:bottom w:val="none" w:sz="0" w:space="0" w:color="auto"/>
            <w:right w:val="none" w:sz="0" w:space="0" w:color="auto"/>
          </w:divBdr>
        </w:div>
      </w:divsChild>
    </w:div>
    <w:div w:id="314837908">
      <w:bodyDiv w:val="1"/>
      <w:marLeft w:val="0"/>
      <w:marRight w:val="0"/>
      <w:marTop w:val="0"/>
      <w:marBottom w:val="0"/>
      <w:divBdr>
        <w:top w:val="none" w:sz="0" w:space="0" w:color="auto"/>
        <w:left w:val="none" w:sz="0" w:space="0" w:color="auto"/>
        <w:bottom w:val="none" w:sz="0" w:space="0" w:color="auto"/>
        <w:right w:val="none" w:sz="0" w:space="0" w:color="auto"/>
      </w:divBdr>
      <w:divsChild>
        <w:div w:id="1688943302">
          <w:marLeft w:val="547"/>
          <w:marRight w:val="0"/>
          <w:marTop w:val="120"/>
          <w:marBottom w:val="240"/>
          <w:divBdr>
            <w:top w:val="none" w:sz="0" w:space="0" w:color="auto"/>
            <w:left w:val="none" w:sz="0" w:space="0" w:color="auto"/>
            <w:bottom w:val="none" w:sz="0" w:space="0" w:color="auto"/>
            <w:right w:val="none" w:sz="0" w:space="0" w:color="auto"/>
          </w:divBdr>
        </w:div>
        <w:div w:id="774406022">
          <w:marLeft w:val="1166"/>
          <w:marRight w:val="0"/>
          <w:marTop w:val="120"/>
          <w:marBottom w:val="240"/>
          <w:divBdr>
            <w:top w:val="none" w:sz="0" w:space="0" w:color="auto"/>
            <w:left w:val="none" w:sz="0" w:space="0" w:color="auto"/>
            <w:bottom w:val="none" w:sz="0" w:space="0" w:color="auto"/>
            <w:right w:val="none" w:sz="0" w:space="0" w:color="auto"/>
          </w:divBdr>
        </w:div>
        <w:div w:id="166677136">
          <w:marLeft w:val="1166"/>
          <w:marRight w:val="0"/>
          <w:marTop w:val="120"/>
          <w:marBottom w:val="240"/>
          <w:divBdr>
            <w:top w:val="none" w:sz="0" w:space="0" w:color="auto"/>
            <w:left w:val="none" w:sz="0" w:space="0" w:color="auto"/>
            <w:bottom w:val="none" w:sz="0" w:space="0" w:color="auto"/>
            <w:right w:val="none" w:sz="0" w:space="0" w:color="auto"/>
          </w:divBdr>
        </w:div>
        <w:div w:id="499777542">
          <w:marLeft w:val="1166"/>
          <w:marRight w:val="0"/>
          <w:marTop w:val="120"/>
          <w:marBottom w:val="120"/>
          <w:divBdr>
            <w:top w:val="none" w:sz="0" w:space="0" w:color="auto"/>
            <w:left w:val="none" w:sz="0" w:space="0" w:color="auto"/>
            <w:bottom w:val="none" w:sz="0" w:space="0" w:color="auto"/>
            <w:right w:val="none" w:sz="0" w:space="0" w:color="auto"/>
          </w:divBdr>
        </w:div>
        <w:div w:id="899243198">
          <w:marLeft w:val="1800"/>
          <w:marRight w:val="0"/>
          <w:marTop w:val="0"/>
          <w:marBottom w:val="120"/>
          <w:divBdr>
            <w:top w:val="none" w:sz="0" w:space="0" w:color="auto"/>
            <w:left w:val="none" w:sz="0" w:space="0" w:color="auto"/>
            <w:bottom w:val="none" w:sz="0" w:space="0" w:color="auto"/>
            <w:right w:val="none" w:sz="0" w:space="0" w:color="auto"/>
          </w:divBdr>
        </w:div>
        <w:div w:id="778137867">
          <w:marLeft w:val="1800"/>
          <w:marRight w:val="0"/>
          <w:marTop w:val="0"/>
          <w:marBottom w:val="120"/>
          <w:divBdr>
            <w:top w:val="none" w:sz="0" w:space="0" w:color="auto"/>
            <w:left w:val="none" w:sz="0" w:space="0" w:color="auto"/>
            <w:bottom w:val="none" w:sz="0" w:space="0" w:color="auto"/>
            <w:right w:val="none" w:sz="0" w:space="0" w:color="auto"/>
          </w:divBdr>
        </w:div>
        <w:div w:id="1804804786">
          <w:marLeft w:val="1800"/>
          <w:marRight w:val="0"/>
          <w:marTop w:val="0"/>
          <w:marBottom w:val="120"/>
          <w:divBdr>
            <w:top w:val="none" w:sz="0" w:space="0" w:color="auto"/>
            <w:left w:val="none" w:sz="0" w:space="0" w:color="auto"/>
            <w:bottom w:val="none" w:sz="0" w:space="0" w:color="auto"/>
            <w:right w:val="none" w:sz="0" w:space="0" w:color="auto"/>
          </w:divBdr>
        </w:div>
      </w:divsChild>
    </w:div>
    <w:div w:id="331882677">
      <w:bodyDiv w:val="1"/>
      <w:marLeft w:val="0"/>
      <w:marRight w:val="0"/>
      <w:marTop w:val="0"/>
      <w:marBottom w:val="0"/>
      <w:divBdr>
        <w:top w:val="none" w:sz="0" w:space="0" w:color="auto"/>
        <w:left w:val="none" w:sz="0" w:space="0" w:color="auto"/>
        <w:bottom w:val="none" w:sz="0" w:space="0" w:color="auto"/>
        <w:right w:val="none" w:sz="0" w:space="0" w:color="auto"/>
      </w:divBdr>
      <w:divsChild>
        <w:div w:id="520170378">
          <w:marLeft w:val="547"/>
          <w:marRight w:val="0"/>
          <w:marTop w:val="120"/>
          <w:marBottom w:val="120"/>
          <w:divBdr>
            <w:top w:val="none" w:sz="0" w:space="0" w:color="auto"/>
            <w:left w:val="none" w:sz="0" w:space="0" w:color="auto"/>
            <w:bottom w:val="none" w:sz="0" w:space="0" w:color="auto"/>
            <w:right w:val="none" w:sz="0" w:space="0" w:color="auto"/>
          </w:divBdr>
        </w:div>
        <w:div w:id="1740666678">
          <w:marLeft w:val="1166"/>
          <w:marRight w:val="0"/>
          <w:marTop w:val="120"/>
          <w:marBottom w:val="120"/>
          <w:divBdr>
            <w:top w:val="none" w:sz="0" w:space="0" w:color="auto"/>
            <w:left w:val="none" w:sz="0" w:space="0" w:color="auto"/>
            <w:bottom w:val="none" w:sz="0" w:space="0" w:color="auto"/>
            <w:right w:val="none" w:sz="0" w:space="0" w:color="auto"/>
          </w:divBdr>
        </w:div>
        <w:div w:id="1902711537">
          <w:marLeft w:val="1166"/>
          <w:marRight w:val="0"/>
          <w:marTop w:val="120"/>
          <w:marBottom w:val="120"/>
          <w:divBdr>
            <w:top w:val="none" w:sz="0" w:space="0" w:color="auto"/>
            <w:left w:val="none" w:sz="0" w:space="0" w:color="auto"/>
            <w:bottom w:val="none" w:sz="0" w:space="0" w:color="auto"/>
            <w:right w:val="none" w:sz="0" w:space="0" w:color="auto"/>
          </w:divBdr>
        </w:div>
        <w:div w:id="1330981183">
          <w:marLeft w:val="547"/>
          <w:marRight w:val="0"/>
          <w:marTop w:val="240"/>
          <w:marBottom w:val="120"/>
          <w:divBdr>
            <w:top w:val="none" w:sz="0" w:space="0" w:color="auto"/>
            <w:left w:val="none" w:sz="0" w:space="0" w:color="auto"/>
            <w:bottom w:val="none" w:sz="0" w:space="0" w:color="auto"/>
            <w:right w:val="none" w:sz="0" w:space="0" w:color="auto"/>
          </w:divBdr>
        </w:div>
        <w:div w:id="1856191718">
          <w:marLeft w:val="1166"/>
          <w:marRight w:val="0"/>
          <w:marTop w:val="120"/>
          <w:marBottom w:val="120"/>
          <w:divBdr>
            <w:top w:val="none" w:sz="0" w:space="0" w:color="auto"/>
            <w:left w:val="none" w:sz="0" w:space="0" w:color="auto"/>
            <w:bottom w:val="none" w:sz="0" w:space="0" w:color="auto"/>
            <w:right w:val="none" w:sz="0" w:space="0" w:color="auto"/>
          </w:divBdr>
        </w:div>
        <w:div w:id="559441636">
          <w:marLeft w:val="1166"/>
          <w:marRight w:val="0"/>
          <w:marTop w:val="120"/>
          <w:marBottom w:val="120"/>
          <w:divBdr>
            <w:top w:val="none" w:sz="0" w:space="0" w:color="auto"/>
            <w:left w:val="none" w:sz="0" w:space="0" w:color="auto"/>
            <w:bottom w:val="none" w:sz="0" w:space="0" w:color="auto"/>
            <w:right w:val="none" w:sz="0" w:space="0" w:color="auto"/>
          </w:divBdr>
        </w:div>
        <w:div w:id="2127003087">
          <w:marLeft w:val="1166"/>
          <w:marRight w:val="0"/>
          <w:marTop w:val="120"/>
          <w:marBottom w:val="120"/>
          <w:divBdr>
            <w:top w:val="none" w:sz="0" w:space="0" w:color="auto"/>
            <w:left w:val="none" w:sz="0" w:space="0" w:color="auto"/>
            <w:bottom w:val="none" w:sz="0" w:space="0" w:color="auto"/>
            <w:right w:val="none" w:sz="0" w:space="0" w:color="auto"/>
          </w:divBdr>
        </w:div>
      </w:divsChild>
    </w:div>
    <w:div w:id="342702813">
      <w:bodyDiv w:val="1"/>
      <w:marLeft w:val="0"/>
      <w:marRight w:val="0"/>
      <w:marTop w:val="0"/>
      <w:marBottom w:val="0"/>
      <w:divBdr>
        <w:top w:val="none" w:sz="0" w:space="0" w:color="auto"/>
        <w:left w:val="none" w:sz="0" w:space="0" w:color="auto"/>
        <w:bottom w:val="none" w:sz="0" w:space="0" w:color="auto"/>
        <w:right w:val="none" w:sz="0" w:space="0" w:color="auto"/>
      </w:divBdr>
      <w:divsChild>
        <w:div w:id="1661890130">
          <w:marLeft w:val="461"/>
          <w:marRight w:val="0"/>
          <w:marTop w:val="120"/>
          <w:marBottom w:val="120"/>
          <w:divBdr>
            <w:top w:val="none" w:sz="0" w:space="0" w:color="auto"/>
            <w:left w:val="none" w:sz="0" w:space="0" w:color="auto"/>
            <w:bottom w:val="none" w:sz="0" w:space="0" w:color="auto"/>
            <w:right w:val="none" w:sz="0" w:space="0" w:color="auto"/>
          </w:divBdr>
        </w:div>
        <w:div w:id="1226068643">
          <w:marLeft w:val="1210"/>
          <w:marRight w:val="0"/>
          <w:marTop w:val="60"/>
          <w:marBottom w:val="120"/>
          <w:divBdr>
            <w:top w:val="none" w:sz="0" w:space="0" w:color="auto"/>
            <w:left w:val="none" w:sz="0" w:space="0" w:color="auto"/>
            <w:bottom w:val="none" w:sz="0" w:space="0" w:color="auto"/>
            <w:right w:val="none" w:sz="0" w:space="0" w:color="auto"/>
          </w:divBdr>
        </w:div>
        <w:div w:id="1469056235">
          <w:marLeft w:val="1210"/>
          <w:marRight w:val="0"/>
          <w:marTop w:val="60"/>
          <w:marBottom w:val="120"/>
          <w:divBdr>
            <w:top w:val="none" w:sz="0" w:space="0" w:color="auto"/>
            <w:left w:val="none" w:sz="0" w:space="0" w:color="auto"/>
            <w:bottom w:val="none" w:sz="0" w:space="0" w:color="auto"/>
            <w:right w:val="none" w:sz="0" w:space="0" w:color="auto"/>
          </w:divBdr>
        </w:div>
        <w:div w:id="801775430">
          <w:marLeft w:val="1210"/>
          <w:marRight w:val="0"/>
          <w:marTop w:val="60"/>
          <w:marBottom w:val="120"/>
          <w:divBdr>
            <w:top w:val="none" w:sz="0" w:space="0" w:color="auto"/>
            <w:left w:val="none" w:sz="0" w:space="0" w:color="auto"/>
            <w:bottom w:val="none" w:sz="0" w:space="0" w:color="auto"/>
            <w:right w:val="none" w:sz="0" w:space="0" w:color="auto"/>
          </w:divBdr>
        </w:div>
        <w:div w:id="1911230695">
          <w:marLeft w:val="461"/>
          <w:marRight w:val="0"/>
          <w:marTop w:val="120"/>
          <w:marBottom w:val="120"/>
          <w:divBdr>
            <w:top w:val="none" w:sz="0" w:space="0" w:color="auto"/>
            <w:left w:val="none" w:sz="0" w:space="0" w:color="auto"/>
            <w:bottom w:val="none" w:sz="0" w:space="0" w:color="auto"/>
            <w:right w:val="none" w:sz="0" w:space="0" w:color="auto"/>
          </w:divBdr>
        </w:div>
        <w:div w:id="601300415">
          <w:marLeft w:val="1210"/>
          <w:marRight w:val="0"/>
          <w:marTop w:val="60"/>
          <w:marBottom w:val="120"/>
          <w:divBdr>
            <w:top w:val="none" w:sz="0" w:space="0" w:color="auto"/>
            <w:left w:val="none" w:sz="0" w:space="0" w:color="auto"/>
            <w:bottom w:val="none" w:sz="0" w:space="0" w:color="auto"/>
            <w:right w:val="none" w:sz="0" w:space="0" w:color="auto"/>
          </w:divBdr>
        </w:div>
        <w:div w:id="2068647383">
          <w:marLeft w:val="1210"/>
          <w:marRight w:val="0"/>
          <w:marTop w:val="60"/>
          <w:marBottom w:val="120"/>
          <w:divBdr>
            <w:top w:val="none" w:sz="0" w:space="0" w:color="auto"/>
            <w:left w:val="none" w:sz="0" w:space="0" w:color="auto"/>
            <w:bottom w:val="none" w:sz="0" w:space="0" w:color="auto"/>
            <w:right w:val="none" w:sz="0" w:space="0" w:color="auto"/>
          </w:divBdr>
        </w:div>
        <w:div w:id="226693241">
          <w:marLeft w:val="1210"/>
          <w:marRight w:val="0"/>
          <w:marTop w:val="60"/>
          <w:marBottom w:val="120"/>
          <w:divBdr>
            <w:top w:val="none" w:sz="0" w:space="0" w:color="auto"/>
            <w:left w:val="none" w:sz="0" w:space="0" w:color="auto"/>
            <w:bottom w:val="none" w:sz="0" w:space="0" w:color="auto"/>
            <w:right w:val="none" w:sz="0" w:space="0" w:color="auto"/>
          </w:divBdr>
        </w:div>
        <w:div w:id="670723851">
          <w:marLeft w:val="1210"/>
          <w:marRight w:val="0"/>
          <w:marTop w:val="60"/>
          <w:marBottom w:val="120"/>
          <w:divBdr>
            <w:top w:val="none" w:sz="0" w:space="0" w:color="auto"/>
            <w:left w:val="none" w:sz="0" w:space="0" w:color="auto"/>
            <w:bottom w:val="none" w:sz="0" w:space="0" w:color="auto"/>
            <w:right w:val="none" w:sz="0" w:space="0" w:color="auto"/>
          </w:divBdr>
        </w:div>
      </w:divsChild>
    </w:div>
    <w:div w:id="364333634">
      <w:bodyDiv w:val="1"/>
      <w:marLeft w:val="0"/>
      <w:marRight w:val="0"/>
      <w:marTop w:val="0"/>
      <w:marBottom w:val="0"/>
      <w:divBdr>
        <w:top w:val="none" w:sz="0" w:space="0" w:color="auto"/>
        <w:left w:val="none" w:sz="0" w:space="0" w:color="auto"/>
        <w:bottom w:val="none" w:sz="0" w:space="0" w:color="auto"/>
        <w:right w:val="none" w:sz="0" w:space="0" w:color="auto"/>
      </w:divBdr>
    </w:div>
    <w:div w:id="390082227">
      <w:bodyDiv w:val="1"/>
      <w:marLeft w:val="0"/>
      <w:marRight w:val="0"/>
      <w:marTop w:val="0"/>
      <w:marBottom w:val="0"/>
      <w:divBdr>
        <w:top w:val="none" w:sz="0" w:space="0" w:color="auto"/>
        <w:left w:val="none" w:sz="0" w:space="0" w:color="auto"/>
        <w:bottom w:val="none" w:sz="0" w:space="0" w:color="auto"/>
        <w:right w:val="none" w:sz="0" w:space="0" w:color="auto"/>
      </w:divBdr>
      <w:divsChild>
        <w:div w:id="1540127894">
          <w:marLeft w:val="547"/>
          <w:marRight w:val="0"/>
          <w:marTop w:val="120"/>
          <w:marBottom w:val="240"/>
          <w:divBdr>
            <w:top w:val="none" w:sz="0" w:space="0" w:color="auto"/>
            <w:left w:val="none" w:sz="0" w:space="0" w:color="auto"/>
            <w:bottom w:val="none" w:sz="0" w:space="0" w:color="auto"/>
            <w:right w:val="none" w:sz="0" w:space="0" w:color="auto"/>
          </w:divBdr>
        </w:div>
        <w:div w:id="2112969462">
          <w:marLeft w:val="1166"/>
          <w:marRight w:val="0"/>
          <w:marTop w:val="120"/>
          <w:marBottom w:val="120"/>
          <w:divBdr>
            <w:top w:val="none" w:sz="0" w:space="0" w:color="auto"/>
            <w:left w:val="none" w:sz="0" w:space="0" w:color="auto"/>
            <w:bottom w:val="none" w:sz="0" w:space="0" w:color="auto"/>
            <w:right w:val="none" w:sz="0" w:space="0" w:color="auto"/>
          </w:divBdr>
        </w:div>
        <w:div w:id="1869558756">
          <w:marLeft w:val="1166"/>
          <w:marRight w:val="0"/>
          <w:marTop w:val="120"/>
          <w:marBottom w:val="120"/>
          <w:divBdr>
            <w:top w:val="none" w:sz="0" w:space="0" w:color="auto"/>
            <w:left w:val="none" w:sz="0" w:space="0" w:color="auto"/>
            <w:bottom w:val="none" w:sz="0" w:space="0" w:color="auto"/>
            <w:right w:val="none" w:sz="0" w:space="0" w:color="auto"/>
          </w:divBdr>
        </w:div>
        <w:div w:id="316539147">
          <w:marLeft w:val="1166"/>
          <w:marRight w:val="0"/>
          <w:marTop w:val="120"/>
          <w:marBottom w:val="120"/>
          <w:divBdr>
            <w:top w:val="none" w:sz="0" w:space="0" w:color="auto"/>
            <w:left w:val="none" w:sz="0" w:space="0" w:color="auto"/>
            <w:bottom w:val="none" w:sz="0" w:space="0" w:color="auto"/>
            <w:right w:val="none" w:sz="0" w:space="0" w:color="auto"/>
          </w:divBdr>
        </w:div>
      </w:divsChild>
    </w:div>
    <w:div w:id="399450708">
      <w:bodyDiv w:val="1"/>
      <w:marLeft w:val="0"/>
      <w:marRight w:val="0"/>
      <w:marTop w:val="0"/>
      <w:marBottom w:val="0"/>
      <w:divBdr>
        <w:top w:val="none" w:sz="0" w:space="0" w:color="auto"/>
        <w:left w:val="none" w:sz="0" w:space="0" w:color="auto"/>
        <w:bottom w:val="none" w:sz="0" w:space="0" w:color="auto"/>
        <w:right w:val="none" w:sz="0" w:space="0" w:color="auto"/>
      </w:divBdr>
      <w:divsChild>
        <w:div w:id="1855146804">
          <w:marLeft w:val="1166"/>
          <w:marRight w:val="0"/>
          <w:marTop w:val="0"/>
          <w:marBottom w:val="120"/>
          <w:divBdr>
            <w:top w:val="none" w:sz="0" w:space="0" w:color="auto"/>
            <w:left w:val="none" w:sz="0" w:space="0" w:color="auto"/>
            <w:bottom w:val="none" w:sz="0" w:space="0" w:color="auto"/>
            <w:right w:val="none" w:sz="0" w:space="0" w:color="auto"/>
          </w:divBdr>
        </w:div>
        <w:div w:id="1135373306">
          <w:marLeft w:val="1166"/>
          <w:marRight w:val="0"/>
          <w:marTop w:val="0"/>
          <w:marBottom w:val="120"/>
          <w:divBdr>
            <w:top w:val="none" w:sz="0" w:space="0" w:color="auto"/>
            <w:left w:val="none" w:sz="0" w:space="0" w:color="auto"/>
            <w:bottom w:val="none" w:sz="0" w:space="0" w:color="auto"/>
            <w:right w:val="none" w:sz="0" w:space="0" w:color="auto"/>
          </w:divBdr>
        </w:div>
        <w:div w:id="294334461">
          <w:marLeft w:val="1166"/>
          <w:marRight w:val="0"/>
          <w:marTop w:val="0"/>
          <w:marBottom w:val="120"/>
          <w:divBdr>
            <w:top w:val="none" w:sz="0" w:space="0" w:color="auto"/>
            <w:left w:val="none" w:sz="0" w:space="0" w:color="auto"/>
            <w:bottom w:val="none" w:sz="0" w:space="0" w:color="auto"/>
            <w:right w:val="none" w:sz="0" w:space="0" w:color="auto"/>
          </w:divBdr>
        </w:div>
        <w:div w:id="109474941">
          <w:marLeft w:val="1166"/>
          <w:marRight w:val="0"/>
          <w:marTop w:val="0"/>
          <w:marBottom w:val="120"/>
          <w:divBdr>
            <w:top w:val="none" w:sz="0" w:space="0" w:color="auto"/>
            <w:left w:val="none" w:sz="0" w:space="0" w:color="auto"/>
            <w:bottom w:val="none" w:sz="0" w:space="0" w:color="auto"/>
            <w:right w:val="none" w:sz="0" w:space="0" w:color="auto"/>
          </w:divBdr>
        </w:div>
      </w:divsChild>
    </w:div>
    <w:div w:id="424307014">
      <w:bodyDiv w:val="1"/>
      <w:marLeft w:val="0"/>
      <w:marRight w:val="0"/>
      <w:marTop w:val="0"/>
      <w:marBottom w:val="0"/>
      <w:divBdr>
        <w:top w:val="none" w:sz="0" w:space="0" w:color="auto"/>
        <w:left w:val="none" w:sz="0" w:space="0" w:color="auto"/>
        <w:bottom w:val="none" w:sz="0" w:space="0" w:color="auto"/>
        <w:right w:val="none" w:sz="0" w:space="0" w:color="auto"/>
      </w:divBdr>
      <w:divsChild>
        <w:div w:id="998078357">
          <w:marLeft w:val="547"/>
          <w:marRight w:val="0"/>
          <w:marTop w:val="60"/>
          <w:marBottom w:val="120"/>
          <w:divBdr>
            <w:top w:val="none" w:sz="0" w:space="0" w:color="auto"/>
            <w:left w:val="none" w:sz="0" w:space="0" w:color="auto"/>
            <w:bottom w:val="none" w:sz="0" w:space="0" w:color="auto"/>
            <w:right w:val="none" w:sz="0" w:space="0" w:color="auto"/>
          </w:divBdr>
        </w:div>
        <w:div w:id="1139803002">
          <w:marLeft w:val="547"/>
          <w:marRight w:val="0"/>
          <w:marTop w:val="120"/>
          <w:marBottom w:val="120"/>
          <w:divBdr>
            <w:top w:val="none" w:sz="0" w:space="0" w:color="auto"/>
            <w:left w:val="none" w:sz="0" w:space="0" w:color="auto"/>
            <w:bottom w:val="none" w:sz="0" w:space="0" w:color="auto"/>
            <w:right w:val="none" w:sz="0" w:space="0" w:color="auto"/>
          </w:divBdr>
        </w:div>
        <w:div w:id="949360041">
          <w:marLeft w:val="1166"/>
          <w:marRight w:val="0"/>
          <w:marTop w:val="0"/>
          <w:marBottom w:val="120"/>
          <w:divBdr>
            <w:top w:val="none" w:sz="0" w:space="0" w:color="auto"/>
            <w:left w:val="none" w:sz="0" w:space="0" w:color="auto"/>
            <w:bottom w:val="none" w:sz="0" w:space="0" w:color="auto"/>
            <w:right w:val="none" w:sz="0" w:space="0" w:color="auto"/>
          </w:divBdr>
        </w:div>
        <w:div w:id="1581060674">
          <w:marLeft w:val="547"/>
          <w:marRight w:val="0"/>
          <w:marTop w:val="120"/>
          <w:marBottom w:val="120"/>
          <w:divBdr>
            <w:top w:val="none" w:sz="0" w:space="0" w:color="auto"/>
            <w:left w:val="none" w:sz="0" w:space="0" w:color="auto"/>
            <w:bottom w:val="none" w:sz="0" w:space="0" w:color="auto"/>
            <w:right w:val="none" w:sz="0" w:space="0" w:color="auto"/>
          </w:divBdr>
        </w:div>
        <w:div w:id="1990746506">
          <w:marLeft w:val="1166"/>
          <w:marRight w:val="0"/>
          <w:marTop w:val="0"/>
          <w:marBottom w:val="120"/>
          <w:divBdr>
            <w:top w:val="none" w:sz="0" w:space="0" w:color="auto"/>
            <w:left w:val="none" w:sz="0" w:space="0" w:color="auto"/>
            <w:bottom w:val="none" w:sz="0" w:space="0" w:color="auto"/>
            <w:right w:val="none" w:sz="0" w:space="0" w:color="auto"/>
          </w:divBdr>
        </w:div>
        <w:div w:id="1907838098">
          <w:marLeft w:val="1166"/>
          <w:marRight w:val="0"/>
          <w:marTop w:val="0"/>
          <w:marBottom w:val="120"/>
          <w:divBdr>
            <w:top w:val="none" w:sz="0" w:space="0" w:color="auto"/>
            <w:left w:val="none" w:sz="0" w:space="0" w:color="auto"/>
            <w:bottom w:val="none" w:sz="0" w:space="0" w:color="auto"/>
            <w:right w:val="none" w:sz="0" w:space="0" w:color="auto"/>
          </w:divBdr>
        </w:div>
      </w:divsChild>
    </w:div>
    <w:div w:id="469177361">
      <w:bodyDiv w:val="1"/>
      <w:marLeft w:val="0"/>
      <w:marRight w:val="0"/>
      <w:marTop w:val="0"/>
      <w:marBottom w:val="0"/>
      <w:divBdr>
        <w:top w:val="none" w:sz="0" w:space="0" w:color="auto"/>
        <w:left w:val="none" w:sz="0" w:space="0" w:color="auto"/>
        <w:bottom w:val="none" w:sz="0" w:space="0" w:color="auto"/>
        <w:right w:val="none" w:sz="0" w:space="0" w:color="auto"/>
      </w:divBdr>
      <w:divsChild>
        <w:div w:id="19673834">
          <w:marLeft w:val="547"/>
          <w:marRight w:val="0"/>
          <w:marTop w:val="120"/>
          <w:marBottom w:val="120"/>
          <w:divBdr>
            <w:top w:val="none" w:sz="0" w:space="0" w:color="auto"/>
            <w:left w:val="none" w:sz="0" w:space="0" w:color="auto"/>
            <w:bottom w:val="none" w:sz="0" w:space="0" w:color="auto"/>
            <w:right w:val="none" w:sz="0" w:space="0" w:color="auto"/>
          </w:divBdr>
        </w:div>
        <w:div w:id="1632861364">
          <w:marLeft w:val="1166"/>
          <w:marRight w:val="0"/>
          <w:marTop w:val="120"/>
          <w:marBottom w:val="120"/>
          <w:divBdr>
            <w:top w:val="none" w:sz="0" w:space="0" w:color="auto"/>
            <w:left w:val="none" w:sz="0" w:space="0" w:color="auto"/>
            <w:bottom w:val="none" w:sz="0" w:space="0" w:color="auto"/>
            <w:right w:val="none" w:sz="0" w:space="0" w:color="auto"/>
          </w:divBdr>
        </w:div>
        <w:div w:id="174881012">
          <w:marLeft w:val="547"/>
          <w:marRight w:val="0"/>
          <w:marTop w:val="120"/>
          <w:marBottom w:val="120"/>
          <w:divBdr>
            <w:top w:val="none" w:sz="0" w:space="0" w:color="auto"/>
            <w:left w:val="none" w:sz="0" w:space="0" w:color="auto"/>
            <w:bottom w:val="none" w:sz="0" w:space="0" w:color="auto"/>
            <w:right w:val="none" w:sz="0" w:space="0" w:color="auto"/>
          </w:divBdr>
        </w:div>
        <w:div w:id="702904547">
          <w:marLeft w:val="1166"/>
          <w:marRight w:val="0"/>
          <w:marTop w:val="120"/>
          <w:marBottom w:val="120"/>
          <w:divBdr>
            <w:top w:val="none" w:sz="0" w:space="0" w:color="auto"/>
            <w:left w:val="none" w:sz="0" w:space="0" w:color="auto"/>
            <w:bottom w:val="none" w:sz="0" w:space="0" w:color="auto"/>
            <w:right w:val="none" w:sz="0" w:space="0" w:color="auto"/>
          </w:divBdr>
        </w:div>
        <w:div w:id="411050111">
          <w:marLeft w:val="547"/>
          <w:marRight w:val="0"/>
          <w:marTop w:val="120"/>
          <w:marBottom w:val="120"/>
          <w:divBdr>
            <w:top w:val="none" w:sz="0" w:space="0" w:color="auto"/>
            <w:left w:val="none" w:sz="0" w:space="0" w:color="auto"/>
            <w:bottom w:val="none" w:sz="0" w:space="0" w:color="auto"/>
            <w:right w:val="none" w:sz="0" w:space="0" w:color="auto"/>
          </w:divBdr>
        </w:div>
        <w:div w:id="494761389">
          <w:marLeft w:val="1166"/>
          <w:marRight w:val="0"/>
          <w:marTop w:val="120"/>
          <w:marBottom w:val="120"/>
          <w:divBdr>
            <w:top w:val="none" w:sz="0" w:space="0" w:color="auto"/>
            <w:left w:val="none" w:sz="0" w:space="0" w:color="auto"/>
            <w:bottom w:val="none" w:sz="0" w:space="0" w:color="auto"/>
            <w:right w:val="none" w:sz="0" w:space="0" w:color="auto"/>
          </w:divBdr>
        </w:div>
        <w:div w:id="1355837198">
          <w:marLeft w:val="547"/>
          <w:marRight w:val="0"/>
          <w:marTop w:val="120"/>
          <w:marBottom w:val="120"/>
          <w:divBdr>
            <w:top w:val="none" w:sz="0" w:space="0" w:color="auto"/>
            <w:left w:val="none" w:sz="0" w:space="0" w:color="auto"/>
            <w:bottom w:val="none" w:sz="0" w:space="0" w:color="auto"/>
            <w:right w:val="none" w:sz="0" w:space="0" w:color="auto"/>
          </w:divBdr>
        </w:div>
      </w:divsChild>
    </w:div>
    <w:div w:id="491794402">
      <w:bodyDiv w:val="1"/>
      <w:marLeft w:val="0"/>
      <w:marRight w:val="0"/>
      <w:marTop w:val="0"/>
      <w:marBottom w:val="0"/>
      <w:divBdr>
        <w:top w:val="none" w:sz="0" w:space="0" w:color="auto"/>
        <w:left w:val="none" w:sz="0" w:space="0" w:color="auto"/>
        <w:bottom w:val="none" w:sz="0" w:space="0" w:color="auto"/>
        <w:right w:val="none" w:sz="0" w:space="0" w:color="auto"/>
      </w:divBdr>
      <w:divsChild>
        <w:div w:id="1655797086">
          <w:marLeft w:val="547"/>
          <w:marRight w:val="0"/>
          <w:marTop w:val="144"/>
          <w:marBottom w:val="0"/>
          <w:divBdr>
            <w:top w:val="none" w:sz="0" w:space="0" w:color="auto"/>
            <w:left w:val="none" w:sz="0" w:space="0" w:color="auto"/>
            <w:bottom w:val="none" w:sz="0" w:space="0" w:color="auto"/>
            <w:right w:val="none" w:sz="0" w:space="0" w:color="auto"/>
          </w:divBdr>
        </w:div>
        <w:div w:id="1606188561">
          <w:marLeft w:val="1166"/>
          <w:marRight w:val="0"/>
          <w:marTop w:val="125"/>
          <w:marBottom w:val="0"/>
          <w:divBdr>
            <w:top w:val="none" w:sz="0" w:space="0" w:color="auto"/>
            <w:left w:val="none" w:sz="0" w:space="0" w:color="auto"/>
            <w:bottom w:val="none" w:sz="0" w:space="0" w:color="auto"/>
            <w:right w:val="none" w:sz="0" w:space="0" w:color="auto"/>
          </w:divBdr>
        </w:div>
        <w:div w:id="937952500">
          <w:marLeft w:val="547"/>
          <w:marRight w:val="0"/>
          <w:marTop w:val="144"/>
          <w:marBottom w:val="0"/>
          <w:divBdr>
            <w:top w:val="none" w:sz="0" w:space="0" w:color="auto"/>
            <w:left w:val="none" w:sz="0" w:space="0" w:color="auto"/>
            <w:bottom w:val="none" w:sz="0" w:space="0" w:color="auto"/>
            <w:right w:val="none" w:sz="0" w:space="0" w:color="auto"/>
          </w:divBdr>
        </w:div>
      </w:divsChild>
    </w:div>
    <w:div w:id="528765898">
      <w:bodyDiv w:val="1"/>
      <w:marLeft w:val="0"/>
      <w:marRight w:val="0"/>
      <w:marTop w:val="0"/>
      <w:marBottom w:val="0"/>
      <w:divBdr>
        <w:top w:val="none" w:sz="0" w:space="0" w:color="auto"/>
        <w:left w:val="none" w:sz="0" w:space="0" w:color="auto"/>
        <w:bottom w:val="none" w:sz="0" w:space="0" w:color="auto"/>
        <w:right w:val="none" w:sz="0" w:space="0" w:color="auto"/>
      </w:divBdr>
      <w:divsChild>
        <w:div w:id="546992947">
          <w:marLeft w:val="547"/>
          <w:marRight w:val="0"/>
          <w:marTop w:val="144"/>
          <w:marBottom w:val="0"/>
          <w:divBdr>
            <w:top w:val="none" w:sz="0" w:space="0" w:color="auto"/>
            <w:left w:val="none" w:sz="0" w:space="0" w:color="auto"/>
            <w:bottom w:val="none" w:sz="0" w:space="0" w:color="auto"/>
            <w:right w:val="none" w:sz="0" w:space="0" w:color="auto"/>
          </w:divBdr>
        </w:div>
        <w:div w:id="1680890905">
          <w:marLeft w:val="547"/>
          <w:marRight w:val="0"/>
          <w:marTop w:val="144"/>
          <w:marBottom w:val="0"/>
          <w:divBdr>
            <w:top w:val="none" w:sz="0" w:space="0" w:color="auto"/>
            <w:left w:val="none" w:sz="0" w:space="0" w:color="auto"/>
            <w:bottom w:val="none" w:sz="0" w:space="0" w:color="auto"/>
            <w:right w:val="none" w:sz="0" w:space="0" w:color="auto"/>
          </w:divBdr>
        </w:div>
        <w:div w:id="1013265746">
          <w:marLeft w:val="547"/>
          <w:marRight w:val="0"/>
          <w:marTop w:val="144"/>
          <w:marBottom w:val="0"/>
          <w:divBdr>
            <w:top w:val="none" w:sz="0" w:space="0" w:color="auto"/>
            <w:left w:val="none" w:sz="0" w:space="0" w:color="auto"/>
            <w:bottom w:val="none" w:sz="0" w:space="0" w:color="auto"/>
            <w:right w:val="none" w:sz="0" w:space="0" w:color="auto"/>
          </w:divBdr>
        </w:div>
      </w:divsChild>
    </w:div>
    <w:div w:id="555555457">
      <w:bodyDiv w:val="1"/>
      <w:marLeft w:val="0"/>
      <w:marRight w:val="0"/>
      <w:marTop w:val="0"/>
      <w:marBottom w:val="0"/>
      <w:divBdr>
        <w:top w:val="none" w:sz="0" w:space="0" w:color="auto"/>
        <w:left w:val="none" w:sz="0" w:space="0" w:color="auto"/>
        <w:bottom w:val="none" w:sz="0" w:space="0" w:color="auto"/>
        <w:right w:val="none" w:sz="0" w:space="0" w:color="auto"/>
      </w:divBdr>
      <w:divsChild>
        <w:div w:id="1939487040">
          <w:marLeft w:val="547"/>
          <w:marRight w:val="0"/>
          <w:marTop w:val="120"/>
          <w:marBottom w:val="120"/>
          <w:divBdr>
            <w:top w:val="none" w:sz="0" w:space="0" w:color="auto"/>
            <w:left w:val="none" w:sz="0" w:space="0" w:color="auto"/>
            <w:bottom w:val="none" w:sz="0" w:space="0" w:color="auto"/>
            <w:right w:val="none" w:sz="0" w:space="0" w:color="auto"/>
          </w:divBdr>
        </w:div>
        <w:div w:id="58982730">
          <w:marLeft w:val="547"/>
          <w:marRight w:val="0"/>
          <w:marTop w:val="120"/>
          <w:marBottom w:val="120"/>
          <w:divBdr>
            <w:top w:val="none" w:sz="0" w:space="0" w:color="auto"/>
            <w:left w:val="none" w:sz="0" w:space="0" w:color="auto"/>
            <w:bottom w:val="none" w:sz="0" w:space="0" w:color="auto"/>
            <w:right w:val="none" w:sz="0" w:space="0" w:color="auto"/>
          </w:divBdr>
        </w:div>
        <w:div w:id="769860453">
          <w:marLeft w:val="1166"/>
          <w:marRight w:val="0"/>
          <w:marTop w:val="0"/>
          <w:marBottom w:val="60"/>
          <w:divBdr>
            <w:top w:val="none" w:sz="0" w:space="0" w:color="auto"/>
            <w:left w:val="none" w:sz="0" w:space="0" w:color="auto"/>
            <w:bottom w:val="none" w:sz="0" w:space="0" w:color="auto"/>
            <w:right w:val="none" w:sz="0" w:space="0" w:color="auto"/>
          </w:divBdr>
        </w:div>
        <w:div w:id="1354721433">
          <w:marLeft w:val="1800"/>
          <w:marRight w:val="0"/>
          <w:marTop w:val="0"/>
          <w:marBottom w:val="0"/>
          <w:divBdr>
            <w:top w:val="none" w:sz="0" w:space="0" w:color="auto"/>
            <w:left w:val="none" w:sz="0" w:space="0" w:color="auto"/>
            <w:bottom w:val="none" w:sz="0" w:space="0" w:color="auto"/>
            <w:right w:val="none" w:sz="0" w:space="0" w:color="auto"/>
          </w:divBdr>
        </w:div>
        <w:div w:id="489251554">
          <w:marLeft w:val="1800"/>
          <w:marRight w:val="0"/>
          <w:marTop w:val="0"/>
          <w:marBottom w:val="0"/>
          <w:divBdr>
            <w:top w:val="none" w:sz="0" w:space="0" w:color="auto"/>
            <w:left w:val="none" w:sz="0" w:space="0" w:color="auto"/>
            <w:bottom w:val="none" w:sz="0" w:space="0" w:color="auto"/>
            <w:right w:val="none" w:sz="0" w:space="0" w:color="auto"/>
          </w:divBdr>
        </w:div>
        <w:div w:id="1989550742">
          <w:marLeft w:val="1800"/>
          <w:marRight w:val="0"/>
          <w:marTop w:val="0"/>
          <w:marBottom w:val="0"/>
          <w:divBdr>
            <w:top w:val="none" w:sz="0" w:space="0" w:color="auto"/>
            <w:left w:val="none" w:sz="0" w:space="0" w:color="auto"/>
            <w:bottom w:val="none" w:sz="0" w:space="0" w:color="auto"/>
            <w:right w:val="none" w:sz="0" w:space="0" w:color="auto"/>
          </w:divBdr>
        </w:div>
        <w:div w:id="1476331661">
          <w:marLeft w:val="1800"/>
          <w:marRight w:val="0"/>
          <w:marTop w:val="0"/>
          <w:marBottom w:val="120"/>
          <w:divBdr>
            <w:top w:val="none" w:sz="0" w:space="0" w:color="auto"/>
            <w:left w:val="none" w:sz="0" w:space="0" w:color="auto"/>
            <w:bottom w:val="none" w:sz="0" w:space="0" w:color="auto"/>
            <w:right w:val="none" w:sz="0" w:space="0" w:color="auto"/>
          </w:divBdr>
        </w:div>
        <w:div w:id="1656491743">
          <w:marLeft w:val="1166"/>
          <w:marRight w:val="0"/>
          <w:marTop w:val="0"/>
          <w:marBottom w:val="120"/>
          <w:divBdr>
            <w:top w:val="none" w:sz="0" w:space="0" w:color="auto"/>
            <w:left w:val="none" w:sz="0" w:space="0" w:color="auto"/>
            <w:bottom w:val="none" w:sz="0" w:space="0" w:color="auto"/>
            <w:right w:val="none" w:sz="0" w:space="0" w:color="auto"/>
          </w:divBdr>
        </w:div>
        <w:div w:id="1504517166">
          <w:marLeft w:val="547"/>
          <w:marRight w:val="0"/>
          <w:marTop w:val="120"/>
          <w:marBottom w:val="120"/>
          <w:divBdr>
            <w:top w:val="none" w:sz="0" w:space="0" w:color="auto"/>
            <w:left w:val="none" w:sz="0" w:space="0" w:color="auto"/>
            <w:bottom w:val="none" w:sz="0" w:space="0" w:color="auto"/>
            <w:right w:val="none" w:sz="0" w:space="0" w:color="auto"/>
          </w:divBdr>
        </w:div>
      </w:divsChild>
    </w:div>
    <w:div w:id="559823638">
      <w:bodyDiv w:val="1"/>
      <w:marLeft w:val="0"/>
      <w:marRight w:val="0"/>
      <w:marTop w:val="0"/>
      <w:marBottom w:val="0"/>
      <w:divBdr>
        <w:top w:val="none" w:sz="0" w:space="0" w:color="auto"/>
        <w:left w:val="none" w:sz="0" w:space="0" w:color="auto"/>
        <w:bottom w:val="none" w:sz="0" w:space="0" w:color="auto"/>
        <w:right w:val="none" w:sz="0" w:space="0" w:color="auto"/>
      </w:divBdr>
      <w:divsChild>
        <w:div w:id="344748548">
          <w:marLeft w:val="547"/>
          <w:marRight w:val="0"/>
          <w:marTop w:val="120"/>
          <w:marBottom w:val="0"/>
          <w:divBdr>
            <w:top w:val="none" w:sz="0" w:space="0" w:color="auto"/>
            <w:left w:val="none" w:sz="0" w:space="0" w:color="auto"/>
            <w:bottom w:val="none" w:sz="0" w:space="0" w:color="auto"/>
            <w:right w:val="none" w:sz="0" w:space="0" w:color="auto"/>
          </w:divBdr>
        </w:div>
        <w:div w:id="1269892941">
          <w:marLeft w:val="547"/>
          <w:marRight w:val="0"/>
          <w:marTop w:val="120"/>
          <w:marBottom w:val="0"/>
          <w:divBdr>
            <w:top w:val="none" w:sz="0" w:space="0" w:color="auto"/>
            <w:left w:val="none" w:sz="0" w:space="0" w:color="auto"/>
            <w:bottom w:val="none" w:sz="0" w:space="0" w:color="auto"/>
            <w:right w:val="none" w:sz="0" w:space="0" w:color="auto"/>
          </w:divBdr>
        </w:div>
        <w:div w:id="1491362917">
          <w:marLeft w:val="1166"/>
          <w:marRight w:val="0"/>
          <w:marTop w:val="106"/>
          <w:marBottom w:val="0"/>
          <w:divBdr>
            <w:top w:val="none" w:sz="0" w:space="0" w:color="auto"/>
            <w:left w:val="none" w:sz="0" w:space="0" w:color="auto"/>
            <w:bottom w:val="none" w:sz="0" w:space="0" w:color="auto"/>
            <w:right w:val="none" w:sz="0" w:space="0" w:color="auto"/>
          </w:divBdr>
        </w:div>
        <w:div w:id="557253343">
          <w:marLeft w:val="1166"/>
          <w:marRight w:val="0"/>
          <w:marTop w:val="106"/>
          <w:marBottom w:val="0"/>
          <w:divBdr>
            <w:top w:val="none" w:sz="0" w:space="0" w:color="auto"/>
            <w:left w:val="none" w:sz="0" w:space="0" w:color="auto"/>
            <w:bottom w:val="none" w:sz="0" w:space="0" w:color="auto"/>
            <w:right w:val="none" w:sz="0" w:space="0" w:color="auto"/>
          </w:divBdr>
        </w:div>
        <w:div w:id="241762621">
          <w:marLeft w:val="1166"/>
          <w:marRight w:val="0"/>
          <w:marTop w:val="106"/>
          <w:marBottom w:val="0"/>
          <w:divBdr>
            <w:top w:val="none" w:sz="0" w:space="0" w:color="auto"/>
            <w:left w:val="none" w:sz="0" w:space="0" w:color="auto"/>
            <w:bottom w:val="none" w:sz="0" w:space="0" w:color="auto"/>
            <w:right w:val="none" w:sz="0" w:space="0" w:color="auto"/>
          </w:divBdr>
        </w:div>
        <w:div w:id="1400900435">
          <w:marLeft w:val="1166"/>
          <w:marRight w:val="0"/>
          <w:marTop w:val="106"/>
          <w:marBottom w:val="0"/>
          <w:divBdr>
            <w:top w:val="none" w:sz="0" w:space="0" w:color="auto"/>
            <w:left w:val="none" w:sz="0" w:space="0" w:color="auto"/>
            <w:bottom w:val="none" w:sz="0" w:space="0" w:color="auto"/>
            <w:right w:val="none" w:sz="0" w:space="0" w:color="auto"/>
          </w:divBdr>
        </w:div>
        <w:div w:id="798183130">
          <w:marLeft w:val="1166"/>
          <w:marRight w:val="0"/>
          <w:marTop w:val="106"/>
          <w:marBottom w:val="0"/>
          <w:divBdr>
            <w:top w:val="none" w:sz="0" w:space="0" w:color="auto"/>
            <w:left w:val="none" w:sz="0" w:space="0" w:color="auto"/>
            <w:bottom w:val="none" w:sz="0" w:space="0" w:color="auto"/>
            <w:right w:val="none" w:sz="0" w:space="0" w:color="auto"/>
          </w:divBdr>
        </w:div>
      </w:divsChild>
    </w:div>
    <w:div w:id="563101925">
      <w:bodyDiv w:val="1"/>
      <w:marLeft w:val="0"/>
      <w:marRight w:val="0"/>
      <w:marTop w:val="0"/>
      <w:marBottom w:val="0"/>
      <w:divBdr>
        <w:top w:val="none" w:sz="0" w:space="0" w:color="auto"/>
        <w:left w:val="none" w:sz="0" w:space="0" w:color="auto"/>
        <w:bottom w:val="none" w:sz="0" w:space="0" w:color="auto"/>
        <w:right w:val="none" w:sz="0" w:space="0" w:color="auto"/>
      </w:divBdr>
      <w:divsChild>
        <w:div w:id="1273394443">
          <w:marLeft w:val="547"/>
          <w:marRight w:val="0"/>
          <w:marTop w:val="240"/>
          <w:marBottom w:val="120"/>
          <w:divBdr>
            <w:top w:val="none" w:sz="0" w:space="0" w:color="auto"/>
            <w:left w:val="none" w:sz="0" w:space="0" w:color="auto"/>
            <w:bottom w:val="none" w:sz="0" w:space="0" w:color="auto"/>
            <w:right w:val="none" w:sz="0" w:space="0" w:color="auto"/>
          </w:divBdr>
        </w:div>
        <w:div w:id="1442071371">
          <w:marLeft w:val="547"/>
          <w:marRight w:val="0"/>
          <w:marTop w:val="240"/>
          <w:marBottom w:val="120"/>
          <w:divBdr>
            <w:top w:val="none" w:sz="0" w:space="0" w:color="auto"/>
            <w:left w:val="none" w:sz="0" w:space="0" w:color="auto"/>
            <w:bottom w:val="none" w:sz="0" w:space="0" w:color="auto"/>
            <w:right w:val="none" w:sz="0" w:space="0" w:color="auto"/>
          </w:divBdr>
        </w:div>
        <w:div w:id="529759942">
          <w:marLeft w:val="547"/>
          <w:marRight w:val="0"/>
          <w:marTop w:val="240"/>
          <w:marBottom w:val="120"/>
          <w:divBdr>
            <w:top w:val="none" w:sz="0" w:space="0" w:color="auto"/>
            <w:left w:val="none" w:sz="0" w:space="0" w:color="auto"/>
            <w:bottom w:val="none" w:sz="0" w:space="0" w:color="auto"/>
            <w:right w:val="none" w:sz="0" w:space="0" w:color="auto"/>
          </w:divBdr>
        </w:div>
      </w:divsChild>
    </w:div>
    <w:div w:id="573587700">
      <w:bodyDiv w:val="1"/>
      <w:marLeft w:val="0"/>
      <w:marRight w:val="0"/>
      <w:marTop w:val="0"/>
      <w:marBottom w:val="0"/>
      <w:divBdr>
        <w:top w:val="none" w:sz="0" w:space="0" w:color="auto"/>
        <w:left w:val="none" w:sz="0" w:space="0" w:color="auto"/>
        <w:bottom w:val="none" w:sz="0" w:space="0" w:color="auto"/>
        <w:right w:val="none" w:sz="0" w:space="0" w:color="auto"/>
      </w:divBdr>
      <w:divsChild>
        <w:div w:id="317074349">
          <w:marLeft w:val="547"/>
          <w:marRight w:val="0"/>
          <w:marTop w:val="288"/>
          <w:marBottom w:val="0"/>
          <w:divBdr>
            <w:top w:val="none" w:sz="0" w:space="0" w:color="auto"/>
            <w:left w:val="none" w:sz="0" w:space="0" w:color="auto"/>
            <w:bottom w:val="none" w:sz="0" w:space="0" w:color="auto"/>
            <w:right w:val="none" w:sz="0" w:space="0" w:color="auto"/>
          </w:divBdr>
        </w:div>
        <w:div w:id="1201166602">
          <w:marLeft w:val="547"/>
          <w:marRight w:val="0"/>
          <w:marTop w:val="288"/>
          <w:marBottom w:val="0"/>
          <w:divBdr>
            <w:top w:val="none" w:sz="0" w:space="0" w:color="auto"/>
            <w:left w:val="none" w:sz="0" w:space="0" w:color="auto"/>
            <w:bottom w:val="none" w:sz="0" w:space="0" w:color="auto"/>
            <w:right w:val="none" w:sz="0" w:space="0" w:color="auto"/>
          </w:divBdr>
        </w:div>
        <w:div w:id="1281952824">
          <w:marLeft w:val="547"/>
          <w:marRight w:val="0"/>
          <w:marTop w:val="288"/>
          <w:marBottom w:val="0"/>
          <w:divBdr>
            <w:top w:val="none" w:sz="0" w:space="0" w:color="auto"/>
            <w:left w:val="none" w:sz="0" w:space="0" w:color="auto"/>
            <w:bottom w:val="none" w:sz="0" w:space="0" w:color="auto"/>
            <w:right w:val="none" w:sz="0" w:space="0" w:color="auto"/>
          </w:divBdr>
        </w:div>
        <w:div w:id="346686283">
          <w:marLeft w:val="547"/>
          <w:marRight w:val="0"/>
          <w:marTop w:val="288"/>
          <w:marBottom w:val="0"/>
          <w:divBdr>
            <w:top w:val="none" w:sz="0" w:space="0" w:color="auto"/>
            <w:left w:val="none" w:sz="0" w:space="0" w:color="auto"/>
            <w:bottom w:val="none" w:sz="0" w:space="0" w:color="auto"/>
            <w:right w:val="none" w:sz="0" w:space="0" w:color="auto"/>
          </w:divBdr>
        </w:div>
        <w:div w:id="529686822">
          <w:marLeft w:val="1166"/>
          <w:marRight w:val="0"/>
          <w:marTop w:val="288"/>
          <w:marBottom w:val="0"/>
          <w:divBdr>
            <w:top w:val="none" w:sz="0" w:space="0" w:color="auto"/>
            <w:left w:val="none" w:sz="0" w:space="0" w:color="auto"/>
            <w:bottom w:val="none" w:sz="0" w:space="0" w:color="auto"/>
            <w:right w:val="none" w:sz="0" w:space="0" w:color="auto"/>
          </w:divBdr>
        </w:div>
      </w:divsChild>
    </w:div>
    <w:div w:id="623848560">
      <w:bodyDiv w:val="1"/>
      <w:marLeft w:val="0"/>
      <w:marRight w:val="0"/>
      <w:marTop w:val="0"/>
      <w:marBottom w:val="0"/>
      <w:divBdr>
        <w:top w:val="none" w:sz="0" w:space="0" w:color="auto"/>
        <w:left w:val="none" w:sz="0" w:space="0" w:color="auto"/>
        <w:bottom w:val="none" w:sz="0" w:space="0" w:color="auto"/>
        <w:right w:val="none" w:sz="0" w:space="0" w:color="auto"/>
      </w:divBdr>
      <w:divsChild>
        <w:div w:id="1757169924">
          <w:marLeft w:val="1166"/>
          <w:marRight w:val="0"/>
          <w:marTop w:val="0"/>
          <w:marBottom w:val="120"/>
          <w:divBdr>
            <w:top w:val="none" w:sz="0" w:space="0" w:color="auto"/>
            <w:left w:val="none" w:sz="0" w:space="0" w:color="auto"/>
            <w:bottom w:val="none" w:sz="0" w:space="0" w:color="auto"/>
            <w:right w:val="none" w:sz="0" w:space="0" w:color="auto"/>
          </w:divBdr>
        </w:div>
        <w:div w:id="5638438">
          <w:marLeft w:val="1166"/>
          <w:marRight w:val="0"/>
          <w:marTop w:val="0"/>
          <w:marBottom w:val="120"/>
          <w:divBdr>
            <w:top w:val="none" w:sz="0" w:space="0" w:color="auto"/>
            <w:left w:val="none" w:sz="0" w:space="0" w:color="auto"/>
            <w:bottom w:val="none" w:sz="0" w:space="0" w:color="auto"/>
            <w:right w:val="none" w:sz="0" w:space="0" w:color="auto"/>
          </w:divBdr>
        </w:div>
        <w:div w:id="1287615576">
          <w:marLeft w:val="547"/>
          <w:marRight w:val="0"/>
          <w:marTop w:val="0"/>
          <w:marBottom w:val="96"/>
          <w:divBdr>
            <w:top w:val="none" w:sz="0" w:space="0" w:color="auto"/>
            <w:left w:val="none" w:sz="0" w:space="0" w:color="auto"/>
            <w:bottom w:val="none" w:sz="0" w:space="0" w:color="auto"/>
            <w:right w:val="none" w:sz="0" w:space="0" w:color="auto"/>
          </w:divBdr>
        </w:div>
        <w:div w:id="745952592">
          <w:marLeft w:val="1166"/>
          <w:marRight w:val="0"/>
          <w:marTop w:val="0"/>
          <w:marBottom w:val="86"/>
          <w:divBdr>
            <w:top w:val="none" w:sz="0" w:space="0" w:color="auto"/>
            <w:left w:val="none" w:sz="0" w:space="0" w:color="auto"/>
            <w:bottom w:val="none" w:sz="0" w:space="0" w:color="auto"/>
            <w:right w:val="none" w:sz="0" w:space="0" w:color="auto"/>
          </w:divBdr>
        </w:div>
        <w:div w:id="1018389831">
          <w:marLeft w:val="547"/>
          <w:marRight w:val="0"/>
          <w:marTop w:val="0"/>
          <w:marBottom w:val="96"/>
          <w:divBdr>
            <w:top w:val="none" w:sz="0" w:space="0" w:color="auto"/>
            <w:left w:val="none" w:sz="0" w:space="0" w:color="auto"/>
            <w:bottom w:val="none" w:sz="0" w:space="0" w:color="auto"/>
            <w:right w:val="none" w:sz="0" w:space="0" w:color="auto"/>
          </w:divBdr>
        </w:div>
        <w:div w:id="1104574617">
          <w:marLeft w:val="1166"/>
          <w:marRight w:val="0"/>
          <w:marTop w:val="0"/>
          <w:marBottom w:val="86"/>
          <w:divBdr>
            <w:top w:val="none" w:sz="0" w:space="0" w:color="auto"/>
            <w:left w:val="none" w:sz="0" w:space="0" w:color="auto"/>
            <w:bottom w:val="none" w:sz="0" w:space="0" w:color="auto"/>
            <w:right w:val="none" w:sz="0" w:space="0" w:color="auto"/>
          </w:divBdr>
        </w:div>
        <w:div w:id="364986587">
          <w:marLeft w:val="547"/>
          <w:marRight w:val="0"/>
          <w:marTop w:val="0"/>
          <w:marBottom w:val="96"/>
          <w:divBdr>
            <w:top w:val="none" w:sz="0" w:space="0" w:color="auto"/>
            <w:left w:val="none" w:sz="0" w:space="0" w:color="auto"/>
            <w:bottom w:val="none" w:sz="0" w:space="0" w:color="auto"/>
            <w:right w:val="none" w:sz="0" w:space="0" w:color="auto"/>
          </w:divBdr>
        </w:div>
      </w:divsChild>
    </w:div>
    <w:div w:id="635330674">
      <w:bodyDiv w:val="1"/>
      <w:marLeft w:val="0"/>
      <w:marRight w:val="0"/>
      <w:marTop w:val="0"/>
      <w:marBottom w:val="0"/>
      <w:divBdr>
        <w:top w:val="none" w:sz="0" w:space="0" w:color="auto"/>
        <w:left w:val="none" w:sz="0" w:space="0" w:color="auto"/>
        <w:bottom w:val="none" w:sz="0" w:space="0" w:color="auto"/>
        <w:right w:val="none" w:sz="0" w:space="0" w:color="auto"/>
      </w:divBdr>
      <w:divsChild>
        <w:div w:id="686566145">
          <w:marLeft w:val="547"/>
          <w:marRight w:val="0"/>
          <w:marTop w:val="130"/>
          <w:marBottom w:val="0"/>
          <w:divBdr>
            <w:top w:val="none" w:sz="0" w:space="0" w:color="auto"/>
            <w:left w:val="none" w:sz="0" w:space="0" w:color="auto"/>
            <w:bottom w:val="none" w:sz="0" w:space="0" w:color="auto"/>
            <w:right w:val="none" w:sz="0" w:space="0" w:color="auto"/>
          </w:divBdr>
        </w:div>
        <w:div w:id="191307629">
          <w:marLeft w:val="547"/>
          <w:marRight w:val="0"/>
          <w:marTop w:val="130"/>
          <w:marBottom w:val="0"/>
          <w:divBdr>
            <w:top w:val="none" w:sz="0" w:space="0" w:color="auto"/>
            <w:left w:val="none" w:sz="0" w:space="0" w:color="auto"/>
            <w:bottom w:val="none" w:sz="0" w:space="0" w:color="auto"/>
            <w:right w:val="none" w:sz="0" w:space="0" w:color="auto"/>
          </w:divBdr>
        </w:div>
        <w:div w:id="1503620121">
          <w:marLeft w:val="1166"/>
          <w:marRight w:val="0"/>
          <w:marTop w:val="115"/>
          <w:marBottom w:val="0"/>
          <w:divBdr>
            <w:top w:val="none" w:sz="0" w:space="0" w:color="auto"/>
            <w:left w:val="none" w:sz="0" w:space="0" w:color="auto"/>
            <w:bottom w:val="none" w:sz="0" w:space="0" w:color="auto"/>
            <w:right w:val="none" w:sz="0" w:space="0" w:color="auto"/>
          </w:divBdr>
        </w:div>
        <w:div w:id="1147740207">
          <w:marLeft w:val="1166"/>
          <w:marRight w:val="0"/>
          <w:marTop w:val="115"/>
          <w:marBottom w:val="0"/>
          <w:divBdr>
            <w:top w:val="none" w:sz="0" w:space="0" w:color="auto"/>
            <w:left w:val="none" w:sz="0" w:space="0" w:color="auto"/>
            <w:bottom w:val="none" w:sz="0" w:space="0" w:color="auto"/>
            <w:right w:val="none" w:sz="0" w:space="0" w:color="auto"/>
          </w:divBdr>
        </w:div>
        <w:div w:id="20403052">
          <w:marLeft w:val="1166"/>
          <w:marRight w:val="0"/>
          <w:marTop w:val="115"/>
          <w:marBottom w:val="0"/>
          <w:divBdr>
            <w:top w:val="none" w:sz="0" w:space="0" w:color="auto"/>
            <w:left w:val="none" w:sz="0" w:space="0" w:color="auto"/>
            <w:bottom w:val="none" w:sz="0" w:space="0" w:color="auto"/>
            <w:right w:val="none" w:sz="0" w:space="0" w:color="auto"/>
          </w:divBdr>
        </w:div>
        <w:div w:id="1550921598">
          <w:marLeft w:val="1166"/>
          <w:marRight w:val="0"/>
          <w:marTop w:val="115"/>
          <w:marBottom w:val="0"/>
          <w:divBdr>
            <w:top w:val="none" w:sz="0" w:space="0" w:color="auto"/>
            <w:left w:val="none" w:sz="0" w:space="0" w:color="auto"/>
            <w:bottom w:val="none" w:sz="0" w:space="0" w:color="auto"/>
            <w:right w:val="none" w:sz="0" w:space="0" w:color="auto"/>
          </w:divBdr>
        </w:div>
        <w:div w:id="1261983530">
          <w:marLeft w:val="1166"/>
          <w:marRight w:val="0"/>
          <w:marTop w:val="115"/>
          <w:marBottom w:val="0"/>
          <w:divBdr>
            <w:top w:val="none" w:sz="0" w:space="0" w:color="auto"/>
            <w:left w:val="none" w:sz="0" w:space="0" w:color="auto"/>
            <w:bottom w:val="none" w:sz="0" w:space="0" w:color="auto"/>
            <w:right w:val="none" w:sz="0" w:space="0" w:color="auto"/>
          </w:divBdr>
        </w:div>
        <w:div w:id="1276712716">
          <w:marLeft w:val="1166"/>
          <w:marRight w:val="0"/>
          <w:marTop w:val="115"/>
          <w:marBottom w:val="0"/>
          <w:divBdr>
            <w:top w:val="none" w:sz="0" w:space="0" w:color="auto"/>
            <w:left w:val="none" w:sz="0" w:space="0" w:color="auto"/>
            <w:bottom w:val="none" w:sz="0" w:space="0" w:color="auto"/>
            <w:right w:val="none" w:sz="0" w:space="0" w:color="auto"/>
          </w:divBdr>
        </w:div>
      </w:divsChild>
    </w:div>
    <w:div w:id="643892859">
      <w:bodyDiv w:val="1"/>
      <w:marLeft w:val="0"/>
      <w:marRight w:val="0"/>
      <w:marTop w:val="0"/>
      <w:marBottom w:val="0"/>
      <w:divBdr>
        <w:top w:val="none" w:sz="0" w:space="0" w:color="auto"/>
        <w:left w:val="none" w:sz="0" w:space="0" w:color="auto"/>
        <w:bottom w:val="none" w:sz="0" w:space="0" w:color="auto"/>
        <w:right w:val="none" w:sz="0" w:space="0" w:color="auto"/>
      </w:divBdr>
      <w:divsChild>
        <w:div w:id="1640106072">
          <w:marLeft w:val="547"/>
          <w:marRight w:val="0"/>
          <w:marTop w:val="480"/>
          <w:marBottom w:val="0"/>
          <w:divBdr>
            <w:top w:val="none" w:sz="0" w:space="0" w:color="auto"/>
            <w:left w:val="none" w:sz="0" w:space="0" w:color="auto"/>
            <w:bottom w:val="none" w:sz="0" w:space="0" w:color="auto"/>
            <w:right w:val="none" w:sz="0" w:space="0" w:color="auto"/>
          </w:divBdr>
        </w:div>
        <w:div w:id="2128966427">
          <w:marLeft w:val="547"/>
          <w:marRight w:val="0"/>
          <w:marTop w:val="480"/>
          <w:marBottom w:val="0"/>
          <w:divBdr>
            <w:top w:val="none" w:sz="0" w:space="0" w:color="auto"/>
            <w:left w:val="none" w:sz="0" w:space="0" w:color="auto"/>
            <w:bottom w:val="none" w:sz="0" w:space="0" w:color="auto"/>
            <w:right w:val="none" w:sz="0" w:space="0" w:color="auto"/>
          </w:divBdr>
        </w:div>
        <w:div w:id="1428043058">
          <w:marLeft w:val="547"/>
          <w:marRight w:val="0"/>
          <w:marTop w:val="480"/>
          <w:marBottom w:val="0"/>
          <w:divBdr>
            <w:top w:val="none" w:sz="0" w:space="0" w:color="auto"/>
            <w:left w:val="none" w:sz="0" w:space="0" w:color="auto"/>
            <w:bottom w:val="none" w:sz="0" w:space="0" w:color="auto"/>
            <w:right w:val="none" w:sz="0" w:space="0" w:color="auto"/>
          </w:divBdr>
        </w:div>
        <w:div w:id="624965243">
          <w:marLeft w:val="547"/>
          <w:marRight w:val="0"/>
          <w:marTop w:val="480"/>
          <w:marBottom w:val="0"/>
          <w:divBdr>
            <w:top w:val="none" w:sz="0" w:space="0" w:color="auto"/>
            <w:left w:val="none" w:sz="0" w:space="0" w:color="auto"/>
            <w:bottom w:val="none" w:sz="0" w:space="0" w:color="auto"/>
            <w:right w:val="none" w:sz="0" w:space="0" w:color="auto"/>
          </w:divBdr>
        </w:div>
        <w:div w:id="1519848765">
          <w:marLeft w:val="547"/>
          <w:marRight w:val="0"/>
          <w:marTop w:val="480"/>
          <w:marBottom w:val="0"/>
          <w:divBdr>
            <w:top w:val="none" w:sz="0" w:space="0" w:color="auto"/>
            <w:left w:val="none" w:sz="0" w:space="0" w:color="auto"/>
            <w:bottom w:val="none" w:sz="0" w:space="0" w:color="auto"/>
            <w:right w:val="none" w:sz="0" w:space="0" w:color="auto"/>
          </w:divBdr>
        </w:div>
        <w:div w:id="1156728468">
          <w:marLeft w:val="547"/>
          <w:marRight w:val="0"/>
          <w:marTop w:val="480"/>
          <w:marBottom w:val="0"/>
          <w:divBdr>
            <w:top w:val="none" w:sz="0" w:space="0" w:color="auto"/>
            <w:left w:val="none" w:sz="0" w:space="0" w:color="auto"/>
            <w:bottom w:val="none" w:sz="0" w:space="0" w:color="auto"/>
            <w:right w:val="none" w:sz="0" w:space="0" w:color="auto"/>
          </w:divBdr>
        </w:div>
      </w:divsChild>
    </w:div>
    <w:div w:id="658463817">
      <w:bodyDiv w:val="1"/>
      <w:marLeft w:val="0"/>
      <w:marRight w:val="0"/>
      <w:marTop w:val="0"/>
      <w:marBottom w:val="0"/>
      <w:divBdr>
        <w:top w:val="none" w:sz="0" w:space="0" w:color="auto"/>
        <w:left w:val="none" w:sz="0" w:space="0" w:color="auto"/>
        <w:bottom w:val="none" w:sz="0" w:space="0" w:color="auto"/>
        <w:right w:val="none" w:sz="0" w:space="0" w:color="auto"/>
      </w:divBdr>
      <w:divsChild>
        <w:div w:id="1418402027">
          <w:marLeft w:val="547"/>
          <w:marRight w:val="0"/>
          <w:marTop w:val="120"/>
          <w:marBottom w:val="120"/>
          <w:divBdr>
            <w:top w:val="none" w:sz="0" w:space="0" w:color="auto"/>
            <w:left w:val="none" w:sz="0" w:space="0" w:color="auto"/>
            <w:bottom w:val="none" w:sz="0" w:space="0" w:color="auto"/>
            <w:right w:val="none" w:sz="0" w:space="0" w:color="auto"/>
          </w:divBdr>
        </w:div>
        <w:div w:id="1648586009">
          <w:marLeft w:val="547"/>
          <w:marRight w:val="0"/>
          <w:marTop w:val="120"/>
          <w:marBottom w:val="120"/>
          <w:divBdr>
            <w:top w:val="none" w:sz="0" w:space="0" w:color="auto"/>
            <w:left w:val="none" w:sz="0" w:space="0" w:color="auto"/>
            <w:bottom w:val="none" w:sz="0" w:space="0" w:color="auto"/>
            <w:right w:val="none" w:sz="0" w:space="0" w:color="auto"/>
          </w:divBdr>
        </w:div>
        <w:div w:id="1311982589">
          <w:marLeft w:val="547"/>
          <w:marRight w:val="0"/>
          <w:marTop w:val="120"/>
          <w:marBottom w:val="120"/>
          <w:divBdr>
            <w:top w:val="none" w:sz="0" w:space="0" w:color="auto"/>
            <w:left w:val="none" w:sz="0" w:space="0" w:color="auto"/>
            <w:bottom w:val="none" w:sz="0" w:space="0" w:color="auto"/>
            <w:right w:val="none" w:sz="0" w:space="0" w:color="auto"/>
          </w:divBdr>
        </w:div>
        <w:div w:id="1342899664">
          <w:marLeft w:val="1166"/>
          <w:marRight w:val="0"/>
          <w:marTop w:val="0"/>
          <w:marBottom w:val="120"/>
          <w:divBdr>
            <w:top w:val="none" w:sz="0" w:space="0" w:color="auto"/>
            <w:left w:val="none" w:sz="0" w:space="0" w:color="auto"/>
            <w:bottom w:val="none" w:sz="0" w:space="0" w:color="auto"/>
            <w:right w:val="none" w:sz="0" w:space="0" w:color="auto"/>
          </w:divBdr>
        </w:div>
        <w:div w:id="789251374">
          <w:marLeft w:val="1166"/>
          <w:marRight w:val="0"/>
          <w:marTop w:val="0"/>
          <w:marBottom w:val="120"/>
          <w:divBdr>
            <w:top w:val="none" w:sz="0" w:space="0" w:color="auto"/>
            <w:left w:val="none" w:sz="0" w:space="0" w:color="auto"/>
            <w:bottom w:val="none" w:sz="0" w:space="0" w:color="auto"/>
            <w:right w:val="none" w:sz="0" w:space="0" w:color="auto"/>
          </w:divBdr>
        </w:div>
        <w:div w:id="1718819618">
          <w:marLeft w:val="547"/>
          <w:marRight w:val="0"/>
          <w:marTop w:val="120"/>
          <w:marBottom w:val="120"/>
          <w:divBdr>
            <w:top w:val="none" w:sz="0" w:space="0" w:color="auto"/>
            <w:left w:val="none" w:sz="0" w:space="0" w:color="auto"/>
            <w:bottom w:val="none" w:sz="0" w:space="0" w:color="auto"/>
            <w:right w:val="none" w:sz="0" w:space="0" w:color="auto"/>
          </w:divBdr>
        </w:div>
        <w:div w:id="1852139788">
          <w:marLeft w:val="547"/>
          <w:marRight w:val="0"/>
          <w:marTop w:val="120"/>
          <w:marBottom w:val="120"/>
          <w:divBdr>
            <w:top w:val="none" w:sz="0" w:space="0" w:color="auto"/>
            <w:left w:val="none" w:sz="0" w:space="0" w:color="auto"/>
            <w:bottom w:val="none" w:sz="0" w:space="0" w:color="auto"/>
            <w:right w:val="none" w:sz="0" w:space="0" w:color="auto"/>
          </w:divBdr>
        </w:div>
      </w:divsChild>
    </w:div>
    <w:div w:id="681246768">
      <w:bodyDiv w:val="1"/>
      <w:marLeft w:val="0"/>
      <w:marRight w:val="0"/>
      <w:marTop w:val="0"/>
      <w:marBottom w:val="0"/>
      <w:divBdr>
        <w:top w:val="none" w:sz="0" w:space="0" w:color="auto"/>
        <w:left w:val="none" w:sz="0" w:space="0" w:color="auto"/>
        <w:bottom w:val="none" w:sz="0" w:space="0" w:color="auto"/>
        <w:right w:val="none" w:sz="0" w:space="0" w:color="auto"/>
      </w:divBdr>
      <w:divsChild>
        <w:div w:id="1057556342">
          <w:marLeft w:val="547"/>
          <w:marRight w:val="0"/>
          <w:marTop w:val="120"/>
          <w:marBottom w:val="120"/>
          <w:divBdr>
            <w:top w:val="none" w:sz="0" w:space="0" w:color="auto"/>
            <w:left w:val="none" w:sz="0" w:space="0" w:color="auto"/>
            <w:bottom w:val="none" w:sz="0" w:space="0" w:color="auto"/>
            <w:right w:val="none" w:sz="0" w:space="0" w:color="auto"/>
          </w:divBdr>
        </w:div>
        <w:div w:id="1277523949">
          <w:marLeft w:val="1166"/>
          <w:marRight w:val="0"/>
          <w:marTop w:val="0"/>
          <w:marBottom w:val="240"/>
          <w:divBdr>
            <w:top w:val="none" w:sz="0" w:space="0" w:color="auto"/>
            <w:left w:val="none" w:sz="0" w:space="0" w:color="auto"/>
            <w:bottom w:val="none" w:sz="0" w:space="0" w:color="auto"/>
            <w:right w:val="none" w:sz="0" w:space="0" w:color="auto"/>
          </w:divBdr>
        </w:div>
        <w:div w:id="1587303426">
          <w:marLeft w:val="547"/>
          <w:marRight w:val="0"/>
          <w:marTop w:val="120"/>
          <w:marBottom w:val="120"/>
          <w:divBdr>
            <w:top w:val="none" w:sz="0" w:space="0" w:color="auto"/>
            <w:left w:val="none" w:sz="0" w:space="0" w:color="auto"/>
            <w:bottom w:val="none" w:sz="0" w:space="0" w:color="auto"/>
            <w:right w:val="none" w:sz="0" w:space="0" w:color="auto"/>
          </w:divBdr>
        </w:div>
        <w:div w:id="411391287">
          <w:marLeft w:val="1166"/>
          <w:marRight w:val="0"/>
          <w:marTop w:val="0"/>
          <w:marBottom w:val="120"/>
          <w:divBdr>
            <w:top w:val="none" w:sz="0" w:space="0" w:color="auto"/>
            <w:left w:val="none" w:sz="0" w:space="0" w:color="auto"/>
            <w:bottom w:val="none" w:sz="0" w:space="0" w:color="auto"/>
            <w:right w:val="none" w:sz="0" w:space="0" w:color="auto"/>
          </w:divBdr>
        </w:div>
        <w:div w:id="1932860021">
          <w:marLeft w:val="1800"/>
          <w:marRight w:val="0"/>
          <w:marTop w:val="0"/>
          <w:marBottom w:val="120"/>
          <w:divBdr>
            <w:top w:val="none" w:sz="0" w:space="0" w:color="auto"/>
            <w:left w:val="none" w:sz="0" w:space="0" w:color="auto"/>
            <w:bottom w:val="none" w:sz="0" w:space="0" w:color="auto"/>
            <w:right w:val="none" w:sz="0" w:space="0" w:color="auto"/>
          </w:divBdr>
        </w:div>
        <w:div w:id="693655630">
          <w:marLeft w:val="1800"/>
          <w:marRight w:val="0"/>
          <w:marTop w:val="0"/>
          <w:marBottom w:val="120"/>
          <w:divBdr>
            <w:top w:val="none" w:sz="0" w:space="0" w:color="auto"/>
            <w:left w:val="none" w:sz="0" w:space="0" w:color="auto"/>
            <w:bottom w:val="none" w:sz="0" w:space="0" w:color="auto"/>
            <w:right w:val="none" w:sz="0" w:space="0" w:color="auto"/>
          </w:divBdr>
        </w:div>
        <w:div w:id="1896235621">
          <w:marLeft w:val="547"/>
          <w:marRight w:val="0"/>
          <w:marTop w:val="240"/>
          <w:marBottom w:val="120"/>
          <w:divBdr>
            <w:top w:val="none" w:sz="0" w:space="0" w:color="auto"/>
            <w:left w:val="none" w:sz="0" w:space="0" w:color="auto"/>
            <w:bottom w:val="none" w:sz="0" w:space="0" w:color="auto"/>
            <w:right w:val="none" w:sz="0" w:space="0" w:color="auto"/>
          </w:divBdr>
        </w:div>
        <w:div w:id="1593052533">
          <w:marLeft w:val="1166"/>
          <w:marRight w:val="0"/>
          <w:marTop w:val="0"/>
          <w:marBottom w:val="120"/>
          <w:divBdr>
            <w:top w:val="none" w:sz="0" w:space="0" w:color="auto"/>
            <w:left w:val="none" w:sz="0" w:space="0" w:color="auto"/>
            <w:bottom w:val="none" w:sz="0" w:space="0" w:color="auto"/>
            <w:right w:val="none" w:sz="0" w:space="0" w:color="auto"/>
          </w:divBdr>
        </w:div>
        <w:div w:id="1409114990">
          <w:marLeft w:val="1800"/>
          <w:marRight w:val="0"/>
          <w:marTop w:val="0"/>
          <w:marBottom w:val="120"/>
          <w:divBdr>
            <w:top w:val="none" w:sz="0" w:space="0" w:color="auto"/>
            <w:left w:val="none" w:sz="0" w:space="0" w:color="auto"/>
            <w:bottom w:val="none" w:sz="0" w:space="0" w:color="auto"/>
            <w:right w:val="none" w:sz="0" w:space="0" w:color="auto"/>
          </w:divBdr>
        </w:div>
      </w:divsChild>
    </w:div>
    <w:div w:id="690451484">
      <w:bodyDiv w:val="1"/>
      <w:marLeft w:val="0"/>
      <w:marRight w:val="0"/>
      <w:marTop w:val="0"/>
      <w:marBottom w:val="0"/>
      <w:divBdr>
        <w:top w:val="none" w:sz="0" w:space="0" w:color="auto"/>
        <w:left w:val="none" w:sz="0" w:space="0" w:color="auto"/>
        <w:bottom w:val="none" w:sz="0" w:space="0" w:color="auto"/>
        <w:right w:val="none" w:sz="0" w:space="0" w:color="auto"/>
      </w:divBdr>
      <w:divsChild>
        <w:div w:id="1081558300">
          <w:marLeft w:val="547"/>
          <w:marRight w:val="0"/>
          <w:marTop w:val="240"/>
          <w:marBottom w:val="120"/>
          <w:divBdr>
            <w:top w:val="none" w:sz="0" w:space="0" w:color="auto"/>
            <w:left w:val="none" w:sz="0" w:space="0" w:color="auto"/>
            <w:bottom w:val="none" w:sz="0" w:space="0" w:color="auto"/>
            <w:right w:val="none" w:sz="0" w:space="0" w:color="auto"/>
          </w:divBdr>
        </w:div>
        <w:div w:id="1099646464">
          <w:marLeft w:val="1166"/>
          <w:marRight w:val="0"/>
          <w:marTop w:val="0"/>
          <w:marBottom w:val="120"/>
          <w:divBdr>
            <w:top w:val="none" w:sz="0" w:space="0" w:color="auto"/>
            <w:left w:val="none" w:sz="0" w:space="0" w:color="auto"/>
            <w:bottom w:val="none" w:sz="0" w:space="0" w:color="auto"/>
            <w:right w:val="none" w:sz="0" w:space="0" w:color="auto"/>
          </w:divBdr>
        </w:div>
        <w:div w:id="1851873480">
          <w:marLeft w:val="1800"/>
          <w:marRight w:val="0"/>
          <w:marTop w:val="0"/>
          <w:marBottom w:val="120"/>
          <w:divBdr>
            <w:top w:val="none" w:sz="0" w:space="0" w:color="auto"/>
            <w:left w:val="none" w:sz="0" w:space="0" w:color="auto"/>
            <w:bottom w:val="none" w:sz="0" w:space="0" w:color="auto"/>
            <w:right w:val="none" w:sz="0" w:space="0" w:color="auto"/>
          </w:divBdr>
        </w:div>
        <w:div w:id="1555578861">
          <w:marLeft w:val="1800"/>
          <w:marRight w:val="0"/>
          <w:marTop w:val="0"/>
          <w:marBottom w:val="120"/>
          <w:divBdr>
            <w:top w:val="none" w:sz="0" w:space="0" w:color="auto"/>
            <w:left w:val="none" w:sz="0" w:space="0" w:color="auto"/>
            <w:bottom w:val="none" w:sz="0" w:space="0" w:color="auto"/>
            <w:right w:val="none" w:sz="0" w:space="0" w:color="auto"/>
          </w:divBdr>
        </w:div>
        <w:div w:id="449083771">
          <w:marLeft w:val="1800"/>
          <w:marRight w:val="0"/>
          <w:marTop w:val="0"/>
          <w:marBottom w:val="120"/>
          <w:divBdr>
            <w:top w:val="none" w:sz="0" w:space="0" w:color="auto"/>
            <w:left w:val="none" w:sz="0" w:space="0" w:color="auto"/>
            <w:bottom w:val="none" w:sz="0" w:space="0" w:color="auto"/>
            <w:right w:val="none" w:sz="0" w:space="0" w:color="auto"/>
          </w:divBdr>
        </w:div>
        <w:div w:id="665062325">
          <w:marLeft w:val="1800"/>
          <w:marRight w:val="0"/>
          <w:marTop w:val="0"/>
          <w:marBottom w:val="120"/>
          <w:divBdr>
            <w:top w:val="none" w:sz="0" w:space="0" w:color="auto"/>
            <w:left w:val="none" w:sz="0" w:space="0" w:color="auto"/>
            <w:bottom w:val="none" w:sz="0" w:space="0" w:color="auto"/>
            <w:right w:val="none" w:sz="0" w:space="0" w:color="auto"/>
          </w:divBdr>
        </w:div>
      </w:divsChild>
    </w:div>
    <w:div w:id="707412586">
      <w:bodyDiv w:val="1"/>
      <w:marLeft w:val="0"/>
      <w:marRight w:val="0"/>
      <w:marTop w:val="0"/>
      <w:marBottom w:val="0"/>
      <w:divBdr>
        <w:top w:val="none" w:sz="0" w:space="0" w:color="auto"/>
        <w:left w:val="none" w:sz="0" w:space="0" w:color="auto"/>
        <w:bottom w:val="none" w:sz="0" w:space="0" w:color="auto"/>
        <w:right w:val="none" w:sz="0" w:space="0" w:color="auto"/>
      </w:divBdr>
      <w:divsChild>
        <w:div w:id="562985631">
          <w:marLeft w:val="547"/>
          <w:marRight w:val="0"/>
          <w:marTop w:val="120"/>
          <w:marBottom w:val="180"/>
          <w:divBdr>
            <w:top w:val="none" w:sz="0" w:space="0" w:color="auto"/>
            <w:left w:val="none" w:sz="0" w:space="0" w:color="auto"/>
            <w:bottom w:val="none" w:sz="0" w:space="0" w:color="auto"/>
            <w:right w:val="none" w:sz="0" w:space="0" w:color="auto"/>
          </w:divBdr>
        </w:div>
        <w:div w:id="43994838">
          <w:marLeft w:val="547"/>
          <w:marRight w:val="0"/>
          <w:marTop w:val="120"/>
          <w:marBottom w:val="180"/>
          <w:divBdr>
            <w:top w:val="none" w:sz="0" w:space="0" w:color="auto"/>
            <w:left w:val="none" w:sz="0" w:space="0" w:color="auto"/>
            <w:bottom w:val="none" w:sz="0" w:space="0" w:color="auto"/>
            <w:right w:val="none" w:sz="0" w:space="0" w:color="auto"/>
          </w:divBdr>
        </w:div>
        <w:div w:id="977686507">
          <w:marLeft w:val="1166"/>
          <w:marRight w:val="0"/>
          <w:marTop w:val="0"/>
          <w:marBottom w:val="120"/>
          <w:divBdr>
            <w:top w:val="none" w:sz="0" w:space="0" w:color="auto"/>
            <w:left w:val="none" w:sz="0" w:space="0" w:color="auto"/>
            <w:bottom w:val="none" w:sz="0" w:space="0" w:color="auto"/>
            <w:right w:val="none" w:sz="0" w:space="0" w:color="auto"/>
          </w:divBdr>
        </w:div>
        <w:div w:id="1616712003">
          <w:marLeft w:val="1166"/>
          <w:marRight w:val="0"/>
          <w:marTop w:val="0"/>
          <w:marBottom w:val="120"/>
          <w:divBdr>
            <w:top w:val="none" w:sz="0" w:space="0" w:color="auto"/>
            <w:left w:val="none" w:sz="0" w:space="0" w:color="auto"/>
            <w:bottom w:val="none" w:sz="0" w:space="0" w:color="auto"/>
            <w:right w:val="none" w:sz="0" w:space="0" w:color="auto"/>
          </w:divBdr>
        </w:div>
        <w:div w:id="639262860">
          <w:marLeft w:val="547"/>
          <w:marRight w:val="0"/>
          <w:marTop w:val="180"/>
          <w:marBottom w:val="180"/>
          <w:divBdr>
            <w:top w:val="none" w:sz="0" w:space="0" w:color="auto"/>
            <w:left w:val="none" w:sz="0" w:space="0" w:color="auto"/>
            <w:bottom w:val="none" w:sz="0" w:space="0" w:color="auto"/>
            <w:right w:val="none" w:sz="0" w:space="0" w:color="auto"/>
          </w:divBdr>
        </w:div>
        <w:div w:id="1386761472">
          <w:marLeft w:val="547"/>
          <w:marRight w:val="0"/>
          <w:marTop w:val="120"/>
          <w:marBottom w:val="180"/>
          <w:divBdr>
            <w:top w:val="none" w:sz="0" w:space="0" w:color="auto"/>
            <w:left w:val="none" w:sz="0" w:space="0" w:color="auto"/>
            <w:bottom w:val="none" w:sz="0" w:space="0" w:color="auto"/>
            <w:right w:val="none" w:sz="0" w:space="0" w:color="auto"/>
          </w:divBdr>
        </w:div>
      </w:divsChild>
    </w:div>
    <w:div w:id="724110646">
      <w:bodyDiv w:val="1"/>
      <w:marLeft w:val="0"/>
      <w:marRight w:val="0"/>
      <w:marTop w:val="0"/>
      <w:marBottom w:val="0"/>
      <w:divBdr>
        <w:top w:val="none" w:sz="0" w:space="0" w:color="auto"/>
        <w:left w:val="none" w:sz="0" w:space="0" w:color="auto"/>
        <w:bottom w:val="none" w:sz="0" w:space="0" w:color="auto"/>
        <w:right w:val="none" w:sz="0" w:space="0" w:color="auto"/>
      </w:divBdr>
      <w:divsChild>
        <w:div w:id="952173001">
          <w:marLeft w:val="547"/>
          <w:marRight w:val="0"/>
          <w:marTop w:val="120"/>
          <w:marBottom w:val="120"/>
          <w:divBdr>
            <w:top w:val="none" w:sz="0" w:space="0" w:color="auto"/>
            <w:left w:val="none" w:sz="0" w:space="0" w:color="auto"/>
            <w:bottom w:val="none" w:sz="0" w:space="0" w:color="auto"/>
            <w:right w:val="none" w:sz="0" w:space="0" w:color="auto"/>
          </w:divBdr>
        </w:div>
        <w:div w:id="171915313">
          <w:marLeft w:val="1166"/>
          <w:marRight w:val="0"/>
          <w:marTop w:val="180"/>
          <w:marBottom w:val="120"/>
          <w:divBdr>
            <w:top w:val="none" w:sz="0" w:space="0" w:color="auto"/>
            <w:left w:val="none" w:sz="0" w:space="0" w:color="auto"/>
            <w:bottom w:val="none" w:sz="0" w:space="0" w:color="auto"/>
            <w:right w:val="none" w:sz="0" w:space="0" w:color="auto"/>
          </w:divBdr>
        </w:div>
        <w:div w:id="1399014887">
          <w:marLeft w:val="1166"/>
          <w:marRight w:val="0"/>
          <w:marTop w:val="180"/>
          <w:marBottom w:val="120"/>
          <w:divBdr>
            <w:top w:val="none" w:sz="0" w:space="0" w:color="auto"/>
            <w:left w:val="none" w:sz="0" w:space="0" w:color="auto"/>
            <w:bottom w:val="none" w:sz="0" w:space="0" w:color="auto"/>
            <w:right w:val="none" w:sz="0" w:space="0" w:color="auto"/>
          </w:divBdr>
        </w:div>
        <w:div w:id="2104034687">
          <w:marLeft w:val="1800"/>
          <w:marRight w:val="0"/>
          <w:marTop w:val="60"/>
          <w:marBottom w:val="120"/>
          <w:divBdr>
            <w:top w:val="none" w:sz="0" w:space="0" w:color="auto"/>
            <w:left w:val="none" w:sz="0" w:space="0" w:color="auto"/>
            <w:bottom w:val="none" w:sz="0" w:space="0" w:color="auto"/>
            <w:right w:val="none" w:sz="0" w:space="0" w:color="auto"/>
          </w:divBdr>
        </w:div>
        <w:div w:id="1244148049">
          <w:marLeft w:val="1166"/>
          <w:marRight w:val="0"/>
          <w:marTop w:val="180"/>
          <w:marBottom w:val="120"/>
          <w:divBdr>
            <w:top w:val="none" w:sz="0" w:space="0" w:color="auto"/>
            <w:left w:val="none" w:sz="0" w:space="0" w:color="auto"/>
            <w:bottom w:val="none" w:sz="0" w:space="0" w:color="auto"/>
            <w:right w:val="none" w:sz="0" w:space="0" w:color="auto"/>
          </w:divBdr>
        </w:div>
        <w:div w:id="1024132617">
          <w:marLeft w:val="1166"/>
          <w:marRight w:val="0"/>
          <w:marTop w:val="180"/>
          <w:marBottom w:val="120"/>
          <w:divBdr>
            <w:top w:val="none" w:sz="0" w:space="0" w:color="auto"/>
            <w:left w:val="none" w:sz="0" w:space="0" w:color="auto"/>
            <w:bottom w:val="none" w:sz="0" w:space="0" w:color="auto"/>
            <w:right w:val="none" w:sz="0" w:space="0" w:color="auto"/>
          </w:divBdr>
        </w:div>
        <w:div w:id="114058014">
          <w:marLeft w:val="547"/>
          <w:marRight w:val="0"/>
          <w:marTop w:val="180"/>
          <w:marBottom w:val="120"/>
          <w:divBdr>
            <w:top w:val="none" w:sz="0" w:space="0" w:color="auto"/>
            <w:left w:val="none" w:sz="0" w:space="0" w:color="auto"/>
            <w:bottom w:val="none" w:sz="0" w:space="0" w:color="auto"/>
            <w:right w:val="none" w:sz="0" w:space="0" w:color="auto"/>
          </w:divBdr>
        </w:div>
      </w:divsChild>
    </w:div>
    <w:div w:id="740181775">
      <w:bodyDiv w:val="1"/>
      <w:marLeft w:val="0"/>
      <w:marRight w:val="0"/>
      <w:marTop w:val="0"/>
      <w:marBottom w:val="0"/>
      <w:divBdr>
        <w:top w:val="none" w:sz="0" w:space="0" w:color="auto"/>
        <w:left w:val="none" w:sz="0" w:space="0" w:color="auto"/>
        <w:bottom w:val="none" w:sz="0" w:space="0" w:color="auto"/>
        <w:right w:val="none" w:sz="0" w:space="0" w:color="auto"/>
      </w:divBdr>
      <w:divsChild>
        <w:div w:id="885877504">
          <w:marLeft w:val="0"/>
          <w:marRight w:val="0"/>
          <w:marTop w:val="240"/>
          <w:marBottom w:val="120"/>
          <w:divBdr>
            <w:top w:val="none" w:sz="0" w:space="0" w:color="auto"/>
            <w:left w:val="none" w:sz="0" w:space="0" w:color="auto"/>
            <w:bottom w:val="none" w:sz="0" w:space="0" w:color="auto"/>
            <w:right w:val="none" w:sz="0" w:space="0" w:color="auto"/>
          </w:divBdr>
        </w:div>
        <w:div w:id="1516846617">
          <w:marLeft w:val="0"/>
          <w:marRight w:val="0"/>
          <w:marTop w:val="240"/>
          <w:marBottom w:val="120"/>
          <w:divBdr>
            <w:top w:val="none" w:sz="0" w:space="0" w:color="auto"/>
            <w:left w:val="none" w:sz="0" w:space="0" w:color="auto"/>
            <w:bottom w:val="none" w:sz="0" w:space="0" w:color="auto"/>
            <w:right w:val="none" w:sz="0" w:space="0" w:color="auto"/>
          </w:divBdr>
        </w:div>
        <w:div w:id="720909716">
          <w:marLeft w:val="0"/>
          <w:marRight w:val="0"/>
          <w:marTop w:val="240"/>
          <w:marBottom w:val="120"/>
          <w:divBdr>
            <w:top w:val="none" w:sz="0" w:space="0" w:color="auto"/>
            <w:left w:val="none" w:sz="0" w:space="0" w:color="auto"/>
            <w:bottom w:val="none" w:sz="0" w:space="0" w:color="auto"/>
            <w:right w:val="none" w:sz="0" w:space="0" w:color="auto"/>
          </w:divBdr>
        </w:div>
        <w:div w:id="1592004563">
          <w:marLeft w:val="0"/>
          <w:marRight w:val="0"/>
          <w:marTop w:val="240"/>
          <w:marBottom w:val="120"/>
          <w:divBdr>
            <w:top w:val="none" w:sz="0" w:space="0" w:color="auto"/>
            <w:left w:val="none" w:sz="0" w:space="0" w:color="auto"/>
            <w:bottom w:val="none" w:sz="0" w:space="0" w:color="auto"/>
            <w:right w:val="none" w:sz="0" w:space="0" w:color="auto"/>
          </w:divBdr>
        </w:div>
      </w:divsChild>
    </w:div>
    <w:div w:id="765610351">
      <w:bodyDiv w:val="1"/>
      <w:marLeft w:val="0"/>
      <w:marRight w:val="0"/>
      <w:marTop w:val="0"/>
      <w:marBottom w:val="0"/>
      <w:divBdr>
        <w:top w:val="none" w:sz="0" w:space="0" w:color="auto"/>
        <w:left w:val="none" w:sz="0" w:space="0" w:color="auto"/>
        <w:bottom w:val="none" w:sz="0" w:space="0" w:color="auto"/>
        <w:right w:val="none" w:sz="0" w:space="0" w:color="auto"/>
      </w:divBdr>
    </w:div>
    <w:div w:id="769157425">
      <w:bodyDiv w:val="1"/>
      <w:marLeft w:val="0"/>
      <w:marRight w:val="0"/>
      <w:marTop w:val="0"/>
      <w:marBottom w:val="0"/>
      <w:divBdr>
        <w:top w:val="none" w:sz="0" w:space="0" w:color="auto"/>
        <w:left w:val="none" w:sz="0" w:space="0" w:color="auto"/>
        <w:bottom w:val="none" w:sz="0" w:space="0" w:color="auto"/>
        <w:right w:val="none" w:sz="0" w:space="0" w:color="auto"/>
      </w:divBdr>
      <w:divsChild>
        <w:div w:id="1567253263">
          <w:marLeft w:val="1166"/>
          <w:marRight w:val="0"/>
          <w:marTop w:val="134"/>
          <w:marBottom w:val="0"/>
          <w:divBdr>
            <w:top w:val="none" w:sz="0" w:space="0" w:color="auto"/>
            <w:left w:val="none" w:sz="0" w:space="0" w:color="auto"/>
            <w:bottom w:val="none" w:sz="0" w:space="0" w:color="auto"/>
            <w:right w:val="none" w:sz="0" w:space="0" w:color="auto"/>
          </w:divBdr>
        </w:div>
        <w:div w:id="1465272065">
          <w:marLeft w:val="1800"/>
          <w:marRight w:val="0"/>
          <w:marTop w:val="115"/>
          <w:marBottom w:val="0"/>
          <w:divBdr>
            <w:top w:val="none" w:sz="0" w:space="0" w:color="auto"/>
            <w:left w:val="none" w:sz="0" w:space="0" w:color="auto"/>
            <w:bottom w:val="none" w:sz="0" w:space="0" w:color="auto"/>
            <w:right w:val="none" w:sz="0" w:space="0" w:color="auto"/>
          </w:divBdr>
        </w:div>
        <w:div w:id="1276719412">
          <w:marLeft w:val="1800"/>
          <w:marRight w:val="0"/>
          <w:marTop w:val="115"/>
          <w:marBottom w:val="0"/>
          <w:divBdr>
            <w:top w:val="none" w:sz="0" w:space="0" w:color="auto"/>
            <w:left w:val="none" w:sz="0" w:space="0" w:color="auto"/>
            <w:bottom w:val="none" w:sz="0" w:space="0" w:color="auto"/>
            <w:right w:val="none" w:sz="0" w:space="0" w:color="auto"/>
          </w:divBdr>
        </w:div>
      </w:divsChild>
    </w:div>
    <w:div w:id="796604818">
      <w:bodyDiv w:val="1"/>
      <w:marLeft w:val="0"/>
      <w:marRight w:val="0"/>
      <w:marTop w:val="0"/>
      <w:marBottom w:val="0"/>
      <w:divBdr>
        <w:top w:val="none" w:sz="0" w:space="0" w:color="auto"/>
        <w:left w:val="none" w:sz="0" w:space="0" w:color="auto"/>
        <w:bottom w:val="none" w:sz="0" w:space="0" w:color="auto"/>
        <w:right w:val="none" w:sz="0" w:space="0" w:color="auto"/>
      </w:divBdr>
      <w:divsChild>
        <w:div w:id="701706806">
          <w:marLeft w:val="547"/>
          <w:marRight w:val="0"/>
          <w:marTop w:val="144"/>
          <w:marBottom w:val="0"/>
          <w:divBdr>
            <w:top w:val="none" w:sz="0" w:space="0" w:color="auto"/>
            <w:left w:val="none" w:sz="0" w:space="0" w:color="auto"/>
            <w:bottom w:val="none" w:sz="0" w:space="0" w:color="auto"/>
            <w:right w:val="none" w:sz="0" w:space="0" w:color="auto"/>
          </w:divBdr>
        </w:div>
        <w:div w:id="224924070">
          <w:marLeft w:val="547"/>
          <w:marRight w:val="0"/>
          <w:marTop w:val="144"/>
          <w:marBottom w:val="0"/>
          <w:divBdr>
            <w:top w:val="none" w:sz="0" w:space="0" w:color="auto"/>
            <w:left w:val="none" w:sz="0" w:space="0" w:color="auto"/>
            <w:bottom w:val="none" w:sz="0" w:space="0" w:color="auto"/>
            <w:right w:val="none" w:sz="0" w:space="0" w:color="auto"/>
          </w:divBdr>
        </w:div>
        <w:div w:id="325868520">
          <w:marLeft w:val="1166"/>
          <w:marRight w:val="0"/>
          <w:marTop w:val="82"/>
          <w:marBottom w:val="0"/>
          <w:divBdr>
            <w:top w:val="none" w:sz="0" w:space="0" w:color="auto"/>
            <w:left w:val="none" w:sz="0" w:space="0" w:color="auto"/>
            <w:bottom w:val="none" w:sz="0" w:space="0" w:color="auto"/>
            <w:right w:val="none" w:sz="0" w:space="0" w:color="auto"/>
          </w:divBdr>
        </w:div>
        <w:div w:id="1443259675">
          <w:marLeft w:val="1166"/>
          <w:marRight w:val="0"/>
          <w:marTop w:val="82"/>
          <w:marBottom w:val="0"/>
          <w:divBdr>
            <w:top w:val="none" w:sz="0" w:space="0" w:color="auto"/>
            <w:left w:val="none" w:sz="0" w:space="0" w:color="auto"/>
            <w:bottom w:val="none" w:sz="0" w:space="0" w:color="auto"/>
            <w:right w:val="none" w:sz="0" w:space="0" w:color="auto"/>
          </w:divBdr>
        </w:div>
        <w:div w:id="1838381209">
          <w:marLeft w:val="1800"/>
          <w:marRight w:val="0"/>
          <w:marTop w:val="72"/>
          <w:marBottom w:val="0"/>
          <w:divBdr>
            <w:top w:val="none" w:sz="0" w:space="0" w:color="auto"/>
            <w:left w:val="none" w:sz="0" w:space="0" w:color="auto"/>
            <w:bottom w:val="none" w:sz="0" w:space="0" w:color="auto"/>
            <w:right w:val="none" w:sz="0" w:space="0" w:color="auto"/>
          </w:divBdr>
        </w:div>
        <w:div w:id="852035867">
          <w:marLeft w:val="1166"/>
          <w:marRight w:val="0"/>
          <w:marTop w:val="82"/>
          <w:marBottom w:val="0"/>
          <w:divBdr>
            <w:top w:val="none" w:sz="0" w:space="0" w:color="auto"/>
            <w:left w:val="none" w:sz="0" w:space="0" w:color="auto"/>
            <w:bottom w:val="none" w:sz="0" w:space="0" w:color="auto"/>
            <w:right w:val="none" w:sz="0" w:space="0" w:color="auto"/>
          </w:divBdr>
        </w:div>
        <w:div w:id="735662889">
          <w:marLeft w:val="547"/>
          <w:marRight w:val="0"/>
          <w:marTop w:val="144"/>
          <w:marBottom w:val="0"/>
          <w:divBdr>
            <w:top w:val="none" w:sz="0" w:space="0" w:color="auto"/>
            <w:left w:val="none" w:sz="0" w:space="0" w:color="auto"/>
            <w:bottom w:val="none" w:sz="0" w:space="0" w:color="auto"/>
            <w:right w:val="none" w:sz="0" w:space="0" w:color="auto"/>
          </w:divBdr>
        </w:div>
        <w:div w:id="1756433298">
          <w:marLeft w:val="1166"/>
          <w:marRight w:val="0"/>
          <w:marTop w:val="82"/>
          <w:marBottom w:val="0"/>
          <w:divBdr>
            <w:top w:val="none" w:sz="0" w:space="0" w:color="auto"/>
            <w:left w:val="none" w:sz="0" w:space="0" w:color="auto"/>
            <w:bottom w:val="none" w:sz="0" w:space="0" w:color="auto"/>
            <w:right w:val="none" w:sz="0" w:space="0" w:color="auto"/>
          </w:divBdr>
        </w:div>
        <w:div w:id="502430515">
          <w:marLeft w:val="1166"/>
          <w:marRight w:val="0"/>
          <w:marTop w:val="82"/>
          <w:marBottom w:val="0"/>
          <w:divBdr>
            <w:top w:val="none" w:sz="0" w:space="0" w:color="auto"/>
            <w:left w:val="none" w:sz="0" w:space="0" w:color="auto"/>
            <w:bottom w:val="none" w:sz="0" w:space="0" w:color="auto"/>
            <w:right w:val="none" w:sz="0" w:space="0" w:color="auto"/>
          </w:divBdr>
        </w:div>
        <w:div w:id="640236779">
          <w:marLeft w:val="1166"/>
          <w:marRight w:val="0"/>
          <w:marTop w:val="82"/>
          <w:marBottom w:val="0"/>
          <w:divBdr>
            <w:top w:val="none" w:sz="0" w:space="0" w:color="auto"/>
            <w:left w:val="none" w:sz="0" w:space="0" w:color="auto"/>
            <w:bottom w:val="none" w:sz="0" w:space="0" w:color="auto"/>
            <w:right w:val="none" w:sz="0" w:space="0" w:color="auto"/>
          </w:divBdr>
        </w:div>
      </w:divsChild>
    </w:div>
    <w:div w:id="799539922">
      <w:bodyDiv w:val="1"/>
      <w:marLeft w:val="0"/>
      <w:marRight w:val="0"/>
      <w:marTop w:val="0"/>
      <w:marBottom w:val="0"/>
      <w:divBdr>
        <w:top w:val="none" w:sz="0" w:space="0" w:color="auto"/>
        <w:left w:val="none" w:sz="0" w:space="0" w:color="auto"/>
        <w:bottom w:val="none" w:sz="0" w:space="0" w:color="auto"/>
        <w:right w:val="none" w:sz="0" w:space="0" w:color="auto"/>
      </w:divBdr>
      <w:divsChild>
        <w:div w:id="633682600">
          <w:marLeft w:val="547"/>
          <w:marRight w:val="0"/>
          <w:marTop w:val="134"/>
          <w:marBottom w:val="240"/>
          <w:divBdr>
            <w:top w:val="none" w:sz="0" w:space="0" w:color="auto"/>
            <w:left w:val="none" w:sz="0" w:space="0" w:color="auto"/>
            <w:bottom w:val="none" w:sz="0" w:space="0" w:color="auto"/>
            <w:right w:val="none" w:sz="0" w:space="0" w:color="auto"/>
          </w:divBdr>
        </w:div>
        <w:div w:id="597713241">
          <w:marLeft w:val="1166"/>
          <w:marRight w:val="0"/>
          <w:marTop w:val="115"/>
          <w:marBottom w:val="240"/>
          <w:divBdr>
            <w:top w:val="none" w:sz="0" w:space="0" w:color="auto"/>
            <w:left w:val="none" w:sz="0" w:space="0" w:color="auto"/>
            <w:bottom w:val="none" w:sz="0" w:space="0" w:color="auto"/>
            <w:right w:val="none" w:sz="0" w:space="0" w:color="auto"/>
          </w:divBdr>
        </w:div>
      </w:divsChild>
    </w:div>
    <w:div w:id="815797284">
      <w:bodyDiv w:val="1"/>
      <w:marLeft w:val="0"/>
      <w:marRight w:val="0"/>
      <w:marTop w:val="0"/>
      <w:marBottom w:val="0"/>
      <w:divBdr>
        <w:top w:val="none" w:sz="0" w:space="0" w:color="auto"/>
        <w:left w:val="none" w:sz="0" w:space="0" w:color="auto"/>
        <w:bottom w:val="none" w:sz="0" w:space="0" w:color="auto"/>
        <w:right w:val="none" w:sz="0" w:space="0" w:color="auto"/>
      </w:divBdr>
      <w:divsChild>
        <w:div w:id="1863588515">
          <w:marLeft w:val="547"/>
          <w:marRight w:val="0"/>
          <w:marTop w:val="115"/>
          <w:marBottom w:val="240"/>
          <w:divBdr>
            <w:top w:val="none" w:sz="0" w:space="0" w:color="auto"/>
            <w:left w:val="none" w:sz="0" w:space="0" w:color="auto"/>
            <w:bottom w:val="none" w:sz="0" w:space="0" w:color="auto"/>
            <w:right w:val="none" w:sz="0" w:space="0" w:color="auto"/>
          </w:divBdr>
        </w:div>
        <w:div w:id="1039740646">
          <w:marLeft w:val="1166"/>
          <w:marRight w:val="0"/>
          <w:marTop w:val="120"/>
          <w:marBottom w:val="120"/>
          <w:divBdr>
            <w:top w:val="none" w:sz="0" w:space="0" w:color="auto"/>
            <w:left w:val="none" w:sz="0" w:space="0" w:color="auto"/>
            <w:bottom w:val="none" w:sz="0" w:space="0" w:color="auto"/>
            <w:right w:val="none" w:sz="0" w:space="0" w:color="auto"/>
          </w:divBdr>
        </w:div>
        <w:div w:id="1554191083">
          <w:marLeft w:val="1166"/>
          <w:marRight w:val="0"/>
          <w:marTop w:val="120"/>
          <w:marBottom w:val="120"/>
          <w:divBdr>
            <w:top w:val="none" w:sz="0" w:space="0" w:color="auto"/>
            <w:left w:val="none" w:sz="0" w:space="0" w:color="auto"/>
            <w:bottom w:val="none" w:sz="0" w:space="0" w:color="auto"/>
            <w:right w:val="none" w:sz="0" w:space="0" w:color="auto"/>
          </w:divBdr>
        </w:div>
        <w:div w:id="1577131366">
          <w:marLeft w:val="1800"/>
          <w:marRight w:val="0"/>
          <w:marTop w:val="60"/>
          <w:marBottom w:val="120"/>
          <w:divBdr>
            <w:top w:val="none" w:sz="0" w:space="0" w:color="auto"/>
            <w:left w:val="none" w:sz="0" w:space="0" w:color="auto"/>
            <w:bottom w:val="none" w:sz="0" w:space="0" w:color="auto"/>
            <w:right w:val="none" w:sz="0" w:space="0" w:color="auto"/>
          </w:divBdr>
        </w:div>
        <w:div w:id="803232660">
          <w:marLeft w:val="1166"/>
          <w:marRight w:val="0"/>
          <w:marTop w:val="120"/>
          <w:marBottom w:val="120"/>
          <w:divBdr>
            <w:top w:val="none" w:sz="0" w:space="0" w:color="auto"/>
            <w:left w:val="none" w:sz="0" w:space="0" w:color="auto"/>
            <w:bottom w:val="none" w:sz="0" w:space="0" w:color="auto"/>
            <w:right w:val="none" w:sz="0" w:space="0" w:color="auto"/>
          </w:divBdr>
        </w:div>
        <w:div w:id="1852062498">
          <w:marLeft w:val="1800"/>
          <w:marRight w:val="0"/>
          <w:marTop w:val="60"/>
          <w:marBottom w:val="120"/>
          <w:divBdr>
            <w:top w:val="none" w:sz="0" w:space="0" w:color="auto"/>
            <w:left w:val="none" w:sz="0" w:space="0" w:color="auto"/>
            <w:bottom w:val="none" w:sz="0" w:space="0" w:color="auto"/>
            <w:right w:val="none" w:sz="0" w:space="0" w:color="auto"/>
          </w:divBdr>
        </w:div>
      </w:divsChild>
    </w:div>
    <w:div w:id="840654995">
      <w:bodyDiv w:val="1"/>
      <w:marLeft w:val="0"/>
      <w:marRight w:val="0"/>
      <w:marTop w:val="0"/>
      <w:marBottom w:val="0"/>
      <w:divBdr>
        <w:top w:val="none" w:sz="0" w:space="0" w:color="auto"/>
        <w:left w:val="none" w:sz="0" w:space="0" w:color="auto"/>
        <w:bottom w:val="none" w:sz="0" w:space="0" w:color="auto"/>
        <w:right w:val="none" w:sz="0" w:space="0" w:color="auto"/>
      </w:divBdr>
      <w:divsChild>
        <w:div w:id="139274641">
          <w:marLeft w:val="1296"/>
          <w:marRight w:val="0"/>
          <w:marTop w:val="120"/>
          <w:marBottom w:val="120"/>
          <w:divBdr>
            <w:top w:val="none" w:sz="0" w:space="0" w:color="auto"/>
            <w:left w:val="none" w:sz="0" w:space="0" w:color="auto"/>
            <w:bottom w:val="none" w:sz="0" w:space="0" w:color="auto"/>
            <w:right w:val="none" w:sz="0" w:space="0" w:color="auto"/>
          </w:divBdr>
        </w:div>
        <w:div w:id="1620066178">
          <w:marLeft w:val="2074"/>
          <w:marRight w:val="0"/>
          <w:marTop w:val="0"/>
          <w:marBottom w:val="120"/>
          <w:divBdr>
            <w:top w:val="none" w:sz="0" w:space="0" w:color="auto"/>
            <w:left w:val="none" w:sz="0" w:space="0" w:color="auto"/>
            <w:bottom w:val="none" w:sz="0" w:space="0" w:color="auto"/>
            <w:right w:val="none" w:sz="0" w:space="0" w:color="auto"/>
          </w:divBdr>
        </w:div>
        <w:div w:id="1815175771">
          <w:marLeft w:val="1296"/>
          <w:marRight w:val="0"/>
          <w:marTop w:val="120"/>
          <w:marBottom w:val="120"/>
          <w:divBdr>
            <w:top w:val="none" w:sz="0" w:space="0" w:color="auto"/>
            <w:left w:val="none" w:sz="0" w:space="0" w:color="auto"/>
            <w:bottom w:val="none" w:sz="0" w:space="0" w:color="auto"/>
            <w:right w:val="none" w:sz="0" w:space="0" w:color="auto"/>
          </w:divBdr>
        </w:div>
        <w:div w:id="1131746232">
          <w:marLeft w:val="2074"/>
          <w:marRight w:val="0"/>
          <w:marTop w:val="0"/>
          <w:marBottom w:val="120"/>
          <w:divBdr>
            <w:top w:val="none" w:sz="0" w:space="0" w:color="auto"/>
            <w:left w:val="none" w:sz="0" w:space="0" w:color="auto"/>
            <w:bottom w:val="none" w:sz="0" w:space="0" w:color="auto"/>
            <w:right w:val="none" w:sz="0" w:space="0" w:color="auto"/>
          </w:divBdr>
        </w:div>
        <w:div w:id="2108886225">
          <w:marLeft w:val="2074"/>
          <w:marRight w:val="0"/>
          <w:marTop w:val="0"/>
          <w:marBottom w:val="120"/>
          <w:divBdr>
            <w:top w:val="none" w:sz="0" w:space="0" w:color="auto"/>
            <w:left w:val="none" w:sz="0" w:space="0" w:color="auto"/>
            <w:bottom w:val="none" w:sz="0" w:space="0" w:color="auto"/>
            <w:right w:val="none" w:sz="0" w:space="0" w:color="auto"/>
          </w:divBdr>
        </w:div>
        <w:div w:id="5376204">
          <w:marLeft w:val="2074"/>
          <w:marRight w:val="0"/>
          <w:marTop w:val="0"/>
          <w:marBottom w:val="120"/>
          <w:divBdr>
            <w:top w:val="none" w:sz="0" w:space="0" w:color="auto"/>
            <w:left w:val="none" w:sz="0" w:space="0" w:color="auto"/>
            <w:bottom w:val="none" w:sz="0" w:space="0" w:color="auto"/>
            <w:right w:val="none" w:sz="0" w:space="0" w:color="auto"/>
          </w:divBdr>
        </w:div>
        <w:div w:id="2057459919">
          <w:marLeft w:val="1296"/>
          <w:marRight w:val="0"/>
          <w:marTop w:val="120"/>
          <w:marBottom w:val="120"/>
          <w:divBdr>
            <w:top w:val="none" w:sz="0" w:space="0" w:color="auto"/>
            <w:left w:val="none" w:sz="0" w:space="0" w:color="auto"/>
            <w:bottom w:val="none" w:sz="0" w:space="0" w:color="auto"/>
            <w:right w:val="none" w:sz="0" w:space="0" w:color="auto"/>
          </w:divBdr>
        </w:div>
        <w:div w:id="298656041">
          <w:marLeft w:val="2074"/>
          <w:marRight w:val="0"/>
          <w:marTop w:val="0"/>
          <w:marBottom w:val="120"/>
          <w:divBdr>
            <w:top w:val="none" w:sz="0" w:space="0" w:color="auto"/>
            <w:left w:val="none" w:sz="0" w:space="0" w:color="auto"/>
            <w:bottom w:val="none" w:sz="0" w:space="0" w:color="auto"/>
            <w:right w:val="none" w:sz="0" w:space="0" w:color="auto"/>
          </w:divBdr>
        </w:div>
      </w:divsChild>
    </w:div>
    <w:div w:id="866287344">
      <w:bodyDiv w:val="1"/>
      <w:marLeft w:val="0"/>
      <w:marRight w:val="0"/>
      <w:marTop w:val="0"/>
      <w:marBottom w:val="0"/>
      <w:divBdr>
        <w:top w:val="none" w:sz="0" w:space="0" w:color="auto"/>
        <w:left w:val="none" w:sz="0" w:space="0" w:color="auto"/>
        <w:bottom w:val="none" w:sz="0" w:space="0" w:color="auto"/>
        <w:right w:val="none" w:sz="0" w:space="0" w:color="auto"/>
      </w:divBdr>
      <w:divsChild>
        <w:div w:id="1357344269">
          <w:marLeft w:val="547"/>
          <w:marRight w:val="0"/>
          <w:marTop w:val="120"/>
          <w:marBottom w:val="120"/>
          <w:divBdr>
            <w:top w:val="none" w:sz="0" w:space="0" w:color="auto"/>
            <w:left w:val="none" w:sz="0" w:space="0" w:color="auto"/>
            <w:bottom w:val="none" w:sz="0" w:space="0" w:color="auto"/>
            <w:right w:val="none" w:sz="0" w:space="0" w:color="auto"/>
          </w:divBdr>
        </w:div>
        <w:div w:id="981158785">
          <w:marLeft w:val="1166"/>
          <w:marRight w:val="0"/>
          <w:marTop w:val="60"/>
          <w:marBottom w:val="120"/>
          <w:divBdr>
            <w:top w:val="none" w:sz="0" w:space="0" w:color="auto"/>
            <w:left w:val="none" w:sz="0" w:space="0" w:color="auto"/>
            <w:bottom w:val="none" w:sz="0" w:space="0" w:color="auto"/>
            <w:right w:val="none" w:sz="0" w:space="0" w:color="auto"/>
          </w:divBdr>
        </w:div>
        <w:div w:id="200829999">
          <w:marLeft w:val="1800"/>
          <w:marRight w:val="0"/>
          <w:marTop w:val="60"/>
          <w:marBottom w:val="120"/>
          <w:divBdr>
            <w:top w:val="none" w:sz="0" w:space="0" w:color="auto"/>
            <w:left w:val="none" w:sz="0" w:space="0" w:color="auto"/>
            <w:bottom w:val="none" w:sz="0" w:space="0" w:color="auto"/>
            <w:right w:val="none" w:sz="0" w:space="0" w:color="auto"/>
          </w:divBdr>
        </w:div>
        <w:div w:id="237448663">
          <w:marLeft w:val="1800"/>
          <w:marRight w:val="0"/>
          <w:marTop w:val="60"/>
          <w:marBottom w:val="120"/>
          <w:divBdr>
            <w:top w:val="none" w:sz="0" w:space="0" w:color="auto"/>
            <w:left w:val="none" w:sz="0" w:space="0" w:color="auto"/>
            <w:bottom w:val="none" w:sz="0" w:space="0" w:color="auto"/>
            <w:right w:val="none" w:sz="0" w:space="0" w:color="auto"/>
          </w:divBdr>
        </w:div>
        <w:div w:id="1156528470">
          <w:marLeft w:val="547"/>
          <w:marRight w:val="0"/>
          <w:marTop w:val="180"/>
          <w:marBottom w:val="120"/>
          <w:divBdr>
            <w:top w:val="none" w:sz="0" w:space="0" w:color="auto"/>
            <w:left w:val="none" w:sz="0" w:space="0" w:color="auto"/>
            <w:bottom w:val="none" w:sz="0" w:space="0" w:color="auto"/>
            <w:right w:val="none" w:sz="0" w:space="0" w:color="auto"/>
          </w:divBdr>
        </w:div>
        <w:div w:id="597524349">
          <w:marLeft w:val="1166"/>
          <w:marRight w:val="0"/>
          <w:marTop w:val="60"/>
          <w:marBottom w:val="120"/>
          <w:divBdr>
            <w:top w:val="none" w:sz="0" w:space="0" w:color="auto"/>
            <w:left w:val="none" w:sz="0" w:space="0" w:color="auto"/>
            <w:bottom w:val="none" w:sz="0" w:space="0" w:color="auto"/>
            <w:right w:val="none" w:sz="0" w:space="0" w:color="auto"/>
          </w:divBdr>
        </w:div>
        <w:div w:id="379675295">
          <w:marLeft w:val="1800"/>
          <w:marRight w:val="0"/>
          <w:marTop w:val="60"/>
          <w:marBottom w:val="120"/>
          <w:divBdr>
            <w:top w:val="none" w:sz="0" w:space="0" w:color="auto"/>
            <w:left w:val="none" w:sz="0" w:space="0" w:color="auto"/>
            <w:bottom w:val="none" w:sz="0" w:space="0" w:color="auto"/>
            <w:right w:val="none" w:sz="0" w:space="0" w:color="auto"/>
          </w:divBdr>
        </w:div>
        <w:div w:id="1570460440">
          <w:marLeft w:val="1800"/>
          <w:marRight w:val="0"/>
          <w:marTop w:val="60"/>
          <w:marBottom w:val="120"/>
          <w:divBdr>
            <w:top w:val="none" w:sz="0" w:space="0" w:color="auto"/>
            <w:left w:val="none" w:sz="0" w:space="0" w:color="auto"/>
            <w:bottom w:val="none" w:sz="0" w:space="0" w:color="auto"/>
            <w:right w:val="none" w:sz="0" w:space="0" w:color="auto"/>
          </w:divBdr>
        </w:div>
        <w:div w:id="170149544">
          <w:marLeft w:val="1800"/>
          <w:marRight w:val="0"/>
          <w:marTop w:val="60"/>
          <w:marBottom w:val="120"/>
          <w:divBdr>
            <w:top w:val="none" w:sz="0" w:space="0" w:color="auto"/>
            <w:left w:val="none" w:sz="0" w:space="0" w:color="auto"/>
            <w:bottom w:val="none" w:sz="0" w:space="0" w:color="auto"/>
            <w:right w:val="none" w:sz="0" w:space="0" w:color="auto"/>
          </w:divBdr>
        </w:div>
        <w:div w:id="655646494">
          <w:marLeft w:val="1800"/>
          <w:marRight w:val="0"/>
          <w:marTop w:val="60"/>
          <w:marBottom w:val="120"/>
          <w:divBdr>
            <w:top w:val="none" w:sz="0" w:space="0" w:color="auto"/>
            <w:left w:val="none" w:sz="0" w:space="0" w:color="auto"/>
            <w:bottom w:val="none" w:sz="0" w:space="0" w:color="auto"/>
            <w:right w:val="none" w:sz="0" w:space="0" w:color="auto"/>
          </w:divBdr>
        </w:div>
      </w:divsChild>
    </w:div>
    <w:div w:id="871386108">
      <w:bodyDiv w:val="1"/>
      <w:marLeft w:val="0"/>
      <w:marRight w:val="0"/>
      <w:marTop w:val="0"/>
      <w:marBottom w:val="0"/>
      <w:divBdr>
        <w:top w:val="none" w:sz="0" w:space="0" w:color="auto"/>
        <w:left w:val="none" w:sz="0" w:space="0" w:color="auto"/>
        <w:bottom w:val="none" w:sz="0" w:space="0" w:color="auto"/>
        <w:right w:val="none" w:sz="0" w:space="0" w:color="auto"/>
      </w:divBdr>
      <w:divsChild>
        <w:div w:id="296648111">
          <w:marLeft w:val="547"/>
          <w:marRight w:val="0"/>
          <w:marTop w:val="120"/>
          <w:marBottom w:val="120"/>
          <w:divBdr>
            <w:top w:val="none" w:sz="0" w:space="0" w:color="auto"/>
            <w:left w:val="none" w:sz="0" w:space="0" w:color="auto"/>
            <w:bottom w:val="none" w:sz="0" w:space="0" w:color="auto"/>
            <w:right w:val="none" w:sz="0" w:space="0" w:color="auto"/>
          </w:divBdr>
        </w:div>
        <w:div w:id="330059955">
          <w:marLeft w:val="1166"/>
          <w:marRight w:val="0"/>
          <w:marTop w:val="0"/>
          <w:marBottom w:val="120"/>
          <w:divBdr>
            <w:top w:val="none" w:sz="0" w:space="0" w:color="auto"/>
            <w:left w:val="none" w:sz="0" w:space="0" w:color="auto"/>
            <w:bottom w:val="none" w:sz="0" w:space="0" w:color="auto"/>
            <w:right w:val="none" w:sz="0" w:space="0" w:color="auto"/>
          </w:divBdr>
        </w:div>
        <w:div w:id="528563519">
          <w:marLeft w:val="547"/>
          <w:marRight w:val="0"/>
          <w:marTop w:val="120"/>
          <w:marBottom w:val="120"/>
          <w:divBdr>
            <w:top w:val="none" w:sz="0" w:space="0" w:color="auto"/>
            <w:left w:val="none" w:sz="0" w:space="0" w:color="auto"/>
            <w:bottom w:val="none" w:sz="0" w:space="0" w:color="auto"/>
            <w:right w:val="none" w:sz="0" w:space="0" w:color="auto"/>
          </w:divBdr>
        </w:div>
        <w:div w:id="82999930">
          <w:marLeft w:val="1166"/>
          <w:marRight w:val="0"/>
          <w:marTop w:val="0"/>
          <w:marBottom w:val="120"/>
          <w:divBdr>
            <w:top w:val="none" w:sz="0" w:space="0" w:color="auto"/>
            <w:left w:val="none" w:sz="0" w:space="0" w:color="auto"/>
            <w:bottom w:val="none" w:sz="0" w:space="0" w:color="auto"/>
            <w:right w:val="none" w:sz="0" w:space="0" w:color="auto"/>
          </w:divBdr>
        </w:div>
        <w:div w:id="2119332279">
          <w:marLeft w:val="1166"/>
          <w:marRight w:val="0"/>
          <w:marTop w:val="0"/>
          <w:marBottom w:val="120"/>
          <w:divBdr>
            <w:top w:val="none" w:sz="0" w:space="0" w:color="auto"/>
            <w:left w:val="none" w:sz="0" w:space="0" w:color="auto"/>
            <w:bottom w:val="none" w:sz="0" w:space="0" w:color="auto"/>
            <w:right w:val="none" w:sz="0" w:space="0" w:color="auto"/>
          </w:divBdr>
        </w:div>
        <w:div w:id="1908102761">
          <w:marLeft w:val="547"/>
          <w:marRight w:val="0"/>
          <w:marTop w:val="120"/>
          <w:marBottom w:val="120"/>
          <w:divBdr>
            <w:top w:val="none" w:sz="0" w:space="0" w:color="auto"/>
            <w:left w:val="none" w:sz="0" w:space="0" w:color="auto"/>
            <w:bottom w:val="none" w:sz="0" w:space="0" w:color="auto"/>
            <w:right w:val="none" w:sz="0" w:space="0" w:color="auto"/>
          </w:divBdr>
        </w:div>
        <w:div w:id="2069840571">
          <w:marLeft w:val="1166"/>
          <w:marRight w:val="0"/>
          <w:marTop w:val="0"/>
          <w:marBottom w:val="120"/>
          <w:divBdr>
            <w:top w:val="none" w:sz="0" w:space="0" w:color="auto"/>
            <w:left w:val="none" w:sz="0" w:space="0" w:color="auto"/>
            <w:bottom w:val="none" w:sz="0" w:space="0" w:color="auto"/>
            <w:right w:val="none" w:sz="0" w:space="0" w:color="auto"/>
          </w:divBdr>
        </w:div>
        <w:div w:id="1454130517">
          <w:marLeft w:val="547"/>
          <w:marRight w:val="0"/>
          <w:marTop w:val="120"/>
          <w:marBottom w:val="120"/>
          <w:divBdr>
            <w:top w:val="none" w:sz="0" w:space="0" w:color="auto"/>
            <w:left w:val="none" w:sz="0" w:space="0" w:color="auto"/>
            <w:bottom w:val="none" w:sz="0" w:space="0" w:color="auto"/>
            <w:right w:val="none" w:sz="0" w:space="0" w:color="auto"/>
          </w:divBdr>
        </w:div>
        <w:div w:id="2055350459">
          <w:marLeft w:val="1166"/>
          <w:marRight w:val="0"/>
          <w:marTop w:val="0"/>
          <w:marBottom w:val="120"/>
          <w:divBdr>
            <w:top w:val="none" w:sz="0" w:space="0" w:color="auto"/>
            <w:left w:val="none" w:sz="0" w:space="0" w:color="auto"/>
            <w:bottom w:val="none" w:sz="0" w:space="0" w:color="auto"/>
            <w:right w:val="none" w:sz="0" w:space="0" w:color="auto"/>
          </w:divBdr>
        </w:div>
      </w:divsChild>
    </w:div>
    <w:div w:id="917053604">
      <w:bodyDiv w:val="1"/>
      <w:marLeft w:val="0"/>
      <w:marRight w:val="0"/>
      <w:marTop w:val="0"/>
      <w:marBottom w:val="0"/>
      <w:divBdr>
        <w:top w:val="none" w:sz="0" w:space="0" w:color="auto"/>
        <w:left w:val="none" w:sz="0" w:space="0" w:color="auto"/>
        <w:bottom w:val="none" w:sz="0" w:space="0" w:color="auto"/>
        <w:right w:val="none" w:sz="0" w:space="0" w:color="auto"/>
      </w:divBdr>
      <w:divsChild>
        <w:div w:id="396392914">
          <w:marLeft w:val="547"/>
          <w:marRight w:val="0"/>
          <w:marTop w:val="180"/>
          <w:marBottom w:val="120"/>
          <w:divBdr>
            <w:top w:val="none" w:sz="0" w:space="0" w:color="auto"/>
            <w:left w:val="none" w:sz="0" w:space="0" w:color="auto"/>
            <w:bottom w:val="none" w:sz="0" w:space="0" w:color="auto"/>
            <w:right w:val="none" w:sz="0" w:space="0" w:color="auto"/>
          </w:divBdr>
        </w:div>
        <w:div w:id="999193180">
          <w:marLeft w:val="1166"/>
          <w:marRight w:val="0"/>
          <w:marTop w:val="0"/>
          <w:marBottom w:val="120"/>
          <w:divBdr>
            <w:top w:val="none" w:sz="0" w:space="0" w:color="auto"/>
            <w:left w:val="none" w:sz="0" w:space="0" w:color="auto"/>
            <w:bottom w:val="none" w:sz="0" w:space="0" w:color="auto"/>
            <w:right w:val="none" w:sz="0" w:space="0" w:color="auto"/>
          </w:divBdr>
        </w:div>
        <w:div w:id="1990208320">
          <w:marLeft w:val="1800"/>
          <w:marRight w:val="0"/>
          <w:marTop w:val="0"/>
          <w:marBottom w:val="120"/>
          <w:divBdr>
            <w:top w:val="none" w:sz="0" w:space="0" w:color="auto"/>
            <w:left w:val="none" w:sz="0" w:space="0" w:color="auto"/>
            <w:bottom w:val="none" w:sz="0" w:space="0" w:color="auto"/>
            <w:right w:val="none" w:sz="0" w:space="0" w:color="auto"/>
          </w:divBdr>
        </w:div>
        <w:div w:id="1810826208">
          <w:marLeft w:val="547"/>
          <w:marRight w:val="0"/>
          <w:marTop w:val="180"/>
          <w:marBottom w:val="120"/>
          <w:divBdr>
            <w:top w:val="none" w:sz="0" w:space="0" w:color="auto"/>
            <w:left w:val="none" w:sz="0" w:space="0" w:color="auto"/>
            <w:bottom w:val="none" w:sz="0" w:space="0" w:color="auto"/>
            <w:right w:val="none" w:sz="0" w:space="0" w:color="auto"/>
          </w:divBdr>
        </w:div>
        <w:div w:id="2137290608">
          <w:marLeft w:val="1166"/>
          <w:marRight w:val="0"/>
          <w:marTop w:val="0"/>
          <w:marBottom w:val="0"/>
          <w:divBdr>
            <w:top w:val="none" w:sz="0" w:space="0" w:color="auto"/>
            <w:left w:val="none" w:sz="0" w:space="0" w:color="auto"/>
            <w:bottom w:val="none" w:sz="0" w:space="0" w:color="auto"/>
            <w:right w:val="none" w:sz="0" w:space="0" w:color="auto"/>
          </w:divBdr>
        </w:div>
        <w:div w:id="581909951">
          <w:marLeft w:val="547"/>
          <w:marRight w:val="0"/>
          <w:marTop w:val="0"/>
          <w:marBottom w:val="0"/>
          <w:divBdr>
            <w:top w:val="none" w:sz="0" w:space="0" w:color="auto"/>
            <w:left w:val="none" w:sz="0" w:space="0" w:color="auto"/>
            <w:bottom w:val="none" w:sz="0" w:space="0" w:color="auto"/>
            <w:right w:val="none" w:sz="0" w:space="0" w:color="auto"/>
          </w:divBdr>
        </w:div>
        <w:div w:id="1193302487">
          <w:marLeft w:val="1166"/>
          <w:marRight w:val="0"/>
          <w:marTop w:val="0"/>
          <w:marBottom w:val="120"/>
          <w:divBdr>
            <w:top w:val="none" w:sz="0" w:space="0" w:color="auto"/>
            <w:left w:val="none" w:sz="0" w:space="0" w:color="auto"/>
            <w:bottom w:val="none" w:sz="0" w:space="0" w:color="auto"/>
            <w:right w:val="none" w:sz="0" w:space="0" w:color="auto"/>
          </w:divBdr>
        </w:div>
      </w:divsChild>
    </w:div>
    <w:div w:id="922690893">
      <w:bodyDiv w:val="1"/>
      <w:marLeft w:val="0"/>
      <w:marRight w:val="0"/>
      <w:marTop w:val="0"/>
      <w:marBottom w:val="0"/>
      <w:divBdr>
        <w:top w:val="none" w:sz="0" w:space="0" w:color="auto"/>
        <w:left w:val="none" w:sz="0" w:space="0" w:color="auto"/>
        <w:bottom w:val="none" w:sz="0" w:space="0" w:color="auto"/>
        <w:right w:val="none" w:sz="0" w:space="0" w:color="auto"/>
      </w:divBdr>
      <w:divsChild>
        <w:div w:id="1424959914">
          <w:marLeft w:val="547"/>
          <w:marRight w:val="0"/>
          <w:marTop w:val="134"/>
          <w:marBottom w:val="0"/>
          <w:divBdr>
            <w:top w:val="none" w:sz="0" w:space="0" w:color="auto"/>
            <w:left w:val="none" w:sz="0" w:space="0" w:color="auto"/>
            <w:bottom w:val="none" w:sz="0" w:space="0" w:color="auto"/>
            <w:right w:val="none" w:sz="0" w:space="0" w:color="auto"/>
          </w:divBdr>
        </w:div>
        <w:div w:id="1318917719">
          <w:marLeft w:val="1166"/>
          <w:marRight w:val="0"/>
          <w:marTop w:val="115"/>
          <w:marBottom w:val="0"/>
          <w:divBdr>
            <w:top w:val="none" w:sz="0" w:space="0" w:color="auto"/>
            <w:left w:val="none" w:sz="0" w:space="0" w:color="auto"/>
            <w:bottom w:val="none" w:sz="0" w:space="0" w:color="auto"/>
            <w:right w:val="none" w:sz="0" w:space="0" w:color="auto"/>
          </w:divBdr>
        </w:div>
        <w:div w:id="1345211694">
          <w:marLeft w:val="1166"/>
          <w:marRight w:val="0"/>
          <w:marTop w:val="115"/>
          <w:marBottom w:val="0"/>
          <w:divBdr>
            <w:top w:val="none" w:sz="0" w:space="0" w:color="auto"/>
            <w:left w:val="none" w:sz="0" w:space="0" w:color="auto"/>
            <w:bottom w:val="none" w:sz="0" w:space="0" w:color="auto"/>
            <w:right w:val="none" w:sz="0" w:space="0" w:color="auto"/>
          </w:divBdr>
        </w:div>
        <w:div w:id="2137523640">
          <w:marLeft w:val="1166"/>
          <w:marRight w:val="0"/>
          <w:marTop w:val="115"/>
          <w:marBottom w:val="0"/>
          <w:divBdr>
            <w:top w:val="none" w:sz="0" w:space="0" w:color="auto"/>
            <w:left w:val="none" w:sz="0" w:space="0" w:color="auto"/>
            <w:bottom w:val="none" w:sz="0" w:space="0" w:color="auto"/>
            <w:right w:val="none" w:sz="0" w:space="0" w:color="auto"/>
          </w:divBdr>
        </w:div>
        <w:div w:id="898056122">
          <w:marLeft w:val="1166"/>
          <w:marRight w:val="0"/>
          <w:marTop w:val="115"/>
          <w:marBottom w:val="0"/>
          <w:divBdr>
            <w:top w:val="none" w:sz="0" w:space="0" w:color="auto"/>
            <w:left w:val="none" w:sz="0" w:space="0" w:color="auto"/>
            <w:bottom w:val="none" w:sz="0" w:space="0" w:color="auto"/>
            <w:right w:val="none" w:sz="0" w:space="0" w:color="auto"/>
          </w:divBdr>
        </w:div>
        <w:div w:id="739864415">
          <w:marLeft w:val="1166"/>
          <w:marRight w:val="0"/>
          <w:marTop w:val="115"/>
          <w:marBottom w:val="0"/>
          <w:divBdr>
            <w:top w:val="none" w:sz="0" w:space="0" w:color="auto"/>
            <w:left w:val="none" w:sz="0" w:space="0" w:color="auto"/>
            <w:bottom w:val="none" w:sz="0" w:space="0" w:color="auto"/>
            <w:right w:val="none" w:sz="0" w:space="0" w:color="auto"/>
          </w:divBdr>
        </w:div>
      </w:divsChild>
    </w:div>
    <w:div w:id="932980898">
      <w:bodyDiv w:val="1"/>
      <w:marLeft w:val="0"/>
      <w:marRight w:val="0"/>
      <w:marTop w:val="0"/>
      <w:marBottom w:val="0"/>
      <w:divBdr>
        <w:top w:val="none" w:sz="0" w:space="0" w:color="auto"/>
        <w:left w:val="none" w:sz="0" w:space="0" w:color="auto"/>
        <w:bottom w:val="none" w:sz="0" w:space="0" w:color="auto"/>
        <w:right w:val="none" w:sz="0" w:space="0" w:color="auto"/>
      </w:divBdr>
      <w:divsChild>
        <w:div w:id="857430324">
          <w:marLeft w:val="547"/>
          <w:marRight w:val="0"/>
          <w:marTop w:val="115"/>
          <w:marBottom w:val="600"/>
          <w:divBdr>
            <w:top w:val="none" w:sz="0" w:space="0" w:color="auto"/>
            <w:left w:val="none" w:sz="0" w:space="0" w:color="auto"/>
            <w:bottom w:val="none" w:sz="0" w:space="0" w:color="auto"/>
            <w:right w:val="none" w:sz="0" w:space="0" w:color="auto"/>
          </w:divBdr>
        </w:div>
        <w:div w:id="376515188">
          <w:marLeft w:val="547"/>
          <w:marRight w:val="0"/>
          <w:marTop w:val="115"/>
          <w:marBottom w:val="600"/>
          <w:divBdr>
            <w:top w:val="none" w:sz="0" w:space="0" w:color="auto"/>
            <w:left w:val="none" w:sz="0" w:space="0" w:color="auto"/>
            <w:bottom w:val="none" w:sz="0" w:space="0" w:color="auto"/>
            <w:right w:val="none" w:sz="0" w:space="0" w:color="auto"/>
          </w:divBdr>
        </w:div>
      </w:divsChild>
    </w:div>
    <w:div w:id="946353492">
      <w:bodyDiv w:val="1"/>
      <w:marLeft w:val="0"/>
      <w:marRight w:val="0"/>
      <w:marTop w:val="0"/>
      <w:marBottom w:val="0"/>
      <w:divBdr>
        <w:top w:val="none" w:sz="0" w:space="0" w:color="auto"/>
        <w:left w:val="none" w:sz="0" w:space="0" w:color="auto"/>
        <w:bottom w:val="none" w:sz="0" w:space="0" w:color="auto"/>
        <w:right w:val="none" w:sz="0" w:space="0" w:color="auto"/>
      </w:divBdr>
      <w:divsChild>
        <w:div w:id="204413129">
          <w:marLeft w:val="547"/>
          <w:marRight w:val="0"/>
          <w:marTop w:val="120"/>
          <w:marBottom w:val="120"/>
          <w:divBdr>
            <w:top w:val="none" w:sz="0" w:space="0" w:color="auto"/>
            <w:left w:val="none" w:sz="0" w:space="0" w:color="auto"/>
            <w:bottom w:val="none" w:sz="0" w:space="0" w:color="auto"/>
            <w:right w:val="none" w:sz="0" w:space="0" w:color="auto"/>
          </w:divBdr>
        </w:div>
        <w:div w:id="88232957">
          <w:marLeft w:val="1166"/>
          <w:marRight w:val="0"/>
          <w:marTop w:val="120"/>
          <w:marBottom w:val="120"/>
          <w:divBdr>
            <w:top w:val="none" w:sz="0" w:space="0" w:color="auto"/>
            <w:left w:val="none" w:sz="0" w:space="0" w:color="auto"/>
            <w:bottom w:val="none" w:sz="0" w:space="0" w:color="auto"/>
            <w:right w:val="none" w:sz="0" w:space="0" w:color="auto"/>
          </w:divBdr>
        </w:div>
        <w:div w:id="1735852114">
          <w:marLeft w:val="1166"/>
          <w:marRight w:val="0"/>
          <w:marTop w:val="0"/>
          <w:marBottom w:val="120"/>
          <w:divBdr>
            <w:top w:val="none" w:sz="0" w:space="0" w:color="auto"/>
            <w:left w:val="none" w:sz="0" w:space="0" w:color="auto"/>
            <w:bottom w:val="none" w:sz="0" w:space="0" w:color="auto"/>
            <w:right w:val="none" w:sz="0" w:space="0" w:color="auto"/>
          </w:divBdr>
        </w:div>
        <w:div w:id="1983731836">
          <w:marLeft w:val="547"/>
          <w:marRight w:val="0"/>
          <w:marTop w:val="120"/>
          <w:marBottom w:val="120"/>
          <w:divBdr>
            <w:top w:val="none" w:sz="0" w:space="0" w:color="auto"/>
            <w:left w:val="none" w:sz="0" w:space="0" w:color="auto"/>
            <w:bottom w:val="none" w:sz="0" w:space="0" w:color="auto"/>
            <w:right w:val="none" w:sz="0" w:space="0" w:color="auto"/>
          </w:divBdr>
        </w:div>
        <w:div w:id="1564214653">
          <w:marLeft w:val="1166"/>
          <w:marRight w:val="0"/>
          <w:marTop w:val="0"/>
          <w:marBottom w:val="120"/>
          <w:divBdr>
            <w:top w:val="none" w:sz="0" w:space="0" w:color="auto"/>
            <w:left w:val="none" w:sz="0" w:space="0" w:color="auto"/>
            <w:bottom w:val="none" w:sz="0" w:space="0" w:color="auto"/>
            <w:right w:val="none" w:sz="0" w:space="0" w:color="auto"/>
          </w:divBdr>
        </w:div>
        <w:div w:id="1860924466">
          <w:marLeft w:val="1166"/>
          <w:marRight w:val="0"/>
          <w:marTop w:val="0"/>
          <w:marBottom w:val="120"/>
          <w:divBdr>
            <w:top w:val="none" w:sz="0" w:space="0" w:color="auto"/>
            <w:left w:val="none" w:sz="0" w:space="0" w:color="auto"/>
            <w:bottom w:val="none" w:sz="0" w:space="0" w:color="auto"/>
            <w:right w:val="none" w:sz="0" w:space="0" w:color="auto"/>
          </w:divBdr>
        </w:div>
        <w:div w:id="1287587409">
          <w:marLeft w:val="547"/>
          <w:marRight w:val="0"/>
          <w:marTop w:val="120"/>
          <w:marBottom w:val="120"/>
          <w:divBdr>
            <w:top w:val="none" w:sz="0" w:space="0" w:color="auto"/>
            <w:left w:val="none" w:sz="0" w:space="0" w:color="auto"/>
            <w:bottom w:val="none" w:sz="0" w:space="0" w:color="auto"/>
            <w:right w:val="none" w:sz="0" w:space="0" w:color="auto"/>
          </w:divBdr>
        </w:div>
        <w:div w:id="871918359">
          <w:marLeft w:val="1166"/>
          <w:marRight w:val="0"/>
          <w:marTop w:val="0"/>
          <w:marBottom w:val="120"/>
          <w:divBdr>
            <w:top w:val="none" w:sz="0" w:space="0" w:color="auto"/>
            <w:left w:val="none" w:sz="0" w:space="0" w:color="auto"/>
            <w:bottom w:val="none" w:sz="0" w:space="0" w:color="auto"/>
            <w:right w:val="none" w:sz="0" w:space="0" w:color="auto"/>
          </w:divBdr>
        </w:div>
        <w:div w:id="1980107353">
          <w:marLeft w:val="1166"/>
          <w:marRight w:val="0"/>
          <w:marTop w:val="0"/>
          <w:marBottom w:val="120"/>
          <w:divBdr>
            <w:top w:val="none" w:sz="0" w:space="0" w:color="auto"/>
            <w:left w:val="none" w:sz="0" w:space="0" w:color="auto"/>
            <w:bottom w:val="none" w:sz="0" w:space="0" w:color="auto"/>
            <w:right w:val="none" w:sz="0" w:space="0" w:color="auto"/>
          </w:divBdr>
        </w:div>
        <w:div w:id="590239992">
          <w:marLeft w:val="547"/>
          <w:marRight w:val="0"/>
          <w:marTop w:val="120"/>
          <w:marBottom w:val="0"/>
          <w:divBdr>
            <w:top w:val="none" w:sz="0" w:space="0" w:color="auto"/>
            <w:left w:val="none" w:sz="0" w:space="0" w:color="auto"/>
            <w:bottom w:val="none" w:sz="0" w:space="0" w:color="auto"/>
            <w:right w:val="none" w:sz="0" w:space="0" w:color="auto"/>
          </w:divBdr>
        </w:div>
      </w:divsChild>
    </w:div>
    <w:div w:id="947200625">
      <w:bodyDiv w:val="1"/>
      <w:marLeft w:val="0"/>
      <w:marRight w:val="0"/>
      <w:marTop w:val="0"/>
      <w:marBottom w:val="0"/>
      <w:divBdr>
        <w:top w:val="none" w:sz="0" w:space="0" w:color="auto"/>
        <w:left w:val="none" w:sz="0" w:space="0" w:color="auto"/>
        <w:bottom w:val="none" w:sz="0" w:space="0" w:color="auto"/>
        <w:right w:val="none" w:sz="0" w:space="0" w:color="auto"/>
      </w:divBdr>
      <w:divsChild>
        <w:div w:id="1603146043">
          <w:marLeft w:val="547"/>
          <w:marRight w:val="0"/>
          <w:marTop w:val="240"/>
          <w:marBottom w:val="120"/>
          <w:divBdr>
            <w:top w:val="none" w:sz="0" w:space="0" w:color="auto"/>
            <w:left w:val="none" w:sz="0" w:space="0" w:color="auto"/>
            <w:bottom w:val="none" w:sz="0" w:space="0" w:color="auto"/>
            <w:right w:val="none" w:sz="0" w:space="0" w:color="auto"/>
          </w:divBdr>
        </w:div>
        <w:div w:id="1243177274">
          <w:marLeft w:val="1166"/>
          <w:marRight w:val="0"/>
          <w:marTop w:val="80"/>
          <w:marBottom w:val="120"/>
          <w:divBdr>
            <w:top w:val="none" w:sz="0" w:space="0" w:color="auto"/>
            <w:left w:val="none" w:sz="0" w:space="0" w:color="auto"/>
            <w:bottom w:val="none" w:sz="0" w:space="0" w:color="auto"/>
            <w:right w:val="none" w:sz="0" w:space="0" w:color="auto"/>
          </w:divBdr>
        </w:div>
        <w:div w:id="1555115715">
          <w:marLeft w:val="1166"/>
          <w:marRight w:val="0"/>
          <w:marTop w:val="80"/>
          <w:marBottom w:val="120"/>
          <w:divBdr>
            <w:top w:val="none" w:sz="0" w:space="0" w:color="auto"/>
            <w:left w:val="none" w:sz="0" w:space="0" w:color="auto"/>
            <w:bottom w:val="none" w:sz="0" w:space="0" w:color="auto"/>
            <w:right w:val="none" w:sz="0" w:space="0" w:color="auto"/>
          </w:divBdr>
        </w:div>
        <w:div w:id="273098344">
          <w:marLeft w:val="1166"/>
          <w:marRight w:val="0"/>
          <w:marTop w:val="80"/>
          <w:marBottom w:val="120"/>
          <w:divBdr>
            <w:top w:val="none" w:sz="0" w:space="0" w:color="auto"/>
            <w:left w:val="none" w:sz="0" w:space="0" w:color="auto"/>
            <w:bottom w:val="none" w:sz="0" w:space="0" w:color="auto"/>
            <w:right w:val="none" w:sz="0" w:space="0" w:color="auto"/>
          </w:divBdr>
        </w:div>
        <w:div w:id="607853862">
          <w:marLeft w:val="1166"/>
          <w:marRight w:val="0"/>
          <w:marTop w:val="80"/>
          <w:marBottom w:val="120"/>
          <w:divBdr>
            <w:top w:val="none" w:sz="0" w:space="0" w:color="auto"/>
            <w:left w:val="none" w:sz="0" w:space="0" w:color="auto"/>
            <w:bottom w:val="none" w:sz="0" w:space="0" w:color="auto"/>
            <w:right w:val="none" w:sz="0" w:space="0" w:color="auto"/>
          </w:divBdr>
        </w:div>
        <w:div w:id="1682585308">
          <w:marLeft w:val="547"/>
          <w:marRight w:val="0"/>
          <w:marTop w:val="80"/>
          <w:marBottom w:val="120"/>
          <w:divBdr>
            <w:top w:val="none" w:sz="0" w:space="0" w:color="auto"/>
            <w:left w:val="none" w:sz="0" w:space="0" w:color="auto"/>
            <w:bottom w:val="none" w:sz="0" w:space="0" w:color="auto"/>
            <w:right w:val="none" w:sz="0" w:space="0" w:color="auto"/>
          </w:divBdr>
        </w:div>
        <w:div w:id="57873467">
          <w:marLeft w:val="1166"/>
          <w:marRight w:val="0"/>
          <w:marTop w:val="80"/>
          <w:marBottom w:val="120"/>
          <w:divBdr>
            <w:top w:val="none" w:sz="0" w:space="0" w:color="auto"/>
            <w:left w:val="none" w:sz="0" w:space="0" w:color="auto"/>
            <w:bottom w:val="none" w:sz="0" w:space="0" w:color="auto"/>
            <w:right w:val="none" w:sz="0" w:space="0" w:color="auto"/>
          </w:divBdr>
        </w:div>
        <w:div w:id="1739209165">
          <w:marLeft w:val="547"/>
          <w:marRight w:val="0"/>
          <w:marTop w:val="240"/>
          <w:marBottom w:val="120"/>
          <w:divBdr>
            <w:top w:val="none" w:sz="0" w:space="0" w:color="auto"/>
            <w:left w:val="none" w:sz="0" w:space="0" w:color="auto"/>
            <w:bottom w:val="none" w:sz="0" w:space="0" w:color="auto"/>
            <w:right w:val="none" w:sz="0" w:space="0" w:color="auto"/>
          </w:divBdr>
        </w:div>
        <w:div w:id="1950817067">
          <w:marLeft w:val="1166"/>
          <w:marRight w:val="0"/>
          <w:marTop w:val="80"/>
          <w:marBottom w:val="120"/>
          <w:divBdr>
            <w:top w:val="none" w:sz="0" w:space="0" w:color="auto"/>
            <w:left w:val="none" w:sz="0" w:space="0" w:color="auto"/>
            <w:bottom w:val="none" w:sz="0" w:space="0" w:color="auto"/>
            <w:right w:val="none" w:sz="0" w:space="0" w:color="auto"/>
          </w:divBdr>
        </w:div>
        <w:div w:id="361709227">
          <w:marLeft w:val="1166"/>
          <w:marRight w:val="0"/>
          <w:marTop w:val="80"/>
          <w:marBottom w:val="120"/>
          <w:divBdr>
            <w:top w:val="none" w:sz="0" w:space="0" w:color="auto"/>
            <w:left w:val="none" w:sz="0" w:space="0" w:color="auto"/>
            <w:bottom w:val="none" w:sz="0" w:space="0" w:color="auto"/>
            <w:right w:val="none" w:sz="0" w:space="0" w:color="auto"/>
          </w:divBdr>
        </w:div>
      </w:divsChild>
    </w:div>
    <w:div w:id="957876833">
      <w:bodyDiv w:val="1"/>
      <w:marLeft w:val="0"/>
      <w:marRight w:val="0"/>
      <w:marTop w:val="0"/>
      <w:marBottom w:val="0"/>
      <w:divBdr>
        <w:top w:val="none" w:sz="0" w:space="0" w:color="auto"/>
        <w:left w:val="none" w:sz="0" w:space="0" w:color="auto"/>
        <w:bottom w:val="none" w:sz="0" w:space="0" w:color="auto"/>
        <w:right w:val="none" w:sz="0" w:space="0" w:color="auto"/>
      </w:divBdr>
      <w:divsChild>
        <w:div w:id="527573338">
          <w:marLeft w:val="547"/>
          <w:marRight w:val="0"/>
          <w:marTop w:val="120"/>
          <w:marBottom w:val="120"/>
          <w:divBdr>
            <w:top w:val="none" w:sz="0" w:space="0" w:color="auto"/>
            <w:left w:val="none" w:sz="0" w:space="0" w:color="auto"/>
            <w:bottom w:val="none" w:sz="0" w:space="0" w:color="auto"/>
            <w:right w:val="none" w:sz="0" w:space="0" w:color="auto"/>
          </w:divBdr>
        </w:div>
        <w:div w:id="67971042">
          <w:marLeft w:val="1166"/>
          <w:marRight w:val="0"/>
          <w:marTop w:val="120"/>
          <w:marBottom w:val="120"/>
          <w:divBdr>
            <w:top w:val="none" w:sz="0" w:space="0" w:color="auto"/>
            <w:left w:val="none" w:sz="0" w:space="0" w:color="auto"/>
            <w:bottom w:val="none" w:sz="0" w:space="0" w:color="auto"/>
            <w:right w:val="none" w:sz="0" w:space="0" w:color="auto"/>
          </w:divBdr>
        </w:div>
        <w:div w:id="1178692639">
          <w:marLeft w:val="1800"/>
          <w:marRight w:val="0"/>
          <w:marTop w:val="60"/>
          <w:marBottom w:val="120"/>
          <w:divBdr>
            <w:top w:val="none" w:sz="0" w:space="0" w:color="auto"/>
            <w:left w:val="none" w:sz="0" w:space="0" w:color="auto"/>
            <w:bottom w:val="none" w:sz="0" w:space="0" w:color="auto"/>
            <w:right w:val="none" w:sz="0" w:space="0" w:color="auto"/>
          </w:divBdr>
        </w:div>
        <w:div w:id="1367221572">
          <w:marLeft w:val="1800"/>
          <w:marRight w:val="0"/>
          <w:marTop w:val="60"/>
          <w:marBottom w:val="120"/>
          <w:divBdr>
            <w:top w:val="none" w:sz="0" w:space="0" w:color="auto"/>
            <w:left w:val="none" w:sz="0" w:space="0" w:color="auto"/>
            <w:bottom w:val="none" w:sz="0" w:space="0" w:color="auto"/>
            <w:right w:val="none" w:sz="0" w:space="0" w:color="auto"/>
          </w:divBdr>
        </w:div>
        <w:div w:id="1943226465">
          <w:marLeft w:val="1800"/>
          <w:marRight w:val="0"/>
          <w:marTop w:val="60"/>
          <w:marBottom w:val="120"/>
          <w:divBdr>
            <w:top w:val="none" w:sz="0" w:space="0" w:color="auto"/>
            <w:left w:val="none" w:sz="0" w:space="0" w:color="auto"/>
            <w:bottom w:val="none" w:sz="0" w:space="0" w:color="auto"/>
            <w:right w:val="none" w:sz="0" w:space="0" w:color="auto"/>
          </w:divBdr>
        </w:div>
        <w:div w:id="1509557729">
          <w:marLeft w:val="1166"/>
          <w:marRight w:val="0"/>
          <w:marTop w:val="120"/>
          <w:marBottom w:val="120"/>
          <w:divBdr>
            <w:top w:val="none" w:sz="0" w:space="0" w:color="auto"/>
            <w:left w:val="none" w:sz="0" w:space="0" w:color="auto"/>
            <w:bottom w:val="none" w:sz="0" w:space="0" w:color="auto"/>
            <w:right w:val="none" w:sz="0" w:space="0" w:color="auto"/>
          </w:divBdr>
        </w:div>
        <w:div w:id="1789935604">
          <w:marLeft w:val="1800"/>
          <w:marRight w:val="0"/>
          <w:marTop w:val="60"/>
          <w:marBottom w:val="120"/>
          <w:divBdr>
            <w:top w:val="none" w:sz="0" w:space="0" w:color="auto"/>
            <w:left w:val="none" w:sz="0" w:space="0" w:color="auto"/>
            <w:bottom w:val="none" w:sz="0" w:space="0" w:color="auto"/>
            <w:right w:val="none" w:sz="0" w:space="0" w:color="auto"/>
          </w:divBdr>
        </w:div>
        <w:div w:id="2009748211">
          <w:marLeft w:val="1166"/>
          <w:marRight w:val="0"/>
          <w:marTop w:val="120"/>
          <w:marBottom w:val="120"/>
          <w:divBdr>
            <w:top w:val="none" w:sz="0" w:space="0" w:color="auto"/>
            <w:left w:val="none" w:sz="0" w:space="0" w:color="auto"/>
            <w:bottom w:val="none" w:sz="0" w:space="0" w:color="auto"/>
            <w:right w:val="none" w:sz="0" w:space="0" w:color="auto"/>
          </w:divBdr>
        </w:div>
        <w:div w:id="1622344405">
          <w:marLeft w:val="1800"/>
          <w:marRight w:val="0"/>
          <w:marTop w:val="120"/>
          <w:marBottom w:val="120"/>
          <w:divBdr>
            <w:top w:val="none" w:sz="0" w:space="0" w:color="auto"/>
            <w:left w:val="none" w:sz="0" w:space="0" w:color="auto"/>
            <w:bottom w:val="none" w:sz="0" w:space="0" w:color="auto"/>
            <w:right w:val="none" w:sz="0" w:space="0" w:color="auto"/>
          </w:divBdr>
        </w:div>
      </w:divsChild>
    </w:div>
    <w:div w:id="961887348">
      <w:bodyDiv w:val="1"/>
      <w:marLeft w:val="0"/>
      <w:marRight w:val="0"/>
      <w:marTop w:val="0"/>
      <w:marBottom w:val="0"/>
      <w:divBdr>
        <w:top w:val="none" w:sz="0" w:space="0" w:color="auto"/>
        <w:left w:val="none" w:sz="0" w:space="0" w:color="auto"/>
        <w:bottom w:val="none" w:sz="0" w:space="0" w:color="auto"/>
        <w:right w:val="none" w:sz="0" w:space="0" w:color="auto"/>
      </w:divBdr>
    </w:div>
    <w:div w:id="962618994">
      <w:bodyDiv w:val="1"/>
      <w:marLeft w:val="0"/>
      <w:marRight w:val="0"/>
      <w:marTop w:val="0"/>
      <w:marBottom w:val="0"/>
      <w:divBdr>
        <w:top w:val="none" w:sz="0" w:space="0" w:color="auto"/>
        <w:left w:val="none" w:sz="0" w:space="0" w:color="auto"/>
        <w:bottom w:val="none" w:sz="0" w:space="0" w:color="auto"/>
        <w:right w:val="none" w:sz="0" w:space="0" w:color="auto"/>
      </w:divBdr>
      <w:divsChild>
        <w:div w:id="651837982">
          <w:marLeft w:val="547"/>
          <w:marRight w:val="0"/>
          <w:marTop w:val="96"/>
          <w:marBottom w:val="0"/>
          <w:divBdr>
            <w:top w:val="none" w:sz="0" w:space="0" w:color="auto"/>
            <w:left w:val="none" w:sz="0" w:space="0" w:color="auto"/>
            <w:bottom w:val="none" w:sz="0" w:space="0" w:color="auto"/>
            <w:right w:val="none" w:sz="0" w:space="0" w:color="auto"/>
          </w:divBdr>
        </w:div>
        <w:div w:id="1727870737">
          <w:marLeft w:val="547"/>
          <w:marRight w:val="0"/>
          <w:marTop w:val="96"/>
          <w:marBottom w:val="0"/>
          <w:divBdr>
            <w:top w:val="none" w:sz="0" w:space="0" w:color="auto"/>
            <w:left w:val="none" w:sz="0" w:space="0" w:color="auto"/>
            <w:bottom w:val="none" w:sz="0" w:space="0" w:color="auto"/>
            <w:right w:val="none" w:sz="0" w:space="0" w:color="auto"/>
          </w:divBdr>
        </w:div>
        <w:div w:id="1951668634">
          <w:marLeft w:val="1166"/>
          <w:marRight w:val="0"/>
          <w:marTop w:val="86"/>
          <w:marBottom w:val="0"/>
          <w:divBdr>
            <w:top w:val="none" w:sz="0" w:space="0" w:color="auto"/>
            <w:left w:val="none" w:sz="0" w:space="0" w:color="auto"/>
            <w:bottom w:val="none" w:sz="0" w:space="0" w:color="auto"/>
            <w:right w:val="none" w:sz="0" w:space="0" w:color="auto"/>
          </w:divBdr>
        </w:div>
        <w:div w:id="825826259">
          <w:marLeft w:val="547"/>
          <w:marRight w:val="0"/>
          <w:marTop w:val="96"/>
          <w:marBottom w:val="0"/>
          <w:divBdr>
            <w:top w:val="none" w:sz="0" w:space="0" w:color="auto"/>
            <w:left w:val="none" w:sz="0" w:space="0" w:color="auto"/>
            <w:bottom w:val="none" w:sz="0" w:space="0" w:color="auto"/>
            <w:right w:val="none" w:sz="0" w:space="0" w:color="auto"/>
          </w:divBdr>
        </w:div>
        <w:div w:id="962660981">
          <w:marLeft w:val="547"/>
          <w:marRight w:val="0"/>
          <w:marTop w:val="96"/>
          <w:marBottom w:val="0"/>
          <w:divBdr>
            <w:top w:val="none" w:sz="0" w:space="0" w:color="auto"/>
            <w:left w:val="none" w:sz="0" w:space="0" w:color="auto"/>
            <w:bottom w:val="none" w:sz="0" w:space="0" w:color="auto"/>
            <w:right w:val="none" w:sz="0" w:space="0" w:color="auto"/>
          </w:divBdr>
        </w:div>
        <w:div w:id="613096871">
          <w:marLeft w:val="547"/>
          <w:marRight w:val="0"/>
          <w:marTop w:val="96"/>
          <w:marBottom w:val="0"/>
          <w:divBdr>
            <w:top w:val="none" w:sz="0" w:space="0" w:color="auto"/>
            <w:left w:val="none" w:sz="0" w:space="0" w:color="auto"/>
            <w:bottom w:val="none" w:sz="0" w:space="0" w:color="auto"/>
            <w:right w:val="none" w:sz="0" w:space="0" w:color="auto"/>
          </w:divBdr>
        </w:div>
        <w:div w:id="1485656588">
          <w:marLeft w:val="547"/>
          <w:marRight w:val="0"/>
          <w:marTop w:val="96"/>
          <w:marBottom w:val="0"/>
          <w:divBdr>
            <w:top w:val="none" w:sz="0" w:space="0" w:color="auto"/>
            <w:left w:val="none" w:sz="0" w:space="0" w:color="auto"/>
            <w:bottom w:val="none" w:sz="0" w:space="0" w:color="auto"/>
            <w:right w:val="none" w:sz="0" w:space="0" w:color="auto"/>
          </w:divBdr>
        </w:div>
      </w:divsChild>
    </w:div>
    <w:div w:id="968778496">
      <w:bodyDiv w:val="1"/>
      <w:marLeft w:val="0"/>
      <w:marRight w:val="0"/>
      <w:marTop w:val="0"/>
      <w:marBottom w:val="0"/>
      <w:divBdr>
        <w:top w:val="none" w:sz="0" w:space="0" w:color="auto"/>
        <w:left w:val="none" w:sz="0" w:space="0" w:color="auto"/>
        <w:bottom w:val="none" w:sz="0" w:space="0" w:color="auto"/>
        <w:right w:val="none" w:sz="0" w:space="0" w:color="auto"/>
      </w:divBdr>
      <w:divsChild>
        <w:div w:id="767892334">
          <w:marLeft w:val="547"/>
          <w:marRight w:val="0"/>
          <w:marTop w:val="120"/>
          <w:marBottom w:val="120"/>
          <w:divBdr>
            <w:top w:val="none" w:sz="0" w:space="0" w:color="auto"/>
            <w:left w:val="none" w:sz="0" w:space="0" w:color="auto"/>
            <w:bottom w:val="none" w:sz="0" w:space="0" w:color="auto"/>
            <w:right w:val="none" w:sz="0" w:space="0" w:color="auto"/>
          </w:divBdr>
        </w:div>
        <w:div w:id="175392674">
          <w:marLeft w:val="547"/>
          <w:marRight w:val="0"/>
          <w:marTop w:val="120"/>
          <w:marBottom w:val="120"/>
          <w:divBdr>
            <w:top w:val="none" w:sz="0" w:space="0" w:color="auto"/>
            <w:left w:val="none" w:sz="0" w:space="0" w:color="auto"/>
            <w:bottom w:val="none" w:sz="0" w:space="0" w:color="auto"/>
            <w:right w:val="none" w:sz="0" w:space="0" w:color="auto"/>
          </w:divBdr>
        </w:div>
        <w:div w:id="900096078">
          <w:marLeft w:val="1166"/>
          <w:marRight w:val="0"/>
          <w:marTop w:val="120"/>
          <w:marBottom w:val="120"/>
          <w:divBdr>
            <w:top w:val="none" w:sz="0" w:space="0" w:color="auto"/>
            <w:left w:val="none" w:sz="0" w:space="0" w:color="auto"/>
            <w:bottom w:val="none" w:sz="0" w:space="0" w:color="auto"/>
            <w:right w:val="none" w:sz="0" w:space="0" w:color="auto"/>
          </w:divBdr>
        </w:div>
        <w:div w:id="274868866">
          <w:marLeft w:val="1166"/>
          <w:marRight w:val="0"/>
          <w:marTop w:val="120"/>
          <w:marBottom w:val="120"/>
          <w:divBdr>
            <w:top w:val="none" w:sz="0" w:space="0" w:color="auto"/>
            <w:left w:val="none" w:sz="0" w:space="0" w:color="auto"/>
            <w:bottom w:val="none" w:sz="0" w:space="0" w:color="auto"/>
            <w:right w:val="none" w:sz="0" w:space="0" w:color="auto"/>
          </w:divBdr>
        </w:div>
        <w:div w:id="2055620351">
          <w:marLeft w:val="1166"/>
          <w:marRight w:val="0"/>
          <w:marTop w:val="120"/>
          <w:marBottom w:val="120"/>
          <w:divBdr>
            <w:top w:val="none" w:sz="0" w:space="0" w:color="auto"/>
            <w:left w:val="none" w:sz="0" w:space="0" w:color="auto"/>
            <w:bottom w:val="none" w:sz="0" w:space="0" w:color="auto"/>
            <w:right w:val="none" w:sz="0" w:space="0" w:color="auto"/>
          </w:divBdr>
        </w:div>
        <w:div w:id="1062480195">
          <w:marLeft w:val="547"/>
          <w:marRight w:val="0"/>
          <w:marTop w:val="120"/>
          <w:marBottom w:val="120"/>
          <w:divBdr>
            <w:top w:val="none" w:sz="0" w:space="0" w:color="auto"/>
            <w:left w:val="none" w:sz="0" w:space="0" w:color="auto"/>
            <w:bottom w:val="none" w:sz="0" w:space="0" w:color="auto"/>
            <w:right w:val="none" w:sz="0" w:space="0" w:color="auto"/>
          </w:divBdr>
        </w:div>
        <w:div w:id="243224893">
          <w:marLeft w:val="547"/>
          <w:marRight w:val="0"/>
          <w:marTop w:val="120"/>
          <w:marBottom w:val="120"/>
          <w:divBdr>
            <w:top w:val="none" w:sz="0" w:space="0" w:color="auto"/>
            <w:left w:val="none" w:sz="0" w:space="0" w:color="auto"/>
            <w:bottom w:val="none" w:sz="0" w:space="0" w:color="auto"/>
            <w:right w:val="none" w:sz="0" w:space="0" w:color="auto"/>
          </w:divBdr>
        </w:div>
      </w:divsChild>
    </w:div>
    <w:div w:id="975797543">
      <w:bodyDiv w:val="1"/>
      <w:marLeft w:val="0"/>
      <w:marRight w:val="0"/>
      <w:marTop w:val="0"/>
      <w:marBottom w:val="0"/>
      <w:divBdr>
        <w:top w:val="none" w:sz="0" w:space="0" w:color="auto"/>
        <w:left w:val="none" w:sz="0" w:space="0" w:color="auto"/>
        <w:bottom w:val="none" w:sz="0" w:space="0" w:color="auto"/>
        <w:right w:val="none" w:sz="0" w:space="0" w:color="auto"/>
      </w:divBdr>
      <w:divsChild>
        <w:div w:id="2061591981">
          <w:marLeft w:val="547"/>
          <w:marRight w:val="0"/>
          <w:marTop w:val="120"/>
          <w:marBottom w:val="240"/>
          <w:divBdr>
            <w:top w:val="none" w:sz="0" w:space="0" w:color="auto"/>
            <w:left w:val="none" w:sz="0" w:space="0" w:color="auto"/>
            <w:bottom w:val="none" w:sz="0" w:space="0" w:color="auto"/>
            <w:right w:val="none" w:sz="0" w:space="0" w:color="auto"/>
          </w:divBdr>
        </w:div>
        <w:div w:id="250510637">
          <w:marLeft w:val="547"/>
          <w:marRight w:val="0"/>
          <w:marTop w:val="120"/>
          <w:marBottom w:val="240"/>
          <w:divBdr>
            <w:top w:val="none" w:sz="0" w:space="0" w:color="auto"/>
            <w:left w:val="none" w:sz="0" w:space="0" w:color="auto"/>
            <w:bottom w:val="none" w:sz="0" w:space="0" w:color="auto"/>
            <w:right w:val="none" w:sz="0" w:space="0" w:color="auto"/>
          </w:divBdr>
        </w:div>
        <w:div w:id="1569925648">
          <w:marLeft w:val="547"/>
          <w:marRight w:val="0"/>
          <w:marTop w:val="120"/>
          <w:marBottom w:val="240"/>
          <w:divBdr>
            <w:top w:val="none" w:sz="0" w:space="0" w:color="auto"/>
            <w:left w:val="none" w:sz="0" w:space="0" w:color="auto"/>
            <w:bottom w:val="none" w:sz="0" w:space="0" w:color="auto"/>
            <w:right w:val="none" w:sz="0" w:space="0" w:color="auto"/>
          </w:divBdr>
        </w:div>
      </w:divsChild>
    </w:div>
    <w:div w:id="977491796">
      <w:bodyDiv w:val="1"/>
      <w:marLeft w:val="0"/>
      <w:marRight w:val="0"/>
      <w:marTop w:val="0"/>
      <w:marBottom w:val="0"/>
      <w:divBdr>
        <w:top w:val="none" w:sz="0" w:space="0" w:color="auto"/>
        <w:left w:val="none" w:sz="0" w:space="0" w:color="auto"/>
        <w:bottom w:val="none" w:sz="0" w:space="0" w:color="auto"/>
        <w:right w:val="none" w:sz="0" w:space="0" w:color="auto"/>
      </w:divBdr>
      <w:divsChild>
        <w:div w:id="280235808">
          <w:marLeft w:val="547"/>
          <w:marRight w:val="0"/>
          <w:marTop w:val="120"/>
          <w:marBottom w:val="120"/>
          <w:divBdr>
            <w:top w:val="none" w:sz="0" w:space="0" w:color="auto"/>
            <w:left w:val="none" w:sz="0" w:space="0" w:color="auto"/>
            <w:bottom w:val="none" w:sz="0" w:space="0" w:color="auto"/>
            <w:right w:val="none" w:sz="0" w:space="0" w:color="auto"/>
          </w:divBdr>
        </w:div>
        <w:div w:id="265231667">
          <w:marLeft w:val="1166"/>
          <w:marRight w:val="0"/>
          <w:marTop w:val="120"/>
          <w:marBottom w:val="120"/>
          <w:divBdr>
            <w:top w:val="none" w:sz="0" w:space="0" w:color="auto"/>
            <w:left w:val="none" w:sz="0" w:space="0" w:color="auto"/>
            <w:bottom w:val="none" w:sz="0" w:space="0" w:color="auto"/>
            <w:right w:val="none" w:sz="0" w:space="0" w:color="auto"/>
          </w:divBdr>
        </w:div>
        <w:div w:id="814491911">
          <w:marLeft w:val="1166"/>
          <w:marRight w:val="0"/>
          <w:marTop w:val="120"/>
          <w:marBottom w:val="120"/>
          <w:divBdr>
            <w:top w:val="none" w:sz="0" w:space="0" w:color="auto"/>
            <w:left w:val="none" w:sz="0" w:space="0" w:color="auto"/>
            <w:bottom w:val="none" w:sz="0" w:space="0" w:color="auto"/>
            <w:right w:val="none" w:sz="0" w:space="0" w:color="auto"/>
          </w:divBdr>
        </w:div>
        <w:div w:id="1629511370">
          <w:marLeft w:val="1166"/>
          <w:marRight w:val="0"/>
          <w:marTop w:val="120"/>
          <w:marBottom w:val="120"/>
          <w:divBdr>
            <w:top w:val="none" w:sz="0" w:space="0" w:color="auto"/>
            <w:left w:val="none" w:sz="0" w:space="0" w:color="auto"/>
            <w:bottom w:val="none" w:sz="0" w:space="0" w:color="auto"/>
            <w:right w:val="none" w:sz="0" w:space="0" w:color="auto"/>
          </w:divBdr>
        </w:div>
        <w:div w:id="1505123911">
          <w:marLeft w:val="1166"/>
          <w:marRight w:val="0"/>
          <w:marTop w:val="120"/>
          <w:marBottom w:val="120"/>
          <w:divBdr>
            <w:top w:val="none" w:sz="0" w:space="0" w:color="auto"/>
            <w:left w:val="none" w:sz="0" w:space="0" w:color="auto"/>
            <w:bottom w:val="none" w:sz="0" w:space="0" w:color="auto"/>
            <w:right w:val="none" w:sz="0" w:space="0" w:color="auto"/>
          </w:divBdr>
        </w:div>
        <w:div w:id="484249947">
          <w:marLeft w:val="1166"/>
          <w:marRight w:val="0"/>
          <w:marTop w:val="120"/>
          <w:marBottom w:val="120"/>
          <w:divBdr>
            <w:top w:val="none" w:sz="0" w:space="0" w:color="auto"/>
            <w:left w:val="none" w:sz="0" w:space="0" w:color="auto"/>
            <w:bottom w:val="none" w:sz="0" w:space="0" w:color="auto"/>
            <w:right w:val="none" w:sz="0" w:space="0" w:color="auto"/>
          </w:divBdr>
        </w:div>
        <w:div w:id="789057741">
          <w:marLeft w:val="1166"/>
          <w:marRight w:val="0"/>
          <w:marTop w:val="120"/>
          <w:marBottom w:val="120"/>
          <w:divBdr>
            <w:top w:val="none" w:sz="0" w:space="0" w:color="auto"/>
            <w:left w:val="none" w:sz="0" w:space="0" w:color="auto"/>
            <w:bottom w:val="none" w:sz="0" w:space="0" w:color="auto"/>
            <w:right w:val="none" w:sz="0" w:space="0" w:color="auto"/>
          </w:divBdr>
        </w:div>
        <w:div w:id="1647978100">
          <w:marLeft w:val="1166"/>
          <w:marRight w:val="0"/>
          <w:marTop w:val="120"/>
          <w:marBottom w:val="120"/>
          <w:divBdr>
            <w:top w:val="none" w:sz="0" w:space="0" w:color="auto"/>
            <w:left w:val="none" w:sz="0" w:space="0" w:color="auto"/>
            <w:bottom w:val="none" w:sz="0" w:space="0" w:color="auto"/>
            <w:right w:val="none" w:sz="0" w:space="0" w:color="auto"/>
          </w:divBdr>
        </w:div>
      </w:divsChild>
    </w:div>
    <w:div w:id="1026522565">
      <w:bodyDiv w:val="1"/>
      <w:marLeft w:val="0"/>
      <w:marRight w:val="0"/>
      <w:marTop w:val="0"/>
      <w:marBottom w:val="0"/>
      <w:divBdr>
        <w:top w:val="none" w:sz="0" w:space="0" w:color="auto"/>
        <w:left w:val="none" w:sz="0" w:space="0" w:color="auto"/>
        <w:bottom w:val="none" w:sz="0" w:space="0" w:color="auto"/>
        <w:right w:val="none" w:sz="0" w:space="0" w:color="auto"/>
      </w:divBdr>
      <w:divsChild>
        <w:div w:id="92360846">
          <w:marLeft w:val="547"/>
          <w:marRight w:val="0"/>
          <w:marTop w:val="154"/>
          <w:marBottom w:val="0"/>
          <w:divBdr>
            <w:top w:val="none" w:sz="0" w:space="0" w:color="auto"/>
            <w:left w:val="none" w:sz="0" w:space="0" w:color="auto"/>
            <w:bottom w:val="none" w:sz="0" w:space="0" w:color="auto"/>
            <w:right w:val="none" w:sz="0" w:space="0" w:color="auto"/>
          </w:divBdr>
        </w:div>
        <w:div w:id="677972050">
          <w:marLeft w:val="1166"/>
          <w:marRight w:val="0"/>
          <w:marTop w:val="106"/>
          <w:marBottom w:val="0"/>
          <w:divBdr>
            <w:top w:val="none" w:sz="0" w:space="0" w:color="auto"/>
            <w:left w:val="none" w:sz="0" w:space="0" w:color="auto"/>
            <w:bottom w:val="none" w:sz="0" w:space="0" w:color="auto"/>
            <w:right w:val="none" w:sz="0" w:space="0" w:color="auto"/>
          </w:divBdr>
        </w:div>
        <w:div w:id="7607377">
          <w:marLeft w:val="1800"/>
          <w:marRight w:val="0"/>
          <w:marTop w:val="96"/>
          <w:marBottom w:val="0"/>
          <w:divBdr>
            <w:top w:val="none" w:sz="0" w:space="0" w:color="auto"/>
            <w:left w:val="none" w:sz="0" w:space="0" w:color="auto"/>
            <w:bottom w:val="none" w:sz="0" w:space="0" w:color="auto"/>
            <w:right w:val="none" w:sz="0" w:space="0" w:color="auto"/>
          </w:divBdr>
        </w:div>
        <w:div w:id="1428698021">
          <w:marLeft w:val="1166"/>
          <w:marRight w:val="0"/>
          <w:marTop w:val="106"/>
          <w:marBottom w:val="0"/>
          <w:divBdr>
            <w:top w:val="none" w:sz="0" w:space="0" w:color="auto"/>
            <w:left w:val="none" w:sz="0" w:space="0" w:color="auto"/>
            <w:bottom w:val="none" w:sz="0" w:space="0" w:color="auto"/>
            <w:right w:val="none" w:sz="0" w:space="0" w:color="auto"/>
          </w:divBdr>
        </w:div>
        <w:div w:id="1882283940">
          <w:marLeft w:val="1800"/>
          <w:marRight w:val="0"/>
          <w:marTop w:val="96"/>
          <w:marBottom w:val="0"/>
          <w:divBdr>
            <w:top w:val="none" w:sz="0" w:space="0" w:color="auto"/>
            <w:left w:val="none" w:sz="0" w:space="0" w:color="auto"/>
            <w:bottom w:val="none" w:sz="0" w:space="0" w:color="auto"/>
            <w:right w:val="none" w:sz="0" w:space="0" w:color="auto"/>
          </w:divBdr>
        </w:div>
        <w:div w:id="887423185">
          <w:marLeft w:val="1800"/>
          <w:marRight w:val="0"/>
          <w:marTop w:val="96"/>
          <w:marBottom w:val="0"/>
          <w:divBdr>
            <w:top w:val="none" w:sz="0" w:space="0" w:color="auto"/>
            <w:left w:val="none" w:sz="0" w:space="0" w:color="auto"/>
            <w:bottom w:val="none" w:sz="0" w:space="0" w:color="auto"/>
            <w:right w:val="none" w:sz="0" w:space="0" w:color="auto"/>
          </w:divBdr>
        </w:div>
        <w:div w:id="1739747689">
          <w:marLeft w:val="2520"/>
          <w:marRight w:val="0"/>
          <w:marTop w:val="96"/>
          <w:marBottom w:val="0"/>
          <w:divBdr>
            <w:top w:val="none" w:sz="0" w:space="0" w:color="auto"/>
            <w:left w:val="none" w:sz="0" w:space="0" w:color="auto"/>
            <w:bottom w:val="none" w:sz="0" w:space="0" w:color="auto"/>
            <w:right w:val="none" w:sz="0" w:space="0" w:color="auto"/>
          </w:divBdr>
        </w:div>
        <w:div w:id="1398436145">
          <w:marLeft w:val="1800"/>
          <w:marRight w:val="0"/>
          <w:marTop w:val="96"/>
          <w:marBottom w:val="0"/>
          <w:divBdr>
            <w:top w:val="none" w:sz="0" w:space="0" w:color="auto"/>
            <w:left w:val="none" w:sz="0" w:space="0" w:color="auto"/>
            <w:bottom w:val="none" w:sz="0" w:space="0" w:color="auto"/>
            <w:right w:val="none" w:sz="0" w:space="0" w:color="auto"/>
          </w:divBdr>
        </w:div>
        <w:div w:id="2135058622">
          <w:marLeft w:val="2520"/>
          <w:marRight w:val="0"/>
          <w:marTop w:val="96"/>
          <w:marBottom w:val="0"/>
          <w:divBdr>
            <w:top w:val="none" w:sz="0" w:space="0" w:color="auto"/>
            <w:left w:val="none" w:sz="0" w:space="0" w:color="auto"/>
            <w:bottom w:val="none" w:sz="0" w:space="0" w:color="auto"/>
            <w:right w:val="none" w:sz="0" w:space="0" w:color="auto"/>
          </w:divBdr>
        </w:div>
        <w:div w:id="1199315224">
          <w:marLeft w:val="2520"/>
          <w:marRight w:val="0"/>
          <w:marTop w:val="96"/>
          <w:marBottom w:val="0"/>
          <w:divBdr>
            <w:top w:val="none" w:sz="0" w:space="0" w:color="auto"/>
            <w:left w:val="none" w:sz="0" w:space="0" w:color="auto"/>
            <w:bottom w:val="none" w:sz="0" w:space="0" w:color="auto"/>
            <w:right w:val="none" w:sz="0" w:space="0" w:color="auto"/>
          </w:divBdr>
        </w:div>
      </w:divsChild>
    </w:div>
    <w:div w:id="1049036932">
      <w:bodyDiv w:val="1"/>
      <w:marLeft w:val="0"/>
      <w:marRight w:val="0"/>
      <w:marTop w:val="0"/>
      <w:marBottom w:val="0"/>
      <w:divBdr>
        <w:top w:val="none" w:sz="0" w:space="0" w:color="auto"/>
        <w:left w:val="none" w:sz="0" w:space="0" w:color="auto"/>
        <w:bottom w:val="none" w:sz="0" w:space="0" w:color="auto"/>
        <w:right w:val="none" w:sz="0" w:space="0" w:color="auto"/>
      </w:divBdr>
    </w:div>
    <w:div w:id="1125659205">
      <w:bodyDiv w:val="1"/>
      <w:marLeft w:val="0"/>
      <w:marRight w:val="0"/>
      <w:marTop w:val="0"/>
      <w:marBottom w:val="0"/>
      <w:divBdr>
        <w:top w:val="none" w:sz="0" w:space="0" w:color="auto"/>
        <w:left w:val="none" w:sz="0" w:space="0" w:color="auto"/>
        <w:bottom w:val="none" w:sz="0" w:space="0" w:color="auto"/>
        <w:right w:val="none" w:sz="0" w:space="0" w:color="auto"/>
      </w:divBdr>
      <w:divsChild>
        <w:div w:id="471868795">
          <w:marLeft w:val="547"/>
          <w:marRight w:val="0"/>
          <w:marTop w:val="120"/>
          <w:marBottom w:val="120"/>
          <w:divBdr>
            <w:top w:val="none" w:sz="0" w:space="0" w:color="auto"/>
            <w:left w:val="none" w:sz="0" w:space="0" w:color="auto"/>
            <w:bottom w:val="none" w:sz="0" w:space="0" w:color="auto"/>
            <w:right w:val="none" w:sz="0" w:space="0" w:color="auto"/>
          </w:divBdr>
        </w:div>
        <w:div w:id="761417419">
          <w:marLeft w:val="547"/>
          <w:marRight w:val="0"/>
          <w:marTop w:val="120"/>
          <w:marBottom w:val="120"/>
          <w:divBdr>
            <w:top w:val="none" w:sz="0" w:space="0" w:color="auto"/>
            <w:left w:val="none" w:sz="0" w:space="0" w:color="auto"/>
            <w:bottom w:val="none" w:sz="0" w:space="0" w:color="auto"/>
            <w:right w:val="none" w:sz="0" w:space="0" w:color="auto"/>
          </w:divBdr>
        </w:div>
        <w:div w:id="1061245132">
          <w:marLeft w:val="1166"/>
          <w:marRight w:val="0"/>
          <w:marTop w:val="0"/>
          <w:marBottom w:val="120"/>
          <w:divBdr>
            <w:top w:val="none" w:sz="0" w:space="0" w:color="auto"/>
            <w:left w:val="none" w:sz="0" w:space="0" w:color="auto"/>
            <w:bottom w:val="none" w:sz="0" w:space="0" w:color="auto"/>
            <w:right w:val="none" w:sz="0" w:space="0" w:color="auto"/>
          </w:divBdr>
        </w:div>
        <w:div w:id="84419882">
          <w:marLeft w:val="547"/>
          <w:marRight w:val="0"/>
          <w:marTop w:val="120"/>
          <w:marBottom w:val="120"/>
          <w:divBdr>
            <w:top w:val="none" w:sz="0" w:space="0" w:color="auto"/>
            <w:left w:val="none" w:sz="0" w:space="0" w:color="auto"/>
            <w:bottom w:val="none" w:sz="0" w:space="0" w:color="auto"/>
            <w:right w:val="none" w:sz="0" w:space="0" w:color="auto"/>
          </w:divBdr>
        </w:div>
        <w:div w:id="1819685251">
          <w:marLeft w:val="547"/>
          <w:marRight w:val="0"/>
          <w:marTop w:val="120"/>
          <w:marBottom w:val="120"/>
          <w:divBdr>
            <w:top w:val="none" w:sz="0" w:space="0" w:color="auto"/>
            <w:left w:val="none" w:sz="0" w:space="0" w:color="auto"/>
            <w:bottom w:val="none" w:sz="0" w:space="0" w:color="auto"/>
            <w:right w:val="none" w:sz="0" w:space="0" w:color="auto"/>
          </w:divBdr>
        </w:div>
        <w:div w:id="1885285100">
          <w:marLeft w:val="547"/>
          <w:marRight w:val="0"/>
          <w:marTop w:val="120"/>
          <w:marBottom w:val="120"/>
          <w:divBdr>
            <w:top w:val="none" w:sz="0" w:space="0" w:color="auto"/>
            <w:left w:val="none" w:sz="0" w:space="0" w:color="auto"/>
            <w:bottom w:val="none" w:sz="0" w:space="0" w:color="auto"/>
            <w:right w:val="none" w:sz="0" w:space="0" w:color="auto"/>
          </w:divBdr>
        </w:div>
      </w:divsChild>
    </w:div>
    <w:div w:id="1187907817">
      <w:bodyDiv w:val="1"/>
      <w:marLeft w:val="0"/>
      <w:marRight w:val="0"/>
      <w:marTop w:val="0"/>
      <w:marBottom w:val="0"/>
      <w:divBdr>
        <w:top w:val="none" w:sz="0" w:space="0" w:color="auto"/>
        <w:left w:val="none" w:sz="0" w:space="0" w:color="auto"/>
        <w:bottom w:val="none" w:sz="0" w:space="0" w:color="auto"/>
        <w:right w:val="none" w:sz="0" w:space="0" w:color="auto"/>
      </w:divBdr>
      <w:divsChild>
        <w:div w:id="598290547">
          <w:marLeft w:val="547"/>
          <w:marRight w:val="0"/>
          <w:marTop w:val="96"/>
          <w:marBottom w:val="0"/>
          <w:divBdr>
            <w:top w:val="none" w:sz="0" w:space="0" w:color="auto"/>
            <w:left w:val="none" w:sz="0" w:space="0" w:color="auto"/>
            <w:bottom w:val="none" w:sz="0" w:space="0" w:color="auto"/>
            <w:right w:val="none" w:sz="0" w:space="0" w:color="auto"/>
          </w:divBdr>
        </w:div>
        <w:div w:id="1179196987">
          <w:marLeft w:val="1166"/>
          <w:marRight w:val="0"/>
          <w:marTop w:val="77"/>
          <w:marBottom w:val="0"/>
          <w:divBdr>
            <w:top w:val="none" w:sz="0" w:space="0" w:color="auto"/>
            <w:left w:val="none" w:sz="0" w:space="0" w:color="auto"/>
            <w:bottom w:val="none" w:sz="0" w:space="0" w:color="auto"/>
            <w:right w:val="none" w:sz="0" w:space="0" w:color="auto"/>
          </w:divBdr>
        </w:div>
        <w:div w:id="612711082">
          <w:marLeft w:val="1166"/>
          <w:marRight w:val="0"/>
          <w:marTop w:val="77"/>
          <w:marBottom w:val="0"/>
          <w:divBdr>
            <w:top w:val="none" w:sz="0" w:space="0" w:color="auto"/>
            <w:left w:val="none" w:sz="0" w:space="0" w:color="auto"/>
            <w:bottom w:val="none" w:sz="0" w:space="0" w:color="auto"/>
            <w:right w:val="none" w:sz="0" w:space="0" w:color="auto"/>
          </w:divBdr>
        </w:div>
        <w:div w:id="1632319063">
          <w:marLeft w:val="547"/>
          <w:marRight w:val="0"/>
          <w:marTop w:val="96"/>
          <w:marBottom w:val="0"/>
          <w:divBdr>
            <w:top w:val="none" w:sz="0" w:space="0" w:color="auto"/>
            <w:left w:val="none" w:sz="0" w:space="0" w:color="auto"/>
            <w:bottom w:val="none" w:sz="0" w:space="0" w:color="auto"/>
            <w:right w:val="none" w:sz="0" w:space="0" w:color="auto"/>
          </w:divBdr>
        </w:div>
        <w:div w:id="1332947982">
          <w:marLeft w:val="1166"/>
          <w:marRight w:val="0"/>
          <w:marTop w:val="77"/>
          <w:marBottom w:val="0"/>
          <w:divBdr>
            <w:top w:val="none" w:sz="0" w:space="0" w:color="auto"/>
            <w:left w:val="none" w:sz="0" w:space="0" w:color="auto"/>
            <w:bottom w:val="none" w:sz="0" w:space="0" w:color="auto"/>
            <w:right w:val="none" w:sz="0" w:space="0" w:color="auto"/>
          </w:divBdr>
        </w:div>
        <w:div w:id="971668061">
          <w:marLeft w:val="1166"/>
          <w:marRight w:val="0"/>
          <w:marTop w:val="77"/>
          <w:marBottom w:val="0"/>
          <w:divBdr>
            <w:top w:val="none" w:sz="0" w:space="0" w:color="auto"/>
            <w:left w:val="none" w:sz="0" w:space="0" w:color="auto"/>
            <w:bottom w:val="none" w:sz="0" w:space="0" w:color="auto"/>
            <w:right w:val="none" w:sz="0" w:space="0" w:color="auto"/>
          </w:divBdr>
        </w:div>
        <w:div w:id="1962875953">
          <w:marLeft w:val="1166"/>
          <w:marRight w:val="0"/>
          <w:marTop w:val="77"/>
          <w:marBottom w:val="0"/>
          <w:divBdr>
            <w:top w:val="none" w:sz="0" w:space="0" w:color="auto"/>
            <w:left w:val="none" w:sz="0" w:space="0" w:color="auto"/>
            <w:bottom w:val="none" w:sz="0" w:space="0" w:color="auto"/>
            <w:right w:val="none" w:sz="0" w:space="0" w:color="auto"/>
          </w:divBdr>
        </w:div>
        <w:div w:id="1630696563">
          <w:marLeft w:val="547"/>
          <w:marRight w:val="0"/>
          <w:marTop w:val="96"/>
          <w:marBottom w:val="0"/>
          <w:divBdr>
            <w:top w:val="none" w:sz="0" w:space="0" w:color="auto"/>
            <w:left w:val="none" w:sz="0" w:space="0" w:color="auto"/>
            <w:bottom w:val="none" w:sz="0" w:space="0" w:color="auto"/>
            <w:right w:val="none" w:sz="0" w:space="0" w:color="auto"/>
          </w:divBdr>
        </w:div>
        <w:div w:id="1531380147">
          <w:marLeft w:val="1166"/>
          <w:marRight w:val="0"/>
          <w:marTop w:val="67"/>
          <w:marBottom w:val="0"/>
          <w:divBdr>
            <w:top w:val="none" w:sz="0" w:space="0" w:color="auto"/>
            <w:left w:val="none" w:sz="0" w:space="0" w:color="auto"/>
            <w:bottom w:val="none" w:sz="0" w:space="0" w:color="auto"/>
            <w:right w:val="none" w:sz="0" w:space="0" w:color="auto"/>
          </w:divBdr>
        </w:div>
        <w:div w:id="623269772">
          <w:marLeft w:val="1166"/>
          <w:marRight w:val="0"/>
          <w:marTop w:val="67"/>
          <w:marBottom w:val="0"/>
          <w:divBdr>
            <w:top w:val="none" w:sz="0" w:space="0" w:color="auto"/>
            <w:left w:val="none" w:sz="0" w:space="0" w:color="auto"/>
            <w:bottom w:val="none" w:sz="0" w:space="0" w:color="auto"/>
            <w:right w:val="none" w:sz="0" w:space="0" w:color="auto"/>
          </w:divBdr>
        </w:div>
        <w:div w:id="402532314">
          <w:marLeft w:val="1166"/>
          <w:marRight w:val="0"/>
          <w:marTop w:val="67"/>
          <w:marBottom w:val="0"/>
          <w:divBdr>
            <w:top w:val="none" w:sz="0" w:space="0" w:color="auto"/>
            <w:left w:val="none" w:sz="0" w:space="0" w:color="auto"/>
            <w:bottom w:val="none" w:sz="0" w:space="0" w:color="auto"/>
            <w:right w:val="none" w:sz="0" w:space="0" w:color="auto"/>
          </w:divBdr>
        </w:div>
        <w:div w:id="615211106">
          <w:marLeft w:val="1166"/>
          <w:marRight w:val="0"/>
          <w:marTop w:val="67"/>
          <w:marBottom w:val="0"/>
          <w:divBdr>
            <w:top w:val="none" w:sz="0" w:space="0" w:color="auto"/>
            <w:left w:val="none" w:sz="0" w:space="0" w:color="auto"/>
            <w:bottom w:val="none" w:sz="0" w:space="0" w:color="auto"/>
            <w:right w:val="none" w:sz="0" w:space="0" w:color="auto"/>
          </w:divBdr>
        </w:div>
      </w:divsChild>
    </w:div>
    <w:div w:id="1193029215">
      <w:bodyDiv w:val="1"/>
      <w:marLeft w:val="0"/>
      <w:marRight w:val="0"/>
      <w:marTop w:val="0"/>
      <w:marBottom w:val="0"/>
      <w:divBdr>
        <w:top w:val="none" w:sz="0" w:space="0" w:color="auto"/>
        <w:left w:val="none" w:sz="0" w:space="0" w:color="auto"/>
        <w:bottom w:val="none" w:sz="0" w:space="0" w:color="auto"/>
        <w:right w:val="none" w:sz="0" w:space="0" w:color="auto"/>
      </w:divBdr>
      <w:divsChild>
        <w:div w:id="1957102435">
          <w:marLeft w:val="547"/>
          <w:marRight w:val="0"/>
          <w:marTop w:val="96"/>
          <w:marBottom w:val="120"/>
          <w:divBdr>
            <w:top w:val="none" w:sz="0" w:space="0" w:color="auto"/>
            <w:left w:val="none" w:sz="0" w:space="0" w:color="auto"/>
            <w:bottom w:val="none" w:sz="0" w:space="0" w:color="auto"/>
            <w:right w:val="none" w:sz="0" w:space="0" w:color="auto"/>
          </w:divBdr>
        </w:div>
        <w:div w:id="1184977290">
          <w:marLeft w:val="547"/>
          <w:marRight w:val="0"/>
          <w:marTop w:val="96"/>
          <w:marBottom w:val="120"/>
          <w:divBdr>
            <w:top w:val="none" w:sz="0" w:space="0" w:color="auto"/>
            <w:left w:val="none" w:sz="0" w:space="0" w:color="auto"/>
            <w:bottom w:val="none" w:sz="0" w:space="0" w:color="auto"/>
            <w:right w:val="none" w:sz="0" w:space="0" w:color="auto"/>
          </w:divBdr>
        </w:div>
        <w:div w:id="1208227012">
          <w:marLeft w:val="1166"/>
          <w:marRight w:val="0"/>
          <w:marTop w:val="86"/>
          <w:marBottom w:val="120"/>
          <w:divBdr>
            <w:top w:val="none" w:sz="0" w:space="0" w:color="auto"/>
            <w:left w:val="none" w:sz="0" w:space="0" w:color="auto"/>
            <w:bottom w:val="none" w:sz="0" w:space="0" w:color="auto"/>
            <w:right w:val="none" w:sz="0" w:space="0" w:color="auto"/>
          </w:divBdr>
        </w:div>
        <w:div w:id="1234002593">
          <w:marLeft w:val="1166"/>
          <w:marRight w:val="0"/>
          <w:marTop w:val="86"/>
          <w:marBottom w:val="120"/>
          <w:divBdr>
            <w:top w:val="none" w:sz="0" w:space="0" w:color="auto"/>
            <w:left w:val="none" w:sz="0" w:space="0" w:color="auto"/>
            <w:bottom w:val="none" w:sz="0" w:space="0" w:color="auto"/>
            <w:right w:val="none" w:sz="0" w:space="0" w:color="auto"/>
          </w:divBdr>
        </w:div>
        <w:div w:id="675765280">
          <w:marLeft w:val="1166"/>
          <w:marRight w:val="0"/>
          <w:marTop w:val="86"/>
          <w:marBottom w:val="120"/>
          <w:divBdr>
            <w:top w:val="none" w:sz="0" w:space="0" w:color="auto"/>
            <w:left w:val="none" w:sz="0" w:space="0" w:color="auto"/>
            <w:bottom w:val="none" w:sz="0" w:space="0" w:color="auto"/>
            <w:right w:val="none" w:sz="0" w:space="0" w:color="auto"/>
          </w:divBdr>
        </w:div>
        <w:div w:id="291524789">
          <w:marLeft w:val="1166"/>
          <w:marRight w:val="0"/>
          <w:marTop w:val="86"/>
          <w:marBottom w:val="120"/>
          <w:divBdr>
            <w:top w:val="none" w:sz="0" w:space="0" w:color="auto"/>
            <w:left w:val="none" w:sz="0" w:space="0" w:color="auto"/>
            <w:bottom w:val="none" w:sz="0" w:space="0" w:color="auto"/>
            <w:right w:val="none" w:sz="0" w:space="0" w:color="auto"/>
          </w:divBdr>
        </w:div>
      </w:divsChild>
    </w:div>
    <w:div w:id="1207596984">
      <w:bodyDiv w:val="1"/>
      <w:marLeft w:val="0"/>
      <w:marRight w:val="0"/>
      <w:marTop w:val="0"/>
      <w:marBottom w:val="0"/>
      <w:divBdr>
        <w:top w:val="none" w:sz="0" w:space="0" w:color="auto"/>
        <w:left w:val="none" w:sz="0" w:space="0" w:color="auto"/>
        <w:bottom w:val="none" w:sz="0" w:space="0" w:color="auto"/>
        <w:right w:val="none" w:sz="0" w:space="0" w:color="auto"/>
      </w:divBdr>
      <w:divsChild>
        <w:div w:id="1930499568">
          <w:marLeft w:val="547"/>
          <w:marRight w:val="0"/>
          <w:marTop w:val="240"/>
          <w:marBottom w:val="120"/>
          <w:divBdr>
            <w:top w:val="none" w:sz="0" w:space="0" w:color="auto"/>
            <w:left w:val="none" w:sz="0" w:space="0" w:color="auto"/>
            <w:bottom w:val="none" w:sz="0" w:space="0" w:color="auto"/>
            <w:right w:val="none" w:sz="0" w:space="0" w:color="auto"/>
          </w:divBdr>
        </w:div>
        <w:div w:id="348990478">
          <w:marLeft w:val="1166"/>
          <w:marRight w:val="0"/>
          <w:marTop w:val="0"/>
          <w:marBottom w:val="120"/>
          <w:divBdr>
            <w:top w:val="none" w:sz="0" w:space="0" w:color="auto"/>
            <w:left w:val="none" w:sz="0" w:space="0" w:color="auto"/>
            <w:bottom w:val="none" w:sz="0" w:space="0" w:color="auto"/>
            <w:right w:val="none" w:sz="0" w:space="0" w:color="auto"/>
          </w:divBdr>
        </w:div>
        <w:div w:id="599532573">
          <w:marLeft w:val="1800"/>
          <w:marRight w:val="0"/>
          <w:marTop w:val="0"/>
          <w:marBottom w:val="120"/>
          <w:divBdr>
            <w:top w:val="none" w:sz="0" w:space="0" w:color="auto"/>
            <w:left w:val="none" w:sz="0" w:space="0" w:color="auto"/>
            <w:bottom w:val="none" w:sz="0" w:space="0" w:color="auto"/>
            <w:right w:val="none" w:sz="0" w:space="0" w:color="auto"/>
          </w:divBdr>
        </w:div>
        <w:div w:id="127212670">
          <w:marLeft w:val="547"/>
          <w:marRight w:val="0"/>
          <w:marTop w:val="120"/>
          <w:marBottom w:val="120"/>
          <w:divBdr>
            <w:top w:val="none" w:sz="0" w:space="0" w:color="auto"/>
            <w:left w:val="none" w:sz="0" w:space="0" w:color="auto"/>
            <w:bottom w:val="none" w:sz="0" w:space="0" w:color="auto"/>
            <w:right w:val="none" w:sz="0" w:space="0" w:color="auto"/>
          </w:divBdr>
        </w:div>
        <w:div w:id="762918365">
          <w:marLeft w:val="1166"/>
          <w:marRight w:val="0"/>
          <w:marTop w:val="0"/>
          <w:marBottom w:val="120"/>
          <w:divBdr>
            <w:top w:val="none" w:sz="0" w:space="0" w:color="auto"/>
            <w:left w:val="none" w:sz="0" w:space="0" w:color="auto"/>
            <w:bottom w:val="none" w:sz="0" w:space="0" w:color="auto"/>
            <w:right w:val="none" w:sz="0" w:space="0" w:color="auto"/>
          </w:divBdr>
        </w:div>
        <w:div w:id="2021814831">
          <w:marLeft w:val="1800"/>
          <w:marRight w:val="0"/>
          <w:marTop w:val="0"/>
          <w:marBottom w:val="120"/>
          <w:divBdr>
            <w:top w:val="none" w:sz="0" w:space="0" w:color="auto"/>
            <w:left w:val="none" w:sz="0" w:space="0" w:color="auto"/>
            <w:bottom w:val="none" w:sz="0" w:space="0" w:color="auto"/>
            <w:right w:val="none" w:sz="0" w:space="0" w:color="auto"/>
          </w:divBdr>
        </w:div>
        <w:div w:id="274362980">
          <w:marLeft w:val="547"/>
          <w:marRight w:val="0"/>
          <w:marTop w:val="120"/>
          <w:marBottom w:val="120"/>
          <w:divBdr>
            <w:top w:val="none" w:sz="0" w:space="0" w:color="auto"/>
            <w:left w:val="none" w:sz="0" w:space="0" w:color="auto"/>
            <w:bottom w:val="none" w:sz="0" w:space="0" w:color="auto"/>
            <w:right w:val="none" w:sz="0" w:space="0" w:color="auto"/>
          </w:divBdr>
        </w:div>
        <w:div w:id="1110736321">
          <w:marLeft w:val="1166"/>
          <w:marRight w:val="0"/>
          <w:marTop w:val="0"/>
          <w:marBottom w:val="120"/>
          <w:divBdr>
            <w:top w:val="none" w:sz="0" w:space="0" w:color="auto"/>
            <w:left w:val="none" w:sz="0" w:space="0" w:color="auto"/>
            <w:bottom w:val="none" w:sz="0" w:space="0" w:color="auto"/>
            <w:right w:val="none" w:sz="0" w:space="0" w:color="auto"/>
          </w:divBdr>
        </w:div>
        <w:div w:id="147941151">
          <w:marLeft w:val="1800"/>
          <w:marRight w:val="0"/>
          <w:marTop w:val="0"/>
          <w:marBottom w:val="120"/>
          <w:divBdr>
            <w:top w:val="none" w:sz="0" w:space="0" w:color="auto"/>
            <w:left w:val="none" w:sz="0" w:space="0" w:color="auto"/>
            <w:bottom w:val="none" w:sz="0" w:space="0" w:color="auto"/>
            <w:right w:val="none" w:sz="0" w:space="0" w:color="auto"/>
          </w:divBdr>
        </w:div>
      </w:divsChild>
    </w:div>
    <w:div w:id="1247492235">
      <w:bodyDiv w:val="1"/>
      <w:marLeft w:val="0"/>
      <w:marRight w:val="0"/>
      <w:marTop w:val="0"/>
      <w:marBottom w:val="0"/>
      <w:divBdr>
        <w:top w:val="none" w:sz="0" w:space="0" w:color="auto"/>
        <w:left w:val="none" w:sz="0" w:space="0" w:color="auto"/>
        <w:bottom w:val="none" w:sz="0" w:space="0" w:color="auto"/>
        <w:right w:val="none" w:sz="0" w:space="0" w:color="auto"/>
      </w:divBdr>
      <w:divsChild>
        <w:div w:id="1597251557">
          <w:marLeft w:val="547"/>
          <w:marRight w:val="0"/>
          <w:marTop w:val="120"/>
          <w:marBottom w:val="120"/>
          <w:divBdr>
            <w:top w:val="none" w:sz="0" w:space="0" w:color="auto"/>
            <w:left w:val="none" w:sz="0" w:space="0" w:color="auto"/>
            <w:bottom w:val="none" w:sz="0" w:space="0" w:color="auto"/>
            <w:right w:val="none" w:sz="0" w:space="0" w:color="auto"/>
          </w:divBdr>
        </w:div>
        <w:div w:id="714277661">
          <w:marLeft w:val="1166"/>
          <w:marRight w:val="0"/>
          <w:marTop w:val="0"/>
          <w:marBottom w:val="120"/>
          <w:divBdr>
            <w:top w:val="none" w:sz="0" w:space="0" w:color="auto"/>
            <w:left w:val="none" w:sz="0" w:space="0" w:color="auto"/>
            <w:bottom w:val="none" w:sz="0" w:space="0" w:color="auto"/>
            <w:right w:val="none" w:sz="0" w:space="0" w:color="auto"/>
          </w:divBdr>
        </w:div>
        <w:div w:id="509638563">
          <w:marLeft w:val="1166"/>
          <w:marRight w:val="0"/>
          <w:marTop w:val="0"/>
          <w:marBottom w:val="120"/>
          <w:divBdr>
            <w:top w:val="none" w:sz="0" w:space="0" w:color="auto"/>
            <w:left w:val="none" w:sz="0" w:space="0" w:color="auto"/>
            <w:bottom w:val="none" w:sz="0" w:space="0" w:color="auto"/>
            <w:right w:val="none" w:sz="0" w:space="0" w:color="auto"/>
          </w:divBdr>
        </w:div>
        <w:div w:id="2016763832">
          <w:marLeft w:val="1166"/>
          <w:marRight w:val="0"/>
          <w:marTop w:val="0"/>
          <w:marBottom w:val="120"/>
          <w:divBdr>
            <w:top w:val="none" w:sz="0" w:space="0" w:color="auto"/>
            <w:left w:val="none" w:sz="0" w:space="0" w:color="auto"/>
            <w:bottom w:val="none" w:sz="0" w:space="0" w:color="auto"/>
            <w:right w:val="none" w:sz="0" w:space="0" w:color="auto"/>
          </w:divBdr>
        </w:div>
        <w:div w:id="1331906100">
          <w:marLeft w:val="1166"/>
          <w:marRight w:val="0"/>
          <w:marTop w:val="120"/>
          <w:marBottom w:val="120"/>
          <w:divBdr>
            <w:top w:val="none" w:sz="0" w:space="0" w:color="auto"/>
            <w:left w:val="none" w:sz="0" w:space="0" w:color="auto"/>
            <w:bottom w:val="none" w:sz="0" w:space="0" w:color="auto"/>
            <w:right w:val="none" w:sz="0" w:space="0" w:color="auto"/>
          </w:divBdr>
        </w:div>
        <w:div w:id="496724886">
          <w:marLeft w:val="1800"/>
          <w:marRight w:val="0"/>
          <w:marTop w:val="0"/>
          <w:marBottom w:val="120"/>
          <w:divBdr>
            <w:top w:val="none" w:sz="0" w:space="0" w:color="auto"/>
            <w:left w:val="none" w:sz="0" w:space="0" w:color="auto"/>
            <w:bottom w:val="none" w:sz="0" w:space="0" w:color="auto"/>
            <w:right w:val="none" w:sz="0" w:space="0" w:color="auto"/>
          </w:divBdr>
        </w:div>
        <w:div w:id="117529387">
          <w:marLeft w:val="1800"/>
          <w:marRight w:val="0"/>
          <w:marTop w:val="0"/>
          <w:marBottom w:val="120"/>
          <w:divBdr>
            <w:top w:val="none" w:sz="0" w:space="0" w:color="auto"/>
            <w:left w:val="none" w:sz="0" w:space="0" w:color="auto"/>
            <w:bottom w:val="none" w:sz="0" w:space="0" w:color="auto"/>
            <w:right w:val="none" w:sz="0" w:space="0" w:color="auto"/>
          </w:divBdr>
        </w:div>
        <w:div w:id="1812667774">
          <w:marLeft w:val="1166"/>
          <w:marRight w:val="0"/>
          <w:marTop w:val="120"/>
          <w:marBottom w:val="120"/>
          <w:divBdr>
            <w:top w:val="none" w:sz="0" w:space="0" w:color="auto"/>
            <w:left w:val="none" w:sz="0" w:space="0" w:color="auto"/>
            <w:bottom w:val="none" w:sz="0" w:space="0" w:color="auto"/>
            <w:right w:val="none" w:sz="0" w:space="0" w:color="auto"/>
          </w:divBdr>
        </w:div>
        <w:div w:id="809444045">
          <w:marLeft w:val="1800"/>
          <w:marRight w:val="0"/>
          <w:marTop w:val="0"/>
          <w:marBottom w:val="120"/>
          <w:divBdr>
            <w:top w:val="none" w:sz="0" w:space="0" w:color="auto"/>
            <w:left w:val="none" w:sz="0" w:space="0" w:color="auto"/>
            <w:bottom w:val="none" w:sz="0" w:space="0" w:color="auto"/>
            <w:right w:val="none" w:sz="0" w:space="0" w:color="auto"/>
          </w:divBdr>
        </w:div>
        <w:div w:id="940919848">
          <w:marLeft w:val="1800"/>
          <w:marRight w:val="0"/>
          <w:marTop w:val="0"/>
          <w:marBottom w:val="120"/>
          <w:divBdr>
            <w:top w:val="none" w:sz="0" w:space="0" w:color="auto"/>
            <w:left w:val="none" w:sz="0" w:space="0" w:color="auto"/>
            <w:bottom w:val="none" w:sz="0" w:space="0" w:color="auto"/>
            <w:right w:val="none" w:sz="0" w:space="0" w:color="auto"/>
          </w:divBdr>
        </w:div>
      </w:divsChild>
    </w:div>
    <w:div w:id="1250695869">
      <w:bodyDiv w:val="1"/>
      <w:marLeft w:val="0"/>
      <w:marRight w:val="0"/>
      <w:marTop w:val="0"/>
      <w:marBottom w:val="0"/>
      <w:divBdr>
        <w:top w:val="none" w:sz="0" w:space="0" w:color="auto"/>
        <w:left w:val="none" w:sz="0" w:space="0" w:color="auto"/>
        <w:bottom w:val="none" w:sz="0" w:space="0" w:color="auto"/>
        <w:right w:val="none" w:sz="0" w:space="0" w:color="auto"/>
      </w:divBdr>
      <w:divsChild>
        <w:div w:id="811681471">
          <w:marLeft w:val="432"/>
          <w:marRight w:val="0"/>
          <w:marTop w:val="60"/>
          <w:marBottom w:val="120"/>
          <w:divBdr>
            <w:top w:val="none" w:sz="0" w:space="0" w:color="auto"/>
            <w:left w:val="none" w:sz="0" w:space="0" w:color="auto"/>
            <w:bottom w:val="none" w:sz="0" w:space="0" w:color="auto"/>
            <w:right w:val="none" w:sz="0" w:space="0" w:color="auto"/>
          </w:divBdr>
        </w:div>
        <w:div w:id="127554857">
          <w:marLeft w:val="1166"/>
          <w:marRight w:val="0"/>
          <w:marTop w:val="0"/>
          <w:marBottom w:val="120"/>
          <w:divBdr>
            <w:top w:val="none" w:sz="0" w:space="0" w:color="auto"/>
            <w:left w:val="none" w:sz="0" w:space="0" w:color="auto"/>
            <w:bottom w:val="none" w:sz="0" w:space="0" w:color="auto"/>
            <w:right w:val="none" w:sz="0" w:space="0" w:color="auto"/>
          </w:divBdr>
        </w:div>
        <w:div w:id="1398288570">
          <w:marLeft w:val="1166"/>
          <w:marRight w:val="0"/>
          <w:marTop w:val="0"/>
          <w:marBottom w:val="120"/>
          <w:divBdr>
            <w:top w:val="none" w:sz="0" w:space="0" w:color="auto"/>
            <w:left w:val="none" w:sz="0" w:space="0" w:color="auto"/>
            <w:bottom w:val="none" w:sz="0" w:space="0" w:color="auto"/>
            <w:right w:val="none" w:sz="0" w:space="0" w:color="auto"/>
          </w:divBdr>
        </w:div>
        <w:div w:id="761997667">
          <w:marLeft w:val="432"/>
          <w:marRight w:val="0"/>
          <w:marTop w:val="120"/>
          <w:marBottom w:val="120"/>
          <w:divBdr>
            <w:top w:val="none" w:sz="0" w:space="0" w:color="auto"/>
            <w:left w:val="none" w:sz="0" w:space="0" w:color="auto"/>
            <w:bottom w:val="none" w:sz="0" w:space="0" w:color="auto"/>
            <w:right w:val="none" w:sz="0" w:space="0" w:color="auto"/>
          </w:divBdr>
        </w:div>
        <w:div w:id="1290671508">
          <w:marLeft w:val="1166"/>
          <w:marRight w:val="0"/>
          <w:marTop w:val="0"/>
          <w:marBottom w:val="120"/>
          <w:divBdr>
            <w:top w:val="none" w:sz="0" w:space="0" w:color="auto"/>
            <w:left w:val="none" w:sz="0" w:space="0" w:color="auto"/>
            <w:bottom w:val="none" w:sz="0" w:space="0" w:color="auto"/>
            <w:right w:val="none" w:sz="0" w:space="0" w:color="auto"/>
          </w:divBdr>
        </w:div>
        <w:div w:id="304046647">
          <w:marLeft w:val="432"/>
          <w:marRight w:val="0"/>
          <w:marTop w:val="120"/>
          <w:marBottom w:val="120"/>
          <w:divBdr>
            <w:top w:val="none" w:sz="0" w:space="0" w:color="auto"/>
            <w:left w:val="none" w:sz="0" w:space="0" w:color="auto"/>
            <w:bottom w:val="none" w:sz="0" w:space="0" w:color="auto"/>
            <w:right w:val="none" w:sz="0" w:space="0" w:color="auto"/>
          </w:divBdr>
        </w:div>
        <w:div w:id="1443767744">
          <w:marLeft w:val="1166"/>
          <w:marRight w:val="0"/>
          <w:marTop w:val="0"/>
          <w:marBottom w:val="120"/>
          <w:divBdr>
            <w:top w:val="none" w:sz="0" w:space="0" w:color="auto"/>
            <w:left w:val="none" w:sz="0" w:space="0" w:color="auto"/>
            <w:bottom w:val="none" w:sz="0" w:space="0" w:color="auto"/>
            <w:right w:val="none" w:sz="0" w:space="0" w:color="auto"/>
          </w:divBdr>
        </w:div>
      </w:divsChild>
    </w:div>
    <w:div w:id="1256210168">
      <w:bodyDiv w:val="1"/>
      <w:marLeft w:val="0"/>
      <w:marRight w:val="0"/>
      <w:marTop w:val="0"/>
      <w:marBottom w:val="0"/>
      <w:divBdr>
        <w:top w:val="none" w:sz="0" w:space="0" w:color="auto"/>
        <w:left w:val="none" w:sz="0" w:space="0" w:color="auto"/>
        <w:bottom w:val="none" w:sz="0" w:space="0" w:color="auto"/>
        <w:right w:val="none" w:sz="0" w:space="0" w:color="auto"/>
      </w:divBdr>
      <w:divsChild>
        <w:div w:id="430050058">
          <w:marLeft w:val="547"/>
          <w:marRight w:val="0"/>
          <w:marTop w:val="120"/>
          <w:marBottom w:val="120"/>
          <w:divBdr>
            <w:top w:val="none" w:sz="0" w:space="0" w:color="auto"/>
            <w:left w:val="none" w:sz="0" w:space="0" w:color="auto"/>
            <w:bottom w:val="none" w:sz="0" w:space="0" w:color="auto"/>
            <w:right w:val="none" w:sz="0" w:space="0" w:color="auto"/>
          </w:divBdr>
        </w:div>
        <w:div w:id="1806777221">
          <w:marLeft w:val="1166"/>
          <w:marRight w:val="0"/>
          <w:marTop w:val="120"/>
          <w:marBottom w:val="120"/>
          <w:divBdr>
            <w:top w:val="none" w:sz="0" w:space="0" w:color="auto"/>
            <w:left w:val="none" w:sz="0" w:space="0" w:color="auto"/>
            <w:bottom w:val="none" w:sz="0" w:space="0" w:color="auto"/>
            <w:right w:val="none" w:sz="0" w:space="0" w:color="auto"/>
          </w:divBdr>
        </w:div>
        <w:div w:id="2002734085">
          <w:marLeft w:val="1166"/>
          <w:marRight w:val="0"/>
          <w:marTop w:val="120"/>
          <w:marBottom w:val="120"/>
          <w:divBdr>
            <w:top w:val="none" w:sz="0" w:space="0" w:color="auto"/>
            <w:left w:val="none" w:sz="0" w:space="0" w:color="auto"/>
            <w:bottom w:val="none" w:sz="0" w:space="0" w:color="auto"/>
            <w:right w:val="none" w:sz="0" w:space="0" w:color="auto"/>
          </w:divBdr>
        </w:div>
        <w:div w:id="2104035638">
          <w:marLeft w:val="1800"/>
          <w:marRight w:val="0"/>
          <w:marTop w:val="0"/>
          <w:marBottom w:val="80"/>
          <w:divBdr>
            <w:top w:val="none" w:sz="0" w:space="0" w:color="auto"/>
            <w:left w:val="none" w:sz="0" w:space="0" w:color="auto"/>
            <w:bottom w:val="none" w:sz="0" w:space="0" w:color="auto"/>
            <w:right w:val="none" w:sz="0" w:space="0" w:color="auto"/>
          </w:divBdr>
        </w:div>
        <w:div w:id="1504972531">
          <w:marLeft w:val="1800"/>
          <w:marRight w:val="0"/>
          <w:marTop w:val="0"/>
          <w:marBottom w:val="120"/>
          <w:divBdr>
            <w:top w:val="none" w:sz="0" w:space="0" w:color="auto"/>
            <w:left w:val="none" w:sz="0" w:space="0" w:color="auto"/>
            <w:bottom w:val="none" w:sz="0" w:space="0" w:color="auto"/>
            <w:right w:val="none" w:sz="0" w:space="0" w:color="auto"/>
          </w:divBdr>
        </w:div>
        <w:div w:id="2139913638">
          <w:marLeft w:val="547"/>
          <w:marRight w:val="0"/>
          <w:marTop w:val="120"/>
          <w:marBottom w:val="120"/>
          <w:divBdr>
            <w:top w:val="none" w:sz="0" w:space="0" w:color="auto"/>
            <w:left w:val="none" w:sz="0" w:space="0" w:color="auto"/>
            <w:bottom w:val="none" w:sz="0" w:space="0" w:color="auto"/>
            <w:right w:val="none" w:sz="0" w:space="0" w:color="auto"/>
          </w:divBdr>
        </w:div>
        <w:div w:id="114642218">
          <w:marLeft w:val="1166"/>
          <w:marRight w:val="0"/>
          <w:marTop w:val="120"/>
          <w:marBottom w:val="120"/>
          <w:divBdr>
            <w:top w:val="none" w:sz="0" w:space="0" w:color="auto"/>
            <w:left w:val="none" w:sz="0" w:space="0" w:color="auto"/>
            <w:bottom w:val="none" w:sz="0" w:space="0" w:color="auto"/>
            <w:right w:val="none" w:sz="0" w:space="0" w:color="auto"/>
          </w:divBdr>
        </w:div>
        <w:div w:id="1023823936">
          <w:marLeft w:val="1800"/>
          <w:marRight w:val="0"/>
          <w:marTop w:val="120"/>
          <w:marBottom w:val="120"/>
          <w:divBdr>
            <w:top w:val="none" w:sz="0" w:space="0" w:color="auto"/>
            <w:left w:val="none" w:sz="0" w:space="0" w:color="auto"/>
            <w:bottom w:val="none" w:sz="0" w:space="0" w:color="auto"/>
            <w:right w:val="none" w:sz="0" w:space="0" w:color="auto"/>
          </w:divBdr>
        </w:div>
        <w:div w:id="796988998">
          <w:marLeft w:val="1800"/>
          <w:marRight w:val="0"/>
          <w:marTop w:val="120"/>
          <w:marBottom w:val="120"/>
          <w:divBdr>
            <w:top w:val="none" w:sz="0" w:space="0" w:color="auto"/>
            <w:left w:val="none" w:sz="0" w:space="0" w:color="auto"/>
            <w:bottom w:val="none" w:sz="0" w:space="0" w:color="auto"/>
            <w:right w:val="none" w:sz="0" w:space="0" w:color="auto"/>
          </w:divBdr>
        </w:div>
        <w:div w:id="841818695">
          <w:marLeft w:val="1800"/>
          <w:marRight w:val="0"/>
          <w:marTop w:val="120"/>
          <w:marBottom w:val="120"/>
          <w:divBdr>
            <w:top w:val="none" w:sz="0" w:space="0" w:color="auto"/>
            <w:left w:val="none" w:sz="0" w:space="0" w:color="auto"/>
            <w:bottom w:val="none" w:sz="0" w:space="0" w:color="auto"/>
            <w:right w:val="none" w:sz="0" w:space="0" w:color="auto"/>
          </w:divBdr>
        </w:div>
        <w:div w:id="1926376970">
          <w:marLeft w:val="1800"/>
          <w:marRight w:val="0"/>
          <w:marTop w:val="120"/>
          <w:marBottom w:val="120"/>
          <w:divBdr>
            <w:top w:val="none" w:sz="0" w:space="0" w:color="auto"/>
            <w:left w:val="none" w:sz="0" w:space="0" w:color="auto"/>
            <w:bottom w:val="none" w:sz="0" w:space="0" w:color="auto"/>
            <w:right w:val="none" w:sz="0" w:space="0" w:color="auto"/>
          </w:divBdr>
        </w:div>
      </w:divsChild>
    </w:div>
    <w:div w:id="1279794863">
      <w:bodyDiv w:val="1"/>
      <w:marLeft w:val="0"/>
      <w:marRight w:val="0"/>
      <w:marTop w:val="0"/>
      <w:marBottom w:val="0"/>
      <w:divBdr>
        <w:top w:val="none" w:sz="0" w:space="0" w:color="auto"/>
        <w:left w:val="none" w:sz="0" w:space="0" w:color="auto"/>
        <w:bottom w:val="none" w:sz="0" w:space="0" w:color="auto"/>
        <w:right w:val="none" w:sz="0" w:space="0" w:color="auto"/>
      </w:divBdr>
      <w:divsChild>
        <w:div w:id="2104109015">
          <w:marLeft w:val="547"/>
          <w:marRight w:val="0"/>
          <w:marTop w:val="60"/>
          <w:marBottom w:val="120"/>
          <w:divBdr>
            <w:top w:val="none" w:sz="0" w:space="0" w:color="auto"/>
            <w:left w:val="none" w:sz="0" w:space="0" w:color="auto"/>
            <w:bottom w:val="none" w:sz="0" w:space="0" w:color="auto"/>
            <w:right w:val="none" w:sz="0" w:space="0" w:color="auto"/>
          </w:divBdr>
        </w:div>
        <w:div w:id="2138254476">
          <w:marLeft w:val="1411"/>
          <w:marRight w:val="0"/>
          <w:marTop w:val="0"/>
          <w:marBottom w:val="120"/>
          <w:divBdr>
            <w:top w:val="none" w:sz="0" w:space="0" w:color="auto"/>
            <w:left w:val="none" w:sz="0" w:space="0" w:color="auto"/>
            <w:bottom w:val="none" w:sz="0" w:space="0" w:color="auto"/>
            <w:right w:val="none" w:sz="0" w:space="0" w:color="auto"/>
          </w:divBdr>
        </w:div>
        <w:div w:id="169757970">
          <w:marLeft w:val="1411"/>
          <w:marRight w:val="0"/>
          <w:marTop w:val="0"/>
          <w:marBottom w:val="120"/>
          <w:divBdr>
            <w:top w:val="none" w:sz="0" w:space="0" w:color="auto"/>
            <w:left w:val="none" w:sz="0" w:space="0" w:color="auto"/>
            <w:bottom w:val="none" w:sz="0" w:space="0" w:color="auto"/>
            <w:right w:val="none" w:sz="0" w:space="0" w:color="auto"/>
          </w:divBdr>
        </w:div>
        <w:div w:id="760446669">
          <w:marLeft w:val="547"/>
          <w:marRight w:val="0"/>
          <w:marTop w:val="60"/>
          <w:marBottom w:val="120"/>
          <w:divBdr>
            <w:top w:val="none" w:sz="0" w:space="0" w:color="auto"/>
            <w:left w:val="none" w:sz="0" w:space="0" w:color="auto"/>
            <w:bottom w:val="none" w:sz="0" w:space="0" w:color="auto"/>
            <w:right w:val="none" w:sz="0" w:space="0" w:color="auto"/>
          </w:divBdr>
        </w:div>
        <w:div w:id="867329388">
          <w:marLeft w:val="1411"/>
          <w:marRight w:val="0"/>
          <w:marTop w:val="0"/>
          <w:marBottom w:val="60"/>
          <w:divBdr>
            <w:top w:val="none" w:sz="0" w:space="0" w:color="auto"/>
            <w:left w:val="none" w:sz="0" w:space="0" w:color="auto"/>
            <w:bottom w:val="none" w:sz="0" w:space="0" w:color="auto"/>
            <w:right w:val="none" w:sz="0" w:space="0" w:color="auto"/>
          </w:divBdr>
        </w:div>
        <w:div w:id="367612298">
          <w:marLeft w:val="1411"/>
          <w:marRight w:val="0"/>
          <w:marTop w:val="0"/>
          <w:marBottom w:val="120"/>
          <w:divBdr>
            <w:top w:val="none" w:sz="0" w:space="0" w:color="auto"/>
            <w:left w:val="none" w:sz="0" w:space="0" w:color="auto"/>
            <w:bottom w:val="none" w:sz="0" w:space="0" w:color="auto"/>
            <w:right w:val="none" w:sz="0" w:space="0" w:color="auto"/>
          </w:divBdr>
        </w:div>
        <w:div w:id="1164516786">
          <w:marLeft w:val="547"/>
          <w:marRight w:val="0"/>
          <w:marTop w:val="60"/>
          <w:marBottom w:val="120"/>
          <w:divBdr>
            <w:top w:val="none" w:sz="0" w:space="0" w:color="auto"/>
            <w:left w:val="none" w:sz="0" w:space="0" w:color="auto"/>
            <w:bottom w:val="none" w:sz="0" w:space="0" w:color="auto"/>
            <w:right w:val="none" w:sz="0" w:space="0" w:color="auto"/>
          </w:divBdr>
        </w:div>
        <w:div w:id="1953897418">
          <w:marLeft w:val="1411"/>
          <w:marRight w:val="0"/>
          <w:marTop w:val="60"/>
          <w:marBottom w:val="120"/>
          <w:divBdr>
            <w:top w:val="none" w:sz="0" w:space="0" w:color="auto"/>
            <w:left w:val="none" w:sz="0" w:space="0" w:color="auto"/>
            <w:bottom w:val="none" w:sz="0" w:space="0" w:color="auto"/>
            <w:right w:val="none" w:sz="0" w:space="0" w:color="auto"/>
          </w:divBdr>
        </w:div>
        <w:div w:id="1167788565">
          <w:marLeft w:val="1411"/>
          <w:marRight w:val="0"/>
          <w:marTop w:val="60"/>
          <w:marBottom w:val="120"/>
          <w:divBdr>
            <w:top w:val="none" w:sz="0" w:space="0" w:color="auto"/>
            <w:left w:val="none" w:sz="0" w:space="0" w:color="auto"/>
            <w:bottom w:val="none" w:sz="0" w:space="0" w:color="auto"/>
            <w:right w:val="none" w:sz="0" w:space="0" w:color="auto"/>
          </w:divBdr>
        </w:div>
      </w:divsChild>
    </w:div>
    <w:div w:id="1294600747">
      <w:bodyDiv w:val="1"/>
      <w:marLeft w:val="0"/>
      <w:marRight w:val="0"/>
      <w:marTop w:val="0"/>
      <w:marBottom w:val="0"/>
      <w:divBdr>
        <w:top w:val="none" w:sz="0" w:space="0" w:color="auto"/>
        <w:left w:val="none" w:sz="0" w:space="0" w:color="auto"/>
        <w:bottom w:val="none" w:sz="0" w:space="0" w:color="auto"/>
        <w:right w:val="none" w:sz="0" w:space="0" w:color="auto"/>
      </w:divBdr>
      <w:divsChild>
        <w:div w:id="1016036838">
          <w:marLeft w:val="547"/>
          <w:marRight w:val="0"/>
          <w:marTop w:val="120"/>
          <w:marBottom w:val="120"/>
          <w:divBdr>
            <w:top w:val="none" w:sz="0" w:space="0" w:color="auto"/>
            <w:left w:val="none" w:sz="0" w:space="0" w:color="auto"/>
            <w:bottom w:val="none" w:sz="0" w:space="0" w:color="auto"/>
            <w:right w:val="none" w:sz="0" w:space="0" w:color="auto"/>
          </w:divBdr>
        </w:div>
        <w:div w:id="90244030">
          <w:marLeft w:val="1166"/>
          <w:marRight w:val="0"/>
          <w:marTop w:val="0"/>
          <w:marBottom w:val="120"/>
          <w:divBdr>
            <w:top w:val="none" w:sz="0" w:space="0" w:color="auto"/>
            <w:left w:val="none" w:sz="0" w:space="0" w:color="auto"/>
            <w:bottom w:val="none" w:sz="0" w:space="0" w:color="auto"/>
            <w:right w:val="none" w:sz="0" w:space="0" w:color="auto"/>
          </w:divBdr>
        </w:div>
        <w:div w:id="1422214688">
          <w:marLeft w:val="547"/>
          <w:marRight w:val="0"/>
          <w:marTop w:val="120"/>
          <w:marBottom w:val="120"/>
          <w:divBdr>
            <w:top w:val="none" w:sz="0" w:space="0" w:color="auto"/>
            <w:left w:val="none" w:sz="0" w:space="0" w:color="auto"/>
            <w:bottom w:val="none" w:sz="0" w:space="0" w:color="auto"/>
            <w:right w:val="none" w:sz="0" w:space="0" w:color="auto"/>
          </w:divBdr>
        </w:div>
        <w:div w:id="2028946431">
          <w:marLeft w:val="1166"/>
          <w:marRight w:val="0"/>
          <w:marTop w:val="0"/>
          <w:marBottom w:val="120"/>
          <w:divBdr>
            <w:top w:val="none" w:sz="0" w:space="0" w:color="auto"/>
            <w:left w:val="none" w:sz="0" w:space="0" w:color="auto"/>
            <w:bottom w:val="none" w:sz="0" w:space="0" w:color="auto"/>
            <w:right w:val="none" w:sz="0" w:space="0" w:color="auto"/>
          </w:divBdr>
        </w:div>
        <w:div w:id="1278442811">
          <w:marLeft w:val="547"/>
          <w:marRight w:val="0"/>
          <w:marTop w:val="120"/>
          <w:marBottom w:val="120"/>
          <w:divBdr>
            <w:top w:val="none" w:sz="0" w:space="0" w:color="auto"/>
            <w:left w:val="none" w:sz="0" w:space="0" w:color="auto"/>
            <w:bottom w:val="none" w:sz="0" w:space="0" w:color="auto"/>
            <w:right w:val="none" w:sz="0" w:space="0" w:color="auto"/>
          </w:divBdr>
        </w:div>
        <w:div w:id="629940101">
          <w:marLeft w:val="1166"/>
          <w:marRight w:val="0"/>
          <w:marTop w:val="0"/>
          <w:marBottom w:val="120"/>
          <w:divBdr>
            <w:top w:val="none" w:sz="0" w:space="0" w:color="auto"/>
            <w:left w:val="none" w:sz="0" w:space="0" w:color="auto"/>
            <w:bottom w:val="none" w:sz="0" w:space="0" w:color="auto"/>
            <w:right w:val="none" w:sz="0" w:space="0" w:color="auto"/>
          </w:divBdr>
        </w:div>
        <w:div w:id="551693932">
          <w:marLeft w:val="547"/>
          <w:marRight w:val="0"/>
          <w:marTop w:val="120"/>
          <w:marBottom w:val="120"/>
          <w:divBdr>
            <w:top w:val="none" w:sz="0" w:space="0" w:color="auto"/>
            <w:left w:val="none" w:sz="0" w:space="0" w:color="auto"/>
            <w:bottom w:val="none" w:sz="0" w:space="0" w:color="auto"/>
            <w:right w:val="none" w:sz="0" w:space="0" w:color="auto"/>
          </w:divBdr>
        </w:div>
        <w:div w:id="2123498491">
          <w:marLeft w:val="1166"/>
          <w:marRight w:val="0"/>
          <w:marTop w:val="0"/>
          <w:marBottom w:val="120"/>
          <w:divBdr>
            <w:top w:val="none" w:sz="0" w:space="0" w:color="auto"/>
            <w:left w:val="none" w:sz="0" w:space="0" w:color="auto"/>
            <w:bottom w:val="none" w:sz="0" w:space="0" w:color="auto"/>
            <w:right w:val="none" w:sz="0" w:space="0" w:color="auto"/>
          </w:divBdr>
        </w:div>
      </w:divsChild>
    </w:div>
    <w:div w:id="1354380417">
      <w:bodyDiv w:val="1"/>
      <w:marLeft w:val="0"/>
      <w:marRight w:val="0"/>
      <w:marTop w:val="0"/>
      <w:marBottom w:val="0"/>
      <w:divBdr>
        <w:top w:val="none" w:sz="0" w:space="0" w:color="auto"/>
        <w:left w:val="none" w:sz="0" w:space="0" w:color="auto"/>
        <w:bottom w:val="none" w:sz="0" w:space="0" w:color="auto"/>
        <w:right w:val="none" w:sz="0" w:space="0" w:color="auto"/>
      </w:divBdr>
      <w:divsChild>
        <w:div w:id="586765843">
          <w:marLeft w:val="547"/>
          <w:marRight w:val="0"/>
          <w:marTop w:val="120"/>
          <w:marBottom w:val="60"/>
          <w:divBdr>
            <w:top w:val="none" w:sz="0" w:space="0" w:color="auto"/>
            <w:left w:val="none" w:sz="0" w:space="0" w:color="auto"/>
            <w:bottom w:val="none" w:sz="0" w:space="0" w:color="auto"/>
            <w:right w:val="none" w:sz="0" w:space="0" w:color="auto"/>
          </w:divBdr>
        </w:div>
        <w:div w:id="1726247981">
          <w:marLeft w:val="1166"/>
          <w:marRight w:val="0"/>
          <w:marTop w:val="60"/>
          <w:marBottom w:val="120"/>
          <w:divBdr>
            <w:top w:val="none" w:sz="0" w:space="0" w:color="auto"/>
            <w:left w:val="none" w:sz="0" w:space="0" w:color="auto"/>
            <w:bottom w:val="none" w:sz="0" w:space="0" w:color="auto"/>
            <w:right w:val="none" w:sz="0" w:space="0" w:color="auto"/>
          </w:divBdr>
        </w:div>
        <w:div w:id="401219897">
          <w:marLeft w:val="1166"/>
          <w:marRight w:val="0"/>
          <w:marTop w:val="60"/>
          <w:marBottom w:val="120"/>
          <w:divBdr>
            <w:top w:val="none" w:sz="0" w:space="0" w:color="auto"/>
            <w:left w:val="none" w:sz="0" w:space="0" w:color="auto"/>
            <w:bottom w:val="none" w:sz="0" w:space="0" w:color="auto"/>
            <w:right w:val="none" w:sz="0" w:space="0" w:color="auto"/>
          </w:divBdr>
        </w:div>
        <w:div w:id="655064149">
          <w:marLeft w:val="1166"/>
          <w:marRight w:val="0"/>
          <w:marTop w:val="60"/>
          <w:marBottom w:val="120"/>
          <w:divBdr>
            <w:top w:val="none" w:sz="0" w:space="0" w:color="auto"/>
            <w:left w:val="none" w:sz="0" w:space="0" w:color="auto"/>
            <w:bottom w:val="none" w:sz="0" w:space="0" w:color="auto"/>
            <w:right w:val="none" w:sz="0" w:space="0" w:color="auto"/>
          </w:divBdr>
        </w:div>
        <w:div w:id="1360205775">
          <w:marLeft w:val="547"/>
          <w:marRight w:val="0"/>
          <w:marTop w:val="180"/>
          <w:marBottom w:val="60"/>
          <w:divBdr>
            <w:top w:val="none" w:sz="0" w:space="0" w:color="auto"/>
            <w:left w:val="none" w:sz="0" w:space="0" w:color="auto"/>
            <w:bottom w:val="none" w:sz="0" w:space="0" w:color="auto"/>
            <w:right w:val="none" w:sz="0" w:space="0" w:color="auto"/>
          </w:divBdr>
        </w:div>
        <w:div w:id="192115286">
          <w:marLeft w:val="1166"/>
          <w:marRight w:val="0"/>
          <w:marTop w:val="60"/>
          <w:marBottom w:val="120"/>
          <w:divBdr>
            <w:top w:val="none" w:sz="0" w:space="0" w:color="auto"/>
            <w:left w:val="none" w:sz="0" w:space="0" w:color="auto"/>
            <w:bottom w:val="none" w:sz="0" w:space="0" w:color="auto"/>
            <w:right w:val="none" w:sz="0" w:space="0" w:color="auto"/>
          </w:divBdr>
        </w:div>
        <w:div w:id="597107483">
          <w:marLeft w:val="1166"/>
          <w:marRight w:val="0"/>
          <w:marTop w:val="60"/>
          <w:marBottom w:val="120"/>
          <w:divBdr>
            <w:top w:val="none" w:sz="0" w:space="0" w:color="auto"/>
            <w:left w:val="none" w:sz="0" w:space="0" w:color="auto"/>
            <w:bottom w:val="none" w:sz="0" w:space="0" w:color="auto"/>
            <w:right w:val="none" w:sz="0" w:space="0" w:color="auto"/>
          </w:divBdr>
        </w:div>
        <w:div w:id="344091634">
          <w:marLeft w:val="1166"/>
          <w:marRight w:val="0"/>
          <w:marTop w:val="60"/>
          <w:marBottom w:val="120"/>
          <w:divBdr>
            <w:top w:val="none" w:sz="0" w:space="0" w:color="auto"/>
            <w:left w:val="none" w:sz="0" w:space="0" w:color="auto"/>
            <w:bottom w:val="none" w:sz="0" w:space="0" w:color="auto"/>
            <w:right w:val="none" w:sz="0" w:space="0" w:color="auto"/>
          </w:divBdr>
        </w:div>
      </w:divsChild>
    </w:div>
    <w:div w:id="1362784484">
      <w:bodyDiv w:val="1"/>
      <w:marLeft w:val="0"/>
      <w:marRight w:val="0"/>
      <w:marTop w:val="0"/>
      <w:marBottom w:val="0"/>
      <w:divBdr>
        <w:top w:val="none" w:sz="0" w:space="0" w:color="auto"/>
        <w:left w:val="none" w:sz="0" w:space="0" w:color="auto"/>
        <w:bottom w:val="none" w:sz="0" w:space="0" w:color="auto"/>
        <w:right w:val="none" w:sz="0" w:space="0" w:color="auto"/>
      </w:divBdr>
      <w:divsChild>
        <w:div w:id="715397139">
          <w:marLeft w:val="1166"/>
          <w:marRight w:val="0"/>
          <w:marTop w:val="240"/>
          <w:marBottom w:val="120"/>
          <w:divBdr>
            <w:top w:val="none" w:sz="0" w:space="0" w:color="auto"/>
            <w:left w:val="none" w:sz="0" w:space="0" w:color="auto"/>
            <w:bottom w:val="none" w:sz="0" w:space="0" w:color="auto"/>
            <w:right w:val="none" w:sz="0" w:space="0" w:color="auto"/>
          </w:divBdr>
        </w:div>
        <w:div w:id="704016368">
          <w:marLeft w:val="1166"/>
          <w:marRight w:val="0"/>
          <w:marTop w:val="240"/>
          <w:marBottom w:val="120"/>
          <w:divBdr>
            <w:top w:val="none" w:sz="0" w:space="0" w:color="auto"/>
            <w:left w:val="none" w:sz="0" w:space="0" w:color="auto"/>
            <w:bottom w:val="none" w:sz="0" w:space="0" w:color="auto"/>
            <w:right w:val="none" w:sz="0" w:space="0" w:color="auto"/>
          </w:divBdr>
        </w:div>
        <w:div w:id="644165445">
          <w:marLeft w:val="1166"/>
          <w:marRight w:val="0"/>
          <w:marTop w:val="240"/>
          <w:marBottom w:val="120"/>
          <w:divBdr>
            <w:top w:val="none" w:sz="0" w:space="0" w:color="auto"/>
            <w:left w:val="none" w:sz="0" w:space="0" w:color="auto"/>
            <w:bottom w:val="none" w:sz="0" w:space="0" w:color="auto"/>
            <w:right w:val="none" w:sz="0" w:space="0" w:color="auto"/>
          </w:divBdr>
        </w:div>
        <w:div w:id="212086163">
          <w:marLeft w:val="1800"/>
          <w:marRight w:val="0"/>
          <w:marTop w:val="240"/>
          <w:marBottom w:val="120"/>
          <w:divBdr>
            <w:top w:val="none" w:sz="0" w:space="0" w:color="auto"/>
            <w:left w:val="none" w:sz="0" w:space="0" w:color="auto"/>
            <w:bottom w:val="none" w:sz="0" w:space="0" w:color="auto"/>
            <w:right w:val="none" w:sz="0" w:space="0" w:color="auto"/>
          </w:divBdr>
        </w:div>
        <w:div w:id="68818509">
          <w:marLeft w:val="1800"/>
          <w:marRight w:val="0"/>
          <w:marTop w:val="240"/>
          <w:marBottom w:val="120"/>
          <w:divBdr>
            <w:top w:val="none" w:sz="0" w:space="0" w:color="auto"/>
            <w:left w:val="none" w:sz="0" w:space="0" w:color="auto"/>
            <w:bottom w:val="none" w:sz="0" w:space="0" w:color="auto"/>
            <w:right w:val="none" w:sz="0" w:space="0" w:color="auto"/>
          </w:divBdr>
        </w:div>
        <w:div w:id="88354463">
          <w:marLeft w:val="1800"/>
          <w:marRight w:val="0"/>
          <w:marTop w:val="240"/>
          <w:marBottom w:val="120"/>
          <w:divBdr>
            <w:top w:val="none" w:sz="0" w:space="0" w:color="auto"/>
            <w:left w:val="none" w:sz="0" w:space="0" w:color="auto"/>
            <w:bottom w:val="none" w:sz="0" w:space="0" w:color="auto"/>
            <w:right w:val="none" w:sz="0" w:space="0" w:color="auto"/>
          </w:divBdr>
        </w:div>
        <w:div w:id="695620289">
          <w:marLeft w:val="1166"/>
          <w:marRight w:val="0"/>
          <w:marTop w:val="240"/>
          <w:marBottom w:val="120"/>
          <w:divBdr>
            <w:top w:val="none" w:sz="0" w:space="0" w:color="auto"/>
            <w:left w:val="none" w:sz="0" w:space="0" w:color="auto"/>
            <w:bottom w:val="none" w:sz="0" w:space="0" w:color="auto"/>
            <w:right w:val="none" w:sz="0" w:space="0" w:color="auto"/>
          </w:divBdr>
        </w:div>
      </w:divsChild>
    </w:div>
    <w:div w:id="1370759897">
      <w:bodyDiv w:val="1"/>
      <w:marLeft w:val="0"/>
      <w:marRight w:val="0"/>
      <w:marTop w:val="0"/>
      <w:marBottom w:val="0"/>
      <w:divBdr>
        <w:top w:val="none" w:sz="0" w:space="0" w:color="auto"/>
        <w:left w:val="none" w:sz="0" w:space="0" w:color="auto"/>
        <w:bottom w:val="none" w:sz="0" w:space="0" w:color="auto"/>
        <w:right w:val="none" w:sz="0" w:space="0" w:color="auto"/>
      </w:divBdr>
      <w:divsChild>
        <w:div w:id="1932619337">
          <w:marLeft w:val="547"/>
          <w:marRight w:val="0"/>
          <w:marTop w:val="115"/>
          <w:marBottom w:val="0"/>
          <w:divBdr>
            <w:top w:val="none" w:sz="0" w:space="0" w:color="auto"/>
            <w:left w:val="none" w:sz="0" w:space="0" w:color="auto"/>
            <w:bottom w:val="none" w:sz="0" w:space="0" w:color="auto"/>
            <w:right w:val="none" w:sz="0" w:space="0" w:color="auto"/>
          </w:divBdr>
        </w:div>
        <w:div w:id="1040323205">
          <w:marLeft w:val="1166"/>
          <w:marRight w:val="0"/>
          <w:marTop w:val="86"/>
          <w:marBottom w:val="0"/>
          <w:divBdr>
            <w:top w:val="none" w:sz="0" w:space="0" w:color="auto"/>
            <w:left w:val="none" w:sz="0" w:space="0" w:color="auto"/>
            <w:bottom w:val="none" w:sz="0" w:space="0" w:color="auto"/>
            <w:right w:val="none" w:sz="0" w:space="0" w:color="auto"/>
          </w:divBdr>
        </w:div>
        <w:div w:id="1972830280">
          <w:marLeft w:val="1166"/>
          <w:marRight w:val="0"/>
          <w:marTop w:val="86"/>
          <w:marBottom w:val="0"/>
          <w:divBdr>
            <w:top w:val="none" w:sz="0" w:space="0" w:color="auto"/>
            <w:left w:val="none" w:sz="0" w:space="0" w:color="auto"/>
            <w:bottom w:val="none" w:sz="0" w:space="0" w:color="auto"/>
            <w:right w:val="none" w:sz="0" w:space="0" w:color="auto"/>
          </w:divBdr>
        </w:div>
        <w:div w:id="406919328">
          <w:marLeft w:val="1166"/>
          <w:marRight w:val="0"/>
          <w:marTop w:val="86"/>
          <w:marBottom w:val="0"/>
          <w:divBdr>
            <w:top w:val="none" w:sz="0" w:space="0" w:color="auto"/>
            <w:left w:val="none" w:sz="0" w:space="0" w:color="auto"/>
            <w:bottom w:val="none" w:sz="0" w:space="0" w:color="auto"/>
            <w:right w:val="none" w:sz="0" w:space="0" w:color="auto"/>
          </w:divBdr>
        </w:div>
        <w:div w:id="2047825441">
          <w:marLeft w:val="1166"/>
          <w:marRight w:val="0"/>
          <w:marTop w:val="86"/>
          <w:marBottom w:val="0"/>
          <w:divBdr>
            <w:top w:val="none" w:sz="0" w:space="0" w:color="auto"/>
            <w:left w:val="none" w:sz="0" w:space="0" w:color="auto"/>
            <w:bottom w:val="none" w:sz="0" w:space="0" w:color="auto"/>
            <w:right w:val="none" w:sz="0" w:space="0" w:color="auto"/>
          </w:divBdr>
        </w:div>
        <w:div w:id="1564441871">
          <w:marLeft w:val="547"/>
          <w:marRight w:val="0"/>
          <w:marTop w:val="115"/>
          <w:marBottom w:val="0"/>
          <w:divBdr>
            <w:top w:val="none" w:sz="0" w:space="0" w:color="auto"/>
            <w:left w:val="none" w:sz="0" w:space="0" w:color="auto"/>
            <w:bottom w:val="none" w:sz="0" w:space="0" w:color="auto"/>
            <w:right w:val="none" w:sz="0" w:space="0" w:color="auto"/>
          </w:divBdr>
        </w:div>
        <w:div w:id="2042704382">
          <w:marLeft w:val="547"/>
          <w:marRight w:val="0"/>
          <w:marTop w:val="115"/>
          <w:marBottom w:val="0"/>
          <w:divBdr>
            <w:top w:val="none" w:sz="0" w:space="0" w:color="auto"/>
            <w:left w:val="none" w:sz="0" w:space="0" w:color="auto"/>
            <w:bottom w:val="none" w:sz="0" w:space="0" w:color="auto"/>
            <w:right w:val="none" w:sz="0" w:space="0" w:color="auto"/>
          </w:divBdr>
        </w:div>
        <w:div w:id="1746029121">
          <w:marLeft w:val="1166"/>
          <w:marRight w:val="0"/>
          <w:marTop w:val="96"/>
          <w:marBottom w:val="0"/>
          <w:divBdr>
            <w:top w:val="none" w:sz="0" w:space="0" w:color="auto"/>
            <w:left w:val="none" w:sz="0" w:space="0" w:color="auto"/>
            <w:bottom w:val="none" w:sz="0" w:space="0" w:color="auto"/>
            <w:right w:val="none" w:sz="0" w:space="0" w:color="auto"/>
          </w:divBdr>
        </w:div>
        <w:div w:id="1253202134">
          <w:marLeft w:val="1166"/>
          <w:marRight w:val="0"/>
          <w:marTop w:val="96"/>
          <w:marBottom w:val="0"/>
          <w:divBdr>
            <w:top w:val="none" w:sz="0" w:space="0" w:color="auto"/>
            <w:left w:val="none" w:sz="0" w:space="0" w:color="auto"/>
            <w:bottom w:val="none" w:sz="0" w:space="0" w:color="auto"/>
            <w:right w:val="none" w:sz="0" w:space="0" w:color="auto"/>
          </w:divBdr>
        </w:div>
        <w:div w:id="464811900">
          <w:marLeft w:val="1166"/>
          <w:marRight w:val="0"/>
          <w:marTop w:val="96"/>
          <w:marBottom w:val="0"/>
          <w:divBdr>
            <w:top w:val="none" w:sz="0" w:space="0" w:color="auto"/>
            <w:left w:val="none" w:sz="0" w:space="0" w:color="auto"/>
            <w:bottom w:val="none" w:sz="0" w:space="0" w:color="auto"/>
            <w:right w:val="none" w:sz="0" w:space="0" w:color="auto"/>
          </w:divBdr>
        </w:div>
        <w:div w:id="37628915">
          <w:marLeft w:val="1166"/>
          <w:marRight w:val="0"/>
          <w:marTop w:val="96"/>
          <w:marBottom w:val="0"/>
          <w:divBdr>
            <w:top w:val="none" w:sz="0" w:space="0" w:color="auto"/>
            <w:left w:val="none" w:sz="0" w:space="0" w:color="auto"/>
            <w:bottom w:val="none" w:sz="0" w:space="0" w:color="auto"/>
            <w:right w:val="none" w:sz="0" w:space="0" w:color="auto"/>
          </w:divBdr>
        </w:div>
        <w:div w:id="386759950">
          <w:marLeft w:val="1166"/>
          <w:marRight w:val="0"/>
          <w:marTop w:val="96"/>
          <w:marBottom w:val="0"/>
          <w:divBdr>
            <w:top w:val="none" w:sz="0" w:space="0" w:color="auto"/>
            <w:left w:val="none" w:sz="0" w:space="0" w:color="auto"/>
            <w:bottom w:val="none" w:sz="0" w:space="0" w:color="auto"/>
            <w:right w:val="none" w:sz="0" w:space="0" w:color="auto"/>
          </w:divBdr>
        </w:div>
        <w:div w:id="1480073454">
          <w:marLeft w:val="1166"/>
          <w:marRight w:val="0"/>
          <w:marTop w:val="96"/>
          <w:marBottom w:val="0"/>
          <w:divBdr>
            <w:top w:val="none" w:sz="0" w:space="0" w:color="auto"/>
            <w:left w:val="none" w:sz="0" w:space="0" w:color="auto"/>
            <w:bottom w:val="none" w:sz="0" w:space="0" w:color="auto"/>
            <w:right w:val="none" w:sz="0" w:space="0" w:color="auto"/>
          </w:divBdr>
        </w:div>
      </w:divsChild>
    </w:div>
    <w:div w:id="1401519371">
      <w:bodyDiv w:val="1"/>
      <w:marLeft w:val="0"/>
      <w:marRight w:val="0"/>
      <w:marTop w:val="0"/>
      <w:marBottom w:val="0"/>
      <w:divBdr>
        <w:top w:val="none" w:sz="0" w:space="0" w:color="auto"/>
        <w:left w:val="none" w:sz="0" w:space="0" w:color="auto"/>
        <w:bottom w:val="none" w:sz="0" w:space="0" w:color="auto"/>
        <w:right w:val="none" w:sz="0" w:space="0" w:color="auto"/>
      </w:divBdr>
      <w:divsChild>
        <w:div w:id="1747994527">
          <w:marLeft w:val="547"/>
          <w:marRight w:val="0"/>
          <w:marTop w:val="120"/>
          <w:marBottom w:val="0"/>
          <w:divBdr>
            <w:top w:val="none" w:sz="0" w:space="0" w:color="auto"/>
            <w:left w:val="none" w:sz="0" w:space="0" w:color="auto"/>
            <w:bottom w:val="none" w:sz="0" w:space="0" w:color="auto"/>
            <w:right w:val="none" w:sz="0" w:space="0" w:color="auto"/>
          </w:divBdr>
        </w:div>
        <w:div w:id="1327588434">
          <w:marLeft w:val="547"/>
          <w:marRight w:val="0"/>
          <w:marTop w:val="120"/>
          <w:marBottom w:val="0"/>
          <w:divBdr>
            <w:top w:val="none" w:sz="0" w:space="0" w:color="auto"/>
            <w:left w:val="none" w:sz="0" w:space="0" w:color="auto"/>
            <w:bottom w:val="none" w:sz="0" w:space="0" w:color="auto"/>
            <w:right w:val="none" w:sz="0" w:space="0" w:color="auto"/>
          </w:divBdr>
        </w:div>
        <w:div w:id="867838670">
          <w:marLeft w:val="1166"/>
          <w:marRight w:val="0"/>
          <w:marTop w:val="106"/>
          <w:marBottom w:val="0"/>
          <w:divBdr>
            <w:top w:val="none" w:sz="0" w:space="0" w:color="auto"/>
            <w:left w:val="none" w:sz="0" w:space="0" w:color="auto"/>
            <w:bottom w:val="none" w:sz="0" w:space="0" w:color="auto"/>
            <w:right w:val="none" w:sz="0" w:space="0" w:color="auto"/>
          </w:divBdr>
        </w:div>
        <w:div w:id="498497000">
          <w:marLeft w:val="1166"/>
          <w:marRight w:val="0"/>
          <w:marTop w:val="106"/>
          <w:marBottom w:val="0"/>
          <w:divBdr>
            <w:top w:val="none" w:sz="0" w:space="0" w:color="auto"/>
            <w:left w:val="none" w:sz="0" w:space="0" w:color="auto"/>
            <w:bottom w:val="none" w:sz="0" w:space="0" w:color="auto"/>
            <w:right w:val="none" w:sz="0" w:space="0" w:color="auto"/>
          </w:divBdr>
        </w:div>
        <w:div w:id="1677228133">
          <w:marLeft w:val="547"/>
          <w:marRight w:val="0"/>
          <w:marTop w:val="120"/>
          <w:marBottom w:val="0"/>
          <w:divBdr>
            <w:top w:val="none" w:sz="0" w:space="0" w:color="auto"/>
            <w:left w:val="none" w:sz="0" w:space="0" w:color="auto"/>
            <w:bottom w:val="none" w:sz="0" w:space="0" w:color="auto"/>
            <w:right w:val="none" w:sz="0" w:space="0" w:color="auto"/>
          </w:divBdr>
        </w:div>
      </w:divsChild>
    </w:div>
    <w:div w:id="1406414558">
      <w:bodyDiv w:val="1"/>
      <w:marLeft w:val="0"/>
      <w:marRight w:val="0"/>
      <w:marTop w:val="0"/>
      <w:marBottom w:val="0"/>
      <w:divBdr>
        <w:top w:val="none" w:sz="0" w:space="0" w:color="auto"/>
        <w:left w:val="none" w:sz="0" w:space="0" w:color="auto"/>
        <w:bottom w:val="none" w:sz="0" w:space="0" w:color="auto"/>
        <w:right w:val="none" w:sz="0" w:space="0" w:color="auto"/>
      </w:divBdr>
      <w:divsChild>
        <w:div w:id="1663317761">
          <w:marLeft w:val="547"/>
          <w:marRight w:val="0"/>
          <w:marTop w:val="120"/>
          <w:marBottom w:val="120"/>
          <w:divBdr>
            <w:top w:val="none" w:sz="0" w:space="0" w:color="auto"/>
            <w:left w:val="none" w:sz="0" w:space="0" w:color="auto"/>
            <w:bottom w:val="none" w:sz="0" w:space="0" w:color="auto"/>
            <w:right w:val="none" w:sz="0" w:space="0" w:color="auto"/>
          </w:divBdr>
        </w:div>
        <w:div w:id="2076930879">
          <w:marLeft w:val="1166"/>
          <w:marRight w:val="0"/>
          <w:marTop w:val="120"/>
          <w:marBottom w:val="120"/>
          <w:divBdr>
            <w:top w:val="none" w:sz="0" w:space="0" w:color="auto"/>
            <w:left w:val="none" w:sz="0" w:space="0" w:color="auto"/>
            <w:bottom w:val="none" w:sz="0" w:space="0" w:color="auto"/>
            <w:right w:val="none" w:sz="0" w:space="0" w:color="auto"/>
          </w:divBdr>
        </w:div>
        <w:div w:id="927807675">
          <w:marLeft w:val="547"/>
          <w:marRight w:val="0"/>
          <w:marTop w:val="240"/>
          <w:marBottom w:val="120"/>
          <w:divBdr>
            <w:top w:val="none" w:sz="0" w:space="0" w:color="auto"/>
            <w:left w:val="none" w:sz="0" w:space="0" w:color="auto"/>
            <w:bottom w:val="none" w:sz="0" w:space="0" w:color="auto"/>
            <w:right w:val="none" w:sz="0" w:space="0" w:color="auto"/>
          </w:divBdr>
        </w:div>
        <w:div w:id="780682109">
          <w:marLeft w:val="1166"/>
          <w:marRight w:val="0"/>
          <w:marTop w:val="60"/>
          <w:marBottom w:val="120"/>
          <w:divBdr>
            <w:top w:val="none" w:sz="0" w:space="0" w:color="auto"/>
            <w:left w:val="none" w:sz="0" w:space="0" w:color="auto"/>
            <w:bottom w:val="none" w:sz="0" w:space="0" w:color="auto"/>
            <w:right w:val="none" w:sz="0" w:space="0" w:color="auto"/>
          </w:divBdr>
        </w:div>
        <w:div w:id="760108178">
          <w:marLeft w:val="1166"/>
          <w:marRight w:val="0"/>
          <w:marTop w:val="60"/>
          <w:marBottom w:val="120"/>
          <w:divBdr>
            <w:top w:val="none" w:sz="0" w:space="0" w:color="auto"/>
            <w:left w:val="none" w:sz="0" w:space="0" w:color="auto"/>
            <w:bottom w:val="none" w:sz="0" w:space="0" w:color="auto"/>
            <w:right w:val="none" w:sz="0" w:space="0" w:color="auto"/>
          </w:divBdr>
        </w:div>
        <w:div w:id="1834100771">
          <w:marLeft w:val="1166"/>
          <w:marRight w:val="0"/>
          <w:marTop w:val="60"/>
          <w:marBottom w:val="120"/>
          <w:divBdr>
            <w:top w:val="none" w:sz="0" w:space="0" w:color="auto"/>
            <w:left w:val="none" w:sz="0" w:space="0" w:color="auto"/>
            <w:bottom w:val="none" w:sz="0" w:space="0" w:color="auto"/>
            <w:right w:val="none" w:sz="0" w:space="0" w:color="auto"/>
          </w:divBdr>
        </w:div>
      </w:divsChild>
    </w:div>
    <w:div w:id="1409839016">
      <w:bodyDiv w:val="1"/>
      <w:marLeft w:val="0"/>
      <w:marRight w:val="0"/>
      <w:marTop w:val="0"/>
      <w:marBottom w:val="0"/>
      <w:divBdr>
        <w:top w:val="none" w:sz="0" w:space="0" w:color="auto"/>
        <w:left w:val="none" w:sz="0" w:space="0" w:color="auto"/>
        <w:bottom w:val="none" w:sz="0" w:space="0" w:color="auto"/>
        <w:right w:val="none" w:sz="0" w:space="0" w:color="auto"/>
      </w:divBdr>
      <w:divsChild>
        <w:div w:id="1642692147">
          <w:marLeft w:val="547"/>
          <w:marRight w:val="0"/>
          <w:marTop w:val="130"/>
          <w:marBottom w:val="0"/>
          <w:divBdr>
            <w:top w:val="none" w:sz="0" w:space="0" w:color="auto"/>
            <w:left w:val="none" w:sz="0" w:space="0" w:color="auto"/>
            <w:bottom w:val="none" w:sz="0" w:space="0" w:color="auto"/>
            <w:right w:val="none" w:sz="0" w:space="0" w:color="auto"/>
          </w:divBdr>
        </w:div>
        <w:div w:id="1034768477">
          <w:marLeft w:val="547"/>
          <w:marRight w:val="0"/>
          <w:marTop w:val="130"/>
          <w:marBottom w:val="0"/>
          <w:divBdr>
            <w:top w:val="none" w:sz="0" w:space="0" w:color="auto"/>
            <w:left w:val="none" w:sz="0" w:space="0" w:color="auto"/>
            <w:bottom w:val="none" w:sz="0" w:space="0" w:color="auto"/>
            <w:right w:val="none" w:sz="0" w:space="0" w:color="auto"/>
          </w:divBdr>
        </w:div>
        <w:div w:id="10452551">
          <w:marLeft w:val="1166"/>
          <w:marRight w:val="0"/>
          <w:marTop w:val="115"/>
          <w:marBottom w:val="0"/>
          <w:divBdr>
            <w:top w:val="none" w:sz="0" w:space="0" w:color="auto"/>
            <w:left w:val="none" w:sz="0" w:space="0" w:color="auto"/>
            <w:bottom w:val="none" w:sz="0" w:space="0" w:color="auto"/>
            <w:right w:val="none" w:sz="0" w:space="0" w:color="auto"/>
          </w:divBdr>
        </w:div>
        <w:div w:id="647369666">
          <w:marLeft w:val="1166"/>
          <w:marRight w:val="0"/>
          <w:marTop w:val="115"/>
          <w:marBottom w:val="0"/>
          <w:divBdr>
            <w:top w:val="none" w:sz="0" w:space="0" w:color="auto"/>
            <w:left w:val="none" w:sz="0" w:space="0" w:color="auto"/>
            <w:bottom w:val="none" w:sz="0" w:space="0" w:color="auto"/>
            <w:right w:val="none" w:sz="0" w:space="0" w:color="auto"/>
          </w:divBdr>
        </w:div>
        <w:div w:id="126973833">
          <w:marLeft w:val="1166"/>
          <w:marRight w:val="0"/>
          <w:marTop w:val="115"/>
          <w:marBottom w:val="0"/>
          <w:divBdr>
            <w:top w:val="none" w:sz="0" w:space="0" w:color="auto"/>
            <w:left w:val="none" w:sz="0" w:space="0" w:color="auto"/>
            <w:bottom w:val="none" w:sz="0" w:space="0" w:color="auto"/>
            <w:right w:val="none" w:sz="0" w:space="0" w:color="auto"/>
          </w:divBdr>
        </w:div>
        <w:div w:id="1616911032">
          <w:marLeft w:val="1166"/>
          <w:marRight w:val="0"/>
          <w:marTop w:val="115"/>
          <w:marBottom w:val="0"/>
          <w:divBdr>
            <w:top w:val="none" w:sz="0" w:space="0" w:color="auto"/>
            <w:left w:val="none" w:sz="0" w:space="0" w:color="auto"/>
            <w:bottom w:val="none" w:sz="0" w:space="0" w:color="auto"/>
            <w:right w:val="none" w:sz="0" w:space="0" w:color="auto"/>
          </w:divBdr>
        </w:div>
        <w:div w:id="1905406246">
          <w:marLeft w:val="547"/>
          <w:marRight w:val="0"/>
          <w:marTop w:val="130"/>
          <w:marBottom w:val="0"/>
          <w:divBdr>
            <w:top w:val="none" w:sz="0" w:space="0" w:color="auto"/>
            <w:left w:val="none" w:sz="0" w:space="0" w:color="auto"/>
            <w:bottom w:val="none" w:sz="0" w:space="0" w:color="auto"/>
            <w:right w:val="none" w:sz="0" w:space="0" w:color="auto"/>
          </w:divBdr>
        </w:div>
        <w:div w:id="770126527">
          <w:marLeft w:val="547"/>
          <w:marRight w:val="0"/>
          <w:marTop w:val="130"/>
          <w:marBottom w:val="0"/>
          <w:divBdr>
            <w:top w:val="none" w:sz="0" w:space="0" w:color="auto"/>
            <w:left w:val="none" w:sz="0" w:space="0" w:color="auto"/>
            <w:bottom w:val="none" w:sz="0" w:space="0" w:color="auto"/>
            <w:right w:val="none" w:sz="0" w:space="0" w:color="auto"/>
          </w:divBdr>
        </w:div>
      </w:divsChild>
    </w:div>
    <w:div w:id="1467090062">
      <w:bodyDiv w:val="1"/>
      <w:marLeft w:val="0"/>
      <w:marRight w:val="0"/>
      <w:marTop w:val="0"/>
      <w:marBottom w:val="0"/>
      <w:divBdr>
        <w:top w:val="none" w:sz="0" w:space="0" w:color="auto"/>
        <w:left w:val="none" w:sz="0" w:space="0" w:color="auto"/>
        <w:bottom w:val="none" w:sz="0" w:space="0" w:color="auto"/>
        <w:right w:val="none" w:sz="0" w:space="0" w:color="auto"/>
      </w:divBdr>
      <w:divsChild>
        <w:div w:id="1341199680">
          <w:marLeft w:val="547"/>
          <w:marRight w:val="0"/>
          <w:marTop w:val="134"/>
          <w:marBottom w:val="0"/>
          <w:divBdr>
            <w:top w:val="none" w:sz="0" w:space="0" w:color="auto"/>
            <w:left w:val="none" w:sz="0" w:space="0" w:color="auto"/>
            <w:bottom w:val="none" w:sz="0" w:space="0" w:color="auto"/>
            <w:right w:val="none" w:sz="0" w:space="0" w:color="auto"/>
          </w:divBdr>
        </w:div>
        <w:div w:id="299458963">
          <w:marLeft w:val="547"/>
          <w:marRight w:val="0"/>
          <w:marTop w:val="134"/>
          <w:marBottom w:val="0"/>
          <w:divBdr>
            <w:top w:val="none" w:sz="0" w:space="0" w:color="auto"/>
            <w:left w:val="none" w:sz="0" w:space="0" w:color="auto"/>
            <w:bottom w:val="none" w:sz="0" w:space="0" w:color="auto"/>
            <w:right w:val="none" w:sz="0" w:space="0" w:color="auto"/>
          </w:divBdr>
        </w:div>
        <w:div w:id="964581190">
          <w:marLeft w:val="1166"/>
          <w:marRight w:val="0"/>
          <w:marTop w:val="115"/>
          <w:marBottom w:val="0"/>
          <w:divBdr>
            <w:top w:val="none" w:sz="0" w:space="0" w:color="auto"/>
            <w:left w:val="none" w:sz="0" w:space="0" w:color="auto"/>
            <w:bottom w:val="none" w:sz="0" w:space="0" w:color="auto"/>
            <w:right w:val="none" w:sz="0" w:space="0" w:color="auto"/>
          </w:divBdr>
        </w:div>
        <w:div w:id="474949569">
          <w:marLeft w:val="1166"/>
          <w:marRight w:val="0"/>
          <w:marTop w:val="115"/>
          <w:marBottom w:val="0"/>
          <w:divBdr>
            <w:top w:val="none" w:sz="0" w:space="0" w:color="auto"/>
            <w:left w:val="none" w:sz="0" w:space="0" w:color="auto"/>
            <w:bottom w:val="none" w:sz="0" w:space="0" w:color="auto"/>
            <w:right w:val="none" w:sz="0" w:space="0" w:color="auto"/>
          </w:divBdr>
        </w:div>
        <w:div w:id="739593667">
          <w:marLeft w:val="1800"/>
          <w:marRight w:val="0"/>
          <w:marTop w:val="77"/>
          <w:marBottom w:val="0"/>
          <w:divBdr>
            <w:top w:val="none" w:sz="0" w:space="0" w:color="auto"/>
            <w:left w:val="none" w:sz="0" w:space="0" w:color="auto"/>
            <w:bottom w:val="none" w:sz="0" w:space="0" w:color="auto"/>
            <w:right w:val="none" w:sz="0" w:space="0" w:color="auto"/>
          </w:divBdr>
        </w:div>
        <w:div w:id="1130131965">
          <w:marLeft w:val="1166"/>
          <w:marRight w:val="0"/>
          <w:marTop w:val="115"/>
          <w:marBottom w:val="0"/>
          <w:divBdr>
            <w:top w:val="none" w:sz="0" w:space="0" w:color="auto"/>
            <w:left w:val="none" w:sz="0" w:space="0" w:color="auto"/>
            <w:bottom w:val="none" w:sz="0" w:space="0" w:color="auto"/>
            <w:right w:val="none" w:sz="0" w:space="0" w:color="auto"/>
          </w:divBdr>
        </w:div>
        <w:div w:id="1148936161">
          <w:marLeft w:val="1166"/>
          <w:marRight w:val="0"/>
          <w:marTop w:val="115"/>
          <w:marBottom w:val="0"/>
          <w:divBdr>
            <w:top w:val="none" w:sz="0" w:space="0" w:color="auto"/>
            <w:left w:val="none" w:sz="0" w:space="0" w:color="auto"/>
            <w:bottom w:val="none" w:sz="0" w:space="0" w:color="auto"/>
            <w:right w:val="none" w:sz="0" w:space="0" w:color="auto"/>
          </w:divBdr>
        </w:div>
      </w:divsChild>
    </w:div>
    <w:div w:id="1475830872">
      <w:bodyDiv w:val="1"/>
      <w:marLeft w:val="0"/>
      <w:marRight w:val="0"/>
      <w:marTop w:val="0"/>
      <w:marBottom w:val="0"/>
      <w:divBdr>
        <w:top w:val="none" w:sz="0" w:space="0" w:color="auto"/>
        <w:left w:val="none" w:sz="0" w:space="0" w:color="auto"/>
        <w:bottom w:val="none" w:sz="0" w:space="0" w:color="auto"/>
        <w:right w:val="none" w:sz="0" w:space="0" w:color="auto"/>
      </w:divBdr>
    </w:div>
    <w:div w:id="1512799877">
      <w:bodyDiv w:val="1"/>
      <w:marLeft w:val="0"/>
      <w:marRight w:val="0"/>
      <w:marTop w:val="0"/>
      <w:marBottom w:val="0"/>
      <w:divBdr>
        <w:top w:val="none" w:sz="0" w:space="0" w:color="auto"/>
        <w:left w:val="none" w:sz="0" w:space="0" w:color="auto"/>
        <w:bottom w:val="none" w:sz="0" w:space="0" w:color="auto"/>
        <w:right w:val="none" w:sz="0" w:space="0" w:color="auto"/>
      </w:divBdr>
      <w:divsChild>
        <w:div w:id="951476932">
          <w:marLeft w:val="547"/>
          <w:marRight w:val="0"/>
          <w:marTop w:val="240"/>
          <w:marBottom w:val="120"/>
          <w:divBdr>
            <w:top w:val="none" w:sz="0" w:space="0" w:color="auto"/>
            <w:left w:val="none" w:sz="0" w:space="0" w:color="auto"/>
            <w:bottom w:val="none" w:sz="0" w:space="0" w:color="auto"/>
            <w:right w:val="none" w:sz="0" w:space="0" w:color="auto"/>
          </w:divBdr>
        </w:div>
        <w:div w:id="1570919360">
          <w:marLeft w:val="1166"/>
          <w:marRight w:val="0"/>
          <w:marTop w:val="0"/>
          <w:marBottom w:val="120"/>
          <w:divBdr>
            <w:top w:val="none" w:sz="0" w:space="0" w:color="auto"/>
            <w:left w:val="none" w:sz="0" w:space="0" w:color="auto"/>
            <w:bottom w:val="none" w:sz="0" w:space="0" w:color="auto"/>
            <w:right w:val="none" w:sz="0" w:space="0" w:color="auto"/>
          </w:divBdr>
        </w:div>
        <w:div w:id="8727697">
          <w:marLeft w:val="1166"/>
          <w:marRight w:val="0"/>
          <w:marTop w:val="0"/>
          <w:marBottom w:val="120"/>
          <w:divBdr>
            <w:top w:val="none" w:sz="0" w:space="0" w:color="auto"/>
            <w:left w:val="none" w:sz="0" w:space="0" w:color="auto"/>
            <w:bottom w:val="none" w:sz="0" w:space="0" w:color="auto"/>
            <w:right w:val="none" w:sz="0" w:space="0" w:color="auto"/>
          </w:divBdr>
        </w:div>
        <w:div w:id="1620339536">
          <w:marLeft w:val="1166"/>
          <w:marRight w:val="0"/>
          <w:marTop w:val="0"/>
          <w:marBottom w:val="120"/>
          <w:divBdr>
            <w:top w:val="none" w:sz="0" w:space="0" w:color="auto"/>
            <w:left w:val="none" w:sz="0" w:space="0" w:color="auto"/>
            <w:bottom w:val="none" w:sz="0" w:space="0" w:color="auto"/>
            <w:right w:val="none" w:sz="0" w:space="0" w:color="auto"/>
          </w:divBdr>
        </w:div>
        <w:div w:id="1689524378">
          <w:marLeft w:val="547"/>
          <w:marRight w:val="0"/>
          <w:marTop w:val="240"/>
          <w:marBottom w:val="120"/>
          <w:divBdr>
            <w:top w:val="none" w:sz="0" w:space="0" w:color="auto"/>
            <w:left w:val="none" w:sz="0" w:space="0" w:color="auto"/>
            <w:bottom w:val="none" w:sz="0" w:space="0" w:color="auto"/>
            <w:right w:val="none" w:sz="0" w:space="0" w:color="auto"/>
          </w:divBdr>
        </w:div>
        <w:div w:id="1710259046">
          <w:marLeft w:val="1166"/>
          <w:marRight w:val="0"/>
          <w:marTop w:val="0"/>
          <w:marBottom w:val="120"/>
          <w:divBdr>
            <w:top w:val="none" w:sz="0" w:space="0" w:color="auto"/>
            <w:left w:val="none" w:sz="0" w:space="0" w:color="auto"/>
            <w:bottom w:val="none" w:sz="0" w:space="0" w:color="auto"/>
            <w:right w:val="none" w:sz="0" w:space="0" w:color="auto"/>
          </w:divBdr>
        </w:div>
        <w:div w:id="1475829065">
          <w:marLeft w:val="1166"/>
          <w:marRight w:val="0"/>
          <w:marTop w:val="0"/>
          <w:marBottom w:val="120"/>
          <w:divBdr>
            <w:top w:val="none" w:sz="0" w:space="0" w:color="auto"/>
            <w:left w:val="none" w:sz="0" w:space="0" w:color="auto"/>
            <w:bottom w:val="none" w:sz="0" w:space="0" w:color="auto"/>
            <w:right w:val="none" w:sz="0" w:space="0" w:color="auto"/>
          </w:divBdr>
        </w:div>
      </w:divsChild>
    </w:div>
    <w:div w:id="1578008144">
      <w:bodyDiv w:val="1"/>
      <w:marLeft w:val="0"/>
      <w:marRight w:val="0"/>
      <w:marTop w:val="0"/>
      <w:marBottom w:val="0"/>
      <w:divBdr>
        <w:top w:val="none" w:sz="0" w:space="0" w:color="auto"/>
        <w:left w:val="none" w:sz="0" w:space="0" w:color="auto"/>
        <w:bottom w:val="none" w:sz="0" w:space="0" w:color="auto"/>
        <w:right w:val="none" w:sz="0" w:space="0" w:color="auto"/>
      </w:divBdr>
      <w:divsChild>
        <w:div w:id="2089690364">
          <w:marLeft w:val="547"/>
          <w:marRight w:val="0"/>
          <w:marTop w:val="0"/>
          <w:marBottom w:val="200"/>
          <w:divBdr>
            <w:top w:val="none" w:sz="0" w:space="0" w:color="auto"/>
            <w:left w:val="none" w:sz="0" w:space="0" w:color="auto"/>
            <w:bottom w:val="none" w:sz="0" w:space="0" w:color="auto"/>
            <w:right w:val="none" w:sz="0" w:space="0" w:color="auto"/>
          </w:divBdr>
        </w:div>
        <w:div w:id="1353723142">
          <w:marLeft w:val="1166"/>
          <w:marRight w:val="0"/>
          <w:marTop w:val="120"/>
          <w:marBottom w:val="120"/>
          <w:divBdr>
            <w:top w:val="none" w:sz="0" w:space="0" w:color="auto"/>
            <w:left w:val="none" w:sz="0" w:space="0" w:color="auto"/>
            <w:bottom w:val="none" w:sz="0" w:space="0" w:color="auto"/>
            <w:right w:val="none" w:sz="0" w:space="0" w:color="auto"/>
          </w:divBdr>
        </w:div>
        <w:div w:id="1762607638">
          <w:marLeft w:val="1166"/>
          <w:marRight w:val="0"/>
          <w:marTop w:val="120"/>
          <w:marBottom w:val="120"/>
          <w:divBdr>
            <w:top w:val="none" w:sz="0" w:space="0" w:color="auto"/>
            <w:left w:val="none" w:sz="0" w:space="0" w:color="auto"/>
            <w:bottom w:val="none" w:sz="0" w:space="0" w:color="auto"/>
            <w:right w:val="none" w:sz="0" w:space="0" w:color="auto"/>
          </w:divBdr>
        </w:div>
        <w:div w:id="700974584">
          <w:marLeft w:val="1800"/>
          <w:marRight w:val="0"/>
          <w:marTop w:val="120"/>
          <w:marBottom w:val="0"/>
          <w:divBdr>
            <w:top w:val="none" w:sz="0" w:space="0" w:color="auto"/>
            <w:left w:val="none" w:sz="0" w:space="0" w:color="auto"/>
            <w:bottom w:val="none" w:sz="0" w:space="0" w:color="auto"/>
            <w:right w:val="none" w:sz="0" w:space="0" w:color="auto"/>
          </w:divBdr>
        </w:div>
        <w:div w:id="1055619027">
          <w:marLeft w:val="1800"/>
          <w:marRight w:val="0"/>
          <w:marTop w:val="120"/>
          <w:marBottom w:val="0"/>
          <w:divBdr>
            <w:top w:val="none" w:sz="0" w:space="0" w:color="auto"/>
            <w:left w:val="none" w:sz="0" w:space="0" w:color="auto"/>
            <w:bottom w:val="none" w:sz="0" w:space="0" w:color="auto"/>
            <w:right w:val="none" w:sz="0" w:space="0" w:color="auto"/>
          </w:divBdr>
        </w:div>
        <w:div w:id="1146511776">
          <w:marLeft w:val="1800"/>
          <w:marRight w:val="0"/>
          <w:marTop w:val="120"/>
          <w:marBottom w:val="0"/>
          <w:divBdr>
            <w:top w:val="none" w:sz="0" w:space="0" w:color="auto"/>
            <w:left w:val="none" w:sz="0" w:space="0" w:color="auto"/>
            <w:bottom w:val="none" w:sz="0" w:space="0" w:color="auto"/>
            <w:right w:val="none" w:sz="0" w:space="0" w:color="auto"/>
          </w:divBdr>
        </w:div>
      </w:divsChild>
    </w:div>
    <w:div w:id="1611012825">
      <w:bodyDiv w:val="1"/>
      <w:marLeft w:val="0"/>
      <w:marRight w:val="0"/>
      <w:marTop w:val="0"/>
      <w:marBottom w:val="0"/>
      <w:divBdr>
        <w:top w:val="none" w:sz="0" w:space="0" w:color="auto"/>
        <w:left w:val="none" w:sz="0" w:space="0" w:color="auto"/>
        <w:bottom w:val="none" w:sz="0" w:space="0" w:color="auto"/>
        <w:right w:val="none" w:sz="0" w:space="0" w:color="auto"/>
      </w:divBdr>
      <w:divsChild>
        <w:div w:id="673727064">
          <w:marLeft w:val="547"/>
          <w:marRight w:val="0"/>
          <w:marTop w:val="180"/>
          <w:marBottom w:val="120"/>
          <w:divBdr>
            <w:top w:val="none" w:sz="0" w:space="0" w:color="auto"/>
            <w:left w:val="none" w:sz="0" w:space="0" w:color="auto"/>
            <w:bottom w:val="none" w:sz="0" w:space="0" w:color="auto"/>
            <w:right w:val="none" w:sz="0" w:space="0" w:color="auto"/>
          </w:divBdr>
        </w:div>
        <w:div w:id="382946990">
          <w:marLeft w:val="1166"/>
          <w:marRight w:val="0"/>
          <w:marTop w:val="80"/>
          <w:marBottom w:val="120"/>
          <w:divBdr>
            <w:top w:val="none" w:sz="0" w:space="0" w:color="auto"/>
            <w:left w:val="none" w:sz="0" w:space="0" w:color="auto"/>
            <w:bottom w:val="none" w:sz="0" w:space="0" w:color="auto"/>
            <w:right w:val="none" w:sz="0" w:space="0" w:color="auto"/>
          </w:divBdr>
        </w:div>
        <w:div w:id="1211263764">
          <w:marLeft w:val="1800"/>
          <w:marRight w:val="0"/>
          <w:marTop w:val="60"/>
          <w:marBottom w:val="120"/>
          <w:divBdr>
            <w:top w:val="none" w:sz="0" w:space="0" w:color="auto"/>
            <w:left w:val="none" w:sz="0" w:space="0" w:color="auto"/>
            <w:bottom w:val="none" w:sz="0" w:space="0" w:color="auto"/>
            <w:right w:val="none" w:sz="0" w:space="0" w:color="auto"/>
          </w:divBdr>
        </w:div>
        <w:div w:id="1108934717">
          <w:marLeft w:val="1166"/>
          <w:marRight w:val="0"/>
          <w:marTop w:val="120"/>
          <w:marBottom w:val="120"/>
          <w:divBdr>
            <w:top w:val="none" w:sz="0" w:space="0" w:color="auto"/>
            <w:left w:val="none" w:sz="0" w:space="0" w:color="auto"/>
            <w:bottom w:val="none" w:sz="0" w:space="0" w:color="auto"/>
            <w:right w:val="none" w:sz="0" w:space="0" w:color="auto"/>
          </w:divBdr>
        </w:div>
        <w:div w:id="857236303">
          <w:marLeft w:val="1166"/>
          <w:marRight w:val="0"/>
          <w:marTop w:val="120"/>
          <w:marBottom w:val="120"/>
          <w:divBdr>
            <w:top w:val="none" w:sz="0" w:space="0" w:color="auto"/>
            <w:left w:val="none" w:sz="0" w:space="0" w:color="auto"/>
            <w:bottom w:val="none" w:sz="0" w:space="0" w:color="auto"/>
            <w:right w:val="none" w:sz="0" w:space="0" w:color="auto"/>
          </w:divBdr>
        </w:div>
        <w:div w:id="1853295731">
          <w:marLeft w:val="1166"/>
          <w:marRight w:val="0"/>
          <w:marTop w:val="120"/>
          <w:marBottom w:val="120"/>
          <w:divBdr>
            <w:top w:val="none" w:sz="0" w:space="0" w:color="auto"/>
            <w:left w:val="none" w:sz="0" w:space="0" w:color="auto"/>
            <w:bottom w:val="none" w:sz="0" w:space="0" w:color="auto"/>
            <w:right w:val="none" w:sz="0" w:space="0" w:color="auto"/>
          </w:divBdr>
        </w:div>
        <w:div w:id="1208100949">
          <w:marLeft w:val="1166"/>
          <w:marRight w:val="0"/>
          <w:marTop w:val="120"/>
          <w:marBottom w:val="120"/>
          <w:divBdr>
            <w:top w:val="none" w:sz="0" w:space="0" w:color="auto"/>
            <w:left w:val="none" w:sz="0" w:space="0" w:color="auto"/>
            <w:bottom w:val="none" w:sz="0" w:space="0" w:color="auto"/>
            <w:right w:val="none" w:sz="0" w:space="0" w:color="auto"/>
          </w:divBdr>
        </w:div>
      </w:divsChild>
    </w:div>
    <w:div w:id="1621374041">
      <w:bodyDiv w:val="1"/>
      <w:marLeft w:val="0"/>
      <w:marRight w:val="0"/>
      <w:marTop w:val="0"/>
      <w:marBottom w:val="0"/>
      <w:divBdr>
        <w:top w:val="none" w:sz="0" w:space="0" w:color="auto"/>
        <w:left w:val="none" w:sz="0" w:space="0" w:color="auto"/>
        <w:bottom w:val="none" w:sz="0" w:space="0" w:color="auto"/>
        <w:right w:val="none" w:sz="0" w:space="0" w:color="auto"/>
      </w:divBdr>
      <w:divsChild>
        <w:div w:id="1679891869">
          <w:marLeft w:val="547"/>
          <w:marRight w:val="0"/>
          <w:marTop w:val="120"/>
          <w:marBottom w:val="120"/>
          <w:divBdr>
            <w:top w:val="none" w:sz="0" w:space="0" w:color="auto"/>
            <w:left w:val="none" w:sz="0" w:space="0" w:color="auto"/>
            <w:bottom w:val="none" w:sz="0" w:space="0" w:color="auto"/>
            <w:right w:val="none" w:sz="0" w:space="0" w:color="auto"/>
          </w:divBdr>
        </w:div>
        <w:div w:id="1901556350">
          <w:marLeft w:val="1166"/>
          <w:marRight w:val="0"/>
          <w:marTop w:val="120"/>
          <w:marBottom w:val="120"/>
          <w:divBdr>
            <w:top w:val="none" w:sz="0" w:space="0" w:color="auto"/>
            <w:left w:val="none" w:sz="0" w:space="0" w:color="auto"/>
            <w:bottom w:val="none" w:sz="0" w:space="0" w:color="auto"/>
            <w:right w:val="none" w:sz="0" w:space="0" w:color="auto"/>
          </w:divBdr>
        </w:div>
        <w:div w:id="2057895985">
          <w:marLeft w:val="1166"/>
          <w:marRight w:val="0"/>
          <w:marTop w:val="120"/>
          <w:marBottom w:val="120"/>
          <w:divBdr>
            <w:top w:val="none" w:sz="0" w:space="0" w:color="auto"/>
            <w:left w:val="none" w:sz="0" w:space="0" w:color="auto"/>
            <w:bottom w:val="none" w:sz="0" w:space="0" w:color="auto"/>
            <w:right w:val="none" w:sz="0" w:space="0" w:color="auto"/>
          </w:divBdr>
        </w:div>
        <w:div w:id="1586645760">
          <w:marLeft w:val="1166"/>
          <w:marRight w:val="0"/>
          <w:marTop w:val="120"/>
          <w:marBottom w:val="120"/>
          <w:divBdr>
            <w:top w:val="none" w:sz="0" w:space="0" w:color="auto"/>
            <w:left w:val="none" w:sz="0" w:space="0" w:color="auto"/>
            <w:bottom w:val="none" w:sz="0" w:space="0" w:color="auto"/>
            <w:right w:val="none" w:sz="0" w:space="0" w:color="auto"/>
          </w:divBdr>
        </w:div>
        <w:div w:id="1811362772">
          <w:marLeft w:val="1166"/>
          <w:marRight w:val="0"/>
          <w:marTop w:val="120"/>
          <w:marBottom w:val="120"/>
          <w:divBdr>
            <w:top w:val="none" w:sz="0" w:space="0" w:color="auto"/>
            <w:left w:val="none" w:sz="0" w:space="0" w:color="auto"/>
            <w:bottom w:val="none" w:sz="0" w:space="0" w:color="auto"/>
            <w:right w:val="none" w:sz="0" w:space="0" w:color="auto"/>
          </w:divBdr>
        </w:div>
        <w:div w:id="162940438">
          <w:marLeft w:val="1166"/>
          <w:marRight w:val="0"/>
          <w:marTop w:val="120"/>
          <w:marBottom w:val="120"/>
          <w:divBdr>
            <w:top w:val="none" w:sz="0" w:space="0" w:color="auto"/>
            <w:left w:val="none" w:sz="0" w:space="0" w:color="auto"/>
            <w:bottom w:val="none" w:sz="0" w:space="0" w:color="auto"/>
            <w:right w:val="none" w:sz="0" w:space="0" w:color="auto"/>
          </w:divBdr>
        </w:div>
      </w:divsChild>
    </w:div>
    <w:div w:id="1647585976">
      <w:bodyDiv w:val="1"/>
      <w:marLeft w:val="0"/>
      <w:marRight w:val="0"/>
      <w:marTop w:val="0"/>
      <w:marBottom w:val="0"/>
      <w:divBdr>
        <w:top w:val="none" w:sz="0" w:space="0" w:color="auto"/>
        <w:left w:val="none" w:sz="0" w:space="0" w:color="auto"/>
        <w:bottom w:val="none" w:sz="0" w:space="0" w:color="auto"/>
        <w:right w:val="none" w:sz="0" w:space="0" w:color="auto"/>
      </w:divBdr>
      <w:divsChild>
        <w:div w:id="1548445312">
          <w:marLeft w:val="547"/>
          <w:marRight w:val="0"/>
          <w:marTop w:val="154"/>
          <w:marBottom w:val="0"/>
          <w:divBdr>
            <w:top w:val="none" w:sz="0" w:space="0" w:color="auto"/>
            <w:left w:val="none" w:sz="0" w:space="0" w:color="auto"/>
            <w:bottom w:val="none" w:sz="0" w:space="0" w:color="auto"/>
            <w:right w:val="none" w:sz="0" w:space="0" w:color="auto"/>
          </w:divBdr>
        </w:div>
        <w:div w:id="9724825">
          <w:marLeft w:val="547"/>
          <w:marRight w:val="0"/>
          <w:marTop w:val="154"/>
          <w:marBottom w:val="0"/>
          <w:divBdr>
            <w:top w:val="none" w:sz="0" w:space="0" w:color="auto"/>
            <w:left w:val="none" w:sz="0" w:space="0" w:color="auto"/>
            <w:bottom w:val="none" w:sz="0" w:space="0" w:color="auto"/>
            <w:right w:val="none" w:sz="0" w:space="0" w:color="auto"/>
          </w:divBdr>
        </w:div>
        <w:div w:id="1263149727">
          <w:marLeft w:val="547"/>
          <w:marRight w:val="0"/>
          <w:marTop w:val="154"/>
          <w:marBottom w:val="0"/>
          <w:divBdr>
            <w:top w:val="none" w:sz="0" w:space="0" w:color="auto"/>
            <w:left w:val="none" w:sz="0" w:space="0" w:color="auto"/>
            <w:bottom w:val="none" w:sz="0" w:space="0" w:color="auto"/>
            <w:right w:val="none" w:sz="0" w:space="0" w:color="auto"/>
          </w:divBdr>
        </w:div>
        <w:div w:id="211621015">
          <w:marLeft w:val="547"/>
          <w:marRight w:val="0"/>
          <w:marTop w:val="154"/>
          <w:marBottom w:val="0"/>
          <w:divBdr>
            <w:top w:val="none" w:sz="0" w:space="0" w:color="auto"/>
            <w:left w:val="none" w:sz="0" w:space="0" w:color="auto"/>
            <w:bottom w:val="none" w:sz="0" w:space="0" w:color="auto"/>
            <w:right w:val="none" w:sz="0" w:space="0" w:color="auto"/>
          </w:divBdr>
        </w:div>
      </w:divsChild>
    </w:div>
    <w:div w:id="1660840045">
      <w:bodyDiv w:val="1"/>
      <w:marLeft w:val="0"/>
      <w:marRight w:val="0"/>
      <w:marTop w:val="0"/>
      <w:marBottom w:val="0"/>
      <w:divBdr>
        <w:top w:val="none" w:sz="0" w:space="0" w:color="auto"/>
        <w:left w:val="none" w:sz="0" w:space="0" w:color="auto"/>
        <w:bottom w:val="none" w:sz="0" w:space="0" w:color="auto"/>
        <w:right w:val="none" w:sz="0" w:space="0" w:color="auto"/>
      </w:divBdr>
      <w:divsChild>
        <w:div w:id="1909462592">
          <w:marLeft w:val="547"/>
          <w:marRight w:val="0"/>
          <w:marTop w:val="106"/>
          <w:marBottom w:val="0"/>
          <w:divBdr>
            <w:top w:val="none" w:sz="0" w:space="0" w:color="auto"/>
            <w:left w:val="none" w:sz="0" w:space="0" w:color="auto"/>
            <w:bottom w:val="none" w:sz="0" w:space="0" w:color="auto"/>
            <w:right w:val="none" w:sz="0" w:space="0" w:color="auto"/>
          </w:divBdr>
        </w:div>
        <w:div w:id="2053533395">
          <w:marLeft w:val="547"/>
          <w:marRight w:val="0"/>
          <w:marTop w:val="106"/>
          <w:marBottom w:val="0"/>
          <w:divBdr>
            <w:top w:val="none" w:sz="0" w:space="0" w:color="auto"/>
            <w:left w:val="none" w:sz="0" w:space="0" w:color="auto"/>
            <w:bottom w:val="none" w:sz="0" w:space="0" w:color="auto"/>
            <w:right w:val="none" w:sz="0" w:space="0" w:color="auto"/>
          </w:divBdr>
        </w:div>
        <w:div w:id="1329554625">
          <w:marLeft w:val="547"/>
          <w:marRight w:val="0"/>
          <w:marTop w:val="106"/>
          <w:marBottom w:val="0"/>
          <w:divBdr>
            <w:top w:val="none" w:sz="0" w:space="0" w:color="auto"/>
            <w:left w:val="none" w:sz="0" w:space="0" w:color="auto"/>
            <w:bottom w:val="none" w:sz="0" w:space="0" w:color="auto"/>
            <w:right w:val="none" w:sz="0" w:space="0" w:color="auto"/>
          </w:divBdr>
        </w:div>
        <w:div w:id="1594506809">
          <w:marLeft w:val="1166"/>
          <w:marRight w:val="0"/>
          <w:marTop w:val="86"/>
          <w:marBottom w:val="0"/>
          <w:divBdr>
            <w:top w:val="none" w:sz="0" w:space="0" w:color="auto"/>
            <w:left w:val="none" w:sz="0" w:space="0" w:color="auto"/>
            <w:bottom w:val="none" w:sz="0" w:space="0" w:color="auto"/>
            <w:right w:val="none" w:sz="0" w:space="0" w:color="auto"/>
          </w:divBdr>
        </w:div>
        <w:div w:id="1667971401">
          <w:marLeft w:val="1166"/>
          <w:marRight w:val="0"/>
          <w:marTop w:val="86"/>
          <w:marBottom w:val="0"/>
          <w:divBdr>
            <w:top w:val="none" w:sz="0" w:space="0" w:color="auto"/>
            <w:left w:val="none" w:sz="0" w:space="0" w:color="auto"/>
            <w:bottom w:val="none" w:sz="0" w:space="0" w:color="auto"/>
            <w:right w:val="none" w:sz="0" w:space="0" w:color="auto"/>
          </w:divBdr>
        </w:div>
        <w:div w:id="1941640780">
          <w:marLeft w:val="1166"/>
          <w:marRight w:val="0"/>
          <w:marTop w:val="86"/>
          <w:marBottom w:val="0"/>
          <w:divBdr>
            <w:top w:val="none" w:sz="0" w:space="0" w:color="auto"/>
            <w:left w:val="none" w:sz="0" w:space="0" w:color="auto"/>
            <w:bottom w:val="none" w:sz="0" w:space="0" w:color="auto"/>
            <w:right w:val="none" w:sz="0" w:space="0" w:color="auto"/>
          </w:divBdr>
        </w:div>
        <w:div w:id="1157764780">
          <w:marLeft w:val="1166"/>
          <w:marRight w:val="0"/>
          <w:marTop w:val="86"/>
          <w:marBottom w:val="0"/>
          <w:divBdr>
            <w:top w:val="none" w:sz="0" w:space="0" w:color="auto"/>
            <w:left w:val="none" w:sz="0" w:space="0" w:color="auto"/>
            <w:bottom w:val="none" w:sz="0" w:space="0" w:color="auto"/>
            <w:right w:val="none" w:sz="0" w:space="0" w:color="auto"/>
          </w:divBdr>
        </w:div>
      </w:divsChild>
    </w:div>
    <w:div w:id="1665863192">
      <w:bodyDiv w:val="1"/>
      <w:marLeft w:val="0"/>
      <w:marRight w:val="0"/>
      <w:marTop w:val="0"/>
      <w:marBottom w:val="0"/>
      <w:divBdr>
        <w:top w:val="none" w:sz="0" w:space="0" w:color="auto"/>
        <w:left w:val="none" w:sz="0" w:space="0" w:color="auto"/>
        <w:bottom w:val="none" w:sz="0" w:space="0" w:color="auto"/>
        <w:right w:val="none" w:sz="0" w:space="0" w:color="auto"/>
      </w:divBdr>
      <w:divsChild>
        <w:div w:id="489643270">
          <w:marLeft w:val="547"/>
          <w:marRight w:val="0"/>
          <w:marTop w:val="96"/>
          <w:marBottom w:val="0"/>
          <w:divBdr>
            <w:top w:val="none" w:sz="0" w:space="0" w:color="auto"/>
            <w:left w:val="none" w:sz="0" w:space="0" w:color="auto"/>
            <w:bottom w:val="none" w:sz="0" w:space="0" w:color="auto"/>
            <w:right w:val="none" w:sz="0" w:space="0" w:color="auto"/>
          </w:divBdr>
        </w:div>
        <w:div w:id="1114441613">
          <w:marLeft w:val="547"/>
          <w:marRight w:val="0"/>
          <w:marTop w:val="96"/>
          <w:marBottom w:val="0"/>
          <w:divBdr>
            <w:top w:val="none" w:sz="0" w:space="0" w:color="auto"/>
            <w:left w:val="none" w:sz="0" w:space="0" w:color="auto"/>
            <w:bottom w:val="none" w:sz="0" w:space="0" w:color="auto"/>
            <w:right w:val="none" w:sz="0" w:space="0" w:color="auto"/>
          </w:divBdr>
        </w:div>
        <w:div w:id="1022628443">
          <w:marLeft w:val="1166"/>
          <w:marRight w:val="0"/>
          <w:marTop w:val="82"/>
          <w:marBottom w:val="0"/>
          <w:divBdr>
            <w:top w:val="none" w:sz="0" w:space="0" w:color="auto"/>
            <w:left w:val="none" w:sz="0" w:space="0" w:color="auto"/>
            <w:bottom w:val="none" w:sz="0" w:space="0" w:color="auto"/>
            <w:right w:val="none" w:sz="0" w:space="0" w:color="auto"/>
          </w:divBdr>
        </w:div>
        <w:div w:id="1010371989">
          <w:marLeft w:val="1166"/>
          <w:marRight w:val="0"/>
          <w:marTop w:val="82"/>
          <w:marBottom w:val="0"/>
          <w:divBdr>
            <w:top w:val="none" w:sz="0" w:space="0" w:color="auto"/>
            <w:left w:val="none" w:sz="0" w:space="0" w:color="auto"/>
            <w:bottom w:val="none" w:sz="0" w:space="0" w:color="auto"/>
            <w:right w:val="none" w:sz="0" w:space="0" w:color="auto"/>
          </w:divBdr>
        </w:div>
        <w:div w:id="78870363">
          <w:marLeft w:val="547"/>
          <w:marRight w:val="0"/>
          <w:marTop w:val="96"/>
          <w:marBottom w:val="0"/>
          <w:divBdr>
            <w:top w:val="none" w:sz="0" w:space="0" w:color="auto"/>
            <w:left w:val="none" w:sz="0" w:space="0" w:color="auto"/>
            <w:bottom w:val="none" w:sz="0" w:space="0" w:color="auto"/>
            <w:right w:val="none" w:sz="0" w:space="0" w:color="auto"/>
          </w:divBdr>
        </w:div>
        <w:div w:id="1392386608">
          <w:marLeft w:val="1166"/>
          <w:marRight w:val="0"/>
          <w:marTop w:val="82"/>
          <w:marBottom w:val="0"/>
          <w:divBdr>
            <w:top w:val="none" w:sz="0" w:space="0" w:color="auto"/>
            <w:left w:val="none" w:sz="0" w:space="0" w:color="auto"/>
            <w:bottom w:val="none" w:sz="0" w:space="0" w:color="auto"/>
            <w:right w:val="none" w:sz="0" w:space="0" w:color="auto"/>
          </w:divBdr>
        </w:div>
        <w:div w:id="782921488">
          <w:marLeft w:val="1166"/>
          <w:marRight w:val="0"/>
          <w:marTop w:val="82"/>
          <w:marBottom w:val="0"/>
          <w:divBdr>
            <w:top w:val="none" w:sz="0" w:space="0" w:color="auto"/>
            <w:left w:val="none" w:sz="0" w:space="0" w:color="auto"/>
            <w:bottom w:val="none" w:sz="0" w:space="0" w:color="auto"/>
            <w:right w:val="none" w:sz="0" w:space="0" w:color="auto"/>
          </w:divBdr>
        </w:div>
        <w:div w:id="1306085395">
          <w:marLeft w:val="1166"/>
          <w:marRight w:val="0"/>
          <w:marTop w:val="82"/>
          <w:marBottom w:val="0"/>
          <w:divBdr>
            <w:top w:val="none" w:sz="0" w:space="0" w:color="auto"/>
            <w:left w:val="none" w:sz="0" w:space="0" w:color="auto"/>
            <w:bottom w:val="none" w:sz="0" w:space="0" w:color="auto"/>
            <w:right w:val="none" w:sz="0" w:space="0" w:color="auto"/>
          </w:divBdr>
        </w:div>
        <w:div w:id="371149059">
          <w:marLeft w:val="1166"/>
          <w:marRight w:val="0"/>
          <w:marTop w:val="82"/>
          <w:marBottom w:val="0"/>
          <w:divBdr>
            <w:top w:val="none" w:sz="0" w:space="0" w:color="auto"/>
            <w:left w:val="none" w:sz="0" w:space="0" w:color="auto"/>
            <w:bottom w:val="none" w:sz="0" w:space="0" w:color="auto"/>
            <w:right w:val="none" w:sz="0" w:space="0" w:color="auto"/>
          </w:divBdr>
        </w:div>
        <w:div w:id="1592738308">
          <w:marLeft w:val="1166"/>
          <w:marRight w:val="0"/>
          <w:marTop w:val="82"/>
          <w:marBottom w:val="0"/>
          <w:divBdr>
            <w:top w:val="none" w:sz="0" w:space="0" w:color="auto"/>
            <w:left w:val="none" w:sz="0" w:space="0" w:color="auto"/>
            <w:bottom w:val="none" w:sz="0" w:space="0" w:color="auto"/>
            <w:right w:val="none" w:sz="0" w:space="0" w:color="auto"/>
          </w:divBdr>
        </w:div>
        <w:div w:id="293370574">
          <w:marLeft w:val="547"/>
          <w:marRight w:val="0"/>
          <w:marTop w:val="96"/>
          <w:marBottom w:val="0"/>
          <w:divBdr>
            <w:top w:val="none" w:sz="0" w:space="0" w:color="auto"/>
            <w:left w:val="none" w:sz="0" w:space="0" w:color="auto"/>
            <w:bottom w:val="none" w:sz="0" w:space="0" w:color="auto"/>
            <w:right w:val="none" w:sz="0" w:space="0" w:color="auto"/>
          </w:divBdr>
        </w:div>
        <w:div w:id="1211384363">
          <w:marLeft w:val="1166"/>
          <w:marRight w:val="0"/>
          <w:marTop w:val="82"/>
          <w:marBottom w:val="0"/>
          <w:divBdr>
            <w:top w:val="none" w:sz="0" w:space="0" w:color="auto"/>
            <w:left w:val="none" w:sz="0" w:space="0" w:color="auto"/>
            <w:bottom w:val="none" w:sz="0" w:space="0" w:color="auto"/>
            <w:right w:val="none" w:sz="0" w:space="0" w:color="auto"/>
          </w:divBdr>
        </w:div>
        <w:div w:id="379742671">
          <w:marLeft w:val="1166"/>
          <w:marRight w:val="0"/>
          <w:marTop w:val="82"/>
          <w:marBottom w:val="0"/>
          <w:divBdr>
            <w:top w:val="none" w:sz="0" w:space="0" w:color="auto"/>
            <w:left w:val="none" w:sz="0" w:space="0" w:color="auto"/>
            <w:bottom w:val="none" w:sz="0" w:space="0" w:color="auto"/>
            <w:right w:val="none" w:sz="0" w:space="0" w:color="auto"/>
          </w:divBdr>
        </w:div>
      </w:divsChild>
    </w:div>
    <w:div w:id="1727559057">
      <w:bodyDiv w:val="1"/>
      <w:marLeft w:val="0"/>
      <w:marRight w:val="0"/>
      <w:marTop w:val="0"/>
      <w:marBottom w:val="0"/>
      <w:divBdr>
        <w:top w:val="none" w:sz="0" w:space="0" w:color="auto"/>
        <w:left w:val="none" w:sz="0" w:space="0" w:color="auto"/>
        <w:bottom w:val="none" w:sz="0" w:space="0" w:color="auto"/>
        <w:right w:val="none" w:sz="0" w:space="0" w:color="auto"/>
      </w:divBdr>
      <w:divsChild>
        <w:div w:id="1044403589">
          <w:marLeft w:val="547"/>
          <w:marRight w:val="0"/>
          <w:marTop w:val="240"/>
          <w:marBottom w:val="120"/>
          <w:divBdr>
            <w:top w:val="none" w:sz="0" w:space="0" w:color="auto"/>
            <w:left w:val="none" w:sz="0" w:space="0" w:color="auto"/>
            <w:bottom w:val="none" w:sz="0" w:space="0" w:color="auto"/>
            <w:right w:val="none" w:sz="0" w:space="0" w:color="auto"/>
          </w:divBdr>
        </w:div>
        <w:div w:id="1922059898">
          <w:marLeft w:val="1166"/>
          <w:marRight w:val="0"/>
          <w:marTop w:val="120"/>
          <w:marBottom w:val="120"/>
          <w:divBdr>
            <w:top w:val="none" w:sz="0" w:space="0" w:color="auto"/>
            <w:left w:val="none" w:sz="0" w:space="0" w:color="auto"/>
            <w:bottom w:val="none" w:sz="0" w:space="0" w:color="auto"/>
            <w:right w:val="none" w:sz="0" w:space="0" w:color="auto"/>
          </w:divBdr>
        </w:div>
        <w:div w:id="587153037">
          <w:marLeft w:val="1800"/>
          <w:marRight w:val="0"/>
          <w:marTop w:val="0"/>
          <w:marBottom w:val="80"/>
          <w:divBdr>
            <w:top w:val="none" w:sz="0" w:space="0" w:color="auto"/>
            <w:left w:val="none" w:sz="0" w:space="0" w:color="auto"/>
            <w:bottom w:val="none" w:sz="0" w:space="0" w:color="auto"/>
            <w:right w:val="none" w:sz="0" w:space="0" w:color="auto"/>
          </w:divBdr>
        </w:div>
        <w:div w:id="1812400259">
          <w:marLeft w:val="1800"/>
          <w:marRight w:val="0"/>
          <w:marTop w:val="0"/>
          <w:marBottom w:val="80"/>
          <w:divBdr>
            <w:top w:val="none" w:sz="0" w:space="0" w:color="auto"/>
            <w:left w:val="none" w:sz="0" w:space="0" w:color="auto"/>
            <w:bottom w:val="none" w:sz="0" w:space="0" w:color="auto"/>
            <w:right w:val="none" w:sz="0" w:space="0" w:color="auto"/>
          </w:divBdr>
        </w:div>
        <w:div w:id="423889677">
          <w:marLeft w:val="1800"/>
          <w:marRight w:val="0"/>
          <w:marTop w:val="0"/>
          <w:marBottom w:val="120"/>
          <w:divBdr>
            <w:top w:val="none" w:sz="0" w:space="0" w:color="auto"/>
            <w:left w:val="none" w:sz="0" w:space="0" w:color="auto"/>
            <w:bottom w:val="none" w:sz="0" w:space="0" w:color="auto"/>
            <w:right w:val="none" w:sz="0" w:space="0" w:color="auto"/>
          </w:divBdr>
        </w:div>
        <w:div w:id="2107572432">
          <w:marLeft w:val="1166"/>
          <w:marRight w:val="0"/>
          <w:marTop w:val="0"/>
          <w:marBottom w:val="120"/>
          <w:divBdr>
            <w:top w:val="none" w:sz="0" w:space="0" w:color="auto"/>
            <w:left w:val="none" w:sz="0" w:space="0" w:color="auto"/>
            <w:bottom w:val="none" w:sz="0" w:space="0" w:color="auto"/>
            <w:right w:val="none" w:sz="0" w:space="0" w:color="auto"/>
          </w:divBdr>
        </w:div>
        <w:div w:id="1669941245">
          <w:marLeft w:val="1166"/>
          <w:marRight w:val="0"/>
          <w:marTop w:val="0"/>
          <w:marBottom w:val="120"/>
          <w:divBdr>
            <w:top w:val="none" w:sz="0" w:space="0" w:color="auto"/>
            <w:left w:val="none" w:sz="0" w:space="0" w:color="auto"/>
            <w:bottom w:val="none" w:sz="0" w:space="0" w:color="auto"/>
            <w:right w:val="none" w:sz="0" w:space="0" w:color="auto"/>
          </w:divBdr>
        </w:div>
        <w:div w:id="1235361036">
          <w:marLeft w:val="1800"/>
          <w:marRight w:val="0"/>
          <w:marTop w:val="0"/>
          <w:marBottom w:val="120"/>
          <w:divBdr>
            <w:top w:val="none" w:sz="0" w:space="0" w:color="auto"/>
            <w:left w:val="none" w:sz="0" w:space="0" w:color="auto"/>
            <w:bottom w:val="none" w:sz="0" w:space="0" w:color="auto"/>
            <w:right w:val="none" w:sz="0" w:space="0" w:color="auto"/>
          </w:divBdr>
        </w:div>
        <w:div w:id="1628967735">
          <w:marLeft w:val="1800"/>
          <w:marRight w:val="0"/>
          <w:marTop w:val="0"/>
          <w:marBottom w:val="120"/>
          <w:divBdr>
            <w:top w:val="none" w:sz="0" w:space="0" w:color="auto"/>
            <w:left w:val="none" w:sz="0" w:space="0" w:color="auto"/>
            <w:bottom w:val="none" w:sz="0" w:space="0" w:color="auto"/>
            <w:right w:val="none" w:sz="0" w:space="0" w:color="auto"/>
          </w:divBdr>
        </w:div>
        <w:div w:id="1550070792">
          <w:marLeft w:val="547"/>
          <w:marRight w:val="0"/>
          <w:marTop w:val="240"/>
          <w:marBottom w:val="120"/>
          <w:divBdr>
            <w:top w:val="none" w:sz="0" w:space="0" w:color="auto"/>
            <w:left w:val="none" w:sz="0" w:space="0" w:color="auto"/>
            <w:bottom w:val="none" w:sz="0" w:space="0" w:color="auto"/>
            <w:right w:val="none" w:sz="0" w:space="0" w:color="auto"/>
          </w:divBdr>
        </w:div>
        <w:div w:id="590118697">
          <w:marLeft w:val="1166"/>
          <w:marRight w:val="0"/>
          <w:marTop w:val="0"/>
          <w:marBottom w:val="120"/>
          <w:divBdr>
            <w:top w:val="none" w:sz="0" w:space="0" w:color="auto"/>
            <w:left w:val="none" w:sz="0" w:space="0" w:color="auto"/>
            <w:bottom w:val="none" w:sz="0" w:space="0" w:color="auto"/>
            <w:right w:val="none" w:sz="0" w:space="0" w:color="auto"/>
          </w:divBdr>
        </w:div>
        <w:div w:id="2027556731">
          <w:marLeft w:val="1166"/>
          <w:marRight w:val="0"/>
          <w:marTop w:val="0"/>
          <w:marBottom w:val="120"/>
          <w:divBdr>
            <w:top w:val="none" w:sz="0" w:space="0" w:color="auto"/>
            <w:left w:val="none" w:sz="0" w:space="0" w:color="auto"/>
            <w:bottom w:val="none" w:sz="0" w:space="0" w:color="auto"/>
            <w:right w:val="none" w:sz="0" w:space="0" w:color="auto"/>
          </w:divBdr>
        </w:div>
      </w:divsChild>
    </w:div>
    <w:div w:id="1764035079">
      <w:bodyDiv w:val="1"/>
      <w:marLeft w:val="0"/>
      <w:marRight w:val="0"/>
      <w:marTop w:val="0"/>
      <w:marBottom w:val="0"/>
      <w:divBdr>
        <w:top w:val="none" w:sz="0" w:space="0" w:color="auto"/>
        <w:left w:val="none" w:sz="0" w:space="0" w:color="auto"/>
        <w:bottom w:val="none" w:sz="0" w:space="0" w:color="auto"/>
        <w:right w:val="none" w:sz="0" w:space="0" w:color="auto"/>
      </w:divBdr>
      <w:divsChild>
        <w:div w:id="69229960">
          <w:marLeft w:val="547"/>
          <w:marRight w:val="0"/>
          <w:marTop w:val="120"/>
          <w:marBottom w:val="0"/>
          <w:divBdr>
            <w:top w:val="none" w:sz="0" w:space="0" w:color="auto"/>
            <w:left w:val="none" w:sz="0" w:space="0" w:color="auto"/>
            <w:bottom w:val="none" w:sz="0" w:space="0" w:color="auto"/>
            <w:right w:val="none" w:sz="0" w:space="0" w:color="auto"/>
          </w:divBdr>
        </w:div>
        <w:div w:id="695814290">
          <w:marLeft w:val="1166"/>
          <w:marRight w:val="0"/>
          <w:marTop w:val="106"/>
          <w:marBottom w:val="0"/>
          <w:divBdr>
            <w:top w:val="none" w:sz="0" w:space="0" w:color="auto"/>
            <w:left w:val="none" w:sz="0" w:space="0" w:color="auto"/>
            <w:bottom w:val="none" w:sz="0" w:space="0" w:color="auto"/>
            <w:right w:val="none" w:sz="0" w:space="0" w:color="auto"/>
          </w:divBdr>
        </w:div>
        <w:div w:id="144905178">
          <w:marLeft w:val="547"/>
          <w:marRight w:val="0"/>
          <w:marTop w:val="120"/>
          <w:marBottom w:val="0"/>
          <w:divBdr>
            <w:top w:val="none" w:sz="0" w:space="0" w:color="auto"/>
            <w:left w:val="none" w:sz="0" w:space="0" w:color="auto"/>
            <w:bottom w:val="none" w:sz="0" w:space="0" w:color="auto"/>
            <w:right w:val="none" w:sz="0" w:space="0" w:color="auto"/>
          </w:divBdr>
        </w:div>
        <w:div w:id="1317150095">
          <w:marLeft w:val="1166"/>
          <w:marRight w:val="0"/>
          <w:marTop w:val="106"/>
          <w:marBottom w:val="0"/>
          <w:divBdr>
            <w:top w:val="none" w:sz="0" w:space="0" w:color="auto"/>
            <w:left w:val="none" w:sz="0" w:space="0" w:color="auto"/>
            <w:bottom w:val="none" w:sz="0" w:space="0" w:color="auto"/>
            <w:right w:val="none" w:sz="0" w:space="0" w:color="auto"/>
          </w:divBdr>
        </w:div>
        <w:div w:id="324667979">
          <w:marLeft w:val="1166"/>
          <w:marRight w:val="0"/>
          <w:marTop w:val="106"/>
          <w:marBottom w:val="0"/>
          <w:divBdr>
            <w:top w:val="none" w:sz="0" w:space="0" w:color="auto"/>
            <w:left w:val="none" w:sz="0" w:space="0" w:color="auto"/>
            <w:bottom w:val="none" w:sz="0" w:space="0" w:color="auto"/>
            <w:right w:val="none" w:sz="0" w:space="0" w:color="auto"/>
          </w:divBdr>
        </w:div>
        <w:div w:id="611284722">
          <w:marLeft w:val="1166"/>
          <w:marRight w:val="0"/>
          <w:marTop w:val="106"/>
          <w:marBottom w:val="0"/>
          <w:divBdr>
            <w:top w:val="none" w:sz="0" w:space="0" w:color="auto"/>
            <w:left w:val="none" w:sz="0" w:space="0" w:color="auto"/>
            <w:bottom w:val="none" w:sz="0" w:space="0" w:color="auto"/>
            <w:right w:val="none" w:sz="0" w:space="0" w:color="auto"/>
          </w:divBdr>
        </w:div>
        <w:div w:id="662510948">
          <w:marLeft w:val="547"/>
          <w:marRight w:val="0"/>
          <w:marTop w:val="120"/>
          <w:marBottom w:val="0"/>
          <w:divBdr>
            <w:top w:val="none" w:sz="0" w:space="0" w:color="auto"/>
            <w:left w:val="none" w:sz="0" w:space="0" w:color="auto"/>
            <w:bottom w:val="none" w:sz="0" w:space="0" w:color="auto"/>
            <w:right w:val="none" w:sz="0" w:space="0" w:color="auto"/>
          </w:divBdr>
        </w:div>
        <w:div w:id="1624923007">
          <w:marLeft w:val="1166"/>
          <w:marRight w:val="0"/>
          <w:marTop w:val="106"/>
          <w:marBottom w:val="0"/>
          <w:divBdr>
            <w:top w:val="none" w:sz="0" w:space="0" w:color="auto"/>
            <w:left w:val="none" w:sz="0" w:space="0" w:color="auto"/>
            <w:bottom w:val="none" w:sz="0" w:space="0" w:color="auto"/>
            <w:right w:val="none" w:sz="0" w:space="0" w:color="auto"/>
          </w:divBdr>
        </w:div>
        <w:div w:id="1288509646">
          <w:marLeft w:val="1166"/>
          <w:marRight w:val="0"/>
          <w:marTop w:val="106"/>
          <w:marBottom w:val="0"/>
          <w:divBdr>
            <w:top w:val="none" w:sz="0" w:space="0" w:color="auto"/>
            <w:left w:val="none" w:sz="0" w:space="0" w:color="auto"/>
            <w:bottom w:val="none" w:sz="0" w:space="0" w:color="auto"/>
            <w:right w:val="none" w:sz="0" w:space="0" w:color="auto"/>
          </w:divBdr>
        </w:div>
        <w:div w:id="300618187">
          <w:marLeft w:val="1166"/>
          <w:marRight w:val="0"/>
          <w:marTop w:val="106"/>
          <w:marBottom w:val="0"/>
          <w:divBdr>
            <w:top w:val="none" w:sz="0" w:space="0" w:color="auto"/>
            <w:left w:val="none" w:sz="0" w:space="0" w:color="auto"/>
            <w:bottom w:val="none" w:sz="0" w:space="0" w:color="auto"/>
            <w:right w:val="none" w:sz="0" w:space="0" w:color="auto"/>
          </w:divBdr>
        </w:div>
        <w:div w:id="619260987">
          <w:marLeft w:val="1166"/>
          <w:marRight w:val="0"/>
          <w:marTop w:val="106"/>
          <w:marBottom w:val="0"/>
          <w:divBdr>
            <w:top w:val="none" w:sz="0" w:space="0" w:color="auto"/>
            <w:left w:val="none" w:sz="0" w:space="0" w:color="auto"/>
            <w:bottom w:val="none" w:sz="0" w:space="0" w:color="auto"/>
            <w:right w:val="none" w:sz="0" w:space="0" w:color="auto"/>
          </w:divBdr>
        </w:div>
      </w:divsChild>
    </w:div>
    <w:div w:id="1771778811">
      <w:bodyDiv w:val="1"/>
      <w:marLeft w:val="0"/>
      <w:marRight w:val="0"/>
      <w:marTop w:val="0"/>
      <w:marBottom w:val="0"/>
      <w:divBdr>
        <w:top w:val="none" w:sz="0" w:space="0" w:color="auto"/>
        <w:left w:val="none" w:sz="0" w:space="0" w:color="auto"/>
        <w:bottom w:val="none" w:sz="0" w:space="0" w:color="auto"/>
        <w:right w:val="none" w:sz="0" w:space="0" w:color="auto"/>
      </w:divBdr>
      <w:divsChild>
        <w:div w:id="2057465199">
          <w:marLeft w:val="547"/>
          <w:marRight w:val="0"/>
          <w:marTop w:val="120"/>
          <w:marBottom w:val="120"/>
          <w:divBdr>
            <w:top w:val="none" w:sz="0" w:space="0" w:color="auto"/>
            <w:left w:val="none" w:sz="0" w:space="0" w:color="auto"/>
            <w:bottom w:val="none" w:sz="0" w:space="0" w:color="auto"/>
            <w:right w:val="none" w:sz="0" w:space="0" w:color="auto"/>
          </w:divBdr>
        </w:div>
        <w:div w:id="314191139">
          <w:marLeft w:val="547"/>
          <w:marRight w:val="0"/>
          <w:marTop w:val="120"/>
          <w:marBottom w:val="120"/>
          <w:divBdr>
            <w:top w:val="none" w:sz="0" w:space="0" w:color="auto"/>
            <w:left w:val="none" w:sz="0" w:space="0" w:color="auto"/>
            <w:bottom w:val="none" w:sz="0" w:space="0" w:color="auto"/>
            <w:right w:val="none" w:sz="0" w:space="0" w:color="auto"/>
          </w:divBdr>
        </w:div>
        <w:div w:id="1030109547">
          <w:marLeft w:val="1166"/>
          <w:marRight w:val="0"/>
          <w:marTop w:val="120"/>
          <w:marBottom w:val="120"/>
          <w:divBdr>
            <w:top w:val="none" w:sz="0" w:space="0" w:color="auto"/>
            <w:left w:val="none" w:sz="0" w:space="0" w:color="auto"/>
            <w:bottom w:val="none" w:sz="0" w:space="0" w:color="auto"/>
            <w:right w:val="none" w:sz="0" w:space="0" w:color="auto"/>
          </w:divBdr>
        </w:div>
        <w:div w:id="77750828">
          <w:marLeft w:val="1166"/>
          <w:marRight w:val="0"/>
          <w:marTop w:val="120"/>
          <w:marBottom w:val="120"/>
          <w:divBdr>
            <w:top w:val="none" w:sz="0" w:space="0" w:color="auto"/>
            <w:left w:val="none" w:sz="0" w:space="0" w:color="auto"/>
            <w:bottom w:val="none" w:sz="0" w:space="0" w:color="auto"/>
            <w:right w:val="none" w:sz="0" w:space="0" w:color="auto"/>
          </w:divBdr>
        </w:div>
      </w:divsChild>
    </w:div>
    <w:div w:id="1787194528">
      <w:bodyDiv w:val="1"/>
      <w:marLeft w:val="0"/>
      <w:marRight w:val="0"/>
      <w:marTop w:val="0"/>
      <w:marBottom w:val="0"/>
      <w:divBdr>
        <w:top w:val="none" w:sz="0" w:space="0" w:color="auto"/>
        <w:left w:val="none" w:sz="0" w:space="0" w:color="auto"/>
        <w:bottom w:val="none" w:sz="0" w:space="0" w:color="auto"/>
        <w:right w:val="none" w:sz="0" w:space="0" w:color="auto"/>
      </w:divBdr>
      <w:divsChild>
        <w:div w:id="1023701009">
          <w:marLeft w:val="547"/>
          <w:marRight w:val="0"/>
          <w:marTop w:val="72"/>
          <w:marBottom w:val="120"/>
          <w:divBdr>
            <w:top w:val="none" w:sz="0" w:space="0" w:color="auto"/>
            <w:left w:val="none" w:sz="0" w:space="0" w:color="auto"/>
            <w:bottom w:val="none" w:sz="0" w:space="0" w:color="auto"/>
            <w:right w:val="none" w:sz="0" w:space="0" w:color="auto"/>
          </w:divBdr>
        </w:div>
        <w:div w:id="365059254">
          <w:marLeft w:val="1166"/>
          <w:marRight w:val="0"/>
          <w:marTop w:val="0"/>
          <w:marBottom w:val="120"/>
          <w:divBdr>
            <w:top w:val="none" w:sz="0" w:space="0" w:color="auto"/>
            <w:left w:val="none" w:sz="0" w:space="0" w:color="auto"/>
            <w:bottom w:val="none" w:sz="0" w:space="0" w:color="auto"/>
            <w:right w:val="none" w:sz="0" w:space="0" w:color="auto"/>
          </w:divBdr>
        </w:div>
        <w:div w:id="882012744">
          <w:marLeft w:val="1166"/>
          <w:marRight w:val="0"/>
          <w:marTop w:val="0"/>
          <w:marBottom w:val="120"/>
          <w:divBdr>
            <w:top w:val="none" w:sz="0" w:space="0" w:color="auto"/>
            <w:left w:val="none" w:sz="0" w:space="0" w:color="auto"/>
            <w:bottom w:val="none" w:sz="0" w:space="0" w:color="auto"/>
            <w:right w:val="none" w:sz="0" w:space="0" w:color="auto"/>
          </w:divBdr>
        </w:div>
        <w:div w:id="291864349">
          <w:marLeft w:val="1166"/>
          <w:marRight w:val="0"/>
          <w:marTop w:val="0"/>
          <w:marBottom w:val="120"/>
          <w:divBdr>
            <w:top w:val="none" w:sz="0" w:space="0" w:color="auto"/>
            <w:left w:val="none" w:sz="0" w:space="0" w:color="auto"/>
            <w:bottom w:val="none" w:sz="0" w:space="0" w:color="auto"/>
            <w:right w:val="none" w:sz="0" w:space="0" w:color="auto"/>
          </w:divBdr>
        </w:div>
        <w:div w:id="963659464">
          <w:marLeft w:val="547"/>
          <w:marRight w:val="0"/>
          <w:marTop w:val="0"/>
          <w:marBottom w:val="96"/>
          <w:divBdr>
            <w:top w:val="none" w:sz="0" w:space="0" w:color="auto"/>
            <w:left w:val="none" w:sz="0" w:space="0" w:color="auto"/>
            <w:bottom w:val="none" w:sz="0" w:space="0" w:color="auto"/>
            <w:right w:val="none" w:sz="0" w:space="0" w:color="auto"/>
          </w:divBdr>
        </w:div>
        <w:div w:id="1033924548">
          <w:marLeft w:val="1166"/>
          <w:marRight w:val="0"/>
          <w:marTop w:val="0"/>
          <w:marBottom w:val="86"/>
          <w:divBdr>
            <w:top w:val="none" w:sz="0" w:space="0" w:color="auto"/>
            <w:left w:val="none" w:sz="0" w:space="0" w:color="auto"/>
            <w:bottom w:val="none" w:sz="0" w:space="0" w:color="auto"/>
            <w:right w:val="none" w:sz="0" w:space="0" w:color="auto"/>
          </w:divBdr>
        </w:div>
      </w:divsChild>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sChild>
        <w:div w:id="288557930">
          <w:marLeft w:val="547"/>
          <w:marRight w:val="0"/>
          <w:marTop w:val="144"/>
          <w:marBottom w:val="0"/>
          <w:divBdr>
            <w:top w:val="none" w:sz="0" w:space="0" w:color="auto"/>
            <w:left w:val="none" w:sz="0" w:space="0" w:color="auto"/>
            <w:bottom w:val="none" w:sz="0" w:space="0" w:color="auto"/>
            <w:right w:val="none" w:sz="0" w:space="0" w:color="auto"/>
          </w:divBdr>
        </w:div>
        <w:div w:id="1450658180">
          <w:marLeft w:val="1166"/>
          <w:marRight w:val="0"/>
          <w:marTop w:val="125"/>
          <w:marBottom w:val="0"/>
          <w:divBdr>
            <w:top w:val="none" w:sz="0" w:space="0" w:color="auto"/>
            <w:left w:val="none" w:sz="0" w:space="0" w:color="auto"/>
            <w:bottom w:val="none" w:sz="0" w:space="0" w:color="auto"/>
            <w:right w:val="none" w:sz="0" w:space="0" w:color="auto"/>
          </w:divBdr>
        </w:div>
        <w:div w:id="269974908">
          <w:marLeft w:val="1166"/>
          <w:marRight w:val="0"/>
          <w:marTop w:val="125"/>
          <w:marBottom w:val="0"/>
          <w:divBdr>
            <w:top w:val="none" w:sz="0" w:space="0" w:color="auto"/>
            <w:left w:val="none" w:sz="0" w:space="0" w:color="auto"/>
            <w:bottom w:val="none" w:sz="0" w:space="0" w:color="auto"/>
            <w:right w:val="none" w:sz="0" w:space="0" w:color="auto"/>
          </w:divBdr>
        </w:div>
        <w:div w:id="1773475327">
          <w:marLeft w:val="547"/>
          <w:marRight w:val="0"/>
          <w:marTop w:val="144"/>
          <w:marBottom w:val="0"/>
          <w:divBdr>
            <w:top w:val="none" w:sz="0" w:space="0" w:color="auto"/>
            <w:left w:val="none" w:sz="0" w:space="0" w:color="auto"/>
            <w:bottom w:val="none" w:sz="0" w:space="0" w:color="auto"/>
            <w:right w:val="none" w:sz="0" w:space="0" w:color="auto"/>
          </w:divBdr>
        </w:div>
        <w:div w:id="739643804">
          <w:marLeft w:val="1166"/>
          <w:marRight w:val="0"/>
          <w:marTop w:val="125"/>
          <w:marBottom w:val="0"/>
          <w:divBdr>
            <w:top w:val="none" w:sz="0" w:space="0" w:color="auto"/>
            <w:left w:val="none" w:sz="0" w:space="0" w:color="auto"/>
            <w:bottom w:val="none" w:sz="0" w:space="0" w:color="auto"/>
            <w:right w:val="none" w:sz="0" w:space="0" w:color="auto"/>
          </w:divBdr>
        </w:div>
        <w:div w:id="955986494">
          <w:marLeft w:val="1800"/>
          <w:marRight w:val="0"/>
          <w:marTop w:val="106"/>
          <w:marBottom w:val="0"/>
          <w:divBdr>
            <w:top w:val="none" w:sz="0" w:space="0" w:color="auto"/>
            <w:left w:val="none" w:sz="0" w:space="0" w:color="auto"/>
            <w:bottom w:val="none" w:sz="0" w:space="0" w:color="auto"/>
            <w:right w:val="none" w:sz="0" w:space="0" w:color="auto"/>
          </w:divBdr>
        </w:div>
        <w:div w:id="753867664">
          <w:marLeft w:val="1800"/>
          <w:marRight w:val="0"/>
          <w:marTop w:val="106"/>
          <w:marBottom w:val="0"/>
          <w:divBdr>
            <w:top w:val="none" w:sz="0" w:space="0" w:color="auto"/>
            <w:left w:val="none" w:sz="0" w:space="0" w:color="auto"/>
            <w:bottom w:val="none" w:sz="0" w:space="0" w:color="auto"/>
            <w:right w:val="none" w:sz="0" w:space="0" w:color="auto"/>
          </w:divBdr>
        </w:div>
        <w:div w:id="1406609568">
          <w:marLeft w:val="1800"/>
          <w:marRight w:val="0"/>
          <w:marTop w:val="106"/>
          <w:marBottom w:val="0"/>
          <w:divBdr>
            <w:top w:val="none" w:sz="0" w:space="0" w:color="auto"/>
            <w:left w:val="none" w:sz="0" w:space="0" w:color="auto"/>
            <w:bottom w:val="none" w:sz="0" w:space="0" w:color="auto"/>
            <w:right w:val="none" w:sz="0" w:space="0" w:color="auto"/>
          </w:divBdr>
        </w:div>
        <w:div w:id="847601300">
          <w:marLeft w:val="1800"/>
          <w:marRight w:val="0"/>
          <w:marTop w:val="106"/>
          <w:marBottom w:val="0"/>
          <w:divBdr>
            <w:top w:val="none" w:sz="0" w:space="0" w:color="auto"/>
            <w:left w:val="none" w:sz="0" w:space="0" w:color="auto"/>
            <w:bottom w:val="none" w:sz="0" w:space="0" w:color="auto"/>
            <w:right w:val="none" w:sz="0" w:space="0" w:color="auto"/>
          </w:divBdr>
        </w:div>
        <w:div w:id="522280702">
          <w:marLeft w:val="1166"/>
          <w:marRight w:val="0"/>
          <w:marTop w:val="125"/>
          <w:marBottom w:val="0"/>
          <w:divBdr>
            <w:top w:val="none" w:sz="0" w:space="0" w:color="auto"/>
            <w:left w:val="none" w:sz="0" w:space="0" w:color="auto"/>
            <w:bottom w:val="none" w:sz="0" w:space="0" w:color="auto"/>
            <w:right w:val="none" w:sz="0" w:space="0" w:color="auto"/>
          </w:divBdr>
        </w:div>
        <w:div w:id="1388261969">
          <w:marLeft w:val="1166"/>
          <w:marRight w:val="0"/>
          <w:marTop w:val="125"/>
          <w:marBottom w:val="0"/>
          <w:divBdr>
            <w:top w:val="none" w:sz="0" w:space="0" w:color="auto"/>
            <w:left w:val="none" w:sz="0" w:space="0" w:color="auto"/>
            <w:bottom w:val="none" w:sz="0" w:space="0" w:color="auto"/>
            <w:right w:val="none" w:sz="0" w:space="0" w:color="auto"/>
          </w:divBdr>
        </w:div>
      </w:divsChild>
    </w:div>
    <w:div w:id="1862746585">
      <w:bodyDiv w:val="1"/>
      <w:marLeft w:val="0"/>
      <w:marRight w:val="0"/>
      <w:marTop w:val="0"/>
      <w:marBottom w:val="0"/>
      <w:divBdr>
        <w:top w:val="none" w:sz="0" w:space="0" w:color="auto"/>
        <w:left w:val="none" w:sz="0" w:space="0" w:color="auto"/>
        <w:bottom w:val="none" w:sz="0" w:space="0" w:color="auto"/>
        <w:right w:val="none" w:sz="0" w:space="0" w:color="auto"/>
      </w:divBdr>
      <w:divsChild>
        <w:div w:id="1240401826">
          <w:marLeft w:val="547"/>
          <w:marRight w:val="0"/>
          <w:marTop w:val="120"/>
          <w:marBottom w:val="120"/>
          <w:divBdr>
            <w:top w:val="none" w:sz="0" w:space="0" w:color="auto"/>
            <w:left w:val="none" w:sz="0" w:space="0" w:color="auto"/>
            <w:bottom w:val="none" w:sz="0" w:space="0" w:color="auto"/>
            <w:right w:val="none" w:sz="0" w:space="0" w:color="auto"/>
          </w:divBdr>
        </w:div>
        <w:div w:id="1691031120">
          <w:marLeft w:val="1166"/>
          <w:marRight w:val="0"/>
          <w:marTop w:val="120"/>
          <w:marBottom w:val="120"/>
          <w:divBdr>
            <w:top w:val="none" w:sz="0" w:space="0" w:color="auto"/>
            <w:left w:val="none" w:sz="0" w:space="0" w:color="auto"/>
            <w:bottom w:val="none" w:sz="0" w:space="0" w:color="auto"/>
            <w:right w:val="none" w:sz="0" w:space="0" w:color="auto"/>
          </w:divBdr>
        </w:div>
        <w:div w:id="1909029091">
          <w:marLeft w:val="1800"/>
          <w:marRight w:val="0"/>
          <w:marTop w:val="0"/>
          <w:marBottom w:val="120"/>
          <w:divBdr>
            <w:top w:val="none" w:sz="0" w:space="0" w:color="auto"/>
            <w:left w:val="none" w:sz="0" w:space="0" w:color="auto"/>
            <w:bottom w:val="none" w:sz="0" w:space="0" w:color="auto"/>
            <w:right w:val="none" w:sz="0" w:space="0" w:color="auto"/>
          </w:divBdr>
        </w:div>
        <w:div w:id="1340111038">
          <w:marLeft w:val="1166"/>
          <w:marRight w:val="0"/>
          <w:marTop w:val="120"/>
          <w:marBottom w:val="120"/>
          <w:divBdr>
            <w:top w:val="none" w:sz="0" w:space="0" w:color="auto"/>
            <w:left w:val="none" w:sz="0" w:space="0" w:color="auto"/>
            <w:bottom w:val="none" w:sz="0" w:space="0" w:color="auto"/>
            <w:right w:val="none" w:sz="0" w:space="0" w:color="auto"/>
          </w:divBdr>
        </w:div>
        <w:div w:id="750005842">
          <w:marLeft w:val="1800"/>
          <w:marRight w:val="0"/>
          <w:marTop w:val="0"/>
          <w:marBottom w:val="40"/>
          <w:divBdr>
            <w:top w:val="none" w:sz="0" w:space="0" w:color="auto"/>
            <w:left w:val="none" w:sz="0" w:space="0" w:color="auto"/>
            <w:bottom w:val="none" w:sz="0" w:space="0" w:color="auto"/>
            <w:right w:val="none" w:sz="0" w:space="0" w:color="auto"/>
          </w:divBdr>
        </w:div>
        <w:div w:id="1991207317">
          <w:marLeft w:val="1800"/>
          <w:marRight w:val="0"/>
          <w:marTop w:val="0"/>
          <w:marBottom w:val="40"/>
          <w:divBdr>
            <w:top w:val="none" w:sz="0" w:space="0" w:color="auto"/>
            <w:left w:val="none" w:sz="0" w:space="0" w:color="auto"/>
            <w:bottom w:val="none" w:sz="0" w:space="0" w:color="auto"/>
            <w:right w:val="none" w:sz="0" w:space="0" w:color="auto"/>
          </w:divBdr>
        </w:div>
        <w:div w:id="1759254467">
          <w:marLeft w:val="1800"/>
          <w:marRight w:val="0"/>
          <w:marTop w:val="0"/>
          <w:marBottom w:val="40"/>
          <w:divBdr>
            <w:top w:val="none" w:sz="0" w:space="0" w:color="auto"/>
            <w:left w:val="none" w:sz="0" w:space="0" w:color="auto"/>
            <w:bottom w:val="none" w:sz="0" w:space="0" w:color="auto"/>
            <w:right w:val="none" w:sz="0" w:space="0" w:color="auto"/>
          </w:divBdr>
        </w:div>
        <w:div w:id="742990149">
          <w:marLeft w:val="1800"/>
          <w:marRight w:val="0"/>
          <w:marTop w:val="0"/>
          <w:marBottom w:val="40"/>
          <w:divBdr>
            <w:top w:val="none" w:sz="0" w:space="0" w:color="auto"/>
            <w:left w:val="none" w:sz="0" w:space="0" w:color="auto"/>
            <w:bottom w:val="none" w:sz="0" w:space="0" w:color="auto"/>
            <w:right w:val="none" w:sz="0" w:space="0" w:color="auto"/>
          </w:divBdr>
        </w:div>
        <w:div w:id="2060352485">
          <w:marLeft w:val="1800"/>
          <w:marRight w:val="0"/>
          <w:marTop w:val="0"/>
          <w:marBottom w:val="40"/>
          <w:divBdr>
            <w:top w:val="none" w:sz="0" w:space="0" w:color="auto"/>
            <w:left w:val="none" w:sz="0" w:space="0" w:color="auto"/>
            <w:bottom w:val="none" w:sz="0" w:space="0" w:color="auto"/>
            <w:right w:val="none" w:sz="0" w:space="0" w:color="auto"/>
          </w:divBdr>
        </w:div>
        <w:div w:id="1387486215">
          <w:marLeft w:val="1800"/>
          <w:marRight w:val="0"/>
          <w:marTop w:val="0"/>
          <w:marBottom w:val="40"/>
          <w:divBdr>
            <w:top w:val="none" w:sz="0" w:space="0" w:color="auto"/>
            <w:left w:val="none" w:sz="0" w:space="0" w:color="auto"/>
            <w:bottom w:val="none" w:sz="0" w:space="0" w:color="auto"/>
            <w:right w:val="none" w:sz="0" w:space="0" w:color="auto"/>
          </w:divBdr>
        </w:div>
        <w:div w:id="977539346">
          <w:marLeft w:val="1800"/>
          <w:marRight w:val="0"/>
          <w:marTop w:val="0"/>
          <w:marBottom w:val="40"/>
          <w:divBdr>
            <w:top w:val="none" w:sz="0" w:space="0" w:color="auto"/>
            <w:left w:val="none" w:sz="0" w:space="0" w:color="auto"/>
            <w:bottom w:val="none" w:sz="0" w:space="0" w:color="auto"/>
            <w:right w:val="none" w:sz="0" w:space="0" w:color="auto"/>
          </w:divBdr>
        </w:div>
      </w:divsChild>
    </w:div>
    <w:div w:id="1885947855">
      <w:bodyDiv w:val="1"/>
      <w:marLeft w:val="0"/>
      <w:marRight w:val="0"/>
      <w:marTop w:val="0"/>
      <w:marBottom w:val="0"/>
      <w:divBdr>
        <w:top w:val="none" w:sz="0" w:space="0" w:color="auto"/>
        <w:left w:val="none" w:sz="0" w:space="0" w:color="auto"/>
        <w:bottom w:val="none" w:sz="0" w:space="0" w:color="auto"/>
        <w:right w:val="none" w:sz="0" w:space="0" w:color="auto"/>
      </w:divBdr>
      <w:divsChild>
        <w:div w:id="586420731">
          <w:marLeft w:val="504"/>
          <w:marRight w:val="0"/>
          <w:marTop w:val="240"/>
          <w:marBottom w:val="240"/>
          <w:divBdr>
            <w:top w:val="none" w:sz="0" w:space="0" w:color="auto"/>
            <w:left w:val="none" w:sz="0" w:space="0" w:color="auto"/>
            <w:bottom w:val="none" w:sz="0" w:space="0" w:color="auto"/>
            <w:right w:val="none" w:sz="0" w:space="0" w:color="auto"/>
          </w:divBdr>
        </w:div>
        <w:div w:id="169374322">
          <w:marLeft w:val="504"/>
          <w:marRight w:val="0"/>
          <w:marTop w:val="240"/>
          <w:marBottom w:val="240"/>
          <w:divBdr>
            <w:top w:val="none" w:sz="0" w:space="0" w:color="auto"/>
            <w:left w:val="none" w:sz="0" w:space="0" w:color="auto"/>
            <w:bottom w:val="none" w:sz="0" w:space="0" w:color="auto"/>
            <w:right w:val="none" w:sz="0" w:space="0" w:color="auto"/>
          </w:divBdr>
        </w:div>
        <w:div w:id="2075663168">
          <w:marLeft w:val="504"/>
          <w:marRight w:val="0"/>
          <w:marTop w:val="240"/>
          <w:marBottom w:val="240"/>
          <w:divBdr>
            <w:top w:val="none" w:sz="0" w:space="0" w:color="auto"/>
            <w:left w:val="none" w:sz="0" w:space="0" w:color="auto"/>
            <w:bottom w:val="none" w:sz="0" w:space="0" w:color="auto"/>
            <w:right w:val="none" w:sz="0" w:space="0" w:color="auto"/>
          </w:divBdr>
        </w:div>
      </w:divsChild>
    </w:div>
    <w:div w:id="1909611602">
      <w:bodyDiv w:val="1"/>
      <w:marLeft w:val="0"/>
      <w:marRight w:val="0"/>
      <w:marTop w:val="0"/>
      <w:marBottom w:val="0"/>
      <w:divBdr>
        <w:top w:val="none" w:sz="0" w:space="0" w:color="auto"/>
        <w:left w:val="none" w:sz="0" w:space="0" w:color="auto"/>
        <w:bottom w:val="none" w:sz="0" w:space="0" w:color="auto"/>
        <w:right w:val="none" w:sz="0" w:space="0" w:color="auto"/>
      </w:divBdr>
      <w:divsChild>
        <w:div w:id="2048027237">
          <w:marLeft w:val="0"/>
          <w:marRight w:val="0"/>
          <w:marTop w:val="240"/>
          <w:marBottom w:val="120"/>
          <w:divBdr>
            <w:top w:val="none" w:sz="0" w:space="0" w:color="auto"/>
            <w:left w:val="none" w:sz="0" w:space="0" w:color="auto"/>
            <w:bottom w:val="none" w:sz="0" w:space="0" w:color="auto"/>
            <w:right w:val="none" w:sz="0" w:space="0" w:color="auto"/>
          </w:divBdr>
        </w:div>
        <w:div w:id="794836912">
          <w:marLeft w:val="0"/>
          <w:marRight w:val="0"/>
          <w:marTop w:val="240"/>
          <w:marBottom w:val="120"/>
          <w:divBdr>
            <w:top w:val="none" w:sz="0" w:space="0" w:color="auto"/>
            <w:left w:val="none" w:sz="0" w:space="0" w:color="auto"/>
            <w:bottom w:val="none" w:sz="0" w:space="0" w:color="auto"/>
            <w:right w:val="none" w:sz="0" w:space="0" w:color="auto"/>
          </w:divBdr>
        </w:div>
        <w:div w:id="930747086">
          <w:marLeft w:val="634"/>
          <w:marRight w:val="0"/>
          <w:marTop w:val="0"/>
          <w:marBottom w:val="120"/>
          <w:divBdr>
            <w:top w:val="none" w:sz="0" w:space="0" w:color="auto"/>
            <w:left w:val="none" w:sz="0" w:space="0" w:color="auto"/>
            <w:bottom w:val="none" w:sz="0" w:space="0" w:color="auto"/>
            <w:right w:val="none" w:sz="0" w:space="0" w:color="auto"/>
          </w:divBdr>
        </w:div>
        <w:div w:id="1019895750">
          <w:marLeft w:val="634"/>
          <w:marRight w:val="0"/>
          <w:marTop w:val="0"/>
          <w:marBottom w:val="120"/>
          <w:divBdr>
            <w:top w:val="none" w:sz="0" w:space="0" w:color="auto"/>
            <w:left w:val="none" w:sz="0" w:space="0" w:color="auto"/>
            <w:bottom w:val="none" w:sz="0" w:space="0" w:color="auto"/>
            <w:right w:val="none" w:sz="0" w:space="0" w:color="auto"/>
          </w:divBdr>
        </w:div>
        <w:div w:id="1454784471">
          <w:marLeft w:val="634"/>
          <w:marRight w:val="0"/>
          <w:marTop w:val="0"/>
          <w:marBottom w:val="120"/>
          <w:divBdr>
            <w:top w:val="none" w:sz="0" w:space="0" w:color="auto"/>
            <w:left w:val="none" w:sz="0" w:space="0" w:color="auto"/>
            <w:bottom w:val="none" w:sz="0" w:space="0" w:color="auto"/>
            <w:right w:val="none" w:sz="0" w:space="0" w:color="auto"/>
          </w:divBdr>
        </w:div>
        <w:div w:id="1735621942">
          <w:marLeft w:val="634"/>
          <w:marRight w:val="0"/>
          <w:marTop w:val="0"/>
          <w:marBottom w:val="120"/>
          <w:divBdr>
            <w:top w:val="none" w:sz="0" w:space="0" w:color="auto"/>
            <w:left w:val="none" w:sz="0" w:space="0" w:color="auto"/>
            <w:bottom w:val="none" w:sz="0" w:space="0" w:color="auto"/>
            <w:right w:val="none" w:sz="0" w:space="0" w:color="auto"/>
          </w:divBdr>
        </w:div>
        <w:div w:id="2018340117">
          <w:marLeft w:val="634"/>
          <w:marRight w:val="0"/>
          <w:marTop w:val="0"/>
          <w:marBottom w:val="120"/>
          <w:divBdr>
            <w:top w:val="none" w:sz="0" w:space="0" w:color="auto"/>
            <w:left w:val="none" w:sz="0" w:space="0" w:color="auto"/>
            <w:bottom w:val="none" w:sz="0" w:space="0" w:color="auto"/>
            <w:right w:val="none" w:sz="0" w:space="0" w:color="auto"/>
          </w:divBdr>
        </w:div>
        <w:div w:id="36897285">
          <w:marLeft w:val="0"/>
          <w:marRight w:val="0"/>
          <w:marTop w:val="0"/>
          <w:marBottom w:val="120"/>
          <w:divBdr>
            <w:top w:val="none" w:sz="0" w:space="0" w:color="auto"/>
            <w:left w:val="none" w:sz="0" w:space="0" w:color="auto"/>
            <w:bottom w:val="none" w:sz="0" w:space="0" w:color="auto"/>
            <w:right w:val="none" w:sz="0" w:space="0" w:color="auto"/>
          </w:divBdr>
        </w:div>
      </w:divsChild>
    </w:div>
    <w:div w:id="1918394058">
      <w:bodyDiv w:val="1"/>
      <w:marLeft w:val="0"/>
      <w:marRight w:val="0"/>
      <w:marTop w:val="0"/>
      <w:marBottom w:val="0"/>
      <w:divBdr>
        <w:top w:val="none" w:sz="0" w:space="0" w:color="auto"/>
        <w:left w:val="none" w:sz="0" w:space="0" w:color="auto"/>
        <w:bottom w:val="none" w:sz="0" w:space="0" w:color="auto"/>
        <w:right w:val="none" w:sz="0" w:space="0" w:color="auto"/>
      </w:divBdr>
      <w:divsChild>
        <w:div w:id="383910157">
          <w:marLeft w:val="547"/>
          <w:marRight w:val="0"/>
          <w:marTop w:val="120"/>
          <w:marBottom w:val="120"/>
          <w:divBdr>
            <w:top w:val="none" w:sz="0" w:space="0" w:color="auto"/>
            <w:left w:val="none" w:sz="0" w:space="0" w:color="auto"/>
            <w:bottom w:val="none" w:sz="0" w:space="0" w:color="auto"/>
            <w:right w:val="none" w:sz="0" w:space="0" w:color="auto"/>
          </w:divBdr>
        </w:div>
        <w:div w:id="359286490">
          <w:marLeft w:val="1166"/>
          <w:marRight w:val="0"/>
          <w:marTop w:val="60"/>
          <w:marBottom w:val="120"/>
          <w:divBdr>
            <w:top w:val="none" w:sz="0" w:space="0" w:color="auto"/>
            <w:left w:val="none" w:sz="0" w:space="0" w:color="auto"/>
            <w:bottom w:val="none" w:sz="0" w:space="0" w:color="auto"/>
            <w:right w:val="none" w:sz="0" w:space="0" w:color="auto"/>
          </w:divBdr>
        </w:div>
        <w:div w:id="1468662951">
          <w:marLeft w:val="1166"/>
          <w:marRight w:val="0"/>
          <w:marTop w:val="60"/>
          <w:marBottom w:val="120"/>
          <w:divBdr>
            <w:top w:val="none" w:sz="0" w:space="0" w:color="auto"/>
            <w:left w:val="none" w:sz="0" w:space="0" w:color="auto"/>
            <w:bottom w:val="none" w:sz="0" w:space="0" w:color="auto"/>
            <w:right w:val="none" w:sz="0" w:space="0" w:color="auto"/>
          </w:divBdr>
        </w:div>
        <w:div w:id="972324462">
          <w:marLeft w:val="1800"/>
          <w:marRight w:val="0"/>
          <w:marTop w:val="0"/>
          <w:marBottom w:val="80"/>
          <w:divBdr>
            <w:top w:val="none" w:sz="0" w:space="0" w:color="auto"/>
            <w:left w:val="none" w:sz="0" w:space="0" w:color="auto"/>
            <w:bottom w:val="none" w:sz="0" w:space="0" w:color="auto"/>
            <w:right w:val="none" w:sz="0" w:space="0" w:color="auto"/>
          </w:divBdr>
        </w:div>
        <w:div w:id="1598831969">
          <w:marLeft w:val="1800"/>
          <w:marRight w:val="0"/>
          <w:marTop w:val="0"/>
          <w:marBottom w:val="80"/>
          <w:divBdr>
            <w:top w:val="none" w:sz="0" w:space="0" w:color="auto"/>
            <w:left w:val="none" w:sz="0" w:space="0" w:color="auto"/>
            <w:bottom w:val="none" w:sz="0" w:space="0" w:color="auto"/>
            <w:right w:val="none" w:sz="0" w:space="0" w:color="auto"/>
          </w:divBdr>
        </w:div>
        <w:div w:id="1076051449">
          <w:marLeft w:val="1800"/>
          <w:marRight w:val="0"/>
          <w:marTop w:val="0"/>
          <w:marBottom w:val="80"/>
          <w:divBdr>
            <w:top w:val="none" w:sz="0" w:space="0" w:color="auto"/>
            <w:left w:val="none" w:sz="0" w:space="0" w:color="auto"/>
            <w:bottom w:val="none" w:sz="0" w:space="0" w:color="auto"/>
            <w:right w:val="none" w:sz="0" w:space="0" w:color="auto"/>
          </w:divBdr>
        </w:div>
        <w:div w:id="397939747">
          <w:marLeft w:val="1800"/>
          <w:marRight w:val="0"/>
          <w:marTop w:val="0"/>
          <w:marBottom w:val="80"/>
          <w:divBdr>
            <w:top w:val="none" w:sz="0" w:space="0" w:color="auto"/>
            <w:left w:val="none" w:sz="0" w:space="0" w:color="auto"/>
            <w:bottom w:val="none" w:sz="0" w:space="0" w:color="auto"/>
            <w:right w:val="none" w:sz="0" w:space="0" w:color="auto"/>
          </w:divBdr>
        </w:div>
        <w:div w:id="1842039779">
          <w:marLeft w:val="1800"/>
          <w:marRight w:val="0"/>
          <w:marTop w:val="0"/>
          <w:marBottom w:val="80"/>
          <w:divBdr>
            <w:top w:val="none" w:sz="0" w:space="0" w:color="auto"/>
            <w:left w:val="none" w:sz="0" w:space="0" w:color="auto"/>
            <w:bottom w:val="none" w:sz="0" w:space="0" w:color="auto"/>
            <w:right w:val="none" w:sz="0" w:space="0" w:color="auto"/>
          </w:divBdr>
        </w:div>
        <w:div w:id="62532308">
          <w:marLeft w:val="1800"/>
          <w:marRight w:val="0"/>
          <w:marTop w:val="0"/>
          <w:marBottom w:val="80"/>
          <w:divBdr>
            <w:top w:val="none" w:sz="0" w:space="0" w:color="auto"/>
            <w:left w:val="none" w:sz="0" w:space="0" w:color="auto"/>
            <w:bottom w:val="none" w:sz="0" w:space="0" w:color="auto"/>
            <w:right w:val="none" w:sz="0" w:space="0" w:color="auto"/>
          </w:divBdr>
        </w:div>
        <w:div w:id="1773084021">
          <w:marLeft w:val="1800"/>
          <w:marRight w:val="0"/>
          <w:marTop w:val="0"/>
          <w:marBottom w:val="80"/>
          <w:divBdr>
            <w:top w:val="none" w:sz="0" w:space="0" w:color="auto"/>
            <w:left w:val="none" w:sz="0" w:space="0" w:color="auto"/>
            <w:bottom w:val="none" w:sz="0" w:space="0" w:color="auto"/>
            <w:right w:val="none" w:sz="0" w:space="0" w:color="auto"/>
          </w:divBdr>
        </w:div>
        <w:div w:id="896478321">
          <w:marLeft w:val="547"/>
          <w:marRight w:val="0"/>
          <w:marTop w:val="0"/>
          <w:marBottom w:val="80"/>
          <w:divBdr>
            <w:top w:val="none" w:sz="0" w:space="0" w:color="auto"/>
            <w:left w:val="none" w:sz="0" w:space="0" w:color="auto"/>
            <w:bottom w:val="none" w:sz="0" w:space="0" w:color="auto"/>
            <w:right w:val="none" w:sz="0" w:space="0" w:color="auto"/>
          </w:divBdr>
        </w:div>
      </w:divsChild>
    </w:div>
    <w:div w:id="2000302016">
      <w:bodyDiv w:val="1"/>
      <w:marLeft w:val="0"/>
      <w:marRight w:val="0"/>
      <w:marTop w:val="0"/>
      <w:marBottom w:val="0"/>
      <w:divBdr>
        <w:top w:val="none" w:sz="0" w:space="0" w:color="auto"/>
        <w:left w:val="none" w:sz="0" w:space="0" w:color="auto"/>
        <w:bottom w:val="none" w:sz="0" w:space="0" w:color="auto"/>
        <w:right w:val="none" w:sz="0" w:space="0" w:color="auto"/>
      </w:divBdr>
    </w:div>
    <w:div w:id="2014987502">
      <w:bodyDiv w:val="1"/>
      <w:marLeft w:val="0"/>
      <w:marRight w:val="0"/>
      <w:marTop w:val="0"/>
      <w:marBottom w:val="0"/>
      <w:divBdr>
        <w:top w:val="none" w:sz="0" w:space="0" w:color="auto"/>
        <w:left w:val="none" w:sz="0" w:space="0" w:color="auto"/>
        <w:bottom w:val="none" w:sz="0" w:space="0" w:color="auto"/>
        <w:right w:val="none" w:sz="0" w:space="0" w:color="auto"/>
      </w:divBdr>
      <w:divsChild>
        <w:div w:id="1987270957">
          <w:marLeft w:val="547"/>
          <w:marRight w:val="0"/>
          <w:marTop w:val="0"/>
          <w:marBottom w:val="200"/>
          <w:divBdr>
            <w:top w:val="none" w:sz="0" w:space="0" w:color="auto"/>
            <w:left w:val="none" w:sz="0" w:space="0" w:color="auto"/>
            <w:bottom w:val="none" w:sz="0" w:space="0" w:color="auto"/>
            <w:right w:val="none" w:sz="0" w:space="0" w:color="auto"/>
          </w:divBdr>
        </w:div>
        <w:div w:id="1141313604">
          <w:marLeft w:val="1166"/>
          <w:marRight w:val="0"/>
          <w:marTop w:val="0"/>
          <w:marBottom w:val="120"/>
          <w:divBdr>
            <w:top w:val="none" w:sz="0" w:space="0" w:color="auto"/>
            <w:left w:val="none" w:sz="0" w:space="0" w:color="auto"/>
            <w:bottom w:val="none" w:sz="0" w:space="0" w:color="auto"/>
            <w:right w:val="none" w:sz="0" w:space="0" w:color="auto"/>
          </w:divBdr>
        </w:div>
        <w:div w:id="774207854">
          <w:marLeft w:val="1166"/>
          <w:marRight w:val="0"/>
          <w:marTop w:val="0"/>
          <w:marBottom w:val="120"/>
          <w:divBdr>
            <w:top w:val="none" w:sz="0" w:space="0" w:color="auto"/>
            <w:left w:val="none" w:sz="0" w:space="0" w:color="auto"/>
            <w:bottom w:val="none" w:sz="0" w:space="0" w:color="auto"/>
            <w:right w:val="none" w:sz="0" w:space="0" w:color="auto"/>
          </w:divBdr>
        </w:div>
        <w:div w:id="543561389">
          <w:marLeft w:val="1166"/>
          <w:marRight w:val="0"/>
          <w:marTop w:val="0"/>
          <w:marBottom w:val="120"/>
          <w:divBdr>
            <w:top w:val="none" w:sz="0" w:space="0" w:color="auto"/>
            <w:left w:val="none" w:sz="0" w:space="0" w:color="auto"/>
            <w:bottom w:val="none" w:sz="0" w:space="0" w:color="auto"/>
            <w:right w:val="none" w:sz="0" w:space="0" w:color="auto"/>
          </w:divBdr>
        </w:div>
        <w:div w:id="2001614407">
          <w:marLeft w:val="1166"/>
          <w:marRight w:val="0"/>
          <w:marTop w:val="0"/>
          <w:marBottom w:val="120"/>
          <w:divBdr>
            <w:top w:val="none" w:sz="0" w:space="0" w:color="auto"/>
            <w:left w:val="none" w:sz="0" w:space="0" w:color="auto"/>
            <w:bottom w:val="none" w:sz="0" w:space="0" w:color="auto"/>
            <w:right w:val="none" w:sz="0" w:space="0" w:color="auto"/>
          </w:divBdr>
        </w:div>
        <w:div w:id="1768228527">
          <w:marLeft w:val="1166"/>
          <w:marRight w:val="0"/>
          <w:marTop w:val="0"/>
          <w:marBottom w:val="120"/>
          <w:divBdr>
            <w:top w:val="none" w:sz="0" w:space="0" w:color="auto"/>
            <w:left w:val="none" w:sz="0" w:space="0" w:color="auto"/>
            <w:bottom w:val="none" w:sz="0" w:space="0" w:color="auto"/>
            <w:right w:val="none" w:sz="0" w:space="0" w:color="auto"/>
          </w:divBdr>
        </w:div>
        <w:div w:id="1968078786">
          <w:marLeft w:val="1166"/>
          <w:marRight w:val="0"/>
          <w:marTop w:val="0"/>
          <w:marBottom w:val="120"/>
          <w:divBdr>
            <w:top w:val="none" w:sz="0" w:space="0" w:color="auto"/>
            <w:left w:val="none" w:sz="0" w:space="0" w:color="auto"/>
            <w:bottom w:val="none" w:sz="0" w:space="0" w:color="auto"/>
            <w:right w:val="none" w:sz="0" w:space="0" w:color="auto"/>
          </w:divBdr>
        </w:div>
        <w:div w:id="2104064079">
          <w:marLeft w:val="1166"/>
          <w:marRight w:val="0"/>
          <w:marTop w:val="0"/>
          <w:marBottom w:val="120"/>
          <w:divBdr>
            <w:top w:val="none" w:sz="0" w:space="0" w:color="auto"/>
            <w:left w:val="none" w:sz="0" w:space="0" w:color="auto"/>
            <w:bottom w:val="none" w:sz="0" w:space="0" w:color="auto"/>
            <w:right w:val="none" w:sz="0" w:space="0" w:color="auto"/>
          </w:divBdr>
        </w:div>
        <w:div w:id="1567105643">
          <w:marLeft w:val="1800"/>
          <w:marRight w:val="0"/>
          <w:marTop w:val="120"/>
          <w:marBottom w:val="0"/>
          <w:divBdr>
            <w:top w:val="none" w:sz="0" w:space="0" w:color="auto"/>
            <w:left w:val="none" w:sz="0" w:space="0" w:color="auto"/>
            <w:bottom w:val="none" w:sz="0" w:space="0" w:color="auto"/>
            <w:right w:val="none" w:sz="0" w:space="0" w:color="auto"/>
          </w:divBdr>
        </w:div>
      </w:divsChild>
    </w:div>
    <w:div w:id="2017882252">
      <w:bodyDiv w:val="1"/>
      <w:marLeft w:val="0"/>
      <w:marRight w:val="0"/>
      <w:marTop w:val="0"/>
      <w:marBottom w:val="0"/>
      <w:divBdr>
        <w:top w:val="none" w:sz="0" w:space="0" w:color="auto"/>
        <w:left w:val="none" w:sz="0" w:space="0" w:color="auto"/>
        <w:bottom w:val="none" w:sz="0" w:space="0" w:color="auto"/>
        <w:right w:val="none" w:sz="0" w:space="0" w:color="auto"/>
      </w:divBdr>
      <w:divsChild>
        <w:div w:id="978802555">
          <w:marLeft w:val="547"/>
          <w:marRight w:val="0"/>
          <w:marTop w:val="240"/>
          <w:marBottom w:val="120"/>
          <w:divBdr>
            <w:top w:val="none" w:sz="0" w:space="0" w:color="auto"/>
            <w:left w:val="none" w:sz="0" w:space="0" w:color="auto"/>
            <w:bottom w:val="none" w:sz="0" w:space="0" w:color="auto"/>
            <w:right w:val="none" w:sz="0" w:space="0" w:color="auto"/>
          </w:divBdr>
        </w:div>
        <w:div w:id="1290548457">
          <w:marLeft w:val="1166"/>
          <w:marRight w:val="0"/>
          <w:marTop w:val="0"/>
          <w:marBottom w:val="120"/>
          <w:divBdr>
            <w:top w:val="none" w:sz="0" w:space="0" w:color="auto"/>
            <w:left w:val="none" w:sz="0" w:space="0" w:color="auto"/>
            <w:bottom w:val="none" w:sz="0" w:space="0" w:color="auto"/>
            <w:right w:val="none" w:sz="0" w:space="0" w:color="auto"/>
          </w:divBdr>
        </w:div>
        <w:div w:id="531694019">
          <w:marLeft w:val="1166"/>
          <w:marRight w:val="0"/>
          <w:marTop w:val="0"/>
          <w:marBottom w:val="120"/>
          <w:divBdr>
            <w:top w:val="none" w:sz="0" w:space="0" w:color="auto"/>
            <w:left w:val="none" w:sz="0" w:space="0" w:color="auto"/>
            <w:bottom w:val="none" w:sz="0" w:space="0" w:color="auto"/>
            <w:right w:val="none" w:sz="0" w:space="0" w:color="auto"/>
          </w:divBdr>
        </w:div>
        <w:div w:id="2013873813">
          <w:marLeft w:val="1166"/>
          <w:marRight w:val="0"/>
          <w:marTop w:val="0"/>
          <w:marBottom w:val="120"/>
          <w:divBdr>
            <w:top w:val="none" w:sz="0" w:space="0" w:color="auto"/>
            <w:left w:val="none" w:sz="0" w:space="0" w:color="auto"/>
            <w:bottom w:val="none" w:sz="0" w:space="0" w:color="auto"/>
            <w:right w:val="none" w:sz="0" w:space="0" w:color="auto"/>
          </w:divBdr>
        </w:div>
        <w:div w:id="283969033">
          <w:marLeft w:val="547"/>
          <w:marRight w:val="0"/>
          <w:marTop w:val="240"/>
          <w:marBottom w:val="120"/>
          <w:divBdr>
            <w:top w:val="none" w:sz="0" w:space="0" w:color="auto"/>
            <w:left w:val="none" w:sz="0" w:space="0" w:color="auto"/>
            <w:bottom w:val="none" w:sz="0" w:space="0" w:color="auto"/>
            <w:right w:val="none" w:sz="0" w:space="0" w:color="auto"/>
          </w:divBdr>
        </w:div>
        <w:div w:id="1138572120">
          <w:marLeft w:val="1166"/>
          <w:marRight w:val="0"/>
          <w:marTop w:val="0"/>
          <w:marBottom w:val="120"/>
          <w:divBdr>
            <w:top w:val="none" w:sz="0" w:space="0" w:color="auto"/>
            <w:left w:val="none" w:sz="0" w:space="0" w:color="auto"/>
            <w:bottom w:val="none" w:sz="0" w:space="0" w:color="auto"/>
            <w:right w:val="none" w:sz="0" w:space="0" w:color="auto"/>
          </w:divBdr>
        </w:div>
        <w:div w:id="226720662">
          <w:marLeft w:val="1166"/>
          <w:marRight w:val="0"/>
          <w:marTop w:val="0"/>
          <w:marBottom w:val="120"/>
          <w:divBdr>
            <w:top w:val="none" w:sz="0" w:space="0" w:color="auto"/>
            <w:left w:val="none" w:sz="0" w:space="0" w:color="auto"/>
            <w:bottom w:val="none" w:sz="0" w:space="0" w:color="auto"/>
            <w:right w:val="none" w:sz="0" w:space="0" w:color="auto"/>
          </w:divBdr>
        </w:div>
        <w:div w:id="1537547597">
          <w:marLeft w:val="1166"/>
          <w:marRight w:val="0"/>
          <w:marTop w:val="0"/>
          <w:marBottom w:val="120"/>
          <w:divBdr>
            <w:top w:val="none" w:sz="0" w:space="0" w:color="auto"/>
            <w:left w:val="none" w:sz="0" w:space="0" w:color="auto"/>
            <w:bottom w:val="none" w:sz="0" w:space="0" w:color="auto"/>
            <w:right w:val="none" w:sz="0" w:space="0" w:color="auto"/>
          </w:divBdr>
        </w:div>
        <w:div w:id="1737511321">
          <w:marLeft w:val="1166"/>
          <w:marRight w:val="0"/>
          <w:marTop w:val="0"/>
          <w:marBottom w:val="120"/>
          <w:divBdr>
            <w:top w:val="none" w:sz="0" w:space="0" w:color="auto"/>
            <w:left w:val="none" w:sz="0" w:space="0" w:color="auto"/>
            <w:bottom w:val="none" w:sz="0" w:space="0" w:color="auto"/>
            <w:right w:val="none" w:sz="0" w:space="0" w:color="auto"/>
          </w:divBdr>
        </w:div>
      </w:divsChild>
    </w:div>
    <w:div w:id="2021421015">
      <w:bodyDiv w:val="1"/>
      <w:marLeft w:val="0"/>
      <w:marRight w:val="0"/>
      <w:marTop w:val="0"/>
      <w:marBottom w:val="0"/>
      <w:divBdr>
        <w:top w:val="none" w:sz="0" w:space="0" w:color="auto"/>
        <w:left w:val="none" w:sz="0" w:space="0" w:color="auto"/>
        <w:bottom w:val="none" w:sz="0" w:space="0" w:color="auto"/>
        <w:right w:val="none" w:sz="0" w:space="0" w:color="auto"/>
      </w:divBdr>
      <w:divsChild>
        <w:div w:id="1018585908">
          <w:marLeft w:val="547"/>
          <w:marRight w:val="0"/>
          <w:marTop w:val="130"/>
          <w:marBottom w:val="0"/>
          <w:divBdr>
            <w:top w:val="none" w:sz="0" w:space="0" w:color="auto"/>
            <w:left w:val="none" w:sz="0" w:space="0" w:color="auto"/>
            <w:bottom w:val="none" w:sz="0" w:space="0" w:color="auto"/>
            <w:right w:val="none" w:sz="0" w:space="0" w:color="auto"/>
          </w:divBdr>
        </w:div>
        <w:div w:id="1066416490">
          <w:marLeft w:val="547"/>
          <w:marRight w:val="0"/>
          <w:marTop w:val="130"/>
          <w:marBottom w:val="0"/>
          <w:divBdr>
            <w:top w:val="none" w:sz="0" w:space="0" w:color="auto"/>
            <w:left w:val="none" w:sz="0" w:space="0" w:color="auto"/>
            <w:bottom w:val="none" w:sz="0" w:space="0" w:color="auto"/>
            <w:right w:val="none" w:sz="0" w:space="0" w:color="auto"/>
          </w:divBdr>
        </w:div>
        <w:div w:id="1646543114">
          <w:marLeft w:val="547"/>
          <w:marRight w:val="0"/>
          <w:marTop w:val="130"/>
          <w:marBottom w:val="0"/>
          <w:divBdr>
            <w:top w:val="none" w:sz="0" w:space="0" w:color="auto"/>
            <w:left w:val="none" w:sz="0" w:space="0" w:color="auto"/>
            <w:bottom w:val="none" w:sz="0" w:space="0" w:color="auto"/>
            <w:right w:val="none" w:sz="0" w:space="0" w:color="auto"/>
          </w:divBdr>
        </w:div>
        <w:div w:id="360204894">
          <w:marLeft w:val="1166"/>
          <w:marRight w:val="0"/>
          <w:marTop w:val="72"/>
          <w:marBottom w:val="0"/>
          <w:divBdr>
            <w:top w:val="none" w:sz="0" w:space="0" w:color="auto"/>
            <w:left w:val="none" w:sz="0" w:space="0" w:color="auto"/>
            <w:bottom w:val="none" w:sz="0" w:space="0" w:color="auto"/>
            <w:right w:val="none" w:sz="0" w:space="0" w:color="auto"/>
          </w:divBdr>
        </w:div>
        <w:div w:id="254900493">
          <w:marLeft w:val="1166"/>
          <w:marRight w:val="0"/>
          <w:marTop w:val="72"/>
          <w:marBottom w:val="0"/>
          <w:divBdr>
            <w:top w:val="none" w:sz="0" w:space="0" w:color="auto"/>
            <w:left w:val="none" w:sz="0" w:space="0" w:color="auto"/>
            <w:bottom w:val="none" w:sz="0" w:space="0" w:color="auto"/>
            <w:right w:val="none" w:sz="0" w:space="0" w:color="auto"/>
          </w:divBdr>
        </w:div>
        <w:div w:id="1728914211">
          <w:marLeft w:val="1166"/>
          <w:marRight w:val="0"/>
          <w:marTop w:val="72"/>
          <w:marBottom w:val="0"/>
          <w:divBdr>
            <w:top w:val="none" w:sz="0" w:space="0" w:color="auto"/>
            <w:left w:val="none" w:sz="0" w:space="0" w:color="auto"/>
            <w:bottom w:val="none" w:sz="0" w:space="0" w:color="auto"/>
            <w:right w:val="none" w:sz="0" w:space="0" w:color="auto"/>
          </w:divBdr>
        </w:div>
      </w:divsChild>
    </w:div>
    <w:div w:id="2071876730">
      <w:bodyDiv w:val="1"/>
      <w:marLeft w:val="0"/>
      <w:marRight w:val="0"/>
      <w:marTop w:val="0"/>
      <w:marBottom w:val="0"/>
      <w:divBdr>
        <w:top w:val="none" w:sz="0" w:space="0" w:color="auto"/>
        <w:left w:val="none" w:sz="0" w:space="0" w:color="auto"/>
        <w:bottom w:val="none" w:sz="0" w:space="0" w:color="auto"/>
        <w:right w:val="none" w:sz="0" w:space="0" w:color="auto"/>
      </w:divBdr>
      <w:divsChild>
        <w:div w:id="147325363">
          <w:marLeft w:val="547"/>
          <w:marRight w:val="0"/>
          <w:marTop w:val="96"/>
          <w:marBottom w:val="0"/>
          <w:divBdr>
            <w:top w:val="none" w:sz="0" w:space="0" w:color="auto"/>
            <w:left w:val="none" w:sz="0" w:space="0" w:color="auto"/>
            <w:bottom w:val="none" w:sz="0" w:space="0" w:color="auto"/>
            <w:right w:val="none" w:sz="0" w:space="0" w:color="auto"/>
          </w:divBdr>
        </w:div>
        <w:div w:id="1050151975">
          <w:marLeft w:val="547"/>
          <w:marRight w:val="0"/>
          <w:marTop w:val="96"/>
          <w:marBottom w:val="0"/>
          <w:divBdr>
            <w:top w:val="none" w:sz="0" w:space="0" w:color="auto"/>
            <w:left w:val="none" w:sz="0" w:space="0" w:color="auto"/>
            <w:bottom w:val="none" w:sz="0" w:space="0" w:color="auto"/>
            <w:right w:val="none" w:sz="0" w:space="0" w:color="auto"/>
          </w:divBdr>
        </w:div>
        <w:div w:id="1079208495">
          <w:marLeft w:val="1166"/>
          <w:marRight w:val="0"/>
          <w:marTop w:val="86"/>
          <w:marBottom w:val="0"/>
          <w:divBdr>
            <w:top w:val="none" w:sz="0" w:space="0" w:color="auto"/>
            <w:left w:val="none" w:sz="0" w:space="0" w:color="auto"/>
            <w:bottom w:val="none" w:sz="0" w:space="0" w:color="auto"/>
            <w:right w:val="none" w:sz="0" w:space="0" w:color="auto"/>
          </w:divBdr>
        </w:div>
        <w:div w:id="1208450806">
          <w:marLeft w:val="1166"/>
          <w:marRight w:val="0"/>
          <w:marTop w:val="86"/>
          <w:marBottom w:val="0"/>
          <w:divBdr>
            <w:top w:val="none" w:sz="0" w:space="0" w:color="auto"/>
            <w:left w:val="none" w:sz="0" w:space="0" w:color="auto"/>
            <w:bottom w:val="none" w:sz="0" w:space="0" w:color="auto"/>
            <w:right w:val="none" w:sz="0" w:space="0" w:color="auto"/>
          </w:divBdr>
        </w:div>
        <w:div w:id="231039332">
          <w:marLeft w:val="1166"/>
          <w:marRight w:val="0"/>
          <w:marTop w:val="86"/>
          <w:marBottom w:val="0"/>
          <w:divBdr>
            <w:top w:val="none" w:sz="0" w:space="0" w:color="auto"/>
            <w:left w:val="none" w:sz="0" w:space="0" w:color="auto"/>
            <w:bottom w:val="none" w:sz="0" w:space="0" w:color="auto"/>
            <w:right w:val="none" w:sz="0" w:space="0" w:color="auto"/>
          </w:divBdr>
        </w:div>
        <w:div w:id="504127873">
          <w:marLeft w:val="547"/>
          <w:marRight w:val="0"/>
          <w:marTop w:val="96"/>
          <w:marBottom w:val="0"/>
          <w:divBdr>
            <w:top w:val="none" w:sz="0" w:space="0" w:color="auto"/>
            <w:left w:val="none" w:sz="0" w:space="0" w:color="auto"/>
            <w:bottom w:val="none" w:sz="0" w:space="0" w:color="auto"/>
            <w:right w:val="none" w:sz="0" w:space="0" w:color="auto"/>
          </w:divBdr>
        </w:div>
        <w:div w:id="38676683">
          <w:marLeft w:val="547"/>
          <w:marRight w:val="0"/>
          <w:marTop w:val="96"/>
          <w:marBottom w:val="0"/>
          <w:divBdr>
            <w:top w:val="none" w:sz="0" w:space="0" w:color="auto"/>
            <w:left w:val="none" w:sz="0" w:space="0" w:color="auto"/>
            <w:bottom w:val="none" w:sz="0" w:space="0" w:color="auto"/>
            <w:right w:val="none" w:sz="0" w:space="0" w:color="auto"/>
          </w:divBdr>
        </w:div>
      </w:divsChild>
    </w:div>
    <w:div w:id="2116318307">
      <w:bodyDiv w:val="1"/>
      <w:marLeft w:val="0"/>
      <w:marRight w:val="0"/>
      <w:marTop w:val="0"/>
      <w:marBottom w:val="0"/>
      <w:divBdr>
        <w:top w:val="none" w:sz="0" w:space="0" w:color="auto"/>
        <w:left w:val="none" w:sz="0" w:space="0" w:color="auto"/>
        <w:bottom w:val="none" w:sz="0" w:space="0" w:color="auto"/>
        <w:right w:val="none" w:sz="0" w:space="0" w:color="auto"/>
      </w:divBdr>
      <w:divsChild>
        <w:div w:id="920482218">
          <w:marLeft w:val="720"/>
          <w:marRight w:val="0"/>
          <w:marTop w:val="0"/>
          <w:marBottom w:val="0"/>
          <w:divBdr>
            <w:top w:val="none" w:sz="0" w:space="0" w:color="auto"/>
            <w:left w:val="none" w:sz="0" w:space="0" w:color="auto"/>
            <w:bottom w:val="none" w:sz="0" w:space="0" w:color="auto"/>
            <w:right w:val="none" w:sz="0" w:space="0" w:color="auto"/>
          </w:divBdr>
        </w:div>
        <w:div w:id="32923389">
          <w:marLeft w:val="720"/>
          <w:marRight w:val="0"/>
          <w:marTop w:val="0"/>
          <w:marBottom w:val="0"/>
          <w:divBdr>
            <w:top w:val="none" w:sz="0" w:space="0" w:color="auto"/>
            <w:left w:val="none" w:sz="0" w:space="0" w:color="auto"/>
            <w:bottom w:val="none" w:sz="0" w:space="0" w:color="auto"/>
            <w:right w:val="none" w:sz="0" w:space="0" w:color="auto"/>
          </w:divBdr>
        </w:div>
        <w:div w:id="464127583">
          <w:marLeft w:val="720"/>
          <w:marRight w:val="0"/>
          <w:marTop w:val="0"/>
          <w:marBottom w:val="0"/>
          <w:divBdr>
            <w:top w:val="none" w:sz="0" w:space="0" w:color="auto"/>
            <w:left w:val="none" w:sz="0" w:space="0" w:color="auto"/>
            <w:bottom w:val="none" w:sz="0" w:space="0" w:color="auto"/>
            <w:right w:val="none" w:sz="0" w:space="0" w:color="auto"/>
          </w:divBdr>
        </w:div>
        <w:div w:id="1868176603">
          <w:marLeft w:val="720"/>
          <w:marRight w:val="0"/>
          <w:marTop w:val="0"/>
          <w:marBottom w:val="0"/>
          <w:divBdr>
            <w:top w:val="none" w:sz="0" w:space="0" w:color="auto"/>
            <w:left w:val="none" w:sz="0" w:space="0" w:color="auto"/>
            <w:bottom w:val="none" w:sz="0" w:space="0" w:color="auto"/>
            <w:right w:val="none" w:sz="0" w:space="0" w:color="auto"/>
          </w:divBdr>
        </w:div>
      </w:divsChild>
    </w:div>
    <w:div w:id="2134010158">
      <w:bodyDiv w:val="1"/>
      <w:marLeft w:val="0"/>
      <w:marRight w:val="0"/>
      <w:marTop w:val="0"/>
      <w:marBottom w:val="0"/>
      <w:divBdr>
        <w:top w:val="none" w:sz="0" w:space="0" w:color="auto"/>
        <w:left w:val="none" w:sz="0" w:space="0" w:color="auto"/>
        <w:bottom w:val="none" w:sz="0" w:space="0" w:color="auto"/>
        <w:right w:val="none" w:sz="0" w:space="0" w:color="auto"/>
      </w:divBdr>
      <w:divsChild>
        <w:div w:id="144662296">
          <w:marLeft w:val="547"/>
          <w:marRight w:val="0"/>
          <w:marTop w:val="240"/>
          <w:marBottom w:val="120"/>
          <w:divBdr>
            <w:top w:val="none" w:sz="0" w:space="0" w:color="auto"/>
            <w:left w:val="none" w:sz="0" w:space="0" w:color="auto"/>
            <w:bottom w:val="none" w:sz="0" w:space="0" w:color="auto"/>
            <w:right w:val="none" w:sz="0" w:space="0" w:color="auto"/>
          </w:divBdr>
        </w:div>
        <w:div w:id="2113354912">
          <w:marLeft w:val="1166"/>
          <w:marRight w:val="0"/>
          <w:marTop w:val="0"/>
          <w:marBottom w:val="120"/>
          <w:divBdr>
            <w:top w:val="none" w:sz="0" w:space="0" w:color="auto"/>
            <w:left w:val="none" w:sz="0" w:space="0" w:color="auto"/>
            <w:bottom w:val="none" w:sz="0" w:space="0" w:color="auto"/>
            <w:right w:val="none" w:sz="0" w:space="0" w:color="auto"/>
          </w:divBdr>
        </w:div>
        <w:div w:id="185871080">
          <w:marLeft w:val="1800"/>
          <w:marRight w:val="0"/>
          <w:marTop w:val="0"/>
          <w:marBottom w:val="120"/>
          <w:divBdr>
            <w:top w:val="none" w:sz="0" w:space="0" w:color="auto"/>
            <w:left w:val="none" w:sz="0" w:space="0" w:color="auto"/>
            <w:bottom w:val="none" w:sz="0" w:space="0" w:color="auto"/>
            <w:right w:val="none" w:sz="0" w:space="0" w:color="auto"/>
          </w:divBdr>
        </w:div>
        <w:div w:id="1690334485">
          <w:marLeft w:val="1800"/>
          <w:marRight w:val="0"/>
          <w:marTop w:val="0"/>
          <w:marBottom w:val="120"/>
          <w:divBdr>
            <w:top w:val="none" w:sz="0" w:space="0" w:color="auto"/>
            <w:left w:val="none" w:sz="0" w:space="0" w:color="auto"/>
            <w:bottom w:val="none" w:sz="0" w:space="0" w:color="auto"/>
            <w:right w:val="none" w:sz="0" w:space="0" w:color="auto"/>
          </w:divBdr>
        </w:div>
        <w:div w:id="732584663">
          <w:marLeft w:val="1800"/>
          <w:marRight w:val="0"/>
          <w:marTop w:val="0"/>
          <w:marBottom w:val="120"/>
          <w:divBdr>
            <w:top w:val="none" w:sz="0" w:space="0" w:color="auto"/>
            <w:left w:val="none" w:sz="0" w:space="0" w:color="auto"/>
            <w:bottom w:val="none" w:sz="0" w:space="0" w:color="auto"/>
            <w:right w:val="none" w:sz="0" w:space="0" w:color="auto"/>
          </w:divBdr>
        </w:div>
        <w:div w:id="399862441">
          <w:marLeft w:val="1800"/>
          <w:marRight w:val="0"/>
          <w:marTop w:val="0"/>
          <w:marBottom w:val="12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wallet/" TargetMode="External"/><Relationship Id="rId13" Type="http://schemas.openxmlformats.org/officeDocument/2006/relationships/hyperlink" Target="http://www.w3.org" TargetMode="External"/><Relationship Id="rId3" Type="http://schemas.openxmlformats.org/officeDocument/2006/relationships/settings" Target="settings.xml"/><Relationship Id="rId7" Type="http://schemas.openxmlformats.org/officeDocument/2006/relationships/hyperlink" Target="http://www.ebay.ca" TargetMode="External"/><Relationship Id="rId12" Type="http://schemas.openxmlformats.org/officeDocument/2006/relationships/hyperlink" Target="http://www.youtube.com/watch?v=oT3TkkMBRd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merx.com" TargetMode="External"/><Relationship Id="rId11" Type="http://schemas.openxmlformats.org/officeDocument/2006/relationships/hyperlink" Target="http://reseau-informatique.prestataires.com/conseils/virtualisation" TargetMode="External"/><Relationship Id="rId5" Type="http://schemas.openxmlformats.org/officeDocument/2006/relationships/hyperlink" Target="http://www.amazon.ca" TargetMode="External"/><Relationship Id="rId15" Type="http://schemas.openxmlformats.org/officeDocument/2006/relationships/hyperlink" Target="https://www.youtube.com/watch?v=tS-dijPHQZg" TargetMode="External"/><Relationship Id="rId10" Type="http://schemas.openxmlformats.org/officeDocument/2006/relationships/hyperlink" Target="http://www.smartmoney.com/map-of-the-market/?link=SM_topnav_tools" TargetMode="External"/><Relationship Id="rId4" Type="http://schemas.openxmlformats.org/officeDocument/2006/relationships/webSettings" Target="webSettings.xml"/><Relationship Id="rId9" Type="http://schemas.openxmlformats.org/officeDocument/2006/relationships/hyperlink" Target="http://www.desjardins.com/fr/dossiers/paiement-mobile.jsp" TargetMode="External"/><Relationship Id="rId14" Type="http://schemas.openxmlformats.org/officeDocument/2006/relationships/hyperlink" Target="https://www.youtube.com/watch?v=8qZ4Z7-e6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16288</Words>
  <Characters>92844</Characters>
  <Application>Microsoft Office Word</Application>
  <DocSecurity>4</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Truong</dc:creator>
  <cp:keywords/>
  <dc:description/>
  <cp:lastModifiedBy>OTruong</cp:lastModifiedBy>
  <cp:revision>2</cp:revision>
  <cp:lastPrinted>2015-12-18T14:14:00Z</cp:lastPrinted>
  <dcterms:created xsi:type="dcterms:W3CDTF">2015-12-18T17:04:00Z</dcterms:created>
  <dcterms:modified xsi:type="dcterms:W3CDTF">2015-12-18T17:04:00Z</dcterms:modified>
</cp:coreProperties>
</file>