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Calibri" w:hAnsi="Calibri" w:cs="Calibri" w:eastAsia="Calibri"/>
          <w:b/>
          <w:color w:val="auto"/>
          <w:spacing w:val="0"/>
          <w:position w:val="0"/>
          <w:sz w:val="36"/>
          <w:u w:val="single"/>
          <w:shd w:fill="auto" w:val="clear"/>
        </w:rPr>
      </w:pPr>
      <w:r>
        <w:rPr>
          <w:rFonts w:ascii="Calibri" w:hAnsi="Calibri" w:cs="Calibri" w:eastAsia="Calibri"/>
          <w:b/>
          <w:color w:val="auto"/>
          <w:spacing w:val="0"/>
          <w:position w:val="0"/>
          <w:sz w:val="36"/>
          <w:u w:val="single"/>
          <w:shd w:fill="auto" w:val="clear"/>
        </w:rPr>
        <w:t xml:space="preserve">Microeconomics Exam Review</w:t>
      </w: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Professor: David Gray </w:t>
      </w: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Semester 1, 2015 </w:t>
      </w:r>
    </w:p>
    <w:p>
      <w:pPr>
        <w:spacing w:before="0" w:after="160" w:line="259"/>
        <w:ind w:right="0" w:left="0" w:firstLine="0"/>
        <w:jc w:val="left"/>
        <w:rPr>
          <w:rFonts w:ascii="Calibri" w:hAnsi="Calibri" w:cs="Calibri" w:eastAsia="Calibri"/>
          <w:b/>
          <w:i/>
          <w:color w:val="BFBFBF"/>
          <w:spacing w:val="0"/>
          <w:position w:val="0"/>
          <w:sz w:val="22"/>
          <w:shd w:fill="auto" w:val="clear"/>
        </w:rPr>
      </w:pPr>
      <w:r>
        <w:rPr>
          <w:rFonts w:ascii="Calibri" w:hAnsi="Calibri" w:cs="Calibri" w:eastAsia="Calibri"/>
          <w:b/>
          <w:i/>
          <w:color w:val="BFBFBF"/>
          <w:spacing w:val="0"/>
          <w:position w:val="0"/>
          <w:sz w:val="22"/>
          <w:shd w:fill="auto" w:val="clear"/>
        </w:rPr>
        <w:t xml:space="preserve">CHAPTER 1: TEN PRINCIPLES OF ECONOMICS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u w:val="single"/>
          <w:shd w:fill="auto" w:val="clear"/>
        </w:rPr>
        <w:t xml:space="preserve">The Ten Principles of Economics </w:t>
      </w:r>
      <w:r>
        <w:rPr>
          <w:rFonts w:ascii="Calibri" w:hAnsi="Calibri" w:cs="Calibri" w:eastAsia="Calibri"/>
          <w:color w:val="auto"/>
          <w:spacing w:val="0"/>
          <w:position w:val="0"/>
          <w:sz w:val="22"/>
          <w:shd w:fill="auto" w:val="clear"/>
        </w:rPr>
        <w:t xml:space="preserve">(making decisions due to scarcity)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Principles#1 (how people make decisions): People face tradeoffs. When making decisions this requires trading off one good against another. For example, the more we spend on national defense (guns), the less we can spend on consumer goods (butter) to raise our standard of living home.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Principle#2: The cost of something is what you give up to get it. Decision makers have to aware of opportunity costs. For example, college/university aged athletes can make millions if they drop out of school. Opportunity cost is the post-secondary education.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Principle #3: Rational people think at the margin. A rational decision maker takes action only if the marginal benefit exceeds the marginal cost. For example, why is water so cheap while diamonds are expensive? Because water is plentiful, the marginal benefit of an additional cup is small. Because diamonds are rare, the marginal benefit of an extra diamond is high.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Principle#4: People respond to incentives. For example, a sale provides an incentive for potential buyers, lowering prices makes it a better idea for some customers; sales can change cause them to buy an item.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Priciple#5 (how people interact): Trade can make everyone better off. Countries and families benefit from the ability of trade with one another. Trade allows countries to specialize in what they do best and enjoy a greater variety in goods and services.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Principles #6: Markets are usually a good way to organize economic activity.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Principle #7: Government can sometimes improve market outcome. There are two broad reasons for the government to interfere with the economy: the promotion of efficiency and equity.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Principle #9: Price rose when government prints too much money. </w:t>
      </w:r>
      <w:r>
        <w:rPr>
          <w:rFonts w:ascii="Calibri" w:hAnsi="Calibri" w:cs="Calibri" w:eastAsia="Calibri"/>
          <w:b/>
          <w:color w:val="auto"/>
          <w:spacing w:val="0"/>
          <w:position w:val="0"/>
          <w:sz w:val="22"/>
          <w:shd w:fill="auto" w:val="clear"/>
        </w:rPr>
        <w:t xml:space="preserve">Inflation: </w:t>
      </w:r>
      <w:r>
        <w:rPr>
          <w:rFonts w:ascii="Calibri" w:hAnsi="Calibri" w:cs="Calibri" w:eastAsia="Calibri"/>
          <w:color w:val="auto"/>
          <w:spacing w:val="0"/>
          <w:position w:val="0"/>
          <w:sz w:val="22"/>
          <w:shd w:fill="auto" w:val="clear"/>
        </w:rPr>
        <w:t xml:space="preserve">an increase in the overall level of prices in the economy.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Principle #10: Society faces a short-run tradeoff between inflation and unemployment. Increasing amount of money in economy stimulates spending and thus demand for goods and services. Higher demand may lead to higher prices, more supplies, and more workers to provide those supplies. More hiring mean lower unemployment. The short-run trade-off between inflation and unemployment plays a key role in analysis of the business cycle. </w:t>
      </w:r>
      <w:r>
        <w:rPr>
          <w:rFonts w:ascii="Calibri" w:hAnsi="Calibri" w:cs="Calibri" w:eastAsia="Calibri"/>
          <w:b/>
          <w:color w:val="auto"/>
          <w:spacing w:val="0"/>
          <w:position w:val="0"/>
          <w:sz w:val="22"/>
          <w:shd w:fill="auto" w:val="clear"/>
        </w:rPr>
        <w:t xml:space="preserve">Business cycle</w:t>
      </w:r>
      <w:r>
        <w:rPr>
          <w:rFonts w:ascii="Calibri" w:hAnsi="Calibri" w:cs="Calibri" w:eastAsia="Calibri"/>
          <w:color w:val="auto"/>
          <w:spacing w:val="0"/>
          <w:position w:val="0"/>
          <w:sz w:val="22"/>
          <w:shd w:fill="auto" w:val="clear"/>
        </w:rPr>
        <w:t xml:space="preserve">: fluctuations in economic activity, such as employment and production.</w:t>
      </w: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i/>
          <w:color w:val="BFBFBF"/>
          <w:spacing w:val="0"/>
          <w:position w:val="0"/>
          <w:sz w:val="22"/>
          <w:shd w:fill="auto" w:val="clear"/>
        </w:rPr>
      </w:pPr>
      <w:r>
        <w:rPr>
          <w:rFonts w:ascii="Calibri" w:hAnsi="Calibri" w:cs="Calibri" w:eastAsia="Calibri"/>
          <w:b/>
          <w:i/>
          <w:color w:val="BFBFBF"/>
          <w:spacing w:val="0"/>
          <w:position w:val="0"/>
          <w:sz w:val="22"/>
          <w:shd w:fill="auto" w:val="clear"/>
        </w:rPr>
        <w:t xml:space="preserve">CHAPTER 2: THINKING LIKE AN ECONOMIST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Microeconomics</w:t>
      </w:r>
      <w:r>
        <w:rPr>
          <w:rFonts w:ascii="Calibri" w:hAnsi="Calibri" w:cs="Calibri" w:eastAsia="Calibri"/>
          <w:color w:val="auto"/>
          <w:spacing w:val="0"/>
          <w:position w:val="0"/>
          <w:sz w:val="22"/>
          <w:shd w:fill="auto" w:val="clear"/>
        </w:rPr>
        <w:t xml:space="preserve">: study of how households &amp; firms make decisions and how they interact in the market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Macroeconomics</w:t>
      </w:r>
      <w:r>
        <w:rPr>
          <w:rFonts w:ascii="Calibri" w:hAnsi="Calibri" w:cs="Calibri" w:eastAsia="Calibri"/>
          <w:color w:val="auto"/>
          <w:spacing w:val="0"/>
          <w:position w:val="0"/>
          <w:sz w:val="22"/>
          <w:shd w:fill="auto" w:val="clear"/>
        </w:rPr>
        <w:t xml:space="preserve">: study of how economy-wide phenomena, including inflation, unemployment and economic growth</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Positive Statements</w:t>
      </w:r>
      <w:r>
        <w:rPr>
          <w:rFonts w:ascii="Calibri" w:hAnsi="Calibri" w:cs="Calibri" w:eastAsia="Calibri"/>
          <w:color w:val="auto"/>
          <w:spacing w:val="0"/>
          <w:position w:val="0"/>
          <w:sz w:val="22"/>
          <w:shd w:fill="auto" w:val="clear"/>
        </w:rPr>
        <w:t xml:space="preserve">: claims that attempt to describe the world as it is</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b/>
          <w:color w:val="auto"/>
          <w:spacing w:val="0"/>
          <w:position w:val="0"/>
          <w:sz w:val="22"/>
          <w:shd w:fill="auto" w:val="clear"/>
        </w:rPr>
        <w:t xml:space="preserve">Normative Statements</w:t>
      </w:r>
      <w:r>
        <w:rPr>
          <w:rFonts w:ascii="Calibri" w:hAnsi="Calibri" w:cs="Calibri" w:eastAsia="Calibri"/>
          <w:color w:val="auto"/>
          <w:spacing w:val="0"/>
          <w:position w:val="0"/>
          <w:sz w:val="22"/>
          <w:shd w:fill="auto" w:val="clear"/>
        </w:rPr>
        <w:t xml:space="preserve">: claims that attempt to prescribe how the world should be</w:t>
      </w:r>
    </w:p>
    <w:p>
      <w:pPr>
        <w:spacing w:before="0" w:after="160" w:line="259"/>
        <w:ind w:right="0" w:left="0" w:firstLine="0"/>
        <w:jc w:val="left"/>
        <w:rPr>
          <w:rFonts w:ascii="Calibri" w:hAnsi="Calibri" w:cs="Calibri" w:eastAsia="Calibri"/>
          <w:color w:val="auto"/>
          <w:spacing w:val="0"/>
          <w:position w:val="0"/>
          <w:sz w:val="22"/>
          <w:u w:val="single"/>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u w:val="single"/>
          <w:shd w:fill="auto" w:val="clear"/>
        </w:rPr>
        <w:t xml:space="preserve">Introduction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Economists approach their subject with a scientist's objectivity. They devise theories, collect data and use this data to support their theory. </w:t>
      </w:r>
      <w:r>
        <w:rPr>
          <w:rFonts w:ascii="Calibri" w:hAnsi="Calibri" w:cs="Calibri" w:eastAsia="Calibri"/>
          <w:b/>
          <w:color w:val="auto"/>
          <w:spacing w:val="0"/>
          <w:position w:val="0"/>
          <w:sz w:val="22"/>
          <w:shd w:fill="auto" w:val="clear"/>
        </w:rPr>
        <w:t xml:space="preserve">Scientific method;</w:t>
      </w:r>
      <w:r>
        <w:rPr>
          <w:rFonts w:ascii="Calibri" w:hAnsi="Calibri" w:cs="Calibri" w:eastAsia="Calibri"/>
          <w:color w:val="auto"/>
          <w:spacing w:val="0"/>
          <w:position w:val="0"/>
          <w:sz w:val="22"/>
          <w:shd w:fill="auto" w:val="clear"/>
        </w:rPr>
        <w:t xml:space="preserve"> the dispassionate development and testing of theories about how the world works. </w:t>
      </w:r>
      <w:r>
        <w:rPr>
          <w:rFonts w:ascii="Calibri" w:hAnsi="Calibri" w:cs="Calibri" w:eastAsia="Calibri"/>
          <w:b/>
          <w:color w:val="auto"/>
          <w:spacing w:val="0"/>
          <w:position w:val="0"/>
          <w:sz w:val="22"/>
          <w:shd w:fill="auto" w:val="clear"/>
        </w:rPr>
        <w:t xml:space="preserve">Assumptions </w:t>
      </w:r>
      <w:r>
        <w:rPr>
          <w:rFonts w:ascii="Calibri" w:hAnsi="Calibri" w:cs="Calibri" w:eastAsia="Calibri"/>
          <w:color w:val="auto"/>
          <w:spacing w:val="0"/>
          <w:position w:val="0"/>
          <w:sz w:val="22"/>
          <w:shd w:fill="auto" w:val="clear"/>
        </w:rPr>
        <w:t xml:space="preserve">are also used to make to simplify complex ideas and make it easier to understand. </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The Production Possibility Frontier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PPF shows combination of output (such as cars vs. computers) that the economy can possibly produce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Four Major Points of PPF:</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Points inside are feasible (but under-utilized), while points outside are unattainable. Points on frontier are said to be productively efficient and resources are being fully utilized = scarcity.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The PPF has a negative slope, due to scarcity.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The PPF has a concave shape, due to assumption that economy's resources are not equally well suited for the production of both goods. In other words resources are specialized.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The PPF can expand outwards or contract inwards. If it shifts outwards, production of both goods increase. If it shifts inwards production of both goods decreases.</w:t>
      </w:r>
    </w:p>
    <w:p>
      <w:pPr>
        <w:spacing w:before="0" w:after="160" w:line="259"/>
        <w:ind w:right="0" w:left="0" w:firstLine="0"/>
        <w:jc w:val="left"/>
        <w:rPr>
          <w:rFonts w:ascii="Calibri" w:hAnsi="Calibri" w:cs="Calibri" w:eastAsia="Calibri"/>
          <w:b/>
          <w:color w:val="auto"/>
          <w:spacing w:val="0"/>
          <w:position w:val="0"/>
          <w:sz w:val="22"/>
          <w:shd w:fill="auto" w:val="clear"/>
        </w:rPr>
      </w:pPr>
      <w:r>
        <w:object w:dxaOrig="3196" w:dyaOrig="3265">
          <v:rect xmlns:o="urn:schemas-microsoft-com:office:office" xmlns:v="urn:schemas-microsoft-com:vml" id="rectole0000000000" style="width:159.800000pt;height:163.2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If Anything Else, My Students Should Learn (Summary)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Economists try to address their subject with a scientist’s objectivity. Like all scientists, they make appropriate assumptions and build simplified models in order to understand the world around them. Two simple economic models are the circular-flow diagram and the production possibilities frontier.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The field of economics is divided into two subfields: microeconomics and macroeconomics. Micro economists study decision making by households and firms and the interaction among households and firms in the marketplace. Macroeconomists study the forces and trends that affect the economy as a whole.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A positive statement is an assertion about how the world is. A normative statement is an assertion about how the world ought to be. When economists make normative statements, they are acting more as policy advisers than scientists.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Economists who advise policymakers offer conflicting advice either because of differences in scientific judgments or because of differences in values. At other times, economists are united in the advice they offer, but policymakers may choose to ignore it.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Why Economists Disagree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Differences in Scientific Judgments - Economists often disagree about the validity of alternative theories or about the size of the effects of changes in the economy on the behaviour of households and firms. Example: some economists feel that a change in the tax system that would eliminate a tax on income and create a tax on consumption would increase saving in this country. However, other economists feel that the change in the tax system would have little effect on saving behaviour and therefore do not support the change.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Differences in Values - Economists give advice based on different values rather than being based on scientific grounds only.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 Perception versus Reality - While it seems as if economists do not agree on much, this is in fact not true. Table 2.2 contains 17 propositions that are endorsed by a majority of economists. </w:t>
      </w: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color w:val="BFBFBF"/>
          <w:spacing w:val="0"/>
          <w:position w:val="0"/>
          <w:sz w:val="22"/>
          <w:shd w:fill="auto" w:val="clear"/>
        </w:rPr>
      </w:pPr>
      <w:r>
        <w:rPr>
          <w:rFonts w:ascii="Calibri" w:hAnsi="Calibri" w:cs="Calibri" w:eastAsia="Calibri"/>
          <w:b/>
          <w:i/>
          <w:color w:val="BFBFBF"/>
          <w:spacing w:val="0"/>
          <w:position w:val="0"/>
          <w:sz w:val="22"/>
          <w:shd w:fill="auto" w:val="clear"/>
        </w:rPr>
        <w:t xml:space="preserve">CHAPTER 3: INTERDEPENDENCE AND THE GAINS FROM TRADE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u w:val="single"/>
          <w:shd w:fill="auto" w:val="clear"/>
        </w:rPr>
        <w:t xml:space="preserve">Introduction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People choose to depend on others for goods and services because it helps improve their lives. For example, a rancher produces meat and a farmer produces potatoes. Both can trade and benefit from each other so that both have potatoes and meat. This can be done by specializing in what they individually best produce and then trade with one another.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rancher is better at producing meat and potatoes, how can the farmer specialize in doing what he does best? To solve this we look at the comparative advantage. Consider the following question: Who can produce potatoes at a lower cost - rancher or farmer?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way to answer this question is to consider inputs required by the two producers.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Using </w:t>
      </w:r>
      <w:r>
        <w:rPr>
          <w:rFonts w:ascii="Calibri" w:hAnsi="Calibri" w:cs="Calibri" w:eastAsia="Calibri"/>
          <w:b/>
          <w:color w:val="auto"/>
          <w:spacing w:val="0"/>
          <w:position w:val="0"/>
          <w:sz w:val="22"/>
          <w:shd w:fill="auto" w:val="clear"/>
        </w:rPr>
        <w:t xml:space="preserve">absolute advantage </w:t>
      </w:r>
      <w:r>
        <w:rPr>
          <w:rFonts w:ascii="Calibri" w:hAnsi="Calibri" w:cs="Calibri" w:eastAsia="Calibri"/>
          <w:color w:val="auto"/>
          <w:spacing w:val="0"/>
          <w:position w:val="0"/>
          <w:sz w:val="22"/>
          <w:shd w:fill="auto" w:val="clear"/>
        </w:rPr>
        <w:t xml:space="preserve">- producer which requires smaller quantity of inputs to produce a good is said to have absolute advantage. In this example, the only input is time, and based on Figure 3.1 (a) on page 51, we can conclude that the rancher takes much less time in producing both potatoes and meat so therefore she will have the absolute advantage.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can also compare </w:t>
      </w:r>
      <w:r>
        <w:rPr>
          <w:rFonts w:ascii="Calibri" w:hAnsi="Calibri" w:cs="Calibri" w:eastAsia="Calibri"/>
          <w:b/>
          <w:color w:val="auto"/>
          <w:spacing w:val="0"/>
          <w:position w:val="0"/>
          <w:sz w:val="22"/>
          <w:shd w:fill="auto" w:val="clear"/>
        </w:rPr>
        <w:t xml:space="preserve">opportunity costs </w:t>
      </w:r>
      <w:r>
        <w:rPr>
          <w:rFonts w:ascii="Calibri" w:hAnsi="Calibri" w:cs="Calibri" w:eastAsia="Calibri"/>
          <w:color w:val="auto"/>
          <w:spacing w:val="0"/>
          <w:position w:val="0"/>
          <w:sz w:val="22"/>
          <w:shd w:fill="auto" w:val="clear"/>
        </w:rPr>
        <w:t xml:space="preserve">of both producers - </w:t>
      </w:r>
      <w:r>
        <w:rPr>
          <w:rFonts w:ascii="Calibri" w:hAnsi="Calibri" w:cs="Calibri" w:eastAsia="Calibri"/>
          <w:b/>
          <w:color w:val="auto"/>
          <w:spacing w:val="0"/>
          <w:position w:val="0"/>
          <w:sz w:val="22"/>
          <w:shd w:fill="auto" w:val="clear"/>
        </w:rPr>
        <w:t xml:space="preserve">comparative advantage</w:t>
      </w:r>
      <w:r>
        <w:rPr>
          <w:rFonts w:ascii="Calibri" w:hAnsi="Calibri" w:cs="Calibri" w:eastAsia="Calibri"/>
          <w:color w:val="auto"/>
          <w:spacing w:val="0"/>
          <w:position w:val="0"/>
          <w:sz w:val="22"/>
          <w:shd w:fill="auto" w:val="clear"/>
        </w:rPr>
        <w:t xml:space="preserve">. The opportunity cost measures the trade-off between the two goods that each producer faces.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Ranchers opportunity cost: when rancher spends 10min producing potatoes, she spends 10min less producing meat. Because rancher needs 20min to produce 1kg of meat, 10min of work would yield 0.5 kg of meat. So her opportunity cost of producing 1kg of potatoes is 0.5kg of meat.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Farmers opportunity cost: takes 15min to produce 1kg of potatoes. Because he needs 60min to produce 1kg of meat, 15min of work would yield 0.25kg of meat. So his opportunity cost of producing 1kg of potatoes is 0.25kg of meat.  </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MATH EXAMPLE 1:</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4kg potatoes x </w:t>
      </w:r>
      <w:r>
        <w:rPr>
          <w:rFonts w:ascii="Calibri" w:hAnsi="Calibri" w:cs="Calibri" w:eastAsia="Calibri"/>
          <w:color w:val="auto"/>
          <w:spacing w:val="0"/>
          <w:position w:val="0"/>
          <w:sz w:val="22"/>
          <w:u w:val="single"/>
          <w:shd w:fill="auto" w:val="clear"/>
        </w:rPr>
        <w:t xml:space="preserve">0.25</w:t>
      </w:r>
      <w:r>
        <w:rPr>
          <w:rFonts w:ascii="Calibri" w:hAnsi="Calibri" w:cs="Calibri" w:eastAsia="Calibri"/>
          <w:color w:val="auto"/>
          <w:spacing w:val="0"/>
          <w:position w:val="0"/>
          <w:sz w:val="22"/>
          <w:shd w:fill="auto" w:val="clear"/>
        </w:rPr>
        <w:t xml:space="preserve"> kg meat = 1kg of potatoes ------&gt; </w:t>
      </w:r>
      <w:r>
        <w:rPr>
          <w:rFonts w:ascii="Calibri" w:hAnsi="Calibri" w:cs="Calibri" w:eastAsia="Calibri"/>
          <w:color w:val="auto"/>
          <w:spacing w:val="0"/>
          <w:position w:val="0"/>
          <w:sz w:val="22"/>
          <w:u w:val="single"/>
          <w:shd w:fill="auto" w:val="clear"/>
        </w:rPr>
        <w:t xml:space="preserve">opportunity cost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2kg potatoes x </w:t>
      </w:r>
      <w:r>
        <w:rPr>
          <w:rFonts w:ascii="Calibri" w:hAnsi="Calibri" w:cs="Calibri" w:eastAsia="Calibri"/>
          <w:color w:val="auto"/>
          <w:spacing w:val="0"/>
          <w:position w:val="0"/>
          <w:sz w:val="22"/>
          <w:u w:val="single"/>
          <w:shd w:fill="auto" w:val="clear"/>
        </w:rPr>
        <w:t xml:space="preserve">0.50</w:t>
      </w:r>
      <w:r>
        <w:rPr>
          <w:rFonts w:ascii="Calibri" w:hAnsi="Calibri" w:cs="Calibri" w:eastAsia="Calibri"/>
          <w:color w:val="auto"/>
          <w:spacing w:val="0"/>
          <w:position w:val="0"/>
          <w:sz w:val="22"/>
          <w:shd w:fill="auto" w:val="clear"/>
        </w:rPr>
        <w:t xml:space="preserve"> kg meat = 1kg of potatoes ------&gt; </w:t>
      </w:r>
      <w:r>
        <w:rPr>
          <w:rFonts w:ascii="Calibri" w:hAnsi="Calibri" w:cs="Calibri" w:eastAsia="Calibri"/>
          <w:color w:val="auto"/>
          <w:spacing w:val="0"/>
          <w:position w:val="0"/>
          <w:sz w:val="22"/>
          <w:u w:val="single"/>
          <w:shd w:fill="auto" w:val="clear"/>
        </w:rPr>
        <w:t xml:space="preserve">opportunity cost</w:t>
      </w:r>
    </w:p>
    <w:p>
      <w:pPr>
        <w:spacing w:before="0" w:after="160" w:line="259"/>
        <w:ind w:right="0" w:left="0" w:firstLine="0"/>
        <w:jc w:val="left"/>
        <w:rPr>
          <w:rFonts w:ascii="Calibri" w:hAnsi="Calibri" w:cs="Calibri" w:eastAsia="Calibri"/>
          <w: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Since 1kg of potatoes costs the farmer only 0.25kg of meat, while it costs the rancher 0.50kg of meat. Since farmer has a lower opportunity cost, it has the comparative advantage in producing potatoes while rancher has comparative advantage in producing meat.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Trade makes everyone better off because it allows people to specialize in activities that they have a comparative advantage in. Everyone can enjoy a greater quantity and variety of goods and services.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Absolute advantage - time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Comparative advantage - comparing opportunity costs and which ever has the lowest</w:t>
      </w: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MATH EXAMPLE 2:</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Consider the production possibilities for Canada and Russia for two different goods</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1555"/>
        <w:gridCol w:w="1701"/>
        <w:gridCol w:w="1701"/>
      </w:tblGrid>
      <w:tr>
        <w:trPr>
          <w:trHeight w:val="1" w:hRule="atLeast"/>
          <w:jc w:val="left"/>
        </w:trPr>
        <w:tc>
          <w:tcPr>
            <w:tcW w:w="1555" w:type="dxa"/>
            <w:tcBorders>
              <w:top w:val="single" w:color="000000" w:sz="3"/>
              <w:left w:val="single" w:color="000000" w:sz="3"/>
              <w:bottom w:val="single" w:color="000000" w:sz="3"/>
              <w:right w:val="single" w:color="000000" w:sz="3"/>
            </w:tcBorders>
            <w:shd w:color="000000" w:fill="ffffff"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p>
        </w:tc>
        <w:tc>
          <w:tcPr>
            <w:tcW w:w="1701" w:type="dxa"/>
            <w:tcBorders>
              <w:top w:val="single" w:color="000000" w:sz="3"/>
              <w:left w:val="single" w:color="000000" w:sz="3"/>
              <w:bottom w:val="single" w:color="000000" w:sz="3"/>
              <w:right w:val="single" w:color="000000" w:sz="3"/>
            </w:tcBorders>
            <w:shd w:color="000000" w:fill="ffffff"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Cars</w:t>
            </w:r>
          </w:p>
        </w:tc>
        <w:tc>
          <w:tcPr>
            <w:tcW w:w="1701" w:type="dxa"/>
            <w:tcBorders>
              <w:top w:val="single" w:color="000000" w:sz="3"/>
              <w:left w:val="single" w:color="000000" w:sz="3"/>
              <w:bottom w:val="single" w:color="000000" w:sz="3"/>
              <w:right w:val="single" w:color="000000" w:sz="3"/>
            </w:tcBorders>
            <w:shd w:color="000000" w:fill="ffffff"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Computers</w:t>
            </w:r>
          </w:p>
        </w:tc>
      </w:tr>
      <w:tr>
        <w:trPr>
          <w:trHeight w:val="1" w:hRule="atLeast"/>
          <w:jc w:val="left"/>
        </w:trPr>
        <w:tc>
          <w:tcPr>
            <w:tcW w:w="1555" w:type="dxa"/>
            <w:tcBorders>
              <w:top w:val="single" w:color="000000" w:sz="3"/>
              <w:left w:val="single" w:color="000000" w:sz="3"/>
              <w:bottom w:val="single" w:color="000000" w:sz="3"/>
              <w:right w:val="single" w:color="000000" w:sz="3"/>
            </w:tcBorders>
            <w:shd w:color="000000" w:fill="ffffff"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Canada</w:t>
            </w:r>
          </w:p>
        </w:tc>
        <w:tc>
          <w:tcPr>
            <w:tcW w:w="1701" w:type="dxa"/>
            <w:tcBorders>
              <w:top w:val="single" w:color="000000" w:sz="3"/>
              <w:left w:val="single" w:color="000000" w:sz="3"/>
              <w:bottom w:val="single" w:color="000000" w:sz="3"/>
              <w:right w:val="single" w:color="000000" w:sz="3"/>
            </w:tcBorders>
            <w:shd w:color="000000" w:fill="ffffff"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w:t>
            </w:r>
          </w:p>
        </w:tc>
        <w:tc>
          <w:tcPr>
            <w:tcW w:w="1701" w:type="dxa"/>
            <w:tcBorders>
              <w:top w:val="single" w:color="000000" w:sz="3"/>
              <w:left w:val="single" w:color="000000" w:sz="3"/>
              <w:bottom w:val="single" w:color="000000" w:sz="3"/>
              <w:right w:val="single" w:color="000000" w:sz="3"/>
            </w:tcBorders>
            <w:shd w:color="000000" w:fill="ffffff"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w:t>
            </w:r>
          </w:p>
        </w:tc>
      </w:tr>
      <w:tr>
        <w:trPr>
          <w:trHeight w:val="1" w:hRule="atLeast"/>
          <w:jc w:val="left"/>
        </w:trPr>
        <w:tc>
          <w:tcPr>
            <w:tcW w:w="1555" w:type="dxa"/>
            <w:tcBorders>
              <w:top w:val="single" w:color="000000" w:sz="3"/>
              <w:left w:val="single" w:color="000000" w:sz="3"/>
              <w:bottom w:val="single" w:color="000000" w:sz="3"/>
              <w:right w:val="single" w:color="000000" w:sz="3"/>
            </w:tcBorders>
            <w:shd w:color="000000" w:fill="ffffff"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Russia</w:t>
            </w:r>
          </w:p>
        </w:tc>
        <w:tc>
          <w:tcPr>
            <w:tcW w:w="1701" w:type="dxa"/>
            <w:tcBorders>
              <w:top w:val="single" w:color="000000" w:sz="3"/>
              <w:left w:val="single" w:color="000000" w:sz="3"/>
              <w:bottom w:val="single" w:color="000000" w:sz="3"/>
              <w:right w:val="single" w:color="000000" w:sz="3"/>
            </w:tcBorders>
            <w:shd w:color="000000" w:fill="ffffff"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w:t>
            </w:r>
          </w:p>
        </w:tc>
        <w:tc>
          <w:tcPr>
            <w:tcW w:w="1701" w:type="dxa"/>
            <w:tcBorders>
              <w:top w:val="single" w:color="000000" w:sz="3"/>
              <w:left w:val="single" w:color="000000" w:sz="3"/>
              <w:bottom w:val="single" w:color="000000" w:sz="3"/>
              <w:right w:val="single" w:color="000000" w:sz="3"/>
            </w:tcBorders>
            <w:shd w:color="000000" w:fill="ffffff" w:val="clear"/>
            <w:tcMar>
              <w:left w:w="108" w:type="dxa"/>
              <w:right w:w="108"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w:t>
            </w:r>
          </w:p>
        </w:tc>
      </w:tr>
    </w:tbl>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To determine the absolute advantage: clearly, Canada has the absolute advantage in both goods of             cars and computers as its production possibilities are higher. This is most likely due to the higher living standards in Canada as opposed to Russia</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To determine the comparative advantage: determine the opportunity cost. So…</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Canada the opportunity cost of producing +1 computer is 4/20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Russia the opportunity cost of producing +1 computer is 2/5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Canada the opportunity cost of producing +1 car is 20/4 = 5</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Russia the opportunity cost of producing +1 car is 5/2</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Since Canada has the lower opportunity cost in the production of computers, it has the comparative advantage in the production of computers. Since Russia has the lower opportunity cost in the production of car, it has the comparative advantage in the production of cars.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i/>
          <w:color w:val="BFBFBF"/>
          <w:spacing w:val="0"/>
          <w:position w:val="0"/>
          <w:sz w:val="22"/>
          <w:shd w:fill="auto" w:val="clear"/>
        </w:rPr>
      </w:pPr>
      <w:r>
        <w:rPr>
          <w:rFonts w:ascii="Calibri" w:hAnsi="Calibri" w:cs="Calibri" w:eastAsia="Calibri"/>
          <w:b/>
          <w:i/>
          <w:color w:val="BFBFBF"/>
          <w:spacing w:val="0"/>
          <w:position w:val="0"/>
          <w:sz w:val="22"/>
          <w:shd w:fill="auto" w:val="clear"/>
        </w:rPr>
        <w:t xml:space="preserve">CHAPTER 4: THE MARKET FORCES OF SUPPLY AND DEMAND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Law of Demand</w:t>
      </w:r>
      <w:r>
        <w:rPr>
          <w:rFonts w:ascii="Calibri" w:hAnsi="Calibri" w:cs="Calibri" w:eastAsia="Calibri"/>
          <w:color w:val="auto"/>
          <w:spacing w:val="0"/>
          <w:position w:val="0"/>
          <w:sz w:val="22"/>
          <w:shd w:fill="auto" w:val="clear"/>
        </w:rPr>
        <w:t xml:space="preserve">: when the price of goods rise, Qd falls. Shifts in D curve are caused by changes in: consumer preferences, consumer income, and prices of related goods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For consumer preferences, as a good is (more) less favorable, demand (increases) decreases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For consumer income (normal goods) if income is high, demand increases; if income is low, demand decreases. For consumer income (inferior goods) if income is high, demand decreases; if income decreases demand increases.</w:t>
      </w:r>
      <w:r>
        <w:rPr>
          <w:rFonts w:ascii="Calibri" w:hAnsi="Calibri" w:cs="Calibri" w:eastAsia="Calibri"/>
          <w:b/>
          <w:color w:val="auto"/>
          <w:spacing w:val="0"/>
          <w:position w:val="0"/>
          <w:sz w:val="22"/>
          <w:shd w:fill="auto" w:val="clear"/>
        </w:rPr>
        <w:t xml:space="preserve"> Inferior goods</w:t>
      </w:r>
      <w:r>
        <w:rPr>
          <w:rFonts w:ascii="Calibri" w:hAnsi="Calibri" w:cs="Calibri" w:eastAsia="Calibri"/>
          <w:color w:val="auto"/>
          <w:spacing w:val="0"/>
          <w:position w:val="0"/>
          <w:sz w:val="22"/>
          <w:shd w:fill="auto" w:val="clear"/>
        </w:rPr>
        <w:t xml:space="preserve"> include bus rides, while </w:t>
      </w:r>
      <w:r>
        <w:rPr>
          <w:rFonts w:ascii="Calibri" w:hAnsi="Calibri" w:cs="Calibri" w:eastAsia="Calibri"/>
          <w:b/>
          <w:color w:val="auto"/>
          <w:spacing w:val="0"/>
          <w:position w:val="0"/>
          <w:sz w:val="22"/>
          <w:shd w:fill="auto" w:val="clear"/>
        </w:rPr>
        <w:t xml:space="preserve">normal goods</w:t>
      </w:r>
      <w:r>
        <w:rPr>
          <w:rFonts w:ascii="Calibri" w:hAnsi="Calibri" w:cs="Calibri" w:eastAsia="Calibri"/>
          <w:color w:val="auto"/>
          <w:spacing w:val="0"/>
          <w:position w:val="0"/>
          <w:sz w:val="22"/>
          <w:shd w:fill="auto" w:val="clear"/>
        </w:rPr>
        <w:t xml:space="preserve"> include Nike or Adidas.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For prices of relates goods (</w:t>
      </w:r>
      <w:r>
        <w:rPr>
          <w:rFonts w:ascii="Calibri" w:hAnsi="Calibri" w:cs="Calibri" w:eastAsia="Calibri"/>
          <w:b/>
          <w:color w:val="auto"/>
          <w:spacing w:val="0"/>
          <w:position w:val="0"/>
          <w:sz w:val="22"/>
          <w:shd w:fill="auto" w:val="clear"/>
        </w:rPr>
        <w:t xml:space="preserve">substitutes</w:t>
      </w:r>
      <w:r>
        <w:rPr>
          <w:rFonts w:ascii="Calibri" w:hAnsi="Calibri" w:cs="Calibri" w:eastAsia="Calibri"/>
          <w:color w:val="auto"/>
          <w:spacing w:val="0"/>
          <w:position w:val="0"/>
          <w:sz w:val="22"/>
          <w:shd w:fill="auto" w:val="clear"/>
        </w:rPr>
        <w:t xml:space="preserve">), if price of good A decreases, demand for good B decreases; if price of good A increases, demand for good B increases. For prices of related goods (</w:t>
      </w:r>
      <w:r>
        <w:rPr>
          <w:rFonts w:ascii="Calibri" w:hAnsi="Calibri" w:cs="Calibri" w:eastAsia="Calibri"/>
          <w:b/>
          <w:color w:val="auto"/>
          <w:spacing w:val="0"/>
          <w:position w:val="0"/>
          <w:sz w:val="22"/>
          <w:shd w:fill="auto" w:val="clear"/>
        </w:rPr>
        <w:t xml:space="preserve">compliments</w:t>
      </w:r>
      <w:r>
        <w:rPr>
          <w:rFonts w:ascii="Calibri" w:hAnsi="Calibri" w:cs="Calibri" w:eastAsia="Calibri"/>
          <w:color w:val="auto"/>
          <w:spacing w:val="0"/>
          <w:position w:val="0"/>
          <w:sz w:val="22"/>
          <w:shd w:fill="auto" w:val="clear"/>
        </w:rPr>
        <w:t xml:space="preserve">) if price of good A increases, demand for good B decreases, and vice versa.</w:t>
      </w:r>
      <w:r>
        <w:rPr>
          <w:rFonts w:ascii="Calibri" w:hAnsi="Calibri" w:cs="Calibri" w:eastAsia="Calibri"/>
          <w:b/>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Movement along the D curve are caused by changes in price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u w:val="single"/>
          <w:shd w:fill="auto" w:val="clear"/>
        </w:rPr>
      </w:pPr>
    </w:p>
    <w:p>
      <w:pPr>
        <w:spacing w:before="0" w:after="160" w:line="259"/>
        <w:ind w:right="0" w:left="0" w:firstLine="0"/>
        <w:jc w:val="left"/>
        <w:rPr>
          <w:rFonts w:ascii="Calibri" w:hAnsi="Calibri" w:cs="Calibri" w:eastAsia="Calibri"/>
          <w:color w:val="BFBFBF"/>
          <w:spacing w:val="0"/>
          <w:position w:val="0"/>
          <w:sz w:val="22"/>
          <w:u w:val="single"/>
          <w:shd w:fill="auto" w:val="clear"/>
        </w:rPr>
      </w:pPr>
      <w:r>
        <w:rPr>
          <w:rFonts w:ascii="Calibri" w:hAnsi="Calibri" w:cs="Calibri" w:eastAsia="Calibri"/>
          <w:color w:val="BFBFBF"/>
          <w:spacing w:val="0"/>
          <w:position w:val="0"/>
          <w:sz w:val="22"/>
          <w:shd w:fill="auto" w:val="clear"/>
        </w:rPr>
        <w:t xml:space="preserve">ADD MOVE ALONG D CURVE GRAPH</w:t>
        <w:tab/>
        <w:tab/>
        <w:tab/>
        <w:tab/>
      </w:r>
    </w:p>
    <w:p>
      <w:pPr>
        <w:spacing w:before="0" w:after="160" w:line="259"/>
        <w:ind w:right="0" w:left="0" w:firstLine="0"/>
        <w:jc w:val="left"/>
        <w:rPr>
          <w:rFonts w:ascii="Calibri" w:hAnsi="Calibri" w:cs="Calibri" w:eastAsia="Calibri"/>
          <w:color w:val="auto"/>
          <w:spacing w:val="0"/>
          <w:position w:val="0"/>
          <w:sz w:val="22"/>
          <w:u w:val="single"/>
          <w:shd w:fill="auto" w:val="clear"/>
        </w:rPr>
      </w:pPr>
    </w:p>
    <w:p>
      <w:pPr>
        <w:spacing w:before="0" w:after="160" w:line="259"/>
        <w:ind w:right="0" w:left="0" w:firstLine="0"/>
        <w:jc w:val="left"/>
        <w:rPr>
          <w:rFonts w:ascii="Calibri" w:hAnsi="Calibri" w:cs="Calibri" w:eastAsia="Calibri"/>
          <w:color w:val="auto"/>
          <w:spacing w:val="0"/>
          <w:position w:val="0"/>
          <w:sz w:val="22"/>
          <w:u w:val="single"/>
          <w:shd w:fill="auto" w:val="clear"/>
        </w:rPr>
      </w:pPr>
    </w:p>
    <w:p>
      <w:pPr>
        <w:spacing w:before="0" w:after="160" w:line="259"/>
        <w:ind w:right="0" w:left="0" w:firstLine="0"/>
        <w:jc w:val="left"/>
        <w:rPr>
          <w:rFonts w:ascii="Calibri" w:hAnsi="Calibri" w:cs="Calibri" w:eastAsia="Calibri"/>
          <w:color w:val="auto"/>
          <w:spacing w:val="0"/>
          <w:position w:val="0"/>
          <w:sz w:val="22"/>
          <w:u w:val="single"/>
          <w:shd w:fill="auto" w:val="clear"/>
        </w:rPr>
      </w:pPr>
    </w:p>
    <w:p>
      <w:pPr>
        <w:spacing w:before="0" w:after="160" w:line="259"/>
        <w:ind w:right="0" w:left="0" w:firstLine="0"/>
        <w:jc w:val="left"/>
        <w:rPr>
          <w:rFonts w:ascii="Calibri" w:hAnsi="Calibri" w:cs="Calibri" w:eastAsia="Calibri"/>
          <w:color w:val="auto"/>
          <w:spacing w:val="0"/>
          <w:position w:val="0"/>
          <w:sz w:val="22"/>
          <w:u w:val="single"/>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Law of Supply</w:t>
      </w:r>
      <w:r>
        <w:rPr>
          <w:rFonts w:ascii="Calibri" w:hAnsi="Calibri" w:cs="Calibri" w:eastAsia="Calibri"/>
          <w:color w:val="auto"/>
          <w:spacing w:val="0"/>
          <w:position w:val="0"/>
          <w:sz w:val="22"/>
          <w:shd w:fill="auto" w:val="clear"/>
        </w:rPr>
        <w:t xml:space="preserve">: when price of goods rise, Qs rises. Shifts in S curve are cause by changes in technology of production, while movement along the S curve are caused by changes in price.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surplus (shortage) can emerge if prices are above (below) equilibrium.</w:t>
      </w:r>
      <w:r>
        <w:rPr>
          <w:rFonts w:ascii="Calibri" w:hAnsi="Calibri" w:cs="Calibri" w:eastAsia="Calibri"/>
          <w:b/>
          <w:color w:val="auto"/>
          <w:spacing w:val="0"/>
          <w:position w:val="0"/>
          <w:sz w:val="22"/>
          <w:shd w:fill="auto" w:val="clear"/>
        </w:rPr>
        <w:t xml:space="preserve"> Surplus: </w:t>
      </w:r>
      <w:r>
        <w:rPr>
          <w:rFonts w:ascii="Calibri" w:hAnsi="Calibri" w:cs="Calibri" w:eastAsia="Calibri"/>
          <w:color w:val="auto"/>
          <w:spacing w:val="0"/>
          <w:position w:val="0"/>
          <w:sz w:val="22"/>
          <w:shd w:fill="auto" w:val="clear"/>
        </w:rPr>
        <w:t xml:space="preserve">situation where Qs &gt; Qd (many unsold goods, inventory piles up). </w:t>
      </w:r>
      <w:r>
        <w:rPr>
          <w:rFonts w:ascii="Calibri" w:hAnsi="Calibri" w:cs="Calibri" w:eastAsia="Calibri"/>
          <w:b/>
          <w:color w:val="auto"/>
          <w:spacing w:val="0"/>
          <w:position w:val="0"/>
          <w:sz w:val="22"/>
          <w:shd w:fill="auto" w:val="clear"/>
        </w:rPr>
        <w:t xml:space="preserve">Shortage</w:t>
      </w:r>
      <w:r>
        <w:rPr>
          <w:rFonts w:ascii="Calibri" w:hAnsi="Calibri" w:cs="Calibri" w:eastAsia="Calibri"/>
          <w:color w:val="auto"/>
          <w:spacing w:val="0"/>
          <w:position w:val="0"/>
          <w:sz w:val="22"/>
          <w:shd w:fill="auto" w:val="clear"/>
        </w:rPr>
        <w:t xml:space="preserve">: situation where Qs &lt; Qd (many goods sold, cupboard is bare).</w:t>
      </w:r>
    </w:p>
    <w:p>
      <w:pPr>
        <w:spacing w:before="0" w:after="160" w:line="259"/>
        <w:ind w:right="0" w:left="0" w:firstLine="0"/>
        <w:jc w:val="left"/>
        <w:rPr>
          <w:rFonts w:ascii="Calibri" w:hAnsi="Calibri" w:cs="Calibri" w:eastAsia="Calibri"/>
          <w:color w:val="auto"/>
          <w:spacing w:val="0"/>
          <w:position w:val="0"/>
          <w:sz w:val="22"/>
          <w:u w:val="single"/>
          <w:shd w:fill="auto" w:val="clear"/>
        </w:rPr>
      </w:pP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Steps to analyzing changes in equilibrium:</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Decide if event shifts the S or D curve, or both</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Whether shift is left or right</w:t>
      </w:r>
    </w:p>
    <w:p>
      <w:pPr>
        <w:spacing w:before="0" w:after="160" w:line="259"/>
        <w:ind w:right="0" w:left="0" w:firstLine="0"/>
        <w:jc w:val="left"/>
        <w:rPr>
          <w:rFonts w:ascii="Calibri" w:hAnsi="Calibri" w:cs="Calibri" w:eastAsia="Calibri"/>
          <w:b/>
          <w:i/>
          <w:color w:val="auto"/>
          <w:spacing w:val="0"/>
          <w:position w:val="0"/>
          <w:sz w:val="22"/>
          <w:shd w:fill="auto" w:val="clear"/>
        </w:rPr>
      </w:pPr>
      <w:r>
        <w:rPr>
          <w:rFonts w:ascii="Calibri" w:hAnsi="Calibri" w:cs="Calibri" w:eastAsia="Calibri"/>
          <w:color w:val="auto"/>
          <w:spacing w:val="0"/>
          <w:position w:val="0"/>
          <w:sz w:val="22"/>
          <w:shd w:fill="auto" w:val="clear"/>
        </w:rPr>
        <w:t xml:space="preserve">3. Use original S&amp;D diagram to compare the new equilibrium and changes in price and quantity</w:t>
      </w: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BFBFBF"/>
          <w:spacing w:val="0"/>
          <w:position w:val="0"/>
          <w:sz w:val="22"/>
          <w:shd w:fill="auto" w:val="clear"/>
        </w:rPr>
      </w:pPr>
      <w:r>
        <w:rPr>
          <w:rFonts w:ascii="Calibri" w:hAnsi="Calibri" w:cs="Calibri" w:eastAsia="Calibri"/>
          <w:b/>
          <w:i/>
          <w:color w:val="BFBFBF"/>
          <w:spacing w:val="0"/>
          <w:position w:val="0"/>
          <w:sz w:val="22"/>
          <w:shd w:fill="auto" w:val="clear"/>
        </w:rPr>
        <w:t xml:space="preserve">CHAPTER 5: PRICE ELASTICITY AND ITS APPLICATION   </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Price Elasticity of Demand</w:t>
      </w:r>
      <w:r>
        <w:rPr>
          <w:rFonts w:ascii="Calibri" w:hAnsi="Calibri" w:cs="Calibri" w:eastAsia="Calibri"/>
          <w:color w:val="auto"/>
          <w:spacing w:val="0"/>
          <w:position w:val="0"/>
          <w:sz w:val="22"/>
          <w:shd w:fill="auto" w:val="clear"/>
        </w:rPr>
        <w:t xml:space="preserve"> is the measure of how much the Qd of a goods responds to change in price of that good. The PED Formula (Midpoint method) = (% change in Qd/ % change in P)</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t xml:space="preserve">                 </w:t>
        <w:tab/>
        <w:tab/>
        <w:t xml:space="preserve"> = (Q2-Q1)/(Q2+Q1/2)  /  (P2-P1)/(P2+P1/2)</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tab/>
        <w:tab/>
        <w:t xml:space="preserve"> = always negative # due to the law of increasing O.C</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Three Ranges of Elasticity and its Relationship with TR (P x Q)</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PED&gt;1  P increases (decreases), TR decreases (increases)  elastic (responsive, horizontal and flat D curve)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PED=1  P increases (decreases), TR remains constant  unitary elastic</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PED&lt;1  P increases (decreases), TR increases (decreases)  inelastic (unresponsive, vertical and steep D curve). </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Thinking About…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For inelastic PED we know that if P increases, TR increases so why don’t firms increase prices forever?  As price increases the PED also increases, so eventually we will end up on the elastic portion of the demand curve.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For elastic PED we know that if P decreases, TR increases so why don’t firms decrease prices to zero? As price decreases, PED decreases as well and will eventually end up on the inelastic portion of the demand curve. </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Factors Influencing PED: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Luxury good vs. necessity good (luxury good will have a higher PED)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Good with substitutes vs good without substitutes (good with substitutes will have a higher PED)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A good accounting for large share of consumer’s budget vs. a good that does not (good that does will have a higher PED)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As time passes the demand for almost any good becomes more elastic, as substitutes become available.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Price Elasticity of Supply</w:t>
      </w:r>
      <w:r>
        <w:rPr>
          <w:rFonts w:ascii="Calibri" w:hAnsi="Calibri" w:cs="Calibri" w:eastAsia="Calibri"/>
          <w:color w:val="auto"/>
          <w:spacing w:val="0"/>
          <w:position w:val="0"/>
          <w:sz w:val="22"/>
          <w:shd w:fill="auto" w:val="clear"/>
        </w:rPr>
        <w:t xml:space="preserve">: measures responsiveness of producers to changes in price.                              PES = % change in Qs / % change in P</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 (Q2-Q1)/(Q2+Q1/2)  /  (P2-P1)/(P2+P1/2)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 always positive # due to the law of supply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Income elasticity of demand = % change in Q / % change in income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Cross price elasticity of demand = % change in Qd of good1 / % change in price of good2</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Elasticity of PES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Elastic cases are fairly flat S curves (ex. Disney paraphernalia) </w:t>
      </w:r>
    </w:p>
    <w:p>
      <w:pPr>
        <w:spacing w:before="0" w:after="160" w:line="259"/>
        <w:ind w:right="0" w:left="0" w:firstLine="0"/>
        <w:jc w:val="left"/>
        <w:rPr>
          <w:rFonts w:ascii="Calibri" w:hAnsi="Calibri" w:cs="Calibri" w:eastAsia="Calibri"/>
          <w:b/>
          <w:i/>
          <w:color w:val="auto"/>
          <w:spacing w:val="0"/>
          <w:position w:val="0"/>
          <w:sz w:val="22"/>
          <w:shd w:fill="auto" w:val="clear"/>
        </w:rPr>
      </w:pPr>
      <w:r>
        <w:rPr>
          <w:rFonts w:ascii="Calibri" w:hAnsi="Calibri" w:cs="Calibri" w:eastAsia="Calibri"/>
          <w:color w:val="auto"/>
          <w:spacing w:val="0"/>
          <w:position w:val="0"/>
          <w:sz w:val="22"/>
          <w:shd w:fill="auto" w:val="clear"/>
        </w:rPr>
        <w:t xml:space="preserve">- Inelastic cases are usually steep S curves (Mona Lisa painting) </w:t>
      </w: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BFBFBF"/>
          <w:spacing w:val="0"/>
          <w:position w:val="0"/>
          <w:sz w:val="22"/>
          <w:shd w:fill="auto" w:val="clear"/>
        </w:rPr>
      </w:pPr>
      <w:r>
        <w:rPr>
          <w:rFonts w:ascii="Calibri" w:hAnsi="Calibri" w:cs="Calibri" w:eastAsia="Calibri"/>
          <w:b/>
          <w:i/>
          <w:color w:val="BFBFBF"/>
          <w:spacing w:val="0"/>
          <w:position w:val="0"/>
          <w:sz w:val="22"/>
          <w:shd w:fill="auto" w:val="clear"/>
        </w:rPr>
        <w:t xml:space="preserve">CHAPTER 6: SUPPLY, DEMAND, AND THE GOVERNMENT POLICIES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Some people may not feel satisfied with the price they are paying for certain goods, and as a result may cause the government to impose a price control. Price controls come in two different forms: price ceiling (legal max. price) and price floor (legal min. price).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Price ceilings are imposed when the market feels that prices are too high. With price ceilings, two things can happen: binding and not binding price ceiling. Binding is a good thing and occurs when the price ceiling is above the equilibrium price, which has no effect. Not binding is bad and can occur if price ceiling is below the equilibrium point, because there will be a shortage of Qd. If the ceiling price is below equilibrium, this will create a small shortage in the short run due to the low elasticity, but in the long run it will result in a larger shortage due to the high elasticity.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Price floors are imposed when market feels that prices are too low. With price floors, two things can happen: binding and not binding price floor. Binding occurs when price floor is above equilibrium point and is bad because it creates a surplus of Qd. whereas, if the price floor is below the equilibrium, it has no effect.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a surplus or shortage occurs it is considered bad for the market because it is an unsustainable environment.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Minimum wage in labor is a great topic discussed by economists and great way of showing price floor. If the government does not intervene with the labor market, then the supply and demand will adjust to the balance between the two, or equilibrium point. But if the government does internee by adding a minimum wage which is above the equilibrium point, then this will create a surplus of Qd, which will lead to higher unemployment rates. This is a binding minimum wage. As for employees who are very skilled in their jobs, they are well above the minimum wage and do not experience the binding, as opposed to the unskilled workers.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also tax incidence: the manner in which the burden of a tax is shared among people in the market. How does a tax affect buyers? If for example, the government decides to place a new law where for every ice-cream purchased buyers have to give $0.50 to the government. In order to see the effects it has on the demand and supply curve use the three simple steps: is the S curve or D curve affected? Which way the curve shifts, and examine how the shift affects the equilibrium. In this case the demand curve would shift along the supply curve, to the left, and as a result the Qd would decrease, along with the price at equilibrium point.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tax can also affect sellers. For example, the government places a new law where for each ice cream cone the sellers sell they have to send $0.50 to the government. Again apply the three steps: the supply cure is affected, it will shift left along the demand curve by $0.50, and the Qd will decrease while prices increase.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w:t>
      </w:r>
      <w:r>
        <w:rPr>
          <w:rFonts w:ascii="Calibri" w:hAnsi="Calibri" w:cs="Calibri" w:eastAsia="Calibri"/>
          <w:b/>
          <w:color w:val="auto"/>
          <w:spacing w:val="0"/>
          <w:position w:val="0"/>
          <w:sz w:val="22"/>
          <w:shd w:fill="auto" w:val="clear"/>
        </w:rPr>
        <w:t xml:space="preserve">payroll tax</w:t>
      </w:r>
      <w:r>
        <w:rPr>
          <w:rFonts w:ascii="Calibri" w:hAnsi="Calibri" w:cs="Calibri" w:eastAsia="Calibri"/>
          <w:color w:val="auto"/>
          <w:spacing w:val="0"/>
          <w:position w:val="0"/>
          <w:sz w:val="22"/>
          <w:shd w:fill="auto" w:val="clear"/>
        </w:rPr>
        <w:t xml:space="preserve"> is the amount deducted from, for example, your pay cheque, which goes to the government. The burden of this tax is shared by both sellers and buyers, but how exactly is it divided? To determine this we look at the price elasticity. In picture a) the supply curve is more elastic than the demand curve and therefore the burden of the tax is not has heavy on sellers as it is on buyers. In picture b) the demand is more elastic than the supply curve and therefore the burden of the tax is heavier on sellers than on buyers. </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Calculating tax incidence: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Example 1:</w:t>
      </w:r>
      <w:r>
        <w:rPr>
          <w:rFonts w:ascii="Calibri" w:hAnsi="Calibri" w:cs="Calibri" w:eastAsia="Calibri"/>
          <w:color w:val="auto"/>
          <w:spacing w:val="0"/>
          <w:position w:val="0"/>
          <w:sz w:val="22"/>
          <w:shd w:fill="auto" w:val="clear"/>
        </w:rPr>
        <w:t xml:space="preserve"> Suppose government levies a tax on wine consumers. Before the tax, 12 000 bottles were sold at a price of $6 each. After the tax, 6 000 bottles were sold at a price of $8. Consumers pay $8 per bottle (including tax) and producers receive $5 per bottles.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amount of tax on a bottles of wine is:</w:t>
        <w:tab/>
        <w:t xml:space="preserve"> </w:t>
        <w:tab/>
        <w:t xml:space="preserve">The burden of tax on consumers is: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buyers new price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sellers new receiving price</w:t>
        <w:tab/>
        <w:tab/>
        <w:t xml:space="preserve">= $8 - $6</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$8 - $5</w:t>
        <w:tab/>
        <w:tab/>
        <w:tab/>
        <w:tab/>
        <w:tab/>
        <w:tab/>
        <w:t xml:space="preserve">= $2</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$3</w:t>
        <w:tab/>
        <w:tab/>
        <w:tab/>
        <w:tab/>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burden of tax on sellers is: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$6 -$5</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$1</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Example 2:</w:t>
      </w:r>
      <w:r>
        <w:rPr>
          <w:rFonts w:ascii="Calibri" w:hAnsi="Calibri" w:cs="Calibri" w:eastAsia="Calibri"/>
          <w:color w:val="auto"/>
          <w:spacing w:val="0"/>
          <w:position w:val="0"/>
          <w:sz w:val="22"/>
          <w:shd w:fill="auto" w:val="clear"/>
        </w:rPr>
        <w:t xml:space="preserve"> Suppose that the supply of a good is given by Qs = 600P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1 200 and the demand for a good is given by Qd = 1 600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200P where (Q) is measured in millions and (P) is measured in dollars per unit. The government decides to levy a tax of $2 per unit on the good, to be paid by the seller. Calculate the following before and after the tax:</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Before Tax</w:t>
        <w:tab/>
        <w:tab/>
        <w:tab/>
        <w:tab/>
        <w:tab/>
        <w:tab/>
        <w:t xml:space="preserve">After Tax</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The equilibrium quantity produced:</w:t>
        <w:tab/>
        <w:tab/>
        <w:t xml:space="preserve">       1. The equilibrium quantity produced: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Qd = 1 600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200P                     </w:t>
        <w:tab/>
        <w:tab/>
        <w:tab/>
        <w:tab/>
        <w:t xml:space="preserve">Qd = 1 600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200P</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 1 600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200(3.5)                     </w:t>
        <w:tab/>
        <w:tab/>
        <w:tab/>
        <w:t xml:space="preserve">      = 1 600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200(5)</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 900                                            </w:t>
        <w:tab/>
        <w:tab/>
        <w:tab/>
        <w:t xml:space="preserve">      = 600</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The equilibrium price consumers pay:</w:t>
        <w:tab/>
        <w:tab/>
        <w:t xml:space="preserve">        2. The equilibrium price consumers pay: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Qd = Qs</w:t>
        <w:tab/>
        <w:tab/>
        <w:tab/>
        <w:t xml:space="preserve">                                        Qd = Qs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1 600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200P = 600P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1 200</w:t>
        <w:tab/>
        <w:tab/>
        <w:t xml:space="preserve">                      1 600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200P = 600(P-2)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1 200</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2 800 = 800P</w:t>
        <w:tab/>
        <w:tab/>
        <w:t xml:space="preserve">              </w:t>
        <w:tab/>
        <w:t xml:space="preserve">                      1 600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200P = 600P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1 200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1 200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3.5 = P</w:t>
        <w:tab/>
        <w:tab/>
        <w:tab/>
        <w:tab/>
        <w:t xml:space="preserve">       1 600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200P = 600P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2 400</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tab/>
        <w:t xml:space="preserve">                 </w:t>
        <w:tab/>
        <w:tab/>
        <w:t xml:space="preserve">     4 000 = 800P</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tab/>
        <w:t xml:space="preserve">                        </w:t>
        <w:tab/>
        <w:t xml:space="preserve">                           5 = P</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The price received by sellers:</w:t>
        <w:tab/>
        <w:tab/>
        <w:tab/>
        <w:tab/>
        <w:t xml:space="preserve">3. The price received by sellers: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Since there is no tax yet, the price is the same        </w:t>
        <w:tab/>
        <w:t xml:space="preserve">   = Price paid by consumers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per-unit tax                                                                            for sellers &amp; buyers</w:t>
        <w:tab/>
        <w:tab/>
        <w:t xml:space="preserve">            </w:t>
        <w:tab/>
        <w:tab/>
        <w:tab/>
        <w:t xml:space="preserve">   = $5 - $2</w:t>
      </w:r>
    </w:p>
    <w:p>
      <w:pPr>
        <w:spacing w:before="0" w:after="160" w:line="259"/>
        <w:ind w:right="0" w:left="0" w:firstLine="0"/>
        <w:jc w:val="left"/>
        <w:rPr>
          <w:rFonts w:ascii="Calibri" w:hAnsi="Calibri" w:cs="Calibri" w:eastAsia="Calibri"/>
          <w:b/>
          <w: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         </w:t>
        <w:tab/>
        <w:tab/>
        <w:tab/>
        <w:tab/>
        <w:tab/>
        <w:t xml:space="preserve">   = $3</w:t>
      </w: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BFBFBF"/>
          <w:spacing w:val="0"/>
          <w:position w:val="0"/>
          <w:sz w:val="22"/>
          <w:shd w:fill="auto" w:val="clear"/>
        </w:rPr>
      </w:pPr>
      <w:r>
        <w:rPr>
          <w:rFonts w:ascii="Calibri" w:hAnsi="Calibri" w:cs="Calibri" w:eastAsia="Calibri"/>
          <w:b/>
          <w:i/>
          <w:color w:val="BFBFBF"/>
          <w:spacing w:val="0"/>
          <w:position w:val="0"/>
          <w:sz w:val="22"/>
          <w:shd w:fill="auto" w:val="clear"/>
        </w:rPr>
        <w:t xml:space="preserve">CHAPTER 7: CONSUMERS, PRODUCERS, AND THE EFFICIENCY OF MARKETS</w:t>
        <w:tab/>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Consumer surplus</w:t>
      </w:r>
      <w:r>
        <w:rPr>
          <w:rFonts w:ascii="Calibri" w:hAnsi="Calibri" w:cs="Calibri" w:eastAsia="Calibri"/>
          <w:color w:val="auto"/>
          <w:spacing w:val="0"/>
          <w:position w:val="0"/>
          <w:sz w:val="22"/>
          <w:shd w:fill="auto" w:val="clear"/>
        </w:rPr>
        <w:t xml:space="preserve">: a buyer’s willingness to pay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 amount the buyer actually pays. Consumer surplus can be measured by looking at a demand curve. Given the data below we can graph and measure the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 GRAPH IN TEXTBOOK</w:t>
      </w:r>
    </w:p>
    <w:tbl>
      <w:tblPr>
        <w:tblInd w:w="10" w:type="dxa"/>
      </w:tblPr>
      <w:tblGrid>
        <w:gridCol w:w="1678"/>
        <w:gridCol w:w="2410"/>
        <w:gridCol w:w="992"/>
      </w:tblGrid>
      <w:tr>
        <w:trPr>
          <w:trHeight w:val="1" w:hRule="atLeast"/>
          <w:jc w:val="left"/>
        </w:trPr>
        <w:tc>
          <w:tcPr>
            <w:tcW w:w="1678"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Price </w:t>
            </w:r>
          </w:p>
        </w:tc>
        <w:tc>
          <w:tcPr>
            <w:tcW w:w="2410"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Buyers </w:t>
            </w:r>
          </w:p>
        </w:tc>
        <w:tc>
          <w:tcPr>
            <w:tcW w:w="992"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Quantity </w:t>
            </w:r>
          </w:p>
        </w:tc>
      </w:tr>
      <w:tr>
        <w:trPr>
          <w:trHeight w:val="1" w:hRule="atLeast"/>
          <w:jc w:val="left"/>
        </w:trPr>
        <w:tc>
          <w:tcPr>
            <w:tcW w:w="1678"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More than $100</w:t>
            </w:r>
          </w:p>
        </w:tc>
        <w:tc>
          <w:tcPr>
            <w:tcW w:w="2410"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None </w:t>
            </w:r>
          </w:p>
        </w:tc>
        <w:tc>
          <w:tcPr>
            <w:tcW w:w="992"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0 </w:t>
            </w:r>
          </w:p>
        </w:tc>
      </w:tr>
      <w:tr>
        <w:trPr>
          <w:trHeight w:val="1" w:hRule="atLeast"/>
          <w:jc w:val="left"/>
        </w:trPr>
        <w:tc>
          <w:tcPr>
            <w:tcW w:w="1678"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$80-$100 </w:t>
            </w:r>
          </w:p>
        </w:tc>
        <w:tc>
          <w:tcPr>
            <w:tcW w:w="2410"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w:t>
            </w:r>
          </w:p>
        </w:tc>
        <w:tc>
          <w:tcPr>
            <w:tcW w:w="992"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p>
        </w:tc>
      </w:tr>
      <w:tr>
        <w:trPr>
          <w:trHeight w:val="1" w:hRule="atLeast"/>
          <w:jc w:val="left"/>
        </w:trPr>
        <w:tc>
          <w:tcPr>
            <w:tcW w:w="1678"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$70-$80 </w:t>
            </w:r>
          </w:p>
        </w:tc>
        <w:tc>
          <w:tcPr>
            <w:tcW w:w="2410"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Paul </w:t>
            </w:r>
          </w:p>
        </w:tc>
        <w:tc>
          <w:tcPr>
            <w:tcW w:w="992"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p>
        </w:tc>
      </w:tr>
      <w:tr>
        <w:trPr>
          <w:trHeight w:val="1" w:hRule="atLeast"/>
          <w:jc w:val="left"/>
        </w:trPr>
        <w:tc>
          <w:tcPr>
            <w:tcW w:w="1678"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$50-$70 </w:t>
            </w:r>
          </w:p>
        </w:tc>
        <w:tc>
          <w:tcPr>
            <w:tcW w:w="2410"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Paul, George </w:t>
            </w:r>
          </w:p>
        </w:tc>
        <w:tc>
          <w:tcPr>
            <w:tcW w:w="992"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p>
        </w:tc>
      </w:tr>
      <w:tr>
        <w:trPr>
          <w:trHeight w:val="1" w:hRule="atLeast"/>
          <w:jc w:val="left"/>
        </w:trPr>
        <w:tc>
          <w:tcPr>
            <w:tcW w:w="1678"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Less than $50</w:t>
            </w:r>
          </w:p>
        </w:tc>
        <w:tc>
          <w:tcPr>
            <w:tcW w:w="2410"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Paul, George, Ringo </w:t>
            </w:r>
          </w:p>
        </w:tc>
        <w:tc>
          <w:tcPr>
            <w:tcW w:w="992" w:type="dxa"/>
            <w:tcBorders>
              <w:top w:val="single" w:color="dddddd" w:sz="4"/>
              <w:left w:val="single" w:color="dddddd" w:sz="4"/>
              <w:bottom w:val="single" w:color="dddddd" w:sz="4"/>
              <w:right w:val="single" w:color="dddddd" w:sz="4"/>
            </w:tcBorders>
            <w:shd w:color="auto" w:fill="ffffff" w:val="clear"/>
            <w:tcMar>
              <w:left w:w="0" w:type="dxa"/>
              <w:right w:w="0" w:type="dxa"/>
            </w:tcMar>
            <w:vAlign w:val="top"/>
          </w:tcPr>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also a fact that consumer surplus rises as price decreases.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Producer surplus</w:t>
      </w:r>
      <w:r>
        <w:rPr>
          <w:rFonts w:ascii="Calibri" w:hAnsi="Calibri" w:cs="Calibri" w:eastAsia="Calibri"/>
          <w:color w:val="auto"/>
          <w:spacing w:val="0"/>
          <w:position w:val="0"/>
          <w:sz w:val="22"/>
          <w:shd w:fill="auto" w:val="clear"/>
        </w:rPr>
        <w:t xml:space="preserve">: the amount a seller is paid for a good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seller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cost. Producer surplus can be measured by looking at the supply curve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must also evaluate the market equilibrium by looking at the consumer and producer surplus at equilibrium, as shown below.</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can conclude three insights about market outcomes: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Free markets allocate the supply of goods who value them the most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Free markets allocate the demand for gods to sellers who can produce them at the lowest cost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Free market produces the quantity of goods that maximizes consumer and producer surplus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Externalities</w:t>
      </w:r>
      <w:r>
        <w:rPr>
          <w:rFonts w:ascii="Calibri" w:hAnsi="Calibri" w:cs="Calibri" w:eastAsia="Calibri"/>
          <w:color w:val="auto"/>
          <w:spacing w:val="0"/>
          <w:position w:val="0"/>
          <w:sz w:val="22"/>
          <w:shd w:fill="auto" w:val="clear"/>
        </w:rPr>
        <w:t xml:space="preserve">: the decisions of buyers or sellers that affect not only those in the market but those outside the market and is bad because buyers and sellers may not take account for the negative affects it can have on others in the market. Ex. Pollution. Market power: someone is able to control or influence market prices. Both externalities and market power are examples of market failure; the inability to allocate resources efficiently.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i/>
          <w:color w:val="BFBFBF"/>
          <w:spacing w:val="0"/>
          <w:position w:val="0"/>
          <w:sz w:val="22"/>
          <w:shd w:fill="auto" w:val="clear"/>
        </w:rPr>
      </w:pPr>
      <w:r>
        <w:rPr>
          <w:rFonts w:ascii="Calibri" w:hAnsi="Calibri" w:cs="Calibri" w:eastAsia="Calibri"/>
          <w:b/>
          <w:i/>
          <w:color w:val="BFBFBF"/>
          <w:spacing w:val="0"/>
          <w:position w:val="0"/>
          <w:sz w:val="22"/>
          <w:shd w:fill="auto" w:val="clear"/>
        </w:rPr>
        <w:t xml:space="preserve">CHAPTER 8: APPLICATION </w:t>
      </w:r>
      <w:r>
        <w:rPr>
          <w:rFonts w:ascii="Calibri" w:hAnsi="Calibri" w:cs="Calibri" w:eastAsia="Calibri"/>
          <w:b/>
          <w:i/>
          <w:color w:val="BFBFBF"/>
          <w:spacing w:val="0"/>
          <w:position w:val="0"/>
          <w:sz w:val="22"/>
          <w:shd w:fill="auto" w:val="clear"/>
        </w:rPr>
        <w:t xml:space="preserve">–</w:t>
      </w:r>
      <w:r>
        <w:rPr>
          <w:rFonts w:ascii="Calibri" w:hAnsi="Calibri" w:cs="Calibri" w:eastAsia="Calibri"/>
          <w:b/>
          <w:i/>
          <w:color w:val="BFBFBF"/>
          <w:spacing w:val="0"/>
          <w:position w:val="0"/>
          <w:sz w:val="22"/>
          <w:shd w:fill="auto" w:val="clear"/>
        </w:rPr>
        <w:t xml:space="preserve"> THE COST OF TAXATION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already know that the benefit received by buyers can be measured (consumer surplus) and the benefit received by sellers (producer surplus), but what about the government’s benefit? To measure the government’s benefit from a tax we use tax revenue (TR = Tax x Quantity), as shown below</w:t>
      </w:r>
    </w:p>
    <w:p>
      <w:pPr>
        <w:spacing w:before="0" w:after="160" w:line="259"/>
        <w:ind w:right="0" w:left="0" w:firstLine="0"/>
        <w:jc w:val="left"/>
        <w:rPr>
          <w:rFonts w:ascii="Calibri" w:hAnsi="Calibri" w:cs="Calibri" w:eastAsia="Calibri"/>
          <w:color w:val="BFBFBF"/>
          <w:spacing w:val="0"/>
          <w:position w:val="0"/>
          <w:sz w:val="22"/>
          <w:shd w:fill="auto" w:val="clear"/>
        </w:rPr>
      </w:pPr>
      <w:r>
        <w:rPr>
          <w:rFonts w:ascii="Calibri" w:hAnsi="Calibri" w:cs="Calibri" w:eastAsia="Calibri"/>
          <w:color w:val="BFBFBF"/>
          <w:spacing w:val="0"/>
          <w:position w:val="0"/>
          <w:sz w:val="22"/>
          <w:shd w:fill="auto" w:val="clear"/>
        </w:rPr>
        <w:t xml:space="preserve">SEE GRAPH PAGE 173</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see how a tax affects welfare we consider the welfare before the government imposes a tax. If a price is located at the intersection of the supply and demand curve (equilibrium) the tax revenue equals zero.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a Tax Affects Welfare</w:t>
      </w:r>
    </w:p>
    <w:p>
      <w:pPr>
        <w:spacing w:before="0" w:after="160" w:line="259"/>
        <w:ind w:right="0" w:left="0" w:firstLine="0"/>
        <w:jc w:val="left"/>
        <w:rPr>
          <w:rFonts w:ascii="Calibri" w:hAnsi="Calibri" w:cs="Calibri" w:eastAsia="Calibri"/>
          <w:color w:val="BFBFBF"/>
          <w:spacing w:val="0"/>
          <w:position w:val="0"/>
          <w:sz w:val="22"/>
          <w:shd w:fill="auto" w:val="clear"/>
        </w:rPr>
      </w:pPr>
      <w:r>
        <w:rPr>
          <w:rFonts w:ascii="Calibri" w:hAnsi="Calibri" w:cs="Calibri" w:eastAsia="Calibri"/>
          <w:color w:val="BFBFBF"/>
          <w:spacing w:val="0"/>
          <w:position w:val="0"/>
          <w:sz w:val="22"/>
          <w:shd w:fill="auto" w:val="clear"/>
        </w:rPr>
        <w:t xml:space="preserve">SEE GRAPH ON PAGE 174</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Deadweight loss: a fall in total surplus resulting from a distortion, such as a tax. When a tax is imposed on a good, Qd falls from Q1 to Q2, as shown above, which results in deadweight loss. How can you determine if the deadweight loss is large or small? By looking at the price elasticities of supply and demand. The greater the elasticity of the supply or demand curve, the larger the decline in equilibrium quantity, thus a larger deadweight loss of a tax. </w:t>
      </w: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Calculating Deadweight Loss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Suppose a market is selling necklaces which is taxed by the government at $50. This reduces the quantity demanded by 10 necklaces. Using the formula, deadweight loss = ½ (b)(h)                                                                        </w:t>
        <w:tab/>
        <w:tab/>
        <w:tab/>
        <w:tab/>
        <w:tab/>
        <w:t xml:space="preserve"> = ½ (tax)(reduction in Qd)                                       </w:t>
        <w:tab/>
        <w:tab/>
        <w:tab/>
        <w:tab/>
        <w:tab/>
        <w:tab/>
        <w:tab/>
        <w:tab/>
        <w:t xml:space="preserve"> = ½ (50)(10)                                                                 </w:t>
        <w:tab/>
        <w:tab/>
        <w:tab/>
        <w:tab/>
        <w:tab/>
        <w:tab/>
        <w:tab/>
        <w:t xml:space="preserve"> = $250</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also two sides that have some opinions on taxes and its effects. Right wingers dislike taxes, claiming that they choke off economic activity. What they are saying her is that the elasticity for demand and supply curve are high and thus deadweight loss is greater. Whereas left wingers do not dislike taxes, claiming that they don’t choke of economic activity. They are saying that elasticities for D and S are low and thus deadweight losses are low.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The Laffer Curve</w:t>
      </w:r>
      <w:r>
        <w:rPr>
          <w:rFonts w:ascii="Calibri" w:hAnsi="Calibri" w:cs="Calibri" w:eastAsia="Calibri"/>
          <w:color w:val="auto"/>
          <w:spacing w:val="0"/>
          <w:position w:val="0"/>
          <w:sz w:val="22"/>
          <w:shd w:fill="auto" w:val="clear"/>
        </w:rPr>
        <w:t xml:space="preserve"> shows the relationship between tax rates and tax revenues collected by government. As the size of tax increases the deadweight loss quickly increases. In the Laffer curve, the tax revenue first rises with the tax but as the tax gets larger the market shrinks to the point where tax revenues start to fall.</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Laffer Curve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BFBFBF"/>
          <w:spacing w:val="0"/>
          <w:position w:val="0"/>
          <w:sz w:val="22"/>
          <w:shd w:fill="auto" w:val="clear"/>
        </w:rPr>
      </w:pPr>
      <w:r>
        <w:rPr>
          <w:rFonts w:ascii="Calibri" w:hAnsi="Calibri" w:cs="Calibri" w:eastAsia="Calibri"/>
          <w:color w:val="BFBFBF"/>
          <w:spacing w:val="0"/>
          <w:position w:val="0"/>
          <w:sz w:val="22"/>
          <w:shd w:fill="auto" w:val="clear"/>
        </w:rPr>
        <w:t xml:space="preserve">SEE IN TEXTBOOK</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i/>
          <w:color w:val="BFBFBF"/>
          <w:spacing w:val="0"/>
          <w:position w:val="0"/>
          <w:sz w:val="22"/>
          <w:shd w:fill="auto" w:val="clear"/>
        </w:rPr>
      </w:pPr>
      <w:r>
        <w:rPr>
          <w:rFonts w:ascii="Calibri" w:hAnsi="Calibri" w:cs="Calibri" w:eastAsia="Calibri"/>
          <w:b/>
          <w:i/>
          <w:color w:val="BFBFBF"/>
          <w:spacing w:val="0"/>
          <w:position w:val="0"/>
          <w:sz w:val="22"/>
          <w:shd w:fill="auto" w:val="clear"/>
        </w:rPr>
        <w:t xml:space="preserve">CHAPTER 10: EXTERNALITIES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Externality, as discussed previously, arises when a person’s actions influences the wellbeing of bystanders. There is positive (beneficial effects) and negative externalities (adverse effects). When people to take in the effects of externalities it can prevent the equilibrium from reaching maximum benefit society can receive. Both positive and negative externalities cause market failure in the form of an inefficient level of output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there is no externalities the market is efficient.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there is a negative externality, such as the production of aluminum produces pollution, shifting the supply curve since the social value of goods exceeds the private costs, creating a deadweight loss as well. A corrective tax can be imposed by the government to reduce the effects of negative externalities.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there is a positive externalities, the demand curve (private value) shifts up. This is because in the presence of a positive externality the social value of goods exceeds the private value. A subsidy tax can be imposed by the government to correct the effects of positive externalities.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also private solutions to these externalities: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By merger of two enterprises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one enterprise can collaborate with another so that the effects of externalities are not as high. For example, the fishery could take over the pulp and paper factory, and would then have the power to reduce the output level in order to cause less harm to the fish.</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By contracting between two enterprises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For example, the fishery could bribe the pulp and paper mill into not polluting as much, or the pulp and paper mill could bribe the fishery to stop complaining about the pollution.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also public policies that can reduce the effects of externalities such as market-based policies (providing incentives so marketers will solve the problem, reduce pollution) and command-and-control prices (direct regulation of behaviour).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also the coarse theorem where in the absence of transaction costs, people can bargain in order to reduce the effects of externalities. For example, Case A: Suppose that anyone has a right to smoke anywhere. Then non-smokers have to bribe smokers into refraining from smoking. Case B: Suppose that no one has a right to smoke anywhere. Then smokers have to bribe non-smokers into letting them smoke. In each case the level of smoking activity will be the same.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i/>
          <w:color w:val="BFBFBF"/>
          <w:spacing w:val="0"/>
          <w:position w:val="0"/>
          <w:sz w:val="22"/>
          <w:shd w:fill="auto" w:val="clear"/>
        </w:rPr>
      </w:pPr>
      <w:r>
        <w:rPr>
          <w:rFonts w:ascii="Calibri" w:hAnsi="Calibri" w:cs="Calibri" w:eastAsia="Calibri"/>
          <w:b/>
          <w:i/>
          <w:color w:val="BFBFBF"/>
          <w:spacing w:val="0"/>
          <w:position w:val="0"/>
          <w:sz w:val="22"/>
          <w:shd w:fill="auto" w:val="clear"/>
        </w:rPr>
        <w:t xml:space="preserve">CHAPTER 11: PUBLIC GOODS AND RESOURCES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must consider two characteristics of goods. The first is if the good is excludable (are people prevented from using it?) and is the good rival in consumption (does one person’s use of the good limit another person’s ability to use it?). These characteristics are applies to four different types of goods: club, private, public goods, and common reassures. </w:t>
      </w:r>
    </w:p>
    <w:p>
      <w:pPr>
        <w:spacing w:before="0" w:after="160" w:line="259"/>
        <w:ind w:right="0" w:left="0" w:firstLine="0"/>
        <w:jc w:val="left"/>
        <w:rPr>
          <w:rFonts w:ascii="Calibri" w:hAnsi="Calibri" w:cs="Calibri" w:eastAsia="Calibri"/>
          <w:color w:val="BFBFBF"/>
          <w:spacing w:val="0"/>
          <w:position w:val="0"/>
          <w:sz w:val="22"/>
          <w:shd w:fill="auto" w:val="clear"/>
        </w:rPr>
      </w:pPr>
      <w:r>
        <w:rPr>
          <w:rFonts w:ascii="Calibri" w:hAnsi="Calibri" w:cs="Calibri" w:eastAsia="Calibri"/>
          <w:color w:val="BFBFBF"/>
          <w:spacing w:val="0"/>
          <w:position w:val="0"/>
          <w:sz w:val="22"/>
          <w:shd w:fill="auto" w:val="clear"/>
        </w:rPr>
        <w:t xml:space="preserve">SEE TABLE FROM PAGE 236</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Unfortunately a person can receive benefits of a good but avoid paying for it; this is called the free-rider problem. Free riders are liars by not contributing to the public goods as much they should because people cannot be excluded from public goods and therefore tend to underpay for public services. There are two types: heavy users (who overstate their preferences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the price they are observed to pay - for a good) and light users (who do the opposite). The solution to this is compulsory taxation, which will increase production levels, getting it closer to the socially optimum level.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example, university education. Quebec students ask “Why should we pay anything toward our educations? It is society who benefits, not us. Taxpayers should finance all of it”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Translation in economic terms: this is a fully non-excludable, public good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Implication: They want to free ride, as do non-students who don’t want to pay taxes for it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also a term known as tragedy of the commons: a story that illustrates why common resources get used more than is desirable from a standpoint of society as a whole. For example, a town has fixed area of land with sheep. As the years go by, population increases and so does the number of sheep grazing (feeding) to the point where the number of sheep grazing overpowers the fixed land area, resulting in barren land. This makes raising sheep impossible and many families lose their source of livelihood. Why didn’t the shepherds reduce the size of sheep grazing; because each group of sheep represents only the small part of the problem. When one family of sheep grazes on land, the land available reduces, and reduces the quality of land available for other families. This is a negative externality and results in an excessive amount of sheep. The moral of the tragedy of the commons is that when one person uses a common resource, it diminishes other people’s enjoyment of it.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i/>
          <w:color w:val="BFBFBF"/>
          <w:spacing w:val="0"/>
          <w:position w:val="0"/>
          <w:sz w:val="22"/>
          <w:shd w:fill="auto" w:val="clear"/>
        </w:rPr>
        <w:t xml:space="preserve">CHAPTER 13: THE COSTS OF PRODUCTION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analyzing a firm’s behaviour, it is important to include the opportunity costs of production. Such opportunity costs are explicit, such as the wages firms pay its workers. Others can be implicit, such as the wages firm owner gives up by working in the firm. Explicit costs are out-of-pocket costs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payroll, rent, capital costs, taxes, utilities. Implicit costs are opportunity costs associated with a firm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 inputs that do not require an outlay of money.</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Formulas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Profits = TR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TC</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 P x Q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TC</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Accounting profit = TR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explicit costs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Economic profits = total revenue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explicit costs - implicit costs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Marginal product = MP (labour) = </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TP / </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labour input.</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economic profits &gt; 0, resources are being used such that the return exceeds that of other uses. If economic profits &lt; 0, resources are being used such that the return is lower than that in other uses. If economic profits = 0, the return on inputs is the same as it would be in other uses. </w:t>
      </w:r>
    </w:p>
    <w:p>
      <w:pPr>
        <w:spacing w:before="0" w:after="160" w:line="25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Firm’s objective is to usually to maximize profit, but these days firms are laying off workers, not due to bankruptcy but to increase shareholder value; the sum of all strategic decisions that affect the firm's ability to efficiently increase the amount of </w:t>
      </w:r>
      <w:hyperlink xmlns:r="http://schemas.openxmlformats.org/officeDocument/2006/relationships" r:id="docRId2">
        <w:r>
          <w:rPr>
            <w:rFonts w:ascii="Calibri" w:hAnsi="Calibri" w:cs="Calibri" w:eastAsia="Calibri"/>
            <w:color w:val="000000"/>
            <w:spacing w:val="0"/>
            <w:position w:val="0"/>
            <w:sz w:val="22"/>
            <w:u w:val="single"/>
            <w:shd w:fill="auto" w:val="clear"/>
          </w:rPr>
          <w:t xml:space="preserve">free cash flow</w:t>
        </w:r>
      </w:hyperlink>
      <w:r>
        <w:rPr>
          <w:rFonts w:ascii="Calibri" w:hAnsi="Calibri" w:cs="Calibri" w:eastAsia="Calibri"/>
          <w:color w:val="000000"/>
          <w:spacing w:val="0"/>
          <w:position w:val="0"/>
          <w:sz w:val="22"/>
          <w:shd w:fill="auto" w:val="clear"/>
        </w:rPr>
        <w:t xml:space="preserve"> over time. Is that what firms SHOULD do then? Should they downsize and outsource? Some say YES - that yields the superior economic outcome. “Survival of the fittest!” Some say NO - a firm must exemplify “corporate responsibility” and avoid causing economic dislocation wherever and whenever possible.</w:t>
        <w:br/>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production function shows the relationship between the quantity of inputs (workers) and the quantity of outputs (goods). As the production level increases (decreases), the utilization of a variable factor increases (decreases), but the utilization of a fixed factor does not change. The production function decreases (MP becomes negative) as number of workers increases, reflecting the </w:t>
      </w:r>
      <w:r>
        <w:rPr>
          <w:rFonts w:ascii="Calibri" w:hAnsi="Calibri" w:cs="Calibri" w:eastAsia="Calibri"/>
          <w:b/>
          <w:color w:val="auto"/>
          <w:spacing w:val="0"/>
          <w:position w:val="0"/>
          <w:sz w:val="22"/>
          <w:shd w:fill="auto" w:val="clear"/>
        </w:rPr>
        <w:t xml:space="preserve">law of diminishing marginal product</w:t>
      </w:r>
      <w:r>
        <w:rPr>
          <w:rFonts w:ascii="Calibri" w:hAnsi="Calibri" w:cs="Calibri" w:eastAsia="Calibri"/>
          <w:color w:val="auto"/>
          <w:spacing w:val="0"/>
          <w:position w:val="0"/>
          <w:sz w:val="22"/>
          <w:shd w:fill="auto" w:val="clear"/>
        </w:rPr>
        <w:t xml:space="preserve">; marginal product of input decreases as the quantity of output increases. The marginal product is the increase in input (workers) that arises from an additional unit of input.</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Fixed and Variable Costs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Total cost can be divided into two forms; fixed and variable costs. Fixed costs are the costs that do not vary with the quantity of output produced, while variable costs do vary with the quantity of output produced. Fixed costs can include rent, due to the fixed rate a person pays every month, the payment is the same, or the salary of an employee. Variable costs can include the materials needed to produce a good, the more goods produced the more materials needed to produce them and leads to paying more.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order for Thelma to decide how much to produce she can consider the average total cost = total cost/quantity (ATC = TC/Q). For example, if the firm produces 2 glasses per hour, its total cost is $3.80, the ATC = $3.80/2 glasses = $1.90.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can also consider marginal cos = </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TC/</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 For example, if Thelma increases production from 2 to 3 glasses, the total cost goes up from $3.80 to $4.50, so the marginal cost of the third glass of lemonade is 4.50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3.80 = $0.70.</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Average fixed cost = fixed costs/quantity of output.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Average variable cost = variable costs/quantity of output.</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There are three main features that are common in many firms: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MC rises with the quantity of output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ATC is U-shaped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MC intersects with the ATC, which is the minimum of ATC</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ATC in the Short-Run and Long-Run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short-run, ATC goes through an </w:t>
      </w:r>
      <w:r>
        <w:rPr>
          <w:rFonts w:ascii="Calibri" w:hAnsi="Calibri" w:cs="Calibri" w:eastAsia="Calibri"/>
          <w:b/>
          <w:color w:val="auto"/>
          <w:spacing w:val="0"/>
          <w:position w:val="0"/>
          <w:sz w:val="22"/>
          <w:shd w:fill="auto" w:val="clear"/>
        </w:rPr>
        <w:t xml:space="preserve">economies of scale</w:t>
      </w:r>
      <w:r>
        <w:rPr>
          <w:rFonts w:ascii="Calibri" w:hAnsi="Calibri" w:cs="Calibri" w:eastAsia="Calibri"/>
          <w:color w:val="auto"/>
          <w:spacing w:val="0"/>
          <w:position w:val="0"/>
          <w:sz w:val="22"/>
          <w:shd w:fill="auto" w:val="clear"/>
        </w:rPr>
        <w:t xml:space="preserve">; as quantity increases ATC decreases, followed by a </w:t>
      </w:r>
      <w:r>
        <w:rPr>
          <w:rFonts w:ascii="Calibri" w:hAnsi="Calibri" w:cs="Calibri" w:eastAsia="Calibri"/>
          <w:b/>
          <w:color w:val="auto"/>
          <w:spacing w:val="0"/>
          <w:position w:val="0"/>
          <w:sz w:val="22"/>
          <w:shd w:fill="auto" w:val="clear"/>
        </w:rPr>
        <w:t xml:space="preserve">constant returns to scale</w:t>
      </w:r>
      <w:r>
        <w:rPr>
          <w:rFonts w:ascii="Calibri" w:hAnsi="Calibri" w:cs="Calibri" w:eastAsia="Calibri"/>
          <w:color w:val="auto"/>
          <w:spacing w:val="0"/>
          <w:position w:val="0"/>
          <w:sz w:val="22"/>
          <w:shd w:fill="auto" w:val="clear"/>
        </w:rPr>
        <w:t xml:space="preserve">; ATC remains the same in the short run. In the long run, ATC reaches a point where it experiences </w:t>
      </w:r>
      <w:r>
        <w:rPr>
          <w:rFonts w:ascii="Calibri" w:hAnsi="Calibri" w:cs="Calibri" w:eastAsia="Calibri"/>
          <w:b/>
          <w:color w:val="auto"/>
          <w:spacing w:val="0"/>
          <w:position w:val="0"/>
          <w:sz w:val="22"/>
          <w:shd w:fill="auto" w:val="clear"/>
        </w:rPr>
        <w:t xml:space="preserve">diseconomies of scale</w:t>
      </w:r>
      <w:r>
        <w:rPr>
          <w:rFonts w:ascii="Calibri" w:hAnsi="Calibri" w:cs="Calibri" w:eastAsia="Calibri"/>
          <w:color w:val="auto"/>
          <w:spacing w:val="0"/>
          <w:position w:val="0"/>
          <w:sz w:val="22"/>
          <w:shd w:fill="auto" w:val="clear"/>
        </w:rPr>
        <w:t xml:space="preserve">; where ATC rises as quantity continues to increase. Diminishing marginal product applies in the short run only.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Relationship between ATC and MC: </w:t>
      </w:r>
      <w:r>
        <w:rPr>
          <w:rFonts w:ascii="Calibri" w:hAnsi="Calibri" w:cs="Calibri" w:eastAsia="Calibri"/>
          <w:color w:val="auto"/>
          <w:spacing w:val="0"/>
          <w:position w:val="0"/>
          <w:sz w:val="22"/>
          <w:shd w:fill="auto" w:val="clear"/>
        </w:rPr>
        <w:t xml:space="preserve">as ATC increases MC must be above the ATC curve, but as ATC decreases MC must be below the ATC curve. Therefore the ATC and MC curve must intersect at a minimum. </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Mathematical Formulas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Total cost</w:t>
        <w:tab/>
        <w:t xml:space="preserve">TC = FC +VC</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Average total cost</w:t>
        <w:tab/>
        <w:t xml:space="preserve">ATC = TC/Q</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Marginal cost</w:t>
        <w:tab/>
        <w:t xml:space="preserve">MC = </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TC/</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Average fixed cost</w:t>
        <w:tab/>
        <w:t xml:space="preserve">AFC = FC/Q</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Average variable cost</w:t>
        <w:tab/>
        <w:t xml:space="preserve">AVC = VC/Q</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Total revenue</w:t>
        <w:tab/>
        <w:t xml:space="preserve">TR = P x Q</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Profit</w:t>
        <w:tab/>
        <w:t xml:space="preserve">P = TR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TC</w:t>
      </w: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BFBFBF"/>
          <w:spacing w:val="0"/>
          <w:position w:val="0"/>
          <w:sz w:val="22"/>
          <w:shd w:fill="auto" w:val="clear"/>
        </w:rPr>
      </w:pPr>
      <w:r>
        <w:rPr>
          <w:rFonts w:ascii="Calibri" w:hAnsi="Calibri" w:cs="Calibri" w:eastAsia="Calibri"/>
          <w:b/>
          <w:i/>
          <w:color w:val="BFBFBF"/>
          <w:spacing w:val="0"/>
          <w:position w:val="0"/>
          <w:sz w:val="22"/>
          <w:shd w:fill="auto" w:val="clear"/>
        </w:rPr>
        <w:t xml:space="preserve">CHAPTER 14: FIRMS IN COMPETITVE MARKETS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four characteristics of a competitive firm: there are many buyers and sellers, goods being offered by various sellers are very similar to each other, firms can freely enter or exit the market (no barriers), and perfect information is provided regarding the prices and quality of the good.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Average revenue = total revenue/quantity sold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 TR/Q</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may as, where exactly does the firm’s price come from? The price is actually dictated by the market. If the market decides to charge a higher price, buyers can go elsewhere since there are many seller. Plus, since the product is homogenous the firm can’t say it is better than other goods, and everyone knows the information of the price and quality; they are aware of what is going on.</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Maximizing Profit</w:t>
      </w:r>
    </w:p>
    <w:p>
      <w:pPr>
        <w:spacing w:before="0" w:after="160" w:line="259"/>
        <w:ind w:right="0" w:left="0" w:firstLine="0"/>
        <w:jc w:val="left"/>
        <w:rPr>
          <w:rFonts w:ascii="Calibri" w:hAnsi="Calibri" w:cs="Calibri" w:eastAsia="Calibri"/>
          <w:color w:val="BFBFBF"/>
          <w:spacing w:val="0"/>
          <w:position w:val="0"/>
          <w:sz w:val="22"/>
          <w:shd w:fill="auto" w:val="clear"/>
        </w:rPr>
      </w:pPr>
      <w:r>
        <w:rPr>
          <w:rFonts w:ascii="Calibri" w:hAnsi="Calibri" w:cs="Calibri" w:eastAsia="Calibri"/>
          <w:color w:val="BFBFBF"/>
          <w:spacing w:val="0"/>
          <w:position w:val="0"/>
          <w:sz w:val="22"/>
          <w:shd w:fill="auto" w:val="clear"/>
        </w:rPr>
        <w:t xml:space="preserve">SEE TABLE 14.2 ON PAGE 296</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Maximizing profit can be determined by looking at the intersection between MC and MR. Regardless of whether a firm’s production begins at a low point (Q1) or high point (Q2), they will continue to make changes unit it reaches Qmax. This analysis yields three general rules for profit maximization: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If MR &gt; MC, the firm should increase its output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If MR &lt; MC, the firm should decrease its output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If MR = MC, this the profit maximizing level, which is good for the firm</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Competitive Firms in Short Run vs. Long Run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short run, the firm’s MC is above the AVC curve. If the price falls below the ATC, firm should shut down. In the long run, the firm’s MC is below the ATC curve. If the price falls above the ATC, firm should exit the market. </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Equilibrium Profit Determination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Profits = Q*(P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ATC). The (P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ATC) is the profit margin; if P &gt; ATC, profits are +; if P &lt; ATC, profits are -. The value of ATC depends on the operating level of the firm (ATC corresponding to that level of output).</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Market Supply: Short Run vs. Long Run</w:t>
      </w:r>
    </w:p>
    <w:p>
      <w:pPr>
        <w:spacing w:before="0" w:after="160" w:line="259"/>
        <w:ind w:right="0" w:left="0" w:firstLine="0"/>
        <w:jc w:val="left"/>
        <w:rPr>
          <w:rFonts w:ascii="Calibri" w:hAnsi="Calibri" w:cs="Calibri" w:eastAsia="Calibri"/>
          <w:color w:val="BFBFBF"/>
          <w:spacing w:val="0"/>
          <w:position w:val="0"/>
          <w:sz w:val="22"/>
          <w:shd w:fill="auto" w:val="clear"/>
        </w:rPr>
      </w:pPr>
      <w:r>
        <w:rPr>
          <w:rFonts w:ascii="Calibri" w:hAnsi="Calibri" w:cs="Calibri" w:eastAsia="Calibri"/>
          <w:color w:val="BFBFBF"/>
          <w:spacing w:val="0"/>
          <w:position w:val="0"/>
          <w:sz w:val="22"/>
          <w:shd w:fill="auto" w:val="clear"/>
        </w:rPr>
        <w:t xml:space="preserve">SEE FIGURE BOT FIGURES FROM 308-309</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From short run to long run, four things happen: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If economic profits are being made, the firm has a supernormal rate of return: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firms enter, market S increases                                                                                                                                 - market P decreases, so firm price decreases                                                                                                           - this process stops when profits = 0, as there is no further incentive to enter.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recall P = Q*[P - ATC] = 0, so price is driven down to ATC                                                                                                                                      - S stops shifting, no more changes in market/firm price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If economic losses are being made, the firm has a subnormal rate of return: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firms exit, market S decreases                                                                                                                                  - - market P increases, so firm price increases                                                                                                              - this process stops when profits = 0, as there is no further incentive to exit.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P is driven up to ATC            - S stops shifting, no more changes in market/firm price.</w:t>
      </w: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b/>
          <w:i/>
          <w:color w:val="auto"/>
          <w:spacing w:val="0"/>
          <w:position w:val="0"/>
          <w:sz w:val="22"/>
          <w:shd w:fill="auto" w:val="clear"/>
        </w:rPr>
      </w:pPr>
    </w:p>
    <w:p>
      <w:pPr>
        <w:spacing w:before="0" w:after="160" w:line="259"/>
        <w:ind w:right="0" w:left="0" w:firstLine="0"/>
        <w:jc w:val="left"/>
        <w:rPr>
          <w:rFonts w:ascii="Calibri" w:hAnsi="Calibri" w:cs="Calibri" w:eastAsia="Calibri"/>
          <w:color w:val="BFBFBF"/>
          <w:spacing w:val="0"/>
          <w:position w:val="0"/>
          <w:sz w:val="22"/>
          <w:shd w:fill="auto" w:val="clear"/>
        </w:rPr>
      </w:pPr>
      <w:r>
        <w:rPr>
          <w:rFonts w:ascii="Calibri" w:hAnsi="Calibri" w:cs="Calibri" w:eastAsia="Calibri"/>
          <w:b/>
          <w:i/>
          <w:color w:val="BFBFBF"/>
          <w:spacing w:val="0"/>
          <w:position w:val="0"/>
          <w:sz w:val="22"/>
          <w:shd w:fill="auto" w:val="clear"/>
        </w:rPr>
        <w:t xml:space="preserve">CHAPTER 15: MONOPLOY MARKET STRUCTURE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monopoly is a firm that is the sole seller of a product, without any substitutes. A monopoly arises when a single firm owns a key resource and the government gives exclusive right to produce the good. A monopoly firm has a number of barriers that come from three different sources: monopoly resource (key resource owned by firm), government-created monopolies (the government gives a firm the exclusive right to produce a good or service), and natural monopolies (a single firm can produce a number of output at a lower cost than can large number of producers).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Natural Monopoly: </w:t>
      </w:r>
      <w:r>
        <w:rPr>
          <w:rFonts w:ascii="Calibri" w:hAnsi="Calibri" w:cs="Calibri" w:eastAsia="Calibri"/>
          <w:color w:val="auto"/>
          <w:spacing w:val="0"/>
          <w:position w:val="0"/>
          <w:sz w:val="22"/>
          <w:shd w:fill="auto" w:val="clear"/>
        </w:rPr>
        <w:t xml:space="preserve">a monopoly that arises because a single firm can produce a good or service to the entire market at a lower cost, than could two or more firms. </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Public Policies towards Monopolies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Unfortunately, monopoly markets fail to allocate resources efficiently, since they produce less than the socially desirable quantity of output, and as a result charge prices above marginal cost. Policymakers in the government ca respond to these problems by:</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Trying to make monopolized industries more competitive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Regulating the behaviour of monopolies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Turning some private monopolies into public enterprises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Doing nothing at all</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shd w:fill="auto" w:val="clear"/>
        </w:rPr>
        <w:t xml:space="preserve">Because monopoly is the sole producer of its market the D curve is a downward slope. When it increases the production by 1 unit, it causes the prices to fall, which reduces the amount of revenue earned. As a result a monopoly’s MR is always below the price of the good. </w:t>
      </w: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Price Discrimination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Price discrimination</w:t>
      </w:r>
      <w:r>
        <w:rPr>
          <w:rFonts w:ascii="Calibri" w:hAnsi="Calibri" w:cs="Calibri" w:eastAsia="Calibri"/>
          <w:color w:val="auto"/>
          <w:spacing w:val="0"/>
          <w:position w:val="0"/>
          <w:sz w:val="22"/>
          <w:shd w:fill="auto" w:val="clear"/>
        </w:rPr>
        <w:t xml:space="preserve"> is a business practice of selling the same good at different prices. This can help monopolies to attract buyer who don’t usually purchase goods, which increases welfare. In an extreme case of perfect price discrimination, deadweight loss is completely gone. </w:t>
      </w: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http://www.investopedia.com/terms/f/freecashflow.asp" Id="docRId2" Type="http://schemas.openxmlformats.org/officeDocument/2006/relationships/hyperlink" /><Relationship Target="styles.xml" Id="docRId4" Type="http://schemas.openxmlformats.org/officeDocument/2006/relationships/styles" /></Relationships>
</file>