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7FE3A2" w14:textId="77777777" w:rsidR="00925752" w:rsidRDefault="00E95F76" w:rsidP="00E95F76">
      <w:pPr>
        <w:jc w:val="center"/>
        <w:rPr>
          <w:b/>
        </w:rPr>
      </w:pPr>
      <w:r>
        <w:rPr>
          <w:b/>
        </w:rPr>
        <w:t>Theme: Treaty &amp; Land</w:t>
      </w:r>
    </w:p>
    <w:p w14:paraId="114C93F3" w14:textId="77777777" w:rsidR="00E95F76" w:rsidRDefault="00E95F76" w:rsidP="00E95F76">
      <w:pPr>
        <w:jc w:val="center"/>
        <w:rPr>
          <w:b/>
        </w:rPr>
      </w:pPr>
    </w:p>
    <w:p w14:paraId="41D47970" w14:textId="77777777" w:rsidR="00E95F76" w:rsidRDefault="00E95F76" w:rsidP="00E95F76">
      <w:pPr>
        <w:rPr>
          <w:b/>
          <w:sz w:val="20"/>
          <w:szCs w:val="20"/>
          <w:u w:val="single"/>
        </w:rPr>
      </w:pPr>
      <w:r>
        <w:rPr>
          <w:b/>
          <w:sz w:val="20"/>
          <w:szCs w:val="20"/>
          <w:u w:val="single"/>
        </w:rPr>
        <w:t>What is a treaty?</w:t>
      </w:r>
    </w:p>
    <w:p w14:paraId="0F43A551" w14:textId="77777777" w:rsidR="00E95F76" w:rsidRDefault="00A17EA0" w:rsidP="00E95F76">
      <w:pPr>
        <w:rPr>
          <w:sz w:val="20"/>
          <w:szCs w:val="20"/>
        </w:rPr>
      </w:pPr>
      <w:proofErr w:type="gramStart"/>
      <w:r>
        <w:rPr>
          <w:sz w:val="20"/>
          <w:szCs w:val="20"/>
        </w:rPr>
        <w:t>A formally concluded and ratified agreement between two States.</w:t>
      </w:r>
      <w:proofErr w:type="gramEnd"/>
      <w:r>
        <w:rPr>
          <w:sz w:val="20"/>
          <w:szCs w:val="20"/>
        </w:rPr>
        <w:t xml:space="preserve"> </w:t>
      </w:r>
    </w:p>
    <w:p w14:paraId="3129CFEC" w14:textId="77777777" w:rsidR="00A17EA0" w:rsidRDefault="00A17EA0" w:rsidP="00E95F76">
      <w:pPr>
        <w:rPr>
          <w:sz w:val="20"/>
          <w:szCs w:val="20"/>
        </w:rPr>
      </w:pPr>
    </w:p>
    <w:p w14:paraId="2C1A4CC1" w14:textId="77777777" w:rsidR="00A17EA0" w:rsidRDefault="00A17EA0" w:rsidP="00E95F76">
      <w:pPr>
        <w:rPr>
          <w:b/>
          <w:sz w:val="20"/>
          <w:szCs w:val="20"/>
          <w:u w:val="single"/>
        </w:rPr>
      </w:pPr>
      <w:r>
        <w:rPr>
          <w:b/>
          <w:sz w:val="20"/>
          <w:szCs w:val="20"/>
          <w:u w:val="single"/>
        </w:rPr>
        <w:t>Example of treaties</w:t>
      </w:r>
    </w:p>
    <w:p w14:paraId="07FF4E8D" w14:textId="77777777" w:rsidR="00A17EA0" w:rsidRPr="007F4AB8" w:rsidRDefault="00A17EA0" w:rsidP="00A17EA0">
      <w:pPr>
        <w:pStyle w:val="ListParagraph"/>
        <w:numPr>
          <w:ilvl w:val="0"/>
          <w:numId w:val="1"/>
        </w:numPr>
        <w:rPr>
          <w:b/>
          <w:sz w:val="20"/>
          <w:szCs w:val="20"/>
          <w:u w:val="single"/>
        </w:rPr>
      </w:pPr>
      <w:r>
        <w:rPr>
          <w:sz w:val="20"/>
          <w:szCs w:val="20"/>
        </w:rPr>
        <w:t xml:space="preserve">The </w:t>
      </w:r>
      <w:r w:rsidRPr="00111A5C">
        <w:rPr>
          <w:b/>
          <w:sz w:val="20"/>
          <w:szCs w:val="20"/>
        </w:rPr>
        <w:t>treaty of Waitangi</w:t>
      </w:r>
      <w:r>
        <w:rPr>
          <w:sz w:val="20"/>
          <w:szCs w:val="20"/>
        </w:rPr>
        <w:t xml:space="preserve"> can be perceived as the founding charter on which the legal and moral legitimacy </w:t>
      </w:r>
      <w:r w:rsidR="0014072E">
        <w:rPr>
          <w:sz w:val="20"/>
          <w:szCs w:val="20"/>
        </w:rPr>
        <w:t>of New Zealand</w:t>
      </w:r>
      <w:r w:rsidR="007A30E7">
        <w:rPr>
          <w:sz w:val="20"/>
          <w:szCs w:val="20"/>
        </w:rPr>
        <w:t xml:space="preserve"> for the Maori Tribes</w:t>
      </w:r>
      <w:r w:rsidR="00EC7F19">
        <w:rPr>
          <w:sz w:val="20"/>
          <w:szCs w:val="20"/>
        </w:rPr>
        <w:t xml:space="preserve"> (Hall, Imagining Civilisation on the Frontiers of Aboriginality).</w:t>
      </w:r>
    </w:p>
    <w:p w14:paraId="687520CE" w14:textId="77777777" w:rsidR="00E44E87" w:rsidRPr="00D210AA" w:rsidRDefault="00E44E87" w:rsidP="000F3530">
      <w:pPr>
        <w:pStyle w:val="ListParagraph"/>
        <w:numPr>
          <w:ilvl w:val="0"/>
          <w:numId w:val="1"/>
        </w:numPr>
        <w:rPr>
          <w:rFonts w:cs="Times New Roman"/>
        </w:rPr>
      </w:pPr>
      <w:r w:rsidRPr="00D210AA">
        <w:rPr>
          <w:rFonts w:cs="Times New Roman"/>
          <w:sz w:val="20"/>
          <w:szCs w:val="20"/>
        </w:rPr>
        <w:t>-</w:t>
      </w:r>
      <w:r w:rsidR="00361620" w:rsidRPr="00D210AA">
        <w:rPr>
          <w:rFonts w:cs="Times New Roman"/>
          <w:sz w:val="20"/>
          <w:szCs w:val="20"/>
        </w:rPr>
        <w:t>The M</w:t>
      </w:r>
      <w:r w:rsidR="00625ACD" w:rsidRPr="00D210AA">
        <w:rPr>
          <w:rFonts w:cs="Times New Roman"/>
          <w:sz w:val="20"/>
          <w:szCs w:val="20"/>
        </w:rPr>
        <w:t xml:space="preserve">cKinley Act Tariff raised the average duty on imported taxes to 50 percent. </w:t>
      </w:r>
      <w:r w:rsidR="003866B5" w:rsidRPr="00D210AA">
        <w:rPr>
          <w:rFonts w:cs="Times New Roman"/>
          <w:sz w:val="20"/>
          <w:szCs w:val="20"/>
        </w:rPr>
        <w:t xml:space="preserve">The </w:t>
      </w:r>
      <w:r w:rsidR="000F3530" w:rsidRPr="00D210AA">
        <w:rPr>
          <w:rFonts w:cs="Times New Roman"/>
          <w:sz w:val="20"/>
          <w:szCs w:val="20"/>
        </w:rPr>
        <w:t>McKinley</w:t>
      </w:r>
      <w:r w:rsidR="003866B5" w:rsidRPr="00D210AA">
        <w:rPr>
          <w:rFonts w:cs="Times New Roman"/>
          <w:sz w:val="20"/>
          <w:szCs w:val="20"/>
        </w:rPr>
        <w:t xml:space="preserve"> Act brought on a great profit for the United States from the Hawai’i</w:t>
      </w:r>
      <w:r w:rsidR="000F3530" w:rsidRPr="00D210AA">
        <w:rPr>
          <w:rFonts w:cs="Times New Roman"/>
          <w:sz w:val="20"/>
          <w:szCs w:val="20"/>
        </w:rPr>
        <w:t xml:space="preserve"> and their large export of sugar. </w:t>
      </w:r>
    </w:p>
    <w:p w14:paraId="707877C4" w14:textId="77777777" w:rsidR="00E44E87" w:rsidRPr="00D210AA" w:rsidRDefault="00E44E87" w:rsidP="00E44E87">
      <w:pPr>
        <w:pStyle w:val="ListParagraph"/>
        <w:rPr>
          <w:rFonts w:cs="Times New Roman"/>
          <w:sz w:val="20"/>
          <w:szCs w:val="20"/>
        </w:rPr>
      </w:pPr>
      <w:r w:rsidRPr="00D210AA">
        <w:rPr>
          <w:rFonts w:cs="Times New Roman"/>
          <w:sz w:val="20"/>
          <w:szCs w:val="20"/>
        </w:rPr>
        <w:t>-</w:t>
      </w:r>
      <w:r w:rsidR="0096397C" w:rsidRPr="00D210AA">
        <w:rPr>
          <w:rFonts w:cs="Times New Roman"/>
          <w:sz w:val="20"/>
          <w:szCs w:val="20"/>
        </w:rPr>
        <w:t xml:space="preserve">The United States then negotiated the 1887 sugar </w:t>
      </w:r>
      <w:r w:rsidR="0096397C" w:rsidRPr="00D210AA">
        <w:rPr>
          <w:rFonts w:cs="Times New Roman"/>
          <w:b/>
          <w:sz w:val="20"/>
          <w:szCs w:val="20"/>
        </w:rPr>
        <w:t>treaty with Hawai’i</w:t>
      </w:r>
      <w:r w:rsidR="0096397C" w:rsidRPr="00D210AA">
        <w:rPr>
          <w:rFonts w:cs="Times New Roman"/>
          <w:sz w:val="20"/>
          <w:szCs w:val="20"/>
        </w:rPr>
        <w:t xml:space="preserve"> where the American Government acquire explicit access to Pearl Harbour, a strategic military point for the States. The real reason that they implemented the McKinley Act upon Hawai’</w:t>
      </w:r>
      <w:r w:rsidR="00E14B4D" w:rsidRPr="00D210AA">
        <w:rPr>
          <w:rFonts w:cs="Times New Roman"/>
          <w:sz w:val="20"/>
          <w:szCs w:val="20"/>
        </w:rPr>
        <w:t xml:space="preserve">i </w:t>
      </w:r>
      <w:r w:rsidR="0096397C" w:rsidRPr="00D210AA">
        <w:rPr>
          <w:rFonts w:cs="Times New Roman"/>
          <w:sz w:val="20"/>
          <w:szCs w:val="20"/>
        </w:rPr>
        <w:t>was to topple the Hawaiian monarchy and bring the islands under American control.</w:t>
      </w:r>
      <w:r w:rsidR="00E14B4D" w:rsidRPr="00D210AA">
        <w:rPr>
          <w:rFonts w:cs="Times New Roman"/>
          <w:sz w:val="20"/>
          <w:szCs w:val="20"/>
        </w:rPr>
        <w:t xml:space="preserve"> </w:t>
      </w:r>
    </w:p>
    <w:p w14:paraId="5897A0D9" w14:textId="77777777" w:rsidR="00E44E87" w:rsidRPr="00D210AA" w:rsidRDefault="00E44E87" w:rsidP="00E44E87">
      <w:pPr>
        <w:pStyle w:val="ListParagraph"/>
        <w:rPr>
          <w:rFonts w:cs="Times New Roman"/>
          <w:sz w:val="20"/>
          <w:szCs w:val="20"/>
        </w:rPr>
      </w:pPr>
      <w:r w:rsidRPr="00D210AA">
        <w:rPr>
          <w:rFonts w:cs="Times New Roman"/>
          <w:sz w:val="20"/>
          <w:szCs w:val="20"/>
        </w:rPr>
        <w:t>-</w:t>
      </w:r>
      <w:r w:rsidR="00E14B4D" w:rsidRPr="00D210AA">
        <w:rPr>
          <w:rFonts w:cs="Times New Roman"/>
          <w:sz w:val="20"/>
          <w:szCs w:val="20"/>
        </w:rPr>
        <w:t xml:space="preserve">The Americans and Hawai’i then signed the first Reciprocity Treaty signed in 1876 that prohibited the Kingdom to lease or dispose of any port harbour or territory of any power while the treaty was still in place. </w:t>
      </w:r>
    </w:p>
    <w:p w14:paraId="4C028E68" w14:textId="77777777" w:rsidR="00AD7002" w:rsidRPr="00D210AA" w:rsidRDefault="00E44E87" w:rsidP="00E44E87">
      <w:pPr>
        <w:pStyle w:val="ListParagraph"/>
        <w:rPr>
          <w:rFonts w:cs="Times New Roman"/>
        </w:rPr>
      </w:pPr>
      <w:r w:rsidRPr="00D210AA">
        <w:rPr>
          <w:rFonts w:cs="Times New Roman"/>
          <w:sz w:val="20"/>
          <w:szCs w:val="20"/>
        </w:rPr>
        <w:t>-</w:t>
      </w:r>
      <w:r w:rsidR="00E14B4D" w:rsidRPr="00D210AA">
        <w:rPr>
          <w:rFonts w:cs="Times New Roman"/>
          <w:sz w:val="20"/>
          <w:szCs w:val="20"/>
        </w:rPr>
        <w:t>Then, through the treaty of 1887, the US gained exclusive access of Pearl Harbour. It was through the use of strategic treaties that Americans gained power over the Hawaiians and had them join the States</w:t>
      </w:r>
    </w:p>
    <w:p w14:paraId="191E0300" w14:textId="77777777" w:rsidR="00E14B4D" w:rsidRPr="000F3530" w:rsidRDefault="00E14B4D" w:rsidP="00E14B4D">
      <w:pPr>
        <w:pStyle w:val="ListParagraph"/>
        <w:rPr>
          <w:rFonts w:ascii="Times New Roman" w:hAnsi="Times New Roman" w:cs="Times New Roman"/>
        </w:rPr>
      </w:pPr>
      <w:r>
        <w:rPr>
          <w:rFonts w:ascii="Times New Roman" w:hAnsi="Times New Roman" w:cs="Times New Roman"/>
          <w:sz w:val="20"/>
          <w:szCs w:val="20"/>
        </w:rPr>
        <w:t xml:space="preserve">(Dudley &amp; </w:t>
      </w:r>
      <w:proofErr w:type="spellStart"/>
      <w:r>
        <w:rPr>
          <w:rFonts w:ascii="Times New Roman" w:hAnsi="Times New Roman" w:cs="Times New Roman"/>
          <w:sz w:val="20"/>
          <w:szCs w:val="20"/>
        </w:rPr>
        <w:t>Agard</w:t>
      </w:r>
      <w:proofErr w:type="spellEnd"/>
      <w:r>
        <w:rPr>
          <w:rFonts w:ascii="Times New Roman" w:hAnsi="Times New Roman" w:cs="Times New Roman"/>
          <w:sz w:val="20"/>
          <w:szCs w:val="20"/>
        </w:rPr>
        <w:t>, Hawai’i Under Non-Hawaiian Rule)</w:t>
      </w:r>
    </w:p>
    <w:p w14:paraId="2F65DAF6" w14:textId="77777777" w:rsidR="00111A5C" w:rsidRPr="00EC2F50" w:rsidRDefault="00111A5C" w:rsidP="00A17EA0">
      <w:pPr>
        <w:pStyle w:val="ListParagraph"/>
        <w:numPr>
          <w:ilvl w:val="0"/>
          <w:numId w:val="1"/>
        </w:numPr>
        <w:rPr>
          <w:b/>
          <w:sz w:val="20"/>
          <w:szCs w:val="20"/>
          <w:u w:val="single"/>
        </w:rPr>
      </w:pPr>
      <w:r>
        <w:rPr>
          <w:sz w:val="20"/>
          <w:szCs w:val="20"/>
        </w:rPr>
        <w:t xml:space="preserve">No respect of the treaty made with the </w:t>
      </w:r>
      <w:r w:rsidRPr="001B620C">
        <w:rPr>
          <w:b/>
          <w:sz w:val="20"/>
          <w:szCs w:val="20"/>
        </w:rPr>
        <w:t>Plains Cree and the Treaty #6</w:t>
      </w:r>
      <w:r>
        <w:rPr>
          <w:sz w:val="20"/>
          <w:szCs w:val="20"/>
        </w:rPr>
        <w:t xml:space="preserve">, where the Commissioner of Indian Affairs promised assistance with agriculture on the reserves by non-aboriginals (Carter, We Must Farm </w:t>
      </w:r>
      <w:r w:rsidR="00C16BC8">
        <w:rPr>
          <w:sz w:val="20"/>
          <w:szCs w:val="20"/>
        </w:rPr>
        <w:t>To Enable Us to Live: The Plains Cree and Agriculture to 1900).</w:t>
      </w:r>
    </w:p>
    <w:p w14:paraId="718DDF8A" w14:textId="77777777" w:rsidR="00EC2F50" w:rsidRPr="00C16BC8" w:rsidRDefault="00EC2F50" w:rsidP="00A17EA0">
      <w:pPr>
        <w:pStyle w:val="ListParagraph"/>
        <w:numPr>
          <w:ilvl w:val="0"/>
          <w:numId w:val="1"/>
        </w:numPr>
        <w:rPr>
          <w:b/>
          <w:sz w:val="20"/>
          <w:szCs w:val="20"/>
          <w:u w:val="single"/>
        </w:rPr>
      </w:pPr>
      <w:r w:rsidRPr="001B620C">
        <w:rPr>
          <w:b/>
          <w:sz w:val="20"/>
          <w:szCs w:val="20"/>
        </w:rPr>
        <w:t>Wild Rice Conflict at Pigeon Lake</w:t>
      </w:r>
      <w:r>
        <w:rPr>
          <w:sz w:val="20"/>
          <w:szCs w:val="20"/>
        </w:rPr>
        <w:t xml:space="preserve">, where cottage livers got granted the permission to cut the Wild Rice that is sacred to the </w:t>
      </w:r>
      <w:proofErr w:type="spellStart"/>
      <w:r>
        <w:rPr>
          <w:sz w:val="20"/>
          <w:szCs w:val="20"/>
        </w:rPr>
        <w:t>Ojiibway</w:t>
      </w:r>
      <w:proofErr w:type="spellEnd"/>
      <w:r>
        <w:rPr>
          <w:sz w:val="20"/>
          <w:szCs w:val="20"/>
        </w:rPr>
        <w:t xml:space="preserve"> people. Cutting down all the wild rice was violating the treaties set with the Government and the </w:t>
      </w:r>
      <w:proofErr w:type="spellStart"/>
      <w:r>
        <w:rPr>
          <w:sz w:val="20"/>
          <w:szCs w:val="20"/>
        </w:rPr>
        <w:t>Ojiibway</w:t>
      </w:r>
      <w:proofErr w:type="spellEnd"/>
      <w:r>
        <w:rPr>
          <w:sz w:val="20"/>
          <w:szCs w:val="20"/>
        </w:rPr>
        <w:t xml:space="preserve"> people of Pigeon Lake (Group Presentations: The Wild Rice Conflict).</w:t>
      </w:r>
    </w:p>
    <w:p w14:paraId="6AC5989B" w14:textId="77777777" w:rsidR="00C16BC8" w:rsidRDefault="00C16BC8" w:rsidP="00C16BC8">
      <w:pPr>
        <w:rPr>
          <w:b/>
          <w:sz w:val="20"/>
          <w:szCs w:val="20"/>
          <w:u w:val="single"/>
        </w:rPr>
      </w:pPr>
    </w:p>
    <w:p w14:paraId="397C6CAB" w14:textId="77777777" w:rsidR="00C16BC8" w:rsidRDefault="00C16BC8" w:rsidP="00C16BC8">
      <w:pPr>
        <w:rPr>
          <w:b/>
          <w:sz w:val="20"/>
          <w:szCs w:val="20"/>
          <w:u w:val="single"/>
        </w:rPr>
      </w:pPr>
      <w:r>
        <w:rPr>
          <w:b/>
          <w:sz w:val="20"/>
          <w:szCs w:val="20"/>
          <w:u w:val="single"/>
        </w:rPr>
        <w:t>Examples of land</w:t>
      </w:r>
    </w:p>
    <w:p w14:paraId="7561A76C" w14:textId="77777777" w:rsidR="00D210AA" w:rsidRPr="00D210AA" w:rsidRDefault="00C16BC8" w:rsidP="00D210AA">
      <w:pPr>
        <w:pStyle w:val="ListParagraph"/>
        <w:numPr>
          <w:ilvl w:val="0"/>
          <w:numId w:val="1"/>
        </w:numPr>
        <w:rPr>
          <w:b/>
          <w:sz w:val="20"/>
          <w:szCs w:val="20"/>
          <w:u w:val="single"/>
        </w:rPr>
      </w:pPr>
      <w:r>
        <w:rPr>
          <w:sz w:val="20"/>
          <w:szCs w:val="20"/>
        </w:rPr>
        <w:t xml:space="preserve">The United States colonizing and making </w:t>
      </w:r>
      <w:r w:rsidRPr="001B620C">
        <w:rPr>
          <w:b/>
          <w:sz w:val="20"/>
          <w:szCs w:val="20"/>
        </w:rPr>
        <w:t>Hawai’i</w:t>
      </w:r>
      <w:r>
        <w:rPr>
          <w:sz w:val="20"/>
          <w:szCs w:val="20"/>
        </w:rPr>
        <w:t xml:space="preserve"> part of their country to take advantage of their military strategic ports and vacation country to make money off of the islands. </w:t>
      </w:r>
    </w:p>
    <w:p w14:paraId="3E60C921" w14:textId="77777777" w:rsidR="00C16BC8" w:rsidRPr="00D210AA" w:rsidRDefault="00D210AA" w:rsidP="00C16BC8">
      <w:pPr>
        <w:pStyle w:val="ListParagraph"/>
        <w:numPr>
          <w:ilvl w:val="0"/>
          <w:numId w:val="1"/>
        </w:numPr>
        <w:rPr>
          <w:b/>
          <w:sz w:val="20"/>
          <w:szCs w:val="20"/>
          <w:u w:val="single"/>
        </w:rPr>
      </w:pPr>
      <w:r>
        <w:rPr>
          <w:sz w:val="20"/>
          <w:szCs w:val="20"/>
        </w:rPr>
        <w:t xml:space="preserve">The </w:t>
      </w:r>
      <w:proofErr w:type="spellStart"/>
      <w:r w:rsidRPr="001B620C">
        <w:rPr>
          <w:b/>
          <w:sz w:val="20"/>
          <w:szCs w:val="20"/>
        </w:rPr>
        <w:t>Tsilqot’in</w:t>
      </w:r>
      <w:proofErr w:type="spellEnd"/>
      <w:r>
        <w:rPr>
          <w:sz w:val="20"/>
          <w:szCs w:val="20"/>
        </w:rPr>
        <w:t xml:space="preserve"> decision 2014, where the Supreme Court of Canada decided to give the </w:t>
      </w:r>
      <w:proofErr w:type="spellStart"/>
      <w:r>
        <w:rPr>
          <w:sz w:val="20"/>
          <w:szCs w:val="20"/>
        </w:rPr>
        <w:t>Tsilqot’in</w:t>
      </w:r>
      <w:proofErr w:type="spellEnd"/>
      <w:r>
        <w:rPr>
          <w:sz w:val="20"/>
          <w:szCs w:val="20"/>
        </w:rPr>
        <w:t xml:space="preserve"> a large piece of land in British Columbia where they were responsible for the mining, fishing and hunting on that specific territory as a people (Group Presentations: </w:t>
      </w:r>
      <w:proofErr w:type="spellStart"/>
      <w:r>
        <w:rPr>
          <w:sz w:val="20"/>
          <w:szCs w:val="20"/>
        </w:rPr>
        <w:t>Tsilqot’in</w:t>
      </w:r>
      <w:proofErr w:type="spellEnd"/>
      <w:r>
        <w:rPr>
          <w:sz w:val="20"/>
          <w:szCs w:val="20"/>
        </w:rPr>
        <w:t xml:space="preserve"> Decision).</w:t>
      </w:r>
    </w:p>
    <w:p w14:paraId="2210CA3C" w14:textId="77777777" w:rsidR="00D210AA" w:rsidRPr="00EC2F50" w:rsidRDefault="00D210AA" w:rsidP="00C16BC8">
      <w:pPr>
        <w:pStyle w:val="ListParagraph"/>
        <w:numPr>
          <w:ilvl w:val="0"/>
          <w:numId w:val="1"/>
        </w:numPr>
        <w:rPr>
          <w:b/>
          <w:sz w:val="20"/>
          <w:szCs w:val="20"/>
          <w:u w:val="single"/>
        </w:rPr>
      </w:pPr>
      <w:r>
        <w:rPr>
          <w:sz w:val="20"/>
          <w:szCs w:val="20"/>
        </w:rPr>
        <w:t xml:space="preserve">When the </w:t>
      </w:r>
      <w:proofErr w:type="spellStart"/>
      <w:r w:rsidR="001B620C">
        <w:rPr>
          <w:b/>
          <w:sz w:val="20"/>
          <w:szCs w:val="20"/>
        </w:rPr>
        <w:t>Zibi</w:t>
      </w:r>
      <w:proofErr w:type="spellEnd"/>
      <w:r w:rsidR="001B620C">
        <w:rPr>
          <w:b/>
          <w:sz w:val="20"/>
          <w:szCs w:val="20"/>
        </w:rPr>
        <w:t xml:space="preserve"> Development P</w:t>
      </w:r>
      <w:r w:rsidRPr="001B620C">
        <w:rPr>
          <w:b/>
          <w:sz w:val="20"/>
          <w:szCs w:val="20"/>
        </w:rPr>
        <w:t>roject</w:t>
      </w:r>
      <w:r>
        <w:rPr>
          <w:sz w:val="20"/>
          <w:szCs w:val="20"/>
        </w:rPr>
        <w:t xml:space="preserve"> was created, a number of Algonquin people and other First Nations were outraged, as </w:t>
      </w:r>
      <w:proofErr w:type="spellStart"/>
      <w:r>
        <w:rPr>
          <w:sz w:val="20"/>
          <w:szCs w:val="20"/>
        </w:rPr>
        <w:t>Chaudi</w:t>
      </w:r>
      <w:proofErr w:type="spellEnd"/>
      <w:r>
        <w:rPr>
          <w:sz w:val="20"/>
          <w:szCs w:val="20"/>
          <w:lang w:val="fr-FR"/>
        </w:rPr>
        <w:t>è</w:t>
      </w:r>
      <w:r>
        <w:rPr>
          <w:sz w:val="20"/>
          <w:szCs w:val="20"/>
          <w:lang w:val="en-US"/>
        </w:rPr>
        <w:t xml:space="preserve">re Falls is a sacred meeting place for the aboriginal peoples of Canada. There was a big lack of communication between the developers and aboriginal peoples (Group Presentations: </w:t>
      </w:r>
      <w:proofErr w:type="spellStart"/>
      <w:r>
        <w:rPr>
          <w:sz w:val="20"/>
          <w:szCs w:val="20"/>
          <w:lang w:val="en-US"/>
        </w:rPr>
        <w:t>Zibi</w:t>
      </w:r>
      <w:proofErr w:type="spellEnd"/>
      <w:r>
        <w:rPr>
          <w:sz w:val="20"/>
          <w:szCs w:val="20"/>
          <w:lang w:val="en-US"/>
        </w:rPr>
        <w:t xml:space="preserve"> Development Project).</w:t>
      </w:r>
    </w:p>
    <w:p w14:paraId="792B3211" w14:textId="77777777" w:rsidR="00EC2F50" w:rsidRPr="004E1011" w:rsidRDefault="006A6482" w:rsidP="00C16BC8">
      <w:pPr>
        <w:pStyle w:val="ListParagraph"/>
        <w:numPr>
          <w:ilvl w:val="0"/>
          <w:numId w:val="1"/>
        </w:numPr>
        <w:rPr>
          <w:b/>
          <w:sz w:val="20"/>
          <w:szCs w:val="20"/>
          <w:u w:val="single"/>
        </w:rPr>
      </w:pPr>
      <w:r w:rsidRPr="001B620C">
        <w:rPr>
          <w:b/>
          <w:sz w:val="20"/>
          <w:szCs w:val="20"/>
          <w:lang w:val="en-US"/>
        </w:rPr>
        <w:t xml:space="preserve">Hydraulic Fracturing in </w:t>
      </w:r>
      <w:proofErr w:type="spellStart"/>
      <w:r w:rsidRPr="001B620C">
        <w:rPr>
          <w:b/>
          <w:sz w:val="20"/>
          <w:szCs w:val="20"/>
          <w:lang w:val="en-US"/>
        </w:rPr>
        <w:t>Elsipogtog</w:t>
      </w:r>
      <w:proofErr w:type="spellEnd"/>
      <w:r>
        <w:rPr>
          <w:sz w:val="20"/>
          <w:szCs w:val="20"/>
          <w:lang w:val="en-US"/>
        </w:rPr>
        <w:t xml:space="preserve"> that violated the treaties with the </w:t>
      </w:r>
      <w:proofErr w:type="spellStart"/>
      <w:r>
        <w:rPr>
          <w:sz w:val="20"/>
          <w:szCs w:val="20"/>
          <w:lang w:val="en-US"/>
        </w:rPr>
        <w:t>peopleon</w:t>
      </w:r>
      <w:proofErr w:type="spellEnd"/>
      <w:r>
        <w:rPr>
          <w:sz w:val="20"/>
          <w:szCs w:val="20"/>
          <w:lang w:val="en-US"/>
        </w:rPr>
        <w:t xml:space="preserve"> the reserve. The hydraulic fracturing put the people </w:t>
      </w:r>
      <w:r w:rsidR="004E1011">
        <w:rPr>
          <w:sz w:val="20"/>
          <w:szCs w:val="20"/>
          <w:lang w:val="en-US"/>
        </w:rPr>
        <w:t xml:space="preserve">at risk for water contamination (Group Presentations: </w:t>
      </w:r>
      <w:proofErr w:type="spellStart"/>
      <w:r w:rsidR="004E1011">
        <w:rPr>
          <w:sz w:val="20"/>
          <w:szCs w:val="20"/>
          <w:lang w:val="en-US"/>
        </w:rPr>
        <w:t>Elsopogtog</w:t>
      </w:r>
      <w:proofErr w:type="spellEnd"/>
      <w:r w:rsidR="004E1011">
        <w:rPr>
          <w:sz w:val="20"/>
          <w:szCs w:val="20"/>
          <w:lang w:val="en-US"/>
        </w:rPr>
        <w:t xml:space="preserve"> Hydraulic Fracturing).</w:t>
      </w:r>
    </w:p>
    <w:p w14:paraId="092CA0F4" w14:textId="77777777" w:rsidR="004E1011" w:rsidRPr="004E1011" w:rsidRDefault="004E1011" w:rsidP="00C16BC8">
      <w:pPr>
        <w:pStyle w:val="ListParagraph"/>
        <w:numPr>
          <w:ilvl w:val="0"/>
          <w:numId w:val="1"/>
        </w:numPr>
        <w:rPr>
          <w:b/>
          <w:sz w:val="20"/>
          <w:szCs w:val="20"/>
          <w:u w:val="single"/>
        </w:rPr>
      </w:pPr>
      <w:r w:rsidRPr="001B620C">
        <w:rPr>
          <w:b/>
          <w:sz w:val="20"/>
          <w:szCs w:val="20"/>
          <w:lang w:val="en-US"/>
        </w:rPr>
        <w:t>The Grassy Narrows</w:t>
      </w:r>
      <w:r>
        <w:rPr>
          <w:sz w:val="20"/>
          <w:szCs w:val="20"/>
          <w:lang w:val="en-US"/>
        </w:rPr>
        <w:t xml:space="preserve"> have been exposed to dried chemicals being dropped in the rivers in Grassy </w:t>
      </w:r>
      <w:bookmarkStart w:id="0" w:name="_GoBack"/>
      <w:bookmarkEnd w:id="0"/>
      <w:r>
        <w:rPr>
          <w:sz w:val="20"/>
          <w:szCs w:val="20"/>
          <w:lang w:val="en-US"/>
        </w:rPr>
        <w:t>Narrows, putting all its inhabitants, human, plants and animals, at risk because of exposure. Has the longest running blockade in all of history since 2002 till current day. A restoration plan is hoping to be created to restore Grassy Narrows to its original state (Group Presentations: Grassy Narrows).</w:t>
      </w:r>
    </w:p>
    <w:p w14:paraId="10275DFA" w14:textId="77777777" w:rsidR="004E1011" w:rsidRDefault="004E1011" w:rsidP="004E1011">
      <w:pPr>
        <w:pStyle w:val="ListParagraph"/>
        <w:rPr>
          <w:sz w:val="20"/>
          <w:szCs w:val="20"/>
          <w:lang w:val="en-US"/>
        </w:rPr>
      </w:pPr>
    </w:p>
    <w:p w14:paraId="514CEF2D" w14:textId="77777777" w:rsidR="004E1011" w:rsidRDefault="004E1011" w:rsidP="004E1011">
      <w:pPr>
        <w:pStyle w:val="ListParagraph"/>
        <w:rPr>
          <w:sz w:val="20"/>
          <w:szCs w:val="20"/>
          <w:lang w:val="en-US"/>
        </w:rPr>
      </w:pPr>
    </w:p>
    <w:p w14:paraId="0F806366" w14:textId="77777777" w:rsidR="004E1011" w:rsidRDefault="004E1011" w:rsidP="004E1011">
      <w:pPr>
        <w:pStyle w:val="ListParagraph"/>
        <w:rPr>
          <w:sz w:val="20"/>
          <w:szCs w:val="20"/>
          <w:lang w:val="en-US"/>
        </w:rPr>
      </w:pPr>
    </w:p>
    <w:p w14:paraId="4B71EF8F" w14:textId="77777777" w:rsidR="004E1011" w:rsidRDefault="004E1011" w:rsidP="004E1011">
      <w:pPr>
        <w:pStyle w:val="ListParagraph"/>
        <w:rPr>
          <w:b/>
          <w:sz w:val="20"/>
          <w:szCs w:val="20"/>
          <w:u w:val="single"/>
          <w:lang w:val="en-US"/>
        </w:rPr>
      </w:pPr>
      <w:r>
        <w:rPr>
          <w:b/>
          <w:sz w:val="20"/>
          <w:szCs w:val="20"/>
          <w:u w:val="single"/>
          <w:lang w:val="en-US"/>
        </w:rPr>
        <w:lastRenderedPageBreak/>
        <w:t>Why is land important to the Indigenous peoples?</w:t>
      </w:r>
    </w:p>
    <w:p w14:paraId="6D0020EE" w14:textId="77777777" w:rsidR="004E1011" w:rsidRDefault="004E1011" w:rsidP="004E1011">
      <w:pPr>
        <w:pStyle w:val="ListParagraph"/>
        <w:rPr>
          <w:sz w:val="20"/>
          <w:szCs w:val="20"/>
          <w:lang w:val="en-US"/>
        </w:rPr>
      </w:pPr>
      <w:r>
        <w:rPr>
          <w:sz w:val="20"/>
          <w:szCs w:val="20"/>
          <w:lang w:val="en-US"/>
        </w:rPr>
        <w:t xml:space="preserve">To non-indigenous peoples, land can be something that is traded or sold. In other words, something that is </w:t>
      </w:r>
      <w:r w:rsidR="00751EA6">
        <w:rPr>
          <w:sz w:val="20"/>
          <w:szCs w:val="20"/>
          <w:lang w:val="en-US"/>
        </w:rPr>
        <w:t>tangible</w:t>
      </w:r>
      <w:r>
        <w:rPr>
          <w:sz w:val="20"/>
          <w:szCs w:val="20"/>
          <w:lang w:val="en-US"/>
        </w:rPr>
        <w:t>. To the indigenous peoples, the land owns the people. They have a profound spiritual connection to the land</w:t>
      </w:r>
      <w:r w:rsidR="00B14F3C">
        <w:rPr>
          <w:sz w:val="20"/>
          <w:szCs w:val="20"/>
          <w:lang w:val="en-US"/>
        </w:rPr>
        <w:t>.</w:t>
      </w:r>
    </w:p>
    <w:p w14:paraId="38FC3E73" w14:textId="77777777" w:rsidR="00B14F3C" w:rsidRDefault="00B14F3C" w:rsidP="004E1011">
      <w:pPr>
        <w:pStyle w:val="ListParagraph"/>
        <w:rPr>
          <w:sz w:val="20"/>
          <w:szCs w:val="20"/>
          <w:lang w:val="en-US"/>
        </w:rPr>
      </w:pPr>
    </w:p>
    <w:p w14:paraId="3FF4A283" w14:textId="77777777" w:rsidR="007A30E7" w:rsidRDefault="007A30E7" w:rsidP="004E1011">
      <w:pPr>
        <w:pStyle w:val="ListParagraph"/>
        <w:rPr>
          <w:b/>
          <w:sz w:val="20"/>
          <w:szCs w:val="20"/>
          <w:u w:val="single"/>
          <w:lang w:val="en-US"/>
        </w:rPr>
      </w:pPr>
      <w:r>
        <w:rPr>
          <w:b/>
          <w:sz w:val="20"/>
          <w:szCs w:val="20"/>
          <w:u w:val="single"/>
          <w:lang w:val="en-US"/>
        </w:rPr>
        <w:t>Quotes and Readings on Treaties</w:t>
      </w:r>
    </w:p>
    <w:p w14:paraId="270B422D" w14:textId="77777777" w:rsidR="007A30E7" w:rsidRDefault="00751EA6" w:rsidP="007A30E7">
      <w:pPr>
        <w:pStyle w:val="ListParagraph"/>
        <w:numPr>
          <w:ilvl w:val="0"/>
          <w:numId w:val="3"/>
        </w:numPr>
        <w:rPr>
          <w:b/>
          <w:sz w:val="20"/>
          <w:szCs w:val="20"/>
          <w:u w:val="single"/>
          <w:lang w:val="en-US"/>
        </w:rPr>
      </w:pPr>
      <w:r>
        <w:rPr>
          <w:sz w:val="20"/>
          <w:szCs w:val="20"/>
          <w:lang w:val="en-US"/>
        </w:rPr>
        <w:t xml:space="preserve">Treaties are “an effort to right historical wrongs by settling outstanding complaints against the State for breaches to indigenous rights, the government offers a compensation package of cash, land, services and control-lining rights to specific indigenous claimants in exchange for “full and final” settlements of treaty-based grievances” (Roger, </w:t>
      </w:r>
      <w:proofErr w:type="spellStart"/>
      <w:r>
        <w:rPr>
          <w:sz w:val="20"/>
          <w:szCs w:val="20"/>
          <w:lang w:val="en-US"/>
        </w:rPr>
        <w:t>Indigeneity</w:t>
      </w:r>
      <w:proofErr w:type="spellEnd"/>
      <w:r>
        <w:rPr>
          <w:sz w:val="20"/>
          <w:szCs w:val="20"/>
          <w:lang w:val="en-US"/>
        </w:rPr>
        <w:t xml:space="preserve"> at the Edge: Towards a Constructive Engagement).</w:t>
      </w:r>
    </w:p>
    <w:p w14:paraId="75F66FDE" w14:textId="77777777" w:rsidR="007A30E7" w:rsidRPr="007A30E7" w:rsidRDefault="007A30E7" w:rsidP="004E1011">
      <w:pPr>
        <w:pStyle w:val="ListParagraph"/>
        <w:rPr>
          <w:b/>
          <w:sz w:val="20"/>
          <w:szCs w:val="20"/>
          <w:u w:val="single"/>
          <w:lang w:val="en-US"/>
        </w:rPr>
      </w:pPr>
    </w:p>
    <w:p w14:paraId="0A2E8858" w14:textId="77777777" w:rsidR="00D210AA" w:rsidRPr="00751EA6" w:rsidRDefault="00B14F3C" w:rsidP="00751EA6">
      <w:pPr>
        <w:pStyle w:val="ListParagraph"/>
        <w:rPr>
          <w:b/>
          <w:sz w:val="20"/>
          <w:szCs w:val="20"/>
          <w:u w:val="single"/>
        </w:rPr>
      </w:pPr>
      <w:r w:rsidRPr="00B14F3C">
        <w:rPr>
          <w:b/>
          <w:sz w:val="20"/>
          <w:szCs w:val="20"/>
          <w:u w:val="single"/>
          <w:lang w:val="en-US"/>
        </w:rPr>
        <w:t>Qu</w:t>
      </w:r>
      <w:r w:rsidR="007A30E7">
        <w:rPr>
          <w:b/>
          <w:sz w:val="20"/>
          <w:szCs w:val="20"/>
          <w:u w:val="single"/>
          <w:lang w:val="en-US"/>
        </w:rPr>
        <w:t xml:space="preserve">otes and Readings on </w:t>
      </w:r>
      <w:r w:rsidRPr="00B14F3C">
        <w:rPr>
          <w:b/>
          <w:sz w:val="20"/>
          <w:szCs w:val="20"/>
          <w:u w:val="single"/>
          <w:lang w:val="en-US"/>
        </w:rPr>
        <w:t>Land</w:t>
      </w:r>
    </w:p>
    <w:p w14:paraId="363152A3" w14:textId="77777777" w:rsidR="007F4AB8" w:rsidRDefault="00B14F3C" w:rsidP="007A30E7">
      <w:pPr>
        <w:pStyle w:val="ListParagraph"/>
        <w:numPr>
          <w:ilvl w:val="0"/>
          <w:numId w:val="2"/>
        </w:numPr>
        <w:rPr>
          <w:sz w:val="20"/>
          <w:szCs w:val="20"/>
        </w:rPr>
      </w:pPr>
      <w:r>
        <w:rPr>
          <w:sz w:val="20"/>
          <w:szCs w:val="20"/>
        </w:rPr>
        <w:t xml:space="preserve">“Indigenous philosophies are premised on the </w:t>
      </w:r>
      <w:r w:rsidR="00D672C4">
        <w:rPr>
          <w:sz w:val="20"/>
          <w:szCs w:val="20"/>
        </w:rPr>
        <w:t>belief that earth was created by a power external to human beings, who have a responsibility to act as stewards; since humans had no hand in making the earth, they have no right to “possess” it or dispose of it or dispose of it as they see fit-possession of land by man is unnatural and unjust” (Alfred, “Sovereignty”, an Inappropriate Concept).</w:t>
      </w:r>
    </w:p>
    <w:p w14:paraId="1D3C19AC" w14:textId="77777777" w:rsidR="00D672C4" w:rsidRPr="00A17EA0" w:rsidRDefault="00D672C4" w:rsidP="00111A5C">
      <w:pPr>
        <w:pStyle w:val="ListParagraph"/>
        <w:rPr>
          <w:b/>
          <w:sz w:val="20"/>
          <w:szCs w:val="20"/>
          <w:u w:val="single"/>
        </w:rPr>
      </w:pPr>
    </w:p>
    <w:sectPr w:rsidR="00D672C4" w:rsidRPr="00A17EA0" w:rsidSect="009257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347FF7"/>
    <w:multiLevelType w:val="hybridMultilevel"/>
    <w:tmpl w:val="32F44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1F4172"/>
    <w:multiLevelType w:val="hybridMultilevel"/>
    <w:tmpl w:val="EAC2CF68"/>
    <w:lvl w:ilvl="0" w:tplc="04090001">
      <w:start w:val="1"/>
      <w:numFmt w:val="bullet"/>
      <w:lvlText w:val=""/>
      <w:lvlJc w:val="left"/>
      <w:pPr>
        <w:ind w:left="1487" w:hanging="360"/>
      </w:pPr>
      <w:rPr>
        <w:rFonts w:ascii="Symbol" w:hAnsi="Symbol" w:hint="default"/>
      </w:rPr>
    </w:lvl>
    <w:lvl w:ilvl="1" w:tplc="04090003" w:tentative="1">
      <w:start w:val="1"/>
      <w:numFmt w:val="bullet"/>
      <w:lvlText w:val="o"/>
      <w:lvlJc w:val="left"/>
      <w:pPr>
        <w:ind w:left="2207" w:hanging="360"/>
      </w:pPr>
      <w:rPr>
        <w:rFonts w:ascii="Courier New" w:hAnsi="Courier New" w:hint="default"/>
      </w:rPr>
    </w:lvl>
    <w:lvl w:ilvl="2" w:tplc="04090005" w:tentative="1">
      <w:start w:val="1"/>
      <w:numFmt w:val="bullet"/>
      <w:lvlText w:val=""/>
      <w:lvlJc w:val="left"/>
      <w:pPr>
        <w:ind w:left="2927" w:hanging="360"/>
      </w:pPr>
      <w:rPr>
        <w:rFonts w:ascii="Wingdings" w:hAnsi="Wingdings" w:hint="default"/>
      </w:rPr>
    </w:lvl>
    <w:lvl w:ilvl="3" w:tplc="04090001" w:tentative="1">
      <w:start w:val="1"/>
      <w:numFmt w:val="bullet"/>
      <w:lvlText w:val=""/>
      <w:lvlJc w:val="left"/>
      <w:pPr>
        <w:ind w:left="3647" w:hanging="360"/>
      </w:pPr>
      <w:rPr>
        <w:rFonts w:ascii="Symbol" w:hAnsi="Symbol" w:hint="default"/>
      </w:rPr>
    </w:lvl>
    <w:lvl w:ilvl="4" w:tplc="04090003" w:tentative="1">
      <w:start w:val="1"/>
      <w:numFmt w:val="bullet"/>
      <w:lvlText w:val="o"/>
      <w:lvlJc w:val="left"/>
      <w:pPr>
        <w:ind w:left="4367" w:hanging="360"/>
      </w:pPr>
      <w:rPr>
        <w:rFonts w:ascii="Courier New" w:hAnsi="Courier New" w:hint="default"/>
      </w:rPr>
    </w:lvl>
    <w:lvl w:ilvl="5" w:tplc="04090005" w:tentative="1">
      <w:start w:val="1"/>
      <w:numFmt w:val="bullet"/>
      <w:lvlText w:val=""/>
      <w:lvlJc w:val="left"/>
      <w:pPr>
        <w:ind w:left="5087" w:hanging="360"/>
      </w:pPr>
      <w:rPr>
        <w:rFonts w:ascii="Wingdings" w:hAnsi="Wingdings" w:hint="default"/>
      </w:rPr>
    </w:lvl>
    <w:lvl w:ilvl="6" w:tplc="04090001" w:tentative="1">
      <w:start w:val="1"/>
      <w:numFmt w:val="bullet"/>
      <w:lvlText w:val=""/>
      <w:lvlJc w:val="left"/>
      <w:pPr>
        <w:ind w:left="5807" w:hanging="360"/>
      </w:pPr>
      <w:rPr>
        <w:rFonts w:ascii="Symbol" w:hAnsi="Symbol" w:hint="default"/>
      </w:rPr>
    </w:lvl>
    <w:lvl w:ilvl="7" w:tplc="04090003" w:tentative="1">
      <w:start w:val="1"/>
      <w:numFmt w:val="bullet"/>
      <w:lvlText w:val="o"/>
      <w:lvlJc w:val="left"/>
      <w:pPr>
        <w:ind w:left="6527" w:hanging="360"/>
      </w:pPr>
      <w:rPr>
        <w:rFonts w:ascii="Courier New" w:hAnsi="Courier New" w:hint="default"/>
      </w:rPr>
    </w:lvl>
    <w:lvl w:ilvl="8" w:tplc="04090005" w:tentative="1">
      <w:start w:val="1"/>
      <w:numFmt w:val="bullet"/>
      <w:lvlText w:val=""/>
      <w:lvlJc w:val="left"/>
      <w:pPr>
        <w:ind w:left="7247" w:hanging="360"/>
      </w:pPr>
      <w:rPr>
        <w:rFonts w:ascii="Wingdings" w:hAnsi="Wingdings" w:hint="default"/>
      </w:rPr>
    </w:lvl>
  </w:abstractNum>
  <w:abstractNum w:abstractNumId="2">
    <w:nsid w:val="7C243580"/>
    <w:multiLevelType w:val="hybridMultilevel"/>
    <w:tmpl w:val="390A80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F76"/>
    <w:rsid w:val="000F3530"/>
    <w:rsid w:val="00111A5C"/>
    <w:rsid w:val="001147C9"/>
    <w:rsid w:val="0014072E"/>
    <w:rsid w:val="001B620C"/>
    <w:rsid w:val="00361620"/>
    <w:rsid w:val="003866B5"/>
    <w:rsid w:val="003E6252"/>
    <w:rsid w:val="003F5D7E"/>
    <w:rsid w:val="004E1011"/>
    <w:rsid w:val="00625ACD"/>
    <w:rsid w:val="006A6482"/>
    <w:rsid w:val="00751EA6"/>
    <w:rsid w:val="007A30E7"/>
    <w:rsid w:val="007F4AB8"/>
    <w:rsid w:val="00925752"/>
    <w:rsid w:val="0096397C"/>
    <w:rsid w:val="00A17EA0"/>
    <w:rsid w:val="00AD7002"/>
    <w:rsid w:val="00B14F3C"/>
    <w:rsid w:val="00C16BC8"/>
    <w:rsid w:val="00D210AA"/>
    <w:rsid w:val="00D672C4"/>
    <w:rsid w:val="00E14B4D"/>
    <w:rsid w:val="00E44E87"/>
    <w:rsid w:val="00E95F76"/>
    <w:rsid w:val="00EC2F50"/>
    <w:rsid w:val="00EC7F1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A8D8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EA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E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2</Pages>
  <Words>669</Words>
  <Characters>3817</Characters>
  <Application>Microsoft Macintosh Word</Application>
  <DocSecurity>0</DocSecurity>
  <Lines>31</Lines>
  <Paragraphs>8</Paragraphs>
  <ScaleCrop>false</ScaleCrop>
  <Company/>
  <LinksUpToDate>false</LinksUpToDate>
  <CharactersWithSpaces>4478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Aucoin</dc:creator>
  <cp:keywords/>
  <dc:description/>
  <cp:lastModifiedBy>Courtney Aucoin</cp:lastModifiedBy>
  <cp:revision>2</cp:revision>
  <cp:lastPrinted>2015-12-16T03:40:00Z</cp:lastPrinted>
  <dcterms:created xsi:type="dcterms:W3CDTF">2015-12-14T00:52:00Z</dcterms:created>
  <dcterms:modified xsi:type="dcterms:W3CDTF">2015-12-16T03:41:00Z</dcterms:modified>
</cp:coreProperties>
</file>