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5E7F59" w14:textId="77777777" w:rsidR="003B25EC" w:rsidRDefault="00BB7427" w:rsidP="00BB7427">
      <w:pPr>
        <w:jc w:val="center"/>
      </w:pPr>
      <w:r>
        <w:t>Lesson 2</w:t>
      </w:r>
    </w:p>
    <w:p w14:paraId="09482DEF" w14:textId="77777777" w:rsidR="00BB7427" w:rsidRDefault="00BB7427" w:rsidP="00BB7427">
      <w:pPr>
        <w:jc w:val="center"/>
      </w:pPr>
    </w:p>
    <w:p w14:paraId="3116F0EF" w14:textId="77777777" w:rsidR="00BB7427" w:rsidRDefault="00BB7427" w:rsidP="00BB7427">
      <w:r>
        <w:t>Christianity in the roman world:</w:t>
      </w:r>
    </w:p>
    <w:p w14:paraId="5825C2C3" w14:textId="77777777" w:rsidR="00BB7427" w:rsidRDefault="00BB7427" w:rsidP="00BB7427">
      <w:pPr>
        <w:pStyle w:val="NormalWeb"/>
        <w:spacing w:line="288" w:lineRule="auto"/>
      </w:pPr>
      <w:r>
        <w:t xml:space="preserve">Christianity was born in the Roman Empire. </w:t>
      </w:r>
    </w:p>
    <w:p w14:paraId="3BAD86AF" w14:textId="77777777" w:rsidR="00BB7427" w:rsidRDefault="00BB7427" w:rsidP="00BB7427">
      <w:pPr>
        <w:pStyle w:val="NormalWeb"/>
        <w:spacing w:line="288" w:lineRule="auto"/>
      </w:pPr>
      <w:r>
        <w:t xml:space="preserve">Roman colonization was militaristic and administrative. </w:t>
      </w:r>
    </w:p>
    <w:p w14:paraId="0B14CB3B" w14:textId="77777777" w:rsidR="00BB7427" w:rsidRDefault="00BB7427" w:rsidP="00BB7427">
      <w:pPr>
        <w:pStyle w:val="NormalWeb"/>
        <w:spacing w:line="288" w:lineRule="auto"/>
      </w:pPr>
      <w:r>
        <w:t>Culturally and religiously, the East colonized the Empire.</w:t>
      </w:r>
      <w:r>
        <w:br/>
      </w:r>
      <w:r>
        <w:br/>
        <w:t xml:space="preserve">Map animation of areas under Roman control from 510 BC to 1453 AD (Source: Wikipedia) </w:t>
      </w:r>
    </w:p>
    <w:p w14:paraId="37C5603D" w14:textId="77777777" w:rsidR="00BB7427" w:rsidRDefault="00BB7427" w:rsidP="00BB7427">
      <w:pPr>
        <w:pStyle w:val="style1"/>
        <w:spacing w:line="288" w:lineRule="auto"/>
        <w:rPr>
          <w:rFonts w:cs="Times New Roman"/>
        </w:rPr>
      </w:pPr>
      <w:r>
        <w:rPr>
          <w:rFonts w:cs="Times New Roman"/>
        </w:rPr>
        <w:t>Roman Republic</w:t>
      </w:r>
      <w:r>
        <w:rPr>
          <w:rFonts w:cs="Times New Roman"/>
        </w:rPr>
        <w:br/>
        <w:t>510 BC – 27 BC</w:t>
      </w:r>
    </w:p>
    <w:p w14:paraId="2A09DAC7" w14:textId="77777777" w:rsidR="00BB7427" w:rsidRDefault="00BB7427" w:rsidP="00BB7427">
      <w:pPr>
        <w:pStyle w:val="style1"/>
        <w:spacing w:line="288" w:lineRule="auto"/>
        <w:rPr>
          <w:rFonts w:cs="Times New Roman"/>
        </w:rPr>
      </w:pPr>
      <w:r>
        <w:rPr>
          <w:rFonts w:cs="Times New Roman"/>
        </w:rPr>
        <w:t>Roman Empire</w:t>
      </w:r>
      <w:r>
        <w:rPr>
          <w:rFonts w:cs="Times New Roman"/>
        </w:rPr>
        <w:br/>
        <w:t xml:space="preserve">27 BC - 476 AD/1453 AD </w:t>
      </w:r>
    </w:p>
    <w:p w14:paraId="571ADD3B" w14:textId="77777777" w:rsidR="00BB7427" w:rsidRDefault="00BB7427" w:rsidP="00BB7427">
      <w:pPr>
        <w:pStyle w:val="style1"/>
        <w:spacing w:line="288" w:lineRule="auto"/>
        <w:rPr>
          <w:rFonts w:cs="Times New Roman"/>
        </w:rPr>
      </w:pPr>
      <w:r>
        <w:rPr>
          <w:rFonts w:cs="Times New Roman"/>
        </w:rPr>
        <w:t>Western Roman Empire</w:t>
      </w:r>
      <w:r>
        <w:rPr>
          <w:rFonts w:cs="Times New Roman"/>
        </w:rPr>
        <w:br/>
        <w:t>286 – 476 AD</w:t>
      </w:r>
    </w:p>
    <w:p w14:paraId="3CA61193" w14:textId="77777777" w:rsidR="00BB7427" w:rsidRDefault="00BB7427" w:rsidP="00BB7427">
      <w:pPr>
        <w:pStyle w:val="style1"/>
        <w:spacing w:line="288" w:lineRule="auto"/>
        <w:rPr>
          <w:rFonts w:cs="Times New Roman"/>
        </w:rPr>
      </w:pPr>
      <w:r>
        <w:rPr>
          <w:rFonts w:cs="Times New Roman"/>
        </w:rPr>
        <w:t xml:space="preserve">Eastern Roman Empire </w:t>
      </w:r>
      <w:r>
        <w:rPr>
          <w:rFonts w:cs="Times New Roman"/>
        </w:rPr>
        <w:br/>
        <w:t>330 – 1453 AD</w:t>
      </w:r>
    </w:p>
    <w:p w14:paraId="49FD18E2" w14:textId="77777777" w:rsidR="00BB7427" w:rsidRDefault="00BB7427" w:rsidP="00BB7427">
      <w:pPr>
        <w:pStyle w:val="style1"/>
        <w:spacing w:line="288" w:lineRule="auto"/>
        <w:rPr>
          <w:rFonts w:cs="Times New Roman"/>
        </w:rPr>
      </w:pPr>
      <w:r>
        <w:rPr>
          <w:rFonts w:cs="Times New Roman"/>
        </w:rPr>
        <w:t xml:space="preserve">Byzantine Empire </w:t>
      </w:r>
      <w:r>
        <w:rPr>
          <w:rFonts w:cs="Times New Roman"/>
        </w:rPr>
        <w:br/>
        <w:t xml:space="preserve">330 – 1453 AD </w:t>
      </w:r>
    </w:p>
    <w:p w14:paraId="0DB05FD6" w14:textId="77777777" w:rsidR="00BB7427" w:rsidRDefault="00BB7427" w:rsidP="00BB7427"/>
    <w:p w14:paraId="42593E07" w14:textId="77777777" w:rsidR="00BB7427" w:rsidRDefault="00BB7427" w:rsidP="00BB7427">
      <w:r>
        <w:t>Roman society:</w:t>
      </w:r>
    </w:p>
    <w:p w14:paraId="74AD6F9A" w14:textId="77777777" w:rsidR="00BB7427" w:rsidRDefault="00BB7427" w:rsidP="00BB7427"/>
    <w:p w14:paraId="3C9F57B7" w14:textId="77777777" w:rsidR="00BB7427" w:rsidRDefault="00BB7427" w:rsidP="00BB7427">
      <w:pPr>
        <w:spacing w:before="100" w:beforeAutospacing="1" w:after="100" w:afterAutospacing="1" w:line="288" w:lineRule="auto"/>
        <w:rPr>
          <w:rFonts w:ascii="Times" w:hAnsi="Times" w:cs="Times New Roman"/>
          <w:sz w:val="20"/>
          <w:szCs w:val="20"/>
        </w:rPr>
      </w:pPr>
      <w:r w:rsidRPr="00BB7427">
        <w:rPr>
          <w:rFonts w:ascii="Times" w:hAnsi="Times" w:cs="Times New Roman"/>
          <w:sz w:val="20"/>
          <w:szCs w:val="20"/>
        </w:rPr>
        <w:t xml:space="preserve">All of the following provided a certain security and relative prosperity known as </w:t>
      </w:r>
      <w:proofErr w:type="spellStart"/>
      <w:r w:rsidRPr="00BB7427">
        <w:rPr>
          <w:rFonts w:ascii="Times" w:hAnsi="Times" w:cs="Times New Roman"/>
          <w:sz w:val="20"/>
          <w:szCs w:val="20"/>
        </w:rPr>
        <w:t>pax</w:t>
      </w:r>
      <w:proofErr w:type="spellEnd"/>
      <w:r w:rsidRPr="00BB7427">
        <w:rPr>
          <w:rFonts w:ascii="Times" w:hAnsi="Times" w:cs="Times New Roman"/>
          <w:sz w:val="20"/>
          <w:szCs w:val="20"/>
        </w:rPr>
        <w:t xml:space="preserve"> </w:t>
      </w:r>
      <w:proofErr w:type="spellStart"/>
      <w:r w:rsidRPr="00BB7427">
        <w:rPr>
          <w:rFonts w:ascii="Times" w:hAnsi="Times" w:cs="Times New Roman"/>
          <w:sz w:val="20"/>
          <w:szCs w:val="20"/>
        </w:rPr>
        <w:t>Romana</w:t>
      </w:r>
      <w:proofErr w:type="spellEnd"/>
      <w:r w:rsidRPr="00BB7427">
        <w:rPr>
          <w:rFonts w:ascii="Times" w:hAnsi="Times" w:cs="Times New Roman"/>
          <w:sz w:val="20"/>
          <w:szCs w:val="20"/>
        </w:rPr>
        <w:t xml:space="preserve"> (or Romani peace) for the populations around the Mediterranean basin. </w:t>
      </w:r>
    </w:p>
    <w:tbl>
      <w:tblPr>
        <w:tblW w:w="3720" w:type="dxa"/>
        <w:tblCellSpacing w:w="15" w:type="dxa"/>
        <w:tblCellMar>
          <w:top w:w="100" w:type="dxa"/>
          <w:left w:w="100" w:type="dxa"/>
          <w:bottom w:w="100" w:type="dxa"/>
          <w:right w:w="100" w:type="dxa"/>
        </w:tblCellMar>
        <w:tblLook w:val="04A0" w:firstRow="1" w:lastRow="0" w:firstColumn="1" w:lastColumn="0" w:noHBand="0" w:noVBand="1"/>
      </w:tblPr>
      <w:tblGrid>
        <w:gridCol w:w="3720"/>
      </w:tblGrid>
      <w:tr w:rsidR="00BB7427" w:rsidRPr="00BB7427" w14:paraId="7696D0E8" w14:textId="77777777" w:rsidTr="00BB7427">
        <w:trPr>
          <w:tblCellSpacing w:w="15" w:type="dxa"/>
        </w:trPr>
        <w:tc>
          <w:tcPr>
            <w:tcW w:w="3440" w:type="dxa"/>
            <w:hideMark/>
          </w:tcPr>
          <w:p w14:paraId="47F4C931" w14:textId="77777777" w:rsidR="00BB7427" w:rsidRPr="00BB7427" w:rsidRDefault="00BB7427" w:rsidP="00BB7427">
            <w:pPr>
              <w:rPr>
                <w:rFonts w:ascii="Times" w:eastAsia="Times New Roman" w:hAnsi="Times" w:cs="Times New Roman"/>
                <w:sz w:val="20"/>
                <w:szCs w:val="20"/>
              </w:rPr>
            </w:pPr>
            <w:r w:rsidRPr="00BB7427">
              <w:rPr>
                <w:rFonts w:ascii="Times" w:eastAsia="Times New Roman" w:hAnsi="Times" w:cs="Times New Roman"/>
                <w:b/>
                <w:bCs/>
                <w:sz w:val="20"/>
                <w:szCs w:val="20"/>
              </w:rPr>
              <w:t>Administration</w:t>
            </w:r>
            <w:r w:rsidRPr="00BB7427">
              <w:rPr>
                <w:rFonts w:ascii="Times" w:eastAsia="Times New Roman" w:hAnsi="Times" w:cs="Times New Roman"/>
                <w:sz w:val="20"/>
                <w:szCs w:val="20"/>
              </w:rPr>
              <w:t xml:space="preserve"> </w:t>
            </w:r>
          </w:p>
          <w:p w14:paraId="14D7421B" w14:textId="77777777" w:rsidR="00BB7427" w:rsidRPr="00BB7427" w:rsidRDefault="00BB7427" w:rsidP="00BB7427">
            <w:pPr>
              <w:numPr>
                <w:ilvl w:val="0"/>
                <w:numId w:val="4"/>
              </w:numPr>
              <w:spacing w:before="100" w:beforeAutospacing="1" w:after="100" w:afterAutospacing="1"/>
              <w:rPr>
                <w:rFonts w:ascii="Times" w:eastAsia="Times New Roman" w:hAnsi="Times" w:cs="Times New Roman"/>
                <w:sz w:val="20"/>
                <w:szCs w:val="20"/>
              </w:rPr>
            </w:pPr>
            <w:r w:rsidRPr="00BB7427">
              <w:rPr>
                <w:rFonts w:ascii="Times" w:eastAsia="Times New Roman" w:hAnsi="Times" w:cs="Times New Roman"/>
                <w:sz w:val="20"/>
                <w:szCs w:val="20"/>
              </w:rPr>
              <w:t xml:space="preserve">Roman citizenship was possessed by entire cities, but it was bestowed on others as recompense for services rendered to Rome. </w:t>
            </w:r>
          </w:p>
          <w:p w14:paraId="210FCF77" w14:textId="77777777" w:rsidR="00BB7427" w:rsidRPr="00BB7427" w:rsidRDefault="00BB7427" w:rsidP="00BB7427">
            <w:pPr>
              <w:numPr>
                <w:ilvl w:val="0"/>
                <w:numId w:val="4"/>
              </w:numPr>
              <w:spacing w:before="100" w:beforeAutospacing="1" w:after="100" w:afterAutospacing="1"/>
              <w:rPr>
                <w:rFonts w:ascii="Times" w:eastAsia="Times New Roman" w:hAnsi="Times" w:cs="Times New Roman"/>
                <w:sz w:val="20"/>
                <w:szCs w:val="20"/>
              </w:rPr>
            </w:pPr>
            <w:r w:rsidRPr="00BB7427">
              <w:rPr>
                <w:rFonts w:ascii="Times" w:eastAsia="Times New Roman" w:hAnsi="Times" w:cs="Times New Roman"/>
                <w:sz w:val="20"/>
                <w:szCs w:val="20"/>
              </w:rPr>
              <w:t>Local administration was quite effective.</w:t>
            </w:r>
          </w:p>
        </w:tc>
      </w:tr>
      <w:tr w:rsidR="00BB7427" w:rsidRPr="00BB7427" w14:paraId="6F1EEE4B" w14:textId="77777777" w:rsidTr="00BB7427">
        <w:trPr>
          <w:tblCellSpacing w:w="15" w:type="dxa"/>
        </w:trPr>
        <w:tc>
          <w:tcPr>
            <w:tcW w:w="0" w:type="auto"/>
            <w:hideMark/>
          </w:tcPr>
          <w:p w14:paraId="12D95BD4" w14:textId="77777777" w:rsidR="00BB7427" w:rsidRDefault="00BB7427" w:rsidP="00BB7427">
            <w:pPr>
              <w:rPr>
                <w:rFonts w:ascii="Times" w:eastAsia="Times New Roman" w:hAnsi="Times" w:cs="Times New Roman"/>
                <w:b/>
                <w:bCs/>
                <w:sz w:val="20"/>
                <w:szCs w:val="20"/>
              </w:rPr>
            </w:pPr>
          </w:p>
          <w:p w14:paraId="37A49E1F" w14:textId="77777777" w:rsidR="00BB7427" w:rsidRDefault="00BB7427" w:rsidP="00BB7427">
            <w:pPr>
              <w:rPr>
                <w:rFonts w:ascii="Times" w:eastAsia="Times New Roman" w:hAnsi="Times" w:cs="Times New Roman"/>
                <w:b/>
                <w:bCs/>
                <w:sz w:val="20"/>
                <w:szCs w:val="20"/>
              </w:rPr>
            </w:pPr>
          </w:p>
          <w:p w14:paraId="4152D764" w14:textId="77777777" w:rsidR="00BB7427" w:rsidRPr="00BB7427" w:rsidRDefault="00BB7427" w:rsidP="00BB7427">
            <w:pPr>
              <w:rPr>
                <w:rFonts w:ascii="Times" w:eastAsia="Times New Roman" w:hAnsi="Times" w:cs="Times New Roman"/>
                <w:sz w:val="20"/>
                <w:szCs w:val="20"/>
              </w:rPr>
            </w:pPr>
            <w:r w:rsidRPr="00BB7427">
              <w:rPr>
                <w:rFonts w:ascii="Times" w:eastAsia="Times New Roman" w:hAnsi="Times" w:cs="Times New Roman"/>
                <w:b/>
                <w:bCs/>
                <w:sz w:val="20"/>
                <w:szCs w:val="20"/>
              </w:rPr>
              <w:lastRenderedPageBreak/>
              <w:t>System of justice</w:t>
            </w:r>
            <w:r w:rsidRPr="00BB7427">
              <w:rPr>
                <w:rFonts w:ascii="Times" w:eastAsia="Times New Roman" w:hAnsi="Times" w:cs="Times New Roman"/>
                <w:sz w:val="20"/>
                <w:szCs w:val="20"/>
              </w:rPr>
              <w:t xml:space="preserve"> </w:t>
            </w:r>
          </w:p>
          <w:p w14:paraId="221DDFC9" w14:textId="77777777" w:rsidR="00BB7427" w:rsidRPr="00BB7427" w:rsidRDefault="00BB7427" w:rsidP="00BB7427">
            <w:pPr>
              <w:numPr>
                <w:ilvl w:val="0"/>
                <w:numId w:val="5"/>
              </w:numPr>
              <w:spacing w:before="100" w:beforeAutospacing="1" w:after="100" w:afterAutospacing="1"/>
              <w:rPr>
                <w:rFonts w:ascii="Times" w:eastAsia="Times New Roman" w:hAnsi="Times" w:cs="Times New Roman"/>
                <w:sz w:val="20"/>
                <w:szCs w:val="20"/>
              </w:rPr>
            </w:pPr>
            <w:r w:rsidRPr="00BB7427">
              <w:rPr>
                <w:rFonts w:ascii="Times" w:eastAsia="Times New Roman" w:hAnsi="Times" w:cs="Times New Roman"/>
                <w:sz w:val="20"/>
                <w:szCs w:val="20"/>
              </w:rPr>
              <w:t xml:space="preserve">While respecting local customs, it applied the principles of Roman law and it enabled citizens to take their case to the Emperor himself. </w:t>
            </w:r>
          </w:p>
        </w:tc>
      </w:tr>
      <w:tr w:rsidR="00BB7427" w:rsidRPr="00BB7427" w14:paraId="47EE3211" w14:textId="77777777" w:rsidTr="00BB7427">
        <w:trPr>
          <w:tblCellSpacing w:w="15" w:type="dxa"/>
        </w:trPr>
        <w:tc>
          <w:tcPr>
            <w:tcW w:w="0" w:type="auto"/>
            <w:hideMark/>
          </w:tcPr>
          <w:p w14:paraId="10A8B001" w14:textId="77777777" w:rsidR="00BB7427" w:rsidRPr="00BB7427" w:rsidRDefault="00BB7427" w:rsidP="00BB7427">
            <w:pPr>
              <w:rPr>
                <w:rFonts w:ascii="Times" w:eastAsia="Times New Roman" w:hAnsi="Times" w:cs="Times New Roman"/>
                <w:sz w:val="20"/>
                <w:szCs w:val="20"/>
              </w:rPr>
            </w:pPr>
            <w:r w:rsidRPr="00BB7427">
              <w:rPr>
                <w:rFonts w:ascii="Times" w:eastAsia="Times New Roman" w:hAnsi="Times" w:cs="Times New Roman"/>
                <w:b/>
                <w:bCs/>
                <w:sz w:val="20"/>
                <w:szCs w:val="20"/>
              </w:rPr>
              <w:lastRenderedPageBreak/>
              <w:t>Currency</w:t>
            </w:r>
            <w:r w:rsidRPr="00BB7427">
              <w:rPr>
                <w:rFonts w:ascii="Times" w:eastAsia="Times New Roman" w:hAnsi="Times" w:cs="Times New Roman"/>
                <w:sz w:val="20"/>
                <w:szCs w:val="20"/>
              </w:rPr>
              <w:t xml:space="preserve"> </w:t>
            </w:r>
          </w:p>
          <w:p w14:paraId="3274DA79" w14:textId="77777777" w:rsidR="00BB7427" w:rsidRPr="00BB7427" w:rsidRDefault="00BB7427" w:rsidP="00BB7427">
            <w:pPr>
              <w:numPr>
                <w:ilvl w:val="0"/>
                <w:numId w:val="6"/>
              </w:numPr>
              <w:spacing w:before="100" w:beforeAutospacing="1" w:after="100" w:afterAutospacing="1"/>
              <w:rPr>
                <w:rFonts w:ascii="Times" w:eastAsia="Times New Roman" w:hAnsi="Times" w:cs="Times New Roman"/>
                <w:sz w:val="20"/>
                <w:szCs w:val="20"/>
              </w:rPr>
            </w:pPr>
            <w:r w:rsidRPr="00BB7427">
              <w:rPr>
                <w:rFonts w:ascii="Times" w:eastAsia="Times New Roman" w:hAnsi="Times" w:cs="Times New Roman"/>
                <w:sz w:val="20"/>
                <w:szCs w:val="20"/>
              </w:rPr>
              <w:t>Unified throughout the Empire.</w:t>
            </w:r>
          </w:p>
        </w:tc>
      </w:tr>
    </w:tbl>
    <w:p w14:paraId="1803956A" w14:textId="77777777" w:rsidR="0029575B" w:rsidRDefault="0029575B" w:rsidP="00BB7427">
      <w:pPr>
        <w:spacing w:before="100" w:beforeAutospacing="1" w:after="100" w:afterAutospacing="1" w:line="288" w:lineRule="auto"/>
        <w:rPr>
          <w:rFonts w:cs="Times New Roman"/>
        </w:rPr>
      </w:pPr>
      <w:r>
        <w:rPr>
          <w:rFonts w:cs="Times New Roman"/>
        </w:rPr>
        <w:t>Roman religion:</w:t>
      </w:r>
    </w:p>
    <w:p w14:paraId="5C87B1D0" w14:textId="77777777" w:rsidR="0029575B" w:rsidRPr="0029575B" w:rsidRDefault="0029575B" w:rsidP="0029575B">
      <w:pPr>
        <w:numPr>
          <w:ilvl w:val="0"/>
          <w:numId w:val="7"/>
        </w:numPr>
        <w:spacing w:before="100" w:beforeAutospacing="1" w:after="100" w:afterAutospacing="1"/>
        <w:rPr>
          <w:rFonts w:ascii="Times" w:eastAsia="Times New Roman" w:hAnsi="Times" w:cs="Times New Roman"/>
          <w:sz w:val="20"/>
          <w:szCs w:val="20"/>
        </w:rPr>
      </w:pPr>
      <w:r w:rsidRPr="0029575B">
        <w:rPr>
          <w:rFonts w:ascii="Times" w:eastAsia="Times New Roman" w:hAnsi="Times" w:cs="Times New Roman"/>
          <w:sz w:val="20"/>
          <w:szCs w:val="20"/>
        </w:rPr>
        <w:t>Astrology - horoscopes were avidly compiled</w:t>
      </w:r>
    </w:p>
    <w:p w14:paraId="5CBD5C24" w14:textId="77777777" w:rsidR="0029575B" w:rsidRPr="0029575B" w:rsidRDefault="0029575B" w:rsidP="0029575B">
      <w:pPr>
        <w:numPr>
          <w:ilvl w:val="0"/>
          <w:numId w:val="7"/>
        </w:numPr>
        <w:spacing w:before="100" w:beforeAutospacing="1" w:after="100" w:afterAutospacing="1"/>
        <w:rPr>
          <w:rFonts w:ascii="Times" w:eastAsia="Times New Roman" w:hAnsi="Times" w:cs="Times New Roman"/>
          <w:sz w:val="20"/>
          <w:szCs w:val="20"/>
        </w:rPr>
      </w:pPr>
      <w:r w:rsidRPr="0029575B">
        <w:rPr>
          <w:rFonts w:ascii="Times" w:eastAsia="Times New Roman" w:hAnsi="Times" w:cs="Times New Roman"/>
          <w:sz w:val="20"/>
          <w:szCs w:val="20"/>
        </w:rPr>
        <w:t xml:space="preserve">Not Zeus, but rather Chance or Fate or Fortune (Greek, </w:t>
      </w:r>
      <w:proofErr w:type="spellStart"/>
      <w:r w:rsidRPr="0029575B">
        <w:rPr>
          <w:rFonts w:ascii="Times" w:eastAsia="Times New Roman" w:hAnsi="Times" w:cs="Times New Roman"/>
          <w:sz w:val="20"/>
          <w:szCs w:val="20"/>
        </w:rPr>
        <w:t>Tyche</w:t>
      </w:r>
      <w:proofErr w:type="spellEnd"/>
      <w:r w:rsidRPr="0029575B">
        <w:rPr>
          <w:rFonts w:ascii="Times" w:eastAsia="Times New Roman" w:hAnsi="Times" w:cs="Times New Roman"/>
          <w:sz w:val="20"/>
          <w:szCs w:val="20"/>
        </w:rPr>
        <w:t xml:space="preserve">) was the most important god </w:t>
      </w:r>
    </w:p>
    <w:p w14:paraId="6784BA46" w14:textId="77777777" w:rsidR="0029575B" w:rsidRPr="0029575B" w:rsidRDefault="0029575B" w:rsidP="0029575B">
      <w:pPr>
        <w:numPr>
          <w:ilvl w:val="0"/>
          <w:numId w:val="7"/>
        </w:numPr>
        <w:spacing w:before="100" w:beforeAutospacing="1" w:after="100" w:afterAutospacing="1"/>
        <w:rPr>
          <w:rFonts w:ascii="Times" w:eastAsia="Times New Roman" w:hAnsi="Times" w:cs="Times New Roman"/>
          <w:sz w:val="20"/>
          <w:szCs w:val="20"/>
        </w:rPr>
      </w:pPr>
      <w:r w:rsidRPr="0029575B">
        <w:rPr>
          <w:rFonts w:ascii="Times" w:eastAsia="Times New Roman" w:hAnsi="Times" w:cs="Times New Roman"/>
          <w:sz w:val="20"/>
          <w:szCs w:val="20"/>
        </w:rPr>
        <w:t xml:space="preserve">Apostle Paul dismissed Roman religion (known as paganism) when writing: </w:t>
      </w:r>
    </w:p>
    <w:p w14:paraId="69EB1087" w14:textId="77777777" w:rsidR="0029575B" w:rsidRPr="0029575B" w:rsidRDefault="0029575B" w:rsidP="0029575B">
      <w:pPr>
        <w:spacing w:before="100" w:beforeAutospacing="1" w:after="100" w:afterAutospacing="1" w:line="288" w:lineRule="auto"/>
        <w:ind w:left="720"/>
        <w:rPr>
          <w:rFonts w:ascii="Times" w:hAnsi="Times" w:cs="Times New Roman"/>
          <w:sz w:val="20"/>
          <w:szCs w:val="20"/>
        </w:rPr>
      </w:pPr>
      <w:r w:rsidRPr="0029575B">
        <w:rPr>
          <w:rFonts w:ascii="Times" w:hAnsi="Times" w:cs="Times New Roman"/>
          <w:sz w:val="20"/>
          <w:szCs w:val="20"/>
        </w:rPr>
        <w:t>"Now that you have come to know God...how can you turn back again to the weak and beggarly elemental spirits? How can you want to be enslaved to them again?" (Gal 4:9)</w:t>
      </w:r>
    </w:p>
    <w:p w14:paraId="79E609F8" w14:textId="77777777" w:rsidR="0029575B" w:rsidRPr="0029575B" w:rsidRDefault="0029575B" w:rsidP="0029575B">
      <w:pPr>
        <w:numPr>
          <w:ilvl w:val="0"/>
          <w:numId w:val="7"/>
        </w:numPr>
        <w:spacing w:before="100" w:beforeAutospacing="1" w:after="100" w:afterAutospacing="1"/>
        <w:rPr>
          <w:rFonts w:ascii="Times" w:eastAsia="Times New Roman" w:hAnsi="Times" w:cs="Times New Roman"/>
          <w:sz w:val="20"/>
          <w:szCs w:val="20"/>
        </w:rPr>
      </w:pPr>
      <w:r w:rsidRPr="0029575B">
        <w:rPr>
          <w:rFonts w:ascii="Times" w:eastAsia="Times New Roman" w:hAnsi="Times" w:cs="Times New Roman"/>
          <w:sz w:val="20"/>
          <w:szCs w:val="20"/>
        </w:rPr>
        <w:t xml:space="preserve">“Elemental spirits” are demonic beings or forces to whom Paul believed humans had been enslaved before their conversion to Christianity </w:t>
      </w:r>
    </w:p>
    <w:p w14:paraId="091963C3" w14:textId="77777777" w:rsidR="0029575B" w:rsidRPr="0029575B" w:rsidRDefault="0029575B" w:rsidP="0029575B">
      <w:pPr>
        <w:spacing w:before="100" w:beforeAutospacing="1" w:after="100" w:afterAutospacing="1" w:line="288" w:lineRule="auto"/>
        <w:rPr>
          <w:rFonts w:ascii="Times" w:hAnsi="Times" w:cs="Times New Roman"/>
          <w:sz w:val="20"/>
          <w:szCs w:val="20"/>
        </w:rPr>
      </w:pPr>
      <w:r w:rsidRPr="0029575B">
        <w:rPr>
          <w:rFonts w:ascii="Times" w:hAnsi="Times" w:cs="Times New Roman"/>
          <w:b/>
          <w:bCs/>
          <w:sz w:val="20"/>
          <w:szCs w:val="20"/>
        </w:rPr>
        <w:t>Older view of the Roman Empire</w:t>
      </w:r>
      <w:r w:rsidRPr="0029575B">
        <w:rPr>
          <w:rFonts w:ascii="Times" w:hAnsi="Times" w:cs="Times New Roman"/>
          <w:sz w:val="20"/>
          <w:szCs w:val="20"/>
        </w:rPr>
        <w:t xml:space="preserve">: an </w:t>
      </w:r>
      <w:proofErr w:type="spellStart"/>
      <w:r w:rsidRPr="0029575B">
        <w:rPr>
          <w:rFonts w:ascii="Times" w:hAnsi="Times" w:cs="Times New Roman"/>
          <w:sz w:val="20"/>
          <w:szCs w:val="20"/>
        </w:rPr>
        <w:t>unprogressive</w:t>
      </w:r>
      <w:proofErr w:type="spellEnd"/>
      <w:r w:rsidRPr="0029575B">
        <w:rPr>
          <w:rFonts w:ascii="Times" w:hAnsi="Times" w:cs="Times New Roman"/>
          <w:sz w:val="20"/>
          <w:szCs w:val="20"/>
        </w:rPr>
        <w:t xml:space="preserve"> society ruled by impersonal forces whose nature was not understood and which was morally degenerate. </w:t>
      </w:r>
    </w:p>
    <w:p w14:paraId="2E14DC46" w14:textId="77777777" w:rsidR="0029575B" w:rsidRPr="0029575B" w:rsidRDefault="0029575B" w:rsidP="0029575B">
      <w:pPr>
        <w:spacing w:before="100" w:beforeAutospacing="1" w:after="100" w:afterAutospacing="1" w:line="288" w:lineRule="auto"/>
        <w:rPr>
          <w:rFonts w:ascii="Times" w:hAnsi="Times" w:cs="Times New Roman"/>
          <w:sz w:val="20"/>
          <w:szCs w:val="20"/>
        </w:rPr>
      </w:pPr>
      <w:r w:rsidRPr="0029575B">
        <w:rPr>
          <w:rFonts w:ascii="Times" w:hAnsi="Times" w:cs="Times New Roman"/>
          <w:b/>
          <w:bCs/>
          <w:sz w:val="20"/>
          <w:szCs w:val="20"/>
        </w:rPr>
        <w:t>Newer scholarship</w:t>
      </w:r>
      <w:r w:rsidRPr="0029575B">
        <w:rPr>
          <w:rFonts w:ascii="Times" w:hAnsi="Times" w:cs="Times New Roman"/>
          <w:sz w:val="20"/>
          <w:szCs w:val="20"/>
        </w:rPr>
        <w:t xml:space="preserve">: with some exceptions, this was not the case. Examples: grave memorials testify to the affection of family life, and surviving papyrus letters testify to its decency and sobriety. </w:t>
      </w:r>
    </w:p>
    <w:p w14:paraId="71533840" w14:textId="77777777" w:rsidR="0029575B" w:rsidRDefault="0029575B" w:rsidP="00BB7427">
      <w:pPr>
        <w:spacing w:before="100" w:beforeAutospacing="1" w:after="100" w:afterAutospacing="1" w:line="288" w:lineRule="auto"/>
        <w:rPr>
          <w:rFonts w:cs="Times New Roman"/>
        </w:rPr>
      </w:pPr>
    </w:p>
    <w:p w14:paraId="2609EA7C" w14:textId="77777777" w:rsidR="005708B8" w:rsidRPr="005708B8" w:rsidRDefault="005708B8" w:rsidP="005708B8">
      <w:pPr>
        <w:spacing w:before="100" w:beforeAutospacing="1" w:after="100" w:afterAutospacing="1"/>
        <w:outlineLvl w:val="2"/>
        <w:rPr>
          <w:rFonts w:ascii="Times" w:eastAsia="Times New Roman" w:hAnsi="Times" w:cs="Times New Roman"/>
          <w:b/>
          <w:bCs/>
          <w:sz w:val="27"/>
          <w:szCs w:val="27"/>
        </w:rPr>
      </w:pPr>
      <w:r w:rsidRPr="005708B8">
        <w:rPr>
          <w:rFonts w:ascii="Times" w:eastAsia="Times New Roman" w:hAnsi="Times" w:cs="Times New Roman"/>
          <w:b/>
          <w:bCs/>
          <w:sz w:val="27"/>
          <w:szCs w:val="27"/>
        </w:rPr>
        <w:t xml:space="preserve">The Role of Roman Religion in Society </w:t>
      </w:r>
    </w:p>
    <w:p w14:paraId="2B48EE34" w14:textId="77777777" w:rsidR="005708B8" w:rsidRPr="005708B8" w:rsidRDefault="005708B8" w:rsidP="005708B8">
      <w:pPr>
        <w:numPr>
          <w:ilvl w:val="0"/>
          <w:numId w:val="8"/>
        </w:numPr>
        <w:spacing w:before="100" w:beforeAutospacing="1" w:after="100" w:afterAutospacing="1"/>
        <w:rPr>
          <w:rFonts w:ascii="Times" w:eastAsia="Times New Roman" w:hAnsi="Times" w:cs="Times New Roman"/>
          <w:sz w:val="20"/>
          <w:szCs w:val="20"/>
        </w:rPr>
      </w:pPr>
      <w:r w:rsidRPr="005708B8">
        <w:rPr>
          <w:rFonts w:ascii="Times" w:eastAsia="Times New Roman" w:hAnsi="Times" w:cs="Times New Roman"/>
          <w:sz w:val="20"/>
          <w:szCs w:val="20"/>
        </w:rPr>
        <w:t>Religion ensured the existing world order and the prosperity of the Roman people, while the emperor was the supreme priest (</w:t>
      </w:r>
      <w:proofErr w:type="spellStart"/>
      <w:r w:rsidRPr="005708B8">
        <w:rPr>
          <w:rFonts w:ascii="Times" w:eastAsia="Times New Roman" w:hAnsi="Times" w:cs="Times New Roman"/>
          <w:i/>
          <w:iCs/>
          <w:sz w:val="20"/>
          <w:szCs w:val="20"/>
        </w:rPr>
        <w:t>pontifex</w:t>
      </w:r>
      <w:proofErr w:type="spellEnd"/>
      <w:r w:rsidRPr="005708B8">
        <w:rPr>
          <w:rFonts w:ascii="Times" w:eastAsia="Times New Roman" w:hAnsi="Times" w:cs="Times New Roman"/>
          <w:i/>
          <w:iCs/>
          <w:sz w:val="20"/>
          <w:szCs w:val="20"/>
        </w:rPr>
        <w:t xml:space="preserve"> </w:t>
      </w:r>
      <w:proofErr w:type="spellStart"/>
      <w:r w:rsidRPr="005708B8">
        <w:rPr>
          <w:rFonts w:ascii="Times" w:eastAsia="Times New Roman" w:hAnsi="Times" w:cs="Times New Roman"/>
          <w:i/>
          <w:iCs/>
          <w:sz w:val="20"/>
          <w:szCs w:val="20"/>
        </w:rPr>
        <w:t>maximus</w:t>
      </w:r>
      <w:proofErr w:type="spellEnd"/>
      <w:r w:rsidRPr="005708B8">
        <w:rPr>
          <w:rFonts w:ascii="Times" w:eastAsia="Times New Roman" w:hAnsi="Times" w:cs="Times New Roman"/>
          <w:sz w:val="20"/>
          <w:szCs w:val="20"/>
        </w:rPr>
        <w:t xml:space="preserve"> in Latin) </w:t>
      </w:r>
    </w:p>
    <w:p w14:paraId="27E6FEDC" w14:textId="77777777" w:rsidR="005708B8" w:rsidRPr="005708B8" w:rsidRDefault="005708B8" w:rsidP="005708B8">
      <w:pPr>
        <w:numPr>
          <w:ilvl w:val="0"/>
          <w:numId w:val="8"/>
        </w:numPr>
        <w:spacing w:before="100" w:beforeAutospacing="1" w:after="100" w:afterAutospacing="1"/>
        <w:rPr>
          <w:rFonts w:ascii="Times" w:eastAsia="Times New Roman" w:hAnsi="Times" w:cs="Times New Roman"/>
          <w:sz w:val="20"/>
          <w:szCs w:val="20"/>
        </w:rPr>
      </w:pPr>
      <w:r w:rsidRPr="005708B8">
        <w:rPr>
          <w:rFonts w:ascii="Times" w:eastAsia="Times New Roman" w:hAnsi="Times" w:cs="Times New Roman"/>
          <w:sz w:val="20"/>
          <w:szCs w:val="20"/>
        </w:rPr>
        <w:t xml:space="preserve">Fear of chaos if the empire fell was shared by all </w:t>
      </w:r>
    </w:p>
    <w:p w14:paraId="63CBF9B6" w14:textId="77777777" w:rsidR="005708B8" w:rsidRPr="005708B8" w:rsidRDefault="005708B8" w:rsidP="005708B8">
      <w:pPr>
        <w:numPr>
          <w:ilvl w:val="0"/>
          <w:numId w:val="8"/>
        </w:numPr>
        <w:spacing w:before="100" w:beforeAutospacing="1" w:after="100" w:afterAutospacing="1"/>
        <w:rPr>
          <w:rFonts w:ascii="Times" w:eastAsia="Times New Roman" w:hAnsi="Times" w:cs="Times New Roman"/>
          <w:sz w:val="20"/>
          <w:szCs w:val="20"/>
        </w:rPr>
      </w:pPr>
      <w:r w:rsidRPr="005708B8">
        <w:rPr>
          <w:rFonts w:ascii="Times" w:eastAsia="Times New Roman" w:hAnsi="Times" w:cs="Times New Roman"/>
          <w:sz w:val="20"/>
          <w:szCs w:val="20"/>
        </w:rPr>
        <w:t xml:space="preserve">Roman religion was a series of religious acts performed by professionals (the priests) and there were no scriptures </w:t>
      </w:r>
    </w:p>
    <w:p w14:paraId="2337B960" w14:textId="77777777" w:rsidR="005708B8" w:rsidRPr="005708B8" w:rsidRDefault="005708B8" w:rsidP="005708B8">
      <w:pPr>
        <w:numPr>
          <w:ilvl w:val="0"/>
          <w:numId w:val="8"/>
        </w:numPr>
        <w:spacing w:before="100" w:beforeAutospacing="1" w:after="100" w:afterAutospacing="1"/>
        <w:rPr>
          <w:rFonts w:ascii="Times" w:eastAsia="Times New Roman" w:hAnsi="Times" w:cs="Times New Roman"/>
          <w:sz w:val="20"/>
          <w:szCs w:val="20"/>
        </w:rPr>
      </w:pPr>
      <w:r w:rsidRPr="005708B8">
        <w:rPr>
          <w:rFonts w:ascii="Times" w:eastAsia="Times New Roman" w:hAnsi="Times" w:cs="Times New Roman"/>
          <w:sz w:val="20"/>
          <w:szCs w:val="20"/>
        </w:rPr>
        <w:t xml:space="preserve">Religion was meant to achieve the right relationship between the gods and humans </w:t>
      </w:r>
    </w:p>
    <w:p w14:paraId="2BCF4DD3" w14:textId="77777777" w:rsidR="005708B8" w:rsidRPr="005708B8" w:rsidRDefault="005708B8" w:rsidP="005708B8">
      <w:pPr>
        <w:numPr>
          <w:ilvl w:val="0"/>
          <w:numId w:val="8"/>
        </w:numPr>
        <w:spacing w:before="100" w:beforeAutospacing="1" w:after="100" w:afterAutospacing="1"/>
        <w:rPr>
          <w:rFonts w:ascii="Times" w:eastAsia="Times New Roman" w:hAnsi="Times" w:cs="Times New Roman"/>
          <w:sz w:val="20"/>
          <w:szCs w:val="20"/>
        </w:rPr>
      </w:pPr>
      <w:r w:rsidRPr="005708B8">
        <w:rPr>
          <w:rFonts w:ascii="Times" w:eastAsia="Times New Roman" w:hAnsi="Times" w:cs="Times New Roman"/>
          <w:sz w:val="20"/>
          <w:szCs w:val="20"/>
        </w:rPr>
        <w:t xml:space="preserve">Roman citizens were expected to revere and serve the Roman gods and not to practice any alien religion. In practice, however, any religion was allowed as long as it did not offend the laws and practices of Roman life </w:t>
      </w:r>
    </w:p>
    <w:p w14:paraId="3C0594AF" w14:textId="77777777" w:rsidR="005708B8" w:rsidRDefault="005708B8" w:rsidP="00BB7427">
      <w:pPr>
        <w:spacing w:before="100" w:beforeAutospacing="1" w:after="100" w:afterAutospacing="1" w:line="288" w:lineRule="auto"/>
        <w:rPr>
          <w:rFonts w:cs="Times New Roman"/>
        </w:rPr>
      </w:pPr>
    </w:p>
    <w:p w14:paraId="3183BC74" w14:textId="77777777" w:rsidR="005708B8" w:rsidRDefault="005708B8" w:rsidP="005708B8">
      <w:pPr>
        <w:pStyle w:val="Heading3"/>
        <w:rPr>
          <w:rFonts w:eastAsia="Times New Roman" w:cs="Times New Roman"/>
        </w:rPr>
      </w:pPr>
      <w:r>
        <w:rPr>
          <w:rFonts w:eastAsia="Times New Roman" w:cs="Times New Roman"/>
        </w:rPr>
        <w:t>Opposition to New Religious Movements</w:t>
      </w:r>
    </w:p>
    <w:p w14:paraId="66D86DFC" w14:textId="77777777" w:rsidR="005708B8" w:rsidRDefault="005708B8" w:rsidP="005708B8">
      <w:pPr>
        <w:pStyle w:val="Heading5"/>
        <w:rPr>
          <w:rFonts w:eastAsia="Times New Roman" w:cs="Times New Roman"/>
        </w:rPr>
      </w:pPr>
      <w:r>
        <w:rPr>
          <w:rStyle w:val="Strong"/>
          <w:rFonts w:eastAsia="Times New Roman" w:cs="Times New Roman"/>
          <w:b w:val="0"/>
          <w:bCs w:val="0"/>
        </w:rPr>
        <w:t>Opposition from</w:t>
      </w:r>
      <w:r>
        <w:rPr>
          <w:rFonts w:eastAsia="Times New Roman" w:cs="Times New Roman"/>
        </w:rPr>
        <w:t>:</w:t>
      </w:r>
    </w:p>
    <w:p w14:paraId="18004A8B" w14:textId="77777777" w:rsidR="005708B8" w:rsidRDefault="005708B8" w:rsidP="005708B8">
      <w:pPr>
        <w:numPr>
          <w:ilvl w:val="0"/>
          <w:numId w:val="9"/>
        </w:numPr>
        <w:spacing w:before="100" w:beforeAutospacing="1" w:after="100" w:afterAutospacing="1"/>
        <w:rPr>
          <w:rFonts w:eastAsia="Times New Roman" w:cs="Times New Roman"/>
        </w:rPr>
      </w:pPr>
      <w:proofErr w:type="gramStart"/>
      <w:r>
        <w:rPr>
          <w:rFonts w:eastAsia="Times New Roman" w:cs="Times New Roman"/>
        </w:rPr>
        <w:t>previously</w:t>
      </w:r>
      <w:proofErr w:type="gramEnd"/>
      <w:r>
        <w:rPr>
          <w:rFonts w:eastAsia="Times New Roman" w:cs="Times New Roman"/>
        </w:rPr>
        <w:t xml:space="preserve"> organized and established religions </w:t>
      </w:r>
    </w:p>
    <w:p w14:paraId="5E3882D9" w14:textId="77777777" w:rsidR="005708B8" w:rsidRDefault="005708B8" w:rsidP="005708B8">
      <w:pPr>
        <w:numPr>
          <w:ilvl w:val="0"/>
          <w:numId w:val="10"/>
        </w:numPr>
        <w:spacing w:before="100" w:beforeAutospacing="1" w:after="100" w:afterAutospacing="1"/>
        <w:rPr>
          <w:rFonts w:eastAsia="Times New Roman" w:cs="Times New Roman"/>
        </w:rPr>
      </w:pPr>
      <w:proofErr w:type="gramStart"/>
      <w:r>
        <w:rPr>
          <w:rFonts w:eastAsia="Times New Roman" w:cs="Times New Roman"/>
        </w:rPr>
        <w:t>governments</w:t>
      </w:r>
      <w:proofErr w:type="gramEnd"/>
      <w:r>
        <w:rPr>
          <w:rFonts w:eastAsia="Times New Roman" w:cs="Times New Roman"/>
        </w:rPr>
        <w:t xml:space="preserve"> struggling to balance religious freedom with public safety </w:t>
      </w:r>
    </w:p>
    <w:p w14:paraId="39009C32" w14:textId="77777777" w:rsidR="005708B8" w:rsidRDefault="005708B8" w:rsidP="005708B8">
      <w:pPr>
        <w:pStyle w:val="Heading5"/>
        <w:rPr>
          <w:rFonts w:eastAsia="Times New Roman" w:cs="Times New Roman"/>
        </w:rPr>
      </w:pPr>
      <w:r>
        <w:rPr>
          <w:rStyle w:val="Strong"/>
          <w:rFonts w:eastAsia="Times New Roman" w:cs="Times New Roman"/>
          <w:b w:val="0"/>
          <w:bCs w:val="0"/>
        </w:rPr>
        <w:t>Examples from the contemporary era:</w:t>
      </w:r>
    </w:p>
    <w:p w14:paraId="6774EA13" w14:textId="77777777" w:rsidR="005708B8" w:rsidRDefault="005708B8" w:rsidP="005708B8">
      <w:pPr>
        <w:numPr>
          <w:ilvl w:val="0"/>
          <w:numId w:val="11"/>
        </w:numPr>
        <w:spacing w:before="100" w:beforeAutospacing="1" w:after="100" w:afterAutospacing="1"/>
        <w:rPr>
          <w:rFonts w:eastAsia="Times New Roman" w:cs="Times New Roman"/>
        </w:rPr>
      </w:pPr>
      <w:proofErr w:type="gramStart"/>
      <w:r>
        <w:rPr>
          <w:rFonts w:eastAsia="Times New Roman" w:cs="Times New Roman"/>
        </w:rPr>
        <w:t>illegal</w:t>
      </w:r>
      <w:proofErr w:type="gramEnd"/>
      <w:r>
        <w:rPr>
          <w:rFonts w:eastAsia="Times New Roman" w:cs="Times New Roman"/>
        </w:rPr>
        <w:t xml:space="preserve"> businesses or money extortionists posing as religious groups</w:t>
      </w:r>
    </w:p>
    <w:p w14:paraId="0B44D8C9" w14:textId="77777777" w:rsidR="005708B8" w:rsidRDefault="005708B8" w:rsidP="005708B8">
      <w:pPr>
        <w:numPr>
          <w:ilvl w:val="0"/>
          <w:numId w:val="11"/>
        </w:numPr>
        <w:spacing w:before="100" w:beforeAutospacing="1" w:after="100" w:afterAutospacing="1"/>
        <w:rPr>
          <w:rFonts w:eastAsia="Times New Roman" w:cs="Times New Roman"/>
        </w:rPr>
      </w:pPr>
      <w:proofErr w:type="gramStart"/>
      <w:r>
        <w:rPr>
          <w:rFonts w:eastAsia="Times New Roman" w:cs="Times New Roman"/>
        </w:rPr>
        <w:t>neo</w:t>
      </w:r>
      <w:proofErr w:type="gramEnd"/>
      <w:r>
        <w:rPr>
          <w:rFonts w:eastAsia="Times New Roman" w:cs="Times New Roman"/>
        </w:rPr>
        <w:t xml:space="preserve">-fascists disguised as medieval cults but promoting white supremacy and hatred of immigrants </w:t>
      </w:r>
    </w:p>
    <w:p w14:paraId="6B3D507D" w14:textId="77777777" w:rsidR="005708B8" w:rsidRDefault="005708B8" w:rsidP="005708B8">
      <w:pPr>
        <w:numPr>
          <w:ilvl w:val="0"/>
          <w:numId w:val="11"/>
        </w:numPr>
        <w:spacing w:before="100" w:beforeAutospacing="1" w:after="100" w:afterAutospacing="1"/>
        <w:rPr>
          <w:rFonts w:eastAsia="Times New Roman" w:cs="Times New Roman"/>
        </w:rPr>
      </w:pPr>
      <w:proofErr w:type="gramStart"/>
      <w:r>
        <w:rPr>
          <w:rFonts w:eastAsia="Times New Roman" w:cs="Times New Roman"/>
        </w:rPr>
        <w:t>concern</w:t>
      </w:r>
      <w:proofErr w:type="gramEnd"/>
      <w:r>
        <w:rPr>
          <w:rFonts w:eastAsia="Times New Roman" w:cs="Times New Roman"/>
        </w:rPr>
        <w:t xml:space="preserve"> that NRMs may cause psychological damage, especially to vulnerable young people </w:t>
      </w:r>
    </w:p>
    <w:p w14:paraId="2A45B177" w14:textId="77777777" w:rsidR="005708B8" w:rsidRDefault="005708B8" w:rsidP="005708B8">
      <w:pPr>
        <w:numPr>
          <w:ilvl w:val="0"/>
          <w:numId w:val="11"/>
        </w:numPr>
        <w:spacing w:before="100" w:beforeAutospacing="1" w:after="100" w:afterAutospacing="1"/>
        <w:rPr>
          <w:rFonts w:eastAsia="Times New Roman" w:cs="Times New Roman"/>
        </w:rPr>
      </w:pPr>
      <w:proofErr w:type="gramStart"/>
      <w:r>
        <w:rPr>
          <w:rFonts w:eastAsia="Times New Roman" w:cs="Times New Roman"/>
        </w:rPr>
        <w:t>loneliness</w:t>
      </w:r>
      <w:proofErr w:type="gramEnd"/>
      <w:r>
        <w:rPr>
          <w:rFonts w:eastAsia="Times New Roman" w:cs="Times New Roman"/>
        </w:rPr>
        <w:t xml:space="preserve"> and alienation from mainstream culture </w:t>
      </w:r>
      <w:bookmarkStart w:id="0" w:name="_GoBack"/>
      <w:bookmarkEnd w:id="0"/>
    </w:p>
    <w:p w14:paraId="4AE96919" w14:textId="77777777" w:rsidR="005708B8" w:rsidRDefault="005708B8" w:rsidP="00BB7427">
      <w:pPr>
        <w:spacing w:before="100" w:beforeAutospacing="1" w:after="100" w:afterAutospacing="1" w:line="288" w:lineRule="auto"/>
        <w:rPr>
          <w:rFonts w:cs="Times New Roman"/>
        </w:rPr>
      </w:pPr>
    </w:p>
    <w:p w14:paraId="4275AE7A" w14:textId="77777777" w:rsidR="00862FAE" w:rsidRDefault="00862FAE" w:rsidP="00862FAE">
      <w:pPr>
        <w:pStyle w:val="Heading3"/>
        <w:rPr>
          <w:rFonts w:eastAsia="Times New Roman" w:cs="Times New Roman"/>
        </w:rPr>
      </w:pPr>
      <w:r>
        <w:rPr>
          <w:rFonts w:eastAsia="Times New Roman" w:cs="Times New Roman"/>
        </w:rPr>
        <w:t>Opposition to Christianity</w:t>
      </w:r>
    </w:p>
    <w:p w14:paraId="3729B260" w14:textId="77777777" w:rsidR="00862FAE" w:rsidRDefault="00862FAE" w:rsidP="00862FAE">
      <w:pPr>
        <w:pStyle w:val="NormalWeb"/>
        <w:spacing w:line="288" w:lineRule="auto"/>
      </w:pPr>
      <w:r>
        <w:t xml:space="preserve">The Romans were open to enlarging the </w:t>
      </w:r>
      <w:r>
        <w:br/>
        <w:t xml:space="preserve">pantheon of gods. </w:t>
      </w:r>
    </w:p>
    <w:p w14:paraId="55ACDCE6" w14:textId="77777777" w:rsidR="00862FAE" w:rsidRDefault="00862FAE" w:rsidP="00862FAE">
      <w:pPr>
        <w:pStyle w:val="Heading4"/>
        <w:jc w:val="center"/>
        <w:rPr>
          <w:rFonts w:eastAsia="Times New Roman" w:cs="Times New Roman"/>
        </w:rPr>
      </w:pPr>
      <w:r>
        <w:rPr>
          <w:rStyle w:val="Strong"/>
          <w:rFonts w:eastAsia="Times New Roman" w:cs="Times New Roman"/>
          <w:b/>
          <w:bCs/>
        </w:rPr>
        <w:t xml:space="preserve">At what stage did </w:t>
      </w:r>
      <w:r>
        <w:rPr>
          <w:rFonts w:eastAsia="Times New Roman" w:cs="Times New Roman"/>
        </w:rPr>
        <w:br/>
      </w:r>
      <w:r>
        <w:rPr>
          <w:rStyle w:val="Strong"/>
          <w:rFonts w:eastAsia="Times New Roman" w:cs="Times New Roman"/>
          <w:b/>
          <w:bCs/>
        </w:rPr>
        <w:t xml:space="preserve">“foreign worship” become “evil worship” abominable to the </w:t>
      </w:r>
      <w:r>
        <w:rPr>
          <w:rFonts w:eastAsia="Times New Roman" w:cs="Times New Roman"/>
        </w:rPr>
        <w:br/>
      </w:r>
      <w:r>
        <w:rPr>
          <w:rStyle w:val="Strong"/>
          <w:rFonts w:eastAsia="Times New Roman" w:cs="Times New Roman"/>
          <w:b/>
          <w:bCs/>
        </w:rPr>
        <w:t>Roman gods?</w:t>
      </w:r>
      <w:r>
        <w:rPr>
          <w:rFonts w:eastAsia="Times New Roman" w:cs="Times New Roman"/>
        </w:rPr>
        <w:t xml:space="preserve"> </w:t>
      </w:r>
    </w:p>
    <w:p w14:paraId="7DCC167D" w14:textId="77777777" w:rsidR="00862FAE" w:rsidRDefault="00862FAE" w:rsidP="00862FAE">
      <w:pPr>
        <w:pStyle w:val="NormalWeb"/>
        <w:spacing w:line="288" w:lineRule="auto"/>
      </w:pPr>
      <w:r>
        <w:t>In Rome in 186 BC, Livy (Roman historian) describes the case of the Bacchanals (Dionysius’s feast) that degenerated into a conspiratorial orgy and had to be repressed.</w:t>
      </w:r>
    </w:p>
    <w:p w14:paraId="1987AE00" w14:textId="77777777" w:rsidR="00862FAE" w:rsidRDefault="00862FAE" w:rsidP="00862FAE">
      <w:pPr>
        <w:pStyle w:val="NormalWeb"/>
        <w:spacing w:line="288" w:lineRule="auto"/>
      </w:pPr>
      <w:r>
        <w:t>The Christians in the time of Nero were another “foreign religion”, sometimes understood as a superstition.</w:t>
      </w:r>
    </w:p>
    <w:p w14:paraId="5D0F39BE" w14:textId="77777777" w:rsidR="00862FAE" w:rsidRDefault="00862FAE" w:rsidP="00BB7427">
      <w:pPr>
        <w:spacing w:before="100" w:beforeAutospacing="1" w:after="100" w:afterAutospacing="1" w:line="288" w:lineRule="auto"/>
        <w:rPr>
          <w:rFonts w:cs="Times New Roman"/>
        </w:rPr>
      </w:pPr>
    </w:p>
    <w:tbl>
      <w:tblPr>
        <w:tblW w:w="12000" w:type="dxa"/>
        <w:tblCellSpacing w:w="15" w:type="dxa"/>
        <w:tblInd w:w="-1390" w:type="dxa"/>
        <w:tblCellMar>
          <w:top w:w="100" w:type="dxa"/>
          <w:left w:w="100" w:type="dxa"/>
          <w:bottom w:w="100" w:type="dxa"/>
          <w:right w:w="100" w:type="dxa"/>
        </w:tblCellMar>
        <w:tblLook w:val="04A0" w:firstRow="1" w:lastRow="0" w:firstColumn="1" w:lastColumn="0" w:noHBand="0" w:noVBand="1"/>
      </w:tblPr>
      <w:tblGrid>
        <w:gridCol w:w="4005"/>
        <w:gridCol w:w="3990"/>
        <w:gridCol w:w="4005"/>
      </w:tblGrid>
      <w:tr w:rsidR="00862FAE" w:rsidRPr="00862FAE" w14:paraId="26971BC1" w14:textId="77777777" w:rsidTr="00862FAE">
        <w:trPr>
          <w:tblCellSpacing w:w="15" w:type="dxa"/>
        </w:trPr>
        <w:tc>
          <w:tcPr>
            <w:tcW w:w="1650" w:type="pct"/>
            <w:hideMark/>
          </w:tcPr>
          <w:p w14:paraId="1D578614" w14:textId="77777777" w:rsidR="00862FAE" w:rsidRPr="00862FAE" w:rsidRDefault="00862FAE" w:rsidP="00862FAE">
            <w:pPr>
              <w:numPr>
                <w:ilvl w:val="0"/>
                <w:numId w:val="12"/>
              </w:numPr>
              <w:spacing w:before="100" w:beforeAutospacing="1" w:after="100" w:afterAutospacing="1"/>
              <w:rPr>
                <w:rFonts w:ascii="Times" w:eastAsia="Times New Roman" w:hAnsi="Times" w:cs="Times New Roman"/>
                <w:sz w:val="20"/>
                <w:szCs w:val="20"/>
              </w:rPr>
            </w:pPr>
            <w:r w:rsidRPr="00862FAE">
              <w:rPr>
                <w:rFonts w:ascii="Times" w:eastAsia="Times New Roman" w:hAnsi="Times" w:cs="Times New Roman"/>
                <w:sz w:val="20"/>
                <w:szCs w:val="20"/>
              </w:rPr>
              <w:t>Christians (like Jews and Muslims) are monotheistic, that is, they believe in only one God – Christians claimed their God was Jesus Christ.</w:t>
            </w:r>
          </w:p>
        </w:tc>
        <w:tc>
          <w:tcPr>
            <w:tcW w:w="1650" w:type="pct"/>
            <w:hideMark/>
          </w:tcPr>
          <w:p w14:paraId="41BF799E" w14:textId="77777777" w:rsidR="00862FAE" w:rsidRPr="00862FAE" w:rsidRDefault="00862FAE" w:rsidP="00862FAE">
            <w:pPr>
              <w:numPr>
                <w:ilvl w:val="0"/>
                <w:numId w:val="13"/>
              </w:numPr>
              <w:spacing w:before="100" w:beforeAutospacing="1" w:after="100" w:afterAutospacing="1"/>
              <w:rPr>
                <w:rFonts w:ascii="Times" w:eastAsia="Times New Roman" w:hAnsi="Times" w:cs="Times New Roman"/>
                <w:sz w:val="20"/>
                <w:szCs w:val="20"/>
              </w:rPr>
            </w:pPr>
            <w:r w:rsidRPr="00862FAE">
              <w:rPr>
                <w:rFonts w:ascii="Times" w:eastAsia="Times New Roman" w:hAnsi="Times" w:cs="Times New Roman"/>
                <w:sz w:val="20"/>
                <w:szCs w:val="20"/>
              </w:rPr>
              <w:t xml:space="preserve">Christians refused to worship foreign gods, especially emperors who claimed divine descent. That refusal led to persecution and martyrdom. </w:t>
            </w:r>
          </w:p>
        </w:tc>
        <w:tc>
          <w:tcPr>
            <w:tcW w:w="1650" w:type="pct"/>
            <w:hideMark/>
          </w:tcPr>
          <w:p w14:paraId="69A97FC2" w14:textId="77777777" w:rsidR="00862FAE" w:rsidRPr="00862FAE" w:rsidRDefault="00862FAE" w:rsidP="00862FAE">
            <w:pPr>
              <w:numPr>
                <w:ilvl w:val="0"/>
                <w:numId w:val="14"/>
              </w:numPr>
              <w:spacing w:before="100" w:beforeAutospacing="1" w:after="100" w:afterAutospacing="1"/>
              <w:rPr>
                <w:rFonts w:ascii="Times" w:eastAsia="Times New Roman" w:hAnsi="Times" w:cs="Times New Roman"/>
                <w:sz w:val="20"/>
                <w:szCs w:val="20"/>
              </w:rPr>
            </w:pPr>
            <w:r w:rsidRPr="00862FAE">
              <w:rPr>
                <w:rFonts w:ascii="Times" w:eastAsia="Times New Roman" w:hAnsi="Times" w:cs="Times New Roman"/>
                <w:sz w:val="20"/>
                <w:szCs w:val="20"/>
              </w:rPr>
              <w:t xml:space="preserve">Christians were also seen as revolutionaries by the state (because they did not behave like the rest of the population). </w:t>
            </w:r>
          </w:p>
        </w:tc>
      </w:tr>
    </w:tbl>
    <w:p w14:paraId="052B01C2" w14:textId="77777777" w:rsidR="00862FAE" w:rsidRPr="0029575B" w:rsidRDefault="00862FAE" w:rsidP="00BB7427">
      <w:pPr>
        <w:spacing w:before="100" w:beforeAutospacing="1" w:after="100" w:afterAutospacing="1" w:line="288" w:lineRule="auto"/>
        <w:rPr>
          <w:rFonts w:cs="Times New Roman"/>
        </w:rPr>
      </w:pPr>
    </w:p>
    <w:sectPr w:rsidR="00862FAE" w:rsidRPr="0029575B" w:rsidSect="00E4096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72269"/>
    <w:multiLevelType w:val="multilevel"/>
    <w:tmpl w:val="8F10D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83008D"/>
    <w:multiLevelType w:val="multilevel"/>
    <w:tmpl w:val="80C20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856D38"/>
    <w:multiLevelType w:val="multilevel"/>
    <w:tmpl w:val="BABE8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524685"/>
    <w:multiLevelType w:val="multilevel"/>
    <w:tmpl w:val="492A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4B1263"/>
    <w:multiLevelType w:val="multilevel"/>
    <w:tmpl w:val="4180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8E5C1C"/>
    <w:multiLevelType w:val="multilevel"/>
    <w:tmpl w:val="EBC6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582A05"/>
    <w:multiLevelType w:val="multilevel"/>
    <w:tmpl w:val="99CA5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CC03428"/>
    <w:multiLevelType w:val="multilevel"/>
    <w:tmpl w:val="313E6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4A6258"/>
    <w:multiLevelType w:val="multilevel"/>
    <w:tmpl w:val="1480B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7AC17FB"/>
    <w:multiLevelType w:val="multilevel"/>
    <w:tmpl w:val="4F1A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2E657EA"/>
    <w:multiLevelType w:val="multilevel"/>
    <w:tmpl w:val="E9F87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C4B5215"/>
    <w:multiLevelType w:val="multilevel"/>
    <w:tmpl w:val="8918E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B476D9"/>
    <w:multiLevelType w:val="multilevel"/>
    <w:tmpl w:val="7138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BC04991"/>
    <w:multiLevelType w:val="multilevel"/>
    <w:tmpl w:val="28FC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0"/>
  </w:num>
  <w:num w:numId="4">
    <w:abstractNumId w:val="1"/>
  </w:num>
  <w:num w:numId="5">
    <w:abstractNumId w:val="7"/>
  </w:num>
  <w:num w:numId="6">
    <w:abstractNumId w:val="2"/>
  </w:num>
  <w:num w:numId="7">
    <w:abstractNumId w:val="12"/>
  </w:num>
  <w:num w:numId="8">
    <w:abstractNumId w:val="13"/>
  </w:num>
  <w:num w:numId="9">
    <w:abstractNumId w:val="3"/>
  </w:num>
  <w:num w:numId="10">
    <w:abstractNumId w:val="0"/>
  </w:num>
  <w:num w:numId="11">
    <w:abstractNumId w:val="11"/>
  </w:num>
  <w:num w:numId="12">
    <w:abstractNumId w:val="5"/>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427"/>
    <w:rsid w:val="0029575B"/>
    <w:rsid w:val="003B25EC"/>
    <w:rsid w:val="005708B8"/>
    <w:rsid w:val="00862FAE"/>
    <w:rsid w:val="00BB7427"/>
    <w:rsid w:val="00E409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EA81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3">
    <w:name w:val="heading 3"/>
    <w:basedOn w:val="Normal"/>
    <w:link w:val="Heading3Char"/>
    <w:uiPriority w:val="9"/>
    <w:qFormat/>
    <w:rsid w:val="005708B8"/>
    <w:pPr>
      <w:spacing w:before="100" w:beforeAutospacing="1" w:after="100" w:afterAutospacing="1"/>
      <w:outlineLvl w:val="2"/>
    </w:pPr>
    <w:rPr>
      <w:rFonts w:ascii="Times" w:hAnsi="Times"/>
      <w:b/>
      <w:bCs/>
      <w:sz w:val="27"/>
      <w:szCs w:val="27"/>
    </w:rPr>
  </w:style>
  <w:style w:type="paragraph" w:styleId="Heading4">
    <w:name w:val="heading 4"/>
    <w:basedOn w:val="Normal"/>
    <w:next w:val="Normal"/>
    <w:link w:val="Heading4Char"/>
    <w:uiPriority w:val="9"/>
    <w:semiHidden/>
    <w:unhideWhenUsed/>
    <w:qFormat/>
    <w:rsid w:val="00862FAE"/>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708B8"/>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7427"/>
    <w:pPr>
      <w:spacing w:before="100" w:beforeAutospacing="1" w:after="100" w:afterAutospacing="1"/>
    </w:pPr>
    <w:rPr>
      <w:rFonts w:ascii="Times" w:hAnsi="Times" w:cs="Times New Roman"/>
      <w:sz w:val="20"/>
      <w:szCs w:val="20"/>
    </w:rPr>
  </w:style>
  <w:style w:type="paragraph" w:customStyle="1" w:styleId="style1">
    <w:name w:val="style1"/>
    <w:basedOn w:val="Normal"/>
    <w:rsid w:val="00BB7427"/>
    <w:pPr>
      <w:spacing w:before="100" w:beforeAutospacing="1" w:after="100" w:afterAutospacing="1"/>
    </w:pPr>
    <w:rPr>
      <w:rFonts w:ascii="Times" w:hAnsi="Times"/>
      <w:sz w:val="20"/>
      <w:szCs w:val="20"/>
    </w:rPr>
  </w:style>
  <w:style w:type="character" w:styleId="Strong">
    <w:name w:val="Strong"/>
    <w:basedOn w:val="DefaultParagraphFont"/>
    <w:uiPriority w:val="22"/>
    <w:qFormat/>
    <w:rsid w:val="00BB7427"/>
    <w:rPr>
      <w:b/>
      <w:bCs/>
    </w:rPr>
  </w:style>
  <w:style w:type="character" w:customStyle="1" w:styleId="Heading3Char">
    <w:name w:val="Heading 3 Char"/>
    <w:basedOn w:val="DefaultParagraphFont"/>
    <w:link w:val="Heading3"/>
    <w:uiPriority w:val="9"/>
    <w:rsid w:val="005708B8"/>
    <w:rPr>
      <w:rFonts w:ascii="Times" w:hAnsi="Times"/>
      <w:b/>
      <w:bCs/>
      <w:sz w:val="27"/>
      <w:szCs w:val="27"/>
      <w:lang w:val="en-CA"/>
    </w:rPr>
  </w:style>
  <w:style w:type="character" w:styleId="Emphasis">
    <w:name w:val="Emphasis"/>
    <w:basedOn w:val="DefaultParagraphFont"/>
    <w:uiPriority w:val="20"/>
    <w:qFormat/>
    <w:rsid w:val="005708B8"/>
    <w:rPr>
      <w:i/>
      <w:iCs/>
    </w:rPr>
  </w:style>
  <w:style w:type="character" w:customStyle="1" w:styleId="Heading5Char">
    <w:name w:val="Heading 5 Char"/>
    <w:basedOn w:val="DefaultParagraphFont"/>
    <w:link w:val="Heading5"/>
    <w:uiPriority w:val="9"/>
    <w:semiHidden/>
    <w:rsid w:val="005708B8"/>
    <w:rPr>
      <w:rFonts w:asciiTheme="majorHAnsi" w:eastAsiaTheme="majorEastAsia" w:hAnsiTheme="majorHAnsi" w:cstheme="majorBidi"/>
      <w:color w:val="243F60" w:themeColor="accent1" w:themeShade="7F"/>
      <w:lang w:val="en-CA"/>
    </w:rPr>
  </w:style>
  <w:style w:type="character" w:customStyle="1" w:styleId="Heading4Char">
    <w:name w:val="Heading 4 Char"/>
    <w:basedOn w:val="DefaultParagraphFont"/>
    <w:link w:val="Heading4"/>
    <w:uiPriority w:val="9"/>
    <w:semiHidden/>
    <w:rsid w:val="00862FAE"/>
    <w:rPr>
      <w:rFonts w:asciiTheme="majorHAnsi" w:eastAsiaTheme="majorEastAsia" w:hAnsiTheme="majorHAnsi" w:cstheme="majorBidi"/>
      <w:b/>
      <w:bCs/>
      <w:i/>
      <w:iCs/>
      <w:color w:val="4F81BD" w:themeColor="accent1"/>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3">
    <w:name w:val="heading 3"/>
    <w:basedOn w:val="Normal"/>
    <w:link w:val="Heading3Char"/>
    <w:uiPriority w:val="9"/>
    <w:qFormat/>
    <w:rsid w:val="005708B8"/>
    <w:pPr>
      <w:spacing w:before="100" w:beforeAutospacing="1" w:after="100" w:afterAutospacing="1"/>
      <w:outlineLvl w:val="2"/>
    </w:pPr>
    <w:rPr>
      <w:rFonts w:ascii="Times" w:hAnsi="Times"/>
      <w:b/>
      <w:bCs/>
      <w:sz w:val="27"/>
      <w:szCs w:val="27"/>
    </w:rPr>
  </w:style>
  <w:style w:type="paragraph" w:styleId="Heading4">
    <w:name w:val="heading 4"/>
    <w:basedOn w:val="Normal"/>
    <w:next w:val="Normal"/>
    <w:link w:val="Heading4Char"/>
    <w:uiPriority w:val="9"/>
    <w:semiHidden/>
    <w:unhideWhenUsed/>
    <w:qFormat/>
    <w:rsid w:val="00862FAE"/>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708B8"/>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7427"/>
    <w:pPr>
      <w:spacing w:before="100" w:beforeAutospacing="1" w:after="100" w:afterAutospacing="1"/>
    </w:pPr>
    <w:rPr>
      <w:rFonts w:ascii="Times" w:hAnsi="Times" w:cs="Times New Roman"/>
      <w:sz w:val="20"/>
      <w:szCs w:val="20"/>
    </w:rPr>
  </w:style>
  <w:style w:type="paragraph" w:customStyle="1" w:styleId="style1">
    <w:name w:val="style1"/>
    <w:basedOn w:val="Normal"/>
    <w:rsid w:val="00BB7427"/>
    <w:pPr>
      <w:spacing w:before="100" w:beforeAutospacing="1" w:after="100" w:afterAutospacing="1"/>
    </w:pPr>
    <w:rPr>
      <w:rFonts w:ascii="Times" w:hAnsi="Times"/>
      <w:sz w:val="20"/>
      <w:szCs w:val="20"/>
    </w:rPr>
  </w:style>
  <w:style w:type="character" w:styleId="Strong">
    <w:name w:val="Strong"/>
    <w:basedOn w:val="DefaultParagraphFont"/>
    <w:uiPriority w:val="22"/>
    <w:qFormat/>
    <w:rsid w:val="00BB7427"/>
    <w:rPr>
      <w:b/>
      <w:bCs/>
    </w:rPr>
  </w:style>
  <w:style w:type="character" w:customStyle="1" w:styleId="Heading3Char">
    <w:name w:val="Heading 3 Char"/>
    <w:basedOn w:val="DefaultParagraphFont"/>
    <w:link w:val="Heading3"/>
    <w:uiPriority w:val="9"/>
    <w:rsid w:val="005708B8"/>
    <w:rPr>
      <w:rFonts w:ascii="Times" w:hAnsi="Times"/>
      <w:b/>
      <w:bCs/>
      <w:sz w:val="27"/>
      <w:szCs w:val="27"/>
      <w:lang w:val="en-CA"/>
    </w:rPr>
  </w:style>
  <w:style w:type="character" w:styleId="Emphasis">
    <w:name w:val="Emphasis"/>
    <w:basedOn w:val="DefaultParagraphFont"/>
    <w:uiPriority w:val="20"/>
    <w:qFormat/>
    <w:rsid w:val="005708B8"/>
    <w:rPr>
      <w:i/>
      <w:iCs/>
    </w:rPr>
  </w:style>
  <w:style w:type="character" w:customStyle="1" w:styleId="Heading5Char">
    <w:name w:val="Heading 5 Char"/>
    <w:basedOn w:val="DefaultParagraphFont"/>
    <w:link w:val="Heading5"/>
    <w:uiPriority w:val="9"/>
    <w:semiHidden/>
    <w:rsid w:val="005708B8"/>
    <w:rPr>
      <w:rFonts w:asciiTheme="majorHAnsi" w:eastAsiaTheme="majorEastAsia" w:hAnsiTheme="majorHAnsi" w:cstheme="majorBidi"/>
      <w:color w:val="243F60" w:themeColor="accent1" w:themeShade="7F"/>
      <w:lang w:val="en-CA"/>
    </w:rPr>
  </w:style>
  <w:style w:type="character" w:customStyle="1" w:styleId="Heading4Char">
    <w:name w:val="Heading 4 Char"/>
    <w:basedOn w:val="DefaultParagraphFont"/>
    <w:link w:val="Heading4"/>
    <w:uiPriority w:val="9"/>
    <w:semiHidden/>
    <w:rsid w:val="00862FAE"/>
    <w:rPr>
      <w:rFonts w:asciiTheme="majorHAnsi" w:eastAsiaTheme="majorEastAsia" w:hAnsiTheme="majorHAnsi" w:cstheme="majorBidi"/>
      <w:b/>
      <w:bCs/>
      <w:i/>
      <w:iCs/>
      <w:color w:val="4F81BD" w:themeColor="accent1"/>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102571">
      <w:bodyDiv w:val="1"/>
      <w:marLeft w:val="0"/>
      <w:marRight w:val="0"/>
      <w:marTop w:val="0"/>
      <w:marBottom w:val="0"/>
      <w:divBdr>
        <w:top w:val="none" w:sz="0" w:space="0" w:color="auto"/>
        <w:left w:val="none" w:sz="0" w:space="0" w:color="auto"/>
        <w:bottom w:val="none" w:sz="0" w:space="0" w:color="auto"/>
        <w:right w:val="none" w:sz="0" w:space="0" w:color="auto"/>
      </w:divBdr>
    </w:div>
    <w:div w:id="457840968">
      <w:bodyDiv w:val="1"/>
      <w:marLeft w:val="0"/>
      <w:marRight w:val="0"/>
      <w:marTop w:val="0"/>
      <w:marBottom w:val="0"/>
      <w:divBdr>
        <w:top w:val="none" w:sz="0" w:space="0" w:color="auto"/>
        <w:left w:val="none" w:sz="0" w:space="0" w:color="auto"/>
        <w:bottom w:val="none" w:sz="0" w:space="0" w:color="auto"/>
        <w:right w:val="none" w:sz="0" w:space="0" w:color="auto"/>
      </w:divBdr>
      <w:divsChild>
        <w:div w:id="223418027">
          <w:marLeft w:val="150"/>
          <w:marRight w:val="225"/>
          <w:marTop w:val="0"/>
          <w:marBottom w:val="0"/>
          <w:divBdr>
            <w:top w:val="none" w:sz="0" w:space="0" w:color="auto"/>
            <w:left w:val="none" w:sz="0" w:space="0" w:color="auto"/>
            <w:bottom w:val="none" w:sz="0" w:space="0" w:color="auto"/>
            <w:right w:val="none" w:sz="0" w:space="0" w:color="auto"/>
          </w:divBdr>
        </w:div>
      </w:divsChild>
    </w:div>
    <w:div w:id="594172604">
      <w:bodyDiv w:val="1"/>
      <w:marLeft w:val="0"/>
      <w:marRight w:val="0"/>
      <w:marTop w:val="0"/>
      <w:marBottom w:val="0"/>
      <w:divBdr>
        <w:top w:val="none" w:sz="0" w:space="0" w:color="auto"/>
        <w:left w:val="none" w:sz="0" w:space="0" w:color="auto"/>
        <w:bottom w:val="none" w:sz="0" w:space="0" w:color="auto"/>
        <w:right w:val="none" w:sz="0" w:space="0" w:color="auto"/>
      </w:divBdr>
    </w:div>
    <w:div w:id="596908386">
      <w:bodyDiv w:val="1"/>
      <w:marLeft w:val="0"/>
      <w:marRight w:val="0"/>
      <w:marTop w:val="0"/>
      <w:marBottom w:val="0"/>
      <w:divBdr>
        <w:top w:val="none" w:sz="0" w:space="0" w:color="auto"/>
        <w:left w:val="none" w:sz="0" w:space="0" w:color="auto"/>
        <w:bottom w:val="none" w:sz="0" w:space="0" w:color="auto"/>
        <w:right w:val="none" w:sz="0" w:space="0" w:color="auto"/>
      </w:divBdr>
    </w:div>
    <w:div w:id="786238969">
      <w:bodyDiv w:val="1"/>
      <w:marLeft w:val="0"/>
      <w:marRight w:val="0"/>
      <w:marTop w:val="0"/>
      <w:marBottom w:val="0"/>
      <w:divBdr>
        <w:top w:val="none" w:sz="0" w:space="0" w:color="auto"/>
        <w:left w:val="none" w:sz="0" w:space="0" w:color="auto"/>
        <w:bottom w:val="none" w:sz="0" w:space="0" w:color="auto"/>
        <w:right w:val="none" w:sz="0" w:space="0" w:color="auto"/>
      </w:divBdr>
    </w:div>
    <w:div w:id="816186633">
      <w:bodyDiv w:val="1"/>
      <w:marLeft w:val="0"/>
      <w:marRight w:val="0"/>
      <w:marTop w:val="0"/>
      <w:marBottom w:val="0"/>
      <w:divBdr>
        <w:top w:val="none" w:sz="0" w:space="0" w:color="auto"/>
        <w:left w:val="none" w:sz="0" w:space="0" w:color="auto"/>
        <w:bottom w:val="none" w:sz="0" w:space="0" w:color="auto"/>
        <w:right w:val="none" w:sz="0" w:space="0" w:color="auto"/>
      </w:divBdr>
    </w:div>
    <w:div w:id="946733338">
      <w:bodyDiv w:val="1"/>
      <w:marLeft w:val="0"/>
      <w:marRight w:val="0"/>
      <w:marTop w:val="0"/>
      <w:marBottom w:val="0"/>
      <w:divBdr>
        <w:top w:val="none" w:sz="0" w:space="0" w:color="auto"/>
        <w:left w:val="none" w:sz="0" w:space="0" w:color="auto"/>
        <w:bottom w:val="none" w:sz="0" w:space="0" w:color="auto"/>
        <w:right w:val="none" w:sz="0" w:space="0" w:color="auto"/>
      </w:divBdr>
    </w:div>
    <w:div w:id="950743156">
      <w:bodyDiv w:val="1"/>
      <w:marLeft w:val="0"/>
      <w:marRight w:val="0"/>
      <w:marTop w:val="0"/>
      <w:marBottom w:val="0"/>
      <w:divBdr>
        <w:top w:val="none" w:sz="0" w:space="0" w:color="auto"/>
        <w:left w:val="none" w:sz="0" w:space="0" w:color="auto"/>
        <w:bottom w:val="none" w:sz="0" w:space="0" w:color="auto"/>
        <w:right w:val="none" w:sz="0" w:space="0" w:color="auto"/>
      </w:divBdr>
    </w:div>
    <w:div w:id="1302273615">
      <w:bodyDiv w:val="1"/>
      <w:marLeft w:val="0"/>
      <w:marRight w:val="0"/>
      <w:marTop w:val="0"/>
      <w:marBottom w:val="0"/>
      <w:divBdr>
        <w:top w:val="none" w:sz="0" w:space="0" w:color="auto"/>
        <w:left w:val="none" w:sz="0" w:space="0" w:color="auto"/>
        <w:bottom w:val="none" w:sz="0" w:space="0" w:color="auto"/>
        <w:right w:val="none" w:sz="0" w:space="0" w:color="auto"/>
      </w:divBdr>
    </w:div>
    <w:div w:id="1883400972">
      <w:bodyDiv w:val="1"/>
      <w:marLeft w:val="0"/>
      <w:marRight w:val="0"/>
      <w:marTop w:val="0"/>
      <w:marBottom w:val="0"/>
      <w:divBdr>
        <w:top w:val="none" w:sz="0" w:space="0" w:color="auto"/>
        <w:left w:val="none" w:sz="0" w:space="0" w:color="auto"/>
        <w:bottom w:val="none" w:sz="0" w:space="0" w:color="auto"/>
        <w:right w:val="none" w:sz="0" w:space="0" w:color="auto"/>
      </w:divBdr>
    </w:div>
    <w:div w:id="2069450598">
      <w:bodyDiv w:val="1"/>
      <w:marLeft w:val="0"/>
      <w:marRight w:val="0"/>
      <w:marTop w:val="0"/>
      <w:marBottom w:val="0"/>
      <w:divBdr>
        <w:top w:val="none" w:sz="0" w:space="0" w:color="auto"/>
        <w:left w:val="none" w:sz="0" w:space="0" w:color="auto"/>
        <w:bottom w:val="none" w:sz="0" w:space="0" w:color="auto"/>
        <w:right w:val="none" w:sz="0" w:space="0" w:color="auto"/>
      </w:divBdr>
    </w:div>
    <w:div w:id="20983989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588</Words>
  <Characters>3357</Characters>
  <Application>Microsoft Macintosh Word</Application>
  <DocSecurity>0</DocSecurity>
  <Lines>27</Lines>
  <Paragraphs>7</Paragraphs>
  <ScaleCrop>false</ScaleCrop>
  <Company/>
  <LinksUpToDate>false</LinksUpToDate>
  <CharactersWithSpaces>3938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Jeremie Poirier Pratte</dc:creator>
  <cp:keywords/>
  <dc:description/>
  <cp:lastModifiedBy>Jeremie Poirier Pratte</cp:lastModifiedBy>
  <cp:revision>4</cp:revision>
  <dcterms:created xsi:type="dcterms:W3CDTF">2016-02-11T02:24:00Z</dcterms:created>
  <dcterms:modified xsi:type="dcterms:W3CDTF">2016-02-11T02:34:00Z</dcterms:modified>
</cp:coreProperties>
</file>