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sz w:val="26"/>
          <w:szCs w:val="26"/>
          <w:lang w:val="en-US"/>
        </w:rPr>
      </w:pPr>
      <w:r>
        <w:rPr>
          <w:rFonts w:ascii="Times" w:hAnsi="Times" w:cs="Times"/>
          <w:b/>
          <w:bCs/>
          <w:sz w:val="26"/>
          <w:szCs w:val="26"/>
          <w:lang w:val="en-US"/>
        </w:rPr>
        <w:t>CHEM 208 - Module 3</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u w:val="single"/>
          <w:lang w:val="en-US"/>
        </w:rPr>
      </w:pPr>
      <w:r>
        <w:rPr>
          <w:rFonts w:ascii="Times" w:hAnsi="Times" w:cs="Times"/>
          <w:u w:val="single"/>
          <w:lang w:val="en-US"/>
        </w:rPr>
        <w:t>THE PERIODIC TABLE</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lang w:val="en-US"/>
        </w:rPr>
      </w:pPr>
      <w:r>
        <w:rPr>
          <w:rFonts w:ascii="Times" w:hAnsi="Times" w:cs="Times"/>
          <w:b/>
          <w:bCs/>
          <w:color w:val="FC101B"/>
          <w:lang w:val="en-US"/>
        </w:rPr>
        <w:t xml:space="preserve">Alkali metals: </w:t>
      </w:r>
      <w:r>
        <w:rPr>
          <w:rFonts w:ascii="Times" w:hAnsi="Times" w:cs="Times"/>
          <w:lang w:val="en-US"/>
        </w:rPr>
        <w:t xml:space="preserve">Any element belonging to Group IA (located in the left-most column) of the periodic table, with the exception of hydrogen. These Group IA metals all form monovalent cations (i.e., a singly charged cation). </w:t>
      </w:r>
      <w:r>
        <w:rPr>
          <w:rFonts w:ascii="Times" w:hAnsi="Times" w:cs="Times"/>
          <w:b/>
          <w:bCs/>
          <w:lang w:val="en-US"/>
        </w:rPr>
        <w:t>METALS.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lang w:val="en-US"/>
        </w:rPr>
      </w:pPr>
      <w:r>
        <w:rPr>
          <w:rFonts w:ascii="Times" w:hAnsi="Times" w:cs="Times"/>
          <w:b/>
          <w:bCs/>
          <w:lang w:val="en-US"/>
        </w:rPr>
        <w:t>Include:</w:t>
      </w:r>
    </w:p>
    <w:p w:rsidR="00AA353D" w:rsidRDefault="00AA353D" w:rsidP="00AA353D">
      <w:pPr>
        <w:widowControl w:val="0"/>
        <w:numPr>
          <w:ilvl w:val="0"/>
          <w:numId w:val="1"/>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1" w:hanging="262"/>
        <w:rPr>
          <w:rFonts w:ascii="Times" w:hAnsi="Times" w:cs="Times"/>
          <w:lang w:val="en-US"/>
        </w:rPr>
      </w:pPr>
      <w:r>
        <w:rPr>
          <w:rFonts w:ascii="Times" w:hAnsi="Times" w:cs="Times"/>
          <w:lang w:val="en-US"/>
        </w:rPr>
        <w:t>Lithium (Li)</w:t>
      </w:r>
    </w:p>
    <w:p w:rsidR="00AA353D" w:rsidRDefault="00AA353D" w:rsidP="00AA353D">
      <w:pPr>
        <w:widowControl w:val="0"/>
        <w:numPr>
          <w:ilvl w:val="0"/>
          <w:numId w:val="1"/>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1" w:hanging="262"/>
        <w:rPr>
          <w:rFonts w:ascii="Times" w:hAnsi="Times" w:cs="Times"/>
          <w:lang w:val="en-US"/>
        </w:rPr>
      </w:pPr>
      <w:r>
        <w:rPr>
          <w:rFonts w:ascii="Times" w:hAnsi="Times" w:cs="Times"/>
          <w:lang w:val="en-US"/>
        </w:rPr>
        <w:t>Sodium (Na)</w:t>
      </w:r>
    </w:p>
    <w:p w:rsidR="00AA353D" w:rsidRDefault="00AA353D" w:rsidP="00AA353D">
      <w:pPr>
        <w:widowControl w:val="0"/>
        <w:numPr>
          <w:ilvl w:val="0"/>
          <w:numId w:val="1"/>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1" w:hanging="262"/>
        <w:rPr>
          <w:rFonts w:ascii="Times" w:hAnsi="Times" w:cs="Times"/>
          <w:lang w:val="en-US"/>
        </w:rPr>
      </w:pPr>
      <w:r>
        <w:rPr>
          <w:rFonts w:ascii="Times" w:hAnsi="Times" w:cs="Times"/>
          <w:lang w:val="en-US"/>
        </w:rPr>
        <w:t>Potassium (K)</w:t>
      </w:r>
    </w:p>
    <w:p w:rsidR="00AA353D" w:rsidRDefault="00AA353D" w:rsidP="00AA353D">
      <w:pPr>
        <w:widowControl w:val="0"/>
        <w:numPr>
          <w:ilvl w:val="0"/>
          <w:numId w:val="1"/>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1" w:hanging="262"/>
        <w:rPr>
          <w:rFonts w:ascii="Times" w:hAnsi="Times" w:cs="Times"/>
          <w:lang w:val="en-US"/>
        </w:rPr>
      </w:pPr>
      <w:r>
        <w:rPr>
          <w:rFonts w:ascii="Times" w:hAnsi="Times" w:cs="Times"/>
          <w:lang w:val="en-US"/>
        </w:rPr>
        <w:t>Rubidium (Rb)</w:t>
      </w:r>
    </w:p>
    <w:p w:rsidR="00AA353D" w:rsidRDefault="00AA353D" w:rsidP="00AA353D">
      <w:pPr>
        <w:widowControl w:val="0"/>
        <w:numPr>
          <w:ilvl w:val="0"/>
          <w:numId w:val="1"/>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1" w:hanging="262"/>
        <w:rPr>
          <w:rFonts w:ascii="Times" w:hAnsi="Times" w:cs="Times"/>
          <w:lang w:val="en-US"/>
        </w:rPr>
      </w:pPr>
      <w:r>
        <w:rPr>
          <w:rFonts w:ascii="Times" w:hAnsi="Times" w:cs="Times"/>
          <w:lang w:val="en-US"/>
        </w:rPr>
        <w:t>Caesium (Cs)</w:t>
      </w:r>
    </w:p>
    <w:p w:rsidR="00AA353D" w:rsidRDefault="00AA353D" w:rsidP="00AA353D">
      <w:pPr>
        <w:widowControl w:val="0"/>
        <w:numPr>
          <w:ilvl w:val="0"/>
          <w:numId w:val="1"/>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1" w:hanging="262"/>
        <w:rPr>
          <w:rFonts w:ascii="Times" w:hAnsi="Times" w:cs="Times"/>
          <w:lang w:val="en-US"/>
        </w:rPr>
      </w:pPr>
      <w:r>
        <w:rPr>
          <w:rFonts w:ascii="Times" w:hAnsi="Times" w:cs="Times"/>
          <w:lang w:val="en-US"/>
        </w:rPr>
        <w:t>Francium (Fr)</w:t>
      </w:r>
    </w:p>
    <w:p w:rsidR="00AA353D" w:rsidRDefault="00AA353D" w:rsidP="00AA353D">
      <w:pPr>
        <w:widowControl w:val="0"/>
        <w:tabs>
          <w:tab w:val="left" w:pos="220"/>
          <w:tab w:val="left" w:pos="720"/>
        </w:tabs>
        <w:autoSpaceDE w:val="0"/>
        <w:autoSpaceDN w:val="0"/>
        <w:adjustRightInd w:val="0"/>
        <w:ind w:left="720" w:hanging="720"/>
        <w:rPr>
          <w:rFonts w:ascii="Times" w:hAnsi="Times" w:cs="Times"/>
          <w:b/>
          <w:bCs/>
          <w:lang w:val="en-US"/>
        </w:rPr>
      </w:pPr>
    </w:p>
    <w:p w:rsidR="00AA353D" w:rsidRDefault="00AA353D" w:rsidP="00AA353D">
      <w:pPr>
        <w:widowControl w:val="0"/>
        <w:tabs>
          <w:tab w:val="left" w:pos="220"/>
          <w:tab w:val="left" w:pos="720"/>
        </w:tabs>
        <w:autoSpaceDE w:val="0"/>
        <w:autoSpaceDN w:val="0"/>
        <w:adjustRightInd w:val="0"/>
        <w:ind w:left="720" w:hanging="720"/>
        <w:rPr>
          <w:rFonts w:ascii="Times" w:hAnsi="Times" w:cs="Times"/>
          <w:b/>
          <w:bCs/>
          <w:lang w:val="en-US"/>
        </w:rPr>
      </w:pPr>
      <w:r>
        <w:rPr>
          <w:rFonts w:ascii="Times" w:hAnsi="Times" w:cs="Times"/>
          <w:b/>
          <w:bCs/>
          <w:color w:val="FC101B"/>
          <w:lang w:val="en-US"/>
        </w:rPr>
        <w:t>Alkaline earth metals:</w:t>
      </w:r>
      <w:r>
        <w:rPr>
          <w:rFonts w:ascii="Times" w:hAnsi="Times" w:cs="Times"/>
          <w:lang w:val="en-US"/>
        </w:rPr>
        <w:t xml:space="preserve"> Any element belonging to Group IIA of the periodic table. All of the Group IIA metals </w:t>
      </w:r>
      <w:r>
        <w:rPr>
          <w:rFonts w:ascii="Times" w:hAnsi="Times" w:cs="Times"/>
          <w:b/>
          <w:bCs/>
          <w:lang w:val="en-US"/>
        </w:rPr>
        <w:t>form divalent cation</w:t>
      </w:r>
      <w:r>
        <w:rPr>
          <w:rFonts w:ascii="Times" w:hAnsi="Times" w:cs="Times"/>
          <w:lang w:val="en-US"/>
        </w:rPr>
        <w:t xml:space="preserve">s (i.e., cations with a charge of +2). </w:t>
      </w:r>
      <w:r>
        <w:rPr>
          <w:rFonts w:ascii="Times" w:hAnsi="Times" w:cs="Times"/>
          <w:b/>
          <w:bCs/>
          <w:lang w:val="en-US"/>
        </w:rPr>
        <w:t>METALS.</w:t>
      </w:r>
    </w:p>
    <w:p w:rsidR="00AA353D" w:rsidRDefault="00AA353D" w:rsidP="00AA353D">
      <w:pPr>
        <w:widowControl w:val="0"/>
        <w:tabs>
          <w:tab w:val="left" w:pos="220"/>
          <w:tab w:val="left" w:pos="720"/>
        </w:tabs>
        <w:autoSpaceDE w:val="0"/>
        <w:autoSpaceDN w:val="0"/>
        <w:adjustRightInd w:val="0"/>
        <w:ind w:left="720" w:hanging="720"/>
        <w:rPr>
          <w:rFonts w:ascii="Times" w:hAnsi="Times" w:cs="Times"/>
          <w:b/>
          <w:bCs/>
          <w:lang w:val="en-US"/>
        </w:rPr>
      </w:pPr>
    </w:p>
    <w:p w:rsidR="00AA353D" w:rsidRDefault="00AA353D" w:rsidP="00AA353D">
      <w:pPr>
        <w:widowControl w:val="0"/>
        <w:tabs>
          <w:tab w:val="left" w:pos="220"/>
          <w:tab w:val="left" w:pos="720"/>
        </w:tabs>
        <w:autoSpaceDE w:val="0"/>
        <w:autoSpaceDN w:val="0"/>
        <w:adjustRightInd w:val="0"/>
        <w:ind w:left="720" w:hanging="720"/>
        <w:rPr>
          <w:rFonts w:ascii="Times" w:hAnsi="Times" w:cs="Times"/>
          <w:b/>
          <w:bCs/>
          <w:lang w:val="en-US"/>
        </w:rPr>
      </w:pPr>
      <w:r>
        <w:rPr>
          <w:rFonts w:ascii="Times" w:hAnsi="Times" w:cs="Times"/>
          <w:b/>
          <w:bCs/>
          <w:lang w:val="en-US"/>
        </w:rPr>
        <w:t>Include:</w:t>
      </w:r>
    </w:p>
    <w:p w:rsidR="00AA353D" w:rsidRDefault="00AA353D" w:rsidP="00AA353D">
      <w:pPr>
        <w:widowControl w:val="0"/>
        <w:numPr>
          <w:ilvl w:val="0"/>
          <w:numId w:val="2"/>
        </w:numPr>
        <w:tabs>
          <w:tab w:val="left" w:pos="20"/>
          <w:tab w:val="left" w:pos="281"/>
          <w:tab w:val="left" w:pos="720"/>
        </w:tabs>
        <w:autoSpaceDE w:val="0"/>
        <w:autoSpaceDN w:val="0"/>
        <w:adjustRightInd w:val="0"/>
        <w:ind w:left="981" w:hanging="982"/>
        <w:rPr>
          <w:rFonts w:ascii="Times" w:hAnsi="Times" w:cs="Times"/>
          <w:lang w:val="en-US"/>
        </w:rPr>
      </w:pPr>
      <w:r>
        <w:rPr>
          <w:rFonts w:ascii="Times" w:hAnsi="Times" w:cs="Times"/>
          <w:lang w:val="en-US"/>
        </w:rPr>
        <w:t>Beryllium (Be)</w:t>
      </w:r>
    </w:p>
    <w:p w:rsidR="00AA353D" w:rsidRDefault="00AA353D" w:rsidP="00AA353D">
      <w:pPr>
        <w:widowControl w:val="0"/>
        <w:numPr>
          <w:ilvl w:val="0"/>
          <w:numId w:val="2"/>
        </w:numPr>
        <w:tabs>
          <w:tab w:val="left" w:pos="20"/>
          <w:tab w:val="left" w:pos="281"/>
          <w:tab w:val="left" w:pos="720"/>
        </w:tabs>
        <w:autoSpaceDE w:val="0"/>
        <w:autoSpaceDN w:val="0"/>
        <w:adjustRightInd w:val="0"/>
        <w:ind w:left="981" w:hanging="982"/>
        <w:rPr>
          <w:rFonts w:ascii="Times" w:hAnsi="Times" w:cs="Times"/>
          <w:lang w:val="en-US"/>
        </w:rPr>
      </w:pPr>
      <w:r>
        <w:rPr>
          <w:rFonts w:ascii="Times" w:hAnsi="Times" w:cs="Times"/>
          <w:lang w:val="en-US"/>
        </w:rPr>
        <w:t>Magnesium (Mg)</w:t>
      </w:r>
    </w:p>
    <w:p w:rsidR="00AA353D" w:rsidRDefault="00AA353D" w:rsidP="00AA353D">
      <w:pPr>
        <w:widowControl w:val="0"/>
        <w:numPr>
          <w:ilvl w:val="0"/>
          <w:numId w:val="2"/>
        </w:numPr>
        <w:tabs>
          <w:tab w:val="left" w:pos="20"/>
          <w:tab w:val="left" w:pos="281"/>
          <w:tab w:val="left" w:pos="720"/>
        </w:tabs>
        <w:autoSpaceDE w:val="0"/>
        <w:autoSpaceDN w:val="0"/>
        <w:adjustRightInd w:val="0"/>
        <w:ind w:left="981" w:hanging="982"/>
        <w:rPr>
          <w:rFonts w:ascii="Times" w:hAnsi="Times" w:cs="Times"/>
          <w:lang w:val="en-US"/>
        </w:rPr>
      </w:pPr>
      <w:r>
        <w:rPr>
          <w:rFonts w:ascii="Times" w:hAnsi="Times" w:cs="Times"/>
          <w:lang w:val="en-US"/>
        </w:rPr>
        <w:t>Calcium (Ca)</w:t>
      </w:r>
    </w:p>
    <w:p w:rsidR="00AA353D" w:rsidRDefault="00AA353D" w:rsidP="00AA353D">
      <w:pPr>
        <w:widowControl w:val="0"/>
        <w:numPr>
          <w:ilvl w:val="0"/>
          <w:numId w:val="2"/>
        </w:numPr>
        <w:tabs>
          <w:tab w:val="left" w:pos="20"/>
          <w:tab w:val="left" w:pos="281"/>
          <w:tab w:val="left" w:pos="720"/>
        </w:tabs>
        <w:autoSpaceDE w:val="0"/>
        <w:autoSpaceDN w:val="0"/>
        <w:adjustRightInd w:val="0"/>
        <w:ind w:left="981" w:hanging="982"/>
        <w:rPr>
          <w:rFonts w:ascii="Times" w:hAnsi="Times" w:cs="Times"/>
          <w:lang w:val="en-US"/>
        </w:rPr>
      </w:pPr>
      <w:r>
        <w:rPr>
          <w:rFonts w:ascii="Times" w:hAnsi="Times" w:cs="Times"/>
          <w:lang w:val="en-US"/>
        </w:rPr>
        <w:t>Strontium (Sr)</w:t>
      </w:r>
    </w:p>
    <w:p w:rsidR="00AA353D" w:rsidRDefault="00AA353D" w:rsidP="00AA353D">
      <w:pPr>
        <w:widowControl w:val="0"/>
        <w:numPr>
          <w:ilvl w:val="0"/>
          <w:numId w:val="2"/>
        </w:numPr>
        <w:tabs>
          <w:tab w:val="left" w:pos="20"/>
          <w:tab w:val="left" w:pos="281"/>
          <w:tab w:val="left" w:pos="720"/>
        </w:tabs>
        <w:autoSpaceDE w:val="0"/>
        <w:autoSpaceDN w:val="0"/>
        <w:adjustRightInd w:val="0"/>
        <w:ind w:left="981" w:hanging="982"/>
        <w:rPr>
          <w:rFonts w:ascii="Times" w:hAnsi="Times" w:cs="Times"/>
          <w:lang w:val="en-US"/>
        </w:rPr>
      </w:pPr>
      <w:r>
        <w:rPr>
          <w:rFonts w:ascii="Times" w:hAnsi="Times" w:cs="Times"/>
          <w:lang w:val="en-US"/>
        </w:rPr>
        <w:t>Barium (Ba)</w:t>
      </w:r>
    </w:p>
    <w:p w:rsidR="00AA353D" w:rsidRDefault="00AA353D" w:rsidP="00AA353D">
      <w:pPr>
        <w:widowControl w:val="0"/>
        <w:numPr>
          <w:ilvl w:val="0"/>
          <w:numId w:val="2"/>
        </w:numPr>
        <w:tabs>
          <w:tab w:val="left" w:pos="20"/>
          <w:tab w:val="left" w:pos="281"/>
          <w:tab w:val="left" w:pos="720"/>
        </w:tabs>
        <w:autoSpaceDE w:val="0"/>
        <w:autoSpaceDN w:val="0"/>
        <w:adjustRightInd w:val="0"/>
        <w:ind w:left="981" w:hanging="982"/>
        <w:rPr>
          <w:rFonts w:ascii="Times" w:hAnsi="Times" w:cs="Times"/>
          <w:lang w:val="en-US"/>
        </w:rPr>
      </w:pPr>
      <w:r>
        <w:rPr>
          <w:rFonts w:ascii="Times" w:hAnsi="Times" w:cs="Times"/>
          <w:lang w:val="en-US"/>
        </w:rPr>
        <w:t>Radium (Ra)</w:t>
      </w:r>
    </w:p>
    <w:p w:rsidR="00AA353D" w:rsidRDefault="00AA353D" w:rsidP="00AA353D">
      <w:pPr>
        <w:widowControl w:val="0"/>
        <w:tabs>
          <w:tab w:val="left" w:pos="220"/>
          <w:tab w:val="left" w:pos="720"/>
        </w:tabs>
        <w:autoSpaceDE w:val="0"/>
        <w:autoSpaceDN w:val="0"/>
        <w:adjustRightInd w:val="0"/>
        <w:ind w:left="720" w:hanging="720"/>
        <w:rPr>
          <w:rFonts w:ascii="Times" w:hAnsi="Times" w:cs="Times"/>
          <w:b/>
          <w:bCs/>
          <w:lang w:val="en-US"/>
        </w:rPr>
      </w:pPr>
    </w:p>
    <w:p w:rsidR="00AA353D" w:rsidRDefault="00AA353D" w:rsidP="00AA353D">
      <w:pPr>
        <w:widowControl w:val="0"/>
        <w:tabs>
          <w:tab w:val="left" w:pos="220"/>
          <w:tab w:val="left" w:pos="720"/>
        </w:tabs>
        <w:autoSpaceDE w:val="0"/>
        <w:autoSpaceDN w:val="0"/>
        <w:adjustRightInd w:val="0"/>
        <w:ind w:left="720" w:hanging="720"/>
        <w:rPr>
          <w:rFonts w:ascii="Times" w:hAnsi="Times" w:cs="Times"/>
          <w:b/>
          <w:bCs/>
          <w:lang w:val="en-US"/>
        </w:rPr>
      </w:pPr>
      <w:r>
        <w:rPr>
          <w:rFonts w:ascii="Times" w:hAnsi="Times" w:cs="Times"/>
          <w:b/>
          <w:bCs/>
          <w:color w:val="FC101B"/>
          <w:lang w:val="en-US"/>
        </w:rPr>
        <w:t>Halogens:</w:t>
      </w:r>
      <w:r>
        <w:rPr>
          <w:rFonts w:ascii="Times" w:hAnsi="Times" w:cs="Times"/>
          <w:b/>
          <w:bCs/>
          <w:lang w:val="en-US"/>
        </w:rPr>
        <w:t xml:space="preserve"> </w:t>
      </w:r>
      <w:r>
        <w:rPr>
          <w:rFonts w:ascii="Times" w:hAnsi="Times" w:cs="Times"/>
          <w:lang w:val="en-US"/>
        </w:rPr>
        <w:t xml:space="preserve">Any element belonging to Group VIIA of the periodic table. They are </w:t>
      </w:r>
      <w:r>
        <w:rPr>
          <w:rFonts w:ascii="Times" w:hAnsi="Times" w:cs="Times"/>
          <w:b/>
          <w:bCs/>
          <w:lang w:val="en-US"/>
        </w:rPr>
        <w:t>NON-METAL.</w:t>
      </w:r>
    </w:p>
    <w:p w:rsidR="00AA353D" w:rsidRDefault="00AA353D" w:rsidP="00AA353D">
      <w:pPr>
        <w:widowControl w:val="0"/>
        <w:tabs>
          <w:tab w:val="left" w:pos="220"/>
          <w:tab w:val="left" w:pos="720"/>
        </w:tabs>
        <w:autoSpaceDE w:val="0"/>
        <w:autoSpaceDN w:val="0"/>
        <w:adjustRightInd w:val="0"/>
        <w:ind w:left="720" w:hanging="720"/>
        <w:rPr>
          <w:rFonts w:ascii="Times" w:hAnsi="Times" w:cs="Times"/>
          <w:b/>
          <w:bCs/>
          <w:lang w:val="en-US"/>
        </w:rPr>
      </w:pPr>
    </w:p>
    <w:p w:rsidR="00AA353D" w:rsidRDefault="00AA353D" w:rsidP="00AA353D">
      <w:pPr>
        <w:widowControl w:val="0"/>
        <w:tabs>
          <w:tab w:val="left" w:pos="220"/>
          <w:tab w:val="left" w:pos="720"/>
        </w:tabs>
        <w:autoSpaceDE w:val="0"/>
        <w:autoSpaceDN w:val="0"/>
        <w:adjustRightInd w:val="0"/>
        <w:ind w:left="720" w:hanging="720"/>
        <w:rPr>
          <w:rFonts w:ascii="Times" w:hAnsi="Times" w:cs="Times"/>
          <w:b/>
          <w:bCs/>
          <w:lang w:val="en-US"/>
        </w:rPr>
      </w:pPr>
      <w:r>
        <w:rPr>
          <w:rFonts w:ascii="Times" w:hAnsi="Times" w:cs="Times"/>
          <w:b/>
          <w:bCs/>
          <w:lang w:val="en-US"/>
        </w:rPr>
        <w:t>Include:</w:t>
      </w:r>
    </w:p>
    <w:p w:rsidR="00AA353D" w:rsidRDefault="00AA353D" w:rsidP="00AA353D">
      <w:pPr>
        <w:widowControl w:val="0"/>
        <w:numPr>
          <w:ilvl w:val="0"/>
          <w:numId w:val="3"/>
        </w:numPr>
        <w:tabs>
          <w:tab w:val="left" w:pos="20"/>
          <w:tab w:val="left" w:pos="281"/>
          <w:tab w:val="left" w:pos="720"/>
        </w:tabs>
        <w:autoSpaceDE w:val="0"/>
        <w:autoSpaceDN w:val="0"/>
        <w:adjustRightInd w:val="0"/>
        <w:ind w:left="981" w:hanging="982"/>
        <w:rPr>
          <w:rFonts w:ascii="Times" w:hAnsi="Times" w:cs="Times"/>
          <w:lang w:val="en-US"/>
        </w:rPr>
      </w:pPr>
      <w:r>
        <w:rPr>
          <w:rFonts w:ascii="Times" w:hAnsi="Times" w:cs="Times"/>
          <w:lang w:val="en-US"/>
        </w:rPr>
        <w:t>Fluorine (F)</w:t>
      </w:r>
    </w:p>
    <w:p w:rsidR="00AA353D" w:rsidRDefault="00AA353D" w:rsidP="00AA353D">
      <w:pPr>
        <w:widowControl w:val="0"/>
        <w:numPr>
          <w:ilvl w:val="0"/>
          <w:numId w:val="3"/>
        </w:numPr>
        <w:tabs>
          <w:tab w:val="left" w:pos="20"/>
          <w:tab w:val="left" w:pos="281"/>
          <w:tab w:val="left" w:pos="720"/>
        </w:tabs>
        <w:autoSpaceDE w:val="0"/>
        <w:autoSpaceDN w:val="0"/>
        <w:adjustRightInd w:val="0"/>
        <w:ind w:left="981" w:hanging="982"/>
        <w:rPr>
          <w:rFonts w:ascii="Times" w:hAnsi="Times" w:cs="Times"/>
          <w:lang w:val="en-US"/>
        </w:rPr>
      </w:pPr>
      <w:r>
        <w:rPr>
          <w:rFonts w:ascii="Times" w:hAnsi="Times" w:cs="Times"/>
          <w:lang w:val="en-US"/>
        </w:rPr>
        <w:t>Chlorine (Cl)</w:t>
      </w:r>
    </w:p>
    <w:p w:rsidR="00AA353D" w:rsidRDefault="00AA353D" w:rsidP="00AA353D">
      <w:pPr>
        <w:widowControl w:val="0"/>
        <w:numPr>
          <w:ilvl w:val="0"/>
          <w:numId w:val="3"/>
        </w:numPr>
        <w:tabs>
          <w:tab w:val="left" w:pos="20"/>
          <w:tab w:val="left" w:pos="281"/>
          <w:tab w:val="left" w:pos="720"/>
        </w:tabs>
        <w:autoSpaceDE w:val="0"/>
        <w:autoSpaceDN w:val="0"/>
        <w:adjustRightInd w:val="0"/>
        <w:ind w:left="981" w:hanging="982"/>
        <w:rPr>
          <w:rFonts w:ascii="Times" w:hAnsi="Times" w:cs="Times"/>
          <w:lang w:val="en-US"/>
        </w:rPr>
      </w:pPr>
      <w:r>
        <w:rPr>
          <w:rFonts w:ascii="Times" w:hAnsi="Times" w:cs="Times"/>
          <w:lang w:val="en-US"/>
        </w:rPr>
        <w:t>Bromine (Br)</w:t>
      </w:r>
    </w:p>
    <w:p w:rsidR="00AA353D" w:rsidRDefault="00AA353D" w:rsidP="00AA353D">
      <w:pPr>
        <w:widowControl w:val="0"/>
        <w:numPr>
          <w:ilvl w:val="0"/>
          <w:numId w:val="3"/>
        </w:numPr>
        <w:tabs>
          <w:tab w:val="left" w:pos="20"/>
          <w:tab w:val="left" w:pos="281"/>
          <w:tab w:val="left" w:pos="720"/>
        </w:tabs>
        <w:autoSpaceDE w:val="0"/>
        <w:autoSpaceDN w:val="0"/>
        <w:adjustRightInd w:val="0"/>
        <w:ind w:left="981" w:hanging="982"/>
        <w:rPr>
          <w:rFonts w:ascii="Times" w:hAnsi="Times" w:cs="Times"/>
          <w:lang w:val="en-US"/>
        </w:rPr>
      </w:pPr>
      <w:r>
        <w:rPr>
          <w:rFonts w:ascii="Times" w:hAnsi="Times" w:cs="Times"/>
          <w:lang w:val="en-US"/>
        </w:rPr>
        <w:t>Iodine (I)</w:t>
      </w:r>
    </w:p>
    <w:p w:rsidR="00AA353D" w:rsidRDefault="00AA353D" w:rsidP="00AA353D">
      <w:pPr>
        <w:widowControl w:val="0"/>
        <w:numPr>
          <w:ilvl w:val="0"/>
          <w:numId w:val="3"/>
        </w:numPr>
        <w:tabs>
          <w:tab w:val="left" w:pos="20"/>
          <w:tab w:val="left" w:pos="281"/>
          <w:tab w:val="left" w:pos="720"/>
        </w:tabs>
        <w:autoSpaceDE w:val="0"/>
        <w:autoSpaceDN w:val="0"/>
        <w:adjustRightInd w:val="0"/>
        <w:ind w:left="981" w:hanging="982"/>
        <w:rPr>
          <w:rFonts w:ascii="Times" w:hAnsi="Times" w:cs="Times"/>
          <w:lang w:val="en-US"/>
        </w:rPr>
      </w:pPr>
      <w:r>
        <w:rPr>
          <w:rFonts w:ascii="Times" w:hAnsi="Times" w:cs="Times"/>
          <w:lang w:val="en-US"/>
        </w:rPr>
        <w:t>Astatine (At)</w:t>
      </w:r>
    </w:p>
    <w:p w:rsidR="00AA353D" w:rsidRDefault="00AA353D" w:rsidP="00AA353D">
      <w:pPr>
        <w:widowControl w:val="0"/>
        <w:tabs>
          <w:tab w:val="left" w:pos="220"/>
          <w:tab w:val="left" w:pos="720"/>
        </w:tabs>
        <w:autoSpaceDE w:val="0"/>
        <w:autoSpaceDN w:val="0"/>
        <w:adjustRightInd w:val="0"/>
        <w:ind w:left="720" w:hanging="720"/>
        <w:rPr>
          <w:rFonts w:ascii="Times" w:hAnsi="Times" w:cs="Times"/>
          <w:b/>
          <w:bCs/>
          <w:lang w:val="en-US"/>
        </w:rPr>
      </w:pPr>
    </w:p>
    <w:p w:rsidR="00AA353D" w:rsidRDefault="00AA353D" w:rsidP="00AA353D">
      <w:pPr>
        <w:widowControl w:val="0"/>
        <w:tabs>
          <w:tab w:val="left" w:pos="220"/>
          <w:tab w:val="left" w:pos="720"/>
        </w:tabs>
        <w:autoSpaceDE w:val="0"/>
        <w:autoSpaceDN w:val="0"/>
        <w:adjustRightInd w:val="0"/>
        <w:ind w:left="720" w:hanging="720"/>
        <w:rPr>
          <w:rFonts w:ascii="Times" w:hAnsi="Times" w:cs="Times"/>
          <w:b/>
          <w:bCs/>
          <w:color w:val="FC101B"/>
          <w:lang w:val="en-US"/>
        </w:rPr>
      </w:pPr>
      <w:r>
        <w:rPr>
          <w:rFonts w:ascii="Times" w:hAnsi="Times" w:cs="Times"/>
          <w:b/>
          <w:bCs/>
          <w:color w:val="FC101B"/>
          <w:lang w:val="en-US"/>
        </w:rPr>
        <w:t xml:space="preserve">Noble gases: </w:t>
      </w:r>
      <w:r>
        <w:rPr>
          <w:rFonts w:ascii="Times" w:hAnsi="Times" w:cs="Times"/>
          <w:lang w:val="en-US"/>
        </w:rPr>
        <w:t xml:space="preserve">Any element belonging to Group VIIIA of the periodic table. Noble gases are also referred to as a </w:t>
      </w:r>
      <w:r>
        <w:rPr>
          <w:rFonts w:ascii="Times" w:hAnsi="Times" w:cs="Times"/>
          <w:b/>
          <w:bCs/>
          <w:lang w:val="en-US"/>
        </w:rPr>
        <w:t>rare or inert gases.</w:t>
      </w:r>
    </w:p>
    <w:p w:rsidR="00AA353D" w:rsidRDefault="00AA353D" w:rsidP="00AA353D">
      <w:pPr>
        <w:widowControl w:val="0"/>
        <w:tabs>
          <w:tab w:val="left" w:pos="220"/>
          <w:tab w:val="left" w:pos="720"/>
        </w:tabs>
        <w:autoSpaceDE w:val="0"/>
        <w:autoSpaceDN w:val="0"/>
        <w:adjustRightInd w:val="0"/>
        <w:ind w:left="720" w:hanging="720"/>
        <w:rPr>
          <w:rFonts w:ascii="Times" w:hAnsi="Times" w:cs="Times"/>
          <w:b/>
          <w:bCs/>
          <w:color w:val="FC101B"/>
          <w:lang w:val="en-US"/>
        </w:rPr>
      </w:pPr>
    </w:p>
    <w:p w:rsidR="00AA353D" w:rsidRDefault="00AA353D" w:rsidP="00AA353D">
      <w:pPr>
        <w:widowControl w:val="0"/>
        <w:tabs>
          <w:tab w:val="left" w:pos="220"/>
          <w:tab w:val="left" w:pos="720"/>
        </w:tabs>
        <w:autoSpaceDE w:val="0"/>
        <w:autoSpaceDN w:val="0"/>
        <w:adjustRightInd w:val="0"/>
        <w:ind w:left="720" w:hanging="720"/>
        <w:rPr>
          <w:rFonts w:ascii="Times" w:hAnsi="Times" w:cs="Times"/>
          <w:b/>
          <w:bCs/>
          <w:lang w:val="en-US"/>
        </w:rPr>
      </w:pPr>
      <w:r>
        <w:rPr>
          <w:rFonts w:ascii="Times" w:hAnsi="Times" w:cs="Times"/>
          <w:b/>
          <w:bCs/>
          <w:lang w:val="en-US"/>
        </w:rPr>
        <w:t>Include:</w:t>
      </w:r>
    </w:p>
    <w:p w:rsidR="00AA353D" w:rsidRDefault="00AA353D" w:rsidP="00AA353D">
      <w:pPr>
        <w:widowControl w:val="0"/>
        <w:numPr>
          <w:ilvl w:val="0"/>
          <w:numId w:val="4"/>
        </w:numPr>
        <w:tabs>
          <w:tab w:val="left" w:pos="20"/>
          <w:tab w:val="left" w:pos="281"/>
          <w:tab w:val="left" w:pos="720"/>
        </w:tabs>
        <w:autoSpaceDE w:val="0"/>
        <w:autoSpaceDN w:val="0"/>
        <w:adjustRightInd w:val="0"/>
        <w:ind w:left="981" w:hanging="982"/>
        <w:rPr>
          <w:rFonts w:ascii="Times" w:hAnsi="Times" w:cs="Times"/>
          <w:lang w:val="en-US"/>
        </w:rPr>
      </w:pPr>
      <w:r>
        <w:rPr>
          <w:rFonts w:ascii="Times" w:hAnsi="Times" w:cs="Times"/>
          <w:lang w:val="en-US"/>
        </w:rPr>
        <w:t>Helium (He)</w:t>
      </w:r>
    </w:p>
    <w:p w:rsidR="00AA353D" w:rsidRDefault="00AA353D" w:rsidP="00AA353D">
      <w:pPr>
        <w:widowControl w:val="0"/>
        <w:numPr>
          <w:ilvl w:val="0"/>
          <w:numId w:val="4"/>
        </w:numPr>
        <w:tabs>
          <w:tab w:val="left" w:pos="20"/>
          <w:tab w:val="left" w:pos="281"/>
          <w:tab w:val="left" w:pos="720"/>
        </w:tabs>
        <w:autoSpaceDE w:val="0"/>
        <w:autoSpaceDN w:val="0"/>
        <w:adjustRightInd w:val="0"/>
        <w:ind w:left="981" w:hanging="982"/>
        <w:rPr>
          <w:rFonts w:ascii="Times" w:hAnsi="Times" w:cs="Times"/>
          <w:lang w:val="en-US"/>
        </w:rPr>
      </w:pPr>
      <w:r>
        <w:rPr>
          <w:rFonts w:ascii="Times" w:hAnsi="Times" w:cs="Times"/>
          <w:lang w:val="en-US"/>
        </w:rPr>
        <w:t>Neon (Ne)</w:t>
      </w:r>
    </w:p>
    <w:p w:rsidR="00AA353D" w:rsidRDefault="00AA353D" w:rsidP="00AA353D">
      <w:pPr>
        <w:widowControl w:val="0"/>
        <w:numPr>
          <w:ilvl w:val="0"/>
          <w:numId w:val="4"/>
        </w:numPr>
        <w:tabs>
          <w:tab w:val="left" w:pos="20"/>
          <w:tab w:val="left" w:pos="281"/>
          <w:tab w:val="left" w:pos="720"/>
        </w:tabs>
        <w:autoSpaceDE w:val="0"/>
        <w:autoSpaceDN w:val="0"/>
        <w:adjustRightInd w:val="0"/>
        <w:ind w:left="981" w:hanging="982"/>
        <w:rPr>
          <w:rFonts w:ascii="Times" w:hAnsi="Times" w:cs="Times"/>
          <w:lang w:val="en-US"/>
        </w:rPr>
      </w:pPr>
      <w:r>
        <w:rPr>
          <w:rFonts w:ascii="Times" w:hAnsi="Times" w:cs="Times"/>
          <w:lang w:val="en-US"/>
        </w:rPr>
        <w:t>Argon (Ar)</w:t>
      </w:r>
    </w:p>
    <w:p w:rsidR="00AA353D" w:rsidRDefault="00AA353D" w:rsidP="00AA353D">
      <w:pPr>
        <w:widowControl w:val="0"/>
        <w:numPr>
          <w:ilvl w:val="0"/>
          <w:numId w:val="4"/>
        </w:numPr>
        <w:tabs>
          <w:tab w:val="left" w:pos="20"/>
          <w:tab w:val="left" w:pos="281"/>
          <w:tab w:val="left" w:pos="720"/>
        </w:tabs>
        <w:autoSpaceDE w:val="0"/>
        <w:autoSpaceDN w:val="0"/>
        <w:adjustRightInd w:val="0"/>
        <w:ind w:left="981" w:hanging="982"/>
        <w:rPr>
          <w:rFonts w:ascii="Times" w:hAnsi="Times" w:cs="Times"/>
          <w:lang w:val="en-US"/>
        </w:rPr>
      </w:pPr>
      <w:r>
        <w:rPr>
          <w:rFonts w:ascii="Times" w:hAnsi="Times" w:cs="Times"/>
          <w:lang w:val="en-US"/>
        </w:rPr>
        <w:t>Krypton (Kr)</w:t>
      </w:r>
    </w:p>
    <w:p w:rsidR="00AA353D" w:rsidRDefault="00AA353D" w:rsidP="00AA353D">
      <w:pPr>
        <w:widowControl w:val="0"/>
        <w:numPr>
          <w:ilvl w:val="0"/>
          <w:numId w:val="4"/>
        </w:numPr>
        <w:tabs>
          <w:tab w:val="left" w:pos="20"/>
          <w:tab w:val="left" w:pos="281"/>
          <w:tab w:val="left" w:pos="720"/>
        </w:tabs>
        <w:autoSpaceDE w:val="0"/>
        <w:autoSpaceDN w:val="0"/>
        <w:adjustRightInd w:val="0"/>
        <w:ind w:left="981" w:hanging="982"/>
        <w:rPr>
          <w:rFonts w:ascii="Times" w:hAnsi="Times" w:cs="Times"/>
          <w:lang w:val="en-US"/>
        </w:rPr>
      </w:pPr>
      <w:r>
        <w:rPr>
          <w:rFonts w:ascii="Times" w:hAnsi="Times" w:cs="Times"/>
          <w:lang w:val="en-US"/>
        </w:rPr>
        <w:lastRenderedPageBreak/>
        <w:t>Xenon (Xe)</w:t>
      </w:r>
    </w:p>
    <w:p w:rsidR="00AA353D" w:rsidRDefault="00AA353D" w:rsidP="00AA353D">
      <w:pPr>
        <w:widowControl w:val="0"/>
        <w:numPr>
          <w:ilvl w:val="0"/>
          <w:numId w:val="4"/>
        </w:numPr>
        <w:tabs>
          <w:tab w:val="left" w:pos="20"/>
          <w:tab w:val="left" w:pos="281"/>
          <w:tab w:val="left" w:pos="720"/>
        </w:tabs>
        <w:autoSpaceDE w:val="0"/>
        <w:autoSpaceDN w:val="0"/>
        <w:adjustRightInd w:val="0"/>
        <w:ind w:left="981" w:hanging="982"/>
        <w:rPr>
          <w:rFonts w:ascii="Times" w:hAnsi="Times" w:cs="Times"/>
          <w:lang w:val="en-US"/>
        </w:rPr>
      </w:pPr>
      <w:r>
        <w:rPr>
          <w:rFonts w:ascii="Times" w:hAnsi="Times" w:cs="Times"/>
          <w:lang w:val="en-US"/>
        </w:rPr>
        <w:t>Radon (Rn)</w:t>
      </w:r>
    </w:p>
    <w:p w:rsidR="00AA353D" w:rsidRDefault="00AA353D" w:rsidP="00AA353D">
      <w:pPr>
        <w:widowControl w:val="0"/>
        <w:tabs>
          <w:tab w:val="left" w:pos="220"/>
          <w:tab w:val="left" w:pos="720"/>
        </w:tabs>
        <w:autoSpaceDE w:val="0"/>
        <w:autoSpaceDN w:val="0"/>
        <w:adjustRightInd w:val="0"/>
        <w:ind w:left="720" w:hanging="720"/>
        <w:rPr>
          <w:rFonts w:ascii="Times" w:hAnsi="Times" w:cs="Times"/>
          <w:lang w:val="en-US"/>
        </w:rPr>
      </w:pPr>
    </w:p>
    <w:p w:rsidR="00AA353D" w:rsidRDefault="00AA353D" w:rsidP="00AA353D">
      <w:pPr>
        <w:widowControl w:val="0"/>
        <w:tabs>
          <w:tab w:val="left" w:pos="220"/>
          <w:tab w:val="left" w:pos="720"/>
        </w:tabs>
        <w:autoSpaceDE w:val="0"/>
        <w:autoSpaceDN w:val="0"/>
        <w:adjustRightInd w:val="0"/>
        <w:ind w:left="720" w:hanging="720"/>
        <w:rPr>
          <w:rFonts w:ascii="Times" w:hAnsi="Times" w:cs="Times"/>
          <w:b/>
          <w:bCs/>
          <w:color w:val="FC101B"/>
          <w:lang w:val="en-US"/>
        </w:rPr>
      </w:pPr>
    </w:p>
    <w:p w:rsidR="00AA353D" w:rsidRDefault="00AA353D" w:rsidP="00AA353D">
      <w:pPr>
        <w:widowControl w:val="0"/>
        <w:tabs>
          <w:tab w:val="left" w:pos="220"/>
          <w:tab w:val="left" w:pos="720"/>
        </w:tabs>
        <w:autoSpaceDE w:val="0"/>
        <w:autoSpaceDN w:val="0"/>
        <w:adjustRightInd w:val="0"/>
        <w:ind w:left="720" w:hanging="720"/>
        <w:rPr>
          <w:rFonts w:ascii="Times" w:hAnsi="Times" w:cs="Times"/>
          <w:b/>
          <w:bCs/>
          <w:color w:val="FC101B"/>
          <w:lang w:val="en-US"/>
        </w:rPr>
      </w:pPr>
      <w:r>
        <w:rPr>
          <w:rFonts w:ascii="Helvetica" w:hAnsi="Helvetica" w:cs="Helvetica"/>
          <w:noProof/>
          <w:kern w:val="1"/>
          <w:lang w:val="en-US"/>
        </w:rPr>
        <w:drawing>
          <wp:inline distT="0" distB="0" distL="0" distR="0">
            <wp:extent cx="5981700" cy="3467100"/>
            <wp:effectExtent l="0" t="0" r="12700" b="127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81700" cy="3467100"/>
                    </a:xfrm>
                    <a:prstGeom prst="rect">
                      <a:avLst/>
                    </a:prstGeom>
                    <a:noFill/>
                    <a:ln>
                      <a:noFill/>
                    </a:ln>
                  </pic:spPr>
                </pic:pic>
              </a:graphicData>
            </a:graphic>
          </wp:inline>
        </w:drawing>
      </w:r>
    </w:p>
    <w:p w:rsidR="00AA353D" w:rsidRDefault="00AA353D" w:rsidP="00AA353D">
      <w:pPr>
        <w:widowControl w:val="0"/>
        <w:tabs>
          <w:tab w:val="left" w:pos="220"/>
          <w:tab w:val="left" w:pos="720"/>
        </w:tabs>
        <w:autoSpaceDE w:val="0"/>
        <w:autoSpaceDN w:val="0"/>
        <w:adjustRightInd w:val="0"/>
        <w:ind w:left="720" w:hanging="720"/>
        <w:rPr>
          <w:rFonts w:ascii="Times" w:hAnsi="Times" w:cs="Times"/>
          <w:b/>
          <w:bCs/>
          <w:color w:val="FC101B"/>
          <w:lang w:val="en-US"/>
        </w:rPr>
      </w:pPr>
    </w:p>
    <w:p w:rsidR="00AA353D" w:rsidRDefault="00AA353D" w:rsidP="00AA353D">
      <w:pPr>
        <w:widowControl w:val="0"/>
        <w:tabs>
          <w:tab w:val="left" w:pos="220"/>
          <w:tab w:val="left" w:pos="720"/>
        </w:tabs>
        <w:autoSpaceDE w:val="0"/>
        <w:autoSpaceDN w:val="0"/>
        <w:adjustRightInd w:val="0"/>
        <w:ind w:left="720" w:hanging="720"/>
        <w:rPr>
          <w:rFonts w:ascii="Times" w:hAnsi="Times" w:cs="Times"/>
          <w:lang w:val="en-US"/>
        </w:rPr>
      </w:pPr>
    </w:p>
    <w:p w:rsidR="00AA353D" w:rsidRDefault="00AA353D" w:rsidP="00AA353D">
      <w:pPr>
        <w:widowControl w:val="0"/>
        <w:numPr>
          <w:ilvl w:val="0"/>
          <w:numId w:val="5"/>
        </w:numPr>
        <w:tabs>
          <w:tab w:val="left" w:pos="20"/>
          <w:tab w:val="left" w:pos="220"/>
          <w:tab w:val="left" w:pos="720"/>
        </w:tabs>
        <w:autoSpaceDE w:val="0"/>
        <w:autoSpaceDN w:val="0"/>
        <w:adjustRightInd w:val="0"/>
        <w:ind w:left="916" w:hanging="917"/>
        <w:rPr>
          <w:rFonts w:ascii="Times" w:hAnsi="Times" w:cs="Times"/>
          <w:lang w:val="en-US"/>
        </w:rPr>
      </w:pPr>
      <w:r>
        <w:rPr>
          <w:rFonts w:ascii="Times" w:hAnsi="Times" w:cs="Times"/>
          <w:b/>
          <w:bCs/>
          <w:lang w:val="en-US"/>
        </w:rPr>
        <w:t>Organic:</w:t>
      </w:r>
      <w:r>
        <w:rPr>
          <w:rFonts w:ascii="Times" w:hAnsi="Times" w:cs="Times"/>
          <w:lang w:val="en-US"/>
        </w:rPr>
        <w:t xml:space="preserve"> Compounds that contain at least one carbon atom.</w:t>
      </w:r>
    </w:p>
    <w:p w:rsidR="00AA353D" w:rsidRDefault="00AA353D" w:rsidP="00AA353D">
      <w:pPr>
        <w:widowControl w:val="0"/>
        <w:tabs>
          <w:tab w:val="left" w:pos="220"/>
          <w:tab w:val="left" w:pos="720"/>
        </w:tabs>
        <w:autoSpaceDE w:val="0"/>
        <w:autoSpaceDN w:val="0"/>
        <w:adjustRightInd w:val="0"/>
        <w:ind w:left="720" w:hanging="720"/>
        <w:rPr>
          <w:rFonts w:ascii="Times" w:hAnsi="Times" w:cs="Times"/>
          <w:lang w:val="en-US"/>
        </w:rPr>
      </w:pPr>
    </w:p>
    <w:p w:rsidR="00AA353D" w:rsidRDefault="00AA353D" w:rsidP="00AA353D">
      <w:pPr>
        <w:widowControl w:val="0"/>
        <w:numPr>
          <w:ilvl w:val="0"/>
          <w:numId w:val="6"/>
        </w:numPr>
        <w:tabs>
          <w:tab w:val="left" w:pos="20"/>
          <w:tab w:val="left" w:pos="220"/>
          <w:tab w:val="left" w:pos="720"/>
        </w:tabs>
        <w:autoSpaceDE w:val="0"/>
        <w:autoSpaceDN w:val="0"/>
        <w:adjustRightInd w:val="0"/>
        <w:ind w:left="916" w:hanging="917"/>
        <w:rPr>
          <w:rFonts w:ascii="Times" w:hAnsi="Times" w:cs="Times"/>
          <w:lang w:val="en-US"/>
        </w:rPr>
      </w:pPr>
      <w:r>
        <w:rPr>
          <w:rFonts w:ascii="Times" w:hAnsi="Times" w:cs="Times"/>
          <w:b/>
          <w:bCs/>
          <w:lang w:val="en-US"/>
        </w:rPr>
        <w:t xml:space="preserve">Inorganic: </w:t>
      </w:r>
      <w:r>
        <w:rPr>
          <w:rFonts w:ascii="Times" w:hAnsi="Times" w:cs="Times"/>
          <w:lang w:val="en-US"/>
        </w:rPr>
        <w:t>Compounds that contain atoms other than carbon. Exceptions are inorganic</w:t>
      </w:r>
    </w:p>
    <w:p w:rsidR="00AA353D" w:rsidRDefault="00AA353D" w:rsidP="00AA353D">
      <w:pPr>
        <w:widowControl w:val="0"/>
        <w:tabs>
          <w:tab w:val="left" w:pos="220"/>
          <w:tab w:val="left" w:pos="720"/>
        </w:tabs>
        <w:autoSpaceDE w:val="0"/>
        <w:autoSpaceDN w:val="0"/>
        <w:adjustRightInd w:val="0"/>
        <w:ind w:left="720" w:hanging="720"/>
        <w:rPr>
          <w:rFonts w:ascii="Times" w:hAnsi="Times" w:cs="Times"/>
          <w:lang w:val="en-US"/>
        </w:rPr>
      </w:pPr>
      <w:r>
        <w:rPr>
          <w:rFonts w:ascii="Times" w:hAnsi="Times" w:cs="Times"/>
          <w:lang w:val="en-US"/>
        </w:rPr>
        <w:t>compounds such as carbon monoxide (CO), carbon dioxide (CO</w:t>
      </w:r>
      <w:r>
        <w:rPr>
          <w:rFonts w:ascii="Times" w:hAnsi="Times" w:cs="Times"/>
          <w:sz w:val="13"/>
          <w:szCs w:val="13"/>
          <w:vertAlign w:val="subscript"/>
          <w:lang w:val="en-US"/>
        </w:rPr>
        <w:t>2</w:t>
      </w:r>
      <w:r>
        <w:rPr>
          <w:rFonts w:ascii="Times" w:hAnsi="Times" w:cs="Times"/>
          <w:lang w:val="en-US"/>
        </w:rPr>
        <w:t>), etc.</w:t>
      </w:r>
    </w:p>
    <w:p w:rsidR="00AA353D" w:rsidRDefault="00AA353D" w:rsidP="00AA353D">
      <w:pPr>
        <w:widowControl w:val="0"/>
        <w:tabs>
          <w:tab w:val="left" w:pos="220"/>
          <w:tab w:val="left" w:pos="720"/>
        </w:tabs>
        <w:autoSpaceDE w:val="0"/>
        <w:autoSpaceDN w:val="0"/>
        <w:adjustRightInd w:val="0"/>
        <w:ind w:left="720" w:hanging="720"/>
        <w:rPr>
          <w:rFonts w:ascii="Times" w:hAnsi="Times" w:cs="Times"/>
          <w:b/>
          <w:bCs/>
          <w:lang w:val="en-US"/>
        </w:rPr>
      </w:pPr>
    </w:p>
    <w:p w:rsidR="00AA353D" w:rsidRDefault="00AA353D" w:rsidP="00AA353D">
      <w:pPr>
        <w:widowControl w:val="0"/>
        <w:tabs>
          <w:tab w:val="left" w:pos="220"/>
          <w:tab w:val="left" w:pos="720"/>
        </w:tabs>
        <w:autoSpaceDE w:val="0"/>
        <w:autoSpaceDN w:val="0"/>
        <w:adjustRightInd w:val="0"/>
        <w:ind w:left="720" w:hanging="720"/>
        <w:rPr>
          <w:rFonts w:ascii="Times" w:hAnsi="Times" w:cs="Times"/>
          <w:lang w:val="en-US"/>
        </w:rPr>
      </w:pPr>
      <w:r>
        <w:rPr>
          <w:rFonts w:ascii="Times" w:hAnsi="Times" w:cs="Times"/>
          <w:b/>
          <w:bCs/>
          <w:lang w:val="en-US"/>
        </w:rPr>
        <w:tab/>
        <w:t xml:space="preserve">- </w:t>
      </w:r>
      <w:r>
        <w:rPr>
          <w:rFonts w:ascii="Times" w:hAnsi="Times" w:cs="Times"/>
          <w:b/>
          <w:bCs/>
          <w:i/>
          <w:iCs/>
          <w:lang w:val="en-US"/>
        </w:rPr>
        <w:t xml:space="preserve">Nomenclature </w:t>
      </w:r>
      <w:r>
        <w:rPr>
          <w:rFonts w:ascii="Times" w:hAnsi="Times" w:cs="Times"/>
          <w:lang w:val="en-US"/>
        </w:rPr>
        <w:t>inorganic compounds are classified as:</w:t>
      </w:r>
    </w:p>
    <w:p w:rsidR="00AA353D" w:rsidRDefault="00AA353D" w:rsidP="00AA353D">
      <w:pPr>
        <w:widowControl w:val="0"/>
        <w:tabs>
          <w:tab w:val="left" w:pos="220"/>
          <w:tab w:val="left" w:pos="720"/>
        </w:tabs>
        <w:autoSpaceDE w:val="0"/>
        <w:autoSpaceDN w:val="0"/>
        <w:adjustRightInd w:val="0"/>
        <w:ind w:left="720" w:hanging="720"/>
        <w:rPr>
          <w:rFonts w:ascii="Times" w:hAnsi="Times" w:cs="Times"/>
          <w:lang w:val="en-US"/>
        </w:rPr>
      </w:pPr>
      <w:r>
        <w:rPr>
          <w:rFonts w:ascii="Times" w:hAnsi="Times" w:cs="Times"/>
          <w:b/>
          <w:bCs/>
          <w:lang w:val="en-US"/>
        </w:rPr>
        <w:tab/>
      </w:r>
      <w:r>
        <w:rPr>
          <w:rFonts w:ascii="Times" w:hAnsi="Times" w:cs="Times"/>
          <w:b/>
          <w:bCs/>
          <w:lang w:val="en-US"/>
        </w:rPr>
        <w:tab/>
        <w:t>a.</w:t>
      </w:r>
      <w:r>
        <w:rPr>
          <w:rFonts w:ascii="Times" w:hAnsi="Times" w:cs="Times"/>
          <w:lang w:val="en-US"/>
        </w:rPr>
        <w:t xml:space="preserve"> </w:t>
      </w:r>
      <w:r>
        <w:rPr>
          <w:rFonts w:ascii="Times" w:hAnsi="Times" w:cs="Times"/>
          <w:color w:val="0000FF"/>
          <w:lang w:val="en-US"/>
        </w:rPr>
        <w:t xml:space="preserve">Ionic Compound: </w:t>
      </w:r>
      <w:r>
        <w:rPr>
          <w:rFonts w:ascii="Times" w:hAnsi="Times" w:cs="Times"/>
          <w:lang w:val="en-US"/>
        </w:rPr>
        <w:t xml:space="preserve">containing a </w:t>
      </w:r>
      <w:r>
        <w:rPr>
          <w:rFonts w:ascii="Times" w:hAnsi="Times" w:cs="Times"/>
          <w:b/>
          <w:bCs/>
          <w:lang w:val="en-US"/>
        </w:rPr>
        <w:t>metal</w:t>
      </w:r>
      <w:r>
        <w:rPr>
          <w:rFonts w:ascii="Times" w:hAnsi="Times" w:cs="Times"/>
          <w:lang w:val="en-US"/>
        </w:rPr>
        <w:t xml:space="preserve"> and </w:t>
      </w:r>
      <w:r>
        <w:rPr>
          <w:rFonts w:ascii="Times" w:hAnsi="Times" w:cs="Times"/>
          <w:b/>
          <w:bCs/>
          <w:lang w:val="en-US"/>
        </w:rPr>
        <w:t>nonmetal</w:t>
      </w:r>
      <w:r>
        <w:rPr>
          <w:rFonts w:ascii="Times" w:hAnsi="Times" w:cs="Times"/>
          <w:lang w:val="en-US"/>
        </w:rPr>
        <w:t xml:space="preserve"> (They are formed by the electrostatic attraction between a positive ion (cation from the metal) and a negative ion (anion from the nonmetal). </w:t>
      </w:r>
    </w:p>
    <w:p w:rsidR="00AA353D" w:rsidRDefault="00AA353D" w:rsidP="00AA353D">
      <w:pPr>
        <w:widowControl w:val="0"/>
        <w:tabs>
          <w:tab w:val="left" w:pos="220"/>
          <w:tab w:val="left" w:pos="720"/>
        </w:tabs>
        <w:autoSpaceDE w:val="0"/>
        <w:autoSpaceDN w:val="0"/>
        <w:adjustRightInd w:val="0"/>
        <w:ind w:left="720" w:hanging="720"/>
        <w:rPr>
          <w:rFonts w:ascii="Times" w:hAnsi="Times" w:cs="Times"/>
          <w:lang w:val="en-US"/>
        </w:rPr>
      </w:pPr>
    </w:p>
    <w:p w:rsidR="00AA353D" w:rsidRDefault="00AA353D" w:rsidP="00AA353D">
      <w:pPr>
        <w:widowControl w:val="0"/>
        <w:tabs>
          <w:tab w:val="left" w:pos="220"/>
          <w:tab w:val="left" w:pos="720"/>
        </w:tabs>
        <w:autoSpaceDE w:val="0"/>
        <w:autoSpaceDN w:val="0"/>
        <w:adjustRightInd w:val="0"/>
        <w:ind w:left="720" w:hanging="720"/>
        <w:rPr>
          <w:rFonts w:ascii="Times" w:hAnsi="Times" w:cs="Times"/>
          <w:lang w:val="en-US"/>
        </w:rPr>
      </w:pPr>
      <w:r>
        <w:rPr>
          <w:rFonts w:ascii="Times" w:hAnsi="Times" w:cs="Times"/>
          <w:lang w:val="en-US"/>
        </w:rPr>
        <w:tab/>
      </w:r>
      <w:r>
        <w:rPr>
          <w:rFonts w:ascii="Times" w:hAnsi="Times" w:cs="Times"/>
          <w:lang w:val="en-US"/>
        </w:rPr>
        <w:tab/>
        <w:t>***In general, metals lose electrons and nonmetals gain electrons. Ionic compounds are charge neutral (zero net charge).</w:t>
      </w:r>
    </w:p>
    <w:p w:rsidR="00AA353D" w:rsidRDefault="00AA353D" w:rsidP="00AA353D">
      <w:pPr>
        <w:widowControl w:val="0"/>
        <w:tabs>
          <w:tab w:val="left" w:pos="220"/>
          <w:tab w:val="left" w:pos="720"/>
        </w:tabs>
        <w:autoSpaceDE w:val="0"/>
        <w:autoSpaceDN w:val="0"/>
        <w:adjustRightInd w:val="0"/>
        <w:ind w:left="720" w:hanging="720"/>
        <w:rPr>
          <w:rFonts w:ascii="Times" w:hAnsi="Times" w:cs="Times"/>
          <w:lang w:val="en-US"/>
        </w:rPr>
      </w:pPr>
    </w:p>
    <w:p w:rsidR="00AA353D" w:rsidRDefault="00AA353D" w:rsidP="00AA353D">
      <w:pPr>
        <w:widowControl w:val="0"/>
        <w:tabs>
          <w:tab w:val="left" w:pos="220"/>
          <w:tab w:val="left" w:pos="720"/>
        </w:tabs>
        <w:autoSpaceDE w:val="0"/>
        <w:autoSpaceDN w:val="0"/>
        <w:adjustRightInd w:val="0"/>
        <w:ind w:left="720" w:hanging="720"/>
        <w:rPr>
          <w:rFonts w:ascii="Times" w:hAnsi="Times" w:cs="Times"/>
          <w:b/>
          <w:bCs/>
          <w:lang w:val="en-US"/>
        </w:rPr>
      </w:pPr>
      <w:r>
        <w:rPr>
          <w:rFonts w:ascii="Times" w:hAnsi="Times" w:cs="Times"/>
          <w:lang w:val="en-US"/>
        </w:rPr>
        <w:tab/>
      </w:r>
      <w:r>
        <w:rPr>
          <w:rFonts w:ascii="Times" w:hAnsi="Times" w:cs="Times"/>
          <w:lang w:val="en-US"/>
        </w:rPr>
        <w:tab/>
      </w:r>
      <w:r>
        <w:rPr>
          <w:rFonts w:ascii="Times" w:hAnsi="Times" w:cs="Times"/>
          <w:b/>
          <w:bCs/>
          <w:lang w:val="en-US"/>
        </w:rPr>
        <w:t>b.</w:t>
      </w:r>
      <w:r>
        <w:rPr>
          <w:rFonts w:ascii="Times" w:hAnsi="Times" w:cs="Times"/>
          <w:lang w:val="en-US"/>
        </w:rPr>
        <w:t xml:space="preserve"> </w:t>
      </w:r>
      <w:r>
        <w:rPr>
          <w:rFonts w:ascii="Times" w:hAnsi="Times" w:cs="Times"/>
          <w:color w:val="0000FF"/>
          <w:lang w:val="en-US"/>
        </w:rPr>
        <w:t xml:space="preserve">Covalent Compound: </w:t>
      </w:r>
      <w:r>
        <w:rPr>
          <w:rFonts w:ascii="Times" w:hAnsi="Times" w:cs="Times"/>
          <w:lang w:val="en-US"/>
        </w:rPr>
        <w:t xml:space="preserve">containing </w:t>
      </w:r>
      <w:r>
        <w:rPr>
          <w:rFonts w:ascii="Times" w:hAnsi="Times" w:cs="Times"/>
          <w:b/>
          <w:bCs/>
          <w:lang w:val="en-US"/>
        </w:rPr>
        <w:t>two nonmetals</w:t>
      </w:r>
      <w:r>
        <w:rPr>
          <w:rFonts w:ascii="Times" w:hAnsi="Times" w:cs="Times"/>
          <w:lang w:val="en-US"/>
        </w:rPr>
        <w:t>.</w:t>
      </w:r>
    </w:p>
    <w:p w:rsidR="00AA353D" w:rsidRDefault="00AA353D" w:rsidP="00AA353D">
      <w:pPr>
        <w:widowControl w:val="0"/>
        <w:tabs>
          <w:tab w:val="left" w:pos="220"/>
          <w:tab w:val="left" w:pos="720"/>
        </w:tabs>
        <w:autoSpaceDE w:val="0"/>
        <w:autoSpaceDN w:val="0"/>
        <w:adjustRightInd w:val="0"/>
        <w:ind w:left="720" w:hanging="720"/>
        <w:rPr>
          <w:rFonts w:ascii="Verdana" w:hAnsi="Verdana" w:cs="Verdana"/>
          <w:color w:val="2E2E2E"/>
          <w:sz w:val="22"/>
          <w:szCs w:val="22"/>
          <w:lang w:val="en-US"/>
        </w:rPr>
      </w:pPr>
    </w:p>
    <w:p w:rsidR="00AA353D" w:rsidRDefault="00AA353D" w:rsidP="00AA353D">
      <w:pPr>
        <w:widowControl w:val="0"/>
        <w:tabs>
          <w:tab w:val="left" w:pos="220"/>
          <w:tab w:val="left" w:pos="720"/>
        </w:tabs>
        <w:autoSpaceDE w:val="0"/>
        <w:autoSpaceDN w:val="0"/>
        <w:adjustRightInd w:val="0"/>
        <w:ind w:left="720" w:hanging="720"/>
        <w:rPr>
          <w:rFonts w:ascii="Verdana" w:hAnsi="Verdana" w:cs="Verdana"/>
          <w:color w:val="2E2E2E"/>
          <w:sz w:val="22"/>
          <w:szCs w:val="22"/>
          <w:lang w:val="en-US"/>
        </w:rPr>
      </w:pPr>
    </w:p>
    <w:p w:rsidR="00AA353D" w:rsidRDefault="00AA353D" w:rsidP="00AA353D">
      <w:pPr>
        <w:widowControl w:val="0"/>
        <w:tabs>
          <w:tab w:val="left" w:pos="220"/>
          <w:tab w:val="left" w:pos="720"/>
        </w:tabs>
        <w:autoSpaceDE w:val="0"/>
        <w:autoSpaceDN w:val="0"/>
        <w:adjustRightInd w:val="0"/>
        <w:ind w:left="720" w:hanging="720"/>
        <w:rPr>
          <w:rFonts w:ascii="Times" w:hAnsi="Times" w:cs="Times"/>
          <w:b/>
          <w:bCs/>
          <w:sz w:val="28"/>
          <w:szCs w:val="28"/>
          <w:lang w:val="en-US"/>
        </w:rPr>
      </w:pPr>
      <w:r>
        <w:rPr>
          <w:rFonts w:ascii="Times" w:hAnsi="Times" w:cs="Times"/>
          <w:b/>
          <w:bCs/>
          <w:sz w:val="28"/>
          <w:szCs w:val="28"/>
          <w:lang w:val="en-US"/>
        </w:rPr>
        <w:t xml:space="preserve">Naming Covalent Bonds   </w:t>
      </w:r>
    </w:p>
    <w:p w:rsidR="00AA353D" w:rsidRDefault="00AA353D" w:rsidP="00AA353D">
      <w:pPr>
        <w:widowControl w:val="0"/>
        <w:tabs>
          <w:tab w:val="left" w:pos="220"/>
          <w:tab w:val="left" w:pos="720"/>
        </w:tabs>
        <w:autoSpaceDE w:val="0"/>
        <w:autoSpaceDN w:val="0"/>
        <w:adjustRightInd w:val="0"/>
        <w:ind w:left="720" w:hanging="720"/>
        <w:rPr>
          <w:rFonts w:ascii="Times" w:hAnsi="Times" w:cs="Times"/>
          <w:b/>
          <w:bCs/>
          <w:sz w:val="28"/>
          <w:szCs w:val="28"/>
          <w:lang w:val="en-US"/>
        </w:rPr>
      </w:pPr>
    </w:p>
    <w:p w:rsidR="00AA353D" w:rsidRDefault="00AA353D" w:rsidP="00AA353D">
      <w:pPr>
        <w:widowControl w:val="0"/>
        <w:tabs>
          <w:tab w:val="left" w:pos="220"/>
          <w:tab w:val="left" w:pos="720"/>
        </w:tabs>
        <w:autoSpaceDE w:val="0"/>
        <w:autoSpaceDN w:val="0"/>
        <w:adjustRightInd w:val="0"/>
        <w:ind w:left="720" w:hanging="720"/>
        <w:rPr>
          <w:rFonts w:ascii="Times" w:hAnsi="Times" w:cs="Times"/>
          <w:b/>
          <w:bCs/>
          <w:lang w:val="en-US"/>
        </w:rPr>
      </w:pPr>
      <w:r>
        <w:rPr>
          <w:rFonts w:ascii="Times" w:hAnsi="Times" w:cs="Times"/>
          <w:b/>
          <w:bCs/>
          <w:lang w:val="en-US"/>
        </w:rPr>
        <w:t xml:space="preserve">Step 1: </w:t>
      </w:r>
      <w:r>
        <w:rPr>
          <w:rFonts w:ascii="Times" w:hAnsi="Times" w:cs="Times"/>
          <w:lang w:val="en-US"/>
        </w:rPr>
        <w:t xml:space="preserve">Name first element </w:t>
      </w:r>
    </w:p>
    <w:p w:rsidR="00AA353D" w:rsidRDefault="00AA353D" w:rsidP="00AA353D">
      <w:pPr>
        <w:widowControl w:val="0"/>
        <w:tabs>
          <w:tab w:val="left" w:pos="220"/>
          <w:tab w:val="left" w:pos="720"/>
        </w:tabs>
        <w:autoSpaceDE w:val="0"/>
        <w:autoSpaceDN w:val="0"/>
        <w:adjustRightInd w:val="0"/>
        <w:ind w:left="720" w:hanging="720"/>
        <w:rPr>
          <w:rFonts w:ascii="Times" w:hAnsi="Times" w:cs="Times"/>
          <w:b/>
          <w:bCs/>
          <w:lang w:val="en-US"/>
        </w:rPr>
      </w:pPr>
    </w:p>
    <w:p w:rsidR="00AA353D" w:rsidRDefault="00AA353D" w:rsidP="00AA353D">
      <w:pPr>
        <w:widowControl w:val="0"/>
        <w:tabs>
          <w:tab w:val="left" w:pos="220"/>
          <w:tab w:val="left" w:pos="720"/>
        </w:tabs>
        <w:autoSpaceDE w:val="0"/>
        <w:autoSpaceDN w:val="0"/>
        <w:adjustRightInd w:val="0"/>
        <w:ind w:left="720" w:hanging="720"/>
        <w:rPr>
          <w:rFonts w:ascii="Times" w:hAnsi="Times" w:cs="Times"/>
          <w:b/>
          <w:bCs/>
          <w:lang w:val="en-US"/>
        </w:rPr>
      </w:pPr>
      <w:r>
        <w:rPr>
          <w:rFonts w:ascii="Times" w:hAnsi="Times" w:cs="Times"/>
          <w:b/>
          <w:bCs/>
          <w:lang w:val="en-US"/>
        </w:rPr>
        <w:t xml:space="preserve">Step 2: </w:t>
      </w:r>
      <w:r>
        <w:rPr>
          <w:rFonts w:ascii="Times" w:hAnsi="Times" w:cs="Times"/>
          <w:lang w:val="en-US"/>
        </w:rPr>
        <w:t>Name second element as an anion</w:t>
      </w:r>
    </w:p>
    <w:p w:rsidR="00AA353D" w:rsidRDefault="00AA353D" w:rsidP="00AA353D">
      <w:pPr>
        <w:widowControl w:val="0"/>
        <w:tabs>
          <w:tab w:val="left" w:pos="220"/>
          <w:tab w:val="left" w:pos="720"/>
        </w:tabs>
        <w:autoSpaceDE w:val="0"/>
        <w:autoSpaceDN w:val="0"/>
        <w:adjustRightInd w:val="0"/>
        <w:ind w:left="720" w:hanging="720"/>
        <w:rPr>
          <w:rFonts w:ascii="Times" w:hAnsi="Times" w:cs="Times"/>
          <w:b/>
          <w:bCs/>
          <w:lang w:val="en-US"/>
        </w:rPr>
      </w:pPr>
    </w:p>
    <w:p w:rsidR="00AA353D" w:rsidRDefault="00AA353D" w:rsidP="00AA353D">
      <w:pPr>
        <w:widowControl w:val="0"/>
        <w:tabs>
          <w:tab w:val="left" w:pos="220"/>
          <w:tab w:val="left" w:pos="720"/>
        </w:tabs>
        <w:autoSpaceDE w:val="0"/>
        <w:autoSpaceDN w:val="0"/>
        <w:adjustRightInd w:val="0"/>
        <w:ind w:left="720" w:hanging="720"/>
        <w:rPr>
          <w:rFonts w:ascii="Times" w:hAnsi="Times" w:cs="Times"/>
          <w:b/>
          <w:bCs/>
          <w:lang w:val="en-US"/>
        </w:rPr>
      </w:pPr>
      <w:r>
        <w:rPr>
          <w:rFonts w:ascii="Times" w:hAnsi="Times" w:cs="Times"/>
          <w:b/>
          <w:bCs/>
          <w:lang w:val="en-US"/>
        </w:rPr>
        <w:t xml:space="preserve">Step 3: </w:t>
      </w:r>
      <w:r>
        <w:rPr>
          <w:rFonts w:ascii="Times" w:hAnsi="Times" w:cs="Times"/>
          <w:lang w:val="en-US"/>
        </w:rPr>
        <w:t xml:space="preserve">Use prefixes to indicate number of atoms of each element. </w:t>
      </w:r>
    </w:p>
    <w:p w:rsidR="00AA353D" w:rsidRDefault="00AA353D" w:rsidP="00AA353D">
      <w:pPr>
        <w:widowControl w:val="0"/>
        <w:tabs>
          <w:tab w:val="left" w:pos="220"/>
          <w:tab w:val="left" w:pos="720"/>
        </w:tabs>
        <w:autoSpaceDE w:val="0"/>
        <w:autoSpaceDN w:val="0"/>
        <w:adjustRightInd w:val="0"/>
        <w:ind w:left="720" w:hanging="720"/>
        <w:rPr>
          <w:rFonts w:ascii="Verdana" w:hAnsi="Verdana" w:cs="Verdana"/>
          <w:color w:val="2E2E2E"/>
          <w:sz w:val="22"/>
          <w:szCs w:val="22"/>
          <w:lang w:val="en-US"/>
        </w:rPr>
      </w:pPr>
    </w:p>
    <w:p w:rsidR="00AA353D" w:rsidRDefault="00AA353D" w:rsidP="00AA353D">
      <w:pPr>
        <w:widowControl w:val="0"/>
        <w:tabs>
          <w:tab w:val="left" w:pos="220"/>
          <w:tab w:val="left" w:pos="720"/>
        </w:tabs>
        <w:autoSpaceDE w:val="0"/>
        <w:autoSpaceDN w:val="0"/>
        <w:adjustRightInd w:val="0"/>
        <w:ind w:left="720" w:hanging="720"/>
        <w:rPr>
          <w:rFonts w:ascii="Times" w:hAnsi="Times" w:cs="Times"/>
          <w:lang w:val="en-US"/>
        </w:rPr>
      </w:pPr>
      <w:r>
        <w:rPr>
          <w:rFonts w:ascii="Verdana" w:hAnsi="Verdana" w:cs="Verdana"/>
          <w:color w:val="2E2E2E"/>
          <w:sz w:val="22"/>
          <w:szCs w:val="22"/>
          <w:lang w:val="en-US"/>
        </w:rPr>
        <w:t>**</w:t>
      </w:r>
      <w:r>
        <w:rPr>
          <w:rFonts w:ascii="Times" w:hAnsi="Times" w:cs="Times"/>
          <w:lang w:val="en-US"/>
        </w:rPr>
        <w:t>Do not use the prefix mono- for the first element.</w:t>
      </w:r>
    </w:p>
    <w:p w:rsidR="00AA353D" w:rsidRDefault="00AA353D" w:rsidP="00AA353D">
      <w:pPr>
        <w:widowControl w:val="0"/>
        <w:tabs>
          <w:tab w:val="left" w:pos="220"/>
          <w:tab w:val="left" w:pos="720"/>
        </w:tabs>
        <w:autoSpaceDE w:val="0"/>
        <w:autoSpaceDN w:val="0"/>
        <w:adjustRightInd w:val="0"/>
        <w:ind w:left="720" w:hanging="720"/>
        <w:rPr>
          <w:rFonts w:ascii="Times" w:hAnsi="Times" w:cs="Times"/>
          <w:lang w:val="en-US"/>
        </w:rPr>
      </w:pPr>
    </w:p>
    <w:p w:rsidR="00AA353D" w:rsidRDefault="00AA353D" w:rsidP="00AA353D">
      <w:pPr>
        <w:widowControl w:val="0"/>
        <w:tabs>
          <w:tab w:val="left" w:pos="220"/>
          <w:tab w:val="left" w:pos="720"/>
        </w:tabs>
        <w:autoSpaceDE w:val="0"/>
        <w:autoSpaceDN w:val="0"/>
        <w:adjustRightInd w:val="0"/>
        <w:ind w:left="720" w:hanging="720"/>
        <w:rPr>
          <w:rFonts w:ascii="Times" w:hAnsi="Times" w:cs="Times"/>
          <w:lang w:val="en-US"/>
        </w:rPr>
      </w:pPr>
    </w:p>
    <w:p w:rsidR="00AA353D" w:rsidRDefault="00AA353D" w:rsidP="00AA353D">
      <w:pPr>
        <w:widowControl w:val="0"/>
        <w:tabs>
          <w:tab w:val="left" w:pos="220"/>
          <w:tab w:val="left" w:pos="720"/>
        </w:tabs>
        <w:autoSpaceDE w:val="0"/>
        <w:autoSpaceDN w:val="0"/>
        <w:adjustRightInd w:val="0"/>
        <w:ind w:left="720" w:hanging="720"/>
        <w:rPr>
          <w:rFonts w:ascii="Times" w:hAnsi="Times" w:cs="Times"/>
          <w:lang w:val="en-US"/>
        </w:rPr>
      </w:pPr>
    </w:p>
    <w:p w:rsidR="00AA353D" w:rsidRDefault="00AA353D" w:rsidP="00AA353D">
      <w:pPr>
        <w:widowControl w:val="0"/>
        <w:tabs>
          <w:tab w:val="left" w:pos="220"/>
          <w:tab w:val="left" w:pos="720"/>
        </w:tabs>
        <w:autoSpaceDE w:val="0"/>
        <w:autoSpaceDN w:val="0"/>
        <w:adjustRightInd w:val="0"/>
        <w:ind w:left="720" w:hanging="720"/>
        <w:rPr>
          <w:rFonts w:ascii="Times" w:hAnsi="Times" w:cs="Times"/>
          <w:lang w:val="en-US"/>
        </w:rPr>
      </w:pPr>
      <w:r>
        <w:rPr>
          <w:rFonts w:ascii="Times" w:hAnsi="Times" w:cs="Times"/>
          <w:lang w:val="en-US"/>
        </w:rPr>
        <w:t>MOLES</w:t>
      </w:r>
    </w:p>
    <w:p w:rsidR="00AA353D" w:rsidRDefault="00AA353D" w:rsidP="00AA353D">
      <w:pPr>
        <w:widowControl w:val="0"/>
        <w:tabs>
          <w:tab w:val="left" w:pos="220"/>
          <w:tab w:val="left" w:pos="720"/>
        </w:tabs>
        <w:autoSpaceDE w:val="0"/>
        <w:autoSpaceDN w:val="0"/>
        <w:adjustRightInd w:val="0"/>
        <w:ind w:left="720" w:hanging="720"/>
        <w:rPr>
          <w:rFonts w:ascii="Times" w:hAnsi="Times" w:cs="Times"/>
          <w:lang w:val="en-US"/>
        </w:rPr>
      </w:pPr>
    </w:p>
    <w:p w:rsidR="00AA353D" w:rsidRDefault="00AA353D" w:rsidP="00AA353D">
      <w:pPr>
        <w:widowControl w:val="0"/>
        <w:numPr>
          <w:ilvl w:val="0"/>
          <w:numId w:val="7"/>
        </w:numPr>
        <w:tabs>
          <w:tab w:val="left" w:pos="20"/>
          <w:tab w:val="left" w:pos="281"/>
          <w:tab w:val="left" w:pos="720"/>
        </w:tabs>
        <w:autoSpaceDE w:val="0"/>
        <w:autoSpaceDN w:val="0"/>
        <w:adjustRightInd w:val="0"/>
        <w:ind w:left="981" w:hanging="982"/>
        <w:rPr>
          <w:rFonts w:ascii="Times" w:hAnsi="Times" w:cs="Times"/>
          <w:lang w:val="en-US"/>
        </w:rPr>
      </w:pPr>
      <w:r>
        <w:rPr>
          <w:rFonts w:ascii="Times" w:hAnsi="Times" w:cs="Times"/>
          <w:lang w:val="en-US"/>
        </w:rPr>
        <w:t>A mole is always equal to 6.022 x 10</w:t>
      </w:r>
      <w:r>
        <w:rPr>
          <w:rFonts w:ascii="Times" w:hAnsi="Times" w:cs="Times"/>
          <w:sz w:val="16"/>
          <w:szCs w:val="16"/>
          <w:vertAlign w:val="superscript"/>
          <w:lang w:val="en-US"/>
        </w:rPr>
        <w:t>23</w:t>
      </w:r>
      <w:r>
        <w:rPr>
          <w:rFonts w:ascii="Times" w:hAnsi="Times" w:cs="Times"/>
          <w:lang w:val="en-US"/>
        </w:rPr>
        <w:t xml:space="preserve"> (Avogadro’s number).</w:t>
      </w:r>
    </w:p>
    <w:p w:rsidR="00AA353D" w:rsidRDefault="00AA353D" w:rsidP="00AA353D">
      <w:pPr>
        <w:widowControl w:val="0"/>
        <w:tabs>
          <w:tab w:val="left" w:pos="220"/>
          <w:tab w:val="left" w:pos="720"/>
        </w:tabs>
        <w:autoSpaceDE w:val="0"/>
        <w:autoSpaceDN w:val="0"/>
        <w:adjustRightInd w:val="0"/>
        <w:ind w:left="720" w:hanging="720"/>
        <w:rPr>
          <w:rFonts w:ascii="Times" w:hAnsi="Times" w:cs="Times"/>
          <w:lang w:val="en-US"/>
        </w:rPr>
      </w:pPr>
    </w:p>
    <w:p w:rsidR="00AA353D" w:rsidRDefault="00AA353D" w:rsidP="00AA353D">
      <w:pPr>
        <w:widowControl w:val="0"/>
        <w:tabs>
          <w:tab w:val="left" w:pos="220"/>
          <w:tab w:val="left" w:pos="720"/>
        </w:tabs>
        <w:autoSpaceDE w:val="0"/>
        <w:autoSpaceDN w:val="0"/>
        <w:adjustRightInd w:val="0"/>
        <w:ind w:left="720" w:hanging="720"/>
        <w:jc w:val="center"/>
        <w:rPr>
          <w:rFonts w:ascii="Times" w:hAnsi="Times" w:cs="Times"/>
          <w:b/>
          <w:bCs/>
          <w:lang w:val="en-US"/>
        </w:rPr>
      </w:pPr>
    </w:p>
    <w:p w:rsidR="00AA353D" w:rsidRDefault="00AA353D" w:rsidP="00AA353D">
      <w:pPr>
        <w:widowControl w:val="0"/>
        <w:tabs>
          <w:tab w:val="left" w:pos="220"/>
          <w:tab w:val="left" w:pos="720"/>
        </w:tabs>
        <w:autoSpaceDE w:val="0"/>
        <w:autoSpaceDN w:val="0"/>
        <w:adjustRightInd w:val="0"/>
        <w:ind w:left="720" w:hanging="720"/>
        <w:jc w:val="center"/>
        <w:rPr>
          <w:rFonts w:ascii="Times" w:hAnsi="Times" w:cs="Times"/>
          <w:b/>
          <w:bCs/>
          <w:lang w:val="en-US"/>
        </w:rPr>
      </w:pPr>
      <w:r>
        <w:rPr>
          <w:rFonts w:ascii="Times" w:hAnsi="Times" w:cs="Times"/>
          <w:b/>
          <w:bCs/>
          <w:lang w:val="en-US"/>
        </w:rPr>
        <w:t>Molecular Mass = sum of atomic masses</w:t>
      </w:r>
    </w:p>
    <w:p w:rsidR="00AA353D" w:rsidRDefault="00AA353D" w:rsidP="00AA353D">
      <w:pPr>
        <w:widowControl w:val="0"/>
        <w:tabs>
          <w:tab w:val="left" w:pos="220"/>
          <w:tab w:val="left" w:pos="720"/>
        </w:tabs>
        <w:autoSpaceDE w:val="0"/>
        <w:autoSpaceDN w:val="0"/>
        <w:adjustRightInd w:val="0"/>
        <w:ind w:left="720" w:hanging="720"/>
        <w:rPr>
          <w:rFonts w:ascii="Times" w:hAnsi="Times" w:cs="Times"/>
          <w:lang w:val="en-US"/>
        </w:rPr>
      </w:pPr>
      <w:r>
        <w:rPr>
          <w:rFonts w:ascii="Times" w:hAnsi="Times" w:cs="Times"/>
          <w:lang w:val="en-US"/>
        </w:rPr>
        <w:t xml:space="preserve"> </w:t>
      </w:r>
    </w:p>
    <w:p w:rsidR="00AA353D" w:rsidRDefault="00AA353D" w:rsidP="00AA353D">
      <w:pPr>
        <w:widowControl w:val="0"/>
        <w:tabs>
          <w:tab w:val="left" w:pos="220"/>
          <w:tab w:val="left" w:pos="720"/>
        </w:tabs>
        <w:autoSpaceDE w:val="0"/>
        <w:autoSpaceDN w:val="0"/>
        <w:adjustRightInd w:val="0"/>
        <w:ind w:left="720" w:hanging="720"/>
        <w:rPr>
          <w:rFonts w:ascii="Times" w:hAnsi="Times" w:cs="Times"/>
          <w:lang w:val="en-US"/>
        </w:rPr>
      </w:pPr>
    </w:p>
    <w:p w:rsidR="00AA353D" w:rsidRDefault="00AA353D" w:rsidP="00AA353D">
      <w:pPr>
        <w:widowControl w:val="0"/>
        <w:tabs>
          <w:tab w:val="left" w:pos="220"/>
          <w:tab w:val="left" w:pos="720"/>
        </w:tabs>
        <w:autoSpaceDE w:val="0"/>
        <w:autoSpaceDN w:val="0"/>
        <w:adjustRightInd w:val="0"/>
        <w:ind w:left="720" w:hanging="720"/>
        <w:rPr>
          <w:rFonts w:ascii="Times" w:hAnsi="Times" w:cs="Times"/>
          <w:lang w:val="en-US"/>
        </w:rPr>
      </w:pPr>
    </w:p>
    <w:p w:rsidR="00AA353D" w:rsidRDefault="00AA353D" w:rsidP="00AA353D">
      <w:pPr>
        <w:widowControl w:val="0"/>
        <w:tabs>
          <w:tab w:val="left" w:pos="220"/>
          <w:tab w:val="left" w:pos="720"/>
        </w:tabs>
        <w:autoSpaceDE w:val="0"/>
        <w:autoSpaceDN w:val="0"/>
        <w:adjustRightInd w:val="0"/>
        <w:ind w:left="720" w:hanging="720"/>
        <w:rPr>
          <w:rFonts w:ascii="Verdana" w:hAnsi="Verdana" w:cs="Verdana"/>
          <w:color w:val="2E2E2E"/>
          <w:sz w:val="22"/>
          <w:szCs w:val="22"/>
          <w:lang w:val="en-US"/>
        </w:rPr>
      </w:pPr>
    </w:p>
    <w:p w:rsidR="00AA353D" w:rsidRDefault="00AA353D" w:rsidP="00AA353D">
      <w:pPr>
        <w:widowControl w:val="0"/>
        <w:tabs>
          <w:tab w:val="left" w:pos="220"/>
          <w:tab w:val="left" w:pos="720"/>
        </w:tabs>
        <w:autoSpaceDE w:val="0"/>
        <w:autoSpaceDN w:val="0"/>
        <w:adjustRightInd w:val="0"/>
        <w:ind w:left="720" w:hanging="720"/>
        <w:rPr>
          <w:rFonts w:ascii="Verdana" w:hAnsi="Verdana" w:cs="Verdana"/>
          <w:color w:val="2E2E2E"/>
          <w:sz w:val="22"/>
          <w:szCs w:val="22"/>
          <w:lang w:val="en-US"/>
        </w:rPr>
      </w:pPr>
    </w:p>
    <w:p w:rsidR="00AA353D" w:rsidRDefault="00AA353D" w:rsidP="00AA353D">
      <w:pPr>
        <w:widowControl w:val="0"/>
        <w:tabs>
          <w:tab w:val="left" w:pos="220"/>
          <w:tab w:val="left" w:pos="720"/>
        </w:tabs>
        <w:autoSpaceDE w:val="0"/>
        <w:autoSpaceDN w:val="0"/>
        <w:adjustRightInd w:val="0"/>
        <w:ind w:left="720" w:hanging="720"/>
        <w:rPr>
          <w:rFonts w:ascii="Times" w:hAnsi="Times" w:cs="Times"/>
          <w:b/>
          <w:bCs/>
          <w:sz w:val="26"/>
          <w:szCs w:val="26"/>
          <w:u w:val="single"/>
          <w:lang w:val="en-US"/>
        </w:rPr>
      </w:pPr>
      <w:r>
        <w:rPr>
          <w:rFonts w:ascii="Times" w:hAnsi="Times" w:cs="Times"/>
          <w:b/>
          <w:bCs/>
          <w:sz w:val="26"/>
          <w:szCs w:val="26"/>
          <w:lang w:val="en-US"/>
        </w:rPr>
        <w:t xml:space="preserve">Moles =   </w:t>
      </w:r>
      <w:r>
        <w:rPr>
          <w:rFonts w:ascii="Times" w:hAnsi="Times" w:cs="Times"/>
          <w:b/>
          <w:bCs/>
          <w:sz w:val="26"/>
          <w:szCs w:val="26"/>
          <w:u w:val="single"/>
          <w:lang w:val="en-US"/>
        </w:rPr>
        <w:t xml:space="preserve">        Mass (g)____</w:t>
      </w:r>
    </w:p>
    <w:p w:rsidR="00AA353D" w:rsidRDefault="00AA353D" w:rsidP="00AA353D">
      <w:pPr>
        <w:widowControl w:val="0"/>
        <w:tabs>
          <w:tab w:val="left" w:pos="220"/>
          <w:tab w:val="left" w:pos="720"/>
        </w:tabs>
        <w:autoSpaceDE w:val="0"/>
        <w:autoSpaceDN w:val="0"/>
        <w:adjustRightInd w:val="0"/>
        <w:ind w:left="720" w:hanging="720"/>
        <w:rPr>
          <w:rFonts w:ascii="Times" w:hAnsi="Times" w:cs="Times"/>
          <w:b/>
          <w:bCs/>
          <w:sz w:val="26"/>
          <w:szCs w:val="26"/>
          <w:u w:val="single"/>
          <w:lang w:val="en-US"/>
        </w:rPr>
      </w:pPr>
      <w:r>
        <w:rPr>
          <w:rFonts w:ascii="Times" w:hAnsi="Times" w:cs="Times"/>
          <w:b/>
          <w:bCs/>
          <w:sz w:val="26"/>
          <w:szCs w:val="26"/>
          <w:lang w:val="en-US"/>
        </w:rPr>
        <w:tab/>
      </w:r>
      <w:r>
        <w:rPr>
          <w:rFonts w:ascii="Times" w:hAnsi="Times" w:cs="Times"/>
          <w:b/>
          <w:bCs/>
          <w:sz w:val="26"/>
          <w:szCs w:val="26"/>
          <w:lang w:val="en-US"/>
        </w:rPr>
        <w:tab/>
        <w:t xml:space="preserve">     Molar Mass (g/mol)</w:t>
      </w:r>
    </w:p>
    <w:p w:rsidR="00E83E5C" w:rsidRDefault="00AA353D" w:rsidP="00AA353D">
      <w:pPr>
        <w:rPr>
          <w:rFonts w:ascii="Times" w:hAnsi="Times" w:cs="Times"/>
          <w:b/>
          <w:bCs/>
          <w:sz w:val="26"/>
          <w:szCs w:val="26"/>
          <w:lang w:val="en-US"/>
        </w:rPr>
      </w:pPr>
      <w:r>
        <w:rPr>
          <w:rFonts w:ascii="Times" w:hAnsi="Times" w:cs="Times"/>
          <w:b/>
          <w:bCs/>
          <w:sz w:val="26"/>
          <w:szCs w:val="26"/>
          <w:lang w:val="en-US"/>
        </w:rPr>
        <w:tab/>
      </w:r>
      <w:r>
        <w:rPr>
          <w:rFonts w:ascii="Times" w:hAnsi="Times" w:cs="Times"/>
          <w:b/>
          <w:bCs/>
          <w:sz w:val="26"/>
          <w:szCs w:val="26"/>
          <w:lang w:val="en-US"/>
        </w:rPr>
        <w:tab/>
      </w:r>
      <w:r>
        <w:rPr>
          <w:rFonts w:ascii="Times" w:hAnsi="Times" w:cs="Times"/>
          <w:b/>
          <w:bCs/>
          <w:sz w:val="26"/>
          <w:szCs w:val="26"/>
          <w:lang w:val="en-US"/>
        </w:rPr>
        <w:tab/>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sz w:val="28"/>
          <w:szCs w:val="28"/>
          <w:lang w:val="en-US"/>
        </w:rPr>
      </w:pPr>
      <w:r>
        <w:rPr>
          <w:rFonts w:ascii="Times" w:hAnsi="Times" w:cs="Times"/>
          <w:sz w:val="28"/>
          <w:szCs w:val="28"/>
          <w:lang w:val="en-US"/>
        </w:rPr>
        <w:t xml:space="preserve">Chemistry - Module 4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sz w:val="28"/>
          <w:szCs w:val="28"/>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sz w:val="28"/>
          <w:szCs w:val="28"/>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sz w:val="28"/>
          <w:szCs w:val="28"/>
          <w:lang w:val="en-US"/>
        </w:rPr>
      </w:pPr>
      <w:r>
        <w:rPr>
          <w:rFonts w:ascii="Times" w:hAnsi="Times" w:cs="Times"/>
          <w:b/>
          <w:bCs/>
          <w:lang w:val="en-US"/>
        </w:rPr>
        <w:t>Types of Hazard</w:t>
      </w:r>
      <w:r>
        <w:rPr>
          <w:rFonts w:ascii="Times" w:hAnsi="Times" w:cs="Times"/>
          <w:sz w:val="28"/>
          <w:szCs w:val="28"/>
          <w:lang w:val="en-US"/>
        </w:rPr>
        <w:t xml:space="preserve">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lang w:val="en-US"/>
        </w:rPr>
      </w:pPr>
      <w:r>
        <w:rPr>
          <w:rFonts w:ascii="Times" w:hAnsi="Times" w:cs="Times"/>
          <w:b/>
          <w:bCs/>
          <w:lang w:val="en-US"/>
        </w:rPr>
        <w:t xml:space="preserve">Physical and Chemical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sz w:val="30"/>
          <w:szCs w:val="30"/>
          <w:lang w:val="en-US"/>
        </w:rPr>
      </w:pPr>
      <w:r>
        <w:rPr>
          <w:rFonts w:ascii="Times" w:hAnsi="Times" w:cs="Times"/>
          <w:b/>
          <w:bCs/>
          <w:sz w:val="30"/>
          <w:szCs w:val="30"/>
          <w:lang w:val="en-US"/>
        </w:rPr>
        <w:t xml:space="preserve">PHYSICAL AGENTS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2E2E2E"/>
          <w:lang w:val="en-US"/>
        </w:rPr>
      </w:pPr>
      <w:r>
        <w:rPr>
          <w:rFonts w:ascii="Times" w:hAnsi="Times" w:cs="Times"/>
          <w:color w:val="2E2E2E"/>
          <w:lang w:val="en-US"/>
        </w:rPr>
        <w:t>Commonly encountered physical conditions with a potential to cause adverse health effects or injuries include:</w:t>
      </w:r>
    </w:p>
    <w:p w:rsidR="00AA353D" w:rsidRDefault="00AA353D" w:rsidP="00AA353D">
      <w:pPr>
        <w:widowControl w:val="0"/>
        <w:tabs>
          <w:tab w:val="left" w:pos="220"/>
          <w:tab w:val="left" w:pos="720"/>
        </w:tabs>
        <w:autoSpaceDE w:val="0"/>
        <w:autoSpaceDN w:val="0"/>
        <w:adjustRightInd w:val="0"/>
        <w:ind w:left="720" w:hanging="720"/>
        <w:rPr>
          <w:rFonts w:ascii="Times" w:hAnsi="Times" w:cs="Times"/>
          <w:color w:val="2E2E2E"/>
          <w:lang w:val="en-US"/>
        </w:rPr>
      </w:pPr>
      <w:r>
        <w:rPr>
          <w:rFonts w:ascii="Times" w:hAnsi="Times" w:cs="Times"/>
          <w:color w:val="2E2E2E"/>
          <w:lang w:val="en-US"/>
        </w:rPr>
        <w:tab/>
      </w:r>
      <w:r>
        <w:rPr>
          <w:rFonts w:ascii="Times New Roman" w:hAnsi="Times New Roman" w:cs="Times New Roman"/>
          <w:color w:val="2E2E2E"/>
          <w:lang w:val="en-US"/>
        </w:rPr>
        <w:t>▪</w:t>
      </w:r>
      <w:r>
        <w:rPr>
          <w:rFonts w:ascii="Times" w:hAnsi="Times" w:cs="Times"/>
          <w:color w:val="2E2E2E"/>
          <w:lang w:val="en-US"/>
        </w:rPr>
        <w:tab/>
        <w:t>pressure and temperature extremes</w:t>
      </w:r>
    </w:p>
    <w:p w:rsidR="00AA353D" w:rsidRDefault="00AA353D" w:rsidP="00AA353D">
      <w:pPr>
        <w:widowControl w:val="0"/>
        <w:tabs>
          <w:tab w:val="left" w:pos="220"/>
          <w:tab w:val="left" w:pos="720"/>
        </w:tabs>
        <w:autoSpaceDE w:val="0"/>
        <w:autoSpaceDN w:val="0"/>
        <w:adjustRightInd w:val="0"/>
        <w:ind w:left="720" w:hanging="720"/>
        <w:rPr>
          <w:rFonts w:ascii="Times" w:hAnsi="Times" w:cs="Times"/>
          <w:color w:val="2E2E2E"/>
          <w:lang w:val="en-US"/>
        </w:rPr>
      </w:pPr>
      <w:r>
        <w:rPr>
          <w:rFonts w:ascii="Times" w:hAnsi="Times" w:cs="Times"/>
          <w:color w:val="2E2E2E"/>
          <w:lang w:val="en-US"/>
        </w:rPr>
        <w:tab/>
      </w:r>
      <w:r>
        <w:rPr>
          <w:rFonts w:ascii="Times New Roman" w:hAnsi="Times New Roman" w:cs="Times New Roman"/>
          <w:color w:val="2E2E2E"/>
          <w:lang w:val="en-US"/>
        </w:rPr>
        <w:t>▪</w:t>
      </w:r>
      <w:r>
        <w:rPr>
          <w:rFonts w:ascii="Times" w:hAnsi="Times" w:cs="Times"/>
          <w:color w:val="2E2E2E"/>
          <w:lang w:val="en-US"/>
        </w:rPr>
        <w:tab/>
        <w:t>excessive noise and vibration</w:t>
      </w:r>
    </w:p>
    <w:p w:rsidR="00AA353D" w:rsidRDefault="00AA353D" w:rsidP="00AA353D">
      <w:pPr>
        <w:widowControl w:val="0"/>
        <w:tabs>
          <w:tab w:val="left" w:pos="220"/>
          <w:tab w:val="left" w:pos="720"/>
        </w:tabs>
        <w:autoSpaceDE w:val="0"/>
        <w:autoSpaceDN w:val="0"/>
        <w:adjustRightInd w:val="0"/>
        <w:ind w:left="720" w:hanging="720"/>
        <w:rPr>
          <w:rFonts w:ascii="Times" w:hAnsi="Times" w:cs="Times"/>
          <w:color w:val="2E2E2E"/>
          <w:lang w:val="en-US"/>
        </w:rPr>
      </w:pPr>
      <w:r>
        <w:rPr>
          <w:rFonts w:ascii="Times" w:hAnsi="Times" w:cs="Times"/>
          <w:color w:val="2E2E2E"/>
          <w:lang w:val="en-US"/>
        </w:rPr>
        <w:tab/>
      </w:r>
      <w:r>
        <w:rPr>
          <w:rFonts w:ascii="Times New Roman" w:hAnsi="Times New Roman" w:cs="Times New Roman"/>
          <w:color w:val="2E2E2E"/>
          <w:lang w:val="en-US"/>
        </w:rPr>
        <w:t>▪</w:t>
      </w:r>
      <w:r>
        <w:rPr>
          <w:rFonts w:ascii="Times" w:hAnsi="Times" w:cs="Times"/>
          <w:color w:val="2E2E2E"/>
          <w:lang w:val="en-US"/>
        </w:rPr>
        <w:tab/>
        <w:t>radiation</w:t>
      </w:r>
    </w:p>
    <w:p w:rsidR="00AA353D" w:rsidRDefault="00AA353D" w:rsidP="00AA353D">
      <w:pPr>
        <w:widowControl w:val="0"/>
        <w:tabs>
          <w:tab w:val="left" w:pos="220"/>
          <w:tab w:val="left" w:pos="720"/>
        </w:tabs>
        <w:autoSpaceDE w:val="0"/>
        <w:autoSpaceDN w:val="0"/>
        <w:adjustRightInd w:val="0"/>
        <w:ind w:left="720" w:hanging="720"/>
        <w:rPr>
          <w:rFonts w:ascii="Verdana" w:hAnsi="Verdana" w:cs="Verdana"/>
          <w:color w:val="2E2E2E"/>
          <w:lang w:val="en-US"/>
        </w:rPr>
      </w:pPr>
    </w:p>
    <w:p w:rsidR="00AA353D" w:rsidRDefault="00AA353D" w:rsidP="00AA353D">
      <w:pPr>
        <w:widowControl w:val="0"/>
        <w:tabs>
          <w:tab w:val="left" w:pos="220"/>
          <w:tab w:val="left" w:pos="720"/>
        </w:tabs>
        <w:autoSpaceDE w:val="0"/>
        <w:autoSpaceDN w:val="0"/>
        <w:adjustRightInd w:val="0"/>
        <w:ind w:left="720" w:hanging="720"/>
        <w:rPr>
          <w:rFonts w:ascii="Verdana" w:hAnsi="Verdana" w:cs="Verdana"/>
          <w:color w:val="2E2E2E"/>
          <w:lang w:val="en-US"/>
        </w:rPr>
      </w:pPr>
    </w:p>
    <w:p w:rsidR="00AA353D" w:rsidRDefault="00AA353D" w:rsidP="00AA353D">
      <w:pPr>
        <w:widowControl w:val="0"/>
        <w:tabs>
          <w:tab w:val="left" w:pos="220"/>
          <w:tab w:val="left" w:pos="720"/>
        </w:tabs>
        <w:autoSpaceDE w:val="0"/>
        <w:autoSpaceDN w:val="0"/>
        <w:adjustRightInd w:val="0"/>
        <w:ind w:left="720" w:hanging="720"/>
        <w:rPr>
          <w:rFonts w:ascii="Times" w:hAnsi="Times" w:cs="Times"/>
          <w:b/>
          <w:bCs/>
          <w:color w:val="FC101B"/>
          <w:sz w:val="30"/>
          <w:szCs w:val="30"/>
          <w:lang w:val="en-US"/>
        </w:rPr>
      </w:pPr>
      <w:r>
        <w:rPr>
          <w:rFonts w:ascii="Times" w:hAnsi="Times" w:cs="Times"/>
          <w:b/>
          <w:bCs/>
          <w:color w:val="FC101B"/>
          <w:sz w:val="30"/>
          <w:szCs w:val="30"/>
          <w:lang w:val="en-US"/>
        </w:rPr>
        <w:t xml:space="preserve">Pressure Extremes </w:t>
      </w:r>
    </w:p>
    <w:p w:rsidR="00AA353D" w:rsidRDefault="00AA353D" w:rsidP="00AA353D">
      <w:pPr>
        <w:widowControl w:val="0"/>
        <w:tabs>
          <w:tab w:val="left" w:pos="220"/>
          <w:tab w:val="left" w:pos="720"/>
        </w:tabs>
        <w:autoSpaceDE w:val="0"/>
        <w:autoSpaceDN w:val="0"/>
        <w:adjustRightInd w:val="0"/>
        <w:ind w:left="720" w:hanging="720"/>
        <w:rPr>
          <w:rFonts w:ascii="Verdana" w:hAnsi="Verdana" w:cs="Verdana"/>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i/>
          <w:iCs/>
          <w:lang w:val="en-US"/>
        </w:rPr>
      </w:pPr>
      <w:r>
        <w:rPr>
          <w:rFonts w:ascii="Times" w:hAnsi="Times" w:cs="Times"/>
          <w:i/>
          <w:iCs/>
          <w:lang w:val="en-US"/>
        </w:rPr>
        <w:t xml:space="preserve">2 Types: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i/>
          <w:iC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color w:val="FC101B"/>
          <w:sz w:val="26"/>
          <w:szCs w:val="26"/>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color w:val="FC101B"/>
          <w:sz w:val="26"/>
          <w:szCs w:val="26"/>
          <w:lang w:val="en-US"/>
        </w:rPr>
      </w:pPr>
      <w:r>
        <w:rPr>
          <w:rFonts w:ascii="Times" w:hAnsi="Times" w:cs="Times"/>
          <w:b/>
          <w:bCs/>
          <w:color w:val="FC101B"/>
          <w:sz w:val="30"/>
          <w:szCs w:val="30"/>
          <w:lang w:val="en-US"/>
        </w:rPr>
        <w:t>Temperature Extremes</w:t>
      </w:r>
      <w:r>
        <w:rPr>
          <w:rFonts w:ascii="Times" w:hAnsi="Times" w:cs="Times"/>
          <w:b/>
          <w:bCs/>
          <w:color w:val="FC101B"/>
          <w:sz w:val="26"/>
          <w:szCs w:val="26"/>
          <w:lang w:val="en-US"/>
        </w:rPr>
        <w:t xml:space="preserve">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sz w:val="26"/>
          <w:szCs w:val="26"/>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sz w:val="30"/>
          <w:szCs w:val="30"/>
          <w:lang w:val="en-US"/>
        </w:rPr>
      </w:pPr>
      <w:r>
        <w:rPr>
          <w:rFonts w:ascii="Times" w:hAnsi="Times" w:cs="Times"/>
          <w:b/>
          <w:bCs/>
          <w:sz w:val="30"/>
          <w:szCs w:val="30"/>
          <w:lang w:val="en-US"/>
        </w:rPr>
        <w:t>NOISE AND VIBRATION</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sz w:val="30"/>
          <w:szCs w:val="30"/>
          <w:lang w:val="en-US"/>
        </w:rPr>
      </w:pPr>
    </w:p>
    <w:p w:rsidR="00AA353D" w:rsidRDefault="00AA353D" w:rsidP="00AA353D">
      <w:pPr>
        <w:widowControl w:val="0"/>
        <w:numPr>
          <w:ilvl w:val="0"/>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96" w:hanging="197"/>
        <w:rPr>
          <w:rFonts w:ascii="Times" w:hAnsi="Times" w:cs="Times"/>
          <w:lang w:val="en-US"/>
        </w:rPr>
      </w:pPr>
      <w:r>
        <w:rPr>
          <w:rFonts w:ascii="Times" w:hAnsi="Times" w:cs="Times"/>
          <w:lang w:val="en-US"/>
        </w:rPr>
        <w:t>Sound is measured with a unit called the A-weighted decibel (dBA).</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lang w:val="en-US"/>
        </w:rPr>
      </w:pPr>
      <w:r>
        <w:rPr>
          <w:rFonts w:ascii="Times" w:hAnsi="Times" w:cs="Times"/>
          <w:b/>
          <w:bCs/>
          <w:lang w:val="en-US"/>
        </w:rPr>
        <w:t>Noise</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p>
    <w:p w:rsidR="00AA353D" w:rsidRDefault="00AA353D" w:rsidP="00AA353D">
      <w:pPr>
        <w:widowControl w:val="0"/>
        <w:numPr>
          <w:ilvl w:val="0"/>
          <w:numId w:val="2"/>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1" w:hanging="262"/>
        <w:rPr>
          <w:rFonts w:ascii="Times" w:hAnsi="Times" w:cs="Times"/>
          <w:lang w:val="en-US"/>
        </w:rPr>
      </w:pPr>
      <w:r>
        <w:rPr>
          <w:rFonts w:ascii="Times" w:hAnsi="Times" w:cs="Times"/>
          <w:lang w:val="en-US"/>
        </w:rPr>
        <w:t>Noise is a form of irregular vibration. It may be conducted through gases, liquids, or solids.</w:t>
      </w:r>
    </w:p>
    <w:p w:rsidR="00AA353D" w:rsidRDefault="00AA353D" w:rsidP="00AA353D">
      <w:pPr>
        <w:widowControl w:val="0"/>
        <w:numPr>
          <w:ilvl w:val="0"/>
          <w:numId w:val="2"/>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1" w:hanging="262"/>
        <w:rPr>
          <w:rFonts w:ascii="Times" w:hAnsi="Times" w:cs="Times"/>
          <w:lang w:val="en-US"/>
        </w:rPr>
      </w:pPr>
      <w:r>
        <w:rPr>
          <w:rFonts w:ascii="Times" w:hAnsi="Times" w:cs="Times"/>
          <w:lang w:val="en-US"/>
        </w:rPr>
        <w:t>Becomes of concern because it may hinder communication between workers, thus leading to annoyance.</w:t>
      </w:r>
    </w:p>
    <w:p w:rsidR="00AA353D" w:rsidRDefault="00AA353D" w:rsidP="00AA353D">
      <w:pPr>
        <w:widowControl w:val="0"/>
        <w:numPr>
          <w:ilvl w:val="0"/>
          <w:numId w:val="2"/>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1" w:hanging="262"/>
        <w:rPr>
          <w:rFonts w:ascii="Times" w:hAnsi="Times" w:cs="Times"/>
          <w:lang w:val="en-US"/>
        </w:rPr>
      </w:pPr>
      <w:r>
        <w:rPr>
          <w:rFonts w:ascii="Times" w:hAnsi="Times" w:cs="Times"/>
          <w:lang w:val="en-US"/>
        </w:rPr>
        <w:t>Excessive exposure to high noise levels may cause loss of hearing.</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color w:val="2E2E2E"/>
          <w:lang w:val="en-US"/>
        </w:rPr>
      </w:pPr>
      <w:r>
        <w:rPr>
          <w:rFonts w:ascii="Times" w:hAnsi="Times" w:cs="Times"/>
          <w:b/>
          <w:bCs/>
          <w:color w:val="2E2E2E"/>
          <w:lang w:val="en-US"/>
        </w:rPr>
        <w:t>Vibration</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color w:val="2E2E2E"/>
          <w:lang w:val="en-US"/>
        </w:rPr>
      </w:pPr>
    </w:p>
    <w:p w:rsidR="00AA353D" w:rsidRDefault="00AA353D" w:rsidP="00AA353D">
      <w:pPr>
        <w:widowControl w:val="0"/>
        <w:numPr>
          <w:ilvl w:val="0"/>
          <w:numId w:val="3"/>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1" w:hanging="262"/>
        <w:rPr>
          <w:rFonts w:ascii="Times" w:hAnsi="Times" w:cs="Times"/>
          <w:color w:val="2E2E2E"/>
          <w:lang w:val="en-US"/>
        </w:rPr>
      </w:pPr>
      <w:r>
        <w:rPr>
          <w:rFonts w:ascii="Times" w:hAnsi="Times" w:cs="Times"/>
          <w:color w:val="2E2E2E"/>
          <w:lang w:val="en-US"/>
        </w:rPr>
        <w:t>Known to cause serious health problems such as back pain, carpal tunnel syndrome (a condition affecting the hand and wrist) and damage to bones and joints.</w:t>
      </w:r>
    </w:p>
    <w:p w:rsidR="00AA353D" w:rsidRDefault="00AA353D" w:rsidP="00AA353D">
      <w:pPr>
        <w:widowControl w:val="0"/>
        <w:numPr>
          <w:ilvl w:val="0"/>
          <w:numId w:val="3"/>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1" w:hanging="262"/>
        <w:rPr>
          <w:rFonts w:ascii="Times" w:hAnsi="Times" w:cs="Times"/>
          <w:color w:val="2E2E2E"/>
          <w:lang w:val="en-US"/>
        </w:rPr>
      </w:pPr>
      <w:r>
        <w:rPr>
          <w:rFonts w:ascii="Times" w:hAnsi="Times" w:cs="Times"/>
          <w:color w:val="2E2E2E"/>
          <w:lang w:val="en-US"/>
        </w:rPr>
        <w:t xml:space="preserve">There are two types of occupational vibration: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2E2E2E"/>
          <w:lang w:val="en-US"/>
        </w:rPr>
      </w:pPr>
    </w:p>
    <w:p w:rsidR="00AA353D" w:rsidRDefault="00AA353D" w:rsidP="00AA353D">
      <w:pPr>
        <w:widowControl w:val="0"/>
        <w:numPr>
          <w:ilvl w:val="1"/>
          <w:numId w:val="4"/>
        </w:numPr>
        <w:tabs>
          <w:tab w:val="left" w:pos="360"/>
          <w:tab w:val="left" w:pos="75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52" w:hanging="753"/>
        <w:rPr>
          <w:rFonts w:ascii="Times" w:hAnsi="Times" w:cs="Times"/>
          <w:lang w:val="en-US"/>
        </w:rPr>
      </w:pPr>
      <w:r>
        <w:rPr>
          <w:rFonts w:ascii="Times" w:hAnsi="Times" w:cs="Times"/>
          <w:color w:val="8A2AAA"/>
          <w:sz w:val="26"/>
          <w:szCs w:val="26"/>
          <w:lang w:val="en-US"/>
        </w:rPr>
        <w:t>Whole-body:</w:t>
      </w:r>
      <w:r>
        <w:rPr>
          <w:rFonts w:ascii="Times" w:hAnsi="Times" w:cs="Times"/>
          <w:lang w:val="en-US"/>
        </w:rPr>
        <w:t xml:space="preserve"> transmitted through the supporting surface (feet, back, etc.). </w:t>
      </w:r>
    </w:p>
    <w:p w:rsidR="00AA353D" w:rsidRDefault="00AA353D" w:rsidP="00AA353D">
      <w:pPr>
        <w:widowControl w:val="0"/>
        <w:numPr>
          <w:ilvl w:val="2"/>
          <w:numId w:val="5"/>
        </w:numPr>
        <w:tabs>
          <w:tab w:val="left" w:pos="480"/>
          <w:tab w:val="left" w:pos="741"/>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41" w:hanging="742"/>
        <w:rPr>
          <w:rFonts w:ascii="Times" w:hAnsi="Times" w:cs="Times"/>
          <w:color w:val="8A2AAA"/>
          <w:sz w:val="26"/>
          <w:szCs w:val="26"/>
          <w:lang w:val="en-US"/>
        </w:rPr>
      </w:pPr>
      <w:r>
        <w:rPr>
          <w:rFonts w:ascii="Times" w:hAnsi="Times" w:cs="Times"/>
          <w:lang w:val="en-US"/>
        </w:rPr>
        <w:t xml:space="preserve">Ex: Mining equipement </w:t>
      </w:r>
      <w:r>
        <w:rPr>
          <w:rFonts w:ascii="Times" w:hAnsi="Times" w:cs="Times"/>
          <w:color w:val="8A2AAA"/>
          <w:sz w:val="26"/>
          <w:szCs w:val="26"/>
          <w:lang w:val="en-US"/>
        </w:rPr>
        <w:t xml:space="preserve">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2E2E2E"/>
          <w:lang w:val="en-US"/>
        </w:rPr>
      </w:pPr>
    </w:p>
    <w:p w:rsidR="00AA353D" w:rsidRDefault="00AA353D" w:rsidP="00AA353D">
      <w:pPr>
        <w:widowControl w:val="0"/>
        <w:numPr>
          <w:ilvl w:val="1"/>
          <w:numId w:val="6"/>
        </w:numPr>
        <w:tabs>
          <w:tab w:val="left" w:pos="360"/>
          <w:tab w:val="left" w:pos="785"/>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85" w:hanging="786"/>
        <w:rPr>
          <w:rFonts w:ascii="Times" w:hAnsi="Times" w:cs="Times"/>
          <w:color w:val="2E2E2E"/>
          <w:lang w:val="en-US"/>
        </w:rPr>
      </w:pPr>
      <w:r>
        <w:rPr>
          <w:rFonts w:ascii="Times" w:hAnsi="Times" w:cs="Times"/>
          <w:color w:val="8A2AAA"/>
          <w:sz w:val="26"/>
          <w:szCs w:val="26"/>
          <w:lang w:val="en-US"/>
        </w:rPr>
        <w:t>Hand-arm vibration:</w:t>
      </w:r>
      <w:r>
        <w:rPr>
          <w:rFonts w:ascii="Times" w:hAnsi="Times" w:cs="Times"/>
          <w:color w:val="2E2E2E"/>
          <w:lang w:val="en-US"/>
        </w:rPr>
        <w:t xml:space="preserve"> transmitted to the hands and arms. </w:t>
      </w:r>
    </w:p>
    <w:p w:rsidR="00AA353D" w:rsidRDefault="00AA353D" w:rsidP="00AA353D">
      <w:pPr>
        <w:widowControl w:val="0"/>
        <w:numPr>
          <w:ilvl w:val="2"/>
          <w:numId w:val="7"/>
        </w:numPr>
        <w:tabs>
          <w:tab w:val="left" w:pos="480"/>
          <w:tab w:val="left" w:pos="741"/>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41" w:hanging="742"/>
        <w:rPr>
          <w:rFonts w:ascii="Times" w:hAnsi="Times" w:cs="Times"/>
          <w:color w:val="2E2E2E"/>
          <w:lang w:val="en-US"/>
        </w:rPr>
      </w:pPr>
      <w:r>
        <w:rPr>
          <w:rFonts w:ascii="Times" w:hAnsi="Times" w:cs="Times"/>
          <w:color w:val="2E2E2E"/>
          <w:lang w:val="en-US"/>
        </w:rPr>
        <w:t>Ex: Hand-held power tools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color w:val="8A2AAA"/>
          <w:sz w:val="30"/>
          <w:szCs w:val="30"/>
          <w:lang w:val="en-US"/>
        </w:rPr>
      </w:pPr>
      <w:r>
        <w:rPr>
          <w:rFonts w:ascii="Times" w:hAnsi="Times" w:cs="Times"/>
          <w:b/>
          <w:bCs/>
          <w:color w:val="8A2AAA"/>
          <w:sz w:val="30"/>
          <w:szCs w:val="30"/>
          <w:lang w:val="en-US"/>
        </w:rPr>
        <w:t xml:space="preserve">RADIATION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sz w:val="30"/>
          <w:szCs w:val="30"/>
          <w:lang w:val="en-US"/>
        </w:rPr>
      </w:pPr>
    </w:p>
    <w:p w:rsidR="00AA353D" w:rsidRDefault="00AA353D" w:rsidP="00AA353D">
      <w:pPr>
        <w:widowControl w:val="0"/>
        <w:numPr>
          <w:ilvl w:val="0"/>
          <w:numId w:val="8"/>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96" w:hanging="197"/>
        <w:rPr>
          <w:rFonts w:ascii="Times" w:hAnsi="Times" w:cs="Times"/>
          <w:lang w:val="en-US"/>
        </w:rPr>
      </w:pPr>
      <w:r>
        <w:rPr>
          <w:rFonts w:ascii="Times" w:hAnsi="Times" w:cs="Times"/>
          <w:lang w:val="en-US"/>
        </w:rPr>
        <w:t xml:space="preserve">Infrared, ultraviolet and microwaves on the other hand do not penetrate appreciably below the skin and the damage is mainly restricted to burns to the skin and eyes. Severe damage to eyes may result from excessive exposure to ultraviolet radiation.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p>
    <w:p w:rsidR="00AA353D" w:rsidRDefault="00AA353D" w:rsidP="00AA353D">
      <w:pPr>
        <w:widowControl w:val="0"/>
        <w:numPr>
          <w:ilvl w:val="0"/>
          <w:numId w:val="9"/>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96" w:hanging="197"/>
        <w:rPr>
          <w:rFonts w:ascii="Times" w:hAnsi="Times" w:cs="Times"/>
          <w:b/>
          <w:bCs/>
          <w:lang w:val="en-US"/>
        </w:rPr>
      </w:pPr>
      <w:r>
        <w:rPr>
          <w:rFonts w:ascii="Times" w:hAnsi="Times" w:cs="Times"/>
          <w:b/>
          <w:bCs/>
          <w:lang w:val="en-US"/>
        </w:rPr>
        <w:t xml:space="preserve">2 Kinds of Radiation: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r>
        <w:rPr>
          <w:rFonts w:ascii="Times" w:hAnsi="Times" w:cs="Times"/>
          <w:lang w:val="en-US"/>
        </w:rPr>
        <w:t xml:space="preserve"> </w:t>
      </w:r>
    </w:p>
    <w:p w:rsidR="00AA353D" w:rsidRDefault="00AA353D" w:rsidP="00AA353D">
      <w:pPr>
        <w:widowControl w:val="0"/>
        <w:numPr>
          <w:ilvl w:val="0"/>
          <w:numId w:val="10"/>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1" w:hanging="262"/>
        <w:rPr>
          <w:rFonts w:ascii="Times" w:hAnsi="Times" w:cs="Times"/>
          <w:lang w:val="en-US"/>
        </w:rPr>
      </w:pPr>
      <w:r>
        <w:rPr>
          <w:rFonts w:ascii="Times" w:hAnsi="Times" w:cs="Times"/>
          <w:b/>
          <w:bCs/>
          <w:lang w:val="en-US"/>
        </w:rPr>
        <w:t xml:space="preserve">Ionizing radiation: </w:t>
      </w:r>
      <w:r>
        <w:rPr>
          <w:rFonts w:ascii="Times" w:hAnsi="Times" w:cs="Times"/>
          <w:lang w:val="en-US"/>
        </w:rPr>
        <w:t xml:space="preserve">The energy associated with it is high and thus strong enough to damage cells and DNA. </w:t>
      </w:r>
    </w:p>
    <w:p w:rsidR="00AA353D" w:rsidRDefault="00AA353D" w:rsidP="00AA353D">
      <w:pPr>
        <w:widowControl w:val="0"/>
        <w:numPr>
          <w:ilvl w:val="3"/>
          <w:numId w:val="10"/>
        </w:numPr>
        <w:tabs>
          <w:tab w:val="left" w:pos="720"/>
          <w:tab w:val="left" w:pos="981"/>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981" w:hanging="982"/>
        <w:rPr>
          <w:rFonts w:ascii="Times" w:hAnsi="Times" w:cs="Times"/>
          <w:lang w:val="en-US"/>
        </w:rPr>
      </w:pPr>
      <w:r>
        <w:rPr>
          <w:rFonts w:ascii="Times" w:hAnsi="Times" w:cs="Times"/>
          <w:i/>
          <w:iCs/>
          <w:lang w:val="en-US"/>
        </w:rPr>
        <w:t>Examples:</w:t>
      </w:r>
      <w:r>
        <w:rPr>
          <w:rFonts w:ascii="Times" w:hAnsi="Times" w:cs="Times"/>
          <w:lang w:val="en-US"/>
        </w:rPr>
        <w:t xml:space="preserve"> </w:t>
      </w:r>
      <w:r>
        <w:rPr>
          <w:rFonts w:ascii="Times" w:hAnsi="Times" w:cs="Times"/>
          <w:lang w:val="en-US"/>
        </w:rPr>
        <w:tab/>
      </w:r>
    </w:p>
    <w:p w:rsidR="00AA353D" w:rsidRDefault="00AA353D" w:rsidP="00AA353D">
      <w:pPr>
        <w:widowControl w:val="0"/>
        <w:numPr>
          <w:ilvl w:val="4"/>
          <w:numId w:val="10"/>
        </w:numPr>
        <w:tabs>
          <w:tab w:val="left" w:pos="960"/>
          <w:tab w:val="left" w:pos="1221"/>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221" w:hanging="1222"/>
        <w:rPr>
          <w:rFonts w:ascii="Times" w:hAnsi="Times" w:cs="Times"/>
          <w:lang w:val="en-US"/>
        </w:rPr>
      </w:pPr>
      <w:r>
        <w:rPr>
          <w:rFonts w:ascii="Times" w:hAnsi="Times" w:cs="Times"/>
          <w:lang w:val="en-US"/>
        </w:rPr>
        <w:t>x-rays</w:t>
      </w:r>
    </w:p>
    <w:p w:rsidR="00AA353D" w:rsidRDefault="00AA353D" w:rsidP="00AA353D">
      <w:pPr>
        <w:widowControl w:val="0"/>
        <w:numPr>
          <w:ilvl w:val="4"/>
          <w:numId w:val="10"/>
        </w:numPr>
        <w:tabs>
          <w:tab w:val="left" w:pos="960"/>
          <w:tab w:val="left" w:pos="1221"/>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221" w:hanging="1222"/>
        <w:rPr>
          <w:rFonts w:ascii="Times" w:hAnsi="Times" w:cs="Times"/>
          <w:lang w:val="en-US"/>
        </w:rPr>
      </w:pPr>
      <w:r>
        <w:rPr>
          <w:rFonts w:ascii="Times" w:hAnsi="Times" w:cs="Times"/>
          <w:lang w:val="en-US"/>
        </w:rPr>
        <w:t>alpha, beta and gamma rays (from radioactive materials)</w:t>
      </w:r>
    </w:p>
    <w:p w:rsidR="00AA353D" w:rsidRDefault="00AA353D" w:rsidP="00AA353D">
      <w:pPr>
        <w:widowControl w:val="0"/>
        <w:numPr>
          <w:ilvl w:val="4"/>
          <w:numId w:val="10"/>
        </w:numPr>
        <w:tabs>
          <w:tab w:val="left" w:pos="960"/>
          <w:tab w:val="left" w:pos="1221"/>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221" w:hanging="1222"/>
        <w:rPr>
          <w:rFonts w:ascii="Times" w:hAnsi="Times" w:cs="Times"/>
          <w:lang w:val="en-US"/>
        </w:rPr>
      </w:pPr>
      <w:r>
        <w:rPr>
          <w:rFonts w:ascii="Times" w:hAnsi="Times" w:cs="Times"/>
          <w:lang w:val="en-US"/>
        </w:rPr>
        <w:t>high-energy ultraviolet (from germicidal lamps).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p>
    <w:p w:rsidR="00AA353D" w:rsidRDefault="00AA353D" w:rsidP="00AA353D">
      <w:pPr>
        <w:widowControl w:val="0"/>
        <w:numPr>
          <w:ilvl w:val="0"/>
          <w:numId w:val="11"/>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1" w:hanging="262"/>
        <w:rPr>
          <w:rFonts w:ascii="Times" w:hAnsi="Times" w:cs="Times"/>
          <w:lang w:val="en-US"/>
        </w:rPr>
      </w:pPr>
      <w:r>
        <w:rPr>
          <w:rFonts w:ascii="Times" w:hAnsi="Times" w:cs="Times"/>
          <w:b/>
          <w:bCs/>
          <w:lang w:val="en-US"/>
        </w:rPr>
        <w:t>Non-ionizing radiation:</w:t>
      </w:r>
      <w:r>
        <w:rPr>
          <w:rFonts w:ascii="Times" w:hAnsi="Times" w:cs="Times"/>
          <w:lang w:val="en-US"/>
        </w:rPr>
        <w:t xml:space="preserve"> It is not as strong as ionizing radiation. However, prolonged  exposure to some types of non-ionizing radiation can still cause harm.</w:t>
      </w:r>
    </w:p>
    <w:p w:rsidR="00AA353D" w:rsidRDefault="00AA353D" w:rsidP="00AA353D">
      <w:pPr>
        <w:widowControl w:val="0"/>
        <w:numPr>
          <w:ilvl w:val="3"/>
          <w:numId w:val="11"/>
        </w:numPr>
        <w:tabs>
          <w:tab w:val="left" w:pos="720"/>
          <w:tab w:val="left" w:pos="981"/>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981" w:hanging="982"/>
        <w:rPr>
          <w:rFonts w:ascii="Times" w:hAnsi="Times" w:cs="Times"/>
          <w:i/>
          <w:iCs/>
          <w:lang w:val="en-US"/>
        </w:rPr>
      </w:pPr>
      <w:r>
        <w:rPr>
          <w:rFonts w:ascii="Times" w:hAnsi="Times" w:cs="Times"/>
          <w:i/>
          <w:iCs/>
          <w:lang w:val="en-US"/>
        </w:rPr>
        <w:t>Examples:</w:t>
      </w:r>
    </w:p>
    <w:p w:rsidR="00AA353D" w:rsidRDefault="00AA353D" w:rsidP="00AA353D">
      <w:pPr>
        <w:widowControl w:val="0"/>
        <w:numPr>
          <w:ilvl w:val="4"/>
          <w:numId w:val="11"/>
        </w:numPr>
        <w:tabs>
          <w:tab w:val="left" w:pos="960"/>
          <w:tab w:val="left" w:pos="1221"/>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221" w:hanging="1222"/>
        <w:rPr>
          <w:rFonts w:ascii="Times" w:hAnsi="Times" w:cs="Times"/>
          <w:lang w:val="en-US"/>
        </w:rPr>
      </w:pPr>
      <w:r>
        <w:rPr>
          <w:rFonts w:ascii="Times" w:hAnsi="Times" w:cs="Times"/>
          <w:lang w:val="en-US"/>
        </w:rPr>
        <w:t>visible light, microwaves (from telecommunications and microwave ovens)</w:t>
      </w:r>
    </w:p>
    <w:p w:rsidR="00AA353D" w:rsidRDefault="00AA353D" w:rsidP="00AA353D">
      <w:pPr>
        <w:widowControl w:val="0"/>
        <w:numPr>
          <w:ilvl w:val="4"/>
          <w:numId w:val="11"/>
        </w:numPr>
        <w:tabs>
          <w:tab w:val="left" w:pos="960"/>
          <w:tab w:val="left" w:pos="1221"/>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221" w:hanging="1222"/>
        <w:rPr>
          <w:rFonts w:ascii="Times" w:hAnsi="Times" w:cs="Times"/>
          <w:lang w:val="en-US"/>
        </w:rPr>
      </w:pPr>
      <w:r>
        <w:rPr>
          <w:rFonts w:ascii="Times" w:hAnsi="Times" w:cs="Times"/>
          <w:lang w:val="en-US"/>
        </w:rPr>
        <w:t>infrared (from infrared heat lamps)</w:t>
      </w:r>
    </w:p>
    <w:p w:rsidR="00AA353D" w:rsidRDefault="00AA353D" w:rsidP="00AA353D">
      <w:pPr>
        <w:widowControl w:val="0"/>
        <w:numPr>
          <w:ilvl w:val="4"/>
          <w:numId w:val="11"/>
        </w:numPr>
        <w:tabs>
          <w:tab w:val="left" w:pos="960"/>
          <w:tab w:val="left" w:pos="1221"/>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221" w:hanging="1222"/>
        <w:rPr>
          <w:rFonts w:ascii="Times" w:hAnsi="Times" w:cs="Times"/>
          <w:lang w:val="en-US"/>
        </w:rPr>
      </w:pPr>
      <w:r>
        <w:rPr>
          <w:rFonts w:ascii="Times" w:hAnsi="Times" w:cs="Times"/>
          <w:lang w:val="en-US"/>
        </w:rPr>
        <w:t>radio waves (from broadcasting)</w:t>
      </w:r>
    </w:p>
    <w:p w:rsidR="00AA353D" w:rsidRDefault="00AA353D" w:rsidP="00AA353D">
      <w:pPr>
        <w:widowControl w:val="0"/>
        <w:numPr>
          <w:ilvl w:val="4"/>
          <w:numId w:val="11"/>
        </w:numPr>
        <w:tabs>
          <w:tab w:val="left" w:pos="960"/>
          <w:tab w:val="left" w:pos="1221"/>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221" w:hanging="1222"/>
        <w:rPr>
          <w:rFonts w:ascii="Times" w:hAnsi="Times" w:cs="Times"/>
          <w:lang w:val="en-US"/>
        </w:rPr>
      </w:pPr>
      <w:r>
        <w:rPr>
          <w:rFonts w:ascii="Times" w:hAnsi="Times" w:cs="Times"/>
          <w:lang w:val="en-US"/>
        </w:rPr>
        <w:t>low-energy ultraviolet (tanning lamps)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sz w:val="26"/>
          <w:szCs w:val="26"/>
          <w:lang w:val="en-US"/>
        </w:rPr>
      </w:pPr>
      <w:r>
        <w:rPr>
          <w:rFonts w:ascii="Times" w:hAnsi="Times" w:cs="Times"/>
          <w:b/>
          <w:bCs/>
          <w:sz w:val="26"/>
          <w:szCs w:val="26"/>
          <w:lang w:val="en-US"/>
        </w:rPr>
        <w:t>Radiation Application</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r>
        <w:rPr>
          <w:rFonts w:ascii="Times" w:hAnsi="Times" w:cs="Times"/>
          <w:b/>
          <w:bCs/>
          <w:lang w:val="en-US"/>
        </w:rPr>
        <w:t>Some applications of radiation include:</w:t>
      </w:r>
    </w:p>
    <w:p w:rsidR="00AA353D" w:rsidRDefault="00AA353D" w:rsidP="00AA353D">
      <w:pPr>
        <w:widowControl w:val="0"/>
        <w:tabs>
          <w:tab w:val="left" w:pos="220"/>
          <w:tab w:val="left" w:pos="720"/>
        </w:tabs>
        <w:autoSpaceDE w:val="0"/>
        <w:autoSpaceDN w:val="0"/>
        <w:adjustRightInd w:val="0"/>
        <w:ind w:left="720" w:hanging="720"/>
        <w:rPr>
          <w:rFonts w:ascii="Times" w:hAnsi="Times" w:cs="Times"/>
          <w:lang w:val="en-US"/>
        </w:rPr>
      </w:pPr>
      <w:r>
        <w:rPr>
          <w:rFonts w:ascii="Times" w:hAnsi="Times" w:cs="Times"/>
          <w:lang w:val="en-US"/>
        </w:rPr>
        <w:tab/>
      </w:r>
      <w:r>
        <w:rPr>
          <w:rFonts w:ascii="Times New Roman" w:hAnsi="Times New Roman" w:cs="Times New Roman"/>
          <w:lang w:val="en-US"/>
        </w:rPr>
        <w:t>▪</w:t>
      </w:r>
      <w:r>
        <w:rPr>
          <w:rFonts w:ascii="Times" w:hAnsi="Times" w:cs="Times"/>
          <w:lang w:val="en-US"/>
        </w:rPr>
        <w:tab/>
      </w:r>
      <w:r>
        <w:rPr>
          <w:rFonts w:ascii="Times" w:hAnsi="Times" w:cs="Times"/>
          <w:u w:val="single"/>
          <w:lang w:val="en-US"/>
        </w:rPr>
        <w:t>Industrial:</w:t>
      </w:r>
      <w:r>
        <w:rPr>
          <w:rFonts w:ascii="Times" w:hAnsi="Times" w:cs="Times"/>
          <w:lang w:val="en-US"/>
        </w:rPr>
        <w:t xml:space="preserve"> Quality control, non-destructive testing using radiography</w:t>
      </w:r>
    </w:p>
    <w:p w:rsidR="00AA353D" w:rsidRDefault="00AA353D" w:rsidP="00AA353D">
      <w:pPr>
        <w:widowControl w:val="0"/>
        <w:tabs>
          <w:tab w:val="left" w:pos="220"/>
          <w:tab w:val="left" w:pos="720"/>
        </w:tabs>
        <w:autoSpaceDE w:val="0"/>
        <w:autoSpaceDN w:val="0"/>
        <w:adjustRightInd w:val="0"/>
        <w:ind w:left="720" w:hanging="720"/>
        <w:rPr>
          <w:rFonts w:ascii="Times" w:hAnsi="Times" w:cs="Times"/>
          <w:lang w:val="en-US"/>
        </w:rPr>
      </w:pPr>
      <w:r>
        <w:rPr>
          <w:rFonts w:ascii="Times" w:hAnsi="Times" w:cs="Times"/>
          <w:lang w:val="en-US"/>
        </w:rPr>
        <w:tab/>
      </w:r>
      <w:r>
        <w:rPr>
          <w:rFonts w:ascii="Times New Roman" w:hAnsi="Times New Roman" w:cs="Times New Roman"/>
          <w:lang w:val="en-US"/>
        </w:rPr>
        <w:t>▪</w:t>
      </w:r>
      <w:r>
        <w:rPr>
          <w:rFonts w:ascii="Times" w:hAnsi="Times" w:cs="Times"/>
          <w:lang w:val="en-US"/>
        </w:rPr>
        <w:tab/>
      </w:r>
      <w:r>
        <w:rPr>
          <w:rFonts w:ascii="Times" w:hAnsi="Times" w:cs="Times"/>
          <w:u w:val="single"/>
          <w:lang w:val="en-US"/>
        </w:rPr>
        <w:t>Household:</w:t>
      </w:r>
      <w:r>
        <w:rPr>
          <w:rFonts w:ascii="Times" w:hAnsi="Times" w:cs="Times"/>
          <w:lang w:val="en-US"/>
        </w:rPr>
        <w:t xml:space="preserve"> Television, smoke detectors</w:t>
      </w:r>
    </w:p>
    <w:p w:rsidR="00AA353D" w:rsidRDefault="00AA353D" w:rsidP="00AA353D">
      <w:pPr>
        <w:widowControl w:val="0"/>
        <w:tabs>
          <w:tab w:val="left" w:pos="220"/>
          <w:tab w:val="left" w:pos="720"/>
        </w:tabs>
        <w:autoSpaceDE w:val="0"/>
        <w:autoSpaceDN w:val="0"/>
        <w:adjustRightInd w:val="0"/>
        <w:ind w:left="720" w:hanging="720"/>
        <w:rPr>
          <w:rFonts w:ascii="Times" w:hAnsi="Times" w:cs="Times"/>
          <w:lang w:val="en-US"/>
        </w:rPr>
      </w:pPr>
      <w:r>
        <w:rPr>
          <w:rFonts w:ascii="Times" w:hAnsi="Times" w:cs="Times"/>
          <w:lang w:val="en-US"/>
        </w:rPr>
        <w:tab/>
      </w:r>
      <w:r>
        <w:rPr>
          <w:rFonts w:ascii="Times New Roman" w:hAnsi="Times New Roman" w:cs="Times New Roman"/>
          <w:lang w:val="en-US"/>
        </w:rPr>
        <w:t>▪</w:t>
      </w:r>
      <w:r>
        <w:rPr>
          <w:rFonts w:ascii="Times" w:hAnsi="Times" w:cs="Times"/>
          <w:lang w:val="en-US"/>
        </w:rPr>
        <w:tab/>
      </w:r>
      <w:r>
        <w:rPr>
          <w:rFonts w:ascii="Times" w:hAnsi="Times" w:cs="Times"/>
          <w:u w:val="single"/>
          <w:lang w:val="en-US"/>
        </w:rPr>
        <w:t>Medical:</w:t>
      </w:r>
      <w:r>
        <w:rPr>
          <w:rFonts w:ascii="Times" w:hAnsi="Times" w:cs="Times"/>
          <w:lang w:val="en-US"/>
        </w:rPr>
        <w:t xml:space="preserve"> Imaging, treatment</w:t>
      </w:r>
    </w:p>
    <w:p w:rsidR="00AA353D" w:rsidRDefault="00AA353D" w:rsidP="00AA353D">
      <w:pPr>
        <w:widowControl w:val="0"/>
        <w:tabs>
          <w:tab w:val="left" w:pos="220"/>
          <w:tab w:val="left" w:pos="720"/>
        </w:tabs>
        <w:autoSpaceDE w:val="0"/>
        <w:autoSpaceDN w:val="0"/>
        <w:adjustRightInd w:val="0"/>
        <w:ind w:left="720" w:hanging="720"/>
        <w:rPr>
          <w:rFonts w:ascii="Times" w:hAnsi="Times" w:cs="Times"/>
          <w:lang w:val="en-US"/>
        </w:rPr>
      </w:pPr>
      <w:r>
        <w:rPr>
          <w:rFonts w:ascii="Times" w:hAnsi="Times" w:cs="Times"/>
          <w:lang w:val="en-US"/>
        </w:rPr>
        <w:tab/>
      </w:r>
      <w:r>
        <w:rPr>
          <w:rFonts w:ascii="Times New Roman" w:hAnsi="Times New Roman" w:cs="Times New Roman"/>
          <w:lang w:val="en-US"/>
        </w:rPr>
        <w:t>▪</w:t>
      </w:r>
      <w:r>
        <w:rPr>
          <w:rFonts w:ascii="Times" w:hAnsi="Times" w:cs="Times"/>
          <w:lang w:val="en-US"/>
        </w:rPr>
        <w:tab/>
      </w:r>
      <w:r>
        <w:rPr>
          <w:rFonts w:ascii="Times" w:hAnsi="Times" w:cs="Times"/>
          <w:u w:val="single"/>
          <w:lang w:val="en-US"/>
        </w:rPr>
        <w:t>Science:</w:t>
      </w:r>
      <w:r>
        <w:rPr>
          <w:rFonts w:ascii="Times" w:hAnsi="Times" w:cs="Times"/>
          <w:lang w:val="en-US"/>
        </w:rPr>
        <w:t xml:space="preserve"> Material analysis, sterilization</w:t>
      </w:r>
    </w:p>
    <w:p w:rsidR="00AA353D" w:rsidRDefault="00AA353D" w:rsidP="00AA353D">
      <w:pPr>
        <w:widowControl w:val="0"/>
        <w:tabs>
          <w:tab w:val="left" w:pos="220"/>
          <w:tab w:val="left" w:pos="720"/>
        </w:tabs>
        <w:autoSpaceDE w:val="0"/>
        <w:autoSpaceDN w:val="0"/>
        <w:adjustRightInd w:val="0"/>
        <w:ind w:left="720" w:hanging="720"/>
        <w:rPr>
          <w:rFonts w:ascii="Times" w:hAnsi="Times" w:cs="Times"/>
          <w:lang w:val="en-US"/>
        </w:rPr>
      </w:pPr>
    </w:p>
    <w:p w:rsidR="00AA353D" w:rsidRDefault="00AA353D" w:rsidP="00AA353D">
      <w:pPr>
        <w:widowControl w:val="0"/>
        <w:tabs>
          <w:tab w:val="left" w:pos="220"/>
          <w:tab w:val="left" w:pos="720"/>
        </w:tabs>
        <w:autoSpaceDE w:val="0"/>
        <w:autoSpaceDN w:val="0"/>
        <w:adjustRightInd w:val="0"/>
        <w:ind w:left="720" w:hanging="720"/>
        <w:rPr>
          <w:rFonts w:ascii="Times" w:hAnsi="Times" w:cs="Times"/>
          <w:lang w:val="en-US"/>
        </w:rPr>
      </w:pPr>
    </w:p>
    <w:p w:rsidR="00AA353D" w:rsidRDefault="00AA353D" w:rsidP="00AA353D">
      <w:pPr>
        <w:widowControl w:val="0"/>
        <w:tabs>
          <w:tab w:val="left" w:pos="220"/>
          <w:tab w:val="left" w:pos="720"/>
        </w:tabs>
        <w:autoSpaceDE w:val="0"/>
        <w:autoSpaceDN w:val="0"/>
        <w:adjustRightInd w:val="0"/>
        <w:ind w:left="720" w:hanging="720"/>
        <w:rPr>
          <w:rFonts w:ascii="Times" w:hAnsi="Times" w:cs="Times"/>
          <w:lang w:val="en-US"/>
        </w:rPr>
      </w:pPr>
    </w:p>
    <w:p w:rsidR="00AA353D" w:rsidRDefault="00AA353D" w:rsidP="00AA353D">
      <w:pPr>
        <w:widowControl w:val="0"/>
        <w:tabs>
          <w:tab w:val="left" w:pos="220"/>
          <w:tab w:val="left" w:pos="720"/>
        </w:tabs>
        <w:autoSpaceDE w:val="0"/>
        <w:autoSpaceDN w:val="0"/>
        <w:adjustRightInd w:val="0"/>
        <w:ind w:left="720" w:hanging="720"/>
        <w:rPr>
          <w:rFonts w:ascii="Times" w:hAnsi="Times" w:cs="Times"/>
          <w:b/>
          <w:bCs/>
          <w:sz w:val="26"/>
          <w:szCs w:val="26"/>
          <w:lang w:val="en-US"/>
        </w:rPr>
      </w:pPr>
    </w:p>
    <w:p w:rsidR="00AA353D" w:rsidRDefault="00AA353D" w:rsidP="00AA353D">
      <w:pPr>
        <w:widowControl w:val="0"/>
        <w:tabs>
          <w:tab w:val="left" w:pos="220"/>
          <w:tab w:val="left" w:pos="720"/>
        </w:tabs>
        <w:autoSpaceDE w:val="0"/>
        <w:autoSpaceDN w:val="0"/>
        <w:adjustRightInd w:val="0"/>
        <w:ind w:left="720" w:hanging="720"/>
        <w:rPr>
          <w:rFonts w:ascii="Times" w:hAnsi="Times" w:cs="Times"/>
          <w:lang w:val="en-US"/>
        </w:rPr>
      </w:pPr>
    </w:p>
    <w:p w:rsidR="00AA353D" w:rsidRDefault="00AA353D" w:rsidP="00AA353D">
      <w:pPr>
        <w:widowControl w:val="0"/>
        <w:tabs>
          <w:tab w:val="left" w:pos="220"/>
          <w:tab w:val="left" w:pos="720"/>
        </w:tabs>
        <w:autoSpaceDE w:val="0"/>
        <w:autoSpaceDN w:val="0"/>
        <w:adjustRightInd w:val="0"/>
        <w:ind w:left="720" w:hanging="720"/>
        <w:rPr>
          <w:rFonts w:ascii="Times" w:hAnsi="Times" w:cs="Times"/>
          <w:b/>
          <w:bCs/>
          <w:color w:val="2D0039"/>
          <w:sz w:val="28"/>
          <w:szCs w:val="28"/>
          <w:lang w:val="en-US"/>
        </w:rPr>
      </w:pPr>
    </w:p>
    <w:p w:rsidR="00AA353D" w:rsidRDefault="00AA353D" w:rsidP="00AA353D">
      <w:pPr>
        <w:widowControl w:val="0"/>
        <w:tabs>
          <w:tab w:val="left" w:pos="220"/>
          <w:tab w:val="left" w:pos="720"/>
        </w:tabs>
        <w:autoSpaceDE w:val="0"/>
        <w:autoSpaceDN w:val="0"/>
        <w:adjustRightInd w:val="0"/>
        <w:ind w:left="720" w:hanging="720"/>
        <w:rPr>
          <w:rFonts w:ascii="Times" w:hAnsi="Times" w:cs="Times"/>
          <w:b/>
          <w:bCs/>
          <w:color w:val="2D0039"/>
          <w:sz w:val="28"/>
          <w:szCs w:val="28"/>
          <w:lang w:val="en-US"/>
        </w:rPr>
      </w:pPr>
    </w:p>
    <w:p w:rsidR="00AA353D" w:rsidRDefault="00AA353D" w:rsidP="00AA353D">
      <w:pPr>
        <w:widowControl w:val="0"/>
        <w:tabs>
          <w:tab w:val="left" w:pos="220"/>
          <w:tab w:val="left" w:pos="720"/>
        </w:tabs>
        <w:autoSpaceDE w:val="0"/>
        <w:autoSpaceDN w:val="0"/>
        <w:adjustRightInd w:val="0"/>
        <w:ind w:left="720" w:hanging="720"/>
        <w:rPr>
          <w:rFonts w:ascii="Times" w:hAnsi="Times" w:cs="Times"/>
          <w:b/>
          <w:bCs/>
          <w:color w:val="2D0039"/>
          <w:sz w:val="28"/>
          <w:szCs w:val="28"/>
          <w:lang w:val="en-US"/>
        </w:rPr>
      </w:pPr>
    </w:p>
    <w:p w:rsidR="00AA353D" w:rsidRDefault="00AA353D" w:rsidP="00AA353D">
      <w:pPr>
        <w:widowControl w:val="0"/>
        <w:tabs>
          <w:tab w:val="left" w:pos="220"/>
          <w:tab w:val="left" w:pos="720"/>
        </w:tabs>
        <w:autoSpaceDE w:val="0"/>
        <w:autoSpaceDN w:val="0"/>
        <w:adjustRightInd w:val="0"/>
        <w:ind w:left="720" w:hanging="720"/>
        <w:rPr>
          <w:rFonts w:ascii="Times" w:hAnsi="Times" w:cs="Times"/>
          <w:b/>
          <w:bCs/>
          <w:color w:val="2D0039"/>
          <w:sz w:val="28"/>
          <w:szCs w:val="28"/>
          <w:lang w:val="en-US"/>
        </w:rPr>
      </w:pPr>
    </w:p>
    <w:p w:rsidR="00AA353D" w:rsidRDefault="00AA353D" w:rsidP="00AA353D">
      <w:pPr>
        <w:widowControl w:val="0"/>
        <w:tabs>
          <w:tab w:val="left" w:pos="220"/>
          <w:tab w:val="left" w:pos="720"/>
        </w:tabs>
        <w:autoSpaceDE w:val="0"/>
        <w:autoSpaceDN w:val="0"/>
        <w:adjustRightInd w:val="0"/>
        <w:ind w:left="720" w:hanging="720"/>
        <w:rPr>
          <w:rFonts w:ascii="Times" w:hAnsi="Times" w:cs="Times"/>
          <w:b/>
          <w:bCs/>
          <w:color w:val="2D0039"/>
          <w:sz w:val="28"/>
          <w:szCs w:val="28"/>
          <w:lang w:val="en-US"/>
        </w:rPr>
      </w:pPr>
    </w:p>
    <w:p w:rsidR="00AA353D" w:rsidRDefault="00AA353D" w:rsidP="00AA353D">
      <w:pPr>
        <w:widowControl w:val="0"/>
        <w:tabs>
          <w:tab w:val="left" w:pos="220"/>
          <w:tab w:val="left" w:pos="720"/>
        </w:tabs>
        <w:autoSpaceDE w:val="0"/>
        <w:autoSpaceDN w:val="0"/>
        <w:adjustRightInd w:val="0"/>
        <w:ind w:left="720" w:hanging="720"/>
        <w:rPr>
          <w:rFonts w:ascii="Times" w:hAnsi="Times" w:cs="Times"/>
          <w:b/>
          <w:bCs/>
          <w:color w:val="2D0039"/>
          <w:sz w:val="28"/>
          <w:szCs w:val="28"/>
          <w:lang w:val="en-US"/>
        </w:rPr>
      </w:pPr>
      <w:r>
        <w:rPr>
          <w:rFonts w:ascii="Times" w:hAnsi="Times" w:cs="Times"/>
          <w:b/>
          <w:bCs/>
          <w:color w:val="2D0039"/>
          <w:sz w:val="28"/>
          <w:szCs w:val="28"/>
          <w:lang w:val="en-US"/>
        </w:rPr>
        <w:t>CHEMICAL HAZARDS</w:t>
      </w:r>
    </w:p>
    <w:p w:rsidR="00AA353D" w:rsidRDefault="00AA353D" w:rsidP="00AA353D">
      <w:pPr>
        <w:widowControl w:val="0"/>
        <w:tabs>
          <w:tab w:val="left" w:pos="220"/>
          <w:tab w:val="left" w:pos="720"/>
        </w:tabs>
        <w:autoSpaceDE w:val="0"/>
        <w:autoSpaceDN w:val="0"/>
        <w:adjustRightInd w:val="0"/>
        <w:ind w:left="720" w:hanging="720"/>
        <w:rPr>
          <w:rFonts w:ascii="Times" w:hAnsi="Times" w:cs="Times"/>
          <w:b/>
          <w:bCs/>
          <w:sz w:val="26"/>
          <w:szCs w:val="26"/>
          <w:lang w:val="en-US"/>
        </w:rPr>
      </w:pPr>
    </w:p>
    <w:p w:rsidR="00AA353D" w:rsidRDefault="00AA353D" w:rsidP="00AA353D">
      <w:pPr>
        <w:widowControl w:val="0"/>
        <w:numPr>
          <w:ilvl w:val="0"/>
          <w:numId w:val="12"/>
        </w:numPr>
        <w:tabs>
          <w:tab w:val="left" w:pos="20"/>
          <w:tab w:val="left" w:pos="303"/>
          <w:tab w:val="left" w:pos="720"/>
        </w:tabs>
        <w:autoSpaceDE w:val="0"/>
        <w:autoSpaceDN w:val="0"/>
        <w:adjustRightInd w:val="0"/>
        <w:ind w:left="1003" w:hanging="1004"/>
        <w:rPr>
          <w:rFonts w:ascii="Times" w:hAnsi="Times" w:cs="Times"/>
          <w:lang w:val="en-US"/>
        </w:rPr>
      </w:pPr>
      <w:r>
        <w:rPr>
          <w:rFonts w:ascii="Times" w:hAnsi="Times" w:cs="Times"/>
          <w:lang w:val="en-US"/>
        </w:rPr>
        <w:t xml:space="preserve">Fine particles </w:t>
      </w:r>
    </w:p>
    <w:p w:rsidR="00AA353D" w:rsidRDefault="00AA353D" w:rsidP="00AA353D">
      <w:pPr>
        <w:widowControl w:val="0"/>
        <w:numPr>
          <w:ilvl w:val="0"/>
          <w:numId w:val="12"/>
        </w:numPr>
        <w:tabs>
          <w:tab w:val="left" w:pos="20"/>
          <w:tab w:val="left" w:pos="303"/>
          <w:tab w:val="left" w:pos="720"/>
        </w:tabs>
        <w:autoSpaceDE w:val="0"/>
        <w:autoSpaceDN w:val="0"/>
        <w:adjustRightInd w:val="0"/>
        <w:ind w:left="1003" w:hanging="1004"/>
        <w:rPr>
          <w:rFonts w:ascii="Times" w:hAnsi="Times" w:cs="Times"/>
          <w:lang w:val="en-US"/>
        </w:rPr>
      </w:pPr>
      <w:r>
        <w:rPr>
          <w:rFonts w:ascii="Times" w:hAnsi="Times" w:cs="Times"/>
          <w:lang w:val="en-US"/>
        </w:rPr>
        <w:t>Gases and vapours</w:t>
      </w:r>
    </w:p>
    <w:p w:rsidR="00AA353D" w:rsidRDefault="00AA353D" w:rsidP="00AA353D">
      <w:pPr>
        <w:widowControl w:val="0"/>
        <w:numPr>
          <w:ilvl w:val="0"/>
          <w:numId w:val="12"/>
        </w:numPr>
        <w:tabs>
          <w:tab w:val="left" w:pos="20"/>
          <w:tab w:val="left" w:pos="303"/>
          <w:tab w:val="left" w:pos="720"/>
        </w:tabs>
        <w:autoSpaceDE w:val="0"/>
        <w:autoSpaceDN w:val="0"/>
        <w:adjustRightInd w:val="0"/>
        <w:ind w:left="1003" w:hanging="1004"/>
        <w:rPr>
          <w:rFonts w:ascii="Times" w:hAnsi="Times" w:cs="Times"/>
          <w:lang w:val="en-US"/>
        </w:rPr>
      </w:pPr>
      <w:r>
        <w:rPr>
          <w:rFonts w:ascii="Times" w:hAnsi="Times" w:cs="Times"/>
          <w:lang w:val="en-US"/>
        </w:rPr>
        <w:t xml:space="preserve">Both as particles and vapours at the same time </w:t>
      </w:r>
    </w:p>
    <w:p w:rsidR="00AA353D" w:rsidRDefault="00AA353D" w:rsidP="00AA353D">
      <w:pPr>
        <w:widowControl w:val="0"/>
        <w:numPr>
          <w:ilvl w:val="0"/>
          <w:numId w:val="12"/>
        </w:numPr>
        <w:tabs>
          <w:tab w:val="left" w:pos="20"/>
          <w:tab w:val="left" w:pos="303"/>
          <w:tab w:val="left" w:pos="720"/>
        </w:tabs>
        <w:autoSpaceDE w:val="0"/>
        <w:autoSpaceDN w:val="0"/>
        <w:adjustRightInd w:val="0"/>
        <w:ind w:left="1003" w:hanging="1004"/>
        <w:rPr>
          <w:rFonts w:ascii="Times" w:hAnsi="Times" w:cs="Times"/>
          <w:lang w:val="en-US"/>
        </w:rPr>
      </w:pPr>
      <w:r>
        <w:rPr>
          <w:rFonts w:ascii="Times" w:hAnsi="Times" w:cs="Times"/>
          <w:lang w:val="en-US"/>
        </w:rPr>
        <w:t>Adsorbed or absorbed gases</w:t>
      </w:r>
    </w:p>
    <w:p w:rsidR="00AA353D" w:rsidRDefault="00AA353D" w:rsidP="00AA353D">
      <w:pPr>
        <w:widowControl w:val="0"/>
        <w:tabs>
          <w:tab w:val="left" w:pos="220"/>
          <w:tab w:val="left" w:pos="720"/>
        </w:tabs>
        <w:autoSpaceDE w:val="0"/>
        <w:autoSpaceDN w:val="0"/>
        <w:adjustRightInd w:val="0"/>
        <w:ind w:left="720" w:hanging="720"/>
        <w:rPr>
          <w:rFonts w:ascii="Times" w:hAnsi="Times" w:cs="Times"/>
          <w:lang w:val="en-US"/>
        </w:rPr>
      </w:pPr>
    </w:p>
    <w:p w:rsidR="00AA353D" w:rsidRDefault="00AA353D" w:rsidP="00AA353D">
      <w:pPr>
        <w:widowControl w:val="0"/>
        <w:tabs>
          <w:tab w:val="left" w:pos="220"/>
          <w:tab w:val="left" w:pos="720"/>
        </w:tabs>
        <w:autoSpaceDE w:val="0"/>
        <w:autoSpaceDN w:val="0"/>
        <w:adjustRightInd w:val="0"/>
        <w:ind w:left="720" w:hanging="720"/>
        <w:rPr>
          <w:rFonts w:ascii="Times" w:hAnsi="Times" w:cs="Times"/>
          <w:b/>
          <w:bCs/>
          <w:sz w:val="26"/>
          <w:szCs w:val="26"/>
          <w:lang w:val="en-US"/>
        </w:rPr>
      </w:pPr>
      <w:r>
        <w:rPr>
          <w:rFonts w:ascii="Times" w:hAnsi="Times" w:cs="Times"/>
          <w:b/>
          <w:bCs/>
          <w:sz w:val="26"/>
          <w:szCs w:val="26"/>
          <w:lang w:val="en-US"/>
        </w:rPr>
        <w:t>Chemical Hazards include:</w:t>
      </w:r>
    </w:p>
    <w:p w:rsidR="00AA353D" w:rsidRDefault="00AA353D" w:rsidP="00AA353D">
      <w:pPr>
        <w:widowControl w:val="0"/>
        <w:numPr>
          <w:ilvl w:val="0"/>
          <w:numId w:val="13"/>
        </w:numPr>
        <w:tabs>
          <w:tab w:val="left" w:pos="20"/>
          <w:tab w:val="left" w:pos="281"/>
          <w:tab w:val="left" w:pos="720"/>
        </w:tabs>
        <w:autoSpaceDE w:val="0"/>
        <w:autoSpaceDN w:val="0"/>
        <w:adjustRightInd w:val="0"/>
        <w:ind w:left="981" w:hanging="982"/>
        <w:rPr>
          <w:rFonts w:ascii="Times" w:hAnsi="Times" w:cs="Times"/>
          <w:lang w:val="en-US"/>
        </w:rPr>
      </w:pPr>
      <w:r>
        <w:rPr>
          <w:rFonts w:ascii="Times" w:hAnsi="Times" w:cs="Times"/>
          <w:color w:val="FC464C"/>
          <w:lang w:val="en-US"/>
        </w:rPr>
        <w:t>Compressed Gases</w:t>
      </w:r>
      <w:r>
        <w:rPr>
          <w:rFonts w:ascii="Times" w:hAnsi="Times" w:cs="Times"/>
          <w:lang w:val="en-US"/>
        </w:rPr>
        <w:t xml:space="preserve"> </w:t>
      </w:r>
      <w:r>
        <w:rPr>
          <w:rFonts w:ascii="Times" w:hAnsi="Times" w:cs="Times"/>
          <w:sz w:val="20"/>
          <w:szCs w:val="20"/>
          <w:lang w:val="en-US"/>
        </w:rPr>
        <w:t>(chlorine, etc)</w:t>
      </w:r>
    </w:p>
    <w:p w:rsidR="00AA353D" w:rsidRDefault="00AA353D" w:rsidP="00AA353D">
      <w:pPr>
        <w:widowControl w:val="0"/>
        <w:numPr>
          <w:ilvl w:val="0"/>
          <w:numId w:val="13"/>
        </w:numPr>
        <w:tabs>
          <w:tab w:val="left" w:pos="20"/>
          <w:tab w:val="left" w:pos="281"/>
          <w:tab w:val="left" w:pos="720"/>
        </w:tabs>
        <w:autoSpaceDE w:val="0"/>
        <w:autoSpaceDN w:val="0"/>
        <w:adjustRightInd w:val="0"/>
        <w:ind w:left="981" w:hanging="982"/>
        <w:rPr>
          <w:rFonts w:ascii="Times" w:hAnsi="Times" w:cs="Times"/>
          <w:lang w:val="en-US"/>
        </w:rPr>
      </w:pPr>
      <w:r>
        <w:rPr>
          <w:rFonts w:ascii="Times" w:hAnsi="Times" w:cs="Times"/>
          <w:color w:val="FC464C"/>
          <w:lang w:val="en-US"/>
        </w:rPr>
        <w:t xml:space="preserve">Flammable &amp; Combustible Materials </w:t>
      </w:r>
      <w:r>
        <w:rPr>
          <w:rFonts w:ascii="Times" w:hAnsi="Times" w:cs="Times"/>
          <w:sz w:val="20"/>
          <w:szCs w:val="20"/>
          <w:lang w:val="en-US"/>
        </w:rPr>
        <w:t>(gasoline, solvents, etc)</w:t>
      </w:r>
      <w:r>
        <w:rPr>
          <w:rFonts w:ascii="Times" w:hAnsi="Times" w:cs="Times"/>
          <w:lang w:val="en-US"/>
        </w:rPr>
        <w:t xml:space="preserve"> (burn quickly with ignition)</w:t>
      </w:r>
    </w:p>
    <w:p w:rsidR="00AA353D" w:rsidRDefault="00AA353D" w:rsidP="00AA353D">
      <w:pPr>
        <w:widowControl w:val="0"/>
        <w:numPr>
          <w:ilvl w:val="0"/>
          <w:numId w:val="13"/>
        </w:numPr>
        <w:tabs>
          <w:tab w:val="left" w:pos="20"/>
          <w:tab w:val="left" w:pos="281"/>
          <w:tab w:val="left" w:pos="720"/>
        </w:tabs>
        <w:autoSpaceDE w:val="0"/>
        <w:autoSpaceDN w:val="0"/>
        <w:adjustRightInd w:val="0"/>
        <w:ind w:left="981" w:hanging="982"/>
        <w:rPr>
          <w:rFonts w:ascii="Times" w:hAnsi="Times" w:cs="Times"/>
          <w:lang w:val="en-US"/>
        </w:rPr>
      </w:pPr>
      <w:r>
        <w:rPr>
          <w:rFonts w:ascii="Times" w:hAnsi="Times" w:cs="Times"/>
          <w:color w:val="FC464C"/>
          <w:lang w:val="en-US"/>
        </w:rPr>
        <w:t>Oxidizing Materials</w:t>
      </w:r>
      <w:r>
        <w:rPr>
          <w:rFonts w:ascii="Times" w:hAnsi="Times" w:cs="Times"/>
          <w:lang w:val="en-US"/>
        </w:rPr>
        <w:t xml:space="preserve"> </w:t>
      </w:r>
      <w:r>
        <w:rPr>
          <w:rFonts w:ascii="Times" w:hAnsi="Times" w:cs="Times"/>
          <w:sz w:val="20"/>
          <w:szCs w:val="20"/>
          <w:lang w:val="en-US"/>
        </w:rPr>
        <w:t>(potassium permanganate, hydrogen peroxide, etc)</w:t>
      </w:r>
    </w:p>
    <w:p w:rsidR="00AA353D" w:rsidRDefault="00AA353D" w:rsidP="00AA353D">
      <w:pPr>
        <w:widowControl w:val="0"/>
        <w:numPr>
          <w:ilvl w:val="0"/>
          <w:numId w:val="13"/>
        </w:numPr>
        <w:tabs>
          <w:tab w:val="left" w:pos="20"/>
          <w:tab w:val="left" w:pos="281"/>
          <w:tab w:val="left" w:pos="720"/>
        </w:tabs>
        <w:autoSpaceDE w:val="0"/>
        <w:autoSpaceDN w:val="0"/>
        <w:adjustRightInd w:val="0"/>
        <w:ind w:left="981" w:hanging="982"/>
        <w:rPr>
          <w:rFonts w:ascii="Times" w:hAnsi="Times" w:cs="Times"/>
          <w:lang w:val="en-US"/>
        </w:rPr>
      </w:pPr>
      <w:r>
        <w:rPr>
          <w:rFonts w:ascii="Times" w:hAnsi="Times" w:cs="Times"/>
          <w:color w:val="FC464C"/>
          <w:lang w:val="en-US"/>
        </w:rPr>
        <w:t>Poisonous &amp; Infectious Materials</w:t>
      </w:r>
      <w:r>
        <w:rPr>
          <w:rFonts w:ascii="Times" w:hAnsi="Times" w:cs="Times"/>
          <w:lang w:val="en-US"/>
        </w:rPr>
        <w:t xml:space="preserve"> </w:t>
      </w:r>
      <w:r>
        <w:rPr>
          <w:rFonts w:ascii="Times" w:hAnsi="Times" w:cs="Times"/>
          <w:sz w:val="20"/>
          <w:szCs w:val="20"/>
          <w:lang w:val="en-US"/>
        </w:rPr>
        <w:t>(potassium cyanide, mercury salts)</w:t>
      </w:r>
    </w:p>
    <w:p w:rsidR="00AA353D" w:rsidRDefault="00AA353D" w:rsidP="00AA353D">
      <w:pPr>
        <w:widowControl w:val="0"/>
        <w:numPr>
          <w:ilvl w:val="0"/>
          <w:numId w:val="13"/>
        </w:numPr>
        <w:tabs>
          <w:tab w:val="left" w:pos="20"/>
          <w:tab w:val="left" w:pos="281"/>
          <w:tab w:val="left" w:pos="720"/>
        </w:tabs>
        <w:autoSpaceDE w:val="0"/>
        <w:autoSpaceDN w:val="0"/>
        <w:adjustRightInd w:val="0"/>
        <w:ind w:left="981" w:hanging="982"/>
        <w:rPr>
          <w:rFonts w:ascii="Times" w:hAnsi="Times" w:cs="Times"/>
          <w:lang w:val="en-US"/>
        </w:rPr>
      </w:pPr>
      <w:r>
        <w:rPr>
          <w:rFonts w:ascii="Times" w:hAnsi="Times" w:cs="Times"/>
          <w:color w:val="FC464C"/>
          <w:lang w:val="en-US"/>
        </w:rPr>
        <w:t xml:space="preserve">Corrosive Materials </w:t>
      </w:r>
      <w:r>
        <w:rPr>
          <w:rFonts w:ascii="Times" w:hAnsi="Times" w:cs="Times"/>
          <w:sz w:val="20"/>
          <w:szCs w:val="20"/>
          <w:lang w:val="en-US"/>
        </w:rPr>
        <w:t xml:space="preserve">(sulfuric acid, potassium hydroxide, etc) Deterioation of materials </w:t>
      </w:r>
    </w:p>
    <w:p w:rsidR="00AA353D" w:rsidRDefault="00AA353D" w:rsidP="00AA353D">
      <w:pPr>
        <w:widowControl w:val="0"/>
        <w:numPr>
          <w:ilvl w:val="0"/>
          <w:numId w:val="13"/>
        </w:numPr>
        <w:tabs>
          <w:tab w:val="left" w:pos="20"/>
          <w:tab w:val="left" w:pos="281"/>
          <w:tab w:val="left" w:pos="720"/>
        </w:tabs>
        <w:autoSpaceDE w:val="0"/>
        <w:autoSpaceDN w:val="0"/>
        <w:adjustRightInd w:val="0"/>
        <w:ind w:left="981" w:hanging="982"/>
        <w:rPr>
          <w:rFonts w:ascii="Times" w:hAnsi="Times" w:cs="Times"/>
          <w:lang w:val="en-US"/>
        </w:rPr>
      </w:pPr>
      <w:r>
        <w:rPr>
          <w:rFonts w:ascii="Times" w:hAnsi="Times" w:cs="Times"/>
          <w:color w:val="FC464C"/>
          <w:lang w:val="en-US"/>
        </w:rPr>
        <w:t>Dangerously Reactive Materials</w:t>
      </w:r>
      <w:r>
        <w:rPr>
          <w:rFonts w:ascii="Times" w:hAnsi="Times" w:cs="Times"/>
          <w:color w:val="FDB35F"/>
          <w:lang w:val="en-US"/>
        </w:rPr>
        <w:t xml:space="preserve"> </w:t>
      </w:r>
      <w:r>
        <w:rPr>
          <w:rFonts w:ascii="Times" w:hAnsi="Times" w:cs="Times"/>
          <w:sz w:val="20"/>
          <w:szCs w:val="20"/>
          <w:lang w:val="en-US"/>
        </w:rPr>
        <w:t>(alkali metals react with water producing highly flammable hydrogen gas)</w:t>
      </w:r>
    </w:p>
    <w:p w:rsidR="00AA353D" w:rsidRDefault="00AA353D" w:rsidP="00AA353D">
      <w:pPr>
        <w:widowControl w:val="0"/>
        <w:tabs>
          <w:tab w:val="left" w:pos="220"/>
          <w:tab w:val="left" w:pos="720"/>
        </w:tabs>
        <w:autoSpaceDE w:val="0"/>
        <w:autoSpaceDN w:val="0"/>
        <w:adjustRightInd w:val="0"/>
        <w:ind w:left="720" w:hanging="720"/>
        <w:rPr>
          <w:rFonts w:ascii="Times" w:hAnsi="Times" w:cs="Times"/>
          <w:b/>
          <w:bCs/>
          <w:lang w:val="en-US"/>
        </w:rPr>
      </w:pPr>
    </w:p>
    <w:p w:rsidR="00AA353D" w:rsidRDefault="00AA353D" w:rsidP="00AA353D">
      <w:pPr>
        <w:widowControl w:val="0"/>
        <w:tabs>
          <w:tab w:val="left" w:pos="220"/>
          <w:tab w:val="left" w:pos="720"/>
        </w:tabs>
        <w:autoSpaceDE w:val="0"/>
        <w:autoSpaceDN w:val="0"/>
        <w:adjustRightInd w:val="0"/>
        <w:ind w:left="720" w:hanging="720"/>
        <w:rPr>
          <w:rFonts w:ascii="Times" w:hAnsi="Times" w:cs="Times"/>
          <w:b/>
          <w:bCs/>
          <w:lang w:val="en-US"/>
        </w:rPr>
      </w:pPr>
    </w:p>
    <w:p w:rsidR="00AA353D" w:rsidRDefault="00AA353D" w:rsidP="00AA353D">
      <w:pPr>
        <w:widowControl w:val="0"/>
        <w:tabs>
          <w:tab w:val="left" w:pos="220"/>
          <w:tab w:val="left" w:pos="720"/>
        </w:tabs>
        <w:autoSpaceDE w:val="0"/>
        <w:autoSpaceDN w:val="0"/>
        <w:adjustRightInd w:val="0"/>
        <w:ind w:left="720" w:hanging="720"/>
        <w:rPr>
          <w:rFonts w:ascii="Times" w:hAnsi="Times" w:cs="Times"/>
          <w:b/>
          <w:bCs/>
          <w:lang w:val="en-US"/>
        </w:rPr>
      </w:pPr>
    </w:p>
    <w:p w:rsidR="00AA353D" w:rsidRDefault="00AA353D" w:rsidP="00AA353D">
      <w:pPr>
        <w:widowControl w:val="0"/>
        <w:tabs>
          <w:tab w:val="left" w:pos="220"/>
          <w:tab w:val="left" w:pos="720"/>
        </w:tabs>
        <w:autoSpaceDE w:val="0"/>
        <w:autoSpaceDN w:val="0"/>
        <w:adjustRightInd w:val="0"/>
        <w:ind w:left="720" w:hanging="720"/>
        <w:rPr>
          <w:rFonts w:ascii="Times" w:hAnsi="Times" w:cs="Times"/>
          <w:b/>
          <w:bCs/>
          <w:lang w:val="en-US"/>
        </w:rPr>
      </w:pPr>
      <w:r>
        <w:rPr>
          <w:rFonts w:ascii="Times" w:hAnsi="Times" w:cs="Times"/>
          <w:b/>
          <w:bCs/>
          <w:lang w:val="en-US"/>
        </w:rPr>
        <w:t>Sources of fine particles include:</w:t>
      </w:r>
    </w:p>
    <w:p w:rsidR="00AA353D" w:rsidRDefault="00AA353D" w:rsidP="00AA353D">
      <w:pPr>
        <w:widowControl w:val="0"/>
        <w:tabs>
          <w:tab w:val="left" w:pos="220"/>
          <w:tab w:val="left" w:pos="720"/>
        </w:tabs>
        <w:autoSpaceDE w:val="0"/>
        <w:autoSpaceDN w:val="0"/>
        <w:adjustRightInd w:val="0"/>
        <w:ind w:left="720" w:hanging="720"/>
        <w:rPr>
          <w:rFonts w:ascii="Times" w:hAnsi="Times" w:cs="Times"/>
          <w:b/>
          <w:bCs/>
          <w:lang w:val="en-US"/>
        </w:rPr>
      </w:pPr>
      <w:r>
        <w:rPr>
          <w:rFonts w:ascii="Times" w:hAnsi="Times" w:cs="Times"/>
          <w:b/>
          <w:bCs/>
          <w:lang w:val="en-US"/>
        </w:rPr>
        <w:t>particles size less than 5 microns (5x10^-6) because of entry and retention in lungs.</w:t>
      </w:r>
    </w:p>
    <w:p w:rsidR="00AA353D" w:rsidRDefault="00AA353D" w:rsidP="00AA353D">
      <w:pPr>
        <w:widowControl w:val="0"/>
        <w:numPr>
          <w:ilvl w:val="0"/>
          <w:numId w:val="14"/>
        </w:numPr>
        <w:tabs>
          <w:tab w:val="left" w:pos="20"/>
          <w:tab w:val="left" w:pos="281"/>
          <w:tab w:val="left" w:pos="720"/>
        </w:tabs>
        <w:autoSpaceDE w:val="0"/>
        <w:autoSpaceDN w:val="0"/>
        <w:adjustRightInd w:val="0"/>
        <w:ind w:left="981" w:hanging="982"/>
        <w:rPr>
          <w:rFonts w:ascii="Times" w:hAnsi="Times" w:cs="Times"/>
          <w:lang w:val="en-US"/>
        </w:rPr>
      </w:pPr>
      <w:r>
        <w:rPr>
          <w:rFonts w:ascii="Times" w:hAnsi="Times" w:cs="Times"/>
          <w:lang w:val="en-US"/>
        </w:rPr>
        <w:t>spray painting (mist)</w:t>
      </w:r>
    </w:p>
    <w:p w:rsidR="00AA353D" w:rsidRDefault="00AA353D" w:rsidP="00AA353D">
      <w:pPr>
        <w:widowControl w:val="0"/>
        <w:numPr>
          <w:ilvl w:val="0"/>
          <w:numId w:val="14"/>
        </w:numPr>
        <w:tabs>
          <w:tab w:val="left" w:pos="20"/>
          <w:tab w:val="left" w:pos="281"/>
          <w:tab w:val="left" w:pos="720"/>
        </w:tabs>
        <w:autoSpaceDE w:val="0"/>
        <w:autoSpaceDN w:val="0"/>
        <w:adjustRightInd w:val="0"/>
        <w:ind w:left="981" w:hanging="982"/>
        <w:rPr>
          <w:rFonts w:ascii="Times" w:hAnsi="Times" w:cs="Times"/>
          <w:lang w:val="en-US"/>
        </w:rPr>
      </w:pPr>
      <w:r>
        <w:rPr>
          <w:rFonts w:ascii="Times" w:hAnsi="Times" w:cs="Times"/>
          <w:lang w:val="en-US"/>
        </w:rPr>
        <w:t xml:space="preserve">welding </w:t>
      </w:r>
    </w:p>
    <w:p w:rsidR="00AA353D" w:rsidRDefault="00AA353D" w:rsidP="00AA353D">
      <w:pPr>
        <w:widowControl w:val="0"/>
        <w:numPr>
          <w:ilvl w:val="0"/>
          <w:numId w:val="14"/>
        </w:numPr>
        <w:tabs>
          <w:tab w:val="left" w:pos="20"/>
          <w:tab w:val="left" w:pos="281"/>
          <w:tab w:val="left" w:pos="720"/>
        </w:tabs>
        <w:autoSpaceDE w:val="0"/>
        <w:autoSpaceDN w:val="0"/>
        <w:adjustRightInd w:val="0"/>
        <w:ind w:left="981" w:hanging="982"/>
        <w:rPr>
          <w:rFonts w:ascii="Times" w:hAnsi="Times" w:cs="Times"/>
          <w:lang w:val="en-US"/>
        </w:rPr>
      </w:pPr>
      <w:r>
        <w:rPr>
          <w:rFonts w:ascii="Times" w:hAnsi="Times" w:cs="Times"/>
          <w:lang w:val="en-US"/>
        </w:rPr>
        <w:t>combustion of and grease (smoke)</w:t>
      </w:r>
    </w:p>
    <w:p w:rsidR="00AA353D" w:rsidRDefault="00AA353D" w:rsidP="00AA353D">
      <w:pPr>
        <w:widowControl w:val="0"/>
        <w:numPr>
          <w:ilvl w:val="0"/>
          <w:numId w:val="14"/>
        </w:numPr>
        <w:tabs>
          <w:tab w:val="left" w:pos="20"/>
          <w:tab w:val="left" w:pos="281"/>
          <w:tab w:val="left" w:pos="720"/>
        </w:tabs>
        <w:autoSpaceDE w:val="0"/>
        <w:autoSpaceDN w:val="0"/>
        <w:adjustRightInd w:val="0"/>
        <w:ind w:left="981" w:hanging="982"/>
        <w:rPr>
          <w:rFonts w:ascii="Times" w:hAnsi="Times" w:cs="Times"/>
          <w:lang w:val="en-US"/>
        </w:rPr>
      </w:pPr>
      <w:r>
        <w:rPr>
          <w:rFonts w:ascii="Times" w:hAnsi="Times" w:cs="Times"/>
          <w:lang w:val="en-US"/>
        </w:rPr>
        <w:t xml:space="preserve">ore grinding </w:t>
      </w:r>
    </w:p>
    <w:p w:rsidR="00AA353D" w:rsidRDefault="00AA353D" w:rsidP="00AA353D">
      <w:pPr>
        <w:widowControl w:val="0"/>
        <w:tabs>
          <w:tab w:val="left" w:pos="220"/>
          <w:tab w:val="left" w:pos="720"/>
        </w:tabs>
        <w:autoSpaceDE w:val="0"/>
        <w:autoSpaceDN w:val="0"/>
        <w:adjustRightInd w:val="0"/>
        <w:ind w:left="720" w:hanging="720"/>
        <w:rPr>
          <w:rFonts w:ascii="Times" w:hAnsi="Times" w:cs="Time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sz w:val="30"/>
          <w:szCs w:val="30"/>
          <w:lang w:val="en-US"/>
        </w:rPr>
      </w:pPr>
      <w:r>
        <w:rPr>
          <w:rFonts w:ascii="Times" w:hAnsi="Times" w:cs="Times"/>
          <w:b/>
          <w:bCs/>
          <w:sz w:val="30"/>
          <w:szCs w:val="30"/>
          <w:lang w:val="en-US"/>
        </w:rPr>
        <w:t xml:space="preserve">Toxic vapors can arise in bloodstream and in the lungs and can effect you like </w:t>
      </w:r>
    </w:p>
    <w:p w:rsidR="00AA353D" w:rsidRDefault="00AA353D" w:rsidP="00AA353D">
      <w:pPr>
        <w:widowControl w:val="0"/>
        <w:numPr>
          <w:ilvl w:val="0"/>
          <w:numId w:val="15"/>
        </w:numPr>
        <w:tabs>
          <w:tab w:val="left" w:pos="20"/>
          <w:tab w:val="left" w:pos="303"/>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83" w:hanging="284"/>
        <w:rPr>
          <w:rFonts w:ascii="Times" w:hAnsi="Times" w:cs="Times"/>
          <w:b/>
          <w:bCs/>
          <w:sz w:val="26"/>
          <w:szCs w:val="26"/>
          <w:lang w:val="en-US"/>
        </w:rPr>
      </w:pPr>
      <w:r>
        <w:rPr>
          <w:rFonts w:ascii="Times" w:hAnsi="Times" w:cs="Times"/>
          <w:b/>
          <w:bCs/>
          <w:sz w:val="26"/>
          <w:szCs w:val="26"/>
          <w:lang w:val="en-US"/>
        </w:rPr>
        <w:t xml:space="preserve">solvent degreasing </w:t>
      </w:r>
    </w:p>
    <w:p w:rsidR="00AA353D" w:rsidRDefault="00AA353D" w:rsidP="00AA353D">
      <w:pPr>
        <w:widowControl w:val="0"/>
        <w:numPr>
          <w:ilvl w:val="0"/>
          <w:numId w:val="15"/>
        </w:numPr>
        <w:tabs>
          <w:tab w:val="left" w:pos="20"/>
          <w:tab w:val="left" w:pos="303"/>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83" w:hanging="284"/>
        <w:rPr>
          <w:rFonts w:ascii="Times" w:hAnsi="Times" w:cs="Times"/>
          <w:b/>
          <w:bCs/>
          <w:sz w:val="26"/>
          <w:szCs w:val="26"/>
          <w:lang w:val="en-US"/>
        </w:rPr>
      </w:pPr>
      <w:r>
        <w:rPr>
          <w:rFonts w:ascii="Times" w:hAnsi="Times" w:cs="Times"/>
          <w:b/>
          <w:bCs/>
          <w:sz w:val="26"/>
          <w:szCs w:val="26"/>
          <w:lang w:val="en-US"/>
        </w:rPr>
        <w:t>spray painting</w:t>
      </w:r>
    </w:p>
    <w:p w:rsidR="00AA353D" w:rsidRDefault="00AA353D" w:rsidP="00AA353D">
      <w:pPr>
        <w:widowControl w:val="0"/>
        <w:numPr>
          <w:ilvl w:val="0"/>
          <w:numId w:val="15"/>
        </w:numPr>
        <w:tabs>
          <w:tab w:val="left" w:pos="20"/>
          <w:tab w:val="left" w:pos="303"/>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83" w:hanging="284"/>
        <w:rPr>
          <w:rFonts w:ascii="Times" w:hAnsi="Times" w:cs="Times"/>
          <w:b/>
          <w:bCs/>
          <w:sz w:val="26"/>
          <w:szCs w:val="26"/>
          <w:lang w:val="en-US"/>
        </w:rPr>
      </w:pPr>
      <w:r>
        <w:rPr>
          <w:rFonts w:ascii="Times" w:hAnsi="Times" w:cs="Times"/>
          <w:b/>
          <w:bCs/>
          <w:sz w:val="26"/>
          <w:szCs w:val="26"/>
          <w:lang w:val="en-US"/>
        </w:rPr>
        <w:t>welding</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sz w:val="26"/>
          <w:szCs w:val="26"/>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sz w:val="26"/>
          <w:szCs w:val="26"/>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sz w:val="26"/>
          <w:szCs w:val="26"/>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sz w:val="26"/>
          <w:szCs w:val="26"/>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sz w:val="26"/>
          <w:szCs w:val="26"/>
          <w:lang w:val="en-US"/>
        </w:rPr>
      </w:pPr>
      <w:r>
        <w:rPr>
          <w:rFonts w:ascii="Times" w:hAnsi="Times" w:cs="Times"/>
          <w:b/>
          <w:bCs/>
          <w:sz w:val="26"/>
          <w:szCs w:val="26"/>
          <w:lang w:val="en-US"/>
        </w:rPr>
        <w:t xml:space="preserve">BIOLOGICAL HAZARDS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p>
    <w:p w:rsidR="00AA353D" w:rsidRDefault="00AA353D" w:rsidP="00AA353D">
      <w:pPr>
        <w:widowControl w:val="0"/>
        <w:numPr>
          <w:ilvl w:val="0"/>
          <w:numId w:val="16"/>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96" w:hanging="197"/>
        <w:rPr>
          <w:rFonts w:ascii="Times" w:hAnsi="Times" w:cs="Times"/>
          <w:lang w:val="en-US"/>
        </w:rPr>
      </w:pPr>
      <w:r>
        <w:rPr>
          <w:rFonts w:ascii="Times" w:hAnsi="Times" w:cs="Times"/>
          <w:lang w:val="en-US"/>
        </w:rPr>
        <w:t xml:space="preserve">Food poisoning, rabies, tuberculosis and hepatitis are some of the infections caused by </w:t>
      </w:r>
      <w:r>
        <w:rPr>
          <w:rFonts w:ascii="Times" w:hAnsi="Times" w:cs="Times"/>
          <w:lang w:val="en-US"/>
        </w:rPr>
        <w:tab/>
      </w:r>
      <w:r>
        <w:rPr>
          <w:rFonts w:ascii="Times" w:hAnsi="Times" w:cs="Times"/>
          <w:lang w:val="en-US"/>
        </w:rPr>
        <w:tab/>
        <w:t>biological agents.</w:t>
      </w:r>
    </w:p>
    <w:p w:rsidR="00AA353D" w:rsidRDefault="00AA353D" w:rsidP="00AA353D">
      <w:pPr>
        <w:widowControl w:val="0"/>
        <w:numPr>
          <w:ilvl w:val="0"/>
          <w:numId w:val="16"/>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96" w:hanging="197"/>
        <w:rPr>
          <w:rFonts w:ascii="Times" w:hAnsi="Times" w:cs="Times"/>
          <w:lang w:val="en-US"/>
        </w:rPr>
      </w:pPr>
      <w:r>
        <w:rPr>
          <w:rFonts w:ascii="Times" w:hAnsi="Times" w:cs="Times"/>
          <w:lang w:val="en-US"/>
        </w:rPr>
        <w:t xml:space="preserve">These include: </w:t>
      </w:r>
    </w:p>
    <w:p w:rsidR="00AA353D" w:rsidRDefault="00AA353D" w:rsidP="00AA353D">
      <w:pPr>
        <w:widowControl w:val="0"/>
        <w:numPr>
          <w:ilvl w:val="1"/>
          <w:numId w:val="17"/>
        </w:numPr>
        <w:tabs>
          <w:tab w:val="left" w:pos="240"/>
          <w:tab w:val="left" w:pos="50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01" w:hanging="502"/>
        <w:rPr>
          <w:rFonts w:ascii="Times" w:hAnsi="Times" w:cs="Times"/>
          <w:lang w:val="en-US"/>
        </w:rPr>
      </w:pPr>
      <w:r>
        <w:rPr>
          <w:rFonts w:ascii="Times" w:hAnsi="Times" w:cs="Times"/>
          <w:lang w:val="en-US"/>
        </w:rPr>
        <w:t>bacteria</w:t>
      </w:r>
    </w:p>
    <w:p w:rsidR="00AA353D" w:rsidRDefault="00AA353D" w:rsidP="00AA353D">
      <w:pPr>
        <w:widowControl w:val="0"/>
        <w:numPr>
          <w:ilvl w:val="1"/>
          <w:numId w:val="17"/>
        </w:numPr>
        <w:tabs>
          <w:tab w:val="left" w:pos="240"/>
          <w:tab w:val="left" w:pos="50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01" w:hanging="502"/>
        <w:rPr>
          <w:rFonts w:ascii="Times" w:hAnsi="Times" w:cs="Times"/>
          <w:lang w:val="en-US"/>
        </w:rPr>
      </w:pPr>
      <w:r>
        <w:rPr>
          <w:rFonts w:ascii="Times" w:hAnsi="Times" w:cs="Times"/>
          <w:lang w:val="en-US"/>
        </w:rPr>
        <w:t>fungi</w:t>
      </w:r>
    </w:p>
    <w:p w:rsidR="00AA353D" w:rsidRDefault="00AA353D" w:rsidP="00AA353D">
      <w:pPr>
        <w:widowControl w:val="0"/>
        <w:numPr>
          <w:ilvl w:val="1"/>
          <w:numId w:val="17"/>
        </w:numPr>
        <w:tabs>
          <w:tab w:val="left" w:pos="240"/>
          <w:tab w:val="left" w:pos="50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01" w:hanging="502"/>
        <w:rPr>
          <w:rFonts w:ascii="Times" w:hAnsi="Times" w:cs="Times"/>
          <w:lang w:val="en-US"/>
        </w:rPr>
      </w:pPr>
      <w:r>
        <w:rPr>
          <w:rFonts w:ascii="Times" w:hAnsi="Times" w:cs="Times"/>
          <w:lang w:val="en-US"/>
        </w:rPr>
        <w:t>viruses</w:t>
      </w:r>
    </w:p>
    <w:p w:rsidR="00AA353D" w:rsidRDefault="00AA353D" w:rsidP="00AA353D">
      <w:pPr>
        <w:widowControl w:val="0"/>
        <w:numPr>
          <w:ilvl w:val="1"/>
          <w:numId w:val="17"/>
        </w:numPr>
        <w:tabs>
          <w:tab w:val="left" w:pos="240"/>
          <w:tab w:val="left" w:pos="50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01" w:hanging="502"/>
        <w:rPr>
          <w:rFonts w:ascii="Times" w:hAnsi="Times" w:cs="Times"/>
          <w:lang w:val="en-US"/>
        </w:rPr>
      </w:pPr>
      <w:r>
        <w:rPr>
          <w:rFonts w:ascii="Times" w:hAnsi="Times" w:cs="Times"/>
          <w:lang w:val="en-US"/>
        </w:rPr>
        <w:t>other micro-organisms and their associated toxins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sz w:val="28"/>
          <w:szCs w:val="28"/>
          <w:lang w:val="en-US"/>
        </w:rPr>
      </w:pPr>
      <w:r>
        <w:rPr>
          <w:rFonts w:ascii="Times" w:hAnsi="Times" w:cs="Times"/>
          <w:b/>
          <w:bCs/>
          <w:sz w:val="28"/>
          <w:szCs w:val="28"/>
          <w:lang w:val="en-US"/>
        </w:rPr>
        <w:t xml:space="preserve">ERGONOMIC HAZARDS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sz w:val="28"/>
          <w:szCs w:val="28"/>
          <w:lang w:val="en-US"/>
        </w:rPr>
      </w:pPr>
    </w:p>
    <w:p w:rsidR="00AA353D" w:rsidRDefault="00AA353D" w:rsidP="00AA353D">
      <w:pPr>
        <w:widowControl w:val="0"/>
        <w:numPr>
          <w:ilvl w:val="0"/>
          <w:numId w:val="18"/>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96" w:hanging="197"/>
        <w:rPr>
          <w:rFonts w:ascii="Times" w:hAnsi="Times" w:cs="Times"/>
          <w:lang w:val="en-US"/>
        </w:rPr>
      </w:pPr>
      <w:r>
        <w:rPr>
          <w:rFonts w:ascii="Times" w:hAnsi="Times" w:cs="Times"/>
          <w:lang w:val="en-US"/>
        </w:rPr>
        <w:t>Ergonomics can be defined as the science or study of work. It is a way of designing a work environment to fit people.</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sz w:val="30"/>
          <w:szCs w:val="30"/>
          <w:lang w:val="en-US"/>
        </w:rPr>
      </w:pPr>
      <w:r>
        <w:rPr>
          <w:rFonts w:ascii="Times" w:hAnsi="Times" w:cs="Times"/>
          <w:b/>
          <w:bCs/>
          <w:sz w:val="30"/>
          <w:szCs w:val="30"/>
          <w:lang w:val="en-US"/>
        </w:rPr>
        <w:t>TOXICOLOGY</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FC101B"/>
          <w:sz w:val="30"/>
          <w:szCs w:val="30"/>
          <w:lang w:val="en-US"/>
        </w:rPr>
      </w:pPr>
      <w:r>
        <w:rPr>
          <w:rFonts w:ascii="Times" w:hAnsi="Times" w:cs="Times"/>
          <w:color w:val="FC101B"/>
          <w:sz w:val="28"/>
          <w:szCs w:val="28"/>
          <w:lang w:val="en-US"/>
        </w:rPr>
        <w:t>Toxicology:</w:t>
      </w:r>
      <w:r>
        <w:rPr>
          <w:rFonts w:ascii="Times" w:hAnsi="Times" w:cs="Times"/>
          <w:color w:val="FC101B"/>
          <w:sz w:val="30"/>
          <w:szCs w:val="30"/>
          <w:lang w:val="en-US"/>
        </w:rPr>
        <w:t xml:space="preserve"> </w:t>
      </w:r>
      <w:r>
        <w:rPr>
          <w:rFonts w:ascii="Times" w:hAnsi="Times" w:cs="Times"/>
          <w:lang w:val="en-US"/>
        </w:rPr>
        <w:t>Science that involves the study of properties and interactions physical, chemical or biological agents.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r>
        <w:rPr>
          <w:rFonts w:ascii="Times" w:hAnsi="Times" w:cs="Times"/>
          <w:color w:val="FC101B"/>
          <w:sz w:val="28"/>
          <w:szCs w:val="28"/>
          <w:lang w:val="en-US"/>
        </w:rPr>
        <w:t xml:space="preserve">Toxicity: </w:t>
      </w:r>
      <w:r>
        <w:rPr>
          <w:rFonts w:ascii="Times" w:hAnsi="Times" w:cs="Times"/>
          <w:lang w:val="en-US"/>
        </w:rPr>
        <w:t>degree of danger of a material to injure a living organism by other than mechanical means.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r>
        <w:rPr>
          <w:rFonts w:ascii="Times" w:hAnsi="Times" w:cs="Times"/>
          <w:color w:val="FC101B"/>
          <w:sz w:val="28"/>
          <w:szCs w:val="28"/>
          <w:lang w:val="en-US"/>
        </w:rPr>
        <w:t xml:space="preserve">Toxic Hazards (toxicity) </w:t>
      </w:r>
      <w:r>
        <w:rPr>
          <w:rFonts w:ascii="Times" w:hAnsi="Times" w:cs="Times"/>
          <w:lang w:val="en-US"/>
        </w:rPr>
        <w:t>posed by a chemical are influenced by a number of factors such as: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p>
    <w:p w:rsidR="00AA353D" w:rsidRDefault="00AA353D" w:rsidP="00AA353D">
      <w:pPr>
        <w:widowControl w:val="0"/>
        <w:numPr>
          <w:ilvl w:val="1"/>
          <w:numId w:val="19"/>
        </w:numPr>
        <w:tabs>
          <w:tab w:val="left" w:pos="240"/>
          <w:tab w:val="left" w:pos="50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01" w:hanging="502"/>
        <w:rPr>
          <w:rFonts w:ascii="Times" w:hAnsi="Times" w:cs="Times"/>
          <w:lang w:val="en-US"/>
        </w:rPr>
      </w:pPr>
      <w:r>
        <w:rPr>
          <w:rFonts w:ascii="Times" w:hAnsi="Times" w:cs="Times"/>
          <w:lang w:val="en-US"/>
        </w:rPr>
        <w:t xml:space="preserve">Physical properties </w:t>
      </w:r>
    </w:p>
    <w:p w:rsidR="00AA353D" w:rsidRDefault="00AA353D" w:rsidP="00AA353D">
      <w:pPr>
        <w:widowControl w:val="0"/>
        <w:numPr>
          <w:ilvl w:val="1"/>
          <w:numId w:val="19"/>
        </w:numPr>
        <w:tabs>
          <w:tab w:val="left" w:pos="240"/>
          <w:tab w:val="left" w:pos="50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01" w:hanging="502"/>
        <w:rPr>
          <w:rFonts w:ascii="Times" w:hAnsi="Times" w:cs="Times"/>
          <w:lang w:val="en-US"/>
        </w:rPr>
      </w:pPr>
      <w:r>
        <w:rPr>
          <w:rFonts w:ascii="Times" w:hAnsi="Times" w:cs="Times"/>
          <w:lang w:val="en-US"/>
        </w:rPr>
        <w:t xml:space="preserve">Chemical properties </w:t>
      </w:r>
    </w:p>
    <w:p w:rsidR="00AA353D" w:rsidRDefault="00AA353D" w:rsidP="00AA353D">
      <w:pPr>
        <w:widowControl w:val="0"/>
        <w:numPr>
          <w:ilvl w:val="1"/>
          <w:numId w:val="19"/>
        </w:numPr>
        <w:tabs>
          <w:tab w:val="left" w:pos="240"/>
          <w:tab w:val="left" w:pos="50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01" w:hanging="502"/>
        <w:rPr>
          <w:rFonts w:ascii="Times" w:hAnsi="Times" w:cs="Times"/>
          <w:sz w:val="30"/>
          <w:szCs w:val="30"/>
          <w:lang w:val="en-US"/>
        </w:rPr>
      </w:pPr>
      <w:r>
        <w:rPr>
          <w:rFonts w:ascii="Times" w:hAnsi="Times" w:cs="Times"/>
          <w:lang w:val="en-US"/>
        </w:rPr>
        <w:t>Intensity of exposure (exposure dose)</w:t>
      </w:r>
      <w:r>
        <w:rPr>
          <w:rFonts w:ascii="Times" w:hAnsi="Times" w:cs="Times"/>
          <w:sz w:val="30"/>
          <w:szCs w:val="30"/>
          <w:lang w:val="en-US"/>
        </w:rPr>
        <w:t xml:space="preserve">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r>
        <w:rPr>
          <w:rFonts w:ascii="Times" w:hAnsi="Times" w:cs="Times"/>
          <w:lang w:val="en-US"/>
        </w:rPr>
        <w:tab/>
        <w:t xml:space="preserve">- mode of handling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r>
        <w:rPr>
          <w:rFonts w:ascii="Times" w:hAnsi="Times" w:cs="Times"/>
          <w:lang w:val="en-US"/>
        </w:rPr>
        <w:tab/>
        <w:t xml:space="preserve">- routes of entry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r>
        <w:rPr>
          <w:rFonts w:ascii="Times" w:hAnsi="Times" w:cs="Times"/>
          <w:lang w:val="en-US"/>
        </w:rPr>
        <w:tab/>
        <w:t xml:space="preserve">- susceptibility of the worker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p>
    <w:p w:rsidR="00AA353D" w:rsidRDefault="00AA353D" w:rsidP="00AA353D">
      <w:pPr>
        <w:widowControl w:val="0"/>
        <w:numPr>
          <w:ilvl w:val="0"/>
          <w:numId w:val="20"/>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1" w:hanging="262"/>
        <w:rPr>
          <w:rFonts w:ascii="Times" w:hAnsi="Times" w:cs="Times"/>
          <w:lang w:val="en-US"/>
        </w:rPr>
      </w:pPr>
      <w:r>
        <w:rPr>
          <w:rFonts w:ascii="Times" w:hAnsi="Times" w:cs="Times"/>
          <w:lang w:val="en-US"/>
        </w:rPr>
        <w:t>Most common natural routes of entry of chemical agents into the body include:</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p>
    <w:p w:rsidR="00AA353D" w:rsidRDefault="00AA353D" w:rsidP="00AA353D">
      <w:pPr>
        <w:widowControl w:val="0"/>
        <w:numPr>
          <w:ilvl w:val="1"/>
          <w:numId w:val="21"/>
        </w:numPr>
        <w:tabs>
          <w:tab w:val="left" w:pos="240"/>
          <w:tab w:val="left" w:pos="50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01" w:hanging="502"/>
        <w:rPr>
          <w:rFonts w:ascii="Times" w:hAnsi="Times" w:cs="Times"/>
          <w:lang w:val="en-US"/>
        </w:rPr>
      </w:pPr>
      <w:r>
        <w:rPr>
          <w:rFonts w:ascii="Times" w:hAnsi="Times" w:cs="Times"/>
          <w:lang w:val="en-US"/>
        </w:rPr>
        <w:t xml:space="preserve">Respiratory Track (inhalation) </w:t>
      </w:r>
    </w:p>
    <w:p w:rsidR="00AA353D" w:rsidRDefault="00AA353D" w:rsidP="00AA353D">
      <w:pPr>
        <w:widowControl w:val="0"/>
        <w:numPr>
          <w:ilvl w:val="1"/>
          <w:numId w:val="21"/>
        </w:numPr>
        <w:tabs>
          <w:tab w:val="left" w:pos="240"/>
          <w:tab w:val="left" w:pos="50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01" w:hanging="502"/>
        <w:rPr>
          <w:rFonts w:ascii="Times" w:hAnsi="Times" w:cs="Times"/>
          <w:lang w:val="en-US"/>
        </w:rPr>
      </w:pPr>
      <w:r>
        <w:rPr>
          <w:rFonts w:ascii="Times" w:hAnsi="Times" w:cs="Times"/>
          <w:lang w:val="en-US"/>
        </w:rPr>
        <w:t>Digestive track (ingestion)</w:t>
      </w:r>
    </w:p>
    <w:p w:rsidR="00AA353D" w:rsidRDefault="00AA353D" w:rsidP="00AA353D">
      <w:pPr>
        <w:widowControl w:val="0"/>
        <w:numPr>
          <w:ilvl w:val="1"/>
          <w:numId w:val="21"/>
        </w:numPr>
        <w:tabs>
          <w:tab w:val="left" w:pos="240"/>
          <w:tab w:val="left" w:pos="50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01" w:hanging="502"/>
        <w:rPr>
          <w:rFonts w:ascii="Times" w:hAnsi="Times" w:cs="Times"/>
          <w:lang w:val="en-US"/>
        </w:rPr>
      </w:pPr>
      <w:r>
        <w:rPr>
          <w:rFonts w:ascii="Times" w:hAnsi="Times" w:cs="Times"/>
          <w:lang w:val="en-US"/>
        </w:rPr>
        <w:t>Cutaneous- skin and eyes (absorption)</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sz w:val="26"/>
          <w:szCs w:val="26"/>
          <w:lang w:val="en-US"/>
        </w:rPr>
      </w:pPr>
      <w:r>
        <w:rPr>
          <w:rFonts w:ascii="Times" w:hAnsi="Times" w:cs="Times"/>
          <w:b/>
          <w:bCs/>
          <w:sz w:val="26"/>
          <w:szCs w:val="26"/>
          <w:lang w:val="en-US"/>
        </w:rPr>
        <w:t>Dose</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r>
        <w:rPr>
          <w:rFonts w:ascii="Times" w:hAnsi="Times" w:cs="Times"/>
          <w:lang w:val="en-US"/>
        </w:rPr>
        <w:t>The units used to express dose are mg/kg (mass of toxicant/body mass)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sz w:val="26"/>
          <w:szCs w:val="26"/>
          <w:lang w:val="en-US"/>
        </w:rPr>
      </w:pPr>
      <w:r>
        <w:rPr>
          <w:rFonts w:ascii="Times" w:hAnsi="Times" w:cs="Times"/>
          <w:b/>
          <w:bCs/>
          <w:sz w:val="26"/>
          <w:szCs w:val="26"/>
          <w:lang w:val="en-US"/>
        </w:rPr>
        <w:t>Exposure:</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2E2E2E"/>
          <w:lang w:val="en-US"/>
        </w:rPr>
      </w:pPr>
      <w:r>
        <w:rPr>
          <w:rFonts w:ascii="Times" w:hAnsi="Times" w:cs="Times"/>
          <w:color w:val="2E2E2E"/>
          <w:lang w:val="en-US"/>
        </w:rPr>
        <w:t>Higher the exposure, greater the probability of larger amounts being delivered to the target organ and hence higher the dose.</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2E2E2E"/>
          <w:lang w:val="en-US"/>
        </w:rPr>
      </w:pPr>
      <w:r>
        <w:rPr>
          <w:rFonts w:ascii="Times" w:hAnsi="Times" w:cs="Times"/>
          <w:color w:val="2E2E2E"/>
          <w:lang w:val="en-US"/>
        </w:rPr>
        <w:t>The units used to express exposure are:</w:t>
      </w:r>
    </w:p>
    <w:p w:rsidR="00AA353D" w:rsidRDefault="00AA353D" w:rsidP="00AA353D">
      <w:pPr>
        <w:widowControl w:val="0"/>
        <w:tabs>
          <w:tab w:val="left" w:pos="220"/>
          <w:tab w:val="left" w:pos="720"/>
        </w:tabs>
        <w:autoSpaceDE w:val="0"/>
        <w:autoSpaceDN w:val="0"/>
        <w:adjustRightInd w:val="0"/>
        <w:ind w:left="720" w:hanging="720"/>
        <w:rPr>
          <w:rFonts w:ascii="Times" w:hAnsi="Times" w:cs="Times"/>
          <w:color w:val="2E2E2E"/>
          <w:lang w:val="en-US"/>
        </w:rPr>
      </w:pPr>
      <w:r>
        <w:rPr>
          <w:rFonts w:ascii="Times" w:hAnsi="Times" w:cs="Times"/>
          <w:color w:val="2E2E2E"/>
          <w:lang w:val="en-US"/>
        </w:rPr>
        <w:tab/>
      </w:r>
      <w:r>
        <w:rPr>
          <w:rFonts w:ascii="Times New Roman" w:hAnsi="Times New Roman" w:cs="Times New Roman"/>
          <w:color w:val="2E2E2E"/>
          <w:lang w:val="en-US"/>
        </w:rPr>
        <w:t>▪</w:t>
      </w:r>
      <w:r>
        <w:rPr>
          <w:rFonts w:ascii="Times" w:hAnsi="Times" w:cs="Times"/>
          <w:color w:val="2E2E2E"/>
          <w:lang w:val="en-US"/>
        </w:rPr>
        <w:tab/>
        <w:t>mg/m</w:t>
      </w:r>
      <w:r>
        <w:rPr>
          <w:rFonts w:ascii="Times" w:hAnsi="Times" w:cs="Times"/>
          <w:color w:val="2E2E2E"/>
          <w:sz w:val="13"/>
          <w:szCs w:val="13"/>
          <w:vertAlign w:val="superscript"/>
          <w:lang w:val="en-US"/>
        </w:rPr>
        <w:t>3</w:t>
      </w:r>
      <w:r>
        <w:rPr>
          <w:rFonts w:ascii="Times" w:hAnsi="Times" w:cs="Times"/>
          <w:color w:val="2E2E2E"/>
          <w:lang w:val="en-US"/>
        </w:rPr>
        <w:t xml:space="preserve"> and μg/m</w:t>
      </w:r>
      <w:r>
        <w:rPr>
          <w:rFonts w:ascii="Times" w:hAnsi="Times" w:cs="Times"/>
          <w:color w:val="2E2E2E"/>
          <w:sz w:val="13"/>
          <w:szCs w:val="13"/>
          <w:vertAlign w:val="superscript"/>
          <w:lang w:val="en-US"/>
        </w:rPr>
        <w:t>3</w:t>
      </w:r>
      <w:r>
        <w:rPr>
          <w:rFonts w:ascii="Times" w:hAnsi="Times" w:cs="Times"/>
          <w:color w:val="2E2E2E"/>
          <w:lang w:val="en-US"/>
        </w:rPr>
        <w:t xml:space="preserve"> (mass of toxicant/volume of air) for particles</w:t>
      </w:r>
    </w:p>
    <w:p w:rsidR="00AA353D" w:rsidRDefault="00AA353D" w:rsidP="00AA353D">
      <w:pPr>
        <w:widowControl w:val="0"/>
        <w:tabs>
          <w:tab w:val="left" w:pos="220"/>
          <w:tab w:val="left" w:pos="720"/>
        </w:tabs>
        <w:autoSpaceDE w:val="0"/>
        <w:autoSpaceDN w:val="0"/>
        <w:adjustRightInd w:val="0"/>
        <w:ind w:left="720" w:hanging="720"/>
        <w:rPr>
          <w:rFonts w:ascii="Times" w:hAnsi="Times" w:cs="Times"/>
          <w:color w:val="2E2E2E"/>
          <w:lang w:val="en-US"/>
        </w:rPr>
      </w:pPr>
      <w:r>
        <w:rPr>
          <w:rFonts w:ascii="Times" w:hAnsi="Times" w:cs="Times"/>
          <w:color w:val="2E2E2E"/>
          <w:lang w:val="en-US"/>
        </w:rPr>
        <w:tab/>
      </w:r>
      <w:r>
        <w:rPr>
          <w:rFonts w:ascii="Times New Roman" w:hAnsi="Times New Roman" w:cs="Times New Roman"/>
          <w:color w:val="2E2E2E"/>
          <w:lang w:val="en-US"/>
        </w:rPr>
        <w:t>▪</w:t>
      </w:r>
      <w:r>
        <w:rPr>
          <w:rFonts w:ascii="Times" w:hAnsi="Times" w:cs="Times"/>
          <w:color w:val="2E2E2E"/>
          <w:lang w:val="en-US"/>
        </w:rPr>
        <w:tab/>
        <w:t>ppm (parts per million), ppb (parts per billion) and percent (%) for gases and vapors.</w:t>
      </w:r>
    </w:p>
    <w:p w:rsidR="00AA353D" w:rsidRDefault="00AA353D" w:rsidP="00AA353D">
      <w:pPr>
        <w:widowControl w:val="0"/>
        <w:tabs>
          <w:tab w:val="left" w:pos="220"/>
          <w:tab w:val="left" w:pos="720"/>
        </w:tabs>
        <w:autoSpaceDE w:val="0"/>
        <w:autoSpaceDN w:val="0"/>
        <w:adjustRightInd w:val="0"/>
        <w:ind w:left="720" w:hanging="720"/>
        <w:rPr>
          <w:rFonts w:ascii="Times" w:hAnsi="Times" w:cs="Times"/>
          <w:color w:val="2E2E2E"/>
          <w:lang w:val="en-US"/>
        </w:rPr>
      </w:pPr>
    </w:p>
    <w:p w:rsidR="00AA353D" w:rsidRDefault="00AA353D" w:rsidP="00AA353D">
      <w:pPr>
        <w:widowControl w:val="0"/>
        <w:tabs>
          <w:tab w:val="left" w:pos="220"/>
          <w:tab w:val="left" w:pos="720"/>
        </w:tabs>
        <w:autoSpaceDE w:val="0"/>
        <w:autoSpaceDN w:val="0"/>
        <w:adjustRightInd w:val="0"/>
        <w:ind w:left="720" w:hanging="720"/>
        <w:rPr>
          <w:rFonts w:ascii="Times" w:hAnsi="Times" w:cs="Times"/>
          <w:color w:val="2E2E2E"/>
          <w:lang w:val="en-US"/>
        </w:rPr>
      </w:pPr>
    </w:p>
    <w:p w:rsidR="00AA353D" w:rsidRDefault="00AA353D" w:rsidP="00AA353D">
      <w:pPr>
        <w:widowControl w:val="0"/>
        <w:tabs>
          <w:tab w:val="left" w:pos="220"/>
          <w:tab w:val="left" w:pos="720"/>
        </w:tabs>
        <w:autoSpaceDE w:val="0"/>
        <w:autoSpaceDN w:val="0"/>
        <w:adjustRightInd w:val="0"/>
        <w:ind w:left="720" w:hanging="720"/>
        <w:rPr>
          <w:rFonts w:ascii="Times" w:hAnsi="Times" w:cs="Times"/>
          <w:b/>
          <w:bCs/>
          <w:sz w:val="30"/>
          <w:szCs w:val="30"/>
          <w:lang w:val="en-US"/>
        </w:rPr>
      </w:pPr>
      <w:r>
        <w:rPr>
          <w:rFonts w:ascii="Times" w:hAnsi="Times" w:cs="Times"/>
          <w:b/>
          <w:bCs/>
          <w:sz w:val="30"/>
          <w:szCs w:val="30"/>
          <w:lang w:val="en-US"/>
        </w:rPr>
        <w:t xml:space="preserve">Threshold Limit Values </w:t>
      </w:r>
    </w:p>
    <w:p w:rsidR="00AA353D" w:rsidRDefault="00AA353D" w:rsidP="00AA353D">
      <w:pPr>
        <w:widowControl w:val="0"/>
        <w:tabs>
          <w:tab w:val="left" w:pos="220"/>
          <w:tab w:val="left" w:pos="720"/>
        </w:tabs>
        <w:autoSpaceDE w:val="0"/>
        <w:autoSpaceDN w:val="0"/>
        <w:adjustRightInd w:val="0"/>
        <w:ind w:left="720" w:hanging="720"/>
        <w:rPr>
          <w:rFonts w:ascii="Times" w:hAnsi="Times" w:cs="Times"/>
          <w:b/>
          <w:bCs/>
          <w:sz w:val="26"/>
          <w:szCs w:val="26"/>
          <w:lang w:val="en-US"/>
        </w:rPr>
      </w:pPr>
    </w:p>
    <w:p w:rsidR="00AA353D" w:rsidRDefault="00AA353D" w:rsidP="00AA353D">
      <w:pPr>
        <w:widowControl w:val="0"/>
        <w:numPr>
          <w:ilvl w:val="0"/>
          <w:numId w:val="22"/>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96" w:hanging="197"/>
        <w:rPr>
          <w:rFonts w:ascii="Times" w:hAnsi="Times" w:cs="Times"/>
          <w:lang w:val="en-US"/>
        </w:rPr>
      </w:pPr>
      <w:r>
        <w:rPr>
          <w:rFonts w:ascii="Times" w:hAnsi="Times" w:cs="Times"/>
          <w:lang w:val="en-US"/>
        </w:rPr>
        <w:t>The lower the TLV value, the more potentially dangerous (or high risk) the substance is.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FC101B"/>
          <w:lang w:val="en-US"/>
        </w:rPr>
      </w:pPr>
      <w:r>
        <w:rPr>
          <w:rFonts w:ascii="Times" w:hAnsi="Times" w:cs="Times"/>
          <w:color w:val="FC101B"/>
          <w:lang w:val="en-US"/>
        </w:rPr>
        <w:t>When can I convert mg/m3 to ppm?</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r>
        <w:rPr>
          <w:rFonts w:ascii="Times" w:hAnsi="Times" w:cs="Times"/>
          <w:lang w:val="en-US"/>
        </w:rPr>
        <w:t>Occupational exposure limits (OELs, TLVs, PELs, etc.) can be expressed in parts per million (ppm) only if the substance exists as a gas or vapour at normal room temperature and pressure. This is why exposure limits are usually expressed in mg/m3. However, some OELs may be expressed in units such as fibres/cc (e.g., for asbestos). OELs for metals, salts and other compounds that do not form vapours at room temperature and pressure are expressed in mg/m3 only.</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FC101B"/>
          <w:lang w:val="en-US"/>
        </w:rPr>
      </w:pPr>
      <w:r>
        <w:rPr>
          <w:rFonts w:ascii="Times" w:hAnsi="Times" w:cs="Times"/>
          <w:color w:val="FC101B"/>
          <w:lang w:val="en-US"/>
        </w:rPr>
        <w:t>Converting mg/m</w:t>
      </w:r>
      <w:r>
        <w:rPr>
          <w:rFonts w:ascii="Times" w:hAnsi="Times" w:cs="Times"/>
          <w:color w:val="FC101B"/>
          <w:sz w:val="16"/>
          <w:szCs w:val="16"/>
          <w:vertAlign w:val="superscript"/>
          <w:lang w:val="en-US"/>
        </w:rPr>
        <w:t>3</w:t>
      </w:r>
      <w:r>
        <w:rPr>
          <w:rFonts w:ascii="Times" w:hAnsi="Times" w:cs="Times"/>
          <w:color w:val="FC101B"/>
          <w:lang w:val="en-US"/>
        </w:rPr>
        <w:t xml:space="preserve"> to ppm</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FC101B"/>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FC101B"/>
          <w:lang w:val="en-US"/>
        </w:rPr>
      </w:pPr>
      <w:r>
        <w:rPr>
          <w:rFonts w:ascii="Times" w:hAnsi="Times" w:cs="Times"/>
          <w:color w:val="FC101B"/>
          <w:lang w:val="en-US"/>
        </w:rPr>
        <w:t xml:space="preserve">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FC101B"/>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FC101B"/>
          <w:lang w:val="en-US"/>
        </w:rPr>
      </w:pPr>
      <w:r>
        <w:rPr>
          <w:rFonts w:ascii="Times" w:hAnsi="Times" w:cs="Times"/>
          <w:color w:val="FC101B"/>
          <w:lang w:val="en-US"/>
        </w:rPr>
        <w:t>What is gram molecular weight?</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r>
        <w:rPr>
          <w:rFonts w:ascii="Times" w:hAnsi="Times" w:cs="Times"/>
          <w:lang w:val="en-US"/>
        </w:rPr>
        <w:t>Gram molecular weight is the molecular weight (MW) expressed in grams. For example, the gram molecular weight for toluene is 92.13 g. since the molecular weight is 92.13. A gram molecular weight is also called a gram mole.</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FC101B"/>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FC101B"/>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sz w:val="26"/>
          <w:szCs w:val="26"/>
          <w:lang w:val="en-US"/>
        </w:rPr>
      </w:pPr>
      <w:r>
        <w:rPr>
          <w:rFonts w:ascii="Times" w:hAnsi="Times" w:cs="Times"/>
          <w:b/>
          <w:bCs/>
          <w:sz w:val="26"/>
          <w:szCs w:val="26"/>
          <w:lang w:val="en-US"/>
        </w:rPr>
        <w:t xml:space="preserve">Duration of the Effect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sz w:val="26"/>
          <w:szCs w:val="26"/>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r>
        <w:rPr>
          <w:rFonts w:ascii="Times" w:hAnsi="Times" w:cs="Times"/>
          <w:lang w:val="en-US"/>
        </w:rPr>
        <w:t>Can be classified as either:</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color w:val="8A2AAA"/>
          <w:lang w:val="en-US"/>
        </w:rPr>
      </w:pPr>
      <w:r>
        <w:rPr>
          <w:rFonts w:ascii="Times" w:hAnsi="Times" w:cs="Times"/>
          <w:b/>
          <w:bCs/>
          <w:color w:val="FC464C"/>
          <w:lang w:val="en-US"/>
        </w:rPr>
        <w:t>Acute Effect:</w:t>
      </w:r>
      <w:r>
        <w:rPr>
          <w:rFonts w:ascii="Times" w:hAnsi="Times" w:cs="Times"/>
          <w:color w:val="FC464C"/>
          <w:lang w:val="en-US"/>
        </w:rPr>
        <w:t xml:space="preserve"> </w:t>
      </w:r>
      <w:r>
        <w:rPr>
          <w:rFonts w:ascii="Times" w:hAnsi="Times" w:cs="Times"/>
          <w:lang w:val="en-US"/>
        </w:rPr>
        <w:t xml:space="preserve">The observed effect of a toxicant is considered acute if it appears soon after exposure. The effect generally results from brief exposure to a high concentration of the contaminant. The effect is also easy to observe and relate.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FC101B"/>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color w:val="8A2AAA"/>
          <w:lang w:val="en-US"/>
        </w:rPr>
      </w:pPr>
      <w:r>
        <w:rPr>
          <w:rFonts w:ascii="Times" w:hAnsi="Times" w:cs="Times"/>
          <w:b/>
          <w:bCs/>
          <w:color w:val="FC464C"/>
          <w:lang w:val="en-US"/>
        </w:rPr>
        <w:t>Chronic Effect:</w:t>
      </w:r>
      <w:r>
        <w:rPr>
          <w:rFonts w:ascii="Times" w:hAnsi="Times" w:cs="Times"/>
          <w:b/>
          <w:bCs/>
          <w:color w:val="8A2AAA"/>
          <w:lang w:val="en-US"/>
        </w:rPr>
        <w:t xml:space="preserve"> </w:t>
      </w:r>
      <w:r>
        <w:rPr>
          <w:rFonts w:ascii="Times" w:hAnsi="Times" w:cs="Times"/>
          <w:lang w:val="en-US"/>
        </w:rPr>
        <w:t xml:space="preserve">The effect is considered chronic if it is observed much later after exposure. Chronic effects result from low and repeated exposure over a long period of time; they may have latency periods. Chronic effects are more difficult to study and are very important to consider when dealing with hazardous wastes and pollution.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FC101B"/>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FC101B"/>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FC101B"/>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FC101B"/>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FC101B"/>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FC101B"/>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FC101B"/>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FC101B"/>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sz w:val="34"/>
          <w:szCs w:val="34"/>
          <w:lang w:val="en-US"/>
        </w:rPr>
      </w:pPr>
      <w:r>
        <w:rPr>
          <w:rFonts w:ascii="Times" w:hAnsi="Times" w:cs="Times"/>
          <w:b/>
          <w:bCs/>
          <w:sz w:val="34"/>
          <w:szCs w:val="34"/>
          <w:lang w:val="en-US"/>
        </w:rPr>
        <w:t xml:space="preserve">Observed Physiological Effects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r>
        <w:rPr>
          <w:rFonts w:ascii="Times" w:hAnsi="Times" w:cs="Times"/>
          <w:b/>
          <w:bCs/>
          <w:color w:val="FC464C"/>
          <w:lang w:val="en-US"/>
        </w:rPr>
        <w:t xml:space="preserve">Asphyxiants: </w:t>
      </w:r>
      <w:r>
        <w:rPr>
          <w:rFonts w:ascii="Times" w:hAnsi="Times" w:cs="Times"/>
          <w:lang w:val="en-US"/>
        </w:rPr>
        <w:t xml:space="preserve">Such chemicals hinder the body in maintaining an adequate supply of oxygen. This leads to suffocation due to lack of oxygen. Ex: carbon monoxide and cyanides.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r>
        <w:rPr>
          <w:rFonts w:ascii="Times" w:hAnsi="Times" w:cs="Times"/>
          <w:b/>
          <w:bCs/>
          <w:color w:val="FC464C"/>
          <w:lang w:val="en-US"/>
        </w:rPr>
        <w:t>Irritants:</w:t>
      </w:r>
      <w:r>
        <w:rPr>
          <w:rFonts w:ascii="Times" w:hAnsi="Times" w:cs="Times"/>
          <w:lang w:val="en-US"/>
        </w:rPr>
        <w:t xml:space="preserve"> These substances cause eye, skin and mucous membrane irritation. Ex: ozone, hydrogen sulfide.</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r>
        <w:rPr>
          <w:rFonts w:ascii="Times" w:hAnsi="Times" w:cs="Times"/>
          <w:b/>
          <w:bCs/>
          <w:color w:val="FC464C"/>
          <w:lang w:val="en-US"/>
        </w:rPr>
        <w:t xml:space="preserve">Anasthetics: </w:t>
      </w:r>
      <w:r>
        <w:rPr>
          <w:rFonts w:ascii="Times" w:hAnsi="Times" w:cs="Times"/>
          <w:lang w:val="en-US"/>
        </w:rPr>
        <w:t>These act as depressants. Ex. chloroform, alcohols.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r>
        <w:rPr>
          <w:rFonts w:ascii="Times" w:hAnsi="Times" w:cs="Times"/>
          <w:b/>
          <w:bCs/>
          <w:color w:val="FC464C"/>
          <w:lang w:val="en-US"/>
        </w:rPr>
        <w:t xml:space="preserve">Narcotics: </w:t>
      </w:r>
      <w:r>
        <w:rPr>
          <w:rFonts w:ascii="Times" w:hAnsi="Times" w:cs="Times"/>
          <w:lang w:val="en-US"/>
        </w:rPr>
        <w:t>Such chemicals are habit forming depressants. Ex: morphine, Demerol.</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r>
        <w:rPr>
          <w:rFonts w:ascii="Times" w:hAnsi="Times" w:cs="Times"/>
          <w:b/>
          <w:bCs/>
          <w:color w:val="FC464C"/>
          <w:lang w:val="en-US"/>
        </w:rPr>
        <w:t>Systemics:</w:t>
      </w:r>
      <w:r>
        <w:rPr>
          <w:rFonts w:ascii="Times" w:hAnsi="Times" w:cs="Times"/>
          <w:lang w:val="en-US"/>
        </w:rPr>
        <w:t xml:space="preserve"> These cause organ or system damage. Ex. benzene, phenol.</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r>
        <w:rPr>
          <w:rFonts w:ascii="Times" w:hAnsi="Times" w:cs="Times"/>
          <w:b/>
          <w:bCs/>
          <w:color w:val="FC464C"/>
          <w:lang w:val="en-US"/>
        </w:rPr>
        <w:t xml:space="preserve">Lung scarring agents: </w:t>
      </w:r>
      <w:r>
        <w:rPr>
          <w:rFonts w:ascii="Times" w:hAnsi="Times" w:cs="Times"/>
          <w:lang w:val="en-US"/>
        </w:rPr>
        <w:t>Such materials can cause lung damage leading to lung cancer. Ex. mineral dust, asbestos.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sz w:val="28"/>
          <w:szCs w:val="28"/>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sz w:val="28"/>
          <w:szCs w:val="28"/>
          <w:lang w:val="en-US"/>
        </w:rPr>
      </w:pPr>
      <w:r>
        <w:rPr>
          <w:rFonts w:ascii="Times" w:hAnsi="Times" w:cs="Times"/>
          <w:b/>
          <w:bCs/>
          <w:sz w:val="28"/>
          <w:szCs w:val="28"/>
          <w:lang w:val="en-US"/>
        </w:rPr>
        <w:t>Carcinogenic Effect</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color w:val="C10C21"/>
          <w:sz w:val="28"/>
          <w:szCs w:val="28"/>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r>
        <w:rPr>
          <w:rFonts w:ascii="Times" w:hAnsi="Times" w:cs="Times"/>
          <w:b/>
          <w:bCs/>
          <w:color w:val="FC464C"/>
          <w:lang w:val="en-US"/>
        </w:rPr>
        <w:t xml:space="preserve">Carcinogens: </w:t>
      </w:r>
      <w:r>
        <w:rPr>
          <w:rFonts w:ascii="Times" w:hAnsi="Times" w:cs="Times"/>
          <w:lang w:val="en-US"/>
        </w:rPr>
        <w:t xml:space="preserve">These chemicals cause cancer. Ex. ethylene dibromide, vinyl chloride.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sz w:val="28"/>
          <w:szCs w:val="28"/>
          <w:lang w:val="en-US"/>
        </w:rPr>
      </w:pPr>
      <w:r>
        <w:rPr>
          <w:rFonts w:ascii="Times" w:hAnsi="Times" w:cs="Times"/>
          <w:b/>
          <w:bCs/>
          <w:sz w:val="28"/>
          <w:szCs w:val="28"/>
          <w:lang w:val="en-US"/>
        </w:rPr>
        <w:t>Mutagenic Effect</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sz w:val="28"/>
          <w:szCs w:val="28"/>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r>
        <w:rPr>
          <w:rFonts w:ascii="Times" w:hAnsi="Times" w:cs="Times"/>
          <w:b/>
          <w:bCs/>
          <w:color w:val="FC464C"/>
          <w:lang w:val="en-US"/>
        </w:rPr>
        <w:t xml:space="preserve">Mutagens: </w:t>
      </w:r>
      <w:r>
        <w:rPr>
          <w:rFonts w:ascii="Times" w:hAnsi="Times" w:cs="Times"/>
          <w:lang w:val="en-US"/>
        </w:rPr>
        <w:t>Such substances cause changes in DNA. Ex. benzene, ethylene oxide.</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r>
        <w:rPr>
          <w:rFonts w:ascii="Times" w:hAnsi="Times" w:cs="Times"/>
          <w:lang w:val="en-US"/>
        </w:rPr>
        <w:t>Can cause changes in the genetic mutation (DNA) of cells from people or test animals, which may result in disease. Classified as VERY TOXIC if they are shown to affect cells of the reproductive system. Classified as TOXIC if studies show genetic changes only in cell that are not part of the reproductive system.</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sz w:val="28"/>
          <w:szCs w:val="28"/>
          <w:lang w:val="en-US"/>
        </w:rPr>
      </w:pPr>
      <w:r>
        <w:rPr>
          <w:rFonts w:ascii="Times" w:hAnsi="Times" w:cs="Times"/>
          <w:b/>
          <w:bCs/>
          <w:sz w:val="28"/>
          <w:szCs w:val="28"/>
          <w:lang w:val="en-US"/>
        </w:rPr>
        <w:t>Teratogenic Effect</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color w:val="C10C21"/>
          <w:sz w:val="28"/>
          <w:szCs w:val="28"/>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r>
        <w:rPr>
          <w:rFonts w:ascii="Times" w:hAnsi="Times" w:cs="Times"/>
          <w:b/>
          <w:bCs/>
          <w:color w:val="FC464C"/>
          <w:lang w:val="en-US"/>
        </w:rPr>
        <w:t xml:space="preserve">Teratogens: </w:t>
      </w:r>
      <w:r>
        <w:rPr>
          <w:rFonts w:ascii="Times" w:hAnsi="Times" w:cs="Times"/>
          <w:lang w:val="en-US"/>
        </w:rPr>
        <w:t>These chemicals cause malformations in newborns. Ex. organic mercury compounds, anaesthetic gases such as nitrous oxide.</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r>
        <w:rPr>
          <w:rFonts w:ascii="Times" w:hAnsi="Times" w:cs="Times"/>
          <w:lang w:val="en-US"/>
        </w:rPr>
        <w:t>Can cause birth defects, abnormalities, developmental delays, or death in animal offspring in the absence of significant harmful effect on the mother. These materials are usually identified using test animals and may cause similar effects in humans.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sz w:val="36"/>
          <w:szCs w:val="36"/>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sz w:val="36"/>
          <w:szCs w:val="36"/>
          <w:lang w:val="en-US"/>
        </w:rPr>
      </w:pPr>
      <w:r>
        <w:rPr>
          <w:rFonts w:ascii="Times" w:hAnsi="Times" w:cs="Times"/>
          <w:b/>
          <w:bCs/>
          <w:color w:val="FB02FF"/>
          <w:sz w:val="36"/>
          <w:szCs w:val="36"/>
          <w:lang w:val="en-US"/>
        </w:rPr>
        <w:t>WHMIS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sz w:val="28"/>
          <w:szCs w:val="28"/>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sz w:val="28"/>
          <w:szCs w:val="28"/>
          <w:lang w:val="en-US"/>
        </w:rPr>
      </w:pPr>
      <w:r>
        <w:rPr>
          <w:rFonts w:ascii="Times" w:hAnsi="Times" w:cs="Times"/>
          <w:b/>
          <w:bCs/>
          <w:sz w:val="28"/>
          <w:szCs w:val="28"/>
          <w:lang w:val="en-US"/>
        </w:rPr>
        <w:t>Workplace Hazards</w:t>
      </w:r>
    </w:p>
    <w:p w:rsidR="00AA353D" w:rsidRDefault="00AA353D" w:rsidP="00AA353D">
      <w:pPr>
        <w:widowControl w:val="0"/>
        <w:numPr>
          <w:ilvl w:val="0"/>
          <w:numId w:val="23"/>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96" w:hanging="197"/>
        <w:rPr>
          <w:rFonts w:ascii="Times" w:hAnsi="Times" w:cs="Times"/>
          <w:lang w:val="en-US"/>
        </w:rPr>
      </w:pPr>
      <w:r>
        <w:rPr>
          <w:rFonts w:ascii="Times" w:hAnsi="Times" w:cs="Times"/>
          <w:lang w:val="en-US"/>
        </w:rPr>
        <w:t xml:space="preserve">The </w:t>
      </w:r>
      <w:r>
        <w:rPr>
          <w:rFonts w:ascii="Times" w:hAnsi="Times" w:cs="Times"/>
          <w:color w:val="FC101B"/>
          <w:lang w:val="en-US"/>
        </w:rPr>
        <w:t>Workplace Hazardous Materials Information System (WHMIS)</w:t>
      </w:r>
      <w:r>
        <w:rPr>
          <w:rFonts w:ascii="Times" w:hAnsi="Times" w:cs="Times"/>
          <w:lang w:val="en-US"/>
        </w:rPr>
        <w:t xml:space="preserve"> is a Canada-wide system developed over several years through the collective efforts of Labour, Industry, and Federal, Provincial, and Territorial Governments. Published in January 1988, it became legislation in October 1988.</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sz w:val="28"/>
          <w:szCs w:val="28"/>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r>
        <w:rPr>
          <w:rFonts w:ascii="Times" w:hAnsi="Times" w:cs="Times"/>
          <w:b/>
          <w:bCs/>
          <w:lang w:val="en-US"/>
        </w:rPr>
        <w:t>The system consists of three key elements:</w:t>
      </w:r>
    </w:p>
    <w:p w:rsidR="00AA353D" w:rsidRDefault="00AA353D" w:rsidP="00AA353D">
      <w:pPr>
        <w:widowControl w:val="0"/>
        <w:tabs>
          <w:tab w:val="left" w:pos="220"/>
          <w:tab w:val="left" w:pos="720"/>
        </w:tabs>
        <w:autoSpaceDE w:val="0"/>
        <w:autoSpaceDN w:val="0"/>
        <w:adjustRightInd w:val="0"/>
        <w:ind w:left="720" w:hanging="720"/>
        <w:rPr>
          <w:rFonts w:ascii="Times" w:hAnsi="Times" w:cs="Times"/>
          <w:lang w:val="en-US"/>
        </w:rPr>
      </w:pPr>
      <w:r>
        <w:rPr>
          <w:rFonts w:ascii="Times" w:hAnsi="Times" w:cs="Times"/>
          <w:lang w:val="en-US"/>
        </w:rPr>
        <w:tab/>
      </w:r>
      <w:r>
        <w:rPr>
          <w:rFonts w:ascii="Times New Roman" w:hAnsi="Times New Roman" w:cs="Times New Roman"/>
          <w:lang w:val="en-US"/>
        </w:rPr>
        <w:t>▪</w:t>
      </w:r>
      <w:r>
        <w:rPr>
          <w:rFonts w:ascii="Times" w:hAnsi="Times" w:cs="Times"/>
          <w:lang w:val="en-US"/>
        </w:rPr>
        <w:tab/>
        <w:t>cautionary labeling of containers of hazardous materials</w:t>
      </w:r>
    </w:p>
    <w:p w:rsidR="00AA353D" w:rsidRDefault="00AA353D" w:rsidP="00AA353D">
      <w:pPr>
        <w:widowControl w:val="0"/>
        <w:tabs>
          <w:tab w:val="left" w:pos="220"/>
          <w:tab w:val="left" w:pos="720"/>
        </w:tabs>
        <w:autoSpaceDE w:val="0"/>
        <w:autoSpaceDN w:val="0"/>
        <w:adjustRightInd w:val="0"/>
        <w:ind w:left="720" w:hanging="720"/>
        <w:rPr>
          <w:rFonts w:ascii="Times" w:hAnsi="Times" w:cs="Times"/>
          <w:lang w:val="en-US"/>
        </w:rPr>
      </w:pPr>
      <w:r>
        <w:rPr>
          <w:rFonts w:ascii="Times" w:hAnsi="Times" w:cs="Times"/>
          <w:lang w:val="en-US"/>
        </w:rPr>
        <w:tab/>
      </w:r>
      <w:r>
        <w:rPr>
          <w:rFonts w:ascii="Times New Roman" w:hAnsi="Times New Roman" w:cs="Times New Roman"/>
          <w:lang w:val="en-US"/>
        </w:rPr>
        <w:t>▪</w:t>
      </w:r>
      <w:r>
        <w:rPr>
          <w:rFonts w:ascii="Times" w:hAnsi="Times" w:cs="Times"/>
          <w:lang w:val="en-US"/>
        </w:rPr>
        <w:tab/>
        <w:t>provision of Material Safety Data Sheet (MSDS), which provides more detailed information on the hazardous nature of the material</w:t>
      </w:r>
    </w:p>
    <w:p w:rsidR="00AA353D" w:rsidRDefault="00AA353D" w:rsidP="00AA353D">
      <w:pPr>
        <w:widowControl w:val="0"/>
        <w:tabs>
          <w:tab w:val="left" w:pos="220"/>
          <w:tab w:val="left" w:pos="720"/>
        </w:tabs>
        <w:autoSpaceDE w:val="0"/>
        <w:autoSpaceDN w:val="0"/>
        <w:adjustRightInd w:val="0"/>
        <w:ind w:left="720" w:hanging="720"/>
        <w:rPr>
          <w:rFonts w:ascii="Times" w:hAnsi="Times" w:cs="Times"/>
          <w:lang w:val="en-US"/>
        </w:rPr>
      </w:pPr>
      <w:r>
        <w:rPr>
          <w:rFonts w:ascii="Times" w:hAnsi="Times" w:cs="Times"/>
          <w:lang w:val="en-US"/>
        </w:rPr>
        <w:tab/>
      </w:r>
      <w:r>
        <w:rPr>
          <w:rFonts w:ascii="Times New Roman" w:hAnsi="Times New Roman" w:cs="Times New Roman"/>
          <w:lang w:val="en-US"/>
        </w:rPr>
        <w:t>▪</w:t>
      </w:r>
      <w:r>
        <w:rPr>
          <w:rFonts w:ascii="Times" w:hAnsi="Times" w:cs="Times"/>
          <w:lang w:val="en-US"/>
        </w:rPr>
        <w:tab/>
        <w:t>provision of worker education program</w:t>
      </w:r>
    </w:p>
    <w:p w:rsidR="00AA353D" w:rsidRDefault="00AA353D" w:rsidP="00AA353D">
      <w:pPr>
        <w:widowControl w:val="0"/>
        <w:tabs>
          <w:tab w:val="left" w:pos="220"/>
          <w:tab w:val="left" w:pos="720"/>
        </w:tabs>
        <w:autoSpaceDE w:val="0"/>
        <w:autoSpaceDN w:val="0"/>
        <w:adjustRightInd w:val="0"/>
        <w:ind w:left="720" w:hanging="720"/>
        <w:rPr>
          <w:rFonts w:ascii="Times" w:hAnsi="Times" w:cs="Times"/>
          <w:lang w:val="en-US"/>
        </w:rPr>
      </w:pPr>
    </w:p>
    <w:p w:rsidR="00AA353D" w:rsidRDefault="00AA353D" w:rsidP="00AA353D">
      <w:pPr>
        <w:widowControl w:val="0"/>
        <w:tabs>
          <w:tab w:val="left" w:pos="220"/>
          <w:tab w:val="left" w:pos="720"/>
        </w:tabs>
        <w:autoSpaceDE w:val="0"/>
        <w:autoSpaceDN w:val="0"/>
        <w:adjustRightInd w:val="0"/>
        <w:ind w:left="720" w:hanging="720"/>
        <w:rPr>
          <w:rFonts w:ascii="Times" w:hAnsi="Times" w:cs="Times"/>
          <w:lang w:val="en-US"/>
        </w:rPr>
      </w:pPr>
    </w:p>
    <w:p w:rsidR="00AA353D" w:rsidRDefault="00AA353D" w:rsidP="00AA353D">
      <w:pPr>
        <w:widowControl w:val="0"/>
        <w:tabs>
          <w:tab w:val="left" w:pos="220"/>
          <w:tab w:val="left" w:pos="720"/>
        </w:tabs>
        <w:autoSpaceDE w:val="0"/>
        <w:autoSpaceDN w:val="0"/>
        <w:adjustRightInd w:val="0"/>
        <w:ind w:left="720" w:hanging="720"/>
        <w:rPr>
          <w:rFonts w:ascii="Times" w:hAnsi="Times" w:cs="Times"/>
          <w:sz w:val="30"/>
          <w:szCs w:val="30"/>
          <w:lang w:val="en-US"/>
        </w:rPr>
      </w:pPr>
    </w:p>
    <w:p w:rsidR="00AA353D" w:rsidRDefault="00AA353D" w:rsidP="00AA353D">
      <w:pPr>
        <w:widowControl w:val="0"/>
        <w:tabs>
          <w:tab w:val="left" w:pos="220"/>
          <w:tab w:val="left" w:pos="720"/>
        </w:tabs>
        <w:autoSpaceDE w:val="0"/>
        <w:autoSpaceDN w:val="0"/>
        <w:adjustRightInd w:val="0"/>
        <w:ind w:left="720" w:hanging="720"/>
        <w:rPr>
          <w:rFonts w:ascii="Times" w:hAnsi="Times" w:cs="Times"/>
          <w:b/>
          <w:bCs/>
          <w:sz w:val="30"/>
          <w:szCs w:val="30"/>
          <w:lang w:val="en-US"/>
        </w:rPr>
      </w:pPr>
      <w:r>
        <w:rPr>
          <w:rFonts w:ascii="Times" w:hAnsi="Times" w:cs="Times"/>
          <w:b/>
          <w:bCs/>
          <w:sz w:val="34"/>
          <w:szCs w:val="34"/>
          <w:u w:val="single"/>
          <w:lang w:val="en-US"/>
        </w:rPr>
        <w:t xml:space="preserve">Hazards of Corrosive Materials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sz w:val="28"/>
          <w:szCs w:val="28"/>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sz w:val="26"/>
          <w:szCs w:val="26"/>
          <w:lang w:val="en-US"/>
        </w:rPr>
      </w:pPr>
      <w:r>
        <w:rPr>
          <w:rFonts w:ascii="Times" w:hAnsi="Times" w:cs="Times"/>
          <w:sz w:val="26"/>
          <w:szCs w:val="26"/>
          <w:lang w:val="en-US"/>
        </w:rPr>
        <w:t>The hazard symbol shows the two possible hazards of corrosive materials: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sz w:val="26"/>
          <w:szCs w:val="26"/>
          <w:lang w:val="en-US"/>
        </w:rPr>
      </w:pPr>
      <w:r>
        <w:rPr>
          <w:rFonts w:ascii="Times" w:hAnsi="Times" w:cs="Times"/>
          <w:sz w:val="26"/>
          <w:szCs w:val="26"/>
          <w:lang w:val="en-US"/>
        </w:rPr>
        <w:t>• attack (corrode) metals,</w:t>
      </w:r>
    </w:p>
    <w:p w:rsidR="00AA353D" w:rsidRDefault="00AA353D" w:rsidP="00AA353D">
      <w:pPr>
        <w:widowControl w:val="0"/>
        <w:numPr>
          <w:ilvl w:val="0"/>
          <w:numId w:val="24"/>
        </w:numPr>
        <w:tabs>
          <w:tab w:val="left" w:pos="20"/>
          <w:tab w:val="left" w:pos="23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12" w:hanging="213"/>
        <w:rPr>
          <w:rFonts w:ascii="Times" w:hAnsi="Times" w:cs="Times"/>
          <w:sz w:val="26"/>
          <w:szCs w:val="26"/>
          <w:lang w:val="en-US"/>
        </w:rPr>
      </w:pPr>
      <w:r>
        <w:rPr>
          <w:rFonts w:ascii="Times" w:hAnsi="Times" w:cs="Times"/>
          <w:sz w:val="26"/>
          <w:szCs w:val="26"/>
          <w:lang w:val="en-US"/>
        </w:rPr>
        <w:t>burn (destroy) human tissues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sz w:val="26"/>
          <w:szCs w:val="26"/>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u w:color="54A3D7"/>
          <w:lang w:val="en-US"/>
        </w:rPr>
      </w:pPr>
      <w:r>
        <w:rPr>
          <w:rFonts w:ascii="Times" w:hAnsi="Times" w:cs="Times"/>
          <w:b/>
          <w:bCs/>
          <w:color w:val="54A3D7"/>
          <w:lang w:val="en-US"/>
        </w:rPr>
        <w:t xml:space="preserve">Common </w:t>
      </w:r>
      <w:r>
        <w:rPr>
          <w:rFonts w:ascii="Times" w:hAnsi="Times" w:cs="Times"/>
          <w:b/>
          <w:bCs/>
          <w:color w:val="54A3D7"/>
          <w:u w:val="single" w:color="54A3D7"/>
          <w:lang w:val="en-US"/>
        </w:rPr>
        <w:t>acids</w:t>
      </w:r>
      <w:r>
        <w:rPr>
          <w:rFonts w:ascii="Times" w:hAnsi="Times" w:cs="Times"/>
          <w:b/>
          <w:bCs/>
          <w:color w:val="54A3D7"/>
          <w:u w:color="54A3D7"/>
          <w:lang w:val="en-US"/>
        </w:rPr>
        <w:t xml:space="preserve"> include: </w:t>
      </w:r>
      <w:r>
        <w:rPr>
          <w:rFonts w:ascii="Times" w:hAnsi="Times" w:cs="Times"/>
          <w:u w:color="54A3D7"/>
          <w:lang w:val="en-US"/>
        </w:rPr>
        <w:t xml:space="preserve">hydrochloric acid, nitric acid, and sulphuric acid.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54A3D7"/>
          <w:u w:color="54A3D7"/>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color w:val="54A3D7"/>
          <w:u w:color="54A3D7"/>
          <w:lang w:val="en-US"/>
        </w:rPr>
      </w:pPr>
      <w:r>
        <w:rPr>
          <w:rFonts w:ascii="Times" w:hAnsi="Times" w:cs="Times"/>
          <w:b/>
          <w:bCs/>
          <w:color w:val="54A3D7"/>
          <w:u w:color="54A3D7"/>
          <w:lang w:val="en-US"/>
        </w:rPr>
        <w:t xml:space="preserve">Common </w:t>
      </w:r>
      <w:r>
        <w:rPr>
          <w:rFonts w:ascii="Times" w:hAnsi="Times" w:cs="Times"/>
          <w:b/>
          <w:bCs/>
          <w:color w:val="54A3D7"/>
          <w:u w:val="single" w:color="54A3D7"/>
          <w:lang w:val="en-US"/>
        </w:rPr>
        <w:t>bases</w:t>
      </w:r>
      <w:r>
        <w:rPr>
          <w:rFonts w:ascii="Times" w:hAnsi="Times" w:cs="Times"/>
          <w:b/>
          <w:bCs/>
          <w:color w:val="54A3D7"/>
          <w:u w:color="54A3D7"/>
          <w:lang w:val="en-US"/>
        </w:rPr>
        <w:t xml:space="preserve"> include:</w:t>
      </w:r>
      <w:r>
        <w:rPr>
          <w:rFonts w:ascii="Times" w:hAnsi="Times" w:cs="Times"/>
          <w:u w:color="54A3D7"/>
          <w:lang w:val="en-US"/>
        </w:rPr>
        <w:t xml:space="preserve"> sodium hydroxide.</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FD992E"/>
          <w:u w:color="54A3D7"/>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FD992E"/>
          <w:u w:color="54A3D7"/>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u w:color="54A3D7"/>
          <w:lang w:val="en-US"/>
        </w:rPr>
      </w:pPr>
      <w:r>
        <w:rPr>
          <w:rFonts w:ascii="Times" w:hAnsi="Times" w:cs="Times"/>
          <w:b/>
          <w:bCs/>
          <w:color w:val="FD992E"/>
          <w:u w:color="54A3D7"/>
          <w:lang w:val="en-US"/>
        </w:rPr>
        <w:t>Corrosion of metals –</w:t>
      </w:r>
      <w:r>
        <w:rPr>
          <w:rFonts w:ascii="Times" w:hAnsi="Times" w:cs="Times"/>
          <w:color w:val="FD992E"/>
          <w:u w:color="54A3D7"/>
          <w:lang w:val="en-US"/>
        </w:rPr>
        <w:t xml:space="preserve"> </w:t>
      </w:r>
      <w:r>
        <w:rPr>
          <w:rFonts w:ascii="Times" w:hAnsi="Times" w:cs="Times"/>
          <w:u w:color="54A3D7"/>
          <w:lang w:val="en-US"/>
        </w:rPr>
        <w:t>Corrosive materials such as strong acids and strong bases can attack (corrode) some metal containers. The containers become weak and eventually leak or collapse, spilling the contents into the workplace. Corrosives can also damage metal equipment and building components which may lead to injuries and collapse of structures.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u w:color="54A3D7"/>
          <w:lang w:val="en-US"/>
        </w:rPr>
      </w:pPr>
      <w:r>
        <w:rPr>
          <w:rFonts w:ascii="Times" w:hAnsi="Times" w:cs="Times"/>
          <w:b/>
          <w:bCs/>
          <w:color w:val="FD992E"/>
          <w:u w:color="54A3D7"/>
          <w:lang w:val="en-US"/>
        </w:rPr>
        <w:t xml:space="preserve">“Burning” human tissues – </w:t>
      </w:r>
      <w:r>
        <w:rPr>
          <w:rFonts w:ascii="Times" w:hAnsi="Times" w:cs="Times"/>
          <w:u w:color="54A3D7"/>
          <w:lang w:val="en-US"/>
        </w:rPr>
        <w:t>Corrosive materials can “burn” or destroy human tissues (e.g., skin and eyes) on contact and cause permanent scarring, blindness, lung injury, and even death in the case of severe exposures.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u w:color="54A3D7"/>
          <w:lang w:val="en-US"/>
        </w:rPr>
      </w:pPr>
      <w:r>
        <w:rPr>
          <w:rFonts w:ascii="Times" w:hAnsi="Times" w:cs="Times"/>
          <w:b/>
          <w:bCs/>
          <w:color w:val="FD992E"/>
          <w:u w:color="54A3D7"/>
          <w:lang w:val="en-US"/>
        </w:rPr>
        <w:t>Other hazards –</w:t>
      </w:r>
      <w:r>
        <w:rPr>
          <w:rFonts w:ascii="Times" w:hAnsi="Times" w:cs="Times"/>
          <w:color w:val="FC464C"/>
          <w:u w:color="54A3D7"/>
          <w:lang w:val="en-US"/>
        </w:rPr>
        <w:t xml:space="preserve"> </w:t>
      </w:r>
      <w:r>
        <w:rPr>
          <w:rFonts w:ascii="Times" w:hAnsi="Times" w:cs="Times"/>
          <w:u w:color="54A3D7"/>
          <w:lang w:val="en-US"/>
        </w:rPr>
        <w:t>Corrosive materials may have additional hazards, such as reactivity, flammability, and toxicity.</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sz w:val="32"/>
          <w:szCs w:val="32"/>
          <w:u w:val="single"/>
          <w:lang w:val="en-US"/>
        </w:rPr>
      </w:pPr>
      <w:r>
        <w:rPr>
          <w:rFonts w:ascii="Times" w:hAnsi="Times" w:cs="Times"/>
          <w:b/>
          <w:bCs/>
          <w:sz w:val="32"/>
          <w:szCs w:val="32"/>
          <w:u w:val="single"/>
          <w:lang w:val="en-US"/>
        </w:rPr>
        <w:t xml:space="preserve">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sz w:val="32"/>
          <w:szCs w:val="32"/>
          <w:u w:val="singl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sz w:val="32"/>
          <w:szCs w:val="32"/>
          <w:u w:val="singl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sz w:val="32"/>
          <w:szCs w:val="32"/>
          <w:u w:val="single"/>
          <w:lang w:val="en-US"/>
        </w:rPr>
      </w:pPr>
      <w:r>
        <w:rPr>
          <w:rFonts w:ascii="Times" w:hAnsi="Times" w:cs="Times"/>
          <w:b/>
          <w:bCs/>
          <w:sz w:val="32"/>
          <w:szCs w:val="32"/>
          <w:u w:val="single"/>
          <w:lang w:val="en-US"/>
        </w:rPr>
        <w:t xml:space="preserve">Flammable and Combustile Liquids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r>
        <w:rPr>
          <w:rFonts w:ascii="Times" w:hAnsi="Times" w:cs="Times"/>
          <w:b/>
          <w:bCs/>
          <w:color w:val="8A2AAA"/>
          <w:lang w:val="en-US"/>
        </w:rPr>
        <w:t>Flammable liquids</w:t>
      </w:r>
      <w:r>
        <w:rPr>
          <w:rFonts w:ascii="Times" w:hAnsi="Times" w:cs="Times"/>
          <w:lang w:val="en-US"/>
        </w:rPr>
        <w:t xml:space="preserve"> give off vapour that can easily be ignited at normal working temperatures.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r>
        <w:rPr>
          <w:rFonts w:ascii="Times" w:hAnsi="Times" w:cs="Times"/>
          <w:lang w:val="en-US"/>
        </w:rPr>
        <w:t>A</w:t>
      </w:r>
      <w:r>
        <w:rPr>
          <w:rFonts w:ascii="Times" w:hAnsi="Times" w:cs="Times"/>
          <w:color w:val="8A2AAA"/>
          <w:lang w:val="en-US"/>
        </w:rPr>
        <w:t xml:space="preserve"> </w:t>
      </w:r>
      <w:r>
        <w:rPr>
          <w:rFonts w:ascii="Times" w:hAnsi="Times" w:cs="Times"/>
          <w:b/>
          <w:bCs/>
          <w:color w:val="8A2AAA"/>
          <w:lang w:val="en-US"/>
        </w:rPr>
        <w:t>combustible liquid</w:t>
      </w:r>
      <w:r>
        <w:rPr>
          <w:rFonts w:ascii="Times" w:hAnsi="Times" w:cs="Times"/>
          <w:b/>
          <w:bCs/>
          <w:lang w:val="en-US"/>
        </w:rPr>
        <w:t xml:space="preserve"> </w:t>
      </w:r>
      <w:r>
        <w:rPr>
          <w:rFonts w:ascii="Times" w:hAnsi="Times" w:cs="Times"/>
          <w:lang w:val="en-US"/>
        </w:rPr>
        <w:t>does not catch fire as easily as a flammable liquid. Under WHMIS, a flammable liquid has a flash point* under 37.8° C (100 ° F).</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r>
        <w:rPr>
          <w:rFonts w:ascii="Times" w:hAnsi="Times" w:cs="Times"/>
          <w:lang w:val="en-US"/>
        </w:rPr>
        <w:t>A combustible liquid has a flash point, above normal working temperature, from 37.8 to 93.3° C (100 to 200° F).</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u w:color="54A3D7"/>
          <w:lang w:val="en-US"/>
        </w:rPr>
      </w:pPr>
      <w:r>
        <w:rPr>
          <w:rFonts w:ascii="Times" w:hAnsi="Times" w:cs="Times"/>
          <w:b/>
          <w:bCs/>
          <w:color w:val="54A3D7"/>
          <w:lang w:val="en-US"/>
        </w:rPr>
        <w:t xml:space="preserve">Common </w:t>
      </w:r>
      <w:r>
        <w:rPr>
          <w:rFonts w:ascii="Times" w:hAnsi="Times" w:cs="Times"/>
          <w:b/>
          <w:bCs/>
          <w:color w:val="54A3D7"/>
          <w:u w:val="single" w:color="54A3D7"/>
          <w:lang w:val="en-US"/>
        </w:rPr>
        <w:t>flammable liquids</w:t>
      </w:r>
      <w:r>
        <w:rPr>
          <w:rFonts w:ascii="Times" w:hAnsi="Times" w:cs="Times"/>
          <w:b/>
          <w:bCs/>
          <w:color w:val="54A3D7"/>
          <w:u w:color="54A3D7"/>
          <w:lang w:val="en-US"/>
        </w:rPr>
        <w:t xml:space="preserve"> are: </w:t>
      </w:r>
      <w:r>
        <w:rPr>
          <w:rFonts w:ascii="Times" w:hAnsi="Times" w:cs="Times"/>
          <w:u w:color="54A3D7"/>
          <w:lang w:val="en-US"/>
        </w:rPr>
        <w:t>gasoline, turpentine, acetone.</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54A3D7"/>
          <w:u w:color="54A3D7"/>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u w:color="54A3D7"/>
          <w:lang w:val="en-US"/>
        </w:rPr>
      </w:pPr>
      <w:r>
        <w:rPr>
          <w:rFonts w:ascii="Times" w:hAnsi="Times" w:cs="Times"/>
          <w:b/>
          <w:bCs/>
          <w:color w:val="54A3D7"/>
          <w:u w:color="54A3D7"/>
          <w:lang w:val="en-US"/>
        </w:rPr>
        <w:t xml:space="preserve">Common </w:t>
      </w:r>
      <w:r>
        <w:rPr>
          <w:rFonts w:ascii="Times" w:hAnsi="Times" w:cs="Times"/>
          <w:b/>
          <w:bCs/>
          <w:color w:val="54A3D7"/>
          <w:u w:val="single" w:color="54A3D7"/>
          <w:lang w:val="en-US"/>
        </w:rPr>
        <w:t>combustible liquids</w:t>
      </w:r>
      <w:r>
        <w:rPr>
          <w:rFonts w:ascii="Times" w:hAnsi="Times" w:cs="Times"/>
          <w:b/>
          <w:bCs/>
          <w:color w:val="54A3D7"/>
          <w:u w:color="54A3D7"/>
          <w:lang w:val="en-US"/>
        </w:rPr>
        <w:t xml:space="preserve"> are:</w:t>
      </w:r>
      <w:r>
        <w:rPr>
          <w:rFonts w:ascii="Times" w:hAnsi="Times" w:cs="Times"/>
          <w:u w:color="54A3D7"/>
          <w:lang w:val="en-US"/>
        </w:rPr>
        <w:t xml:space="preserve"> diesel fuel, kerosene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color w:val="54A3D7"/>
          <w:u w:color="54A3D7"/>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sz w:val="26"/>
          <w:szCs w:val="26"/>
          <w:u w:color="54A3D7"/>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sz w:val="26"/>
          <w:szCs w:val="26"/>
          <w:u w:color="54A3D7"/>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sz w:val="26"/>
          <w:szCs w:val="26"/>
          <w:u w:color="54A3D7"/>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sz w:val="26"/>
          <w:szCs w:val="26"/>
          <w:u w:color="54A3D7"/>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sz w:val="26"/>
          <w:szCs w:val="26"/>
          <w:u w:color="54A3D7"/>
          <w:lang w:val="en-US"/>
        </w:rPr>
      </w:pPr>
      <w:r>
        <w:rPr>
          <w:rFonts w:ascii="Times" w:hAnsi="Times" w:cs="Times"/>
          <w:b/>
          <w:bCs/>
          <w:sz w:val="26"/>
          <w:szCs w:val="26"/>
          <w:u w:color="54A3D7"/>
          <w:lang w:val="en-US"/>
        </w:rPr>
        <w:t>Hazards of Flammable/Combustible Liquids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color w:val="FD992E"/>
          <w:u w:color="54A3D7"/>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u w:color="54A3D7"/>
          <w:lang w:val="en-US"/>
        </w:rPr>
      </w:pPr>
      <w:r>
        <w:rPr>
          <w:rFonts w:ascii="Times" w:hAnsi="Times" w:cs="Times"/>
          <w:b/>
          <w:bCs/>
          <w:color w:val="FD992E"/>
          <w:u w:color="54A3D7"/>
          <w:lang w:val="en-US"/>
        </w:rPr>
        <w:t xml:space="preserve">Fire or Explosion – </w:t>
      </w:r>
      <w:r>
        <w:rPr>
          <w:rFonts w:ascii="Times" w:hAnsi="Times" w:cs="Times"/>
          <w:u w:color="54A3D7"/>
          <w:lang w:val="en-US"/>
        </w:rPr>
        <w:t xml:space="preserve">A fire/explosion requires fuel (such as flammable vapour), air, and an ignition source*.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u w:color="54A3D7"/>
          <w:lang w:val="en-US"/>
        </w:rPr>
      </w:pPr>
      <w:r>
        <w:rPr>
          <w:rFonts w:ascii="Times" w:hAnsi="Times" w:cs="Times"/>
          <w:u w:color="54A3D7"/>
          <w:lang w:val="en-US"/>
        </w:rPr>
        <w:t>Remember there are many hidden ignition sources. Always assume there are ignition sources around you.</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u w:color="54A3D7"/>
          <w:lang w:val="en-US"/>
        </w:rPr>
      </w:pPr>
      <w:r>
        <w:rPr>
          <w:rFonts w:ascii="Times" w:hAnsi="Times" w:cs="Times"/>
          <w:u w:color="54A3D7"/>
          <w:lang w:val="en-US"/>
        </w:rPr>
        <w:t>The best protection from fire/explosion is to minimize the amount of flammable vapour and mists released into the workplace air in order to prevent the buildup of a flammable atmosphere.</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u w:color="54A3D7"/>
          <w:lang w:val="en-US"/>
        </w:rPr>
      </w:pPr>
      <w:r>
        <w:rPr>
          <w:rFonts w:ascii="Times" w:hAnsi="Times" w:cs="Times"/>
          <w:u w:color="54A3D7"/>
          <w:lang w:val="en-US"/>
        </w:rPr>
        <w:t>Combustible liquids used in high temperature processes can be as hazardous as flammable liquids.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u w:color="54A3D7"/>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u w:color="54A3D7"/>
          <w:lang w:val="en-US"/>
        </w:rPr>
      </w:pPr>
      <w:r>
        <w:rPr>
          <w:rFonts w:ascii="Times" w:hAnsi="Times" w:cs="Times"/>
          <w:b/>
          <w:bCs/>
          <w:color w:val="FD992E"/>
          <w:u w:color="54A3D7"/>
          <w:lang w:val="en-US"/>
        </w:rPr>
        <w:t>Other Hazards –</w:t>
      </w:r>
      <w:r>
        <w:rPr>
          <w:rFonts w:ascii="Times" w:hAnsi="Times" w:cs="Times"/>
          <w:u w:color="54A3D7"/>
          <w:lang w:val="en-US"/>
        </w:rPr>
        <w:t xml:space="preserve"> Even if you are working well below the lower explosive limit (LEL)*, remember that many of these liquids can also pose health hazards and be reactive.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sz w:val="32"/>
          <w:szCs w:val="32"/>
          <w:u w:val="singl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sz w:val="32"/>
          <w:szCs w:val="32"/>
          <w:u w:val="single"/>
          <w:lang w:val="en-US"/>
        </w:rPr>
      </w:pPr>
      <w:r>
        <w:rPr>
          <w:rFonts w:ascii="Times" w:hAnsi="Times" w:cs="Times"/>
          <w:b/>
          <w:bCs/>
          <w:sz w:val="32"/>
          <w:szCs w:val="32"/>
          <w:u w:val="single"/>
          <w:lang w:val="en-US"/>
        </w:rPr>
        <w:t xml:space="preserve">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sz w:val="32"/>
          <w:szCs w:val="32"/>
          <w:u w:val="singl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r>
        <w:rPr>
          <w:rFonts w:ascii="Times" w:hAnsi="Times" w:cs="Times"/>
          <w:b/>
          <w:bCs/>
          <w:sz w:val="32"/>
          <w:szCs w:val="32"/>
          <w:u w:val="single"/>
          <w:lang w:val="en-US"/>
        </w:rPr>
        <w:t xml:space="preserve">Flammable Gases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r>
        <w:rPr>
          <w:rFonts w:ascii="Times" w:hAnsi="Times" w:cs="Times"/>
          <w:lang w:val="en-US"/>
        </w:rPr>
        <w:t xml:space="preserve">A </w:t>
      </w:r>
      <w:r>
        <w:rPr>
          <w:rFonts w:ascii="Times" w:hAnsi="Times" w:cs="Times"/>
          <w:b/>
          <w:bCs/>
          <w:color w:val="FC101B"/>
          <w:lang w:val="en-US"/>
        </w:rPr>
        <w:t>flammable gas</w:t>
      </w:r>
      <w:r>
        <w:rPr>
          <w:rFonts w:ascii="Times" w:hAnsi="Times" w:cs="Times"/>
          <w:lang w:val="en-US"/>
        </w:rPr>
        <w:t xml:space="preserve"> is a compressed gas that can easily catch fire and continue to burn. The gas can easily form a flammable mixture with air.</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54A3D7"/>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u w:color="54A3D7"/>
          <w:lang w:val="en-US"/>
        </w:rPr>
      </w:pPr>
      <w:r>
        <w:rPr>
          <w:rFonts w:ascii="Times" w:hAnsi="Times" w:cs="Times"/>
          <w:b/>
          <w:bCs/>
          <w:color w:val="54A3D7"/>
          <w:lang w:val="en-US"/>
        </w:rPr>
        <w:t xml:space="preserve">Common </w:t>
      </w:r>
      <w:r>
        <w:rPr>
          <w:rFonts w:ascii="Times" w:hAnsi="Times" w:cs="Times"/>
          <w:b/>
          <w:bCs/>
          <w:color w:val="54A3D7"/>
          <w:u w:val="single" w:color="54A3D7"/>
          <w:lang w:val="en-US"/>
        </w:rPr>
        <w:t>flammable gases</w:t>
      </w:r>
      <w:r>
        <w:rPr>
          <w:rFonts w:ascii="Times" w:hAnsi="Times" w:cs="Times"/>
          <w:b/>
          <w:bCs/>
          <w:color w:val="54A3D7"/>
          <w:u w:color="54A3D7"/>
          <w:lang w:val="en-US"/>
        </w:rPr>
        <w:t xml:space="preserve"> and their flammable ranges are:</w:t>
      </w:r>
      <w:r>
        <w:rPr>
          <w:rFonts w:ascii="Times" w:hAnsi="Times" w:cs="Times"/>
          <w:u w:color="54A3D7"/>
          <w:lang w:val="en-US"/>
        </w:rPr>
        <w:t xml:space="preserve"> Hydrogen (4% - 75%)</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u w:color="54A3D7"/>
          <w:lang w:val="en-US"/>
        </w:rPr>
      </w:pPr>
      <w:r>
        <w:rPr>
          <w:rFonts w:ascii="Times" w:hAnsi="Times" w:cs="Times"/>
          <w:u w:color="54A3D7"/>
          <w:lang w:val="en-US"/>
        </w:rPr>
        <w:tab/>
      </w:r>
      <w:r>
        <w:rPr>
          <w:rFonts w:ascii="Times" w:hAnsi="Times" w:cs="Times"/>
          <w:u w:color="54A3D7"/>
          <w:lang w:val="en-US"/>
        </w:rPr>
        <w:tab/>
      </w:r>
      <w:r>
        <w:rPr>
          <w:rFonts w:ascii="Times" w:hAnsi="Times" w:cs="Times"/>
          <w:u w:color="54A3D7"/>
          <w:lang w:val="en-US"/>
        </w:rPr>
        <w:tab/>
      </w:r>
      <w:r>
        <w:rPr>
          <w:rFonts w:ascii="Times" w:hAnsi="Times" w:cs="Times"/>
          <w:u w:color="54A3D7"/>
          <w:lang w:val="en-US"/>
        </w:rPr>
        <w:tab/>
      </w:r>
      <w:r>
        <w:rPr>
          <w:rFonts w:ascii="Times" w:hAnsi="Times" w:cs="Times"/>
          <w:u w:color="54A3D7"/>
          <w:lang w:val="en-US"/>
        </w:rPr>
        <w:tab/>
      </w:r>
      <w:r>
        <w:rPr>
          <w:rFonts w:ascii="Times" w:hAnsi="Times" w:cs="Times"/>
          <w:u w:color="54A3D7"/>
          <w:lang w:val="en-US"/>
        </w:rPr>
        <w:tab/>
      </w:r>
      <w:r>
        <w:rPr>
          <w:rFonts w:ascii="Times" w:hAnsi="Times" w:cs="Times"/>
          <w:u w:color="54A3D7"/>
          <w:lang w:val="en-US"/>
        </w:rPr>
        <w:tab/>
        <w:t xml:space="preserve">    </w:t>
      </w:r>
      <w:r>
        <w:rPr>
          <w:rFonts w:ascii="Times" w:hAnsi="Times" w:cs="Times"/>
          <w:u w:color="54A3D7"/>
          <w:lang w:val="en-US"/>
        </w:rPr>
        <w:tab/>
        <w:t xml:space="preserve">      Acetylene (2.5% - 81%)</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54A3D7"/>
          <w:u w:color="54A3D7"/>
          <w:lang w:val="en-US"/>
        </w:rPr>
      </w:pPr>
      <w:r>
        <w:rPr>
          <w:rFonts w:ascii="Times" w:hAnsi="Times" w:cs="Times"/>
          <w:u w:color="54A3D7"/>
          <w:lang w:val="en-US"/>
        </w:rPr>
        <w:tab/>
      </w:r>
      <w:r>
        <w:rPr>
          <w:rFonts w:ascii="Times" w:hAnsi="Times" w:cs="Times"/>
          <w:u w:color="54A3D7"/>
          <w:lang w:val="en-US"/>
        </w:rPr>
        <w:tab/>
      </w:r>
      <w:r>
        <w:rPr>
          <w:rFonts w:ascii="Times" w:hAnsi="Times" w:cs="Times"/>
          <w:u w:color="54A3D7"/>
          <w:lang w:val="en-US"/>
        </w:rPr>
        <w:tab/>
      </w:r>
      <w:r>
        <w:rPr>
          <w:rFonts w:ascii="Times" w:hAnsi="Times" w:cs="Times"/>
          <w:u w:color="54A3D7"/>
          <w:lang w:val="en-US"/>
        </w:rPr>
        <w:tab/>
      </w:r>
      <w:r>
        <w:rPr>
          <w:rFonts w:ascii="Times" w:hAnsi="Times" w:cs="Times"/>
          <w:u w:color="54A3D7"/>
          <w:lang w:val="en-US"/>
        </w:rPr>
        <w:tab/>
      </w:r>
      <w:r>
        <w:rPr>
          <w:rFonts w:ascii="Times" w:hAnsi="Times" w:cs="Times"/>
          <w:u w:color="54A3D7"/>
          <w:lang w:val="en-US"/>
        </w:rPr>
        <w:tab/>
      </w:r>
      <w:r>
        <w:rPr>
          <w:rFonts w:ascii="Times" w:hAnsi="Times" w:cs="Times"/>
          <w:u w:color="54A3D7"/>
          <w:lang w:val="en-US"/>
        </w:rPr>
        <w:tab/>
      </w:r>
      <w:r>
        <w:rPr>
          <w:rFonts w:ascii="Times" w:hAnsi="Times" w:cs="Times"/>
          <w:u w:color="54A3D7"/>
          <w:lang w:val="en-US"/>
        </w:rPr>
        <w:tab/>
        <w:t xml:space="preserve">      Propane (2.2% - 9.5%)</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u w:color="54A3D7"/>
          <w:lang w:val="en-US"/>
        </w:rPr>
      </w:pPr>
      <w:r>
        <w:rPr>
          <w:rFonts w:ascii="Times" w:hAnsi="Times" w:cs="Times"/>
          <w:u w:color="54A3D7"/>
          <w:lang w:val="en-US"/>
        </w:rPr>
        <w:t xml:space="preserve">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u w:color="54A3D7"/>
          <w:lang w:val="en-US"/>
        </w:rPr>
      </w:pPr>
      <w:r>
        <w:rPr>
          <w:rFonts w:ascii="Times" w:hAnsi="Times" w:cs="Times"/>
          <w:b/>
          <w:bCs/>
          <w:u w:color="54A3D7"/>
          <w:lang w:val="en-US"/>
        </w:rPr>
        <w:t>Hazards of Flammable Gases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u w:color="54A3D7"/>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u w:color="54A3D7"/>
          <w:lang w:val="en-US"/>
        </w:rPr>
      </w:pPr>
      <w:r>
        <w:rPr>
          <w:rFonts w:ascii="Times" w:hAnsi="Times" w:cs="Times"/>
          <w:b/>
          <w:bCs/>
          <w:color w:val="FD992E"/>
          <w:u w:color="54A3D7"/>
          <w:lang w:val="en-US"/>
        </w:rPr>
        <w:t>Fire or explosion –</w:t>
      </w:r>
      <w:r>
        <w:rPr>
          <w:rFonts w:ascii="Times" w:hAnsi="Times" w:cs="Times"/>
          <w:b/>
          <w:bCs/>
          <w:color w:val="FC464C"/>
          <w:u w:color="54A3D7"/>
          <w:lang w:val="en-US"/>
        </w:rPr>
        <w:t xml:space="preserve"> </w:t>
      </w:r>
      <w:r>
        <w:rPr>
          <w:rFonts w:ascii="Times" w:hAnsi="Times" w:cs="Times"/>
          <w:u w:color="54A3D7"/>
          <w:lang w:val="en-US"/>
        </w:rPr>
        <w:t xml:space="preserve">The basic requirements for a fire/explosion are fuel (such as flammable gas), air, and an ignition source*.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u w:color="54A3D7"/>
          <w:lang w:val="en-US"/>
        </w:rPr>
      </w:pPr>
      <w:r>
        <w:rPr>
          <w:rFonts w:ascii="Times" w:hAnsi="Times" w:cs="Times"/>
          <w:u w:color="54A3D7"/>
          <w:lang w:val="en-US"/>
        </w:rPr>
        <w:t>Remember, there are many hidden ignition sources. Always assume there are ignition sources around you.</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u w:color="54A3D7"/>
          <w:lang w:val="en-US"/>
        </w:rPr>
      </w:pPr>
      <w:r>
        <w:rPr>
          <w:rFonts w:ascii="Times" w:hAnsi="Times" w:cs="Times"/>
          <w:u w:color="54A3D7"/>
          <w:lang w:val="en-US"/>
        </w:rPr>
        <w:t>The best protection from fire/explosion is to minimize the amount of gas released into the workplace air in order to prevent the buildup of a flammable atmosphere.</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FD992E"/>
          <w:u w:color="54A3D7"/>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r>
        <w:rPr>
          <w:rFonts w:ascii="Times" w:hAnsi="Times" w:cs="Times"/>
          <w:b/>
          <w:bCs/>
          <w:color w:val="FD992E"/>
          <w:u w:color="54A3D7"/>
          <w:lang w:val="en-US"/>
        </w:rPr>
        <w:t>Other hazards –</w:t>
      </w:r>
      <w:r>
        <w:rPr>
          <w:rFonts w:ascii="Times" w:hAnsi="Times" w:cs="Times"/>
          <w:u w:color="54A3D7"/>
          <w:lang w:val="en-US"/>
        </w:rPr>
        <w:t xml:space="preserve"> Even if you are working well below the </w:t>
      </w:r>
      <w:r>
        <w:rPr>
          <w:rFonts w:ascii="Times" w:hAnsi="Times" w:cs="Times"/>
          <w:u w:val="single"/>
          <w:lang w:val="en-US"/>
        </w:rPr>
        <w:t>lower explosive limit (LEL)</w:t>
      </w:r>
      <w:r>
        <w:rPr>
          <w:rFonts w:ascii="Times" w:hAnsi="Times" w:cs="Times"/>
          <w:lang w:val="en-US"/>
        </w:rPr>
        <w:t>*, remember that some flammable gases can also pose health hazards and be reactive.</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r>
        <w:rPr>
          <w:rFonts w:ascii="Times" w:hAnsi="Times" w:cs="Times"/>
          <w:lang w:val="en-US"/>
        </w:rPr>
        <w:t>Flammable gases can displace air. An undetected leak in a confined area could displace enough air to suffocate a person.</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r>
        <w:rPr>
          <w:rFonts w:ascii="Times" w:hAnsi="Times" w:cs="Times"/>
          <w:lang w:val="en-US"/>
        </w:rPr>
        <w:t xml:space="preserve">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r>
        <w:rPr>
          <w:rFonts w:ascii="Times" w:hAnsi="Times" w:cs="Times"/>
          <w:lang w:val="en-US"/>
        </w:rPr>
        <w:t xml:space="preserve">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sz w:val="32"/>
          <w:szCs w:val="32"/>
          <w:u w:val="single"/>
          <w:lang w:val="en-US"/>
        </w:rPr>
      </w:pPr>
      <w:r>
        <w:rPr>
          <w:rFonts w:ascii="Times" w:hAnsi="Times" w:cs="Times"/>
          <w:b/>
          <w:bCs/>
          <w:sz w:val="32"/>
          <w:szCs w:val="32"/>
          <w:u w:val="single"/>
          <w:lang w:val="en-US"/>
        </w:rPr>
        <w:t>Oxidizing Materials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sz w:val="32"/>
          <w:szCs w:val="32"/>
          <w:u w:val="singl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r>
        <w:rPr>
          <w:rFonts w:ascii="Times" w:hAnsi="Times" w:cs="Times"/>
          <w:b/>
          <w:bCs/>
          <w:color w:val="FC101B"/>
          <w:lang w:val="en-US"/>
        </w:rPr>
        <w:t>Oxidizing materials</w:t>
      </w:r>
      <w:r>
        <w:rPr>
          <w:rFonts w:ascii="Times" w:hAnsi="Times" w:cs="Times"/>
          <w:b/>
          <w:bCs/>
          <w:lang w:val="en-US"/>
        </w:rPr>
        <w:t xml:space="preserve"> </w:t>
      </w:r>
      <w:r>
        <w:rPr>
          <w:rFonts w:ascii="Times" w:hAnsi="Times" w:cs="Times"/>
          <w:lang w:val="en-US"/>
        </w:rPr>
        <w:t>are chemicals that can decompose readily to yield oxygen or an oxidizing substance.</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u w:color="54A3D7"/>
          <w:lang w:val="en-US"/>
        </w:rPr>
      </w:pPr>
      <w:r>
        <w:rPr>
          <w:rFonts w:ascii="Times" w:hAnsi="Times" w:cs="Times"/>
          <w:b/>
          <w:bCs/>
          <w:color w:val="54A3D7"/>
          <w:sz w:val="26"/>
          <w:szCs w:val="26"/>
          <w:lang w:val="en-US"/>
        </w:rPr>
        <w:t xml:space="preserve">Common </w:t>
      </w:r>
      <w:r>
        <w:rPr>
          <w:rFonts w:ascii="Times" w:hAnsi="Times" w:cs="Times"/>
          <w:b/>
          <w:bCs/>
          <w:color w:val="54A3D7"/>
          <w:sz w:val="26"/>
          <w:szCs w:val="26"/>
          <w:u w:val="single" w:color="54A3D7"/>
          <w:lang w:val="en-US"/>
        </w:rPr>
        <w:t>oxidizing materials</w:t>
      </w:r>
      <w:r>
        <w:rPr>
          <w:rFonts w:ascii="Times" w:hAnsi="Times" w:cs="Times"/>
          <w:b/>
          <w:bCs/>
          <w:color w:val="54A3D7"/>
          <w:sz w:val="26"/>
          <w:szCs w:val="26"/>
          <w:u w:color="54A3D7"/>
          <w:lang w:val="en-US"/>
        </w:rPr>
        <w:t xml:space="preserve"> are: </w:t>
      </w:r>
      <w:r>
        <w:rPr>
          <w:rFonts w:ascii="Times" w:hAnsi="Times" w:cs="Times"/>
          <w:u w:color="54A3D7"/>
          <w:lang w:val="en-US"/>
        </w:rPr>
        <w:t>ozone, nitrogen dioxide, nitric acid, perchloric acid and peroxides.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u w:color="54A3D7"/>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u w:color="54A3D7"/>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u w:color="54A3D7"/>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u w:color="54A3D7"/>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u w:color="54A3D7"/>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u w:color="54A3D7"/>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sz w:val="26"/>
          <w:szCs w:val="26"/>
          <w:u w:color="54A3D7"/>
          <w:lang w:val="en-US"/>
        </w:rPr>
      </w:pPr>
      <w:r>
        <w:rPr>
          <w:rFonts w:ascii="Times" w:hAnsi="Times" w:cs="Times"/>
          <w:b/>
          <w:bCs/>
          <w:sz w:val="26"/>
          <w:szCs w:val="26"/>
          <w:u w:color="54A3D7"/>
          <w:lang w:val="en-US"/>
        </w:rPr>
        <w:t>Hazards of Oxidizing Materials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color w:val="FC464C"/>
          <w:u w:color="54A3D7"/>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u w:color="54A3D7"/>
          <w:lang w:val="en-US"/>
        </w:rPr>
      </w:pPr>
      <w:r>
        <w:rPr>
          <w:rFonts w:ascii="Times" w:hAnsi="Times" w:cs="Times"/>
          <w:b/>
          <w:bCs/>
          <w:color w:val="FD992E"/>
          <w:u w:color="54A3D7"/>
          <w:lang w:val="en-US"/>
        </w:rPr>
        <w:t>Intensification of fires and explosions –</w:t>
      </w:r>
      <w:r>
        <w:rPr>
          <w:rFonts w:ascii="Times" w:hAnsi="Times" w:cs="Times"/>
          <w:b/>
          <w:bCs/>
          <w:color w:val="FC464C"/>
          <w:u w:color="54A3D7"/>
          <w:lang w:val="en-US"/>
        </w:rPr>
        <w:t xml:space="preserve"> </w:t>
      </w:r>
      <w:r>
        <w:rPr>
          <w:rFonts w:ascii="Times" w:hAnsi="Times" w:cs="Times"/>
          <w:u w:color="54A3D7"/>
          <w:lang w:val="en-US"/>
        </w:rPr>
        <w:t>The usual source of oxygen for burning is air. Oxidizing materials can supply combustible substances with oxygen and support a fire even when air is not present.</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u w:color="54A3D7"/>
          <w:lang w:val="en-US"/>
        </w:rPr>
      </w:pPr>
      <w:r>
        <w:rPr>
          <w:rFonts w:ascii="Times" w:hAnsi="Times" w:cs="Times"/>
          <w:u w:color="54A3D7"/>
          <w:lang w:val="en-US"/>
        </w:rPr>
        <w:t>Oxidizing materials can:</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u w:color="54A3D7"/>
          <w:lang w:val="en-US"/>
        </w:rPr>
      </w:pPr>
      <w:r>
        <w:rPr>
          <w:rFonts w:ascii="Times" w:hAnsi="Times" w:cs="Times"/>
          <w:u w:color="54A3D7"/>
          <w:lang w:val="en-US"/>
        </w:rPr>
        <w:t>• speed up the development of a fire and make it burn more intensely,</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u w:color="54A3D7"/>
          <w:lang w:val="en-US"/>
        </w:rPr>
      </w:pPr>
      <w:r>
        <w:rPr>
          <w:rFonts w:ascii="Times" w:hAnsi="Times" w:cs="Times"/>
          <w:u w:color="54A3D7"/>
          <w:lang w:val="en-US"/>
        </w:rPr>
        <w:t>• cause substances to burn rapidly that do not normally burn readily in air, and</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u w:color="54A3D7"/>
          <w:lang w:val="en-US"/>
        </w:rPr>
      </w:pPr>
      <w:r>
        <w:rPr>
          <w:rFonts w:ascii="Times" w:hAnsi="Times" w:cs="Times"/>
          <w:u w:color="54A3D7"/>
          <w:lang w:val="en-US"/>
        </w:rPr>
        <w:t>• cause combustible materials to burn spontaneously without the presence of an ignition source such as a spark or flame.</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u w:color="54A3D7"/>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u w:color="54A3D7"/>
          <w:lang w:val="en-US"/>
        </w:rPr>
      </w:pPr>
      <w:r>
        <w:rPr>
          <w:rFonts w:ascii="Times" w:hAnsi="Times" w:cs="Times"/>
          <w:b/>
          <w:bCs/>
          <w:color w:val="E68E24"/>
          <w:u w:color="54A3D7"/>
          <w:lang w:val="en-US"/>
        </w:rPr>
        <w:t>Combustion –</w:t>
      </w:r>
      <w:r>
        <w:rPr>
          <w:rFonts w:ascii="Times" w:hAnsi="Times" w:cs="Times"/>
          <w:b/>
          <w:bCs/>
          <w:color w:val="FC464C"/>
          <w:u w:color="54A3D7"/>
          <w:lang w:val="en-US"/>
        </w:rPr>
        <w:t xml:space="preserve"> </w:t>
      </w:r>
      <w:r>
        <w:rPr>
          <w:rFonts w:ascii="Times" w:hAnsi="Times" w:cs="Times"/>
          <w:u w:color="54A3D7"/>
          <w:lang w:val="en-US"/>
        </w:rPr>
        <w:t>Some oxidizing materials are themselves combustible.</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u w:color="54A3D7"/>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u w:color="54A3D7"/>
          <w:lang w:val="en-US"/>
        </w:rPr>
      </w:pPr>
      <w:r>
        <w:rPr>
          <w:rFonts w:ascii="Times" w:hAnsi="Times" w:cs="Times"/>
          <w:b/>
          <w:bCs/>
          <w:color w:val="FD992E"/>
          <w:u w:color="54A3D7"/>
          <w:lang w:val="en-US"/>
        </w:rPr>
        <w:t>Other hazards –</w:t>
      </w:r>
      <w:r>
        <w:rPr>
          <w:rFonts w:ascii="Times" w:hAnsi="Times" w:cs="Times"/>
          <w:b/>
          <w:bCs/>
          <w:color w:val="FC464C"/>
          <w:u w:color="54A3D7"/>
          <w:lang w:val="en-US"/>
        </w:rPr>
        <w:t xml:space="preserve"> </w:t>
      </w:r>
      <w:r>
        <w:rPr>
          <w:rFonts w:ascii="Times" w:hAnsi="Times" w:cs="Times"/>
          <w:u w:color="54A3D7"/>
          <w:lang w:val="en-US"/>
        </w:rPr>
        <w:t>oxidizing materials may also be compressed gases, corrosive, toxic, or highly reactive.</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FC101B"/>
          <w:u w:color="54A3D7"/>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u w:color="54A3D7"/>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u w:color="54A3D7"/>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r>
        <w:rPr>
          <w:rFonts w:ascii="Times" w:hAnsi="Times" w:cs="Times"/>
          <w:u w:color="54A3D7"/>
          <w:lang w:val="en-US"/>
        </w:rPr>
        <w:t xml:space="preserve"> </w:t>
      </w:r>
      <w:r>
        <w:rPr>
          <w:rFonts w:ascii="Times" w:hAnsi="Times" w:cs="Times"/>
          <w:b/>
          <w:bCs/>
          <w:sz w:val="32"/>
          <w:szCs w:val="32"/>
          <w:u w:val="single"/>
          <w:lang w:val="en-US"/>
        </w:rPr>
        <w:t>Compressed Gases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r>
        <w:rPr>
          <w:rFonts w:ascii="Times" w:hAnsi="Times" w:cs="Times"/>
          <w:lang w:val="en-US"/>
        </w:rPr>
        <w:t xml:space="preserve">A </w:t>
      </w:r>
      <w:r>
        <w:rPr>
          <w:rFonts w:ascii="Times" w:hAnsi="Times" w:cs="Times"/>
          <w:b/>
          <w:bCs/>
          <w:color w:val="FC101B"/>
          <w:lang w:val="en-US"/>
        </w:rPr>
        <w:t>compressed gas</w:t>
      </w:r>
      <w:r>
        <w:rPr>
          <w:rFonts w:ascii="Times" w:hAnsi="Times" w:cs="Times"/>
          <w:lang w:val="en-US"/>
        </w:rPr>
        <w:t xml:space="preserve"> is a substance that is a gas at normal room temperature and pressure, and is contained under pressure, usually in a cylinder. Some compressed gases (e.g. acetylene)</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r>
        <w:rPr>
          <w:rFonts w:ascii="Times" w:hAnsi="Times" w:cs="Times"/>
          <w:lang w:val="en-US"/>
        </w:rPr>
        <w:t>are stabilized in the cylinder by dissolving the gas in a liquid or solid matrix.</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54A3D7"/>
          <w:u w:color="54A3D7"/>
          <w:lang w:val="en-US"/>
        </w:rPr>
      </w:pPr>
      <w:r>
        <w:rPr>
          <w:rFonts w:ascii="Times" w:hAnsi="Times" w:cs="Times"/>
          <w:b/>
          <w:bCs/>
          <w:color w:val="54A3D7"/>
          <w:sz w:val="26"/>
          <w:szCs w:val="26"/>
          <w:lang w:val="en-US"/>
        </w:rPr>
        <w:t xml:space="preserve">Common </w:t>
      </w:r>
      <w:r>
        <w:rPr>
          <w:rFonts w:ascii="Times" w:hAnsi="Times" w:cs="Times"/>
          <w:b/>
          <w:bCs/>
          <w:color w:val="54A3D7"/>
          <w:sz w:val="26"/>
          <w:szCs w:val="26"/>
          <w:u w:val="single" w:color="54A3D7"/>
          <w:lang w:val="en-US"/>
        </w:rPr>
        <w:t>compressed gases</w:t>
      </w:r>
      <w:r>
        <w:rPr>
          <w:rFonts w:ascii="Times" w:hAnsi="Times" w:cs="Times"/>
          <w:b/>
          <w:bCs/>
          <w:color w:val="54A3D7"/>
          <w:sz w:val="26"/>
          <w:szCs w:val="26"/>
          <w:u w:color="54A3D7"/>
          <w:lang w:val="en-US"/>
        </w:rPr>
        <w:t xml:space="preserve"> are:</w:t>
      </w:r>
      <w:r>
        <w:rPr>
          <w:rFonts w:ascii="Times" w:hAnsi="Times" w:cs="Times"/>
          <w:b/>
          <w:bCs/>
          <w:color w:val="54A3D7"/>
          <w:u w:color="54A3D7"/>
          <w:lang w:val="en-US"/>
        </w:rPr>
        <w:t xml:space="preserve"> </w:t>
      </w:r>
      <w:r>
        <w:rPr>
          <w:rFonts w:ascii="Times" w:hAnsi="Times" w:cs="Times"/>
          <w:u w:color="54A3D7"/>
          <w:lang w:val="en-US"/>
        </w:rPr>
        <w:t>propane, nitrogen, chlorine, helium, and oxygen.</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u w:color="54A3D7"/>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u w:color="54A3D7"/>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sz w:val="26"/>
          <w:szCs w:val="26"/>
          <w:u w:color="54A3D7"/>
          <w:lang w:val="en-US"/>
        </w:rPr>
      </w:pPr>
      <w:r>
        <w:rPr>
          <w:rFonts w:ascii="Times" w:hAnsi="Times" w:cs="Times"/>
          <w:b/>
          <w:bCs/>
          <w:sz w:val="26"/>
          <w:szCs w:val="26"/>
          <w:u w:color="54A3D7"/>
          <w:lang w:val="en-US"/>
        </w:rPr>
        <w:t>Hazards of Compressed Gases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u w:color="54A3D7"/>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u w:color="54A3D7"/>
          <w:lang w:val="en-US"/>
        </w:rPr>
      </w:pPr>
      <w:r>
        <w:rPr>
          <w:rFonts w:ascii="Times" w:hAnsi="Times" w:cs="Times"/>
          <w:color w:val="FD992E"/>
          <w:u w:color="54A3D7"/>
          <w:lang w:val="en-US"/>
        </w:rPr>
        <w:t xml:space="preserve">Sudden, uncontrolled release of cylinder contents – </w:t>
      </w:r>
      <w:r>
        <w:rPr>
          <w:rFonts w:ascii="Times" w:hAnsi="Times" w:cs="Times"/>
          <w:u w:color="54A3D7"/>
          <w:lang w:val="en-US"/>
        </w:rPr>
        <w:t>damaged cylinders can rocket or spin out of control causing significant injury and damage. Knocking over an uncapped cylinder breaking the cylinder valve can cause this type of incident.</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u w:color="54A3D7"/>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u w:color="54A3D7"/>
          <w:lang w:val="en-US"/>
        </w:rPr>
      </w:pPr>
      <w:r>
        <w:rPr>
          <w:rFonts w:ascii="Times" w:hAnsi="Times" w:cs="Times"/>
          <w:color w:val="FD992E"/>
          <w:u w:color="54A3D7"/>
          <w:lang w:val="en-US"/>
        </w:rPr>
        <w:t>Suffocation –</w:t>
      </w:r>
      <w:r>
        <w:rPr>
          <w:rFonts w:ascii="Times" w:hAnsi="Times" w:cs="Times"/>
          <w:u w:color="54A3D7"/>
          <w:lang w:val="en-US"/>
        </w:rPr>
        <w:t xml:space="preserve"> a compressed gas cylinder contains a huge volume of the chemical. For example, a litre of liquid nitrogen forms 700 litres of nitrogen gas at room temperature. A leak in a confined area could displace air and cause people to suffocate.</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u w:color="54A3D7"/>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u w:color="54A3D7"/>
          <w:lang w:val="en-US"/>
        </w:rPr>
      </w:pPr>
      <w:r>
        <w:rPr>
          <w:rFonts w:ascii="Times" w:hAnsi="Times" w:cs="Times"/>
          <w:color w:val="FD992E"/>
          <w:u w:color="54A3D7"/>
          <w:lang w:val="en-US"/>
        </w:rPr>
        <w:t>Frostbite –</w:t>
      </w:r>
      <w:r>
        <w:rPr>
          <w:rFonts w:ascii="Times" w:hAnsi="Times" w:cs="Times"/>
          <w:color w:val="E68E24"/>
          <w:u w:color="54A3D7"/>
          <w:lang w:val="en-US"/>
        </w:rPr>
        <w:t xml:space="preserve"> </w:t>
      </w:r>
      <w:r>
        <w:rPr>
          <w:rFonts w:ascii="Times" w:hAnsi="Times" w:cs="Times"/>
          <w:u w:color="54A3D7"/>
          <w:lang w:val="en-US"/>
        </w:rPr>
        <w:t>gases escaping from a cylinder may be very cold and cause frostbite. Severe frostbite can lead to serious permanent skin damage.</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u w:color="54A3D7"/>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u w:color="54A3D7"/>
          <w:lang w:val="en-US"/>
        </w:rPr>
      </w:pPr>
      <w:r>
        <w:rPr>
          <w:rFonts w:ascii="Times" w:hAnsi="Times" w:cs="Times"/>
          <w:color w:val="FD992E"/>
          <w:u w:color="54A3D7"/>
          <w:lang w:val="en-US"/>
        </w:rPr>
        <w:t xml:space="preserve">Other hazards – </w:t>
      </w:r>
      <w:r>
        <w:rPr>
          <w:rFonts w:ascii="Times" w:hAnsi="Times" w:cs="Times"/>
          <w:u w:color="54A3D7"/>
          <w:lang w:val="en-US"/>
        </w:rPr>
        <w:t>compressed gases may have other hazards such as health, fire or reactivity. Look for other WHMIS hazard symbols on the container.</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u w:color="54A3D7"/>
          <w:lang w:val="en-US"/>
        </w:rPr>
      </w:pPr>
      <w:r>
        <w:rPr>
          <w:rFonts w:ascii="Times" w:hAnsi="Times" w:cs="Times"/>
          <w:b/>
          <w:bCs/>
          <w:sz w:val="28"/>
          <w:szCs w:val="28"/>
          <w:u w:color="54A3D7"/>
          <w:lang w:val="en-US"/>
        </w:rPr>
        <w:t xml:space="preserve">HAZARD SYMBOLS </w:t>
      </w:r>
      <w:r>
        <w:rPr>
          <w:rFonts w:ascii="Times" w:hAnsi="Times" w:cs="Times"/>
          <w:u w:color="54A3D7"/>
          <w:lang w:val="en-US"/>
        </w:rPr>
        <w:t xml:space="preserve">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u w:color="54A3D7"/>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u w:color="54A3D7"/>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u w:color="54A3D7"/>
          <w:lang w:val="en-US"/>
        </w:rPr>
      </w:pPr>
      <w:r>
        <w:rPr>
          <w:rFonts w:ascii="Times" w:hAnsi="Times" w:cs="Times"/>
          <w:b/>
          <w:bCs/>
          <w:u w:color="54A3D7"/>
          <w:lang w:val="en-US"/>
        </w:rPr>
        <w:t>Compressed Gas - Class A</w:t>
      </w:r>
    </w:p>
    <w:p w:rsidR="00AA353D" w:rsidRDefault="00AA353D" w:rsidP="00AA353D">
      <w:pPr>
        <w:widowControl w:val="0"/>
        <w:numPr>
          <w:ilvl w:val="8"/>
          <w:numId w:val="25"/>
        </w:numPr>
        <w:tabs>
          <w:tab w:val="left" w:pos="1440"/>
          <w:tab w:val="left" w:pos="1701"/>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701" w:hanging="1702"/>
        <w:rPr>
          <w:rFonts w:ascii="Times" w:hAnsi="Times" w:cs="Times"/>
          <w:sz w:val="22"/>
          <w:szCs w:val="22"/>
          <w:u w:color="54A3D7"/>
          <w:lang w:val="en-US"/>
        </w:rPr>
      </w:pPr>
      <w:r>
        <w:rPr>
          <w:rFonts w:ascii="Times" w:hAnsi="Times" w:cs="Times"/>
          <w:sz w:val="22"/>
          <w:szCs w:val="22"/>
          <w:u w:color="54A3D7"/>
          <w:lang w:val="en-US"/>
        </w:rPr>
        <w:t xml:space="preserve">Contents under high pressure </w:t>
      </w:r>
    </w:p>
    <w:p w:rsidR="00AA353D" w:rsidRDefault="00AA353D" w:rsidP="00AA353D">
      <w:pPr>
        <w:widowControl w:val="0"/>
        <w:numPr>
          <w:ilvl w:val="8"/>
          <w:numId w:val="25"/>
        </w:numPr>
        <w:tabs>
          <w:tab w:val="left" w:pos="1440"/>
          <w:tab w:val="left" w:pos="1701"/>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701" w:hanging="1702"/>
        <w:rPr>
          <w:rFonts w:ascii="Times" w:hAnsi="Times" w:cs="Times"/>
          <w:sz w:val="22"/>
          <w:szCs w:val="22"/>
          <w:u w:color="54A3D7"/>
          <w:lang w:val="en-US"/>
        </w:rPr>
      </w:pPr>
      <w:r>
        <w:rPr>
          <w:rFonts w:ascii="Times" w:hAnsi="Times" w:cs="Times"/>
          <w:sz w:val="22"/>
          <w:szCs w:val="22"/>
          <w:u w:color="54A3D7"/>
          <w:lang w:val="en-US"/>
        </w:rPr>
        <w:t xml:space="preserve">Cylinder may explode or burst when heated, dropped, or damaged.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sz w:val="22"/>
          <w:szCs w:val="22"/>
          <w:u w:color="54A3D7"/>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sz w:val="22"/>
          <w:szCs w:val="22"/>
          <w:u w:color="54A3D7"/>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u w:color="54A3D7"/>
          <w:lang w:val="en-US"/>
        </w:rPr>
      </w:pPr>
      <w:r>
        <w:rPr>
          <w:rFonts w:ascii="Times" w:hAnsi="Times" w:cs="Times"/>
          <w:b/>
          <w:bCs/>
          <w:u w:color="54A3D7"/>
          <w:lang w:val="en-US"/>
        </w:rPr>
        <w:t>Flammable and Combustible Material - Class B</w:t>
      </w:r>
    </w:p>
    <w:p w:rsidR="00AA353D" w:rsidRDefault="00AA353D" w:rsidP="00AA353D">
      <w:pPr>
        <w:widowControl w:val="0"/>
        <w:numPr>
          <w:ilvl w:val="8"/>
          <w:numId w:val="26"/>
        </w:numPr>
        <w:tabs>
          <w:tab w:val="left" w:pos="1440"/>
          <w:tab w:val="left" w:pos="1636"/>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636" w:hanging="1637"/>
        <w:rPr>
          <w:rFonts w:ascii="Times" w:hAnsi="Times" w:cs="Times"/>
          <w:sz w:val="22"/>
          <w:szCs w:val="22"/>
          <w:u w:color="54A3D7"/>
          <w:lang w:val="en-US"/>
        </w:rPr>
      </w:pPr>
      <w:r>
        <w:rPr>
          <w:rFonts w:ascii="Times" w:hAnsi="Times" w:cs="Times"/>
          <w:sz w:val="22"/>
          <w:szCs w:val="22"/>
          <w:u w:color="54A3D7"/>
          <w:lang w:val="en-US"/>
        </w:rPr>
        <w:t>May catch fire when exposed to heat, spark or flame.</w:t>
      </w:r>
    </w:p>
    <w:p w:rsidR="00AA353D" w:rsidRDefault="00AA353D" w:rsidP="00AA353D">
      <w:pPr>
        <w:widowControl w:val="0"/>
        <w:numPr>
          <w:ilvl w:val="8"/>
          <w:numId w:val="26"/>
        </w:numPr>
        <w:tabs>
          <w:tab w:val="left" w:pos="1440"/>
          <w:tab w:val="left" w:pos="1636"/>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636" w:hanging="1637"/>
        <w:rPr>
          <w:rFonts w:ascii="Times" w:hAnsi="Times" w:cs="Times"/>
          <w:sz w:val="22"/>
          <w:szCs w:val="22"/>
          <w:u w:color="54A3D7"/>
          <w:lang w:val="en-US"/>
        </w:rPr>
      </w:pPr>
      <w:r>
        <w:rPr>
          <w:rFonts w:ascii="Times" w:hAnsi="Times" w:cs="Times"/>
          <w:sz w:val="22"/>
          <w:szCs w:val="22"/>
          <w:u w:color="54A3D7"/>
          <w:lang w:val="en-US"/>
        </w:rPr>
        <w:t>May burst into flames.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sz w:val="22"/>
          <w:szCs w:val="22"/>
          <w:u w:color="54A3D7"/>
          <w:lang w:val="en-US"/>
        </w:rPr>
      </w:pPr>
      <w:r>
        <w:rPr>
          <w:rFonts w:ascii="Times" w:hAnsi="Times" w:cs="Times"/>
          <w:sz w:val="22"/>
          <w:szCs w:val="22"/>
          <w:u w:color="54A3D7"/>
          <w:lang w:val="en-US"/>
        </w:rPr>
        <w:t xml:space="preserve">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sz w:val="22"/>
          <w:szCs w:val="22"/>
          <w:u w:color="54A3D7"/>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sz w:val="22"/>
          <w:szCs w:val="22"/>
          <w:u w:color="54A3D7"/>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u w:color="54A3D7"/>
          <w:lang w:val="en-US"/>
        </w:rPr>
      </w:pPr>
      <w:r>
        <w:rPr>
          <w:rFonts w:ascii="Times" w:hAnsi="Times" w:cs="Times"/>
          <w:b/>
          <w:bCs/>
          <w:u w:color="54A3D7"/>
          <w:lang w:val="en-US"/>
        </w:rPr>
        <w:t>Oxidizing Material - Class C</w:t>
      </w:r>
    </w:p>
    <w:p w:rsidR="00AA353D" w:rsidRDefault="00AA353D" w:rsidP="00AA353D">
      <w:pPr>
        <w:widowControl w:val="0"/>
        <w:numPr>
          <w:ilvl w:val="8"/>
          <w:numId w:val="27"/>
        </w:numPr>
        <w:tabs>
          <w:tab w:val="left" w:pos="1440"/>
          <w:tab w:val="left" w:pos="16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620" w:hanging="1620"/>
        <w:rPr>
          <w:rFonts w:ascii="Times" w:hAnsi="Times" w:cs="Times"/>
          <w:sz w:val="22"/>
          <w:szCs w:val="22"/>
          <w:u w:color="54A3D7"/>
          <w:lang w:val="en-US"/>
        </w:rPr>
      </w:pPr>
      <w:r>
        <w:rPr>
          <w:rFonts w:ascii="Times" w:hAnsi="Times" w:cs="Times"/>
          <w:sz w:val="22"/>
          <w:szCs w:val="22"/>
          <w:u w:color="54A3D7"/>
          <w:lang w:val="en-US"/>
        </w:rPr>
        <w:t>May cause fire or explosion when in contact with wood, fuels, or other combustible material.</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sz w:val="22"/>
          <w:szCs w:val="22"/>
          <w:u w:color="54A3D7"/>
          <w:lang w:val="en-US"/>
        </w:rPr>
      </w:pPr>
      <w:r>
        <w:rPr>
          <w:rFonts w:ascii="Times" w:hAnsi="Times" w:cs="Times"/>
          <w:sz w:val="22"/>
          <w:szCs w:val="22"/>
          <w:u w:color="54A3D7"/>
          <w:lang w:val="en-US"/>
        </w:rPr>
        <w:t xml:space="preserve">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sz w:val="22"/>
          <w:szCs w:val="22"/>
          <w:u w:color="54A3D7"/>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u w:color="54A3D7"/>
          <w:lang w:val="en-US"/>
        </w:rPr>
      </w:pPr>
      <w:r>
        <w:rPr>
          <w:rFonts w:ascii="Times" w:hAnsi="Times" w:cs="Times"/>
          <w:b/>
          <w:bCs/>
          <w:u w:color="54A3D7"/>
          <w:lang w:val="en-US"/>
        </w:rPr>
        <w:t>Poisonous and Infectious material - Class D (1)</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u w:color="54A3D7"/>
          <w:lang w:val="en-US"/>
        </w:rPr>
      </w:pPr>
      <w:r>
        <w:rPr>
          <w:rFonts w:ascii="Times" w:hAnsi="Times" w:cs="Times"/>
          <w:u w:color="54A3D7"/>
          <w:lang w:val="en-US"/>
        </w:rPr>
        <w:t>(Immediate and serious toxic effects)</w:t>
      </w:r>
    </w:p>
    <w:p w:rsidR="00AA353D" w:rsidRDefault="00AA353D" w:rsidP="00AA353D">
      <w:pPr>
        <w:widowControl w:val="0"/>
        <w:numPr>
          <w:ilvl w:val="8"/>
          <w:numId w:val="28"/>
        </w:numPr>
        <w:tabs>
          <w:tab w:val="left" w:pos="1440"/>
          <w:tab w:val="left" w:pos="16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620" w:hanging="1620"/>
        <w:rPr>
          <w:rFonts w:ascii="Times" w:hAnsi="Times" w:cs="Times"/>
          <w:sz w:val="22"/>
          <w:szCs w:val="22"/>
          <w:u w:color="54A3D7"/>
          <w:lang w:val="en-US"/>
        </w:rPr>
      </w:pPr>
      <w:r>
        <w:rPr>
          <w:rFonts w:ascii="Times" w:hAnsi="Times" w:cs="Times"/>
          <w:sz w:val="22"/>
          <w:szCs w:val="22"/>
          <w:u w:color="54A3D7"/>
          <w:lang w:val="en-US"/>
        </w:rPr>
        <w:t>Poisonous substance</w:t>
      </w:r>
    </w:p>
    <w:p w:rsidR="00AA353D" w:rsidRDefault="00AA353D" w:rsidP="00AA353D">
      <w:pPr>
        <w:widowControl w:val="0"/>
        <w:numPr>
          <w:ilvl w:val="8"/>
          <w:numId w:val="28"/>
        </w:numPr>
        <w:tabs>
          <w:tab w:val="left" w:pos="1440"/>
          <w:tab w:val="left" w:pos="16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620" w:hanging="1620"/>
        <w:rPr>
          <w:rFonts w:ascii="Times" w:hAnsi="Times" w:cs="Times"/>
          <w:sz w:val="22"/>
          <w:szCs w:val="22"/>
          <w:u w:color="54A3D7"/>
          <w:lang w:val="en-US"/>
        </w:rPr>
      </w:pPr>
      <w:r>
        <w:rPr>
          <w:rFonts w:ascii="Times" w:hAnsi="Times" w:cs="Times"/>
          <w:sz w:val="22"/>
          <w:szCs w:val="22"/>
          <w:u w:color="54A3D7"/>
          <w:lang w:val="en-US"/>
        </w:rPr>
        <w:t xml:space="preserve">A single exposure may be fatal or cause serious or permanent damage to health.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sz w:val="22"/>
          <w:szCs w:val="22"/>
          <w:u w:color="54A3D7"/>
          <w:lang w:val="en-US"/>
        </w:rPr>
      </w:pPr>
      <w:r>
        <w:rPr>
          <w:rFonts w:ascii="Times" w:hAnsi="Times" w:cs="Times"/>
          <w:sz w:val="22"/>
          <w:szCs w:val="22"/>
          <w:u w:color="54A3D7"/>
          <w:lang w:val="en-US"/>
        </w:rPr>
        <w:t xml:space="preserve">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sz w:val="22"/>
          <w:szCs w:val="22"/>
          <w:u w:color="54A3D7"/>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u w:color="54A3D7"/>
          <w:lang w:val="en-US"/>
        </w:rPr>
      </w:pPr>
      <w:r>
        <w:rPr>
          <w:rFonts w:ascii="Times" w:hAnsi="Times" w:cs="Times"/>
          <w:b/>
          <w:bCs/>
          <w:u w:color="54A3D7"/>
          <w:lang w:val="en-US"/>
        </w:rPr>
        <w:t>Poisonous and Infectious material - Class D (2)</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u w:color="54A3D7"/>
          <w:lang w:val="en-US"/>
        </w:rPr>
      </w:pPr>
      <w:r>
        <w:rPr>
          <w:rFonts w:ascii="Times" w:hAnsi="Times" w:cs="Times"/>
          <w:u w:color="54A3D7"/>
          <w:lang w:val="en-US"/>
        </w:rPr>
        <w:t>(Other toxic effects)</w:t>
      </w:r>
    </w:p>
    <w:p w:rsidR="00AA353D" w:rsidRDefault="00AA353D" w:rsidP="00AA353D">
      <w:pPr>
        <w:widowControl w:val="0"/>
        <w:numPr>
          <w:ilvl w:val="8"/>
          <w:numId w:val="29"/>
        </w:numPr>
        <w:tabs>
          <w:tab w:val="left" w:pos="1440"/>
          <w:tab w:val="left" w:pos="16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620" w:hanging="1620"/>
        <w:rPr>
          <w:rFonts w:ascii="Times" w:hAnsi="Times" w:cs="Times"/>
          <w:sz w:val="22"/>
          <w:szCs w:val="22"/>
          <w:u w:color="54A3D7"/>
          <w:lang w:val="en-US"/>
        </w:rPr>
      </w:pPr>
      <w:r>
        <w:rPr>
          <w:rFonts w:ascii="Times" w:hAnsi="Times" w:cs="Times"/>
          <w:sz w:val="22"/>
          <w:szCs w:val="22"/>
          <w:u w:color="54A3D7"/>
          <w:lang w:val="en-US"/>
        </w:rPr>
        <w:t>Poisonous substance</w:t>
      </w:r>
    </w:p>
    <w:p w:rsidR="00AA353D" w:rsidRDefault="00AA353D" w:rsidP="00AA353D">
      <w:pPr>
        <w:widowControl w:val="0"/>
        <w:numPr>
          <w:ilvl w:val="8"/>
          <w:numId w:val="29"/>
        </w:numPr>
        <w:tabs>
          <w:tab w:val="left" w:pos="1440"/>
          <w:tab w:val="left" w:pos="16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620" w:hanging="1620"/>
        <w:rPr>
          <w:rFonts w:ascii="Times" w:hAnsi="Times" w:cs="Times"/>
          <w:sz w:val="22"/>
          <w:szCs w:val="22"/>
          <w:u w:color="54A3D7"/>
          <w:lang w:val="en-US"/>
        </w:rPr>
      </w:pPr>
      <w:r>
        <w:rPr>
          <w:rFonts w:ascii="Times" w:hAnsi="Times" w:cs="Times"/>
          <w:sz w:val="22"/>
          <w:szCs w:val="22"/>
          <w:u w:color="54A3D7"/>
          <w:lang w:val="en-US"/>
        </w:rPr>
        <w:t xml:space="preserve">May cause irritation </w:t>
      </w:r>
    </w:p>
    <w:p w:rsidR="00AA353D" w:rsidRDefault="00AA353D" w:rsidP="00AA353D">
      <w:pPr>
        <w:widowControl w:val="0"/>
        <w:numPr>
          <w:ilvl w:val="8"/>
          <w:numId w:val="29"/>
        </w:numPr>
        <w:tabs>
          <w:tab w:val="left" w:pos="1440"/>
          <w:tab w:val="left" w:pos="16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620" w:hanging="1620"/>
        <w:rPr>
          <w:rFonts w:ascii="Times" w:hAnsi="Times" w:cs="Times"/>
          <w:sz w:val="22"/>
          <w:szCs w:val="22"/>
          <w:u w:color="54A3D7"/>
          <w:lang w:val="en-US"/>
        </w:rPr>
      </w:pPr>
      <w:r>
        <w:rPr>
          <w:rFonts w:ascii="Times" w:hAnsi="Times" w:cs="Times"/>
          <w:sz w:val="22"/>
          <w:szCs w:val="22"/>
          <w:u w:color="54A3D7"/>
          <w:lang w:val="en-US"/>
        </w:rPr>
        <w:t xml:space="preserve">Repeated exposure may cause cancer, birth defects, or other permanent damage.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sz w:val="22"/>
          <w:szCs w:val="22"/>
          <w:u w:color="54A3D7"/>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sz w:val="22"/>
          <w:szCs w:val="22"/>
          <w:u w:color="54A3D7"/>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u w:color="54A3D7"/>
          <w:lang w:val="en-US"/>
        </w:rPr>
      </w:pPr>
      <w:r>
        <w:rPr>
          <w:rFonts w:ascii="Times" w:hAnsi="Times" w:cs="Times"/>
          <w:b/>
          <w:bCs/>
          <w:u w:color="54A3D7"/>
          <w:lang w:val="en-US"/>
        </w:rPr>
        <w:t>Poisonous and Infectious material - Class D (3)</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u w:color="54A3D7"/>
          <w:lang w:val="en-US"/>
        </w:rPr>
      </w:pPr>
      <w:r>
        <w:rPr>
          <w:rFonts w:ascii="Times" w:hAnsi="Times" w:cs="Times"/>
          <w:b/>
          <w:bCs/>
          <w:u w:color="54A3D7"/>
          <w:lang w:val="en-US"/>
        </w:rPr>
        <w:t>(</w:t>
      </w:r>
      <w:r>
        <w:rPr>
          <w:rFonts w:ascii="Times" w:hAnsi="Times" w:cs="Times"/>
          <w:u w:color="54A3D7"/>
          <w:lang w:val="en-US"/>
        </w:rPr>
        <w:t>Bio-hazardous infectious materials)</w:t>
      </w:r>
    </w:p>
    <w:p w:rsidR="00AA353D" w:rsidRDefault="00AA353D" w:rsidP="00AA353D">
      <w:pPr>
        <w:widowControl w:val="0"/>
        <w:numPr>
          <w:ilvl w:val="8"/>
          <w:numId w:val="30"/>
        </w:numPr>
        <w:tabs>
          <w:tab w:val="left" w:pos="1440"/>
          <w:tab w:val="left" w:pos="1636"/>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636" w:hanging="1637"/>
        <w:rPr>
          <w:rFonts w:ascii="Times" w:hAnsi="Times" w:cs="Times"/>
          <w:sz w:val="22"/>
          <w:szCs w:val="22"/>
          <w:u w:color="54A3D7"/>
          <w:lang w:val="en-US"/>
        </w:rPr>
      </w:pPr>
      <w:r>
        <w:rPr>
          <w:rFonts w:ascii="Times" w:hAnsi="Times" w:cs="Times"/>
          <w:sz w:val="22"/>
          <w:szCs w:val="22"/>
          <w:u w:color="54A3D7"/>
          <w:lang w:val="en-US"/>
        </w:rPr>
        <w:t>May cause disease or serious illness</w:t>
      </w:r>
    </w:p>
    <w:p w:rsidR="00AA353D" w:rsidRDefault="00AA353D" w:rsidP="00AA353D">
      <w:pPr>
        <w:widowControl w:val="0"/>
        <w:numPr>
          <w:ilvl w:val="8"/>
          <w:numId w:val="30"/>
        </w:numPr>
        <w:tabs>
          <w:tab w:val="left" w:pos="1440"/>
          <w:tab w:val="left" w:pos="1636"/>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636" w:hanging="1637"/>
        <w:rPr>
          <w:rFonts w:ascii="Times" w:hAnsi="Times" w:cs="Times"/>
          <w:sz w:val="22"/>
          <w:szCs w:val="22"/>
          <w:u w:color="54A3D7"/>
          <w:lang w:val="en-US"/>
        </w:rPr>
      </w:pPr>
      <w:r>
        <w:rPr>
          <w:rFonts w:ascii="Times" w:hAnsi="Times" w:cs="Times"/>
          <w:sz w:val="22"/>
          <w:szCs w:val="22"/>
          <w:u w:color="54A3D7"/>
          <w:lang w:val="en-US"/>
        </w:rPr>
        <w:t xml:space="preserve">Drastic exposures may cause death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sz w:val="22"/>
          <w:szCs w:val="22"/>
          <w:u w:color="54A3D7"/>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sz w:val="22"/>
          <w:szCs w:val="22"/>
          <w:u w:color="54A3D7"/>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u w:color="54A3D7"/>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u w:color="54A3D7"/>
          <w:lang w:val="en-US"/>
        </w:rPr>
      </w:pPr>
      <w:r>
        <w:rPr>
          <w:rFonts w:ascii="Times" w:hAnsi="Times" w:cs="Times"/>
          <w:b/>
          <w:bCs/>
          <w:u w:color="54A3D7"/>
          <w:lang w:val="en-US"/>
        </w:rPr>
        <w:t>Corrosive Materials - Class E</w:t>
      </w:r>
    </w:p>
    <w:p w:rsidR="00AA353D" w:rsidRDefault="00AA353D" w:rsidP="00AA353D">
      <w:pPr>
        <w:widowControl w:val="0"/>
        <w:numPr>
          <w:ilvl w:val="8"/>
          <w:numId w:val="31"/>
        </w:numPr>
        <w:tabs>
          <w:tab w:val="left" w:pos="1440"/>
          <w:tab w:val="left" w:pos="16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620" w:hanging="1620"/>
        <w:rPr>
          <w:rFonts w:ascii="Times" w:hAnsi="Times" w:cs="Times"/>
          <w:sz w:val="22"/>
          <w:szCs w:val="22"/>
          <w:u w:color="54A3D7"/>
          <w:lang w:val="en-US"/>
        </w:rPr>
      </w:pPr>
      <w:r>
        <w:rPr>
          <w:rFonts w:ascii="Times" w:hAnsi="Times" w:cs="Times"/>
          <w:sz w:val="22"/>
          <w:szCs w:val="22"/>
          <w:u w:color="54A3D7"/>
          <w:lang w:val="en-US"/>
        </w:rPr>
        <w:t xml:space="preserve">Can cause burns to the eyes, skin or respiratory system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sz w:val="22"/>
          <w:szCs w:val="22"/>
          <w:u w:color="54A3D7"/>
          <w:lang w:val="en-US"/>
        </w:rPr>
      </w:pPr>
      <w:r>
        <w:rPr>
          <w:rFonts w:ascii="Times" w:hAnsi="Times" w:cs="Times"/>
          <w:sz w:val="22"/>
          <w:szCs w:val="22"/>
          <w:u w:color="54A3D7"/>
          <w:lang w:val="en-US"/>
        </w:rPr>
        <w:t xml:space="preserve">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sz w:val="22"/>
          <w:szCs w:val="22"/>
          <w:u w:color="54A3D7"/>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sz w:val="22"/>
          <w:szCs w:val="22"/>
          <w:u w:color="54A3D7"/>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u w:color="54A3D7"/>
          <w:lang w:val="en-US"/>
        </w:rPr>
      </w:pPr>
      <w:r>
        <w:rPr>
          <w:rFonts w:ascii="Times" w:hAnsi="Times" w:cs="Times"/>
          <w:b/>
          <w:bCs/>
          <w:u w:color="54A3D7"/>
          <w:lang w:val="en-US"/>
        </w:rPr>
        <w:t>Dangerously Reactive Material - Class F</w:t>
      </w:r>
    </w:p>
    <w:p w:rsidR="00AA353D" w:rsidRDefault="00AA353D" w:rsidP="00AA353D">
      <w:pPr>
        <w:widowControl w:val="0"/>
        <w:numPr>
          <w:ilvl w:val="8"/>
          <w:numId w:val="32"/>
        </w:numPr>
        <w:tabs>
          <w:tab w:val="left" w:pos="1440"/>
          <w:tab w:val="left" w:pos="16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620" w:hanging="1620"/>
        <w:rPr>
          <w:rFonts w:ascii="Times" w:hAnsi="Times" w:cs="Times"/>
          <w:sz w:val="22"/>
          <w:szCs w:val="22"/>
          <w:u w:color="54A3D7"/>
          <w:lang w:val="en-US"/>
        </w:rPr>
      </w:pPr>
      <w:r>
        <w:rPr>
          <w:rFonts w:ascii="Times" w:hAnsi="Times" w:cs="Times"/>
          <w:sz w:val="22"/>
          <w:szCs w:val="22"/>
          <w:u w:color="54A3D7"/>
          <w:lang w:val="en-US"/>
        </w:rPr>
        <w:t>May react violently causing explosion, fire or release of toxic gases, when exposed to light, heat, vibration, or extreme temperatures.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sz w:val="22"/>
          <w:szCs w:val="22"/>
          <w:u w:color="54A3D7"/>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u w:color="54A3D7"/>
          <w:lang w:val="en-US"/>
        </w:rPr>
      </w:pPr>
      <w:r>
        <w:rPr>
          <w:rFonts w:ascii="Times" w:hAnsi="Times" w:cs="Times"/>
          <w:b/>
          <w:bCs/>
          <w:u w:color="54A3D7"/>
          <w:lang w:val="en-US"/>
        </w:rPr>
        <w:t>Product Identifier</w:t>
      </w:r>
      <w:r>
        <w:rPr>
          <w:rFonts w:ascii="Times" w:hAnsi="Times" w:cs="Times"/>
          <w:u w:color="54A3D7"/>
          <w:lang w:val="en-US"/>
        </w:rPr>
        <w:tab/>
      </w:r>
      <w:r>
        <w:rPr>
          <w:rFonts w:ascii="Times" w:hAnsi="Times" w:cs="Times"/>
          <w:sz w:val="22"/>
          <w:szCs w:val="22"/>
          <w:u w:color="54A3D7"/>
          <w:lang w:val="en-US"/>
        </w:rPr>
        <w:tab/>
      </w:r>
      <w:r>
        <w:rPr>
          <w:rFonts w:ascii="Times" w:hAnsi="Times" w:cs="Times"/>
          <w:sz w:val="22"/>
          <w:szCs w:val="22"/>
          <w:u w:color="54A3D7"/>
          <w:lang w:val="en-US"/>
        </w:rPr>
        <w:tab/>
      </w:r>
      <w:r>
        <w:rPr>
          <w:rFonts w:ascii="Times" w:hAnsi="Times" w:cs="Times"/>
          <w:sz w:val="22"/>
          <w:szCs w:val="22"/>
          <w:u w:color="54A3D7"/>
          <w:lang w:val="en-US"/>
        </w:rPr>
        <w:tab/>
      </w:r>
      <w:r>
        <w:rPr>
          <w:rFonts w:ascii="Times" w:hAnsi="Times" w:cs="Times"/>
          <w:sz w:val="22"/>
          <w:szCs w:val="22"/>
          <w:u w:color="54A3D7"/>
          <w:lang w:val="en-US"/>
        </w:rPr>
        <w:tab/>
      </w:r>
      <w:r>
        <w:rPr>
          <w:rFonts w:ascii="Times" w:hAnsi="Times" w:cs="Times"/>
          <w:sz w:val="22"/>
          <w:szCs w:val="22"/>
          <w:u w:color="54A3D7"/>
          <w:lang w:val="en-US"/>
        </w:rPr>
        <w:tab/>
      </w:r>
      <w:r>
        <w:rPr>
          <w:rFonts w:ascii="Times" w:hAnsi="Times" w:cs="Times"/>
          <w:sz w:val="22"/>
          <w:szCs w:val="22"/>
          <w:u w:color="54A3D7"/>
          <w:lang w:val="en-US"/>
        </w:rPr>
        <w:tab/>
      </w:r>
      <w:r>
        <w:rPr>
          <w:rFonts w:ascii="Times" w:hAnsi="Times" w:cs="Times"/>
          <w:sz w:val="22"/>
          <w:szCs w:val="22"/>
          <w:u w:color="54A3D7"/>
          <w:lang w:val="en-US"/>
        </w:rPr>
        <w:tab/>
      </w:r>
      <w:r>
        <w:rPr>
          <w:rFonts w:ascii="Times" w:hAnsi="Times" w:cs="Times"/>
          <w:b/>
          <w:bCs/>
          <w:u w:color="54A3D7"/>
          <w:lang w:val="en-US"/>
        </w:rPr>
        <w:t>Hazard Symbols</w:t>
      </w:r>
      <w:r>
        <w:rPr>
          <w:rFonts w:ascii="Times" w:hAnsi="Times" w:cs="Times"/>
          <w:u w:color="54A3D7"/>
          <w:lang w:val="en-US"/>
        </w:rPr>
        <w:t xml:space="preserve">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sz w:val="22"/>
          <w:szCs w:val="22"/>
          <w:u w:color="54A3D7"/>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sz w:val="22"/>
          <w:szCs w:val="22"/>
          <w:u w:color="54A3D7"/>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sz w:val="22"/>
          <w:szCs w:val="22"/>
          <w:u w:color="54A3D7"/>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sz w:val="22"/>
          <w:szCs w:val="22"/>
          <w:u w:color="54A3D7"/>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sz w:val="22"/>
          <w:szCs w:val="22"/>
          <w:u w:color="54A3D7"/>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sz w:val="22"/>
          <w:szCs w:val="22"/>
          <w:u w:color="54A3D7"/>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sz w:val="22"/>
          <w:szCs w:val="22"/>
          <w:u w:color="54A3D7"/>
          <w:lang w:val="en-US"/>
        </w:rPr>
      </w:pPr>
      <w:r>
        <w:rPr>
          <w:rFonts w:ascii="Times" w:hAnsi="Times" w:cs="Times"/>
          <w:sz w:val="22"/>
          <w:szCs w:val="22"/>
          <w:u w:color="54A3D7"/>
          <w:lang w:val="en-US"/>
        </w:rPr>
        <w:t xml:space="preserve">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sz w:val="22"/>
          <w:szCs w:val="22"/>
          <w:u w:color="54A3D7"/>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sz w:val="22"/>
          <w:szCs w:val="22"/>
          <w:u w:color="54A3D7"/>
          <w:lang w:val="en-US"/>
        </w:rPr>
      </w:pPr>
      <w:r>
        <w:rPr>
          <w:rFonts w:ascii="Times" w:hAnsi="Times" w:cs="Times"/>
          <w:sz w:val="22"/>
          <w:szCs w:val="22"/>
          <w:u w:color="54A3D7"/>
          <w:lang w:val="en-US"/>
        </w:rPr>
        <w:t xml:space="preserve">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sz w:val="22"/>
          <w:szCs w:val="22"/>
          <w:u w:color="54A3D7"/>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sz w:val="22"/>
          <w:szCs w:val="22"/>
          <w:u w:color="54A3D7"/>
          <w:lang w:val="en-US"/>
        </w:rPr>
      </w:pPr>
      <w:r>
        <w:rPr>
          <w:rFonts w:ascii="Times" w:hAnsi="Times" w:cs="Times"/>
          <w:sz w:val="22"/>
          <w:szCs w:val="22"/>
          <w:u w:color="54A3D7"/>
          <w:lang w:val="en-US"/>
        </w:rPr>
        <w:t xml:space="preserve">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sz w:val="22"/>
          <w:szCs w:val="22"/>
          <w:u w:color="54A3D7"/>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sz w:val="22"/>
          <w:szCs w:val="22"/>
          <w:u w:color="54A3D7"/>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sz w:val="22"/>
          <w:szCs w:val="22"/>
          <w:u w:color="54A3D7"/>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sz w:val="22"/>
          <w:szCs w:val="22"/>
          <w:u w:color="54A3D7"/>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sz w:val="22"/>
          <w:szCs w:val="22"/>
          <w:u w:color="54A3D7"/>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u w:color="54A3D7"/>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u w:color="54A3D7"/>
          <w:lang w:val="en-US"/>
        </w:rPr>
      </w:pPr>
      <w:r>
        <w:rPr>
          <w:rFonts w:ascii="Times" w:hAnsi="Times" w:cs="Times"/>
          <w:b/>
          <w:bCs/>
          <w:u w:color="54A3D7"/>
          <w:lang w:val="en-US"/>
        </w:rPr>
        <w:tab/>
      </w:r>
      <w:r>
        <w:rPr>
          <w:rFonts w:ascii="Times" w:hAnsi="Times" w:cs="Times"/>
          <w:b/>
          <w:bCs/>
          <w:u w:color="54A3D7"/>
          <w:lang w:val="en-US"/>
        </w:rPr>
        <w:tab/>
        <w:t>Reference to MSDS for further information</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u w:color="54A3D7"/>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u w:color="54A3D7"/>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u w:color="54A3D7"/>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sz w:val="32"/>
          <w:szCs w:val="32"/>
          <w:u w:color="54A3D7"/>
          <w:lang w:val="en-US"/>
        </w:rPr>
      </w:pPr>
      <w:r>
        <w:rPr>
          <w:rFonts w:ascii="Times" w:hAnsi="Times" w:cs="Times"/>
          <w:b/>
          <w:bCs/>
          <w:sz w:val="32"/>
          <w:szCs w:val="32"/>
          <w:u w:color="54A3D7"/>
          <w:lang w:val="en-US"/>
        </w:rPr>
        <w:t>Successful Implementation Requirements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sz w:val="32"/>
          <w:szCs w:val="32"/>
          <w:u w:color="54A3D7"/>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u w:color="54A3D7"/>
          <w:lang w:val="en-US"/>
        </w:rPr>
      </w:pPr>
      <w:r>
        <w:rPr>
          <w:rFonts w:ascii="Times" w:hAnsi="Times" w:cs="Times"/>
          <w:u w:color="54A3D7"/>
          <w:lang w:val="en-US"/>
        </w:rPr>
        <w:t>Successful implementation of WHMIS in the workplace requires cooperation of all parties involved. WHMIS sets the responsibilities of the parties involved:</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u w:color="54A3D7"/>
          <w:lang w:val="en-US"/>
        </w:rPr>
      </w:pPr>
    </w:p>
    <w:p w:rsidR="00AA353D" w:rsidRDefault="00AA353D" w:rsidP="00AA353D">
      <w:pPr>
        <w:widowControl w:val="0"/>
        <w:tabs>
          <w:tab w:val="left" w:pos="220"/>
          <w:tab w:val="left" w:pos="720"/>
        </w:tabs>
        <w:autoSpaceDE w:val="0"/>
        <w:autoSpaceDN w:val="0"/>
        <w:adjustRightInd w:val="0"/>
        <w:ind w:left="720" w:hanging="720"/>
        <w:rPr>
          <w:rFonts w:ascii="Times" w:hAnsi="Times" w:cs="Times"/>
          <w:u w:color="54A3D7"/>
          <w:lang w:val="en-US"/>
        </w:rPr>
      </w:pPr>
      <w:r>
        <w:rPr>
          <w:rFonts w:ascii="Times" w:hAnsi="Times" w:cs="Times"/>
          <w:b/>
          <w:bCs/>
          <w:u w:color="54A3D7"/>
          <w:lang w:val="en-US"/>
        </w:rPr>
        <w:tab/>
      </w:r>
      <w:r>
        <w:rPr>
          <w:rFonts w:ascii="Times New Roman" w:hAnsi="Times New Roman" w:cs="Times New Roman"/>
          <w:b/>
          <w:bCs/>
          <w:u w:color="54A3D7"/>
          <w:lang w:val="en-US"/>
        </w:rPr>
        <w:t>▪</w:t>
      </w:r>
      <w:r>
        <w:rPr>
          <w:rFonts w:ascii="Times" w:hAnsi="Times" w:cs="Times"/>
          <w:b/>
          <w:bCs/>
          <w:u w:color="54A3D7"/>
          <w:lang w:val="en-US"/>
        </w:rPr>
        <w:tab/>
        <w:t>Suppliers:</w:t>
      </w:r>
      <w:r>
        <w:rPr>
          <w:rFonts w:ascii="Times" w:hAnsi="Times" w:cs="Times"/>
          <w:u w:color="54A3D7"/>
          <w:lang w:val="en-US"/>
        </w:rPr>
        <w:t xml:space="preserve"> provide hazard information through labels and MSDS on all controlled products/containers of controlled products.</w:t>
      </w:r>
    </w:p>
    <w:p w:rsidR="00AA353D" w:rsidRDefault="00AA353D" w:rsidP="00AA353D">
      <w:pPr>
        <w:widowControl w:val="0"/>
        <w:tabs>
          <w:tab w:val="left" w:pos="220"/>
          <w:tab w:val="left" w:pos="720"/>
        </w:tabs>
        <w:autoSpaceDE w:val="0"/>
        <w:autoSpaceDN w:val="0"/>
        <w:adjustRightInd w:val="0"/>
        <w:ind w:left="720" w:hanging="720"/>
        <w:rPr>
          <w:rFonts w:ascii="Times" w:hAnsi="Times" w:cs="Times"/>
          <w:u w:color="54A3D7"/>
          <w:lang w:val="en-US"/>
        </w:rPr>
      </w:pPr>
    </w:p>
    <w:p w:rsidR="00AA353D" w:rsidRDefault="00AA353D" w:rsidP="00AA353D">
      <w:pPr>
        <w:widowControl w:val="0"/>
        <w:tabs>
          <w:tab w:val="left" w:pos="220"/>
          <w:tab w:val="left" w:pos="720"/>
        </w:tabs>
        <w:autoSpaceDE w:val="0"/>
        <w:autoSpaceDN w:val="0"/>
        <w:adjustRightInd w:val="0"/>
        <w:ind w:left="720" w:hanging="720"/>
        <w:rPr>
          <w:rFonts w:ascii="Times" w:hAnsi="Times" w:cs="Times"/>
          <w:u w:color="54A3D7"/>
          <w:lang w:val="en-US"/>
        </w:rPr>
      </w:pPr>
      <w:r>
        <w:rPr>
          <w:rFonts w:ascii="Times" w:hAnsi="Times" w:cs="Times"/>
          <w:b/>
          <w:bCs/>
          <w:u w:color="54A3D7"/>
          <w:lang w:val="en-US"/>
        </w:rPr>
        <w:tab/>
      </w:r>
      <w:r>
        <w:rPr>
          <w:rFonts w:ascii="Times New Roman" w:hAnsi="Times New Roman" w:cs="Times New Roman"/>
          <w:b/>
          <w:bCs/>
          <w:u w:color="54A3D7"/>
          <w:lang w:val="en-US"/>
        </w:rPr>
        <w:t>▪</w:t>
      </w:r>
      <w:r>
        <w:rPr>
          <w:rFonts w:ascii="Times" w:hAnsi="Times" w:cs="Times"/>
          <w:b/>
          <w:bCs/>
          <w:u w:color="54A3D7"/>
          <w:lang w:val="en-US"/>
        </w:rPr>
        <w:tab/>
        <w:t>Employers (Supervisors)</w:t>
      </w:r>
      <w:r>
        <w:rPr>
          <w:rFonts w:ascii="Times" w:hAnsi="Times" w:cs="Times"/>
          <w:u w:color="54A3D7"/>
          <w:lang w:val="en-US"/>
        </w:rPr>
        <w:t>: ensure WHMIS labels, identifiers and MSDSs for all containers of controlled products. Employers also ensure availability and accessibility of MSDS information to employees and provide effective worker training to ensure understanding among employees of the labels, MSDSs, and precautionary measures for hazardous materials in their workplace.</w:t>
      </w:r>
    </w:p>
    <w:p w:rsidR="00AA353D" w:rsidRDefault="00AA353D" w:rsidP="00AA353D">
      <w:pPr>
        <w:widowControl w:val="0"/>
        <w:tabs>
          <w:tab w:val="left" w:pos="220"/>
          <w:tab w:val="left" w:pos="720"/>
        </w:tabs>
        <w:autoSpaceDE w:val="0"/>
        <w:autoSpaceDN w:val="0"/>
        <w:adjustRightInd w:val="0"/>
        <w:ind w:left="720" w:hanging="720"/>
        <w:rPr>
          <w:rFonts w:ascii="Times" w:hAnsi="Times" w:cs="Times"/>
          <w:u w:color="54A3D7"/>
          <w:lang w:val="en-US"/>
        </w:rPr>
      </w:pPr>
    </w:p>
    <w:p w:rsidR="00AA353D" w:rsidRDefault="00AA353D" w:rsidP="00AA353D">
      <w:pPr>
        <w:widowControl w:val="0"/>
        <w:tabs>
          <w:tab w:val="left" w:pos="220"/>
          <w:tab w:val="left" w:pos="720"/>
        </w:tabs>
        <w:autoSpaceDE w:val="0"/>
        <w:autoSpaceDN w:val="0"/>
        <w:adjustRightInd w:val="0"/>
        <w:ind w:left="720" w:hanging="720"/>
        <w:rPr>
          <w:rFonts w:ascii="Times" w:hAnsi="Times" w:cs="Times"/>
          <w:u w:color="54A3D7"/>
          <w:lang w:val="en-US"/>
        </w:rPr>
      </w:pPr>
      <w:r>
        <w:rPr>
          <w:rFonts w:ascii="Times" w:hAnsi="Times" w:cs="Times"/>
          <w:b/>
          <w:bCs/>
          <w:u w:color="54A3D7"/>
          <w:lang w:val="en-US"/>
        </w:rPr>
        <w:tab/>
      </w:r>
      <w:r>
        <w:rPr>
          <w:rFonts w:ascii="Times New Roman" w:hAnsi="Times New Roman" w:cs="Times New Roman"/>
          <w:b/>
          <w:bCs/>
          <w:u w:color="54A3D7"/>
          <w:lang w:val="en-US"/>
        </w:rPr>
        <w:t>▪</w:t>
      </w:r>
      <w:r>
        <w:rPr>
          <w:rFonts w:ascii="Times" w:hAnsi="Times" w:cs="Times"/>
          <w:b/>
          <w:bCs/>
          <w:u w:color="54A3D7"/>
          <w:lang w:val="en-US"/>
        </w:rPr>
        <w:tab/>
        <w:t>Employees:</w:t>
      </w:r>
      <w:r>
        <w:rPr>
          <w:rFonts w:ascii="Times" w:hAnsi="Times" w:cs="Times"/>
          <w:u w:color="54A3D7"/>
          <w:lang w:val="en-US"/>
        </w:rPr>
        <w:t xml:space="preserve"> handle controlled products safely and inform supervisors of damaged/missing labels and missing MSDS information.</w:t>
      </w:r>
    </w:p>
    <w:p w:rsidR="00AA353D" w:rsidRDefault="00AA353D" w:rsidP="00AA353D">
      <w:pPr>
        <w:widowControl w:val="0"/>
        <w:tabs>
          <w:tab w:val="left" w:pos="220"/>
          <w:tab w:val="left" w:pos="720"/>
        </w:tabs>
        <w:autoSpaceDE w:val="0"/>
        <w:autoSpaceDN w:val="0"/>
        <w:adjustRightInd w:val="0"/>
        <w:ind w:left="720" w:hanging="720"/>
        <w:rPr>
          <w:rFonts w:ascii="Times" w:hAnsi="Times" w:cs="Times"/>
          <w:u w:color="54A3D7"/>
          <w:lang w:val="en-US"/>
        </w:rPr>
      </w:pPr>
    </w:p>
    <w:p w:rsidR="00AA353D" w:rsidRDefault="00AA353D" w:rsidP="00AA353D">
      <w:pPr>
        <w:widowControl w:val="0"/>
        <w:tabs>
          <w:tab w:val="left" w:pos="220"/>
          <w:tab w:val="left" w:pos="720"/>
        </w:tabs>
        <w:autoSpaceDE w:val="0"/>
        <w:autoSpaceDN w:val="0"/>
        <w:adjustRightInd w:val="0"/>
        <w:ind w:left="720" w:hanging="720"/>
        <w:rPr>
          <w:rFonts w:ascii="Times" w:hAnsi="Times" w:cs="Times"/>
          <w:u w:color="54A3D7"/>
          <w:lang w:val="en-US"/>
        </w:rPr>
      </w:pPr>
      <w:r>
        <w:rPr>
          <w:rFonts w:ascii="Times" w:hAnsi="Times" w:cs="Times"/>
          <w:b/>
          <w:bCs/>
          <w:u w:color="54A3D7"/>
          <w:lang w:val="en-US"/>
        </w:rPr>
        <w:tab/>
      </w:r>
      <w:r>
        <w:rPr>
          <w:rFonts w:ascii="Times New Roman" w:hAnsi="Times New Roman" w:cs="Times New Roman"/>
          <w:b/>
          <w:bCs/>
          <w:u w:color="54A3D7"/>
          <w:lang w:val="en-US"/>
        </w:rPr>
        <w:t>▪</w:t>
      </w:r>
      <w:r>
        <w:rPr>
          <w:rFonts w:ascii="Times" w:hAnsi="Times" w:cs="Times"/>
          <w:b/>
          <w:bCs/>
          <w:u w:color="54A3D7"/>
          <w:lang w:val="en-US"/>
        </w:rPr>
        <w:tab/>
        <w:t xml:space="preserve">Regulators: </w:t>
      </w:r>
      <w:r>
        <w:rPr>
          <w:rFonts w:ascii="Times" w:hAnsi="Times" w:cs="Times"/>
          <w:u w:color="54A3D7"/>
          <w:lang w:val="en-US"/>
        </w:rPr>
        <w:t>develop and administer WHMIS legislation.</w:t>
      </w:r>
    </w:p>
    <w:p w:rsidR="00AA353D" w:rsidRDefault="00AA353D" w:rsidP="00AA353D">
      <w:pPr>
        <w:widowControl w:val="0"/>
        <w:tabs>
          <w:tab w:val="left" w:pos="220"/>
          <w:tab w:val="left" w:pos="720"/>
        </w:tabs>
        <w:autoSpaceDE w:val="0"/>
        <w:autoSpaceDN w:val="0"/>
        <w:adjustRightInd w:val="0"/>
        <w:ind w:left="720" w:hanging="720"/>
        <w:rPr>
          <w:rFonts w:ascii="Times" w:hAnsi="Times" w:cs="Times"/>
          <w:u w:color="54A3D7"/>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color w:val="529D32"/>
          <w:sz w:val="36"/>
          <w:szCs w:val="36"/>
          <w:u w:color="54A3D7"/>
          <w:lang w:val="en-US"/>
        </w:rPr>
      </w:pPr>
      <w:r>
        <w:rPr>
          <w:rFonts w:ascii="Trebuchet MS" w:hAnsi="Trebuchet MS" w:cs="Trebuchet MS"/>
          <w:color w:val="529D32"/>
          <w:sz w:val="36"/>
          <w:szCs w:val="36"/>
          <w:u w:color="54A3D7"/>
          <w:lang w:val="en-US"/>
        </w:rPr>
        <w:t>GHS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sz w:val="20"/>
          <w:szCs w:val="20"/>
          <w:u w:color="54A3D7"/>
          <w:lang w:val="en-US"/>
        </w:rPr>
      </w:pPr>
    </w:p>
    <w:p w:rsidR="00AA353D" w:rsidRDefault="00AA353D" w:rsidP="00AA353D">
      <w:pPr>
        <w:rPr>
          <w:rFonts w:ascii="Verdana" w:hAnsi="Verdana" w:cs="Verdana"/>
          <w:b/>
          <w:bCs/>
          <w:color w:val="2E2E2E"/>
          <w:u w:color="54A3D7"/>
          <w:lang w:val="en-US"/>
        </w:rPr>
      </w:pPr>
      <w:r>
        <w:rPr>
          <w:rFonts w:ascii="Verdana" w:hAnsi="Verdana" w:cs="Verdana"/>
          <w:b/>
          <w:bCs/>
          <w:color w:val="2E2E2E"/>
          <w:u w:color="54A3D7"/>
          <w:lang w:val="en-US"/>
        </w:rPr>
        <w:t>The Globally Harmonized System (GHS) for Hazard Classification and Labelling</w:t>
      </w:r>
    </w:p>
    <w:p w:rsidR="00AA353D" w:rsidRDefault="00AA353D" w:rsidP="00AA353D">
      <w:pPr>
        <w:rPr>
          <w:rFonts w:ascii="Verdana" w:hAnsi="Verdana" w:cs="Verdana"/>
          <w:b/>
          <w:bCs/>
          <w:color w:val="2E2E2E"/>
          <w:u w:color="54A3D7"/>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sz w:val="32"/>
          <w:szCs w:val="32"/>
          <w:lang w:val="en-US"/>
        </w:rPr>
      </w:pPr>
      <w:r>
        <w:rPr>
          <w:rFonts w:ascii="Times" w:hAnsi="Times" w:cs="Times"/>
          <w:sz w:val="32"/>
          <w:szCs w:val="32"/>
          <w:lang w:val="en-US"/>
        </w:rPr>
        <w:t xml:space="preserve">Chemistry - Module 5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sz w:val="30"/>
          <w:szCs w:val="30"/>
          <w:u w:val="singl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sz w:val="26"/>
          <w:szCs w:val="26"/>
          <w:u w:val="singl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b/>
          <w:bCs/>
          <w:color w:val="0000FF"/>
          <w:sz w:val="80"/>
          <w:szCs w:val="80"/>
          <w:lang w:val="en-US"/>
        </w:rPr>
      </w:pPr>
      <w:r>
        <w:rPr>
          <w:rFonts w:ascii="Trebuchet MS" w:hAnsi="Trebuchet MS" w:cs="Trebuchet MS"/>
          <w:b/>
          <w:bCs/>
          <w:color w:val="0000FF"/>
          <w:sz w:val="80"/>
          <w:szCs w:val="80"/>
          <w:lang w:val="en-US"/>
        </w:rPr>
        <w:t xml:space="preserve">AIR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sz w:val="26"/>
          <w:szCs w:val="26"/>
          <w:u w:val="singl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sz w:val="26"/>
          <w:szCs w:val="26"/>
          <w:u w:val="single"/>
          <w:lang w:val="en-US"/>
        </w:rPr>
      </w:pPr>
      <w:r>
        <w:rPr>
          <w:rFonts w:ascii="Times" w:hAnsi="Times" w:cs="Times"/>
          <w:sz w:val="26"/>
          <w:szCs w:val="26"/>
          <w:u w:val="single"/>
          <w:lang w:val="en-US"/>
        </w:rPr>
        <w:t xml:space="preserve">Key Terms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lang w:val="en-US"/>
        </w:rPr>
      </w:pPr>
      <w:r>
        <w:rPr>
          <w:rFonts w:ascii="Times" w:hAnsi="Times" w:cs="Times"/>
          <w:b/>
          <w:bCs/>
          <w:lang w:val="en-US"/>
        </w:rPr>
        <w:t xml:space="preserve">Alveoli: </w:t>
      </w:r>
      <w:r>
        <w:rPr>
          <w:rFonts w:ascii="Times" w:hAnsi="Times" w:cs="Times"/>
          <w:lang w:val="en-US"/>
        </w:rPr>
        <w:t>Tiny sac like air spaces in the lungs that are separated from the pulmonary capillaries (i.e., tiny vessels that connect the pulmonary veins and arteries and pass through the lungs) by a very thin layer of epithelial cells. They are the functional part of the lungs and act as gas exchange units.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r>
        <w:rPr>
          <w:rFonts w:ascii="Times" w:hAnsi="Times" w:cs="Times"/>
          <w:b/>
          <w:bCs/>
          <w:lang w:val="en-US"/>
        </w:rPr>
        <w:t xml:space="preserve">Atmosphere: </w:t>
      </w:r>
      <w:r>
        <w:rPr>
          <w:rFonts w:ascii="Times" w:hAnsi="Times" w:cs="Times"/>
          <w:lang w:val="en-US"/>
        </w:rPr>
        <w:t>The mixture of gases extending from the Earth's surface. It is divided into several distinct layers (troposphere, stratosphere, etc.), each separated by a region known as a pause (e.g., the tropopause separates the troposphere and the stratosphere). While each layer can be related to a particular altitude region, the criterion for separation is actually based on temperature variations.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lang w:val="en-US"/>
        </w:rPr>
      </w:pPr>
    </w:p>
    <w:p w:rsidR="00AA353D" w:rsidRDefault="00AA353D" w:rsidP="00AA353D">
      <w:pPr>
        <w:widowControl w:val="0"/>
        <w:tabs>
          <w:tab w:val="left" w:pos="220"/>
          <w:tab w:val="left" w:pos="720"/>
        </w:tabs>
        <w:autoSpaceDE w:val="0"/>
        <w:autoSpaceDN w:val="0"/>
        <w:adjustRightInd w:val="0"/>
        <w:ind w:left="720" w:hanging="720"/>
        <w:rPr>
          <w:rFonts w:ascii="Times" w:hAnsi="Times" w:cs="Times"/>
          <w:lang w:val="en-US"/>
        </w:rPr>
      </w:pPr>
      <w:r>
        <w:rPr>
          <w:rFonts w:ascii="Times" w:hAnsi="Times" w:cs="Times"/>
          <w:b/>
          <w:bCs/>
          <w:lang w:val="en-US"/>
        </w:rPr>
        <w:t xml:space="preserve">Concentrations: </w:t>
      </w:r>
      <w:r>
        <w:rPr>
          <w:rFonts w:ascii="Times" w:hAnsi="Times" w:cs="Times"/>
          <w:lang w:val="en-US"/>
        </w:rPr>
        <w:t>A measure of the amount of a substance within a given volume.</w:t>
      </w:r>
    </w:p>
    <w:p w:rsidR="00AA353D" w:rsidRDefault="00AA353D" w:rsidP="00AA353D">
      <w:pPr>
        <w:widowControl w:val="0"/>
        <w:tabs>
          <w:tab w:val="left" w:pos="220"/>
          <w:tab w:val="left" w:pos="720"/>
        </w:tabs>
        <w:autoSpaceDE w:val="0"/>
        <w:autoSpaceDN w:val="0"/>
        <w:adjustRightInd w:val="0"/>
        <w:ind w:left="720" w:hanging="720"/>
        <w:rPr>
          <w:rFonts w:ascii="Times" w:hAnsi="Times" w:cs="Times"/>
          <w:lang w:val="en-US"/>
        </w:rPr>
      </w:pPr>
    </w:p>
    <w:p w:rsidR="00AA353D" w:rsidRDefault="00AA353D" w:rsidP="00AA353D">
      <w:pPr>
        <w:widowControl w:val="0"/>
        <w:tabs>
          <w:tab w:val="left" w:pos="220"/>
          <w:tab w:val="left" w:pos="720"/>
        </w:tabs>
        <w:autoSpaceDE w:val="0"/>
        <w:autoSpaceDN w:val="0"/>
        <w:adjustRightInd w:val="0"/>
        <w:ind w:left="720" w:hanging="720"/>
        <w:rPr>
          <w:rFonts w:ascii="Times" w:hAnsi="Times" w:cs="Times"/>
          <w:lang w:val="en-US"/>
        </w:rPr>
      </w:pPr>
    </w:p>
    <w:p w:rsidR="00AA353D" w:rsidRDefault="00AA353D" w:rsidP="00AA353D">
      <w:pPr>
        <w:widowControl w:val="0"/>
        <w:tabs>
          <w:tab w:val="left" w:pos="220"/>
          <w:tab w:val="left" w:pos="720"/>
        </w:tabs>
        <w:autoSpaceDE w:val="0"/>
        <w:autoSpaceDN w:val="0"/>
        <w:adjustRightInd w:val="0"/>
        <w:ind w:left="720" w:hanging="720"/>
        <w:rPr>
          <w:rFonts w:ascii="Times" w:hAnsi="Times" w:cs="Time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r>
        <w:rPr>
          <w:rFonts w:ascii="Times" w:hAnsi="Times" w:cs="Times"/>
          <w:lang w:val="en-US"/>
        </w:rPr>
        <w:t>The atmosphere is a layered structure divided into layers according to a variety of criteria such as gradually changing:</w:t>
      </w:r>
    </w:p>
    <w:p w:rsidR="00AA353D" w:rsidRDefault="00AA353D" w:rsidP="00AA353D">
      <w:pPr>
        <w:widowControl w:val="0"/>
        <w:tabs>
          <w:tab w:val="left" w:pos="220"/>
          <w:tab w:val="left" w:pos="720"/>
        </w:tabs>
        <w:autoSpaceDE w:val="0"/>
        <w:autoSpaceDN w:val="0"/>
        <w:adjustRightInd w:val="0"/>
        <w:ind w:left="720" w:hanging="720"/>
        <w:rPr>
          <w:rFonts w:ascii="Times" w:hAnsi="Times" w:cs="Times"/>
          <w:lang w:val="en-US"/>
        </w:rPr>
      </w:pPr>
      <w:r>
        <w:rPr>
          <w:rFonts w:ascii="Times" w:hAnsi="Times" w:cs="Times"/>
          <w:lang w:val="en-US"/>
        </w:rPr>
        <w:tab/>
      </w:r>
      <w:r>
        <w:rPr>
          <w:rFonts w:ascii="Times New Roman" w:hAnsi="Times New Roman" w:cs="Times New Roman"/>
          <w:lang w:val="en-US"/>
        </w:rPr>
        <w:t>▪</w:t>
      </w:r>
      <w:r>
        <w:rPr>
          <w:rFonts w:ascii="Times" w:hAnsi="Times" w:cs="Times"/>
          <w:lang w:val="en-US"/>
        </w:rPr>
        <w:tab/>
        <w:t>Altitude</w:t>
      </w:r>
    </w:p>
    <w:p w:rsidR="00AA353D" w:rsidRDefault="00AA353D" w:rsidP="00AA353D">
      <w:pPr>
        <w:widowControl w:val="0"/>
        <w:tabs>
          <w:tab w:val="left" w:pos="220"/>
          <w:tab w:val="left" w:pos="720"/>
        </w:tabs>
        <w:autoSpaceDE w:val="0"/>
        <w:autoSpaceDN w:val="0"/>
        <w:adjustRightInd w:val="0"/>
        <w:ind w:left="720" w:hanging="720"/>
        <w:rPr>
          <w:rFonts w:ascii="Times" w:hAnsi="Times" w:cs="Times"/>
          <w:lang w:val="en-US"/>
        </w:rPr>
      </w:pPr>
      <w:r>
        <w:rPr>
          <w:rFonts w:ascii="Times" w:hAnsi="Times" w:cs="Times"/>
          <w:lang w:val="en-US"/>
        </w:rPr>
        <w:tab/>
      </w:r>
      <w:r>
        <w:rPr>
          <w:rFonts w:ascii="Times New Roman" w:hAnsi="Times New Roman" w:cs="Times New Roman"/>
          <w:lang w:val="en-US"/>
        </w:rPr>
        <w:t>▪</w:t>
      </w:r>
      <w:r>
        <w:rPr>
          <w:rFonts w:ascii="Times" w:hAnsi="Times" w:cs="Times"/>
          <w:lang w:val="en-US"/>
        </w:rPr>
        <w:tab/>
        <w:t>Pressure</w:t>
      </w:r>
    </w:p>
    <w:p w:rsidR="00AA353D" w:rsidRDefault="00AA353D" w:rsidP="00AA353D">
      <w:pPr>
        <w:widowControl w:val="0"/>
        <w:tabs>
          <w:tab w:val="left" w:pos="220"/>
          <w:tab w:val="left" w:pos="720"/>
        </w:tabs>
        <w:autoSpaceDE w:val="0"/>
        <w:autoSpaceDN w:val="0"/>
        <w:adjustRightInd w:val="0"/>
        <w:ind w:left="720" w:hanging="720"/>
        <w:rPr>
          <w:rFonts w:ascii="Times" w:hAnsi="Times" w:cs="Times"/>
          <w:lang w:val="en-US"/>
        </w:rPr>
      </w:pPr>
      <w:r>
        <w:rPr>
          <w:rFonts w:ascii="Times" w:hAnsi="Times" w:cs="Times"/>
          <w:lang w:val="en-US"/>
        </w:rPr>
        <w:tab/>
      </w:r>
      <w:r>
        <w:rPr>
          <w:rFonts w:ascii="Times New Roman" w:hAnsi="Times New Roman" w:cs="Times New Roman"/>
          <w:lang w:val="en-US"/>
        </w:rPr>
        <w:t>▪</w:t>
      </w:r>
      <w:r>
        <w:rPr>
          <w:rFonts w:ascii="Times" w:hAnsi="Times" w:cs="Times"/>
          <w:lang w:val="en-US"/>
        </w:rPr>
        <w:tab/>
        <w:t>Temperature</w:t>
      </w:r>
    </w:p>
    <w:p w:rsidR="00AA353D" w:rsidRDefault="00AA353D" w:rsidP="00AA353D">
      <w:pPr>
        <w:widowControl w:val="0"/>
        <w:tabs>
          <w:tab w:val="left" w:pos="220"/>
          <w:tab w:val="left" w:pos="720"/>
        </w:tabs>
        <w:autoSpaceDE w:val="0"/>
        <w:autoSpaceDN w:val="0"/>
        <w:adjustRightInd w:val="0"/>
        <w:ind w:left="720" w:hanging="720"/>
        <w:rPr>
          <w:rFonts w:ascii="Times" w:hAnsi="Times" w:cs="Times"/>
          <w:lang w:val="en-US"/>
        </w:rPr>
      </w:pPr>
      <w:r>
        <w:rPr>
          <w:rFonts w:ascii="Times" w:hAnsi="Times" w:cs="Times"/>
          <w:lang w:val="en-US"/>
        </w:rPr>
        <w:tab/>
      </w:r>
      <w:r>
        <w:rPr>
          <w:rFonts w:ascii="Times New Roman" w:hAnsi="Times New Roman" w:cs="Times New Roman"/>
          <w:lang w:val="en-US"/>
        </w:rPr>
        <w:t>▪</w:t>
      </w:r>
      <w:r>
        <w:rPr>
          <w:rFonts w:ascii="Times" w:hAnsi="Times" w:cs="Times"/>
          <w:lang w:val="en-US"/>
        </w:rPr>
        <w:tab/>
        <w:t>Electrical nature</w:t>
      </w:r>
    </w:p>
    <w:p w:rsidR="00AA353D" w:rsidRDefault="00AA353D" w:rsidP="00AA353D">
      <w:pPr>
        <w:widowControl w:val="0"/>
        <w:tabs>
          <w:tab w:val="left" w:pos="220"/>
          <w:tab w:val="left" w:pos="720"/>
        </w:tabs>
        <w:autoSpaceDE w:val="0"/>
        <w:autoSpaceDN w:val="0"/>
        <w:adjustRightInd w:val="0"/>
        <w:ind w:left="720" w:hanging="720"/>
        <w:rPr>
          <w:rFonts w:ascii="Times" w:hAnsi="Times" w:cs="Times"/>
          <w:lang w:val="en-US"/>
        </w:rPr>
      </w:pPr>
      <w:r>
        <w:rPr>
          <w:rFonts w:ascii="Times" w:hAnsi="Times" w:cs="Times"/>
          <w:lang w:val="en-US"/>
        </w:rPr>
        <w:tab/>
      </w:r>
      <w:r>
        <w:rPr>
          <w:rFonts w:ascii="Times New Roman" w:hAnsi="Times New Roman" w:cs="Times New Roman"/>
          <w:lang w:val="en-US"/>
        </w:rPr>
        <w:t>▪</w:t>
      </w:r>
      <w:r>
        <w:rPr>
          <w:rFonts w:ascii="Times" w:hAnsi="Times" w:cs="Times"/>
          <w:lang w:val="en-US"/>
        </w:rPr>
        <w:tab/>
        <w:t>Chemical composition and concentration</w:t>
      </w:r>
    </w:p>
    <w:p w:rsidR="00AA353D" w:rsidRDefault="00AA353D" w:rsidP="00AA353D">
      <w:pPr>
        <w:widowControl w:val="0"/>
        <w:tabs>
          <w:tab w:val="left" w:pos="220"/>
          <w:tab w:val="left" w:pos="720"/>
        </w:tabs>
        <w:autoSpaceDE w:val="0"/>
        <w:autoSpaceDN w:val="0"/>
        <w:adjustRightInd w:val="0"/>
        <w:ind w:left="720" w:hanging="720"/>
        <w:rPr>
          <w:rFonts w:ascii="Times" w:hAnsi="Times" w:cs="Times"/>
          <w:color w:val="2E2E2E"/>
          <w:lang w:val="en-US"/>
        </w:rPr>
      </w:pPr>
      <w:r>
        <w:rPr>
          <w:rFonts w:ascii="Times" w:hAnsi="Times" w:cs="Times"/>
          <w:color w:val="2E2E2E"/>
          <w:lang w:val="en-US"/>
        </w:rPr>
        <w:t xml:space="preserve"> </w:t>
      </w:r>
    </w:p>
    <w:p w:rsidR="00AA353D" w:rsidRDefault="00AA353D" w:rsidP="00AA353D">
      <w:pPr>
        <w:widowControl w:val="0"/>
        <w:tabs>
          <w:tab w:val="left" w:pos="220"/>
          <w:tab w:val="left" w:pos="720"/>
        </w:tabs>
        <w:autoSpaceDE w:val="0"/>
        <w:autoSpaceDN w:val="0"/>
        <w:adjustRightInd w:val="0"/>
        <w:ind w:left="720" w:hanging="720"/>
        <w:rPr>
          <w:rFonts w:ascii="Times" w:hAnsi="Times" w:cs="Times"/>
          <w:color w:val="2E2E2E"/>
          <w:lang w:val="en-US"/>
        </w:rPr>
      </w:pPr>
    </w:p>
    <w:p w:rsidR="00AA353D" w:rsidRDefault="00AA353D" w:rsidP="00AA353D">
      <w:pPr>
        <w:widowControl w:val="0"/>
        <w:tabs>
          <w:tab w:val="left" w:pos="220"/>
          <w:tab w:val="left" w:pos="720"/>
        </w:tabs>
        <w:autoSpaceDE w:val="0"/>
        <w:autoSpaceDN w:val="0"/>
        <w:adjustRightInd w:val="0"/>
        <w:ind w:left="720" w:hanging="720"/>
        <w:rPr>
          <w:rFonts w:ascii="Times" w:hAnsi="Times" w:cs="Times"/>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b/>
          <w:bCs/>
          <w:sz w:val="36"/>
          <w:szCs w:val="36"/>
          <w:lang w:val="en-US"/>
        </w:rPr>
      </w:pPr>
      <w:r>
        <w:rPr>
          <w:rFonts w:ascii="Trebuchet MS" w:hAnsi="Trebuchet MS" w:cs="Trebuchet MS"/>
          <w:b/>
          <w:bCs/>
          <w:sz w:val="36"/>
          <w:szCs w:val="36"/>
          <w:lang w:val="en-US"/>
        </w:rPr>
        <w:t>The Atmosphere</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sz w:val="26"/>
          <w:szCs w:val="26"/>
          <w:lang w:val="en-US"/>
        </w:rPr>
      </w:pPr>
      <w:r>
        <w:rPr>
          <w:rFonts w:ascii="Times" w:hAnsi="Times" w:cs="Times"/>
          <w:sz w:val="26"/>
          <w:szCs w:val="26"/>
          <w:lang w:val="en-US"/>
        </w:rPr>
        <w:t>According to altitude, the atmosphere is divided into layers:</w:t>
      </w:r>
    </w:p>
    <w:p w:rsidR="00AA353D" w:rsidRDefault="00AA353D" w:rsidP="00AA353D">
      <w:pPr>
        <w:widowControl w:val="0"/>
        <w:tabs>
          <w:tab w:val="left" w:pos="220"/>
          <w:tab w:val="left" w:pos="720"/>
        </w:tabs>
        <w:autoSpaceDE w:val="0"/>
        <w:autoSpaceDN w:val="0"/>
        <w:adjustRightInd w:val="0"/>
        <w:ind w:left="720" w:hanging="720"/>
        <w:rPr>
          <w:rFonts w:ascii="Times" w:hAnsi="Times" w:cs="Times"/>
          <w:sz w:val="26"/>
          <w:szCs w:val="26"/>
          <w:lang w:val="en-US"/>
        </w:rPr>
      </w:pPr>
      <w:r>
        <w:rPr>
          <w:rFonts w:ascii="Times" w:hAnsi="Times" w:cs="Times"/>
          <w:sz w:val="26"/>
          <w:szCs w:val="26"/>
          <w:lang w:val="en-US"/>
        </w:rPr>
        <w:tab/>
      </w:r>
      <w:r>
        <w:rPr>
          <w:rFonts w:ascii="Times New Roman" w:hAnsi="Times New Roman" w:cs="Times New Roman"/>
          <w:sz w:val="26"/>
          <w:szCs w:val="26"/>
          <w:lang w:val="en-US"/>
        </w:rPr>
        <w:t>▪</w:t>
      </w:r>
      <w:r>
        <w:rPr>
          <w:rFonts w:ascii="Times" w:hAnsi="Times" w:cs="Times"/>
          <w:sz w:val="26"/>
          <w:szCs w:val="26"/>
          <w:lang w:val="en-US"/>
        </w:rPr>
        <w:tab/>
        <w:t>Troposphere</w:t>
      </w:r>
    </w:p>
    <w:p w:rsidR="00AA353D" w:rsidRDefault="00AA353D" w:rsidP="00AA353D">
      <w:pPr>
        <w:widowControl w:val="0"/>
        <w:tabs>
          <w:tab w:val="left" w:pos="220"/>
          <w:tab w:val="left" w:pos="720"/>
        </w:tabs>
        <w:autoSpaceDE w:val="0"/>
        <w:autoSpaceDN w:val="0"/>
        <w:adjustRightInd w:val="0"/>
        <w:ind w:left="720" w:hanging="720"/>
        <w:rPr>
          <w:rFonts w:ascii="Times" w:hAnsi="Times" w:cs="Times"/>
          <w:sz w:val="26"/>
          <w:szCs w:val="26"/>
          <w:lang w:val="en-US"/>
        </w:rPr>
      </w:pPr>
      <w:r>
        <w:rPr>
          <w:rFonts w:ascii="Times" w:hAnsi="Times" w:cs="Times"/>
          <w:sz w:val="26"/>
          <w:szCs w:val="26"/>
          <w:lang w:val="en-US"/>
        </w:rPr>
        <w:tab/>
      </w:r>
      <w:r>
        <w:rPr>
          <w:rFonts w:ascii="Times New Roman" w:hAnsi="Times New Roman" w:cs="Times New Roman"/>
          <w:sz w:val="26"/>
          <w:szCs w:val="26"/>
          <w:lang w:val="en-US"/>
        </w:rPr>
        <w:t>▪</w:t>
      </w:r>
      <w:r>
        <w:rPr>
          <w:rFonts w:ascii="Times" w:hAnsi="Times" w:cs="Times"/>
          <w:sz w:val="26"/>
          <w:szCs w:val="26"/>
          <w:lang w:val="en-US"/>
        </w:rPr>
        <w:tab/>
        <w:t>Stratosphere</w:t>
      </w:r>
    </w:p>
    <w:p w:rsidR="00AA353D" w:rsidRDefault="00AA353D" w:rsidP="00AA353D">
      <w:pPr>
        <w:widowControl w:val="0"/>
        <w:tabs>
          <w:tab w:val="left" w:pos="220"/>
          <w:tab w:val="left" w:pos="720"/>
        </w:tabs>
        <w:autoSpaceDE w:val="0"/>
        <w:autoSpaceDN w:val="0"/>
        <w:adjustRightInd w:val="0"/>
        <w:ind w:left="720" w:hanging="720"/>
        <w:rPr>
          <w:rFonts w:ascii="Times" w:hAnsi="Times" w:cs="Times"/>
          <w:sz w:val="26"/>
          <w:szCs w:val="26"/>
          <w:lang w:val="en-US"/>
        </w:rPr>
      </w:pPr>
      <w:r>
        <w:rPr>
          <w:rFonts w:ascii="Times" w:hAnsi="Times" w:cs="Times"/>
          <w:sz w:val="26"/>
          <w:szCs w:val="26"/>
          <w:lang w:val="en-US"/>
        </w:rPr>
        <w:tab/>
      </w:r>
      <w:r>
        <w:rPr>
          <w:rFonts w:ascii="Times New Roman" w:hAnsi="Times New Roman" w:cs="Times New Roman"/>
          <w:sz w:val="26"/>
          <w:szCs w:val="26"/>
          <w:lang w:val="en-US"/>
        </w:rPr>
        <w:t>▪</w:t>
      </w:r>
      <w:r>
        <w:rPr>
          <w:rFonts w:ascii="Times" w:hAnsi="Times" w:cs="Times"/>
          <w:sz w:val="26"/>
          <w:szCs w:val="26"/>
          <w:lang w:val="en-US"/>
        </w:rPr>
        <w:tab/>
        <w:t>Mesosphere</w:t>
      </w:r>
    </w:p>
    <w:p w:rsidR="00AA353D" w:rsidRDefault="00AA353D" w:rsidP="00AA353D">
      <w:pPr>
        <w:widowControl w:val="0"/>
        <w:tabs>
          <w:tab w:val="left" w:pos="220"/>
          <w:tab w:val="left" w:pos="720"/>
        </w:tabs>
        <w:autoSpaceDE w:val="0"/>
        <w:autoSpaceDN w:val="0"/>
        <w:adjustRightInd w:val="0"/>
        <w:ind w:left="720" w:hanging="720"/>
        <w:rPr>
          <w:rFonts w:ascii="Times" w:hAnsi="Times" w:cs="Times"/>
          <w:sz w:val="26"/>
          <w:szCs w:val="26"/>
          <w:lang w:val="en-US"/>
        </w:rPr>
      </w:pPr>
      <w:r>
        <w:rPr>
          <w:rFonts w:ascii="Times" w:hAnsi="Times" w:cs="Times"/>
          <w:sz w:val="26"/>
          <w:szCs w:val="26"/>
          <w:lang w:val="en-US"/>
        </w:rPr>
        <w:tab/>
      </w:r>
      <w:r>
        <w:rPr>
          <w:rFonts w:ascii="Times New Roman" w:hAnsi="Times New Roman" w:cs="Times New Roman"/>
          <w:sz w:val="26"/>
          <w:szCs w:val="26"/>
          <w:lang w:val="en-US"/>
        </w:rPr>
        <w:t>▪</w:t>
      </w:r>
      <w:r>
        <w:rPr>
          <w:rFonts w:ascii="Times" w:hAnsi="Times" w:cs="Times"/>
          <w:sz w:val="26"/>
          <w:szCs w:val="26"/>
          <w:lang w:val="en-US"/>
        </w:rPr>
        <w:tab/>
        <w:t>Ionosphere/Thermosphere</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color w:val="0000FF"/>
          <w:sz w:val="36"/>
          <w:szCs w:val="36"/>
          <w:lang w:val="en-US"/>
        </w:rPr>
      </w:pPr>
      <w:r>
        <w:rPr>
          <w:rFonts w:ascii="Trebuchet MS" w:hAnsi="Trebuchet MS" w:cs="Trebuchet MS"/>
          <w:color w:val="0000FF"/>
          <w:sz w:val="36"/>
          <w:szCs w:val="36"/>
          <w:lang w:val="en-US"/>
        </w:rPr>
        <w:t>The Composition of Air</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r>
        <w:rPr>
          <w:rFonts w:ascii="Times" w:hAnsi="Times" w:cs="Times"/>
          <w:lang w:val="en-US"/>
        </w:rPr>
        <w:t xml:space="preserve">The air we breathe is a mixture of </w:t>
      </w:r>
      <w:r>
        <w:rPr>
          <w:rFonts w:ascii="Times" w:hAnsi="Times" w:cs="Times"/>
          <w:u w:val="single"/>
          <w:lang w:val="en-US"/>
        </w:rPr>
        <w:t>several gase</w:t>
      </w:r>
      <w:r>
        <w:rPr>
          <w:rFonts w:ascii="Times" w:hAnsi="Times" w:cs="Times"/>
          <w:lang w:val="en-US"/>
        </w:rPr>
        <w:t xml:space="preserve">s, </w:t>
      </w:r>
      <w:r>
        <w:rPr>
          <w:rFonts w:ascii="Times" w:hAnsi="Times" w:cs="Times"/>
          <w:u w:val="single"/>
          <w:lang w:val="en-US"/>
        </w:rPr>
        <w:t>fine particles</w:t>
      </w:r>
      <w:r>
        <w:rPr>
          <w:rFonts w:ascii="Times" w:hAnsi="Times" w:cs="Times"/>
          <w:lang w:val="en-US"/>
        </w:rPr>
        <w:t xml:space="preserve"> and </w:t>
      </w:r>
      <w:r>
        <w:rPr>
          <w:rFonts w:ascii="Times" w:hAnsi="Times" w:cs="Times"/>
          <w:u w:val="single"/>
          <w:lang w:val="en-US"/>
        </w:rPr>
        <w:t>vapours</w:t>
      </w:r>
      <w:r>
        <w:rPr>
          <w:rFonts w:ascii="Times" w:hAnsi="Times" w:cs="Times"/>
          <w:lang w:val="en-US"/>
        </w:rPr>
        <w:t xml:space="preserve">. Dry air consists of </w:t>
      </w:r>
      <w:r>
        <w:rPr>
          <w:rFonts w:ascii="Times" w:hAnsi="Times" w:cs="Times"/>
          <w:b/>
          <w:bCs/>
          <w:sz w:val="28"/>
          <w:szCs w:val="28"/>
          <w:lang w:val="en-US"/>
        </w:rPr>
        <w:t>21%</w:t>
      </w:r>
      <w:r>
        <w:rPr>
          <w:rFonts w:ascii="Times" w:hAnsi="Times" w:cs="Times"/>
          <w:b/>
          <w:bCs/>
          <w:sz w:val="26"/>
          <w:szCs w:val="26"/>
          <w:lang w:val="en-US"/>
        </w:rPr>
        <w:t xml:space="preserve"> oxygen</w:t>
      </w:r>
      <w:r>
        <w:rPr>
          <w:rFonts w:ascii="Times" w:hAnsi="Times" w:cs="Times"/>
          <w:lang w:val="en-US"/>
        </w:rPr>
        <w:t xml:space="preserve"> and </w:t>
      </w:r>
      <w:r>
        <w:rPr>
          <w:rFonts w:ascii="Times" w:hAnsi="Times" w:cs="Times"/>
          <w:b/>
          <w:bCs/>
          <w:sz w:val="28"/>
          <w:szCs w:val="28"/>
          <w:lang w:val="en-US"/>
        </w:rPr>
        <w:t>78%</w:t>
      </w:r>
      <w:r>
        <w:rPr>
          <w:rFonts w:ascii="Times" w:hAnsi="Times" w:cs="Times"/>
          <w:b/>
          <w:bCs/>
          <w:sz w:val="26"/>
          <w:szCs w:val="26"/>
          <w:lang w:val="en-US"/>
        </w:rPr>
        <w:t xml:space="preserve"> nitrogen</w:t>
      </w:r>
      <w:r>
        <w:rPr>
          <w:rFonts w:ascii="Times" w:hAnsi="Times" w:cs="Times"/>
          <w:lang w:val="en-US"/>
        </w:rPr>
        <w:t xml:space="preserve"> plus traces of other substances that are both natural and human-made.</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sz w:val="28"/>
          <w:szCs w:val="28"/>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sz w:val="28"/>
          <w:szCs w:val="28"/>
          <w:lang w:val="en-US"/>
        </w:rPr>
      </w:pPr>
      <w:r>
        <w:rPr>
          <w:rFonts w:ascii="Times" w:hAnsi="Times" w:cs="Times"/>
          <w:b/>
          <w:bCs/>
          <w:sz w:val="28"/>
          <w:szCs w:val="28"/>
          <w:lang w:val="en-US"/>
        </w:rPr>
        <w:t>Major components of air:</w:t>
      </w:r>
    </w:p>
    <w:p w:rsidR="00AA353D" w:rsidRDefault="00AA353D" w:rsidP="00AA353D">
      <w:pPr>
        <w:widowControl w:val="0"/>
        <w:tabs>
          <w:tab w:val="left" w:pos="220"/>
          <w:tab w:val="left" w:pos="720"/>
        </w:tabs>
        <w:autoSpaceDE w:val="0"/>
        <w:autoSpaceDN w:val="0"/>
        <w:adjustRightInd w:val="0"/>
        <w:ind w:left="720" w:hanging="720"/>
        <w:rPr>
          <w:rFonts w:ascii="Times" w:hAnsi="Times" w:cs="Times"/>
          <w:color w:val="2E2E2E"/>
          <w:lang w:val="en-US"/>
        </w:rPr>
      </w:pPr>
      <w:r>
        <w:rPr>
          <w:rFonts w:ascii="Times" w:hAnsi="Times" w:cs="Times"/>
          <w:color w:val="2E2E2E"/>
          <w:lang w:val="en-US"/>
        </w:rPr>
        <w:tab/>
      </w:r>
      <w:r>
        <w:rPr>
          <w:rFonts w:ascii="Times New Roman" w:hAnsi="Times New Roman" w:cs="Times New Roman"/>
          <w:color w:val="2E2E2E"/>
          <w:lang w:val="en-US"/>
        </w:rPr>
        <w:t>▪</w:t>
      </w:r>
      <w:r>
        <w:rPr>
          <w:rFonts w:ascii="Times" w:hAnsi="Times" w:cs="Times"/>
          <w:color w:val="2E2E2E"/>
          <w:lang w:val="en-US"/>
        </w:rPr>
        <w:tab/>
        <w:t>Nitrogen (N</w:t>
      </w:r>
      <w:r>
        <w:rPr>
          <w:rFonts w:ascii="Times" w:hAnsi="Times" w:cs="Times"/>
          <w:color w:val="2E2E2E"/>
          <w:sz w:val="13"/>
          <w:szCs w:val="13"/>
          <w:vertAlign w:val="subscript"/>
          <w:lang w:val="en-US"/>
        </w:rPr>
        <w:t>2</w:t>
      </w:r>
      <w:r>
        <w:rPr>
          <w:rFonts w:ascii="Times" w:hAnsi="Times" w:cs="Times"/>
          <w:color w:val="2E2E2E"/>
          <w:lang w:val="en-US"/>
        </w:rPr>
        <w:t>)</w:t>
      </w:r>
    </w:p>
    <w:p w:rsidR="00AA353D" w:rsidRDefault="00AA353D" w:rsidP="00AA353D">
      <w:pPr>
        <w:widowControl w:val="0"/>
        <w:tabs>
          <w:tab w:val="left" w:pos="220"/>
          <w:tab w:val="left" w:pos="720"/>
        </w:tabs>
        <w:autoSpaceDE w:val="0"/>
        <w:autoSpaceDN w:val="0"/>
        <w:adjustRightInd w:val="0"/>
        <w:ind w:left="720" w:hanging="720"/>
        <w:rPr>
          <w:rFonts w:ascii="Times" w:hAnsi="Times" w:cs="Times"/>
          <w:color w:val="2E2E2E"/>
          <w:lang w:val="en-US"/>
        </w:rPr>
      </w:pPr>
      <w:r>
        <w:rPr>
          <w:rFonts w:ascii="Times" w:hAnsi="Times" w:cs="Times"/>
          <w:color w:val="2E2E2E"/>
          <w:lang w:val="en-US"/>
        </w:rPr>
        <w:tab/>
      </w:r>
      <w:r>
        <w:rPr>
          <w:rFonts w:ascii="Times New Roman" w:hAnsi="Times New Roman" w:cs="Times New Roman"/>
          <w:color w:val="2E2E2E"/>
          <w:lang w:val="en-US"/>
        </w:rPr>
        <w:t>▪</w:t>
      </w:r>
      <w:r>
        <w:rPr>
          <w:rFonts w:ascii="Times" w:hAnsi="Times" w:cs="Times"/>
          <w:color w:val="2E2E2E"/>
          <w:lang w:val="en-US"/>
        </w:rPr>
        <w:tab/>
        <w:t>Oxygen (O</w:t>
      </w:r>
      <w:r>
        <w:rPr>
          <w:rFonts w:ascii="Times" w:hAnsi="Times" w:cs="Times"/>
          <w:color w:val="2E2E2E"/>
          <w:sz w:val="13"/>
          <w:szCs w:val="13"/>
          <w:vertAlign w:val="subscript"/>
          <w:lang w:val="en-US"/>
        </w:rPr>
        <w:t>2</w:t>
      </w:r>
      <w:r>
        <w:rPr>
          <w:rFonts w:ascii="Times" w:hAnsi="Times" w:cs="Times"/>
          <w:color w:val="2E2E2E"/>
          <w:lang w:val="en-US"/>
        </w:rPr>
        <w:t>)</w:t>
      </w:r>
    </w:p>
    <w:p w:rsidR="00AA353D" w:rsidRDefault="00AA353D" w:rsidP="00AA353D">
      <w:pPr>
        <w:widowControl w:val="0"/>
        <w:tabs>
          <w:tab w:val="left" w:pos="220"/>
          <w:tab w:val="left" w:pos="720"/>
        </w:tabs>
        <w:autoSpaceDE w:val="0"/>
        <w:autoSpaceDN w:val="0"/>
        <w:adjustRightInd w:val="0"/>
        <w:ind w:left="720" w:hanging="720"/>
        <w:rPr>
          <w:rFonts w:ascii="Times" w:hAnsi="Times" w:cs="Times"/>
          <w:color w:val="2E2E2E"/>
          <w:lang w:val="en-US"/>
        </w:rPr>
      </w:pPr>
      <w:r>
        <w:rPr>
          <w:rFonts w:ascii="Times" w:hAnsi="Times" w:cs="Times"/>
          <w:color w:val="2E2E2E"/>
          <w:lang w:val="en-US"/>
        </w:rPr>
        <w:tab/>
      </w:r>
      <w:r>
        <w:rPr>
          <w:rFonts w:ascii="Times New Roman" w:hAnsi="Times New Roman" w:cs="Times New Roman"/>
          <w:color w:val="2E2E2E"/>
          <w:lang w:val="en-US"/>
        </w:rPr>
        <w:t>▪</w:t>
      </w:r>
      <w:r>
        <w:rPr>
          <w:rFonts w:ascii="Times" w:hAnsi="Times" w:cs="Times"/>
          <w:color w:val="2E2E2E"/>
          <w:lang w:val="en-US"/>
        </w:rPr>
        <w:tab/>
        <w:t>Water (H</w:t>
      </w:r>
      <w:r>
        <w:rPr>
          <w:rFonts w:ascii="Times" w:hAnsi="Times" w:cs="Times"/>
          <w:color w:val="2E2E2E"/>
          <w:sz w:val="13"/>
          <w:szCs w:val="13"/>
          <w:vertAlign w:val="subscript"/>
          <w:lang w:val="en-US"/>
        </w:rPr>
        <w:t>2</w:t>
      </w:r>
      <w:r>
        <w:rPr>
          <w:rFonts w:ascii="Times" w:hAnsi="Times" w:cs="Times"/>
          <w:color w:val="2E2E2E"/>
          <w:lang w:val="en-US"/>
        </w:rPr>
        <w:t>O)</w:t>
      </w:r>
    </w:p>
    <w:p w:rsidR="00AA353D" w:rsidRDefault="00AA353D" w:rsidP="00AA353D">
      <w:pPr>
        <w:widowControl w:val="0"/>
        <w:tabs>
          <w:tab w:val="left" w:pos="220"/>
          <w:tab w:val="left" w:pos="720"/>
        </w:tabs>
        <w:autoSpaceDE w:val="0"/>
        <w:autoSpaceDN w:val="0"/>
        <w:adjustRightInd w:val="0"/>
        <w:ind w:left="720" w:hanging="720"/>
        <w:rPr>
          <w:rFonts w:ascii="Times" w:hAnsi="Times" w:cs="Times"/>
          <w:color w:val="2E2E2E"/>
          <w:lang w:val="en-US"/>
        </w:rPr>
      </w:pPr>
      <w:r>
        <w:rPr>
          <w:rFonts w:ascii="Times" w:hAnsi="Times" w:cs="Times"/>
          <w:color w:val="2E2E2E"/>
          <w:lang w:val="en-US"/>
        </w:rPr>
        <w:tab/>
      </w:r>
      <w:r>
        <w:rPr>
          <w:rFonts w:ascii="Times New Roman" w:hAnsi="Times New Roman" w:cs="Times New Roman"/>
          <w:color w:val="2E2E2E"/>
          <w:lang w:val="en-US"/>
        </w:rPr>
        <w:t>▪</w:t>
      </w:r>
      <w:r>
        <w:rPr>
          <w:rFonts w:ascii="Times" w:hAnsi="Times" w:cs="Times"/>
          <w:color w:val="2E2E2E"/>
          <w:lang w:val="en-US"/>
        </w:rPr>
        <w:tab/>
        <w:t>Carbon dioxide (CO</w:t>
      </w:r>
      <w:r>
        <w:rPr>
          <w:rFonts w:ascii="Times" w:hAnsi="Times" w:cs="Times"/>
          <w:color w:val="2E2E2E"/>
          <w:sz w:val="13"/>
          <w:szCs w:val="13"/>
          <w:vertAlign w:val="subscript"/>
          <w:lang w:val="en-US"/>
        </w:rPr>
        <w:t>2</w:t>
      </w:r>
      <w:r>
        <w:rPr>
          <w:rFonts w:ascii="Times" w:hAnsi="Times" w:cs="Times"/>
          <w:color w:val="2E2E2E"/>
          <w:lang w:val="en-US"/>
        </w:rPr>
        <w:t>)</w:t>
      </w:r>
    </w:p>
    <w:p w:rsidR="00AA353D" w:rsidRDefault="00AA353D" w:rsidP="00AA353D">
      <w:pPr>
        <w:widowControl w:val="0"/>
        <w:tabs>
          <w:tab w:val="left" w:pos="220"/>
          <w:tab w:val="left" w:pos="720"/>
        </w:tabs>
        <w:autoSpaceDE w:val="0"/>
        <w:autoSpaceDN w:val="0"/>
        <w:adjustRightInd w:val="0"/>
        <w:ind w:left="720" w:hanging="720"/>
        <w:rPr>
          <w:rFonts w:ascii="Times" w:hAnsi="Times" w:cs="Times"/>
          <w:color w:val="2E2E2E"/>
          <w:lang w:val="en-US"/>
        </w:rPr>
      </w:pPr>
    </w:p>
    <w:p w:rsidR="00AA353D" w:rsidRDefault="00AA353D" w:rsidP="00AA353D">
      <w:pPr>
        <w:widowControl w:val="0"/>
        <w:tabs>
          <w:tab w:val="left" w:pos="220"/>
          <w:tab w:val="left" w:pos="720"/>
        </w:tabs>
        <w:autoSpaceDE w:val="0"/>
        <w:autoSpaceDN w:val="0"/>
        <w:adjustRightInd w:val="0"/>
        <w:ind w:left="720" w:hanging="720"/>
        <w:rPr>
          <w:rFonts w:ascii="Times" w:hAnsi="Times" w:cs="Times"/>
          <w:color w:val="2E2E2E"/>
          <w:lang w:val="en-US"/>
        </w:rPr>
      </w:pPr>
      <w:r>
        <w:rPr>
          <w:rFonts w:ascii="Times" w:hAnsi="Times" w:cs="Times"/>
          <w:color w:val="2E2E2E"/>
          <w:lang w:val="en-US"/>
        </w:rPr>
        <w:t>Some minor components of air:</w:t>
      </w:r>
    </w:p>
    <w:p w:rsidR="00AA353D" w:rsidRDefault="00AA353D" w:rsidP="00AA353D">
      <w:pPr>
        <w:widowControl w:val="0"/>
        <w:tabs>
          <w:tab w:val="left" w:pos="220"/>
          <w:tab w:val="left" w:pos="720"/>
        </w:tabs>
        <w:autoSpaceDE w:val="0"/>
        <w:autoSpaceDN w:val="0"/>
        <w:adjustRightInd w:val="0"/>
        <w:ind w:left="720" w:hanging="720"/>
        <w:rPr>
          <w:rFonts w:ascii="Times" w:hAnsi="Times" w:cs="Times"/>
          <w:color w:val="2E2E2E"/>
          <w:lang w:val="en-US"/>
        </w:rPr>
      </w:pPr>
      <w:r>
        <w:rPr>
          <w:rFonts w:ascii="Times" w:hAnsi="Times" w:cs="Times"/>
          <w:color w:val="2E2E2E"/>
          <w:lang w:val="en-US"/>
        </w:rPr>
        <w:tab/>
      </w:r>
      <w:r>
        <w:rPr>
          <w:rFonts w:ascii="Times New Roman" w:hAnsi="Times New Roman" w:cs="Times New Roman"/>
          <w:color w:val="2E2E2E"/>
          <w:lang w:val="en-US"/>
        </w:rPr>
        <w:t>▪</w:t>
      </w:r>
      <w:r>
        <w:rPr>
          <w:rFonts w:ascii="Times" w:hAnsi="Times" w:cs="Times"/>
          <w:color w:val="2E2E2E"/>
          <w:lang w:val="en-US"/>
        </w:rPr>
        <w:tab/>
        <w:t>Carbon monoxide (CO)</w:t>
      </w:r>
    </w:p>
    <w:p w:rsidR="00AA353D" w:rsidRDefault="00AA353D" w:rsidP="00AA353D">
      <w:pPr>
        <w:widowControl w:val="0"/>
        <w:tabs>
          <w:tab w:val="left" w:pos="220"/>
          <w:tab w:val="left" w:pos="720"/>
        </w:tabs>
        <w:autoSpaceDE w:val="0"/>
        <w:autoSpaceDN w:val="0"/>
        <w:adjustRightInd w:val="0"/>
        <w:ind w:left="720" w:hanging="720"/>
        <w:rPr>
          <w:rFonts w:ascii="Times" w:hAnsi="Times" w:cs="Times"/>
          <w:color w:val="2E2E2E"/>
          <w:lang w:val="en-US"/>
        </w:rPr>
      </w:pPr>
      <w:r>
        <w:rPr>
          <w:rFonts w:ascii="Times" w:hAnsi="Times" w:cs="Times"/>
          <w:color w:val="2E2E2E"/>
          <w:lang w:val="en-US"/>
        </w:rPr>
        <w:tab/>
      </w:r>
      <w:r>
        <w:rPr>
          <w:rFonts w:ascii="Times New Roman" w:hAnsi="Times New Roman" w:cs="Times New Roman"/>
          <w:color w:val="2E2E2E"/>
          <w:lang w:val="en-US"/>
        </w:rPr>
        <w:t>▪</w:t>
      </w:r>
      <w:r>
        <w:rPr>
          <w:rFonts w:ascii="Times" w:hAnsi="Times" w:cs="Times"/>
          <w:color w:val="2E2E2E"/>
          <w:lang w:val="en-US"/>
        </w:rPr>
        <w:tab/>
        <w:t>Ozone (O</w:t>
      </w:r>
      <w:r>
        <w:rPr>
          <w:rFonts w:ascii="Times" w:hAnsi="Times" w:cs="Times"/>
          <w:color w:val="2E2E2E"/>
          <w:sz w:val="13"/>
          <w:szCs w:val="13"/>
          <w:vertAlign w:val="subscript"/>
          <w:lang w:val="en-US"/>
        </w:rPr>
        <w:t>3</w:t>
      </w:r>
      <w:r>
        <w:rPr>
          <w:rFonts w:ascii="Times" w:hAnsi="Times" w:cs="Times"/>
          <w:color w:val="2E2E2E"/>
          <w:lang w:val="en-US"/>
        </w:rPr>
        <w:t>)</w:t>
      </w:r>
    </w:p>
    <w:p w:rsidR="00AA353D" w:rsidRDefault="00AA353D" w:rsidP="00AA353D">
      <w:pPr>
        <w:widowControl w:val="0"/>
        <w:tabs>
          <w:tab w:val="left" w:pos="220"/>
          <w:tab w:val="left" w:pos="720"/>
        </w:tabs>
        <w:autoSpaceDE w:val="0"/>
        <w:autoSpaceDN w:val="0"/>
        <w:adjustRightInd w:val="0"/>
        <w:ind w:left="720" w:hanging="720"/>
        <w:rPr>
          <w:rFonts w:ascii="Times" w:hAnsi="Times" w:cs="Times"/>
          <w:color w:val="2E2E2E"/>
          <w:lang w:val="en-US"/>
        </w:rPr>
      </w:pPr>
      <w:r>
        <w:rPr>
          <w:rFonts w:ascii="Times" w:hAnsi="Times" w:cs="Times"/>
          <w:color w:val="2E2E2E"/>
          <w:lang w:val="en-US"/>
        </w:rPr>
        <w:tab/>
      </w:r>
      <w:r>
        <w:rPr>
          <w:rFonts w:ascii="Times New Roman" w:hAnsi="Times New Roman" w:cs="Times New Roman"/>
          <w:color w:val="2E2E2E"/>
          <w:lang w:val="en-US"/>
        </w:rPr>
        <w:t>▪</w:t>
      </w:r>
      <w:r>
        <w:rPr>
          <w:rFonts w:ascii="Times" w:hAnsi="Times" w:cs="Times"/>
          <w:color w:val="2E2E2E"/>
          <w:lang w:val="en-US"/>
        </w:rPr>
        <w:tab/>
        <w:t>Oxides of Sulfur (SO</w:t>
      </w:r>
      <w:r>
        <w:rPr>
          <w:rFonts w:ascii="Times" w:hAnsi="Times" w:cs="Times"/>
          <w:color w:val="2E2E2E"/>
          <w:sz w:val="13"/>
          <w:szCs w:val="13"/>
          <w:vertAlign w:val="subscript"/>
          <w:lang w:val="en-US"/>
        </w:rPr>
        <w:t>x</w:t>
      </w:r>
      <w:r>
        <w:rPr>
          <w:rFonts w:ascii="Times" w:hAnsi="Times" w:cs="Times"/>
          <w:color w:val="2E2E2E"/>
          <w:lang w:val="en-US"/>
        </w:rPr>
        <w:t>)</w:t>
      </w:r>
    </w:p>
    <w:p w:rsidR="00AA353D" w:rsidRDefault="00AA353D" w:rsidP="00AA353D">
      <w:pPr>
        <w:widowControl w:val="0"/>
        <w:tabs>
          <w:tab w:val="left" w:pos="220"/>
          <w:tab w:val="left" w:pos="720"/>
        </w:tabs>
        <w:autoSpaceDE w:val="0"/>
        <w:autoSpaceDN w:val="0"/>
        <w:adjustRightInd w:val="0"/>
        <w:ind w:left="720" w:hanging="720"/>
        <w:rPr>
          <w:rFonts w:ascii="Times" w:hAnsi="Times" w:cs="Times"/>
          <w:color w:val="2E2E2E"/>
          <w:lang w:val="en-US"/>
        </w:rPr>
      </w:pPr>
      <w:r>
        <w:rPr>
          <w:rFonts w:ascii="Times" w:hAnsi="Times" w:cs="Times"/>
          <w:color w:val="2E2E2E"/>
          <w:lang w:val="en-US"/>
        </w:rPr>
        <w:tab/>
      </w:r>
      <w:r>
        <w:rPr>
          <w:rFonts w:ascii="Times New Roman" w:hAnsi="Times New Roman" w:cs="Times New Roman"/>
          <w:color w:val="2E2E2E"/>
          <w:lang w:val="en-US"/>
        </w:rPr>
        <w:t>▪</w:t>
      </w:r>
      <w:r>
        <w:rPr>
          <w:rFonts w:ascii="Times" w:hAnsi="Times" w:cs="Times"/>
          <w:color w:val="2E2E2E"/>
          <w:lang w:val="en-US"/>
        </w:rPr>
        <w:tab/>
        <w:t>Oxides of Nitrogen (NO</w:t>
      </w:r>
      <w:r>
        <w:rPr>
          <w:rFonts w:ascii="Times" w:hAnsi="Times" w:cs="Times"/>
          <w:color w:val="2E2E2E"/>
          <w:sz w:val="13"/>
          <w:szCs w:val="13"/>
          <w:vertAlign w:val="subscript"/>
          <w:lang w:val="en-US"/>
        </w:rPr>
        <w:t>x</w:t>
      </w:r>
      <w:r>
        <w:rPr>
          <w:rFonts w:ascii="Times" w:hAnsi="Times" w:cs="Times"/>
          <w:color w:val="2E2E2E"/>
          <w:lang w:val="en-US"/>
        </w:rPr>
        <w:t>)</w:t>
      </w:r>
    </w:p>
    <w:p w:rsidR="00AA353D" w:rsidRDefault="00AA353D" w:rsidP="00AA353D">
      <w:pPr>
        <w:widowControl w:val="0"/>
        <w:tabs>
          <w:tab w:val="left" w:pos="220"/>
          <w:tab w:val="left" w:pos="720"/>
        </w:tabs>
        <w:autoSpaceDE w:val="0"/>
        <w:autoSpaceDN w:val="0"/>
        <w:adjustRightInd w:val="0"/>
        <w:ind w:left="720" w:hanging="720"/>
        <w:rPr>
          <w:rFonts w:ascii="Verdana" w:hAnsi="Verdana" w:cs="Verdana"/>
          <w:color w:val="2E2E2E"/>
          <w:sz w:val="20"/>
          <w:szCs w:val="20"/>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sz w:val="20"/>
          <w:szCs w:val="20"/>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sz w:val="20"/>
          <w:szCs w:val="20"/>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color w:val="0000FF"/>
          <w:sz w:val="36"/>
          <w:szCs w:val="36"/>
          <w:lang w:val="en-US"/>
        </w:rPr>
      </w:pPr>
      <w:r>
        <w:rPr>
          <w:rFonts w:ascii="Trebuchet MS" w:hAnsi="Trebuchet MS" w:cs="Trebuchet MS"/>
          <w:color w:val="0000FF"/>
          <w:sz w:val="36"/>
          <w:szCs w:val="36"/>
          <w:lang w:val="en-US"/>
        </w:rPr>
        <w:t>Air Pollution</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sz w:val="36"/>
          <w:szCs w:val="36"/>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r>
        <w:rPr>
          <w:rFonts w:ascii="Times" w:hAnsi="Times" w:cs="Times"/>
          <w:b/>
          <w:bCs/>
          <w:lang w:val="en-US"/>
        </w:rPr>
        <w:t>The burning of fossil fuels (i.e., petroleum, natural gas and coal) can be used:</w:t>
      </w:r>
    </w:p>
    <w:p w:rsidR="00AA353D" w:rsidRDefault="00AA353D" w:rsidP="00AA353D">
      <w:pPr>
        <w:widowControl w:val="0"/>
        <w:tabs>
          <w:tab w:val="left" w:pos="220"/>
          <w:tab w:val="left" w:pos="720"/>
        </w:tabs>
        <w:autoSpaceDE w:val="0"/>
        <w:autoSpaceDN w:val="0"/>
        <w:adjustRightInd w:val="0"/>
        <w:ind w:left="720" w:hanging="720"/>
        <w:rPr>
          <w:rFonts w:ascii="Times" w:hAnsi="Times" w:cs="Times"/>
          <w:lang w:val="en-US"/>
        </w:rPr>
      </w:pPr>
      <w:r>
        <w:rPr>
          <w:rFonts w:ascii="Times" w:hAnsi="Times" w:cs="Times"/>
          <w:lang w:val="en-US"/>
        </w:rPr>
        <w:tab/>
      </w:r>
      <w:r>
        <w:rPr>
          <w:rFonts w:ascii="Times New Roman" w:hAnsi="Times New Roman" w:cs="Times New Roman"/>
          <w:lang w:val="en-US"/>
        </w:rPr>
        <w:t>▪</w:t>
      </w:r>
      <w:r>
        <w:rPr>
          <w:rFonts w:ascii="Times" w:hAnsi="Times" w:cs="Times"/>
          <w:lang w:val="en-US"/>
        </w:rPr>
        <w:t xml:space="preserve"> To generate energy (electricity, gas and steam)</w:t>
      </w:r>
    </w:p>
    <w:p w:rsidR="00AA353D" w:rsidRDefault="00AA353D" w:rsidP="00AA353D">
      <w:pPr>
        <w:widowControl w:val="0"/>
        <w:tabs>
          <w:tab w:val="left" w:pos="220"/>
          <w:tab w:val="left" w:pos="720"/>
        </w:tabs>
        <w:autoSpaceDE w:val="0"/>
        <w:autoSpaceDN w:val="0"/>
        <w:adjustRightInd w:val="0"/>
        <w:ind w:left="720" w:hanging="720"/>
        <w:rPr>
          <w:rFonts w:ascii="Times" w:hAnsi="Times" w:cs="Times"/>
          <w:lang w:val="en-US"/>
        </w:rPr>
      </w:pPr>
      <w:r>
        <w:rPr>
          <w:rFonts w:ascii="Times" w:hAnsi="Times" w:cs="Times"/>
          <w:lang w:val="en-US"/>
        </w:rPr>
        <w:tab/>
      </w:r>
      <w:r>
        <w:rPr>
          <w:rFonts w:ascii="Times New Roman" w:hAnsi="Times New Roman" w:cs="Times New Roman"/>
          <w:lang w:val="en-US"/>
        </w:rPr>
        <w:t>▪</w:t>
      </w:r>
      <w:r>
        <w:rPr>
          <w:rFonts w:ascii="Times" w:hAnsi="Times" w:cs="Times"/>
          <w:lang w:val="en-US"/>
        </w:rPr>
        <w:t xml:space="preserve"> In transportation (combustion engines)</w:t>
      </w:r>
    </w:p>
    <w:p w:rsidR="00AA353D" w:rsidRDefault="00AA353D" w:rsidP="00AA353D">
      <w:pPr>
        <w:widowControl w:val="0"/>
        <w:tabs>
          <w:tab w:val="left" w:pos="220"/>
          <w:tab w:val="left" w:pos="720"/>
        </w:tabs>
        <w:autoSpaceDE w:val="0"/>
        <w:autoSpaceDN w:val="0"/>
        <w:adjustRightInd w:val="0"/>
        <w:ind w:left="720" w:hanging="720"/>
        <w:rPr>
          <w:rFonts w:ascii="Times" w:hAnsi="Times" w:cs="Times"/>
          <w:lang w:val="en-US"/>
        </w:rPr>
      </w:pPr>
      <w:r>
        <w:rPr>
          <w:rFonts w:ascii="Times" w:hAnsi="Times" w:cs="Times"/>
          <w:lang w:val="en-US"/>
        </w:rPr>
        <w:tab/>
      </w:r>
      <w:r>
        <w:rPr>
          <w:rFonts w:ascii="Times New Roman" w:hAnsi="Times New Roman" w:cs="Times New Roman"/>
          <w:lang w:val="en-US"/>
        </w:rPr>
        <w:t>▪</w:t>
      </w:r>
      <w:r>
        <w:rPr>
          <w:rFonts w:ascii="Times" w:hAnsi="Times" w:cs="Times"/>
          <w:lang w:val="en-US"/>
        </w:rPr>
        <w:t xml:space="preserve"> In industrial processes that use a great deal of energy sources (i.e., pulp and paper mills, ore smelters, petroleum refineries, power generating stations and incinerators)</w:t>
      </w:r>
    </w:p>
    <w:p w:rsidR="00AA353D" w:rsidRDefault="00AA353D" w:rsidP="00AA353D">
      <w:pPr>
        <w:widowControl w:val="0"/>
        <w:tabs>
          <w:tab w:val="left" w:pos="220"/>
          <w:tab w:val="left" w:pos="720"/>
        </w:tabs>
        <w:autoSpaceDE w:val="0"/>
        <w:autoSpaceDN w:val="0"/>
        <w:adjustRightInd w:val="0"/>
        <w:ind w:left="720" w:hanging="720"/>
        <w:rPr>
          <w:rFonts w:ascii="Times" w:hAnsi="Times" w:cs="Time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r>
        <w:rPr>
          <w:rFonts w:ascii="Times" w:hAnsi="Times" w:cs="Times"/>
          <w:lang w:val="en-US"/>
        </w:rPr>
        <w:t xml:space="preserve">Natural emissions can play an important role in the levels of air pollution depending upon time and place. </w:t>
      </w:r>
    </w:p>
    <w:p w:rsidR="00AA353D" w:rsidRDefault="00AA353D" w:rsidP="00AA353D">
      <w:pPr>
        <w:widowControl w:val="0"/>
        <w:numPr>
          <w:ilvl w:val="0"/>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96" w:hanging="197"/>
        <w:rPr>
          <w:rFonts w:ascii="Times" w:hAnsi="Times" w:cs="Times"/>
          <w:lang w:val="en-US"/>
        </w:rPr>
      </w:pPr>
      <w:r>
        <w:rPr>
          <w:rFonts w:ascii="Times" w:hAnsi="Times" w:cs="Times"/>
          <w:lang w:val="en-US"/>
        </w:rPr>
        <w:t xml:space="preserve">These include: </w:t>
      </w:r>
    </w:p>
    <w:p w:rsidR="00AA353D" w:rsidRDefault="00AA353D" w:rsidP="00AA353D">
      <w:pPr>
        <w:widowControl w:val="0"/>
        <w:numPr>
          <w:ilvl w:val="1"/>
          <w:numId w:val="2"/>
        </w:numPr>
        <w:tabs>
          <w:tab w:val="left" w:pos="240"/>
          <w:tab w:val="left" w:pos="50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01" w:hanging="502"/>
        <w:rPr>
          <w:rFonts w:ascii="Times" w:hAnsi="Times" w:cs="Times"/>
          <w:lang w:val="en-US"/>
        </w:rPr>
      </w:pPr>
      <w:r>
        <w:rPr>
          <w:rFonts w:ascii="Times" w:hAnsi="Times" w:cs="Times"/>
          <w:lang w:val="en-US"/>
        </w:rPr>
        <w:t>dust storms</w:t>
      </w:r>
    </w:p>
    <w:p w:rsidR="00AA353D" w:rsidRDefault="00AA353D" w:rsidP="00AA353D">
      <w:pPr>
        <w:widowControl w:val="0"/>
        <w:numPr>
          <w:ilvl w:val="1"/>
          <w:numId w:val="2"/>
        </w:numPr>
        <w:tabs>
          <w:tab w:val="left" w:pos="240"/>
          <w:tab w:val="left" w:pos="50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01" w:hanging="502"/>
        <w:rPr>
          <w:rFonts w:ascii="Times" w:hAnsi="Times" w:cs="Times"/>
          <w:lang w:val="en-US"/>
        </w:rPr>
      </w:pPr>
      <w:r>
        <w:rPr>
          <w:rFonts w:ascii="Times" w:hAnsi="Times" w:cs="Times"/>
          <w:lang w:val="en-US"/>
        </w:rPr>
        <w:t>forest fires</w:t>
      </w:r>
    </w:p>
    <w:p w:rsidR="00AA353D" w:rsidRDefault="00AA353D" w:rsidP="00AA353D">
      <w:pPr>
        <w:widowControl w:val="0"/>
        <w:numPr>
          <w:ilvl w:val="1"/>
          <w:numId w:val="2"/>
        </w:numPr>
        <w:tabs>
          <w:tab w:val="left" w:pos="240"/>
          <w:tab w:val="left" w:pos="50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01" w:hanging="502"/>
        <w:rPr>
          <w:rFonts w:ascii="Times" w:hAnsi="Times" w:cs="Times"/>
          <w:lang w:val="en-US"/>
        </w:rPr>
      </w:pPr>
      <w:r>
        <w:rPr>
          <w:rFonts w:ascii="Times" w:hAnsi="Times" w:cs="Times"/>
          <w:lang w:val="en-US"/>
        </w:rPr>
        <w:t>sea spray</w:t>
      </w:r>
    </w:p>
    <w:p w:rsidR="00AA353D" w:rsidRDefault="00AA353D" w:rsidP="00AA353D">
      <w:pPr>
        <w:widowControl w:val="0"/>
        <w:numPr>
          <w:ilvl w:val="1"/>
          <w:numId w:val="2"/>
        </w:numPr>
        <w:tabs>
          <w:tab w:val="left" w:pos="240"/>
          <w:tab w:val="left" w:pos="50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01" w:hanging="502"/>
        <w:rPr>
          <w:rFonts w:ascii="Times" w:hAnsi="Times" w:cs="Times"/>
          <w:lang w:val="en-US"/>
        </w:rPr>
      </w:pPr>
      <w:r>
        <w:rPr>
          <w:rFonts w:ascii="Times" w:hAnsi="Times" w:cs="Times"/>
          <w:lang w:val="en-US"/>
        </w:rPr>
        <w:t>vegetation through the release of spores or pollen and biogenic gases</w:t>
      </w:r>
    </w:p>
    <w:p w:rsidR="00AA353D" w:rsidRDefault="00AA353D" w:rsidP="00AA353D">
      <w:pPr>
        <w:widowControl w:val="0"/>
        <w:numPr>
          <w:ilvl w:val="1"/>
          <w:numId w:val="2"/>
        </w:numPr>
        <w:tabs>
          <w:tab w:val="left" w:pos="240"/>
          <w:tab w:val="left" w:pos="50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01" w:hanging="502"/>
        <w:rPr>
          <w:rFonts w:ascii="Times" w:hAnsi="Times" w:cs="Times"/>
          <w:lang w:val="en-US"/>
        </w:rPr>
      </w:pPr>
      <w:r>
        <w:rPr>
          <w:rFonts w:ascii="Times" w:hAnsi="Times" w:cs="Times"/>
          <w:lang w:val="en-US"/>
        </w:rPr>
        <w:t>volcanoes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sz w:val="20"/>
          <w:szCs w:val="20"/>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lang w:val="en-US"/>
        </w:rPr>
      </w:pPr>
      <w:r>
        <w:rPr>
          <w:rFonts w:ascii="Times" w:hAnsi="Times" w:cs="Times"/>
          <w:lang w:val="en-US"/>
        </w:rPr>
        <w:t xml:space="preserve">Air pollutants occur in minute quantities relative to the primary constituents in the atmosphere (nitrogen and oxygen) and are </w:t>
      </w:r>
      <w:r>
        <w:rPr>
          <w:rFonts w:ascii="Times" w:hAnsi="Times" w:cs="Times"/>
          <w:b/>
          <w:bCs/>
          <w:lang w:val="en-US"/>
        </w:rPr>
        <w:t>measured in parts per million</w:t>
      </w:r>
      <w:r>
        <w:rPr>
          <w:rFonts w:ascii="Times" w:hAnsi="Times" w:cs="Times"/>
          <w:lang w:val="en-US"/>
        </w:rPr>
        <w:t xml:space="preserve"> to parts per billion of air, or </w:t>
      </w:r>
      <w:r>
        <w:rPr>
          <w:rFonts w:ascii="Times" w:hAnsi="Times" w:cs="Times"/>
          <w:b/>
          <w:bCs/>
          <w:lang w:val="en-US"/>
        </w:rPr>
        <w:t>microgram to nanogram per cubic metre of air.</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color w:val="0000FF"/>
          <w:sz w:val="36"/>
          <w:szCs w:val="36"/>
          <w:lang w:val="en-US"/>
        </w:rPr>
      </w:pPr>
      <w:r>
        <w:rPr>
          <w:rFonts w:ascii="Trebuchet MS" w:hAnsi="Trebuchet MS" w:cs="Trebuchet MS"/>
          <w:color w:val="0000FF"/>
          <w:sz w:val="36"/>
          <w:szCs w:val="36"/>
          <w:lang w:val="en-US"/>
        </w:rPr>
        <w:t xml:space="preserve">Types of Gases and Health Effects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b/>
          <w:bCs/>
          <w:color w:val="0000FF"/>
          <w:sz w:val="28"/>
          <w:szCs w:val="28"/>
          <w:lang w:val="en-US"/>
        </w:rPr>
      </w:pPr>
      <w:r>
        <w:rPr>
          <w:rFonts w:ascii="Trebuchet MS" w:hAnsi="Trebuchet MS" w:cs="Trebuchet MS"/>
          <w:b/>
          <w:bCs/>
          <w:color w:val="0000FF"/>
          <w:sz w:val="28"/>
          <w:szCs w:val="28"/>
          <w:lang w:val="en-US"/>
        </w:rPr>
        <w:t xml:space="preserve">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lang w:val="en-US"/>
        </w:rPr>
      </w:pPr>
      <w:r>
        <w:rPr>
          <w:rFonts w:ascii="Trebuchet MS" w:hAnsi="Trebuchet MS" w:cs="Trebuchet MS"/>
          <w:b/>
          <w:bCs/>
          <w:lang w:val="en-US"/>
        </w:rPr>
        <w:t>Neutralization reactions:</w:t>
      </w:r>
      <w:r>
        <w:rPr>
          <w:rFonts w:ascii="Trebuchet MS" w:hAnsi="Trebuchet MS" w:cs="Trebuchet MS"/>
          <w:lang w:val="en-US"/>
        </w:rPr>
        <w:t xml:space="preserve"> an acid and a base </w:t>
      </w:r>
      <w:r>
        <w:rPr>
          <w:rFonts w:ascii="Trebuchet MS" w:hAnsi="Trebuchet MS" w:cs="Trebuchet MS"/>
          <w:b/>
          <w:bCs/>
          <w:lang w:val="en-US"/>
        </w:rPr>
        <w:t>react</w:t>
      </w:r>
      <w:r>
        <w:rPr>
          <w:rFonts w:ascii="Trebuchet MS" w:hAnsi="Trebuchet MS" w:cs="Trebuchet MS"/>
          <w:lang w:val="en-US"/>
        </w:rPr>
        <w:t xml:space="preserve"> to form water and a salt and involves the combination of H</w:t>
      </w:r>
      <w:r>
        <w:rPr>
          <w:rFonts w:ascii="Trebuchet MS" w:hAnsi="Trebuchet MS" w:cs="Trebuchet MS"/>
          <w:sz w:val="17"/>
          <w:szCs w:val="17"/>
          <w:vertAlign w:val="superscript"/>
          <w:lang w:val="en-US"/>
        </w:rPr>
        <w:t>+</w:t>
      </w:r>
      <w:r>
        <w:rPr>
          <w:rFonts w:ascii="Trebuchet MS" w:hAnsi="Trebuchet MS" w:cs="Trebuchet MS"/>
          <w:lang w:val="en-US"/>
        </w:rPr>
        <w:t xml:space="preserve"> ions and OH</w:t>
      </w:r>
      <w:r>
        <w:rPr>
          <w:rFonts w:ascii="Trebuchet MS" w:hAnsi="Trebuchet MS" w:cs="Trebuchet MS"/>
          <w:sz w:val="17"/>
          <w:szCs w:val="17"/>
          <w:vertAlign w:val="superscript"/>
          <w:lang w:val="en-US"/>
        </w:rPr>
        <w:t>-</w:t>
      </w:r>
      <w:r>
        <w:rPr>
          <w:rFonts w:ascii="Trebuchet MS" w:hAnsi="Trebuchet MS" w:cs="Trebuchet MS"/>
          <w:lang w:val="en-US"/>
        </w:rPr>
        <w:t xml:space="preserve"> ions to generate water.</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b/>
          <w:bC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lang w:val="en-US"/>
        </w:rPr>
      </w:pPr>
      <w:r>
        <w:rPr>
          <w:rFonts w:ascii="Trebuchet MS" w:hAnsi="Trebuchet MS" w:cs="Trebuchet MS"/>
          <w:b/>
          <w:bCs/>
          <w:lang w:val="en-US"/>
        </w:rPr>
        <w:t>Photochemical reactions:</w:t>
      </w:r>
      <w:r>
        <w:rPr>
          <w:rFonts w:ascii="Trebuchet MS" w:hAnsi="Trebuchet MS" w:cs="Trebuchet MS"/>
          <w:lang w:val="en-US"/>
        </w:rPr>
        <w:t xml:space="preserve"> reaction between VOCs and NOx in the presence of sunlight.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b/>
          <w:bCs/>
          <w:lang w:val="en-US"/>
        </w:rPr>
      </w:pPr>
      <w:r>
        <w:rPr>
          <w:rFonts w:ascii="Trebuchet MS" w:hAnsi="Trebuchet MS" w:cs="Trebuchet MS"/>
          <w:b/>
          <w:bCs/>
          <w:lang w:val="en-US"/>
        </w:rPr>
        <w:t xml:space="preserve">Geochemical reactions: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color w:val="0000FF"/>
          <w:sz w:val="36"/>
          <w:szCs w:val="36"/>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color w:val="0000FF"/>
          <w:sz w:val="36"/>
          <w:szCs w:val="36"/>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color w:val="0000FF"/>
          <w:sz w:val="36"/>
          <w:szCs w:val="36"/>
          <w:lang w:val="en-US"/>
        </w:rPr>
      </w:pPr>
      <w:r>
        <w:rPr>
          <w:rFonts w:ascii="Trebuchet MS" w:hAnsi="Trebuchet MS" w:cs="Trebuchet MS"/>
          <w:color w:val="0000FF"/>
          <w:sz w:val="36"/>
          <w:szCs w:val="36"/>
          <w:lang w:val="en-US"/>
        </w:rPr>
        <w:t>Risk Assessment</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b/>
          <w:bCs/>
          <w:color w:val="0000FF"/>
          <w:sz w:val="36"/>
          <w:szCs w:val="36"/>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r>
        <w:rPr>
          <w:rFonts w:ascii="Times" w:hAnsi="Times" w:cs="Times"/>
          <w:lang w:val="en-US"/>
        </w:rPr>
        <w:t xml:space="preserve">In order to assess the health risks due to air pollutants, we require exposure and effects assessment.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p>
    <w:p w:rsidR="00AA353D" w:rsidRDefault="00AA353D" w:rsidP="00AA353D">
      <w:pPr>
        <w:widowControl w:val="0"/>
        <w:numPr>
          <w:ilvl w:val="0"/>
          <w:numId w:val="3"/>
        </w:numPr>
        <w:tabs>
          <w:tab w:val="left" w:pos="20"/>
          <w:tab w:val="left" w:pos="232"/>
          <w:tab w:val="left" w:pos="720"/>
        </w:tabs>
        <w:autoSpaceDE w:val="0"/>
        <w:autoSpaceDN w:val="0"/>
        <w:adjustRightInd w:val="0"/>
        <w:ind w:left="212" w:hanging="213"/>
        <w:rPr>
          <w:rFonts w:ascii="Times" w:hAnsi="Times" w:cs="Times"/>
          <w:lang w:val="en-US"/>
        </w:rPr>
      </w:pPr>
      <w:r>
        <w:rPr>
          <w:rFonts w:ascii="Times" w:hAnsi="Times" w:cs="Times"/>
          <w:b/>
          <w:bCs/>
          <w:sz w:val="26"/>
          <w:szCs w:val="26"/>
          <w:lang w:val="en-US"/>
        </w:rPr>
        <w:t>Exposure assessment</w:t>
      </w:r>
      <w:r>
        <w:rPr>
          <w:rFonts w:ascii="Times" w:hAnsi="Times" w:cs="Times"/>
          <w:sz w:val="26"/>
          <w:szCs w:val="26"/>
          <w:lang w:val="en-US"/>
        </w:rPr>
        <w:t>:</w:t>
      </w:r>
      <w:r>
        <w:rPr>
          <w:rFonts w:ascii="Times" w:hAnsi="Times" w:cs="Times"/>
          <w:lang w:val="en-US"/>
        </w:rPr>
        <w:t xml:space="preserve"> estimates concentrations using chemical measurements.</w:t>
      </w:r>
    </w:p>
    <w:p w:rsidR="00AA353D" w:rsidRDefault="00AA353D" w:rsidP="00AA353D">
      <w:pPr>
        <w:widowControl w:val="0"/>
        <w:numPr>
          <w:ilvl w:val="0"/>
          <w:numId w:val="3"/>
        </w:numPr>
        <w:tabs>
          <w:tab w:val="left" w:pos="20"/>
          <w:tab w:val="left" w:pos="232"/>
          <w:tab w:val="left" w:pos="720"/>
        </w:tabs>
        <w:autoSpaceDE w:val="0"/>
        <w:autoSpaceDN w:val="0"/>
        <w:adjustRightInd w:val="0"/>
        <w:ind w:left="212" w:hanging="213"/>
        <w:rPr>
          <w:rFonts w:ascii="Times" w:hAnsi="Times" w:cs="Times"/>
          <w:b/>
          <w:bCs/>
          <w:lang w:val="en-US"/>
        </w:rPr>
      </w:pPr>
      <w:r>
        <w:rPr>
          <w:rFonts w:ascii="Times" w:hAnsi="Times" w:cs="Times"/>
          <w:b/>
          <w:bCs/>
          <w:sz w:val="26"/>
          <w:szCs w:val="26"/>
          <w:lang w:val="en-US"/>
        </w:rPr>
        <w:t>Effects assessment:</w:t>
      </w:r>
      <w:r>
        <w:rPr>
          <w:rFonts w:ascii="Times" w:hAnsi="Times" w:cs="Times"/>
          <w:sz w:val="26"/>
          <w:szCs w:val="26"/>
          <w:lang w:val="en-US"/>
        </w:rPr>
        <w:t xml:space="preserve"> </w:t>
      </w:r>
      <w:r>
        <w:rPr>
          <w:rFonts w:ascii="Times" w:hAnsi="Times" w:cs="Times"/>
          <w:lang w:val="en-US"/>
        </w:rPr>
        <w:t>relies on toxicity testing (estimates of exposure toxicity) and computer models to extrapolate data from human population, animal, and bacterial toxicity studies. Quantitative analysis of epidemiological, toxicological and exposure data that are based on the accurate scientific evidence estimates exposure toxicity and risk.</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color w:val="0000FF"/>
          <w:sz w:val="36"/>
          <w:szCs w:val="36"/>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color w:val="0000FF"/>
          <w:sz w:val="36"/>
          <w:szCs w:val="36"/>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color w:val="0000FF"/>
          <w:sz w:val="36"/>
          <w:szCs w:val="36"/>
          <w:lang w:val="en-US"/>
        </w:rPr>
      </w:pPr>
      <w:r>
        <w:rPr>
          <w:rFonts w:ascii="Trebuchet MS" w:hAnsi="Trebuchet MS" w:cs="Trebuchet MS"/>
          <w:color w:val="0000FF"/>
          <w:sz w:val="36"/>
          <w:szCs w:val="36"/>
          <w:lang w:val="en-US"/>
        </w:rPr>
        <w:t xml:space="preserve">Exposure Measurements </w:t>
      </w:r>
    </w:p>
    <w:p w:rsidR="00AA353D" w:rsidRDefault="00AA353D" w:rsidP="00AA353D">
      <w:pPr>
        <w:widowControl w:val="0"/>
        <w:tabs>
          <w:tab w:val="left" w:pos="220"/>
          <w:tab w:val="left" w:pos="720"/>
        </w:tabs>
        <w:autoSpaceDE w:val="0"/>
        <w:autoSpaceDN w:val="0"/>
        <w:adjustRightInd w:val="0"/>
        <w:ind w:left="720" w:hanging="720"/>
        <w:rPr>
          <w:rFonts w:ascii="Verdana" w:hAnsi="Verdana" w:cs="Verdana"/>
          <w:b/>
          <w:bCs/>
          <w:sz w:val="34"/>
          <w:szCs w:val="34"/>
          <w:lang w:val="en-US"/>
        </w:rPr>
      </w:pPr>
      <w:r>
        <w:rPr>
          <w:rFonts w:ascii="Verdana" w:hAnsi="Verdana" w:cs="Verdana"/>
          <w:b/>
          <w:bCs/>
          <w:sz w:val="34"/>
          <w:szCs w:val="34"/>
          <w:lang w:val="en-US"/>
        </w:rPr>
        <w:t>1% = 10</w:t>
      </w:r>
      <w:r>
        <w:rPr>
          <w:rFonts w:ascii="Verdana" w:hAnsi="Verdana" w:cs="Verdana"/>
          <w:b/>
          <w:bCs/>
          <w:sz w:val="22"/>
          <w:szCs w:val="22"/>
          <w:vertAlign w:val="superscript"/>
          <w:lang w:val="en-US"/>
        </w:rPr>
        <w:t>4</w:t>
      </w:r>
      <w:r>
        <w:rPr>
          <w:rFonts w:ascii="Verdana" w:hAnsi="Verdana" w:cs="Verdana"/>
          <w:b/>
          <w:bCs/>
          <w:sz w:val="34"/>
          <w:szCs w:val="34"/>
          <w:lang w:val="en-US"/>
        </w:rPr>
        <w:t xml:space="preserve"> ppm</w:t>
      </w:r>
    </w:p>
    <w:p w:rsidR="00AA353D" w:rsidRDefault="00AA353D" w:rsidP="00AA353D">
      <w:pPr>
        <w:widowControl w:val="0"/>
        <w:tabs>
          <w:tab w:val="left" w:pos="220"/>
          <w:tab w:val="left" w:pos="720"/>
        </w:tabs>
        <w:autoSpaceDE w:val="0"/>
        <w:autoSpaceDN w:val="0"/>
        <w:adjustRightInd w:val="0"/>
        <w:ind w:left="720" w:hanging="720"/>
        <w:rPr>
          <w:rFonts w:ascii="Verdana" w:hAnsi="Verdana" w:cs="Verdana"/>
          <w:b/>
          <w:bCs/>
          <w:sz w:val="34"/>
          <w:szCs w:val="34"/>
          <w:lang w:val="en-US"/>
        </w:rPr>
      </w:pPr>
      <w:r>
        <w:rPr>
          <w:rFonts w:ascii="Verdana" w:hAnsi="Verdana" w:cs="Verdana"/>
          <w:b/>
          <w:bCs/>
          <w:sz w:val="34"/>
          <w:szCs w:val="34"/>
          <w:lang w:val="en-US"/>
        </w:rPr>
        <w:t>1 ppm = 10</w:t>
      </w:r>
      <w:r>
        <w:rPr>
          <w:rFonts w:ascii="Verdana" w:hAnsi="Verdana" w:cs="Verdana"/>
          <w:b/>
          <w:bCs/>
          <w:sz w:val="22"/>
          <w:szCs w:val="22"/>
          <w:vertAlign w:val="superscript"/>
          <w:lang w:val="en-US"/>
        </w:rPr>
        <w:t>3</w:t>
      </w:r>
      <w:r>
        <w:rPr>
          <w:rFonts w:ascii="Verdana" w:hAnsi="Verdana" w:cs="Verdana"/>
          <w:b/>
          <w:bCs/>
          <w:sz w:val="34"/>
          <w:szCs w:val="34"/>
          <w:lang w:val="en-US"/>
        </w:rPr>
        <w:t xml:space="preserve"> ppb</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FF"/>
          <w:sz w:val="28"/>
          <w:szCs w:val="28"/>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FF"/>
          <w:sz w:val="28"/>
          <w:szCs w:val="28"/>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color w:val="0000FF"/>
          <w:sz w:val="28"/>
          <w:szCs w:val="28"/>
          <w:lang w:val="en-US"/>
        </w:rPr>
      </w:pPr>
      <w:r>
        <w:rPr>
          <w:rFonts w:ascii="Times" w:hAnsi="Times" w:cs="Times"/>
          <w:b/>
          <w:bCs/>
          <w:color w:val="0000FF"/>
          <w:sz w:val="28"/>
          <w:szCs w:val="28"/>
          <w:lang w:val="en-US"/>
        </w:rPr>
        <w:t xml:space="preserve">Example 1: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sz w:val="26"/>
          <w:szCs w:val="26"/>
          <w:lang w:val="en-US"/>
        </w:rPr>
      </w:pPr>
      <w:r>
        <w:rPr>
          <w:rFonts w:ascii="Times" w:hAnsi="Times" w:cs="Times"/>
          <w:sz w:val="26"/>
          <w:szCs w:val="26"/>
          <w:lang w:val="en-US"/>
        </w:rPr>
        <w:t>A gas is toxic at a concentration of 500. ppm and any level of exposure above this value is considered unsafe for a worker. A real time monitor for the gas indicated a concentration of 0.0615% in a workplace environment. Is it safe to work in such an environment?</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sz w:val="26"/>
          <w:szCs w:val="26"/>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sz w:val="26"/>
          <w:szCs w:val="26"/>
          <w:lang w:val="en-US"/>
        </w:rPr>
      </w:pPr>
      <w:r>
        <w:rPr>
          <w:rFonts w:ascii="Times" w:hAnsi="Times" w:cs="Times"/>
          <w:b/>
          <w:bCs/>
          <w:color w:val="3B88BD"/>
          <w:sz w:val="26"/>
          <w:szCs w:val="26"/>
          <w:lang w:val="en-US"/>
        </w:rPr>
        <w:t>Answer:</w:t>
      </w:r>
      <w:r>
        <w:rPr>
          <w:rFonts w:ascii="Times" w:hAnsi="Times" w:cs="Times"/>
          <w:sz w:val="26"/>
          <w:szCs w:val="26"/>
          <w:lang w:val="en-US"/>
        </w:rPr>
        <w:t xml:space="preserve"> (0.0615 parts gas/10</w:t>
      </w:r>
      <w:r>
        <w:rPr>
          <w:rFonts w:ascii="Times" w:hAnsi="Times" w:cs="Times"/>
          <w:sz w:val="17"/>
          <w:szCs w:val="17"/>
          <w:vertAlign w:val="superscript"/>
          <w:lang w:val="en-US"/>
        </w:rPr>
        <w:t>2</w:t>
      </w:r>
      <w:r>
        <w:rPr>
          <w:rFonts w:ascii="Times" w:hAnsi="Times" w:cs="Times"/>
          <w:sz w:val="26"/>
          <w:szCs w:val="26"/>
          <w:lang w:val="en-US"/>
        </w:rPr>
        <w:t xml:space="preserve"> parts air) x 10</w:t>
      </w:r>
      <w:r>
        <w:rPr>
          <w:rFonts w:ascii="Times" w:hAnsi="Times" w:cs="Times"/>
          <w:sz w:val="17"/>
          <w:szCs w:val="17"/>
          <w:vertAlign w:val="superscript"/>
          <w:lang w:val="en-US"/>
        </w:rPr>
        <w:t>6</w:t>
      </w:r>
      <w:r>
        <w:rPr>
          <w:rFonts w:ascii="Times" w:hAnsi="Times" w:cs="Times"/>
          <w:sz w:val="26"/>
          <w:szCs w:val="26"/>
          <w:lang w:val="en-US"/>
        </w:rPr>
        <w:t xml:space="preserve"> parts air = 615. ppm</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sz w:val="26"/>
          <w:szCs w:val="26"/>
          <w:lang w:val="en-US"/>
        </w:rPr>
      </w:pPr>
      <w:r>
        <w:rPr>
          <w:rFonts w:ascii="Times" w:hAnsi="Times" w:cs="Times"/>
          <w:sz w:val="26"/>
          <w:szCs w:val="26"/>
          <w:lang w:val="en-US"/>
        </w:rPr>
        <w:t>It is not safe to work in such an environment.</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sz w:val="26"/>
          <w:szCs w:val="26"/>
          <w:lang w:val="en-US"/>
        </w:rPr>
      </w:pPr>
      <w:r>
        <w:rPr>
          <w:rFonts w:ascii="Times" w:hAnsi="Times" w:cs="Times"/>
          <w:sz w:val="26"/>
          <w:szCs w:val="26"/>
          <w:lang w:val="en-US"/>
        </w:rPr>
        <w:t>Note: x% simply means x parts per hundred parts.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sz w:val="26"/>
          <w:szCs w:val="26"/>
          <w:u w:val="single" w:color="063338"/>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sz w:val="26"/>
          <w:szCs w:val="26"/>
          <w:u w:color="063338"/>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color w:val="0000FF"/>
          <w:sz w:val="28"/>
          <w:szCs w:val="28"/>
          <w:u w:color="063338"/>
          <w:lang w:val="en-US"/>
        </w:rPr>
      </w:pPr>
      <w:r>
        <w:rPr>
          <w:rFonts w:ascii="Times" w:hAnsi="Times" w:cs="Times"/>
          <w:b/>
          <w:bCs/>
          <w:color w:val="0000FF"/>
          <w:sz w:val="28"/>
          <w:szCs w:val="28"/>
          <w:u w:color="063338"/>
          <w:lang w:val="en-US"/>
        </w:rPr>
        <w:t xml:space="preserve">Example 2: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sz w:val="26"/>
          <w:szCs w:val="26"/>
          <w:u w:color="063338"/>
          <w:lang w:val="en-US"/>
        </w:rPr>
      </w:pPr>
      <w:r>
        <w:rPr>
          <w:rFonts w:ascii="Times" w:hAnsi="Times" w:cs="Times"/>
          <w:sz w:val="26"/>
          <w:szCs w:val="26"/>
          <w:u w:color="063338"/>
          <w:lang w:val="en-US"/>
        </w:rPr>
        <w:t>In an office environment, sampling and subsequent analysis for carbon monoxide (CO) indicated a concentration of 9.0 x 10</w:t>
      </w:r>
      <w:r>
        <w:rPr>
          <w:rFonts w:ascii="Times" w:hAnsi="Times" w:cs="Times"/>
          <w:sz w:val="17"/>
          <w:szCs w:val="17"/>
          <w:u w:color="063338"/>
          <w:vertAlign w:val="superscript"/>
          <w:lang w:val="en-US"/>
        </w:rPr>
        <w:t>3</w:t>
      </w:r>
      <w:r>
        <w:rPr>
          <w:rFonts w:ascii="Times" w:hAnsi="Times" w:cs="Times"/>
          <w:sz w:val="26"/>
          <w:szCs w:val="26"/>
          <w:u w:color="063338"/>
          <w:lang w:val="en-US"/>
        </w:rPr>
        <w:t xml:space="preserve"> ppb. Express the concentration in the units of ppm and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sz w:val="26"/>
          <w:szCs w:val="26"/>
          <w:u w:color="063338"/>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sz w:val="26"/>
          <w:szCs w:val="26"/>
          <w:u w:color="063338"/>
          <w:lang w:val="en-US"/>
        </w:rPr>
      </w:pPr>
      <w:r>
        <w:rPr>
          <w:rFonts w:ascii="Times" w:hAnsi="Times" w:cs="Times"/>
          <w:b/>
          <w:bCs/>
          <w:color w:val="3B88BD"/>
          <w:sz w:val="26"/>
          <w:szCs w:val="26"/>
          <w:u w:color="063338"/>
          <w:lang w:val="en-US"/>
        </w:rPr>
        <w:t>Answer:</w:t>
      </w:r>
      <w:r>
        <w:rPr>
          <w:rFonts w:ascii="Times" w:hAnsi="Times" w:cs="Times"/>
          <w:sz w:val="26"/>
          <w:szCs w:val="26"/>
          <w:u w:color="063338"/>
          <w:lang w:val="en-US"/>
        </w:rPr>
        <w:t xml:space="preserve"> 1ppm = 1 x 10</w:t>
      </w:r>
      <w:r>
        <w:rPr>
          <w:rFonts w:ascii="Times" w:hAnsi="Times" w:cs="Times"/>
          <w:sz w:val="17"/>
          <w:szCs w:val="17"/>
          <w:u w:color="063338"/>
          <w:vertAlign w:val="superscript"/>
          <w:lang w:val="en-US"/>
        </w:rPr>
        <w:t>3</w:t>
      </w:r>
      <w:r>
        <w:rPr>
          <w:rFonts w:ascii="Times" w:hAnsi="Times" w:cs="Times"/>
          <w:sz w:val="26"/>
          <w:szCs w:val="26"/>
          <w:u w:color="063338"/>
          <w:lang w:val="en-US"/>
        </w:rPr>
        <w:t xml:space="preserve"> ppb</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sz w:val="26"/>
          <w:szCs w:val="26"/>
          <w:u w:color="063338"/>
          <w:lang w:val="en-US"/>
        </w:rPr>
      </w:pPr>
      <w:r>
        <w:rPr>
          <w:rFonts w:ascii="Times" w:hAnsi="Times" w:cs="Times"/>
          <w:sz w:val="26"/>
          <w:szCs w:val="26"/>
          <w:u w:color="063338"/>
          <w:lang w:val="en-US"/>
        </w:rPr>
        <w:t>(9.0 x 10</w:t>
      </w:r>
      <w:r>
        <w:rPr>
          <w:rFonts w:ascii="Times" w:hAnsi="Times" w:cs="Times"/>
          <w:sz w:val="17"/>
          <w:szCs w:val="17"/>
          <w:u w:color="063338"/>
          <w:vertAlign w:val="superscript"/>
          <w:lang w:val="en-US"/>
        </w:rPr>
        <w:t>3</w:t>
      </w:r>
      <w:r>
        <w:rPr>
          <w:rFonts w:ascii="Times" w:hAnsi="Times" w:cs="Times"/>
          <w:sz w:val="26"/>
          <w:szCs w:val="26"/>
          <w:u w:color="063338"/>
          <w:lang w:val="en-US"/>
        </w:rPr>
        <w:t xml:space="preserve"> ppb) x (1ppm/1 x10</w:t>
      </w:r>
      <w:r>
        <w:rPr>
          <w:rFonts w:ascii="Times" w:hAnsi="Times" w:cs="Times"/>
          <w:sz w:val="17"/>
          <w:szCs w:val="17"/>
          <w:u w:color="063338"/>
          <w:vertAlign w:val="superscript"/>
          <w:lang w:val="en-US"/>
        </w:rPr>
        <w:t>3</w:t>
      </w:r>
      <w:r>
        <w:rPr>
          <w:rFonts w:ascii="Times" w:hAnsi="Times" w:cs="Times"/>
          <w:sz w:val="26"/>
          <w:szCs w:val="26"/>
          <w:u w:color="063338"/>
          <w:lang w:val="en-US"/>
        </w:rPr>
        <w:t xml:space="preserve"> ppb) = 9.0 ppm</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sz w:val="26"/>
          <w:szCs w:val="26"/>
          <w:u w:color="063338"/>
          <w:lang w:val="en-US"/>
        </w:rPr>
      </w:pPr>
      <w:r>
        <w:rPr>
          <w:rFonts w:ascii="Times" w:hAnsi="Times" w:cs="Times"/>
          <w:sz w:val="26"/>
          <w:szCs w:val="26"/>
          <w:u w:color="063338"/>
          <w:lang w:val="en-US"/>
        </w:rPr>
        <w:t>(9.0 x 10</w:t>
      </w:r>
      <w:r>
        <w:rPr>
          <w:rFonts w:ascii="Times" w:hAnsi="Times" w:cs="Times"/>
          <w:sz w:val="17"/>
          <w:szCs w:val="17"/>
          <w:u w:color="063338"/>
          <w:vertAlign w:val="superscript"/>
          <w:lang w:val="en-US"/>
        </w:rPr>
        <w:t>3</w:t>
      </w:r>
      <w:r>
        <w:rPr>
          <w:rFonts w:ascii="Times" w:hAnsi="Times" w:cs="Times"/>
          <w:sz w:val="26"/>
          <w:szCs w:val="26"/>
          <w:u w:color="063338"/>
          <w:lang w:val="en-US"/>
        </w:rPr>
        <w:t xml:space="preserve"> parts CO/10</w:t>
      </w:r>
      <w:r>
        <w:rPr>
          <w:rFonts w:ascii="Times" w:hAnsi="Times" w:cs="Times"/>
          <w:sz w:val="17"/>
          <w:szCs w:val="17"/>
          <w:u w:color="063338"/>
          <w:vertAlign w:val="superscript"/>
          <w:lang w:val="en-US"/>
        </w:rPr>
        <w:t>9</w:t>
      </w:r>
      <w:r>
        <w:rPr>
          <w:rFonts w:ascii="Times" w:hAnsi="Times" w:cs="Times"/>
          <w:sz w:val="26"/>
          <w:szCs w:val="26"/>
          <w:u w:color="063338"/>
          <w:lang w:val="en-US"/>
        </w:rPr>
        <w:t xml:space="preserve"> parts air) x 10</w:t>
      </w:r>
      <w:r>
        <w:rPr>
          <w:rFonts w:ascii="Times" w:hAnsi="Times" w:cs="Times"/>
          <w:sz w:val="17"/>
          <w:szCs w:val="17"/>
          <w:u w:color="063338"/>
          <w:vertAlign w:val="superscript"/>
          <w:lang w:val="en-US"/>
        </w:rPr>
        <w:t>2</w:t>
      </w:r>
      <w:r>
        <w:rPr>
          <w:rFonts w:ascii="Times" w:hAnsi="Times" w:cs="Times"/>
          <w:sz w:val="26"/>
          <w:szCs w:val="26"/>
          <w:u w:color="063338"/>
          <w:lang w:val="en-US"/>
        </w:rPr>
        <w:t xml:space="preserve"> parts air = 9.0 x 10</w:t>
      </w:r>
      <w:r>
        <w:rPr>
          <w:rFonts w:ascii="Times" w:hAnsi="Times" w:cs="Times"/>
          <w:sz w:val="17"/>
          <w:szCs w:val="17"/>
          <w:u w:color="063338"/>
          <w:vertAlign w:val="superscript"/>
          <w:lang w:val="en-US"/>
        </w:rPr>
        <w:t>-4</w:t>
      </w:r>
      <w:r>
        <w:rPr>
          <w:rFonts w:ascii="Times" w:hAnsi="Times" w:cs="Times"/>
          <w:sz w:val="26"/>
          <w:szCs w:val="26"/>
          <w:u w:color="063338"/>
          <w:lang w:val="en-US"/>
        </w:rPr>
        <w:t>%</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b/>
          <w:bCs/>
          <w:color w:val="529D32"/>
          <w:sz w:val="36"/>
          <w:szCs w:val="36"/>
          <w:u w:color="063338"/>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b/>
          <w:bCs/>
          <w:color w:val="529D32"/>
          <w:sz w:val="36"/>
          <w:szCs w:val="36"/>
          <w:u w:color="063338"/>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b/>
          <w:bCs/>
          <w:color w:val="529D32"/>
          <w:sz w:val="36"/>
          <w:szCs w:val="36"/>
          <w:u w:color="063338"/>
          <w:lang w:val="en-US"/>
        </w:rPr>
      </w:pPr>
      <w:r>
        <w:rPr>
          <w:rFonts w:ascii="Trebuchet MS" w:hAnsi="Trebuchet MS" w:cs="Trebuchet MS"/>
          <w:b/>
          <w:bCs/>
          <w:color w:val="529D32"/>
          <w:sz w:val="36"/>
          <w:szCs w:val="36"/>
          <w:u w:color="063338"/>
          <w:lang w:val="en-US"/>
        </w:rPr>
        <w:t>Threshold Limit Values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u w:color="063338"/>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u w:color="063338"/>
          <w:lang w:val="en-US"/>
        </w:rPr>
      </w:pPr>
      <w:r>
        <w:rPr>
          <w:rFonts w:ascii="Verdana" w:hAnsi="Verdana" w:cs="Verdana"/>
          <w:b/>
          <w:bCs/>
          <w:u w:color="063338"/>
          <w:lang w:val="en-US"/>
        </w:rPr>
        <w:t>TLV = Threshold Limit Values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u w:color="063338"/>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u w:color="063338"/>
          <w:lang w:val="en-US"/>
        </w:rPr>
      </w:pPr>
      <w:r>
        <w:rPr>
          <w:rFonts w:ascii="Verdana" w:hAnsi="Verdana" w:cs="Verdana"/>
          <w:b/>
          <w:bCs/>
          <w:u w:color="063338"/>
          <w:lang w:val="en-US"/>
        </w:rPr>
        <w:t>Threshold Limit Value-Time-Weighted Average (TLV-TWA)</w:t>
      </w:r>
      <w:r>
        <w:rPr>
          <w:rFonts w:ascii="Verdana" w:hAnsi="Verdana" w:cs="Verdana"/>
          <w:u w:color="063338"/>
          <w:lang w:val="en-US"/>
        </w:rPr>
        <w:t>, is defined as the time-weighted average concentration for a normal 8-hour workday and a 40-hour workweek, to which nearly all workers may be repeatedly exposed, day after day, without adverse effect.</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u w:color="063338"/>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u w:color="063338"/>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u w:color="063338"/>
          <w:lang w:val="en-US"/>
        </w:rPr>
      </w:pPr>
      <w:r>
        <w:rPr>
          <w:rFonts w:ascii="Verdana" w:hAnsi="Verdana" w:cs="Verdana"/>
          <w:b/>
          <w:bCs/>
          <w:u w:color="063338"/>
          <w:lang w:val="en-US"/>
        </w:rPr>
        <w:t>ACGIH = American Conference of Governmental Industrial Hygienists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color w:val="0000FF"/>
          <w:sz w:val="36"/>
          <w:szCs w:val="36"/>
          <w:u w:color="063338"/>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b/>
          <w:bCs/>
          <w:color w:val="0000FF"/>
          <w:sz w:val="32"/>
          <w:szCs w:val="32"/>
          <w:u w:color="063338"/>
          <w:lang w:val="en-US"/>
        </w:rPr>
      </w:pPr>
      <w:r>
        <w:rPr>
          <w:rFonts w:ascii="Trebuchet MS" w:hAnsi="Trebuchet MS" w:cs="Trebuchet MS"/>
          <w:b/>
          <w:bCs/>
          <w:color w:val="0000FF"/>
          <w:sz w:val="32"/>
          <w:szCs w:val="32"/>
          <w:u w:color="063338"/>
          <w:lang w:val="en-US"/>
        </w:rPr>
        <w:t xml:space="preserve">Air Quality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color w:val="0000FF"/>
          <w:sz w:val="36"/>
          <w:szCs w:val="36"/>
          <w:u w:color="063338"/>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sz w:val="26"/>
          <w:szCs w:val="26"/>
          <w:u w:color="063338"/>
          <w:lang w:val="en-US"/>
        </w:rPr>
      </w:pPr>
      <w:r>
        <w:rPr>
          <w:rFonts w:ascii="Times" w:hAnsi="Times" w:cs="Times"/>
          <w:b/>
          <w:bCs/>
          <w:sz w:val="26"/>
          <w:szCs w:val="26"/>
          <w:u w:color="063338"/>
          <w:lang w:val="en-US"/>
        </w:rPr>
        <w:t>Asbestos Fibers</w:t>
      </w:r>
    </w:p>
    <w:p w:rsidR="00AA353D" w:rsidRDefault="00AA353D" w:rsidP="00AA353D">
      <w:pPr>
        <w:widowControl w:val="0"/>
        <w:numPr>
          <w:ilvl w:val="0"/>
          <w:numId w:val="4"/>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1" w:hanging="262"/>
        <w:rPr>
          <w:rFonts w:ascii="Times" w:hAnsi="Times" w:cs="Times"/>
          <w:u w:color="063338"/>
          <w:lang w:val="en-US"/>
        </w:rPr>
      </w:pPr>
      <w:r>
        <w:rPr>
          <w:rFonts w:ascii="Times" w:hAnsi="Times" w:cs="Times"/>
          <w:u w:color="063338"/>
          <w:lang w:val="en-US"/>
        </w:rPr>
        <w:t xml:space="preserve">Used in construction materials for insulation and fire proofing. </w:t>
      </w:r>
    </w:p>
    <w:p w:rsidR="00AA353D" w:rsidRDefault="00AA353D" w:rsidP="00AA353D">
      <w:pPr>
        <w:widowControl w:val="0"/>
        <w:numPr>
          <w:ilvl w:val="0"/>
          <w:numId w:val="4"/>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1" w:hanging="262"/>
        <w:rPr>
          <w:rFonts w:ascii="Times" w:hAnsi="Times" w:cs="Times"/>
          <w:u w:color="063338"/>
          <w:lang w:val="en-US"/>
        </w:rPr>
      </w:pPr>
      <w:r>
        <w:rPr>
          <w:rFonts w:ascii="Times" w:hAnsi="Times" w:cs="Times"/>
          <w:u w:color="063338"/>
          <w:lang w:val="en-US"/>
        </w:rPr>
        <w:t>Deteriorating, damaged or disturbed insulation, and fireproofing become the source of asbestos fibers in the indoor air.</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u w:color="063338"/>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u w:color="063338"/>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sz w:val="26"/>
          <w:szCs w:val="26"/>
          <w:u w:color="063338"/>
          <w:lang w:val="en-US"/>
        </w:rPr>
      </w:pPr>
      <w:r>
        <w:rPr>
          <w:rFonts w:ascii="Times" w:hAnsi="Times" w:cs="Times"/>
          <w:b/>
          <w:bCs/>
          <w:sz w:val="26"/>
          <w:szCs w:val="26"/>
          <w:u w:color="063338"/>
          <w:lang w:val="en-US"/>
        </w:rPr>
        <w:t>Biological Contaminants</w:t>
      </w:r>
    </w:p>
    <w:p w:rsidR="00AA353D" w:rsidRDefault="00AA353D" w:rsidP="00AA353D">
      <w:pPr>
        <w:widowControl w:val="0"/>
        <w:numPr>
          <w:ilvl w:val="0"/>
          <w:numId w:val="5"/>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1" w:hanging="262"/>
        <w:rPr>
          <w:rFonts w:ascii="Times" w:hAnsi="Times" w:cs="Times"/>
          <w:u w:color="063338"/>
          <w:lang w:val="en-US"/>
        </w:rPr>
      </w:pPr>
      <w:r>
        <w:rPr>
          <w:rFonts w:ascii="Times" w:hAnsi="Times" w:cs="Times"/>
          <w:u w:color="063338"/>
          <w:lang w:val="en-US"/>
        </w:rPr>
        <w:t>Bacteria, dust mites, insects, mold, pet dander, rodents, viruses, etc.</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u w:color="063338"/>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sz w:val="26"/>
          <w:szCs w:val="26"/>
          <w:u w:color="063338"/>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sz w:val="26"/>
          <w:szCs w:val="26"/>
          <w:u w:color="063338"/>
          <w:lang w:val="en-US"/>
        </w:rPr>
      </w:pPr>
      <w:r>
        <w:rPr>
          <w:rFonts w:ascii="Times" w:hAnsi="Times" w:cs="Times"/>
          <w:b/>
          <w:bCs/>
          <w:sz w:val="26"/>
          <w:szCs w:val="26"/>
          <w:u w:color="063338"/>
          <w:lang w:val="en-US"/>
        </w:rPr>
        <w:t>Combustion by-products</w:t>
      </w:r>
    </w:p>
    <w:p w:rsidR="00AA353D" w:rsidRDefault="00AA353D" w:rsidP="00AA353D">
      <w:pPr>
        <w:widowControl w:val="0"/>
        <w:numPr>
          <w:ilvl w:val="0"/>
          <w:numId w:val="6"/>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1" w:hanging="262"/>
        <w:rPr>
          <w:rFonts w:ascii="Times" w:hAnsi="Times" w:cs="Times"/>
          <w:u w:color="063338"/>
          <w:lang w:val="en-US"/>
        </w:rPr>
      </w:pPr>
      <w:r>
        <w:rPr>
          <w:rFonts w:ascii="Times" w:hAnsi="Times" w:cs="Times"/>
          <w:u w:color="063338"/>
          <w:lang w:val="en-US"/>
        </w:rPr>
        <w:t xml:space="preserve">Include gases (e.g. carbon monoxide, carbon dioxide, nitrogen dioxide, unburned hydrocarbons, etc) and small particles. </w:t>
      </w:r>
    </w:p>
    <w:p w:rsidR="00AA353D" w:rsidRDefault="00AA353D" w:rsidP="00AA353D">
      <w:pPr>
        <w:widowControl w:val="0"/>
        <w:numPr>
          <w:ilvl w:val="0"/>
          <w:numId w:val="6"/>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1" w:hanging="262"/>
        <w:rPr>
          <w:rFonts w:ascii="Times" w:hAnsi="Times" w:cs="Times"/>
          <w:u w:color="063338"/>
          <w:lang w:val="en-US"/>
        </w:rPr>
      </w:pPr>
      <w:r>
        <w:rPr>
          <w:rFonts w:ascii="Times" w:hAnsi="Times" w:cs="Times"/>
          <w:u w:color="063338"/>
          <w:lang w:val="en-US"/>
        </w:rPr>
        <w:t>Created by incomplete burning of fuels (wood, gas, coal) in appliances such as wood stoves, gas stoves, fireplaces, etc.</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u w:color="063338"/>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u w:color="063338"/>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sz w:val="26"/>
          <w:szCs w:val="26"/>
          <w:u w:color="063338"/>
          <w:lang w:val="en-US"/>
        </w:rPr>
      </w:pPr>
      <w:r>
        <w:rPr>
          <w:rFonts w:ascii="Times" w:hAnsi="Times" w:cs="Times"/>
          <w:b/>
          <w:bCs/>
          <w:sz w:val="26"/>
          <w:szCs w:val="26"/>
          <w:u w:color="063338"/>
          <w:lang w:val="en-US"/>
        </w:rPr>
        <w:t xml:space="preserve">Formaldehyde </w:t>
      </w:r>
    </w:p>
    <w:p w:rsidR="00AA353D" w:rsidRDefault="00AA353D" w:rsidP="00AA353D">
      <w:pPr>
        <w:widowControl w:val="0"/>
        <w:numPr>
          <w:ilvl w:val="0"/>
          <w:numId w:val="7"/>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1" w:hanging="262"/>
        <w:rPr>
          <w:rFonts w:ascii="Times" w:hAnsi="Times" w:cs="Times"/>
          <w:u w:color="063338"/>
          <w:lang w:val="en-US"/>
        </w:rPr>
      </w:pPr>
      <w:r>
        <w:rPr>
          <w:rFonts w:ascii="Times" w:hAnsi="Times" w:cs="Times"/>
          <w:u w:color="063338"/>
          <w:lang w:val="en-US"/>
        </w:rPr>
        <w:t>Sources include: pressed wood products such as hardwood plywood wall paneling, particleboard, fiberboard, etc.</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u w:color="063338"/>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u w:color="063338"/>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sz w:val="26"/>
          <w:szCs w:val="26"/>
          <w:u w:color="063338"/>
          <w:lang w:val="en-US"/>
        </w:rPr>
      </w:pPr>
      <w:r>
        <w:rPr>
          <w:rFonts w:ascii="Times" w:hAnsi="Times" w:cs="Times"/>
          <w:b/>
          <w:bCs/>
          <w:sz w:val="26"/>
          <w:szCs w:val="26"/>
          <w:u w:color="063338"/>
          <w:lang w:val="en-US"/>
        </w:rPr>
        <w:t>Pesticides</w:t>
      </w:r>
    </w:p>
    <w:p w:rsidR="00AA353D" w:rsidRDefault="00AA353D" w:rsidP="00AA353D">
      <w:pPr>
        <w:widowControl w:val="0"/>
        <w:numPr>
          <w:ilvl w:val="0"/>
          <w:numId w:val="8"/>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1" w:hanging="262"/>
        <w:rPr>
          <w:rFonts w:ascii="Times" w:hAnsi="Times" w:cs="Times"/>
          <w:u w:color="063338"/>
          <w:lang w:val="en-US"/>
        </w:rPr>
      </w:pPr>
      <w:r>
        <w:rPr>
          <w:rFonts w:ascii="Times" w:hAnsi="Times" w:cs="Times"/>
          <w:u w:color="063338"/>
          <w:lang w:val="en-US"/>
        </w:rPr>
        <w:t>Products used to kill household pests (insecticides, disinfectants, etc)</w:t>
      </w:r>
    </w:p>
    <w:p w:rsidR="00AA353D" w:rsidRDefault="00AA353D" w:rsidP="00AA353D">
      <w:pPr>
        <w:widowControl w:val="0"/>
        <w:numPr>
          <w:ilvl w:val="0"/>
          <w:numId w:val="8"/>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1" w:hanging="262"/>
        <w:rPr>
          <w:rFonts w:ascii="Times" w:hAnsi="Times" w:cs="Times"/>
          <w:u w:color="063338"/>
          <w:lang w:val="en-US"/>
        </w:rPr>
      </w:pPr>
      <w:r>
        <w:rPr>
          <w:rFonts w:ascii="Times" w:hAnsi="Times" w:cs="Times"/>
          <w:u w:color="063338"/>
          <w:lang w:val="en-US"/>
        </w:rPr>
        <w:t>In addition, pesticides used on lawns and gardens can drift or tracked indoors.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u w:color="063338"/>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u w:color="063338"/>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sz w:val="26"/>
          <w:szCs w:val="26"/>
          <w:u w:color="063338"/>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sz w:val="26"/>
          <w:szCs w:val="26"/>
          <w:u w:color="063338"/>
          <w:lang w:val="en-US"/>
        </w:rPr>
      </w:pPr>
      <w:r>
        <w:rPr>
          <w:rFonts w:ascii="Times" w:hAnsi="Times" w:cs="Times"/>
          <w:b/>
          <w:bCs/>
          <w:sz w:val="26"/>
          <w:szCs w:val="26"/>
          <w:u w:color="063338"/>
          <w:lang w:val="en-US"/>
        </w:rPr>
        <w:t>Radon Gas</w:t>
      </w:r>
    </w:p>
    <w:p w:rsidR="00AA353D" w:rsidRDefault="00AA353D" w:rsidP="00AA353D">
      <w:pPr>
        <w:widowControl w:val="0"/>
        <w:numPr>
          <w:ilvl w:val="0"/>
          <w:numId w:val="9"/>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1" w:hanging="262"/>
        <w:rPr>
          <w:rFonts w:ascii="Times" w:hAnsi="Times" w:cs="Times"/>
          <w:u w:color="063338"/>
          <w:lang w:val="en-US"/>
        </w:rPr>
      </w:pPr>
      <w:r>
        <w:rPr>
          <w:rFonts w:ascii="Times" w:hAnsi="Times" w:cs="Times"/>
          <w:u w:color="063338"/>
          <w:lang w:val="en-US"/>
        </w:rPr>
        <w:t>Slowly released from the ground, water, and some building materials that contain very small amounts of uranium, such as concrete, bricks, tiles, etc.</w:t>
      </w:r>
    </w:p>
    <w:p w:rsidR="00AA353D" w:rsidRDefault="00AA353D" w:rsidP="00AA353D">
      <w:pPr>
        <w:widowControl w:val="0"/>
        <w:numPr>
          <w:ilvl w:val="0"/>
          <w:numId w:val="9"/>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1" w:hanging="262"/>
        <w:rPr>
          <w:rFonts w:ascii="Times" w:hAnsi="Times" w:cs="Times"/>
          <w:u w:color="063338"/>
          <w:lang w:val="en-US"/>
        </w:rPr>
      </w:pPr>
      <w:r>
        <w:rPr>
          <w:rFonts w:ascii="Times" w:hAnsi="Times" w:cs="Times"/>
          <w:u w:color="063338"/>
          <w:lang w:val="en-US"/>
        </w:rPr>
        <w:t>Can enter a house through cracks in the foundation walls and in floor slabs, floor drains, sumps, etc.</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u w:color="063338"/>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u w:color="063338"/>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sz w:val="26"/>
          <w:szCs w:val="26"/>
          <w:u w:color="063338"/>
          <w:lang w:val="en-US"/>
        </w:rPr>
      </w:pPr>
      <w:r>
        <w:rPr>
          <w:rFonts w:ascii="Times" w:hAnsi="Times" w:cs="Times"/>
          <w:b/>
          <w:bCs/>
          <w:sz w:val="26"/>
          <w:szCs w:val="26"/>
          <w:u w:color="063338"/>
          <w:lang w:val="en-US"/>
        </w:rPr>
        <w:t>Respirable Particles</w:t>
      </w:r>
    </w:p>
    <w:p w:rsidR="00AA353D" w:rsidRDefault="00AA353D" w:rsidP="00AA353D">
      <w:pPr>
        <w:widowControl w:val="0"/>
        <w:numPr>
          <w:ilvl w:val="0"/>
          <w:numId w:val="10"/>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1" w:hanging="262"/>
        <w:rPr>
          <w:rFonts w:ascii="Times" w:hAnsi="Times" w:cs="Times"/>
          <w:u w:color="063338"/>
          <w:lang w:val="en-US"/>
        </w:rPr>
      </w:pPr>
      <w:r>
        <w:rPr>
          <w:rFonts w:ascii="Times" w:hAnsi="Times" w:cs="Times"/>
          <w:u w:color="063338"/>
          <w:lang w:val="en-US"/>
        </w:rPr>
        <w:t>Can be inhaled</w:t>
      </w:r>
    </w:p>
    <w:p w:rsidR="00AA353D" w:rsidRDefault="00AA353D" w:rsidP="00AA353D">
      <w:pPr>
        <w:widowControl w:val="0"/>
        <w:numPr>
          <w:ilvl w:val="0"/>
          <w:numId w:val="10"/>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1" w:hanging="262"/>
        <w:rPr>
          <w:rFonts w:ascii="Times" w:hAnsi="Times" w:cs="Times"/>
          <w:u w:color="063338"/>
          <w:lang w:val="en-US"/>
        </w:rPr>
      </w:pPr>
      <w:r>
        <w:rPr>
          <w:rFonts w:ascii="Times" w:hAnsi="Times" w:cs="Times"/>
          <w:u w:color="063338"/>
          <w:lang w:val="en-US"/>
        </w:rPr>
        <w:t>Indoor sources include: fireplaces, wood stoves, oil heaters, tobacco smoke, etc.</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u w:color="063338"/>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u w:color="063338"/>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sz w:val="26"/>
          <w:szCs w:val="26"/>
          <w:u w:color="063338"/>
          <w:lang w:val="en-US"/>
        </w:rPr>
      </w:pPr>
      <w:r>
        <w:rPr>
          <w:rFonts w:ascii="Times" w:hAnsi="Times" w:cs="Times"/>
          <w:b/>
          <w:bCs/>
          <w:sz w:val="26"/>
          <w:szCs w:val="26"/>
          <w:u w:color="063338"/>
          <w:lang w:val="en-US"/>
        </w:rPr>
        <w:t>Volatile Organic Compounds</w:t>
      </w:r>
    </w:p>
    <w:p w:rsidR="00AA353D" w:rsidRDefault="00AA353D" w:rsidP="00AA353D">
      <w:pPr>
        <w:widowControl w:val="0"/>
        <w:numPr>
          <w:ilvl w:val="0"/>
          <w:numId w:val="11"/>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1" w:hanging="262"/>
        <w:rPr>
          <w:rFonts w:ascii="Times" w:hAnsi="Times" w:cs="Times"/>
          <w:u w:color="063338"/>
          <w:lang w:val="en-US"/>
        </w:rPr>
      </w:pPr>
      <w:r>
        <w:rPr>
          <w:rFonts w:ascii="Times" w:hAnsi="Times" w:cs="Times"/>
          <w:u w:color="063338"/>
          <w:lang w:val="en-US"/>
        </w:rPr>
        <w:t>Indoor sources include: air fresheners, aerosol sprays, disinfectants, dry-cleaned clothing, hobby supplies, paints, solvents, etc.</w:t>
      </w:r>
    </w:p>
    <w:p w:rsidR="00AA353D" w:rsidRDefault="00AA353D" w:rsidP="00AA353D">
      <w:pPr>
        <w:widowControl w:val="0"/>
        <w:tabs>
          <w:tab w:val="left" w:pos="220"/>
          <w:tab w:val="left" w:pos="720"/>
        </w:tabs>
        <w:autoSpaceDE w:val="0"/>
        <w:autoSpaceDN w:val="0"/>
        <w:adjustRightInd w:val="0"/>
        <w:ind w:left="720" w:hanging="720"/>
        <w:rPr>
          <w:rFonts w:ascii="Trebuchet MS" w:hAnsi="Trebuchet MS" w:cs="Trebuchet MS"/>
          <w:b/>
          <w:bCs/>
          <w:color w:val="0000FF"/>
          <w:sz w:val="80"/>
          <w:szCs w:val="80"/>
          <w:u w:color="063338"/>
          <w:lang w:val="en-US"/>
        </w:rPr>
      </w:pPr>
    </w:p>
    <w:p w:rsidR="00AA353D" w:rsidRDefault="00AA353D" w:rsidP="00AA353D">
      <w:pPr>
        <w:widowControl w:val="0"/>
        <w:tabs>
          <w:tab w:val="left" w:pos="220"/>
          <w:tab w:val="left" w:pos="720"/>
        </w:tabs>
        <w:autoSpaceDE w:val="0"/>
        <w:autoSpaceDN w:val="0"/>
        <w:adjustRightInd w:val="0"/>
        <w:ind w:left="720" w:hanging="720"/>
        <w:rPr>
          <w:rFonts w:ascii="Trebuchet MS" w:hAnsi="Trebuchet MS" w:cs="Trebuchet MS"/>
          <w:b/>
          <w:bCs/>
          <w:color w:val="0000FF"/>
          <w:sz w:val="80"/>
          <w:szCs w:val="80"/>
          <w:u w:color="063338"/>
          <w:lang w:val="en-US"/>
        </w:rPr>
      </w:pPr>
      <w:r>
        <w:rPr>
          <w:rFonts w:ascii="Trebuchet MS" w:hAnsi="Trebuchet MS" w:cs="Trebuchet MS"/>
          <w:b/>
          <w:bCs/>
          <w:color w:val="0000FF"/>
          <w:sz w:val="80"/>
          <w:szCs w:val="80"/>
          <w:u w:color="063338"/>
          <w:lang w:val="en-US"/>
        </w:rPr>
        <w:t>WATER</w:t>
      </w:r>
      <w:r>
        <w:rPr>
          <w:rFonts w:ascii="Trebuchet MS" w:hAnsi="Trebuchet MS" w:cs="Trebuchet MS"/>
          <w:b/>
          <w:bCs/>
          <w:color w:val="0000FF"/>
          <w:sz w:val="80"/>
          <w:szCs w:val="80"/>
          <w:u w:color="063338"/>
          <w:lang w:val="en-US"/>
        </w:rPr>
        <w:tab/>
      </w:r>
    </w:p>
    <w:p w:rsidR="00AA353D" w:rsidRDefault="00AA353D" w:rsidP="00AA353D">
      <w:pPr>
        <w:widowControl w:val="0"/>
        <w:tabs>
          <w:tab w:val="left" w:pos="220"/>
          <w:tab w:val="left" w:pos="720"/>
        </w:tabs>
        <w:autoSpaceDE w:val="0"/>
        <w:autoSpaceDN w:val="0"/>
        <w:adjustRightInd w:val="0"/>
        <w:ind w:left="720" w:hanging="720"/>
        <w:rPr>
          <w:rFonts w:ascii="Times" w:hAnsi="Times" w:cs="Times"/>
          <w:b/>
          <w:bCs/>
          <w:u w:color="063338"/>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u w:val="single"/>
          <w:lang w:val="en-US"/>
        </w:rPr>
      </w:pPr>
      <w:r>
        <w:rPr>
          <w:rFonts w:ascii="Times" w:hAnsi="Times" w:cs="Times"/>
          <w:u w:val="single"/>
          <w:lang w:val="en-US"/>
        </w:rPr>
        <w:t>Key Terms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b/>
          <w:bC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b/>
          <w:bCs/>
          <w:lang w:val="en-US"/>
        </w:rPr>
      </w:pPr>
      <w:r>
        <w:rPr>
          <w:rFonts w:ascii="Trebuchet MS" w:hAnsi="Trebuchet MS" w:cs="Trebuchet MS"/>
          <w:b/>
          <w:bCs/>
          <w:lang w:val="en-US"/>
        </w:rPr>
        <w:t xml:space="preserve">Hydrogen bonds: </w:t>
      </w:r>
      <w:r>
        <w:rPr>
          <w:rFonts w:ascii="Trebuchet MS" w:hAnsi="Trebuchet MS" w:cs="Trebuchet MS"/>
          <w:lang w:val="en-US"/>
        </w:rPr>
        <w:t>An interaction, either inter- or intramolecular, between a small, highly electronegative element (N, O, F) that has non-bonded electron pairs (known as a hydrogen bond acceptor) and a hydrogen atom bonded to an electronegative atom (known as a hydrogen bond donor).</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b/>
          <w:bC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lang w:val="en-US"/>
        </w:rPr>
      </w:pPr>
      <w:r>
        <w:rPr>
          <w:rFonts w:ascii="Trebuchet MS" w:hAnsi="Trebuchet MS" w:cs="Trebuchet MS"/>
          <w:b/>
          <w:bCs/>
          <w:lang w:val="en-US"/>
        </w:rPr>
        <w:t>Electronegativity:</w:t>
      </w:r>
      <w:r>
        <w:rPr>
          <w:rFonts w:ascii="Trebuchet MS" w:hAnsi="Trebuchet MS" w:cs="Trebuchet MS"/>
          <w:lang w:val="en-US"/>
        </w:rPr>
        <w:t xml:space="preserve"> The ability of an atom in a molecule to attract the shared electrons in a covalent bond. The more electronegative an atom is, the larger the attraction for the shared electrons.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b/>
          <w:bC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b/>
          <w:bCs/>
          <w:lang w:val="en-US"/>
        </w:rPr>
      </w:pPr>
      <w:r>
        <w:rPr>
          <w:rFonts w:ascii="Trebuchet MS" w:hAnsi="Trebuchet MS" w:cs="Trebuchet MS"/>
          <w:b/>
          <w:bCs/>
          <w:lang w:val="en-US"/>
        </w:rPr>
        <w:t xml:space="preserve">Dipole: </w:t>
      </w:r>
      <w:r>
        <w:rPr>
          <w:rFonts w:ascii="Trebuchet MS" w:hAnsi="Trebuchet MS" w:cs="Trebuchet MS"/>
          <w:lang w:val="en-US"/>
        </w:rPr>
        <w:t>A pair of electric charges of equal, but opposite, magnitude, separated by a finite distance. Dipoles are characterized by dipole moments, which are a measure of the magnitude of the charge and their intervening separation.</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b/>
          <w:bC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b/>
          <w:bCs/>
          <w:lang w:val="en-US"/>
        </w:rPr>
      </w:pPr>
      <w:r>
        <w:rPr>
          <w:rFonts w:ascii="Trebuchet MS" w:hAnsi="Trebuchet MS" w:cs="Trebuchet MS"/>
          <w:b/>
          <w:bCs/>
          <w:lang w:val="en-US"/>
        </w:rPr>
        <w:t xml:space="preserve">Intermolecular attractive forces: </w:t>
      </w:r>
      <w:r>
        <w:rPr>
          <w:rFonts w:ascii="Trebuchet MS" w:hAnsi="Trebuchet MS" w:cs="Trebuchet MS"/>
          <w:lang w:val="en-US"/>
        </w:rPr>
        <w:t>The weak interactions (or forces) that exist between molecules, atoms, or ions. There are several types of intermolecular forces and they are responsible for such properties as melting and boiling points, solubility, surface tension, etc.</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b/>
          <w:bC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b/>
          <w:bCs/>
          <w:lang w:val="en-US"/>
        </w:rPr>
      </w:pPr>
      <w:r>
        <w:rPr>
          <w:rFonts w:ascii="Trebuchet MS" w:hAnsi="Trebuchet MS" w:cs="Trebuchet MS"/>
          <w:b/>
          <w:bCs/>
          <w:lang w:val="en-US"/>
        </w:rPr>
        <w:t xml:space="preserve">Solvent: </w:t>
      </w:r>
      <w:r>
        <w:rPr>
          <w:rFonts w:ascii="Trebuchet MS" w:hAnsi="Trebuchet MS" w:cs="Trebuchet MS"/>
          <w:lang w:val="en-US"/>
        </w:rPr>
        <w:t>Any liquid in which another substance (known as a solute) can be dissolved to make a solution. The solute and solvent generally have similar intermolecular properties (e.g., polarity, hydrogen bonding, etc.).</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b/>
          <w:bC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lang w:val="en-US"/>
        </w:rPr>
      </w:pPr>
      <w:r>
        <w:rPr>
          <w:rFonts w:ascii="Trebuchet MS" w:hAnsi="Trebuchet MS" w:cs="Trebuchet MS"/>
          <w:b/>
          <w:bCs/>
          <w:lang w:val="en-US"/>
        </w:rPr>
        <w:t xml:space="preserve">Specific heat: </w:t>
      </w:r>
      <w:r>
        <w:rPr>
          <w:rFonts w:ascii="Trebuchet MS" w:hAnsi="Trebuchet MS" w:cs="Trebuchet MS"/>
          <w:lang w:val="en-US"/>
        </w:rPr>
        <w:t>The amount of energy (in the form of heat) needed to raise one gram of a substance by 1°C.</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b/>
          <w:bC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b/>
          <w:bCs/>
          <w:lang w:val="en-US"/>
        </w:rPr>
      </w:pPr>
      <w:r>
        <w:rPr>
          <w:rFonts w:ascii="Trebuchet MS" w:hAnsi="Trebuchet MS" w:cs="Trebuchet MS"/>
          <w:b/>
          <w:bCs/>
          <w:lang w:val="en-US"/>
        </w:rPr>
        <w:t xml:space="preserve">Surface tension: </w:t>
      </w:r>
      <w:r>
        <w:rPr>
          <w:rFonts w:ascii="Trebuchet MS" w:hAnsi="Trebuchet MS" w:cs="Trebuchet MS"/>
          <w:lang w:val="en-US"/>
        </w:rPr>
        <w:t>A property that is the result of the uneven distribution of intermolecular forces at the surface of a liquid (i.e., phase interface). These intermolecular forces keep a liquid from immediately overflowing once its height is above the rim of a container and allow for the formation of bubbles. This property is related to the energy required for a substance to overcome the resistance (i.e., attractive intermolecular forces) to an increase in surface area.</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b/>
          <w:bC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lang w:val="en-US"/>
        </w:rPr>
      </w:pPr>
      <w:r>
        <w:rPr>
          <w:rFonts w:ascii="Trebuchet MS" w:hAnsi="Trebuchet MS" w:cs="Trebuchet MS"/>
          <w:b/>
          <w:bCs/>
          <w:lang w:val="en-US"/>
        </w:rPr>
        <w:t xml:space="preserve">Capillary action: </w:t>
      </w:r>
      <w:r>
        <w:rPr>
          <w:rFonts w:ascii="Trebuchet MS" w:hAnsi="Trebuchet MS" w:cs="Trebuchet MS"/>
          <w:lang w:val="en-US"/>
        </w:rPr>
        <w:t>A mechanical force that combines surface tension (intermolecular forces between same or like molecules) and adhesion (intermolecular forces between unlike molecules). Adhesion induces an upward force on the surface of a liquid while surface tension holds the surface intact, causing the whole liquid to move up a small tube (capillary).</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lang w:val="en-US"/>
        </w:rPr>
      </w:pPr>
    </w:p>
    <w:p w:rsidR="00AA353D" w:rsidRDefault="00AA353D" w:rsidP="00AA353D">
      <w:pPr>
        <w:widowControl w:val="0"/>
        <w:tabs>
          <w:tab w:val="left" w:pos="220"/>
          <w:tab w:val="left" w:pos="720"/>
        </w:tabs>
        <w:autoSpaceDE w:val="0"/>
        <w:autoSpaceDN w:val="0"/>
        <w:adjustRightInd w:val="0"/>
        <w:ind w:left="720" w:hanging="720"/>
        <w:rPr>
          <w:rFonts w:ascii="Verdana" w:hAnsi="Verdana" w:cs="Verdana"/>
          <w:color w:val="2E2E2E"/>
          <w:lang w:val="en-US"/>
        </w:rPr>
      </w:pPr>
      <w:r>
        <w:rPr>
          <w:rFonts w:ascii="Verdana" w:hAnsi="Verdana" w:cs="Verdana"/>
          <w:color w:val="2E2E2E"/>
          <w:lang w:val="en-US"/>
        </w:rPr>
        <w:tab/>
      </w:r>
    </w:p>
    <w:p w:rsidR="00AA353D" w:rsidRDefault="00AA353D" w:rsidP="00AA353D">
      <w:pPr>
        <w:widowControl w:val="0"/>
        <w:tabs>
          <w:tab w:val="left" w:pos="220"/>
          <w:tab w:val="left" w:pos="720"/>
        </w:tabs>
        <w:autoSpaceDE w:val="0"/>
        <w:autoSpaceDN w:val="0"/>
        <w:adjustRightInd w:val="0"/>
        <w:ind w:left="720" w:hanging="720"/>
        <w:rPr>
          <w:rFonts w:ascii="Trebuchet MS" w:hAnsi="Trebuchet MS" w:cs="Trebuchet MS"/>
          <w:color w:val="0000FF"/>
          <w:sz w:val="32"/>
          <w:szCs w:val="32"/>
          <w:lang w:val="en-US"/>
        </w:rPr>
      </w:pPr>
      <w:r>
        <w:rPr>
          <w:rFonts w:ascii="Trebuchet MS" w:hAnsi="Trebuchet MS" w:cs="Trebuchet MS"/>
          <w:color w:val="0000FF"/>
          <w:sz w:val="32"/>
          <w:szCs w:val="32"/>
          <w:lang w:val="en-US"/>
        </w:rPr>
        <w:t>Polarity of Water</w:t>
      </w:r>
    </w:p>
    <w:p w:rsidR="00AA353D" w:rsidRDefault="00AA353D" w:rsidP="00AA353D">
      <w:pPr>
        <w:widowControl w:val="0"/>
        <w:tabs>
          <w:tab w:val="left" w:pos="220"/>
          <w:tab w:val="left" w:pos="720"/>
        </w:tabs>
        <w:autoSpaceDE w:val="0"/>
        <w:autoSpaceDN w:val="0"/>
        <w:adjustRightInd w:val="0"/>
        <w:ind w:left="720" w:hanging="720"/>
        <w:rPr>
          <w:rFonts w:ascii="Trebuchet MS" w:hAnsi="Trebuchet MS" w:cs="Trebuchet MS"/>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lang w:val="en-US"/>
        </w:rPr>
      </w:pPr>
      <w:r>
        <w:rPr>
          <w:rFonts w:ascii="Trebuchet MS" w:hAnsi="Trebuchet MS" w:cs="Trebuchet MS"/>
          <w:b/>
          <w:bCs/>
          <w:lang w:val="en-US"/>
        </w:rPr>
        <w:t xml:space="preserve">Polar covalent bonds: </w:t>
      </w:r>
      <w:r>
        <w:rPr>
          <w:rFonts w:ascii="Trebuchet MS" w:hAnsi="Trebuchet MS" w:cs="Trebuchet MS"/>
          <w:lang w:val="en-US"/>
        </w:rPr>
        <w:t xml:space="preserve">The electron pair forming the covalent bond (between the oxygen atom and each of the two hydrogen atoms) is more strongly attracted by the oxygen atom due to its higher electronegativity (the ability of an atom in a molecule to attract shared electrons over another atom in the molecule).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color w:val="2E2E2E"/>
          <w:lang w:val="en-US"/>
        </w:rPr>
      </w:pPr>
    </w:p>
    <w:p w:rsidR="00AA353D" w:rsidRDefault="00AA353D" w:rsidP="00AA353D">
      <w:pPr>
        <w:widowControl w:val="0"/>
        <w:numPr>
          <w:ilvl w:val="0"/>
          <w:numId w:val="12"/>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96" w:hanging="197"/>
        <w:rPr>
          <w:rFonts w:ascii="Trebuchet MS" w:hAnsi="Trebuchet MS" w:cs="Trebuchet MS"/>
          <w:lang w:val="en-US"/>
        </w:rPr>
      </w:pPr>
      <w:r>
        <w:rPr>
          <w:rFonts w:ascii="Trebuchet MS" w:hAnsi="Trebuchet MS" w:cs="Trebuchet MS"/>
          <w:lang w:val="en-US"/>
        </w:rPr>
        <w:t xml:space="preserve">This leads to a partial positive charge on each of the two hydrogen atoms (represented as </w:t>
      </w:r>
      <w:r>
        <w:rPr>
          <w:rFonts w:ascii="Helvetica" w:hAnsi="Helvetica" w:cs="Helvetica"/>
          <w:noProof/>
          <w:kern w:val="1"/>
          <w:lang w:val="en-US"/>
        </w:rPr>
        <w:drawing>
          <wp:inline distT="0" distB="0" distL="0" distR="0">
            <wp:extent cx="101600" cy="139700"/>
            <wp:effectExtent l="0" t="0" r="0" b="1270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1600" cy="139700"/>
                    </a:xfrm>
                    <a:prstGeom prst="rect">
                      <a:avLst/>
                    </a:prstGeom>
                    <a:noFill/>
                    <a:ln>
                      <a:noFill/>
                    </a:ln>
                  </pic:spPr>
                </pic:pic>
              </a:graphicData>
            </a:graphic>
          </wp:inline>
        </w:drawing>
      </w:r>
      <w:r>
        <w:rPr>
          <w:rFonts w:ascii="Trebuchet MS" w:hAnsi="Trebuchet MS" w:cs="Trebuchet MS"/>
          <w:sz w:val="13"/>
          <w:szCs w:val="13"/>
          <w:vertAlign w:val="superscript"/>
          <w:lang w:val="en-US"/>
        </w:rPr>
        <w:t xml:space="preserve">+ </w:t>
      </w:r>
      <w:r>
        <w:rPr>
          <w:rFonts w:ascii="Trebuchet MS" w:hAnsi="Trebuchet MS" w:cs="Trebuchet MS"/>
          <w:lang w:val="en-US"/>
        </w:rPr>
        <w:t xml:space="preserve">) and a partial negative charge on the central oxygen atom (represented as </w:t>
      </w:r>
      <w:r>
        <w:rPr>
          <w:rFonts w:ascii="Helvetica" w:hAnsi="Helvetica" w:cs="Helvetica"/>
          <w:noProof/>
          <w:kern w:val="1"/>
          <w:lang w:val="en-US"/>
        </w:rPr>
        <w:drawing>
          <wp:inline distT="0" distB="0" distL="0" distR="0">
            <wp:extent cx="101600" cy="1524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1600" cy="152400"/>
                    </a:xfrm>
                    <a:prstGeom prst="rect">
                      <a:avLst/>
                    </a:prstGeom>
                    <a:noFill/>
                    <a:ln>
                      <a:noFill/>
                    </a:ln>
                  </pic:spPr>
                </pic:pic>
              </a:graphicData>
            </a:graphic>
          </wp:inline>
        </w:drawing>
      </w:r>
      <w:r>
        <w:rPr>
          <w:rFonts w:ascii="Trebuchet MS" w:hAnsi="Trebuchet MS" w:cs="Trebuchet MS"/>
          <w:sz w:val="13"/>
          <w:szCs w:val="13"/>
          <w:vertAlign w:val="superscript"/>
          <w:lang w:val="en-US"/>
        </w:rPr>
        <w:t>-</w:t>
      </w:r>
      <w:r>
        <w:rPr>
          <w:rFonts w:ascii="Trebuchet MS" w:hAnsi="Trebuchet MS" w:cs="Trebuchet MS"/>
          <w:lang w:val="en-US"/>
        </w:rPr>
        <w:t xml:space="preserve"> ) making the water molecule behave like a dipole.</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lang w:val="en-US"/>
        </w:rPr>
      </w:pPr>
      <w:r>
        <w:rPr>
          <w:rFonts w:ascii="Trebuchet MS" w:hAnsi="Trebuchet MS" w:cs="Trebuchet MS"/>
          <w:lang w:val="en-US"/>
        </w:rPr>
        <w:t xml:space="preserve">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color w:val="0000FF"/>
          <w:sz w:val="32"/>
          <w:szCs w:val="32"/>
          <w:lang w:val="en-US"/>
        </w:rPr>
      </w:pPr>
      <w:r>
        <w:rPr>
          <w:rFonts w:ascii="Trebuchet MS" w:hAnsi="Trebuchet MS" w:cs="Trebuchet MS"/>
          <w:color w:val="0000FF"/>
          <w:sz w:val="32"/>
          <w:szCs w:val="32"/>
          <w:lang w:val="en-US"/>
        </w:rPr>
        <w:t xml:space="preserve">Hydrogen Bonding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color w:val="0000FF"/>
          <w:sz w:val="28"/>
          <w:szCs w:val="28"/>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lang w:val="en-US"/>
        </w:rPr>
      </w:pPr>
      <w:r>
        <w:rPr>
          <w:rFonts w:ascii="Trebuchet MS" w:hAnsi="Trebuchet MS" w:cs="Trebuchet MS"/>
          <w:lang w:val="en-US"/>
        </w:rPr>
        <w:t>These intermolecular attractive forces are called hydrogen bonds. These are much weaker than the forces holding the atoms in the covalent O-H bond.</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color w:val="FB0280"/>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color w:val="FB0280"/>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color w:val="FB0280"/>
          <w:sz w:val="22"/>
          <w:szCs w:val="22"/>
          <w:lang w:val="en-US"/>
        </w:rPr>
      </w:pPr>
      <w:r>
        <w:rPr>
          <w:rFonts w:ascii="Trebuchet MS" w:hAnsi="Trebuchet MS" w:cs="Trebuchet MS"/>
          <w:color w:val="FB0280"/>
          <w:sz w:val="30"/>
          <w:szCs w:val="30"/>
          <w:lang w:val="en-US"/>
        </w:rPr>
        <w:t>Solvent Properties</w:t>
      </w:r>
      <w:r>
        <w:rPr>
          <w:rFonts w:ascii="Trebuchet MS" w:hAnsi="Trebuchet MS" w:cs="Trebuchet MS"/>
          <w:color w:val="FB0280"/>
          <w:sz w:val="22"/>
          <w:szCs w:val="22"/>
          <w:lang w:val="en-US"/>
        </w:rPr>
        <w:t xml:space="preserve">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sz w:val="22"/>
          <w:szCs w:val="22"/>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sz w:val="22"/>
          <w:szCs w:val="22"/>
          <w:lang w:val="en-US"/>
        </w:rPr>
      </w:pPr>
      <w:r>
        <w:rPr>
          <w:rFonts w:ascii="Trebuchet MS" w:hAnsi="Trebuchet MS" w:cs="Trebuchet MS"/>
          <w:sz w:val="22"/>
          <w:szCs w:val="22"/>
          <w:lang w:val="en-US"/>
        </w:rPr>
        <w:t>Polar covalent compounds (i.e., ethanol and glucose) dissolve in water by the formation of hydrogen bonds.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sz w:val="22"/>
          <w:szCs w:val="22"/>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sz w:val="22"/>
          <w:szCs w:val="22"/>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color w:val="FB0280"/>
          <w:sz w:val="30"/>
          <w:szCs w:val="30"/>
          <w:lang w:val="en-US"/>
        </w:rPr>
      </w:pPr>
      <w:r>
        <w:rPr>
          <w:rFonts w:ascii="Trebuchet MS" w:hAnsi="Trebuchet MS" w:cs="Trebuchet MS"/>
          <w:color w:val="FB0280"/>
          <w:sz w:val="30"/>
          <w:szCs w:val="30"/>
          <w:lang w:val="en-US"/>
        </w:rPr>
        <w:t xml:space="preserve">Thermal Properties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color w:val="FB0280"/>
          <w:sz w:val="30"/>
          <w:szCs w:val="30"/>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lang w:val="en-US"/>
        </w:rPr>
      </w:pPr>
      <w:r>
        <w:rPr>
          <w:rFonts w:ascii="Trebuchet MS" w:hAnsi="Trebuchet MS" w:cs="Trebuchet MS"/>
          <w:b/>
          <w:bCs/>
          <w:lang w:val="en-US"/>
        </w:rPr>
        <w:t>Specific heat:</w:t>
      </w:r>
      <w:r>
        <w:rPr>
          <w:rFonts w:ascii="Trebuchet MS" w:hAnsi="Trebuchet MS" w:cs="Trebuchet MS"/>
          <w:b/>
          <w:bCs/>
          <w:sz w:val="22"/>
          <w:szCs w:val="22"/>
          <w:lang w:val="en-US"/>
        </w:rPr>
        <w:t xml:space="preserve"> </w:t>
      </w:r>
      <w:r>
        <w:rPr>
          <w:rFonts w:ascii="Trebuchet MS" w:hAnsi="Trebuchet MS" w:cs="Trebuchet MS"/>
          <w:lang w:val="en-US"/>
        </w:rPr>
        <w:t>the amount of heat energy required to increase the temperature of 1 g of a substance by 1°C.</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sz w:val="22"/>
          <w:szCs w:val="22"/>
          <w:lang w:val="en-US"/>
        </w:rPr>
      </w:pPr>
      <w:r>
        <w:rPr>
          <w:rFonts w:ascii="Trebuchet MS" w:hAnsi="Trebuchet MS" w:cs="Trebuchet MS"/>
          <w:sz w:val="22"/>
          <w:szCs w:val="22"/>
          <w:lang w:val="en-US"/>
        </w:rPr>
        <w:t>High specific heat of water regulates and stabilizes the temperatures of geographical regions and organisms within a narrow range. This in turn allows our planet to support life.</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b/>
          <w:bC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sz w:val="22"/>
          <w:szCs w:val="22"/>
          <w:lang w:val="en-US"/>
        </w:rPr>
      </w:pPr>
      <w:r>
        <w:rPr>
          <w:rFonts w:ascii="Trebuchet MS" w:hAnsi="Trebuchet MS" w:cs="Trebuchet MS"/>
          <w:b/>
          <w:bCs/>
          <w:lang w:val="en-US"/>
        </w:rPr>
        <w:t>Heat of vaporization:</w:t>
      </w:r>
      <w:r>
        <w:rPr>
          <w:rFonts w:ascii="Trebuchet MS" w:hAnsi="Trebuchet MS" w:cs="Trebuchet MS"/>
          <w:sz w:val="22"/>
          <w:szCs w:val="22"/>
          <w:lang w:val="en-US"/>
        </w:rPr>
        <w:t xml:space="preserve"> quantity of heat required for the conversion of 1 g of a liquid entirely into its vapour at a constant temperature. High heat of vaporization of water helps in regulating the temperature of our body. It is also responsible for powering the winds and storms of our planet.</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sz w:val="22"/>
          <w:szCs w:val="22"/>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sz w:val="22"/>
          <w:szCs w:val="22"/>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color w:val="FB0280"/>
          <w:sz w:val="30"/>
          <w:szCs w:val="30"/>
          <w:lang w:val="en-US"/>
        </w:rPr>
      </w:pPr>
      <w:r>
        <w:rPr>
          <w:rFonts w:ascii="Trebuchet MS" w:hAnsi="Trebuchet MS" w:cs="Trebuchet MS"/>
          <w:color w:val="FB0280"/>
          <w:sz w:val="30"/>
          <w:szCs w:val="30"/>
          <w:lang w:val="en-US"/>
        </w:rPr>
        <w:t>Water Density</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color w:val="FB0280"/>
          <w:sz w:val="30"/>
          <w:szCs w:val="30"/>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sz w:val="22"/>
          <w:szCs w:val="22"/>
          <w:lang w:val="en-US"/>
        </w:rPr>
      </w:pPr>
      <w:r>
        <w:rPr>
          <w:rFonts w:ascii="Trebuchet MS" w:hAnsi="Trebuchet MS" w:cs="Trebuchet MS"/>
          <w:sz w:val="22"/>
          <w:szCs w:val="22"/>
          <w:lang w:val="en-US"/>
        </w:rPr>
        <w:t>Ice has a hexagonal open structure due to the presence of hydrogen bonds. When ice melts, the open spaces are filled with liquid water, causing the crystal structure to break down.</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sz w:val="22"/>
          <w:szCs w:val="22"/>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b/>
          <w:bCs/>
          <w:sz w:val="22"/>
          <w:szCs w:val="22"/>
          <w:lang w:val="en-US"/>
        </w:rPr>
      </w:pPr>
      <w:r>
        <w:rPr>
          <w:rFonts w:ascii="Trebuchet MS" w:hAnsi="Trebuchet MS" w:cs="Trebuchet MS"/>
          <w:sz w:val="22"/>
          <w:szCs w:val="22"/>
          <w:lang w:val="en-US"/>
        </w:rPr>
        <w:t xml:space="preserve">This leads to a reduction in volume for the same mass and hence an increase in density (density = mass/volume). </w:t>
      </w:r>
      <w:r>
        <w:rPr>
          <w:rFonts w:ascii="Trebuchet MS" w:hAnsi="Trebuchet MS" w:cs="Trebuchet MS"/>
          <w:b/>
          <w:bCs/>
          <w:sz w:val="22"/>
          <w:szCs w:val="22"/>
          <w:lang w:val="en-US"/>
        </w:rPr>
        <w:t>The higher density of liquid water than that of ice accounts for phenomena such as: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b/>
          <w:bCs/>
          <w:sz w:val="22"/>
          <w:szCs w:val="22"/>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rebuchet MS" w:hAnsi="Trebuchet MS" w:cs="Trebuchet MS"/>
          <w:sz w:val="22"/>
          <w:szCs w:val="22"/>
          <w:lang w:val="en-US"/>
        </w:rPr>
      </w:pPr>
      <w:r>
        <w:rPr>
          <w:rFonts w:ascii="Trebuchet MS" w:hAnsi="Trebuchet MS" w:cs="Trebuchet MS"/>
          <w:sz w:val="22"/>
          <w:szCs w:val="22"/>
          <w:lang w:val="en-US"/>
        </w:rPr>
        <w:t>▪ Floating of ice on water</w:t>
      </w:r>
    </w:p>
    <w:p w:rsidR="00AA353D" w:rsidRDefault="00AA353D" w:rsidP="00AA353D">
      <w:pPr>
        <w:widowControl w:val="0"/>
        <w:tabs>
          <w:tab w:val="left" w:pos="220"/>
          <w:tab w:val="left" w:pos="720"/>
        </w:tabs>
        <w:autoSpaceDE w:val="0"/>
        <w:autoSpaceDN w:val="0"/>
        <w:adjustRightInd w:val="0"/>
        <w:spacing w:line="360" w:lineRule="auto"/>
        <w:ind w:left="720" w:hanging="720"/>
        <w:rPr>
          <w:rFonts w:ascii="Trebuchet MS" w:hAnsi="Trebuchet MS" w:cs="Trebuchet MS"/>
          <w:color w:val="2E2E2E"/>
          <w:sz w:val="22"/>
          <w:szCs w:val="22"/>
          <w:lang w:val="en-US"/>
        </w:rPr>
      </w:pPr>
      <w:r>
        <w:rPr>
          <w:rFonts w:ascii="Trebuchet MS" w:hAnsi="Trebuchet MS" w:cs="Trebuchet MS"/>
          <w:color w:val="2E2E2E"/>
          <w:sz w:val="22"/>
          <w:szCs w:val="22"/>
          <w:lang w:val="en-US"/>
        </w:rPr>
        <w:t>▪</w:t>
      </w:r>
      <w:r>
        <w:rPr>
          <w:rFonts w:ascii="Trebuchet MS" w:hAnsi="Trebuchet MS" w:cs="Trebuchet MS"/>
          <w:color w:val="2E2E2E"/>
          <w:sz w:val="22"/>
          <w:szCs w:val="22"/>
          <w:lang w:val="en-US"/>
        </w:rPr>
        <w:tab/>
        <w:t>Survival of aquatic life during winter</w:t>
      </w:r>
    </w:p>
    <w:p w:rsidR="00AA353D" w:rsidRDefault="00AA353D" w:rsidP="00AA353D">
      <w:pPr>
        <w:widowControl w:val="0"/>
        <w:tabs>
          <w:tab w:val="left" w:pos="220"/>
          <w:tab w:val="left" w:pos="720"/>
        </w:tabs>
        <w:autoSpaceDE w:val="0"/>
        <w:autoSpaceDN w:val="0"/>
        <w:adjustRightInd w:val="0"/>
        <w:spacing w:line="360" w:lineRule="auto"/>
        <w:ind w:left="720" w:hanging="720"/>
        <w:rPr>
          <w:rFonts w:ascii="Trebuchet MS" w:hAnsi="Trebuchet MS" w:cs="Trebuchet MS"/>
          <w:color w:val="2E2E2E"/>
          <w:sz w:val="22"/>
          <w:szCs w:val="22"/>
          <w:lang w:val="en-US"/>
        </w:rPr>
      </w:pPr>
      <w:r>
        <w:rPr>
          <w:rFonts w:ascii="Trebuchet MS" w:hAnsi="Trebuchet MS" w:cs="Trebuchet MS"/>
          <w:color w:val="2E2E2E"/>
          <w:sz w:val="22"/>
          <w:szCs w:val="22"/>
          <w:lang w:val="en-US"/>
        </w:rPr>
        <w:t>▪ Nutrient turnover in bodies of water</w:t>
      </w:r>
    </w:p>
    <w:p w:rsidR="00AA353D" w:rsidRDefault="00AA353D" w:rsidP="00AA353D">
      <w:pPr>
        <w:widowControl w:val="0"/>
        <w:tabs>
          <w:tab w:val="left" w:pos="220"/>
          <w:tab w:val="left" w:pos="720"/>
        </w:tabs>
        <w:autoSpaceDE w:val="0"/>
        <w:autoSpaceDN w:val="0"/>
        <w:adjustRightInd w:val="0"/>
        <w:spacing w:line="360" w:lineRule="auto"/>
        <w:ind w:left="720" w:hanging="720"/>
        <w:rPr>
          <w:rFonts w:ascii="Trebuchet MS" w:hAnsi="Trebuchet MS" w:cs="Trebuchet MS"/>
          <w:color w:val="2E2E2E"/>
          <w:sz w:val="22"/>
          <w:szCs w:val="22"/>
          <w:lang w:val="en-US"/>
        </w:rPr>
      </w:pPr>
      <w:r>
        <w:rPr>
          <w:rFonts w:ascii="Trebuchet MS" w:hAnsi="Trebuchet MS" w:cs="Trebuchet MS"/>
          <w:color w:val="2E2E2E"/>
          <w:sz w:val="22"/>
          <w:szCs w:val="22"/>
          <w:lang w:val="en-US"/>
        </w:rPr>
        <w:t>▪ Formation of pebbles, soil and sand</w:t>
      </w:r>
    </w:p>
    <w:p w:rsidR="00AA353D" w:rsidRDefault="00AA353D" w:rsidP="00AA353D">
      <w:pPr>
        <w:widowControl w:val="0"/>
        <w:numPr>
          <w:ilvl w:val="0"/>
          <w:numId w:val="13"/>
        </w:numPr>
        <w:tabs>
          <w:tab w:val="left" w:pos="20"/>
          <w:tab w:val="left" w:pos="220"/>
          <w:tab w:val="left" w:pos="720"/>
        </w:tabs>
        <w:autoSpaceDE w:val="0"/>
        <w:autoSpaceDN w:val="0"/>
        <w:adjustRightInd w:val="0"/>
        <w:spacing w:line="360" w:lineRule="auto"/>
        <w:ind w:left="900" w:hanging="900"/>
        <w:rPr>
          <w:rFonts w:ascii="Trebuchet MS" w:hAnsi="Trebuchet MS" w:cs="Trebuchet MS"/>
          <w:color w:val="2E2E2E"/>
          <w:sz w:val="22"/>
          <w:szCs w:val="22"/>
          <w:lang w:val="en-US"/>
        </w:rPr>
      </w:pPr>
      <w:r>
        <w:rPr>
          <w:rFonts w:ascii="Trebuchet MS" w:hAnsi="Trebuchet MS" w:cs="Trebuchet MS"/>
          <w:color w:val="2E2E2E"/>
          <w:sz w:val="22"/>
          <w:szCs w:val="22"/>
          <w:lang w:val="en-US"/>
        </w:rPr>
        <w:t>Bursting of frozen water pipes</w:t>
      </w:r>
    </w:p>
    <w:p w:rsidR="00AA353D" w:rsidRDefault="00AA353D" w:rsidP="00AA353D">
      <w:pPr>
        <w:widowControl w:val="0"/>
        <w:tabs>
          <w:tab w:val="left" w:pos="220"/>
          <w:tab w:val="left" w:pos="720"/>
        </w:tabs>
        <w:autoSpaceDE w:val="0"/>
        <w:autoSpaceDN w:val="0"/>
        <w:adjustRightInd w:val="0"/>
        <w:spacing w:line="360" w:lineRule="auto"/>
        <w:ind w:left="720" w:hanging="720"/>
        <w:rPr>
          <w:rFonts w:ascii="Trebuchet MS" w:hAnsi="Trebuchet MS" w:cs="Trebuchet MS"/>
          <w:color w:val="2E2E2E"/>
          <w:sz w:val="22"/>
          <w:szCs w:val="22"/>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color w:val="FB0280"/>
          <w:sz w:val="30"/>
          <w:szCs w:val="30"/>
          <w:lang w:val="en-US"/>
        </w:rPr>
      </w:pPr>
      <w:r>
        <w:rPr>
          <w:rFonts w:ascii="Trebuchet MS" w:hAnsi="Trebuchet MS" w:cs="Trebuchet MS"/>
          <w:color w:val="FB0280"/>
          <w:sz w:val="30"/>
          <w:szCs w:val="30"/>
          <w:lang w:val="en-US"/>
        </w:rPr>
        <w:t>Surface Properties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sz w:val="22"/>
          <w:szCs w:val="22"/>
          <w:lang w:val="en-US"/>
        </w:rPr>
      </w:pPr>
    </w:p>
    <w:p w:rsidR="00AA353D" w:rsidRDefault="00AA353D" w:rsidP="00AA353D">
      <w:pPr>
        <w:rPr>
          <w:rFonts w:ascii="Trebuchet MS" w:hAnsi="Trebuchet MS" w:cs="Trebuchet MS"/>
          <w:sz w:val="22"/>
          <w:szCs w:val="22"/>
          <w:lang w:val="en-US"/>
        </w:rPr>
      </w:pPr>
      <w:r>
        <w:rPr>
          <w:rFonts w:ascii="Trebuchet MS" w:hAnsi="Trebuchet MS" w:cs="Trebuchet MS"/>
          <w:sz w:val="22"/>
          <w:szCs w:val="22"/>
          <w:lang w:val="en-US"/>
        </w:rPr>
        <w:t xml:space="preserve">The high </w:t>
      </w:r>
      <w:r>
        <w:rPr>
          <w:rFonts w:ascii="Trebuchet MS" w:hAnsi="Trebuchet MS" w:cs="Trebuchet MS"/>
          <w:b/>
          <w:bCs/>
          <w:sz w:val="22"/>
          <w:szCs w:val="22"/>
          <w:lang w:val="en-US"/>
        </w:rPr>
        <w:t>surface tension</w:t>
      </w:r>
      <w:r>
        <w:rPr>
          <w:rFonts w:ascii="Trebuchet MS" w:hAnsi="Trebuchet MS" w:cs="Trebuchet MS"/>
          <w:sz w:val="22"/>
          <w:szCs w:val="22"/>
          <w:lang w:val="en-US"/>
        </w:rPr>
        <w:t xml:space="preserve"> and capillarity of water is due to the presence of hydrogen bonds. Water is the liquid with the highest surface tension. Plant debris rests (rather than sinks) on the surface of water bodies due to its high surface tension. This provides aquatic life with much-needed shelter and nutrients. </w:t>
      </w:r>
      <w:r>
        <w:rPr>
          <w:rFonts w:ascii="Trebuchet MS" w:hAnsi="Trebuchet MS" w:cs="Trebuchet MS"/>
          <w:b/>
          <w:bCs/>
          <w:sz w:val="22"/>
          <w:szCs w:val="22"/>
          <w:lang w:val="en-US"/>
        </w:rPr>
        <w:t>Capillary action</w:t>
      </w:r>
      <w:r>
        <w:rPr>
          <w:rFonts w:ascii="Trebuchet MS" w:hAnsi="Trebuchet MS" w:cs="Trebuchet MS"/>
          <w:sz w:val="22"/>
          <w:szCs w:val="22"/>
          <w:lang w:val="en-US"/>
        </w:rPr>
        <w:t xml:space="preserve"> (also due to high surface tension) makes water in soil available to plants.s</w:t>
      </w:r>
    </w:p>
    <w:p w:rsidR="00AA353D" w:rsidRDefault="00AA353D" w:rsidP="00AA353D">
      <w:pPr>
        <w:rPr>
          <w:rFonts w:ascii="Trebuchet MS" w:hAnsi="Trebuchet MS" w:cs="Trebuchet MS"/>
          <w:sz w:val="22"/>
          <w:szCs w:val="22"/>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b/>
          <w:bCs/>
          <w:sz w:val="34"/>
          <w:szCs w:val="34"/>
          <w:lang w:val="en-US"/>
        </w:rPr>
      </w:pPr>
      <w:r>
        <w:rPr>
          <w:rFonts w:ascii="Trebuchet MS" w:hAnsi="Trebuchet MS" w:cs="Trebuchet MS"/>
          <w:b/>
          <w:bCs/>
          <w:sz w:val="34"/>
          <w:szCs w:val="34"/>
          <w:lang w:val="en-US"/>
        </w:rPr>
        <w:t>MODULE 6</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b/>
          <w:bCs/>
          <w:sz w:val="26"/>
          <w:szCs w:val="26"/>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b/>
          <w:bCs/>
          <w:sz w:val="26"/>
          <w:szCs w:val="26"/>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b/>
          <w:bCs/>
          <w:sz w:val="26"/>
          <w:szCs w:val="26"/>
          <w:lang w:val="en-US"/>
        </w:rPr>
      </w:pPr>
      <w:r>
        <w:rPr>
          <w:rFonts w:ascii="Trebuchet MS" w:hAnsi="Trebuchet MS" w:cs="Trebuchet MS"/>
          <w:b/>
          <w:bCs/>
          <w:sz w:val="26"/>
          <w:szCs w:val="26"/>
          <w:lang w:val="en-US"/>
        </w:rPr>
        <w:t>SURFACTANTS</w:t>
      </w:r>
    </w:p>
    <w:p w:rsidR="00AA353D" w:rsidRDefault="00AA353D" w:rsidP="00AA353D">
      <w:pPr>
        <w:widowControl w:val="0"/>
        <w:numPr>
          <w:ilvl w:val="0"/>
          <w:numId w:val="1"/>
        </w:numPr>
        <w:tabs>
          <w:tab w:val="left" w:pos="20"/>
          <w:tab w:val="left" w:pos="220"/>
          <w:tab w:val="left" w:pos="720"/>
        </w:tabs>
        <w:autoSpaceDE w:val="0"/>
        <w:autoSpaceDN w:val="0"/>
        <w:adjustRightInd w:val="0"/>
        <w:ind w:left="916" w:hanging="917"/>
        <w:rPr>
          <w:rFonts w:ascii="Verdana" w:hAnsi="Verdana" w:cs="Verdana"/>
          <w:sz w:val="22"/>
          <w:szCs w:val="22"/>
          <w:lang w:val="en-US"/>
        </w:rPr>
      </w:pPr>
      <w:r>
        <w:rPr>
          <w:rFonts w:ascii="Verdana" w:hAnsi="Verdana" w:cs="Verdana"/>
          <w:sz w:val="22"/>
          <w:szCs w:val="22"/>
          <w:lang w:val="en-US"/>
        </w:rPr>
        <w:t>Soaps and detergents are composed of surfactants.</w:t>
      </w:r>
    </w:p>
    <w:p w:rsidR="00AA353D" w:rsidRDefault="00AA353D" w:rsidP="00AA353D">
      <w:pPr>
        <w:widowControl w:val="0"/>
        <w:numPr>
          <w:ilvl w:val="0"/>
          <w:numId w:val="1"/>
        </w:numPr>
        <w:tabs>
          <w:tab w:val="left" w:pos="20"/>
          <w:tab w:val="left" w:pos="220"/>
          <w:tab w:val="left" w:pos="720"/>
        </w:tabs>
        <w:autoSpaceDE w:val="0"/>
        <w:autoSpaceDN w:val="0"/>
        <w:adjustRightInd w:val="0"/>
        <w:ind w:left="916" w:hanging="917"/>
        <w:rPr>
          <w:rFonts w:ascii="Verdana" w:hAnsi="Verdana" w:cs="Verdana"/>
          <w:sz w:val="22"/>
          <w:szCs w:val="22"/>
          <w:lang w:val="en-US"/>
        </w:rPr>
      </w:pPr>
      <w:r>
        <w:rPr>
          <w:rFonts w:ascii="Verdana" w:hAnsi="Verdana" w:cs="Verdana"/>
          <w:sz w:val="22"/>
          <w:szCs w:val="22"/>
          <w:lang w:val="en-US"/>
        </w:rPr>
        <w:t>Surfactants are water-soluble and surface-active agents.</w:t>
      </w:r>
    </w:p>
    <w:p w:rsidR="00AA353D" w:rsidRDefault="00AA353D" w:rsidP="00AA353D">
      <w:pPr>
        <w:widowControl w:val="0"/>
        <w:numPr>
          <w:ilvl w:val="0"/>
          <w:numId w:val="1"/>
        </w:numPr>
        <w:tabs>
          <w:tab w:val="left" w:pos="20"/>
          <w:tab w:val="left" w:pos="220"/>
          <w:tab w:val="left" w:pos="720"/>
        </w:tabs>
        <w:autoSpaceDE w:val="0"/>
        <w:autoSpaceDN w:val="0"/>
        <w:adjustRightInd w:val="0"/>
        <w:ind w:left="916" w:hanging="917"/>
        <w:rPr>
          <w:rFonts w:ascii="Verdana" w:hAnsi="Verdana" w:cs="Verdana"/>
          <w:b/>
          <w:bCs/>
          <w:sz w:val="22"/>
          <w:szCs w:val="22"/>
          <w:lang w:val="en-US"/>
        </w:rPr>
      </w:pPr>
      <w:r>
        <w:rPr>
          <w:rFonts w:ascii="Verdana" w:hAnsi="Verdana" w:cs="Verdana"/>
          <w:b/>
          <w:bCs/>
          <w:sz w:val="22"/>
          <w:szCs w:val="22"/>
          <w:lang w:val="en-US"/>
        </w:rPr>
        <w:t>Do not increase surface tension of water</w:t>
      </w:r>
    </w:p>
    <w:p w:rsidR="00AA353D" w:rsidRDefault="00AA353D" w:rsidP="00AA353D">
      <w:pPr>
        <w:widowControl w:val="0"/>
        <w:tabs>
          <w:tab w:val="left" w:pos="220"/>
          <w:tab w:val="left" w:pos="720"/>
        </w:tabs>
        <w:autoSpaceDE w:val="0"/>
        <w:autoSpaceDN w:val="0"/>
        <w:adjustRightInd w:val="0"/>
        <w:ind w:left="720" w:hanging="720"/>
        <w:rPr>
          <w:rFonts w:ascii="Verdana" w:hAnsi="Verdana" w:cs="Verdana"/>
          <w:sz w:val="22"/>
          <w:szCs w:val="22"/>
          <w:lang w:val="en-US"/>
        </w:rPr>
      </w:pPr>
    </w:p>
    <w:p w:rsidR="00AA353D" w:rsidRDefault="00AA353D" w:rsidP="00AA353D">
      <w:pPr>
        <w:widowControl w:val="0"/>
        <w:numPr>
          <w:ilvl w:val="0"/>
          <w:numId w:val="2"/>
        </w:numPr>
        <w:tabs>
          <w:tab w:val="left" w:pos="20"/>
          <w:tab w:val="left" w:pos="220"/>
          <w:tab w:val="left" w:pos="720"/>
        </w:tabs>
        <w:autoSpaceDE w:val="0"/>
        <w:autoSpaceDN w:val="0"/>
        <w:adjustRightInd w:val="0"/>
        <w:ind w:left="916" w:hanging="917"/>
        <w:rPr>
          <w:rFonts w:ascii="Verdana" w:hAnsi="Verdana" w:cs="Verdana"/>
          <w:sz w:val="22"/>
          <w:szCs w:val="22"/>
          <w:lang w:val="en-US"/>
        </w:rPr>
      </w:pPr>
      <w:r>
        <w:rPr>
          <w:rFonts w:ascii="Verdana" w:hAnsi="Verdana" w:cs="Verdana"/>
          <w:sz w:val="22"/>
          <w:szCs w:val="22"/>
          <w:lang w:val="en-US"/>
        </w:rPr>
        <w:t xml:space="preserve">Composed of a </w:t>
      </w:r>
      <w:r>
        <w:rPr>
          <w:rFonts w:ascii="Verdana" w:hAnsi="Verdana" w:cs="Verdana"/>
          <w:b/>
          <w:bCs/>
          <w:sz w:val="22"/>
          <w:szCs w:val="22"/>
          <w:lang w:val="en-US"/>
        </w:rPr>
        <w:t xml:space="preserve">hydrophilic (water-soluble) </w:t>
      </w:r>
      <w:r>
        <w:rPr>
          <w:rFonts w:ascii="Verdana" w:hAnsi="Verdana" w:cs="Verdana"/>
          <w:sz w:val="22"/>
          <w:szCs w:val="22"/>
          <w:lang w:val="en-US"/>
        </w:rPr>
        <w:t xml:space="preserve">head and a </w:t>
      </w:r>
      <w:r>
        <w:rPr>
          <w:rFonts w:ascii="Verdana" w:hAnsi="Verdana" w:cs="Verdana"/>
          <w:b/>
          <w:bCs/>
          <w:sz w:val="22"/>
          <w:szCs w:val="22"/>
          <w:lang w:val="en-US"/>
        </w:rPr>
        <w:t>hydrophobic (fat-soluble, water-hating)</w:t>
      </w:r>
      <w:r>
        <w:rPr>
          <w:rFonts w:ascii="Verdana" w:hAnsi="Verdana" w:cs="Verdana"/>
          <w:sz w:val="22"/>
          <w:szCs w:val="22"/>
          <w:lang w:val="en-US"/>
        </w:rPr>
        <w:t xml:space="preserve"> tail. The hydrophilic end is stable when solubilized in water and the hydrophobic end consists of a long chain hydrocarbon that is more stable when surrounded by other organic groups.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sz w:val="22"/>
          <w:szCs w:val="22"/>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50E937"/>
          <w:sz w:val="22"/>
          <w:szCs w:val="22"/>
          <w:lang w:val="en-US"/>
        </w:rPr>
      </w:pPr>
      <w:r>
        <w:rPr>
          <w:rFonts w:ascii="Verdana" w:hAnsi="Verdana" w:cs="Verdana"/>
          <w:color w:val="50E937"/>
          <w:sz w:val="22"/>
          <w:szCs w:val="22"/>
          <w:lang w:val="en-US"/>
        </w:rPr>
        <w:t>Surfactants are categorized by the charge of the hydrophilic component of the surfactant molecule after dissociation in water</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sz w:val="22"/>
          <w:szCs w:val="22"/>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sz w:val="22"/>
          <w:szCs w:val="22"/>
          <w:lang w:val="en-US"/>
        </w:rPr>
      </w:pPr>
      <w:r>
        <w:rPr>
          <w:rFonts w:ascii="Verdana" w:hAnsi="Verdana" w:cs="Verdana"/>
          <w:b/>
          <w:bCs/>
          <w:sz w:val="22"/>
          <w:szCs w:val="22"/>
          <w:lang w:val="en-US"/>
        </w:rPr>
        <w:t>Classes of Surfactants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sz w:val="22"/>
          <w:szCs w:val="22"/>
          <w:lang w:val="en-US"/>
        </w:rPr>
      </w:pPr>
      <w:r>
        <w:rPr>
          <w:rFonts w:ascii="Verdana" w:hAnsi="Verdana" w:cs="Verdana"/>
          <w:sz w:val="22"/>
          <w:szCs w:val="22"/>
          <w:lang w:val="en-US"/>
        </w:rPr>
        <w:tab/>
        <w:t xml:space="preserve">- </w:t>
      </w:r>
      <w:r>
        <w:rPr>
          <w:rFonts w:ascii="Verdana" w:hAnsi="Verdana" w:cs="Verdana"/>
          <w:sz w:val="22"/>
          <w:szCs w:val="22"/>
          <w:u w:val="single"/>
          <w:lang w:val="en-US"/>
        </w:rPr>
        <w:t>Anionic</w:t>
      </w:r>
      <w:r>
        <w:rPr>
          <w:rFonts w:ascii="Verdana" w:hAnsi="Verdana" w:cs="Verdana"/>
          <w:sz w:val="22"/>
          <w:szCs w:val="22"/>
          <w:lang w:val="en-US"/>
        </w:rPr>
        <w:t xml:space="preserve"> surfactants have a </w:t>
      </w:r>
      <w:r>
        <w:rPr>
          <w:rFonts w:ascii="Verdana" w:hAnsi="Verdana" w:cs="Verdana"/>
          <w:color w:val="C10C21"/>
          <w:sz w:val="22"/>
          <w:szCs w:val="22"/>
          <w:lang w:val="en-US"/>
        </w:rPr>
        <w:t>negative charge</w:t>
      </w:r>
      <w:r>
        <w:rPr>
          <w:rFonts w:ascii="Verdana" w:hAnsi="Verdana" w:cs="Verdana"/>
          <w:sz w:val="22"/>
          <w:szCs w:val="22"/>
          <w:lang w:val="en-US"/>
        </w:rPr>
        <w:t>.</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sz w:val="22"/>
          <w:szCs w:val="22"/>
          <w:lang w:val="en-US"/>
        </w:rPr>
      </w:pPr>
      <w:r>
        <w:rPr>
          <w:rFonts w:ascii="Verdana" w:hAnsi="Verdana" w:cs="Verdana"/>
          <w:sz w:val="22"/>
          <w:szCs w:val="22"/>
          <w:lang w:val="en-US"/>
        </w:rPr>
        <w:tab/>
        <w:t xml:space="preserve">- </w:t>
      </w:r>
      <w:r>
        <w:rPr>
          <w:rFonts w:ascii="Verdana" w:hAnsi="Verdana" w:cs="Verdana"/>
          <w:sz w:val="22"/>
          <w:szCs w:val="22"/>
          <w:u w:val="single"/>
          <w:lang w:val="en-US"/>
        </w:rPr>
        <w:t xml:space="preserve">Cationic </w:t>
      </w:r>
      <w:r>
        <w:rPr>
          <w:rFonts w:ascii="Verdana" w:hAnsi="Verdana" w:cs="Verdana"/>
          <w:sz w:val="22"/>
          <w:szCs w:val="22"/>
          <w:lang w:val="en-US"/>
        </w:rPr>
        <w:t xml:space="preserve">surfactants have a </w:t>
      </w:r>
      <w:r>
        <w:rPr>
          <w:rFonts w:ascii="Verdana" w:hAnsi="Verdana" w:cs="Verdana"/>
          <w:color w:val="3ADD2D"/>
          <w:sz w:val="22"/>
          <w:szCs w:val="22"/>
          <w:lang w:val="en-US"/>
        </w:rPr>
        <w:t>positive charge</w:t>
      </w:r>
      <w:r>
        <w:rPr>
          <w:rFonts w:ascii="Verdana" w:hAnsi="Verdana" w:cs="Verdana"/>
          <w:sz w:val="22"/>
          <w:szCs w:val="22"/>
          <w:lang w:val="en-US"/>
        </w:rPr>
        <w:t>.</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sz w:val="22"/>
          <w:szCs w:val="22"/>
          <w:lang w:val="en-US"/>
        </w:rPr>
      </w:pPr>
      <w:r>
        <w:rPr>
          <w:rFonts w:ascii="Verdana" w:hAnsi="Verdana" w:cs="Verdana"/>
          <w:sz w:val="22"/>
          <w:szCs w:val="22"/>
          <w:lang w:val="en-US"/>
        </w:rPr>
        <w:tab/>
        <w:t xml:space="preserve">- </w:t>
      </w:r>
      <w:r>
        <w:rPr>
          <w:rFonts w:ascii="Verdana" w:hAnsi="Verdana" w:cs="Verdana"/>
          <w:sz w:val="22"/>
          <w:szCs w:val="22"/>
          <w:u w:val="single"/>
          <w:lang w:val="en-US"/>
        </w:rPr>
        <w:t>Non-ionic</w:t>
      </w:r>
      <w:r>
        <w:rPr>
          <w:rFonts w:ascii="Verdana" w:hAnsi="Verdana" w:cs="Verdana"/>
          <w:sz w:val="22"/>
          <w:szCs w:val="22"/>
          <w:lang w:val="en-US"/>
        </w:rPr>
        <w:t xml:space="preserve"> surfactants have </w:t>
      </w:r>
      <w:r>
        <w:rPr>
          <w:rFonts w:ascii="Verdana" w:hAnsi="Verdana" w:cs="Verdana"/>
          <w:color w:val="2B6991"/>
          <w:sz w:val="22"/>
          <w:szCs w:val="22"/>
          <w:lang w:val="en-US"/>
        </w:rPr>
        <w:t>no charge</w:t>
      </w:r>
      <w:r>
        <w:rPr>
          <w:rFonts w:ascii="Verdana" w:hAnsi="Verdana" w:cs="Verdana"/>
          <w:sz w:val="22"/>
          <w:szCs w:val="22"/>
          <w:lang w:val="en-US"/>
        </w:rPr>
        <w:t>.</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sz w:val="22"/>
          <w:szCs w:val="22"/>
          <w:lang w:val="en-US"/>
        </w:rPr>
      </w:pPr>
      <w:r>
        <w:rPr>
          <w:rFonts w:ascii="Verdana" w:hAnsi="Verdana" w:cs="Verdana"/>
          <w:sz w:val="22"/>
          <w:szCs w:val="22"/>
          <w:lang w:val="en-US"/>
        </w:rPr>
        <w:tab/>
        <w:t xml:space="preserve">- </w:t>
      </w:r>
      <w:r>
        <w:rPr>
          <w:rFonts w:ascii="Verdana" w:hAnsi="Verdana" w:cs="Verdana"/>
          <w:sz w:val="22"/>
          <w:szCs w:val="22"/>
          <w:u w:val="single"/>
          <w:lang w:val="en-US"/>
        </w:rPr>
        <w:t>Amphoteric</w:t>
      </w:r>
      <w:r>
        <w:rPr>
          <w:rFonts w:ascii="Verdana" w:hAnsi="Verdana" w:cs="Verdana"/>
          <w:sz w:val="22"/>
          <w:szCs w:val="22"/>
          <w:lang w:val="en-US"/>
        </w:rPr>
        <w:t xml:space="preserve"> surfactants have both </w:t>
      </w:r>
      <w:r>
        <w:rPr>
          <w:rFonts w:ascii="Verdana" w:hAnsi="Verdana" w:cs="Verdana"/>
          <w:color w:val="3ADD2D"/>
          <w:sz w:val="22"/>
          <w:szCs w:val="22"/>
          <w:lang w:val="en-US"/>
        </w:rPr>
        <w:t>positive</w:t>
      </w:r>
      <w:r>
        <w:rPr>
          <w:rFonts w:ascii="Verdana" w:hAnsi="Verdana" w:cs="Verdana"/>
          <w:sz w:val="22"/>
          <w:szCs w:val="22"/>
          <w:lang w:val="en-US"/>
        </w:rPr>
        <w:t xml:space="preserve"> and </w:t>
      </w:r>
      <w:r>
        <w:rPr>
          <w:rFonts w:ascii="Verdana" w:hAnsi="Verdana" w:cs="Verdana"/>
          <w:color w:val="C10C21"/>
          <w:sz w:val="22"/>
          <w:szCs w:val="22"/>
          <w:lang w:val="en-US"/>
        </w:rPr>
        <w:t>negative</w:t>
      </w:r>
      <w:r>
        <w:rPr>
          <w:rFonts w:ascii="Verdana" w:hAnsi="Verdana" w:cs="Verdana"/>
          <w:sz w:val="22"/>
          <w:szCs w:val="22"/>
          <w:lang w:val="en-US"/>
        </w:rPr>
        <w:t xml:space="preserve"> charges.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sz w:val="22"/>
          <w:szCs w:val="22"/>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b/>
          <w:bC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b/>
          <w:bCs/>
          <w:sz w:val="26"/>
          <w:szCs w:val="26"/>
          <w:lang w:val="en-US"/>
        </w:rPr>
      </w:pPr>
      <w:r>
        <w:rPr>
          <w:rFonts w:ascii="Trebuchet MS" w:hAnsi="Trebuchet MS" w:cs="Trebuchet MS"/>
          <w:b/>
          <w:bCs/>
          <w:color w:val="FC101B"/>
          <w:sz w:val="26"/>
          <w:szCs w:val="26"/>
          <w:lang w:val="en-US"/>
        </w:rPr>
        <w:t>SOAP</w:t>
      </w:r>
      <w:r>
        <w:rPr>
          <w:rFonts w:ascii="Trebuchet MS" w:hAnsi="Trebuchet MS" w:cs="Trebuchet MS"/>
          <w:b/>
          <w:bCs/>
          <w:sz w:val="26"/>
          <w:szCs w:val="26"/>
          <w:lang w:val="en-US"/>
        </w:rPr>
        <w:t xml:space="preserve"> </w:t>
      </w:r>
      <w:r>
        <w:rPr>
          <w:rFonts w:ascii="Trebuchet MS" w:hAnsi="Trebuchet MS" w:cs="Trebuchet MS"/>
          <w:sz w:val="26"/>
          <w:szCs w:val="26"/>
          <w:lang w:val="en-US"/>
        </w:rPr>
        <w:t>(anionic surfactants):</w:t>
      </w:r>
      <w:r>
        <w:rPr>
          <w:rFonts w:ascii="Trebuchet MS" w:hAnsi="Trebuchet MS" w:cs="Trebuchet MS"/>
          <w:b/>
          <w:bCs/>
          <w:sz w:val="26"/>
          <w:szCs w:val="26"/>
          <w:lang w:val="en-US"/>
        </w:rPr>
        <w:t xml:space="preserve"> </w:t>
      </w:r>
      <w:r>
        <w:rPr>
          <w:rFonts w:ascii="Verdana" w:hAnsi="Verdana" w:cs="Verdana"/>
          <w:sz w:val="22"/>
          <w:szCs w:val="22"/>
          <w:lang w:val="en-US"/>
        </w:rPr>
        <w:t xml:space="preserve">consist of the long hydrocarbon tails of fatty acids and the polar heads of sodium or potassium salts of fatty acids (found in fats and oils of animals and plants).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sz w:val="22"/>
          <w:szCs w:val="22"/>
          <w:lang w:val="en-US"/>
        </w:rPr>
      </w:pPr>
      <w:r>
        <w:rPr>
          <w:rFonts w:ascii="Trebuchet MS" w:hAnsi="Trebuchet MS" w:cs="Trebuchet MS"/>
          <w:b/>
          <w:bCs/>
          <w:color w:val="FC101B"/>
          <w:sz w:val="26"/>
          <w:szCs w:val="26"/>
          <w:lang w:val="en-US"/>
        </w:rPr>
        <w:t>DETERGENT</w:t>
      </w:r>
      <w:r>
        <w:rPr>
          <w:rFonts w:ascii="Trebuchet MS" w:hAnsi="Trebuchet MS" w:cs="Trebuchet MS"/>
          <w:b/>
          <w:bCs/>
          <w:sz w:val="26"/>
          <w:szCs w:val="26"/>
          <w:lang w:val="en-US"/>
        </w:rPr>
        <w:t xml:space="preserve">: </w:t>
      </w:r>
      <w:r>
        <w:rPr>
          <w:rFonts w:ascii="Verdana" w:hAnsi="Verdana" w:cs="Verdana"/>
          <w:sz w:val="22"/>
          <w:szCs w:val="22"/>
          <w:lang w:val="en-US"/>
        </w:rPr>
        <w:t>Contain a variety of engineered anionic or non-ionic surfactants. Made from petrochemicals.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sz w:val="22"/>
          <w:szCs w:val="22"/>
          <w:lang w:val="en-US"/>
        </w:rPr>
      </w:pPr>
    </w:p>
    <w:p w:rsidR="00AA353D" w:rsidRDefault="00AA353D" w:rsidP="00AA353D">
      <w:pPr>
        <w:widowControl w:val="0"/>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Verdana" w:hAnsi="Verdana" w:cs="Verdana"/>
          <w:color w:val="2E2E2E"/>
          <w:lang w:val="en-US"/>
        </w:rPr>
      </w:pPr>
      <w:r>
        <w:rPr>
          <w:rFonts w:ascii="Verdana" w:hAnsi="Verdana" w:cs="Verdana"/>
          <w:color w:val="2E2E2E"/>
          <w:sz w:val="22"/>
          <w:szCs w:val="22"/>
          <w:lang w:val="en-US"/>
        </w:rPr>
        <w:t>U</w:t>
      </w:r>
      <w:r>
        <w:rPr>
          <w:rFonts w:ascii="Verdana" w:hAnsi="Verdana" w:cs="Verdana"/>
          <w:color w:val="2E2E2E"/>
          <w:lang w:val="en-US"/>
        </w:rPr>
        <w:t>sed in laundry detergents to remove Ca</w:t>
      </w:r>
      <w:r>
        <w:rPr>
          <w:rFonts w:ascii="Verdana" w:hAnsi="Verdana" w:cs="Verdana"/>
          <w:color w:val="2E2E2E"/>
          <w:sz w:val="13"/>
          <w:szCs w:val="13"/>
          <w:vertAlign w:val="superscript"/>
          <w:lang w:val="en-US"/>
        </w:rPr>
        <w:t>2+</w:t>
      </w:r>
      <w:r>
        <w:rPr>
          <w:rFonts w:ascii="Verdana" w:hAnsi="Verdana" w:cs="Verdana"/>
          <w:color w:val="2E2E2E"/>
          <w:lang w:val="en-US"/>
        </w:rPr>
        <w:t xml:space="preserve"> and Mg</w:t>
      </w:r>
      <w:r>
        <w:rPr>
          <w:rFonts w:ascii="Verdana" w:hAnsi="Verdana" w:cs="Verdana"/>
          <w:color w:val="2E2E2E"/>
          <w:sz w:val="13"/>
          <w:szCs w:val="13"/>
          <w:vertAlign w:val="superscript"/>
          <w:lang w:val="en-US"/>
        </w:rPr>
        <w:t>2+</w:t>
      </w:r>
      <w:r>
        <w:rPr>
          <w:rFonts w:ascii="Verdana" w:hAnsi="Verdana" w:cs="Verdana"/>
          <w:color w:val="2E2E2E"/>
          <w:lang w:val="en-US"/>
        </w:rPr>
        <w:t xml:space="preserve"> from hard water and soil.</w:t>
      </w:r>
    </w:p>
    <w:p w:rsidR="00AA353D" w:rsidRDefault="00AA353D" w:rsidP="00AA353D">
      <w:pPr>
        <w:widowControl w:val="0"/>
        <w:numPr>
          <w:ilvl w:val="0"/>
          <w:numId w:val="3"/>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1" w:hanging="262"/>
        <w:rPr>
          <w:rFonts w:ascii="Verdana" w:hAnsi="Verdana" w:cs="Verdana"/>
          <w:color w:val="2E2E2E"/>
          <w:lang w:val="en-US"/>
        </w:rPr>
      </w:pPr>
      <w:r>
        <w:rPr>
          <w:rFonts w:ascii="Verdana" w:hAnsi="Verdana" w:cs="Verdana"/>
          <w:color w:val="2E2E2E"/>
          <w:lang w:val="en-US"/>
        </w:rPr>
        <w:t xml:space="preserve">Contain bleaching agents to remove stains and bacteria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b/>
          <w:bCs/>
          <w:color w:val="FC101B"/>
          <w:sz w:val="26"/>
          <w:szCs w:val="26"/>
          <w:lang w:val="en-US"/>
        </w:rPr>
      </w:pPr>
      <w:r>
        <w:rPr>
          <w:rFonts w:ascii="Trebuchet MS" w:hAnsi="Trebuchet MS" w:cs="Trebuchet MS"/>
          <w:b/>
          <w:bCs/>
          <w:color w:val="FC101B"/>
          <w:sz w:val="26"/>
          <w:szCs w:val="26"/>
          <w:lang w:val="en-US"/>
        </w:rPr>
        <w:t>SOAP/DETERGENT REACTION</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b/>
          <w:bCs/>
          <w:sz w:val="26"/>
          <w:szCs w:val="26"/>
          <w:lang w:val="en-US"/>
        </w:rPr>
      </w:pPr>
      <w:r>
        <w:rPr>
          <w:rFonts w:ascii="Trebuchet MS" w:hAnsi="Trebuchet MS" w:cs="Trebuchet MS"/>
          <w:b/>
          <w:bCs/>
          <w:sz w:val="26"/>
          <w:szCs w:val="26"/>
          <w:lang w:val="en-US"/>
        </w:rPr>
        <w:tab/>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sz w:val="22"/>
          <w:szCs w:val="22"/>
          <w:lang w:val="en-US"/>
        </w:rPr>
      </w:pPr>
      <w:r>
        <w:rPr>
          <w:rFonts w:ascii="Trebuchet MS" w:hAnsi="Trebuchet MS" w:cs="Trebuchet MS"/>
          <w:b/>
          <w:bCs/>
          <w:sz w:val="26"/>
          <w:szCs w:val="26"/>
          <w:lang w:val="en-US"/>
        </w:rPr>
        <w:tab/>
        <w:t xml:space="preserve">Step 1: </w:t>
      </w:r>
      <w:r>
        <w:rPr>
          <w:rFonts w:ascii="Verdana" w:hAnsi="Verdana" w:cs="Verdana"/>
          <w:sz w:val="22"/>
          <w:szCs w:val="22"/>
          <w:lang w:val="en-US"/>
        </w:rPr>
        <w:t>Traps the oily and greasy soil molecules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sz w:val="22"/>
          <w:szCs w:val="22"/>
          <w:lang w:val="en-US"/>
        </w:rPr>
      </w:pPr>
      <w:r>
        <w:rPr>
          <w:rFonts w:ascii="Verdana" w:hAnsi="Verdana" w:cs="Verdana"/>
          <w:sz w:val="22"/>
          <w:szCs w:val="22"/>
          <w:lang w:val="en-US"/>
        </w:rPr>
        <w:tab/>
      </w:r>
      <w:r>
        <w:rPr>
          <w:rFonts w:ascii="Trebuchet MS" w:hAnsi="Trebuchet MS" w:cs="Trebuchet MS"/>
          <w:b/>
          <w:bCs/>
          <w:sz w:val="26"/>
          <w:szCs w:val="26"/>
          <w:lang w:val="en-US"/>
        </w:rPr>
        <w:t xml:space="preserve">Step 2: </w:t>
      </w:r>
      <w:r>
        <w:rPr>
          <w:rFonts w:ascii="Verdana" w:hAnsi="Verdana" w:cs="Verdana"/>
          <w:sz w:val="22"/>
          <w:szCs w:val="22"/>
          <w:lang w:val="en-US"/>
        </w:rPr>
        <w:t xml:space="preserve">Hydrophobic tails are attracted to grease and the hydrophilic heads </w:t>
      </w:r>
      <w:r>
        <w:rPr>
          <w:rFonts w:ascii="Verdana" w:hAnsi="Verdana" w:cs="Verdana"/>
          <w:sz w:val="22"/>
          <w:szCs w:val="22"/>
          <w:lang w:val="en-US"/>
        </w:rPr>
        <w:tab/>
      </w:r>
      <w:r>
        <w:rPr>
          <w:rFonts w:ascii="Verdana" w:hAnsi="Verdana" w:cs="Verdana"/>
          <w:sz w:val="22"/>
          <w:szCs w:val="22"/>
          <w:lang w:val="en-US"/>
        </w:rPr>
        <w:tab/>
      </w:r>
      <w:r>
        <w:rPr>
          <w:rFonts w:ascii="Verdana" w:hAnsi="Verdana" w:cs="Verdana"/>
          <w:sz w:val="22"/>
          <w:szCs w:val="22"/>
          <w:lang w:val="en-US"/>
        </w:rPr>
        <w:tab/>
        <w:t xml:space="preserve">   to the water, therefore forcing the grease away from the soiled </w:t>
      </w:r>
      <w:r>
        <w:rPr>
          <w:rFonts w:ascii="Verdana" w:hAnsi="Verdana" w:cs="Verdana"/>
          <w:sz w:val="22"/>
          <w:szCs w:val="22"/>
          <w:lang w:val="en-US"/>
        </w:rPr>
        <w:tab/>
      </w:r>
      <w:r>
        <w:rPr>
          <w:rFonts w:ascii="Verdana" w:hAnsi="Verdana" w:cs="Verdana"/>
          <w:sz w:val="22"/>
          <w:szCs w:val="22"/>
          <w:lang w:val="en-US"/>
        </w:rPr>
        <w:tab/>
      </w:r>
      <w:r>
        <w:rPr>
          <w:rFonts w:ascii="Verdana" w:hAnsi="Verdana" w:cs="Verdana"/>
          <w:sz w:val="22"/>
          <w:szCs w:val="22"/>
          <w:lang w:val="en-US"/>
        </w:rPr>
        <w:tab/>
        <w:t xml:space="preserve">   surface.</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b/>
          <w:bCs/>
          <w:sz w:val="26"/>
          <w:szCs w:val="26"/>
          <w:lang w:val="en-US"/>
        </w:rPr>
      </w:pPr>
      <w:r>
        <w:rPr>
          <w:rFonts w:ascii="Verdana" w:hAnsi="Verdana" w:cs="Verdana"/>
          <w:sz w:val="22"/>
          <w:szCs w:val="22"/>
          <w:lang w:val="en-US"/>
        </w:rPr>
        <w:tab/>
      </w:r>
      <w:r>
        <w:rPr>
          <w:rFonts w:ascii="Trebuchet MS" w:hAnsi="Trebuchet MS" w:cs="Trebuchet MS"/>
          <w:b/>
          <w:bCs/>
          <w:sz w:val="26"/>
          <w:szCs w:val="26"/>
          <w:lang w:val="en-US"/>
        </w:rPr>
        <w:t xml:space="preserve">Step 3: </w:t>
      </w:r>
      <w:r>
        <w:rPr>
          <w:rFonts w:ascii="Verdana" w:hAnsi="Verdana" w:cs="Verdana"/>
          <w:sz w:val="22"/>
          <w:szCs w:val="22"/>
          <w:lang w:val="en-US"/>
        </w:rPr>
        <w:t xml:space="preserve">The grease is then surrounded by the individual surfactant molecules </w:t>
      </w:r>
      <w:r>
        <w:rPr>
          <w:rFonts w:ascii="Verdana" w:hAnsi="Verdana" w:cs="Verdana"/>
          <w:sz w:val="22"/>
          <w:szCs w:val="22"/>
          <w:lang w:val="en-US"/>
        </w:rPr>
        <w:tab/>
      </w:r>
      <w:r>
        <w:rPr>
          <w:rFonts w:ascii="Verdana" w:hAnsi="Verdana" w:cs="Verdana"/>
          <w:sz w:val="22"/>
          <w:szCs w:val="22"/>
          <w:lang w:val="en-US"/>
        </w:rPr>
        <w:tab/>
        <w:t xml:space="preserve">    and removed from the soiled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sz w:val="22"/>
          <w:szCs w:val="22"/>
          <w:lang w:val="en-US"/>
        </w:rPr>
      </w:pPr>
      <w:r>
        <w:rPr>
          <w:rFonts w:ascii="Trebuchet MS" w:hAnsi="Trebuchet MS" w:cs="Trebuchet MS"/>
          <w:b/>
          <w:bCs/>
          <w:sz w:val="26"/>
          <w:szCs w:val="26"/>
          <w:lang w:val="en-US"/>
        </w:rPr>
        <w:tab/>
        <w:t xml:space="preserve">Step 4: </w:t>
      </w:r>
      <w:r>
        <w:rPr>
          <w:rFonts w:ascii="Verdana" w:hAnsi="Verdana" w:cs="Verdana"/>
          <w:b/>
          <w:bCs/>
          <w:sz w:val="22"/>
          <w:szCs w:val="22"/>
          <w:lang w:val="en-US"/>
        </w:rPr>
        <w:t xml:space="preserve">Thermal Interaction </w:t>
      </w:r>
      <w:r>
        <w:rPr>
          <w:rFonts w:ascii="Verdana" w:hAnsi="Verdana" w:cs="Verdana"/>
          <w:sz w:val="22"/>
          <w:szCs w:val="22"/>
          <w:lang w:val="en-US"/>
        </w:rPr>
        <w:t xml:space="preserve">helps dissolve oil and grease molecules. </w:t>
      </w:r>
      <w:r>
        <w:rPr>
          <w:rFonts w:ascii="Verdana" w:hAnsi="Verdana" w:cs="Verdana"/>
          <w:sz w:val="22"/>
          <w:szCs w:val="22"/>
          <w:lang w:val="en-US"/>
        </w:rPr>
        <w:tab/>
      </w:r>
      <w:r>
        <w:rPr>
          <w:rFonts w:ascii="Verdana" w:hAnsi="Verdana" w:cs="Verdana"/>
          <w:sz w:val="22"/>
          <w:szCs w:val="22"/>
          <w:lang w:val="en-US"/>
        </w:rPr>
        <w:tab/>
      </w:r>
      <w:r>
        <w:rPr>
          <w:rFonts w:ascii="Verdana" w:hAnsi="Verdana" w:cs="Verdana"/>
          <w:sz w:val="22"/>
          <w:szCs w:val="22"/>
          <w:lang w:val="en-US"/>
        </w:rPr>
        <w:tab/>
        <w:t xml:space="preserve">  </w:t>
      </w:r>
      <w:r>
        <w:rPr>
          <w:rFonts w:ascii="Verdana" w:hAnsi="Verdana" w:cs="Verdana"/>
          <w:b/>
          <w:bCs/>
          <w:sz w:val="22"/>
          <w:szCs w:val="22"/>
          <w:lang w:val="en-US"/>
        </w:rPr>
        <w:t xml:space="preserve"> Mechanical Interaction</w:t>
      </w:r>
      <w:r>
        <w:rPr>
          <w:rFonts w:ascii="Verdana" w:hAnsi="Verdana" w:cs="Verdana"/>
          <w:sz w:val="22"/>
          <w:szCs w:val="22"/>
          <w:lang w:val="en-US"/>
        </w:rPr>
        <w:t xml:space="preserve"> releases oily ad greasy soil from the </w:t>
      </w:r>
      <w:r>
        <w:rPr>
          <w:rFonts w:ascii="Verdana" w:hAnsi="Verdana" w:cs="Verdana"/>
          <w:sz w:val="22"/>
          <w:szCs w:val="22"/>
          <w:lang w:val="en-US"/>
        </w:rPr>
        <w:tab/>
      </w:r>
      <w:r>
        <w:rPr>
          <w:rFonts w:ascii="Verdana" w:hAnsi="Verdana" w:cs="Verdana"/>
          <w:sz w:val="22"/>
          <w:szCs w:val="22"/>
          <w:lang w:val="en-US"/>
        </w:rPr>
        <w:tab/>
      </w:r>
      <w:r>
        <w:rPr>
          <w:rFonts w:ascii="Verdana" w:hAnsi="Verdana" w:cs="Verdana"/>
          <w:sz w:val="22"/>
          <w:szCs w:val="22"/>
          <w:lang w:val="en-US"/>
        </w:rPr>
        <w:tab/>
        <w:t xml:space="preserve">   fabric.</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sz w:val="22"/>
          <w:szCs w:val="22"/>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sz w:val="22"/>
          <w:szCs w:val="22"/>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sz w:val="22"/>
          <w:szCs w:val="22"/>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b/>
          <w:bCs/>
          <w:sz w:val="26"/>
          <w:szCs w:val="26"/>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b/>
          <w:bCs/>
          <w:color w:val="FC101B"/>
          <w:sz w:val="26"/>
          <w:szCs w:val="26"/>
          <w:lang w:val="en-US"/>
        </w:rPr>
      </w:pPr>
      <w:r>
        <w:rPr>
          <w:rFonts w:ascii="Trebuchet MS" w:hAnsi="Trebuchet MS" w:cs="Trebuchet MS"/>
          <w:b/>
          <w:bCs/>
          <w:color w:val="FC101B"/>
          <w:sz w:val="26"/>
          <w:szCs w:val="26"/>
          <w:lang w:val="en-US"/>
        </w:rPr>
        <w:t>TYPES OF HOUSEHOLD SOAPS AND DETERGENTS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sz w:val="22"/>
          <w:szCs w:val="22"/>
          <w:lang w:val="en-US"/>
        </w:rPr>
      </w:pPr>
      <w:r>
        <w:rPr>
          <w:rFonts w:ascii="Trebuchet MS" w:hAnsi="Trebuchet MS" w:cs="Trebuchet MS"/>
          <w:b/>
          <w:bCs/>
          <w:sz w:val="26"/>
          <w:szCs w:val="26"/>
          <w:lang w:val="en-US"/>
        </w:rPr>
        <w:tab/>
        <w:t>-</w:t>
      </w:r>
      <w:r>
        <w:rPr>
          <w:rFonts w:ascii="Verdana" w:hAnsi="Verdana" w:cs="Verdana"/>
          <w:sz w:val="22"/>
          <w:szCs w:val="22"/>
          <w:lang w:val="en-US"/>
        </w:rPr>
        <w:t xml:space="preserve"> Personal hygiene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sz w:val="22"/>
          <w:szCs w:val="22"/>
          <w:lang w:val="en-US"/>
        </w:rPr>
      </w:pPr>
      <w:r>
        <w:rPr>
          <w:rFonts w:ascii="Verdana" w:hAnsi="Verdana" w:cs="Verdana"/>
          <w:sz w:val="22"/>
          <w:szCs w:val="22"/>
          <w:lang w:val="en-US"/>
        </w:rPr>
        <w:tab/>
        <w:t xml:space="preserve">- Laundry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sz w:val="22"/>
          <w:szCs w:val="22"/>
          <w:lang w:val="en-US"/>
        </w:rPr>
      </w:pPr>
      <w:r>
        <w:rPr>
          <w:rFonts w:ascii="Verdana" w:hAnsi="Verdana" w:cs="Verdana"/>
          <w:sz w:val="22"/>
          <w:szCs w:val="22"/>
          <w:lang w:val="en-US"/>
        </w:rPr>
        <w:tab/>
        <w:t xml:space="preserve">- Dishwashing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sz w:val="22"/>
          <w:szCs w:val="22"/>
          <w:lang w:val="en-US"/>
        </w:rPr>
      </w:pPr>
      <w:r>
        <w:rPr>
          <w:rFonts w:ascii="Verdana" w:hAnsi="Verdana" w:cs="Verdana"/>
          <w:sz w:val="22"/>
          <w:szCs w:val="22"/>
          <w:lang w:val="en-US"/>
        </w:rPr>
        <w:tab/>
        <w:t xml:space="preserve">- Household cleaning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sz w:val="22"/>
          <w:szCs w:val="22"/>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8000FF"/>
          <w:sz w:val="22"/>
          <w:szCs w:val="22"/>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b/>
          <w:bCs/>
          <w:color w:val="8000FF"/>
          <w:sz w:val="36"/>
          <w:szCs w:val="36"/>
          <w:lang w:val="en-US"/>
        </w:rPr>
      </w:pPr>
      <w:r>
        <w:rPr>
          <w:rFonts w:ascii="Trebuchet MS" w:hAnsi="Trebuchet MS" w:cs="Trebuchet MS"/>
          <w:b/>
          <w:bCs/>
          <w:color w:val="8000FF"/>
          <w:sz w:val="36"/>
          <w:szCs w:val="36"/>
          <w:lang w:val="en-US"/>
        </w:rPr>
        <w:t xml:space="preserve">SDSI = Safer Detergent Stewardship Initiative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sz w:val="26"/>
          <w:szCs w:val="26"/>
          <w:lang w:val="en-US"/>
        </w:rPr>
      </w:pPr>
      <w:r>
        <w:rPr>
          <w:rFonts w:ascii="Trebuchet MS" w:hAnsi="Trebuchet MS" w:cs="Trebuchet MS"/>
          <w:b/>
          <w:bCs/>
          <w:sz w:val="26"/>
          <w:szCs w:val="26"/>
          <w:lang w:val="en-US"/>
        </w:rPr>
        <w:tab/>
        <w:t xml:space="preserve">- </w:t>
      </w:r>
      <w:r>
        <w:rPr>
          <w:rFonts w:ascii="Trebuchet MS" w:hAnsi="Trebuchet MS" w:cs="Trebuchet MS"/>
          <w:sz w:val="26"/>
          <w:szCs w:val="26"/>
          <w:lang w:val="en-US"/>
        </w:rPr>
        <w:t xml:space="preserve">recognizes corporate environmental leaders using safer surfactants </w:t>
      </w:r>
      <w:r>
        <w:rPr>
          <w:rFonts w:ascii="Trebuchet MS" w:hAnsi="Trebuchet MS" w:cs="Trebuchet MS"/>
          <w:sz w:val="26"/>
          <w:szCs w:val="26"/>
          <w:lang w:val="en-US"/>
        </w:rPr>
        <w:tab/>
      </w:r>
      <w:r>
        <w:rPr>
          <w:rFonts w:ascii="Trebuchet MS" w:hAnsi="Trebuchet MS" w:cs="Trebuchet MS"/>
          <w:sz w:val="26"/>
          <w:szCs w:val="26"/>
          <w:lang w:val="en-US"/>
        </w:rPr>
        <w:tab/>
        <w:t xml:space="preserve">which break down quickly into non-polluting chemicals and thus protect </w:t>
      </w:r>
      <w:r>
        <w:rPr>
          <w:rFonts w:ascii="Trebuchet MS" w:hAnsi="Trebuchet MS" w:cs="Trebuchet MS"/>
          <w:sz w:val="26"/>
          <w:szCs w:val="26"/>
          <w:lang w:val="en-US"/>
        </w:rPr>
        <w:tab/>
      </w:r>
      <w:r>
        <w:rPr>
          <w:rFonts w:ascii="Trebuchet MS" w:hAnsi="Trebuchet MS" w:cs="Trebuchet MS"/>
          <w:sz w:val="26"/>
          <w:szCs w:val="26"/>
          <w:lang w:val="en-US"/>
        </w:rPr>
        <w:tab/>
        <w:t>aquatic life.</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sz w:val="26"/>
          <w:szCs w:val="26"/>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sz w:val="26"/>
          <w:szCs w:val="26"/>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sz w:val="26"/>
          <w:szCs w:val="26"/>
          <w:lang w:val="en-US"/>
        </w:rPr>
      </w:pPr>
      <w:r>
        <w:rPr>
          <w:rFonts w:ascii="Trebuchet MS" w:hAnsi="Trebuchet MS" w:cs="Trebuchet MS"/>
          <w:sz w:val="26"/>
          <w:szCs w:val="26"/>
          <w:lang w:val="en-US"/>
        </w:rPr>
        <w:t xml:space="preserve">In keeping with consumer demand for more efficient and environmentally friendly products, </w:t>
      </w:r>
      <w:r>
        <w:rPr>
          <w:rFonts w:ascii="Trebuchet MS" w:hAnsi="Trebuchet MS" w:cs="Trebuchet MS"/>
          <w:color w:val="CC66FF"/>
          <w:sz w:val="26"/>
          <w:szCs w:val="26"/>
          <w:lang w:val="en-US"/>
        </w:rPr>
        <w:t>the present trend is to develop home and fabric care products that:</w:t>
      </w:r>
    </w:p>
    <w:p w:rsidR="00AA353D" w:rsidRDefault="00AA353D" w:rsidP="00AA353D">
      <w:pPr>
        <w:widowControl w:val="0"/>
        <w:tabs>
          <w:tab w:val="left" w:pos="220"/>
          <w:tab w:val="left" w:pos="720"/>
        </w:tabs>
        <w:autoSpaceDE w:val="0"/>
        <w:autoSpaceDN w:val="0"/>
        <w:adjustRightInd w:val="0"/>
        <w:ind w:left="720" w:hanging="720"/>
        <w:rPr>
          <w:rFonts w:ascii="Trebuchet MS" w:hAnsi="Trebuchet MS" w:cs="Trebuchet MS"/>
          <w:color w:val="2E2E2E"/>
          <w:lang w:val="en-US"/>
        </w:rPr>
      </w:pPr>
      <w:r>
        <w:rPr>
          <w:rFonts w:ascii="Trebuchet MS" w:hAnsi="Trebuchet MS" w:cs="Trebuchet MS"/>
          <w:color w:val="2E2E2E"/>
          <w:lang w:val="en-US"/>
        </w:rPr>
        <w:tab/>
        <w:t>▪</w:t>
      </w:r>
      <w:r>
        <w:rPr>
          <w:rFonts w:ascii="Trebuchet MS" w:hAnsi="Trebuchet MS" w:cs="Trebuchet MS"/>
          <w:color w:val="2E2E2E"/>
          <w:lang w:val="en-US"/>
        </w:rPr>
        <w:tab/>
        <w:t>Contain surface protectors or modifiers that repel soil and stains more effectively.</w:t>
      </w:r>
    </w:p>
    <w:p w:rsidR="00AA353D" w:rsidRDefault="00AA353D" w:rsidP="00AA353D">
      <w:pPr>
        <w:widowControl w:val="0"/>
        <w:tabs>
          <w:tab w:val="left" w:pos="220"/>
          <w:tab w:val="left" w:pos="720"/>
        </w:tabs>
        <w:autoSpaceDE w:val="0"/>
        <w:autoSpaceDN w:val="0"/>
        <w:adjustRightInd w:val="0"/>
        <w:ind w:left="720" w:hanging="720"/>
        <w:rPr>
          <w:rFonts w:ascii="Trebuchet MS" w:hAnsi="Trebuchet MS" w:cs="Trebuchet MS"/>
          <w:color w:val="2E2E2E"/>
          <w:lang w:val="en-US"/>
        </w:rPr>
      </w:pPr>
      <w:r>
        <w:rPr>
          <w:rFonts w:ascii="Trebuchet MS" w:hAnsi="Trebuchet MS" w:cs="Trebuchet MS"/>
          <w:color w:val="2E2E2E"/>
          <w:lang w:val="en-US"/>
        </w:rPr>
        <w:tab/>
        <w:t>▪</w:t>
      </w:r>
      <w:r>
        <w:rPr>
          <w:rFonts w:ascii="Trebuchet MS" w:hAnsi="Trebuchet MS" w:cs="Trebuchet MS"/>
          <w:color w:val="2E2E2E"/>
          <w:lang w:val="en-US"/>
        </w:rPr>
        <w:tab/>
        <w:t>Deliver active ingredients in a controlled way.</w:t>
      </w:r>
    </w:p>
    <w:p w:rsidR="00AA353D" w:rsidRDefault="00AA353D" w:rsidP="00AA353D">
      <w:pPr>
        <w:widowControl w:val="0"/>
        <w:tabs>
          <w:tab w:val="left" w:pos="220"/>
          <w:tab w:val="left" w:pos="720"/>
        </w:tabs>
        <w:autoSpaceDE w:val="0"/>
        <w:autoSpaceDN w:val="0"/>
        <w:adjustRightInd w:val="0"/>
        <w:ind w:left="720" w:hanging="720"/>
        <w:rPr>
          <w:rFonts w:ascii="Trebuchet MS" w:hAnsi="Trebuchet MS" w:cs="Trebuchet MS"/>
          <w:color w:val="2E2E2E"/>
          <w:lang w:val="en-US"/>
        </w:rPr>
      </w:pPr>
      <w:r>
        <w:rPr>
          <w:rFonts w:ascii="Trebuchet MS" w:hAnsi="Trebuchet MS" w:cs="Trebuchet MS"/>
          <w:color w:val="2E2E2E"/>
          <w:lang w:val="en-US"/>
        </w:rPr>
        <w:tab/>
        <w:t>▪</w:t>
      </w:r>
      <w:r>
        <w:rPr>
          <w:rFonts w:ascii="Trebuchet MS" w:hAnsi="Trebuchet MS" w:cs="Trebuchet MS"/>
          <w:color w:val="2E2E2E"/>
          <w:lang w:val="en-US"/>
        </w:rPr>
        <w:tab/>
        <w:t>Are effective in cold water.</w:t>
      </w:r>
    </w:p>
    <w:p w:rsidR="00AA353D" w:rsidRDefault="00AA353D" w:rsidP="00AA353D">
      <w:pPr>
        <w:widowControl w:val="0"/>
        <w:tabs>
          <w:tab w:val="left" w:pos="220"/>
          <w:tab w:val="left" w:pos="720"/>
        </w:tabs>
        <w:autoSpaceDE w:val="0"/>
        <w:autoSpaceDN w:val="0"/>
        <w:adjustRightInd w:val="0"/>
        <w:ind w:left="720" w:hanging="720"/>
        <w:rPr>
          <w:rFonts w:ascii="Trebuchet MS" w:hAnsi="Trebuchet MS" w:cs="Trebuchet MS"/>
          <w:color w:val="2E2E2E"/>
          <w:lang w:val="en-US"/>
        </w:rPr>
      </w:pPr>
      <w:r>
        <w:rPr>
          <w:rFonts w:ascii="Trebuchet MS" w:hAnsi="Trebuchet MS" w:cs="Trebuchet MS"/>
          <w:color w:val="2E2E2E"/>
          <w:lang w:val="en-US"/>
        </w:rPr>
        <w:tab/>
        <w:t>▪</w:t>
      </w:r>
      <w:r>
        <w:rPr>
          <w:rFonts w:ascii="Trebuchet MS" w:hAnsi="Trebuchet MS" w:cs="Trebuchet MS"/>
          <w:color w:val="2E2E2E"/>
          <w:lang w:val="en-US"/>
        </w:rPr>
        <w:tab/>
        <w:t>Contain natural or naturally derived ingredient(s).</w:t>
      </w:r>
    </w:p>
    <w:p w:rsidR="00AA353D" w:rsidRDefault="00AA353D" w:rsidP="00AA353D">
      <w:pPr>
        <w:widowControl w:val="0"/>
        <w:tabs>
          <w:tab w:val="left" w:pos="220"/>
          <w:tab w:val="left" w:pos="720"/>
        </w:tabs>
        <w:autoSpaceDE w:val="0"/>
        <w:autoSpaceDN w:val="0"/>
        <w:adjustRightInd w:val="0"/>
        <w:ind w:left="720" w:hanging="720"/>
        <w:rPr>
          <w:rFonts w:ascii="Trebuchet MS" w:hAnsi="Trebuchet MS" w:cs="Trebuchet MS"/>
          <w:color w:val="2E2E2E"/>
          <w:lang w:val="en-US"/>
        </w:rPr>
      </w:pPr>
      <w:r>
        <w:rPr>
          <w:rFonts w:ascii="Trebuchet MS" w:hAnsi="Trebuchet MS" w:cs="Trebuchet MS"/>
          <w:color w:val="2E2E2E"/>
          <w:lang w:val="en-US"/>
        </w:rPr>
        <w:tab/>
        <w:t>▪</w:t>
      </w:r>
      <w:r>
        <w:rPr>
          <w:rFonts w:ascii="Trebuchet MS" w:hAnsi="Trebuchet MS" w:cs="Trebuchet MS"/>
          <w:color w:val="2E2E2E"/>
          <w:lang w:val="en-US"/>
        </w:rPr>
        <w:tab/>
        <w:t>Do not contain chemicals of concern with respect to toxicity.</w:t>
      </w:r>
    </w:p>
    <w:p w:rsidR="00AA353D" w:rsidRDefault="00AA353D" w:rsidP="00AA353D">
      <w:pPr>
        <w:widowControl w:val="0"/>
        <w:tabs>
          <w:tab w:val="left" w:pos="220"/>
          <w:tab w:val="left" w:pos="720"/>
        </w:tabs>
        <w:autoSpaceDE w:val="0"/>
        <w:autoSpaceDN w:val="0"/>
        <w:adjustRightInd w:val="0"/>
        <w:ind w:left="720" w:hanging="720"/>
        <w:rPr>
          <w:rFonts w:ascii="Trebuchet MS" w:hAnsi="Trebuchet MS" w:cs="Trebuchet MS"/>
          <w:color w:val="2E2E2E"/>
          <w:lang w:val="en-US"/>
        </w:rPr>
      </w:pPr>
      <w:r>
        <w:rPr>
          <w:rFonts w:ascii="Trebuchet MS" w:hAnsi="Trebuchet MS" w:cs="Trebuchet MS"/>
          <w:color w:val="2E2E2E"/>
          <w:lang w:val="en-US"/>
        </w:rPr>
        <w:tab/>
        <w:t>▪</w:t>
      </w:r>
      <w:r>
        <w:rPr>
          <w:rFonts w:ascii="Trebuchet MS" w:hAnsi="Trebuchet MS" w:cs="Trebuchet MS"/>
          <w:color w:val="2E2E2E"/>
          <w:lang w:val="en-US"/>
        </w:rPr>
        <w:tab/>
        <w:t>Generate less carbon dioxide during production (smaller environmental footprint).</w:t>
      </w:r>
    </w:p>
    <w:p w:rsidR="00AA353D" w:rsidRDefault="00AA353D" w:rsidP="00AA353D">
      <w:pPr>
        <w:widowControl w:val="0"/>
        <w:tabs>
          <w:tab w:val="left" w:pos="220"/>
          <w:tab w:val="left" w:pos="720"/>
        </w:tabs>
        <w:autoSpaceDE w:val="0"/>
        <w:autoSpaceDN w:val="0"/>
        <w:adjustRightInd w:val="0"/>
        <w:ind w:left="720" w:hanging="720"/>
        <w:rPr>
          <w:rFonts w:ascii="Trebuchet MS" w:hAnsi="Trebuchet MS" w:cs="Trebuchet MS"/>
          <w:color w:val="2E2E2E"/>
          <w:lang w:val="en-US"/>
        </w:rPr>
      </w:pPr>
    </w:p>
    <w:p w:rsidR="00AA353D" w:rsidRDefault="00AA353D" w:rsidP="00AA353D">
      <w:pPr>
        <w:widowControl w:val="0"/>
        <w:tabs>
          <w:tab w:val="left" w:pos="220"/>
          <w:tab w:val="left" w:pos="720"/>
        </w:tabs>
        <w:autoSpaceDE w:val="0"/>
        <w:autoSpaceDN w:val="0"/>
        <w:adjustRightInd w:val="0"/>
        <w:ind w:left="720" w:hanging="720"/>
        <w:rPr>
          <w:rFonts w:ascii="Trebuchet MS" w:hAnsi="Trebuchet MS" w:cs="Trebuchet MS"/>
          <w:color w:val="2E2E2E"/>
          <w:sz w:val="54"/>
          <w:szCs w:val="54"/>
          <w:lang w:val="en-US"/>
        </w:rPr>
      </w:pPr>
    </w:p>
    <w:p w:rsidR="00AA353D" w:rsidRDefault="00AA353D" w:rsidP="00AA353D">
      <w:pPr>
        <w:widowControl w:val="0"/>
        <w:tabs>
          <w:tab w:val="left" w:pos="220"/>
          <w:tab w:val="left" w:pos="720"/>
        </w:tabs>
        <w:autoSpaceDE w:val="0"/>
        <w:autoSpaceDN w:val="0"/>
        <w:adjustRightInd w:val="0"/>
        <w:ind w:left="720" w:hanging="720"/>
        <w:rPr>
          <w:rFonts w:ascii="Trebuchet MS" w:hAnsi="Trebuchet MS" w:cs="Trebuchet MS"/>
          <w:color w:val="2E2E2E"/>
          <w:sz w:val="54"/>
          <w:szCs w:val="54"/>
          <w:lang w:val="en-US"/>
        </w:rPr>
      </w:pPr>
      <w:r>
        <w:rPr>
          <w:rFonts w:ascii="Trebuchet MS" w:hAnsi="Trebuchet MS" w:cs="Trebuchet MS"/>
          <w:color w:val="2E2E2E"/>
          <w:sz w:val="54"/>
          <w:szCs w:val="54"/>
          <w:lang w:val="en-US"/>
        </w:rPr>
        <w:t>Personal Care Products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b/>
          <w:bCs/>
          <w:sz w:val="26"/>
          <w:szCs w:val="26"/>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b/>
          <w:bCs/>
          <w:sz w:val="26"/>
          <w:szCs w:val="26"/>
          <w:lang w:val="en-US"/>
        </w:rPr>
      </w:pPr>
      <w:r>
        <w:rPr>
          <w:rFonts w:ascii="Trebuchet MS" w:hAnsi="Trebuchet MS" w:cs="Trebuchet MS"/>
          <w:b/>
          <w:bCs/>
          <w:sz w:val="26"/>
          <w:szCs w:val="26"/>
          <w:lang w:val="en-US"/>
        </w:rPr>
        <w:t>Influencing Factors of Using Personal Care Products</w:t>
      </w:r>
    </w:p>
    <w:p w:rsidR="00AA353D" w:rsidRDefault="00AA353D" w:rsidP="00AA353D">
      <w:pPr>
        <w:widowControl w:val="0"/>
        <w:tabs>
          <w:tab w:val="left" w:pos="220"/>
          <w:tab w:val="left" w:pos="720"/>
        </w:tabs>
        <w:autoSpaceDE w:val="0"/>
        <w:autoSpaceDN w:val="0"/>
        <w:adjustRightInd w:val="0"/>
        <w:ind w:left="720" w:hanging="720"/>
        <w:rPr>
          <w:rFonts w:ascii="Verdana" w:hAnsi="Verdana" w:cs="Verdana"/>
          <w:color w:val="2E2E2E"/>
          <w:lang w:val="en-US"/>
        </w:rPr>
      </w:pPr>
      <w:r>
        <w:rPr>
          <w:rFonts w:ascii="Verdana" w:hAnsi="Verdana" w:cs="Verdana"/>
          <w:color w:val="2E2E2E"/>
          <w:lang w:val="en-US"/>
        </w:rPr>
        <w:tab/>
        <w:t>▪</w:t>
      </w:r>
      <w:r>
        <w:rPr>
          <w:rFonts w:ascii="Verdana" w:hAnsi="Verdana" w:cs="Verdana"/>
          <w:color w:val="2E2E2E"/>
          <w:lang w:val="en-US"/>
        </w:rPr>
        <w:tab/>
        <w:t>Aging population</w:t>
      </w:r>
    </w:p>
    <w:p w:rsidR="00AA353D" w:rsidRDefault="00AA353D" w:rsidP="00AA353D">
      <w:pPr>
        <w:widowControl w:val="0"/>
        <w:tabs>
          <w:tab w:val="left" w:pos="220"/>
          <w:tab w:val="left" w:pos="720"/>
        </w:tabs>
        <w:autoSpaceDE w:val="0"/>
        <w:autoSpaceDN w:val="0"/>
        <w:adjustRightInd w:val="0"/>
        <w:ind w:left="720" w:hanging="720"/>
        <w:rPr>
          <w:rFonts w:ascii="Verdana" w:hAnsi="Verdana" w:cs="Verdana"/>
          <w:color w:val="2E2E2E"/>
          <w:lang w:val="en-US"/>
        </w:rPr>
      </w:pPr>
      <w:r>
        <w:rPr>
          <w:rFonts w:ascii="Verdana" w:hAnsi="Verdana" w:cs="Verdana"/>
          <w:color w:val="2E2E2E"/>
          <w:lang w:val="en-US"/>
        </w:rPr>
        <w:tab/>
        <w:t>▪</w:t>
      </w:r>
      <w:r>
        <w:rPr>
          <w:rFonts w:ascii="Verdana" w:hAnsi="Verdana" w:cs="Verdana"/>
          <w:color w:val="2E2E2E"/>
          <w:lang w:val="en-US"/>
        </w:rPr>
        <w:tab/>
        <w:t>Changing attitudes of men</w:t>
      </w:r>
    </w:p>
    <w:p w:rsidR="00AA353D" w:rsidRDefault="00AA353D" w:rsidP="00AA353D">
      <w:pPr>
        <w:widowControl w:val="0"/>
        <w:tabs>
          <w:tab w:val="left" w:pos="220"/>
          <w:tab w:val="left" w:pos="720"/>
        </w:tabs>
        <w:autoSpaceDE w:val="0"/>
        <w:autoSpaceDN w:val="0"/>
        <w:adjustRightInd w:val="0"/>
        <w:ind w:left="720" w:hanging="720"/>
        <w:rPr>
          <w:rFonts w:ascii="Verdana" w:hAnsi="Verdana" w:cs="Verdana"/>
          <w:color w:val="2E2E2E"/>
          <w:lang w:val="en-US"/>
        </w:rPr>
      </w:pPr>
      <w:r>
        <w:rPr>
          <w:rFonts w:ascii="Verdana" w:hAnsi="Verdana" w:cs="Verdana"/>
          <w:color w:val="2E2E2E"/>
          <w:lang w:val="en-US"/>
        </w:rPr>
        <w:tab/>
        <w:t>▪</w:t>
      </w:r>
      <w:r>
        <w:rPr>
          <w:rFonts w:ascii="Verdana" w:hAnsi="Verdana" w:cs="Verdana"/>
          <w:color w:val="2E2E2E"/>
          <w:lang w:val="en-US"/>
        </w:rPr>
        <w:tab/>
        <w:t>More women in the workplace</w:t>
      </w:r>
    </w:p>
    <w:p w:rsidR="00AA353D" w:rsidRDefault="00AA353D" w:rsidP="00AA353D">
      <w:pPr>
        <w:widowControl w:val="0"/>
        <w:tabs>
          <w:tab w:val="left" w:pos="220"/>
          <w:tab w:val="left" w:pos="720"/>
        </w:tabs>
        <w:autoSpaceDE w:val="0"/>
        <w:autoSpaceDN w:val="0"/>
        <w:adjustRightInd w:val="0"/>
        <w:ind w:left="720" w:hanging="720"/>
        <w:rPr>
          <w:rFonts w:ascii="Verdana" w:hAnsi="Verdana" w:cs="Verdana"/>
          <w:color w:val="2E2E2E"/>
          <w:lang w:val="en-US"/>
        </w:rPr>
      </w:pPr>
      <w:r>
        <w:rPr>
          <w:rFonts w:ascii="Verdana" w:hAnsi="Verdana" w:cs="Verdana"/>
          <w:color w:val="2E2E2E"/>
          <w:lang w:val="en-US"/>
        </w:rPr>
        <w:tab/>
        <w:t>▪</w:t>
      </w:r>
      <w:r>
        <w:rPr>
          <w:rFonts w:ascii="Verdana" w:hAnsi="Verdana" w:cs="Verdana"/>
          <w:color w:val="2E2E2E"/>
          <w:lang w:val="en-US"/>
        </w:rPr>
        <w:tab/>
        <w:t>Concerns about exposure to ultraviolet radiation</w:t>
      </w:r>
    </w:p>
    <w:p w:rsidR="00AA353D" w:rsidRDefault="00AA353D" w:rsidP="00AA353D">
      <w:pPr>
        <w:widowControl w:val="0"/>
        <w:tabs>
          <w:tab w:val="left" w:pos="220"/>
          <w:tab w:val="left" w:pos="720"/>
        </w:tabs>
        <w:autoSpaceDE w:val="0"/>
        <w:autoSpaceDN w:val="0"/>
        <w:adjustRightInd w:val="0"/>
        <w:ind w:left="720" w:hanging="720"/>
        <w:rPr>
          <w:rFonts w:ascii="Verdana" w:hAnsi="Verdana" w:cs="Verdana"/>
          <w:color w:val="2E2E2E"/>
          <w:lang w:val="en-US"/>
        </w:rPr>
      </w:pPr>
    </w:p>
    <w:p w:rsidR="00AA353D" w:rsidRDefault="00AA353D" w:rsidP="00AA353D">
      <w:pPr>
        <w:widowControl w:val="0"/>
        <w:tabs>
          <w:tab w:val="left" w:pos="220"/>
          <w:tab w:val="left" w:pos="720"/>
        </w:tabs>
        <w:autoSpaceDE w:val="0"/>
        <w:autoSpaceDN w:val="0"/>
        <w:adjustRightInd w:val="0"/>
        <w:ind w:left="720" w:hanging="720"/>
        <w:rPr>
          <w:rFonts w:ascii="Verdana" w:hAnsi="Verdana" w:cs="Verdana"/>
          <w:color w:val="2E2E2E"/>
          <w:lang w:val="en-US"/>
        </w:rPr>
      </w:pPr>
    </w:p>
    <w:p w:rsidR="00AA353D" w:rsidRDefault="00AA353D" w:rsidP="00AA353D">
      <w:pPr>
        <w:widowControl w:val="0"/>
        <w:tabs>
          <w:tab w:val="left" w:pos="220"/>
          <w:tab w:val="left" w:pos="720"/>
        </w:tabs>
        <w:autoSpaceDE w:val="0"/>
        <w:autoSpaceDN w:val="0"/>
        <w:adjustRightInd w:val="0"/>
        <w:ind w:left="720" w:hanging="720"/>
        <w:rPr>
          <w:rFonts w:ascii="Trebuchet MS" w:hAnsi="Trebuchet MS" w:cs="Trebuchet MS"/>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b/>
          <w:bCs/>
          <w:color w:val="0000FF"/>
          <w:sz w:val="26"/>
          <w:szCs w:val="26"/>
          <w:lang w:val="en-US"/>
        </w:rPr>
      </w:pPr>
      <w:r>
        <w:rPr>
          <w:rFonts w:ascii="Trebuchet MS" w:hAnsi="Trebuchet MS" w:cs="Trebuchet MS"/>
          <w:b/>
          <w:bCs/>
          <w:color w:val="0000FF"/>
          <w:sz w:val="26"/>
          <w:szCs w:val="26"/>
          <w:lang w:val="en-US"/>
        </w:rPr>
        <w:t>HAIR CARE PRODUCTS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sz w:val="26"/>
          <w:szCs w:val="26"/>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sz w:val="26"/>
          <w:szCs w:val="26"/>
          <w:lang w:val="en-US"/>
        </w:rPr>
      </w:pPr>
      <w:r>
        <w:rPr>
          <w:rFonts w:ascii="Trebuchet MS" w:hAnsi="Trebuchet MS" w:cs="Trebuchet MS"/>
          <w:b/>
          <w:bCs/>
          <w:sz w:val="28"/>
          <w:szCs w:val="28"/>
          <w:lang w:val="en-US"/>
        </w:rPr>
        <w:t>Shampoos</w:t>
      </w:r>
      <w:r>
        <w:rPr>
          <w:rFonts w:ascii="Trebuchet MS" w:hAnsi="Trebuchet MS" w:cs="Trebuchet MS"/>
          <w:sz w:val="28"/>
          <w:szCs w:val="28"/>
          <w:lang w:val="en-US"/>
        </w:rPr>
        <w:t>:</w:t>
      </w:r>
      <w:r>
        <w:rPr>
          <w:rFonts w:ascii="Trebuchet MS" w:hAnsi="Trebuchet MS" w:cs="Trebuchet MS"/>
          <w:sz w:val="26"/>
          <w:szCs w:val="26"/>
          <w:lang w:val="en-US"/>
        </w:rPr>
        <w:t xml:space="preserve"> Cleansing agents containing anionic surfactants to remove oil and dirt from the hair and scalp. Surfactants produce foam, lifting the oil and dirt from the hair.</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sz w:val="26"/>
          <w:szCs w:val="26"/>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sz w:val="26"/>
          <w:szCs w:val="26"/>
          <w:lang w:val="en-US"/>
        </w:rPr>
      </w:pPr>
      <w:r>
        <w:rPr>
          <w:rFonts w:ascii="Trebuchet MS" w:hAnsi="Trebuchet MS" w:cs="Trebuchet MS"/>
          <w:b/>
          <w:bCs/>
          <w:sz w:val="28"/>
          <w:szCs w:val="28"/>
          <w:lang w:val="en-US"/>
        </w:rPr>
        <w:t>Conditioners:</w:t>
      </w:r>
      <w:r>
        <w:rPr>
          <w:rFonts w:ascii="Trebuchet MS" w:hAnsi="Trebuchet MS" w:cs="Trebuchet MS"/>
          <w:b/>
          <w:bCs/>
          <w:sz w:val="26"/>
          <w:szCs w:val="26"/>
          <w:lang w:val="en-US"/>
        </w:rPr>
        <w:t xml:space="preserve"> </w:t>
      </w:r>
      <w:r>
        <w:rPr>
          <w:rFonts w:ascii="Trebuchet MS" w:hAnsi="Trebuchet MS" w:cs="Trebuchet MS"/>
          <w:sz w:val="26"/>
          <w:szCs w:val="26"/>
          <w:lang w:val="en-US"/>
        </w:rPr>
        <w:t xml:space="preserve">Usually contain cationic surfactants.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sz w:val="28"/>
          <w:szCs w:val="28"/>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sz w:val="26"/>
          <w:szCs w:val="26"/>
          <w:lang w:val="en-US"/>
        </w:rPr>
      </w:pPr>
      <w:r>
        <w:rPr>
          <w:rFonts w:ascii="Trebuchet MS" w:hAnsi="Trebuchet MS" w:cs="Trebuchet MS"/>
          <w:b/>
          <w:bCs/>
          <w:sz w:val="28"/>
          <w:szCs w:val="28"/>
          <w:lang w:val="en-US"/>
        </w:rPr>
        <w:t>Styling Agents:</w:t>
      </w:r>
      <w:r>
        <w:rPr>
          <w:rFonts w:ascii="Trebuchet MS" w:hAnsi="Trebuchet MS" w:cs="Trebuchet MS"/>
          <w:b/>
          <w:bCs/>
          <w:sz w:val="26"/>
          <w:szCs w:val="26"/>
          <w:lang w:val="en-US"/>
        </w:rPr>
        <w:t xml:space="preserve"> </w:t>
      </w:r>
      <w:r>
        <w:rPr>
          <w:rFonts w:ascii="Trebuchet MS" w:hAnsi="Trebuchet MS" w:cs="Trebuchet MS"/>
          <w:sz w:val="26"/>
          <w:szCs w:val="26"/>
          <w:lang w:val="en-US"/>
        </w:rPr>
        <w:t xml:space="preserve">Treatment = electron donor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sz w:val="26"/>
          <w:szCs w:val="26"/>
          <w:lang w:val="en-US"/>
        </w:rPr>
      </w:pPr>
      <w:r>
        <w:rPr>
          <w:rFonts w:ascii="Trebuchet MS" w:hAnsi="Trebuchet MS" w:cs="Trebuchet MS"/>
          <w:sz w:val="26"/>
          <w:szCs w:val="26"/>
          <w:lang w:val="en-US"/>
        </w:rPr>
        <w:tab/>
      </w:r>
      <w:r>
        <w:rPr>
          <w:rFonts w:ascii="Trebuchet MS" w:hAnsi="Trebuchet MS" w:cs="Trebuchet MS"/>
          <w:sz w:val="26"/>
          <w:szCs w:val="26"/>
          <w:lang w:val="en-US"/>
        </w:rPr>
        <w:tab/>
        <w:t xml:space="preserve">      Treating hair with oxidizing agent (H</w:t>
      </w:r>
      <w:r>
        <w:rPr>
          <w:rFonts w:ascii="Trebuchet MS" w:hAnsi="Trebuchet MS" w:cs="Trebuchet MS"/>
          <w:sz w:val="17"/>
          <w:szCs w:val="17"/>
          <w:vertAlign w:val="subscript"/>
          <w:lang w:val="en-US"/>
        </w:rPr>
        <w:t>2</w:t>
      </w:r>
      <w:r>
        <w:rPr>
          <w:rFonts w:ascii="Trebuchet MS" w:hAnsi="Trebuchet MS" w:cs="Trebuchet MS"/>
          <w:sz w:val="26"/>
          <w:szCs w:val="26"/>
          <w:lang w:val="en-US"/>
        </w:rPr>
        <w:t>O</w:t>
      </w:r>
      <w:r>
        <w:rPr>
          <w:rFonts w:ascii="Trebuchet MS" w:hAnsi="Trebuchet MS" w:cs="Trebuchet MS"/>
          <w:sz w:val="17"/>
          <w:szCs w:val="17"/>
          <w:vertAlign w:val="subscript"/>
          <w:lang w:val="en-US"/>
        </w:rPr>
        <w:t xml:space="preserve">2 </w:t>
      </w:r>
      <w:r>
        <w:rPr>
          <w:rFonts w:ascii="Trebuchet MS" w:hAnsi="Trebuchet MS" w:cs="Trebuchet MS"/>
          <w:sz w:val="26"/>
          <w:szCs w:val="26"/>
          <w:lang w:val="en-US"/>
        </w:rPr>
        <w:t xml:space="preserve">- hydrogen peroxide) = </w:t>
      </w:r>
      <w:r>
        <w:rPr>
          <w:rFonts w:ascii="Trebuchet MS" w:hAnsi="Trebuchet MS" w:cs="Trebuchet MS"/>
          <w:sz w:val="26"/>
          <w:szCs w:val="26"/>
          <w:lang w:val="en-US"/>
        </w:rPr>
        <w:tab/>
      </w:r>
      <w:r>
        <w:rPr>
          <w:rFonts w:ascii="Trebuchet MS" w:hAnsi="Trebuchet MS" w:cs="Trebuchet MS"/>
          <w:sz w:val="26"/>
          <w:szCs w:val="26"/>
          <w:lang w:val="en-US"/>
        </w:rPr>
        <w:tab/>
      </w:r>
      <w:r>
        <w:rPr>
          <w:rFonts w:ascii="Trebuchet MS" w:hAnsi="Trebuchet MS" w:cs="Trebuchet MS"/>
          <w:sz w:val="26"/>
          <w:szCs w:val="26"/>
          <w:lang w:val="en-US"/>
        </w:rPr>
        <w:tab/>
        <w:t xml:space="preserve">      electron acceptor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sz w:val="26"/>
          <w:szCs w:val="26"/>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sz w:val="26"/>
          <w:szCs w:val="26"/>
          <w:lang w:val="en-US"/>
        </w:rPr>
      </w:pPr>
      <w:r>
        <w:rPr>
          <w:rFonts w:ascii="Trebuchet MS" w:hAnsi="Trebuchet MS" w:cs="Trebuchet MS"/>
          <w:b/>
          <w:bCs/>
          <w:sz w:val="28"/>
          <w:szCs w:val="28"/>
          <w:lang w:val="en-US"/>
        </w:rPr>
        <w:t>Colourants:</w:t>
      </w:r>
      <w:r>
        <w:rPr>
          <w:rFonts w:ascii="Trebuchet MS" w:hAnsi="Trebuchet MS" w:cs="Trebuchet MS"/>
          <w:b/>
          <w:bCs/>
          <w:sz w:val="26"/>
          <w:szCs w:val="26"/>
          <w:lang w:val="en-US"/>
        </w:rPr>
        <w:t xml:space="preserve"> </w:t>
      </w:r>
      <w:r>
        <w:rPr>
          <w:rFonts w:ascii="Trebuchet MS" w:hAnsi="Trebuchet MS" w:cs="Trebuchet MS"/>
          <w:sz w:val="26"/>
          <w:szCs w:val="26"/>
          <w:lang w:val="en-US"/>
        </w:rPr>
        <w:t xml:space="preserve">1) Oxidization of natural hair  2) Application of an organic, synthetic dye.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sz w:val="26"/>
          <w:szCs w:val="26"/>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sz w:val="26"/>
          <w:szCs w:val="26"/>
          <w:lang w:val="en-US"/>
        </w:rPr>
      </w:pPr>
      <w:r>
        <w:rPr>
          <w:rFonts w:ascii="Trebuchet MS" w:hAnsi="Trebuchet MS" w:cs="Trebuchet MS"/>
          <w:sz w:val="26"/>
          <w:szCs w:val="26"/>
          <w:lang w:val="en-US"/>
        </w:rPr>
        <w:t xml:space="preserve">Addition to dye: ammonia, hydrogen peroxide and a surfactant.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sz w:val="26"/>
          <w:szCs w:val="26"/>
          <w:lang w:val="en-US"/>
        </w:rPr>
      </w:pPr>
      <w:r>
        <w:rPr>
          <w:rFonts w:ascii="Trebuchet MS" w:hAnsi="Trebuchet MS" w:cs="Trebuchet MS"/>
          <w:sz w:val="26"/>
          <w:szCs w:val="26"/>
          <w:lang w:val="en-US"/>
        </w:rPr>
        <w:t>Reduce damage: replace ammonia with ammonium carbonate.</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sz w:val="26"/>
          <w:szCs w:val="26"/>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b/>
          <w:bCs/>
          <w:sz w:val="26"/>
          <w:szCs w:val="26"/>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color w:val="0000FF"/>
          <w:lang w:val="en-US"/>
        </w:rPr>
      </w:pPr>
      <w:r>
        <w:rPr>
          <w:rFonts w:ascii="Verdana" w:hAnsi="Verdana" w:cs="Verdana"/>
          <w:b/>
          <w:bCs/>
          <w:color w:val="0000FF"/>
          <w:lang w:val="en-US"/>
        </w:rPr>
        <w:t>SKIN CARE PRODUCTS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0F80FF"/>
          <w:lang w:val="en-US"/>
        </w:rPr>
      </w:pPr>
      <w:r>
        <w:rPr>
          <w:rFonts w:ascii="Verdana" w:hAnsi="Verdana" w:cs="Verdana"/>
          <w:color w:val="0F80FF"/>
          <w:lang w:val="en-US"/>
        </w:rPr>
        <w:t>Moisturizers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lang w:val="en-US"/>
        </w:rPr>
      </w:pPr>
      <w:r>
        <w:rPr>
          <w:rFonts w:ascii="Verdana" w:hAnsi="Verdana" w:cs="Verdana"/>
          <w:color w:val="2E2E2E"/>
          <w:lang w:val="en-US"/>
        </w:rPr>
        <w:tab/>
        <w:t xml:space="preserve">- </w:t>
      </w:r>
      <w:r>
        <w:rPr>
          <w:rFonts w:ascii="Verdana" w:hAnsi="Verdana" w:cs="Verdana"/>
          <w:b/>
          <w:bCs/>
          <w:color w:val="2E2E2E"/>
          <w:lang w:val="en-US"/>
        </w:rPr>
        <w:t xml:space="preserve">Humectants: </w:t>
      </w:r>
      <w:r>
        <w:rPr>
          <w:rFonts w:ascii="Verdana" w:hAnsi="Verdana" w:cs="Verdana"/>
          <w:color w:val="2E2E2E"/>
          <w:lang w:val="en-US"/>
        </w:rPr>
        <w:t xml:space="preserve">Absorb moisture and hold it in the skin. (Glycerin, </w:t>
      </w:r>
      <w:r>
        <w:rPr>
          <w:rFonts w:ascii="Verdana" w:hAnsi="Verdana" w:cs="Verdana"/>
          <w:color w:val="2E2E2E"/>
          <w:lang w:val="en-US"/>
        </w:rPr>
        <w:tab/>
      </w:r>
      <w:r>
        <w:rPr>
          <w:rFonts w:ascii="Verdana" w:hAnsi="Verdana" w:cs="Verdana"/>
          <w:color w:val="2E2E2E"/>
          <w:lang w:val="en-US"/>
        </w:rPr>
        <w:tab/>
      </w:r>
      <w:r>
        <w:rPr>
          <w:rFonts w:ascii="Verdana" w:hAnsi="Verdana" w:cs="Verdana"/>
          <w:color w:val="2E2E2E"/>
          <w:lang w:val="en-US"/>
        </w:rPr>
        <w:tab/>
      </w:r>
      <w:r>
        <w:rPr>
          <w:rFonts w:ascii="Verdana" w:hAnsi="Verdana" w:cs="Verdana"/>
          <w:color w:val="2E2E2E"/>
          <w:lang w:val="en-US"/>
        </w:rPr>
        <w:tab/>
        <w:t xml:space="preserve">      urea)</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lang w:val="en-US"/>
        </w:rPr>
      </w:pPr>
      <w:r>
        <w:rPr>
          <w:rFonts w:ascii="Verdana" w:hAnsi="Verdana" w:cs="Verdana"/>
          <w:color w:val="2E2E2E"/>
          <w:lang w:val="en-US"/>
        </w:rPr>
        <w:tab/>
        <w:t xml:space="preserve">- </w:t>
      </w:r>
      <w:r>
        <w:rPr>
          <w:rFonts w:ascii="Verdana" w:hAnsi="Verdana" w:cs="Verdana"/>
          <w:b/>
          <w:bCs/>
          <w:color w:val="2E2E2E"/>
          <w:lang w:val="en-US"/>
        </w:rPr>
        <w:t xml:space="preserve">Emollients: </w:t>
      </w:r>
      <w:r>
        <w:rPr>
          <w:rFonts w:ascii="Verdana" w:hAnsi="Verdana" w:cs="Verdana"/>
          <w:color w:val="2E2E2E"/>
          <w:lang w:val="en-US"/>
        </w:rPr>
        <w:t>Lubricate and smooth the skin. (Lanolin, mineral oil)</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lang w:val="en-US"/>
        </w:rPr>
      </w:pPr>
      <w:r>
        <w:rPr>
          <w:rFonts w:ascii="Verdana" w:hAnsi="Verdana" w:cs="Verdana"/>
          <w:color w:val="2E2E2E"/>
          <w:lang w:val="en-US"/>
        </w:rPr>
        <w:tab/>
        <w:t xml:space="preserve">- </w:t>
      </w:r>
      <w:r>
        <w:rPr>
          <w:rFonts w:ascii="Verdana" w:hAnsi="Verdana" w:cs="Verdana"/>
          <w:b/>
          <w:bCs/>
          <w:color w:val="2E2E2E"/>
          <w:lang w:val="en-US"/>
        </w:rPr>
        <w:t xml:space="preserve">Miscellaneous: </w:t>
      </w:r>
      <w:r>
        <w:rPr>
          <w:rFonts w:ascii="Verdana" w:hAnsi="Verdana" w:cs="Verdana"/>
          <w:color w:val="2E2E2E"/>
          <w:lang w:val="en-US"/>
        </w:rPr>
        <w:t xml:space="preserve">Antioxidants, fragrances, minerals, plant extracts, </w:t>
      </w:r>
      <w:r>
        <w:rPr>
          <w:rFonts w:ascii="Verdana" w:hAnsi="Verdana" w:cs="Verdana"/>
          <w:color w:val="2E2E2E"/>
          <w:lang w:val="en-US"/>
        </w:rPr>
        <w:tab/>
      </w:r>
      <w:r>
        <w:rPr>
          <w:rFonts w:ascii="Verdana" w:hAnsi="Verdana" w:cs="Verdana"/>
          <w:color w:val="2E2E2E"/>
          <w:lang w:val="en-US"/>
        </w:rPr>
        <w:tab/>
      </w:r>
      <w:r>
        <w:rPr>
          <w:rFonts w:ascii="Verdana" w:hAnsi="Verdana" w:cs="Verdana"/>
          <w:color w:val="2E2E2E"/>
          <w:lang w:val="en-US"/>
        </w:rPr>
        <w:tab/>
      </w:r>
      <w:r>
        <w:rPr>
          <w:rFonts w:ascii="Verdana" w:hAnsi="Verdana" w:cs="Verdana"/>
          <w:color w:val="2E2E2E"/>
          <w:lang w:val="en-US"/>
        </w:rPr>
        <w:tab/>
        <w:t xml:space="preserve">          vitamins.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0F80FF"/>
          <w:lang w:val="en-US"/>
        </w:rPr>
      </w:pPr>
      <w:r>
        <w:rPr>
          <w:rFonts w:ascii="Verdana" w:hAnsi="Verdana" w:cs="Verdana"/>
          <w:color w:val="0F80FF"/>
          <w:lang w:val="en-US"/>
        </w:rPr>
        <w:t xml:space="preserve">Sunscreen </w:t>
      </w:r>
    </w:p>
    <w:p w:rsidR="00AA353D" w:rsidRDefault="00AA353D" w:rsidP="00AA353D">
      <w:pPr>
        <w:widowControl w:val="0"/>
        <w:numPr>
          <w:ilvl w:val="1"/>
          <w:numId w:val="4"/>
        </w:numPr>
        <w:tabs>
          <w:tab w:val="left" w:pos="240"/>
          <w:tab w:val="left" w:pos="50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01" w:hanging="502"/>
        <w:rPr>
          <w:rFonts w:ascii="Verdana" w:hAnsi="Verdana" w:cs="Verdana"/>
          <w:color w:val="2E2E2E"/>
          <w:lang w:val="en-US"/>
        </w:rPr>
      </w:pPr>
      <w:r>
        <w:rPr>
          <w:rFonts w:ascii="Verdana" w:hAnsi="Verdana" w:cs="Verdana"/>
          <w:color w:val="2E2E2E"/>
          <w:lang w:val="en-US"/>
        </w:rPr>
        <w:t xml:space="preserve">Used to protect the skin against the harmful effects of ultraviolet </w:t>
      </w:r>
      <w:r>
        <w:rPr>
          <w:rFonts w:ascii="Verdana" w:hAnsi="Verdana" w:cs="Verdana"/>
          <w:color w:val="2E2E2E"/>
          <w:lang w:val="en-US"/>
        </w:rPr>
        <w:tab/>
      </w:r>
      <w:r>
        <w:rPr>
          <w:rFonts w:ascii="Verdana" w:hAnsi="Verdana" w:cs="Verdana"/>
          <w:color w:val="2E2E2E"/>
          <w:lang w:val="en-US"/>
        </w:rPr>
        <w:tab/>
        <w:t xml:space="preserve">radiation. Exposed to UV rays may cause sunburn, damage to the skin </w:t>
      </w:r>
      <w:r>
        <w:rPr>
          <w:rFonts w:ascii="Verdana" w:hAnsi="Verdana" w:cs="Verdana"/>
          <w:color w:val="2E2E2E"/>
          <w:lang w:val="en-US"/>
        </w:rPr>
        <w:tab/>
        <w:t>and lead to skin cancer.</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lang w:val="en-US"/>
        </w:rPr>
      </w:pPr>
    </w:p>
    <w:p w:rsidR="00AA353D" w:rsidRDefault="00AA353D" w:rsidP="00AA353D">
      <w:pPr>
        <w:widowControl w:val="0"/>
        <w:numPr>
          <w:ilvl w:val="1"/>
          <w:numId w:val="5"/>
        </w:numPr>
        <w:tabs>
          <w:tab w:val="left" w:pos="240"/>
          <w:tab w:val="left" w:pos="50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01" w:hanging="502"/>
        <w:rPr>
          <w:rFonts w:ascii="Verdana" w:hAnsi="Verdana" w:cs="Verdana"/>
          <w:color w:val="2E2E2E"/>
          <w:u w:color="2E2E2E"/>
          <w:lang w:val="en-US"/>
        </w:rPr>
      </w:pPr>
      <w:r>
        <w:rPr>
          <w:rFonts w:ascii="Verdana" w:hAnsi="Verdana" w:cs="Verdana"/>
          <w:color w:val="2E2E2E"/>
          <w:lang w:val="en-US"/>
        </w:rPr>
        <w:t xml:space="preserve">Ingredient includes </w:t>
      </w:r>
      <w:r>
        <w:rPr>
          <w:rFonts w:ascii="Verdana" w:hAnsi="Verdana" w:cs="Verdana"/>
          <w:color w:val="2E2E2E"/>
          <w:u w:val="single" w:color="2E2E2E"/>
          <w:lang w:val="en-US"/>
        </w:rPr>
        <w:t>zinc oxide</w:t>
      </w:r>
      <w:r>
        <w:rPr>
          <w:rFonts w:ascii="Verdana" w:hAnsi="Verdana" w:cs="Verdana"/>
          <w:color w:val="2E2E2E"/>
          <w:u w:color="2E2E2E"/>
          <w:lang w:val="en-US"/>
        </w:rPr>
        <w:t>.</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u w:color="2E2E2E"/>
          <w:lang w:val="en-US"/>
        </w:rPr>
      </w:pPr>
    </w:p>
    <w:p w:rsidR="00AA353D" w:rsidRDefault="00AA353D" w:rsidP="00AA353D">
      <w:pPr>
        <w:widowControl w:val="0"/>
        <w:numPr>
          <w:ilvl w:val="1"/>
          <w:numId w:val="6"/>
        </w:numPr>
        <w:tabs>
          <w:tab w:val="left" w:pos="240"/>
          <w:tab w:val="left" w:pos="50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01" w:hanging="502"/>
        <w:rPr>
          <w:rFonts w:ascii="Verdana" w:hAnsi="Verdana" w:cs="Verdana"/>
          <w:color w:val="2E2E2E"/>
          <w:u w:color="2E2E2E"/>
          <w:lang w:val="en-US"/>
        </w:rPr>
      </w:pPr>
      <w:r>
        <w:rPr>
          <w:rFonts w:ascii="Verdana" w:hAnsi="Verdana" w:cs="Verdana"/>
          <w:color w:val="2E2E2E"/>
          <w:u w:color="2E2E2E"/>
          <w:lang w:val="en-US"/>
        </w:rPr>
        <w:t>The higher the SPF, the better the protection against UV-B rays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u w:color="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u w:color="2E2E2E"/>
          <w:lang w:val="en-US"/>
        </w:rPr>
      </w:pPr>
      <w:r>
        <w:rPr>
          <w:rFonts w:ascii="Verdana" w:hAnsi="Verdana" w:cs="Verdana"/>
          <w:b/>
          <w:bCs/>
          <w:color w:val="2E2E2E"/>
          <w:u w:color="2E2E2E"/>
          <w:lang w:val="en-US"/>
        </w:rPr>
        <w:t xml:space="preserve">Inorganic: </w:t>
      </w:r>
      <w:r>
        <w:rPr>
          <w:rFonts w:ascii="Verdana" w:hAnsi="Verdana" w:cs="Verdana"/>
          <w:color w:val="2E2E2E"/>
          <w:u w:color="2E2E2E"/>
          <w:lang w:val="en-US"/>
        </w:rPr>
        <w:t>Titanium dioxide and zinc oxide. Reflect and scatter UV light.</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u w:color="2E2E2E"/>
          <w:lang w:val="en-US"/>
        </w:rPr>
      </w:pPr>
      <w:r>
        <w:rPr>
          <w:rFonts w:ascii="Verdana" w:hAnsi="Verdana" w:cs="Verdana"/>
          <w:b/>
          <w:bCs/>
          <w:color w:val="2E2E2E"/>
          <w:u w:color="2E2E2E"/>
          <w:lang w:val="en-US"/>
        </w:rPr>
        <w:t xml:space="preserve">Organic: </w:t>
      </w:r>
      <w:r>
        <w:rPr>
          <w:rFonts w:ascii="Verdana" w:hAnsi="Verdana" w:cs="Verdana"/>
          <w:color w:val="2E2E2E"/>
          <w:u w:color="2E2E2E"/>
          <w:lang w:val="en-US"/>
        </w:rPr>
        <w:t>Wok by absorbing UV light and dissipating it as heat.</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u w:color="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0000FF"/>
          <w:u w:color="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0F80FF"/>
          <w:u w:color="2E2E2E"/>
          <w:lang w:val="en-US"/>
        </w:rPr>
      </w:pPr>
      <w:r>
        <w:rPr>
          <w:rFonts w:ascii="Verdana" w:hAnsi="Verdana" w:cs="Verdana"/>
          <w:color w:val="0F80FF"/>
          <w:u w:color="2E2E2E"/>
          <w:lang w:val="en-US"/>
        </w:rPr>
        <w:t>Cosmeceuticals</w:t>
      </w:r>
    </w:p>
    <w:p w:rsidR="00AA353D" w:rsidRDefault="00AA353D" w:rsidP="00AA353D">
      <w:pPr>
        <w:widowControl w:val="0"/>
        <w:numPr>
          <w:ilvl w:val="1"/>
          <w:numId w:val="7"/>
        </w:numPr>
        <w:tabs>
          <w:tab w:val="left" w:pos="240"/>
          <w:tab w:val="left" w:pos="50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01" w:hanging="502"/>
        <w:rPr>
          <w:rFonts w:ascii="Verdana" w:hAnsi="Verdana" w:cs="Verdana"/>
          <w:color w:val="2E2E2E"/>
          <w:u w:color="2E2E2E"/>
          <w:lang w:val="en-US"/>
        </w:rPr>
      </w:pPr>
      <w:r>
        <w:rPr>
          <w:rFonts w:ascii="Verdana" w:hAnsi="Verdana" w:cs="Verdana"/>
          <w:color w:val="2E2E2E"/>
          <w:u w:color="2E2E2E"/>
          <w:lang w:val="en-US"/>
        </w:rPr>
        <w:t>The term</w:t>
      </w:r>
      <w:r>
        <w:rPr>
          <w:rFonts w:ascii="Verdana" w:hAnsi="Verdana" w:cs="Verdana"/>
          <w:b/>
          <w:bCs/>
          <w:color w:val="2E2E2E"/>
          <w:u w:color="2E2E2E"/>
          <w:lang w:val="en-US"/>
        </w:rPr>
        <w:t xml:space="preserve"> cosmeceuticals</w:t>
      </w:r>
      <w:r>
        <w:rPr>
          <w:rFonts w:ascii="Verdana" w:hAnsi="Verdana" w:cs="Verdana"/>
          <w:color w:val="2E2E2E"/>
          <w:u w:color="2E2E2E"/>
          <w:lang w:val="en-US"/>
        </w:rPr>
        <w:t xml:space="preserve"> is used to describe cosmetics containing ingredients which may affect the structure or any function of the body like pharmaceutical ingredients.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u w:color="2E2E2E"/>
          <w:lang w:val="en-US"/>
        </w:rPr>
      </w:pPr>
    </w:p>
    <w:p w:rsidR="00AA353D" w:rsidRDefault="00AA353D" w:rsidP="00AA353D">
      <w:pPr>
        <w:widowControl w:val="0"/>
        <w:numPr>
          <w:ilvl w:val="1"/>
          <w:numId w:val="8"/>
        </w:numPr>
        <w:tabs>
          <w:tab w:val="left" w:pos="240"/>
          <w:tab w:val="left" w:pos="50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01" w:hanging="502"/>
        <w:rPr>
          <w:rFonts w:ascii="Verdana" w:hAnsi="Verdana" w:cs="Verdana"/>
          <w:color w:val="2E2E2E"/>
          <w:u w:color="2E2E2E"/>
          <w:lang w:val="en-US"/>
        </w:rPr>
      </w:pPr>
      <w:r>
        <w:rPr>
          <w:rFonts w:ascii="Verdana" w:hAnsi="Verdana" w:cs="Verdana"/>
          <w:color w:val="2E2E2E"/>
          <w:u w:val="single" w:color="2E2E2E"/>
          <w:lang w:val="en-US"/>
        </w:rPr>
        <w:t>Alpha hydroxy acids</w:t>
      </w:r>
      <w:r>
        <w:rPr>
          <w:rFonts w:ascii="Verdana" w:hAnsi="Verdana" w:cs="Verdana"/>
          <w:color w:val="2E2E2E"/>
          <w:u w:color="2E2E2E"/>
          <w:lang w:val="en-US"/>
        </w:rPr>
        <w:t xml:space="preserve"> are classified as cosmeceuticals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u w:color="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0F80FF"/>
          <w:u w:color="2E2E2E"/>
          <w:lang w:val="en-US"/>
        </w:rPr>
      </w:pPr>
      <w:r>
        <w:rPr>
          <w:rFonts w:ascii="Verdana" w:hAnsi="Verdana" w:cs="Verdana"/>
          <w:color w:val="0F80FF"/>
          <w:u w:color="2E2E2E"/>
          <w:lang w:val="en-US"/>
        </w:rPr>
        <w:t xml:space="preserve">Perfumes </w:t>
      </w:r>
    </w:p>
    <w:p w:rsidR="00AA353D" w:rsidRDefault="00AA353D" w:rsidP="00AA353D">
      <w:pPr>
        <w:widowControl w:val="0"/>
        <w:numPr>
          <w:ilvl w:val="0"/>
          <w:numId w:val="9"/>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1" w:hanging="262"/>
        <w:rPr>
          <w:rFonts w:ascii="Verdana" w:hAnsi="Verdana" w:cs="Verdana"/>
          <w:color w:val="2E2E2E"/>
          <w:u w:color="2E2E2E"/>
          <w:lang w:val="en-US"/>
        </w:rPr>
      </w:pPr>
      <w:r>
        <w:rPr>
          <w:rFonts w:ascii="Verdana" w:hAnsi="Verdana" w:cs="Verdana"/>
          <w:color w:val="2E2E2E"/>
          <w:u w:color="2E2E2E"/>
          <w:lang w:val="en-US"/>
        </w:rPr>
        <w:t>Perfumes are alcoholic solutions of organic compounds with pleasant odors (fragrant compounds).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b/>
          <w:bCs/>
          <w:color w:val="2E2E2E"/>
          <w:sz w:val="34"/>
          <w:szCs w:val="34"/>
          <w:u w:color="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b/>
          <w:bCs/>
          <w:color w:val="2E2E2E"/>
          <w:sz w:val="30"/>
          <w:szCs w:val="30"/>
          <w:u w:color="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b/>
          <w:bCs/>
          <w:color w:val="2E2E2E"/>
          <w:sz w:val="30"/>
          <w:szCs w:val="30"/>
          <w:u w:color="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u w:color="2E2E2E"/>
          <w:lang w:val="en-US"/>
        </w:rPr>
      </w:pPr>
      <w:r>
        <w:rPr>
          <w:rFonts w:ascii="Verdana" w:hAnsi="Verdana" w:cs="Verdana"/>
          <w:color w:val="2E2E2E"/>
          <w:u w:color="2E2E2E"/>
          <w:lang w:val="en-US"/>
        </w:rPr>
        <w:t>In order to provide more efficient and environmentally friendly products, the present trend is to develop home and fabric care products that:</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color w:val="2E2E2E"/>
          <w:u w:color="2E2E2E"/>
          <w:lang w:val="en-US"/>
        </w:rPr>
      </w:pPr>
      <w:r>
        <w:rPr>
          <w:rFonts w:ascii="Verdana" w:hAnsi="Verdana" w:cs="Verdana"/>
          <w:b/>
          <w:bCs/>
          <w:color w:val="2E2E2E"/>
          <w:u w:color="2E2E2E"/>
          <w:lang w:val="en-US"/>
        </w:rPr>
        <w:t>Contain surface protectors or modifiers that repel soil and stains more effectively</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color w:val="2E2E2E"/>
          <w:u w:color="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color w:val="2E2E2E"/>
          <w:u w:color="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color w:val="2E2E2E"/>
          <w:u w:color="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color w:val="2E2E2E"/>
          <w:u w:color="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sz w:val="32"/>
          <w:szCs w:val="32"/>
          <w:u w:color="2E2E2E"/>
          <w:lang w:val="en-US"/>
        </w:rPr>
      </w:pPr>
      <w:r>
        <w:rPr>
          <w:rFonts w:ascii="Verdana" w:hAnsi="Verdana" w:cs="Verdana"/>
          <w:b/>
          <w:bCs/>
          <w:sz w:val="32"/>
          <w:szCs w:val="32"/>
          <w:u w:color="2E2E2E"/>
          <w:lang w:val="en-US"/>
        </w:rPr>
        <w:t xml:space="preserve">SPF = Sunburn Protection Factor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color w:val="2E2E2E"/>
          <w:u w:color="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sz w:val="32"/>
          <w:szCs w:val="32"/>
          <w:u w:color="2E2E2E"/>
          <w:lang w:val="en-US"/>
        </w:rPr>
      </w:pPr>
      <w:r>
        <w:rPr>
          <w:rFonts w:ascii="Verdana" w:hAnsi="Verdana" w:cs="Verdana"/>
          <w:b/>
          <w:bCs/>
          <w:sz w:val="32"/>
          <w:szCs w:val="32"/>
          <w:u w:color="2E2E2E"/>
          <w:lang w:val="en-US"/>
        </w:rPr>
        <w:t>EPA = Environmental Protection Agency</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sz w:val="32"/>
          <w:szCs w:val="32"/>
          <w:u w:color="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sz w:val="32"/>
          <w:szCs w:val="32"/>
          <w:u w:color="2E2E2E"/>
          <w:lang w:val="en-US"/>
        </w:rPr>
      </w:pPr>
      <w:r>
        <w:rPr>
          <w:rFonts w:ascii="Verdana" w:hAnsi="Verdana" w:cs="Verdana"/>
          <w:b/>
          <w:bCs/>
          <w:sz w:val="32"/>
          <w:szCs w:val="32"/>
          <w:u w:color="2E2E2E"/>
          <w:lang w:val="en-US"/>
        </w:rPr>
        <w:t xml:space="preserve">SDSI = Safer Detergent Stewardship Initiative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sz w:val="32"/>
          <w:szCs w:val="32"/>
          <w:u w:color="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sz w:val="32"/>
          <w:szCs w:val="32"/>
          <w:u w:color="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C10C21"/>
          <w:sz w:val="28"/>
          <w:szCs w:val="28"/>
          <w:lang w:val="en-US"/>
        </w:rPr>
      </w:pPr>
      <w:r>
        <w:rPr>
          <w:rFonts w:ascii="Times" w:hAnsi="Times" w:cs="Times"/>
          <w:color w:val="C10C21"/>
          <w:sz w:val="28"/>
          <w:szCs w:val="28"/>
          <w:lang w:val="en-US"/>
        </w:rPr>
        <w:t>Chemistry - Module 7</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C10C21"/>
          <w:sz w:val="28"/>
          <w:szCs w:val="28"/>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b/>
          <w:bCs/>
          <w:color w:val="0000FF"/>
          <w:sz w:val="28"/>
          <w:szCs w:val="28"/>
          <w:lang w:val="en-US"/>
        </w:rPr>
      </w:pPr>
      <w:r>
        <w:rPr>
          <w:rFonts w:ascii="Trebuchet MS" w:hAnsi="Trebuchet MS" w:cs="Trebuchet MS"/>
          <w:b/>
          <w:bCs/>
          <w:color w:val="0000FF"/>
          <w:sz w:val="28"/>
          <w:szCs w:val="28"/>
          <w:lang w:val="en-US"/>
        </w:rPr>
        <w:t>CARBON</w:t>
      </w:r>
    </w:p>
    <w:p w:rsidR="00AA353D" w:rsidRDefault="00AA353D" w:rsidP="00AA353D">
      <w:pPr>
        <w:widowControl w:val="0"/>
        <w:numPr>
          <w:ilvl w:val="1"/>
          <w:numId w:val="1"/>
        </w:numPr>
        <w:tabs>
          <w:tab w:val="left" w:pos="180"/>
          <w:tab w:val="left" w:pos="37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76" w:hanging="377"/>
        <w:rPr>
          <w:rFonts w:ascii="Trebuchet MS" w:hAnsi="Trebuchet MS" w:cs="Trebuchet MS"/>
          <w:lang w:val="en-US"/>
        </w:rPr>
      </w:pPr>
      <w:r>
        <w:rPr>
          <w:rFonts w:ascii="Trebuchet MS" w:hAnsi="Trebuchet MS" w:cs="Trebuchet MS"/>
          <w:lang w:val="en-US"/>
        </w:rPr>
        <w:t>Covalent single, double and triple bonds with some other elements, including carbon.</w:t>
      </w:r>
    </w:p>
    <w:p w:rsidR="00AA353D" w:rsidRDefault="00AA353D" w:rsidP="00AA353D">
      <w:pPr>
        <w:widowControl w:val="0"/>
        <w:numPr>
          <w:ilvl w:val="2"/>
          <w:numId w:val="2"/>
        </w:numPr>
        <w:tabs>
          <w:tab w:val="left" w:pos="480"/>
          <w:tab w:val="left" w:pos="741"/>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41" w:hanging="742"/>
        <w:rPr>
          <w:rFonts w:ascii="Trebuchet MS" w:hAnsi="Trebuchet MS" w:cs="Trebuchet MS"/>
          <w:lang w:val="en-US"/>
        </w:rPr>
      </w:pPr>
      <w:r>
        <w:rPr>
          <w:rFonts w:ascii="Trebuchet MS" w:hAnsi="Trebuchet MS" w:cs="Trebuchet MS"/>
          <w:b/>
          <w:bCs/>
          <w:lang w:val="en-US"/>
        </w:rPr>
        <w:t>Single bond:</w:t>
      </w:r>
      <w:r>
        <w:rPr>
          <w:rFonts w:ascii="Trebuchet MS" w:hAnsi="Trebuchet MS" w:cs="Trebuchet MS"/>
          <w:lang w:val="en-US"/>
        </w:rPr>
        <w:t xml:space="preserve"> formed by the sharing of one pair of electrons.</w:t>
      </w:r>
    </w:p>
    <w:p w:rsidR="00AA353D" w:rsidRDefault="00AA353D" w:rsidP="00AA353D">
      <w:pPr>
        <w:widowControl w:val="0"/>
        <w:numPr>
          <w:ilvl w:val="2"/>
          <w:numId w:val="2"/>
        </w:numPr>
        <w:tabs>
          <w:tab w:val="left" w:pos="480"/>
          <w:tab w:val="left" w:pos="741"/>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41" w:hanging="742"/>
        <w:rPr>
          <w:rFonts w:ascii="Trebuchet MS" w:hAnsi="Trebuchet MS" w:cs="Trebuchet MS"/>
          <w:lang w:val="en-US"/>
        </w:rPr>
      </w:pPr>
      <w:r>
        <w:rPr>
          <w:rFonts w:ascii="Trebuchet MS" w:hAnsi="Trebuchet MS" w:cs="Trebuchet MS"/>
          <w:b/>
          <w:bCs/>
          <w:lang w:val="en-US"/>
        </w:rPr>
        <w:t>Double bond:</w:t>
      </w:r>
      <w:r>
        <w:rPr>
          <w:rFonts w:ascii="Trebuchet MS" w:hAnsi="Trebuchet MS" w:cs="Trebuchet MS"/>
          <w:lang w:val="en-US"/>
        </w:rPr>
        <w:t xml:space="preserve"> formed by the sharing of two pairs of electrons.</w:t>
      </w:r>
    </w:p>
    <w:p w:rsidR="00AA353D" w:rsidRDefault="00AA353D" w:rsidP="00AA353D">
      <w:pPr>
        <w:widowControl w:val="0"/>
        <w:numPr>
          <w:ilvl w:val="2"/>
          <w:numId w:val="2"/>
        </w:numPr>
        <w:tabs>
          <w:tab w:val="left" w:pos="480"/>
          <w:tab w:val="left" w:pos="741"/>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41" w:hanging="742"/>
        <w:rPr>
          <w:rFonts w:ascii="Trebuchet MS" w:hAnsi="Trebuchet MS" w:cs="Trebuchet MS"/>
          <w:lang w:val="en-US"/>
        </w:rPr>
      </w:pPr>
      <w:r>
        <w:rPr>
          <w:rFonts w:ascii="Trebuchet MS" w:hAnsi="Trebuchet MS" w:cs="Trebuchet MS"/>
          <w:b/>
          <w:bCs/>
          <w:lang w:val="en-US"/>
        </w:rPr>
        <w:t>Triple bond:</w:t>
      </w:r>
      <w:r>
        <w:rPr>
          <w:rFonts w:ascii="Trebuchet MS" w:hAnsi="Trebuchet MS" w:cs="Trebuchet MS"/>
          <w:lang w:val="en-US"/>
        </w:rPr>
        <w:t xml:space="preserve"> formed by the sharing of three pairs of electrons.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Verdana" w:hAnsi="Verdana" w:cs="Verdana"/>
          <w:color w:val="2E2E2E"/>
          <w:sz w:val="26"/>
          <w:szCs w:val="26"/>
          <w:lang w:val="en-US"/>
        </w:rPr>
      </w:pPr>
    </w:p>
    <w:p w:rsidR="00AA353D" w:rsidRDefault="00AA353D" w:rsidP="00AA353D">
      <w:pPr>
        <w:widowControl w:val="0"/>
        <w:numPr>
          <w:ilvl w:val="1"/>
          <w:numId w:val="3"/>
        </w:numPr>
        <w:tabs>
          <w:tab w:val="left" w:pos="180"/>
          <w:tab w:val="left" w:pos="37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76" w:hanging="377"/>
        <w:rPr>
          <w:rFonts w:ascii="Trebuchet MS" w:hAnsi="Trebuchet MS" w:cs="Trebuchet MS"/>
          <w:lang w:val="en-US"/>
        </w:rPr>
      </w:pPr>
      <w:r>
        <w:rPr>
          <w:rFonts w:ascii="Trebuchet MS" w:hAnsi="Trebuchet MS" w:cs="Trebuchet MS"/>
          <w:lang w:val="en-US"/>
        </w:rPr>
        <w:t>Covalent bonds with other carbon atoms to build chains and cyclic structures.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lang w:val="en-US"/>
        </w:rPr>
      </w:pPr>
    </w:p>
    <w:p w:rsidR="00AA353D" w:rsidRDefault="00AA353D" w:rsidP="00AA353D">
      <w:pPr>
        <w:widowControl w:val="0"/>
        <w:numPr>
          <w:ilvl w:val="1"/>
          <w:numId w:val="4"/>
        </w:numPr>
        <w:tabs>
          <w:tab w:val="left" w:pos="180"/>
          <w:tab w:val="left" w:pos="37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76" w:hanging="377"/>
        <w:rPr>
          <w:rFonts w:ascii="Trebuchet MS" w:hAnsi="Trebuchet MS" w:cs="Trebuchet MS"/>
          <w:lang w:val="en-US"/>
        </w:rPr>
      </w:pPr>
      <w:r>
        <w:rPr>
          <w:rFonts w:ascii="Trebuchet MS" w:hAnsi="Trebuchet MS" w:cs="Trebuchet MS"/>
          <w:lang w:val="en-US"/>
        </w:rPr>
        <w:t>Covalent bonds with elements such as hydrogen, nitrogen, oxygen and halogens.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sz w:val="22"/>
          <w:szCs w:val="22"/>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lang w:val="en-US"/>
        </w:rPr>
      </w:pPr>
      <w:r>
        <w:rPr>
          <w:rFonts w:ascii="Verdana" w:hAnsi="Verdana" w:cs="Verdana"/>
          <w:lang w:val="en-US"/>
        </w:rPr>
        <w:t>Benzene ring (C</w:t>
      </w:r>
      <w:r>
        <w:rPr>
          <w:rFonts w:ascii="Verdana" w:hAnsi="Verdana" w:cs="Verdana"/>
          <w:sz w:val="13"/>
          <w:szCs w:val="13"/>
          <w:vertAlign w:val="subscript"/>
          <w:lang w:val="en-US"/>
        </w:rPr>
        <w:t>6</w:t>
      </w:r>
      <w:r>
        <w:rPr>
          <w:rFonts w:ascii="Verdana" w:hAnsi="Verdana" w:cs="Verdana"/>
          <w:lang w:val="en-US"/>
        </w:rPr>
        <w:t>H</w:t>
      </w:r>
      <w:r>
        <w:rPr>
          <w:rFonts w:ascii="Verdana" w:hAnsi="Verdana" w:cs="Verdana"/>
          <w:sz w:val="13"/>
          <w:szCs w:val="13"/>
          <w:vertAlign w:val="subscript"/>
          <w:lang w:val="en-US"/>
        </w:rPr>
        <w:t>6</w:t>
      </w:r>
      <w:r>
        <w:rPr>
          <w:rFonts w:ascii="Verdana" w:hAnsi="Verdana" w:cs="Verdana"/>
          <w:lang w:val="en-US"/>
        </w:rPr>
        <w:t>) = Hexagonal ring with three single and three double bonds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sz w:val="26"/>
          <w:szCs w:val="26"/>
          <w:lang w:val="en-US"/>
        </w:rPr>
      </w:pPr>
      <w:r>
        <w:rPr>
          <w:rFonts w:ascii="Trebuchet MS" w:hAnsi="Trebuchet MS" w:cs="Trebuchet MS"/>
          <w:sz w:val="26"/>
          <w:szCs w:val="26"/>
          <w:lang w:val="en-US"/>
        </w:rPr>
        <w:t>FUNCTIONAL GROUPS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sz w:val="26"/>
          <w:szCs w:val="26"/>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sz w:val="22"/>
          <w:szCs w:val="22"/>
          <w:lang w:val="en-US"/>
        </w:rPr>
      </w:pPr>
      <w:r>
        <w:rPr>
          <w:rFonts w:ascii="Trebuchet MS" w:hAnsi="Trebuchet MS" w:cs="Trebuchet MS"/>
          <w:b/>
          <w:bCs/>
          <w:sz w:val="22"/>
          <w:szCs w:val="22"/>
          <w:lang w:val="en-US"/>
        </w:rPr>
        <w:t>Alcohol</w:t>
      </w:r>
      <w:r>
        <w:rPr>
          <w:rFonts w:ascii="Trebuchet MS" w:hAnsi="Trebuchet MS" w:cs="Trebuchet MS"/>
          <w:b/>
          <w:bCs/>
          <w:sz w:val="22"/>
          <w:szCs w:val="22"/>
          <w:lang w:val="en-US"/>
        </w:rPr>
        <w:tab/>
      </w:r>
      <w:r>
        <w:rPr>
          <w:rFonts w:ascii="Trebuchet MS" w:hAnsi="Trebuchet MS" w:cs="Trebuchet MS"/>
          <w:b/>
          <w:bCs/>
          <w:sz w:val="22"/>
          <w:szCs w:val="22"/>
          <w:lang w:val="en-US"/>
        </w:rPr>
        <w:tab/>
      </w:r>
      <w:r>
        <w:rPr>
          <w:rFonts w:ascii="Trebuchet MS" w:hAnsi="Trebuchet MS" w:cs="Trebuchet MS"/>
          <w:b/>
          <w:bCs/>
          <w:sz w:val="22"/>
          <w:szCs w:val="22"/>
          <w:lang w:val="en-US"/>
        </w:rPr>
        <w:tab/>
      </w:r>
      <w:r>
        <w:rPr>
          <w:rFonts w:ascii="Trebuchet MS" w:hAnsi="Trebuchet MS" w:cs="Trebuchet MS"/>
          <w:b/>
          <w:bCs/>
          <w:sz w:val="22"/>
          <w:szCs w:val="22"/>
          <w:lang w:val="en-US"/>
        </w:rPr>
        <w:tab/>
      </w:r>
      <w:r>
        <w:rPr>
          <w:rFonts w:ascii="Trebuchet MS" w:hAnsi="Trebuchet MS" w:cs="Trebuchet MS"/>
          <w:b/>
          <w:bCs/>
          <w:sz w:val="22"/>
          <w:szCs w:val="22"/>
          <w:lang w:val="en-US"/>
        </w:rPr>
        <w:tab/>
      </w:r>
      <w:r>
        <w:rPr>
          <w:rFonts w:ascii="Trebuchet MS" w:hAnsi="Trebuchet MS" w:cs="Trebuchet MS"/>
          <w:b/>
          <w:bCs/>
          <w:sz w:val="22"/>
          <w:szCs w:val="22"/>
          <w:lang w:val="en-US"/>
        </w:rPr>
        <w:tab/>
        <w:t>Ester</w:t>
      </w:r>
      <w:r>
        <w:rPr>
          <w:rFonts w:ascii="Trebuchet MS" w:hAnsi="Trebuchet MS" w:cs="Trebuchet MS"/>
          <w:sz w:val="22"/>
          <w:szCs w:val="22"/>
          <w:lang w:val="en-US"/>
        </w:rPr>
        <w:t xml:space="preserve">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sz w:val="22"/>
          <w:szCs w:val="22"/>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sz w:val="22"/>
          <w:szCs w:val="22"/>
          <w:lang w:val="en-US"/>
        </w:rPr>
      </w:pPr>
      <w:r>
        <w:rPr>
          <w:rFonts w:ascii="Trebuchet MS" w:hAnsi="Trebuchet MS" w:cs="Trebuchet MS"/>
          <w:b/>
          <w:bCs/>
          <w:sz w:val="22"/>
          <w:szCs w:val="22"/>
          <w:lang w:val="en-US"/>
        </w:rPr>
        <w:t>Aldehyde</w:t>
      </w:r>
      <w:r>
        <w:rPr>
          <w:rFonts w:ascii="Trebuchet MS" w:hAnsi="Trebuchet MS" w:cs="Trebuchet MS"/>
          <w:b/>
          <w:bCs/>
          <w:sz w:val="22"/>
          <w:szCs w:val="22"/>
          <w:lang w:val="en-US"/>
        </w:rPr>
        <w:tab/>
      </w:r>
      <w:r>
        <w:rPr>
          <w:rFonts w:ascii="Trebuchet MS" w:hAnsi="Trebuchet MS" w:cs="Trebuchet MS"/>
          <w:b/>
          <w:bCs/>
          <w:sz w:val="22"/>
          <w:szCs w:val="22"/>
          <w:lang w:val="en-US"/>
        </w:rPr>
        <w:tab/>
      </w:r>
      <w:r>
        <w:rPr>
          <w:rFonts w:ascii="Trebuchet MS" w:hAnsi="Trebuchet MS" w:cs="Trebuchet MS"/>
          <w:b/>
          <w:bCs/>
          <w:sz w:val="22"/>
          <w:szCs w:val="22"/>
          <w:lang w:val="en-US"/>
        </w:rPr>
        <w:tab/>
      </w:r>
      <w:r>
        <w:rPr>
          <w:rFonts w:ascii="Trebuchet MS" w:hAnsi="Trebuchet MS" w:cs="Trebuchet MS"/>
          <w:b/>
          <w:bCs/>
          <w:sz w:val="22"/>
          <w:szCs w:val="22"/>
          <w:lang w:val="en-US"/>
        </w:rPr>
        <w:tab/>
      </w:r>
      <w:r>
        <w:rPr>
          <w:rFonts w:ascii="Trebuchet MS" w:hAnsi="Trebuchet MS" w:cs="Trebuchet MS"/>
          <w:b/>
          <w:bCs/>
          <w:sz w:val="22"/>
          <w:szCs w:val="22"/>
          <w:lang w:val="en-US"/>
        </w:rPr>
        <w:tab/>
      </w:r>
      <w:r>
        <w:rPr>
          <w:rFonts w:ascii="Trebuchet MS" w:hAnsi="Trebuchet MS" w:cs="Trebuchet MS"/>
          <w:b/>
          <w:bCs/>
          <w:sz w:val="22"/>
          <w:szCs w:val="22"/>
          <w:lang w:val="en-US"/>
        </w:rPr>
        <w:tab/>
        <w:t xml:space="preserve">Ether </w:t>
      </w:r>
      <w:r>
        <w:rPr>
          <w:rFonts w:ascii="Trebuchet MS" w:hAnsi="Trebuchet MS" w:cs="Trebuchet MS"/>
          <w:sz w:val="22"/>
          <w:szCs w:val="22"/>
          <w:lang w:val="en-US"/>
        </w:rPr>
        <w:t xml:space="preserve">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sz w:val="22"/>
          <w:szCs w:val="22"/>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sz w:val="22"/>
          <w:szCs w:val="22"/>
          <w:lang w:val="en-US"/>
        </w:rPr>
      </w:pPr>
      <w:r>
        <w:rPr>
          <w:rFonts w:ascii="Trebuchet MS" w:hAnsi="Trebuchet MS" w:cs="Trebuchet MS"/>
          <w:b/>
          <w:bCs/>
          <w:sz w:val="22"/>
          <w:szCs w:val="22"/>
          <w:lang w:val="en-US"/>
        </w:rPr>
        <w:t>Amine</w:t>
      </w:r>
      <w:r>
        <w:rPr>
          <w:rFonts w:ascii="Trebuchet MS" w:hAnsi="Trebuchet MS" w:cs="Trebuchet MS"/>
          <w:b/>
          <w:bCs/>
          <w:sz w:val="22"/>
          <w:szCs w:val="22"/>
          <w:lang w:val="en-US"/>
        </w:rPr>
        <w:tab/>
      </w:r>
      <w:r>
        <w:rPr>
          <w:rFonts w:ascii="Trebuchet MS" w:hAnsi="Trebuchet MS" w:cs="Trebuchet MS"/>
          <w:b/>
          <w:bCs/>
          <w:sz w:val="22"/>
          <w:szCs w:val="22"/>
          <w:lang w:val="en-US"/>
        </w:rPr>
        <w:tab/>
      </w:r>
      <w:r>
        <w:rPr>
          <w:rFonts w:ascii="Trebuchet MS" w:hAnsi="Trebuchet MS" w:cs="Trebuchet MS"/>
          <w:b/>
          <w:bCs/>
          <w:sz w:val="22"/>
          <w:szCs w:val="22"/>
          <w:lang w:val="en-US"/>
        </w:rPr>
        <w:tab/>
      </w:r>
      <w:r>
        <w:rPr>
          <w:rFonts w:ascii="Trebuchet MS" w:hAnsi="Trebuchet MS" w:cs="Trebuchet MS"/>
          <w:b/>
          <w:bCs/>
          <w:sz w:val="22"/>
          <w:szCs w:val="22"/>
          <w:lang w:val="en-US"/>
        </w:rPr>
        <w:tab/>
      </w:r>
      <w:r>
        <w:rPr>
          <w:rFonts w:ascii="Trebuchet MS" w:hAnsi="Trebuchet MS" w:cs="Trebuchet MS"/>
          <w:b/>
          <w:bCs/>
          <w:sz w:val="22"/>
          <w:szCs w:val="22"/>
          <w:lang w:val="en-US"/>
        </w:rPr>
        <w:tab/>
      </w:r>
      <w:r>
        <w:rPr>
          <w:rFonts w:ascii="Trebuchet MS" w:hAnsi="Trebuchet MS" w:cs="Trebuchet MS"/>
          <w:b/>
          <w:bCs/>
          <w:sz w:val="22"/>
          <w:szCs w:val="22"/>
          <w:lang w:val="en-US"/>
        </w:rPr>
        <w:tab/>
      </w:r>
      <w:r>
        <w:rPr>
          <w:rFonts w:ascii="Trebuchet MS" w:hAnsi="Trebuchet MS" w:cs="Trebuchet MS"/>
          <w:b/>
          <w:bCs/>
          <w:sz w:val="22"/>
          <w:szCs w:val="22"/>
          <w:lang w:val="en-US"/>
        </w:rPr>
        <w:tab/>
        <w:t>Ketone</w:t>
      </w:r>
      <w:r>
        <w:rPr>
          <w:rFonts w:ascii="Trebuchet MS" w:hAnsi="Trebuchet MS" w:cs="Trebuchet MS"/>
          <w:sz w:val="22"/>
          <w:szCs w:val="22"/>
          <w:lang w:val="en-US"/>
        </w:rPr>
        <w:t xml:space="preserve">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sz w:val="22"/>
          <w:szCs w:val="22"/>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b/>
          <w:bCs/>
          <w:sz w:val="22"/>
          <w:szCs w:val="22"/>
          <w:lang w:val="en-US"/>
        </w:rPr>
      </w:pPr>
      <w:r>
        <w:rPr>
          <w:rFonts w:ascii="Trebuchet MS" w:hAnsi="Trebuchet MS" w:cs="Trebuchet MS"/>
          <w:b/>
          <w:bCs/>
          <w:sz w:val="22"/>
          <w:szCs w:val="22"/>
          <w:lang w:val="en-US"/>
        </w:rPr>
        <w:t>Carboxylic</w:t>
      </w:r>
      <w:r>
        <w:rPr>
          <w:rFonts w:ascii="Trebuchet MS" w:hAnsi="Trebuchet MS" w:cs="Trebuchet MS"/>
          <w:sz w:val="22"/>
          <w:szCs w:val="22"/>
          <w:lang w:val="en-US"/>
        </w:rPr>
        <w:t xml:space="preserve"> </w:t>
      </w:r>
      <w:r>
        <w:rPr>
          <w:rFonts w:ascii="Trebuchet MS" w:hAnsi="Trebuchet MS" w:cs="Trebuchet MS"/>
          <w:b/>
          <w:bCs/>
          <w:sz w:val="22"/>
          <w:szCs w:val="22"/>
          <w:lang w:val="en-US"/>
        </w:rPr>
        <w:t xml:space="preserve">Acid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sz w:val="22"/>
          <w:szCs w:val="22"/>
          <w:lang w:val="en-US"/>
        </w:rPr>
      </w:pPr>
    </w:p>
    <w:p w:rsidR="00AA353D" w:rsidRDefault="00AA353D" w:rsidP="00AA353D">
      <w:pPr>
        <w:widowControl w:val="0"/>
        <w:numPr>
          <w:ilvl w:val="0"/>
          <w:numId w:val="5"/>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96" w:hanging="197"/>
        <w:rPr>
          <w:rFonts w:ascii="Verdana" w:hAnsi="Verdana" w:cs="Verdana"/>
          <w:sz w:val="23"/>
          <w:szCs w:val="23"/>
          <w:u w:val="single"/>
          <w:lang w:val="en-US"/>
        </w:rPr>
      </w:pPr>
      <w:r>
        <w:rPr>
          <w:rFonts w:ascii="Verdana" w:hAnsi="Verdana" w:cs="Verdana"/>
          <w:sz w:val="23"/>
          <w:szCs w:val="23"/>
          <w:lang w:val="en-US"/>
        </w:rPr>
        <w:t xml:space="preserve">A compound with the formula </w:t>
      </w:r>
      <w:r>
        <w:rPr>
          <w:rFonts w:ascii="Verdana" w:hAnsi="Verdana" w:cs="Verdana"/>
          <w:color w:val="FC101B"/>
          <w:sz w:val="23"/>
          <w:szCs w:val="23"/>
          <w:lang w:val="en-US"/>
        </w:rPr>
        <w:t>CH</w:t>
      </w:r>
      <w:r>
        <w:rPr>
          <w:rFonts w:ascii="Verdana" w:hAnsi="Verdana" w:cs="Verdana"/>
          <w:color w:val="FC101B"/>
          <w:sz w:val="15"/>
          <w:szCs w:val="15"/>
          <w:vertAlign w:val="subscript"/>
          <w:lang w:val="en-US"/>
        </w:rPr>
        <w:t>3</w:t>
      </w:r>
      <w:r>
        <w:rPr>
          <w:rFonts w:ascii="Verdana" w:hAnsi="Verdana" w:cs="Verdana"/>
          <w:color w:val="FC101B"/>
          <w:sz w:val="23"/>
          <w:szCs w:val="23"/>
          <w:lang w:val="en-US"/>
        </w:rPr>
        <w:t>(CH</w:t>
      </w:r>
      <w:r>
        <w:rPr>
          <w:rFonts w:ascii="Verdana" w:hAnsi="Verdana" w:cs="Verdana"/>
          <w:color w:val="FC101B"/>
          <w:sz w:val="15"/>
          <w:szCs w:val="15"/>
          <w:vertAlign w:val="subscript"/>
          <w:lang w:val="en-US"/>
        </w:rPr>
        <w:t>2</w:t>
      </w:r>
      <w:r>
        <w:rPr>
          <w:rFonts w:ascii="Verdana" w:hAnsi="Verdana" w:cs="Verdana"/>
          <w:color w:val="FC101B"/>
          <w:sz w:val="23"/>
          <w:szCs w:val="23"/>
          <w:lang w:val="en-US"/>
        </w:rPr>
        <w:t>)</w:t>
      </w:r>
      <w:r>
        <w:rPr>
          <w:rFonts w:ascii="Verdana" w:hAnsi="Verdana" w:cs="Verdana"/>
          <w:color w:val="FC101B"/>
          <w:sz w:val="15"/>
          <w:szCs w:val="15"/>
          <w:vertAlign w:val="subscript"/>
          <w:lang w:val="en-US"/>
        </w:rPr>
        <w:t>2</w:t>
      </w:r>
      <w:r>
        <w:rPr>
          <w:rFonts w:ascii="Verdana" w:hAnsi="Verdana" w:cs="Verdana"/>
          <w:color w:val="FC101B"/>
          <w:sz w:val="23"/>
          <w:szCs w:val="23"/>
          <w:lang w:val="en-US"/>
        </w:rPr>
        <w:t>CH</w:t>
      </w:r>
      <w:r>
        <w:rPr>
          <w:rFonts w:ascii="Verdana" w:hAnsi="Verdana" w:cs="Verdana"/>
          <w:color w:val="FC101B"/>
          <w:sz w:val="15"/>
          <w:szCs w:val="15"/>
          <w:vertAlign w:val="subscript"/>
          <w:lang w:val="en-US"/>
        </w:rPr>
        <w:t>2</w:t>
      </w:r>
      <w:r>
        <w:rPr>
          <w:rFonts w:ascii="Verdana" w:hAnsi="Verdana" w:cs="Verdana"/>
          <w:color w:val="FC101B"/>
          <w:sz w:val="23"/>
          <w:szCs w:val="23"/>
          <w:lang w:val="en-US"/>
        </w:rPr>
        <w:t>OH</w:t>
      </w:r>
      <w:r>
        <w:rPr>
          <w:rFonts w:ascii="Verdana" w:hAnsi="Verdana" w:cs="Verdana"/>
          <w:sz w:val="23"/>
          <w:szCs w:val="23"/>
          <w:lang w:val="en-US"/>
        </w:rPr>
        <w:t xml:space="preserve"> or </w:t>
      </w:r>
      <w:r>
        <w:rPr>
          <w:rFonts w:ascii="Verdana" w:hAnsi="Verdana" w:cs="Verdana"/>
          <w:color w:val="FC101B"/>
          <w:sz w:val="23"/>
          <w:szCs w:val="23"/>
          <w:lang w:val="en-US"/>
        </w:rPr>
        <w:t>C</w:t>
      </w:r>
      <w:r>
        <w:rPr>
          <w:rFonts w:ascii="Verdana" w:hAnsi="Verdana" w:cs="Verdana"/>
          <w:color w:val="FC101B"/>
          <w:sz w:val="15"/>
          <w:szCs w:val="15"/>
          <w:vertAlign w:val="subscript"/>
          <w:lang w:val="en-US"/>
        </w:rPr>
        <w:t>2</w:t>
      </w:r>
      <w:r>
        <w:rPr>
          <w:rFonts w:ascii="Verdana" w:hAnsi="Verdana" w:cs="Verdana"/>
          <w:color w:val="FC101B"/>
          <w:sz w:val="23"/>
          <w:szCs w:val="23"/>
          <w:lang w:val="en-US"/>
        </w:rPr>
        <w:t>H</w:t>
      </w:r>
      <w:r>
        <w:rPr>
          <w:rFonts w:ascii="Verdana" w:hAnsi="Verdana" w:cs="Verdana"/>
          <w:color w:val="FC101B"/>
          <w:sz w:val="15"/>
          <w:szCs w:val="15"/>
          <w:vertAlign w:val="subscript"/>
          <w:lang w:val="en-US"/>
        </w:rPr>
        <w:t>5</w:t>
      </w:r>
      <w:r>
        <w:rPr>
          <w:rFonts w:ascii="Verdana" w:hAnsi="Verdana" w:cs="Verdana"/>
          <w:color w:val="FC101B"/>
          <w:sz w:val="23"/>
          <w:szCs w:val="23"/>
          <w:lang w:val="en-US"/>
        </w:rPr>
        <w:t xml:space="preserve">OH </w:t>
      </w:r>
      <w:r>
        <w:rPr>
          <w:rFonts w:ascii="Verdana" w:hAnsi="Verdana" w:cs="Verdana"/>
          <w:sz w:val="23"/>
          <w:szCs w:val="23"/>
          <w:lang w:val="en-US"/>
        </w:rPr>
        <w:t xml:space="preserve">is </w:t>
      </w:r>
      <w:r>
        <w:rPr>
          <w:rFonts w:ascii="Verdana" w:hAnsi="Verdana" w:cs="Verdana"/>
          <w:sz w:val="23"/>
          <w:szCs w:val="23"/>
          <w:u w:val="single"/>
          <w:lang w:val="en-US"/>
        </w:rPr>
        <w:t>alcohol.</w:t>
      </w:r>
    </w:p>
    <w:p w:rsidR="00AA353D" w:rsidRDefault="00AA353D" w:rsidP="00AA353D">
      <w:pPr>
        <w:widowControl w:val="0"/>
        <w:numPr>
          <w:ilvl w:val="0"/>
          <w:numId w:val="5"/>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96" w:hanging="197"/>
        <w:rPr>
          <w:rFonts w:ascii="Verdana" w:hAnsi="Verdana" w:cs="Verdana"/>
          <w:sz w:val="23"/>
          <w:szCs w:val="23"/>
          <w:lang w:val="en-US"/>
        </w:rPr>
      </w:pPr>
      <w:r>
        <w:rPr>
          <w:rFonts w:ascii="Verdana" w:hAnsi="Verdana" w:cs="Verdana"/>
          <w:sz w:val="23"/>
          <w:szCs w:val="23"/>
          <w:lang w:val="en-US"/>
        </w:rPr>
        <w:t xml:space="preserve">The compound with the formula </w:t>
      </w:r>
      <w:r>
        <w:rPr>
          <w:rFonts w:ascii="Verdana" w:hAnsi="Verdana" w:cs="Verdana"/>
          <w:color w:val="FC101B"/>
          <w:sz w:val="23"/>
          <w:szCs w:val="23"/>
          <w:lang w:val="en-US"/>
        </w:rPr>
        <w:t>CH</w:t>
      </w:r>
      <w:r>
        <w:rPr>
          <w:rFonts w:ascii="Verdana" w:hAnsi="Verdana" w:cs="Verdana"/>
          <w:color w:val="FC101B"/>
          <w:sz w:val="15"/>
          <w:szCs w:val="15"/>
          <w:vertAlign w:val="subscript"/>
          <w:lang w:val="en-US"/>
        </w:rPr>
        <w:t>3</w:t>
      </w:r>
      <w:r>
        <w:rPr>
          <w:rFonts w:ascii="Verdana" w:hAnsi="Verdana" w:cs="Verdana"/>
          <w:color w:val="FC101B"/>
          <w:sz w:val="23"/>
          <w:szCs w:val="23"/>
          <w:lang w:val="en-US"/>
        </w:rPr>
        <w:t>OCH</w:t>
      </w:r>
      <w:r>
        <w:rPr>
          <w:rFonts w:ascii="Verdana" w:hAnsi="Verdana" w:cs="Verdana"/>
          <w:color w:val="FC101B"/>
          <w:sz w:val="15"/>
          <w:szCs w:val="15"/>
          <w:vertAlign w:val="subscript"/>
          <w:lang w:val="en-US"/>
        </w:rPr>
        <w:t>3</w:t>
      </w:r>
      <w:r>
        <w:rPr>
          <w:rFonts w:ascii="Verdana" w:hAnsi="Verdana" w:cs="Verdana"/>
          <w:sz w:val="23"/>
          <w:szCs w:val="23"/>
          <w:lang w:val="en-US"/>
        </w:rPr>
        <w:t xml:space="preserve"> or </w:t>
      </w:r>
      <w:r>
        <w:rPr>
          <w:rFonts w:ascii="Verdana" w:hAnsi="Verdana" w:cs="Verdana"/>
          <w:color w:val="FC101B"/>
          <w:sz w:val="23"/>
          <w:szCs w:val="23"/>
          <w:lang w:val="en-US"/>
        </w:rPr>
        <w:t>ROR’</w:t>
      </w:r>
      <w:r>
        <w:rPr>
          <w:rFonts w:ascii="Verdana" w:hAnsi="Verdana" w:cs="Verdana"/>
          <w:sz w:val="23"/>
          <w:szCs w:val="23"/>
          <w:lang w:val="en-US"/>
        </w:rPr>
        <w:t xml:space="preserve"> is </w:t>
      </w:r>
      <w:r>
        <w:rPr>
          <w:rFonts w:ascii="Verdana" w:hAnsi="Verdana" w:cs="Verdana"/>
          <w:sz w:val="23"/>
          <w:szCs w:val="23"/>
          <w:u w:val="single"/>
          <w:lang w:val="en-US"/>
        </w:rPr>
        <w:t>Ether</w:t>
      </w:r>
      <w:r>
        <w:rPr>
          <w:rFonts w:ascii="Verdana" w:hAnsi="Verdana" w:cs="Verdana"/>
          <w:sz w:val="23"/>
          <w:szCs w:val="23"/>
          <w:lang w:val="en-US"/>
        </w:rPr>
        <w:t>.</w:t>
      </w:r>
    </w:p>
    <w:p w:rsidR="00AA353D" w:rsidRDefault="00AA353D" w:rsidP="00AA353D">
      <w:pPr>
        <w:widowControl w:val="0"/>
        <w:numPr>
          <w:ilvl w:val="0"/>
          <w:numId w:val="5"/>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96" w:hanging="197"/>
        <w:rPr>
          <w:rFonts w:ascii="Verdana" w:hAnsi="Verdana" w:cs="Verdana"/>
          <w:sz w:val="23"/>
          <w:szCs w:val="23"/>
          <w:lang w:val="en-US"/>
        </w:rPr>
      </w:pPr>
      <w:r>
        <w:rPr>
          <w:rFonts w:ascii="Verdana" w:hAnsi="Verdana" w:cs="Verdana"/>
          <w:sz w:val="23"/>
          <w:szCs w:val="23"/>
          <w:lang w:val="en-US"/>
        </w:rPr>
        <w:t xml:space="preserve">The compound with the functional group </w:t>
      </w:r>
      <w:r>
        <w:rPr>
          <w:rFonts w:ascii="Verdana" w:hAnsi="Verdana" w:cs="Verdana"/>
          <w:color w:val="FC101B"/>
          <w:sz w:val="23"/>
          <w:szCs w:val="23"/>
          <w:lang w:val="en-US"/>
        </w:rPr>
        <w:t>─NH</w:t>
      </w:r>
      <w:r>
        <w:rPr>
          <w:rFonts w:ascii="Verdana" w:hAnsi="Verdana" w:cs="Verdana"/>
          <w:color w:val="FC101B"/>
          <w:sz w:val="15"/>
          <w:szCs w:val="15"/>
          <w:vertAlign w:val="subscript"/>
          <w:lang w:val="en-US"/>
        </w:rPr>
        <w:t>2</w:t>
      </w:r>
      <w:r>
        <w:rPr>
          <w:rFonts w:ascii="Verdana" w:hAnsi="Verdana" w:cs="Verdana"/>
          <w:sz w:val="23"/>
          <w:szCs w:val="23"/>
          <w:lang w:val="en-US"/>
        </w:rPr>
        <w:t xml:space="preserve"> is </w:t>
      </w:r>
      <w:r>
        <w:rPr>
          <w:rFonts w:ascii="Verdana" w:hAnsi="Verdana" w:cs="Verdana"/>
          <w:sz w:val="23"/>
          <w:szCs w:val="23"/>
          <w:u w:val="single"/>
          <w:lang w:val="en-US"/>
        </w:rPr>
        <w:t>Amine</w:t>
      </w:r>
      <w:r>
        <w:rPr>
          <w:rFonts w:ascii="Verdana" w:hAnsi="Verdana" w:cs="Verdana"/>
          <w:sz w:val="23"/>
          <w:szCs w:val="23"/>
          <w:lang w:val="en-US"/>
        </w:rPr>
        <w:t>.</w:t>
      </w:r>
    </w:p>
    <w:p w:rsidR="00AA353D" w:rsidRDefault="00AA353D" w:rsidP="00AA353D">
      <w:pPr>
        <w:widowControl w:val="0"/>
        <w:numPr>
          <w:ilvl w:val="0"/>
          <w:numId w:val="5"/>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96" w:hanging="197"/>
        <w:rPr>
          <w:rFonts w:ascii="Verdana" w:hAnsi="Verdana" w:cs="Verdana"/>
          <w:sz w:val="23"/>
          <w:szCs w:val="23"/>
          <w:lang w:val="en-US"/>
        </w:rPr>
      </w:pPr>
      <w:r>
        <w:rPr>
          <w:rFonts w:ascii="Verdana" w:hAnsi="Verdana" w:cs="Verdana"/>
          <w:sz w:val="23"/>
          <w:szCs w:val="23"/>
          <w:lang w:val="en-US"/>
        </w:rPr>
        <w:t xml:space="preserve">A compound with the functional group </w:t>
      </w:r>
      <w:r>
        <w:rPr>
          <w:rFonts w:ascii="Verdana" w:hAnsi="Verdana" w:cs="Verdana"/>
          <w:color w:val="FC101B"/>
          <w:sz w:val="23"/>
          <w:szCs w:val="23"/>
          <w:lang w:val="en-US"/>
        </w:rPr>
        <w:t>─COOH</w:t>
      </w:r>
      <w:r>
        <w:rPr>
          <w:rFonts w:ascii="Verdana" w:hAnsi="Verdana" w:cs="Verdana"/>
          <w:sz w:val="23"/>
          <w:szCs w:val="23"/>
          <w:lang w:val="en-US"/>
        </w:rPr>
        <w:t xml:space="preserve"> is </w:t>
      </w:r>
      <w:r>
        <w:rPr>
          <w:rFonts w:ascii="Verdana" w:hAnsi="Verdana" w:cs="Verdana"/>
          <w:sz w:val="23"/>
          <w:szCs w:val="23"/>
          <w:u w:val="single"/>
          <w:lang w:val="en-US"/>
        </w:rPr>
        <w:t>Carboxylic Acid</w:t>
      </w:r>
      <w:r>
        <w:rPr>
          <w:rFonts w:ascii="Verdana" w:hAnsi="Verdana" w:cs="Verdana"/>
          <w:sz w:val="23"/>
          <w:szCs w:val="23"/>
          <w:lang w:val="en-US"/>
        </w:rPr>
        <w:t>.</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color w:val="0000FF"/>
          <w:sz w:val="26"/>
          <w:szCs w:val="26"/>
          <w:lang w:val="en-US"/>
        </w:rPr>
      </w:pPr>
      <w:r>
        <w:rPr>
          <w:rFonts w:ascii="Verdana" w:hAnsi="Verdana" w:cs="Verdana"/>
          <w:b/>
          <w:bCs/>
          <w:color w:val="0000FF"/>
          <w:sz w:val="26"/>
          <w:szCs w:val="26"/>
          <w:lang w:val="en-US"/>
        </w:rPr>
        <w:t>ANTIBIOTICS</w:t>
      </w:r>
    </w:p>
    <w:p w:rsidR="00AA353D" w:rsidRDefault="00AA353D" w:rsidP="00AA353D">
      <w:pPr>
        <w:widowControl w:val="0"/>
        <w:numPr>
          <w:ilvl w:val="1"/>
          <w:numId w:val="6"/>
        </w:numPr>
        <w:tabs>
          <w:tab w:val="left" w:pos="240"/>
          <w:tab w:val="left" w:pos="50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01" w:hanging="502"/>
        <w:rPr>
          <w:rFonts w:ascii="Verdana" w:hAnsi="Verdana" w:cs="Verdana"/>
          <w:sz w:val="23"/>
          <w:szCs w:val="23"/>
          <w:lang w:val="en-US"/>
        </w:rPr>
      </w:pPr>
      <w:r>
        <w:rPr>
          <w:rFonts w:ascii="Verdana" w:hAnsi="Verdana" w:cs="Verdana"/>
          <w:sz w:val="23"/>
          <w:szCs w:val="23"/>
          <w:lang w:val="en-US"/>
        </w:rPr>
        <w:t xml:space="preserve">Used to fight bacteria that cause infectious diseases such as </w:t>
      </w:r>
      <w:r>
        <w:rPr>
          <w:rFonts w:ascii="Verdana" w:hAnsi="Verdana" w:cs="Verdana"/>
          <w:sz w:val="23"/>
          <w:szCs w:val="23"/>
          <w:lang w:val="en-US"/>
        </w:rPr>
        <w:tab/>
      </w:r>
      <w:r>
        <w:rPr>
          <w:rFonts w:ascii="Verdana" w:hAnsi="Verdana" w:cs="Verdana"/>
          <w:sz w:val="23"/>
          <w:szCs w:val="23"/>
          <w:lang w:val="en-US"/>
        </w:rPr>
        <w:tab/>
      </w:r>
      <w:r>
        <w:rPr>
          <w:rFonts w:ascii="Verdana" w:hAnsi="Verdana" w:cs="Verdana"/>
          <w:sz w:val="23"/>
          <w:szCs w:val="23"/>
          <w:lang w:val="en-US"/>
        </w:rPr>
        <w:tab/>
        <w:t xml:space="preserve">   meningitis, pneumonia, and tuberculosis.</w:t>
      </w:r>
    </w:p>
    <w:p w:rsidR="00AA353D" w:rsidRDefault="00AA353D" w:rsidP="00AA353D">
      <w:pPr>
        <w:widowControl w:val="0"/>
        <w:numPr>
          <w:ilvl w:val="1"/>
          <w:numId w:val="6"/>
        </w:numPr>
        <w:tabs>
          <w:tab w:val="left" w:pos="240"/>
          <w:tab w:val="left" w:pos="50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01" w:hanging="502"/>
        <w:rPr>
          <w:rFonts w:ascii="Verdana" w:hAnsi="Verdana" w:cs="Verdana"/>
          <w:sz w:val="23"/>
          <w:szCs w:val="23"/>
          <w:lang w:val="en-US"/>
        </w:rPr>
      </w:pPr>
      <w:r>
        <w:rPr>
          <w:rFonts w:ascii="Verdana" w:hAnsi="Verdana" w:cs="Verdana"/>
          <w:sz w:val="23"/>
          <w:szCs w:val="23"/>
          <w:lang w:val="en-US"/>
        </w:rPr>
        <w:t>Categories: Penicillin, Cephalosporins, Tetracyclines</w:t>
      </w:r>
    </w:p>
    <w:p w:rsidR="00AA353D" w:rsidRDefault="00AA353D" w:rsidP="00AA353D">
      <w:pPr>
        <w:widowControl w:val="0"/>
        <w:numPr>
          <w:ilvl w:val="1"/>
          <w:numId w:val="6"/>
        </w:numPr>
        <w:tabs>
          <w:tab w:val="left" w:pos="240"/>
          <w:tab w:val="left" w:pos="50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01" w:hanging="502"/>
        <w:rPr>
          <w:rFonts w:ascii="Verdana" w:hAnsi="Verdana" w:cs="Verdana"/>
          <w:sz w:val="23"/>
          <w:szCs w:val="23"/>
          <w:lang w:val="en-US"/>
        </w:rPr>
      </w:pPr>
      <w:r>
        <w:rPr>
          <w:rFonts w:ascii="Verdana" w:hAnsi="Verdana" w:cs="Verdana"/>
          <w:sz w:val="23"/>
          <w:szCs w:val="23"/>
          <w:lang w:val="en-US"/>
        </w:rPr>
        <w:t>Antibiotics will not kill viruses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sz w:val="23"/>
          <w:szCs w:val="23"/>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sz w:val="23"/>
          <w:szCs w:val="23"/>
          <w:lang w:val="en-US"/>
        </w:rPr>
      </w:pPr>
      <w:r>
        <w:rPr>
          <w:rFonts w:ascii="Verdana" w:hAnsi="Verdana" w:cs="Verdana"/>
          <w:sz w:val="23"/>
          <w:szCs w:val="23"/>
          <w:lang w:val="en-US"/>
        </w:rPr>
        <w:t>How does it work?</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sz w:val="23"/>
          <w:szCs w:val="23"/>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sz w:val="23"/>
          <w:szCs w:val="23"/>
          <w:lang w:val="en-US"/>
        </w:rPr>
      </w:pPr>
      <w:r>
        <w:rPr>
          <w:rFonts w:ascii="Verdana" w:hAnsi="Verdana" w:cs="Verdana"/>
          <w:b/>
          <w:bCs/>
          <w:sz w:val="23"/>
          <w:szCs w:val="23"/>
          <w:lang w:val="en-US"/>
        </w:rPr>
        <w:t xml:space="preserve">Cell wall synthesis: </w:t>
      </w:r>
      <w:r>
        <w:rPr>
          <w:rFonts w:ascii="Verdana" w:hAnsi="Verdana" w:cs="Verdana"/>
          <w:sz w:val="23"/>
          <w:szCs w:val="23"/>
          <w:lang w:val="en-US"/>
        </w:rPr>
        <w:t>prevents new bacterial cells from forming by preventing formation of the cell wall.</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sz w:val="23"/>
          <w:szCs w:val="23"/>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sz w:val="23"/>
          <w:szCs w:val="23"/>
          <w:lang w:val="en-US"/>
        </w:rPr>
      </w:pPr>
      <w:r>
        <w:rPr>
          <w:rFonts w:ascii="Verdana" w:hAnsi="Verdana" w:cs="Verdana"/>
          <w:b/>
          <w:bCs/>
          <w:sz w:val="23"/>
          <w:szCs w:val="23"/>
          <w:lang w:val="en-US"/>
        </w:rPr>
        <w:t>Cell membrane permeability</w:t>
      </w:r>
      <w:r>
        <w:rPr>
          <w:rFonts w:ascii="Verdana" w:hAnsi="Verdana" w:cs="Verdana"/>
          <w:sz w:val="23"/>
          <w:szCs w:val="23"/>
          <w:lang w:val="en-US"/>
        </w:rPr>
        <w:t>: kills bacteria cells by causing breakdown of the outer cell membrane.</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sz w:val="23"/>
          <w:szCs w:val="23"/>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sz w:val="23"/>
          <w:szCs w:val="23"/>
          <w:lang w:val="en-US"/>
        </w:rPr>
      </w:pPr>
      <w:r>
        <w:rPr>
          <w:rFonts w:ascii="Verdana" w:hAnsi="Verdana" w:cs="Verdana"/>
          <w:b/>
          <w:bCs/>
          <w:sz w:val="23"/>
          <w:szCs w:val="23"/>
          <w:lang w:val="en-US"/>
        </w:rPr>
        <w:t>Protein synthesis:</w:t>
      </w:r>
      <w:r>
        <w:rPr>
          <w:rFonts w:ascii="Verdana" w:hAnsi="Verdana" w:cs="Verdana"/>
          <w:sz w:val="23"/>
          <w:szCs w:val="23"/>
          <w:lang w:val="en-US"/>
        </w:rPr>
        <w:t xml:space="preserve"> prevents the bacteria from converting proteins to energy, causing starvation and ultimate cell death.</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sz w:val="23"/>
          <w:szCs w:val="23"/>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sz w:val="23"/>
          <w:szCs w:val="23"/>
          <w:lang w:val="en-US"/>
        </w:rPr>
      </w:pPr>
      <w:r>
        <w:rPr>
          <w:rFonts w:ascii="Verdana" w:hAnsi="Verdana" w:cs="Verdana"/>
          <w:b/>
          <w:bCs/>
          <w:sz w:val="23"/>
          <w:szCs w:val="23"/>
          <w:lang w:val="en-US"/>
        </w:rPr>
        <w:t>Nucleic acid synthesis:</w:t>
      </w:r>
      <w:r>
        <w:rPr>
          <w:rFonts w:ascii="Verdana" w:hAnsi="Verdana" w:cs="Verdana"/>
          <w:sz w:val="23"/>
          <w:szCs w:val="23"/>
          <w:lang w:val="en-US"/>
        </w:rPr>
        <w:t xml:space="preserve"> keeps bacteria cells from growing by interrupting DNA synthesis.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sz w:val="23"/>
          <w:szCs w:val="23"/>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sz w:val="23"/>
          <w:szCs w:val="23"/>
          <w:lang w:val="en-US"/>
        </w:rPr>
      </w:pPr>
      <w:r>
        <w:rPr>
          <w:rFonts w:ascii="Verdana" w:hAnsi="Verdana" w:cs="Verdana"/>
          <w:b/>
          <w:bCs/>
          <w:sz w:val="23"/>
          <w:szCs w:val="23"/>
          <w:lang w:val="en-US"/>
        </w:rPr>
        <w:t>Competitive inhibitor:</w:t>
      </w:r>
      <w:r>
        <w:rPr>
          <w:rFonts w:ascii="Verdana" w:hAnsi="Verdana" w:cs="Verdana"/>
          <w:sz w:val="23"/>
          <w:szCs w:val="23"/>
          <w:lang w:val="en-US"/>
        </w:rPr>
        <w:t xml:space="preserve"> mimics bacteria’s growth factors, thus preventing spreading of the bacteria.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C10C21"/>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C10C21"/>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C10C21"/>
          <w:lang w:val="en-US"/>
        </w:rPr>
      </w:pPr>
      <w:r>
        <w:rPr>
          <w:rFonts w:ascii="Verdana" w:hAnsi="Verdana" w:cs="Verdana"/>
          <w:color w:val="C10C21"/>
          <w:lang w:val="en-US"/>
        </w:rPr>
        <w:t>Penicillins</w:t>
      </w:r>
    </w:p>
    <w:p w:rsidR="00AA353D" w:rsidRDefault="00AA353D" w:rsidP="00AA353D">
      <w:pPr>
        <w:widowControl w:val="0"/>
        <w:numPr>
          <w:ilvl w:val="0"/>
          <w:numId w:val="7"/>
        </w:numPr>
        <w:tabs>
          <w:tab w:val="left" w:pos="20"/>
          <w:tab w:val="left" w:pos="304"/>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84" w:hanging="285"/>
        <w:rPr>
          <w:rFonts w:ascii="Verdana" w:hAnsi="Verdana" w:cs="Verdana"/>
          <w:lang w:val="en-US"/>
        </w:rPr>
      </w:pPr>
      <w:r>
        <w:rPr>
          <w:rFonts w:ascii="Verdana" w:hAnsi="Verdana" w:cs="Verdana"/>
          <w:lang w:val="en-US"/>
        </w:rPr>
        <w:t>Treat infections caused by bacteria</w:t>
      </w:r>
    </w:p>
    <w:p w:rsidR="00AA353D" w:rsidRDefault="00AA353D" w:rsidP="00AA353D">
      <w:pPr>
        <w:widowControl w:val="0"/>
        <w:numPr>
          <w:ilvl w:val="0"/>
          <w:numId w:val="7"/>
        </w:numPr>
        <w:tabs>
          <w:tab w:val="left" w:pos="20"/>
          <w:tab w:val="left" w:pos="304"/>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84" w:hanging="285"/>
        <w:rPr>
          <w:rFonts w:ascii="Verdana" w:hAnsi="Verdana" w:cs="Verdana"/>
          <w:lang w:val="en-US"/>
        </w:rPr>
      </w:pPr>
      <w:r>
        <w:rPr>
          <w:rFonts w:ascii="Verdana" w:hAnsi="Verdana" w:cs="Verdana"/>
          <w:lang w:val="en-US"/>
        </w:rPr>
        <w:t>Do not fight infections caused by viruses</w:t>
      </w:r>
    </w:p>
    <w:p w:rsidR="00AA353D" w:rsidRDefault="00AA353D" w:rsidP="00AA353D">
      <w:pPr>
        <w:widowControl w:val="0"/>
        <w:numPr>
          <w:ilvl w:val="0"/>
          <w:numId w:val="7"/>
        </w:numPr>
        <w:tabs>
          <w:tab w:val="left" w:pos="20"/>
          <w:tab w:val="left" w:pos="304"/>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84" w:hanging="285"/>
        <w:rPr>
          <w:rFonts w:ascii="Verdana" w:hAnsi="Verdana" w:cs="Verdana"/>
          <w:lang w:val="en-US"/>
        </w:rPr>
      </w:pPr>
      <w:r>
        <w:rPr>
          <w:rFonts w:ascii="Verdana" w:hAnsi="Verdana" w:cs="Verdana"/>
          <w:b/>
          <w:bCs/>
          <w:u w:val="single"/>
          <w:lang w:val="en-US"/>
        </w:rPr>
        <w:t>Mode of action:</w:t>
      </w:r>
      <w:r>
        <w:rPr>
          <w:rFonts w:ascii="Verdana" w:hAnsi="Verdana" w:cs="Verdana"/>
          <w:lang w:val="en-US"/>
        </w:rPr>
        <w:t xml:space="preserve"> affect the development (damaging) of bacterial cell walls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C10C21"/>
          <w:lang w:val="en-US"/>
        </w:rPr>
      </w:pPr>
      <w:r>
        <w:rPr>
          <w:rFonts w:ascii="Verdana" w:hAnsi="Verdana" w:cs="Verdana"/>
          <w:color w:val="C10C21"/>
          <w:lang w:val="en-US"/>
        </w:rPr>
        <w:t>Cephalosporins</w:t>
      </w:r>
    </w:p>
    <w:p w:rsidR="00AA353D" w:rsidRDefault="00AA353D" w:rsidP="00AA353D">
      <w:pPr>
        <w:widowControl w:val="0"/>
        <w:numPr>
          <w:ilvl w:val="0"/>
          <w:numId w:val="8"/>
        </w:numPr>
        <w:tabs>
          <w:tab w:val="left" w:pos="20"/>
          <w:tab w:val="left" w:pos="304"/>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84" w:hanging="285"/>
        <w:rPr>
          <w:rFonts w:ascii="Verdana" w:hAnsi="Verdana" w:cs="Verdana"/>
          <w:lang w:val="en-US"/>
        </w:rPr>
      </w:pPr>
      <w:r>
        <w:rPr>
          <w:rFonts w:ascii="Verdana" w:hAnsi="Verdana" w:cs="Verdana"/>
          <w:lang w:val="en-US"/>
        </w:rPr>
        <w:t>Structure similar to that of penicillins</w:t>
      </w:r>
    </w:p>
    <w:p w:rsidR="00AA353D" w:rsidRDefault="00AA353D" w:rsidP="00AA353D">
      <w:pPr>
        <w:widowControl w:val="0"/>
        <w:numPr>
          <w:ilvl w:val="0"/>
          <w:numId w:val="8"/>
        </w:numPr>
        <w:tabs>
          <w:tab w:val="left" w:pos="20"/>
          <w:tab w:val="left" w:pos="304"/>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84" w:hanging="285"/>
        <w:rPr>
          <w:rFonts w:ascii="Verdana" w:hAnsi="Verdana" w:cs="Verdana"/>
          <w:lang w:val="en-US"/>
        </w:rPr>
      </w:pPr>
      <w:r>
        <w:rPr>
          <w:rFonts w:ascii="Verdana" w:hAnsi="Verdana" w:cs="Verdana"/>
          <w:lang w:val="en-US"/>
        </w:rPr>
        <w:t>Treat a much broader range of infections compared to penicillins</w:t>
      </w:r>
    </w:p>
    <w:p w:rsidR="00AA353D" w:rsidRDefault="00AA353D" w:rsidP="00AA353D">
      <w:pPr>
        <w:widowControl w:val="0"/>
        <w:numPr>
          <w:ilvl w:val="0"/>
          <w:numId w:val="8"/>
        </w:numPr>
        <w:tabs>
          <w:tab w:val="left" w:pos="20"/>
          <w:tab w:val="left" w:pos="304"/>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84" w:hanging="285"/>
        <w:rPr>
          <w:rFonts w:ascii="Verdana" w:hAnsi="Verdana" w:cs="Verdana"/>
          <w:lang w:val="en-US"/>
        </w:rPr>
      </w:pPr>
      <w:r>
        <w:rPr>
          <w:rFonts w:ascii="Verdana" w:hAnsi="Verdana" w:cs="Verdana"/>
          <w:b/>
          <w:bCs/>
          <w:u w:val="single"/>
          <w:lang w:val="en-US"/>
        </w:rPr>
        <w:t xml:space="preserve">Mode of action: </w:t>
      </w:r>
      <w:r>
        <w:rPr>
          <w:rFonts w:ascii="Verdana" w:hAnsi="Verdana" w:cs="Verdana"/>
          <w:lang w:val="en-US"/>
        </w:rPr>
        <w:t>affect the development of bacterial cell walls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C10C21"/>
          <w:lang w:val="en-US"/>
        </w:rPr>
      </w:pPr>
      <w:r>
        <w:rPr>
          <w:rFonts w:ascii="Verdana" w:hAnsi="Verdana" w:cs="Verdana"/>
          <w:color w:val="C10C21"/>
          <w:lang w:val="en-US"/>
        </w:rPr>
        <w:t>Tetracyclines</w:t>
      </w:r>
    </w:p>
    <w:p w:rsidR="00AA353D" w:rsidRDefault="00AA353D" w:rsidP="00AA353D">
      <w:pPr>
        <w:widowControl w:val="0"/>
        <w:numPr>
          <w:ilvl w:val="0"/>
          <w:numId w:val="9"/>
        </w:numPr>
        <w:tabs>
          <w:tab w:val="left" w:pos="20"/>
          <w:tab w:val="left" w:pos="304"/>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84" w:hanging="285"/>
        <w:rPr>
          <w:rFonts w:ascii="Verdana" w:hAnsi="Verdana" w:cs="Verdana"/>
          <w:lang w:val="en-US"/>
        </w:rPr>
      </w:pPr>
      <w:r>
        <w:rPr>
          <w:rFonts w:ascii="Verdana" w:hAnsi="Verdana" w:cs="Verdana"/>
          <w:lang w:val="en-US"/>
        </w:rPr>
        <w:t>Chemical structure consisting of four rings</w:t>
      </w:r>
    </w:p>
    <w:p w:rsidR="00AA353D" w:rsidRDefault="00AA353D" w:rsidP="00AA353D">
      <w:pPr>
        <w:widowControl w:val="0"/>
        <w:numPr>
          <w:ilvl w:val="0"/>
          <w:numId w:val="9"/>
        </w:numPr>
        <w:tabs>
          <w:tab w:val="left" w:pos="20"/>
          <w:tab w:val="left" w:pos="304"/>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84" w:hanging="285"/>
        <w:rPr>
          <w:rFonts w:ascii="Verdana" w:hAnsi="Verdana" w:cs="Verdana"/>
          <w:lang w:val="en-US"/>
        </w:rPr>
      </w:pPr>
      <w:r>
        <w:rPr>
          <w:rFonts w:ascii="Verdana" w:hAnsi="Verdana" w:cs="Verdana"/>
          <w:lang w:val="en-US"/>
        </w:rPr>
        <w:t>Used to treat penicillin-resistant infections</w:t>
      </w:r>
    </w:p>
    <w:p w:rsidR="00AA353D" w:rsidRDefault="00AA353D" w:rsidP="00AA353D">
      <w:pPr>
        <w:widowControl w:val="0"/>
        <w:numPr>
          <w:ilvl w:val="0"/>
          <w:numId w:val="9"/>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1" w:hanging="262"/>
        <w:rPr>
          <w:rFonts w:ascii="Verdana" w:hAnsi="Verdana" w:cs="Verdana"/>
          <w:b/>
          <w:bCs/>
          <w:sz w:val="23"/>
          <w:szCs w:val="23"/>
          <w:lang w:val="en-US"/>
        </w:rPr>
      </w:pPr>
      <w:r>
        <w:rPr>
          <w:rFonts w:ascii="Verdana" w:hAnsi="Verdana" w:cs="Verdana"/>
          <w:b/>
          <w:bCs/>
          <w:sz w:val="23"/>
          <w:szCs w:val="23"/>
          <w:u w:val="single"/>
          <w:lang w:val="en-US"/>
        </w:rPr>
        <w:t>Mode of action:</w:t>
      </w:r>
      <w:r>
        <w:rPr>
          <w:rFonts w:ascii="Verdana" w:hAnsi="Verdana" w:cs="Verdana"/>
          <w:sz w:val="23"/>
          <w:szCs w:val="23"/>
          <w:lang w:val="en-US"/>
        </w:rPr>
        <w:t xml:space="preserve"> inhibit the synthesis of required bacterial proteins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color w:val="0000FF"/>
          <w:sz w:val="26"/>
          <w:szCs w:val="26"/>
          <w:lang w:val="en-US"/>
        </w:rPr>
      </w:pPr>
      <w:r>
        <w:rPr>
          <w:rFonts w:ascii="Verdana" w:hAnsi="Verdana" w:cs="Verdana"/>
          <w:b/>
          <w:bCs/>
          <w:color w:val="0000FF"/>
          <w:sz w:val="26"/>
          <w:szCs w:val="26"/>
          <w:lang w:val="en-US"/>
        </w:rPr>
        <w:t>ANTIVIRAL DRUGS</w:t>
      </w:r>
    </w:p>
    <w:p w:rsidR="00AA353D" w:rsidRDefault="00AA353D" w:rsidP="00AA353D">
      <w:pPr>
        <w:widowControl w:val="0"/>
        <w:numPr>
          <w:ilvl w:val="0"/>
          <w:numId w:val="10"/>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1" w:hanging="262"/>
        <w:rPr>
          <w:rFonts w:ascii="Verdana" w:hAnsi="Verdana" w:cs="Verdana"/>
          <w:sz w:val="23"/>
          <w:szCs w:val="23"/>
          <w:lang w:val="en-US"/>
        </w:rPr>
      </w:pPr>
      <w:r>
        <w:rPr>
          <w:rFonts w:ascii="Verdana" w:hAnsi="Verdana" w:cs="Verdana"/>
          <w:sz w:val="23"/>
          <w:szCs w:val="23"/>
          <w:lang w:val="en-US"/>
        </w:rPr>
        <w:t>Antiviral drugs are used to treat (cure or control) viral infections such as flu, polio, herpes and AIDS.</w:t>
      </w:r>
    </w:p>
    <w:p w:rsidR="00AA353D" w:rsidRDefault="00AA353D" w:rsidP="00AA353D">
      <w:pPr>
        <w:widowControl w:val="0"/>
        <w:numPr>
          <w:ilvl w:val="0"/>
          <w:numId w:val="10"/>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1" w:hanging="262"/>
        <w:rPr>
          <w:rFonts w:ascii="Verdana" w:hAnsi="Verdana" w:cs="Verdana"/>
          <w:sz w:val="23"/>
          <w:szCs w:val="23"/>
          <w:lang w:val="en-US"/>
        </w:rPr>
      </w:pPr>
      <w:r>
        <w:rPr>
          <w:rFonts w:ascii="Verdana" w:hAnsi="Verdana" w:cs="Verdana"/>
          <w:sz w:val="23"/>
          <w:szCs w:val="23"/>
          <w:lang w:val="en-US"/>
        </w:rPr>
        <w:t>Do not respond to antibiotics</w:t>
      </w:r>
    </w:p>
    <w:p w:rsidR="00AA353D" w:rsidRDefault="00AA353D" w:rsidP="00AA353D">
      <w:pPr>
        <w:widowControl w:val="0"/>
        <w:numPr>
          <w:ilvl w:val="0"/>
          <w:numId w:val="10"/>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1" w:hanging="262"/>
        <w:rPr>
          <w:rFonts w:ascii="Verdana" w:hAnsi="Verdana" w:cs="Verdana"/>
          <w:b/>
          <w:bCs/>
          <w:sz w:val="23"/>
          <w:szCs w:val="23"/>
          <w:lang w:val="en-US"/>
        </w:rPr>
      </w:pPr>
      <w:r>
        <w:rPr>
          <w:rFonts w:ascii="Verdana" w:hAnsi="Verdana" w:cs="Verdana"/>
          <w:b/>
          <w:bCs/>
          <w:sz w:val="23"/>
          <w:szCs w:val="23"/>
          <w:lang w:val="en-US"/>
        </w:rPr>
        <w:t>AIDS =  Acquired Immune Deficiency Syndrome</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sz w:val="23"/>
          <w:szCs w:val="23"/>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sz w:val="23"/>
          <w:szCs w:val="23"/>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b/>
          <w:bCs/>
          <w:sz w:val="25"/>
          <w:szCs w:val="25"/>
          <w:lang w:val="en-US"/>
        </w:rPr>
      </w:pPr>
      <w:r>
        <w:rPr>
          <w:rFonts w:ascii="Trebuchet MS" w:hAnsi="Trebuchet MS" w:cs="Trebuchet MS"/>
          <w:b/>
          <w:bCs/>
          <w:sz w:val="25"/>
          <w:szCs w:val="25"/>
          <w:lang w:val="en-US"/>
        </w:rPr>
        <w:t>1) Prevention through vaccination</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sz w:val="23"/>
          <w:szCs w:val="23"/>
          <w:lang w:val="en-US"/>
        </w:rPr>
      </w:pPr>
      <w:r>
        <w:rPr>
          <w:rFonts w:ascii="Verdana" w:hAnsi="Verdana" w:cs="Verdana"/>
          <w:sz w:val="23"/>
          <w:szCs w:val="23"/>
          <w:lang w:val="en-US"/>
        </w:rPr>
        <w:t>When a vaccine is injected, antibodies to fight off a virus are developed and stored in the body. The stored antibodies become available to fight future infection.</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sz w:val="23"/>
          <w:szCs w:val="23"/>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b/>
          <w:bCs/>
          <w:sz w:val="25"/>
          <w:szCs w:val="25"/>
          <w:lang w:val="en-US"/>
        </w:rPr>
      </w:pPr>
      <w:r>
        <w:rPr>
          <w:rFonts w:ascii="Trebuchet MS" w:hAnsi="Trebuchet MS" w:cs="Trebuchet MS"/>
          <w:b/>
          <w:bCs/>
          <w:sz w:val="25"/>
          <w:szCs w:val="25"/>
          <w:lang w:val="en-US"/>
        </w:rPr>
        <w:t>2) Use of antiviral drugs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sz w:val="23"/>
          <w:szCs w:val="23"/>
          <w:lang w:val="en-US"/>
        </w:rPr>
      </w:pPr>
      <w:r>
        <w:rPr>
          <w:rFonts w:ascii="Verdana" w:hAnsi="Verdana" w:cs="Verdana"/>
          <w:sz w:val="23"/>
          <w:szCs w:val="23"/>
          <w:lang w:val="en-US"/>
        </w:rPr>
        <w:t>Commonly used antiviral drugs (particularly for the treatment of the AIDS virus) fall into three classes:</w:t>
      </w:r>
    </w:p>
    <w:p w:rsidR="00AA353D" w:rsidRDefault="00AA353D" w:rsidP="00AA353D">
      <w:pPr>
        <w:widowControl w:val="0"/>
        <w:tabs>
          <w:tab w:val="left" w:pos="220"/>
          <w:tab w:val="left" w:pos="720"/>
        </w:tabs>
        <w:autoSpaceDE w:val="0"/>
        <w:autoSpaceDN w:val="0"/>
        <w:adjustRightInd w:val="0"/>
        <w:ind w:left="720" w:hanging="720"/>
        <w:rPr>
          <w:rFonts w:ascii="Verdana" w:hAnsi="Verdana" w:cs="Verdana"/>
          <w:sz w:val="23"/>
          <w:szCs w:val="23"/>
          <w:lang w:val="en-US"/>
        </w:rPr>
      </w:pPr>
      <w:r>
        <w:rPr>
          <w:rFonts w:ascii="Verdana" w:hAnsi="Verdana" w:cs="Verdana"/>
          <w:b/>
          <w:bCs/>
          <w:sz w:val="23"/>
          <w:szCs w:val="23"/>
          <w:lang w:val="en-US"/>
        </w:rPr>
        <w:tab/>
        <w:t>1</w:t>
      </w:r>
      <w:r>
        <w:rPr>
          <w:rFonts w:ascii="Verdana" w:hAnsi="Verdana" w:cs="Verdana"/>
          <w:b/>
          <w:bCs/>
          <w:sz w:val="23"/>
          <w:szCs w:val="23"/>
          <w:lang w:val="en-US"/>
        </w:rPr>
        <w:tab/>
        <w:t>Nucleoside derivatives:</w:t>
      </w:r>
      <w:r>
        <w:rPr>
          <w:rFonts w:ascii="Verdana" w:hAnsi="Verdana" w:cs="Verdana"/>
          <w:sz w:val="23"/>
          <w:szCs w:val="23"/>
          <w:lang w:val="en-US"/>
        </w:rPr>
        <w:t xml:space="preserve"> inhibit the synthesis of viral DNA, thus preventing the virus from spreading.</w:t>
      </w:r>
    </w:p>
    <w:p w:rsidR="00AA353D" w:rsidRDefault="00AA353D" w:rsidP="00AA353D">
      <w:pPr>
        <w:widowControl w:val="0"/>
        <w:tabs>
          <w:tab w:val="left" w:pos="220"/>
          <w:tab w:val="left" w:pos="720"/>
        </w:tabs>
        <w:autoSpaceDE w:val="0"/>
        <w:autoSpaceDN w:val="0"/>
        <w:adjustRightInd w:val="0"/>
        <w:ind w:left="720" w:hanging="720"/>
        <w:rPr>
          <w:rFonts w:ascii="Verdana" w:hAnsi="Verdana" w:cs="Verdana"/>
          <w:sz w:val="23"/>
          <w:szCs w:val="23"/>
          <w:lang w:val="en-US"/>
        </w:rPr>
      </w:pPr>
      <w:r>
        <w:rPr>
          <w:rFonts w:ascii="Verdana" w:hAnsi="Verdana" w:cs="Verdana"/>
          <w:b/>
          <w:bCs/>
          <w:sz w:val="23"/>
          <w:szCs w:val="23"/>
          <w:lang w:val="en-US"/>
        </w:rPr>
        <w:tab/>
        <w:t>2</w:t>
      </w:r>
      <w:r>
        <w:rPr>
          <w:rFonts w:ascii="Verdana" w:hAnsi="Verdana" w:cs="Verdana"/>
          <w:b/>
          <w:bCs/>
          <w:sz w:val="23"/>
          <w:szCs w:val="23"/>
          <w:lang w:val="en-US"/>
        </w:rPr>
        <w:tab/>
        <w:t xml:space="preserve">Protease inhibitors: </w:t>
      </w:r>
      <w:r>
        <w:rPr>
          <w:rFonts w:ascii="Verdana" w:hAnsi="Verdana" w:cs="Verdana"/>
          <w:sz w:val="23"/>
          <w:szCs w:val="23"/>
          <w:lang w:val="en-US"/>
        </w:rPr>
        <w:t>interfere with the viral protein formation, thus preventing their reproduction.</w:t>
      </w:r>
    </w:p>
    <w:p w:rsidR="00AA353D" w:rsidRDefault="00AA353D" w:rsidP="00AA353D">
      <w:pPr>
        <w:widowControl w:val="0"/>
        <w:tabs>
          <w:tab w:val="left" w:pos="220"/>
          <w:tab w:val="left" w:pos="720"/>
        </w:tabs>
        <w:autoSpaceDE w:val="0"/>
        <w:autoSpaceDN w:val="0"/>
        <w:adjustRightInd w:val="0"/>
        <w:ind w:left="720" w:hanging="720"/>
        <w:rPr>
          <w:rFonts w:ascii="Verdana" w:hAnsi="Verdana" w:cs="Verdana"/>
          <w:sz w:val="23"/>
          <w:szCs w:val="23"/>
          <w:lang w:val="en-US"/>
        </w:rPr>
      </w:pPr>
      <w:r>
        <w:rPr>
          <w:rFonts w:ascii="Verdana" w:hAnsi="Verdana" w:cs="Verdana"/>
          <w:b/>
          <w:bCs/>
          <w:sz w:val="23"/>
          <w:szCs w:val="23"/>
          <w:lang w:val="en-US"/>
        </w:rPr>
        <w:tab/>
        <w:t>3</w:t>
      </w:r>
      <w:r>
        <w:rPr>
          <w:rFonts w:ascii="Verdana" w:hAnsi="Verdana" w:cs="Verdana"/>
          <w:b/>
          <w:bCs/>
          <w:sz w:val="23"/>
          <w:szCs w:val="23"/>
          <w:lang w:val="en-US"/>
        </w:rPr>
        <w:tab/>
        <w:t xml:space="preserve">A three-drug cocktail </w:t>
      </w:r>
      <w:r>
        <w:rPr>
          <w:rFonts w:ascii="Verdana" w:hAnsi="Verdana" w:cs="Verdana"/>
          <w:sz w:val="23"/>
          <w:szCs w:val="23"/>
          <w:lang w:val="en-US"/>
        </w:rPr>
        <w:t xml:space="preserve">consisting of different nucleoside derivatives and protease inhibitors has shown considerable promise in the treatment of AIDS. This triple cocktail treatment is also known as </w:t>
      </w:r>
      <w:r>
        <w:rPr>
          <w:rFonts w:ascii="Verdana" w:hAnsi="Verdana" w:cs="Verdana"/>
          <w:b/>
          <w:bCs/>
          <w:i/>
          <w:iCs/>
          <w:sz w:val="23"/>
          <w:szCs w:val="23"/>
          <w:lang w:val="en-US"/>
        </w:rPr>
        <w:t>Highly Active Antiretroviral Therapy (HAART)</w:t>
      </w:r>
      <w:r>
        <w:rPr>
          <w:rFonts w:ascii="Verdana" w:hAnsi="Verdana" w:cs="Verdana"/>
          <w:sz w:val="23"/>
          <w:szCs w:val="23"/>
          <w:lang w:val="en-US"/>
        </w:rPr>
        <w:t xml:space="preserve">. The success of the therapy is probably due to the cocktail's ability to disrupt the viral replication at different stages. It is important to note that the therapy is very </w:t>
      </w:r>
      <w:r>
        <w:rPr>
          <w:rFonts w:ascii="Verdana" w:hAnsi="Verdana" w:cs="Verdana"/>
          <w:b/>
          <w:bCs/>
          <w:i/>
          <w:iCs/>
          <w:sz w:val="23"/>
          <w:szCs w:val="23"/>
          <w:lang w:val="en-US"/>
        </w:rPr>
        <w:t>expensive</w:t>
      </w:r>
      <w:r>
        <w:rPr>
          <w:rFonts w:ascii="Verdana" w:hAnsi="Verdana" w:cs="Verdana"/>
          <w:sz w:val="23"/>
          <w:szCs w:val="23"/>
          <w:lang w:val="en-US"/>
        </w:rPr>
        <w:t xml:space="preserve"> and patients must adhere to their dosing schedule.</w:t>
      </w:r>
    </w:p>
    <w:p w:rsidR="00AA353D" w:rsidRDefault="00AA353D" w:rsidP="00AA353D">
      <w:pPr>
        <w:widowControl w:val="0"/>
        <w:tabs>
          <w:tab w:val="left" w:pos="220"/>
          <w:tab w:val="left" w:pos="720"/>
        </w:tabs>
        <w:autoSpaceDE w:val="0"/>
        <w:autoSpaceDN w:val="0"/>
        <w:adjustRightInd w:val="0"/>
        <w:ind w:left="720" w:hanging="720"/>
        <w:rPr>
          <w:rFonts w:ascii="Verdana" w:hAnsi="Verdana" w:cs="Verdana"/>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lang w:val="en-US"/>
        </w:rPr>
      </w:pPr>
      <w:r>
        <w:rPr>
          <w:rFonts w:ascii="Verdana" w:hAnsi="Verdana" w:cs="Verdana"/>
          <w:b/>
          <w:bCs/>
          <w:lang w:val="en-US"/>
        </w:rPr>
        <w:t>***HAART treats AIDS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lang w:val="en-US"/>
        </w:rPr>
      </w:pPr>
      <w:r>
        <w:rPr>
          <w:rFonts w:ascii="Verdana" w:hAnsi="Verdana" w:cs="Verdana"/>
          <w:lang w:val="en-US"/>
        </w:rPr>
        <w:t>ANTICANCER DRUGS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lang w:val="en-US"/>
        </w:rPr>
      </w:pPr>
      <w:r>
        <w:rPr>
          <w:rFonts w:ascii="Verdana" w:hAnsi="Verdana" w:cs="Verdana"/>
          <w:b/>
          <w:bCs/>
          <w:lang w:val="en-US"/>
        </w:rPr>
        <w:t xml:space="preserve">Alkylating Agents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lang w:val="en-US"/>
        </w:rPr>
      </w:pPr>
    </w:p>
    <w:p w:rsidR="00AA353D" w:rsidRDefault="00AA353D" w:rsidP="00AA353D">
      <w:pPr>
        <w:widowControl w:val="0"/>
        <w:numPr>
          <w:ilvl w:val="0"/>
          <w:numId w:val="11"/>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1" w:hanging="262"/>
        <w:rPr>
          <w:rFonts w:ascii="Verdana" w:hAnsi="Verdana" w:cs="Verdana"/>
          <w:lang w:val="en-US"/>
        </w:rPr>
      </w:pPr>
      <w:r>
        <w:rPr>
          <w:rFonts w:ascii="Verdana" w:hAnsi="Verdana" w:cs="Verdana"/>
          <w:lang w:val="en-US"/>
        </w:rPr>
        <w:t>Due to their high reactivity, they introduce defects in the DNA, thus killing the rapidly growing cells by preventing cell growth and multiplication.</w:t>
      </w:r>
    </w:p>
    <w:p w:rsidR="00AA353D" w:rsidRDefault="00AA353D" w:rsidP="00AA353D">
      <w:pPr>
        <w:widowControl w:val="0"/>
        <w:numPr>
          <w:ilvl w:val="0"/>
          <w:numId w:val="11"/>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1" w:hanging="262"/>
        <w:rPr>
          <w:rFonts w:ascii="Verdana" w:hAnsi="Verdana" w:cs="Verdana"/>
          <w:lang w:val="en-US"/>
        </w:rPr>
      </w:pPr>
      <w:r>
        <w:rPr>
          <w:rFonts w:ascii="Verdana" w:hAnsi="Verdana" w:cs="Verdana"/>
          <w:lang w:val="en-US"/>
        </w:rPr>
        <w:t>Affect the growth of normal cells and cause mutations.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lang w:val="en-US"/>
        </w:rPr>
      </w:pPr>
      <w:r>
        <w:rPr>
          <w:rFonts w:ascii="Verdana" w:hAnsi="Verdana" w:cs="Verdana"/>
          <w:b/>
          <w:bCs/>
          <w:lang w:val="en-US"/>
        </w:rPr>
        <w:t>Antimetabolites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lang w:val="en-US"/>
        </w:rPr>
      </w:pPr>
    </w:p>
    <w:p w:rsidR="00AA353D" w:rsidRDefault="00AA353D" w:rsidP="00AA353D">
      <w:pPr>
        <w:widowControl w:val="0"/>
        <w:numPr>
          <w:ilvl w:val="0"/>
          <w:numId w:val="12"/>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1" w:hanging="262"/>
        <w:rPr>
          <w:rFonts w:ascii="Verdana" w:hAnsi="Verdana" w:cs="Verdana"/>
          <w:lang w:val="en-US"/>
        </w:rPr>
      </w:pPr>
      <w:r>
        <w:rPr>
          <w:rFonts w:ascii="Verdana" w:hAnsi="Verdana" w:cs="Verdana"/>
          <w:lang w:val="en-US"/>
        </w:rPr>
        <w:t>General term for the organic compounds that are synthesized, recycled, or broken down in cells.</w:t>
      </w:r>
    </w:p>
    <w:p w:rsidR="00AA353D" w:rsidRDefault="00AA353D" w:rsidP="00AA353D">
      <w:pPr>
        <w:widowControl w:val="0"/>
        <w:numPr>
          <w:ilvl w:val="0"/>
          <w:numId w:val="12"/>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1" w:hanging="262"/>
        <w:rPr>
          <w:rFonts w:ascii="Verdana" w:hAnsi="Verdana" w:cs="Verdana"/>
          <w:lang w:val="en-US"/>
        </w:rPr>
      </w:pPr>
      <w:r>
        <w:rPr>
          <w:rFonts w:ascii="Verdana" w:hAnsi="Verdana" w:cs="Verdana"/>
          <w:lang w:val="en-US"/>
        </w:rPr>
        <w:t>Inhibit DNA synthesis, thus stopping cell replication</w:t>
      </w:r>
    </w:p>
    <w:p w:rsidR="00AA353D" w:rsidRDefault="00AA353D" w:rsidP="00AA353D">
      <w:pPr>
        <w:widowControl w:val="0"/>
        <w:numPr>
          <w:ilvl w:val="0"/>
          <w:numId w:val="12"/>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1" w:hanging="262"/>
        <w:rPr>
          <w:rFonts w:ascii="Verdana" w:hAnsi="Verdana" w:cs="Verdana"/>
          <w:lang w:val="en-US"/>
        </w:rPr>
      </w:pPr>
      <w:r>
        <w:rPr>
          <w:rFonts w:ascii="Verdana" w:hAnsi="Verdana" w:cs="Verdana"/>
          <w:lang w:val="en-US"/>
        </w:rPr>
        <w:t>Compete for binding sites on enzymes and incorporate into nucleic acids.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lang w:val="en-US"/>
        </w:rPr>
      </w:pPr>
      <w:r>
        <w:rPr>
          <w:rFonts w:ascii="Verdana" w:hAnsi="Verdana" w:cs="Verdana"/>
          <w:b/>
          <w:bCs/>
          <w:lang w:val="en-US"/>
        </w:rPr>
        <w:t>Topoisomerase Inhibitors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lang w:val="en-US"/>
        </w:rPr>
      </w:pPr>
    </w:p>
    <w:p w:rsidR="00AA353D" w:rsidRDefault="00AA353D" w:rsidP="00AA353D">
      <w:pPr>
        <w:widowControl w:val="0"/>
        <w:numPr>
          <w:ilvl w:val="0"/>
          <w:numId w:val="13"/>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1" w:hanging="262"/>
        <w:rPr>
          <w:rFonts w:ascii="Verdana" w:hAnsi="Verdana" w:cs="Verdana"/>
          <w:lang w:val="en-US"/>
        </w:rPr>
      </w:pPr>
      <w:r>
        <w:rPr>
          <w:rFonts w:ascii="Verdana" w:hAnsi="Verdana" w:cs="Verdana"/>
          <w:lang w:val="en-US"/>
        </w:rPr>
        <w:t>Damage DNA which causes cell death</w:t>
      </w:r>
    </w:p>
    <w:p w:rsidR="00AA353D" w:rsidRDefault="00AA353D" w:rsidP="00AA353D">
      <w:pPr>
        <w:widowControl w:val="0"/>
        <w:numPr>
          <w:ilvl w:val="0"/>
          <w:numId w:val="13"/>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1" w:hanging="262"/>
        <w:rPr>
          <w:rFonts w:ascii="Verdana" w:hAnsi="Verdana" w:cs="Verdana"/>
          <w:lang w:val="en-US"/>
        </w:rPr>
      </w:pPr>
      <w:r>
        <w:rPr>
          <w:rFonts w:ascii="Verdana" w:hAnsi="Verdana" w:cs="Verdana"/>
          <w:lang w:val="en-US"/>
        </w:rPr>
        <w:t>Act against the topoisomerase enzymes to prevent cancer cell growth</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lang w:val="en-US"/>
        </w:rPr>
      </w:pPr>
      <w:r>
        <w:rPr>
          <w:rFonts w:ascii="Verdana" w:hAnsi="Verdana" w:cs="Verdana"/>
          <w:b/>
          <w:bCs/>
          <w:lang w:val="en-US"/>
        </w:rPr>
        <w:t>Hormone Therapy</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lang w:val="en-US"/>
        </w:rPr>
      </w:pPr>
    </w:p>
    <w:p w:rsidR="00AA353D" w:rsidRDefault="00AA353D" w:rsidP="00AA353D">
      <w:pPr>
        <w:widowControl w:val="0"/>
        <w:numPr>
          <w:ilvl w:val="0"/>
          <w:numId w:val="14"/>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1" w:hanging="262"/>
        <w:rPr>
          <w:rFonts w:ascii="Verdana" w:hAnsi="Verdana" w:cs="Verdana"/>
          <w:lang w:val="en-US"/>
        </w:rPr>
      </w:pPr>
      <w:r>
        <w:rPr>
          <w:rFonts w:ascii="Verdana" w:hAnsi="Verdana" w:cs="Verdana"/>
          <w:lang w:val="en-US"/>
        </w:rPr>
        <w:t xml:space="preserve">Used against certain cancers that depend on hormones for their growth. Primarily used to treat </w:t>
      </w:r>
      <w:r>
        <w:rPr>
          <w:rFonts w:ascii="Verdana" w:hAnsi="Verdana" w:cs="Verdana"/>
          <w:u w:val="single"/>
          <w:lang w:val="en-US"/>
        </w:rPr>
        <w:t>breast cancer</w:t>
      </w:r>
      <w:r>
        <w:rPr>
          <w:rFonts w:ascii="Verdana" w:hAnsi="Verdana" w:cs="Verdana"/>
          <w:lang w:val="en-US"/>
        </w:rPr>
        <w:t xml:space="preserve"> and that of the </w:t>
      </w:r>
      <w:r>
        <w:rPr>
          <w:rFonts w:ascii="Verdana" w:hAnsi="Verdana" w:cs="Verdana"/>
          <w:u w:val="single"/>
          <w:lang w:val="en-US"/>
        </w:rPr>
        <w:t>sexual organs.</w:t>
      </w:r>
      <w:r>
        <w:rPr>
          <w:rFonts w:ascii="Verdana" w:hAnsi="Verdana" w:cs="Verdana"/>
          <w:lang w:val="en-US"/>
        </w:rPr>
        <w:t xml:space="preserve"> </w:t>
      </w:r>
    </w:p>
    <w:p w:rsidR="00AA353D" w:rsidRDefault="00AA353D" w:rsidP="00AA353D">
      <w:pPr>
        <w:widowControl w:val="0"/>
        <w:numPr>
          <w:ilvl w:val="0"/>
          <w:numId w:val="14"/>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1" w:hanging="262"/>
        <w:rPr>
          <w:rFonts w:ascii="Verdana" w:hAnsi="Verdana" w:cs="Verdana"/>
          <w:lang w:val="en-US"/>
        </w:rPr>
      </w:pPr>
      <w:r>
        <w:rPr>
          <w:rFonts w:ascii="Verdana" w:hAnsi="Verdana" w:cs="Verdana"/>
          <w:lang w:val="en-US"/>
        </w:rPr>
        <w:t>Stop the production of certain hormones or change their mode of function.</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sz w:val="26"/>
          <w:szCs w:val="26"/>
          <w:lang w:val="en-US"/>
        </w:rPr>
      </w:pPr>
      <w:r>
        <w:rPr>
          <w:rFonts w:ascii="Verdana" w:hAnsi="Verdana" w:cs="Verdana"/>
          <w:b/>
          <w:bCs/>
          <w:color w:val="0000FF"/>
          <w:sz w:val="26"/>
          <w:szCs w:val="26"/>
          <w:lang w:val="en-US"/>
        </w:rPr>
        <w:t>ANTIDEPRESSANTS</w:t>
      </w:r>
    </w:p>
    <w:p w:rsidR="00AA353D" w:rsidRDefault="00AA353D" w:rsidP="00AA353D">
      <w:pPr>
        <w:widowControl w:val="0"/>
        <w:numPr>
          <w:ilvl w:val="0"/>
          <w:numId w:val="1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Verdana" w:hAnsi="Verdana" w:cs="Verdana"/>
          <w:sz w:val="22"/>
          <w:szCs w:val="22"/>
          <w:lang w:val="en-US"/>
        </w:rPr>
      </w:pPr>
      <w:r>
        <w:rPr>
          <w:rFonts w:ascii="Verdana" w:hAnsi="Verdana" w:cs="Verdana"/>
          <w:sz w:val="22"/>
          <w:szCs w:val="22"/>
          <w:lang w:val="en-US"/>
        </w:rPr>
        <w:t>A deficiency of certain neurotransmitters, particularly serotonin in the brain, seems to be partly responsible for causing clinical depression.</w:t>
      </w:r>
    </w:p>
    <w:p w:rsidR="00AA353D" w:rsidRDefault="00AA353D" w:rsidP="00AA353D">
      <w:pPr>
        <w:widowControl w:val="0"/>
        <w:numPr>
          <w:ilvl w:val="0"/>
          <w:numId w:val="1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Verdana" w:hAnsi="Verdana" w:cs="Verdana"/>
          <w:sz w:val="22"/>
          <w:szCs w:val="22"/>
          <w:lang w:val="en-US"/>
        </w:rPr>
      </w:pPr>
      <w:r>
        <w:rPr>
          <w:rFonts w:ascii="Verdana" w:hAnsi="Verdana" w:cs="Verdana"/>
          <w:sz w:val="22"/>
          <w:szCs w:val="22"/>
          <w:lang w:val="en-US"/>
        </w:rPr>
        <w:t>Help to restore the brain’s chemical balance.</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lang w:val="en-US"/>
        </w:rPr>
      </w:pPr>
      <w:r>
        <w:rPr>
          <w:rFonts w:ascii="Verdana" w:hAnsi="Verdana" w:cs="Verdana"/>
          <w:b/>
          <w:bCs/>
          <w:lang w:val="en-US"/>
        </w:rPr>
        <w:t>Commonly used antidepressants include:</w:t>
      </w:r>
    </w:p>
    <w:p w:rsidR="00AA353D" w:rsidRDefault="00AA353D" w:rsidP="00AA353D">
      <w:pPr>
        <w:widowControl w:val="0"/>
        <w:tabs>
          <w:tab w:val="left" w:pos="220"/>
          <w:tab w:val="left" w:pos="720"/>
        </w:tabs>
        <w:autoSpaceDE w:val="0"/>
        <w:autoSpaceDN w:val="0"/>
        <w:adjustRightInd w:val="0"/>
        <w:ind w:left="720" w:hanging="720"/>
        <w:rPr>
          <w:rFonts w:ascii="Verdana" w:hAnsi="Verdana" w:cs="Verdana"/>
          <w:i/>
          <w:iCs/>
          <w:sz w:val="22"/>
          <w:szCs w:val="22"/>
          <w:lang w:val="en-US"/>
        </w:rPr>
      </w:pPr>
      <w:r>
        <w:rPr>
          <w:rFonts w:ascii="Verdana" w:hAnsi="Verdana" w:cs="Verdana"/>
          <w:lang w:val="en-US"/>
        </w:rPr>
        <w:tab/>
      </w:r>
      <w:r>
        <w:rPr>
          <w:rFonts w:ascii="Verdana" w:hAnsi="Verdana" w:cs="Verdana"/>
          <w:sz w:val="22"/>
          <w:szCs w:val="22"/>
          <w:lang w:val="en-US"/>
        </w:rPr>
        <w:t xml:space="preserve">▪ Selective Serotonin Reuptake Inhibitors (SSRIs) </w:t>
      </w:r>
      <w:r>
        <w:rPr>
          <w:rFonts w:ascii="Verdana" w:hAnsi="Verdana" w:cs="Verdana"/>
          <w:i/>
          <w:iCs/>
          <w:sz w:val="22"/>
          <w:szCs w:val="22"/>
          <w:lang w:val="en-US"/>
        </w:rPr>
        <w:t>(e.g. Prozac, Paxil and Zoloft)</w:t>
      </w:r>
    </w:p>
    <w:p w:rsidR="00AA353D" w:rsidRDefault="00AA353D" w:rsidP="00AA353D">
      <w:pPr>
        <w:widowControl w:val="0"/>
        <w:tabs>
          <w:tab w:val="left" w:pos="220"/>
          <w:tab w:val="left" w:pos="720"/>
        </w:tabs>
        <w:autoSpaceDE w:val="0"/>
        <w:autoSpaceDN w:val="0"/>
        <w:adjustRightInd w:val="0"/>
        <w:ind w:left="720" w:hanging="720"/>
        <w:rPr>
          <w:rFonts w:ascii="Verdana" w:hAnsi="Verdana" w:cs="Verdana"/>
          <w:i/>
          <w:iCs/>
          <w:sz w:val="22"/>
          <w:szCs w:val="22"/>
          <w:lang w:val="en-US"/>
        </w:rPr>
      </w:pPr>
      <w:r>
        <w:rPr>
          <w:rFonts w:ascii="Verdana" w:hAnsi="Verdana" w:cs="Verdana"/>
          <w:sz w:val="22"/>
          <w:szCs w:val="22"/>
          <w:lang w:val="en-US"/>
        </w:rPr>
        <w:tab/>
        <w:t xml:space="preserve">▪ Monoamine Oxidase Inhibitors (MAOIs) </w:t>
      </w:r>
      <w:r>
        <w:rPr>
          <w:rFonts w:ascii="Verdana" w:hAnsi="Verdana" w:cs="Verdana"/>
          <w:i/>
          <w:iCs/>
          <w:sz w:val="22"/>
          <w:szCs w:val="22"/>
          <w:lang w:val="en-US"/>
        </w:rPr>
        <w:t>(e.g. Nardil, Marplan and Parnate)</w:t>
      </w:r>
    </w:p>
    <w:p w:rsidR="00AA353D" w:rsidRDefault="00AA353D" w:rsidP="00AA353D">
      <w:pPr>
        <w:widowControl w:val="0"/>
        <w:tabs>
          <w:tab w:val="left" w:pos="220"/>
          <w:tab w:val="left" w:pos="720"/>
        </w:tabs>
        <w:autoSpaceDE w:val="0"/>
        <w:autoSpaceDN w:val="0"/>
        <w:adjustRightInd w:val="0"/>
        <w:ind w:left="720" w:hanging="720"/>
        <w:rPr>
          <w:rFonts w:ascii="Verdana" w:hAnsi="Verdana" w:cs="Verdana"/>
          <w:sz w:val="22"/>
          <w:szCs w:val="22"/>
          <w:lang w:val="en-US"/>
        </w:rPr>
      </w:pPr>
      <w:r>
        <w:rPr>
          <w:rFonts w:ascii="Verdana" w:hAnsi="Verdana" w:cs="Verdana"/>
          <w:sz w:val="22"/>
          <w:szCs w:val="22"/>
          <w:lang w:val="en-US"/>
        </w:rPr>
        <w:tab/>
        <w:t>▪ Serotonin and Norepinephrine Reuptake Inhibitors</w:t>
      </w:r>
      <w:r>
        <w:rPr>
          <w:rFonts w:ascii="Verdana" w:hAnsi="Verdana" w:cs="Verdana"/>
          <w:i/>
          <w:iCs/>
          <w:sz w:val="22"/>
          <w:szCs w:val="22"/>
          <w:lang w:val="en-US"/>
        </w:rPr>
        <w:t xml:space="preserve"> (e.g. Effexor)</w:t>
      </w:r>
    </w:p>
    <w:p w:rsidR="00AA353D" w:rsidRDefault="00AA353D" w:rsidP="00AA353D">
      <w:pPr>
        <w:widowControl w:val="0"/>
        <w:tabs>
          <w:tab w:val="left" w:pos="220"/>
          <w:tab w:val="left" w:pos="720"/>
        </w:tabs>
        <w:autoSpaceDE w:val="0"/>
        <w:autoSpaceDN w:val="0"/>
        <w:adjustRightInd w:val="0"/>
        <w:ind w:left="720" w:hanging="720"/>
        <w:rPr>
          <w:rFonts w:ascii="Verdana" w:hAnsi="Verdana" w:cs="Verdana"/>
          <w:sz w:val="22"/>
          <w:szCs w:val="22"/>
          <w:lang w:val="en-US"/>
        </w:rPr>
      </w:pPr>
      <w:r>
        <w:rPr>
          <w:rFonts w:ascii="Verdana" w:hAnsi="Verdana" w:cs="Verdana"/>
          <w:sz w:val="22"/>
          <w:szCs w:val="22"/>
          <w:lang w:val="en-US"/>
        </w:rPr>
        <w:tab/>
        <w:t xml:space="preserve">▪ Norepinephrine and Dopamine Reuptake Inhibitors </w:t>
      </w:r>
      <w:r>
        <w:rPr>
          <w:rFonts w:ascii="Verdana" w:hAnsi="Verdana" w:cs="Verdana"/>
          <w:i/>
          <w:iCs/>
          <w:sz w:val="22"/>
          <w:szCs w:val="22"/>
          <w:lang w:val="en-US"/>
        </w:rPr>
        <w:t>(e.g. Welbutrin)</w:t>
      </w:r>
    </w:p>
    <w:p w:rsidR="00AA353D" w:rsidRDefault="00AA353D" w:rsidP="00AA353D">
      <w:pPr>
        <w:widowControl w:val="0"/>
        <w:tabs>
          <w:tab w:val="left" w:pos="220"/>
          <w:tab w:val="left" w:pos="720"/>
        </w:tabs>
        <w:autoSpaceDE w:val="0"/>
        <w:autoSpaceDN w:val="0"/>
        <w:adjustRightInd w:val="0"/>
        <w:ind w:left="720" w:hanging="720"/>
        <w:rPr>
          <w:rFonts w:ascii="Verdana" w:hAnsi="Verdana" w:cs="Verdana"/>
          <w:lang w:val="en-US"/>
        </w:rPr>
      </w:pPr>
      <w:r>
        <w:rPr>
          <w:rFonts w:ascii="Verdana" w:hAnsi="Verdana" w:cs="Verdana"/>
          <w:sz w:val="22"/>
          <w:szCs w:val="22"/>
          <w:lang w:val="en-US"/>
        </w:rPr>
        <w:tab/>
        <w:t xml:space="preserve">▪ Tricyclics </w:t>
      </w:r>
      <w:r>
        <w:rPr>
          <w:rFonts w:ascii="Verdana" w:hAnsi="Verdana" w:cs="Verdana"/>
          <w:i/>
          <w:iCs/>
          <w:sz w:val="22"/>
          <w:szCs w:val="22"/>
          <w:lang w:val="en-US"/>
        </w:rPr>
        <w:t>(e.g. Norpramine, Pamelor and Tofranil)</w:t>
      </w:r>
    </w:p>
    <w:p w:rsidR="00AA353D" w:rsidRDefault="00AA353D" w:rsidP="00AA353D">
      <w:pPr>
        <w:widowControl w:val="0"/>
        <w:tabs>
          <w:tab w:val="left" w:pos="220"/>
          <w:tab w:val="left" w:pos="720"/>
        </w:tabs>
        <w:autoSpaceDE w:val="0"/>
        <w:autoSpaceDN w:val="0"/>
        <w:adjustRightInd w:val="0"/>
        <w:ind w:left="720" w:hanging="720"/>
        <w:rPr>
          <w:rFonts w:ascii="Verdana" w:hAnsi="Verdana" w:cs="Verdana"/>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sz w:val="23"/>
          <w:szCs w:val="23"/>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color w:val="0000FF"/>
          <w:sz w:val="26"/>
          <w:szCs w:val="26"/>
          <w:lang w:val="en-US"/>
        </w:rPr>
      </w:pPr>
      <w:r>
        <w:rPr>
          <w:rFonts w:ascii="Verdana" w:hAnsi="Verdana" w:cs="Verdana"/>
          <w:b/>
          <w:bCs/>
          <w:color w:val="0000FF"/>
          <w:sz w:val="26"/>
          <w:szCs w:val="26"/>
          <w:lang w:val="en-US"/>
        </w:rPr>
        <w:t>ANTI-INFLAMMATORY DRUGS</w:t>
      </w:r>
    </w:p>
    <w:p w:rsidR="00AA353D" w:rsidRDefault="00AA353D" w:rsidP="00AA353D">
      <w:pPr>
        <w:widowControl w:val="0"/>
        <w:numPr>
          <w:ilvl w:val="0"/>
          <w:numId w:val="16"/>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1" w:hanging="262"/>
        <w:rPr>
          <w:rFonts w:ascii="Verdana" w:hAnsi="Verdana" w:cs="Verdana"/>
          <w:lang w:val="en-US"/>
        </w:rPr>
      </w:pPr>
      <w:r>
        <w:rPr>
          <w:rFonts w:ascii="Verdana" w:hAnsi="Verdana" w:cs="Verdana"/>
          <w:lang w:val="en-US"/>
        </w:rPr>
        <w:t>An inflammation results from the rapid transport of blood proteins and other substances to a damaged tissue site or an area under attack by a foreign organism.</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0000FF"/>
          <w:sz w:val="22"/>
          <w:szCs w:val="22"/>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0000FF"/>
          <w:sz w:val="22"/>
          <w:szCs w:val="22"/>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color w:val="0000FF"/>
          <w:lang w:val="en-US"/>
        </w:rPr>
      </w:pPr>
      <w:r>
        <w:rPr>
          <w:rFonts w:ascii="Verdana" w:hAnsi="Verdana" w:cs="Verdana"/>
          <w:b/>
          <w:bCs/>
          <w:color w:val="0000FF"/>
          <w:lang w:val="en-US"/>
        </w:rPr>
        <w:t>OVER THE COUNTER DRUGS (OTC)</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color w:val="0000FF"/>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sz w:val="22"/>
          <w:szCs w:val="22"/>
          <w:lang w:val="en-US"/>
        </w:rPr>
      </w:pPr>
      <w:r>
        <w:rPr>
          <w:rFonts w:ascii="Verdana" w:hAnsi="Verdana" w:cs="Verdana"/>
          <w:b/>
          <w:bCs/>
          <w:sz w:val="22"/>
          <w:szCs w:val="22"/>
          <w:lang w:val="en-US"/>
        </w:rPr>
        <w:t xml:space="preserve">Aspirin: </w:t>
      </w:r>
      <w:r>
        <w:rPr>
          <w:rFonts w:ascii="Verdana" w:hAnsi="Verdana" w:cs="Verdana"/>
          <w:sz w:val="22"/>
          <w:szCs w:val="22"/>
          <w:lang w:val="en-US"/>
        </w:rPr>
        <w:t>- Analgesic (relieving minor pain)</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sz w:val="22"/>
          <w:szCs w:val="22"/>
          <w:lang w:val="en-US"/>
        </w:rPr>
      </w:pPr>
      <w:r>
        <w:rPr>
          <w:rFonts w:ascii="Verdana" w:hAnsi="Verdana" w:cs="Verdana"/>
          <w:sz w:val="22"/>
          <w:szCs w:val="22"/>
          <w:lang w:val="en-US"/>
        </w:rPr>
        <w:tab/>
        <w:t xml:space="preserve">    - Antipyretic (lowering fever)</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sz w:val="22"/>
          <w:szCs w:val="22"/>
          <w:lang w:val="en-US"/>
        </w:rPr>
      </w:pPr>
      <w:r>
        <w:rPr>
          <w:rFonts w:ascii="Verdana" w:hAnsi="Verdana" w:cs="Verdana"/>
          <w:sz w:val="22"/>
          <w:szCs w:val="22"/>
          <w:lang w:val="en-US"/>
        </w:rPr>
        <w:tab/>
        <w:t xml:space="preserve">    - Anti-inflammatory drug</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sz w:val="22"/>
          <w:szCs w:val="22"/>
          <w:lang w:val="en-US"/>
        </w:rPr>
      </w:pPr>
      <w:r>
        <w:rPr>
          <w:rFonts w:ascii="Verdana" w:hAnsi="Verdana" w:cs="Verdana"/>
          <w:sz w:val="22"/>
          <w:szCs w:val="22"/>
          <w:lang w:val="en-US"/>
        </w:rPr>
        <w:tab/>
        <w:t xml:space="preserve">    - Useful in treating heart attack and stroke</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sz w:val="22"/>
          <w:szCs w:val="22"/>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sz w:val="22"/>
          <w:szCs w:val="22"/>
          <w:lang w:val="en-US"/>
        </w:rPr>
      </w:pPr>
      <w:r>
        <w:rPr>
          <w:rFonts w:ascii="Verdana" w:hAnsi="Verdana" w:cs="Verdana"/>
          <w:sz w:val="22"/>
          <w:szCs w:val="22"/>
          <w:lang w:val="en-US"/>
        </w:rPr>
        <w:t xml:space="preserve">Side affects: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sz w:val="22"/>
          <w:szCs w:val="22"/>
          <w:lang w:val="en-US"/>
        </w:rPr>
      </w:pPr>
      <w:r>
        <w:rPr>
          <w:rFonts w:ascii="Verdana" w:hAnsi="Verdana" w:cs="Verdana"/>
          <w:sz w:val="22"/>
          <w:szCs w:val="22"/>
          <w:lang w:val="en-US"/>
        </w:rPr>
        <w:tab/>
        <w:t>- Stomach irritation</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sz w:val="22"/>
          <w:szCs w:val="22"/>
          <w:lang w:val="en-US"/>
        </w:rPr>
      </w:pPr>
      <w:r>
        <w:rPr>
          <w:rFonts w:ascii="Verdana" w:hAnsi="Verdana" w:cs="Verdana"/>
          <w:sz w:val="22"/>
          <w:szCs w:val="22"/>
          <w:lang w:val="en-US"/>
        </w:rPr>
        <w:tab/>
        <w:t xml:space="preserve">- Ringing in the ears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sz w:val="22"/>
          <w:szCs w:val="22"/>
          <w:lang w:val="en-US"/>
        </w:rPr>
      </w:pPr>
      <w:r>
        <w:rPr>
          <w:rFonts w:ascii="Verdana" w:hAnsi="Verdana" w:cs="Verdana"/>
          <w:sz w:val="22"/>
          <w:szCs w:val="22"/>
          <w:lang w:val="en-US"/>
        </w:rPr>
        <w:tab/>
        <w:t xml:space="preserve">- Allergy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sz w:val="22"/>
          <w:szCs w:val="22"/>
          <w:lang w:val="en-US"/>
        </w:rPr>
      </w:pPr>
      <w:r>
        <w:rPr>
          <w:rFonts w:ascii="Verdana" w:hAnsi="Verdana" w:cs="Verdana"/>
          <w:sz w:val="22"/>
          <w:szCs w:val="22"/>
          <w:lang w:val="en-US"/>
        </w:rPr>
        <w:tab/>
        <w:t>- Reye syndrome (brain disorder) in children</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sz w:val="22"/>
          <w:szCs w:val="22"/>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sz w:val="22"/>
          <w:szCs w:val="22"/>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color w:val="0000FF"/>
          <w:lang w:val="en-US"/>
        </w:rPr>
      </w:pPr>
      <w:r>
        <w:rPr>
          <w:rFonts w:ascii="Verdana" w:hAnsi="Verdana" w:cs="Verdana"/>
          <w:b/>
          <w:bCs/>
          <w:color w:val="0000FF"/>
          <w:lang w:val="en-US"/>
        </w:rPr>
        <w:t xml:space="preserve">DRUG DELIVERY SYSTEM </w:t>
      </w:r>
    </w:p>
    <w:p w:rsidR="00AA353D" w:rsidRDefault="00AA353D" w:rsidP="00AA353D">
      <w:pPr>
        <w:widowControl w:val="0"/>
        <w:numPr>
          <w:ilvl w:val="0"/>
          <w:numId w:val="1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Verdana" w:hAnsi="Verdana" w:cs="Verdana"/>
          <w:sz w:val="23"/>
          <w:szCs w:val="23"/>
          <w:lang w:val="en-US"/>
        </w:rPr>
      </w:pPr>
      <w:r>
        <w:rPr>
          <w:rFonts w:ascii="Verdana" w:hAnsi="Verdana" w:cs="Verdana"/>
          <w:sz w:val="23"/>
          <w:szCs w:val="23"/>
          <w:lang w:val="en-US"/>
        </w:rPr>
        <w:t>Active pharmaceutical ingredient (API) in a medicine is delivered to the body in many forms, such as tablets, gelcaps, and liquids.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sz w:val="23"/>
          <w:szCs w:val="23"/>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sz w:val="23"/>
          <w:szCs w:val="23"/>
          <w:lang w:val="en-US"/>
        </w:rPr>
      </w:pPr>
      <w:r>
        <w:rPr>
          <w:rFonts w:ascii="Verdana" w:hAnsi="Verdana" w:cs="Verdana"/>
          <w:sz w:val="23"/>
          <w:szCs w:val="23"/>
          <w:lang w:val="en-US"/>
        </w:rPr>
        <w:t>Advantages:</w:t>
      </w:r>
    </w:p>
    <w:p w:rsidR="00AA353D" w:rsidRDefault="00AA353D" w:rsidP="00AA353D">
      <w:pPr>
        <w:widowControl w:val="0"/>
        <w:numPr>
          <w:ilvl w:val="0"/>
          <w:numId w:val="18"/>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Verdana" w:hAnsi="Verdana" w:cs="Verdana"/>
          <w:sz w:val="23"/>
          <w:szCs w:val="23"/>
          <w:lang w:val="en-US"/>
        </w:rPr>
      </w:pPr>
      <w:r>
        <w:rPr>
          <w:rFonts w:ascii="Verdana" w:hAnsi="Verdana" w:cs="Verdana"/>
          <w:sz w:val="23"/>
          <w:szCs w:val="23"/>
          <w:lang w:val="en-US"/>
        </w:rPr>
        <w:t>User convenience</w:t>
      </w:r>
    </w:p>
    <w:p w:rsidR="00AA353D" w:rsidRDefault="00AA353D" w:rsidP="00AA353D">
      <w:pPr>
        <w:widowControl w:val="0"/>
        <w:numPr>
          <w:ilvl w:val="0"/>
          <w:numId w:val="18"/>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Verdana" w:hAnsi="Verdana" w:cs="Verdana"/>
          <w:sz w:val="23"/>
          <w:szCs w:val="23"/>
          <w:lang w:val="en-US"/>
        </w:rPr>
      </w:pPr>
      <w:r>
        <w:rPr>
          <w:rFonts w:ascii="Verdana" w:hAnsi="Verdana" w:cs="Verdana"/>
          <w:sz w:val="23"/>
          <w:szCs w:val="23"/>
          <w:lang w:val="en-US"/>
        </w:rPr>
        <w:t xml:space="preserve">Improved drug performance </w:t>
      </w:r>
    </w:p>
    <w:p w:rsidR="00AA353D" w:rsidRDefault="00AA353D" w:rsidP="00AA353D">
      <w:pPr>
        <w:widowControl w:val="0"/>
        <w:numPr>
          <w:ilvl w:val="0"/>
          <w:numId w:val="18"/>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Verdana" w:hAnsi="Verdana" w:cs="Verdana"/>
          <w:sz w:val="23"/>
          <w:szCs w:val="23"/>
          <w:lang w:val="en-US"/>
        </w:rPr>
      </w:pPr>
      <w:r>
        <w:rPr>
          <w:rFonts w:ascii="Verdana" w:hAnsi="Verdana" w:cs="Verdana"/>
          <w:sz w:val="23"/>
          <w:szCs w:val="23"/>
          <w:lang w:val="en-US"/>
        </w:rPr>
        <w:t xml:space="preserve">Better patient compliance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sz w:val="23"/>
          <w:szCs w:val="23"/>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sz w:val="23"/>
          <w:szCs w:val="23"/>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sz w:val="23"/>
          <w:szCs w:val="23"/>
          <w:lang w:val="en-US"/>
        </w:rPr>
      </w:pPr>
      <w:r>
        <w:rPr>
          <w:rFonts w:ascii="Verdana" w:hAnsi="Verdana" w:cs="Verdana"/>
          <w:sz w:val="23"/>
          <w:szCs w:val="23"/>
          <w:lang w:val="en-US"/>
        </w:rPr>
        <w:t>Some of these methods include:</w:t>
      </w:r>
    </w:p>
    <w:p w:rsidR="00AA353D" w:rsidRDefault="00AA353D" w:rsidP="00AA353D">
      <w:pPr>
        <w:widowControl w:val="0"/>
        <w:tabs>
          <w:tab w:val="left" w:pos="220"/>
          <w:tab w:val="left" w:pos="720"/>
        </w:tabs>
        <w:autoSpaceDE w:val="0"/>
        <w:autoSpaceDN w:val="0"/>
        <w:adjustRightInd w:val="0"/>
        <w:ind w:left="720" w:hanging="720"/>
        <w:rPr>
          <w:rFonts w:ascii="Verdana" w:hAnsi="Verdana" w:cs="Verdana"/>
          <w:sz w:val="23"/>
          <w:szCs w:val="23"/>
          <w:lang w:val="en-US"/>
        </w:rPr>
      </w:pPr>
      <w:r>
        <w:rPr>
          <w:rFonts w:ascii="Verdana" w:hAnsi="Verdana" w:cs="Verdana"/>
          <w:b/>
          <w:bCs/>
          <w:sz w:val="23"/>
          <w:szCs w:val="23"/>
          <w:lang w:val="en-US"/>
        </w:rPr>
        <w:tab/>
        <w:t>▪ Pulmonary delivery</w:t>
      </w:r>
      <w:r>
        <w:rPr>
          <w:rFonts w:ascii="Verdana" w:hAnsi="Verdana" w:cs="Verdana"/>
          <w:sz w:val="23"/>
          <w:szCs w:val="23"/>
          <w:lang w:val="en-US"/>
        </w:rPr>
        <w:t>: Noninvasive and facilitates the rapid absorption of the drug on the large surface area of the lungs followed by rapid desorption into the bloodstream.</w:t>
      </w:r>
    </w:p>
    <w:p w:rsidR="00AA353D" w:rsidRDefault="00AA353D" w:rsidP="00AA353D">
      <w:pPr>
        <w:widowControl w:val="0"/>
        <w:tabs>
          <w:tab w:val="left" w:pos="220"/>
          <w:tab w:val="left" w:pos="720"/>
        </w:tabs>
        <w:autoSpaceDE w:val="0"/>
        <w:autoSpaceDN w:val="0"/>
        <w:adjustRightInd w:val="0"/>
        <w:ind w:left="720" w:hanging="720"/>
        <w:rPr>
          <w:rFonts w:ascii="Verdana" w:hAnsi="Verdana" w:cs="Verdana"/>
          <w:sz w:val="23"/>
          <w:szCs w:val="23"/>
          <w:lang w:val="en-US"/>
        </w:rPr>
      </w:pPr>
      <w:r>
        <w:rPr>
          <w:rFonts w:ascii="Verdana" w:hAnsi="Verdana" w:cs="Verdana"/>
          <w:b/>
          <w:bCs/>
          <w:sz w:val="23"/>
          <w:szCs w:val="23"/>
          <w:lang w:val="en-US"/>
        </w:rPr>
        <w:tab/>
        <w:t>▪ Skin absorption</w:t>
      </w:r>
      <w:r>
        <w:rPr>
          <w:rFonts w:ascii="Verdana" w:hAnsi="Verdana" w:cs="Verdana"/>
          <w:sz w:val="23"/>
          <w:szCs w:val="23"/>
          <w:lang w:val="en-US"/>
        </w:rPr>
        <w:t>: Skin patches are being used to deliver the medication via skin absorption.</w:t>
      </w:r>
    </w:p>
    <w:p w:rsidR="00AA353D" w:rsidRDefault="00AA353D" w:rsidP="00AA353D">
      <w:pPr>
        <w:widowControl w:val="0"/>
        <w:tabs>
          <w:tab w:val="left" w:pos="220"/>
          <w:tab w:val="left" w:pos="720"/>
        </w:tabs>
        <w:autoSpaceDE w:val="0"/>
        <w:autoSpaceDN w:val="0"/>
        <w:adjustRightInd w:val="0"/>
        <w:ind w:left="720" w:hanging="720"/>
        <w:rPr>
          <w:rFonts w:ascii="Verdana" w:hAnsi="Verdana" w:cs="Verdana"/>
          <w:sz w:val="23"/>
          <w:szCs w:val="23"/>
          <w:lang w:val="en-US"/>
        </w:rPr>
      </w:pPr>
      <w:r>
        <w:rPr>
          <w:rFonts w:ascii="Verdana" w:hAnsi="Verdana" w:cs="Verdana"/>
          <w:b/>
          <w:bCs/>
          <w:sz w:val="23"/>
          <w:szCs w:val="23"/>
          <w:lang w:val="en-US"/>
        </w:rPr>
        <w:tab/>
        <w:t>▪ Nanocrystals</w:t>
      </w:r>
      <w:r>
        <w:rPr>
          <w:rFonts w:ascii="Verdana" w:hAnsi="Verdana" w:cs="Verdana"/>
          <w:sz w:val="23"/>
          <w:szCs w:val="23"/>
          <w:lang w:val="en-US"/>
        </w:rPr>
        <w:t>: This method reduces the drug particle size to nanoscale (&lt;400 nm) making it more soluble in body fluids.</w:t>
      </w:r>
    </w:p>
    <w:p w:rsidR="00AA353D" w:rsidRDefault="00AA353D" w:rsidP="00AA353D">
      <w:pPr>
        <w:widowControl w:val="0"/>
        <w:tabs>
          <w:tab w:val="left" w:pos="220"/>
          <w:tab w:val="left" w:pos="720"/>
        </w:tabs>
        <w:autoSpaceDE w:val="0"/>
        <w:autoSpaceDN w:val="0"/>
        <w:adjustRightInd w:val="0"/>
        <w:ind w:left="720" w:hanging="720"/>
        <w:rPr>
          <w:rFonts w:ascii="Verdana" w:hAnsi="Verdana" w:cs="Verdana"/>
          <w:color w:val="2E2E2E"/>
          <w:lang w:val="en-US"/>
        </w:rPr>
      </w:pPr>
    </w:p>
    <w:p w:rsidR="00AA353D" w:rsidRDefault="00AA353D" w:rsidP="00AA353D">
      <w:pPr>
        <w:widowControl w:val="0"/>
        <w:tabs>
          <w:tab w:val="left" w:pos="220"/>
          <w:tab w:val="left" w:pos="720"/>
        </w:tabs>
        <w:autoSpaceDE w:val="0"/>
        <w:autoSpaceDN w:val="0"/>
        <w:adjustRightInd w:val="0"/>
        <w:ind w:left="720" w:hanging="720"/>
        <w:rPr>
          <w:rFonts w:ascii="Verdana" w:hAnsi="Verdana" w:cs="Verdana"/>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color w:val="0000FF"/>
          <w:lang w:val="en-US"/>
        </w:rPr>
      </w:pPr>
      <w:r>
        <w:rPr>
          <w:rFonts w:ascii="Verdana" w:hAnsi="Verdana" w:cs="Verdana"/>
          <w:b/>
          <w:bCs/>
          <w:color w:val="0000FF"/>
          <w:lang w:val="en-US"/>
        </w:rPr>
        <w:t>ENVIRONMENTAL EFFECTS OF PHARMACEUTICALS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sz w:val="22"/>
          <w:szCs w:val="22"/>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sz w:val="22"/>
          <w:szCs w:val="22"/>
          <w:lang w:val="en-US"/>
        </w:rPr>
      </w:pPr>
      <w:r>
        <w:rPr>
          <w:rFonts w:ascii="Verdana" w:hAnsi="Verdana" w:cs="Verdana"/>
          <w:sz w:val="22"/>
          <w:szCs w:val="22"/>
          <w:lang w:val="en-US"/>
        </w:rPr>
        <w:t>Effects observed:</w:t>
      </w:r>
      <w:r>
        <w:rPr>
          <w:rFonts w:ascii="Verdana" w:hAnsi="Verdana" w:cs="Verdana"/>
          <w:b/>
          <w:bCs/>
          <w:sz w:val="22"/>
          <w:szCs w:val="22"/>
          <w:lang w:val="en-US"/>
        </w:rPr>
        <w:t xml:space="preserve"> </w:t>
      </w:r>
    </w:p>
    <w:p w:rsidR="00AA353D" w:rsidRDefault="00AA353D" w:rsidP="00AA353D">
      <w:pPr>
        <w:widowControl w:val="0"/>
        <w:numPr>
          <w:ilvl w:val="0"/>
          <w:numId w:val="19"/>
        </w:numPr>
        <w:tabs>
          <w:tab w:val="left" w:pos="20"/>
          <w:tab w:val="left" w:pos="220"/>
          <w:tab w:val="left" w:pos="720"/>
        </w:tabs>
        <w:autoSpaceDE w:val="0"/>
        <w:autoSpaceDN w:val="0"/>
        <w:adjustRightInd w:val="0"/>
        <w:ind w:left="196" w:hanging="197"/>
        <w:rPr>
          <w:rFonts w:ascii="Verdana" w:hAnsi="Verdana" w:cs="Verdana"/>
          <w:color w:val="2E2E2E"/>
          <w:lang w:val="en-US"/>
        </w:rPr>
      </w:pPr>
      <w:r>
        <w:rPr>
          <w:rFonts w:ascii="Verdana" w:hAnsi="Verdana" w:cs="Verdana"/>
          <w:b/>
          <w:bCs/>
          <w:color w:val="2E2E2E"/>
          <w:lang w:val="en-US"/>
        </w:rPr>
        <w:tab/>
        <w:t>Feminization of male fish due to estrogenic compounds:</w:t>
      </w:r>
      <w:r>
        <w:rPr>
          <w:rFonts w:ascii="Verdana" w:hAnsi="Verdana" w:cs="Verdana"/>
          <w:color w:val="2E2E2E"/>
          <w:lang w:val="en-US"/>
        </w:rPr>
        <w:t xml:space="preserve"> The signs of feminization in male fish have been concluded as a response to estrogen (in birth control pills) exposure.</w:t>
      </w:r>
    </w:p>
    <w:p w:rsidR="00AA353D" w:rsidRDefault="00AA353D" w:rsidP="00AA353D">
      <w:pPr>
        <w:widowControl w:val="0"/>
        <w:tabs>
          <w:tab w:val="left" w:pos="220"/>
          <w:tab w:val="left" w:pos="720"/>
        </w:tabs>
        <w:autoSpaceDE w:val="0"/>
        <w:autoSpaceDN w:val="0"/>
        <w:adjustRightInd w:val="0"/>
        <w:rPr>
          <w:rFonts w:ascii="Verdana" w:hAnsi="Verdana" w:cs="Verdana"/>
          <w:color w:val="2E2E2E"/>
          <w:lang w:val="en-US"/>
        </w:rPr>
      </w:pPr>
    </w:p>
    <w:p w:rsidR="00AA353D" w:rsidRDefault="00AA353D" w:rsidP="00AA353D">
      <w:pPr>
        <w:widowControl w:val="0"/>
        <w:numPr>
          <w:ilvl w:val="0"/>
          <w:numId w:val="20"/>
        </w:numPr>
        <w:tabs>
          <w:tab w:val="left" w:pos="20"/>
          <w:tab w:val="left" w:pos="220"/>
          <w:tab w:val="left" w:pos="720"/>
        </w:tabs>
        <w:autoSpaceDE w:val="0"/>
        <w:autoSpaceDN w:val="0"/>
        <w:adjustRightInd w:val="0"/>
        <w:ind w:left="196" w:hanging="197"/>
        <w:rPr>
          <w:rFonts w:ascii="Verdana" w:hAnsi="Verdana" w:cs="Verdana"/>
          <w:color w:val="2E2E2E"/>
          <w:lang w:val="en-US"/>
        </w:rPr>
      </w:pPr>
      <w:r>
        <w:rPr>
          <w:rFonts w:ascii="Verdana" w:hAnsi="Verdana" w:cs="Verdana"/>
          <w:b/>
          <w:bCs/>
          <w:color w:val="2E2E2E"/>
          <w:lang w:val="en-US"/>
        </w:rPr>
        <w:t xml:space="preserve">Slow development of fish and frogs due to certain antidepressants: </w:t>
      </w:r>
      <w:r>
        <w:rPr>
          <w:rFonts w:ascii="Verdana" w:hAnsi="Verdana" w:cs="Verdana"/>
          <w:color w:val="2E2E2E"/>
          <w:lang w:val="en-US"/>
        </w:rPr>
        <w:t>Profound effects on spawning and other behaviours in shellfish can occur with antidepressants such as Selective Serotonin Reuptake Inhibitors (SSRIs).</w:t>
      </w:r>
    </w:p>
    <w:p w:rsidR="00AA353D" w:rsidRDefault="00AA353D" w:rsidP="00AA353D">
      <w:pPr>
        <w:widowControl w:val="0"/>
        <w:tabs>
          <w:tab w:val="left" w:pos="220"/>
          <w:tab w:val="left" w:pos="720"/>
        </w:tabs>
        <w:autoSpaceDE w:val="0"/>
        <w:autoSpaceDN w:val="0"/>
        <w:adjustRightInd w:val="0"/>
        <w:rPr>
          <w:rFonts w:ascii="Trebuchet MS" w:hAnsi="Trebuchet MS" w:cs="Trebuchet MS"/>
          <w:b/>
          <w:bCs/>
          <w:sz w:val="28"/>
          <w:szCs w:val="28"/>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b/>
          <w:bCs/>
          <w:sz w:val="28"/>
          <w:szCs w:val="28"/>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b/>
          <w:bCs/>
          <w:sz w:val="28"/>
          <w:szCs w:val="28"/>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b/>
          <w:bCs/>
          <w:sz w:val="28"/>
          <w:szCs w:val="28"/>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b/>
          <w:bCs/>
          <w:sz w:val="28"/>
          <w:szCs w:val="28"/>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b/>
          <w:bCs/>
          <w:sz w:val="28"/>
          <w:szCs w:val="28"/>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b/>
          <w:bCs/>
          <w:sz w:val="28"/>
          <w:szCs w:val="28"/>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b/>
          <w:bCs/>
          <w:sz w:val="28"/>
          <w:szCs w:val="28"/>
          <w:lang w:val="en-US"/>
        </w:rPr>
      </w:pPr>
      <w:r>
        <w:rPr>
          <w:rFonts w:ascii="Trebuchet MS" w:hAnsi="Trebuchet MS" w:cs="Trebuchet MS"/>
          <w:b/>
          <w:bCs/>
          <w:sz w:val="28"/>
          <w:szCs w:val="28"/>
          <w:lang w:val="en-US"/>
        </w:rPr>
        <w:t>Recent Trends in Pharmaceutical Development</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sz w:val="23"/>
          <w:szCs w:val="23"/>
          <w:lang w:val="en-US"/>
        </w:rPr>
      </w:pPr>
      <w:r>
        <w:rPr>
          <w:rFonts w:ascii="Verdana" w:hAnsi="Verdana" w:cs="Verdana"/>
          <w:sz w:val="23"/>
          <w:szCs w:val="23"/>
          <w:lang w:val="en-US"/>
        </w:rPr>
        <w:t>In the field of pharmaceutical development the present trends include:</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sz w:val="23"/>
          <w:szCs w:val="23"/>
          <w:lang w:val="en-US"/>
        </w:rPr>
      </w:pPr>
    </w:p>
    <w:p w:rsidR="00AA353D" w:rsidRDefault="00AA353D" w:rsidP="00AA353D">
      <w:pPr>
        <w:widowControl w:val="0"/>
        <w:numPr>
          <w:ilvl w:val="0"/>
          <w:numId w:val="21"/>
        </w:numPr>
        <w:tabs>
          <w:tab w:val="left" w:pos="20"/>
          <w:tab w:val="left" w:pos="27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50" w:hanging="251"/>
        <w:rPr>
          <w:rFonts w:ascii="Verdana" w:hAnsi="Verdana" w:cs="Verdana"/>
          <w:sz w:val="23"/>
          <w:szCs w:val="23"/>
          <w:lang w:val="en-US"/>
        </w:rPr>
      </w:pPr>
      <w:r>
        <w:rPr>
          <w:rFonts w:ascii="Verdana" w:hAnsi="Verdana" w:cs="Verdana"/>
          <w:sz w:val="23"/>
          <w:szCs w:val="23"/>
          <w:lang w:val="en-US"/>
        </w:rPr>
        <w:t>A shift from blockbuster drugs (drugs that work for a large number of patients) to personalized medicine: In personalized medicine, therapies are catered towards genetic profiles of patients and their diseased cells.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sz w:val="23"/>
          <w:szCs w:val="23"/>
          <w:lang w:val="en-US"/>
        </w:rPr>
      </w:pPr>
    </w:p>
    <w:p w:rsidR="00AA353D" w:rsidRDefault="00AA353D" w:rsidP="00AA353D">
      <w:pPr>
        <w:widowControl w:val="0"/>
        <w:numPr>
          <w:ilvl w:val="0"/>
          <w:numId w:val="22"/>
        </w:numPr>
        <w:tabs>
          <w:tab w:val="left" w:pos="20"/>
          <w:tab w:val="left" w:pos="27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50" w:hanging="251"/>
        <w:rPr>
          <w:rFonts w:ascii="Verdana" w:hAnsi="Verdana" w:cs="Verdana"/>
          <w:sz w:val="23"/>
          <w:szCs w:val="23"/>
          <w:lang w:val="en-US"/>
        </w:rPr>
      </w:pPr>
      <w:r>
        <w:rPr>
          <w:rFonts w:ascii="Verdana" w:hAnsi="Verdana" w:cs="Verdana"/>
          <w:sz w:val="23"/>
          <w:szCs w:val="23"/>
          <w:lang w:val="en-US"/>
        </w:rPr>
        <w:t>Exploring marine organisms in an attempt to obtain new compounds with therapeutic potential: Several of these compounds are being investigated as potential anticancer agents, analgesics and anti-inflammatory drugs.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lang w:val="en-US"/>
        </w:rPr>
      </w:pPr>
    </w:p>
    <w:p w:rsidR="00AA353D" w:rsidRDefault="00AA353D" w:rsidP="00AA353D">
      <w:pPr>
        <w:widowControl w:val="0"/>
        <w:tabs>
          <w:tab w:val="left" w:pos="220"/>
          <w:tab w:val="left" w:pos="720"/>
        </w:tabs>
        <w:autoSpaceDE w:val="0"/>
        <w:autoSpaceDN w:val="0"/>
        <w:adjustRightInd w:val="0"/>
        <w:rPr>
          <w:rFonts w:ascii="Verdana" w:hAnsi="Verdana" w:cs="Verdana"/>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sz w:val="23"/>
          <w:szCs w:val="23"/>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sz w:val="23"/>
          <w:szCs w:val="23"/>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sz w:val="23"/>
          <w:szCs w:val="23"/>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sz w:val="27"/>
          <w:szCs w:val="27"/>
          <w:lang w:val="en-US"/>
        </w:rPr>
      </w:pPr>
      <w:r>
        <w:rPr>
          <w:rFonts w:ascii="Verdana" w:hAnsi="Verdana" w:cs="Verdana"/>
          <w:b/>
          <w:bCs/>
          <w:sz w:val="27"/>
          <w:szCs w:val="27"/>
          <w:lang w:val="en-US"/>
        </w:rPr>
        <w:t>AIDS =  Acquired Immune Deficiency Syndrome</w:t>
      </w:r>
    </w:p>
    <w:p w:rsidR="00AA353D" w:rsidRDefault="00AA353D" w:rsidP="00AA353D">
      <w:pPr>
        <w:widowControl w:val="0"/>
        <w:tabs>
          <w:tab w:val="left" w:pos="220"/>
          <w:tab w:val="left" w:pos="720"/>
        </w:tabs>
        <w:autoSpaceDE w:val="0"/>
        <w:autoSpaceDN w:val="0"/>
        <w:adjustRightInd w:val="0"/>
        <w:ind w:left="720" w:hanging="720"/>
        <w:rPr>
          <w:rFonts w:ascii="Verdana" w:hAnsi="Verdana" w:cs="Verdana"/>
          <w:b/>
          <w:bCs/>
          <w:sz w:val="27"/>
          <w:szCs w:val="27"/>
          <w:lang w:val="en-US"/>
        </w:rPr>
      </w:pPr>
      <w:r>
        <w:rPr>
          <w:rFonts w:ascii="Verdana" w:hAnsi="Verdana" w:cs="Verdana"/>
          <w:b/>
          <w:bCs/>
          <w:sz w:val="27"/>
          <w:szCs w:val="27"/>
          <w:lang w:val="en-US"/>
        </w:rPr>
        <w:t>HAART = Highly Active Antiretroviral Therapy</w:t>
      </w:r>
    </w:p>
    <w:p w:rsidR="00AA353D" w:rsidRDefault="00AA353D" w:rsidP="00AA353D">
      <w:pPr>
        <w:widowControl w:val="0"/>
        <w:tabs>
          <w:tab w:val="left" w:pos="220"/>
          <w:tab w:val="left" w:pos="720"/>
        </w:tabs>
        <w:autoSpaceDE w:val="0"/>
        <w:autoSpaceDN w:val="0"/>
        <w:adjustRightInd w:val="0"/>
        <w:ind w:left="720" w:hanging="720"/>
        <w:rPr>
          <w:rFonts w:ascii="Verdana" w:hAnsi="Verdana" w:cs="Verdana"/>
          <w:b/>
          <w:bCs/>
          <w:sz w:val="27"/>
          <w:szCs w:val="27"/>
          <w:lang w:val="en-US"/>
        </w:rPr>
      </w:pPr>
      <w:r>
        <w:rPr>
          <w:rFonts w:ascii="Verdana" w:hAnsi="Verdana" w:cs="Verdana"/>
          <w:b/>
          <w:bCs/>
          <w:sz w:val="27"/>
          <w:szCs w:val="27"/>
          <w:lang w:val="en-US"/>
        </w:rPr>
        <w:t xml:space="preserve">API = Active Pharmaceutical Ingredient </w:t>
      </w:r>
    </w:p>
    <w:p w:rsidR="00AA353D" w:rsidRDefault="00AA353D" w:rsidP="00AA353D">
      <w:pPr>
        <w:widowControl w:val="0"/>
        <w:tabs>
          <w:tab w:val="left" w:pos="220"/>
          <w:tab w:val="left" w:pos="720"/>
        </w:tabs>
        <w:autoSpaceDE w:val="0"/>
        <w:autoSpaceDN w:val="0"/>
        <w:adjustRightInd w:val="0"/>
        <w:ind w:left="720" w:hanging="720"/>
        <w:rPr>
          <w:rFonts w:ascii="Verdana" w:hAnsi="Verdana" w:cs="Verdana"/>
          <w:b/>
          <w:bCs/>
          <w:sz w:val="27"/>
          <w:szCs w:val="27"/>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9C0712"/>
          <w:sz w:val="26"/>
          <w:szCs w:val="26"/>
          <w:lang w:val="en-US"/>
        </w:rPr>
      </w:pPr>
      <w:r>
        <w:rPr>
          <w:rFonts w:ascii="Helvetica" w:hAnsi="Helvetica" w:cs="Helvetica"/>
          <w:color w:val="9C0712"/>
          <w:sz w:val="26"/>
          <w:szCs w:val="26"/>
          <w:lang w:val="en-US"/>
        </w:rPr>
        <w:t xml:space="preserve">Chemistry - Module 8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9C0712"/>
          <w:sz w:val="26"/>
          <w:szCs w:val="26"/>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color w:val="FC101B"/>
          <w:sz w:val="44"/>
          <w:szCs w:val="44"/>
          <w:lang w:val="en-US"/>
        </w:rPr>
      </w:pPr>
      <w:r>
        <w:rPr>
          <w:rFonts w:ascii="Verdana" w:hAnsi="Verdana" w:cs="Verdana"/>
          <w:b/>
          <w:bCs/>
          <w:color w:val="FC101B"/>
          <w:sz w:val="44"/>
          <w:szCs w:val="44"/>
          <w:lang w:val="en-US"/>
        </w:rPr>
        <w:t>ACID RAIN</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sz w:val="22"/>
          <w:szCs w:val="22"/>
          <w:lang w:val="en-US"/>
        </w:rPr>
      </w:pPr>
      <w:r>
        <w:rPr>
          <w:rFonts w:ascii="Verdana" w:hAnsi="Verdana" w:cs="Verdana"/>
          <w:color w:val="2E2E2E"/>
          <w:sz w:val="22"/>
          <w:szCs w:val="22"/>
          <w:lang w:val="en-US"/>
        </w:rPr>
        <w:t>When atmospheric carbon dioxide dissolves in water it forms carbonic acid.</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00" w:hanging="400"/>
        <w:rPr>
          <w:rFonts w:ascii="Verdana" w:hAnsi="Verdana" w:cs="Verdana"/>
          <w:color w:val="2E2E2E"/>
          <w:sz w:val="22"/>
          <w:szCs w:val="22"/>
          <w:lang w:val="en-US"/>
        </w:rPr>
      </w:pPr>
      <w:r>
        <w:rPr>
          <w:rFonts w:ascii="Verdana" w:hAnsi="Verdana" w:cs="Verdana"/>
          <w:b/>
          <w:bCs/>
          <w:color w:val="2E2E2E"/>
          <w:sz w:val="22"/>
          <w:szCs w:val="22"/>
          <w:lang w:val="en-US"/>
        </w:rPr>
        <w:t>CO</w:t>
      </w:r>
      <w:r>
        <w:rPr>
          <w:rFonts w:ascii="Verdana" w:hAnsi="Verdana" w:cs="Verdana"/>
          <w:b/>
          <w:bCs/>
          <w:color w:val="2E2E2E"/>
          <w:sz w:val="12"/>
          <w:szCs w:val="12"/>
          <w:vertAlign w:val="subscript"/>
          <w:lang w:val="en-US"/>
        </w:rPr>
        <w:t>2</w:t>
      </w:r>
      <w:r>
        <w:rPr>
          <w:rFonts w:ascii="Verdana" w:hAnsi="Verdana" w:cs="Verdana"/>
          <w:b/>
          <w:bCs/>
          <w:color w:val="2E2E2E"/>
          <w:sz w:val="22"/>
          <w:szCs w:val="22"/>
          <w:lang w:val="en-US"/>
        </w:rPr>
        <w:t xml:space="preserve"> (g) + H</w:t>
      </w:r>
      <w:r>
        <w:rPr>
          <w:rFonts w:ascii="Verdana" w:hAnsi="Verdana" w:cs="Verdana"/>
          <w:b/>
          <w:bCs/>
          <w:color w:val="2E2E2E"/>
          <w:sz w:val="12"/>
          <w:szCs w:val="12"/>
          <w:vertAlign w:val="subscript"/>
          <w:lang w:val="en-US"/>
        </w:rPr>
        <w:t>2</w:t>
      </w:r>
      <w:r>
        <w:rPr>
          <w:rFonts w:ascii="Verdana" w:hAnsi="Verdana" w:cs="Verdana"/>
          <w:b/>
          <w:bCs/>
          <w:color w:val="2E2E2E"/>
          <w:sz w:val="22"/>
          <w:szCs w:val="22"/>
          <w:lang w:val="en-US"/>
        </w:rPr>
        <w:t xml:space="preserve">O (ℓ) </w:t>
      </w:r>
      <w:r>
        <w:rPr>
          <w:rFonts w:ascii="Helvetica" w:hAnsi="Helvetica" w:cs="Helvetica"/>
          <w:noProof/>
          <w:kern w:val="1"/>
          <w:lang w:val="en-US"/>
        </w:rPr>
        <w:drawing>
          <wp:inline distT="0" distB="0" distL="0" distR="0">
            <wp:extent cx="228600" cy="127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8600" cy="127000"/>
                    </a:xfrm>
                    <a:prstGeom prst="rect">
                      <a:avLst/>
                    </a:prstGeom>
                    <a:noFill/>
                    <a:ln>
                      <a:noFill/>
                    </a:ln>
                  </pic:spPr>
                </pic:pic>
              </a:graphicData>
            </a:graphic>
          </wp:inline>
        </w:drawing>
      </w:r>
      <w:r>
        <w:rPr>
          <w:rFonts w:ascii="Verdana" w:hAnsi="Verdana" w:cs="Verdana"/>
          <w:b/>
          <w:bCs/>
          <w:color w:val="2E2E2E"/>
          <w:sz w:val="22"/>
          <w:szCs w:val="22"/>
          <w:lang w:val="en-US"/>
        </w:rPr>
        <w:t xml:space="preserve"> H</w:t>
      </w:r>
      <w:r>
        <w:rPr>
          <w:rFonts w:ascii="Verdana" w:hAnsi="Verdana" w:cs="Verdana"/>
          <w:b/>
          <w:bCs/>
          <w:color w:val="2E2E2E"/>
          <w:sz w:val="12"/>
          <w:szCs w:val="12"/>
          <w:vertAlign w:val="subscript"/>
          <w:lang w:val="en-US"/>
        </w:rPr>
        <w:t>2</w:t>
      </w:r>
      <w:r>
        <w:rPr>
          <w:rFonts w:ascii="Verdana" w:hAnsi="Verdana" w:cs="Verdana"/>
          <w:b/>
          <w:bCs/>
          <w:color w:val="2E2E2E"/>
          <w:sz w:val="22"/>
          <w:szCs w:val="22"/>
          <w:lang w:val="en-US"/>
        </w:rPr>
        <w:t>CO</w:t>
      </w:r>
      <w:r>
        <w:rPr>
          <w:rFonts w:ascii="Verdana" w:hAnsi="Verdana" w:cs="Verdana"/>
          <w:b/>
          <w:bCs/>
          <w:color w:val="2E2E2E"/>
          <w:sz w:val="12"/>
          <w:szCs w:val="12"/>
          <w:vertAlign w:val="subscript"/>
          <w:lang w:val="en-US"/>
        </w:rPr>
        <w:t>3</w:t>
      </w:r>
      <w:r>
        <w:rPr>
          <w:rFonts w:ascii="Verdana" w:hAnsi="Verdana" w:cs="Verdana"/>
          <w:b/>
          <w:bCs/>
          <w:color w:val="2E2E2E"/>
          <w:sz w:val="22"/>
          <w:szCs w:val="22"/>
          <w:lang w:val="en-US"/>
        </w:rPr>
        <w:t xml:space="preserve"> (aq)</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sz w:val="22"/>
          <w:szCs w:val="22"/>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sz w:val="22"/>
          <w:szCs w:val="22"/>
          <w:lang w:val="en-US"/>
        </w:rPr>
      </w:pPr>
      <w:r>
        <w:rPr>
          <w:rFonts w:ascii="Verdana" w:hAnsi="Verdana" w:cs="Verdana"/>
          <w:color w:val="2E2E2E"/>
          <w:sz w:val="22"/>
          <w:szCs w:val="22"/>
          <w:lang w:val="en-US"/>
        </w:rPr>
        <w:t>The acid formed dissociates partially generating small amounts of hydrogen ions.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00" w:hanging="400"/>
        <w:rPr>
          <w:rFonts w:ascii="Verdana" w:hAnsi="Verdana" w:cs="Verdana"/>
          <w:color w:val="2E2E2E"/>
          <w:sz w:val="22"/>
          <w:szCs w:val="22"/>
          <w:lang w:val="en-US"/>
        </w:rPr>
      </w:pPr>
      <w:r>
        <w:rPr>
          <w:rFonts w:ascii="Verdana" w:hAnsi="Verdana" w:cs="Verdana"/>
          <w:b/>
          <w:bCs/>
          <w:color w:val="2E2E2E"/>
          <w:sz w:val="22"/>
          <w:szCs w:val="22"/>
          <w:lang w:val="en-US"/>
        </w:rPr>
        <w:t>H</w:t>
      </w:r>
      <w:r>
        <w:rPr>
          <w:rFonts w:ascii="Verdana" w:hAnsi="Verdana" w:cs="Verdana"/>
          <w:b/>
          <w:bCs/>
          <w:color w:val="2E2E2E"/>
          <w:sz w:val="12"/>
          <w:szCs w:val="12"/>
          <w:vertAlign w:val="subscript"/>
          <w:lang w:val="en-US"/>
        </w:rPr>
        <w:t>2</w:t>
      </w:r>
      <w:r>
        <w:rPr>
          <w:rFonts w:ascii="Verdana" w:hAnsi="Verdana" w:cs="Verdana"/>
          <w:b/>
          <w:bCs/>
          <w:color w:val="2E2E2E"/>
          <w:sz w:val="22"/>
          <w:szCs w:val="22"/>
          <w:lang w:val="en-US"/>
        </w:rPr>
        <w:t>CO</w:t>
      </w:r>
      <w:r>
        <w:rPr>
          <w:rFonts w:ascii="Verdana" w:hAnsi="Verdana" w:cs="Verdana"/>
          <w:b/>
          <w:bCs/>
          <w:color w:val="2E2E2E"/>
          <w:sz w:val="12"/>
          <w:szCs w:val="12"/>
          <w:vertAlign w:val="subscript"/>
          <w:lang w:val="en-US"/>
        </w:rPr>
        <w:t>3</w:t>
      </w:r>
      <w:r>
        <w:rPr>
          <w:rFonts w:ascii="Verdana" w:hAnsi="Verdana" w:cs="Verdana"/>
          <w:b/>
          <w:bCs/>
          <w:color w:val="2E2E2E"/>
          <w:sz w:val="22"/>
          <w:szCs w:val="22"/>
          <w:lang w:val="en-US"/>
        </w:rPr>
        <w:t xml:space="preserve"> (aq) </w:t>
      </w:r>
      <w:r>
        <w:rPr>
          <w:rFonts w:ascii="Helvetica" w:hAnsi="Helvetica" w:cs="Helvetica"/>
          <w:noProof/>
          <w:kern w:val="1"/>
          <w:lang w:val="en-US"/>
        </w:rPr>
        <w:drawing>
          <wp:inline distT="0" distB="0" distL="0" distR="0">
            <wp:extent cx="228600" cy="1270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8600" cy="127000"/>
                    </a:xfrm>
                    <a:prstGeom prst="rect">
                      <a:avLst/>
                    </a:prstGeom>
                    <a:noFill/>
                    <a:ln>
                      <a:noFill/>
                    </a:ln>
                  </pic:spPr>
                </pic:pic>
              </a:graphicData>
            </a:graphic>
          </wp:inline>
        </w:drawing>
      </w:r>
      <w:r>
        <w:rPr>
          <w:rFonts w:ascii="Verdana" w:hAnsi="Verdana" w:cs="Verdana"/>
          <w:b/>
          <w:bCs/>
          <w:color w:val="2E2E2E"/>
          <w:sz w:val="22"/>
          <w:szCs w:val="22"/>
          <w:lang w:val="en-US"/>
        </w:rPr>
        <w:t xml:space="preserve"> H</w:t>
      </w:r>
      <w:r>
        <w:rPr>
          <w:rFonts w:ascii="Verdana" w:hAnsi="Verdana" w:cs="Verdana"/>
          <w:b/>
          <w:bCs/>
          <w:color w:val="2E2E2E"/>
          <w:sz w:val="12"/>
          <w:szCs w:val="12"/>
          <w:vertAlign w:val="superscript"/>
          <w:lang w:val="en-US"/>
        </w:rPr>
        <w:t>+</w:t>
      </w:r>
      <w:r>
        <w:rPr>
          <w:rFonts w:ascii="Verdana" w:hAnsi="Verdana" w:cs="Verdana"/>
          <w:b/>
          <w:bCs/>
          <w:color w:val="2E2E2E"/>
          <w:sz w:val="22"/>
          <w:szCs w:val="22"/>
          <w:lang w:val="en-US"/>
        </w:rPr>
        <w:t xml:space="preserve"> (aq) + HCO</w:t>
      </w:r>
      <w:r>
        <w:rPr>
          <w:rFonts w:ascii="Verdana" w:hAnsi="Verdana" w:cs="Verdana"/>
          <w:b/>
          <w:bCs/>
          <w:color w:val="2E2E2E"/>
          <w:sz w:val="12"/>
          <w:szCs w:val="12"/>
          <w:vertAlign w:val="subscript"/>
          <w:lang w:val="en-US"/>
        </w:rPr>
        <w:t>3</w:t>
      </w:r>
      <w:r>
        <w:rPr>
          <w:rFonts w:ascii="Verdana" w:hAnsi="Verdana" w:cs="Verdana"/>
          <w:b/>
          <w:bCs/>
          <w:color w:val="2E2E2E"/>
          <w:sz w:val="12"/>
          <w:szCs w:val="12"/>
          <w:vertAlign w:val="superscript"/>
          <w:lang w:val="en-US"/>
        </w:rPr>
        <w:t>-</w:t>
      </w:r>
      <w:r>
        <w:rPr>
          <w:rFonts w:ascii="Verdana" w:hAnsi="Verdana" w:cs="Verdana"/>
          <w:b/>
          <w:bCs/>
          <w:color w:val="2E2E2E"/>
          <w:sz w:val="22"/>
          <w:szCs w:val="22"/>
          <w:lang w:val="en-US"/>
        </w:rPr>
        <w:t xml:space="preserve"> (aq)</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sz w:val="22"/>
          <w:szCs w:val="22"/>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sz w:val="22"/>
          <w:szCs w:val="22"/>
          <w:lang w:val="en-US"/>
        </w:rPr>
      </w:pPr>
      <w:r>
        <w:rPr>
          <w:rFonts w:ascii="Verdana" w:hAnsi="Verdana" w:cs="Verdana"/>
          <w:color w:val="2E2E2E"/>
          <w:sz w:val="22"/>
          <w:szCs w:val="22"/>
          <w:lang w:val="en-US"/>
        </w:rPr>
        <w:t>The hydrogen ions formed are responsible for the weakly acidic nature of rain.</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sz w:val="22"/>
          <w:szCs w:val="22"/>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sz w:val="36"/>
          <w:szCs w:val="36"/>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sz w:val="32"/>
          <w:szCs w:val="32"/>
          <w:lang w:val="en-US"/>
        </w:rPr>
      </w:pPr>
      <w:r>
        <w:rPr>
          <w:rFonts w:ascii="Verdana" w:hAnsi="Verdana" w:cs="Verdana"/>
          <w:sz w:val="32"/>
          <w:szCs w:val="32"/>
          <w:lang w:val="en-US"/>
        </w:rPr>
        <w:t xml:space="preserve">The pH Scale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sz w:val="36"/>
          <w:szCs w:val="36"/>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lang w:val="en-US"/>
        </w:rPr>
      </w:pPr>
      <w:r>
        <w:rPr>
          <w:rFonts w:ascii="Helvetica" w:hAnsi="Helvetica" w:cs="Helvetica"/>
          <w:noProof/>
          <w:kern w:val="1"/>
          <w:lang w:val="en-US"/>
        </w:rPr>
        <w:drawing>
          <wp:inline distT="0" distB="0" distL="0" distR="0">
            <wp:extent cx="2374900" cy="3759200"/>
            <wp:effectExtent l="0" t="0" r="1270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74900" cy="3759200"/>
                    </a:xfrm>
                    <a:prstGeom prst="rect">
                      <a:avLst/>
                    </a:prstGeom>
                    <a:noFill/>
                    <a:ln>
                      <a:noFill/>
                    </a:ln>
                  </pic:spPr>
                </pic:pic>
              </a:graphicData>
            </a:graphic>
          </wp:inline>
        </w:drawing>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color w:val="529D32"/>
          <w:sz w:val="36"/>
          <w:szCs w:val="36"/>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color w:val="529D32"/>
          <w:sz w:val="36"/>
          <w:szCs w:val="36"/>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color w:val="529D32"/>
          <w:sz w:val="36"/>
          <w:szCs w:val="36"/>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color w:val="529D32"/>
          <w:sz w:val="36"/>
          <w:szCs w:val="36"/>
          <w:lang w:val="en-US"/>
        </w:rPr>
      </w:pPr>
      <w:r>
        <w:rPr>
          <w:rFonts w:ascii="Times New Roman" w:hAnsi="Times New Roman" w:cs="Times New Roman"/>
          <w:b/>
          <w:bCs/>
          <w:color w:val="529D32"/>
          <w:sz w:val="36"/>
          <w:szCs w:val="36"/>
          <w:lang w:val="en-US"/>
        </w:rPr>
        <w:t>↑</w:t>
      </w:r>
      <w:r>
        <w:rPr>
          <w:rFonts w:ascii="Trebuchet MS" w:hAnsi="Trebuchet MS" w:cs="Trebuchet MS"/>
          <w:b/>
          <w:bCs/>
          <w:color w:val="529D32"/>
          <w:sz w:val="36"/>
          <w:szCs w:val="36"/>
          <w:lang w:val="en-US"/>
        </w:rPr>
        <w:t xml:space="preserve"> </w:t>
      </w:r>
      <w:r>
        <w:rPr>
          <w:rFonts w:ascii="Trebuchet MS" w:hAnsi="Trebuchet MS" w:cs="Trebuchet MS"/>
          <w:color w:val="529D32"/>
          <w:sz w:val="36"/>
          <w:szCs w:val="36"/>
          <w:lang w:val="en-US"/>
        </w:rPr>
        <w:t xml:space="preserve">Acidity = </w:t>
      </w:r>
      <w:r>
        <w:rPr>
          <w:rFonts w:ascii="Times New Roman" w:hAnsi="Times New Roman" w:cs="Times New Roman"/>
          <w:b/>
          <w:bCs/>
          <w:color w:val="529D32"/>
          <w:sz w:val="36"/>
          <w:szCs w:val="36"/>
          <w:lang w:val="en-US"/>
        </w:rPr>
        <w:t>↓</w:t>
      </w:r>
      <w:r>
        <w:rPr>
          <w:rFonts w:ascii="Trebuchet MS" w:hAnsi="Trebuchet MS" w:cs="Trebuchet MS"/>
          <w:color w:val="529D32"/>
          <w:sz w:val="36"/>
          <w:szCs w:val="36"/>
          <w:lang w:val="en-US"/>
        </w:rPr>
        <w:t xml:space="preserve"> pH</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lang w:val="en-US"/>
        </w:rPr>
      </w:pPr>
      <w:r>
        <w:rPr>
          <w:rFonts w:ascii="Verdana" w:hAnsi="Verdana" w:cs="Verdana"/>
          <w:color w:val="2E2E2E"/>
          <w:lang w:val="en-US"/>
        </w:rPr>
        <w:t>Based on the concentration of carbonic acid and small amounts of other natural acids, the estimated pH of rain (as well as fog, dew and snow) under normal atmospheric conditions should be around 5.3.</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lang w:val="en-US"/>
        </w:rPr>
      </w:pPr>
      <w:r>
        <w:rPr>
          <w:rFonts w:ascii="Verdana" w:hAnsi="Verdana" w:cs="Verdana"/>
          <w:b/>
          <w:bCs/>
          <w:color w:val="2E2E2E"/>
          <w:lang w:val="en-US"/>
        </w:rPr>
        <w:t>Field measurements in many areas, on the other hand, show much lower pH values (4.1- 4.5).</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lang w:val="en-US"/>
        </w:rPr>
      </w:pPr>
      <w:r>
        <w:rPr>
          <w:rFonts w:ascii="Verdana" w:hAnsi="Verdana" w:cs="Verdana"/>
          <w:color w:val="2E2E2E"/>
          <w:lang w:val="en-US"/>
        </w:rPr>
        <w:t xml:space="preserve">Higher acidity (lower pH) is due to the reactions of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lang w:val="en-US"/>
        </w:rPr>
      </w:pPr>
      <w:r>
        <w:rPr>
          <w:rFonts w:ascii="Verdana" w:hAnsi="Verdana" w:cs="Verdana"/>
          <w:b/>
          <w:bCs/>
          <w:color w:val="2E2E2E"/>
          <w:lang w:val="en-US"/>
        </w:rPr>
        <w:t>NO</w:t>
      </w:r>
      <w:r>
        <w:rPr>
          <w:rFonts w:ascii="Verdana" w:hAnsi="Verdana" w:cs="Verdana"/>
          <w:b/>
          <w:bCs/>
          <w:color w:val="2E2E2E"/>
          <w:sz w:val="13"/>
          <w:szCs w:val="13"/>
          <w:vertAlign w:val="subscript"/>
          <w:lang w:val="en-US"/>
        </w:rPr>
        <w:t>x</w:t>
      </w:r>
      <w:r>
        <w:rPr>
          <w:rFonts w:ascii="Verdana" w:hAnsi="Verdana" w:cs="Verdana"/>
          <w:b/>
          <w:bCs/>
          <w:color w:val="2E2E2E"/>
          <w:lang w:val="en-US"/>
        </w:rPr>
        <w:t xml:space="preserve"> and SO</w:t>
      </w:r>
      <w:r>
        <w:rPr>
          <w:rFonts w:ascii="Verdana" w:hAnsi="Verdana" w:cs="Verdana"/>
          <w:b/>
          <w:bCs/>
          <w:color w:val="2E2E2E"/>
          <w:sz w:val="13"/>
          <w:szCs w:val="13"/>
          <w:vertAlign w:val="subscript"/>
          <w:lang w:val="en-US"/>
        </w:rPr>
        <w:t>x</w:t>
      </w:r>
      <w:r>
        <w:rPr>
          <w:rFonts w:ascii="Verdana" w:hAnsi="Verdana" w:cs="Verdana"/>
          <w:b/>
          <w:bCs/>
          <w:color w:val="2E2E2E"/>
          <w:lang w:val="en-US"/>
        </w:rPr>
        <w:t xml:space="preserve"> </w:t>
      </w:r>
      <w:r>
        <w:rPr>
          <w:rFonts w:ascii="Verdana" w:hAnsi="Verdana" w:cs="Verdana"/>
          <w:color w:val="2E2E2E"/>
          <w:lang w:val="en-US"/>
        </w:rPr>
        <w:t>present in the atmosphere.</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lang w:val="en-US"/>
        </w:rPr>
      </w:pPr>
      <w:r>
        <w:rPr>
          <w:rFonts w:ascii="Verdana" w:hAnsi="Verdana" w:cs="Verdana"/>
          <w:color w:val="2E2E2E"/>
          <w:lang w:val="en-US"/>
        </w:rPr>
        <w:t>Various reactions of these oxides lead to the formation of acids. The dissociation of formed acids generates hydrogen ions and hence higher acidity (or lower pH).</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lang w:val="en-US"/>
        </w:rPr>
      </w:pPr>
      <w:r>
        <w:rPr>
          <w:rFonts w:ascii="Verdana" w:hAnsi="Verdana" w:cs="Verdana"/>
          <w:color w:val="2E2E2E"/>
          <w:lang w:val="en-US"/>
        </w:rPr>
        <w:t>2 SO</w:t>
      </w:r>
      <w:r>
        <w:rPr>
          <w:rFonts w:ascii="Verdana" w:hAnsi="Verdana" w:cs="Verdana"/>
          <w:color w:val="2E2E2E"/>
          <w:sz w:val="13"/>
          <w:szCs w:val="13"/>
          <w:vertAlign w:val="subscript"/>
          <w:lang w:val="en-US"/>
        </w:rPr>
        <w:t>2</w:t>
      </w:r>
      <w:r>
        <w:rPr>
          <w:rFonts w:ascii="Verdana" w:hAnsi="Verdana" w:cs="Verdana"/>
          <w:color w:val="2E2E2E"/>
          <w:lang w:val="en-US"/>
        </w:rPr>
        <w:t xml:space="preserve"> (g) + O</w:t>
      </w:r>
      <w:r>
        <w:rPr>
          <w:rFonts w:ascii="Verdana" w:hAnsi="Verdana" w:cs="Verdana"/>
          <w:color w:val="2E2E2E"/>
          <w:sz w:val="13"/>
          <w:szCs w:val="13"/>
          <w:vertAlign w:val="subscript"/>
          <w:lang w:val="en-US"/>
        </w:rPr>
        <w:t>2</w:t>
      </w:r>
      <w:r>
        <w:rPr>
          <w:rFonts w:ascii="Verdana" w:hAnsi="Verdana" w:cs="Verdana"/>
          <w:color w:val="2E2E2E"/>
          <w:lang w:val="en-US"/>
        </w:rPr>
        <w:t xml:space="preserve"> (g) + 2 H</w:t>
      </w:r>
      <w:r>
        <w:rPr>
          <w:rFonts w:ascii="Verdana" w:hAnsi="Verdana" w:cs="Verdana"/>
          <w:color w:val="2E2E2E"/>
          <w:sz w:val="13"/>
          <w:szCs w:val="13"/>
          <w:vertAlign w:val="subscript"/>
          <w:lang w:val="en-US"/>
        </w:rPr>
        <w:t>2</w:t>
      </w:r>
      <w:r>
        <w:rPr>
          <w:rFonts w:ascii="Verdana" w:hAnsi="Verdana" w:cs="Verdana"/>
          <w:color w:val="2E2E2E"/>
          <w:lang w:val="en-US"/>
        </w:rPr>
        <w:t xml:space="preserve">O (ℓ) </w:t>
      </w:r>
      <w:r>
        <w:rPr>
          <w:rFonts w:ascii="Helvetica" w:hAnsi="Helvetica" w:cs="Helvetica"/>
          <w:noProof/>
          <w:kern w:val="1"/>
          <w:lang w:val="en-US"/>
        </w:rPr>
        <w:drawing>
          <wp:inline distT="0" distB="0" distL="0" distR="0">
            <wp:extent cx="228600" cy="1270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8600" cy="127000"/>
                    </a:xfrm>
                    <a:prstGeom prst="rect">
                      <a:avLst/>
                    </a:prstGeom>
                    <a:noFill/>
                    <a:ln>
                      <a:noFill/>
                    </a:ln>
                  </pic:spPr>
                </pic:pic>
              </a:graphicData>
            </a:graphic>
          </wp:inline>
        </w:drawing>
      </w:r>
      <w:r>
        <w:rPr>
          <w:rFonts w:ascii="Verdana" w:hAnsi="Verdana" w:cs="Verdana"/>
          <w:color w:val="2E2E2E"/>
          <w:lang w:val="en-US"/>
        </w:rPr>
        <w:t xml:space="preserve"> 2 H</w:t>
      </w:r>
      <w:r>
        <w:rPr>
          <w:rFonts w:ascii="Verdana" w:hAnsi="Verdana" w:cs="Verdana"/>
          <w:color w:val="2E2E2E"/>
          <w:sz w:val="13"/>
          <w:szCs w:val="13"/>
          <w:vertAlign w:val="subscript"/>
          <w:lang w:val="en-US"/>
        </w:rPr>
        <w:t>2</w:t>
      </w:r>
      <w:r>
        <w:rPr>
          <w:rFonts w:ascii="Verdana" w:hAnsi="Verdana" w:cs="Verdana"/>
          <w:color w:val="2E2E2E"/>
          <w:lang w:val="en-US"/>
        </w:rPr>
        <w:t>SO</w:t>
      </w:r>
      <w:r>
        <w:rPr>
          <w:rFonts w:ascii="Verdana" w:hAnsi="Verdana" w:cs="Verdana"/>
          <w:color w:val="2E2E2E"/>
          <w:sz w:val="13"/>
          <w:szCs w:val="13"/>
          <w:vertAlign w:val="subscript"/>
          <w:lang w:val="en-US"/>
        </w:rPr>
        <w:t>4</w:t>
      </w:r>
      <w:r>
        <w:rPr>
          <w:rFonts w:ascii="Verdana" w:hAnsi="Verdana" w:cs="Verdana"/>
          <w:color w:val="2E2E2E"/>
          <w:lang w:val="en-US"/>
        </w:rPr>
        <w:t xml:space="preserve"> (aq)</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lang w:val="en-US"/>
        </w:rPr>
      </w:pPr>
      <w:r>
        <w:rPr>
          <w:rFonts w:ascii="Verdana" w:hAnsi="Verdana" w:cs="Verdana"/>
          <w:color w:val="2E2E2E"/>
          <w:lang w:val="en-US"/>
        </w:rPr>
        <w:t>H</w:t>
      </w:r>
      <w:r>
        <w:rPr>
          <w:rFonts w:ascii="Verdana" w:hAnsi="Verdana" w:cs="Verdana"/>
          <w:color w:val="2E2E2E"/>
          <w:sz w:val="13"/>
          <w:szCs w:val="13"/>
          <w:vertAlign w:val="subscript"/>
          <w:lang w:val="en-US"/>
        </w:rPr>
        <w:t>2</w:t>
      </w:r>
      <w:r>
        <w:rPr>
          <w:rFonts w:ascii="Verdana" w:hAnsi="Verdana" w:cs="Verdana"/>
          <w:color w:val="2E2E2E"/>
          <w:lang w:val="en-US"/>
        </w:rPr>
        <w:t>SO</w:t>
      </w:r>
      <w:r>
        <w:rPr>
          <w:rFonts w:ascii="Verdana" w:hAnsi="Verdana" w:cs="Verdana"/>
          <w:color w:val="2E2E2E"/>
          <w:sz w:val="13"/>
          <w:szCs w:val="13"/>
          <w:vertAlign w:val="subscript"/>
          <w:lang w:val="en-US"/>
        </w:rPr>
        <w:t>4</w:t>
      </w:r>
      <w:r>
        <w:rPr>
          <w:rFonts w:ascii="Verdana" w:hAnsi="Verdana" w:cs="Verdana"/>
          <w:color w:val="2E2E2E"/>
          <w:lang w:val="en-US"/>
        </w:rPr>
        <w:t xml:space="preserve"> (aq) </w:t>
      </w:r>
      <w:r>
        <w:rPr>
          <w:rFonts w:ascii="Helvetica" w:hAnsi="Helvetica" w:cs="Helvetica"/>
          <w:noProof/>
          <w:kern w:val="1"/>
          <w:lang w:val="en-US"/>
        </w:rPr>
        <w:drawing>
          <wp:inline distT="0" distB="0" distL="0" distR="0">
            <wp:extent cx="228600" cy="1270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8600" cy="127000"/>
                    </a:xfrm>
                    <a:prstGeom prst="rect">
                      <a:avLst/>
                    </a:prstGeom>
                    <a:noFill/>
                    <a:ln>
                      <a:noFill/>
                    </a:ln>
                  </pic:spPr>
                </pic:pic>
              </a:graphicData>
            </a:graphic>
          </wp:inline>
        </w:drawing>
      </w:r>
      <w:r>
        <w:rPr>
          <w:rFonts w:ascii="Verdana" w:hAnsi="Verdana" w:cs="Verdana"/>
          <w:color w:val="2E2E2E"/>
          <w:lang w:val="en-US"/>
        </w:rPr>
        <w:t xml:space="preserve"> H</w:t>
      </w:r>
      <w:r>
        <w:rPr>
          <w:rFonts w:ascii="Verdana" w:hAnsi="Verdana" w:cs="Verdana"/>
          <w:color w:val="2E2E2E"/>
          <w:sz w:val="13"/>
          <w:szCs w:val="13"/>
          <w:vertAlign w:val="superscript"/>
          <w:lang w:val="en-US"/>
        </w:rPr>
        <w:t>+</w:t>
      </w:r>
      <w:r>
        <w:rPr>
          <w:rFonts w:ascii="Verdana" w:hAnsi="Verdana" w:cs="Verdana"/>
          <w:color w:val="2E2E2E"/>
          <w:lang w:val="en-US"/>
        </w:rPr>
        <w:t xml:space="preserve"> (aq) + HSO</w:t>
      </w:r>
      <w:r>
        <w:rPr>
          <w:rFonts w:ascii="Verdana" w:hAnsi="Verdana" w:cs="Verdana"/>
          <w:color w:val="2E2E2E"/>
          <w:sz w:val="13"/>
          <w:szCs w:val="13"/>
          <w:vertAlign w:val="subscript"/>
          <w:lang w:val="en-US"/>
        </w:rPr>
        <w:t>4</w:t>
      </w:r>
      <w:r>
        <w:rPr>
          <w:rFonts w:ascii="Verdana" w:hAnsi="Verdana" w:cs="Verdana"/>
          <w:color w:val="2E2E2E"/>
          <w:sz w:val="13"/>
          <w:szCs w:val="13"/>
          <w:vertAlign w:val="superscript"/>
          <w:lang w:val="en-US"/>
        </w:rPr>
        <w:t>-</w:t>
      </w:r>
      <w:r>
        <w:rPr>
          <w:rFonts w:ascii="Verdana" w:hAnsi="Verdana" w:cs="Verdana"/>
          <w:color w:val="2E2E2E"/>
          <w:lang w:val="en-US"/>
        </w:rPr>
        <w:t xml:space="preserve"> (aq)</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lang w:val="en-US"/>
        </w:rPr>
      </w:pPr>
      <w:r>
        <w:rPr>
          <w:rFonts w:ascii="Verdana" w:hAnsi="Verdana" w:cs="Verdana"/>
          <w:color w:val="2E2E2E"/>
          <w:lang w:val="en-US"/>
        </w:rPr>
        <w:t>HSO</w:t>
      </w:r>
      <w:r>
        <w:rPr>
          <w:rFonts w:ascii="Verdana" w:hAnsi="Verdana" w:cs="Verdana"/>
          <w:color w:val="2E2E2E"/>
          <w:sz w:val="13"/>
          <w:szCs w:val="13"/>
          <w:vertAlign w:val="subscript"/>
          <w:lang w:val="en-US"/>
        </w:rPr>
        <w:t>4</w:t>
      </w:r>
      <w:r>
        <w:rPr>
          <w:rFonts w:ascii="Verdana" w:hAnsi="Verdana" w:cs="Verdana"/>
          <w:color w:val="2E2E2E"/>
          <w:sz w:val="13"/>
          <w:szCs w:val="13"/>
          <w:vertAlign w:val="superscript"/>
          <w:lang w:val="en-US"/>
        </w:rPr>
        <w:t>-</w:t>
      </w:r>
      <w:r>
        <w:rPr>
          <w:rFonts w:ascii="Verdana" w:hAnsi="Verdana" w:cs="Verdana"/>
          <w:color w:val="2E2E2E"/>
          <w:lang w:val="en-US"/>
        </w:rPr>
        <w:t xml:space="preserve"> (aq) </w:t>
      </w:r>
      <w:r>
        <w:rPr>
          <w:rFonts w:ascii="Helvetica" w:hAnsi="Helvetica" w:cs="Helvetica"/>
          <w:noProof/>
          <w:kern w:val="1"/>
          <w:lang w:val="en-US"/>
        </w:rPr>
        <w:drawing>
          <wp:inline distT="0" distB="0" distL="0" distR="0">
            <wp:extent cx="228600" cy="1270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8600" cy="127000"/>
                    </a:xfrm>
                    <a:prstGeom prst="rect">
                      <a:avLst/>
                    </a:prstGeom>
                    <a:noFill/>
                    <a:ln>
                      <a:noFill/>
                    </a:ln>
                  </pic:spPr>
                </pic:pic>
              </a:graphicData>
            </a:graphic>
          </wp:inline>
        </w:drawing>
      </w:r>
      <w:r>
        <w:rPr>
          <w:rFonts w:ascii="Verdana" w:hAnsi="Verdana" w:cs="Verdana"/>
          <w:color w:val="2E2E2E"/>
          <w:lang w:val="en-US"/>
        </w:rPr>
        <w:t xml:space="preserve"> H</w:t>
      </w:r>
      <w:r>
        <w:rPr>
          <w:rFonts w:ascii="Verdana" w:hAnsi="Verdana" w:cs="Verdana"/>
          <w:color w:val="2E2E2E"/>
          <w:sz w:val="13"/>
          <w:szCs w:val="13"/>
          <w:vertAlign w:val="superscript"/>
          <w:lang w:val="en-US"/>
        </w:rPr>
        <w:t>+</w:t>
      </w:r>
      <w:r>
        <w:rPr>
          <w:rFonts w:ascii="Verdana" w:hAnsi="Verdana" w:cs="Verdana"/>
          <w:color w:val="2E2E2E"/>
          <w:lang w:val="en-US"/>
        </w:rPr>
        <w:t xml:space="preserve"> (aq) + SO</w:t>
      </w:r>
      <w:r>
        <w:rPr>
          <w:rFonts w:ascii="Verdana" w:hAnsi="Verdana" w:cs="Verdana"/>
          <w:color w:val="2E2E2E"/>
          <w:sz w:val="13"/>
          <w:szCs w:val="13"/>
          <w:vertAlign w:val="subscript"/>
          <w:lang w:val="en-US"/>
        </w:rPr>
        <w:t>4</w:t>
      </w:r>
      <w:r>
        <w:rPr>
          <w:rFonts w:ascii="Verdana" w:hAnsi="Verdana" w:cs="Verdana"/>
          <w:color w:val="2E2E2E"/>
          <w:sz w:val="13"/>
          <w:szCs w:val="13"/>
          <w:vertAlign w:val="superscript"/>
          <w:lang w:val="en-US"/>
        </w:rPr>
        <w:t>2-</w:t>
      </w:r>
      <w:r>
        <w:rPr>
          <w:rFonts w:ascii="Verdana" w:hAnsi="Verdana" w:cs="Verdana"/>
          <w:color w:val="2E2E2E"/>
          <w:lang w:val="en-US"/>
        </w:rPr>
        <w:t xml:space="preserve"> (aq)</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lang w:val="en-US"/>
        </w:rPr>
      </w:pPr>
      <w:r>
        <w:rPr>
          <w:rFonts w:ascii="Verdana" w:hAnsi="Verdana" w:cs="Verdana"/>
          <w:color w:val="2E2E2E"/>
          <w:lang w:val="en-US"/>
        </w:rPr>
        <w:t>4 NO</w:t>
      </w:r>
      <w:r>
        <w:rPr>
          <w:rFonts w:ascii="Verdana" w:hAnsi="Verdana" w:cs="Verdana"/>
          <w:color w:val="2E2E2E"/>
          <w:sz w:val="13"/>
          <w:szCs w:val="13"/>
          <w:vertAlign w:val="subscript"/>
          <w:lang w:val="en-US"/>
        </w:rPr>
        <w:t>2</w:t>
      </w:r>
      <w:r>
        <w:rPr>
          <w:rFonts w:ascii="Verdana" w:hAnsi="Verdana" w:cs="Verdana"/>
          <w:color w:val="2E2E2E"/>
          <w:lang w:val="en-US"/>
        </w:rPr>
        <w:t xml:space="preserve"> (g) + O</w:t>
      </w:r>
      <w:r>
        <w:rPr>
          <w:rFonts w:ascii="Verdana" w:hAnsi="Verdana" w:cs="Verdana"/>
          <w:color w:val="2E2E2E"/>
          <w:sz w:val="13"/>
          <w:szCs w:val="13"/>
          <w:vertAlign w:val="subscript"/>
          <w:lang w:val="en-US"/>
        </w:rPr>
        <w:t>2</w:t>
      </w:r>
      <w:r>
        <w:rPr>
          <w:rFonts w:ascii="Verdana" w:hAnsi="Verdana" w:cs="Verdana"/>
          <w:color w:val="2E2E2E"/>
          <w:lang w:val="en-US"/>
        </w:rPr>
        <w:t xml:space="preserve"> (g) + 2 H</w:t>
      </w:r>
      <w:r>
        <w:rPr>
          <w:rFonts w:ascii="Verdana" w:hAnsi="Verdana" w:cs="Verdana"/>
          <w:color w:val="2E2E2E"/>
          <w:sz w:val="13"/>
          <w:szCs w:val="13"/>
          <w:vertAlign w:val="subscript"/>
          <w:lang w:val="en-US"/>
        </w:rPr>
        <w:t>2</w:t>
      </w:r>
      <w:r>
        <w:rPr>
          <w:rFonts w:ascii="Verdana" w:hAnsi="Verdana" w:cs="Verdana"/>
          <w:color w:val="2E2E2E"/>
          <w:lang w:val="en-US"/>
        </w:rPr>
        <w:t xml:space="preserve">O (ℓ) </w:t>
      </w:r>
      <w:r>
        <w:rPr>
          <w:rFonts w:ascii="Helvetica" w:hAnsi="Helvetica" w:cs="Helvetica"/>
          <w:noProof/>
          <w:kern w:val="1"/>
          <w:lang w:val="en-US"/>
        </w:rPr>
        <w:drawing>
          <wp:inline distT="0" distB="0" distL="0" distR="0">
            <wp:extent cx="228600" cy="1270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8600" cy="127000"/>
                    </a:xfrm>
                    <a:prstGeom prst="rect">
                      <a:avLst/>
                    </a:prstGeom>
                    <a:noFill/>
                    <a:ln>
                      <a:noFill/>
                    </a:ln>
                  </pic:spPr>
                </pic:pic>
              </a:graphicData>
            </a:graphic>
          </wp:inline>
        </w:drawing>
      </w:r>
      <w:r>
        <w:rPr>
          <w:rFonts w:ascii="Verdana" w:hAnsi="Verdana" w:cs="Verdana"/>
          <w:color w:val="2E2E2E"/>
          <w:lang w:val="en-US"/>
        </w:rPr>
        <w:t xml:space="preserve"> 4 HNO</w:t>
      </w:r>
      <w:r>
        <w:rPr>
          <w:rFonts w:ascii="Verdana" w:hAnsi="Verdana" w:cs="Verdana"/>
          <w:color w:val="2E2E2E"/>
          <w:sz w:val="13"/>
          <w:szCs w:val="13"/>
          <w:vertAlign w:val="subscript"/>
          <w:lang w:val="en-US"/>
        </w:rPr>
        <w:t>3</w:t>
      </w:r>
      <w:r>
        <w:rPr>
          <w:rFonts w:ascii="Verdana" w:hAnsi="Verdana" w:cs="Verdana"/>
          <w:color w:val="2E2E2E"/>
          <w:lang w:val="en-US"/>
        </w:rPr>
        <w:t xml:space="preserve"> (aq)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lang w:val="en-US"/>
        </w:rPr>
      </w:pPr>
      <w:r>
        <w:rPr>
          <w:rFonts w:ascii="Verdana" w:hAnsi="Verdana" w:cs="Verdana"/>
          <w:color w:val="2E2E2E"/>
          <w:lang w:val="en-US"/>
        </w:rPr>
        <w:t>HNO</w:t>
      </w:r>
      <w:r>
        <w:rPr>
          <w:rFonts w:ascii="Verdana" w:hAnsi="Verdana" w:cs="Verdana"/>
          <w:color w:val="2E2E2E"/>
          <w:sz w:val="13"/>
          <w:szCs w:val="13"/>
          <w:vertAlign w:val="subscript"/>
          <w:lang w:val="en-US"/>
        </w:rPr>
        <w:t>3</w:t>
      </w:r>
      <w:r>
        <w:rPr>
          <w:rFonts w:ascii="Verdana" w:hAnsi="Verdana" w:cs="Verdana"/>
          <w:color w:val="2E2E2E"/>
          <w:lang w:val="en-US"/>
        </w:rPr>
        <w:t xml:space="preserve"> (aq) </w:t>
      </w:r>
      <w:r>
        <w:rPr>
          <w:rFonts w:ascii="Helvetica" w:hAnsi="Helvetica" w:cs="Helvetica"/>
          <w:noProof/>
          <w:kern w:val="1"/>
          <w:lang w:val="en-US"/>
        </w:rPr>
        <w:drawing>
          <wp:inline distT="0" distB="0" distL="0" distR="0">
            <wp:extent cx="228600" cy="1270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8600" cy="127000"/>
                    </a:xfrm>
                    <a:prstGeom prst="rect">
                      <a:avLst/>
                    </a:prstGeom>
                    <a:noFill/>
                    <a:ln>
                      <a:noFill/>
                    </a:ln>
                  </pic:spPr>
                </pic:pic>
              </a:graphicData>
            </a:graphic>
          </wp:inline>
        </w:drawing>
      </w:r>
      <w:r>
        <w:rPr>
          <w:rFonts w:ascii="Verdana" w:hAnsi="Verdana" w:cs="Verdana"/>
          <w:color w:val="2E2E2E"/>
          <w:lang w:val="en-US"/>
        </w:rPr>
        <w:t xml:space="preserve"> H</w:t>
      </w:r>
      <w:r>
        <w:rPr>
          <w:rFonts w:ascii="Verdana" w:hAnsi="Verdana" w:cs="Verdana"/>
          <w:color w:val="2E2E2E"/>
          <w:sz w:val="13"/>
          <w:szCs w:val="13"/>
          <w:vertAlign w:val="superscript"/>
          <w:lang w:val="en-US"/>
        </w:rPr>
        <w:t>+</w:t>
      </w:r>
      <w:r>
        <w:rPr>
          <w:rFonts w:ascii="Verdana" w:hAnsi="Verdana" w:cs="Verdana"/>
          <w:color w:val="2E2E2E"/>
          <w:lang w:val="en-US"/>
        </w:rPr>
        <w:t xml:space="preserve"> (aq) + NO</w:t>
      </w:r>
      <w:r>
        <w:rPr>
          <w:rFonts w:ascii="Verdana" w:hAnsi="Verdana" w:cs="Verdana"/>
          <w:color w:val="2E2E2E"/>
          <w:sz w:val="13"/>
          <w:szCs w:val="13"/>
          <w:vertAlign w:val="subscript"/>
          <w:lang w:val="en-US"/>
        </w:rPr>
        <w:t>3</w:t>
      </w:r>
      <w:r>
        <w:rPr>
          <w:rFonts w:ascii="Verdana" w:hAnsi="Verdana" w:cs="Verdana"/>
          <w:color w:val="2E2E2E"/>
          <w:sz w:val="13"/>
          <w:szCs w:val="13"/>
          <w:vertAlign w:val="superscript"/>
          <w:lang w:val="en-US"/>
        </w:rPr>
        <w:t>-</w:t>
      </w:r>
      <w:r>
        <w:rPr>
          <w:rFonts w:ascii="Verdana" w:hAnsi="Verdana" w:cs="Verdana"/>
          <w:color w:val="2E2E2E"/>
          <w:lang w:val="en-US"/>
        </w:rPr>
        <w:t xml:space="preserve"> (aq)</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color w:val="2E2E2E"/>
          <w:lang w:val="en-US"/>
        </w:rPr>
      </w:pPr>
      <w:r>
        <w:rPr>
          <w:rFonts w:ascii="Verdana" w:hAnsi="Verdana" w:cs="Verdana"/>
          <w:b/>
          <w:bCs/>
          <w:color w:val="2E2E2E"/>
          <w:lang w:val="en-US"/>
        </w:rPr>
        <w:t xml:space="preserve">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color w:val="2E2E2E"/>
          <w:lang w:val="en-US"/>
        </w:rPr>
      </w:pPr>
      <w:r>
        <w:rPr>
          <w:rFonts w:ascii="Verdana" w:hAnsi="Verdana" w:cs="Verdana"/>
          <w:b/>
          <w:bCs/>
          <w:sz w:val="26"/>
          <w:szCs w:val="26"/>
          <w:lang w:val="en-US"/>
        </w:rPr>
        <w:t>ENVIRONMENTAL EFFECTS</w:t>
      </w:r>
      <w:r>
        <w:rPr>
          <w:rFonts w:ascii="Verdana" w:hAnsi="Verdana" w:cs="Verdana"/>
          <w:b/>
          <w:bCs/>
          <w:color w:val="2E2E2E"/>
          <w:lang w:val="en-US"/>
        </w:rPr>
        <w:t xml:space="preserve">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color w:val="2E2E2E"/>
          <w:lang w:val="en-US"/>
        </w:rPr>
      </w:pPr>
      <w:r>
        <w:rPr>
          <w:rFonts w:ascii="Verdana" w:hAnsi="Verdana" w:cs="Verdana"/>
          <w:b/>
          <w:bCs/>
          <w:color w:val="2E2E2E"/>
          <w:lang w:val="en-US"/>
        </w:rPr>
        <w:t xml:space="preserve">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color w:val="2E2E2E"/>
          <w:lang w:val="en-US"/>
        </w:rPr>
      </w:pPr>
      <w:r>
        <w:rPr>
          <w:rFonts w:ascii="Verdana" w:hAnsi="Verdana" w:cs="Verdana"/>
          <w:b/>
          <w:bCs/>
          <w:color w:val="2E2E2E"/>
          <w:lang w:val="en-US"/>
        </w:rPr>
        <w:t xml:space="preserve">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color w:val="2E2E2E"/>
          <w:lang w:val="en-US"/>
        </w:rPr>
      </w:pPr>
      <w:r>
        <w:rPr>
          <w:rFonts w:ascii="Verdana" w:hAnsi="Verdana" w:cs="Verdana"/>
          <w:b/>
          <w:bCs/>
          <w:color w:val="2E2E2E"/>
          <w:lang w:val="en-US"/>
        </w:rPr>
        <w:t xml:space="preserve">CONTROL STRATEGIES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color w:val="FB0207"/>
          <w:sz w:val="48"/>
          <w:szCs w:val="48"/>
          <w:lang w:val="en-US"/>
        </w:rPr>
      </w:pPr>
      <w:r>
        <w:rPr>
          <w:rFonts w:ascii="Verdana" w:hAnsi="Verdana" w:cs="Verdana"/>
          <w:b/>
          <w:bCs/>
          <w:color w:val="FB0207"/>
          <w:sz w:val="48"/>
          <w:szCs w:val="48"/>
          <w:lang w:val="en-US"/>
        </w:rPr>
        <w:t xml:space="preserve">GLOBAL WARMING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sz w:val="22"/>
          <w:szCs w:val="22"/>
          <w:lang w:val="en-US"/>
        </w:rPr>
      </w:pPr>
      <w:r>
        <w:rPr>
          <w:rFonts w:ascii="Verdana" w:hAnsi="Verdana" w:cs="Verdana"/>
          <w:color w:val="2E2E2E"/>
          <w:sz w:val="22"/>
          <w:szCs w:val="22"/>
          <w:lang w:val="en-US"/>
        </w:rPr>
        <w:t xml:space="preserve">Global warming refers to an increase in the Earth’s average temperature. This warming is the </w:t>
      </w:r>
      <w:r>
        <w:rPr>
          <w:rFonts w:ascii="Verdana" w:hAnsi="Verdana" w:cs="Verdana"/>
          <w:b/>
          <w:bCs/>
          <w:color w:val="2E2E2E"/>
          <w:sz w:val="22"/>
          <w:szCs w:val="22"/>
          <w:lang w:val="en-US"/>
        </w:rPr>
        <w:t>result of increased absorption by the atmosphere of infrared (IR)</w:t>
      </w:r>
      <w:r>
        <w:rPr>
          <w:rFonts w:ascii="Verdana" w:hAnsi="Verdana" w:cs="Verdana"/>
          <w:color w:val="2E2E2E"/>
          <w:sz w:val="22"/>
          <w:szCs w:val="22"/>
          <w:lang w:val="en-US"/>
        </w:rPr>
        <w:t>, a major source of heat, radiated back from Earth's surface. This is due to an increase in concentration of gases that trap heat in the atmosphere. These gases are often called greenhouse gases.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lang w:val="en-US"/>
        </w:rPr>
      </w:pPr>
      <w:r>
        <w:rPr>
          <w:rFonts w:ascii="Verdana" w:hAnsi="Verdana" w:cs="Verdana"/>
          <w:color w:val="2E2E2E"/>
          <w:lang w:val="en-US"/>
        </w:rPr>
        <w:t xml:space="preserve">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lang w:val="en-US"/>
        </w:rPr>
      </w:pPr>
      <w:r>
        <w:rPr>
          <w:rFonts w:ascii="Verdana" w:hAnsi="Verdana" w:cs="Verdana"/>
          <w:color w:val="2E2E2E"/>
          <w:lang w:val="en-US"/>
        </w:rPr>
        <w:t xml:space="preserve">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lang w:val="en-US"/>
        </w:rPr>
      </w:pPr>
      <w:r>
        <w:rPr>
          <w:rFonts w:ascii="Verdana" w:hAnsi="Verdana" w:cs="Verdana"/>
          <w:color w:val="2E2E2E"/>
          <w:lang w:val="en-US"/>
        </w:rPr>
        <w:t xml:space="preserve">Based on measured concentrations of various greenhouse gases, computer models have been developed to predict the extent of global warming. It is estimated that the temperature of the atmosphere may increase anywhere from 1.5 </w:t>
      </w:r>
      <w:r>
        <w:rPr>
          <w:rFonts w:ascii="Verdana" w:hAnsi="Verdana" w:cs="Verdana"/>
          <w:color w:val="2E2E2E"/>
          <w:sz w:val="13"/>
          <w:szCs w:val="13"/>
          <w:vertAlign w:val="superscript"/>
          <w:lang w:val="en-US"/>
        </w:rPr>
        <w:t>o</w:t>
      </w:r>
      <w:r>
        <w:rPr>
          <w:rFonts w:ascii="Verdana" w:hAnsi="Verdana" w:cs="Verdana"/>
          <w:color w:val="2E2E2E"/>
          <w:lang w:val="en-US"/>
        </w:rPr>
        <w:t xml:space="preserve">C to 3.5 </w:t>
      </w:r>
      <w:r>
        <w:rPr>
          <w:rFonts w:ascii="Verdana" w:hAnsi="Verdana" w:cs="Verdana"/>
          <w:color w:val="2E2E2E"/>
          <w:sz w:val="13"/>
          <w:szCs w:val="13"/>
          <w:vertAlign w:val="superscript"/>
          <w:lang w:val="en-US"/>
        </w:rPr>
        <w:t>o</w:t>
      </w:r>
      <w:r>
        <w:rPr>
          <w:rFonts w:ascii="Verdana" w:hAnsi="Verdana" w:cs="Verdana"/>
          <w:color w:val="2E2E2E"/>
          <w:lang w:val="en-US"/>
        </w:rPr>
        <w:t>C during the next fifty years.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color w:val="2E2E2E"/>
          <w:lang w:val="en-US"/>
        </w:rPr>
      </w:pPr>
      <w:r>
        <w:rPr>
          <w:rFonts w:ascii="Verdana" w:hAnsi="Verdana" w:cs="Verdana"/>
          <w:b/>
          <w:bCs/>
          <w:color w:val="2E2E2E"/>
          <w:lang w:val="en-US"/>
        </w:rPr>
        <w:t xml:space="preserve">ENVIRONMENTAL EFFECTS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color w:val="2E2E2E"/>
          <w:lang w:val="en-US"/>
        </w:rPr>
      </w:pPr>
      <w:r>
        <w:rPr>
          <w:rFonts w:ascii="Verdana" w:hAnsi="Verdana" w:cs="Verdana"/>
          <w:b/>
          <w:bCs/>
          <w:color w:val="2E2E2E"/>
          <w:lang w:val="en-US"/>
        </w:rPr>
        <w:t>Climate Change</w:t>
      </w:r>
      <w:r>
        <w:rPr>
          <w:rFonts w:ascii="Verdana" w:hAnsi="Verdana" w:cs="Verdana"/>
          <w:b/>
          <w:bCs/>
          <w:color w:val="2E2E2E"/>
          <w:lang w:val="en-US"/>
        </w:rPr>
        <w:tab/>
      </w:r>
      <w:r>
        <w:rPr>
          <w:rFonts w:ascii="Verdana" w:hAnsi="Verdana" w:cs="Verdana"/>
          <w:b/>
          <w:bCs/>
          <w:color w:val="2E2E2E"/>
          <w:lang w:val="en-US"/>
        </w:rPr>
        <w:tab/>
      </w:r>
      <w:r>
        <w:rPr>
          <w:rFonts w:ascii="Verdana" w:hAnsi="Verdana" w:cs="Verdana"/>
          <w:b/>
          <w:bCs/>
          <w:color w:val="2E2E2E"/>
          <w:lang w:val="en-US"/>
        </w:rPr>
        <w:tab/>
      </w:r>
      <w:r>
        <w:rPr>
          <w:rFonts w:ascii="Verdana" w:hAnsi="Verdana" w:cs="Verdana"/>
          <w:b/>
          <w:bCs/>
          <w:color w:val="2E2E2E"/>
          <w:lang w:val="en-US"/>
        </w:rPr>
        <w:tab/>
      </w:r>
      <w:r>
        <w:rPr>
          <w:rFonts w:ascii="Verdana" w:hAnsi="Verdana" w:cs="Verdana"/>
          <w:b/>
          <w:bCs/>
          <w:color w:val="2E2E2E"/>
          <w:lang w:val="en-US"/>
        </w:rPr>
        <w:tab/>
        <w:t xml:space="preserve">Changes in sea level due to </w:t>
      </w:r>
      <w:r>
        <w:rPr>
          <w:rFonts w:ascii="Verdana" w:hAnsi="Verdana" w:cs="Verdana"/>
          <w:b/>
          <w:bCs/>
          <w:color w:val="2E2E2E"/>
          <w:lang w:val="en-US"/>
        </w:rPr>
        <w:tab/>
      </w:r>
      <w:r>
        <w:rPr>
          <w:rFonts w:ascii="Verdana" w:hAnsi="Verdana" w:cs="Verdana"/>
          <w:b/>
          <w:bCs/>
          <w:color w:val="2E2E2E"/>
          <w:lang w:val="en-US"/>
        </w:rPr>
        <w:tab/>
      </w:r>
      <w:r>
        <w:rPr>
          <w:rFonts w:ascii="Verdana" w:hAnsi="Verdana" w:cs="Verdana"/>
          <w:b/>
          <w:bCs/>
          <w:color w:val="2E2E2E"/>
          <w:lang w:val="en-US"/>
        </w:rPr>
        <w:tab/>
      </w:r>
      <w:r>
        <w:rPr>
          <w:rFonts w:ascii="Verdana" w:hAnsi="Verdana" w:cs="Verdana"/>
          <w:b/>
          <w:bCs/>
          <w:color w:val="2E2E2E"/>
          <w:lang w:val="en-US"/>
        </w:rPr>
        <w:tab/>
      </w:r>
      <w:r>
        <w:rPr>
          <w:rFonts w:ascii="Verdana" w:hAnsi="Verdana" w:cs="Verdana"/>
          <w:b/>
          <w:bCs/>
          <w:color w:val="2E2E2E"/>
          <w:lang w:val="en-US"/>
        </w:rPr>
        <w:tab/>
      </w:r>
      <w:r>
        <w:rPr>
          <w:rFonts w:ascii="Verdana" w:hAnsi="Verdana" w:cs="Verdana"/>
          <w:b/>
          <w:bCs/>
          <w:color w:val="2E2E2E"/>
          <w:lang w:val="en-US"/>
        </w:rPr>
        <w:tab/>
      </w:r>
      <w:r>
        <w:rPr>
          <w:rFonts w:ascii="Verdana" w:hAnsi="Verdana" w:cs="Verdana"/>
          <w:b/>
          <w:bCs/>
          <w:color w:val="2E2E2E"/>
          <w:lang w:val="en-US"/>
        </w:rPr>
        <w:tab/>
      </w:r>
      <w:r>
        <w:rPr>
          <w:rFonts w:ascii="Verdana" w:hAnsi="Verdana" w:cs="Verdana"/>
          <w:b/>
          <w:bCs/>
          <w:color w:val="2E2E2E"/>
          <w:lang w:val="en-US"/>
        </w:rPr>
        <w:tab/>
        <w:t xml:space="preserve">melting of ice caps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color w:val="2E2E2E"/>
          <w:lang w:val="en-US"/>
        </w:rPr>
      </w:pPr>
      <w:r>
        <w:rPr>
          <w:rFonts w:ascii="Verdana" w:hAnsi="Verdana" w:cs="Verdana"/>
          <w:b/>
          <w:bCs/>
          <w:color w:val="2E2E2E"/>
          <w:lang w:val="en-US"/>
        </w:rPr>
        <w:t xml:space="preserve">Droughts and increasing </w:t>
      </w:r>
      <w:r>
        <w:rPr>
          <w:rFonts w:ascii="Verdana" w:hAnsi="Verdana" w:cs="Verdana"/>
          <w:b/>
          <w:bCs/>
          <w:color w:val="2E2E2E"/>
          <w:lang w:val="en-US"/>
        </w:rPr>
        <w:tab/>
      </w:r>
      <w:r>
        <w:rPr>
          <w:rFonts w:ascii="Verdana" w:hAnsi="Verdana" w:cs="Verdana"/>
          <w:b/>
          <w:bCs/>
          <w:color w:val="2E2E2E"/>
          <w:lang w:val="en-US"/>
        </w:rPr>
        <w:tab/>
      </w:r>
      <w:r>
        <w:rPr>
          <w:rFonts w:ascii="Verdana" w:hAnsi="Verdana" w:cs="Verdana"/>
          <w:b/>
          <w:bCs/>
          <w:color w:val="2E2E2E"/>
          <w:lang w:val="en-US"/>
        </w:rPr>
        <w:tab/>
        <w:t xml:space="preserve">Changes in the ecosystem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color w:val="2E2E2E"/>
          <w:lang w:val="en-US"/>
        </w:rPr>
      </w:pPr>
      <w:r>
        <w:rPr>
          <w:rFonts w:ascii="Verdana" w:hAnsi="Verdana" w:cs="Verdana"/>
          <w:b/>
          <w:bCs/>
          <w:color w:val="2E2E2E"/>
          <w:lang w:val="en-US"/>
        </w:rPr>
        <w:t>frequency of heat waves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color w:val="2E2E2E"/>
          <w:lang w:val="en-US"/>
        </w:rPr>
      </w:pPr>
      <w:r>
        <w:rPr>
          <w:rFonts w:ascii="Verdana" w:hAnsi="Verdana" w:cs="Verdana"/>
          <w:b/>
          <w:bCs/>
          <w:color w:val="2E2E2E"/>
          <w:lang w:val="en-US"/>
        </w:rPr>
        <w:t xml:space="preserve">due to warming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color w:val="529D32"/>
          <w:sz w:val="36"/>
          <w:szCs w:val="36"/>
          <w:lang w:val="en-US"/>
        </w:rPr>
      </w:pPr>
      <w:r>
        <w:rPr>
          <w:rFonts w:ascii="Trebuchet MS" w:hAnsi="Trebuchet MS" w:cs="Trebuchet MS"/>
          <w:color w:val="529D32"/>
          <w:sz w:val="36"/>
          <w:szCs w:val="36"/>
          <w:lang w:val="en-US"/>
        </w:rPr>
        <w:t>Control Strategies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sz w:val="22"/>
          <w:szCs w:val="22"/>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sz w:val="22"/>
          <w:szCs w:val="22"/>
          <w:lang w:val="en-US"/>
        </w:rPr>
      </w:pPr>
      <w:r>
        <w:rPr>
          <w:rFonts w:ascii="Verdana" w:hAnsi="Verdana" w:cs="Verdana"/>
          <w:color w:val="2E2E2E"/>
          <w:sz w:val="22"/>
          <w:szCs w:val="22"/>
          <w:lang w:val="en-US"/>
        </w:rPr>
        <w:t>Some of the suggested control strategies include:</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sz w:val="22"/>
          <w:szCs w:val="22"/>
          <w:lang w:val="en-US"/>
        </w:rPr>
      </w:pPr>
      <w:r>
        <w:rPr>
          <w:rFonts w:ascii="Verdana" w:hAnsi="Verdana" w:cs="Verdana"/>
          <w:b/>
          <w:bCs/>
          <w:color w:val="2E2E2E"/>
          <w:sz w:val="22"/>
          <w:szCs w:val="22"/>
          <w:lang w:val="en-US"/>
        </w:rPr>
        <w:t>Reduction in CO</w:t>
      </w:r>
      <w:r>
        <w:rPr>
          <w:rFonts w:ascii="Verdana" w:hAnsi="Verdana" w:cs="Verdana"/>
          <w:b/>
          <w:bCs/>
          <w:color w:val="2E2E2E"/>
          <w:sz w:val="12"/>
          <w:szCs w:val="12"/>
          <w:vertAlign w:val="subscript"/>
          <w:lang w:val="en-US"/>
        </w:rPr>
        <w:t>2</w:t>
      </w:r>
      <w:r>
        <w:rPr>
          <w:rFonts w:ascii="Verdana" w:hAnsi="Verdana" w:cs="Verdana"/>
          <w:b/>
          <w:bCs/>
          <w:color w:val="2E2E2E"/>
          <w:sz w:val="22"/>
          <w:szCs w:val="22"/>
          <w:lang w:val="en-US"/>
        </w:rPr>
        <w:t xml:space="preserve"> emissions:</w:t>
      </w:r>
      <w:r>
        <w:rPr>
          <w:rFonts w:ascii="Verdana" w:hAnsi="Verdana" w:cs="Verdana"/>
          <w:color w:val="2E2E2E"/>
          <w:sz w:val="22"/>
          <w:szCs w:val="22"/>
          <w:lang w:val="en-US"/>
        </w:rPr>
        <w:t xml:space="preserve"> The governments all over the globe are working to reduce their country's carbon dioxide emissions by:</w:t>
      </w:r>
    </w:p>
    <w:p w:rsidR="00AA353D" w:rsidRDefault="00AA353D" w:rsidP="00AA353D">
      <w:pPr>
        <w:widowControl w:val="0"/>
        <w:tabs>
          <w:tab w:val="left" w:pos="220"/>
          <w:tab w:val="left" w:pos="720"/>
        </w:tabs>
        <w:autoSpaceDE w:val="0"/>
        <w:autoSpaceDN w:val="0"/>
        <w:adjustRightInd w:val="0"/>
        <w:ind w:left="720" w:hanging="720"/>
        <w:rPr>
          <w:rFonts w:ascii="Verdana" w:hAnsi="Verdana" w:cs="Verdana"/>
          <w:color w:val="2E2E2E"/>
          <w:sz w:val="22"/>
          <w:szCs w:val="22"/>
          <w:lang w:val="en-US"/>
        </w:rPr>
      </w:pPr>
      <w:r>
        <w:rPr>
          <w:rFonts w:ascii="Verdana" w:hAnsi="Verdana" w:cs="Verdana"/>
          <w:color w:val="2E2E2E"/>
          <w:sz w:val="22"/>
          <w:szCs w:val="22"/>
          <w:lang w:val="en-US"/>
        </w:rPr>
        <w:tab/>
        <w:t>▪</w:t>
      </w:r>
      <w:r>
        <w:rPr>
          <w:rFonts w:ascii="Verdana" w:hAnsi="Verdana" w:cs="Verdana"/>
          <w:color w:val="2E2E2E"/>
          <w:sz w:val="22"/>
          <w:szCs w:val="22"/>
          <w:lang w:val="en-US"/>
        </w:rPr>
        <w:tab/>
        <w:t>Promoting that alternate non-fossil sources such as hydroelectric, solar, nuclear and wind are developed and used</w:t>
      </w:r>
    </w:p>
    <w:p w:rsidR="00AA353D" w:rsidRDefault="00AA353D" w:rsidP="00AA353D">
      <w:pPr>
        <w:widowControl w:val="0"/>
        <w:tabs>
          <w:tab w:val="left" w:pos="220"/>
          <w:tab w:val="left" w:pos="720"/>
        </w:tabs>
        <w:autoSpaceDE w:val="0"/>
        <w:autoSpaceDN w:val="0"/>
        <w:adjustRightInd w:val="0"/>
        <w:ind w:left="720" w:hanging="720"/>
        <w:rPr>
          <w:rFonts w:ascii="Verdana" w:hAnsi="Verdana" w:cs="Verdana"/>
          <w:color w:val="2E2E2E"/>
          <w:sz w:val="22"/>
          <w:szCs w:val="22"/>
          <w:lang w:val="en-US"/>
        </w:rPr>
      </w:pPr>
      <w:r>
        <w:rPr>
          <w:rFonts w:ascii="Verdana" w:hAnsi="Verdana" w:cs="Verdana"/>
          <w:color w:val="2E2E2E"/>
          <w:sz w:val="22"/>
          <w:szCs w:val="22"/>
          <w:lang w:val="en-US"/>
        </w:rPr>
        <w:tab/>
        <w:t>▪</w:t>
      </w:r>
      <w:r>
        <w:rPr>
          <w:rFonts w:ascii="Verdana" w:hAnsi="Verdana" w:cs="Verdana"/>
          <w:color w:val="2E2E2E"/>
          <w:sz w:val="22"/>
          <w:szCs w:val="22"/>
          <w:lang w:val="en-US"/>
        </w:rPr>
        <w:tab/>
        <w:t>Capturing the carbon dioxide generated by burning fossil fuels</w:t>
      </w:r>
    </w:p>
    <w:p w:rsidR="00AA353D" w:rsidRDefault="00AA353D" w:rsidP="00AA353D">
      <w:pPr>
        <w:widowControl w:val="0"/>
        <w:tabs>
          <w:tab w:val="left" w:pos="220"/>
          <w:tab w:val="left" w:pos="720"/>
        </w:tabs>
        <w:autoSpaceDE w:val="0"/>
        <w:autoSpaceDN w:val="0"/>
        <w:adjustRightInd w:val="0"/>
        <w:ind w:left="720" w:hanging="720"/>
        <w:rPr>
          <w:rFonts w:ascii="Verdana" w:hAnsi="Verdana" w:cs="Verdana"/>
          <w:color w:val="2E2E2E"/>
          <w:sz w:val="22"/>
          <w:szCs w:val="22"/>
          <w:lang w:val="en-US"/>
        </w:rPr>
      </w:pPr>
      <w:r>
        <w:rPr>
          <w:rFonts w:ascii="Verdana" w:hAnsi="Verdana" w:cs="Verdana"/>
          <w:color w:val="2E2E2E"/>
          <w:sz w:val="22"/>
          <w:szCs w:val="22"/>
          <w:lang w:val="en-US"/>
        </w:rPr>
        <w:tab/>
        <w:t>▪</w:t>
      </w:r>
      <w:r>
        <w:rPr>
          <w:rFonts w:ascii="Verdana" w:hAnsi="Verdana" w:cs="Verdana"/>
          <w:color w:val="2E2E2E"/>
          <w:sz w:val="22"/>
          <w:szCs w:val="22"/>
          <w:lang w:val="en-US"/>
        </w:rPr>
        <w:tab/>
        <w:t>Supporting new fuels and technologies (like electric cars) to reduce carbon dioxide emissions from transport</w:t>
      </w:r>
    </w:p>
    <w:p w:rsidR="00AA353D" w:rsidRDefault="00AA353D" w:rsidP="00AA353D">
      <w:pPr>
        <w:widowControl w:val="0"/>
        <w:tabs>
          <w:tab w:val="left" w:pos="220"/>
          <w:tab w:val="left" w:pos="720"/>
        </w:tabs>
        <w:autoSpaceDE w:val="0"/>
        <w:autoSpaceDN w:val="0"/>
        <w:adjustRightInd w:val="0"/>
        <w:ind w:left="720" w:hanging="720"/>
        <w:rPr>
          <w:rFonts w:ascii="Verdana" w:hAnsi="Verdana" w:cs="Verdana"/>
          <w:color w:val="2E2E2E"/>
          <w:sz w:val="22"/>
          <w:szCs w:val="22"/>
          <w:lang w:val="en-US"/>
        </w:rPr>
      </w:pPr>
      <w:r>
        <w:rPr>
          <w:rFonts w:ascii="Verdana" w:hAnsi="Verdana" w:cs="Verdana"/>
          <w:color w:val="2E2E2E"/>
          <w:sz w:val="22"/>
          <w:szCs w:val="22"/>
          <w:lang w:val="en-US"/>
        </w:rPr>
        <w:tab/>
        <w:t>▪</w:t>
      </w:r>
      <w:r>
        <w:rPr>
          <w:rFonts w:ascii="Verdana" w:hAnsi="Verdana" w:cs="Verdana"/>
          <w:color w:val="2E2E2E"/>
          <w:sz w:val="22"/>
          <w:szCs w:val="22"/>
          <w:lang w:val="en-US"/>
        </w:rPr>
        <w:tab/>
        <w:t>Setting 'carbon budgets' to cap overall carbon dioxide emissions.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sz w:val="22"/>
          <w:szCs w:val="22"/>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sz w:val="22"/>
          <w:szCs w:val="22"/>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sz w:val="22"/>
          <w:szCs w:val="22"/>
          <w:lang w:val="en-US"/>
        </w:rPr>
      </w:pPr>
      <w:r>
        <w:rPr>
          <w:rFonts w:ascii="Verdana" w:hAnsi="Verdana" w:cs="Verdana"/>
          <w:b/>
          <w:bCs/>
          <w:color w:val="2E2E2E"/>
          <w:sz w:val="22"/>
          <w:szCs w:val="22"/>
          <w:lang w:val="en-US"/>
        </w:rPr>
        <w:t>Encouraging energy conservation:</w:t>
      </w:r>
      <w:r>
        <w:rPr>
          <w:rFonts w:ascii="Verdana" w:hAnsi="Verdana" w:cs="Verdana"/>
          <w:color w:val="2E2E2E"/>
          <w:sz w:val="22"/>
          <w:szCs w:val="22"/>
          <w:lang w:val="en-US"/>
        </w:rPr>
        <w:t xml:space="preserve"> This will lead to lesser energy consumption and hence lower production and reduced emissions.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sz w:val="22"/>
          <w:szCs w:val="22"/>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sz w:val="22"/>
          <w:szCs w:val="22"/>
          <w:lang w:val="en-US"/>
        </w:rPr>
      </w:pPr>
      <w:r>
        <w:rPr>
          <w:rFonts w:ascii="Verdana" w:hAnsi="Verdana" w:cs="Verdana"/>
          <w:b/>
          <w:bCs/>
          <w:color w:val="2E2E2E"/>
          <w:sz w:val="22"/>
          <w:szCs w:val="22"/>
          <w:lang w:val="en-US"/>
        </w:rPr>
        <w:t xml:space="preserve">Using carbon dioxide sinks: </w:t>
      </w:r>
      <w:r>
        <w:rPr>
          <w:rFonts w:ascii="Verdana" w:hAnsi="Verdana" w:cs="Verdana"/>
          <w:color w:val="2E2E2E"/>
          <w:sz w:val="22"/>
          <w:szCs w:val="22"/>
          <w:lang w:val="en-US"/>
        </w:rPr>
        <w:t>A carbon dioxide sink is any resource (natural or artificial) that captures and stores atmospheric carbon dioxide. Natural carbon dioxide sinks include forests, oceans and soil. Thus replanting forests is being encouraged globally.</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sz w:val="22"/>
          <w:szCs w:val="22"/>
          <w:lang w:val="en-US"/>
        </w:rPr>
      </w:pPr>
      <w:r>
        <w:rPr>
          <w:rFonts w:ascii="Verdana" w:hAnsi="Verdana" w:cs="Verdana"/>
          <w:color w:val="2E2E2E"/>
          <w:sz w:val="22"/>
          <w:szCs w:val="22"/>
          <w:lang w:val="en-US"/>
        </w:rPr>
        <w:t>Some of the artificial carbon dioxide sinks being studied involve removing carbon dioxide from the atmosphere and storing it in rocks, injecting it deep into the oceans or trapping it via chemical reactions.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color w:val="2E2E2E"/>
          <w:lang w:val="en-US"/>
        </w:rPr>
      </w:pPr>
      <w:r>
        <w:rPr>
          <w:rFonts w:ascii="Verdana" w:hAnsi="Verdana" w:cs="Verdana"/>
          <w:b/>
          <w:bCs/>
          <w:color w:val="2E2E2E"/>
          <w:lang w:val="en-US"/>
        </w:rPr>
        <w:t xml:space="preserve">EVENTS TO LIMIT GLOBAL WARMING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color w:val="2E2E2E"/>
          <w:lang w:val="en-US"/>
        </w:rPr>
      </w:pPr>
      <w:r>
        <w:rPr>
          <w:rFonts w:ascii="Verdana" w:hAnsi="Verdana" w:cs="Verdana"/>
          <w:b/>
          <w:bCs/>
          <w:color w:val="2E2E2E"/>
          <w:lang w:val="en-US"/>
        </w:rPr>
        <w:t xml:space="preserve">IPPC = Intergovernmental Panel on Climate Change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color w:val="2E2E2E"/>
          <w:lang w:val="en-US"/>
        </w:rPr>
      </w:pPr>
      <w:r>
        <w:rPr>
          <w:rFonts w:ascii="Verdana" w:hAnsi="Verdana" w:cs="Verdana"/>
          <w:b/>
          <w:bCs/>
          <w:color w:val="2E2E2E"/>
          <w:lang w:val="en-US"/>
        </w:rPr>
        <w:t xml:space="preserve">KYOTO PROTOCOL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color w:val="FC101B"/>
          <w:sz w:val="48"/>
          <w:szCs w:val="48"/>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color w:val="FC101B"/>
          <w:sz w:val="48"/>
          <w:szCs w:val="48"/>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color w:val="FC101B"/>
          <w:sz w:val="48"/>
          <w:szCs w:val="48"/>
          <w:lang w:val="en-US"/>
        </w:rPr>
      </w:pPr>
      <w:r>
        <w:rPr>
          <w:rFonts w:ascii="Verdana" w:hAnsi="Verdana" w:cs="Verdana"/>
          <w:b/>
          <w:bCs/>
          <w:color w:val="FC101B"/>
          <w:sz w:val="48"/>
          <w:szCs w:val="48"/>
          <w:lang w:val="en-US"/>
        </w:rPr>
        <w:t>OZONE DEPLETION</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color w:val="529D32"/>
          <w:sz w:val="36"/>
          <w:szCs w:val="36"/>
          <w:lang w:val="en-US"/>
        </w:rPr>
      </w:pPr>
      <w:r>
        <w:rPr>
          <w:rFonts w:ascii="Trebuchet MS" w:hAnsi="Trebuchet MS" w:cs="Trebuchet MS"/>
          <w:color w:val="529D32"/>
          <w:sz w:val="36"/>
          <w:szCs w:val="36"/>
          <w:lang w:val="en-US"/>
        </w:rPr>
        <w:t xml:space="preserve">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sz w:val="22"/>
          <w:szCs w:val="22"/>
          <w:lang w:val="en-US"/>
        </w:rPr>
      </w:pPr>
      <w:r>
        <w:rPr>
          <w:rFonts w:ascii="Verdana" w:hAnsi="Verdana" w:cs="Verdana"/>
          <w:color w:val="2E2E2E"/>
          <w:sz w:val="22"/>
          <w:szCs w:val="22"/>
          <w:lang w:val="en-US"/>
        </w:rPr>
        <w:t>Ozone plays a double role in our environment:</w:t>
      </w:r>
    </w:p>
    <w:p w:rsidR="00AA353D" w:rsidRDefault="00AA353D" w:rsidP="00AA353D">
      <w:pPr>
        <w:widowControl w:val="0"/>
        <w:tabs>
          <w:tab w:val="left" w:pos="220"/>
          <w:tab w:val="left" w:pos="720"/>
        </w:tabs>
        <w:autoSpaceDE w:val="0"/>
        <w:autoSpaceDN w:val="0"/>
        <w:adjustRightInd w:val="0"/>
        <w:ind w:left="720" w:hanging="720"/>
        <w:rPr>
          <w:rFonts w:ascii="Verdana" w:hAnsi="Verdana" w:cs="Verdana"/>
          <w:color w:val="2E2E2E"/>
          <w:sz w:val="22"/>
          <w:szCs w:val="22"/>
          <w:lang w:val="en-US"/>
        </w:rPr>
      </w:pPr>
      <w:r>
        <w:rPr>
          <w:rFonts w:ascii="Verdana" w:hAnsi="Verdana" w:cs="Verdana"/>
          <w:color w:val="2E2E2E"/>
          <w:sz w:val="22"/>
          <w:szCs w:val="22"/>
          <w:lang w:val="en-US"/>
        </w:rPr>
        <w:tab/>
        <w:t>▪</w:t>
      </w:r>
      <w:r>
        <w:rPr>
          <w:rFonts w:ascii="Verdana" w:hAnsi="Verdana" w:cs="Verdana"/>
          <w:color w:val="2E2E2E"/>
          <w:sz w:val="22"/>
          <w:szCs w:val="22"/>
          <w:lang w:val="en-US"/>
        </w:rPr>
        <w:tab/>
        <w:t>In our immediate atmosphere, it acts as an air pollutant contributing to photochemical smog</w:t>
      </w:r>
    </w:p>
    <w:p w:rsidR="00AA353D" w:rsidRDefault="00AA353D" w:rsidP="00AA353D">
      <w:pPr>
        <w:widowControl w:val="0"/>
        <w:tabs>
          <w:tab w:val="left" w:pos="220"/>
          <w:tab w:val="left" w:pos="720"/>
        </w:tabs>
        <w:autoSpaceDE w:val="0"/>
        <w:autoSpaceDN w:val="0"/>
        <w:adjustRightInd w:val="0"/>
        <w:ind w:left="720" w:hanging="720"/>
        <w:rPr>
          <w:rFonts w:ascii="Verdana" w:hAnsi="Verdana" w:cs="Verdana"/>
          <w:color w:val="2E2E2E"/>
          <w:sz w:val="22"/>
          <w:szCs w:val="22"/>
          <w:lang w:val="en-US"/>
        </w:rPr>
      </w:pPr>
    </w:p>
    <w:p w:rsidR="00AA353D" w:rsidRDefault="00AA353D" w:rsidP="00AA353D">
      <w:pPr>
        <w:widowControl w:val="0"/>
        <w:tabs>
          <w:tab w:val="left" w:pos="220"/>
          <w:tab w:val="left" w:pos="720"/>
        </w:tabs>
        <w:autoSpaceDE w:val="0"/>
        <w:autoSpaceDN w:val="0"/>
        <w:adjustRightInd w:val="0"/>
        <w:ind w:left="720" w:hanging="720"/>
        <w:rPr>
          <w:rFonts w:ascii="Verdana" w:hAnsi="Verdana" w:cs="Verdana"/>
          <w:color w:val="2E2E2E"/>
          <w:sz w:val="22"/>
          <w:szCs w:val="22"/>
          <w:lang w:val="en-US"/>
        </w:rPr>
      </w:pPr>
      <w:r>
        <w:rPr>
          <w:rFonts w:ascii="Verdana" w:hAnsi="Verdana" w:cs="Verdana"/>
          <w:color w:val="2E2E2E"/>
          <w:sz w:val="22"/>
          <w:szCs w:val="22"/>
          <w:lang w:val="en-US"/>
        </w:rPr>
        <w:tab/>
        <w:t>▪</w:t>
      </w:r>
      <w:r>
        <w:rPr>
          <w:rFonts w:ascii="Verdana" w:hAnsi="Verdana" w:cs="Verdana"/>
          <w:color w:val="2E2E2E"/>
          <w:sz w:val="22"/>
          <w:szCs w:val="22"/>
          <w:lang w:val="en-US"/>
        </w:rPr>
        <w:tab/>
        <w:t>In the stratosphere (in conjunction with oxygen), it filters the solar ultraviolet (UV) radiation, thus protecting us against its harmful effects</w:t>
      </w:r>
    </w:p>
    <w:p w:rsidR="00AA353D" w:rsidRDefault="00AA353D" w:rsidP="00AA353D">
      <w:pPr>
        <w:widowControl w:val="0"/>
        <w:tabs>
          <w:tab w:val="left" w:pos="220"/>
          <w:tab w:val="left" w:pos="720"/>
        </w:tabs>
        <w:autoSpaceDE w:val="0"/>
        <w:autoSpaceDN w:val="0"/>
        <w:adjustRightInd w:val="0"/>
        <w:ind w:left="720" w:hanging="720"/>
        <w:rPr>
          <w:rFonts w:ascii="Verdana" w:hAnsi="Verdana" w:cs="Verdana"/>
          <w:color w:val="2E2E2E"/>
          <w:sz w:val="22"/>
          <w:szCs w:val="22"/>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sz w:val="22"/>
          <w:szCs w:val="22"/>
          <w:lang w:val="en-US"/>
        </w:rPr>
      </w:pPr>
      <w:r>
        <w:rPr>
          <w:rFonts w:ascii="Verdana" w:hAnsi="Verdana" w:cs="Verdana"/>
          <w:color w:val="2E2E2E"/>
          <w:sz w:val="22"/>
          <w:szCs w:val="22"/>
          <w:lang w:val="en-US"/>
        </w:rPr>
        <w:t>In our immediate atmosphere exposure to ozone may occur in operations involving:</w:t>
      </w:r>
    </w:p>
    <w:p w:rsidR="00AA353D" w:rsidRDefault="00AA353D" w:rsidP="00AA353D">
      <w:pPr>
        <w:widowControl w:val="0"/>
        <w:tabs>
          <w:tab w:val="left" w:pos="220"/>
          <w:tab w:val="left" w:pos="720"/>
        </w:tabs>
        <w:autoSpaceDE w:val="0"/>
        <w:autoSpaceDN w:val="0"/>
        <w:adjustRightInd w:val="0"/>
        <w:ind w:left="720" w:hanging="720"/>
        <w:rPr>
          <w:rFonts w:ascii="Verdana" w:hAnsi="Verdana" w:cs="Verdana"/>
          <w:color w:val="2E2E2E"/>
          <w:sz w:val="22"/>
          <w:szCs w:val="22"/>
          <w:lang w:val="en-US"/>
        </w:rPr>
      </w:pPr>
      <w:r>
        <w:rPr>
          <w:rFonts w:ascii="Verdana" w:hAnsi="Verdana" w:cs="Verdana"/>
          <w:color w:val="2E2E2E"/>
          <w:sz w:val="22"/>
          <w:szCs w:val="22"/>
          <w:lang w:val="en-US"/>
        </w:rPr>
        <w:tab/>
        <w:t>▪</w:t>
      </w:r>
      <w:r>
        <w:rPr>
          <w:rFonts w:ascii="Verdana" w:hAnsi="Verdana" w:cs="Verdana"/>
          <w:color w:val="2E2E2E"/>
          <w:sz w:val="22"/>
          <w:szCs w:val="22"/>
          <w:lang w:val="en-US"/>
        </w:rPr>
        <w:tab/>
        <w:t>High-intensity UV light such as mercury vapor lamps, plasma torches, glass blowing, etc.</w:t>
      </w:r>
    </w:p>
    <w:p w:rsidR="00AA353D" w:rsidRDefault="00AA353D" w:rsidP="00AA353D">
      <w:pPr>
        <w:widowControl w:val="0"/>
        <w:tabs>
          <w:tab w:val="left" w:pos="220"/>
          <w:tab w:val="left" w:pos="720"/>
        </w:tabs>
        <w:autoSpaceDE w:val="0"/>
        <w:autoSpaceDN w:val="0"/>
        <w:adjustRightInd w:val="0"/>
        <w:ind w:left="720" w:hanging="720"/>
        <w:rPr>
          <w:rFonts w:ascii="Verdana" w:hAnsi="Verdana" w:cs="Verdana"/>
          <w:color w:val="2E2E2E"/>
          <w:sz w:val="22"/>
          <w:szCs w:val="22"/>
          <w:lang w:val="en-US"/>
        </w:rPr>
      </w:pPr>
      <w:r>
        <w:rPr>
          <w:rFonts w:ascii="Verdana" w:hAnsi="Verdana" w:cs="Verdana"/>
          <w:color w:val="2E2E2E"/>
          <w:sz w:val="22"/>
          <w:szCs w:val="22"/>
          <w:lang w:val="en-US"/>
        </w:rPr>
        <w:tab/>
        <w:t>▪</w:t>
      </w:r>
      <w:r>
        <w:rPr>
          <w:rFonts w:ascii="Verdana" w:hAnsi="Verdana" w:cs="Verdana"/>
          <w:color w:val="2E2E2E"/>
          <w:sz w:val="22"/>
          <w:szCs w:val="22"/>
          <w:lang w:val="en-US"/>
        </w:rPr>
        <w:tab/>
        <w:t>High-voltage electrical equipment</w:t>
      </w:r>
    </w:p>
    <w:p w:rsidR="00AA353D" w:rsidRDefault="00AA353D" w:rsidP="00AA353D">
      <w:pPr>
        <w:widowControl w:val="0"/>
        <w:tabs>
          <w:tab w:val="left" w:pos="220"/>
          <w:tab w:val="left" w:pos="720"/>
        </w:tabs>
        <w:autoSpaceDE w:val="0"/>
        <w:autoSpaceDN w:val="0"/>
        <w:adjustRightInd w:val="0"/>
        <w:ind w:left="720" w:hanging="720"/>
        <w:rPr>
          <w:rFonts w:ascii="Verdana" w:hAnsi="Verdana" w:cs="Verdana"/>
          <w:color w:val="2E2E2E"/>
          <w:sz w:val="22"/>
          <w:szCs w:val="22"/>
          <w:lang w:val="en-US"/>
        </w:rPr>
      </w:pPr>
      <w:r>
        <w:rPr>
          <w:rFonts w:ascii="Verdana" w:hAnsi="Verdana" w:cs="Verdana"/>
          <w:color w:val="2E2E2E"/>
          <w:sz w:val="22"/>
          <w:szCs w:val="22"/>
          <w:lang w:val="en-US"/>
        </w:rPr>
        <w:tab/>
        <w:t>▪</w:t>
      </w:r>
      <w:r>
        <w:rPr>
          <w:rFonts w:ascii="Verdana" w:hAnsi="Verdana" w:cs="Verdana"/>
          <w:color w:val="2E2E2E"/>
          <w:sz w:val="22"/>
          <w:szCs w:val="22"/>
          <w:lang w:val="en-US"/>
        </w:rPr>
        <w:tab/>
        <w:t>Welding</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sz w:val="18"/>
          <w:szCs w:val="18"/>
          <w:lang w:val="en-US"/>
        </w:rPr>
      </w:pPr>
      <w:r>
        <w:rPr>
          <w:rFonts w:ascii="Verdana" w:hAnsi="Verdana" w:cs="Verdana"/>
          <w:color w:val="2E2E2E"/>
          <w:sz w:val="22"/>
          <w:szCs w:val="22"/>
          <w:lang w:val="en-US"/>
        </w:rPr>
        <w:t>In all the above operations, the interaction of high energy with oxygen in the surrounding atmosphere leads to the formation of O</w:t>
      </w:r>
      <w:r>
        <w:rPr>
          <w:rFonts w:ascii="Verdana" w:hAnsi="Verdana" w:cs="Verdana"/>
          <w:color w:val="2E2E2E"/>
          <w:sz w:val="12"/>
          <w:szCs w:val="12"/>
          <w:vertAlign w:val="subscript"/>
          <w:lang w:val="en-US"/>
        </w:rPr>
        <w:t>3</w:t>
      </w:r>
      <w:r>
        <w:rPr>
          <w:rFonts w:ascii="Verdana" w:hAnsi="Verdana" w:cs="Verdana"/>
          <w:color w:val="2E2E2E"/>
          <w:sz w:val="18"/>
          <w:szCs w:val="18"/>
          <w:lang w:val="en-US"/>
        </w:rPr>
        <w:t>:</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color w:val="2E2E2E"/>
          <w:sz w:val="22"/>
          <w:szCs w:val="22"/>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color w:val="2E2E2E"/>
          <w:lang w:val="en-US"/>
        </w:rPr>
      </w:pPr>
      <w:r>
        <w:rPr>
          <w:rFonts w:ascii="Verdana" w:hAnsi="Verdana" w:cs="Verdana"/>
          <w:b/>
          <w:bCs/>
          <w:color w:val="2E2E2E"/>
          <w:sz w:val="22"/>
          <w:szCs w:val="22"/>
          <w:lang w:val="en-US"/>
        </w:rPr>
        <w:t>3 O</w:t>
      </w:r>
      <w:r>
        <w:rPr>
          <w:rFonts w:ascii="Verdana" w:hAnsi="Verdana" w:cs="Verdana"/>
          <w:b/>
          <w:bCs/>
          <w:color w:val="2E2E2E"/>
          <w:sz w:val="12"/>
          <w:szCs w:val="12"/>
          <w:vertAlign w:val="subscript"/>
          <w:lang w:val="en-US"/>
        </w:rPr>
        <w:t>2</w:t>
      </w:r>
      <w:r>
        <w:rPr>
          <w:rFonts w:ascii="Verdana" w:hAnsi="Verdana" w:cs="Verdana"/>
          <w:b/>
          <w:bCs/>
          <w:color w:val="2E2E2E"/>
          <w:sz w:val="22"/>
          <w:szCs w:val="22"/>
          <w:lang w:val="en-US"/>
        </w:rPr>
        <w:t xml:space="preserve"> (g) + Energy </w:t>
      </w:r>
      <w:r>
        <w:rPr>
          <w:rFonts w:ascii="Helvetica" w:hAnsi="Helvetica" w:cs="Helvetica"/>
          <w:noProof/>
          <w:kern w:val="1"/>
          <w:lang w:val="en-US"/>
        </w:rPr>
        <w:drawing>
          <wp:inline distT="0" distB="0" distL="0" distR="0">
            <wp:extent cx="228600" cy="1270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8600" cy="127000"/>
                    </a:xfrm>
                    <a:prstGeom prst="rect">
                      <a:avLst/>
                    </a:prstGeom>
                    <a:noFill/>
                    <a:ln>
                      <a:noFill/>
                    </a:ln>
                  </pic:spPr>
                </pic:pic>
              </a:graphicData>
            </a:graphic>
          </wp:inline>
        </w:drawing>
      </w:r>
      <w:r>
        <w:rPr>
          <w:rFonts w:ascii="Verdana" w:hAnsi="Verdana" w:cs="Verdana"/>
          <w:b/>
          <w:bCs/>
          <w:color w:val="2E2E2E"/>
          <w:sz w:val="22"/>
          <w:szCs w:val="22"/>
          <w:lang w:val="en-US"/>
        </w:rPr>
        <w:t xml:space="preserve"> 2 O</w:t>
      </w:r>
      <w:r>
        <w:rPr>
          <w:rFonts w:ascii="Verdana" w:hAnsi="Verdana" w:cs="Verdana"/>
          <w:b/>
          <w:bCs/>
          <w:color w:val="2E2E2E"/>
          <w:sz w:val="12"/>
          <w:szCs w:val="12"/>
          <w:vertAlign w:val="subscript"/>
          <w:lang w:val="en-US"/>
        </w:rPr>
        <w:t>3</w:t>
      </w:r>
      <w:r>
        <w:rPr>
          <w:rFonts w:ascii="Verdana" w:hAnsi="Verdana" w:cs="Verdana"/>
          <w:b/>
          <w:bCs/>
          <w:color w:val="2E2E2E"/>
          <w:sz w:val="22"/>
          <w:szCs w:val="22"/>
          <w:lang w:val="en-US"/>
        </w:rPr>
        <w:t xml:space="preserve"> (g)</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color w:val="2E2E2E"/>
          <w:lang w:val="en-US"/>
        </w:rPr>
      </w:pPr>
      <w:r>
        <w:rPr>
          <w:rFonts w:ascii="Verdana" w:hAnsi="Verdana" w:cs="Verdana"/>
          <w:b/>
          <w:bCs/>
          <w:color w:val="2E2E2E"/>
          <w:lang w:val="en-US"/>
        </w:rPr>
        <w:t>OZONE FORMATION</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sz w:val="22"/>
          <w:szCs w:val="22"/>
          <w:lang w:val="en-US"/>
        </w:rPr>
      </w:pPr>
      <w:r>
        <w:rPr>
          <w:rFonts w:ascii="Verdana" w:hAnsi="Verdana" w:cs="Verdana"/>
          <w:color w:val="2E2E2E"/>
          <w:sz w:val="22"/>
          <w:szCs w:val="22"/>
          <w:lang w:val="en-US"/>
        </w:rPr>
        <w:t>In the stratosphere, oxygen and ozone interact with energy (ultraviolet radiation) from solar radiation to form a dynamic system involving the following reactions: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color w:val="2E2E2E"/>
          <w:sz w:val="22"/>
          <w:szCs w:val="22"/>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color w:val="2E2E2E"/>
          <w:sz w:val="22"/>
          <w:szCs w:val="22"/>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lang w:val="en-US"/>
        </w:rPr>
      </w:pPr>
      <w:r>
        <w:rPr>
          <w:rFonts w:ascii="Verdana" w:hAnsi="Verdana" w:cs="Verdana"/>
          <w:b/>
          <w:bCs/>
          <w:color w:val="2E2E2E"/>
          <w:lang w:val="en-US"/>
        </w:rPr>
        <w:t>O</w:t>
      </w:r>
      <w:r>
        <w:rPr>
          <w:rFonts w:ascii="Verdana" w:hAnsi="Verdana" w:cs="Verdana"/>
          <w:b/>
          <w:bCs/>
          <w:color w:val="2E2E2E"/>
          <w:sz w:val="22"/>
          <w:szCs w:val="22"/>
          <w:lang w:val="en-US"/>
        </w:rPr>
        <w:t>zone-oxygen cycle or Chapman cycle</w:t>
      </w:r>
      <w:r>
        <w:rPr>
          <w:rFonts w:ascii="Verdana" w:hAnsi="Verdana" w:cs="Verdana"/>
          <w:color w:val="2E2E2E"/>
          <w:sz w:val="22"/>
          <w:szCs w:val="22"/>
          <w:lang w:val="en-US"/>
        </w:rPr>
        <w:t>. This constitutes the O</w:t>
      </w:r>
      <w:r>
        <w:rPr>
          <w:rFonts w:ascii="Verdana" w:hAnsi="Verdana" w:cs="Verdana"/>
          <w:b/>
          <w:bCs/>
          <w:color w:val="2E2E2E"/>
          <w:sz w:val="12"/>
          <w:szCs w:val="12"/>
          <w:vertAlign w:val="subscript"/>
          <w:lang w:val="en-US"/>
        </w:rPr>
        <w:t>2</w:t>
      </w:r>
      <w:r>
        <w:rPr>
          <w:rFonts w:ascii="Verdana" w:hAnsi="Verdana" w:cs="Verdana"/>
          <w:color w:val="2E2E2E"/>
          <w:sz w:val="22"/>
          <w:szCs w:val="22"/>
          <w:lang w:val="en-US"/>
        </w:rPr>
        <w:t>/O</w:t>
      </w:r>
      <w:r>
        <w:rPr>
          <w:rFonts w:ascii="Verdana" w:hAnsi="Verdana" w:cs="Verdana"/>
          <w:b/>
          <w:bCs/>
          <w:color w:val="2E2E2E"/>
          <w:sz w:val="12"/>
          <w:szCs w:val="12"/>
          <w:vertAlign w:val="subscript"/>
          <w:lang w:val="en-US"/>
        </w:rPr>
        <w:t>3</w:t>
      </w:r>
      <w:r>
        <w:rPr>
          <w:rFonts w:ascii="Verdana" w:hAnsi="Verdana" w:cs="Verdana"/>
          <w:color w:val="2E2E2E"/>
          <w:sz w:val="22"/>
          <w:szCs w:val="22"/>
          <w:lang w:val="en-US"/>
        </w:rPr>
        <w:t xml:space="preserve"> screen that filters out the ultraviolet component of the solar radiation.</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color w:val="2E2E2E"/>
          <w:lang w:val="en-US"/>
        </w:rPr>
      </w:pPr>
      <w:r>
        <w:rPr>
          <w:rFonts w:ascii="Verdana" w:hAnsi="Verdana" w:cs="Verdana"/>
          <w:b/>
          <w:bCs/>
          <w:color w:val="2E2E2E"/>
          <w:lang w:val="en-US"/>
        </w:rPr>
        <w:t xml:space="preserve">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color w:val="2E2E2E"/>
          <w:lang w:val="en-US"/>
        </w:rPr>
      </w:pPr>
      <w:r>
        <w:rPr>
          <w:rFonts w:ascii="Verdana" w:hAnsi="Verdana" w:cs="Verdana"/>
          <w:b/>
          <w:bCs/>
          <w:color w:val="2E2E2E"/>
          <w:lang w:val="en-US"/>
        </w:rPr>
        <w:t xml:space="preserve">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color w:val="2E2E2E"/>
          <w:lang w:val="en-US"/>
        </w:rPr>
      </w:pPr>
      <w:r>
        <w:rPr>
          <w:rFonts w:ascii="Verdana" w:hAnsi="Verdana" w:cs="Verdana"/>
          <w:b/>
          <w:bCs/>
          <w:color w:val="2E2E2E"/>
          <w:lang w:val="en-US"/>
        </w:rPr>
        <w:t>ENVIRONMENTAL CONCERN</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color w:val="2E2E2E"/>
          <w:sz w:val="22"/>
          <w:szCs w:val="22"/>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sz w:val="22"/>
          <w:szCs w:val="22"/>
          <w:lang w:val="en-US"/>
        </w:rPr>
      </w:pPr>
      <w:r>
        <w:rPr>
          <w:rFonts w:ascii="Verdana" w:hAnsi="Verdana" w:cs="Verdana"/>
          <w:color w:val="2E2E2E"/>
          <w:sz w:val="22"/>
          <w:szCs w:val="22"/>
          <w:lang w:val="en-US"/>
        </w:rPr>
        <w:t>The environmental concern in the case of ozone is its stratospheric depletion, which leads to less efficient filtration of harmful solar UV rays. The depletion is caused by both natural (water vapour, nitric oxide) as well as human-made (chlorofluorocarbons, halons) sources.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sz w:val="22"/>
          <w:szCs w:val="22"/>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sz w:val="22"/>
          <w:szCs w:val="22"/>
          <w:lang w:val="en-US"/>
        </w:rPr>
      </w:pPr>
      <w:r>
        <w:rPr>
          <w:rFonts w:ascii="Verdana" w:hAnsi="Verdana" w:cs="Verdana"/>
          <w:color w:val="2E2E2E"/>
          <w:sz w:val="22"/>
          <w:szCs w:val="22"/>
          <w:lang w:val="en-US"/>
        </w:rPr>
        <w:t>These manufactured chemicals, containing chlorine and/or bromine are called "ozone-depleting substances" (ODS). The use and popularity of these chemicals is due to their stability and low toxicity.</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sz w:val="22"/>
          <w:szCs w:val="22"/>
          <w:lang w:val="en-US"/>
        </w:rPr>
      </w:pPr>
      <w:r>
        <w:rPr>
          <w:rFonts w:ascii="Verdana" w:hAnsi="Verdana" w:cs="Verdana"/>
          <w:color w:val="2E2E2E"/>
          <w:sz w:val="22"/>
          <w:szCs w:val="22"/>
          <w:lang w:val="en-US"/>
        </w:rPr>
        <w:t xml:space="preserve">However, their stability and long lifetime (up to several centuries) allows them to reach the stratosphere. The interaction of these molecules with ultraviolet light in the stratosphere leads to the generation of chlorine and bromine which in turn destroy stratospheric ozone. </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color w:val="2E2E2E"/>
          <w:lang w:val="en-US"/>
        </w:rPr>
      </w:pPr>
      <w:r>
        <w:rPr>
          <w:rFonts w:ascii="Verdana" w:hAnsi="Verdana" w:cs="Verdana"/>
          <w:b/>
          <w:bCs/>
          <w:color w:val="2E2E2E"/>
          <w:lang w:val="en-US"/>
        </w:rPr>
        <w:t>CONTROL STRATEGIES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sz w:val="22"/>
          <w:szCs w:val="22"/>
          <w:lang w:val="en-US"/>
        </w:rPr>
      </w:pPr>
      <w:r>
        <w:rPr>
          <w:rFonts w:ascii="Verdana" w:hAnsi="Verdana" w:cs="Verdana"/>
          <w:b/>
          <w:bCs/>
          <w:color w:val="2E2E2E"/>
          <w:sz w:val="22"/>
          <w:szCs w:val="22"/>
          <w:lang w:val="en-US"/>
        </w:rPr>
        <w:t>Montreal Protocol (in 1987):</w:t>
      </w:r>
      <w:r>
        <w:rPr>
          <w:rFonts w:ascii="Verdana" w:hAnsi="Verdana" w:cs="Verdana"/>
          <w:color w:val="2E2E2E"/>
          <w:sz w:val="22"/>
          <w:szCs w:val="22"/>
          <w:lang w:val="en-US"/>
        </w:rPr>
        <w:t xml:space="preserve"> It set out to reduce and ultimately ban the manufacture and use of CFCs and other ozone depleting substances.</w:t>
      </w: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lang w:val="en-US"/>
        </w:rPr>
      </w:pPr>
    </w:p>
    <w:p w:rsidR="00AA353D" w:rsidRDefault="00AA353D" w:rsidP="00AA353D">
      <w:pPr>
        <w:widowControl w:val="0"/>
        <w:tabs>
          <w:tab w:val="left" w:pos="220"/>
          <w:tab w:val="left" w:pos="720"/>
        </w:tabs>
        <w:autoSpaceDE w:val="0"/>
        <w:autoSpaceDN w:val="0"/>
        <w:adjustRightInd w:val="0"/>
        <w:ind w:left="720" w:hanging="720"/>
        <w:rPr>
          <w:rFonts w:ascii="Verdana" w:hAnsi="Verdana" w:cs="Verdana"/>
          <w:sz w:val="27"/>
          <w:szCs w:val="27"/>
          <w:lang w:val="en-US"/>
        </w:rPr>
      </w:pPr>
      <w:bookmarkStart w:id="0" w:name="_GoBack"/>
      <w:bookmarkEnd w:id="0"/>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2E2E2E"/>
          <w:lang w:val="en-US"/>
        </w:rPr>
      </w:pPr>
    </w:p>
    <w:p w:rsidR="00AA353D" w:rsidRDefault="00AA353D" w:rsidP="00AA35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sz w:val="32"/>
          <w:szCs w:val="32"/>
          <w:u w:color="2E2E2E"/>
          <w:lang w:val="en-US"/>
        </w:rPr>
      </w:pPr>
    </w:p>
    <w:p w:rsidR="00AA353D" w:rsidRDefault="00AA353D" w:rsidP="00AA353D"/>
    <w:sectPr w:rsidR="00AA353D" w:rsidSect="006C2B7E">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Trebuchet MS">
    <w:panose1 w:val="020B0603020202020204"/>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8"/>
    <w:multiLevelType w:val="hybridMultilevel"/>
    <w:tmpl w:val="00000008"/>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9"/>
    <w:multiLevelType w:val="hybridMultilevel"/>
    <w:tmpl w:val="00000009"/>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000A"/>
    <w:multiLevelType w:val="hybridMultilevel"/>
    <w:tmpl w:val="0000000A"/>
    <w:lvl w:ilvl="0" w:tplc="00000385">
      <w:start w:val="1"/>
      <w:numFmt w:val="bullet"/>
      <w:lvlText w:val="-"/>
      <w:lvlJc w:val="left"/>
      <w:pPr>
        <w:ind w:left="720" w:hanging="360"/>
      </w:pPr>
    </w:lvl>
    <w:lvl w:ilvl="1" w:tplc="00000386">
      <w:start w:val="1"/>
      <w:numFmt w:val="bullet"/>
      <w:lvlText w:val="-"/>
      <w:lvlJc w:val="left"/>
      <w:pPr>
        <w:ind w:left="1440" w:hanging="360"/>
      </w:pPr>
    </w:lvl>
    <w:lvl w:ilvl="2" w:tplc="00000387">
      <w:start w:val="1"/>
      <w:numFmt w:val="bullet"/>
      <w:lvlText w:val="-"/>
      <w:lvlJc w:val="left"/>
      <w:pPr>
        <w:ind w:left="2160" w:hanging="360"/>
      </w:pPr>
    </w:lvl>
    <w:lvl w:ilvl="3" w:tplc="00000388">
      <w:start w:val="1"/>
      <w:numFmt w:val="bullet"/>
      <w:lvlText w:val="-"/>
      <w:lvlJc w:val="left"/>
      <w:pPr>
        <w:ind w:left="2880" w:hanging="360"/>
      </w:pPr>
    </w:lvl>
    <w:lvl w:ilvl="4" w:tplc="00000389">
      <w:start w:val="1"/>
      <w:numFmt w:val="bullet"/>
      <w:lvlText w:val="-"/>
      <w:lvlJc w:val="left"/>
      <w:pPr>
        <w:ind w:left="3600" w:hanging="360"/>
      </w:pPr>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000B"/>
    <w:multiLevelType w:val="hybridMultilevel"/>
    <w:tmpl w:val="0000000B"/>
    <w:lvl w:ilvl="0" w:tplc="000003E9">
      <w:start w:val="1"/>
      <w:numFmt w:val="bullet"/>
      <w:lvlText w:val="-"/>
      <w:lvlJc w:val="left"/>
      <w:pPr>
        <w:ind w:left="720" w:hanging="360"/>
      </w:pPr>
    </w:lvl>
    <w:lvl w:ilvl="1" w:tplc="000003EA">
      <w:start w:val="1"/>
      <w:numFmt w:val="bullet"/>
      <w:lvlText w:val="-"/>
      <w:lvlJc w:val="left"/>
      <w:pPr>
        <w:ind w:left="1440" w:hanging="360"/>
      </w:pPr>
    </w:lvl>
    <w:lvl w:ilvl="2" w:tplc="000003EB">
      <w:start w:val="1"/>
      <w:numFmt w:val="bullet"/>
      <w:lvlText w:val="-"/>
      <w:lvlJc w:val="left"/>
      <w:pPr>
        <w:ind w:left="2160" w:hanging="360"/>
      </w:pPr>
    </w:lvl>
    <w:lvl w:ilvl="3" w:tplc="000003EC">
      <w:start w:val="1"/>
      <w:numFmt w:val="bullet"/>
      <w:lvlText w:val="-"/>
      <w:lvlJc w:val="left"/>
      <w:pPr>
        <w:ind w:left="2880" w:hanging="360"/>
      </w:pPr>
    </w:lvl>
    <w:lvl w:ilvl="4" w:tplc="000003ED">
      <w:start w:val="1"/>
      <w:numFmt w:val="bullet"/>
      <w:lvlText w:val="-"/>
      <w:lvlJc w:val="left"/>
      <w:pPr>
        <w:ind w:left="3600" w:hanging="360"/>
      </w:pPr>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000C"/>
    <w:multiLevelType w:val="hybridMultilevel"/>
    <w:tmpl w:val="0000000C"/>
    <w:lvl w:ilvl="0" w:tplc="0000044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0000000D"/>
    <w:multiLevelType w:val="hybridMultilevel"/>
    <w:tmpl w:val="0000000D"/>
    <w:lvl w:ilvl="0" w:tplc="000004B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0000000E"/>
    <w:multiLevelType w:val="hybridMultilevel"/>
    <w:tmpl w:val="0000000E"/>
    <w:lvl w:ilvl="0" w:tplc="0000051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0000000F"/>
    <w:multiLevelType w:val="hybridMultilevel"/>
    <w:tmpl w:val="0000000F"/>
    <w:lvl w:ilvl="0" w:tplc="0000057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00000010"/>
    <w:multiLevelType w:val="hybridMultilevel"/>
    <w:tmpl w:val="00000010"/>
    <w:lvl w:ilvl="0" w:tplc="000005D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00000011"/>
    <w:multiLevelType w:val="hybridMultilevel"/>
    <w:tmpl w:val="00000011"/>
    <w:lvl w:ilvl="0" w:tplc="00000641">
      <w:start w:val="1"/>
      <w:numFmt w:val="bullet"/>
      <w:lvlText w:val="-"/>
      <w:lvlJc w:val="left"/>
      <w:pPr>
        <w:ind w:left="720" w:hanging="360"/>
      </w:pPr>
    </w:lvl>
    <w:lvl w:ilvl="1" w:tplc="0000064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00000012"/>
    <w:multiLevelType w:val="hybridMultilevel"/>
    <w:tmpl w:val="00000012"/>
    <w:lvl w:ilvl="0" w:tplc="000006A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nsid w:val="00000013"/>
    <w:multiLevelType w:val="hybridMultilevel"/>
    <w:tmpl w:val="00000013"/>
    <w:lvl w:ilvl="0" w:tplc="00000709">
      <w:start w:val="1"/>
      <w:numFmt w:val="bullet"/>
      <w:lvlText w:val="-"/>
      <w:lvlJc w:val="left"/>
      <w:pPr>
        <w:ind w:left="720" w:hanging="360"/>
      </w:pPr>
    </w:lvl>
    <w:lvl w:ilvl="1" w:tplc="0000070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00000014"/>
    <w:multiLevelType w:val="hybridMultilevel"/>
    <w:tmpl w:val="00000014"/>
    <w:lvl w:ilvl="0" w:tplc="0000076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nsid w:val="00000015"/>
    <w:multiLevelType w:val="hybridMultilevel"/>
    <w:tmpl w:val="00000015"/>
    <w:lvl w:ilvl="0" w:tplc="000007D1">
      <w:start w:val="1"/>
      <w:numFmt w:val="bullet"/>
      <w:lvlText w:val="-"/>
      <w:lvlJc w:val="left"/>
      <w:pPr>
        <w:ind w:left="720" w:hanging="360"/>
      </w:pPr>
    </w:lvl>
    <w:lvl w:ilvl="1" w:tplc="000007D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nsid w:val="00000016"/>
    <w:multiLevelType w:val="hybridMultilevel"/>
    <w:tmpl w:val="00000016"/>
    <w:lvl w:ilvl="0" w:tplc="0000083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nsid w:val="00000017"/>
    <w:multiLevelType w:val="hybridMultilevel"/>
    <w:tmpl w:val="00000017"/>
    <w:lvl w:ilvl="0" w:tplc="0000089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nsid w:val="00000018"/>
    <w:multiLevelType w:val="hybridMultilevel"/>
    <w:tmpl w:val="00000018"/>
    <w:lvl w:ilvl="0" w:tplc="000008F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nsid w:val="00000019"/>
    <w:multiLevelType w:val="hybridMultilevel"/>
    <w:tmpl w:val="00000019"/>
    <w:lvl w:ilvl="0" w:tplc="00000961">
      <w:start w:val="1"/>
      <w:numFmt w:val="bullet"/>
      <w:lvlText w:val=""/>
      <w:lvlJc w:val="left"/>
      <w:pPr>
        <w:ind w:left="720" w:hanging="360"/>
      </w:pPr>
    </w:lvl>
    <w:lvl w:ilvl="1" w:tplc="00000962">
      <w:start w:val="1"/>
      <w:numFmt w:val="bullet"/>
      <w:lvlText w:val=""/>
      <w:lvlJc w:val="left"/>
      <w:pPr>
        <w:ind w:left="1440" w:hanging="360"/>
      </w:pPr>
    </w:lvl>
    <w:lvl w:ilvl="2" w:tplc="00000963">
      <w:start w:val="1"/>
      <w:numFmt w:val="bullet"/>
      <w:lvlText w:val=""/>
      <w:lvlJc w:val="left"/>
      <w:pPr>
        <w:ind w:left="2160" w:hanging="360"/>
      </w:pPr>
    </w:lvl>
    <w:lvl w:ilvl="3" w:tplc="00000964">
      <w:start w:val="1"/>
      <w:numFmt w:val="bullet"/>
      <w:lvlText w:val=""/>
      <w:lvlJc w:val="left"/>
      <w:pPr>
        <w:ind w:left="2880" w:hanging="360"/>
      </w:pPr>
    </w:lvl>
    <w:lvl w:ilvl="4" w:tplc="00000965">
      <w:start w:val="1"/>
      <w:numFmt w:val="bullet"/>
      <w:lvlText w:val=""/>
      <w:lvlJc w:val="left"/>
      <w:pPr>
        <w:ind w:left="3600" w:hanging="360"/>
      </w:pPr>
    </w:lvl>
    <w:lvl w:ilvl="5" w:tplc="00000966">
      <w:start w:val="1"/>
      <w:numFmt w:val="bullet"/>
      <w:lvlText w:val=""/>
      <w:lvlJc w:val="left"/>
      <w:pPr>
        <w:ind w:left="4320" w:hanging="360"/>
      </w:pPr>
    </w:lvl>
    <w:lvl w:ilvl="6" w:tplc="00000967">
      <w:start w:val="1"/>
      <w:numFmt w:val="bullet"/>
      <w:lvlText w:val=""/>
      <w:lvlJc w:val="left"/>
      <w:pPr>
        <w:ind w:left="5040" w:hanging="360"/>
      </w:pPr>
    </w:lvl>
    <w:lvl w:ilvl="7" w:tplc="00000968">
      <w:start w:val="1"/>
      <w:numFmt w:val="bullet"/>
      <w:lvlText w:val=""/>
      <w:lvlJc w:val="left"/>
      <w:pPr>
        <w:ind w:left="5760" w:hanging="360"/>
      </w:pPr>
    </w:lvl>
    <w:lvl w:ilvl="8" w:tplc="00000969">
      <w:start w:val="1"/>
      <w:numFmt w:val="bullet"/>
      <w:lvlText w:val=""/>
      <w:lvlJc w:val="left"/>
      <w:pPr>
        <w:ind w:left="6480" w:hanging="360"/>
      </w:pPr>
    </w:lvl>
  </w:abstractNum>
  <w:abstractNum w:abstractNumId="25">
    <w:nsid w:val="0000001A"/>
    <w:multiLevelType w:val="hybridMultilevel"/>
    <w:tmpl w:val="0000001A"/>
    <w:lvl w:ilvl="0" w:tplc="000009C5">
      <w:start w:val="1"/>
      <w:numFmt w:val="bullet"/>
      <w:lvlText w:val=""/>
      <w:lvlJc w:val="left"/>
      <w:pPr>
        <w:ind w:left="720" w:hanging="360"/>
      </w:pPr>
    </w:lvl>
    <w:lvl w:ilvl="1" w:tplc="000009C6">
      <w:start w:val="1"/>
      <w:numFmt w:val="bullet"/>
      <w:lvlText w:val=""/>
      <w:lvlJc w:val="left"/>
      <w:pPr>
        <w:ind w:left="1440" w:hanging="360"/>
      </w:pPr>
    </w:lvl>
    <w:lvl w:ilvl="2" w:tplc="000009C7">
      <w:start w:val="1"/>
      <w:numFmt w:val="bullet"/>
      <w:lvlText w:val=""/>
      <w:lvlJc w:val="left"/>
      <w:pPr>
        <w:ind w:left="2160" w:hanging="360"/>
      </w:pPr>
    </w:lvl>
    <w:lvl w:ilvl="3" w:tplc="000009C8">
      <w:start w:val="1"/>
      <w:numFmt w:val="bullet"/>
      <w:lvlText w:val=""/>
      <w:lvlJc w:val="left"/>
      <w:pPr>
        <w:ind w:left="2880" w:hanging="360"/>
      </w:pPr>
    </w:lvl>
    <w:lvl w:ilvl="4" w:tplc="000009C9">
      <w:start w:val="1"/>
      <w:numFmt w:val="bullet"/>
      <w:lvlText w:val=""/>
      <w:lvlJc w:val="left"/>
      <w:pPr>
        <w:ind w:left="3600" w:hanging="360"/>
      </w:pPr>
    </w:lvl>
    <w:lvl w:ilvl="5" w:tplc="000009CA">
      <w:start w:val="1"/>
      <w:numFmt w:val="bullet"/>
      <w:lvlText w:val=""/>
      <w:lvlJc w:val="left"/>
      <w:pPr>
        <w:ind w:left="4320" w:hanging="360"/>
      </w:pPr>
    </w:lvl>
    <w:lvl w:ilvl="6" w:tplc="000009CB">
      <w:start w:val="1"/>
      <w:numFmt w:val="bullet"/>
      <w:lvlText w:val=""/>
      <w:lvlJc w:val="left"/>
      <w:pPr>
        <w:ind w:left="5040" w:hanging="360"/>
      </w:pPr>
    </w:lvl>
    <w:lvl w:ilvl="7" w:tplc="000009CC">
      <w:start w:val="1"/>
      <w:numFmt w:val="bullet"/>
      <w:lvlText w:val=""/>
      <w:lvlJc w:val="left"/>
      <w:pPr>
        <w:ind w:left="5760" w:hanging="360"/>
      </w:pPr>
    </w:lvl>
    <w:lvl w:ilvl="8" w:tplc="000009CD">
      <w:start w:val="1"/>
      <w:numFmt w:val="bullet"/>
      <w:lvlText w:val=""/>
      <w:lvlJc w:val="left"/>
      <w:pPr>
        <w:ind w:left="6480" w:hanging="360"/>
      </w:pPr>
    </w:lvl>
  </w:abstractNum>
  <w:abstractNum w:abstractNumId="26">
    <w:nsid w:val="0000001B"/>
    <w:multiLevelType w:val="hybridMultilevel"/>
    <w:tmpl w:val="0000001B"/>
    <w:lvl w:ilvl="0" w:tplc="00000A29">
      <w:start w:val="1"/>
      <w:numFmt w:val="bullet"/>
      <w:lvlText w:val=""/>
      <w:lvlJc w:val="left"/>
      <w:pPr>
        <w:ind w:left="720" w:hanging="360"/>
      </w:pPr>
    </w:lvl>
    <w:lvl w:ilvl="1" w:tplc="00000A2A">
      <w:start w:val="1"/>
      <w:numFmt w:val="bullet"/>
      <w:lvlText w:val=""/>
      <w:lvlJc w:val="left"/>
      <w:pPr>
        <w:ind w:left="1440" w:hanging="360"/>
      </w:pPr>
    </w:lvl>
    <w:lvl w:ilvl="2" w:tplc="00000A2B">
      <w:start w:val="1"/>
      <w:numFmt w:val="bullet"/>
      <w:lvlText w:val=""/>
      <w:lvlJc w:val="left"/>
      <w:pPr>
        <w:ind w:left="2160" w:hanging="360"/>
      </w:pPr>
    </w:lvl>
    <w:lvl w:ilvl="3" w:tplc="00000A2C">
      <w:start w:val="1"/>
      <w:numFmt w:val="bullet"/>
      <w:lvlText w:val=""/>
      <w:lvlJc w:val="left"/>
      <w:pPr>
        <w:ind w:left="2880" w:hanging="360"/>
      </w:pPr>
    </w:lvl>
    <w:lvl w:ilvl="4" w:tplc="00000A2D">
      <w:start w:val="1"/>
      <w:numFmt w:val="bullet"/>
      <w:lvlText w:val=""/>
      <w:lvlJc w:val="left"/>
      <w:pPr>
        <w:ind w:left="3600" w:hanging="360"/>
      </w:pPr>
    </w:lvl>
    <w:lvl w:ilvl="5" w:tplc="00000A2E">
      <w:start w:val="1"/>
      <w:numFmt w:val="bullet"/>
      <w:lvlText w:val=""/>
      <w:lvlJc w:val="left"/>
      <w:pPr>
        <w:ind w:left="4320" w:hanging="360"/>
      </w:pPr>
    </w:lvl>
    <w:lvl w:ilvl="6" w:tplc="00000A2F">
      <w:start w:val="1"/>
      <w:numFmt w:val="bullet"/>
      <w:lvlText w:val=""/>
      <w:lvlJc w:val="left"/>
      <w:pPr>
        <w:ind w:left="5040" w:hanging="360"/>
      </w:pPr>
    </w:lvl>
    <w:lvl w:ilvl="7" w:tplc="00000A30">
      <w:start w:val="1"/>
      <w:numFmt w:val="bullet"/>
      <w:lvlText w:val=""/>
      <w:lvlJc w:val="left"/>
      <w:pPr>
        <w:ind w:left="5760" w:hanging="360"/>
      </w:pPr>
    </w:lvl>
    <w:lvl w:ilvl="8" w:tplc="00000A31">
      <w:start w:val="1"/>
      <w:numFmt w:val="bullet"/>
      <w:lvlText w:val=""/>
      <w:lvlJc w:val="left"/>
      <w:pPr>
        <w:ind w:left="6480" w:hanging="360"/>
      </w:pPr>
    </w:lvl>
  </w:abstractNum>
  <w:abstractNum w:abstractNumId="27">
    <w:nsid w:val="0000001C"/>
    <w:multiLevelType w:val="hybridMultilevel"/>
    <w:tmpl w:val="0000001C"/>
    <w:lvl w:ilvl="0" w:tplc="00000A8D">
      <w:start w:val="1"/>
      <w:numFmt w:val="bullet"/>
      <w:lvlText w:val=""/>
      <w:lvlJc w:val="left"/>
      <w:pPr>
        <w:ind w:left="720" w:hanging="360"/>
      </w:pPr>
    </w:lvl>
    <w:lvl w:ilvl="1" w:tplc="00000A8E">
      <w:start w:val="1"/>
      <w:numFmt w:val="bullet"/>
      <w:lvlText w:val=""/>
      <w:lvlJc w:val="left"/>
      <w:pPr>
        <w:ind w:left="1440" w:hanging="360"/>
      </w:pPr>
    </w:lvl>
    <w:lvl w:ilvl="2" w:tplc="00000A8F">
      <w:start w:val="1"/>
      <w:numFmt w:val="bullet"/>
      <w:lvlText w:val=""/>
      <w:lvlJc w:val="left"/>
      <w:pPr>
        <w:ind w:left="2160" w:hanging="360"/>
      </w:pPr>
    </w:lvl>
    <w:lvl w:ilvl="3" w:tplc="00000A90">
      <w:start w:val="1"/>
      <w:numFmt w:val="bullet"/>
      <w:lvlText w:val=""/>
      <w:lvlJc w:val="left"/>
      <w:pPr>
        <w:ind w:left="2880" w:hanging="360"/>
      </w:pPr>
    </w:lvl>
    <w:lvl w:ilvl="4" w:tplc="00000A91">
      <w:start w:val="1"/>
      <w:numFmt w:val="bullet"/>
      <w:lvlText w:val=""/>
      <w:lvlJc w:val="left"/>
      <w:pPr>
        <w:ind w:left="3600" w:hanging="360"/>
      </w:pPr>
    </w:lvl>
    <w:lvl w:ilvl="5" w:tplc="00000A92">
      <w:start w:val="1"/>
      <w:numFmt w:val="bullet"/>
      <w:lvlText w:val=""/>
      <w:lvlJc w:val="left"/>
      <w:pPr>
        <w:ind w:left="4320" w:hanging="360"/>
      </w:pPr>
    </w:lvl>
    <w:lvl w:ilvl="6" w:tplc="00000A93">
      <w:start w:val="1"/>
      <w:numFmt w:val="bullet"/>
      <w:lvlText w:val=""/>
      <w:lvlJc w:val="left"/>
      <w:pPr>
        <w:ind w:left="5040" w:hanging="360"/>
      </w:pPr>
    </w:lvl>
    <w:lvl w:ilvl="7" w:tplc="00000A94">
      <w:start w:val="1"/>
      <w:numFmt w:val="bullet"/>
      <w:lvlText w:val=""/>
      <w:lvlJc w:val="left"/>
      <w:pPr>
        <w:ind w:left="5760" w:hanging="360"/>
      </w:pPr>
    </w:lvl>
    <w:lvl w:ilvl="8" w:tplc="00000A95">
      <w:start w:val="1"/>
      <w:numFmt w:val="bullet"/>
      <w:lvlText w:val=""/>
      <w:lvlJc w:val="left"/>
      <w:pPr>
        <w:ind w:left="6480" w:hanging="360"/>
      </w:pPr>
    </w:lvl>
  </w:abstractNum>
  <w:abstractNum w:abstractNumId="28">
    <w:nsid w:val="0000001D"/>
    <w:multiLevelType w:val="hybridMultilevel"/>
    <w:tmpl w:val="0000001D"/>
    <w:lvl w:ilvl="0" w:tplc="00000AF1">
      <w:start w:val="1"/>
      <w:numFmt w:val="bullet"/>
      <w:lvlText w:val=""/>
      <w:lvlJc w:val="left"/>
      <w:pPr>
        <w:ind w:left="720" w:hanging="360"/>
      </w:pPr>
    </w:lvl>
    <w:lvl w:ilvl="1" w:tplc="00000AF2">
      <w:start w:val="1"/>
      <w:numFmt w:val="bullet"/>
      <w:lvlText w:val=""/>
      <w:lvlJc w:val="left"/>
      <w:pPr>
        <w:ind w:left="1440" w:hanging="360"/>
      </w:pPr>
    </w:lvl>
    <w:lvl w:ilvl="2" w:tplc="00000AF3">
      <w:start w:val="1"/>
      <w:numFmt w:val="bullet"/>
      <w:lvlText w:val=""/>
      <w:lvlJc w:val="left"/>
      <w:pPr>
        <w:ind w:left="2160" w:hanging="360"/>
      </w:pPr>
    </w:lvl>
    <w:lvl w:ilvl="3" w:tplc="00000AF4">
      <w:start w:val="1"/>
      <w:numFmt w:val="bullet"/>
      <w:lvlText w:val=""/>
      <w:lvlJc w:val="left"/>
      <w:pPr>
        <w:ind w:left="2880" w:hanging="360"/>
      </w:pPr>
    </w:lvl>
    <w:lvl w:ilvl="4" w:tplc="00000AF5">
      <w:start w:val="1"/>
      <w:numFmt w:val="bullet"/>
      <w:lvlText w:val=""/>
      <w:lvlJc w:val="left"/>
      <w:pPr>
        <w:ind w:left="3600" w:hanging="360"/>
      </w:pPr>
    </w:lvl>
    <w:lvl w:ilvl="5" w:tplc="00000AF6">
      <w:start w:val="1"/>
      <w:numFmt w:val="bullet"/>
      <w:lvlText w:val=""/>
      <w:lvlJc w:val="left"/>
      <w:pPr>
        <w:ind w:left="4320" w:hanging="360"/>
      </w:pPr>
    </w:lvl>
    <w:lvl w:ilvl="6" w:tplc="00000AF7">
      <w:start w:val="1"/>
      <w:numFmt w:val="bullet"/>
      <w:lvlText w:val=""/>
      <w:lvlJc w:val="left"/>
      <w:pPr>
        <w:ind w:left="5040" w:hanging="360"/>
      </w:pPr>
    </w:lvl>
    <w:lvl w:ilvl="7" w:tplc="00000AF8">
      <w:start w:val="1"/>
      <w:numFmt w:val="bullet"/>
      <w:lvlText w:val=""/>
      <w:lvlJc w:val="left"/>
      <w:pPr>
        <w:ind w:left="5760" w:hanging="360"/>
      </w:pPr>
    </w:lvl>
    <w:lvl w:ilvl="8" w:tplc="00000AF9">
      <w:start w:val="1"/>
      <w:numFmt w:val="bullet"/>
      <w:lvlText w:val=""/>
      <w:lvlJc w:val="left"/>
      <w:pPr>
        <w:ind w:left="6480" w:hanging="360"/>
      </w:pPr>
    </w:lvl>
  </w:abstractNum>
  <w:abstractNum w:abstractNumId="29">
    <w:nsid w:val="0000001E"/>
    <w:multiLevelType w:val="hybridMultilevel"/>
    <w:tmpl w:val="0000001E"/>
    <w:lvl w:ilvl="0" w:tplc="00000B55">
      <w:start w:val="1"/>
      <w:numFmt w:val="bullet"/>
      <w:lvlText w:val=""/>
      <w:lvlJc w:val="left"/>
      <w:pPr>
        <w:ind w:left="720" w:hanging="360"/>
      </w:pPr>
    </w:lvl>
    <w:lvl w:ilvl="1" w:tplc="00000B56">
      <w:start w:val="1"/>
      <w:numFmt w:val="bullet"/>
      <w:lvlText w:val=""/>
      <w:lvlJc w:val="left"/>
      <w:pPr>
        <w:ind w:left="1440" w:hanging="360"/>
      </w:pPr>
    </w:lvl>
    <w:lvl w:ilvl="2" w:tplc="00000B57">
      <w:start w:val="1"/>
      <w:numFmt w:val="bullet"/>
      <w:lvlText w:val=""/>
      <w:lvlJc w:val="left"/>
      <w:pPr>
        <w:ind w:left="2160" w:hanging="360"/>
      </w:pPr>
    </w:lvl>
    <w:lvl w:ilvl="3" w:tplc="00000B58">
      <w:start w:val="1"/>
      <w:numFmt w:val="bullet"/>
      <w:lvlText w:val=""/>
      <w:lvlJc w:val="left"/>
      <w:pPr>
        <w:ind w:left="2880" w:hanging="360"/>
      </w:pPr>
    </w:lvl>
    <w:lvl w:ilvl="4" w:tplc="00000B59">
      <w:start w:val="1"/>
      <w:numFmt w:val="bullet"/>
      <w:lvlText w:val=""/>
      <w:lvlJc w:val="left"/>
      <w:pPr>
        <w:ind w:left="3600" w:hanging="360"/>
      </w:pPr>
    </w:lvl>
    <w:lvl w:ilvl="5" w:tplc="00000B5A">
      <w:start w:val="1"/>
      <w:numFmt w:val="bullet"/>
      <w:lvlText w:val=""/>
      <w:lvlJc w:val="left"/>
      <w:pPr>
        <w:ind w:left="4320" w:hanging="360"/>
      </w:pPr>
    </w:lvl>
    <w:lvl w:ilvl="6" w:tplc="00000B5B">
      <w:start w:val="1"/>
      <w:numFmt w:val="bullet"/>
      <w:lvlText w:val=""/>
      <w:lvlJc w:val="left"/>
      <w:pPr>
        <w:ind w:left="5040" w:hanging="360"/>
      </w:pPr>
    </w:lvl>
    <w:lvl w:ilvl="7" w:tplc="00000B5C">
      <w:start w:val="1"/>
      <w:numFmt w:val="bullet"/>
      <w:lvlText w:val=""/>
      <w:lvlJc w:val="left"/>
      <w:pPr>
        <w:ind w:left="5760" w:hanging="360"/>
      </w:pPr>
    </w:lvl>
    <w:lvl w:ilvl="8" w:tplc="00000B5D">
      <w:start w:val="1"/>
      <w:numFmt w:val="bullet"/>
      <w:lvlText w:val=""/>
      <w:lvlJc w:val="left"/>
      <w:pPr>
        <w:ind w:left="6480" w:hanging="360"/>
      </w:pPr>
    </w:lvl>
  </w:abstractNum>
  <w:abstractNum w:abstractNumId="30">
    <w:nsid w:val="0000001F"/>
    <w:multiLevelType w:val="hybridMultilevel"/>
    <w:tmpl w:val="0000001F"/>
    <w:lvl w:ilvl="0" w:tplc="00000BB9">
      <w:start w:val="1"/>
      <w:numFmt w:val="bullet"/>
      <w:lvlText w:val=""/>
      <w:lvlJc w:val="left"/>
      <w:pPr>
        <w:ind w:left="720" w:hanging="360"/>
      </w:pPr>
    </w:lvl>
    <w:lvl w:ilvl="1" w:tplc="00000BBA">
      <w:start w:val="1"/>
      <w:numFmt w:val="bullet"/>
      <w:lvlText w:val=""/>
      <w:lvlJc w:val="left"/>
      <w:pPr>
        <w:ind w:left="1440" w:hanging="360"/>
      </w:pPr>
    </w:lvl>
    <w:lvl w:ilvl="2" w:tplc="00000BBB">
      <w:start w:val="1"/>
      <w:numFmt w:val="bullet"/>
      <w:lvlText w:val=""/>
      <w:lvlJc w:val="left"/>
      <w:pPr>
        <w:ind w:left="2160" w:hanging="360"/>
      </w:pPr>
    </w:lvl>
    <w:lvl w:ilvl="3" w:tplc="00000BBC">
      <w:start w:val="1"/>
      <w:numFmt w:val="bullet"/>
      <w:lvlText w:val=""/>
      <w:lvlJc w:val="left"/>
      <w:pPr>
        <w:ind w:left="2880" w:hanging="360"/>
      </w:pPr>
    </w:lvl>
    <w:lvl w:ilvl="4" w:tplc="00000BBD">
      <w:start w:val="1"/>
      <w:numFmt w:val="bullet"/>
      <w:lvlText w:val=""/>
      <w:lvlJc w:val="left"/>
      <w:pPr>
        <w:ind w:left="3600" w:hanging="360"/>
      </w:pPr>
    </w:lvl>
    <w:lvl w:ilvl="5" w:tplc="00000BBE">
      <w:start w:val="1"/>
      <w:numFmt w:val="bullet"/>
      <w:lvlText w:val=""/>
      <w:lvlJc w:val="left"/>
      <w:pPr>
        <w:ind w:left="4320" w:hanging="360"/>
      </w:pPr>
    </w:lvl>
    <w:lvl w:ilvl="6" w:tplc="00000BBF">
      <w:start w:val="1"/>
      <w:numFmt w:val="bullet"/>
      <w:lvlText w:val=""/>
      <w:lvlJc w:val="left"/>
      <w:pPr>
        <w:ind w:left="5040" w:hanging="360"/>
      </w:pPr>
    </w:lvl>
    <w:lvl w:ilvl="7" w:tplc="00000BC0">
      <w:start w:val="1"/>
      <w:numFmt w:val="bullet"/>
      <w:lvlText w:val=""/>
      <w:lvlJc w:val="left"/>
      <w:pPr>
        <w:ind w:left="5760" w:hanging="360"/>
      </w:pPr>
    </w:lvl>
    <w:lvl w:ilvl="8" w:tplc="00000BC1">
      <w:start w:val="1"/>
      <w:numFmt w:val="bullet"/>
      <w:lvlText w:val=""/>
      <w:lvlJc w:val="left"/>
      <w:pPr>
        <w:ind w:left="6480" w:hanging="360"/>
      </w:pPr>
    </w:lvl>
  </w:abstractNum>
  <w:abstractNum w:abstractNumId="31">
    <w:nsid w:val="00000020"/>
    <w:multiLevelType w:val="hybridMultilevel"/>
    <w:tmpl w:val="00000020"/>
    <w:lvl w:ilvl="0" w:tplc="00000C1D">
      <w:start w:val="1"/>
      <w:numFmt w:val="bullet"/>
      <w:lvlText w:val=""/>
      <w:lvlJc w:val="left"/>
      <w:pPr>
        <w:ind w:left="720" w:hanging="360"/>
      </w:pPr>
    </w:lvl>
    <w:lvl w:ilvl="1" w:tplc="00000C1E">
      <w:start w:val="1"/>
      <w:numFmt w:val="bullet"/>
      <w:lvlText w:val=""/>
      <w:lvlJc w:val="left"/>
      <w:pPr>
        <w:ind w:left="1440" w:hanging="360"/>
      </w:pPr>
    </w:lvl>
    <w:lvl w:ilvl="2" w:tplc="00000C1F">
      <w:start w:val="1"/>
      <w:numFmt w:val="bullet"/>
      <w:lvlText w:val=""/>
      <w:lvlJc w:val="left"/>
      <w:pPr>
        <w:ind w:left="2160" w:hanging="360"/>
      </w:pPr>
    </w:lvl>
    <w:lvl w:ilvl="3" w:tplc="00000C20">
      <w:start w:val="1"/>
      <w:numFmt w:val="bullet"/>
      <w:lvlText w:val=""/>
      <w:lvlJc w:val="left"/>
      <w:pPr>
        <w:ind w:left="2880" w:hanging="360"/>
      </w:pPr>
    </w:lvl>
    <w:lvl w:ilvl="4" w:tplc="00000C21">
      <w:start w:val="1"/>
      <w:numFmt w:val="bullet"/>
      <w:lvlText w:val=""/>
      <w:lvlJc w:val="left"/>
      <w:pPr>
        <w:ind w:left="3600" w:hanging="360"/>
      </w:pPr>
    </w:lvl>
    <w:lvl w:ilvl="5" w:tplc="00000C22">
      <w:start w:val="1"/>
      <w:numFmt w:val="bullet"/>
      <w:lvlText w:val=""/>
      <w:lvlJc w:val="left"/>
      <w:pPr>
        <w:ind w:left="4320" w:hanging="360"/>
      </w:pPr>
    </w:lvl>
    <w:lvl w:ilvl="6" w:tplc="00000C23">
      <w:start w:val="1"/>
      <w:numFmt w:val="bullet"/>
      <w:lvlText w:val=""/>
      <w:lvlJc w:val="left"/>
      <w:pPr>
        <w:ind w:left="5040" w:hanging="360"/>
      </w:pPr>
    </w:lvl>
    <w:lvl w:ilvl="7" w:tplc="00000C24">
      <w:start w:val="1"/>
      <w:numFmt w:val="bullet"/>
      <w:lvlText w:val=""/>
      <w:lvlJc w:val="left"/>
      <w:pPr>
        <w:ind w:left="5760" w:hanging="360"/>
      </w:pPr>
    </w:lvl>
    <w:lvl w:ilvl="8" w:tplc="00000C25">
      <w:start w:val="1"/>
      <w:numFmt w:val="bullet"/>
      <w:lvlText w:val=""/>
      <w:lvlJc w:val="left"/>
      <w:pPr>
        <w:ind w:left="6480" w:hanging="36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353D"/>
    <w:rsid w:val="006C2B7E"/>
    <w:rsid w:val="00AA353D"/>
    <w:rsid w:val="00E83E5C"/>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47AA75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A353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A353D"/>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A353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A353D"/>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37</Pages>
  <Words>6846</Words>
  <Characters>39024</Characters>
  <Application>Microsoft Macintosh Word</Application>
  <DocSecurity>0</DocSecurity>
  <Lines>325</Lines>
  <Paragraphs>91</Paragraphs>
  <ScaleCrop>false</ScaleCrop>
  <Company/>
  <LinksUpToDate>false</LinksUpToDate>
  <CharactersWithSpaces>45779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Vincent Faga</dc:creator>
  <cp:keywords/>
  <dc:description/>
  <cp:lastModifiedBy>Vincent Faga</cp:lastModifiedBy>
  <cp:revision>1</cp:revision>
  <dcterms:created xsi:type="dcterms:W3CDTF">2016-02-10T17:42:00Z</dcterms:created>
  <dcterms:modified xsi:type="dcterms:W3CDTF">2016-02-10T17:44:00Z</dcterms:modified>
</cp:coreProperties>
</file>