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9B1" w:rsidRPr="002A19B1" w:rsidRDefault="002A19B1" w:rsidP="002A19B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A19B1">
        <w:rPr>
          <w:rFonts w:ascii="Times New Roman" w:eastAsia="Times New Roman" w:hAnsi="Times New Roman" w:cs="Times New Roman"/>
          <w:b/>
          <w:bCs/>
          <w:sz w:val="27"/>
          <w:szCs w:val="27"/>
          <w:lang w:eastAsia="en-CA"/>
        </w:rPr>
        <w:t>Question 1 [21 points]</w:t>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 xml:space="preserve">There are two industries in this economy, producing product A and product B. </w:t>
      </w:r>
      <w:proofErr w:type="gramStart"/>
      <w:r w:rsidRPr="002A19B1">
        <w:rPr>
          <w:rFonts w:ascii="Times New Roman" w:eastAsia="Times New Roman" w:hAnsi="Times New Roman" w:cs="Times New Roman"/>
          <w:sz w:val="24"/>
          <w:szCs w:val="24"/>
          <w:lang w:eastAsia="en-CA"/>
        </w:rPr>
        <w:t>Provided</w:t>
      </w:r>
      <w:proofErr w:type="gramEnd"/>
      <w:r w:rsidRPr="002A19B1">
        <w:rPr>
          <w:rFonts w:ascii="Times New Roman" w:eastAsia="Times New Roman" w:hAnsi="Times New Roman" w:cs="Times New Roman"/>
          <w:sz w:val="24"/>
          <w:szCs w:val="24"/>
          <w:lang w:eastAsia="en-CA"/>
        </w:rPr>
        <w:t xml:space="preserve"> in the table below are the quantities produced and the price per unit for 3 different years. Considering Year 1 as the base year, fill in the blanks in the following table.</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Note:</w:t>
      </w:r>
      <w:r w:rsidRPr="002A19B1">
        <w:rPr>
          <w:rFonts w:ascii="Times New Roman" w:eastAsia="Times New Roman" w:hAnsi="Times New Roman" w:cs="Times New Roman"/>
          <w:sz w:val="24"/>
          <w:szCs w:val="24"/>
          <w:lang w:eastAsia="en-CA"/>
        </w:rPr>
        <w:t xml:space="preserve"> For the GDP Deflator entries, please round all answers to 1 decimal place.</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Year 1</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Year 2</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Year 3</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Quantity of A (units)5137Quantity of B (units)8124Price of A ($/unit)251425Price of B ($/unit)231414Nominal output value of A ($)</w:t>
      </w:r>
      <w:r w:rsidRPr="002A19B1">
        <w:rPr>
          <w:rFonts w:ascii="Times New Roman" w:eastAsia="Times New Roman" w:hAnsi="Times New Roman" w:cs="Times New Roman"/>
          <w:color w:val="000000"/>
          <w:sz w:val="24"/>
          <w:szCs w:val="24"/>
          <w:shd w:val="clear" w:color="auto" w:fill="A8DFA8"/>
          <w:lang w:eastAsia="en-CA"/>
        </w:rPr>
        <w:t>125182175</w:t>
      </w:r>
      <w:r w:rsidRPr="002A19B1">
        <w:rPr>
          <w:rFonts w:ascii="Times New Roman" w:eastAsia="Times New Roman" w:hAnsi="Times New Roman" w:cs="Times New Roman"/>
          <w:color w:val="000000"/>
          <w:sz w:val="24"/>
          <w:szCs w:val="24"/>
          <w:shd w:val="clear" w:color="auto" w:fill="F0EED2"/>
          <w:lang w:eastAsia="en-CA"/>
        </w:rPr>
        <w:t>Nominal output value of B ($)</w:t>
      </w:r>
      <w:r w:rsidRPr="002A19B1">
        <w:rPr>
          <w:rFonts w:ascii="Times New Roman" w:eastAsia="Times New Roman" w:hAnsi="Times New Roman" w:cs="Times New Roman"/>
          <w:color w:val="000000"/>
          <w:sz w:val="24"/>
          <w:szCs w:val="24"/>
          <w:shd w:val="clear" w:color="auto" w:fill="A8DFA8"/>
          <w:lang w:eastAsia="en-CA"/>
        </w:rPr>
        <w:t>18416856</w:t>
      </w:r>
      <w:r w:rsidRPr="002A19B1">
        <w:rPr>
          <w:rFonts w:ascii="Times New Roman" w:eastAsia="Times New Roman" w:hAnsi="Times New Roman" w:cs="Times New Roman"/>
          <w:color w:val="000000"/>
          <w:sz w:val="24"/>
          <w:szCs w:val="24"/>
          <w:shd w:val="clear" w:color="auto" w:fill="F0EED2"/>
          <w:lang w:eastAsia="en-CA"/>
        </w:rPr>
        <w:t>Total nominal economy output ($)</w:t>
      </w:r>
      <w:r w:rsidRPr="002A19B1">
        <w:rPr>
          <w:rFonts w:ascii="Times New Roman" w:eastAsia="Times New Roman" w:hAnsi="Times New Roman" w:cs="Times New Roman"/>
          <w:color w:val="000000"/>
          <w:sz w:val="24"/>
          <w:szCs w:val="24"/>
          <w:shd w:val="clear" w:color="auto" w:fill="A8DFA8"/>
          <w:lang w:eastAsia="en-CA"/>
        </w:rPr>
        <w:t>309350231</w:t>
      </w:r>
      <w:r w:rsidRPr="002A19B1">
        <w:rPr>
          <w:rFonts w:ascii="Times New Roman" w:eastAsia="Times New Roman" w:hAnsi="Times New Roman" w:cs="Times New Roman"/>
          <w:color w:val="000000"/>
          <w:sz w:val="24"/>
          <w:szCs w:val="24"/>
          <w:shd w:val="clear" w:color="auto" w:fill="F0EED2"/>
          <w:lang w:eastAsia="en-CA"/>
        </w:rPr>
        <w:t>Real output value of A ($)</w:t>
      </w:r>
      <w:r w:rsidRPr="002A19B1">
        <w:rPr>
          <w:rFonts w:ascii="Times New Roman" w:eastAsia="Times New Roman" w:hAnsi="Times New Roman" w:cs="Times New Roman"/>
          <w:color w:val="000000"/>
          <w:sz w:val="24"/>
          <w:szCs w:val="24"/>
          <w:shd w:val="clear" w:color="auto" w:fill="A8DFA8"/>
          <w:lang w:eastAsia="en-CA"/>
        </w:rPr>
        <w:t>125325175</w:t>
      </w:r>
      <w:r w:rsidRPr="002A19B1">
        <w:rPr>
          <w:rFonts w:ascii="Times New Roman" w:eastAsia="Times New Roman" w:hAnsi="Times New Roman" w:cs="Times New Roman"/>
          <w:color w:val="000000"/>
          <w:sz w:val="24"/>
          <w:szCs w:val="24"/>
          <w:shd w:val="clear" w:color="auto" w:fill="F0EED2"/>
          <w:lang w:eastAsia="en-CA"/>
        </w:rPr>
        <w:t>Real output value of B ($)</w:t>
      </w:r>
      <w:r w:rsidRPr="002A19B1">
        <w:rPr>
          <w:rFonts w:ascii="Times New Roman" w:eastAsia="Times New Roman" w:hAnsi="Times New Roman" w:cs="Times New Roman"/>
          <w:color w:val="000000"/>
          <w:sz w:val="24"/>
          <w:szCs w:val="24"/>
          <w:shd w:val="clear" w:color="auto" w:fill="A8DFA8"/>
          <w:lang w:eastAsia="en-CA"/>
        </w:rPr>
        <w:t>18427692</w:t>
      </w:r>
      <w:r w:rsidRPr="002A19B1">
        <w:rPr>
          <w:rFonts w:ascii="Times New Roman" w:eastAsia="Times New Roman" w:hAnsi="Times New Roman" w:cs="Times New Roman"/>
          <w:color w:val="000000"/>
          <w:sz w:val="24"/>
          <w:szCs w:val="24"/>
          <w:shd w:val="clear" w:color="auto" w:fill="F0EED2"/>
          <w:lang w:eastAsia="en-CA"/>
        </w:rPr>
        <w:t>Total real economy output ($)</w:t>
      </w:r>
      <w:r w:rsidRPr="002A19B1">
        <w:rPr>
          <w:rFonts w:ascii="Times New Roman" w:eastAsia="Times New Roman" w:hAnsi="Times New Roman" w:cs="Times New Roman"/>
          <w:color w:val="000000"/>
          <w:sz w:val="24"/>
          <w:szCs w:val="24"/>
          <w:shd w:val="clear" w:color="auto" w:fill="A8DFA8"/>
          <w:lang w:eastAsia="en-CA"/>
        </w:rPr>
        <w:t>309601267</w:t>
      </w:r>
      <w:r w:rsidRPr="002A19B1">
        <w:rPr>
          <w:rFonts w:ascii="Times New Roman" w:eastAsia="Times New Roman" w:hAnsi="Times New Roman" w:cs="Times New Roman"/>
          <w:color w:val="000000"/>
          <w:sz w:val="24"/>
          <w:szCs w:val="24"/>
          <w:shd w:val="clear" w:color="auto" w:fill="F0EED2"/>
          <w:lang w:eastAsia="en-CA"/>
        </w:rPr>
        <w:t>GDP deflator</w:t>
      </w:r>
      <w:r w:rsidRPr="002A19B1">
        <w:rPr>
          <w:rFonts w:ascii="Times New Roman" w:eastAsia="Times New Roman" w:hAnsi="Times New Roman" w:cs="Times New Roman"/>
          <w:color w:val="000000"/>
          <w:sz w:val="24"/>
          <w:szCs w:val="24"/>
          <w:shd w:val="clear" w:color="auto" w:fill="A8DFA8"/>
          <w:lang w:eastAsia="en-CA"/>
        </w:rPr>
        <w:t>10058.286.5</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p>
    <w:p w:rsidR="00F63CD7" w:rsidRDefault="00F63CD7">
      <w:pPr>
        <w:rPr>
          <w:rFonts w:ascii="Times New Roman" w:eastAsia="Times New Roman" w:hAnsi="Times New Roman" w:cs="Times New Roman"/>
          <w:noProof/>
          <w:color w:val="0000FF"/>
          <w:sz w:val="24"/>
          <w:szCs w:val="24"/>
          <w:lang w:eastAsia="en-CA"/>
        </w:rPr>
      </w:pPr>
    </w:p>
    <w:p w:rsidR="002A19B1" w:rsidRPr="002A19B1" w:rsidRDefault="002A19B1" w:rsidP="002A19B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A19B1">
        <w:rPr>
          <w:rFonts w:ascii="Times New Roman" w:eastAsia="Times New Roman" w:hAnsi="Times New Roman" w:cs="Times New Roman"/>
          <w:b/>
          <w:bCs/>
          <w:sz w:val="27"/>
          <w:szCs w:val="27"/>
          <w:lang w:eastAsia="en-CA"/>
        </w:rPr>
        <w:t>Question 2 [3 points]</w:t>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Determine whether each of the following economic events is included in deriving a country's annual GDP.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
        <w:gridCol w:w="4408"/>
      </w:tblGrid>
      <w:tr w:rsidR="002A19B1" w:rsidRPr="002A19B1" w:rsidTr="002A19B1">
        <w:trPr>
          <w:tblCellSpacing w:w="15" w:type="dxa"/>
        </w:trPr>
        <w:tc>
          <w:tcPr>
            <w:tcW w:w="0" w:type="auto"/>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b/>
                <w:bCs/>
                <w:sz w:val="24"/>
                <w:szCs w:val="24"/>
                <w:lang w:eastAsia="en-CA"/>
              </w:rPr>
              <w:t>a)</w: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A $2-billion increase in business inventories.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489"/>
            </w:tblGrid>
            <w:tr w:rsidR="002A19B1" w:rsidRPr="002A19B1">
              <w:trPr>
                <w:tblCellSpacing w:w="15" w:type="dxa"/>
              </w:trPr>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0.35pt;height:17.9pt" o:ole="">
                        <v:imagedata r:id="rId5" o:title=""/>
                      </v:shape>
                      <w:control r:id="rId6" w:name="DefaultOcxName" w:shapeid="_x0000_i1042"/>
                    </w:objec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not included</w:t>
                  </w:r>
                </w:p>
              </w:tc>
            </w:tr>
            <w:tr w:rsidR="002A19B1" w:rsidRPr="002A19B1">
              <w:trPr>
                <w:tblCellSpacing w:w="15" w:type="dxa"/>
              </w:trPr>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 id="_x0000_i1045" type="#_x0000_t75" style="width:20.35pt;height:17.9pt" o:ole="">
                        <v:imagedata r:id="rId7" o:title=""/>
                      </v:shape>
                      <w:control r:id="rId8" w:name="DefaultOcxName1" w:shapeid="_x0000_i1045"/>
                    </w:object>
                  </w:r>
                </w:p>
              </w:tc>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included</w:t>
                  </w:r>
                </w:p>
              </w:tc>
            </w:tr>
          </w:tbl>
          <w:p w:rsidR="002A19B1" w:rsidRPr="002A19B1" w:rsidRDefault="002A19B1" w:rsidP="002A19B1">
            <w:pPr>
              <w:spacing w:after="0" w:line="240" w:lineRule="auto"/>
              <w:rPr>
                <w:rFonts w:ascii="Times New Roman" w:eastAsia="Times New Roman" w:hAnsi="Times New Roman" w:cs="Times New Roman"/>
                <w:sz w:val="24"/>
                <w:szCs w:val="24"/>
                <w:lang w:eastAsia="en-CA"/>
              </w:rPr>
            </w:pPr>
          </w:p>
        </w:tc>
      </w:tr>
    </w:tbl>
    <w:p w:rsidR="002A19B1" w:rsidRPr="002A19B1" w:rsidRDefault="002A19B1" w:rsidP="002A19B1">
      <w:pPr>
        <w:spacing w:after="0" w:line="240" w:lineRule="auto"/>
        <w:rPr>
          <w:rFonts w:ascii="Times New Roman" w:eastAsia="Times New Roman" w:hAnsi="Times New Roman" w:cs="Times New Roman"/>
          <w:vanish/>
          <w:sz w:val="24"/>
          <w:szCs w:val="24"/>
          <w:lang w:eastAsia="en-C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9"/>
        <w:gridCol w:w="2401"/>
      </w:tblGrid>
      <w:tr w:rsidR="002A19B1" w:rsidRPr="002A19B1" w:rsidTr="002A19B1">
        <w:trPr>
          <w:tblCellSpacing w:w="15" w:type="dxa"/>
        </w:trPr>
        <w:tc>
          <w:tcPr>
            <w:tcW w:w="0" w:type="auto"/>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b/>
                <w:bCs/>
                <w:sz w:val="24"/>
                <w:szCs w:val="24"/>
                <w:lang w:eastAsia="en-CA"/>
              </w:rPr>
              <w:t>b)</w: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The income of a dentist.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489"/>
            </w:tblGrid>
            <w:tr w:rsidR="002A19B1" w:rsidRPr="002A19B1">
              <w:trPr>
                <w:tblCellSpacing w:w="15" w:type="dxa"/>
              </w:trPr>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 id="_x0000_i1048" type="#_x0000_t75" style="width:20.35pt;height:17.9pt" o:ole="">
                        <v:imagedata r:id="rId5" o:title=""/>
                      </v:shape>
                      <w:control r:id="rId9" w:name="DefaultOcxName2" w:shapeid="_x0000_i1048"/>
                    </w:objec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not included</w:t>
                  </w:r>
                </w:p>
              </w:tc>
            </w:tr>
            <w:tr w:rsidR="002A19B1" w:rsidRPr="002A19B1">
              <w:trPr>
                <w:tblCellSpacing w:w="15" w:type="dxa"/>
              </w:trPr>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 id="_x0000_i1051" type="#_x0000_t75" style="width:20.35pt;height:17.9pt" o:ole="">
                        <v:imagedata r:id="rId7" o:title=""/>
                      </v:shape>
                      <w:control r:id="rId10" w:name="DefaultOcxName3" w:shapeid="_x0000_i1051"/>
                    </w:object>
                  </w:r>
                </w:p>
              </w:tc>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included</w:t>
                  </w:r>
                </w:p>
              </w:tc>
            </w:tr>
          </w:tbl>
          <w:p w:rsidR="002A19B1" w:rsidRPr="002A19B1" w:rsidRDefault="002A19B1" w:rsidP="002A19B1">
            <w:pPr>
              <w:spacing w:after="0" w:line="240" w:lineRule="auto"/>
              <w:rPr>
                <w:rFonts w:ascii="Times New Roman" w:eastAsia="Times New Roman" w:hAnsi="Times New Roman" w:cs="Times New Roman"/>
                <w:sz w:val="24"/>
                <w:szCs w:val="24"/>
                <w:lang w:eastAsia="en-CA"/>
              </w:rPr>
            </w:pPr>
          </w:p>
        </w:tc>
      </w:tr>
    </w:tbl>
    <w:p w:rsidR="002A19B1" w:rsidRPr="002A19B1" w:rsidRDefault="002A19B1" w:rsidP="002A19B1">
      <w:pPr>
        <w:spacing w:after="0" w:line="240" w:lineRule="auto"/>
        <w:rPr>
          <w:rFonts w:ascii="Times New Roman" w:eastAsia="Times New Roman" w:hAnsi="Times New Roman" w:cs="Times New Roman"/>
          <w:vanish/>
          <w:sz w:val="24"/>
          <w:szCs w:val="24"/>
          <w:lang w:eastAsia="en-C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
        <w:gridCol w:w="6200"/>
      </w:tblGrid>
      <w:tr w:rsidR="002A19B1" w:rsidRPr="002A19B1" w:rsidTr="002A19B1">
        <w:trPr>
          <w:tblCellSpacing w:w="15" w:type="dxa"/>
        </w:trPr>
        <w:tc>
          <w:tcPr>
            <w:tcW w:w="0" w:type="auto"/>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b/>
                <w:bCs/>
                <w:sz w:val="24"/>
                <w:szCs w:val="24"/>
                <w:lang w:eastAsia="en-CA"/>
              </w:rPr>
              <w:t>c)</w: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Russian Pension payments received by a retired factory worker.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489"/>
            </w:tblGrid>
            <w:tr w:rsidR="002A19B1" w:rsidRPr="002A19B1">
              <w:trPr>
                <w:tblCellSpacing w:w="15" w:type="dxa"/>
              </w:trPr>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 id="_x0000_i1054" type="#_x0000_t75" style="width:20.35pt;height:17.9pt" o:ole="">
                        <v:imagedata r:id="rId7" o:title=""/>
                      </v:shape>
                      <w:control r:id="rId11" w:name="DefaultOcxName4" w:shapeid="_x0000_i1054"/>
                    </w:object>
                  </w:r>
                </w:p>
              </w:tc>
              <w:tc>
                <w:tcPr>
                  <w:tcW w:w="0" w:type="auto"/>
                  <w:shd w:val="clear" w:color="auto" w:fill="C8FFC8"/>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not included</w:t>
                  </w:r>
                </w:p>
              </w:tc>
            </w:tr>
            <w:tr w:rsidR="002A19B1" w:rsidRPr="002A19B1">
              <w:trPr>
                <w:tblCellSpacing w:w="15" w:type="dxa"/>
              </w:trPr>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rPr>
                    <w:object w:dxaOrig="1440" w:dyaOrig="1440">
                      <v:shape id="_x0000_i1057" type="#_x0000_t75" style="width:20.35pt;height:17.9pt" o:ole="">
                        <v:imagedata r:id="rId5" o:title=""/>
                      </v:shape>
                      <w:control r:id="rId12" w:name="DefaultOcxName5" w:shapeid="_x0000_i1057"/>
                    </w:object>
                  </w:r>
                </w:p>
              </w:tc>
              <w:tc>
                <w:tcPr>
                  <w:tcW w:w="0" w:type="auto"/>
                  <w:vAlign w:val="center"/>
                  <w:hideMark/>
                </w:tcPr>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is included</w:t>
                  </w:r>
                </w:p>
              </w:tc>
            </w:tr>
          </w:tbl>
          <w:p w:rsidR="002A19B1" w:rsidRPr="002A19B1" w:rsidRDefault="002A19B1" w:rsidP="002A19B1">
            <w:pPr>
              <w:spacing w:after="0" w:line="240" w:lineRule="auto"/>
              <w:rPr>
                <w:rFonts w:ascii="Times New Roman" w:eastAsia="Times New Roman" w:hAnsi="Times New Roman" w:cs="Times New Roman"/>
                <w:sz w:val="24"/>
                <w:szCs w:val="24"/>
                <w:lang w:eastAsia="en-CA"/>
              </w:rPr>
            </w:pPr>
          </w:p>
        </w:tc>
      </w:tr>
    </w:tbl>
    <w:p w:rsidR="002A19B1" w:rsidRDefault="002A19B1"/>
    <w:p w:rsidR="002A19B1" w:rsidRPr="002A19B1" w:rsidRDefault="002A19B1" w:rsidP="002A19B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A19B1">
        <w:rPr>
          <w:rFonts w:ascii="Times New Roman" w:eastAsia="Times New Roman" w:hAnsi="Times New Roman" w:cs="Times New Roman"/>
          <w:b/>
          <w:bCs/>
          <w:sz w:val="27"/>
          <w:szCs w:val="27"/>
          <w:lang w:eastAsia="en-CA"/>
        </w:rPr>
        <w:t>Question 3 [12 points]</w:t>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Suppose that in 1993 the total output in a single-good economy was 15,275 pizzas. Also suppose that in 1993 each pizza was priced at $24. Finally, assume that in 1998 the price per pizza was $29 and that 23,371 were purchased.</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br/>
        <w:t xml:space="preserve">For each of the following parts, assume that </w:t>
      </w:r>
      <w:r w:rsidRPr="002A19B1">
        <w:rPr>
          <w:rFonts w:ascii="Times New Roman" w:eastAsia="Times New Roman" w:hAnsi="Times New Roman" w:cs="Times New Roman"/>
          <w:b/>
          <w:bCs/>
          <w:sz w:val="24"/>
          <w:szCs w:val="24"/>
          <w:lang w:eastAsia="en-CA"/>
        </w:rPr>
        <w:t>1993 is the base year</w:t>
      </w:r>
      <w:r w:rsidRPr="002A19B1">
        <w:rPr>
          <w:rFonts w:ascii="Times New Roman" w:eastAsia="Times New Roman" w:hAnsi="Times New Roman" w:cs="Times New Roman"/>
          <w:sz w:val="24"/>
          <w:szCs w:val="24"/>
          <w:lang w:eastAsia="en-CA"/>
        </w:rPr>
        <w:t>.</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lastRenderedPageBreak/>
        <w:br/>
      </w:r>
      <w:r w:rsidRPr="002A19B1">
        <w:rPr>
          <w:rFonts w:ascii="Times New Roman" w:eastAsia="Times New Roman" w:hAnsi="Times New Roman" w:cs="Times New Roman"/>
          <w:b/>
          <w:bCs/>
          <w:sz w:val="24"/>
          <w:szCs w:val="24"/>
          <w:lang w:eastAsia="en-CA"/>
        </w:rPr>
        <w:t>Note:</w:t>
      </w:r>
      <w:r w:rsidRPr="002A19B1">
        <w:rPr>
          <w:rFonts w:ascii="Times New Roman" w:eastAsia="Times New Roman" w:hAnsi="Times New Roman" w:cs="Times New Roman"/>
          <w:sz w:val="24"/>
          <w:szCs w:val="24"/>
          <w:lang w:eastAsia="en-CA"/>
        </w:rPr>
        <w:t xml:space="preserve"> Please round your answers to two decimal places.</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a) </w:t>
      </w:r>
      <w:r w:rsidRPr="002A19B1">
        <w:rPr>
          <w:rFonts w:ascii="Times New Roman" w:eastAsia="Times New Roman" w:hAnsi="Times New Roman" w:cs="Times New Roman"/>
          <w:sz w:val="24"/>
          <w:szCs w:val="24"/>
          <w:lang w:eastAsia="en-CA"/>
        </w:rPr>
        <w:t>Determine the GDP Deflator for 1998.</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GDP Deflator = </w:t>
      </w:r>
      <w:r w:rsidRPr="002A19B1">
        <w:rPr>
          <w:rFonts w:ascii="Times New Roman" w:eastAsia="Times New Roman" w:hAnsi="Times New Roman" w:cs="Times New Roman"/>
          <w:color w:val="000000"/>
          <w:sz w:val="24"/>
          <w:szCs w:val="24"/>
          <w:shd w:val="clear" w:color="auto" w:fill="C8FFC8"/>
          <w:lang w:eastAsia="en-CA"/>
        </w:rPr>
        <w:t>120.83</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5E3ECDBD" wp14:editId="2A67C100">
            <wp:extent cx="1761490" cy="351155"/>
            <wp:effectExtent l="0" t="0" r="0" b="0"/>
            <wp:docPr id="2" name="jsondisp538340Q0D0_lucite" descr="https://laecon1.lyryx.com/common/img/trans.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538340Q0D0_lucite" descr="https://laecon1.lyryx.com/common/img/trans.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61490"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b) </w:t>
      </w:r>
      <w:r w:rsidRPr="002A19B1">
        <w:rPr>
          <w:rFonts w:ascii="Times New Roman" w:eastAsia="Times New Roman" w:hAnsi="Times New Roman" w:cs="Times New Roman"/>
          <w:sz w:val="24"/>
          <w:szCs w:val="24"/>
          <w:lang w:eastAsia="en-CA"/>
        </w:rPr>
        <w:t>Determine the percentage growth of real GDP, rose (or fell) between 1993 and 1998.</w:t>
      </w:r>
      <w:r w:rsidRPr="002A19B1">
        <w:rPr>
          <w:rFonts w:ascii="Times New Roman" w:eastAsia="Times New Roman" w:hAnsi="Times New Roman" w:cs="Times New Roman"/>
          <w:sz w:val="24"/>
          <w:szCs w:val="24"/>
          <w:lang w:eastAsia="en-CA"/>
        </w:rPr>
        <w:br/>
        <w:t>Note: Enter only the magnitude of the growth rate (positive value).</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Percentage Growth of Real GDP = </w:t>
      </w:r>
      <w:r w:rsidRPr="002A19B1">
        <w:rPr>
          <w:rFonts w:ascii="Times New Roman" w:eastAsia="Times New Roman" w:hAnsi="Times New Roman" w:cs="Times New Roman"/>
          <w:color w:val="000000"/>
          <w:sz w:val="24"/>
          <w:szCs w:val="24"/>
          <w:shd w:val="clear" w:color="auto" w:fill="C8FFC8"/>
          <w:lang w:eastAsia="en-CA"/>
        </w:rPr>
        <w:t>53</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631DAC9E" wp14:editId="0474172C">
            <wp:extent cx="2867025" cy="351155"/>
            <wp:effectExtent l="0" t="0" r="0" b="0"/>
            <wp:docPr id="3" name="jsondisp538340Q0D1_lucite" descr="https://laecon1.lyryx.com/common/img/trans.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538340Q0D1_lucite" descr="https://laecon1.lyryx.com/common/img/trans.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702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c) </w:t>
      </w:r>
      <w:r w:rsidRPr="002A19B1">
        <w:rPr>
          <w:rFonts w:ascii="Times New Roman" w:eastAsia="Times New Roman" w:hAnsi="Times New Roman" w:cs="Times New Roman"/>
          <w:sz w:val="24"/>
          <w:szCs w:val="24"/>
          <w:lang w:eastAsia="en-CA"/>
        </w:rPr>
        <w:t>Calculate the real GDP for 1993.</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Real GDP = $</w:t>
      </w:r>
      <w:r w:rsidRPr="002A19B1">
        <w:rPr>
          <w:rFonts w:ascii="Times New Roman" w:eastAsia="Times New Roman" w:hAnsi="Times New Roman" w:cs="Times New Roman"/>
          <w:color w:val="000000"/>
          <w:sz w:val="24"/>
          <w:szCs w:val="24"/>
          <w:shd w:val="clear" w:color="auto" w:fill="C8FFC8"/>
          <w:lang w:eastAsia="en-CA"/>
        </w:rPr>
        <w:t>366,600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119B2686" wp14:editId="0821AF7C">
            <wp:extent cx="1715135" cy="351155"/>
            <wp:effectExtent l="0" t="0" r="0" b="0"/>
            <wp:docPr id="4" name="jsondisp538340Q0D2_lucite" descr="https://laecon1.lyryx.com/common/img/trans.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538340Q0D2_lucite" descr="https://laecon1.lyryx.com/common/img/trans.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513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d) </w:t>
      </w:r>
      <w:r w:rsidRPr="002A19B1">
        <w:rPr>
          <w:rFonts w:ascii="Times New Roman" w:eastAsia="Times New Roman" w:hAnsi="Times New Roman" w:cs="Times New Roman"/>
          <w:sz w:val="24"/>
          <w:szCs w:val="24"/>
          <w:lang w:eastAsia="en-CA"/>
        </w:rPr>
        <w:t>Calculate the real GDP for 1998.</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Real GDP = $</w:t>
      </w:r>
      <w:r w:rsidRPr="002A19B1">
        <w:rPr>
          <w:rFonts w:ascii="Times New Roman" w:eastAsia="Times New Roman" w:hAnsi="Times New Roman" w:cs="Times New Roman"/>
          <w:color w:val="000000"/>
          <w:sz w:val="24"/>
          <w:szCs w:val="24"/>
          <w:shd w:val="clear" w:color="auto" w:fill="C8FFC8"/>
          <w:lang w:eastAsia="en-CA"/>
        </w:rPr>
        <w:t>560,904</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20865814" wp14:editId="5CEDAE69">
            <wp:extent cx="1715135" cy="351155"/>
            <wp:effectExtent l="0" t="0" r="0" b="0"/>
            <wp:docPr id="5" name="jsondisp538340Q0D3_lucite" descr="https://laecon1.lyryx.com/common/img/trans.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538340Q0D3_lucite" descr="https://laecon1.lyryx.com/common/img/trans.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5135" cy="351155"/>
                    </a:xfrm>
                    <a:prstGeom prst="rect">
                      <a:avLst/>
                    </a:prstGeom>
                    <a:noFill/>
                    <a:ln>
                      <a:noFill/>
                    </a:ln>
                  </pic:spPr>
                </pic:pic>
              </a:graphicData>
            </a:graphic>
          </wp:inline>
        </w:drawing>
      </w:r>
    </w:p>
    <w:p w:rsidR="002A19B1" w:rsidRPr="002A19B1" w:rsidRDefault="002A19B1" w:rsidP="002A19B1">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A19B1">
        <w:rPr>
          <w:rFonts w:ascii="Times New Roman" w:eastAsia="Times New Roman" w:hAnsi="Times New Roman" w:cs="Times New Roman"/>
          <w:b/>
          <w:bCs/>
          <w:sz w:val="27"/>
          <w:szCs w:val="27"/>
          <w:lang w:eastAsia="en-CA"/>
        </w:rPr>
        <w:t>Question 4 [8 points]</w:t>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Suppose GDP is $1,740, consumption expenditure is $1,700, government expenditure is $50, and net exports are -$80.</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a) </w:t>
      </w:r>
      <w:r w:rsidRPr="002A19B1">
        <w:rPr>
          <w:rFonts w:ascii="Times New Roman" w:eastAsia="Times New Roman" w:hAnsi="Times New Roman" w:cs="Times New Roman"/>
          <w:sz w:val="24"/>
          <w:szCs w:val="24"/>
          <w:lang w:eastAsia="en-CA"/>
        </w:rPr>
        <w:t>What is business investment expenditure?</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Investment expenditure = $</w:t>
      </w:r>
      <w:r w:rsidRPr="002A19B1">
        <w:rPr>
          <w:rFonts w:ascii="Times New Roman" w:eastAsia="Times New Roman" w:hAnsi="Times New Roman" w:cs="Times New Roman"/>
          <w:color w:val="000000"/>
          <w:sz w:val="24"/>
          <w:szCs w:val="24"/>
          <w:shd w:val="clear" w:color="auto" w:fill="C8FFC8"/>
          <w:lang w:eastAsia="en-CA"/>
        </w:rPr>
        <w:t>70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2971BB2D" wp14:editId="0B2665B3">
            <wp:extent cx="2237105" cy="351155"/>
            <wp:effectExtent l="0" t="0" r="0" b="0"/>
            <wp:docPr id="6" name="jsondisp754957Q0D0_lucite" descr="https://laecon1.lyryx.com/common/img/trans.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754957Q0D0_lucite" descr="https://laecon1.lyryx.com/common/img/trans.gif">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710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b) </w:t>
      </w:r>
      <w:r w:rsidRPr="002A19B1">
        <w:rPr>
          <w:rFonts w:ascii="Times New Roman" w:eastAsia="Times New Roman" w:hAnsi="Times New Roman" w:cs="Times New Roman"/>
          <w:sz w:val="24"/>
          <w:szCs w:val="24"/>
          <w:lang w:eastAsia="en-CA"/>
        </w:rPr>
        <w:t>If exports are $200, what are imports?</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Imports = $</w:t>
      </w:r>
      <w:r w:rsidRPr="002A19B1">
        <w:rPr>
          <w:rFonts w:ascii="Times New Roman" w:eastAsia="Times New Roman" w:hAnsi="Times New Roman" w:cs="Times New Roman"/>
          <w:color w:val="000000"/>
          <w:sz w:val="24"/>
          <w:szCs w:val="24"/>
          <w:shd w:val="clear" w:color="auto" w:fill="C8FFC8"/>
          <w:lang w:eastAsia="en-CA"/>
        </w:rPr>
        <w:t>280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2654EEF2" wp14:editId="235F8944">
            <wp:extent cx="1250315" cy="351155"/>
            <wp:effectExtent l="0" t="0" r="0" b="0"/>
            <wp:docPr id="7" name="jsondisp754957Q0D1_lucite" descr="https://laecon1.lyryx.com/common/img/trans.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754957Q0D1_lucite" descr="https://laecon1.lyryx.com/common/img/trans.gif">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5031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c) </w:t>
      </w:r>
      <w:r w:rsidRPr="002A19B1">
        <w:rPr>
          <w:rFonts w:ascii="Times New Roman" w:eastAsia="Times New Roman" w:hAnsi="Times New Roman" w:cs="Times New Roman"/>
          <w:sz w:val="24"/>
          <w:szCs w:val="24"/>
          <w:lang w:eastAsia="en-CA"/>
        </w:rPr>
        <w:t>If the capital consumption allowance for depreciation is $130 and net indirect taxes are $90, what is net domestic income?</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lastRenderedPageBreak/>
        <w:t>Net domestic income = $</w:t>
      </w:r>
      <w:r w:rsidRPr="002A19B1">
        <w:rPr>
          <w:rFonts w:ascii="Times New Roman" w:eastAsia="Times New Roman" w:hAnsi="Times New Roman" w:cs="Times New Roman"/>
          <w:color w:val="000000"/>
          <w:sz w:val="24"/>
          <w:szCs w:val="24"/>
          <w:shd w:val="clear" w:color="auto" w:fill="C8FFC8"/>
          <w:lang w:eastAsia="en-CA"/>
        </w:rPr>
        <w:t>1,520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4678CE9B" wp14:editId="239AE3C8">
            <wp:extent cx="2283460" cy="351155"/>
            <wp:effectExtent l="0" t="0" r="0" b="0"/>
            <wp:docPr id="8" name="jsondisp754957Q0D2_lucite" descr="https://laecon1.lyryx.com/common/img/trans.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754957Q0D2_lucite" descr="https://laecon1.lyryx.com/common/img/trans.gif">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3460"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 xml:space="preserve">d) </w:t>
      </w:r>
      <w:r w:rsidRPr="002A19B1">
        <w:rPr>
          <w:rFonts w:ascii="Times New Roman" w:eastAsia="Times New Roman" w:hAnsi="Times New Roman" w:cs="Times New Roman"/>
          <w:sz w:val="24"/>
          <w:szCs w:val="24"/>
          <w:lang w:eastAsia="en-CA"/>
        </w:rPr>
        <w:t>In this example, net exports are negative. Could they be positive?</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Can net exports be positive? </w:t>
      </w:r>
      <w:r w:rsidRPr="002A19B1">
        <w:rPr>
          <w:rFonts w:ascii="Times New Roman" w:eastAsia="Times New Roman" w:hAnsi="Times New Roman" w:cs="Times New Roman"/>
          <w:color w:val="000000"/>
          <w:sz w:val="24"/>
          <w:szCs w:val="24"/>
          <w:shd w:val="clear" w:color="auto" w:fill="C8FFC8"/>
          <w:lang w:eastAsia="en-CA"/>
        </w:rPr>
        <w:t>Yes</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3A5B3F6F" wp14:editId="599D4B02">
            <wp:extent cx="2438400" cy="351155"/>
            <wp:effectExtent l="0" t="0" r="0" b="0"/>
            <wp:docPr id="9" name="jsondisp754957Q0D3_lucite" descr="https://laecon1.lyryx.com/common/img/trans.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754957Q0D3_lucite" descr="https://laecon1.lyryx.com/common/img/trans.gif">
                      <a:hlinkClick r:id="rId1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0"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You have the following annual data for an economy:</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Year</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Real GDP (2012$)</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 xml:space="preserve">Consumer </w:t>
      </w:r>
      <w:proofErr w:type="spellStart"/>
      <w:r w:rsidRPr="002A19B1">
        <w:rPr>
          <w:rFonts w:ascii="Times New Roman" w:eastAsia="Times New Roman" w:hAnsi="Times New Roman" w:cs="Times New Roman"/>
          <w:color w:val="000000"/>
          <w:sz w:val="24"/>
          <w:szCs w:val="24"/>
          <w:shd w:val="clear" w:color="auto" w:fill="93A4C2"/>
          <w:lang w:eastAsia="en-CA"/>
        </w:rPr>
        <w:t>PriceIndex</w:t>
      </w:r>
      <w:proofErr w:type="spellEnd"/>
      <w:r w:rsidRPr="002A19B1">
        <w:rPr>
          <w:rFonts w:ascii="Times New Roman" w:eastAsia="Times New Roman" w:hAnsi="Times New Roman" w:cs="Times New Roman"/>
          <w:color w:val="000000"/>
          <w:sz w:val="24"/>
          <w:szCs w:val="24"/>
          <w:shd w:val="clear" w:color="auto" w:fill="93A4C2"/>
          <w:lang w:eastAsia="en-CA"/>
        </w:rPr>
        <w:t xml:space="preserve"> (2012 =100)</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 xml:space="preserve">Labour </w:t>
      </w:r>
      <w:proofErr w:type="gramStart"/>
      <w:r w:rsidRPr="002A19B1">
        <w:rPr>
          <w:rFonts w:ascii="Times New Roman" w:eastAsia="Times New Roman" w:hAnsi="Times New Roman" w:cs="Times New Roman"/>
          <w:color w:val="000000"/>
          <w:sz w:val="24"/>
          <w:szCs w:val="24"/>
          <w:shd w:val="clear" w:color="auto" w:fill="93A4C2"/>
          <w:lang w:eastAsia="en-CA"/>
        </w:rPr>
        <w:t>Force(</w:t>
      </w:r>
      <w:proofErr w:type="gramEnd"/>
      <w:r w:rsidRPr="002A19B1">
        <w:rPr>
          <w:rFonts w:ascii="Times New Roman" w:eastAsia="Times New Roman" w:hAnsi="Times New Roman" w:cs="Times New Roman"/>
          <w:color w:val="000000"/>
          <w:sz w:val="24"/>
          <w:szCs w:val="24"/>
          <w:shd w:val="clear" w:color="auto" w:fill="93A4C2"/>
          <w:lang w:eastAsia="en-CA"/>
        </w:rPr>
        <w:t>000)</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proofErr w:type="gramStart"/>
      <w:r w:rsidRPr="002A19B1">
        <w:rPr>
          <w:rFonts w:ascii="Times New Roman" w:eastAsia="Times New Roman" w:hAnsi="Times New Roman" w:cs="Times New Roman"/>
          <w:color w:val="000000"/>
          <w:sz w:val="24"/>
          <w:szCs w:val="24"/>
          <w:shd w:val="clear" w:color="auto" w:fill="93A4C2"/>
          <w:lang w:eastAsia="en-CA"/>
        </w:rPr>
        <w:t>Employment(</w:t>
      </w:r>
      <w:proofErr w:type="gramEnd"/>
      <w:r w:rsidRPr="002A19B1">
        <w:rPr>
          <w:rFonts w:ascii="Times New Roman" w:eastAsia="Times New Roman" w:hAnsi="Times New Roman" w:cs="Times New Roman"/>
          <w:color w:val="000000"/>
          <w:sz w:val="24"/>
          <w:szCs w:val="24"/>
          <w:shd w:val="clear" w:color="auto" w:fill="93A4C2"/>
          <w:lang w:eastAsia="en-CA"/>
        </w:rPr>
        <w:t>000)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20151</w:t>
      </w:r>
      <w:proofErr w:type="gramStart"/>
      <w:r w:rsidRPr="002A19B1">
        <w:rPr>
          <w:rFonts w:ascii="Times New Roman" w:eastAsia="Times New Roman" w:hAnsi="Times New Roman" w:cs="Times New Roman"/>
          <w:color w:val="000000"/>
          <w:sz w:val="24"/>
          <w:szCs w:val="24"/>
          <w:shd w:val="clear" w:color="auto" w:fill="F0EED2"/>
          <w:lang w:eastAsia="en-CA"/>
        </w:rPr>
        <w:t>,15910911,80010,65020161,29911713,20012,15020171,39912314,60013,700</w:t>
      </w:r>
      <w:proofErr w:type="gramEnd"/>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6118E334" wp14:editId="12D13189">
            <wp:extent cx="7077710" cy="1477645"/>
            <wp:effectExtent l="0" t="0" r="0" b="0"/>
            <wp:docPr id="10" name="jsondisp324956Q0D0_lucite" descr="https://laecon1.lyryx.com/common/img/trans.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324956Q0D0_lucite" descr="https://laecon1.lyryx.com/common/img/trans.gif">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77710" cy="147764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Note:</w:t>
      </w:r>
      <w:r w:rsidRPr="002A19B1">
        <w:rPr>
          <w:rFonts w:ascii="Times New Roman" w:eastAsia="Times New Roman" w:hAnsi="Times New Roman" w:cs="Times New Roman"/>
          <w:sz w:val="24"/>
          <w:szCs w:val="24"/>
          <w:lang w:eastAsia="en-CA"/>
        </w:rPr>
        <w:t xml:space="preserve"> Please calculate and round your answers to 2 decimal places.</w:t>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(a)</w:t>
      </w:r>
      <w:r w:rsidRPr="002A19B1">
        <w:rPr>
          <w:rFonts w:ascii="Times New Roman" w:eastAsia="Times New Roman" w:hAnsi="Times New Roman" w:cs="Times New Roman"/>
          <w:sz w:val="24"/>
          <w:szCs w:val="24"/>
          <w:lang w:eastAsia="en-CA"/>
        </w:rPr>
        <w:t xml:space="preserve"> What was the rate of growth of real GDP from 2015 to 2016, and 2016 to 2017?</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2015 to 2016</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12.08</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2016 to 2017</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7.7</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0FF7B95F" wp14:editId="2D8F3433">
            <wp:extent cx="3125470" cy="655955"/>
            <wp:effectExtent l="0" t="0" r="0" b="0"/>
            <wp:docPr id="11" name="jsondisp324956Q0D1_lucite" descr="https://laecon1.lyryx.com/common/img/trans.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324956Q0D1_lucite" descr="https://laecon1.lyryx.com/common/img/trans.gif">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5470" cy="6559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(b)</w:t>
      </w:r>
      <w:r w:rsidRPr="002A19B1">
        <w:rPr>
          <w:rFonts w:ascii="Times New Roman" w:eastAsia="Times New Roman" w:hAnsi="Times New Roman" w:cs="Times New Roman"/>
          <w:sz w:val="24"/>
          <w:szCs w:val="24"/>
          <w:lang w:eastAsia="en-CA"/>
        </w:rPr>
        <w:t xml:space="preserve"> What was the rate of inflation in 2016 and in 2017?</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2016</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7.34</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2017</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5.13</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lastRenderedPageBreak/>
        <w:drawing>
          <wp:inline distT="0" distB="0" distL="0" distR="0" wp14:anchorId="4C067F7A" wp14:editId="305550ED">
            <wp:extent cx="3037840" cy="655955"/>
            <wp:effectExtent l="0" t="0" r="0" b="0"/>
            <wp:docPr id="12" name="jsondisp324956Q0D2_lucite" descr="https://laecon1.lyryx.com/common/img/trans.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324956Q0D2_lucite" descr="https://laecon1.lyryx.com/common/img/trans.gif">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7840" cy="6559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(c)</w:t>
      </w:r>
      <w:r w:rsidRPr="002A19B1">
        <w:rPr>
          <w:rFonts w:ascii="Times New Roman" w:eastAsia="Times New Roman" w:hAnsi="Times New Roman" w:cs="Times New Roman"/>
          <w:sz w:val="24"/>
          <w:szCs w:val="24"/>
          <w:lang w:eastAsia="en-CA"/>
        </w:rPr>
        <w:t xml:space="preserve"> What was the rate of growth of the labour force from 2015 to 2016, and 2016 to 2017?</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2015 to 2016</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11.86</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2016 to 2017</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10.61</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4F638DB2" wp14:editId="393FC978">
            <wp:extent cx="3125470" cy="655955"/>
            <wp:effectExtent l="0" t="0" r="0" b="0"/>
            <wp:docPr id="13" name="jsondisp324956Q0D3_lucite" descr="https://laecon1.lyryx.com/common/img/trans.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324956Q0D3_lucite" descr="https://laecon1.lyryx.com/common/img/trans.gif">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5470" cy="6559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(d)</w:t>
      </w:r>
      <w:r w:rsidRPr="002A19B1">
        <w:rPr>
          <w:rFonts w:ascii="Times New Roman" w:eastAsia="Times New Roman" w:hAnsi="Times New Roman" w:cs="Times New Roman"/>
          <w:sz w:val="24"/>
          <w:szCs w:val="24"/>
          <w:lang w:eastAsia="en-CA"/>
        </w:rPr>
        <w:t xml:space="preserve"> What was the rate of growth of employment from 2015 to 2016, and 2016 to 2017?</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2015 to 2016</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14.08</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2016 to 2017</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12.76</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20E888C3" wp14:editId="13D36FAB">
            <wp:extent cx="3125470" cy="655955"/>
            <wp:effectExtent l="0" t="0" r="0" b="0"/>
            <wp:docPr id="14" name="jsondisp324956Q0D4_lucite" descr="https://laecon1.lyryx.com/common/img/trans.gif">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324956Q0D4_lucite" descr="https://laecon1.lyryx.com/common/img/trans.gif">
                      <a:hlinkClick r:id="rId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5470" cy="6559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(e)</w:t>
      </w:r>
      <w:r w:rsidRPr="002A19B1">
        <w:rPr>
          <w:rFonts w:ascii="Times New Roman" w:eastAsia="Times New Roman" w:hAnsi="Times New Roman" w:cs="Times New Roman"/>
          <w:sz w:val="24"/>
          <w:szCs w:val="24"/>
          <w:lang w:eastAsia="en-CA"/>
        </w:rPr>
        <w:t xml:space="preserve"> What was the unemployment rate in 2015, 2016, and 2017?</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2015</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9.75</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2016</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7.95</w:t>
      </w: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93A4C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93A4C2"/>
          <w:lang w:eastAsia="en-CA"/>
        </w:rPr>
        <w:t>2017</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C8FFC8"/>
          <w:lang w:eastAsia="en-CA"/>
        </w:rPr>
        <w:t>6.16</w:t>
      </w:r>
      <w:r w:rsidRPr="002A19B1">
        <w:rPr>
          <w:rFonts w:ascii="Times New Roman" w:eastAsia="Times New Roman" w:hAnsi="Times New Roman" w:cs="Times New Roman"/>
          <w:color w:val="000000"/>
          <w:sz w:val="24"/>
          <w:szCs w:val="24"/>
          <w:shd w:val="clear" w:color="auto" w:fill="F0EED2"/>
          <w:lang w:eastAsia="en-CA"/>
        </w:rPr>
        <w:t>%</w:t>
      </w:r>
    </w:p>
    <w:p w:rsidR="002A19B1" w:rsidRDefault="002A19B1" w:rsidP="002A19B1">
      <w:pPr>
        <w:spacing w:after="0" w:line="240" w:lineRule="auto"/>
        <w:rPr>
          <w:rFonts w:ascii="Times New Roman" w:eastAsia="Times New Roman" w:hAnsi="Times New Roman" w:cs="Times New Roman"/>
          <w:noProof/>
          <w:color w:val="0000FF"/>
          <w:sz w:val="24"/>
          <w:szCs w:val="24"/>
          <w:lang w:eastAsia="en-CA"/>
        </w:rPr>
      </w:pP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t>Suppose there is an economy that produces only four goods in one year:</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Paper</w:t>
      </w:r>
      <w:proofErr w:type="gramStart"/>
      <w:r w:rsidRPr="002A19B1">
        <w:rPr>
          <w:rFonts w:ascii="Times New Roman" w:eastAsia="Times New Roman" w:hAnsi="Times New Roman" w:cs="Times New Roman"/>
          <w:color w:val="000000"/>
          <w:sz w:val="24"/>
          <w:szCs w:val="24"/>
          <w:shd w:val="clear" w:color="auto" w:fill="F0EED2"/>
          <w:lang w:eastAsia="en-CA"/>
        </w:rPr>
        <w:t>:$</w:t>
      </w:r>
      <w:proofErr w:type="gramEnd"/>
      <w:r w:rsidRPr="002A19B1">
        <w:rPr>
          <w:rFonts w:ascii="Times New Roman" w:eastAsia="Times New Roman" w:hAnsi="Times New Roman" w:cs="Times New Roman"/>
          <w:color w:val="000000"/>
          <w:sz w:val="24"/>
          <w:szCs w:val="24"/>
          <w:shd w:val="clear" w:color="auto" w:fill="F0EED2"/>
          <w:lang w:eastAsia="en-CA"/>
        </w:rPr>
        <w:t>6,000Books:$17,000Toner:$3,000Envelopes:$6,000</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4F6ECEE7" wp14:editId="69044510">
            <wp:extent cx="1508760" cy="1038225"/>
            <wp:effectExtent l="0" t="0" r="0" b="0"/>
            <wp:docPr id="16" name="jsondisp209868Q0D0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0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8760" cy="103822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t>The production of books requires the following amount of intermediate goods:</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lastRenderedPageBreak/>
        <w:t>Paper</w:t>
      </w:r>
      <w:proofErr w:type="gramStart"/>
      <w:r w:rsidRPr="002A19B1">
        <w:rPr>
          <w:rFonts w:ascii="Times New Roman" w:eastAsia="Times New Roman" w:hAnsi="Times New Roman" w:cs="Times New Roman"/>
          <w:color w:val="000000"/>
          <w:sz w:val="24"/>
          <w:szCs w:val="24"/>
          <w:shd w:val="clear" w:color="auto" w:fill="F0EED2"/>
          <w:lang w:eastAsia="en-CA"/>
        </w:rPr>
        <w:t>:$</w:t>
      </w:r>
      <w:proofErr w:type="gramEnd"/>
      <w:r w:rsidRPr="002A19B1">
        <w:rPr>
          <w:rFonts w:ascii="Times New Roman" w:eastAsia="Times New Roman" w:hAnsi="Times New Roman" w:cs="Times New Roman"/>
          <w:color w:val="000000"/>
          <w:sz w:val="24"/>
          <w:szCs w:val="24"/>
          <w:shd w:val="clear" w:color="auto" w:fill="F0EED2"/>
          <w:lang w:eastAsia="en-CA"/>
        </w:rPr>
        <w:t>1,000Toner:$2,000</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607F4147" wp14:editId="0CF8188A">
            <wp:extent cx="1115695" cy="583565"/>
            <wp:effectExtent l="0" t="0" r="0" b="0"/>
            <wp:docPr id="17" name="jsondisp209868Q0D1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1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5695" cy="58356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t>The production of envelopes requires the following amount of intermediate goods:</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Paper</w:t>
      </w:r>
      <w:proofErr w:type="gramStart"/>
      <w:r w:rsidRPr="002A19B1">
        <w:rPr>
          <w:rFonts w:ascii="Times New Roman" w:eastAsia="Times New Roman" w:hAnsi="Times New Roman" w:cs="Times New Roman"/>
          <w:color w:val="000000"/>
          <w:sz w:val="24"/>
          <w:szCs w:val="24"/>
          <w:shd w:val="clear" w:color="auto" w:fill="F0EED2"/>
          <w:lang w:eastAsia="en-CA"/>
        </w:rPr>
        <w:t>:$</w:t>
      </w:r>
      <w:proofErr w:type="gramEnd"/>
      <w:r w:rsidRPr="002A19B1">
        <w:rPr>
          <w:rFonts w:ascii="Times New Roman" w:eastAsia="Times New Roman" w:hAnsi="Times New Roman" w:cs="Times New Roman"/>
          <w:color w:val="000000"/>
          <w:sz w:val="24"/>
          <w:szCs w:val="24"/>
          <w:shd w:val="clear" w:color="auto" w:fill="F0EED2"/>
          <w:lang w:eastAsia="en-CA"/>
        </w:rPr>
        <w:t>3,500</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2541ACA0" wp14:editId="63884399">
            <wp:extent cx="1115695" cy="351155"/>
            <wp:effectExtent l="0" t="0" r="0" b="0"/>
            <wp:docPr id="18" name="jsondisp209868Q0D2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2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569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a)</w:t>
      </w:r>
      <w:r w:rsidRPr="002A19B1">
        <w:rPr>
          <w:rFonts w:ascii="Times New Roman" w:eastAsia="Times New Roman" w:hAnsi="Times New Roman" w:cs="Times New Roman"/>
          <w:sz w:val="24"/>
          <w:szCs w:val="24"/>
          <w:lang w:eastAsia="en-CA"/>
        </w:rPr>
        <w:t xml:space="preserve"> Find the total GDP for the economy.</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GDP = $</w:t>
      </w:r>
      <w:r w:rsidRPr="002A19B1">
        <w:rPr>
          <w:rFonts w:ascii="Times New Roman" w:eastAsia="Times New Roman" w:hAnsi="Times New Roman" w:cs="Times New Roman"/>
          <w:color w:val="000000"/>
          <w:sz w:val="24"/>
          <w:szCs w:val="24"/>
          <w:shd w:val="clear" w:color="auto" w:fill="C8FFC8"/>
          <w:lang w:eastAsia="en-CA"/>
        </w:rPr>
        <w:t>25,500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177F2878" wp14:editId="0440411D">
            <wp:extent cx="1275715" cy="351155"/>
            <wp:effectExtent l="0" t="0" r="0" b="0"/>
            <wp:docPr id="19" name="jsondisp209868Q0D3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3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7571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b)</w:t>
      </w:r>
      <w:r w:rsidRPr="002A19B1">
        <w:rPr>
          <w:rFonts w:ascii="Times New Roman" w:eastAsia="Times New Roman" w:hAnsi="Times New Roman" w:cs="Times New Roman"/>
          <w:sz w:val="24"/>
          <w:szCs w:val="24"/>
          <w:lang w:eastAsia="en-CA"/>
        </w:rPr>
        <w:t xml:space="preserve"> Find the value of paper sold as a final good.</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Value of paper sold as a final good = $</w:t>
      </w:r>
      <w:r w:rsidRPr="002A19B1">
        <w:rPr>
          <w:rFonts w:ascii="Times New Roman" w:eastAsia="Times New Roman" w:hAnsi="Times New Roman" w:cs="Times New Roman"/>
          <w:color w:val="000000"/>
          <w:sz w:val="24"/>
          <w:szCs w:val="24"/>
          <w:shd w:val="clear" w:color="auto" w:fill="C8FFC8"/>
          <w:lang w:eastAsia="en-CA"/>
        </w:rPr>
        <w:t>1,500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025A3DD8" wp14:editId="5B032E21">
            <wp:extent cx="3192780" cy="351155"/>
            <wp:effectExtent l="0" t="0" r="0" b="0"/>
            <wp:docPr id="20" name="jsondisp209868Q0D4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4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2780"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c)</w:t>
      </w:r>
      <w:r w:rsidRPr="002A19B1">
        <w:rPr>
          <w:rFonts w:ascii="Times New Roman" w:eastAsia="Times New Roman" w:hAnsi="Times New Roman" w:cs="Times New Roman"/>
          <w:sz w:val="24"/>
          <w:szCs w:val="24"/>
          <w:lang w:eastAsia="en-CA"/>
        </w:rPr>
        <w:t xml:space="preserve"> Find the value of toner sold as a final good.</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Value of toner sold as a final good = $</w:t>
      </w:r>
      <w:r w:rsidRPr="002A19B1">
        <w:rPr>
          <w:rFonts w:ascii="Times New Roman" w:eastAsia="Times New Roman" w:hAnsi="Times New Roman" w:cs="Times New Roman"/>
          <w:color w:val="000000"/>
          <w:sz w:val="24"/>
          <w:szCs w:val="24"/>
          <w:shd w:val="clear" w:color="auto" w:fill="C8FFC8"/>
          <w:lang w:eastAsia="en-CA"/>
        </w:rPr>
        <w:t>1,000</w:t>
      </w:r>
      <w:r w:rsidRPr="002A19B1">
        <w:rPr>
          <w:rFonts w:ascii="Times New Roman" w:eastAsia="Times New Roman" w:hAnsi="Times New Roman" w:cs="Times New Roman"/>
          <w:color w:val="000000"/>
          <w:sz w:val="24"/>
          <w:szCs w:val="24"/>
          <w:shd w:val="clear" w:color="auto" w:fill="F0EED2"/>
          <w:lang w:eastAsia="en-CA"/>
        </w:rPr>
        <w:t> </w:t>
      </w:r>
    </w:p>
    <w:p w:rsidR="002A19B1" w:rsidRPr="002A19B1" w:rsidRDefault="002A19B1" w:rsidP="002A19B1">
      <w:pPr>
        <w:spacing w:after="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noProof/>
          <w:color w:val="0000FF"/>
          <w:sz w:val="24"/>
          <w:szCs w:val="24"/>
          <w:lang w:eastAsia="en-CA"/>
        </w:rPr>
        <w:drawing>
          <wp:inline distT="0" distB="0" distL="0" distR="0" wp14:anchorId="12EFEC9B" wp14:editId="1954BC4B">
            <wp:extent cx="3151505" cy="351155"/>
            <wp:effectExtent l="0" t="0" r="0" b="0"/>
            <wp:docPr id="21" name="jsondisp209868Q0D5_lucite" descr="https://laecon1.lyryx.com/common/img/trans.gif">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209868Q0D5_lucite" descr="https://laecon1.lyryx.com/common/img/trans.gif">
                      <a:hlinkClick r:id="rId1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1505" cy="351155"/>
                    </a:xfrm>
                    <a:prstGeom prst="rect">
                      <a:avLst/>
                    </a:prstGeom>
                    <a:noFill/>
                    <a:ln>
                      <a:noFill/>
                    </a:ln>
                  </pic:spPr>
                </pic:pic>
              </a:graphicData>
            </a:graphic>
          </wp:inline>
        </w:drawing>
      </w:r>
    </w:p>
    <w:p w:rsidR="002A19B1" w:rsidRPr="002A19B1" w:rsidRDefault="002A19B1" w:rsidP="002A19B1">
      <w:pPr>
        <w:spacing w:after="240" w:line="240" w:lineRule="auto"/>
        <w:rPr>
          <w:rFonts w:ascii="Times New Roman" w:eastAsia="Times New Roman" w:hAnsi="Times New Roman" w:cs="Times New Roman"/>
          <w:sz w:val="24"/>
          <w:szCs w:val="24"/>
          <w:lang w:eastAsia="en-CA"/>
        </w:rPr>
      </w:pPr>
      <w:r w:rsidRPr="002A19B1">
        <w:rPr>
          <w:rFonts w:ascii="Times New Roman" w:eastAsia="Times New Roman" w:hAnsi="Times New Roman" w:cs="Times New Roman"/>
          <w:sz w:val="24"/>
          <w:szCs w:val="24"/>
          <w:lang w:eastAsia="en-CA"/>
        </w:rPr>
        <w:br/>
      </w:r>
      <w:r w:rsidRPr="002A19B1">
        <w:rPr>
          <w:rFonts w:ascii="Times New Roman" w:eastAsia="Times New Roman" w:hAnsi="Times New Roman" w:cs="Times New Roman"/>
          <w:b/>
          <w:bCs/>
          <w:sz w:val="24"/>
          <w:szCs w:val="24"/>
          <w:lang w:eastAsia="en-CA"/>
        </w:rPr>
        <w:t>d)</w:t>
      </w:r>
      <w:r w:rsidRPr="002A19B1">
        <w:rPr>
          <w:rFonts w:ascii="Times New Roman" w:eastAsia="Times New Roman" w:hAnsi="Times New Roman" w:cs="Times New Roman"/>
          <w:sz w:val="24"/>
          <w:szCs w:val="24"/>
          <w:lang w:eastAsia="en-CA"/>
        </w:rPr>
        <w:t xml:space="preserve"> Fill in the values in the following statement. This statement discusses how the deduction of the intermediate values for paper and toner are related to the value of the GDP you found in (part (a))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If we did not account for the double-counting of paper and toners, the value for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proofErr w:type="gramStart"/>
      <w:r w:rsidRPr="002A19B1">
        <w:rPr>
          <w:rFonts w:ascii="Times New Roman" w:eastAsia="Times New Roman" w:hAnsi="Times New Roman" w:cs="Times New Roman"/>
          <w:color w:val="000000"/>
          <w:sz w:val="24"/>
          <w:szCs w:val="24"/>
          <w:shd w:val="clear" w:color="auto" w:fill="F0EED2"/>
          <w:lang w:eastAsia="en-CA"/>
        </w:rPr>
        <w:t>the</w:t>
      </w:r>
      <w:proofErr w:type="gramEnd"/>
      <w:r w:rsidRPr="002A19B1">
        <w:rPr>
          <w:rFonts w:ascii="Times New Roman" w:eastAsia="Times New Roman" w:hAnsi="Times New Roman" w:cs="Times New Roman"/>
          <w:color w:val="000000"/>
          <w:sz w:val="24"/>
          <w:szCs w:val="24"/>
          <w:shd w:val="clear" w:color="auto" w:fill="F0EED2"/>
          <w:lang w:eastAsia="en-CA"/>
        </w:rPr>
        <w:t xml:space="preserve"> GDP would have been incorrectly recorded as: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32,000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 The value of paper as</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proofErr w:type="gramStart"/>
      <w:r w:rsidRPr="002A19B1">
        <w:rPr>
          <w:rFonts w:ascii="Times New Roman" w:eastAsia="Times New Roman" w:hAnsi="Times New Roman" w:cs="Times New Roman"/>
          <w:color w:val="000000"/>
          <w:sz w:val="24"/>
          <w:szCs w:val="24"/>
          <w:shd w:val="clear" w:color="auto" w:fill="F0EED2"/>
          <w:lang w:eastAsia="en-CA"/>
        </w:rPr>
        <w:t>intermediate</w:t>
      </w:r>
      <w:proofErr w:type="gramEnd"/>
      <w:r w:rsidRPr="002A19B1">
        <w:rPr>
          <w:rFonts w:ascii="Times New Roman" w:eastAsia="Times New Roman" w:hAnsi="Times New Roman" w:cs="Times New Roman"/>
          <w:color w:val="000000"/>
          <w:sz w:val="24"/>
          <w:szCs w:val="24"/>
          <w:shd w:val="clear" w:color="auto" w:fill="F0EED2"/>
          <w:lang w:eastAsia="en-CA"/>
        </w:rPr>
        <w:t xml:space="preserve"> input is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4,500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 </w:t>
      </w:r>
      <w:proofErr w:type="gramStart"/>
      <w:r w:rsidRPr="002A19B1">
        <w:rPr>
          <w:rFonts w:ascii="Times New Roman" w:eastAsia="Times New Roman" w:hAnsi="Times New Roman" w:cs="Times New Roman"/>
          <w:color w:val="000000"/>
          <w:sz w:val="24"/>
          <w:szCs w:val="24"/>
          <w:shd w:val="clear" w:color="auto" w:fill="F0EED2"/>
          <w:lang w:eastAsia="en-CA"/>
        </w:rPr>
        <w:t>and</w:t>
      </w:r>
      <w:proofErr w:type="gramEnd"/>
      <w:r w:rsidRPr="002A19B1">
        <w:rPr>
          <w:rFonts w:ascii="Times New Roman" w:eastAsia="Times New Roman" w:hAnsi="Times New Roman" w:cs="Times New Roman"/>
          <w:color w:val="000000"/>
          <w:sz w:val="24"/>
          <w:szCs w:val="24"/>
          <w:shd w:val="clear" w:color="auto" w:fill="F0EED2"/>
          <w:lang w:eastAsia="en-CA"/>
        </w:rPr>
        <w:t xml:space="preserve"> the value of toner as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2,000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 The amount we</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proofErr w:type="gramStart"/>
      <w:r w:rsidRPr="002A19B1">
        <w:rPr>
          <w:rFonts w:ascii="Times New Roman" w:eastAsia="Times New Roman" w:hAnsi="Times New Roman" w:cs="Times New Roman"/>
          <w:color w:val="000000"/>
          <w:sz w:val="24"/>
          <w:szCs w:val="24"/>
          <w:shd w:val="clear" w:color="auto" w:fill="F0EED2"/>
          <w:lang w:eastAsia="en-CA"/>
        </w:rPr>
        <w:t>double-counted</w:t>
      </w:r>
      <w:proofErr w:type="gramEnd"/>
      <w:r w:rsidRPr="002A19B1">
        <w:rPr>
          <w:rFonts w:ascii="Times New Roman" w:eastAsia="Times New Roman" w:hAnsi="Times New Roman" w:cs="Times New Roman"/>
          <w:color w:val="000000"/>
          <w:sz w:val="24"/>
          <w:szCs w:val="24"/>
          <w:shd w:val="clear" w:color="auto" w:fill="F0EED2"/>
          <w:lang w:eastAsia="en-CA"/>
        </w:rPr>
        <w:t xml:space="preserve"> was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6,500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 This is why the accurate value of the GDP should be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32,000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lastRenderedPageBreak/>
        <w:t> -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6,500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 = $</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A8DFA8"/>
          <w:lang w:eastAsia="en-CA"/>
        </w:rPr>
        <w:t>25,500</w:t>
      </w:r>
    </w:p>
    <w:p w:rsidR="002A19B1" w:rsidRPr="002A19B1" w:rsidRDefault="002A19B1" w:rsidP="002A19B1">
      <w:pPr>
        <w:shd w:val="clear" w:color="auto" w:fill="F0EED2"/>
        <w:spacing w:after="0" w:line="240" w:lineRule="auto"/>
        <w:rPr>
          <w:rFonts w:ascii="Times New Roman" w:eastAsia="Times New Roman" w:hAnsi="Times New Roman" w:cs="Times New Roman"/>
          <w:color w:val="000000"/>
          <w:sz w:val="24"/>
          <w:szCs w:val="24"/>
          <w:lang w:eastAsia="en-CA"/>
        </w:rPr>
      </w:pPr>
      <w:r w:rsidRPr="002A19B1">
        <w:rPr>
          <w:rFonts w:ascii="Times New Roman" w:eastAsia="Times New Roman" w:hAnsi="Times New Roman" w:cs="Times New Roman"/>
          <w:color w:val="000000"/>
          <w:sz w:val="24"/>
          <w:szCs w:val="24"/>
          <w:shd w:val="clear" w:color="auto" w:fill="F0EED2"/>
          <w:lang w:eastAsia="en-CA"/>
        </w:rPr>
        <w:t>.</w:t>
      </w:r>
    </w:p>
    <w:p w:rsidR="002A19B1" w:rsidRDefault="002A19B1" w:rsidP="002A19B1">
      <w:pPr>
        <w:spacing w:after="0" w:line="240" w:lineRule="auto"/>
        <w:rPr>
          <w:rFonts w:ascii="Times New Roman" w:eastAsia="Times New Roman" w:hAnsi="Times New Roman" w:cs="Times New Roman"/>
          <w:noProof/>
          <w:color w:val="0000FF"/>
          <w:sz w:val="24"/>
          <w:szCs w:val="24"/>
          <w:lang w:eastAsia="en-CA"/>
        </w:rPr>
      </w:pPr>
    </w:p>
    <w:p w:rsidR="001E023A" w:rsidRPr="001E023A" w:rsidRDefault="001E023A" w:rsidP="001E023A">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1E023A">
        <w:rPr>
          <w:rFonts w:ascii="Times New Roman" w:eastAsia="Times New Roman" w:hAnsi="Times New Roman" w:cs="Times New Roman"/>
          <w:b/>
          <w:bCs/>
          <w:sz w:val="27"/>
          <w:szCs w:val="27"/>
          <w:lang w:eastAsia="en-CA"/>
        </w:rPr>
        <w:t>Question 7 [6 points]</w:t>
      </w:r>
    </w:p>
    <w:p w:rsidR="001E023A" w:rsidRPr="001E023A" w:rsidRDefault="001E023A" w:rsidP="001E023A">
      <w:pPr>
        <w:spacing w:after="24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t>Suppose the labour force consists of 120 adults, of which 60 are employed.</w:t>
      </w:r>
      <w:r w:rsidRPr="001E023A">
        <w:rPr>
          <w:rFonts w:ascii="Times New Roman" w:eastAsia="Times New Roman" w:hAnsi="Times New Roman" w:cs="Times New Roman"/>
          <w:sz w:val="24"/>
          <w:szCs w:val="24"/>
          <w:lang w:eastAsia="en-CA"/>
        </w:rPr>
        <w:br/>
      </w:r>
      <w:r w:rsidRPr="001E023A">
        <w:rPr>
          <w:rFonts w:ascii="Times New Roman" w:eastAsia="Times New Roman" w:hAnsi="Times New Roman" w:cs="Times New Roman"/>
          <w:sz w:val="24"/>
          <w:szCs w:val="24"/>
          <w:lang w:eastAsia="en-CA"/>
        </w:rPr>
        <w:br/>
        <w:t>Note: Please be sure to be as accurate as possible and to round your answers to two decimal places.</w:t>
      </w:r>
      <w:r w:rsidRPr="001E023A">
        <w:rPr>
          <w:rFonts w:ascii="Times New Roman" w:eastAsia="Times New Roman" w:hAnsi="Times New Roman" w:cs="Times New Roman"/>
          <w:sz w:val="24"/>
          <w:szCs w:val="24"/>
          <w:lang w:eastAsia="en-CA"/>
        </w:rPr>
        <w:br/>
      </w:r>
      <w:r w:rsidRPr="001E023A">
        <w:rPr>
          <w:rFonts w:ascii="Times New Roman" w:eastAsia="Times New Roman" w:hAnsi="Times New Roman" w:cs="Times New Roman"/>
          <w:sz w:val="24"/>
          <w:szCs w:val="24"/>
          <w:lang w:eastAsia="en-CA"/>
        </w:rPr>
        <w:br/>
      </w:r>
      <w:r w:rsidRPr="001E023A">
        <w:rPr>
          <w:rFonts w:ascii="Times New Roman" w:eastAsia="Times New Roman" w:hAnsi="Times New Roman" w:cs="Times New Roman"/>
          <w:b/>
          <w:bCs/>
          <w:sz w:val="24"/>
          <w:szCs w:val="24"/>
          <w:lang w:eastAsia="en-CA"/>
        </w:rPr>
        <w:t xml:space="preserve">a) </w:t>
      </w:r>
      <w:r w:rsidRPr="001E023A">
        <w:rPr>
          <w:rFonts w:ascii="Times New Roman" w:eastAsia="Times New Roman" w:hAnsi="Times New Roman" w:cs="Times New Roman"/>
          <w:sz w:val="24"/>
          <w:szCs w:val="24"/>
          <w:lang w:eastAsia="en-CA"/>
        </w:rPr>
        <w:t xml:space="preserve">Find the unemployment rate </w:t>
      </w:r>
    </w:p>
    <w:p w:rsidR="001E023A" w:rsidRPr="001E023A" w:rsidRDefault="001E023A" w:rsidP="001E023A">
      <w:pPr>
        <w:shd w:val="clear" w:color="auto" w:fill="F0EED2"/>
        <w:spacing w:after="0" w:line="240" w:lineRule="auto"/>
        <w:rPr>
          <w:rFonts w:ascii="Times New Roman" w:eastAsia="Times New Roman" w:hAnsi="Times New Roman" w:cs="Times New Roman"/>
          <w:color w:val="000000"/>
          <w:sz w:val="24"/>
          <w:szCs w:val="24"/>
          <w:lang w:eastAsia="en-CA"/>
        </w:rPr>
      </w:pPr>
      <w:r w:rsidRPr="001E023A">
        <w:rPr>
          <w:rFonts w:ascii="Times New Roman" w:eastAsia="Times New Roman" w:hAnsi="Times New Roman" w:cs="Times New Roman"/>
          <w:color w:val="000000"/>
          <w:sz w:val="24"/>
          <w:szCs w:val="24"/>
          <w:shd w:val="clear" w:color="auto" w:fill="F0EED2"/>
          <w:lang w:eastAsia="en-CA"/>
        </w:rPr>
        <w:t>Unemployment rate = </w:t>
      </w:r>
      <w:r w:rsidRPr="001E023A">
        <w:rPr>
          <w:rFonts w:ascii="Times New Roman" w:eastAsia="Times New Roman" w:hAnsi="Times New Roman" w:cs="Times New Roman"/>
          <w:color w:val="000000"/>
          <w:sz w:val="24"/>
          <w:szCs w:val="24"/>
          <w:shd w:val="clear" w:color="auto" w:fill="C8FFC8"/>
          <w:lang w:eastAsia="en-CA"/>
        </w:rPr>
        <w:t>50</w:t>
      </w:r>
      <w:r w:rsidRPr="001E023A">
        <w:rPr>
          <w:rFonts w:ascii="Times New Roman" w:eastAsia="Times New Roman" w:hAnsi="Times New Roman" w:cs="Times New Roman"/>
          <w:color w:val="000000"/>
          <w:sz w:val="24"/>
          <w:szCs w:val="24"/>
          <w:shd w:val="clear" w:color="auto" w:fill="F0EED2"/>
          <w:lang w:eastAsia="en-CA"/>
        </w:rPr>
        <w:t>%</w:t>
      </w:r>
    </w:p>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noProof/>
          <w:color w:val="0000FF"/>
          <w:sz w:val="24"/>
          <w:szCs w:val="24"/>
          <w:lang w:eastAsia="en-CA"/>
        </w:rPr>
        <w:drawing>
          <wp:inline distT="0" distB="0" distL="0" distR="0" wp14:anchorId="76BFEC93" wp14:editId="3BE3AD20">
            <wp:extent cx="1991995" cy="349885"/>
            <wp:effectExtent l="0" t="0" r="0" b="0"/>
            <wp:docPr id="1" name="jsondisp459376Q0D0_lucite" descr="https://laecon1.lyryx.com/common/img/trans.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459376Q0D0_lucite" descr="https://laecon1.lyryx.com/common/img/trans.gif">
                      <a:hlinkClick r:id="rId1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1995" cy="349885"/>
                    </a:xfrm>
                    <a:prstGeom prst="rect">
                      <a:avLst/>
                    </a:prstGeom>
                    <a:noFill/>
                    <a:ln>
                      <a:noFill/>
                    </a:ln>
                  </pic:spPr>
                </pic:pic>
              </a:graphicData>
            </a:graphic>
          </wp:inline>
        </w:drawing>
      </w:r>
    </w:p>
    <w:p w:rsidR="001E023A" w:rsidRPr="001E023A" w:rsidRDefault="001E023A" w:rsidP="001E023A">
      <w:pPr>
        <w:spacing w:after="24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br/>
      </w:r>
      <w:r w:rsidRPr="001E023A">
        <w:rPr>
          <w:rFonts w:ascii="Times New Roman" w:eastAsia="Times New Roman" w:hAnsi="Times New Roman" w:cs="Times New Roman"/>
          <w:b/>
          <w:bCs/>
          <w:sz w:val="24"/>
          <w:szCs w:val="24"/>
          <w:lang w:eastAsia="en-CA"/>
        </w:rPr>
        <w:t xml:space="preserve">b) </w:t>
      </w:r>
      <w:r w:rsidRPr="001E023A">
        <w:rPr>
          <w:rFonts w:ascii="Times New Roman" w:eastAsia="Times New Roman" w:hAnsi="Times New Roman" w:cs="Times New Roman"/>
          <w:sz w:val="24"/>
          <w:szCs w:val="24"/>
          <w:lang w:eastAsia="en-CA"/>
        </w:rPr>
        <w:t xml:space="preserve">Now suppose 20 of the unemployed workers are so discouraged that they have given up looking for work. They decide to go back to school full-time. Find the new unemployment rate. </w:t>
      </w:r>
    </w:p>
    <w:p w:rsidR="001E023A" w:rsidRPr="001E023A" w:rsidRDefault="001E023A" w:rsidP="001E023A">
      <w:pPr>
        <w:shd w:val="clear" w:color="auto" w:fill="F0EED2"/>
        <w:spacing w:after="0" w:line="240" w:lineRule="auto"/>
        <w:rPr>
          <w:rFonts w:ascii="Times New Roman" w:eastAsia="Times New Roman" w:hAnsi="Times New Roman" w:cs="Times New Roman"/>
          <w:color w:val="000000"/>
          <w:sz w:val="24"/>
          <w:szCs w:val="24"/>
          <w:lang w:eastAsia="en-CA"/>
        </w:rPr>
      </w:pPr>
      <w:r w:rsidRPr="001E023A">
        <w:rPr>
          <w:rFonts w:ascii="Times New Roman" w:eastAsia="Times New Roman" w:hAnsi="Times New Roman" w:cs="Times New Roman"/>
          <w:color w:val="000000"/>
          <w:sz w:val="24"/>
          <w:szCs w:val="24"/>
          <w:shd w:val="clear" w:color="auto" w:fill="F0EED2"/>
          <w:lang w:eastAsia="en-CA"/>
        </w:rPr>
        <w:t>New unemployment rate = </w:t>
      </w:r>
      <w:r w:rsidRPr="001E023A">
        <w:rPr>
          <w:rFonts w:ascii="Times New Roman" w:eastAsia="Times New Roman" w:hAnsi="Times New Roman" w:cs="Times New Roman"/>
          <w:color w:val="000000"/>
          <w:sz w:val="24"/>
          <w:szCs w:val="24"/>
          <w:shd w:val="clear" w:color="auto" w:fill="C8FFC8"/>
          <w:lang w:eastAsia="en-CA"/>
        </w:rPr>
        <w:t>40</w:t>
      </w:r>
      <w:r w:rsidRPr="001E023A">
        <w:rPr>
          <w:rFonts w:ascii="Times New Roman" w:eastAsia="Times New Roman" w:hAnsi="Times New Roman" w:cs="Times New Roman"/>
          <w:color w:val="000000"/>
          <w:sz w:val="24"/>
          <w:szCs w:val="24"/>
          <w:shd w:val="clear" w:color="auto" w:fill="F0EED2"/>
          <w:lang w:eastAsia="en-CA"/>
        </w:rPr>
        <w:t>%</w:t>
      </w:r>
    </w:p>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noProof/>
          <w:color w:val="0000FF"/>
          <w:sz w:val="24"/>
          <w:szCs w:val="24"/>
          <w:lang w:eastAsia="en-CA"/>
        </w:rPr>
        <w:drawing>
          <wp:inline distT="0" distB="0" distL="0" distR="0" wp14:anchorId="30AA4ABF" wp14:editId="10024EF1">
            <wp:extent cx="2315210" cy="349885"/>
            <wp:effectExtent l="0" t="0" r="0" b="0"/>
            <wp:docPr id="15" name="jsondisp459376Q0D1_lucite" descr="https://laecon1.lyryx.com/common/img/trans.gif">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ondisp459376Q0D1_lucite" descr="https://laecon1.lyryx.com/common/img/trans.gif">
                      <a:hlinkClick r:id="rId1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15210" cy="349885"/>
                    </a:xfrm>
                    <a:prstGeom prst="rect">
                      <a:avLst/>
                    </a:prstGeom>
                    <a:noFill/>
                    <a:ln>
                      <a:noFill/>
                    </a:ln>
                  </pic:spPr>
                </pic:pic>
              </a:graphicData>
            </a:graphic>
          </wp:inline>
        </w:drawing>
      </w:r>
    </w:p>
    <w:p w:rsidR="001E023A" w:rsidRPr="001E023A" w:rsidRDefault="001E023A" w:rsidP="001E023A">
      <w:pPr>
        <w:spacing w:after="0" w:line="240" w:lineRule="auto"/>
        <w:rPr>
          <w:rFonts w:ascii="Times New Roman" w:eastAsia="Times New Roman" w:hAnsi="Times New Roman" w:cs="Times New Roman"/>
          <w:sz w:val="24"/>
          <w:szCs w:val="24"/>
          <w:lang w:eastAsia="en-C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
        <w:gridCol w:w="7223"/>
      </w:tblGrid>
      <w:tr w:rsidR="001E023A" w:rsidRPr="001E023A" w:rsidTr="001E023A">
        <w:trPr>
          <w:tblCellSpacing w:w="15" w:type="dxa"/>
        </w:trPr>
        <w:tc>
          <w:tcPr>
            <w:tcW w:w="0" w:type="auto"/>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b/>
                <w:bCs/>
                <w:sz w:val="24"/>
                <w:szCs w:val="24"/>
                <w:lang w:eastAsia="en-CA"/>
              </w:rPr>
              <w:t>c)</w:t>
            </w:r>
          </w:p>
        </w:tc>
        <w:tc>
          <w:tcPr>
            <w:tcW w:w="0" w:type="auto"/>
            <w:vAlign w:val="center"/>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t>True or false: "Low unemployment rates imply more people are working".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582"/>
            </w:tblGrid>
            <w:tr w:rsidR="001E023A" w:rsidRPr="001E023A">
              <w:trPr>
                <w:tblCellSpacing w:w="15" w:type="dxa"/>
              </w:trPr>
              <w:tc>
                <w:tcPr>
                  <w:tcW w:w="0" w:type="auto"/>
                  <w:vAlign w:val="center"/>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object w:dxaOrig="1440" w:dyaOrig="1440">
                      <v:shape id="_x0000_i1072" type="#_x0000_t75" style="width:20.35pt;height:17.9pt" o:ole="">
                        <v:imagedata r:id="rId5" o:title=""/>
                      </v:shape>
                      <w:control r:id="rId19" w:name="DefaultOcxName6" w:shapeid="_x0000_i1072"/>
                    </w:object>
                  </w:r>
                </w:p>
              </w:tc>
              <w:tc>
                <w:tcPr>
                  <w:tcW w:w="0" w:type="auto"/>
                  <w:vAlign w:val="center"/>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t>True</w:t>
                  </w:r>
                </w:p>
              </w:tc>
            </w:tr>
            <w:tr w:rsidR="001E023A" w:rsidRPr="001E023A">
              <w:trPr>
                <w:tblCellSpacing w:w="15" w:type="dxa"/>
              </w:trPr>
              <w:tc>
                <w:tcPr>
                  <w:tcW w:w="0" w:type="auto"/>
                  <w:shd w:val="clear" w:color="auto" w:fill="C8FFC8"/>
                  <w:vAlign w:val="center"/>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object w:dxaOrig="1440" w:dyaOrig="1440">
                      <v:shape id="_x0000_i1071" type="#_x0000_t75" style="width:20.35pt;height:17.9pt" o:ole="">
                        <v:imagedata r:id="rId7" o:title=""/>
                      </v:shape>
                      <w:control r:id="rId20" w:name="DefaultOcxName11" w:shapeid="_x0000_i1071"/>
                    </w:object>
                  </w:r>
                </w:p>
              </w:tc>
              <w:tc>
                <w:tcPr>
                  <w:tcW w:w="0" w:type="auto"/>
                  <w:shd w:val="clear" w:color="auto" w:fill="C8FFC8"/>
                  <w:vAlign w:val="center"/>
                  <w:hideMark/>
                </w:tcPr>
                <w:p w:rsidR="001E023A" w:rsidRPr="001E023A" w:rsidRDefault="001E023A" w:rsidP="001E023A">
                  <w:pPr>
                    <w:spacing w:after="0" w:line="240" w:lineRule="auto"/>
                    <w:rPr>
                      <w:rFonts w:ascii="Times New Roman" w:eastAsia="Times New Roman" w:hAnsi="Times New Roman" w:cs="Times New Roman"/>
                      <w:sz w:val="24"/>
                      <w:szCs w:val="24"/>
                      <w:lang w:eastAsia="en-CA"/>
                    </w:rPr>
                  </w:pPr>
                  <w:r w:rsidRPr="001E023A">
                    <w:rPr>
                      <w:rFonts w:ascii="Times New Roman" w:eastAsia="Times New Roman" w:hAnsi="Times New Roman" w:cs="Times New Roman"/>
                      <w:sz w:val="24"/>
                      <w:szCs w:val="24"/>
                      <w:lang w:eastAsia="en-CA"/>
                    </w:rPr>
                    <w:t>False</w:t>
                  </w:r>
                </w:p>
              </w:tc>
            </w:tr>
          </w:tbl>
          <w:p w:rsidR="001E023A" w:rsidRPr="001E023A" w:rsidRDefault="001E023A" w:rsidP="001E023A">
            <w:pPr>
              <w:spacing w:after="0" w:line="240" w:lineRule="auto"/>
              <w:rPr>
                <w:rFonts w:ascii="Times New Roman" w:eastAsia="Times New Roman" w:hAnsi="Times New Roman" w:cs="Times New Roman"/>
                <w:sz w:val="24"/>
                <w:szCs w:val="24"/>
                <w:lang w:eastAsia="en-CA"/>
              </w:rPr>
            </w:pPr>
          </w:p>
        </w:tc>
      </w:tr>
    </w:tbl>
    <w:p w:rsidR="002A19B1" w:rsidRPr="002A19B1" w:rsidRDefault="002A19B1" w:rsidP="002A19B1">
      <w:pPr>
        <w:spacing w:after="0" w:line="240" w:lineRule="auto"/>
        <w:rPr>
          <w:rFonts w:ascii="Times New Roman" w:eastAsia="Times New Roman" w:hAnsi="Times New Roman" w:cs="Times New Roman"/>
          <w:sz w:val="24"/>
          <w:szCs w:val="24"/>
          <w:lang w:eastAsia="en-CA"/>
        </w:rPr>
      </w:pPr>
      <w:bookmarkStart w:id="0" w:name="_GoBack"/>
      <w:bookmarkEnd w:id="0"/>
    </w:p>
    <w:sectPr w:rsidR="002A19B1" w:rsidRPr="002A19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9B1"/>
    <w:rsid w:val="001E023A"/>
    <w:rsid w:val="002A19B1"/>
    <w:rsid w:val="00F63C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1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9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1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9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6769">
      <w:bodyDiv w:val="1"/>
      <w:marLeft w:val="0"/>
      <w:marRight w:val="0"/>
      <w:marTop w:val="0"/>
      <w:marBottom w:val="0"/>
      <w:divBdr>
        <w:top w:val="none" w:sz="0" w:space="0" w:color="auto"/>
        <w:left w:val="none" w:sz="0" w:space="0" w:color="auto"/>
        <w:bottom w:val="none" w:sz="0" w:space="0" w:color="auto"/>
        <w:right w:val="none" w:sz="0" w:space="0" w:color="auto"/>
      </w:divBdr>
      <w:divsChild>
        <w:div w:id="1387413323">
          <w:marLeft w:val="0"/>
          <w:marRight w:val="0"/>
          <w:marTop w:val="0"/>
          <w:marBottom w:val="0"/>
          <w:divBdr>
            <w:top w:val="none" w:sz="0" w:space="0" w:color="auto"/>
            <w:left w:val="none" w:sz="0" w:space="0" w:color="auto"/>
            <w:bottom w:val="none" w:sz="0" w:space="0" w:color="auto"/>
            <w:right w:val="none" w:sz="0" w:space="0" w:color="auto"/>
          </w:divBdr>
          <w:divsChild>
            <w:div w:id="352464608">
              <w:marLeft w:val="0"/>
              <w:marRight w:val="0"/>
              <w:marTop w:val="0"/>
              <w:marBottom w:val="0"/>
              <w:divBdr>
                <w:top w:val="none" w:sz="0" w:space="0" w:color="auto"/>
                <w:left w:val="none" w:sz="0" w:space="0" w:color="auto"/>
                <w:bottom w:val="none" w:sz="0" w:space="0" w:color="auto"/>
                <w:right w:val="none" w:sz="0" w:space="0" w:color="auto"/>
              </w:divBdr>
              <w:divsChild>
                <w:div w:id="1587886174">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771629297">
          <w:marLeft w:val="0"/>
          <w:marRight w:val="0"/>
          <w:marTop w:val="0"/>
          <w:marBottom w:val="0"/>
          <w:divBdr>
            <w:top w:val="none" w:sz="0" w:space="0" w:color="auto"/>
            <w:left w:val="none" w:sz="0" w:space="0" w:color="auto"/>
            <w:bottom w:val="none" w:sz="0" w:space="0" w:color="auto"/>
            <w:right w:val="none" w:sz="0" w:space="0" w:color="auto"/>
          </w:divBdr>
          <w:divsChild>
            <w:div w:id="1928733669">
              <w:marLeft w:val="0"/>
              <w:marRight w:val="0"/>
              <w:marTop w:val="0"/>
              <w:marBottom w:val="0"/>
              <w:divBdr>
                <w:top w:val="none" w:sz="0" w:space="0" w:color="auto"/>
                <w:left w:val="none" w:sz="0" w:space="0" w:color="auto"/>
                <w:bottom w:val="none" w:sz="0" w:space="0" w:color="auto"/>
                <w:right w:val="none" w:sz="0" w:space="0" w:color="auto"/>
              </w:divBdr>
              <w:divsChild>
                <w:div w:id="1168793266">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sChild>
    </w:div>
    <w:div w:id="373845611">
      <w:bodyDiv w:val="1"/>
      <w:marLeft w:val="0"/>
      <w:marRight w:val="0"/>
      <w:marTop w:val="0"/>
      <w:marBottom w:val="0"/>
      <w:divBdr>
        <w:top w:val="none" w:sz="0" w:space="0" w:color="auto"/>
        <w:left w:val="none" w:sz="0" w:space="0" w:color="auto"/>
        <w:bottom w:val="none" w:sz="0" w:space="0" w:color="auto"/>
        <w:right w:val="none" w:sz="0" w:space="0" w:color="auto"/>
      </w:divBdr>
      <w:divsChild>
        <w:div w:id="1750229212">
          <w:marLeft w:val="0"/>
          <w:marRight w:val="0"/>
          <w:marTop w:val="0"/>
          <w:marBottom w:val="0"/>
          <w:divBdr>
            <w:top w:val="none" w:sz="0" w:space="0" w:color="auto"/>
            <w:left w:val="none" w:sz="0" w:space="0" w:color="auto"/>
            <w:bottom w:val="none" w:sz="0" w:space="0" w:color="auto"/>
            <w:right w:val="none" w:sz="0" w:space="0" w:color="auto"/>
          </w:divBdr>
          <w:divsChild>
            <w:div w:id="246771766">
              <w:marLeft w:val="0"/>
              <w:marRight w:val="0"/>
              <w:marTop w:val="0"/>
              <w:marBottom w:val="0"/>
              <w:divBdr>
                <w:top w:val="none" w:sz="0" w:space="0" w:color="auto"/>
                <w:left w:val="none" w:sz="0" w:space="0" w:color="auto"/>
                <w:bottom w:val="none" w:sz="0" w:space="0" w:color="auto"/>
                <w:right w:val="none" w:sz="0" w:space="0" w:color="auto"/>
              </w:divBdr>
              <w:divsChild>
                <w:div w:id="930621189">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792406882">
          <w:marLeft w:val="0"/>
          <w:marRight w:val="0"/>
          <w:marTop w:val="0"/>
          <w:marBottom w:val="0"/>
          <w:divBdr>
            <w:top w:val="none" w:sz="0" w:space="0" w:color="auto"/>
            <w:left w:val="none" w:sz="0" w:space="0" w:color="auto"/>
            <w:bottom w:val="none" w:sz="0" w:space="0" w:color="auto"/>
            <w:right w:val="none" w:sz="0" w:space="0" w:color="auto"/>
          </w:divBdr>
          <w:divsChild>
            <w:div w:id="22443401">
              <w:marLeft w:val="0"/>
              <w:marRight w:val="0"/>
              <w:marTop w:val="0"/>
              <w:marBottom w:val="0"/>
              <w:divBdr>
                <w:top w:val="none" w:sz="0" w:space="0" w:color="auto"/>
                <w:left w:val="none" w:sz="0" w:space="0" w:color="auto"/>
                <w:bottom w:val="none" w:sz="0" w:space="0" w:color="auto"/>
                <w:right w:val="none" w:sz="0" w:space="0" w:color="auto"/>
              </w:divBdr>
              <w:divsChild>
                <w:div w:id="27416275">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56050226">
          <w:marLeft w:val="0"/>
          <w:marRight w:val="0"/>
          <w:marTop w:val="0"/>
          <w:marBottom w:val="0"/>
          <w:divBdr>
            <w:top w:val="none" w:sz="0" w:space="0" w:color="auto"/>
            <w:left w:val="none" w:sz="0" w:space="0" w:color="auto"/>
            <w:bottom w:val="none" w:sz="0" w:space="0" w:color="auto"/>
            <w:right w:val="none" w:sz="0" w:space="0" w:color="auto"/>
          </w:divBdr>
          <w:divsChild>
            <w:div w:id="1684551263">
              <w:marLeft w:val="0"/>
              <w:marRight w:val="0"/>
              <w:marTop w:val="0"/>
              <w:marBottom w:val="0"/>
              <w:divBdr>
                <w:top w:val="none" w:sz="0" w:space="0" w:color="auto"/>
                <w:left w:val="none" w:sz="0" w:space="0" w:color="auto"/>
                <w:bottom w:val="none" w:sz="0" w:space="0" w:color="auto"/>
                <w:right w:val="none" w:sz="0" w:space="0" w:color="auto"/>
              </w:divBdr>
              <w:divsChild>
                <w:div w:id="1495954629">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700476027">
          <w:marLeft w:val="0"/>
          <w:marRight w:val="0"/>
          <w:marTop w:val="0"/>
          <w:marBottom w:val="0"/>
          <w:divBdr>
            <w:top w:val="none" w:sz="0" w:space="0" w:color="auto"/>
            <w:left w:val="none" w:sz="0" w:space="0" w:color="auto"/>
            <w:bottom w:val="none" w:sz="0" w:space="0" w:color="auto"/>
            <w:right w:val="none" w:sz="0" w:space="0" w:color="auto"/>
          </w:divBdr>
          <w:divsChild>
            <w:div w:id="448014366">
              <w:marLeft w:val="0"/>
              <w:marRight w:val="0"/>
              <w:marTop w:val="0"/>
              <w:marBottom w:val="0"/>
              <w:divBdr>
                <w:top w:val="none" w:sz="0" w:space="0" w:color="auto"/>
                <w:left w:val="none" w:sz="0" w:space="0" w:color="auto"/>
                <w:bottom w:val="none" w:sz="0" w:space="0" w:color="auto"/>
                <w:right w:val="none" w:sz="0" w:space="0" w:color="auto"/>
              </w:divBdr>
              <w:divsChild>
                <w:div w:id="70205298">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sChild>
    </w:div>
    <w:div w:id="405080325">
      <w:bodyDiv w:val="1"/>
      <w:marLeft w:val="0"/>
      <w:marRight w:val="0"/>
      <w:marTop w:val="0"/>
      <w:marBottom w:val="0"/>
      <w:divBdr>
        <w:top w:val="none" w:sz="0" w:space="0" w:color="auto"/>
        <w:left w:val="none" w:sz="0" w:space="0" w:color="auto"/>
        <w:bottom w:val="none" w:sz="0" w:space="0" w:color="auto"/>
        <w:right w:val="none" w:sz="0" w:space="0" w:color="auto"/>
      </w:divBdr>
      <w:divsChild>
        <w:div w:id="2073000019">
          <w:marLeft w:val="0"/>
          <w:marRight w:val="0"/>
          <w:marTop w:val="0"/>
          <w:marBottom w:val="0"/>
          <w:divBdr>
            <w:top w:val="none" w:sz="0" w:space="0" w:color="auto"/>
            <w:left w:val="none" w:sz="0" w:space="0" w:color="auto"/>
            <w:bottom w:val="none" w:sz="0" w:space="0" w:color="auto"/>
            <w:right w:val="none" w:sz="0" w:space="0" w:color="auto"/>
          </w:divBdr>
          <w:divsChild>
            <w:div w:id="86512187">
              <w:marLeft w:val="0"/>
              <w:marRight w:val="0"/>
              <w:marTop w:val="0"/>
              <w:marBottom w:val="0"/>
              <w:divBdr>
                <w:top w:val="none" w:sz="0" w:space="0" w:color="auto"/>
                <w:left w:val="none" w:sz="0" w:space="0" w:color="auto"/>
                <w:bottom w:val="none" w:sz="0" w:space="0" w:color="auto"/>
                <w:right w:val="none" w:sz="0" w:space="0" w:color="auto"/>
              </w:divBdr>
              <w:divsChild>
                <w:div w:id="248317629">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474642308">
          <w:marLeft w:val="0"/>
          <w:marRight w:val="0"/>
          <w:marTop w:val="0"/>
          <w:marBottom w:val="0"/>
          <w:divBdr>
            <w:top w:val="none" w:sz="0" w:space="0" w:color="auto"/>
            <w:left w:val="none" w:sz="0" w:space="0" w:color="auto"/>
            <w:bottom w:val="none" w:sz="0" w:space="0" w:color="auto"/>
            <w:right w:val="none" w:sz="0" w:space="0" w:color="auto"/>
          </w:divBdr>
          <w:divsChild>
            <w:div w:id="2063016491">
              <w:marLeft w:val="0"/>
              <w:marRight w:val="0"/>
              <w:marTop w:val="0"/>
              <w:marBottom w:val="0"/>
              <w:divBdr>
                <w:top w:val="none" w:sz="0" w:space="0" w:color="auto"/>
                <w:left w:val="none" w:sz="0" w:space="0" w:color="auto"/>
                <w:bottom w:val="none" w:sz="0" w:space="0" w:color="auto"/>
                <w:right w:val="none" w:sz="0" w:space="0" w:color="auto"/>
              </w:divBdr>
              <w:divsChild>
                <w:div w:id="1092357581">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208374706">
          <w:marLeft w:val="0"/>
          <w:marRight w:val="0"/>
          <w:marTop w:val="0"/>
          <w:marBottom w:val="0"/>
          <w:divBdr>
            <w:top w:val="none" w:sz="0" w:space="0" w:color="auto"/>
            <w:left w:val="none" w:sz="0" w:space="0" w:color="auto"/>
            <w:bottom w:val="none" w:sz="0" w:space="0" w:color="auto"/>
            <w:right w:val="none" w:sz="0" w:space="0" w:color="auto"/>
          </w:divBdr>
          <w:divsChild>
            <w:div w:id="852955779">
              <w:marLeft w:val="0"/>
              <w:marRight w:val="0"/>
              <w:marTop w:val="0"/>
              <w:marBottom w:val="0"/>
              <w:divBdr>
                <w:top w:val="none" w:sz="0" w:space="0" w:color="auto"/>
                <w:left w:val="none" w:sz="0" w:space="0" w:color="auto"/>
                <w:bottom w:val="none" w:sz="0" w:space="0" w:color="auto"/>
                <w:right w:val="none" w:sz="0" w:space="0" w:color="auto"/>
              </w:divBdr>
              <w:divsChild>
                <w:div w:id="2103333411">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811870942">
          <w:marLeft w:val="0"/>
          <w:marRight w:val="0"/>
          <w:marTop w:val="0"/>
          <w:marBottom w:val="0"/>
          <w:divBdr>
            <w:top w:val="none" w:sz="0" w:space="0" w:color="auto"/>
            <w:left w:val="none" w:sz="0" w:space="0" w:color="auto"/>
            <w:bottom w:val="none" w:sz="0" w:space="0" w:color="auto"/>
            <w:right w:val="none" w:sz="0" w:space="0" w:color="auto"/>
          </w:divBdr>
          <w:divsChild>
            <w:div w:id="884492057">
              <w:marLeft w:val="0"/>
              <w:marRight w:val="0"/>
              <w:marTop w:val="0"/>
              <w:marBottom w:val="0"/>
              <w:divBdr>
                <w:top w:val="none" w:sz="0" w:space="0" w:color="auto"/>
                <w:left w:val="none" w:sz="0" w:space="0" w:color="auto"/>
                <w:bottom w:val="none" w:sz="0" w:space="0" w:color="auto"/>
                <w:right w:val="none" w:sz="0" w:space="0" w:color="auto"/>
              </w:divBdr>
              <w:divsChild>
                <w:div w:id="914709405">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258250281">
          <w:marLeft w:val="0"/>
          <w:marRight w:val="0"/>
          <w:marTop w:val="0"/>
          <w:marBottom w:val="0"/>
          <w:divBdr>
            <w:top w:val="none" w:sz="0" w:space="0" w:color="auto"/>
            <w:left w:val="none" w:sz="0" w:space="0" w:color="auto"/>
            <w:bottom w:val="none" w:sz="0" w:space="0" w:color="auto"/>
            <w:right w:val="none" w:sz="0" w:space="0" w:color="auto"/>
          </w:divBdr>
          <w:divsChild>
            <w:div w:id="499467978">
              <w:marLeft w:val="0"/>
              <w:marRight w:val="0"/>
              <w:marTop w:val="0"/>
              <w:marBottom w:val="0"/>
              <w:divBdr>
                <w:top w:val="none" w:sz="0" w:space="0" w:color="auto"/>
                <w:left w:val="none" w:sz="0" w:space="0" w:color="auto"/>
                <w:bottom w:val="none" w:sz="0" w:space="0" w:color="auto"/>
                <w:right w:val="none" w:sz="0" w:space="0" w:color="auto"/>
              </w:divBdr>
              <w:divsChild>
                <w:div w:id="370813028">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475024150">
          <w:marLeft w:val="0"/>
          <w:marRight w:val="0"/>
          <w:marTop w:val="0"/>
          <w:marBottom w:val="0"/>
          <w:divBdr>
            <w:top w:val="none" w:sz="0" w:space="0" w:color="auto"/>
            <w:left w:val="none" w:sz="0" w:space="0" w:color="auto"/>
            <w:bottom w:val="none" w:sz="0" w:space="0" w:color="auto"/>
            <w:right w:val="none" w:sz="0" w:space="0" w:color="auto"/>
          </w:divBdr>
          <w:divsChild>
            <w:div w:id="2059549649">
              <w:marLeft w:val="0"/>
              <w:marRight w:val="0"/>
              <w:marTop w:val="0"/>
              <w:marBottom w:val="0"/>
              <w:divBdr>
                <w:top w:val="none" w:sz="0" w:space="0" w:color="auto"/>
                <w:left w:val="none" w:sz="0" w:space="0" w:color="auto"/>
                <w:bottom w:val="none" w:sz="0" w:space="0" w:color="auto"/>
                <w:right w:val="none" w:sz="0" w:space="0" w:color="auto"/>
              </w:divBdr>
              <w:divsChild>
                <w:div w:id="1010791682">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301229982">
          <w:marLeft w:val="0"/>
          <w:marRight w:val="0"/>
          <w:marTop w:val="0"/>
          <w:marBottom w:val="0"/>
          <w:divBdr>
            <w:top w:val="none" w:sz="0" w:space="0" w:color="auto"/>
            <w:left w:val="none" w:sz="0" w:space="0" w:color="auto"/>
            <w:bottom w:val="none" w:sz="0" w:space="0" w:color="auto"/>
            <w:right w:val="none" w:sz="0" w:space="0" w:color="auto"/>
          </w:divBdr>
          <w:divsChild>
            <w:div w:id="1457796402">
              <w:marLeft w:val="0"/>
              <w:marRight w:val="0"/>
              <w:marTop w:val="0"/>
              <w:marBottom w:val="0"/>
              <w:divBdr>
                <w:top w:val="none" w:sz="0" w:space="0" w:color="auto"/>
                <w:left w:val="none" w:sz="0" w:space="0" w:color="auto"/>
                <w:bottom w:val="none" w:sz="0" w:space="0" w:color="auto"/>
                <w:right w:val="none" w:sz="0" w:space="0" w:color="auto"/>
              </w:divBdr>
              <w:divsChild>
                <w:div w:id="1041246730">
                  <w:marLeft w:val="0"/>
                  <w:marRight w:val="0"/>
                  <w:marTop w:val="0"/>
                  <w:marBottom w:val="0"/>
                  <w:divBdr>
                    <w:top w:val="none" w:sz="0" w:space="0" w:color="F0EED2"/>
                    <w:left w:val="none" w:sz="0" w:space="0" w:color="F0EED2"/>
                    <w:bottom w:val="none" w:sz="0" w:space="0" w:color="F0EED2"/>
                    <w:right w:val="none" w:sz="0" w:space="0" w:color="F0EED2"/>
                  </w:divBdr>
                  <w:divsChild>
                    <w:div w:id="62530035">
                      <w:marLeft w:val="0"/>
                      <w:marRight w:val="0"/>
                      <w:marTop w:val="0"/>
                      <w:marBottom w:val="0"/>
                      <w:divBdr>
                        <w:top w:val="none" w:sz="0" w:space="0" w:color="auto"/>
                        <w:left w:val="none" w:sz="0" w:space="0" w:color="auto"/>
                        <w:bottom w:val="none" w:sz="0" w:space="0" w:color="auto"/>
                        <w:right w:val="none" w:sz="0" w:space="0" w:color="auto"/>
                      </w:divBdr>
                    </w:div>
                    <w:div w:id="2052874786">
                      <w:marLeft w:val="0"/>
                      <w:marRight w:val="0"/>
                      <w:marTop w:val="0"/>
                      <w:marBottom w:val="0"/>
                      <w:divBdr>
                        <w:top w:val="none" w:sz="0" w:space="0" w:color="auto"/>
                        <w:left w:val="none" w:sz="0" w:space="0" w:color="auto"/>
                        <w:bottom w:val="none" w:sz="0" w:space="0" w:color="auto"/>
                        <w:right w:val="none" w:sz="0" w:space="0" w:color="auto"/>
                      </w:divBdr>
                      <w:divsChild>
                        <w:div w:id="1931044030">
                          <w:marLeft w:val="0"/>
                          <w:marRight w:val="0"/>
                          <w:marTop w:val="0"/>
                          <w:marBottom w:val="0"/>
                          <w:divBdr>
                            <w:top w:val="none" w:sz="0" w:space="0" w:color="auto"/>
                            <w:left w:val="none" w:sz="0" w:space="0" w:color="auto"/>
                            <w:bottom w:val="none" w:sz="0" w:space="0" w:color="auto"/>
                            <w:right w:val="none" w:sz="0" w:space="0" w:color="auto"/>
                          </w:divBdr>
                        </w:div>
                      </w:divsChild>
                    </w:div>
                    <w:div w:id="767507437">
                      <w:marLeft w:val="0"/>
                      <w:marRight w:val="0"/>
                      <w:marTop w:val="0"/>
                      <w:marBottom w:val="0"/>
                      <w:divBdr>
                        <w:top w:val="none" w:sz="0" w:space="0" w:color="auto"/>
                        <w:left w:val="none" w:sz="0" w:space="0" w:color="auto"/>
                        <w:bottom w:val="none" w:sz="0" w:space="0" w:color="auto"/>
                        <w:right w:val="none" w:sz="0" w:space="0" w:color="auto"/>
                      </w:divBdr>
                      <w:divsChild>
                        <w:div w:id="1468743075">
                          <w:marLeft w:val="0"/>
                          <w:marRight w:val="0"/>
                          <w:marTop w:val="0"/>
                          <w:marBottom w:val="0"/>
                          <w:divBdr>
                            <w:top w:val="none" w:sz="0" w:space="0" w:color="auto"/>
                            <w:left w:val="none" w:sz="0" w:space="0" w:color="auto"/>
                            <w:bottom w:val="none" w:sz="0" w:space="0" w:color="auto"/>
                            <w:right w:val="none" w:sz="0" w:space="0" w:color="auto"/>
                          </w:divBdr>
                        </w:div>
                        <w:div w:id="1071347571">
                          <w:marLeft w:val="0"/>
                          <w:marRight w:val="0"/>
                          <w:marTop w:val="0"/>
                          <w:marBottom w:val="0"/>
                          <w:divBdr>
                            <w:top w:val="none" w:sz="0" w:space="0" w:color="auto"/>
                            <w:left w:val="none" w:sz="0" w:space="0" w:color="auto"/>
                            <w:bottom w:val="none" w:sz="0" w:space="0" w:color="auto"/>
                            <w:right w:val="none" w:sz="0" w:space="0" w:color="auto"/>
                          </w:divBdr>
                        </w:div>
                      </w:divsChild>
                    </w:div>
                    <w:div w:id="1450779761">
                      <w:marLeft w:val="0"/>
                      <w:marRight w:val="0"/>
                      <w:marTop w:val="0"/>
                      <w:marBottom w:val="0"/>
                      <w:divBdr>
                        <w:top w:val="none" w:sz="0" w:space="0" w:color="auto"/>
                        <w:left w:val="none" w:sz="0" w:space="0" w:color="auto"/>
                        <w:bottom w:val="none" w:sz="0" w:space="0" w:color="auto"/>
                        <w:right w:val="none" w:sz="0" w:space="0" w:color="auto"/>
                      </w:divBdr>
                      <w:divsChild>
                        <w:div w:id="464546085">
                          <w:marLeft w:val="0"/>
                          <w:marRight w:val="0"/>
                          <w:marTop w:val="0"/>
                          <w:marBottom w:val="0"/>
                          <w:divBdr>
                            <w:top w:val="none" w:sz="0" w:space="0" w:color="auto"/>
                            <w:left w:val="none" w:sz="0" w:space="0" w:color="auto"/>
                            <w:bottom w:val="none" w:sz="0" w:space="0" w:color="auto"/>
                            <w:right w:val="none" w:sz="0" w:space="0" w:color="auto"/>
                          </w:divBdr>
                        </w:div>
                      </w:divsChild>
                    </w:div>
                    <w:div w:id="1225023583">
                      <w:marLeft w:val="0"/>
                      <w:marRight w:val="0"/>
                      <w:marTop w:val="0"/>
                      <w:marBottom w:val="0"/>
                      <w:divBdr>
                        <w:top w:val="none" w:sz="0" w:space="0" w:color="auto"/>
                        <w:left w:val="none" w:sz="0" w:space="0" w:color="auto"/>
                        <w:bottom w:val="none" w:sz="0" w:space="0" w:color="auto"/>
                        <w:right w:val="none" w:sz="0" w:space="0" w:color="auto"/>
                      </w:divBdr>
                      <w:divsChild>
                        <w:div w:id="569928364">
                          <w:marLeft w:val="0"/>
                          <w:marRight w:val="0"/>
                          <w:marTop w:val="0"/>
                          <w:marBottom w:val="0"/>
                          <w:divBdr>
                            <w:top w:val="none" w:sz="0" w:space="0" w:color="auto"/>
                            <w:left w:val="none" w:sz="0" w:space="0" w:color="auto"/>
                            <w:bottom w:val="none" w:sz="0" w:space="0" w:color="auto"/>
                            <w:right w:val="none" w:sz="0" w:space="0" w:color="auto"/>
                          </w:divBdr>
                        </w:div>
                        <w:div w:id="1624269171">
                          <w:marLeft w:val="0"/>
                          <w:marRight w:val="0"/>
                          <w:marTop w:val="0"/>
                          <w:marBottom w:val="0"/>
                          <w:divBdr>
                            <w:top w:val="none" w:sz="0" w:space="0" w:color="auto"/>
                            <w:left w:val="none" w:sz="0" w:space="0" w:color="auto"/>
                            <w:bottom w:val="none" w:sz="0" w:space="0" w:color="auto"/>
                            <w:right w:val="none" w:sz="0" w:space="0" w:color="auto"/>
                          </w:divBdr>
                        </w:div>
                        <w:div w:id="72490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030465">
      <w:bodyDiv w:val="1"/>
      <w:marLeft w:val="0"/>
      <w:marRight w:val="0"/>
      <w:marTop w:val="0"/>
      <w:marBottom w:val="0"/>
      <w:divBdr>
        <w:top w:val="none" w:sz="0" w:space="0" w:color="auto"/>
        <w:left w:val="none" w:sz="0" w:space="0" w:color="auto"/>
        <w:bottom w:val="none" w:sz="0" w:space="0" w:color="auto"/>
        <w:right w:val="none" w:sz="0" w:space="0" w:color="auto"/>
      </w:divBdr>
      <w:divsChild>
        <w:div w:id="1906917248">
          <w:marLeft w:val="0"/>
          <w:marRight w:val="0"/>
          <w:marTop w:val="0"/>
          <w:marBottom w:val="0"/>
          <w:divBdr>
            <w:top w:val="none" w:sz="0" w:space="0" w:color="auto"/>
            <w:left w:val="none" w:sz="0" w:space="0" w:color="auto"/>
            <w:bottom w:val="none" w:sz="0" w:space="0" w:color="auto"/>
            <w:right w:val="none" w:sz="0" w:space="0" w:color="auto"/>
          </w:divBdr>
          <w:divsChild>
            <w:div w:id="275797514">
              <w:marLeft w:val="0"/>
              <w:marRight w:val="0"/>
              <w:marTop w:val="0"/>
              <w:marBottom w:val="0"/>
              <w:divBdr>
                <w:top w:val="none" w:sz="0" w:space="0" w:color="auto"/>
                <w:left w:val="none" w:sz="0" w:space="0" w:color="auto"/>
                <w:bottom w:val="none" w:sz="0" w:space="0" w:color="auto"/>
                <w:right w:val="none" w:sz="0" w:space="0" w:color="auto"/>
              </w:divBdr>
              <w:divsChild>
                <w:div w:id="589388059">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69357080">
          <w:marLeft w:val="0"/>
          <w:marRight w:val="0"/>
          <w:marTop w:val="0"/>
          <w:marBottom w:val="0"/>
          <w:divBdr>
            <w:top w:val="none" w:sz="0" w:space="0" w:color="auto"/>
            <w:left w:val="none" w:sz="0" w:space="0" w:color="auto"/>
            <w:bottom w:val="none" w:sz="0" w:space="0" w:color="auto"/>
            <w:right w:val="none" w:sz="0" w:space="0" w:color="auto"/>
          </w:divBdr>
          <w:divsChild>
            <w:div w:id="395973600">
              <w:marLeft w:val="0"/>
              <w:marRight w:val="0"/>
              <w:marTop w:val="0"/>
              <w:marBottom w:val="0"/>
              <w:divBdr>
                <w:top w:val="none" w:sz="0" w:space="0" w:color="auto"/>
                <w:left w:val="none" w:sz="0" w:space="0" w:color="auto"/>
                <w:bottom w:val="none" w:sz="0" w:space="0" w:color="auto"/>
                <w:right w:val="none" w:sz="0" w:space="0" w:color="auto"/>
              </w:divBdr>
              <w:divsChild>
                <w:div w:id="1012562743">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411242881">
          <w:marLeft w:val="0"/>
          <w:marRight w:val="0"/>
          <w:marTop w:val="0"/>
          <w:marBottom w:val="0"/>
          <w:divBdr>
            <w:top w:val="none" w:sz="0" w:space="0" w:color="auto"/>
            <w:left w:val="none" w:sz="0" w:space="0" w:color="auto"/>
            <w:bottom w:val="none" w:sz="0" w:space="0" w:color="auto"/>
            <w:right w:val="none" w:sz="0" w:space="0" w:color="auto"/>
          </w:divBdr>
          <w:divsChild>
            <w:div w:id="1245189219">
              <w:marLeft w:val="0"/>
              <w:marRight w:val="0"/>
              <w:marTop w:val="0"/>
              <w:marBottom w:val="0"/>
              <w:divBdr>
                <w:top w:val="none" w:sz="0" w:space="0" w:color="auto"/>
                <w:left w:val="none" w:sz="0" w:space="0" w:color="auto"/>
                <w:bottom w:val="none" w:sz="0" w:space="0" w:color="auto"/>
                <w:right w:val="none" w:sz="0" w:space="0" w:color="auto"/>
              </w:divBdr>
              <w:divsChild>
                <w:div w:id="497765670">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969824263">
          <w:marLeft w:val="0"/>
          <w:marRight w:val="0"/>
          <w:marTop w:val="0"/>
          <w:marBottom w:val="0"/>
          <w:divBdr>
            <w:top w:val="none" w:sz="0" w:space="0" w:color="auto"/>
            <w:left w:val="none" w:sz="0" w:space="0" w:color="auto"/>
            <w:bottom w:val="none" w:sz="0" w:space="0" w:color="auto"/>
            <w:right w:val="none" w:sz="0" w:space="0" w:color="auto"/>
          </w:divBdr>
          <w:divsChild>
            <w:div w:id="833961082">
              <w:marLeft w:val="0"/>
              <w:marRight w:val="0"/>
              <w:marTop w:val="0"/>
              <w:marBottom w:val="0"/>
              <w:divBdr>
                <w:top w:val="none" w:sz="0" w:space="0" w:color="auto"/>
                <w:left w:val="none" w:sz="0" w:space="0" w:color="auto"/>
                <w:bottom w:val="none" w:sz="0" w:space="0" w:color="auto"/>
                <w:right w:val="none" w:sz="0" w:space="0" w:color="auto"/>
              </w:divBdr>
              <w:divsChild>
                <w:div w:id="180750248">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sChild>
    </w:div>
    <w:div w:id="1789619110">
      <w:bodyDiv w:val="1"/>
      <w:marLeft w:val="0"/>
      <w:marRight w:val="0"/>
      <w:marTop w:val="0"/>
      <w:marBottom w:val="0"/>
      <w:divBdr>
        <w:top w:val="none" w:sz="0" w:space="0" w:color="auto"/>
        <w:left w:val="none" w:sz="0" w:space="0" w:color="auto"/>
        <w:bottom w:val="none" w:sz="0" w:space="0" w:color="auto"/>
        <w:right w:val="none" w:sz="0" w:space="0" w:color="auto"/>
      </w:divBdr>
    </w:div>
    <w:div w:id="1883903235">
      <w:bodyDiv w:val="1"/>
      <w:marLeft w:val="0"/>
      <w:marRight w:val="0"/>
      <w:marTop w:val="0"/>
      <w:marBottom w:val="0"/>
      <w:divBdr>
        <w:top w:val="none" w:sz="0" w:space="0" w:color="auto"/>
        <w:left w:val="none" w:sz="0" w:space="0" w:color="auto"/>
        <w:bottom w:val="none" w:sz="0" w:space="0" w:color="auto"/>
        <w:right w:val="none" w:sz="0" w:space="0" w:color="auto"/>
      </w:divBdr>
      <w:divsChild>
        <w:div w:id="855774229">
          <w:marLeft w:val="0"/>
          <w:marRight w:val="0"/>
          <w:marTop w:val="0"/>
          <w:marBottom w:val="0"/>
          <w:divBdr>
            <w:top w:val="none" w:sz="0" w:space="0" w:color="auto"/>
            <w:left w:val="none" w:sz="0" w:space="0" w:color="auto"/>
            <w:bottom w:val="none" w:sz="0" w:space="0" w:color="auto"/>
            <w:right w:val="none" w:sz="0" w:space="0" w:color="auto"/>
          </w:divBdr>
          <w:divsChild>
            <w:div w:id="928851068">
              <w:marLeft w:val="0"/>
              <w:marRight w:val="0"/>
              <w:marTop w:val="0"/>
              <w:marBottom w:val="0"/>
              <w:divBdr>
                <w:top w:val="none" w:sz="0" w:space="0" w:color="auto"/>
                <w:left w:val="none" w:sz="0" w:space="0" w:color="auto"/>
                <w:bottom w:val="none" w:sz="0" w:space="0" w:color="auto"/>
                <w:right w:val="none" w:sz="0" w:space="0" w:color="auto"/>
              </w:divBdr>
              <w:divsChild>
                <w:div w:id="257831514">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 w:id="1297949787">
          <w:marLeft w:val="0"/>
          <w:marRight w:val="0"/>
          <w:marTop w:val="0"/>
          <w:marBottom w:val="0"/>
          <w:divBdr>
            <w:top w:val="none" w:sz="0" w:space="0" w:color="auto"/>
            <w:left w:val="none" w:sz="0" w:space="0" w:color="auto"/>
            <w:bottom w:val="none" w:sz="0" w:space="0" w:color="auto"/>
            <w:right w:val="none" w:sz="0" w:space="0" w:color="auto"/>
          </w:divBdr>
          <w:divsChild>
            <w:div w:id="527066848">
              <w:marLeft w:val="0"/>
              <w:marRight w:val="0"/>
              <w:marTop w:val="0"/>
              <w:marBottom w:val="0"/>
              <w:divBdr>
                <w:top w:val="none" w:sz="0" w:space="0" w:color="auto"/>
                <w:left w:val="none" w:sz="0" w:space="0" w:color="auto"/>
                <w:bottom w:val="none" w:sz="0" w:space="0" w:color="auto"/>
                <w:right w:val="none" w:sz="0" w:space="0" w:color="auto"/>
              </w:divBdr>
              <w:divsChild>
                <w:div w:id="1929270462">
                  <w:marLeft w:val="0"/>
                  <w:marRight w:val="0"/>
                  <w:marTop w:val="0"/>
                  <w:marBottom w:val="0"/>
                  <w:divBdr>
                    <w:top w:val="none" w:sz="0" w:space="0" w:color="F0EED2"/>
                    <w:left w:val="none" w:sz="0" w:space="0" w:color="F0EED2"/>
                    <w:bottom w:val="none" w:sz="0" w:space="0" w:color="F0EED2"/>
                    <w:right w:val="none" w:sz="0" w:space="0" w:color="F0EED2"/>
                  </w:divBdr>
                </w:div>
              </w:divsChild>
            </w:div>
          </w:divsChild>
        </w:div>
      </w:divsChild>
    </w:div>
    <w:div w:id="2060931904">
      <w:bodyDiv w:val="1"/>
      <w:marLeft w:val="0"/>
      <w:marRight w:val="0"/>
      <w:marTop w:val="0"/>
      <w:marBottom w:val="0"/>
      <w:divBdr>
        <w:top w:val="none" w:sz="0" w:space="0" w:color="auto"/>
        <w:left w:val="none" w:sz="0" w:space="0" w:color="auto"/>
        <w:bottom w:val="none" w:sz="0" w:space="0" w:color="auto"/>
        <w:right w:val="none" w:sz="0" w:space="0" w:color="auto"/>
      </w:divBdr>
      <w:divsChild>
        <w:div w:id="943876150">
          <w:marLeft w:val="0"/>
          <w:marRight w:val="0"/>
          <w:marTop w:val="0"/>
          <w:marBottom w:val="0"/>
          <w:divBdr>
            <w:top w:val="none" w:sz="0" w:space="0" w:color="auto"/>
            <w:left w:val="none" w:sz="0" w:space="0" w:color="auto"/>
            <w:bottom w:val="none" w:sz="0" w:space="0" w:color="auto"/>
            <w:right w:val="none" w:sz="0" w:space="0" w:color="auto"/>
          </w:divBdr>
          <w:divsChild>
            <w:div w:id="1700155983">
              <w:marLeft w:val="0"/>
              <w:marRight w:val="0"/>
              <w:marTop w:val="0"/>
              <w:marBottom w:val="0"/>
              <w:divBdr>
                <w:top w:val="none" w:sz="0" w:space="0" w:color="auto"/>
                <w:left w:val="none" w:sz="0" w:space="0" w:color="auto"/>
                <w:bottom w:val="none" w:sz="0" w:space="0" w:color="auto"/>
                <w:right w:val="none" w:sz="0" w:space="0" w:color="auto"/>
              </w:divBdr>
              <w:divsChild>
                <w:div w:id="1438215625">
                  <w:marLeft w:val="0"/>
                  <w:marRight w:val="0"/>
                  <w:marTop w:val="0"/>
                  <w:marBottom w:val="0"/>
                  <w:divBdr>
                    <w:top w:val="none" w:sz="0" w:space="0" w:color="F0EED2"/>
                    <w:left w:val="none" w:sz="0" w:space="0" w:color="F0EED2"/>
                    <w:bottom w:val="none" w:sz="0" w:space="0" w:color="F0EED2"/>
                    <w:right w:val="none" w:sz="0" w:space="0" w:color="F0EED2"/>
                  </w:divBdr>
                  <w:divsChild>
                    <w:div w:id="1187409664">
                      <w:marLeft w:val="0"/>
                      <w:marRight w:val="0"/>
                      <w:marTop w:val="0"/>
                      <w:marBottom w:val="0"/>
                      <w:divBdr>
                        <w:top w:val="none" w:sz="0" w:space="0" w:color="auto"/>
                        <w:left w:val="none" w:sz="0" w:space="0" w:color="auto"/>
                        <w:bottom w:val="none" w:sz="0" w:space="0" w:color="auto"/>
                        <w:right w:val="none" w:sz="0" w:space="0" w:color="auto"/>
                      </w:divBdr>
                    </w:div>
                    <w:div w:id="2126343768">
                      <w:marLeft w:val="0"/>
                      <w:marRight w:val="0"/>
                      <w:marTop w:val="0"/>
                      <w:marBottom w:val="0"/>
                      <w:divBdr>
                        <w:top w:val="none" w:sz="0" w:space="0" w:color="auto"/>
                        <w:left w:val="none" w:sz="0" w:space="0" w:color="auto"/>
                        <w:bottom w:val="none" w:sz="0" w:space="0" w:color="auto"/>
                        <w:right w:val="none" w:sz="0" w:space="0" w:color="auto"/>
                      </w:divBdr>
                    </w:div>
                    <w:div w:id="142753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721518">
      <w:bodyDiv w:val="1"/>
      <w:marLeft w:val="0"/>
      <w:marRight w:val="0"/>
      <w:marTop w:val="0"/>
      <w:marBottom w:val="0"/>
      <w:divBdr>
        <w:top w:val="none" w:sz="0" w:space="0" w:color="auto"/>
        <w:left w:val="none" w:sz="0" w:space="0" w:color="auto"/>
        <w:bottom w:val="none" w:sz="0" w:space="0" w:color="auto"/>
        <w:right w:val="none" w:sz="0" w:space="0" w:color="auto"/>
      </w:divBdr>
      <w:divsChild>
        <w:div w:id="1140344266">
          <w:marLeft w:val="0"/>
          <w:marRight w:val="0"/>
          <w:marTop w:val="0"/>
          <w:marBottom w:val="0"/>
          <w:divBdr>
            <w:top w:val="none" w:sz="0" w:space="0" w:color="auto"/>
            <w:left w:val="none" w:sz="0" w:space="0" w:color="auto"/>
            <w:bottom w:val="none" w:sz="0" w:space="0" w:color="auto"/>
            <w:right w:val="none" w:sz="0" w:space="0" w:color="auto"/>
          </w:divBdr>
          <w:divsChild>
            <w:div w:id="1911041312">
              <w:marLeft w:val="0"/>
              <w:marRight w:val="0"/>
              <w:marTop w:val="0"/>
              <w:marBottom w:val="0"/>
              <w:divBdr>
                <w:top w:val="none" w:sz="0" w:space="0" w:color="auto"/>
                <w:left w:val="none" w:sz="0" w:space="0" w:color="auto"/>
                <w:bottom w:val="none" w:sz="0" w:space="0" w:color="auto"/>
                <w:right w:val="none" w:sz="0" w:space="0" w:color="auto"/>
              </w:divBdr>
              <w:divsChild>
                <w:div w:id="1053119427">
                  <w:marLeft w:val="0"/>
                  <w:marRight w:val="0"/>
                  <w:marTop w:val="0"/>
                  <w:marBottom w:val="0"/>
                  <w:divBdr>
                    <w:top w:val="none" w:sz="0" w:space="0" w:color="F0EED2"/>
                    <w:left w:val="none" w:sz="0" w:space="0" w:color="F0EED2"/>
                    <w:bottom w:val="none" w:sz="0" w:space="0" w:color="F0EED2"/>
                    <w:right w:val="none" w:sz="0" w:space="0" w:color="F0EED2"/>
                  </w:divBdr>
                  <w:divsChild>
                    <w:div w:id="564032479">
                      <w:marLeft w:val="0"/>
                      <w:marRight w:val="0"/>
                      <w:marTop w:val="0"/>
                      <w:marBottom w:val="0"/>
                      <w:divBdr>
                        <w:top w:val="none" w:sz="0" w:space="0" w:color="auto"/>
                        <w:left w:val="none" w:sz="0" w:space="0" w:color="auto"/>
                        <w:bottom w:val="none" w:sz="0" w:space="0" w:color="auto"/>
                        <w:right w:val="none" w:sz="0" w:space="0" w:color="auto"/>
                      </w:divBdr>
                    </w:div>
                    <w:div w:id="1774133600">
                      <w:marLeft w:val="0"/>
                      <w:marRight w:val="0"/>
                      <w:marTop w:val="0"/>
                      <w:marBottom w:val="0"/>
                      <w:divBdr>
                        <w:top w:val="none" w:sz="0" w:space="0" w:color="auto"/>
                        <w:left w:val="none" w:sz="0" w:space="0" w:color="auto"/>
                        <w:bottom w:val="none" w:sz="0" w:space="0" w:color="auto"/>
                        <w:right w:val="none" w:sz="0" w:space="0" w:color="auto"/>
                      </w:divBdr>
                    </w:div>
                    <w:div w:id="2006281180">
                      <w:marLeft w:val="0"/>
                      <w:marRight w:val="0"/>
                      <w:marTop w:val="0"/>
                      <w:marBottom w:val="0"/>
                      <w:divBdr>
                        <w:top w:val="none" w:sz="0" w:space="0" w:color="auto"/>
                        <w:left w:val="none" w:sz="0" w:space="0" w:color="auto"/>
                        <w:bottom w:val="none" w:sz="0" w:space="0" w:color="auto"/>
                        <w:right w:val="none" w:sz="0" w:space="0" w:color="auto"/>
                      </w:divBdr>
                    </w:div>
                    <w:div w:id="76709656">
                      <w:marLeft w:val="0"/>
                      <w:marRight w:val="0"/>
                      <w:marTop w:val="0"/>
                      <w:marBottom w:val="0"/>
                      <w:divBdr>
                        <w:top w:val="none" w:sz="0" w:space="0" w:color="auto"/>
                        <w:left w:val="none" w:sz="0" w:space="0" w:color="auto"/>
                        <w:bottom w:val="none" w:sz="0" w:space="0" w:color="auto"/>
                        <w:right w:val="none" w:sz="0" w:space="0" w:color="auto"/>
                      </w:divBdr>
                    </w:div>
                    <w:div w:id="176095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51020">
          <w:marLeft w:val="0"/>
          <w:marRight w:val="0"/>
          <w:marTop w:val="0"/>
          <w:marBottom w:val="0"/>
          <w:divBdr>
            <w:top w:val="none" w:sz="0" w:space="0" w:color="auto"/>
            <w:left w:val="none" w:sz="0" w:space="0" w:color="auto"/>
            <w:bottom w:val="none" w:sz="0" w:space="0" w:color="auto"/>
            <w:right w:val="none" w:sz="0" w:space="0" w:color="auto"/>
          </w:divBdr>
          <w:divsChild>
            <w:div w:id="661204096">
              <w:marLeft w:val="0"/>
              <w:marRight w:val="0"/>
              <w:marTop w:val="0"/>
              <w:marBottom w:val="0"/>
              <w:divBdr>
                <w:top w:val="none" w:sz="0" w:space="0" w:color="auto"/>
                <w:left w:val="none" w:sz="0" w:space="0" w:color="auto"/>
                <w:bottom w:val="none" w:sz="0" w:space="0" w:color="auto"/>
                <w:right w:val="none" w:sz="0" w:space="0" w:color="auto"/>
              </w:divBdr>
              <w:divsChild>
                <w:div w:id="1641809231">
                  <w:marLeft w:val="0"/>
                  <w:marRight w:val="0"/>
                  <w:marTop w:val="0"/>
                  <w:marBottom w:val="0"/>
                  <w:divBdr>
                    <w:top w:val="none" w:sz="0" w:space="0" w:color="F0EED2"/>
                    <w:left w:val="none" w:sz="0" w:space="0" w:color="F0EED2"/>
                    <w:bottom w:val="none" w:sz="0" w:space="0" w:color="F0EED2"/>
                    <w:right w:val="none" w:sz="0" w:space="0" w:color="F0EED2"/>
                  </w:divBdr>
                  <w:divsChild>
                    <w:div w:id="1980529870">
                      <w:marLeft w:val="0"/>
                      <w:marRight w:val="0"/>
                      <w:marTop w:val="0"/>
                      <w:marBottom w:val="0"/>
                      <w:divBdr>
                        <w:top w:val="none" w:sz="0" w:space="0" w:color="auto"/>
                        <w:left w:val="none" w:sz="0" w:space="0" w:color="auto"/>
                        <w:bottom w:val="none" w:sz="0" w:space="0" w:color="auto"/>
                        <w:right w:val="none" w:sz="0" w:space="0" w:color="auto"/>
                      </w:divBdr>
                    </w:div>
                    <w:div w:id="56217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1878">
          <w:marLeft w:val="0"/>
          <w:marRight w:val="0"/>
          <w:marTop w:val="0"/>
          <w:marBottom w:val="0"/>
          <w:divBdr>
            <w:top w:val="none" w:sz="0" w:space="0" w:color="auto"/>
            <w:left w:val="none" w:sz="0" w:space="0" w:color="auto"/>
            <w:bottom w:val="none" w:sz="0" w:space="0" w:color="auto"/>
            <w:right w:val="none" w:sz="0" w:space="0" w:color="auto"/>
          </w:divBdr>
          <w:divsChild>
            <w:div w:id="338242370">
              <w:marLeft w:val="0"/>
              <w:marRight w:val="0"/>
              <w:marTop w:val="0"/>
              <w:marBottom w:val="0"/>
              <w:divBdr>
                <w:top w:val="none" w:sz="0" w:space="0" w:color="auto"/>
                <w:left w:val="none" w:sz="0" w:space="0" w:color="auto"/>
                <w:bottom w:val="none" w:sz="0" w:space="0" w:color="auto"/>
                <w:right w:val="none" w:sz="0" w:space="0" w:color="auto"/>
              </w:divBdr>
              <w:divsChild>
                <w:div w:id="1663466148">
                  <w:marLeft w:val="0"/>
                  <w:marRight w:val="0"/>
                  <w:marTop w:val="0"/>
                  <w:marBottom w:val="0"/>
                  <w:divBdr>
                    <w:top w:val="none" w:sz="0" w:space="0" w:color="F0EED2"/>
                    <w:left w:val="none" w:sz="0" w:space="0" w:color="F0EED2"/>
                    <w:bottom w:val="none" w:sz="0" w:space="0" w:color="F0EED2"/>
                    <w:right w:val="none" w:sz="0" w:space="0" w:color="F0EED2"/>
                  </w:divBdr>
                  <w:divsChild>
                    <w:div w:id="604574992">
                      <w:marLeft w:val="0"/>
                      <w:marRight w:val="0"/>
                      <w:marTop w:val="0"/>
                      <w:marBottom w:val="0"/>
                      <w:divBdr>
                        <w:top w:val="none" w:sz="0" w:space="0" w:color="auto"/>
                        <w:left w:val="none" w:sz="0" w:space="0" w:color="auto"/>
                        <w:bottom w:val="none" w:sz="0" w:space="0" w:color="auto"/>
                        <w:right w:val="none" w:sz="0" w:space="0" w:color="auto"/>
                      </w:divBdr>
                    </w:div>
                    <w:div w:id="3658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020817">
          <w:marLeft w:val="0"/>
          <w:marRight w:val="0"/>
          <w:marTop w:val="0"/>
          <w:marBottom w:val="0"/>
          <w:divBdr>
            <w:top w:val="none" w:sz="0" w:space="0" w:color="auto"/>
            <w:left w:val="none" w:sz="0" w:space="0" w:color="auto"/>
            <w:bottom w:val="none" w:sz="0" w:space="0" w:color="auto"/>
            <w:right w:val="none" w:sz="0" w:space="0" w:color="auto"/>
          </w:divBdr>
          <w:divsChild>
            <w:div w:id="828597044">
              <w:marLeft w:val="0"/>
              <w:marRight w:val="0"/>
              <w:marTop w:val="0"/>
              <w:marBottom w:val="0"/>
              <w:divBdr>
                <w:top w:val="none" w:sz="0" w:space="0" w:color="auto"/>
                <w:left w:val="none" w:sz="0" w:space="0" w:color="auto"/>
                <w:bottom w:val="none" w:sz="0" w:space="0" w:color="auto"/>
                <w:right w:val="none" w:sz="0" w:space="0" w:color="auto"/>
              </w:divBdr>
              <w:divsChild>
                <w:div w:id="1782914031">
                  <w:marLeft w:val="0"/>
                  <w:marRight w:val="0"/>
                  <w:marTop w:val="0"/>
                  <w:marBottom w:val="0"/>
                  <w:divBdr>
                    <w:top w:val="none" w:sz="0" w:space="0" w:color="F0EED2"/>
                    <w:left w:val="none" w:sz="0" w:space="0" w:color="F0EED2"/>
                    <w:bottom w:val="none" w:sz="0" w:space="0" w:color="F0EED2"/>
                    <w:right w:val="none" w:sz="0" w:space="0" w:color="F0EED2"/>
                  </w:divBdr>
                  <w:divsChild>
                    <w:div w:id="872427181">
                      <w:marLeft w:val="0"/>
                      <w:marRight w:val="0"/>
                      <w:marTop w:val="0"/>
                      <w:marBottom w:val="0"/>
                      <w:divBdr>
                        <w:top w:val="none" w:sz="0" w:space="0" w:color="auto"/>
                        <w:left w:val="none" w:sz="0" w:space="0" w:color="auto"/>
                        <w:bottom w:val="none" w:sz="0" w:space="0" w:color="auto"/>
                        <w:right w:val="none" w:sz="0" w:space="0" w:color="auto"/>
                      </w:divBdr>
                    </w:div>
                    <w:div w:id="107901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231173">
          <w:marLeft w:val="0"/>
          <w:marRight w:val="0"/>
          <w:marTop w:val="0"/>
          <w:marBottom w:val="0"/>
          <w:divBdr>
            <w:top w:val="none" w:sz="0" w:space="0" w:color="auto"/>
            <w:left w:val="none" w:sz="0" w:space="0" w:color="auto"/>
            <w:bottom w:val="none" w:sz="0" w:space="0" w:color="auto"/>
            <w:right w:val="none" w:sz="0" w:space="0" w:color="auto"/>
          </w:divBdr>
          <w:divsChild>
            <w:div w:id="85006553">
              <w:marLeft w:val="0"/>
              <w:marRight w:val="0"/>
              <w:marTop w:val="0"/>
              <w:marBottom w:val="0"/>
              <w:divBdr>
                <w:top w:val="none" w:sz="0" w:space="0" w:color="auto"/>
                <w:left w:val="none" w:sz="0" w:space="0" w:color="auto"/>
                <w:bottom w:val="none" w:sz="0" w:space="0" w:color="auto"/>
                <w:right w:val="none" w:sz="0" w:space="0" w:color="auto"/>
              </w:divBdr>
              <w:divsChild>
                <w:div w:id="1970896578">
                  <w:marLeft w:val="0"/>
                  <w:marRight w:val="0"/>
                  <w:marTop w:val="0"/>
                  <w:marBottom w:val="0"/>
                  <w:divBdr>
                    <w:top w:val="none" w:sz="0" w:space="0" w:color="F0EED2"/>
                    <w:left w:val="none" w:sz="0" w:space="0" w:color="F0EED2"/>
                    <w:bottom w:val="none" w:sz="0" w:space="0" w:color="F0EED2"/>
                    <w:right w:val="none" w:sz="0" w:space="0" w:color="F0EED2"/>
                  </w:divBdr>
                  <w:divsChild>
                    <w:div w:id="1879586263">
                      <w:marLeft w:val="0"/>
                      <w:marRight w:val="0"/>
                      <w:marTop w:val="0"/>
                      <w:marBottom w:val="0"/>
                      <w:divBdr>
                        <w:top w:val="none" w:sz="0" w:space="0" w:color="auto"/>
                        <w:left w:val="none" w:sz="0" w:space="0" w:color="auto"/>
                        <w:bottom w:val="none" w:sz="0" w:space="0" w:color="auto"/>
                        <w:right w:val="none" w:sz="0" w:space="0" w:color="auto"/>
                      </w:divBdr>
                    </w:div>
                    <w:div w:id="10080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11231">
          <w:marLeft w:val="0"/>
          <w:marRight w:val="0"/>
          <w:marTop w:val="0"/>
          <w:marBottom w:val="0"/>
          <w:divBdr>
            <w:top w:val="none" w:sz="0" w:space="0" w:color="auto"/>
            <w:left w:val="none" w:sz="0" w:space="0" w:color="auto"/>
            <w:bottom w:val="none" w:sz="0" w:space="0" w:color="auto"/>
            <w:right w:val="none" w:sz="0" w:space="0" w:color="auto"/>
          </w:divBdr>
          <w:divsChild>
            <w:div w:id="1669479433">
              <w:marLeft w:val="0"/>
              <w:marRight w:val="0"/>
              <w:marTop w:val="0"/>
              <w:marBottom w:val="0"/>
              <w:divBdr>
                <w:top w:val="none" w:sz="0" w:space="0" w:color="auto"/>
                <w:left w:val="none" w:sz="0" w:space="0" w:color="auto"/>
                <w:bottom w:val="none" w:sz="0" w:space="0" w:color="auto"/>
                <w:right w:val="none" w:sz="0" w:space="0" w:color="auto"/>
              </w:divBdr>
              <w:divsChild>
                <w:div w:id="1472937651">
                  <w:marLeft w:val="0"/>
                  <w:marRight w:val="0"/>
                  <w:marTop w:val="0"/>
                  <w:marBottom w:val="0"/>
                  <w:divBdr>
                    <w:top w:val="none" w:sz="0" w:space="0" w:color="F0EED2"/>
                    <w:left w:val="none" w:sz="0" w:space="0" w:color="F0EED2"/>
                    <w:bottom w:val="none" w:sz="0" w:space="0" w:color="F0EED2"/>
                    <w:right w:val="none" w:sz="0" w:space="0" w:color="F0EED2"/>
                  </w:divBdr>
                  <w:divsChild>
                    <w:div w:id="567962836">
                      <w:marLeft w:val="0"/>
                      <w:marRight w:val="0"/>
                      <w:marTop w:val="0"/>
                      <w:marBottom w:val="0"/>
                      <w:divBdr>
                        <w:top w:val="none" w:sz="0" w:space="0" w:color="auto"/>
                        <w:left w:val="none" w:sz="0" w:space="0" w:color="auto"/>
                        <w:bottom w:val="none" w:sz="0" w:space="0" w:color="auto"/>
                        <w:right w:val="none" w:sz="0" w:space="0" w:color="auto"/>
                      </w:divBdr>
                    </w:div>
                    <w:div w:id="525482721">
                      <w:marLeft w:val="0"/>
                      <w:marRight w:val="0"/>
                      <w:marTop w:val="0"/>
                      <w:marBottom w:val="0"/>
                      <w:divBdr>
                        <w:top w:val="none" w:sz="0" w:space="0" w:color="auto"/>
                        <w:left w:val="none" w:sz="0" w:space="0" w:color="auto"/>
                        <w:bottom w:val="none" w:sz="0" w:space="0" w:color="auto"/>
                        <w:right w:val="none" w:sz="0" w:space="0" w:color="auto"/>
                      </w:divBdr>
                    </w:div>
                    <w:div w:id="161185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hyperlink" Target="https://laecon1.lyryx.com/student-servlets/LabServlet?lab=1&amp;singleQuestion=2&amp;command=best&amp;ccid=3070" TargetMode="External"/><Relationship Id="rId18" Type="http://schemas.openxmlformats.org/officeDocument/2006/relationships/hyperlink" Target="https://laecon1.lyryx.com/student-servlets/LabServlet?lab=1&amp;singleQuestion=6&amp;command=best&amp;ccid=307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control" Target="activeX/activeX6.xml"/><Relationship Id="rId17" Type="http://schemas.openxmlformats.org/officeDocument/2006/relationships/hyperlink" Target="https://laecon1.lyryx.com/student-servlets/LabServlet?lab=1&amp;singleQuestion=5&amp;command=best&amp;ccid=3070" TargetMode="External"/><Relationship Id="rId2" Type="http://schemas.microsoft.com/office/2007/relationships/stylesWithEffects" Target="stylesWithEffects.xml"/><Relationship Id="rId16" Type="http://schemas.openxmlformats.org/officeDocument/2006/relationships/hyperlink" Target="https://laecon1.lyryx.com/student-servlets/LabServlet?lab=1&amp;singleQuestion=4&amp;command=best&amp;ccid=3070" TargetMode="External"/><Relationship Id="rId20" Type="http://schemas.openxmlformats.org/officeDocument/2006/relationships/control" Target="activeX/activeX8.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5.xml"/><Relationship Id="rId5" Type="http://schemas.openxmlformats.org/officeDocument/2006/relationships/image" Target="media/image1.wmf"/><Relationship Id="rId15" Type="http://schemas.openxmlformats.org/officeDocument/2006/relationships/hyperlink" Target="https://laecon1.lyryx.com/student-servlets/LabServlet?lab=1&amp;singleQuestion=3&amp;command=best&amp;ccid=3070" TargetMode="External"/><Relationship Id="rId10" Type="http://schemas.openxmlformats.org/officeDocument/2006/relationships/control" Target="activeX/activeX4.xml"/><Relationship Id="rId19" Type="http://schemas.openxmlformats.org/officeDocument/2006/relationships/control" Target="activeX/activeX7.xml"/><Relationship Id="rId4" Type="http://schemas.openxmlformats.org/officeDocument/2006/relationships/webSettings" Target="webSettings.xml"/><Relationship Id="rId9" Type="http://schemas.openxmlformats.org/officeDocument/2006/relationships/control" Target="activeX/activeX3.xml"/><Relationship Id="rId14" Type="http://schemas.openxmlformats.org/officeDocument/2006/relationships/image" Target="media/image3.gif"/><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782</Words>
  <Characters>4464</Characters>
  <Application>Microsoft Office Word</Application>
  <DocSecurity>0</DocSecurity>
  <Lines>37</Lines>
  <Paragraphs>10</Paragraphs>
  <ScaleCrop>false</ScaleCrop>
  <Company>Toshiba</Company>
  <LinksUpToDate>false</LinksUpToDate>
  <CharactersWithSpaces>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2</cp:revision>
  <dcterms:created xsi:type="dcterms:W3CDTF">2015-11-23T14:34:00Z</dcterms:created>
  <dcterms:modified xsi:type="dcterms:W3CDTF">2015-11-23T14:50:00Z</dcterms:modified>
</cp:coreProperties>
</file>