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BE7C6A" w14:textId="77777777" w:rsidR="00176BBE" w:rsidRPr="00C267A7" w:rsidRDefault="00176BBE">
      <w:pPr>
        <w:rPr>
          <w:b/>
          <w:sz w:val="28"/>
          <w:szCs w:val="28"/>
        </w:rPr>
      </w:pPr>
      <w:r w:rsidRPr="0086677C">
        <w:rPr>
          <w:b/>
          <w:sz w:val="28"/>
          <w:szCs w:val="28"/>
          <w:highlight w:val="yellow"/>
        </w:rPr>
        <w:t>Chapter 5</w:t>
      </w:r>
    </w:p>
    <w:p w14:paraId="51774A05" w14:textId="77777777" w:rsidR="00B91F21" w:rsidRDefault="00B91F21" w:rsidP="00176BBE">
      <w:pPr>
        <w:jc w:val="both"/>
      </w:pPr>
    </w:p>
    <w:p w14:paraId="2EE9497D" w14:textId="77777777" w:rsidR="00176BBE" w:rsidRDefault="00176BBE" w:rsidP="00176BBE">
      <w:pPr>
        <w:jc w:val="both"/>
      </w:pPr>
      <w:r>
        <w:t xml:space="preserve">Mandate: the contract between two persons, the mandator and </w:t>
      </w:r>
      <w:r w:rsidR="00C267A7">
        <w:t>mandatary</w:t>
      </w:r>
      <w:r>
        <w:t xml:space="preserve">, which empowers the </w:t>
      </w:r>
      <w:r w:rsidR="00C267A7">
        <w:t>mandata</w:t>
      </w:r>
      <w:r>
        <w:t>ry to repr</w:t>
      </w:r>
      <w:r w:rsidR="00C267A7">
        <w:t>esent and sign for the mandator</w:t>
      </w:r>
      <w:r>
        <w:t xml:space="preserve">. In common law, </w:t>
      </w:r>
      <w:r w:rsidR="00C267A7">
        <w:t>mandator=principle, man</w:t>
      </w:r>
      <w:r>
        <w:t>da</w:t>
      </w:r>
      <w:r w:rsidR="00C267A7">
        <w:t>ta</w:t>
      </w:r>
      <w:r>
        <w:t>ry=agent, the term mandate=agency.</w:t>
      </w:r>
    </w:p>
    <w:p w14:paraId="46B4FCCD" w14:textId="77777777" w:rsidR="00176BBE" w:rsidRDefault="00176BBE" w:rsidP="00176BBE">
      <w:pPr>
        <w:jc w:val="both"/>
      </w:pPr>
    </w:p>
    <w:p w14:paraId="28532DC0" w14:textId="77777777" w:rsidR="00C267A7" w:rsidRDefault="00C267A7" w:rsidP="00176BBE">
      <w:pPr>
        <w:jc w:val="both"/>
      </w:pPr>
      <w:r w:rsidRPr="00B91F21">
        <w:t>Characteristics</w:t>
      </w:r>
    </w:p>
    <w:p w14:paraId="1A0EDA19" w14:textId="77777777" w:rsidR="00176BBE" w:rsidRDefault="00176BBE" w:rsidP="00176BBE">
      <w:pPr>
        <w:jc w:val="both"/>
      </w:pPr>
      <w:r>
        <w:t xml:space="preserve">Express acceptance: Refers to proving that a party verbally agreed to be bound by the contract of mandate. </w:t>
      </w:r>
    </w:p>
    <w:p w14:paraId="46D19F2A" w14:textId="77777777" w:rsidR="00176BBE" w:rsidRDefault="00176BBE" w:rsidP="00176BBE">
      <w:pPr>
        <w:jc w:val="both"/>
      </w:pPr>
    </w:p>
    <w:p w14:paraId="72D3DCEE" w14:textId="77777777" w:rsidR="00176BBE" w:rsidRDefault="00176BBE" w:rsidP="00176BBE">
      <w:pPr>
        <w:jc w:val="both"/>
      </w:pPr>
      <w:r>
        <w:t>Power of attorney: Where a contract of mandate is in written form it is called power of attorney.</w:t>
      </w:r>
    </w:p>
    <w:p w14:paraId="44CF8C06" w14:textId="77777777" w:rsidR="00176BBE" w:rsidRDefault="00176BBE" w:rsidP="00176BBE">
      <w:pPr>
        <w:jc w:val="both"/>
      </w:pPr>
    </w:p>
    <w:p w14:paraId="693B9BDE" w14:textId="77777777" w:rsidR="00176BBE" w:rsidRDefault="00176BBE" w:rsidP="00176BBE">
      <w:pPr>
        <w:jc w:val="both"/>
      </w:pPr>
      <w:r>
        <w:t>Gratuitous title: When the mandatary expects no payment in return for his services.</w:t>
      </w:r>
    </w:p>
    <w:p w14:paraId="2ED77DC0" w14:textId="77777777" w:rsidR="00C267A7" w:rsidRDefault="00C267A7" w:rsidP="00176BBE">
      <w:pPr>
        <w:jc w:val="both"/>
      </w:pPr>
    </w:p>
    <w:p w14:paraId="1BFFEA05" w14:textId="77777777" w:rsidR="00C267A7" w:rsidRDefault="00C267A7" w:rsidP="00176BBE">
      <w:pPr>
        <w:jc w:val="both"/>
      </w:pPr>
      <w:r>
        <w:t>Onerous title: When the mandatary expects a payment in return for his services.</w:t>
      </w:r>
    </w:p>
    <w:p w14:paraId="43C18F4B" w14:textId="77777777" w:rsidR="00C267A7" w:rsidRDefault="00C267A7" w:rsidP="00176BBE">
      <w:pPr>
        <w:jc w:val="both"/>
      </w:pPr>
      <w:r>
        <w:t>** Without proof of the contrary a mandate is presumed to be gratuitous title unless it is a professional mandate.</w:t>
      </w:r>
    </w:p>
    <w:p w14:paraId="73A3030A" w14:textId="77777777" w:rsidR="00C267A7" w:rsidRDefault="00C267A7" w:rsidP="00176BBE">
      <w:pPr>
        <w:jc w:val="both"/>
      </w:pPr>
    </w:p>
    <w:p w14:paraId="4FB88BD2" w14:textId="77777777" w:rsidR="00C267A7" w:rsidRDefault="00C267A7" w:rsidP="00176BBE">
      <w:pPr>
        <w:jc w:val="both"/>
      </w:pPr>
      <w:r>
        <w:t>The scope of mandates: The power of the mandatary are deemed to cover all tasks which are incidental to the performance of the mandate even if those tasks are not expressly set out in the contract of the mandate.</w:t>
      </w:r>
    </w:p>
    <w:p w14:paraId="75D8D46C" w14:textId="77777777" w:rsidR="00C267A7" w:rsidRDefault="00C267A7" w:rsidP="00176BBE">
      <w:pPr>
        <w:jc w:val="both"/>
      </w:pPr>
    </w:p>
    <w:p w14:paraId="1A5A2AF9" w14:textId="77777777" w:rsidR="00176BBE" w:rsidRDefault="00C267A7" w:rsidP="00176BBE">
      <w:pPr>
        <w:jc w:val="both"/>
      </w:pPr>
      <w:r w:rsidRPr="00B91F21">
        <w:t>Obligations</w:t>
      </w:r>
    </w:p>
    <w:p w14:paraId="102F5020" w14:textId="77777777" w:rsidR="00C267A7" w:rsidRDefault="00C267A7" w:rsidP="00176BBE">
      <w:pPr>
        <w:jc w:val="both"/>
      </w:pPr>
      <w:r>
        <w:t>The mandatary has a duty to act with prudence and diligence in the performance of the mandate. This duty also requires that the mandatary perform his obligation to the best of his abilities.</w:t>
      </w:r>
    </w:p>
    <w:p w14:paraId="0221A1E9" w14:textId="77777777" w:rsidR="00C267A7" w:rsidRDefault="00C267A7" w:rsidP="00176BBE">
      <w:pPr>
        <w:jc w:val="both"/>
      </w:pPr>
    </w:p>
    <w:p w14:paraId="5F4D29A8" w14:textId="77777777" w:rsidR="00C267A7" w:rsidRDefault="00C267A7" w:rsidP="00176BBE">
      <w:pPr>
        <w:jc w:val="both"/>
      </w:pPr>
      <w:r>
        <w:t>In performing his duties, a mandatary must always have the mandatory’s best interest in mind. The mandatary should be honest in the information he is provided and faithful in his actions.</w:t>
      </w:r>
    </w:p>
    <w:p w14:paraId="2E43ECD9" w14:textId="77777777" w:rsidR="00176BBE" w:rsidRDefault="00176BBE" w:rsidP="00176BBE">
      <w:pPr>
        <w:jc w:val="both"/>
      </w:pPr>
    </w:p>
    <w:p w14:paraId="7EE21100" w14:textId="77777777" w:rsidR="009500B6" w:rsidRDefault="009500B6" w:rsidP="00176BBE">
      <w:pPr>
        <w:jc w:val="both"/>
      </w:pPr>
      <w:r>
        <w:t>The mandatary must avoid any situation where his personal interests are in conflict with the interests of the mandator</w:t>
      </w:r>
    </w:p>
    <w:p w14:paraId="41B33AD7" w14:textId="77777777" w:rsidR="000B4046" w:rsidRDefault="000B4046" w:rsidP="00176BBE">
      <w:pPr>
        <w:jc w:val="both"/>
      </w:pPr>
    </w:p>
    <w:p w14:paraId="13E51E1A" w14:textId="77777777" w:rsidR="000B4046" w:rsidRDefault="000B4046" w:rsidP="00176BBE">
      <w:pPr>
        <w:jc w:val="both"/>
      </w:pPr>
      <w:r>
        <w:t>The mandatary can have another person perform the mandate on his behalf with the permission of the mandator. However, the mandatary is held liable for his designation.</w:t>
      </w:r>
    </w:p>
    <w:p w14:paraId="57C096AC" w14:textId="77777777" w:rsidR="00FA2096" w:rsidRDefault="00FA2096" w:rsidP="00176BBE">
      <w:pPr>
        <w:jc w:val="both"/>
      </w:pPr>
    </w:p>
    <w:p w14:paraId="12612C6A" w14:textId="77777777" w:rsidR="00FA2096" w:rsidRDefault="00FA2096" w:rsidP="00176BBE">
      <w:pPr>
        <w:jc w:val="both"/>
      </w:pPr>
      <w:r>
        <w:t>Double Mandate: Refers to the situation where a mandatary is acting a representative of two parties to a transaction whose interests could conflict.</w:t>
      </w:r>
      <w:r w:rsidR="00AE5017">
        <w:t xml:space="preserve">  A person is permitted to perform a double mandate on the express condition that he discloses the double mandate to both </w:t>
      </w:r>
      <w:proofErr w:type="spellStart"/>
      <w:r w:rsidR="00AE5017">
        <w:t>mandators</w:t>
      </w:r>
      <w:proofErr w:type="spellEnd"/>
      <w:r w:rsidR="00AE5017">
        <w:t xml:space="preserve"> and acts impartially towards each.</w:t>
      </w:r>
    </w:p>
    <w:p w14:paraId="34F18F83" w14:textId="77777777" w:rsidR="00AE5017" w:rsidRDefault="00AE5017" w:rsidP="00176BBE">
      <w:pPr>
        <w:jc w:val="both"/>
      </w:pPr>
      <w:r>
        <w:t>**Where a mandator was unaware of the double mandate and where he suffered injury, he can ask the court to nullify the transaction. By nullifying the transaction the agreement between the parties is deemed to never have existed.</w:t>
      </w:r>
    </w:p>
    <w:p w14:paraId="321B667D" w14:textId="77777777" w:rsidR="00AE5017" w:rsidRDefault="00AE5017" w:rsidP="00176BBE">
      <w:pPr>
        <w:jc w:val="both"/>
      </w:pPr>
    </w:p>
    <w:p w14:paraId="60379157" w14:textId="77777777" w:rsidR="00AE5017" w:rsidRDefault="00AE5017" w:rsidP="00176BBE">
      <w:pPr>
        <w:jc w:val="both"/>
      </w:pPr>
      <w:r>
        <w:t>The mandatary may not use for his own benefit any property or information that he receives in carrying out his mandate, without having obtained the authorization of the mandator. This deals with physical property as well as non-public information</w:t>
      </w:r>
      <w:r w:rsidR="00A44AA2">
        <w:t xml:space="preserve"> relating to the business of the mandator such as client lists, trade secrets, intellectual property, financial statements, business project and other info. A mandatary breaching this prohibition will be liable for all the damages suffered by the mandator and pay all profits made from using this info.</w:t>
      </w:r>
    </w:p>
    <w:p w14:paraId="4ECF9ED5" w14:textId="77777777" w:rsidR="00A44AA2" w:rsidRDefault="00A44AA2" w:rsidP="00176BBE">
      <w:pPr>
        <w:jc w:val="both"/>
      </w:pPr>
    </w:p>
    <w:p w14:paraId="0E0D1E42" w14:textId="7710423B" w:rsidR="00A44AA2" w:rsidRDefault="00A44AA2" w:rsidP="00176BBE">
      <w:pPr>
        <w:jc w:val="both"/>
      </w:pPr>
      <w:r>
        <w:lastRenderedPageBreak/>
        <w:t>The</w:t>
      </w:r>
      <w:r w:rsidR="00555D35">
        <w:t xml:space="preserve"> </w:t>
      </w:r>
      <w:proofErr w:type="spellStart"/>
      <w:r>
        <w:t>mandatary</w:t>
      </w:r>
      <w:proofErr w:type="spellEnd"/>
      <w:r>
        <w:t xml:space="preserve"> may not, directly or indirectly become a party to the transaction that he has agreed to perform for the mandator, unless the mandator approves or is aware that the mandatary is so acting. The breach of this obligation by the mandatary only allows the mandator to annul the transaction.</w:t>
      </w:r>
    </w:p>
    <w:p w14:paraId="284E8B64" w14:textId="77777777" w:rsidR="00A44AA2" w:rsidRDefault="00A44AA2" w:rsidP="00176BBE">
      <w:pPr>
        <w:jc w:val="both"/>
      </w:pPr>
    </w:p>
    <w:p w14:paraId="684644C1" w14:textId="77777777" w:rsidR="00A44AA2" w:rsidRDefault="00A44AA2" w:rsidP="00176BBE">
      <w:pPr>
        <w:jc w:val="both"/>
      </w:pPr>
      <w:r w:rsidRPr="00B91F21">
        <w:t>Obligation of the mandator towards the mandatary</w:t>
      </w:r>
    </w:p>
    <w:p w14:paraId="6AC8A09D" w14:textId="77777777" w:rsidR="006540AB" w:rsidRDefault="006540AB" w:rsidP="00176BBE">
      <w:pPr>
        <w:jc w:val="both"/>
      </w:pPr>
      <w:r>
        <w:t>The mandator has an obligation to cooperate with the mandatary to facilitate the performance of the mandate, to reimburse reasonable expenses and to pay the remuneration that the mandatary is entitled to receive.</w:t>
      </w:r>
    </w:p>
    <w:p w14:paraId="2DC69495" w14:textId="77777777" w:rsidR="00204D4B" w:rsidRDefault="00204D4B" w:rsidP="00176BBE">
      <w:pPr>
        <w:jc w:val="both"/>
      </w:pPr>
    </w:p>
    <w:p w14:paraId="363EE12F" w14:textId="77777777" w:rsidR="00484F13" w:rsidRDefault="00484F13" w:rsidP="00176BBE">
      <w:pPr>
        <w:jc w:val="both"/>
      </w:pPr>
      <w:r>
        <w:t>The mandator is not liable for acts performed by the mandatary that exceed the limits of the mandate.</w:t>
      </w:r>
    </w:p>
    <w:p w14:paraId="2551A5BD" w14:textId="77777777" w:rsidR="00484F13" w:rsidRDefault="00484F13" w:rsidP="00176BBE">
      <w:pPr>
        <w:jc w:val="both"/>
      </w:pPr>
    </w:p>
    <w:p w14:paraId="484FF915" w14:textId="77777777" w:rsidR="00484F13" w:rsidRDefault="00484F13" w:rsidP="00176BBE">
      <w:pPr>
        <w:jc w:val="both"/>
      </w:pPr>
      <w:r>
        <w:t>Ratification refers to the act of retroactively approving an action that has already occurred. First, if the mandator choses to ratify said actions. Second, where the mandatary was unaware the mandate had ended. Third, when the action has been performed more advantageously for the mandator, the mandator is presumed to ratify this action.</w:t>
      </w:r>
    </w:p>
    <w:p w14:paraId="3F138806" w14:textId="77777777" w:rsidR="00484F13" w:rsidRDefault="00484F13" w:rsidP="00176BBE">
      <w:pPr>
        <w:jc w:val="both"/>
      </w:pPr>
    </w:p>
    <w:p w14:paraId="6B562F82" w14:textId="77777777" w:rsidR="00484F13" w:rsidRDefault="00484F13" w:rsidP="00176BBE">
      <w:pPr>
        <w:jc w:val="both"/>
      </w:pPr>
      <w:r>
        <w:t>A mandatary, who can show that he both acted within the limits of his mandate and disclosed the existence of his mandate to the third person, is not personally liable to the third person with whom he contracted.</w:t>
      </w:r>
    </w:p>
    <w:p w14:paraId="64698C8E" w14:textId="77777777" w:rsidR="00484F13" w:rsidRDefault="00484F13" w:rsidP="00176BBE">
      <w:pPr>
        <w:jc w:val="both"/>
      </w:pPr>
    </w:p>
    <w:p w14:paraId="40420704" w14:textId="77777777" w:rsidR="00484F13" w:rsidRDefault="00484F13" w:rsidP="00176BBE">
      <w:pPr>
        <w:jc w:val="both"/>
      </w:pPr>
      <w:r>
        <w:t>Where the mandatary exceeds his powers, he is personally liable to the third person for this excess unless:</w:t>
      </w:r>
    </w:p>
    <w:p w14:paraId="4013FFB7" w14:textId="77777777" w:rsidR="00484F13" w:rsidRDefault="00484F13" w:rsidP="00484F13">
      <w:pPr>
        <w:pStyle w:val="ListParagraph"/>
        <w:numPr>
          <w:ilvl w:val="0"/>
          <w:numId w:val="1"/>
        </w:numPr>
        <w:jc w:val="both"/>
      </w:pPr>
      <w:r>
        <w:t>The third person was sufficiently aware of the mandate</w:t>
      </w:r>
    </w:p>
    <w:p w14:paraId="5A45F276" w14:textId="77777777" w:rsidR="00484F13" w:rsidRDefault="00484F13" w:rsidP="00484F13">
      <w:pPr>
        <w:pStyle w:val="ListParagraph"/>
        <w:numPr>
          <w:ilvl w:val="0"/>
          <w:numId w:val="1"/>
        </w:numPr>
        <w:jc w:val="both"/>
      </w:pPr>
      <w:r>
        <w:t>The mandator ratifies the actions in question</w:t>
      </w:r>
    </w:p>
    <w:p w14:paraId="487370AF" w14:textId="77777777" w:rsidR="00566C2C" w:rsidRDefault="00566C2C" w:rsidP="00566C2C">
      <w:pPr>
        <w:jc w:val="both"/>
      </w:pPr>
    </w:p>
    <w:p w14:paraId="0FB6BEEC" w14:textId="77777777" w:rsidR="00566C2C" w:rsidRDefault="00152C3B" w:rsidP="00566C2C">
      <w:pPr>
        <w:jc w:val="both"/>
      </w:pPr>
      <w:r>
        <w:t>A mandatary who does not disclose the name of his mandator is personally liable to the third person, so care must be taken when accepting this type of mandate. Consultance with lawyer is recommended.</w:t>
      </w:r>
    </w:p>
    <w:p w14:paraId="70C712F0" w14:textId="77777777" w:rsidR="00152C3B" w:rsidRDefault="00152C3B" w:rsidP="00566C2C">
      <w:pPr>
        <w:jc w:val="both"/>
      </w:pPr>
    </w:p>
    <w:p w14:paraId="202E6BAA" w14:textId="77777777" w:rsidR="00152C3B" w:rsidRDefault="00152C3B" w:rsidP="00566C2C">
      <w:pPr>
        <w:jc w:val="both"/>
      </w:pPr>
      <w:r>
        <w:t>The mandator is liable for acts performed by the mandatary within the limits of the mandate. The mandator can also be liable for acts of the mandatary that exceed the mandate if ratified by the mandator, the mandatary was unaware the mandate had ended or the act was more advantageous for the mandator.</w:t>
      </w:r>
    </w:p>
    <w:p w14:paraId="2FE51095" w14:textId="77777777" w:rsidR="00152C3B" w:rsidRDefault="00152C3B" w:rsidP="00566C2C">
      <w:pPr>
        <w:jc w:val="both"/>
      </w:pPr>
    </w:p>
    <w:p w14:paraId="01B9E3F9" w14:textId="77777777" w:rsidR="00152C3B" w:rsidRDefault="00152C3B" w:rsidP="00566C2C">
      <w:pPr>
        <w:jc w:val="both"/>
      </w:pPr>
      <w:r>
        <w:t>Apparent Mandate may occur where the following conditions are met:</w:t>
      </w:r>
    </w:p>
    <w:p w14:paraId="536B71A4" w14:textId="77777777" w:rsidR="00152C3B" w:rsidRDefault="00916652" w:rsidP="00916652">
      <w:pPr>
        <w:pStyle w:val="ListParagraph"/>
        <w:numPr>
          <w:ilvl w:val="0"/>
          <w:numId w:val="2"/>
        </w:numPr>
        <w:jc w:val="both"/>
      </w:pPr>
      <w:r>
        <w:t>1. When you allow it to be believed that another person is acting as your mandatary</w:t>
      </w:r>
    </w:p>
    <w:p w14:paraId="5BF38489" w14:textId="77777777" w:rsidR="00916652" w:rsidRDefault="00916652" w:rsidP="00916652">
      <w:pPr>
        <w:pStyle w:val="ListParagraph"/>
        <w:numPr>
          <w:ilvl w:val="0"/>
          <w:numId w:val="2"/>
        </w:numPr>
        <w:jc w:val="both"/>
      </w:pPr>
      <w:r>
        <w:t>2.This person is not in actual fact your mandatary</w:t>
      </w:r>
    </w:p>
    <w:p w14:paraId="28305217" w14:textId="77777777" w:rsidR="00916652" w:rsidRDefault="00916652" w:rsidP="00916652">
      <w:pPr>
        <w:pStyle w:val="ListParagraph"/>
        <w:numPr>
          <w:ilvl w:val="0"/>
          <w:numId w:val="2"/>
        </w:numPr>
        <w:jc w:val="both"/>
      </w:pPr>
      <w:r>
        <w:t>3.Where this apparent mandatary enters into an agreement with a third person who is acting in good faith</w:t>
      </w:r>
    </w:p>
    <w:p w14:paraId="60C9F96C" w14:textId="73850228" w:rsidR="00916652" w:rsidRDefault="00916652" w:rsidP="00916652">
      <w:pPr>
        <w:jc w:val="both"/>
      </w:pPr>
      <w:r>
        <w:t>We</w:t>
      </w:r>
      <w:r w:rsidR="002B48FA">
        <w:t>’re</w:t>
      </w:r>
      <w:r>
        <w:t xml:space="preserve"> dealing here with a situation where the third person has erroneously but in good faith thought he was dealing with an authorized mandatary.</w:t>
      </w:r>
    </w:p>
    <w:p w14:paraId="3F727F7F" w14:textId="77777777" w:rsidR="00916652" w:rsidRDefault="00916652" w:rsidP="00916652">
      <w:pPr>
        <w:jc w:val="both"/>
      </w:pPr>
    </w:p>
    <w:p w14:paraId="26920E1E" w14:textId="77777777" w:rsidR="00567311" w:rsidRDefault="00916652" w:rsidP="00176BBE">
      <w:pPr>
        <w:jc w:val="both"/>
      </w:pPr>
      <w:r>
        <w:t>Vicarious Liability</w:t>
      </w:r>
      <w:r w:rsidR="002537E1">
        <w:t>: A mandator may have a defense for against liability if he can show that he was unable to prevent the liability from happening.</w:t>
      </w:r>
    </w:p>
    <w:p w14:paraId="4C346CB7" w14:textId="77777777" w:rsidR="002537E1" w:rsidRDefault="002537E1" w:rsidP="00176BBE">
      <w:pPr>
        <w:jc w:val="both"/>
      </w:pPr>
    </w:p>
    <w:p w14:paraId="123B7DD4" w14:textId="77777777" w:rsidR="002537E1" w:rsidRDefault="002537E1" w:rsidP="00176BBE">
      <w:pPr>
        <w:jc w:val="both"/>
      </w:pPr>
      <w:r>
        <w:t xml:space="preserve">Termination of the mandate: The mandate may be terminated at anytime by either party however, the mandate could be liable for damages if the termination is given without serious reason and at an inopportune moment. Mandate also terminates upon the death or bankruptcy of either party upon the completion of the transaction in question. Upon termination of the mandate the mandatary is required to render an account of his activities and to </w:t>
      </w:r>
      <w:r w:rsidR="005503E3">
        <w:t>return</w:t>
      </w:r>
      <w:r>
        <w:t xml:space="preserve"> to the mandator everything that he has received in the performance of his duties even if what he received was not </w:t>
      </w:r>
      <w:r w:rsidR="005503E3">
        <w:t>due</w:t>
      </w:r>
      <w:r>
        <w:t xml:space="preserve"> to the mandator.</w:t>
      </w:r>
    </w:p>
    <w:p w14:paraId="0F56DD39" w14:textId="77777777" w:rsidR="005503E3" w:rsidRDefault="005503E3" w:rsidP="00176BBE">
      <w:pPr>
        <w:jc w:val="both"/>
      </w:pPr>
    </w:p>
    <w:p w14:paraId="127197D2" w14:textId="77777777" w:rsidR="005503E3" w:rsidRDefault="005503E3" w:rsidP="00176BBE">
      <w:pPr>
        <w:jc w:val="both"/>
      </w:pPr>
      <w:r>
        <w:lastRenderedPageBreak/>
        <w:t>The Civil Code of Quebec:</w:t>
      </w:r>
    </w:p>
    <w:p w14:paraId="2ADA0B0A" w14:textId="77777777" w:rsidR="00B20444" w:rsidRDefault="00B20444" w:rsidP="00176BBE">
      <w:pPr>
        <w:jc w:val="both"/>
      </w:pPr>
    </w:p>
    <w:p w14:paraId="09E63782" w14:textId="77777777" w:rsidR="005503E3" w:rsidRDefault="00B20444" w:rsidP="00176BBE">
      <w:pPr>
        <w:jc w:val="both"/>
      </w:pPr>
      <w:r>
        <w:t>2130. Mandate is a contract by which the mandator empowers the mandatary to represent him in the performance of a juridical act with a third person and the mandatary by his acceptance, binds himself to exercise the power.</w:t>
      </w:r>
    </w:p>
    <w:p w14:paraId="5FEC2488" w14:textId="77777777" w:rsidR="00B20444" w:rsidRDefault="00B20444" w:rsidP="00176BBE">
      <w:pPr>
        <w:jc w:val="both"/>
      </w:pPr>
    </w:p>
    <w:p w14:paraId="014258FD" w14:textId="77777777" w:rsidR="00B20444" w:rsidRDefault="00B20444" w:rsidP="00176BBE">
      <w:pPr>
        <w:jc w:val="both"/>
      </w:pPr>
      <w:r>
        <w:t>2131. The object of the mandate may also be the performance of acts intended to ensure the personal protection of the mandator, the administration, in whole or in part, of his patrimony as well as his moral and material well-being should he become incapable of taking care of himself or administering his property.</w:t>
      </w:r>
    </w:p>
    <w:p w14:paraId="695CA4BE" w14:textId="77777777" w:rsidR="00B20444" w:rsidRDefault="00B20444" w:rsidP="00176BBE">
      <w:pPr>
        <w:jc w:val="both"/>
      </w:pPr>
    </w:p>
    <w:p w14:paraId="22290E21" w14:textId="77777777" w:rsidR="00B20444" w:rsidRDefault="00B20444" w:rsidP="00176BBE">
      <w:pPr>
        <w:jc w:val="both"/>
      </w:pPr>
      <w:r>
        <w:t xml:space="preserve">2133. </w:t>
      </w:r>
      <w:r w:rsidR="00665448">
        <w:t xml:space="preserve"> Mandate is either by gratuitous title or by onerous title. A mandate entered into between two natural persons is presumed to be by gratuitous title but a professional mandate is presumed to be given by onerous title.</w:t>
      </w:r>
    </w:p>
    <w:p w14:paraId="1C0FC5A8" w14:textId="77777777" w:rsidR="00665448" w:rsidRDefault="00665448" w:rsidP="00176BBE">
      <w:pPr>
        <w:jc w:val="both"/>
      </w:pPr>
    </w:p>
    <w:p w14:paraId="241E8451" w14:textId="77777777" w:rsidR="00665448" w:rsidRDefault="00665448" w:rsidP="00176BBE">
      <w:pPr>
        <w:jc w:val="both"/>
      </w:pPr>
      <w:r>
        <w:t>2135. A mandate may be special namely for a particular business, or general, namely for a particular business, or general, namely for all the business of the mandator. Mandate expressed in general terms confer the power to perform acts of simple administration only. Power for other acts is conferred only by express mandate</w:t>
      </w:r>
      <w:r w:rsidR="00BF3F6E">
        <w:t>.</w:t>
      </w:r>
    </w:p>
    <w:p w14:paraId="41C6D970" w14:textId="77777777" w:rsidR="00BF3F6E" w:rsidRDefault="00BF3F6E" w:rsidP="00176BBE">
      <w:pPr>
        <w:jc w:val="both"/>
      </w:pPr>
    </w:p>
    <w:p w14:paraId="04907881" w14:textId="77777777" w:rsidR="00BF3F6E" w:rsidRDefault="00BF3F6E" w:rsidP="00176BBE">
      <w:pPr>
        <w:jc w:val="both"/>
      </w:pPr>
      <w:r>
        <w:t>2136. The powers of a mandatary extend not only to what is expressed in the mandate, but also to anything that may be inferred therefrom. The mandatary may carry out all acts which are incidental to such powers and which are necessary for the performance of the mandate.</w:t>
      </w:r>
    </w:p>
    <w:p w14:paraId="356BA609" w14:textId="77777777" w:rsidR="00BF3F6E" w:rsidRDefault="00BF3F6E" w:rsidP="00176BBE">
      <w:pPr>
        <w:jc w:val="both"/>
      </w:pPr>
    </w:p>
    <w:p w14:paraId="7DCD7172" w14:textId="77777777" w:rsidR="00BF3F6E" w:rsidRDefault="00BF3F6E" w:rsidP="00176BBE">
      <w:pPr>
        <w:jc w:val="both"/>
      </w:pPr>
      <w:r>
        <w:t xml:space="preserve">2138. </w:t>
      </w:r>
      <w:r w:rsidR="00983460">
        <w:t>A mandatary is bound to fulfill the mandate he has accepted, and he shall act with prudence, diligence, faithfully, honestly and in the best interest of the mandator and avoid placing himself in a conflict of interest position.</w:t>
      </w:r>
    </w:p>
    <w:p w14:paraId="4D861BDF" w14:textId="77777777" w:rsidR="00983460" w:rsidRDefault="00983460" w:rsidP="00176BBE">
      <w:pPr>
        <w:jc w:val="both"/>
      </w:pPr>
    </w:p>
    <w:p w14:paraId="2CE824C9" w14:textId="77777777" w:rsidR="00983460" w:rsidRDefault="00983460" w:rsidP="00176BBE">
      <w:pPr>
        <w:jc w:val="both"/>
      </w:pPr>
      <w:r>
        <w:t>2139. During the mandate, the mandatary is bound to inform the mandator, at his request or where the circumstances warrant it, of the stage reached in the performance of the mandate.</w:t>
      </w:r>
    </w:p>
    <w:p w14:paraId="60D806A3" w14:textId="77777777" w:rsidR="00983460" w:rsidRDefault="00983460" w:rsidP="00176BBE">
      <w:pPr>
        <w:jc w:val="both"/>
      </w:pPr>
    </w:p>
    <w:p w14:paraId="5A839054" w14:textId="77777777" w:rsidR="00983460" w:rsidRDefault="00983460" w:rsidP="00176BBE">
      <w:pPr>
        <w:jc w:val="both"/>
      </w:pPr>
      <w:r>
        <w:t>2140. The mandatary is bound to fulfill the mandate in person unless the mandator to appoint another person to perform all or part of it in his place authorizes him. If the interest of the mandator so require, the mandatary will be allowed to appoint a third person to replace him caused by unforeseen circumstances.</w:t>
      </w:r>
    </w:p>
    <w:p w14:paraId="0444BCB0" w14:textId="77777777" w:rsidR="00983460" w:rsidRDefault="00983460" w:rsidP="00176BBE">
      <w:pPr>
        <w:jc w:val="both"/>
      </w:pPr>
    </w:p>
    <w:p w14:paraId="5C075B11" w14:textId="77777777" w:rsidR="00983460" w:rsidRDefault="00983460" w:rsidP="00176BBE">
      <w:pPr>
        <w:jc w:val="both"/>
      </w:pPr>
      <w:r>
        <w:t>2141</w:t>
      </w:r>
      <w:r w:rsidR="001E20F2">
        <w:t>. The mandatary is accountable for the acts of the person he has appointed without authorization as his substitute as if he had performed them in person, unless he was allowed to make such appointment. In any case, the mandator has a direct action against the person appointed by the mandatary as his substitute.</w:t>
      </w:r>
    </w:p>
    <w:p w14:paraId="213D7EAF" w14:textId="77777777" w:rsidR="001E20F2" w:rsidRDefault="001E20F2" w:rsidP="00176BBE">
      <w:pPr>
        <w:jc w:val="both"/>
      </w:pPr>
    </w:p>
    <w:p w14:paraId="4F31BB71" w14:textId="77777777" w:rsidR="001E20F2" w:rsidRDefault="001E20F2" w:rsidP="00176BBE">
      <w:pPr>
        <w:jc w:val="both"/>
      </w:pPr>
      <w:r>
        <w:t>2142. In the performance of the mandate, the mandatary, unless prohibited by the mandator or usage, may require the assistance of another person and delegate powers to him for that purpose.</w:t>
      </w:r>
    </w:p>
    <w:p w14:paraId="41F0BCE9" w14:textId="77777777" w:rsidR="001E20F2" w:rsidRDefault="001E20F2" w:rsidP="00176BBE">
      <w:pPr>
        <w:jc w:val="both"/>
      </w:pPr>
    </w:p>
    <w:p w14:paraId="4B8C0ED6" w14:textId="77777777" w:rsidR="001E20F2" w:rsidRDefault="001E20F2" w:rsidP="00176BBE">
      <w:pPr>
        <w:jc w:val="both"/>
      </w:pPr>
      <w:r>
        <w:t>2143.</w:t>
      </w:r>
      <w:r w:rsidR="00ED2E17">
        <w:t xml:space="preserve"> A mandatary who agrees to represent in the same act persons whose interest can conflict is obliged to inform both parties and obliged to act impartially towards both. If a mandator is not in position to know the double mandate he may have the act of the mandatary declared null if he suffers injury as result.</w:t>
      </w:r>
    </w:p>
    <w:p w14:paraId="5721F990" w14:textId="77777777" w:rsidR="00ED2E17" w:rsidRDefault="00ED2E17" w:rsidP="00176BBE">
      <w:pPr>
        <w:jc w:val="both"/>
      </w:pPr>
    </w:p>
    <w:p w14:paraId="4D6FF0A3" w14:textId="77777777" w:rsidR="00ED2E17" w:rsidRDefault="00ED2E17" w:rsidP="00176BBE">
      <w:pPr>
        <w:jc w:val="both"/>
      </w:pPr>
    </w:p>
    <w:p w14:paraId="5A6F898F" w14:textId="77777777" w:rsidR="00ED2E17" w:rsidRDefault="00ED2E17" w:rsidP="00176BBE">
      <w:pPr>
        <w:jc w:val="both"/>
      </w:pPr>
      <w:r>
        <w:lastRenderedPageBreak/>
        <w:t>2144. Where several mandatary are appointed in respect of the same business, the mandate has effect only if approved by all of them. They shall act jointly for all acts contemplated in the mandate.</w:t>
      </w:r>
    </w:p>
    <w:p w14:paraId="03FD25D1" w14:textId="77777777" w:rsidR="00ED2E17" w:rsidRDefault="00ED2E17" w:rsidP="00176BBE">
      <w:pPr>
        <w:jc w:val="both"/>
      </w:pPr>
    </w:p>
    <w:p w14:paraId="21A087DD" w14:textId="77777777" w:rsidR="00ED2E17" w:rsidRDefault="00ED2E17" w:rsidP="00176BBE">
      <w:pPr>
        <w:jc w:val="both"/>
      </w:pPr>
      <w:r>
        <w:t>2145.</w:t>
      </w:r>
      <w:r w:rsidR="001D2C2C">
        <w:t xml:space="preserve"> A mandatary who exercises alone powers that his mandate requires him to exercise with another person exceeds his powers, unless he exercises them more advantageously for the mandator than agreed</w:t>
      </w:r>
    </w:p>
    <w:p w14:paraId="2688E0F5" w14:textId="77777777" w:rsidR="001D2C2C" w:rsidRDefault="001D2C2C" w:rsidP="00176BBE">
      <w:pPr>
        <w:jc w:val="both"/>
      </w:pPr>
    </w:p>
    <w:p w14:paraId="6C2AEF44" w14:textId="77777777" w:rsidR="001D2C2C" w:rsidRDefault="001D2C2C" w:rsidP="00176BBE">
      <w:pPr>
        <w:jc w:val="both"/>
      </w:pPr>
      <w:r>
        <w:t>2146. The mandatary may not use for his benefit any information he obtains or any property he is charged with receiving or administering in carrying out his mandate</w:t>
      </w:r>
      <w:r w:rsidR="00E228C0">
        <w:t>, unless the mandator consents to such use or such use arises from the law or the mandate.</w:t>
      </w:r>
    </w:p>
    <w:p w14:paraId="7EBEEF05" w14:textId="77777777" w:rsidR="0008253F" w:rsidRDefault="0008253F" w:rsidP="00176BBE">
      <w:pPr>
        <w:jc w:val="both"/>
      </w:pPr>
    </w:p>
    <w:p w14:paraId="7DE49543" w14:textId="24D4F578" w:rsidR="0008253F" w:rsidRDefault="0008253F" w:rsidP="00176BBE">
      <w:pPr>
        <w:jc w:val="both"/>
      </w:pPr>
      <w:r w:rsidRPr="00B91F21">
        <w:rPr>
          <w:highlight w:val="yellow"/>
        </w:rPr>
        <w:t>Notes from PowerPoint</w:t>
      </w:r>
    </w:p>
    <w:p w14:paraId="2C2B813C" w14:textId="3CB32A57" w:rsidR="0008253F" w:rsidRDefault="0008253F" w:rsidP="00176BBE">
      <w:pPr>
        <w:jc w:val="both"/>
      </w:pPr>
      <w:r>
        <w:t>Ethics vs Law in Business Management</w:t>
      </w:r>
    </w:p>
    <w:p w14:paraId="0F1F1C5F" w14:textId="6A1084FE" w:rsidR="0008253F" w:rsidRDefault="0008253F" w:rsidP="00176BBE">
      <w:pPr>
        <w:jc w:val="both"/>
      </w:pPr>
      <w:r>
        <w:t xml:space="preserve">Acting ethically in our relationships: </w:t>
      </w:r>
      <w:proofErr w:type="spellStart"/>
      <w:r>
        <w:t>ie</w:t>
      </w:r>
      <w:proofErr w:type="spellEnd"/>
      <w:r>
        <w:t>. Contracts</w:t>
      </w:r>
    </w:p>
    <w:p w14:paraId="30DEAFF1" w14:textId="03CB4144" w:rsidR="0008253F" w:rsidRDefault="0008253F" w:rsidP="00176BBE">
      <w:pPr>
        <w:jc w:val="both"/>
      </w:pPr>
      <w:r>
        <w:t>-Not just legally</w:t>
      </w:r>
    </w:p>
    <w:p w14:paraId="16CAF950" w14:textId="60C6F3C5" w:rsidR="0008253F" w:rsidRDefault="0008253F" w:rsidP="00176BBE">
      <w:pPr>
        <w:jc w:val="both"/>
      </w:pPr>
      <w:r>
        <w:t>-Honestly and fairly</w:t>
      </w:r>
    </w:p>
    <w:p w14:paraId="4B82B252" w14:textId="0EF7E3A9" w:rsidR="0008253F" w:rsidRDefault="0008253F" w:rsidP="00176BBE">
      <w:pPr>
        <w:jc w:val="both"/>
      </w:pPr>
      <w:r>
        <w:t>-With Transparency;</w:t>
      </w:r>
    </w:p>
    <w:p w14:paraId="75D98BDE" w14:textId="78BAE0B3" w:rsidR="0008253F" w:rsidRDefault="0008253F" w:rsidP="00176BBE">
      <w:pPr>
        <w:jc w:val="both"/>
      </w:pPr>
      <w:r>
        <w:t>-Respect for the rights and expectations of all stakeholders;</w:t>
      </w:r>
    </w:p>
    <w:p w14:paraId="31B7F190" w14:textId="344B267E" w:rsidR="0008253F" w:rsidRDefault="0008253F" w:rsidP="00176BBE">
      <w:pPr>
        <w:jc w:val="both"/>
      </w:pPr>
      <w:r>
        <w:t>-Relationships can be win/win</w:t>
      </w:r>
    </w:p>
    <w:p w14:paraId="18D9B28B" w14:textId="7019BD58" w:rsidR="0008253F" w:rsidRDefault="0008253F" w:rsidP="00176BBE">
      <w:pPr>
        <w:jc w:val="both"/>
      </w:pPr>
      <w:r>
        <w:t>Society expects more that what is ‘strictly legal’ these expectations are constantly shifting.</w:t>
      </w:r>
    </w:p>
    <w:p w14:paraId="0D09C4F4" w14:textId="4AD4A312" w:rsidR="0008253F" w:rsidRDefault="0008253F" w:rsidP="00176BBE">
      <w:pPr>
        <w:jc w:val="both"/>
      </w:pPr>
      <w:r>
        <w:t>Businesses are an integral actor in society: Customers and society expects them to take positions in issues such as environment, labor standards etc.…</w:t>
      </w:r>
    </w:p>
    <w:p w14:paraId="462A02DB" w14:textId="77777777" w:rsidR="00B20444" w:rsidRDefault="00B20444" w:rsidP="00176BBE">
      <w:pPr>
        <w:jc w:val="both"/>
      </w:pPr>
    </w:p>
    <w:p w14:paraId="54BC6ED6" w14:textId="1A5B2053" w:rsidR="00A44AA2" w:rsidRDefault="0008253F" w:rsidP="00176BBE">
      <w:pPr>
        <w:jc w:val="both"/>
      </w:pPr>
      <w:r>
        <w:t>Mandate and business ownership</w:t>
      </w:r>
    </w:p>
    <w:p w14:paraId="5A80CD91" w14:textId="29D76E09" w:rsidR="0008253F" w:rsidRDefault="0008253F" w:rsidP="0008253F">
      <w:pPr>
        <w:pStyle w:val="ListParagraph"/>
        <w:numPr>
          <w:ilvl w:val="0"/>
          <w:numId w:val="3"/>
        </w:numPr>
        <w:jc w:val="both"/>
      </w:pPr>
      <w:r>
        <w:t>Mandate allows businesses to exist separately</w:t>
      </w:r>
    </w:p>
    <w:p w14:paraId="6B886684" w14:textId="01861B9A" w:rsidR="0008253F" w:rsidRDefault="0008253F" w:rsidP="0008253F">
      <w:pPr>
        <w:pStyle w:val="ListParagraph"/>
        <w:numPr>
          <w:ilvl w:val="0"/>
          <w:numId w:val="3"/>
        </w:numPr>
        <w:jc w:val="both"/>
      </w:pPr>
      <w:r>
        <w:t>Be represented in their dealings</w:t>
      </w:r>
    </w:p>
    <w:p w14:paraId="48A51E3E" w14:textId="1D5F7BC0" w:rsidR="0008253F" w:rsidRDefault="0008253F" w:rsidP="0008253F">
      <w:pPr>
        <w:pStyle w:val="ListParagraph"/>
        <w:numPr>
          <w:ilvl w:val="0"/>
          <w:numId w:val="3"/>
        </w:numPr>
        <w:jc w:val="both"/>
      </w:pPr>
      <w:r>
        <w:t>Individuals can also be represented through mandate (Power of attorney)</w:t>
      </w:r>
    </w:p>
    <w:p w14:paraId="10DD85B7" w14:textId="3C26FB3D" w:rsidR="0008253F" w:rsidRDefault="0008253F" w:rsidP="0008253F">
      <w:pPr>
        <w:pStyle w:val="ListParagraph"/>
        <w:numPr>
          <w:ilvl w:val="0"/>
          <w:numId w:val="3"/>
        </w:numPr>
        <w:jc w:val="both"/>
      </w:pPr>
      <w:r>
        <w:t xml:space="preserve">Corporate mandate: officers and directors that represent a company, </w:t>
      </w:r>
    </w:p>
    <w:p w14:paraId="443EE6BF" w14:textId="7B12DCE7" w:rsidR="0008253F" w:rsidRDefault="0008253F" w:rsidP="0008253F">
      <w:pPr>
        <w:pStyle w:val="ListParagraph"/>
        <w:numPr>
          <w:ilvl w:val="0"/>
          <w:numId w:val="3"/>
        </w:numPr>
        <w:jc w:val="both"/>
      </w:pPr>
      <w:r>
        <w:t>Mandate in the Event of Incapacity: Takes effect on proof of physical or mental incapacity</w:t>
      </w:r>
    </w:p>
    <w:p w14:paraId="4DABC432" w14:textId="431FF630" w:rsidR="0008253F" w:rsidRDefault="0008253F" w:rsidP="0008253F">
      <w:pPr>
        <w:pStyle w:val="ListParagraph"/>
        <w:numPr>
          <w:ilvl w:val="0"/>
          <w:numId w:val="3"/>
        </w:numPr>
        <w:jc w:val="both"/>
      </w:pPr>
      <w:r>
        <w:t>General mandate: Man</w:t>
      </w:r>
      <w:r w:rsidR="00C87514">
        <w:t>age all the mandator’s patrimony</w:t>
      </w:r>
    </w:p>
    <w:p w14:paraId="3C3464A2" w14:textId="069FFB67" w:rsidR="00C87514" w:rsidRDefault="00C87514" w:rsidP="0008253F">
      <w:pPr>
        <w:pStyle w:val="ListParagraph"/>
        <w:numPr>
          <w:ilvl w:val="0"/>
          <w:numId w:val="3"/>
        </w:numPr>
        <w:jc w:val="both"/>
      </w:pPr>
      <w:r>
        <w:t>Special mandate: For specific acts they are given specific mandate with specific powers</w:t>
      </w:r>
    </w:p>
    <w:p w14:paraId="4105627C" w14:textId="77777777" w:rsidR="00C87514" w:rsidRDefault="00C87514" w:rsidP="00C87514">
      <w:pPr>
        <w:jc w:val="both"/>
      </w:pPr>
    </w:p>
    <w:p w14:paraId="4D495EDE" w14:textId="28C2980D" w:rsidR="00C87514" w:rsidRDefault="00C87514" w:rsidP="00C87514">
      <w:pPr>
        <w:jc w:val="both"/>
      </w:pPr>
      <w:r>
        <w:t>Characteristics of the professional mandate: example an attorney representing a client</w:t>
      </w:r>
    </w:p>
    <w:p w14:paraId="7863D3D5" w14:textId="6A47D703" w:rsidR="00C87514" w:rsidRDefault="00C87514" w:rsidP="00C87514">
      <w:pPr>
        <w:pStyle w:val="ListParagraph"/>
        <w:numPr>
          <w:ilvl w:val="0"/>
          <w:numId w:val="4"/>
        </w:numPr>
        <w:jc w:val="both"/>
      </w:pPr>
      <w:r>
        <w:t>It is a special mandate because it is appointed for special duties and the attorney is not designated to manage all the affairs of his client</w:t>
      </w:r>
    </w:p>
    <w:p w14:paraId="47DC5223" w14:textId="521E9134" w:rsidR="00C87514" w:rsidRDefault="00C87514" w:rsidP="00C87514">
      <w:pPr>
        <w:pStyle w:val="ListParagraph"/>
        <w:numPr>
          <w:ilvl w:val="0"/>
          <w:numId w:val="4"/>
        </w:numPr>
        <w:jc w:val="both"/>
      </w:pPr>
      <w:r>
        <w:t>A professional mandate is presumes Onerous=fee</w:t>
      </w:r>
    </w:p>
    <w:p w14:paraId="6110872C" w14:textId="4638D032" w:rsidR="00C87514" w:rsidRDefault="00C87514" w:rsidP="00C87514">
      <w:pPr>
        <w:pStyle w:val="ListParagraph"/>
        <w:numPr>
          <w:ilvl w:val="0"/>
          <w:numId w:val="4"/>
        </w:numPr>
        <w:jc w:val="both"/>
      </w:pPr>
      <w:r>
        <w:t>Presumed powers include: anything incidental and necessary to fulfill assigned tasks. All powers which are ordinary part of that profession.</w:t>
      </w:r>
    </w:p>
    <w:p w14:paraId="0C97F8CA" w14:textId="77777777" w:rsidR="00C87514" w:rsidRDefault="00C87514" w:rsidP="00C87514">
      <w:pPr>
        <w:jc w:val="both"/>
      </w:pPr>
    </w:p>
    <w:p w14:paraId="59D6A317" w14:textId="7A836B8B" w:rsidR="00C87514" w:rsidRDefault="00C87514" w:rsidP="00C87514">
      <w:pPr>
        <w:jc w:val="both"/>
      </w:pPr>
      <w:r>
        <w:t>Professional duty of loyalty</w:t>
      </w:r>
    </w:p>
    <w:p w14:paraId="1A3B9302" w14:textId="094FD8B9" w:rsidR="00C87514" w:rsidRDefault="00C87514" w:rsidP="00C87514">
      <w:pPr>
        <w:jc w:val="both"/>
      </w:pPr>
      <w:r>
        <w:t>A lawyer’s duty has three dimensions</w:t>
      </w:r>
    </w:p>
    <w:p w14:paraId="6512478D" w14:textId="31F6FBAA" w:rsidR="00C87514" w:rsidRDefault="00C87514" w:rsidP="00C87514">
      <w:pPr>
        <w:pStyle w:val="ListParagraph"/>
        <w:numPr>
          <w:ilvl w:val="0"/>
          <w:numId w:val="5"/>
        </w:numPr>
        <w:jc w:val="both"/>
      </w:pPr>
      <w:r>
        <w:t>Avoid conflicting interests: protect former or current client information and not to represent a client in a lawsuit against former client</w:t>
      </w:r>
    </w:p>
    <w:p w14:paraId="11CE49EE" w14:textId="0B8A3BD0" w:rsidR="00C87514" w:rsidRDefault="00C87514" w:rsidP="00C87514">
      <w:pPr>
        <w:pStyle w:val="ListParagraph"/>
        <w:numPr>
          <w:ilvl w:val="0"/>
          <w:numId w:val="5"/>
        </w:numPr>
        <w:jc w:val="both"/>
      </w:pPr>
      <w:r>
        <w:t>A duty of commitment to the client’s cause</w:t>
      </w:r>
    </w:p>
    <w:p w14:paraId="560150EB" w14:textId="10C2797C" w:rsidR="00C87514" w:rsidRDefault="00C87514" w:rsidP="00C87514">
      <w:pPr>
        <w:pStyle w:val="ListParagraph"/>
        <w:numPr>
          <w:ilvl w:val="0"/>
          <w:numId w:val="5"/>
        </w:numPr>
        <w:jc w:val="both"/>
      </w:pPr>
      <w:r>
        <w:t>A duty of candor: disclose any factors relevant to the client’s case.</w:t>
      </w:r>
    </w:p>
    <w:p w14:paraId="2B2323EF" w14:textId="77777777" w:rsidR="00C87514" w:rsidRDefault="00C87514" w:rsidP="00C87514">
      <w:pPr>
        <w:jc w:val="both"/>
      </w:pPr>
    </w:p>
    <w:p w14:paraId="14F09FAB" w14:textId="158CAAE5" w:rsidR="00C87514" w:rsidRDefault="00C87514" w:rsidP="00C87514">
      <w:pPr>
        <w:jc w:val="both"/>
      </w:pPr>
      <w:r>
        <w:t>Characteristics of the Personal Mandate example mandate in the event of incapacity</w:t>
      </w:r>
    </w:p>
    <w:p w14:paraId="22F7BFFA" w14:textId="5B965E61" w:rsidR="00C87514" w:rsidRDefault="00C87514" w:rsidP="00C87514">
      <w:pPr>
        <w:pStyle w:val="ListParagraph"/>
        <w:numPr>
          <w:ilvl w:val="0"/>
          <w:numId w:val="6"/>
        </w:numPr>
        <w:jc w:val="both"/>
      </w:pPr>
      <w:r>
        <w:t>Executor of an estate</w:t>
      </w:r>
    </w:p>
    <w:p w14:paraId="59638FF4" w14:textId="23D16DFD" w:rsidR="00C87514" w:rsidRDefault="00C87514" w:rsidP="00C87514">
      <w:pPr>
        <w:pStyle w:val="ListParagraph"/>
        <w:numPr>
          <w:ilvl w:val="0"/>
          <w:numId w:val="6"/>
        </w:numPr>
        <w:jc w:val="both"/>
      </w:pPr>
      <w:r>
        <w:t>General power of attorney: since it is a general mandate it is usually to manage all the mandator assets.</w:t>
      </w:r>
    </w:p>
    <w:p w14:paraId="395AE893" w14:textId="6C7B8F82" w:rsidR="00C87514" w:rsidRDefault="00C87514" w:rsidP="00C87514">
      <w:pPr>
        <w:pStyle w:val="ListParagraph"/>
        <w:numPr>
          <w:ilvl w:val="0"/>
          <w:numId w:val="6"/>
        </w:numPr>
        <w:jc w:val="both"/>
      </w:pPr>
      <w:r>
        <w:t>Personal mandate is presumed gratuitous</w:t>
      </w:r>
    </w:p>
    <w:p w14:paraId="5FE19770" w14:textId="7B17A8EF" w:rsidR="00C87514" w:rsidRDefault="00C87514" w:rsidP="00C87514">
      <w:pPr>
        <w:pStyle w:val="ListParagraph"/>
        <w:numPr>
          <w:ilvl w:val="0"/>
          <w:numId w:val="6"/>
        </w:numPr>
        <w:jc w:val="both"/>
      </w:pPr>
      <w:r>
        <w:lastRenderedPageBreak/>
        <w:t>Powers of mandatary are determined by the contract which appoints the mandatary (Full power of administration = power to perform any action. Or Simple power of administration = Management Acts only</w:t>
      </w:r>
    </w:p>
    <w:p w14:paraId="5BF4FB6E" w14:textId="77777777" w:rsidR="00A44AA2" w:rsidRDefault="00A44AA2" w:rsidP="00176BBE">
      <w:pPr>
        <w:jc w:val="both"/>
      </w:pPr>
    </w:p>
    <w:p w14:paraId="605E962F" w14:textId="77777777" w:rsidR="00AE5017" w:rsidRDefault="00AE5017" w:rsidP="00176BBE">
      <w:pPr>
        <w:jc w:val="both"/>
      </w:pPr>
    </w:p>
    <w:p w14:paraId="292CE1AF" w14:textId="3E869E60" w:rsidR="00BB1C92" w:rsidRDefault="00BB1C92" w:rsidP="00176BBE">
      <w:pPr>
        <w:jc w:val="both"/>
      </w:pPr>
      <w:r>
        <w:t>Characteristics of the corporate mandate: example mandate of board of directors and officers</w:t>
      </w:r>
    </w:p>
    <w:p w14:paraId="4D7690A8" w14:textId="3A369BAC" w:rsidR="00BB1C92" w:rsidRDefault="00BB1C92" w:rsidP="00BB1C92">
      <w:pPr>
        <w:pStyle w:val="ListParagraph"/>
        <w:numPr>
          <w:ilvl w:val="0"/>
          <w:numId w:val="7"/>
        </w:numPr>
        <w:jc w:val="both"/>
      </w:pPr>
      <w:r>
        <w:t xml:space="preserve">Directors have a general mandate (manage all the </w:t>
      </w:r>
      <w:proofErr w:type="spellStart"/>
      <w:r>
        <w:t>mandator’s</w:t>
      </w:r>
      <w:proofErr w:type="spellEnd"/>
      <w:r>
        <w:t xml:space="preserve"> patrimony, board of directors has full management authority but </w:t>
      </w:r>
      <w:proofErr w:type="spellStart"/>
      <w:r>
        <w:t>wil</w:t>
      </w:r>
      <w:proofErr w:type="spellEnd"/>
      <w:r>
        <w:t xml:space="preserve"> delegate powers.</w:t>
      </w:r>
    </w:p>
    <w:p w14:paraId="5BFEE0A3" w14:textId="4BDBC264" w:rsidR="00BB1C92" w:rsidRDefault="00BB1C92" w:rsidP="00BB1C92">
      <w:pPr>
        <w:pStyle w:val="ListParagraph"/>
        <w:numPr>
          <w:ilvl w:val="0"/>
          <w:numId w:val="7"/>
        </w:numPr>
        <w:jc w:val="both"/>
      </w:pPr>
      <w:r>
        <w:t>Officers have a special mandate: Duties are determined by the By-Laws</w:t>
      </w:r>
    </w:p>
    <w:p w14:paraId="4020A39C" w14:textId="77777777" w:rsidR="00BC2348" w:rsidRDefault="00BC2348" w:rsidP="00BC2348">
      <w:pPr>
        <w:jc w:val="both"/>
      </w:pPr>
    </w:p>
    <w:p w14:paraId="02E3EE9B" w14:textId="69A4AC9B" w:rsidR="00BC2348" w:rsidRPr="00B91F21" w:rsidRDefault="00BC2348" w:rsidP="00BC2348">
      <w:pPr>
        <w:jc w:val="both"/>
        <w:rPr>
          <w:b/>
          <w:sz w:val="28"/>
          <w:szCs w:val="28"/>
        </w:rPr>
      </w:pPr>
      <w:r w:rsidRPr="0086677C">
        <w:rPr>
          <w:b/>
          <w:sz w:val="28"/>
          <w:szCs w:val="28"/>
          <w:highlight w:val="yellow"/>
        </w:rPr>
        <w:t>Chapter 6</w:t>
      </w:r>
    </w:p>
    <w:p w14:paraId="7D4560EF" w14:textId="77777777" w:rsidR="00BC2348" w:rsidRDefault="00BC2348" w:rsidP="00BC2348">
      <w:pPr>
        <w:jc w:val="both"/>
      </w:pPr>
    </w:p>
    <w:p w14:paraId="6D7EA9EC" w14:textId="37981340" w:rsidR="00BC2348" w:rsidRDefault="00BC2348" w:rsidP="00BC2348">
      <w:pPr>
        <w:jc w:val="both"/>
      </w:pPr>
      <w:r>
        <w:t>Forms of Business Ownership</w:t>
      </w:r>
    </w:p>
    <w:p w14:paraId="2F49A6FD" w14:textId="77777777" w:rsidR="00BC2348" w:rsidRDefault="00BC2348" w:rsidP="00BC2348">
      <w:pPr>
        <w:jc w:val="both"/>
      </w:pPr>
    </w:p>
    <w:p w14:paraId="602741D5" w14:textId="1D39D868" w:rsidR="00BC2348" w:rsidRDefault="00BC2348" w:rsidP="00BC2348">
      <w:pPr>
        <w:jc w:val="both"/>
      </w:pPr>
      <w:r>
        <w:t>Introduction</w:t>
      </w:r>
    </w:p>
    <w:p w14:paraId="7D920764" w14:textId="0BA2F619" w:rsidR="00BC2348" w:rsidRDefault="00BC2348" w:rsidP="00BC2348">
      <w:pPr>
        <w:jc w:val="both"/>
      </w:pPr>
      <w:r>
        <w:t>In Canada the forms of business ownership most frequently used in Canada include: Sole proprietorship, partnership and corporation. The provincial government has the right to regulate sole proprietorships and partnerships, w</w:t>
      </w:r>
      <w:r w:rsidR="004102E4">
        <w:t>hich are both personal forms of</w:t>
      </w:r>
      <w:r>
        <w:t xml:space="preserve"> business.</w:t>
      </w:r>
    </w:p>
    <w:p w14:paraId="4CF3552F" w14:textId="6D8E50E9" w:rsidR="00BC2348" w:rsidRDefault="00BC2348" w:rsidP="00BC2348">
      <w:pPr>
        <w:jc w:val="both"/>
      </w:pPr>
    </w:p>
    <w:p w14:paraId="57915198" w14:textId="77777777" w:rsidR="00BC2348" w:rsidRDefault="00BC2348" w:rsidP="00BC2348">
      <w:pPr>
        <w:jc w:val="both"/>
      </w:pPr>
      <w:r>
        <w:t xml:space="preserve">Sole proprietorship: The most common form for business start-ups. </w:t>
      </w:r>
    </w:p>
    <w:p w14:paraId="1DC6A7DC" w14:textId="77777777" w:rsidR="00BC2348" w:rsidRDefault="00BC2348" w:rsidP="00BC2348">
      <w:pPr>
        <w:pStyle w:val="ListParagraph"/>
        <w:numPr>
          <w:ilvl w:val="0"/>
          <w:numId w:val="8"/>
        </w:numPr>
        <w:jc w:val="both"/>
      </w:pPr>
      <w:r>
        <w:t xml:space="preserve">One individual undertakes all enterprise. </w:t>
      </w:r>
    </w:p>
    <w:p w14:paraId="667E8B89" w14:textId="77777777" w:rsidR="00BC2348" w:rsidRDefault="00BC2348" w:rsidP="00BC2348">
      <w:pPr>
        <w:pStyle w:val="ListParagraph"/>
        <w:numPr>
          <w:ilvl w:val="0"/>
          <w:numId w:val="8"/>
        </w:numPr>
        <w:jc w:val="both"/>
      </w:pPr>
      <w:r>
        <w:t xml:space="preserve">This is the least complex form of business ownership. </w:t>
      </w:r>
    </w:p>
    <w:p w14:paraId="48ABDA29" w14:textId="1FBBE1CF" w:rsidR="00BC2348" w:rsidRDefault="00BC2348" w:rsidP="00BC2348">
      <w:pPr>
        <w:pStyle w:val="ListParagraph"/>
        <w:numPr>
          <w:ilvl w:val="0"/>
          <w:numId w:val="8"/>
        </w:numPr>
        <w:jc w:val="both"/>
      </w:pPr>
      <w:r>
        <w:t xml:space="preserve">A person can begin the operation of an enterprise using her own personal name without any formalities whatsoever. Certain licenses from municipalities might apply. </w:t>
      </w:r>
    </w:p>
    <w:p w14:paraId="05D29047" w14:textId="4FA86874" w:rsidR="00BC2348" w:rsidRDefault="00BC2348" w:rsidP="00BC2348">
      <w:pPr>
        <w:pStyle w:val="ListParagraph"/>
        <w:numPr>
          <w:ilvl w:val="0"/>
          <w:numId w:val="8"/>
        </w:numPr>
        <w:jc w:val="both"/>
      </w:pPr>
      <w:r>
        <w:t xml:space="preserve">Minors cannot use the </w:t>
      </w:r>
      <w:r w:rsidR="000269A3">
        <w:t>defense</w:t>
      </w:r>
      <w:r>
        <w:t xml:space="preserve"> of lesion to escape their responsibilities under contracts entered for the purpose of their business.</w:t>
      </w:r>
    </w:p>
    <w:p w14:paraId="0ABC0EEC" w14:textId="55D15FFC" w:rsidR="000269A3" w:rsidRDefault="000269A3" w:rsidP="00BC2348">
      <w:pPr>
        <w:pStyle w:val="ListParagraph"/>
        <w:numPr>
          <w:ilvl w:val="0"/>
          <w:numId w:val="8"/>
        </w:numPr>
        <w:jc w:val="both"/>
      </w:pPr>
      <w:r>
        <w:t>Any person who carries on business is required to register this face with Quebec government authorities. (Only exception is if the person is using their own personal name as the name of the business)</w:t>
      </w:r>
    </w:p>
    <w:p w14:paraId="6B9532F9" w14:textId="560B3F5C" w:rsidR="000269A3" w:rsidRDefault="000269A3" w:rsidP="00BC2348">
      <w:pPr>
        <w:pStyle w:val="ListParagraph"/>
        <w:numPr>
          <w:ilvl w:val="0"/>
          <w:numId w:val="8"/>
        </w:numPr>
        <w:jc w:val="both"/>
      </w:pPr>
      <w:r>
        <w:t>Once registered, Declaration of Sole Proprietorship are kept in a specific office which is made public. This is beneficiary for creditors because they can have access to who owns the business.</w:t>
      </w:r>
    </w:p>
    <w:p w14:paraId="5C5C252E" w14:textId="46495EAB" w:rsidR="000269A3" w:rsidRDefault="000269A3" w:rsidP="00BC2348">
      <w:pPr>
        <w:pStyle w:val="ListParagraph"/>
        <w:numPr>
          <w:ilvl w:val="0"/>
          <w:numId w:val="8"/>
        </w:numPr>
        <w:jc w:val="both"/>
      </w:pPr>
      <w:r>
        <w:t>Under sole proprietorship the transfer of ownership is not possible. Because the enterprise and sole proprietor are considered to be one in the eyes of the law.</w:t>
      </w:r>
    </w:p>
    <w:p w14:paraId="07C1ABCD" w14:textId="2AC90B72" w:rsidR="000269A3" w:rsidRDefault="000269A3" w:rsidP="00BC2348">
      <w:pPr>
        <w:pStyle w:val="ListParagraph"/>
        <w:numPr>
          <w:ilvl w:val="0"/>
          <w:numId w:val="8"/>
        </w:numPr>
        <w:jc w:val="both"/>
      </w:pPr>
      <w:r>
        <w:t>Sole proprietorship has unlimited and personal liability for the debts of the business. Accordingly if the business becomes bankrupt, so does an owner whose personal assets are not sufficient to pay off the business debts.</w:t>
      </w:r>
    </w:p>
    <w:p w14:paraId="5F68EDEC" w14:textId="753655BF" w:rsidR="000269A3" w:rsidRDefault="000269A3" w:rsidP="00BC2348">
      <w:pPr>
        <w:pStyle w:val="ListParagraph"/>
        <w:numPr>
          <w:ilvl w:val="0"/>
          <w:numId w:val="8"/>
        </w:numPr>
        <w:jc w:val="both"/>
      </w:pPr>
      <w:r>
        <w:t>The sole proprietor is the one and only person who manage the business. He or she makes all the decisions about every aspect of the business operation. Also he gets all profits and decides when to terminate the business. (Terminate through a declaration)</w:t>
      </w:r>
    </w:p>
    <w:p w14:paraId="40847A25" w14:textId="77777777" w:rsidR="000269A3" w:rsidRDefault="000269A3" w:rsidP="000269A3">
      <w:pPr>
        <w:jc w:val="both"/>
      </w:pPr>
    </w:p>
    <w:p w14:paraId="331F0B14" w14:textId="4AD4B07C" w:rsidR="000269A3" w:rsidRDefault="00F80A4E" w:rsidP="000269A3">
      <w:pPr>
        <w:jc w:val="both"/>
      </w:pPr>
      <w:r>
        <w:t>Partnership: When two or more people agree to operate a business together, this forms a partnership through contract.</w:t>
      </w:r>
    </w:p>
    <w:p w14:paraId="7AF67273" w14:textId="3A0697AB" w:rsidR="00F80A4E" w:rsidRDefault="00F80A4E" w:rsidP="00F80A4E">
      <w:pPr>
        <w:pStyle w:val="ListParagraph"/>
        <w:numPr>
          <w:ilvl w:val="0"/>
          <w:numId w:val="9"/>
        </w:numPr>
        <w:jc w:val="both"/>
      </w:pPr>
      <w:r>
        <w:t>All partnerships are required to register a Partnership Declaration. (Identifies partners, location and type of business)</w:t>
      </w:r>
    </w:p>
    <w:p w14:paraId="04FCA5EF" w14:textId="4208C737" w:rsidR="00F80A4E" w:rsidRDefault="00F80A4E" w:rsidP="00F80A4E">
      <w:pPr>
        <w:pStyle w:val="ListParagraph"/>
        <w:numPr>
          <w:ilvl w:val="0"/>
          <w:numId w:val="9"/>
        </w:numPr>
        <w:jc w:val="both"/>
      </w:pPr>
      <w:r>
        <w:t>Ownership of the assets is determined by the partners themselves and may be included in the agreement.</w:t>
      </w:r>
    </w:p>
    <w:p w14:paraId="29F54946" w14:textId="23BAAFA9" w:rsidR="00F80A4E" w:rsidRDefault="00F80A4E" w:rsidP="00F80A4E">
      <w:pPr>
        <w:pStyle w:val="ListParagraph"/>
        <w:numPr>
          <w:ilvl w:val="0"/>
          <w:numId w:val="9"/>
        </w:numPr>
        <w:jc w:val="both"/>
      </w:pPr>
      <w:r>
        <w:t>Transfer of ownership is possible within limits. Specification varies depending on the owners.</w:t>
      </w:r>
    </w:p>
    <w:p w14:paraId="65CF5914" w14:textId="0EC2B086" w:rsidR="00F80A4E" w:rsidRDefault="00F80A4E" w:rsidP="00F80A4E">
      <w:pPr>
        <w:pStyle w:val="ListParagraph"/>
        <w:numPr>
          <w:ilvl w:val="0"/>
          <w:numId w:val="9"/>
        </w:numPr>
        <w:jc w:val="both"/>
      </w:pPr>
      <w:r>
        <w:t>The partners are the business and they each have unlimited, personal liability for the debts of their enterprise. They are solidarity liable for the partnerships debts.</w:t>
      </w:r>
    </w:p>
    <w:p w14:paraId="24833914" w14:textId="5C060069" w:rsidR="00F97696" w:rsidRDefault="00F97696" w:rsidP="00F80A4E">
      <w:pPr>
        <w:pStyle w:val="ListParagraph"/>
        <w:numPr>
          <w:ilvl w:val="0"/>
          <w:numId w:val="9"/>
        </w:numPr>
        <w:jc w:val="both"/>
      </w:pPr>
      <w:r>
        <w:lastRenderedPageBreak/>
        <w:t>The partners will agree between themselves as to how the business is to be managed. Every aspect of management may be included in the Partnership agreement.</w:t>
      </w:r>
    </w:p>
    <w:p w14:paraId="5931869C" w14:textId="29E9B84B" w:rsidR="00F97696" w:rsidRDefault="00F97696" w:rsidP="00F80A4E">
      <w:pPr>
        <w:pStyle w:val="ListParagraph"/>
        <w:numPr>
          <w:ilvl w:val="0"/>
          <w:numId w:val="9"/>
        </w:numPr>
        <w:jc w:val="both"/>
      </w:pPr>
      <w:r>
        <w:t>The partners may agree between themselves as to whether they will be equal partners or unequal partners in the distribution of profits. (</w:t>
      </w:r>
      <w:r w:rsidR="00FF690A">
        <w:t>Everyone</w:t>
      </w:r>
      <w:r>
        <w:t xml:space="preserve"> has to receive a share of the profits)</w:t>
      </w:r>
    </w:p>
    <w:p w14:paraId="6D4AB201" w14:textId="7D9FC4FF" w:rsidR="00F97696" w:rsidRDefault="00F97696" w:rsidP="00F80A4E">
      <w:pPr>
        <w:pStyle w:val="ListParagraph"/>
        <w:numPr>
          <w:ilvl w:val="0"/>
          <w:numId w:val="9"/>
        </w:numPr>
        <w:jc w:val="both"/>
      </w:pPr>
      <w:r>
        <w:t xml:space="preserve">The </w:t>
      </w:r>
      <w:r w:rsidR="00FF690A">
        <w:t>agreement of the partners, bankruptcy of business or the accomplishment of its objective can terminate the partnership.</w:t>
      </w:r>
    </w:p>
    <w:p w14:paraId="7555776D" w14:textId="4D678842" w:rsidR="00FF690A" w:rsidRDefault="00FF690A" w:rsidP="00F80A4E">
      <w:pPr>
        <w:pStyle w:val="ListParagraph"/>
        <w:numPr>
          <w:ilvl w:val="0"/>
          <w:numId w:val="9"/>
        </w:numPr>
        <w:jc w:val="both"/>
      </w:pPr>
      <w:r>
        <w:t>*Limited partnership occurs when some partners want to invest in the business but they are willing to leave the management to other partners. Because of this, these partners are liable only to the amount of which they invested in the business.</w:t>
      </w:r>
    </w:p>
    <w:p w14:paraId="4CAF0B46" w14:textId="0D16F9A8" w:rsidR="001E1EEA" w:rsidRPr="008678AE" w:rsidRDefault="001E1EEA" w:rsidP="00F80A4E">
      <w:pPr>
        <w:pStyle w:val="ListParagraph"/>
        <w:numPr>
          <w:ilvl w:val="0"/>
          <w:numId w:val="9"/>
        </w:numPr>
        <w:jc w:val="both"/>
        <w:rPr>
          <w:highlight w:val="lightGray"/>
        </w:rPr>
      </w:pPr>
      <w:r w:rsidRPr="008678AE">
        <w:rPr>
          <w:highlight w:val="lightGray"/>
        </w:rPr>
        <w:t xml:space="preserve">Shot gun clause: when partners don’t want to work together anymore, one must initiate the shot gun clause and offer to sell his shares to the other partner </w:t>
      </w:r>
      <w:r w:rsidR="006B03CB" w:rsidRPr="008678AE">
        <w:rPr>
          <w:highlight w:val="lightGray"/>
        </w:rPr>
        <w:t xml:space="preserve">(before offering to a stranger) </w:t>
      </w:r>
      <w:r w:rsidRPr="008678AE">
        <w:rPr>
          <w:highlight w:val="lightGray"/>
        </w:rPr>
        <w:t>at a certain price</w:t>
      </w:r>
      <w:r w:rsidR="006B03CB" w:rsidRPr="008678AE">
        <w:rPr>
          <w:highlight w:val="lightGray"/>
        </w:rPr>
        <w:t xml:space="preserve"> – can manipulate the price</w:t>
      </w:r>
      <w:r w:rsidRPr="008678AE">
        <w:rPr>
          <w:highlight w:val="lightGray"/>
        </w:rPr>
        <w:t>. If the initiator wants to stay in business, he will overestimate the price so the other partner won’t be able to buy the share</w:t>
      </w:r>
      <w:r w:rsidR="006B03CB" w:rsidRPr="008678AE">
        <w:rPr>
          <w:highlight w:val="lightGray"/>
        </w:rPr>
        <w:t>s</w:t>
      </w:r>
      <w:r w:rsidRPr="008678AE">
        <w:rPr>
          <w:highlight w:val="lightGray"/>
        </w:rPr>
        <w:t xml:space="preserve"> and will have to sell </w:t>
      </w:r>
      <w:r w:rsidR="006B03CB" w:rsidRPr="008678AE">
        <w:rPr>
          <w:highlight w:val="lightGray"/>
        </w:rPr>
        <w:t xml:space="preserve">his </w:t>
      </w:r>
      <w:r w:rsidRPr="008678AE">
        <w:rPr>
          <w:highlight w:val="lightGray"/>
        </w:rPr>
        <w:t>to the initiator at the same price. If the initiator wants out of business, he will underestimate the price of shares so the other partner will be able to buy them.</w:t>
      </w:r>
      <w:r w:rsidR="006B03CB" w:rsidRPr="008678AE">
        <w:rPr>
          <w:highlight w:val="lightGray"/>
        </w:rPr>
        <w:t xml:space="preserve"> </w:t>
      </w:r>
    </w:p>
    <w:p w14:paraId="6AD37620" w14:textId="77777777" w:rsidR="00FF690A" w:rsidRDefault="00FF690A" w:rsidP="00FF690A">
      <w:pPr>
        <w:jc w:val="both"/>
      </w:pPr>
    </w:p>
    <w:p w14:paraId="079B541C" w14:textId="5C9B7735" w:rsidR="00FF690A" w:rsidRDefault="00FF690A" w:rsidP="00FF690A">
      <w:pPr>
        <w:jc w:val="both"/>
      </w:pPr>
      <w:r>
        <w:t xml:space="preserve">Corporation: </w:t>
      </w:r>
      <w:r w:rsidR="00DF4E22">
        <w:t>the government creates Corporations</w:t>
      </w:r>
      <w:r>
        <w:t xml:space="preserve"> as separate legal persons.</w:t>
      </w:r>
    </w:p>
    <w:p w14:paraId="304644FC" w14:textId="0F64C19F" w:rsidR="00DF4E22" w:rsidRDefault="00DF4E22" w:rsidP="00DF4E22">
      <w:pPr>
        <w:pStyle w:val="ListParagraph"/>
        <w:numPr>
          <w:ilvl w:val="0"/>
          <w:numId w:val="10"/>
        </w:numPr>
        <w:jc w:val="both"/>
      </w:pPr>
      <w:r>
        <w:t>A corporation may engage in any activities or undertakings that are not prohibited by the law or by Articles of Incorporation</w:t>
      </w:r>
    </w:p>
    <w:p w14:paraId="53391A06" w14:textId="602C14A2" w:rsidR="00DF4E22" w:rsidRDefault="00DF4E22" w:rsidP="00DF4E22">
      <w:pPr>
        <w:pStyle w:val="ListParagraph"/>
        <w:numPr>
          <w:ilvl w:val="0"/>
          <w:numId w:val="10"/>
        </w:numPr>
        <w:jc w:val="both"/>
      </w:pPr>
      <w:r>
        <w:t>A corporation may be an incorporator allowing it to form or buy out other corporations</w:t>
      </w:r>
    </w:p>
    <w:p w14:paraId="50A835FD" w14:textId="7605510C" w:rsidR="00DF4E22" w:rsidRDefault="00DF4E22" w:rsidP="00DF4E22">
      <w:pPr>
        <w:pStyle w:val="ListParagraph"/>
        <w:numPr>
          <w:ilvl w:val="0"/>
          <w:numId w:val="10"/>
        </w:numPr>
        <w:jc w:val="both"/>
      </w:pPr>
      <w:r>
        <w:t xml:space="preserve">The owners of the corporation are not in any way liable </w:t>
      </w:r>
      <w:r w:rsidR="006A2466">
        <w:t>for the</w:t>
      </w:r>
      <w:r>
        <w:t xml:space="preserve"> corporation’s debts.</w:t>
      </w:r>
    </w:p>
    <w:p w14:paraId="4F5FC9AD" w14:textId="38EA9FBE" w:rsidR="00DF4E22" w:rsidRDefault="00DF4E22" w:rsidP="00DF4E22">
      <w:pPr>
        <w:pStyle w:val="ListParagraph"/>
        <w:numPr>
          <w:ilvl w:val="0"/>
          <w:numId w:val="10"/>
        </w:numPr>
        <w:jc w:val="both"/>
      </w:pPr>
      <w:r>
        <w:t>Very complex start-up requires application and acceptance of government</w:t>
      </w:r>
    </w:p>
    <w:p w14:paraId="685B3913" w14:textId="422C9BC3" w:rsidR="00042854" w:rsidRDefault="006A2466" w:rsidP="00042854">
      <w:pPr>
        <w:pStyle w:val="ListParagraph"/>
        <w:numPr>
          <w:ilvl w:val="0"/>
          <w:numId w:val="10"/>
        </w:numPr>
        <w:jc w:val="both"/>
      </w:pPr>
      <w:r>
        <w:t>You can incorporate at a federal or provincial level. If incorporated at provincial level you need to pay license to open up shop in other provinces.</w:t>
      </w:r>
      <w:r w:rsidR="00042854">
        <w:t xml:space="preserve"> </w:t>
      </w:r>
      <w:r w:rsidR="00042854" w:rsidRPr="00042854">
        <w:rPr>
          <w:highlight w:val="lightGray"/>
        </w:rPr>
        <w:t xml:space="preserve">If incorporated at a federal level, possibility to carry on business in any </w:t>
      </w:r>
      <w:proofErr w:type="gramStart"/>
      <w:r w:rsidR="00042854" w:rsidRPr="00042854">
        <w:rPr>
          <w:highlight w:val="lightGray"/>
        </w:rPr>
        <w:t>provinces</w:t>
      </w:r>
      <w:r w:rsidR="008678AE">
        <w:rPr>
          <w:highlight w:val="lightGray"/>
        </w:rPr>
        <w:t xml:space="preserve"> </w:t>
      </w:r>
      <w:r w:rsidR="00042854" w:rsidRPr="00042854">
        <w:rPr>
          <w:highlight w:val="lightGray"/>
        </w:rPr>
        <w:t xml:space="preserve"> but</w:t>
      </w:r>
      <w:proofErr w:type="gramEnd"/>
      <w:r w:rsidR="00042854" w:rsidRPr="00042854">
        <w:rPr>
          <w:highlight w:val="lightGray"/>
        </w:rPr>
        <w:t xml:space="preserve"> must comply with the provincial laws</w:t>
      </w:r>
      <w:r w:rsidR="00E51EF5" w:rsidRPr="00E51EF5">
        <w:rPr>
          <w:highlight w:val="lightGray"/>
        </w:rPr>
        <w:t>.</w:t>
      </w:r>
    </w:p>
    <w:p w14:paraId="45032255" w14:textId="2D8CE01A" w:rsidR="006A2466" w:rsidRDefault="006A2466" w:rsidP="00DF4E22">
      <w:pPr>
        <w:pStyle w:val="ListParagraph"/>
        <w:numPr>
          <w:ilvl w:val="0"/>
          <w:numId w:val="10"/>
        </w:numPr>
        <w:jc w:val="both"/>
      </w:pPr>
      <w:r>
        <w:t xml:space="preserve">Asking for federal incorporation requires the filing of “articles of incorporation” which address the structure of the proposed corporation and who are the incorporators. A notice needs to be filed addressing where in Canada the registered </w:t>
      </w:r>
      <w:r w:rsidR="003F3492">
        <w:t>office will be located.</w:t>
      </w:r>
    </w:p>
    <w:p w14:paraId="783F4026" w14:textId="72750237" w:rsidR="003F3492" w:rsidRDefault="003F3492" w:rsidP="00DF4E22">
      <w:pPr>
        <w:pStyle w:val="ListParagraph"/>
        <w:numPr>
          <w:ilvl w:val="0"/>
          <w:numId w:val="10"/>
        </w:numPr>
        <w:jc w:val="both"/>
      </w:pPr>
      <w:r>
        <w:t>Every corporation is required to prepare a set of internal rules called by-laws. These address how the company can borrow money, issue bonds or debentures, elect directors and offices.</w:t>
      </w:r>
    </w:p>
    <w:p w14:paraId="46DB9F24" w14:textId="277AD78D" w:rsidR="003F3492" w:rsidRDefault="003F3492" w:rsidP="00DF4E22">
      <w:pPr>
        <w:pStyle w:val="ListParagraph"/>
        <w:numPr>
          <w:ilvl w:val="0"/>
          <w:numId w:val="10"/>
        </w:numPr>
        <w:jc w:val="both"/>
      </w:pPr>
      <w:r>
        <w:t xml:space="preserve">A name needs to be selected for the corporation, a name can be numbers but if chosen to be words it needs to represent the company and not conflict with existing names. The company can then deal under any name but in papers they hold their incorporated name. </w:t>
      </w:r>
    </w:p>
    <w:p w14:paraId="084B582C" w14:textId="6FC39927" w:rsidR="00AB1A8F" w:rsidRDefault="00AB1A8F" w:rsidP="00DF4E22">
      <w:pPr>
        <w:pStyle w:val="ListParagraph"/>
        <w:numPr>
          <w:ilvl w:val="0"/>
          <w:numId w:val="10"/>
        </w:numPr>
        <w:jc w:val="both"/>
      </w:pPr>
      <w:r>
        <w:t>All federal and Quebec corporations are required to have one class of shares entitling their holders to vote at all meetings of shareholders.</w:t>
      </w:r>
    </w:p>
    <w:p w14:paraId="3DD76BF2" w14:textId="355FB38B" w:rsidR="00AB1A8F" w:rsidRDefault="00AB1A8F" w:rsidP="00DF4E22">
      <w:pPr>
        <w:pStyle w:val="ListParagraph"/>
        <w:numPr>
          <w:ilvl w:val="0"/>
          <w:numId w:val="10"/>
        </w:numPr>
        <w:jc w:val="both"/>
      </w:pPr>
      <w:r>
        <w:t>Transfer of ownership in a corporation is a simpler matter than under any other business form.</w:t>
      </w:r>
    </w:p>
    <w:p w14:paraId="0C5509A5" w14:textId="681902BB" w:rsidR="00AB1A8F" w:rsidRDefault="00AB1A8F" w:rsidP="00DF4E22">
      <w:pPr>
        <w:pStyle w:val="ListParagraph"/>
        <w:numPr>
          <w:ilvl w:val="0"/>
          <w:numId w:val="10"/>
        </w:numPr>
        <w:jc w:val="both"/>
      </w:pPr>
      <w:r>
        <w:t>Because of this ease of transfer, it is much easier than another form of business to raise capital.</w:t>
      </w:r>
    </w:p>
    <w:p w14:paraId="228AA397" w14:textId="4EF0A703" w:rsidR="00AB1A8F" w:rsidRDefault="00AB1A8F" w:rsidP="00DF4E22">
      <w:pPr>
        <w:pStyle w:val="ListParagraph"/>
        <w:numPr>
          <w:ilvl w:val="0"/>
          <w:numId w:val="10"/>
        </w:numPr>
        <w:jc w:val="both"/>
      </w:pPr>
      <w:r>
        <w:t>Any company proposing to sell securities to the public must file a prospectus with the appropriate securities regulatory commission in the province concerned and federally.</w:t>
      </w:r>
    </w:p>
    <w:p w14:paraId="0143F709" w14:textId="6956C92E" w:rsidR="00AB1A8F" w:rsidRDefault="00AB1A8F" w:rsidP="00DF4E22">
      <w:pPr>
        <w:pStyle w:val="ListParagraph"/>
        <w:numPr>
          <w:ilvl w:val="0"/>
          <w:numId w:val="10"/>
        </w:numPr>
        <w:jc w:val="both"/>
      </w:pPr>
      <w:r>
        <w:t>Capital can also be raised through debentures and bonds.</w:t>
      </w:r>
    </w:p>
    <w:p w14:paraId="7374F7E4" w14:textId="047B5160" w:rsidR="00AB1A8F" w:rsidRDefault="00AB1A8F" w:rsidP="00FB27F5">
      <w:pPr>
        <w:pStyle w:val="ListParagraph"/>
        <w:numPr>
          <w:ilvl w:val="0"/>
          <w:numId w:val="12"/>
        </w:numPr>
        <w:jc w:val="both"/>
      </w:pPr>
      <w:r>
        <w:t>There exists a shielding or corporate veil between the investor and the corporation. This limited responsibility is very attractive for other people.</w:t>
      </w:r>
      <w:r w:rsidR="00FB27F5">
        <w:t xml:space="preserve"> Some reasons exist to when shareholders might be held responsible:</w:t>
      </w:r>
    </w:p>
    <w:p w14:paraId="2288994D" w14:textId="188271BF" w:rsidR="00FB27F5" w:rsidRDefault="00FB27F5" w:rsidP="00FB27F5">
      <w:pPr>
        <w:pStyle w:val="ListParagraph"/>
        <w:numPr>
          <w:ilvl w:val="0"/>
          <w:numId w:val="13"/>
        </w:numPr>
        <w:jc w:val="both"/>
      </w:pPr>
      <w:r>
        <w:t>When shareholders make promises to contribute capital or other assets to the corporation in the future and fail to do so.</w:t>
      </w:r>
    </w:p>
    <w:p w14:paraId="117D8C77" w14:textId="787638F6" w:rsidR="00FB27F5" w:rsidRDefault="00FB27F5" w:rsidP="00FB27F5">
      <w:pPr>
        <w:pStyle w:val="ListParagraph"/>
        <w:numPr>
          <w:ilvl w:val="0"/>
          <w:numId w:val="13"/>
        </w:numPr>
        <w:jc w:val="both"/>
      </w:pPr>
      <w:r>
        <w:t>The shareholder may be held personally liable if they have participated in fraud against the corporation.</w:t>
      </w:r>
    </w:p>
    <w:p w14:paraId="5F526EEC" w14:textId="03BFBBD4" w:rsidR="00FB27F5" w:rsidRDefault="00FB27F5" w:rsidP="00FB27F5">
      <w:pPr>
        <w:pStyle w:val="ListParagraph"/>
        <w:numPr>
          <w:ilvl w:val="0"/>
          <w:numId w:val="13"/>
        </w:numPr>
        <w:jc w:val="both"/>
      </w:pPr>
      <w:r>
        <w:t>Shareholders that start-up and use a corporation to avoid responsibility and commit fraud towards a third person can be held liable for the acts.</w:t>
      </w:r>
    </w:p>
    <w:p w14:paraId="6A741E6A" w14:textId="15125C95" w:rsidR="00FB27F5" w:rsidRDefault="00FB27F5" w:rsidP="00FB27F5">
      <w:pPr>
        <w:pStyle w:val="ListParagraph"/>
        <w:numPr>
          <w:ilvl w:val="0"/>
          <w:numId w:val="13"/>
        </w:numPr>
        <w:jc w:val="both"/>
      </w:pPr>
      <w:r>
        <w:lastRenderedPageBreak/>
        <w:t>A shareholder can even be held responsible for commitments he made even before the corporation was constituted, such as office lease or etc.</w:t>
      </w:r>
    </w:p>
    <w:p w14:paraId="6D955608" w14:textId="278CC47B" w:rsidR="00FB27F5" w:rsidRDefault="00FB27F5" w:rsidP="00FB27F5">
      <w:pPr>
        <w:pStyle w:val="ListParagraph"/>
        <w:numPr>
          <w:ilvl w:val="0"/>
          <w:numId w:val="14"/>
        </w:numPr>
        <w:jc w:val="both"/>
      </w:pPr>
      <w:r>
        <w:t>Shareholders own the company but however do not manage the affairs of the corporations</w:t>
      </w:r>
      <w:r w:rsidR="00BA012A">
        <w:t>. They elect directors in the corporation that will manage it.</w:t>
      </w:r>
    </w:p>
    <w:p w14:paraId="21056AC0" w14:textId="44AA9AF4" w:rsidR="00BA012A" w:rsidRDefault="00BA012A" w:rsidP="00FB27F5">
      <w:pPr>
        <w:pStyle w:val="ListParagraph"/>
        <w:numPr>
          <w:ilvl w:val="0"/>
          <w:numId w:val="14"/>
        </w:numPr>
        <w:jc w:val="both"/>
      </w:pPr>
      <w:r>
        <w:t>Every director and officer of a corporation in exercising their powers and discharging their duties shall act honestly and in good faith with a view to the best interests of the corporation and exercise the care diligence and skill that a reasonable prudent person would exercise in comparable circumstances.</w:t>
      </w:r>
    </w:p>
    <w:p w14:paraId="600766F8" w14:textId="17061A41" w:rsidR="00BA012A" w:rsidRDefault="00BA012A" w:rsidP="00FB27F5">
      <w:pPr>
        <w:pStyle w:val="ListParagraph"/>
        <w:numPr>
          <w:ilvl w:val="0"/>
          <w:numId w:val="14"/>
        </w:numPr>
        <w:jc w:val="both"/>
      </w:pPr>
      <w:r>
        <w:t>In the operation of the corporation the board of directors make the policies and the officers are responsible to implement them</w:t>
      </w:r>
    </w:p>
    <w:p w14:paraId="13D96528" w14:textId="77777777" w:rsidR="00BA012A" w:rsidRDefault="00BA012A" w:rsidP="00FB27F5">
      <w:pPr>
        <w:pStyle w:val="ListParagraph"/>
        <w:numPr>
          <w:ilvl w:val="0"/>
          <w:numId w:val="14"/>
        </w:numPr>
        <w:jc w:val="both"/>
      </w:pPr>
      <w:r>
        <w:t>The unanimous shareholders agreement enables the shareholders to restrict the powers of the directors.</w:t>
      </w:r>
    </w:p>
    <w:p w14:paraId="6029E124" w14:textId="41AEFE64" w:rsidR="00BA012A" w:rsidRDefault="00BA012A" w:rsidP="00FB27F5">
      <w:pPr>
        <w:pStyle w:val="ListParagraph"/>
        <w:numPr>
          <w:ilvl w:val="0"/>
          <w:numId w:val="14"/>
        </w:numPr>
        <w:jc w:val="both"/>
      </w:pPr>
      <w:r>
        <w:t>The life of a company is perpetual.</w:t>
      </w:r>
    </w:p>
    <w:p w14:paraId="66EF1607" w14:textId="77777777" w:rsidR="00615A9C" w:rsidRDefault="00615A9C" w:rsidP="00615A9C">
      <w:pPr>
        <w:jc w:val="both"/>
      </w:pPr>
    </w:p>
    <w:p w14:paraId="40B2EB12" w14:textId="6C6DF1D5" w:rsidR="00615A9C" w:rsidRDefault="00615A9C" w:rsidP="00615A9C">
      <w:pPr>
        <w:jc w:val="both"/>
      </w:pPr>
      <w:r>
        <w:t>Article 316: In case of fraud with regard to the legal person the court may hold the founders, directors and other senior officers who have participated in the alleged act or derived personal profit therefrom liable, to the extent it indicates for any damage suffered by the legal person.</w:t>
      </w:r>
    </w:p>
    <w:p w14:paraId="3F9FB19F" w14:textId="77777777" w:rsidR="00615A9C" w:rsidRDefault="00615A9C" w:rsidP="00615A9C">
      <w:pPr>
        <w:jc w:val="both"/>
      </w:pPr>
    </w:p>
    <w:p w14:paraId="76E780E4" w14:textId="49F47A14" w:rsidR="00615A9C" w:rsidRDefault="00615A9C" w:rsidP="00615A9C">
      <w:pPr>
        <w:jc w:val="both"/>
      </w:pPr>
      <w:r>
        <w:t>Article 317: In no case may a legal person set up juridical personality against a person in good faith if it is set up to dissemble fraud, abuse of right or contravention of a rule of public order. EMBEZZLEMENT</w:t>
      </w:r>
    </w:p>
    <w:p w14:paraId="20877CF2" w14:textId="77777777" w:rsidR="00615A9C" w:rsidRDefault="00615A9C" w:rsidP="00615A9C">
      <w:pPr>
        <w:jc w:val="both"/>
      </w:pPr>
    </w:p>
    <w:p w14:paraId="42FC3BF7" w14:textId="555CAFDB" w:rsidR="00615A9C" w:rsidRDefault="00615A9C" w:rsidP="00615A9C">
      <w:pPr>
        <w:jc w:val="both"/>
      </w:pPr>
      <w:r>
        <w:t xml:space="preserve">Article 319: A legal person may ratify an act performed for it before it was </w:t>
      </w:r>
      <w:r w:rsidR="00247F62">
        <w:t>constituted;</w:t>
      </w:r>
      <w:r>
        <w:t xml:space="preserve"> it is then substituted for the person who acted for it.</w:t>
      </w:r>
    </w:p>
    <w:p w14:paraId="08D10917" w14:textId="77777777" w:rsidR="00615A9C" w:rsidRDefault="00615A9C" w:rsidP="00615A9C">
      <w:pPr>
        <w:jc w:val="both"/>
      </w:pPr>
    </w:p>
    <w:p w14:paraId="581AA8C0" w14:textId="7E09A0EA" w:rsidR="00615A9C" w:rsidRDefault="00615A9C" w:rsidP="00615A9C">
      <w:pPr>
        <w:jc w:val="both"/>
      </w:pPr>
      <w:r>
        <w:t>Article 320: A person who acts for a legal person before it is constituted is bound by the obligations so contracted unless specified otherwise.</w:t>
      </w:r>
    </w:p>
    <w:p w14:paraId="03340753" w14:textId="77777777" w:rsidR="00615A9C" w:rsidRDefault="00615A9C" w:rsidP="00615A9C">
      <w:pPr>
        <w:jc w:val="both"/>
      </w:pPr>
    </w:p>
    <w:p w14:paraId="55470A9F" w14:textId="2995AF0C" w:rsidR="00615A9C" w:rsidRDefault="00615A9C" w:rsidP="00615A9C">
      <w:pPr>
        <w:jc w:val="both"/>
      </w:pPr>
      <w:r>
        <w:t>Article 321: A director is considered to be the mandatary of the legal person. He shall in the performance of his duties, conform to the obligations imposed on him by law</w:t>
      </w:r>
      <w:r w:rsidR="00247F62">
        <w:t>, the constituting act or the by-laws and he shall act within the limits of the powers conferred on him.</w:t>
      </w:r>
    </w:p>
    <w:p w14:paraId="5FD33900" w14:textId="77777777" w:rsidR="00247F62" w:rsidRDefault="00247F62" w:rsidP="00615A9C">
      <w:pPr>
        <w:jc w:val="both"/>
      </w:pPr>
    </w:p>
    <w:p w14:paraId="216F59A5" w14:textId="2850D02C" w:rsidR="00615A9C" w:rsidRDefault="00615A9C" w:rsidP="00615A9C">
      <w:pPr>
        <w:jc w:val="both"/>
      </w:pPr>
      <w:r>
        <w:t>Article 322</w:t>
      </w:r>
      <w:r w:rsidR="00247F62">
        <w:t>: A director shall act with prudence and diligence. He shall also act with honesty and loyalty in the best interest of the legal person.</w:t>
      </w:r>
    </w:p>
    <w:p w14:paraId="0C68B768" w14:textId="77777777" w:rsidR="00247F62" w:rsidRDefault="00247F62" w:rsidP="00615A9C">
      <w:pPr>
        <w:jc w:val="both"/>
      </w:pPr>
    </w:p>
    <w:p w14:paraId="62C02C23" w14:textId="1EBEC381" w:rsidR="00615A9C" w:rsidRDefault="00615A9C" w:rsidP="00615A9C">
      <w:pPr>
        <w:jc w:val="both"/>
      </w:pPr>
      <w:r>
        <w:t>Article 323</w:t>
      </w:r>
      <w:r w:rsidR="00247F62">
        <w:t>: No director may mingle the property of the legal person with his own property nor may he use for his own profit or that of a third person any property of the legal person or any information he obtains by reason of his duties, unless he is authorized to do so by the members of the legal person.</w:t>
      </w:r>
    </w:p>
    <w:p w14:paraId="175EDED1" w14:textId="77777777" w:rsidR="00247F62" w:rsidRDefault="00247F62" w:rsidP="00615A9C">
      <w:pPr>
        <w:jc w:val="both"/>
      </w:pPr>
    </w:p>
    <w:p w14:paraId="5DABFCDE" w14:textId="082F46BD" w:rsidR="00615A9C" w:rsidRDefault="00615A9C" w:rsidP="00615A9C">
      <w:pPr>
        <w:jc w:val="both"/>
      </w:pPr>
      <w:r>
        <w:t>Article 324</w:t>
      </w:r>
      <w:r w:rsidR="00247F62">
        <w:t>: A director shall avoid placing himself in any situation where his personal interest would be in conflict with his obligations as a director.</w:t>
      </w:r>
    </w:p>
    <w:p w14:paraId="6D53C307" w14:textId="77777777" w:rsidR="00B91F21" w:rsidRDefault="00B91F21" w:rsidP="00615A9C">
      <w:pPr>
        <w:jc w:val="both"/>
      </w:pPr>
    </w:p>
    <w:p w14:paraId="416DE2D9" w14:textId="34CF4E68" w:rsidR="00B91F21" w:rsidRDefault="00B91F21" w:rsidP="00615A9C">
      <w:pPr>
        <w:jc w:val="both"/>
      </w:pPr>
      <w:r>
        <w:t>Notes from PowerPoint</w:t>
      </w:r>
    </w:p>
    <w:p w14:paraId="0FFFC553" w14:textId="69844107" w:rsidR="00B91F21" w:rsidRDefault="00400E14" w:rsidP="00400E14">
      <w:pPr>
        <w:pStyle w:val="ListParagraph"/>
        <w:numPr>
          <w:ilvl w:val="0"/>
          <w:numId w:val="15"/>
        </w:numPr>
        <w:jc w:val="both"/>
      </w:pPr>
      <w:r>
        <w:t>Corporations should supplement legal obligations with rules of Corporate governance</w:t>
      </w:r>
    </w:p>
    <w:p w14:paraId="025C8F46" w14:textId="0460A4F2" w:rsidR="00400E14" w:rsidRDefault="00F0422F" w:rsidP="00400E14">
      <w:pPr>
        <w:pStyle w:val="ListParagraph"/>
        <w:numPr>
          <w:ilvl w:val="0"/>
          <w:numId w:val="15"/>
        </w:numPr>
        <w:jc w:val="both"/>
      </w:pPr>
      <w:r>
        <w:t>Two types of conflict of interest: (real/actual conflict and appearance Potential conflict)</w:t>
      </w:r>
    </w:p>
    <w:p w14:paraId="35471E42" w14:textId="62B5AD54" w:rsidR="00F0422F" w:rsidRDefault="00F0422F" w:rsidP="00400E14">
      <w:pPr>
        <w:pStyle w:val="ListParagraph"/>
        <w:numPr>
          <w:ilvl w:val="0"/>
          <w:numId w:val="15"/>
        </w:numPr>
        <w:jc w:val="both"/>
      </w:pPr>
      <w:r>
        <w:t>Policies and code of conduct for conflicts: Disclosure of the conflict is essential. Credibility require that codes be applied at all levels of the business</w:t>
      </w:r>
    </w:p>
    <w:p w14:paraId="0AA478A9" w14:textId="2C65F20D" w:rsidR="00F0422F" w:rsidRDefault="00F0422F" w:rsidP="00400E14">
      <w:pPr>
        <w:pStyle w:val="ListParagraph"/>
        <w:numPr>
          <w:ilvl w:val="0"/>
          <w:numId w:val="15"/>
        </w:numPr>
        <w:jc w:val="both"/>
      </w:pPr>
      <w:r>
        <w:t>Resolvi</w:t>
      </w:r>
      <w:bookmarkStart w:id="0" w:name="_GoBack"/>
      <w:bookmarkEnd w:id="0"/>
      <w:r>
        <w:t>ng the conflicts: Failure to disclose conflict can make director personally liable for losses therefore professionals must decline to perform tasks on behalf of clients in case of conflict.</w:t>
      </w:r>
    </w:p>
    <w:p w14:paraId="7C2ED9C9" w14:textId="4CC2238A" w:rsidR="00F0422F" w:rsidRDefault="00F0422F" w:rsidP="00400E14">
      <w:pPr>
        <w:pStyle w:val="ListParagraph"/>
        <w:numPr>
          <w:ilvl w:val="0"/>
          <w:numId w:val="15"/>
        </w:numPr>
        <w:jc w:val="both"/>
      </w:pPr>
      <w:r>
        <w:t>Insider trading is illegal because it is exclusive information that you get which puts you at advantage compared to other investors</w:t>
      </w:r>
    </w:p>
    <w:p w14:paraId="4EDA469D" w14:textId="695D73FE" w:rsidR="00F0422F" w:rsidRDefault="00F0422F" w:rsidP="00400E14">
      <w:pPr>
        <w:pStyle w:val="ListParagraph"/>
        <w:numPr>
          <w:ilvl w:val="0"/>
          <w:numId w:val="15"/>
        </w:numPr>
        <w:jc w:val="both"/>
      </w:pPr>
      <w:r>
        <w:lastRenderedPageBreak/>
        <w:t>Business judgment rule: Are the directors liable for commercially reasonable but wrong decision? Are they required to make a correct and perfect decision? Did they reject an available alternative, which was clearly more beneficial to the company?</w:t>
      </w:r>
    </w:p>
    <w:p w14:paraId="77C84DD9" w14:textId="6505B019" w:rsidR="00F0422F" w:rsidRDefault="00F0422F" w:rsidP="00400E14">
      <w:pPr>
        <w:pStyle w:val="ListParagraph"/>
        <w:numPr>
          <w:ilvl w:val="0"/>
          <w:numId w:val="15"/>
        </w:numPr>
        <w:jc w:val="both"/>
      </w:pPr>
      <w:r>
        <w:t>Making a commercially unreasonable decision may result in liabilities for the maker.</w:t>
      </w:r>
    </w:p>
    <w:p w14:paraId="4137C02C" w14:textId="733D29AA" w:rsidR="00F0422F" w:rsidRDefault="00F0422F" w:rsidP="00400E14">
      <w:pPr>
        <w:pStyle w:val="ListParagraph"/>
        <w:numPr>
          <w:ilvl w:val="0"/>
          <w:numId w:val="15"/>
        </w:numPr>
        <w:jc w:val="both"/>
      </w:pPr>
      <w:r>
        <w:t>Directors must avoid prioritizing interests of one or several shareholders over others of the company.</w:t>
      </w:r>
    </w:p>
    <w:p w14:paraId="7658DED9" w14:textId="5CD8C014" w:rsidR="00FD2939" w:rsidRPr="00042854" w:rsidRDefault="00FD2939" w:rsidP="00FD2939">
      <w:pPr>
        <w:pStyle w:val="ListParagraph"/>
        <w:numPr>
          <w:ilvl w:val="0"/>
          <w:numId w:val="15"/>
        </w:numPr>
        <w:jc w:val="both"/>
        <w:rPr>
          <w:highlight w:val="lightGray"/>
        </w:rPr>
      </w:pPr>
      <w:r w:rsidRPr="00042854">
        <w:rPr>
          <w:highlight w:val="lightGray"/>
        </w:rPr>
        <w:t>Franchises: popular form of business ownership, separate</w:t>
      </w:r>
      <w:r w:rsidR="00AF5EFB" w:rsidRPr="00042854">
        <w:rPr>
          <w:highlight w:val="lightGray"/>
        </w:rPr>
        <w:t xml:space="preserve"> </w:t>
      </w:r>
      <w:r w:rsidRPr="00042854">
        <w:rPr>
          <w:highlight w:val="lightGray"/>
        </w:rPr>
        <w:t xml:space="preserve">corporation from the business model creator. Ownership established by </w:t>
      </w:r>
      <w:r w:rsidR="00042854">
        <w:rPr>
          <w:highlight w:val="lightGray"/>
        </w:rPr>
        <w:t xml:space="preserve">a franchisee </w:t>
      </w:r>
      <w:r w:rsidRPr="00042854">
        <w:rPr>
          <w:highlight w:val="lightGray"/>
        </w:rPr>
        <w:t>purchasing the brand name (obtaining license)</w:t>
      </w:r>
      <w:r w:rsidR="00042854">
        <w:rPr>
          <w:highlight w:val="lightGray"/>
        </w:rPr>
        <w:t xml:space="preserve"> from the franchisor</w:t>
      </w:r>
    </w:p>
    <w:p w14:paraId="325F34F3" w14:textId="5670D999" w:rsidR="00FD2939" w:rsidRPr="00042854" w:rsidRDefault="00EF385E" w:rsidP="00EF385E">
      <w:pPr>
        <w:pStyle w:val="ListParagraph"/>
        <w:numPr>
          <w:ilvl w:val="1"/>
          <w:numId w:val="15"/>
        </w:numPr>
        <w:jc w:val="both"/>
        <w:rPr>
          <w:highlight w:val="lightGray"/>
        </w:rPr>
      </w:pPr>
      <w:r w:rsidRPr="00042854">
        <w:rPr>
          <w:highlight w:val="lightGray"/>
        </w:rPr>
        <w:t>Advantages: proven business model – less risk but doesn’t guarantee success in a particular location, easy to start (turn-key operation)</w:t>
      </w:r>
    </w:p>
    <w:p w14:paraId="040888B2" w14:textId="05EE3FBC" w:rsidR="00EF385E" w:rsidRPr="00042854" w:rsidRDefault="00EF385E" w:rsidP="00EF385E">
      <w:pPr>
        <w:pStyle w:val="ListParagraph"/>
        <w:numPr>
          <w:ilvl w:val="1"/>
          <w:numId w:val="15"/>
        </w:numPr>
        <w:jc w:val="both"/>
        <w:rPr>
          <w:highlight w:val="lightGray"/>
        </w:rPr>
      </w:pPr>
      <w:r w:rsidRPr="00042854">
        <w:rPr>
          <w:highlight w:val="lightGray"/>
        </w:rPr>
        <w:t>Disadvantages: Franchisee pays a fee for the purchase of the franchise (expensive to start), is responsible for debts to creditors and to franchisor, pays a royalty to franchisor and keeps the remaining profits, must purchase supplies only from franchisor</w:t>
      </w:r>
    </w:p>
    <w:p w14:paraId="603D8E72" w14:textId="03041546" w:rsidR="00615A9C" w:rsidRDefault="00FD2939" w:rsidP="00FD2939">
      <w:pPr>
        <w:pStyle w:val="ListParagraph"/>
        <w:numPr>
          <w:ilvl w:val="0"/>
          <w:numId w:val="15"/>
        </w:numPr>
        <w:jc w:val="both"/>
      </w:pPr>
      <w:r>
        <w:t xml:space="preserve">… </w:t>
      </w:r>
      <w:r w:rsidR="00AF5EFB">
        <w:tab/>
      </w:r>
    </w:p>
    <w:p w14:paraId="6A229BBE" w14:textId="77777777" w:rsidR="00DC0C38" w:rsidRDefault="00DC0C38" w:rsidP="00DC0C38">
      <w:pPr>
        <w:jc w:val="both"/>
      </w:pPr>
    </w:p>
    <w:p w14:paraId="57F6F68F" w14:textId="5086C037" w:rsidR="00DC0C38" w:rsidRDefault="00DC0C38" w:rsidP="00DC0C38">
      <w:pPr>
        <w:jc w:val="both"/>
        <w:rPr>
          <w:b/>
          <w:sz w:val="28"/>
          <w:szCs w:val="28"/>
        </w:rPr>
      </w:pPr>
      <w:r>
        <w:rPr>
          <w:b/>
          <w:sz w:val="28"/>
          <w:szCs w:val="28"/>
        </w:rPr>
        <w:t>Chapter 2</w:t>
      </w:r>
    </w:p>
    <w:p w14:paraId="28DE1A08" w14:textId="77777777" w:rsidR="00DC0C38" w:rsidRDefault="00DC0C38" w:rsidP="00DC0C38">
      <w:pPr>
        <w:jc w:val="both"/>
      </w:pPr>
    </w:p>
    <w:p w14:paraId="51550E53" w14:textId="78C6D1F6" w:rsidR="00DC0C38" w:rsidRDefault="00DC0C38" w:rsidP="00DC0C38">
      <w:pPr>
        <w:jc w:val="both"/>
      </w:pPr>
      <w:r>
        <w:t>Ethics – part 2</w:t>
      </w:r>
    </w:p>
    <w:p w14:paraId="461A449B" w14:textId="77777777" w:rsidR="00DC0C38" w:rsidRDefault="00DC0C38" w:rsidP="00DC0C38">
      <w:pPr>
        <w:jc w:val="both"/>
      </w:pPr>
    </w:p>
    <w:p w14:paraId="62B43118" w14:textId="35CC61F3" w:rsidR="00D9758C" w:rsidRDefault="00D9758C" w:rsidP="00DC0C38">
      <w:pPr>
        <w:jc w:val="both"/>
      </w:pPr>
      <w:r>
        <w:t>Professional standards of practice</w:t>
      </w:r>
    </w:p>
    <w:p w14:paraId="561CFEF7" w14:textId="3FD99031" w:rsidR="00DC0C38" w:rsidRDefault="00CB4CEA" w:rsidP="00DC0C38">
      <w:pPr>
        <w:jc w:val="both"/>
      </w:pPr>
      <w:r>
        <w:t>Ethical agreements that business persons voluntarily undertake to abide by and to respect</w:t>
      </w:r>
      <w:r w:rsidR="0026566C">
        <w:t>.</w:t>
      </w:r>
    </w:p>
    <w:p w14:paraId="7133DBD2" w14:textId="7DF3C313" w:rsidR="00CB4CEA" w:rsidRDefault="00CB4CEA" w:rsidP="00CB4CEA">
      <w:pPr>
        <w:pStyle w:val="ListParagraph"/>
        <w:numPr>
          <w:ilvl w:val="0"/>
          <w:numId w:val="16"/>
        </w:numPr>
        <w:jc w:val="both"/>
      </w:pPr>
      <w:r>
        <w:t>Objectivity: should use own judgement and make decisions based on own analysis of the business problem. Should not be influenced by employees or clients, should find a win-win solution</w:t>
      </w:r>
    </w:p>
    <w:p w14:paraId="0B8FA432" w14:textId="456A2913" w:rsidR="00CB4CEA" w:rsidRDefault="00CB4CEA" w:rsidP="00CB4CEA">
      <w:pPr>
        <w:pStyle w:val="ListParagraph"/>
        <w:numPr>
          <w:ilvl w:val="0"/>
          <w:numId w:val="16"/>
        </w:numPr>
        <w:jc w:val="both"/>
      </w:pPr>
      <w:r>
        <w:t>Compliance with the law:</w:t>
      </w:r>
      <w:r w:rsidR="0026566C">
        <w:t xml:space="preserve"> must respect all regulatory and licensing requirements governing the business and all civil and criminal laws governing the society.</w:t>
      </w:r>
    </w:p>
    <w:p w14:paraId="4B31828D" w14:textId="0BEF7290" w:rsidR="0026566C" w:rsidRDefault="0026566C" w:rsidP="00CB4CEA">
      <w:pPr>
        <w:pStyle w:val="ListParagraph"/>
        <w:numPr>
          <w:ilvl w:val="0"/>
          <w:numId w:val="16"/>
        </w:numPr>
        <w:jc w:val="both"/>
      </w:pPr>
      <w:r>
        <w:t>Inappropriate conduct: must act in a manner that will not bring disrepute to the business as a whole.</w:t>
      </w:r>
    </w:p>
    <w:p w14:paraId="48DE1C46" w14:textId="3FBB6B74" w:rsidR="0026566C" w:rsidRDefault="0026566C" w:rsidP="00CB4CEA">
      <w:pPr>
        <w:pStyle w:val="ListParagraph"/>
        <w:numPr>
          <w:ilvl w:val="0"/>
          <w:numId w:val="16"/>
        </w:numPr>
        <w:jc w:val="both"/>
      </w:pPr>
      <w:r>
        <w:t xml:space="preserve">Confidentiality: info not readily available to the general public – competitors, capital markets. A professional cannot use confidential information for personal/third </w:t>
      </w:r>
      <w:r w:rsidR="00E51EF5">
        <w:t>party profit without the client</w:t>
      </w:r>
      <w:r>
        <w:t>’s consent.</w:t>
      </w:r>
    </w:p>
    <w:p w14:paraId="75183C03" w14:textId="31422853" w:rsidR="0026566C" w:rsidRDefault="0026566C" w:rsidP="00CB4CEA">
      <w:pPr>
        <w:pStyle w:val="ListParagraph"/>
        <w:numPr>
          <w:ilvl w:val="0"/>
          <w:numId w:val="16"/>
        </w:numPr>
        <w:jc w:val="both"/>
      </w:pPr>
      <w:r>
        <w:t xml:space="preserve">Duty of care: </w:t>
      </w:r>
      <w:r w:rsidR="00224A61">
        <w:t>should act in the interest of the client, should take reasonable care and act prudently in reaching a decision – might not be the best one as long as the professional can demonstrate that the decision was based on a reasonable and adequate examination of the various options.</w:t>
      </w:r>
    </w:p>
    <w:p w14:paraId="46BB228F" w14:textId="1694DA38" w:rsidR="00A5650A" w:rsidRDefault="00224A61" w:rsidP="00E51EF5">
      <w:pPr>
        <w:pStyle w:val="ListParagraph"/>
        <w:numPr>
          <w:ilvl w:val="0"/>
          <w:numId w:val="16"/>
        </w:numPr>
        <w:jc w:val="both"/>
      </w:pPr>
      <w:r>
        <w:t>Fiduciary duty (higher duty of care): where a client has no familiarity with the subject in question and where the professional has discretionary power to make decision on behalf of the client</w:t>
      </w:r>
      <w:r w:rsidR="00A5650A">
        <w:t>.</w:t>
      </w:r>
    </w:p>
    <w:p w14:paraId="73E6AB80" w14:textId="691569B4" w:rsidR="00D9758C" w:rsidRDefault="00A5650A" w:rsidP="00323C87">
      <w:pPr>
        <w:pStyle w:val="ListParagraph"/>
        <w:numPr>
          <w:ilvl w:val="0"/>
          <w:numId w:val="16"/>
        </w:numPr>
        <w:jc w:val="both"/>
      </w:pPr>
      <w:r>
        <w:t xml:space="preserve">Conflict of interest: </w:t>
      </w:r>
      <w:r w:rsidR="008569A6">
        <w:t>professional must disclose any conflict of interest in advance if unable to act objectively.</w:t>
      </w:r>
    </w:p>
    <w:p w14:paraId="7202CE4E" w14:textId="77777777" w:rsidR="00D9758C" w:rsidRDefault="00D9758C" w:rsidP="00D9758C">
      <w:pPr>
        <w:jc w:val="both"/>
      </w:pPr>
    </w:p>
    <w:p w14:paraId="1630E8E1" w14:textId="0111792C" w:rsidR="00D9758C" w:rsidRDefault="00D9758C" w:rsidP="00D9758C">
      <w:pPr>
        <w:jc w:val="both"/>
      </w:pPr>
      <w:r>
        <w:t>Corporate codes of conduct</w:t>
      </w:r>
    </w:p>
    <w:p w14:paraId="6D62C44C" w14:textId="0F9D06C2" w:rsidR="00D9758C" w:rsidRDefault="0030671E" w:rsidP="00D9758C">
      <w:pPr>
        <w:jc w:val="both"/>
      </w:pPr>
      <w:r>
        <w:t>Acceptable rules and guidelines that all employees in a company must respect – type of behavior that will not be tolerated within a corporate environment and the type of punishment, etc. It is important that employees view this document as an important and serious commitment – top management must demonstrate own commitment and abide by the rules</w:t>
      </w:r>
    </w:p>
    <w:p w14:paraId="15B9AFE1" w14:textId="2B77538E" w:rsidR="0030671E" w:rsidRDefault="0030671E" w:rsidP="0030671E">
      <w:pPr>
        <w:pStyle w:val="ListParagraph"/>
        <w:numPr>
          <w:ilvl w:val="0"/>
          <w:numId w:val="17"/>
        </w:numPr>
        <w:jc w:val="both"/>
      </w:pPr>
      <w:r>
        <w:t>Gifts:</w:t>
      </w:r>
      <w:r w:rsidR="00ED2E4E">
        <w:t xml:space="preserve"> clarify what types of gifts employees will be permitted to receive in the performance of their job. Must not exceed a specified dollar value, must be offered as a demonstration of business etiquette and courtesy – avoid gifts in cash. Not allowed to solicit gifts because it can be viewed as a bribe affecting the employee’s objectivity and impartiality.</w:t>
      </w:r>
    </w:p>
    <w:p w14:paraId="34DF800E" w14:textId="2EB9E4FF" w:rsidR="00BF5986" w:rsidRDefault="00BF5986" w:rsidP="0030671E">
      <w:pPr>
        <w:pStyle w:val="ListParagraph"/>
        <w:numPr>
          <w:ilvl w:val="0"/>
          <w:numId w:val="17"/>
        </w:numPr>
        <w:jc w:val="both"/>
      </w:pPr>
      <w:r>
        <w:lastRenderedPageBreak/>
        <w:t>Whistle blowing</w:t>
      </w:r>
      <w:r w:rsidR="002164BF">
        <w:t xml:space="preserve"> (whistle blower: rat or respect?)</w:t>
      </w:r>
      <w:r>
        <w:t xml:space="preserve">: </w:t>
      </w:r>
      <w:r w:rsidR="00F46F8C">
        <w:t>disclosure of inappropriate business practices by a member of the organizati</w:t>
      </w:r>
      <w:r w:rsidR="00E51EF5">
        <w:t>on. Corporation should provide</w:t>
      </w:r>
      <w:r w:rsidR="00F46F8C">
        <w:t xml:space="preserve"> </w:t>
      </w:r>
      <w:r w:rsidR="000D5E20">
        <w:t>defined reporting channels to employees to report any inappropriate business activities within their corporation</w:t>
      </w:r>
      <w:r w:rsidR="00F46F8C">
        <w:t>.</w:t>
      </w:r>
    </w:p>
    <w:p w14:paraId="52E46B4C" w14:textId="406C14B5" w:rsidR="00F46F8C" w:rsidRDefault="00F46F8C" w:rsidP="00F46F8C">
      <w:pPr>
        <w:pStyle w:val="ListParagraph"/>
        <w:numPr>
          <w:ilvl w:val="1"/>
          <w:numId w:val="17"/>
        </w:numPr>
        <w:jc w:val="both"/>
      </w:pPr>
      <w:r>
        <w:t xml:space="preserve">What if disclosure falls on deaf ears? Should report the problem directly to higher administration – Internal whistle </w:t>
      </w:r>
      <w:r w:rsidR="00A31EFB">
        <w:t>blowing.</w:t>
      </w:r>
    </w:p>
    <w:p w14:paraId="2F618928" w14:textId="172F2A84" w:rsidR="00F46F8C" w:rsidRDefault="00F46F8C" w:rsidP="00F46F8C">
      <w:pPr>
        <w:pStyle w:val="ListParagraph"/>
        <w:numPr>
          <w:ilvl w:val="1"/>
          <w:numId w:val="17"/>
        </w:numPr>
        <w:jc w:val="both"/>
      </w:pPr>
      <w:r>
        <w:t>Fail again? Should take the problem public and disclose all the facts to the government and media</w:t>
      </w:r>
      <w:r w:rsidR="00570D8E">
        <w:t xml:space="preserve"> – External whistle blowing.</w:t>
      </w:r>
    </w:p>
    <w:p w14:paraId="409EDB5C" w14:textId="1BC980AE" w:rsidR="00752D58" w:rsidRDefault="00FB7D7E" w:rsidP="00752D58">
      <w:pPr>
        <w:pStyle w:val="ListParagraph"/>
        <w:numPr>
          <w:ilvl w:val="1"/>
          <w:numId w:val="17"/>
        </w:numPr>
        <w:jc w:val="both"/>
      </w:pPr>
      <w:r>
        <w:t>Dilemma: duty to respect confidential information of the employer</w:t>
      </w:r>
      <w:r w:rsidR="002164BF">
        <w:t xml:space="preserve"> vs.</w:t>
      </w:r>
      <w:r>
        <w:t xml:space="preserve"> duty to protect society and the public in general</w:t>
      </w:r>
      <w:r w:rsidR="002164BF">
        <w:t xml:space="preserve">. </w:t>
      </w:r>
    </w:p>
    <w:p w14:paraId="680DD4A1" w14:textId="77777777" w:rsidR="00752D58" w:rsidRDefault="00752D58" w:rsidP="006A46CC">
      <w:pPr>
        <w:jc w:val="both"/>
      </w:pPr>
    </w:p>
    <w:p w14:paraId="1CE6406A" w14:textId="21E5E8C5" w:rsidR="00752D58" w:rsidRDefault="00752D58" w:rsidP="00752D58">
      <w:pPr>
        <w:jc w:val="both"/>
      </w:pPr>
      <w:r>
        <w:t>Responsible investing</w:t>
      </w:r>
    </w:p>
    <w:p w14:paraId="228C2B6E" w14:textId="55359048" w:rsidR="004C60CC" w:rsidRDefault="004C60CC" w:rsidP="004C60CC">
      <w:pPr>
        <w:jc w:val="both"/>
      </w:pPr>
      <w:r>
        <w:t>Traditional business model refers to generating financial growth and profitable returns for shareholders – short-term approach.</w:t>
      </w:r>
    </w:p>
    <w:p w14:paraId="7A6D1E34" w14:textId="77777777" w:rsidR="004C60CC" w:rsidRDefault="004C60CC" w:rsidP="004C60CC">
      <w:pPr>
        <w:jc w:val="both"/>
      </w:pPr>
    </w:p>
    <w:p w14:paraId="4841DDC7" w14:textId="7D956EC7" w:rsidR="00752D58" w:rsidRDefault="00037246" w:rsidP="004C60CC">
      <w:pPr>
        <w:jc w:val="both"/>
      </w:pPr>
      <w:r>
        <w:t>Socially responsible investing – new ethical approach to e</w:t>
      </w:r>
      <w:r w:rsidR="00561997">
        <w:t>valuating a business enterprise</w:t>
      </w:r>
      <w:r w:rsidR="004C60CC">
        <w:t>. A</w:t>
      </w:r>
      <w:r w:rsidR="00561997">
        <w:t xml:space="preserve"> long-term approach</w:t>
      </w:r>
      <w:r w:rsidR="004C60CC">
        <w:t xml:space="preserve"> f</w:t>
      </w:r>
      <w:r w:rsidR="00E50D37">
        <w:t xml:space="preserve">ocusing on social impact, </w:t>
      </w:r>
      <w:r w:rsidR="00705031">
        <w:t>labor</w:t>
      </w:r>
      <w:r w:rsidR="00E50D37">
        <w:t xml:space="preserve"> practices</w:t>
      </w:r>
      <w:r w:rsidR="00705031">
        <w:t xml:space="preserve">, </w:t>
      </w:r>
      <w:r w:rsidR="00E50D37">
        <w:t>respect for human rights, environmental protection</w:t>
      </w:r>
      <w:r w:rsidR="004C60CC">
        <w:t>.</w:t>
      </w:r>
    </w:p>
    <w:p w14:paraId="02ECED1B" w14:textId="3EB954EB" w:rsidR="004C60CC" w:rsidRDefault="004C60CC" w:rsidP="00E51EF5">
      <w:pPr>
        <w:pStyle w:val="ListParagraph"/>
        <w:numPr>
          <w:ilvl w:val="0"/>
          <w:numId w:val="19"/>
        </w:numPr>
        <w:jc w:val="both"/>
      </w:pPr>
      <w:r>
        <w:t xml:space="preserve">Important strategy employed by investors is to refuse to invest in certain types of industries with poor ethical track records – often </w:t>
      </w:r>
      <w:r w:rsidR="00705031">
        <w:t>excluded fr</w:t>
      </w:r>
      <w:r>
        <w:t>om the responsible investment portfolio</w:t>
      </w:r>
      <w:r w:rsidR="00705031">
        <w:t>.</w:t>
      </w:r>
    </w:p>
    <w:p w14:paraId="2623B507" w14:textId="7D9AE11A" w:rsidR="004C60CC" w:rsidRDefault="004C60CC" w:rsidP="00E51EF5">
      <w:pPr>
        <w:pStyle w:val="ListParagraph"/>
        <w:numPr>
          <w:ilvl w:val="0"/>
          <w:numId w:val="19"/>
        </w:numPr>
        <w:jc w:val="both"/>
      </w:pPr>
      <w:r>
        <w:t>More and more pension funds (high power and influence</w:t>
      </w:r>
      <w:r w:rsidR="00E51EF5">
        <w:t xml:space="preserve"> in</w:t>
      </w:r>
      <w:r>
        <w:t xml:space="preserve"> the capital markets) have adopted a responsible investing philosophy, sending a strong message to businesses that corporate management must not focus strictly on pleasing its shareholders with maximum profits, but must actively take into consideration the effects that companies’ business activities have on a wide range of stakeholders</w:t>
      </w:r>
    </w:p>
    <w:p w14:paraId="4BE6463A" w14:textId="77777777" w:rsidR="004C60CC" w:rsidRDefault="004C60CC" w:rsidP="004C60CC">
      <w:pPr>
        <w:jc w:val="both"/>
      </w:pPr>
    </w:p>
    <w:p w14:paraId="78169305" w14:textId="1A4E4242" w:rsidR="004C60CC" w:rsidRDefault="004C60CC" w:rsidP="004C60CC">
      <w:pPr>
        <w:jc w:val="both"/>
      </w:pPr>
      <w:r>
        <w:t>Corporate Governance</w:t>
      </w:r>
    </w:p>
    <w:p w14:paraId="40E92A8E" w14:textId="1B5C607E" w:rsidR="00AD4A77" w:rsidRDefault="0053625F" w:rsidP="004C60CC">
      <w:pPr>
        <w:jc w:val="both"/>
      </w:pPr>
      <w:r>
        <w:t>The principle of corporate gove</w:t>
      </w:r>
      <w:r w:rsidR="00087C21">
        <w:t>rnance looks at how companies</w:t>
      </w:r>
      <w:r>
        <w:t xml:space="preserve"> are managed</w:t>
      </w:r>
      <w:r w:rsidR="00AD4A77">
        <w:t xml:space="preserve"> by setting up ethical procedures and controls to monitor and regulate conflicting interests and interactions among business managers.</w:t>
      </w:r>
    </w:p>
    <w:p w14:paraId="7797289D" w14:textId="53F9CB3F" w:rsidR="00AD4A77" w:rsidRDefault="00D11AA7" w:rsidP="004C60CC">
      <w:pPr>
        <w:jc w:val="both"/>
      </w:pPr>
      <w:r>
        <w:t>-</w:t>
      </w:r>
      <w:r w:rsidR="00AD4A77">
        <w:t>Shareholders don’t manage the company but they elect Directors</w:t>
      </w:r>
      <w:r>
        <w:t xml:space="preserve"> and consequently can dismiss or pressure/influence their decisions.</w:t>
      </w:r>
    </w:p>
    <w:p w14:paraId="5AD06E29" w14:textId="30F72586" w:rsidR="00AD4A77" w:rsidRDefault="00D11AA7" w:rsidP="004C60CC">
      <w:pPr>
        <w:jc w:val="both"/>
      </w:pPr>
      <w:r>
        <w:t>-</w:t>
      </w:r>
      <w:r w:rsidR="00AD4A77">
        <w:t>Directors empowered to manage the company</w:t>
      </w:r>
      <w:r>
        <w:t>.</w:t>
      </w:r>
    </w:p>
    <w:p w14:paraId="04A81613" w14:textId="5C8BD8DF" w:rsidR="00AD4A77" w:rsidRDefault="00D11AA7" w:rsidP="004C60CC">
      <w:pPr>
        <w:jc w:val="both"/>
      </w:pPr>
      <w:r>
        <w:t>-</w:t>
      </w:r>
      <w:r w:rsidR="00AD4A77">
        <w:t>Board of Director</w:t>
      </w:r>
      <w:r w:rsidR="00445FD2">
        <w:t>s has the authority to appoint O</w:t>
      </w:r>
      <w:r w:rsidR="00AD4A77">
        <w:t>fficers to run the company on a daily basis</w:t>
      </w:r>
      <w:r w:rsidR="00445FD2">
        <w:t xml:space="preserve"> and can also influence their decisions.</w:t>
      </w:r>
    </w:p>
    <w:p w14:paraId="5FE7D965" w14:textId="726CD34B" w:rsidR="00445FD2" w:rsidRDefault="00445FD2" w:rsidP="004C60CC">
      <w:pPr>
        <w:jc w:val="both"/>
      </w:pPr>
      <w:r>
        <w:t>-Shareholder can be a Director and an Officer as well.</w:t>
      </w:r>
    </w:p>
    <w:p w14:paraId="1DB0F131" w14:textId="77777777" w:rsidR="00607F97" w:rsidRDefault="00607F97" w:rsidP="004C60CC">
      <w:pPr>
        <w:jc w:val="both"/>
      </w:pPr>
    </w:p>
    <w:p w14:paraId="1A05B2AA" w14:textId="77777777" w:rsidR="00CC0E62" w:rsidRDefault="00607F97" w:rsidP="004C60CC">
      <w:pPr>
        <w:jc w:val="both"/>
      </w:pPr>
      <w:r>
        <w:t>Corporate governance promotes the election of autonomous external (independent) Directors to help balance the decision making power.</w:t>
      </w:r>
      <w:r w:rsidR="00CC0E62">
        <w:t xml:space="preserve"> </w:t>
      </w:r>
    </w:p>
    <w:p w14:paraId="2821AA43" w14:textId="64D92E52" w:rsidR="00607F97" w:rsidRDefault="00CC0E62" w:rsidP="00CC0E62">
      <w:pPr>
        <w:jc w:val="both"/>
      </w:pPr>
      <w:r>
        <w:t>-Insider Directors are shareholders or persons that have personal relationships with the shareholders)</w:t>
      </w:r>
    </w:p>
    <w:p w14:paraId="0B1018F4" w14:textId="77777777" w:rsidR="00607F97" w:rsidRDefault="00607F97" w:rsidP="004C60CC">
      <w:pPr>
        <w:jc w:val="both"/>
      </w:pPr>
    </w:p>
    <w:p w14:paraId="47F37F58" w14:textId="6FB64D54" w:rsidR="00607F97" w:rsidRDefault="00E51EF5" w:rsidP="004C60CC">
      <w:pPr>
        <w:jc w:val="both"/>
      </w:pPr>
      <w:r>
        <w:t>E</w:t>
      </w:r>
      <w:r w:rsidR="00607F97">
        <w:t>nsures that the person who exercises the role of Chairman of the Board of Directors</w:t>
      </w:r>
      <w:r w:rsidR="0026411E">
        <w:t xml:space="preserve"> is not the same person who holds the position of CEO because the latter is not subject to the undue influence of insider Directors – is perceived as an unbiased leader.</w:t>
      </w:r>
    </w:p>
    <w:p w14:paraId="202A1A35" w14:textId="77777777" w:rsidR="0026411E" w:rsidRDefault="0026411E" w:rsidP="004C60CC">
      <w:pPr>
        <w:jc w:val="both"/>
      </w:pPr>
    </w:p>
    <w:p w14:paraId="422088FD" w14:textId="3FC185FA" w:rsidR="0026411E" w:rsidRDefault="0026411E" w:rsidP="004C60CC">
      <w:pPr>
        <w:jc w:val="both"/>
      </w:pPr>
      <w:r>
        <w:t xml:space="preserve">Addresses the issue of qualifications </w:t>
      </w:r>
      <w:r w:rsidR="00E51EF5">
        <w:t xml:space="preserve">that are </w:t>
      </w:r>
      <w:r>
        <w:t>necessary to be a Director. Inexperience can result in erroneous actions and serious oversights but can also send a dangerous message that impropriety and incompetence will not be punished</w:t>
      </w:r>
      <w:r w:rsidR="00545E2B">
        <w:t xml:space="preserve">. </w:t>
      </w:r>
    </w:p>
    <w:p w14:paraId="5CAA21F2" w14:textId="77777777" w:rsidR="00545E2B" w:rsidRDefault="00545E2B" w:rsidP="004C60CC">
      <w:pPr>
        <w:jc w:val="both"/>
      </w:pPr>
    </w:p>
    <w:p w14:paraId="008A38EB" w14:textId="39BAA3D9" w:rsidR="0030671E" w:rsidRDefault="00F11CF3" w:rsidP="00D9758C">
      <w:pPr>
        <w:jc w:val="both"/>
      </w:pPr>
      <w:r>
        <w:t>Requires to act with transparency: process of operating in an open and above-board fashion, details of all business decisions properly documented in written corporate records (minutes), building investor confidence by disclosing all forms of remuneration.</w:t>
      </w:r>
    </w:p>
    <w:sectPr w:rsidR="0030671E" w:rsidSect="00176BB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D7786"/>
    <w:multiLevelType w:val="hybridMultilevel"/>
    <w:tmpl w:val="38047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BF7FA5"/>
    <w:multiLevelType w:val="hybridMultilevel"/>
    <w:tmpl w:val="6450C0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10146"/>
    <w:multiLevelType w:val="hybridMultilevel"/>
    <w:tmpl w:val="01488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924179"/>
    <w:multiLevelType w:val="hybridMultilevel"/>
    <w:tmpl w:val="DD0E16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618592A"/>
    <w:multiLevelType w:val="hybridMultilevel"/>
    <w:tmpl w:val="BC520F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2750A8"/>
    <w:multiLevelType w:val="hybridMultilevel"/>
    <w:tmpl w:val="E36403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8A285C"/>
    <w:multiLevelType w:val="hybridMultilevel"/>
    <w:tmpl w:val="05A4AE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6455A3"/>
    <w:multiLevelType w:val="hybridMultilevel"/>
    <w:tmpl w:val="3FD05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21706"/>
    <w:multiLevelType w:val="hybridMultilevel"/>
    <w:tmpl w:val="C53AC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4F308D2"/>
    <w:multiLevelType w:val="hybridMultilevel"/>
    <w:tmpl w:val="B2D4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BBA7F53"/>
    <w:multiLevelType w:val="hybridMultilevel"/>
    <w:tmpl w:val="E728AE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4F3510"/>
    <w:multiLevelType w:val="hybridMultilevel"/>
    <w:tmpl w:val="C41E5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8413D9"/>
    <w:multiLevelType w:val="hybridMultilevel"/>
    <w:tmpl w:val="5964D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720B21"/>
    <w:multiLevelType w:val="hybridMultilevel"/>
    <w:tmpl w:val="29C61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39631D"/>
    <w:multiLevelType w:val="hybridMultilevel"/>
    <w:tmpl w:val="17C41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976759"/>
    <w:multiLevelType w:val="hybridMultilevel"/>
    <w:tmpl w:val="3D346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D6C29E1"/>
    <w:multiLevelType w:val="hybridMultilevel"/>
    <w:tmpl w:val="9A8ED5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756759"/>
    <w:multiLevelType w:val="hybridMultilevel"/>
    <w:tmpl w:val="3126F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CFD3D27"/>
    <w:multiLevelType w:val="hybridMultilevel"/>
    <w:tmpl w:val="6F7EB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D10136C"/>
    <w:multiLevelType w:val="hybridMultilevel"/>
    <w:tmpl w:val="A072A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9"/>
  </w:num>
  <w:num w:numId="4">
    <w:abstractNumId w:val="11"/>
  </w:num>
  <w:num w:numId="5">
    <w:abstractNumId w:val="14"/>
  </w:num>
  <w:num w:numId="6">
    <w:abstractNumId w:val="12"/>
  </w:num>
  <w:num w:numId="7">
    <w:abstractNumId w:val="15"/>
  </w:num>
  <w:num w:numId="8">
    <w:abstractNumId w:val="10"/>
  </w:num>
  <w:num w:numId="9">
    <w:abstractNumId w:val="18"/>
  </w:num>
  <w:num w:numId="10">
    <w:abstractNumId w:val="2"/>
  </w:num>
  <w:num w:numId="11">
    <w:abstractNumId w:val="0"/>
  </w:num>
  <w:num w:numId="12">
    <w:abstractNumId w:val="7"/>
  </w:num>
  <w:num w:numId="13">
    <w:abstractNumId w:val="16"/>
  </w:num>
  <w:num w:numId="14">
    <w:abstractNumId w:val="17"/>
  </w:num>
  <w:num w:numId="15">
    <w:abstractNumId w:val="1"/>
  </w:num>
  <w:num w:numId="16">
    <w:abstractNumId w:val="5"/>
  </w:num>
  <w:num w:numId="17">
    <w:abstractNumId w:val="4"/>
  </w:num>
  <w:num w:numId="18">
    <w:abstractNumId w:val="6"/>
  </w:num>
  <w:num w:numId="19">
    <w:abstractNumId w:val="8"/>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BBE"/>
    <w:rsid w:val="000269A3"/>
    <w:rsid w:val="00037246"/>
    <w:rsid w:val="00042854"/>
    <w:rsid w:val="0008253F"/>
    <w:rsid w:val="00087C21"/>
    <w:rsid w:val="00095118"/>
    <w:rsid w:val="000A2734"/>
    <w:rsid w:val="000B4046"/>
    <w:rsid w:val="000D5E20"/>
    <w:rsid w:val="000F4F45"/>
    <w:rsid w:val="00152C3B"/>
    <w:rsid w:val="00176BBE"/>
    <w:rsid w:val="001D2C2C"/>
    <w:rsid w:val="001E1EEA"/>
    <w:rsid w:val="001E20F2"/>
    <w:rsid w:val="001F0179"/>
    <w:rsid w:val="00204D4B"/>
    <w:rsid w:val="002164BF"/>
    <w:rsid w:val="00224A61"/>
    <w:rsid w:val="00247F62"/>
    <w:rsid w:val="002537E1"/>
    <w:rsid w:val="0026411E"/>
    <w:rsid w:val="0026566C"/>
    <w:rsid w:val="002B48FA"/>
    <w:rsid w:val="0030671E"/>
    <w:rsid w:val="00323C87"/>
    <w:rsid w:val="003F3492"/>
    <w:rsid w:val="00400E14"/>
    <w:rsid w:val="004102E4"/>
    <w:rsid w:val="00445FD2"/>
    <w:rsid w:val="00484F13"/>
    <w:rsid w:val="004C60CC"/>
    <w:rsid w:val="0053625F"/>
    <w:rsid w:val="00545E2B"/>
    <w:rsid w:val="005503E3"/>
    <w:rsid w:val="00555D35"/>
    <w:rsid w:val="00561997"/>
    <w:rsid w:val="00566C2C"/>
    <w:rsid w:val="00567311"/>
    <w:rsid w:val="00570D8E"/>
    <w:rsid w:val="00607F97"/>
    <w:rsid w:val="00615A9C"/>
    <w:rsid w:val="006540AB"/>
    <w:rsid w:val="00665448"/>
    <w:rsid w:val="006A2466"/>
    <w:rsid w:val="006A46CC"/>
    <w:rsid w:val="006B03CB"/>
    <w:rsid w:val="00705031"/>
    <w:rsid w:val="00752D58"/>
    <w:rsid w:val="007E6AFF"/>
    <w:rsid w:val="008569A6"/>
    <w:rsid w:val="0086677C"/>
    <w:rsid w:val="008678AE"/>
    <w:rsid w:val="00916652"/>
    <w:rsid w:val="009500B6"/>
    <w:rsid w:val="00983460"/>
    <w:rsid w:val="00A31EFB"/>
    <w:rsid w:val="00A44AA2"/>
    <w:rsid w:val="00A5650A"/>
    <w:rsid w:val="00AB1A8F"/>
    <w:rsid w:val="00AD4A77"/>
    <w:rsid w:val="00AE5017"/>
    <w:rsid w:val="00AF5EFB"/>
    <w:rsid w:val="00B20444"/>
    <w:rsid w:val="00B91F21"/>
    <w:rsid w:val="00BA012A"/>
    <w:rsid w:val="00BB1C92"/>
    <w:rsid w:val="00BC2348"/>
    <w:rsid w:val="00BF3F6E"/>
    <w:rsid w:val="00BF5986"/>
    <w:rsid w:val="00C267A7"/>
    <w:rsid w:val="00C75F69"/>
    <w:rsid w:val="00C87514"/>
    <w:rsid w:val="00CB4CEA"/>
    <w:rsid w:val="00CC0E62"/>
    <w:rsid w:val="00D11AA7"/>
    <w:rsid w:val="00D43939"/>
    <w:rsid w:val="00D9758C"/>
    <w:rsid w:val="00DC0C38"/>
    <w:rsid w:val="00DF4E22"/>
    <w:rsid w:val="00E228C0"/>
    <w:rsid w:val="00E50D37"/>
    <w:rsid w:val="00E51EF5"/>
    <w:rsid w:val="00EA1D02"/>
    <w:rsid w:val="00ED2E17"/>
    <w:rsid w:val="00ED2E4E"/>
    <w:rsid w:val="00EF385E"/>
    <w:rsid w:val="00F0422F"/>
    <w:rsid w:val="00F11CF3"/>
    <w:rsid w:val="00F46F8C"/>
    <w:rsid w:val="00F80A4E"/>
    <w:rsid w:val="00F97696"/>
    <w:rsid w:val="00FA2096"/>
    <w:rsid w:val="00FB27F5"/>
    <w:rsid w:val="00FB7D7E"/>
    <w:rsid w:val="00FD2939"/>
    <w:rsid w:val="00FF69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DE5AA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F1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F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08C72B-7BD6-BE4C-98ED-07AA3CAF9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679</TotalTime>
  <Pages>9</Pages>
  <Words>4152</Words>
  <Characters>23669</Characters>
  <Application>Microsoft Macintosh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Dumitrache</dc:creator>
  <cp:keywords/>
  <dc:description/>
  <cp:lastModifiedBy>Trevor Bush</cp:lastModifiedBy>
  <cp:revision>58</cp:revision>
  <dcterms:created xsi:type="dcterms:W3CDTF">2015-03-09T21:38:00Z</dcterms:created>
  <dcterms:modified xsi:type="dcterms:W3CDTF">2015-07-29T18:50:00Z</dcterms:modified>
</cp:coreProperties>
</file>