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E52" w:rsidRDefault="003F0270" w:rsidP="007F55DE">
      <w:pPr>
        <w:jc w:val="center"/>
        <w:rPr>
          <w:rFonts w:ascii="Century Gothic" w:hAnsi="Century Gothic"/>
          <w:b/>
          <w:sz w:val="28"/>
          <w:szCs w:val="28"/>
          <w:u w:val="single"/>
          <w:lang w:val="en-CA"/>
        </w:rPr>
      </w:pPr>
      <w:r>
        <w:rPr>
          <w:rFonts w:ascii="Century Gothic" w:hAnsi="Century Gothic"/>
          <w:b/>
          <w:sz w:val="28"/>
          <w:szCs w:val="28"/>
          <w:u w:val="single"/>
          <w:lang w:val="en-CA"/>
        </w:rPr>
        <w:t xml:space="preserve">Using Microsoft </w:t>
      </w:r>
      <w:r w:rsidR="007F55DE" w:rsidRPr="007F55DE">
        <w:rPr>
          <w:rFonts w:ascii="Century Gothic" w:hAnsi="Century Gothic"/>
          <w:b/>
          <w:sz w:val="28"/>
          <w:szCs w:val="28"/>
          <w:u w:val="single"/>
          <w:lang w:val="en-CA"/>
        </w:rPr>
        <w:t>Excel</w:t>
      </w:r>
    </w:p>
    <w:p w:rsidR="007F55DE" w:rsidRDefault="007F55DE" w:rsidP="007F55DE">
      <w:r>
        <w:rPr>
          <w:b/>
          <w:sz w:val="24"/>
          <w:szCs w:val="24"/>
          <w:lang w:val="en-CA"/>
        </w:rPr>
        <w:t xml:space="preserve">Spreadsheet: </w:t>
      </w:r>
      <w:r>
        <w:t>an electronic file that contains a grid of columns and rows used to organize related data and to display results of calculations, enabling interpretation of quantitative data for decision making</w:t>
      </w:r>
    </w:p>
    <w:p w:rsidR="007F55DE" w:rsidRDefault="007F55DE" w:rsidP="007F55DE">
      <w:r>
        <w:rPr>
          <w:b/>
        </w:rPr>
        <w:t xml:space="preserve">Spreadsheet program: </w:t>
      </w:r>
      <w:r>
        <w:t>a computer application, such as Microsoft Excel, that you use to create and modify electronic spreadsheets</w:t>
      </w:r>
    </w:p>
    <w:p w:rsidR="007F55DE" w:rsidRDefault="007F55DE" w:rsidP="007F55DE">
      <w:r>
        <w:rPr>
          <w:b/>
        </w:rPr>
        <w:t>Worksheet:</w:t>
      </w:r>
      <w:r>
        <w:t xml:space="preserve"> is a spreadsheet that contains formulas, functions, values, text, and visual aids</w:t>
      </w:r>
    </w:p>
    <w:p w:rsidR="007F55DE" w:rsidRDefault="007F55DE" w:rsidP="007F55DE">
      <w:r w:rsidRPr="007F55DE">
        <w:rPr>
          <w:b/>
        </w:rPr>
        <w:t>Workbook</w:t>
      </w:r>
      <w:r>
        <w:t>: is a collection of one or more related worksheets contained within a single file</w:t>
      </w:r>
    </w:p>
    <w:p w:rsidR="007F55DE" w:rsidRDefault="007F55DE" w:rsidP="007F55DE">
      <w:r>
        <w:rPr>
          <w:b/>
        </w:rPr>
        <w:t>I</w:t>
      </w:r>
      <w:r w:rsidRPr="007F55DE">
        <w:rPr>
          <w:b/>
        </w:rPr>
        <w:t>nput area</w:t>
      </w:r>
      <w:r>
        <w:t>: is a range of cells containing values for variables used in formula</w:t>
      </w:r>
    </w:p>
    <w:p w:rsidR="007F55DE" w:rsidRDefault="007F55DE" w:rsidP="007F55DE">
      <w:r>
        <w:rPr>
          <w:b/>
        </w:rPr>
        <w:t>O</w:t>
      </w:r>
      <w:r w:rsidRPr="007F55DE">
        <w:rPr>
          <w:b/>
        </w:rPr>
        <w:t>utput area</w:t>
      </w:r>
      <w:r>
        <w:rPr>
          <w:b/>
        </w:rPr>
        <w:t>:</w:t>
      </w:r>
      <w:r>
        <w:t xml:space="preserve"> is a range of cells containing results based on manipulating the variables</w:t>
      </w:r>
    </w:p>
    <w:p w:rsidR="007F55DE" w:rsidRDefault="007F55DE" w:rsidP="007F55DE">
      <w:r w:rsidRPr="007F55DE">
        <w:rPr>
          <w:b/>
        </w:rPr>
        <w:t>Formula Bar</w:t>
      </w:r>
      <w:r>
        <w:t>: displays the content (text, value, date, or formula) in the active cell</w:t>
      </w:r>
    </w:p>
    <w:p w:rsidR="007F55DE" w:rsidRDefault="007F55DE" w:rsidP="007F55DE">
      <w:r>
        <w:rPr>
          <w:b/>
        </w:rPr>
        <w:t>S</w:t>
      </w:r>
      <w:r w:rsidRPr="007F55DE">
        <w:rPr>
          <w:b/>
        </w:rPr>
        <w:t>heet tab</w:t>
      </w:r>
      <w:r>
        <w:rPr>
          <w:b/>
        </w:rPr>
        <w:t>:</w:t>
      </w:r>
      <w:r>
        <w:t xml:space="preserve"> displays the name of a worksheet within a workbook</w:t>
      </w:r>
    </w:p>
    <w:p w:rsidR="007F55DE" w:rsidRDefault="007F55DE" w:rsidP="007F55DE">
      <w:r w:rsidRPr="007F55DE">
        <w:rPr>
          <w:b/>
        </w:rPr>
        <w:t>Cell</w:t>
      </w:r>
      <w:r>
        <w:rPr>
          <w:b/>
        </w:rPr>
        <w:t>:</w:t>
      </w:r>
      <w:r w:rsidRPr="007F55DE">
        <w:rPr>
          <w:b/>
        </w:rPr>
        <w:t xml:space="preserve"> </w:t>
      </w:r>
      <w:r>
        <w:t>is the intersection of a column and row</w:t>
      </w:r>
    </w:p>
    <w:p w:rsidR="007F55DE" w:rsidRDefault="007F55DE" w:rsidP="007F55DE">
      <w:r>
        <w:rPr>
          <w:b/>
        </w:rPr>
        <w:t>C</w:t>
      </w:r>
      <w:r w:rsidRPr="007F55DE">
        <w:rPr>
          <w:b/>
        </w:rPr>
        <w:t>ell address</w:t>
      </w:r>
      <w:r>
        <w:rPr>
          <w:b/>
        </w:rPr>
        <w:t>:</w:t>
      </w:r>
      <w:r>
        <w:t xml:space="preserve"> identifies a cell by a column letter and a row number</w:t>
      </w:r>
    </w:p>
    <w:p w:rsidR="007F55DE" w:rsidRDefault="007F55DE" w:rsidP="007F55DE">
      <w:r>
        <w:rPr>
          <w:b/>
        </w:rPr>
        <w:t>A</w:t>
      </w:r>
      <w:r w:rsidRPr="007F55DE">
        <w:rPr>
          <w:b/>
        </w:rPr>
        <w:t>ctive cell</w:t>
      </w:r>
      <w:r>
        <w:rPr>
          <w:b/>
        </w:rPr>
        <w:t>:</w:t>
      </w:r>
      <w:r>
        <w:t xml:space="preserve"> is the current cell, indicated by a dark border</w:t>
      </w:r>
    </w:p>
    <w:p w:rsidR="007F55DE" w:rsidRDefault="007F55DE" w:rsidP="007F55DE">
      <w:r>
        <w:rPr>
          <w:b/>
        </w:rPr>
        <w:t>V</w:t>
      </w:r>
      <w:r w:rsidRPr="007F55DE">
        <w:rPr>
          <w:b/>
        </w:rPr>
        <w:t>alue</w:t>
      </w:r>
      <w:r>
        <w:rPr>
          <w:b/>
        </w:rPr>
        <w:t xml:space="preserve">: </w:t>
      </w:r>
      <w:r w:rsidRPr="007F55DE">
        <w:rPr>
          <w:b/>
        </w:rPr>
        <w:t xml:space="preserve"> </w:t>
      </w:r>
      <w:r>
        <w:t>is a number that represents a quantity or an amount</w:t>
      </w:r>
    </w:p>
    <w:p w:rsidR="007F55DE" w:rsidRDefault="007F55DE" w:rsidP="007F55DE">
      <w:r w:rsidRPr="007F55DE">
        <w:rPr>
          <w:b/>
        </w:rPr>
        <w:t>Formula</w:t>
      </w:r>
      <w:r>
        <w:rPr>
          <w:b/>
        </w:rPr>
        <w:t>:</w:t>
      </w:r>
      <w:r>
        <w:t xml:space="preserve"> is a combination of cell references, operators, values, and/or functions used to perform a calculation</w:t>
      </w:r>
    </w:p>
    <w:p w:rsidR="007F55DE" w:rsidRDefault="007F55DE" w:rsidP="007F55DE">
      <w:r>
        <w:rPr>
          <w:b/>
        </w:rPr>
        <w:t>O</w:t>
      </w:r>
      <w:r w:rsidRPr="007F55DE">
        <w:rPr>
          <w:b/>
        </w:rPr>
        <w:t>rder of precedence (aka order of operations):</w:t>
      </w:r>
      <w:r>
        <w:t xml:space="preserve"> controls the sequence in which Excel performs arithmetic operations – BEDMAS</w:t>
      </w:r>
    </w:p>
    <w:p w:rsidR="007F55DE" w:rsidRDefault="007F55DE" w:rsidP="007F55DE">
      <w:r w:rsidRPr="007F55DE">
        <w:rPr>
          <w:b/>
        </w:rPr>
        <w:t>Auto Fill</w:t>
      </w:r>
      <w:r>
        <w:rPr>
          <w:b/>
        </w:rPr>
        <w:t>:</w:t>
      </w:r>
      <w:r>
        <w:t xml:space="preserve"> enables you to copy the contents of a cell or cell range or to continue a sequence by dragging the fill handle over an adjacent cell or range of cells.</w:t>
      </w:r>
    </w:p>
    <w:p w:rsidR="007F55DE" w:rsidRDefault="007F55DE" w:rsidP="007F55DE">
      <w:r>
        <w:rPr>
          <w:b/>
        </w:rPr>
        <w:t>F</w:t>
      </w:r>
      <w:r w:rsidRPr="007F55DE">
        <w:rPr>
          <w:b/>
        </w:rPr>
        <w:t>ill handle</w:t>
      </w:r>
      <w:r>
        <w:rPr>
          <w:b/>
        </w:rPr>
        <w:t>:</w:t>
      </w:r>
      <w:r>
        <w:t xml:space="preserve"> is a small black square at the bottom-right corner of a cell</w:t>
      </w:r>
    </w:p>
    <w:p w:rsidR="007F55DE" w:rsidRDefault="007F55DE" w:rsidP="007F55DE">
      <w:r w:rsidRPr="007F55DE">
        <w:rPr>
          <w:b/>
        </w:rPr>
        <w:t>Column width</w:t>
      </w:r>
      <w:r>
        <w:t xml:space="preserve"> is the horizontal measurement of a column</w:t>
      </w:r>
    </w:p>
    <w:p w:rsidR="007F55DE" w:rsidRDefault="007F55DE" w:rsidP="007F55DE">
      <w:r w:rsidRPr="007F55DE">
        <w:rPr>
          <w:b/>
        </w:rPr>
        <w:t>Range</w:t>
      </w:r>
      <w:r>
        <w:t>: is a rectangular group of cells</w:t>
      </w:r>
    </w:p>
    <w:p w:rsidR="007F55DE" w:rsidRDefault="007F55DE" w:rsidP="007F55DE">
      <w:r>
        <w:rPr>
          <w:b/>
        </w:rPr>
        <w:t xml:space="preserve">Horizontal alignment: </w:t>
      </w:r>
      <w:r>
        <w:t>specifies the position of data between the left and right cell margins</w:t>
      </w:r>
    </w:p>
    <w:p w:rsidR="007F55DE" w:rsidRDefault="007F55DE" w:rsidP="007F55DE">
      <w:r>
        <w:rPr>
          <w:b/>
        </w:rPr>
        <w:t>Ve</w:t>
      </w:r>
      <w:r w:rsidRPr="007F55DE">
        <w:rPr>
          <w:b/>
        </w:rPr>
        <w:t>rtical alignment</w:t>
      </w:r>
      <w:r>
        <w:rPr>
          <w:b/>
        </w:rPr>
        <w:t>:</w:t>
      </w:r>
      <w:r>
        <w:t xml:space="preserve"> specifies the position of data between the top and bottom cell margins</w:t>
      </w:r>
    </w:p>
    <w:p w:rsidR="007F55DE" w:rsidRDefault="007F55DE" w:rsidP="007F55DE">
      <w:r w:rsidRPr="007F55DE">
        <w:rPr>
          <w:b/>
        </w:rPr>
        <w:t>Wrap text</w:t>
      </w:r>
      <w:r>
        <w:rPr>
          <w:b/>
        </w:rPr>
        <w:t>:</w:t>
      </w:r>
      <w:r>
        <w:t xml:space="preserve"> enables a label to appear on multiple lines within the current cell</w:t>
      </w:r>
    </w:p>
    <w:p w:rsidR="007F55DE" w:rsidRDefault="007F55DE" w:rsidP="007F55DE">
      <w:r w:rsidRPr="007F55DE">
        <w:rPr>
          <w:b/>
        </w:rPr>
        <w:t>Semi-selection (or pointing)</w:t>
      </w:r>
      <w:r>
        <w:rPr>
          <w:b/>
        </w:rPr>
        <w:t>:</w:t>
      </w:r>
      <w:r>
        <w:t xml:space="preserve"> is the process of using the mouse pointer to select cells while building a formula</w:t>
      </w:r>
    </w:p>
    <w:p w:rsidR="007F55DE" w:rsidRDefault="007F55DE" w:rsidP="007F55DE">
      <w:r w:rsidRPr="007F55DE">
        <w:rPr>
          <w:b/>
        </w:rPr>
        <w:t>Relative cell reference</w:t>
      </w:r>
      <w:r w:rsidR="00720484">
        <w:rPr>
          <w:b/>
        </w:rPr>
        <w:t>:</w:t>
      </w:r>
      <w:r>
        <w:t xml:space="preserve"> indicates a cell’s relative location from the cell containing the formula; the cell reference changes when the formula is copied</w:t>
      </w:r>
    </w:p>
    <w:p w:rsidR="00720484" w:rsidRDefault="00720484" w:rsidP="007F55DE">
      <w:r w:rsidRPr="00720484">
        <w:rPr>
          <w:b/>
        </w:rPr>
        <w:lastRenderedPageBreak/>
        <w:t>Absolute cell reference</w:t>
      </w:r>
      <w:r>
        <w:rPr>
          <w:b/>
        </w:rPr>
        <w:t>:</w:t>
      </w:r>
      <w:r>
        <w:t xml:space="preserve"> indicates a cell’s specific location; the cell reference does not change when you copy the formula (An absolute cell reference appears with a dollar sign before both the column letter and row number, such as $B$5)</w:t>
      </w:r>
    </w:p>
    <w:p w:rsidR="00720484" w:rsidRDefault="00720484" w:rsidP="007F55DE">
      <w:r>
        <w:rPr>
          <w:b/>
        </w:rPr>
        <w:t>M</w:t>
      </w:r>
      <w:r w:rsidRPr="00720484">
        <w:rPr>
          <w:b/>
        </w:rPr>
        <w:t>ixed cell reference</w:t>
      </w:r>
      <w:r>
        <w:rPr>
          <w:b/>
        </w:rPr>
        <w:t>:</w:t>
      </w:r>
      <w:r>
        <w:t xml:space="preserve"> contains both an absolute and a relative cell reference in a formula; the absolute part does not change but the relative part does when you copy the formula (a. $B5 and B$5 are examples of mixed cell references. In the reference $B5, the column B is absolute, and the row number is relative; when you copy the formula, the column letter, B, does not change, but the row number will change)</w:t>
      </w:r>
    </w:p>
    <w:p w:rsidR="00720484" w:rsidRDefault="00720484" w:rsidP="007F55DE">
      <w:r>
        <w:rPr>
          <w:b/>
        </w:rPr>
        <w:t>C</w:t>
      </w:r>
      <w:r w:rsidRPr="00720484">
        <w:rPr>
          <w:b/>
        </w:rPr>
        <w:t>ircular reference</w:t>
      </w:r>
      <w:r>
        <w:t>: occurs when a formula directly or indirectly refers to itself (EX: you enter the formula =A8-C8 in cell C8)</w:t>
      </w:r>
    </w:p>
    <w:p w:rsidR="00720484" w:rsidRDefault="00720484" w:rsidP="007F55DE">
      <w:r w:rsidRPr="00720484">
        <w:rPr>
          <w:b/>
        </w:rPr>
        <w:t>Function</w:t>
      </w:r>
      <w:r>
        <w:t>: is a predefined formula that performs a calculation</w:t>
      </w:r>
    </w:p>
    <w:p w:rsidR="00720484" w:rsidRDefault="00720484" w:rsidP="007F55DE">
      <w:r w:rsidRPr="00720484">
        <w:rPr>
          <w:b/>
        </w:rPr>
        <w:t>Syntax</w:t>
      </w:r>
      <w:r>
        <w:t>: is a set of rules that govern the structure and components for properly entering a function</w:t>
      </w:r>
    </w:p>
    <w:p w:rsidR="00720484" w:rsidRDefault="00720484" w:rsidP="007F55DE">
      <w:r w:rsidRPr="00720484">
        <w:rPr>
          <w:b/>
        </w:rPr>
        <w:t>Argument</w:t>
      </w:r>
      <w:r>
        <w:t>: is an input, such as a cell reference or value, needed to complete a function. (Arguments are enclosed in parentheses, with the opening parenthesis immediately following the function name)</w:t>
      </w:r>
    </w:p>
    <w:p w:rsidR="00720484" w:rsidRDefault="00720484" w:rsidP="007F55DE">
      <w:r w:rsidRPr="00720484">
        <w:rPr>
          <w:b/>
        </w:rPr>
        <w:t>Formula AutoComplete</w:t>
      </w:r>
      <w:r>
        <w:rPr>
          <w:b/>
        </w:rPr>
        <w:t>:</w:t>
      </w:r>
      <w:r>
        <w:t xml:space="preserve"> displays a list of functions and defined names as you enter a function</w:t>
      </w:r>
    </w:p>
    <w:p w:rsidR="00720484" w:rsidRDefault="00720484" w:rsidP="007F55DE">
      <w:r>
        <w:rPr>
          <w:b/>
        </w:rPr>
        <w:t>F</w:t>
      </w:r>
      <w:r w:rsidRPr="00720484">
        <w:rPr>
          <w:b/>
        </w:rPr>
        <w:t>unction ScreenTip</w:t>
      </w:r>
      <w:r>
        <w:rPr>
          <w:b/>
        </w:rPr>
        <w:t>:</w:t>
      </w:r>
      <w:r>
        <w:t xml:space="preserve"> is a small pop-up description that displays the arguments for a function as you enter it</w:t>
      </w:r>
    </w:p>
    <w:p w:rsidR="00720484" w:rsidRDefault="00720484" w:rsidP="007F55DE">
      <w:r w:rsidRPr="00720484">
        <w:rPr>
          <w:b/>
        </w:rPr>
        <w:t>SUM function</w:t>
      </w:r>
      <w:r>
        <w:rPr>
          <w:b/>
        </w:rPr>
        <w:t>:</w:t>
      </w:r>
      <w:r>
        <w:t xml:space="preserve"> calculates the total of values contained in two or more cells</w:t>
      </w:r>
    </w:p>
    <w:p w:rsidR="00720484" w:rsidRDefault="00720484" w:rsidP="007F55DE">
      <w:r w:rsidRPr="00720484">
        <w:rPr>
          <w:b/>
        </w:rPr>
        <w:t>AVERAGE function</w:t>
      </w:r>
      <w:r>
        <w:t xml:space="preserve"> calculates the arithmetic mean, or average, of values in a range</w:t>
      </w:r>
    </w:p>
    <w:p w:rsidR="00720484" w:rsidRDefault="00720484" w:rsidP="007F55DE">
      <w:r w:rsidRPr="00720484">
        <w:rPr>
          <w:b/>
        </w:rPr>
        <w:t>MEDIAN function</w:t>
      </w:r>
      <w:r>
        <w:t xml:space="preserve"> identifies the midpoint value in a set of values.</w:t>
      </w:r>
    </w:p>
    <w:p w:rsidR="00720484" w:rsidRDefault="00720484" w:rsidP="007F55DE">
      <w:r w:rsidRPr="00720484">
        <w:rPr>
          <w:b/>
        </w:rPr>
        <w:t>MIN function</w:t>
      </w:r>
      <w:r>
        <w:t xml:space="preserve"> displays the lowest value in a range.</w:t>
      </w:r>
    </w:p>
    <w:p w:rsidR="00720484" w:rsidRDefault="00720484" w:rsidP="007F55DE">
      <w:r w:rsidRPr="00720484">
        <w:rPr>
          <w:b/>
        </w:rPr>
        <w:t>MAX function</w:t>
      </w:r>
      <w:r>
        <w:t xml:space="preserve"> identifies the highest value in a range</w:t>
      </w:r>
    </w:p>
    <w:p w:rsidR="00720484" w:rsidRDefault="00720484" w:rsidP="007F55DE">
      <w:r w:rsidRPr="00720484">
        <w:rPr>
          <w:b/>
        </w:rPr>
        <w:t>COUNT function</w:t>
      </w:r>
      <w:r>
        <w:t xml:space="preserve"> tallies the number of cells in a range that contain value</w:t>
      </w:r>
    </w:p>
    <w:p w:rsidR="00720484" w:rsidRDefault="00720484" w:rsidP="007F55DE">
      <w:r w:rsidRPr="00720484">
        <w:rPr>
          <w:b/>
        </w:rPr>
        <w:t>COUNTBLANK function</w:t>
      </w:r>
      <w:r>
        <w:t xml:space="preserve"> tallies the number of blank cells in a range.</w:t>
      </w:r>
    </w:p>
    <w:p w:rsidR="00720484" w:rsidRDefault="00720484" w:rsidP="007F55DE">
      <w:r w:rsidRPr="00720484">
        <w:rPr>
          <w:b/>
        </w:rPr>
        <w:t>COUNTA function</w:t>
      </w:r>
      <w:r>
        <w:t xml:space="preserve"> tallies the number of cells in a range that are not empty</w:t>
      </w:r>
    </w:p>
    <w:p w:rsidR="00720484" w:rsidRDefault="00720484" w:rsidP="007F55DE">
      <w:r w:rsidRPr="00720484">
        <w:rPr>
          <w:b/>
        </w:rPr>
        <w:t>TODAY function</w:t>
      </w:r>
      <w:r>
        <w:t xml:space="preserve"> displays the current date</w:t>
      </w:r>
    </w:p>
    <w:p w:rsidR="00720484" w:rsidRDefault="00720484" w:rsidP="007F55DE">
      <w:r w:rsidRPr="00720484">
        <w:rPr>
          <w:b/>
        </w:rPr>
        <w:t>NOW function</w:t>
      </w:r>
      <w:r>
        <w:t xml:space="preserve"> displays the current date and time</w:t>
      </w:r>
    </w:p>
    <w:p w:rsidR="00720484" w:rsidRDefault="00720484" w:rsidP="007F55DE">
      <w:r w:rsidRPr="00720484">
        <w:rPr>
          <w:b/>
        </w:rPr>
        <w:t>IF function</w:t>
      </w:r>
      <w:r>
        <w:t xml:space="preserve"> evaluates a condition and returns one value if the condition is true and a different value if the condition is false</w:t>
      </w:r>
    </w:p>
    <w:p w:rsidR="00720484" w:rsidRDefault="00720484" w:rsidP="007F55DE">
      <w:r>
        <w:rPr>
          <w:b/>
        </w:rPr>
        <w:t>L</w:t>
      </w:r>
      <w:r w:rsidRPr="00720484">
        <w:rPr>
          <w:b/>
        </w:rPr>
        <w:t>ogical test</w:t>
      </w:r>
      <w:r>
        <w:t>: is an expression that evaluates to true or false</w:t>
      </w:r>
    </w:p>
    <w:p w:rsidR="00720484" w:rsidRDefault="00720484" w:rsidP="007F55DE">
      <w:r>
        <w:rPr>
          <w:b/>
        </w:rPr>
        <w:t>N</w:t>
      </w:r>
      <w:r w:rsidRPr="00720484">
        <w:rPr>
          <w:b/>
        </w:rPr>
        <w:t>ested function</w:t>
      </w:r>
      <w:r>
        <w:t xml:space="preserve"> is a function that contains another function embedded inside one or more of its arguments</w:t>
      </w:r>
    </w:p>
    <w:p w:rsidR="00720484" w:rsidRDefault="00720484" w:rsidP="007F55DE">
      <w:r w:rsidRPr="00720484">
        <w:rPr>
          <w:b/>
        </w:rPr>
        <w:t>Lookup table</w:t>
      </w:r>
      <w:r>
        <w:t xml:space="preserve"> is a range that contains data for the basis of the lookup and data to be retrieved</w:t>
      </w:r>
    </w:p>
    <w:p w:rsidR="00720484" w:rsidRDefault="00720484" w:rsidP="007F55DE">
      <w:r>
        <w:rPr>
          <w:b/>
        </w:rPr>
        <w:lastRenderedPageBreak/>
        <w:t>B</w:t>
      </w:r>
      <w:r w:rsidRPr="00720484">
        <w:rPr>
          <w:b/>
        </w:rPr>
        <w:t>reakpoint</w:t>
      </w:r>
      <w:r>
        <w:rPr>
          <w:b/>
        </w:rPr>
        <w:t>:</w:t>
      </w:r>
      <w:r>
        <w:t xml:space="preserve"> is the lowest value for a specific category or series in a lookup table</w:t>
      </w:r>
    </w:p>
    <w:p w:rsidR="00782046" w:rsidRDefault="00782046" w:rsidP="007F55DE">
      <w:r w:rsidRPr="00782046">
        <w:rPr>
          <w:b/>
        </w:rPr>
        <w:t>VLOOKUP function</w:t>
      </w:r>
      <w:r>
        <w:t xml:space="preserve"> looks up a value in a vertical lookup table and returns a related result from the lookup table</w:t>
      </w:r>
    </w:p>
    <w:p w:rsidR="00782046" w:rsidRDefault="00782046" w:rsidP="007F55DE">
      <w:r>
        <w:rPr>
          <w:b/>
        </w:rPr>
        <w:t>L</w:t>
      </w:r>
      <w:r w:rsidRPr="00782046">
        <w:rPr>
          <w:b/>
        </w:rPr>
        <w:t>ookup value</w:t>
      </w:r>
      <w:r>
        <w:t xml:space="preserve"> is a reference to a cell containing a value to look up</w:t>
      </w:r>
    </w:p>
    <w:p w:rsidR="00782046" w:rsidRDefault="00782046" w:rsidP="007F55DE">
      <w:r w:rsidRPr="00782046">
        <w:rPr>
          <w:b/>
        </w:rPr>
        <w:t>Table array</w:t>
      </w:r>
      <w:r>
        <w:t xml:space="preserve"> is a range containing a lookup table</w:t>
      </w:r>
    </w:p>
    <w:p w:rsidR="00782046" w:rsidRDefault="00782046" w:rsidP="007F55DE">
      <w:r>
        <w:rPr>
          <w:b/>
        </w:rPr>
        <w:t>C</w:t>
      </w:r>
      <w:r w:rsidRPr="00782046">
        <w:rPr>
          <w:b/>
        </w:rPr>
        <w:t>olumn index number</w:t>
      </w:r>
      <w:r>
        <w:t xml:space="preserve"> is the argument in a VLOOKUP function that identifies from which lookup table column to return a value.</w:t>
      </w:r>
    </w:p>
    <w:p w:rsidR="00782046" w:rsidRDefault="00782046" w:rsidP="007F55DE">
      <w:r w:rsidRPr="00782046">
        <w:rPr>
          <w:b/>
        </w:rPr>
        <w:t>HLOOKUP function</w:t>
      </w:r>
      <w:r>
        <w:t xml:space="preserve"> looks up a value in a horizontal lookup table where the first row contains the values to compare with the lookup value</w:t>
      </w:r>
    </w:p>
    <w:p w:rsidR="00782046" w:rsidRDefault="00782046" w:rsidP="007F55DE">
      <w:r w:rsidRPr="00782046">
        <w:rPr>
          <w:b/>
        </w:rPr>
        <w:t>PMT function</w:t>
      </w:r>
      <w:r>
        <w:t xml:space="preserve"> calculates the periodic payment for a loan with a fixed interest rate and fixed term</w:t>
      </w:r>
    </w:p>
    <w:p w:rsidR="00782046" w:rsidRDefault="00782046" w:rsidP="00CD20AA">
      <w:pPr>
        <w:ind w:firstLine="720"/>
      </w:pPr>
      <w:r w:rsidRPr="00782046">
        <w:rPr>
          <w:b/>
        </w:rPr>
        <w:t xml:space="preserve">rate </w:t>
      </w:r>
      <w:r w:rsidRPr="00782046">
        <w:t>i</w:t>
      </w:r>
      <w:r>
        <w:t>s the periodic interest rate, such as a monthly interest rate.</w:t>
      </w:r>
    </w:p>
    <w:p w:rsidR="00782046" w:rsidRDefault="00782046" w:rsidP="00CD20AA">
      <w:pPr>
        <w:ind w:firstLine="720"/>
      </w:pPr>
      <w:proofErr w:type="spellStart"/>
      <w:r w:rsidRPr="00782046">
        <w:rPr>
          <w:b/>
        </w:rPr>
        <w:t>nper</w:t>
      </w:r>
      <w:proofErr w:type="spellEnd"/>
      <w:r>
        <w:t xml:space="preserve"> is the number of total payment periods</w:t>
      </w:r>
    </w:p>
    <w:p w:rsidR="00782046" w:rsidRDefault="00782046" w:rsidP="00CD20AA">
      <w:pPr>
        <w:ind w:firstLine="720"/>
      </w:pPr>
      <w:proofErr w:type="spellStart"/>
      <w:r w:rsidRPr="00782046">
        <w:rPr>
          <w:b/>
        </w:rPr>
        <w:t>pv</w:t>
      </w:r>
      <w:proofErr w:type="spellEnd"/>
      <w:r>
        <w:t xml:space="preserve"> is the present value of the loan</w:t>
      </w:r>
    </w:p>
    <w:p w:rsidR="00782046" w:rsidRDefault="00782046" w:rsidP="007F55DE">
      <w:r w:rsidRPr="00782046">
        <w:rPr>
          <w:b/>
        </w:rPr>
        <w:t>Range name</w:t>
      </w:r>
      <w:r>
        <w:t xml:space="preserve"> is a word or string of characters that represents one or more cells</w:t>
      </w:r>
    </w:p>
    <w:p w:rsidR="00EC6B25" w:rsidRDefault="00EC6B25" w:rsidP="007F55DE">
      <w:r>
        <w:rPr>
          <w:b/>
        </w:rPr>
        <w:t>C</w:t>
      </w:r>
      <w:r w:rsidRPr="00EC6B25">
        <w:rPr>
          <w:b/>
        </w:rPr>
        <w:t xml:space="preserve">hart </w:t>
      </w:r>
      <w:r>
        <w:t>is a visual representation of numerical data.</w:t>
      </w:r>
    </w:p>
    <w:p w:rsidR="00EC6B25" w:rsidRDefault="00EC6B25" w:rsidP="007F55DE">
      <w:r>
        <w:rPr>
          <w:b/>
        </w:rPr>
        <w:t>D</w:t>
      </w:r>
      <w:r w:rsidRPr="00EC6B25">
        <w:rPr>
          <w:b/>
        </w:rPr>
        <w:t>ata point</w:t>
      </w:r>
      <w:r>
        <w:t xml:space="preserve"> is a numeric value that describes a single value on a chart</w:t>
      </w:r>
    </w:p>
    <w:p w:rsidR="00EC6B25" w:rsidRDefault="00EC6B25" w:rsidP="007F55DE">
      <w:r>
        <w:rPr>
          <w:b/>
        </w:rPr>
        <w:t>D</w:t>
      </w:r>
      <w:r w:rsidRPr="00EC6B25">
        <w:rPr>
          <w:b/>
        </w:rPr>
        <w:t>ata series</w:t>
      </w:r>
      <w:r>
        <w:t xml:space="preserve"> is a group of related data points</w:t>
      </w:r>
    </w:p>
    <w:p w:rsidR="00EC6B25" w:rsidRDefault="00EC6B25" w:rsidP="007F55DE">
      <w:r>
        <w:rPr>
          <w:b/>
        </w:rPr>
        <w:t>Ca</w:t>
      </w:r>
      <w:r w:rsidRPr="00EC6B25">
        <w:rPr>
          <w:b/>
        </w:rPr>
        <w:t>tegory label</w:t>
      </w:r>
      <w:r>
        <w:t xml:space="preserve"> is text that describes a collection of data points in a chart</w:t>
      </w:r>
    </w:p>
    <w:p w:rsidR="00EC6B25" w:rsidRDefault="00EC6B25" w:rsidP="007F55DE">
      <w:r>
        <w:rPr>
          <w:b/>
        </w:rPr>
        <w:t>C</w:t>
      </w:r>
      <w:r w:rsidRPr="00EC6B25">
        <w:rPr>
          <w:b/>
        </w:rPr>
        <w:t>olumn chart</w:t>
      </w:r>
      <w:r>
        <w:t xml:space="preserve"> displays data comparisons vertically in columns</w:t>
      </w:r>
    </w:p>
    <w:p w:rsidR="00EC6B25" w:rsidRDefault="00EC6B25" w:rsidP="00CD20AA">
      <w:pPr>
        <w:pStyle w:val="ListParagraph"/>
        <w:numPr>
          <w:ilvl w:val="0"/>
          <w:numId w:val="2"/>
        </w:numPr>
      </w:pPr>
      <w:r w:rsidRPr="00CD20AA">
        <w:rPr>
          <w:b/>
        </w:rPr>
        <w:t>Chart area</w:t>
      </w:r>
      <w:r>
        <w:t xml:space="preserve"> contains the entire chart and all of its elements</w:t>
      </w:r>
    </w:p>
    <w:p w:rsidR="00EC6B25" w:rsidRDefault="00EC6B25" w:rsidP="00CD20AA">
      <w:pPr>
        <w:pStyle w:val="ListParagraph"/>
        <w:numPr>
          <w:ilvl w:val="0"/>
          <w:numId w:val="2"/>
        </w:numPr>
      </w:pPr>
      <w:r w:rsidRPr="00CD20AA">
        <w:rPr>
          <w:b/>
        </w:rPr>
        <w:t>Plot area</w:t>
      </w:r>
      <w:r>
        <w:t xml:space="preserve"> contains a graphical representation of values in a data series</w:t>
      </w:r>
    </w:p>
    <w:p w:rsidR="00EC6B25" w:rsidRDefault="00EC6B25" w:rsidP="00CD20AA">
      <w:pPr>
        <w:pStyle w:val="ListParagraph"/>
        <w:numPr>
          <w:ilvl w:val="0"/>
          <w:numId w:val="2"/>
        </w:numPr>
      </w:pPr>
      <w:r w:rsidRPr="00CD20AA">
        <w:rPr>
          <w:b/>
        </w:rPr>
        <w:t>X-axis</w:t>
      </w:r>
      <w:r>
        <w:t xml:space="preserve"> is a horizontal line that borders the plot area to provide a frame of reference for measurement.</w:t>
      </w:r>
    </w:p>
    <w:p w:rsidR="00EC6B25" w:rsidRDefault="00EC6B25" w:rsidP="00CD20AA">
      <w:pPr>
        <w:pStyle w:val="ListParagraph"/>
        <w:numPr>
          <w:ilvl w:val="0"/>
          <w:numId w:val="2"/>
        </w:numPr>
      </w:pPr>
      <w:r w:rsidRPr="00CD20AA">
        <w:rPr>
          <w:b/>
        </w:rPr>
        <w:t>Y-axis</w:t>
      </w:r>
      <w:r>
        <w:t xml:space="preserve"> is a vertical line that borders the plot area to provide a frame of reference for measurement</w:t>
      </w:r>
    </w:p>
    <w:p w:rsidR="00EC6B25" w:rsidRDefault="00EC6B25" w:rsidP="00CD20AA">
      <w:pPr>
        <w:pStyle w:val="ListParagraph"/>
        <w:numPr>
          <w:ilvl w:val="0"/>
          <w:numId w:val="2"/>
        </w:numPr>
      </w:pPr>
      <w:r w:rsidRPr="00CD20AA">
        <w:rPr>
          <w:b/>
        </w:rPr>
        <w:t>Category axis</w:t>
      </w:r>
      <w:r>
        <w:t xml:space="preserve"> provides descriptive group names for subdividing the data series.</w:t>
      </w:r>
    </w:p>
    <w:p w:rsidR="00CD20AA" w:rsidRDefault="00CD20AA" w:rsidP="00CD20AA">
      <w:pPr>
        <w:pStyle w:val="ListParagraph"/>
        <w:numPr>
          <w:ilvl w:val="0"/>
          <w:numId w:val="2"/>
        </w:numPr>
      </w:pPr>
      <w:r w:rsidRPr="00CD20AA">
        <w:rPr>
          <w:b/>
        </w:rPr>
        <w:t>Value axis</w:t>
      </w:r>
      <w:r>
        <w:t xml:space="preserve"> displays incremental values to identify the values of the data series</w:t>
      </w:r>
    </w:p>
    <w:p w:rsidR="00CD20AA" w:rsidRDefault="00CD20AA" w:rsidP="00CD20AA">
      <w:pPr>
        <w:pStyle w:val="ListParagraph"/>
        <w:numPr>
          <w:ilvl w:val="0"/>
          <w:numId w:val="2"/>
        </w:numPr>
      </w:pPr>
      <w:r w:rsidRPr="00CD20AA">
        <w:rPr>
          <w:b/>
        </w:rPr>
        <w:t>Single data series</w:t>
      </w:r>
      <w:r>
        <w:t xml:space="preserve"> compares values for one set of data</w:t>
      </w:r>
    </w:p>
    <w:p w:rsidR="00CD20AA" w:rsidRDefault="00CD20AA" w:rsidP="00CD20AA">
      <w:pPr>
        <w:pStyle w:val="ListParagraph"/>
        <w:numPr>
          <w:ilvl w:val="0"/>
          <w:numId w:val="2"/>
        </w:numPr>
      </w:pPr>
      <w:r w:rsidRPr="00CD20AA">
        <w:rPr>
          <w:b/>
        </w:rPr>
        <w:t>multiple data series</w:t>
      </w:r>
      <w:r>
        <w:t xml:space="preserve"> compares two or more sets of data in one chart</w:t>
      </w:r>
    </w:p>
    <w:p w:rsidR="00CD20AA" w:rsidRDefault="00CD20AA" w:rsidP="00CD20AA">
      <w:pPr>
        <w:pStyle w:val="ListParagraph"/>
        <w:numPr>
          <w:ilvl w:val="0"/>
          <w:numId w:val="2"/>
        </w:numPr>
      </w:pPr>
      <w:r w:rsidRPr="00CD20AA">
        <w:rPr>
          <w:b/>
        </w:rPr>
        <w:t>clustered column chart</w:t>
      </w:r>
      <w:r>
        <w:t xml:space="preserve"> groups or clusters similar data in columns to compare values across categories</w:t>
      </w:r>
    </w:p>
    <w:p w:rsidR="00CD20AA" w:rsidRDefault="00CD20AA" w:rsidP="00CD20AA">
      <w:pPr>
        <w:pStyle w:val="ListParagraph"/>
        <w:numPr>
          <w:ilvl w:val="0"/>
          <w:numId w:val="2"/>
        </w:numPr>
      </w:pPr>
      <w:r w:rsidRPr="00CD20AA">
        <w:rPr>
          <w:b/>
        </w:rPr>
        <w:t>legend</w:t>
      </w:r>
      <w:r>
        <w:t xml:space="preserve"> is a key that identifies the </w:t>
      </w:r>
      <w:proofErr w:type="spellStart"/>
      <w:r>
        <w:t>colour</w:t>
      </w:r>
      <w:proofErr w:type="spellEnd"/>
      <w:r>
        <w:t>, gradient, picture, texture, or pattern fill assigned to each data series in a chart.</w:t>
      </w:r>
    </w:p>
    <w:p w:rsidR="00CD20AA" w:rsidRDefault="00CD20AA" w:rsidP="00CD20AA">
      <w:pPr>
        <w:pStyle w:val="ListParagraph"/>
        <w:numPr>
          <w:ilvl w:val="0"/>
          <w:numId w:val="2"/>
        </w:numPr>
      </w:pPr>
      <w:r w:rsidRPr="00CD20AA">
        <w:rPr>
          <w:b/>
        </w:rPr>
        <w:t>stacked column chart</w:t>
      </w:r>
      <w:r>
        <w:t xml:space="preserve"> places stacks of data in segments on top of each other in one column, with each category in the data series represented by a different </w:t>
      </w:r>
      <w:proofErr w:type="spellStart"/>
      <w:r>
        <w:t>colour</w:t>
      </w:r>
      <w:proofErr w:type="spellEnd"/>
    </w:p>
    <w:p w:rsidR="00CD20AA" w:rsidRDefault="00CD20AA" w:rsidP="00CD20AA">
      <w:pPr>
        <w:pStyle w:val="ListParagraph"/>
        <w:numPr>
          <w:ilvl w:val="0"/>
          <w:numId w:val="2"/>
        </w:numPr>
      </w:pPr>
      <w:r w:rsidRPr="00CD20AA">
        <w:rPr>
          <w:b/>
        </w:rPr>
        <w:lastRenderedPageBreak/>
        <w:t>100% stacked column chart</w:t>
      </w:r>
      <w:r>
        <w:t xml:space="preserve"> places (stacks) data in one column per category, with each column having the same height of 100%</w:t>
      </w:r>
    </w:p>
    <w:p w:rsidR="00CD20AA" w:rsidRDefault="00CD20AA" w:rsidP="00CD20AA">
      <w:pPr>
        <w:pStyle w:val="ListParagraph"/>
        <w:numPr>
          <w:ilvl w:val="0"/>
          <w:numId w:val="2"/>
        </w:numPr>
      </w:pPr>
      <w:r w:rsidRPr="00CD20AA">
        <w:rPr>
          <w:b/>
        </w:rPr>
        <w:t>3-D chart</w:t>
      </w:r>
      <w:r>
        <w:t xml:space="preserve"> adds a third dimension to each data series, creating a distorted perspective of the data</w:t>
      </w:r>
    </w:p>
    <w:p w:rsidR="00CD20AA" w:rsidRDefault="00CD20AA" w:rsidP="00CD20AA">
      <w:r>
        <w:rPr>
          <w:b/>
        </w:rPr>
        <w:t>B</w:t>
      </w:r>
      <w:r w:rsidRPr="00CD20AA">
        <w:rPr>
          <w:b/>
        </w:rPr>
        <w:t>ar chart</w:t>
      </w:r>
      <w:r>
        <w:t xml:space="preserve"> compares values across categories using horizontal bars</w:t>
      </w:r>
    </w:p>
    <w:p w:rsidR="00CD20AA" w:rsidRDefault="00CD20AA" w:rsidP="00CD20AA">
      <w:r>
        <w:rPr>
          <w:b/>
        </w:rPr>
        <w:t>L</w:t>
      </w:r>
      <w:r w:rsidRPr="00CD20AA">
        <w:rPr>
          <w:b/>
        </w:rPr>
        <w:t>ine chart</w:t>
      </w:r>
      <w:r>
        <w:t xml:space="preserve"> uses a line to connect data points in order to show trends over a period of time</w:t>
      </w:r>
    </w:p>
    <w:p w:rsidR="00CD20AA" w:rsidRDefault="00CD20AA" w:rsidP="00CD20AA">
      <w:r w:rsidRPr="00CD20AA">
        <w:rPr>
          <w:b/>
        </w:rPr>
        <w:t>Pie chart</w:t>
      </w:r>
      <w:r>
        <w:t xml:space="preserve"> shows each data point in proportion to the whole data series as a slice in a circular pie</w:t>
      </w:r>
    </w:p>
    <w:p w:rsidR="00CD20AA" w:rsidRDefault="00CD20AA" w:rsidP="00CD20AA">
      <w:r>
        <w:rPr>
          <w:b/>
        </w:rPr>
        <w:t>E</w:t>
      </w:r>
      <w:r w:rsidRPr="00CD20AA">
        <w:rPr>
          <w:b/>
        </w:rPr>
        <w:t>xploded pie chart</w:t>
      </w:r>
      <w:r>
        <w:t xml:space="preserve"> separates one or more pie slices from the rest of the pie chart</w:t>
      </w:r>
    </w:p>
    <w:p w:rsidR="00CD20AA" w:rsidRDefault="00CD20AA" w:rsidP="00CD20AA">
      <w:r>
        <w:rPr>
          <w:b/>
        </w:rPr>
        <w:t>A</w:t>
      </w:r>
      <w:r w:rsidRPr="00CD20AA">
        <w:rPr>
          <w:b/>
        </w:rPr>
        <w:t>rea chart</w:t>
      </w:r>
      <w:r>
        <w:t xml:space="preserve"> emphasizes magnitude of changes over time by filling in the space between lines with a </w:t>
      </w:r>
      <w:proofErr w:type="spellStart"/>
      <w:r>
        <w:t>colour</w:t>
      </w:r>
      <w:proofErr w:type="spellEnd"/>
      <w:r>
        <w:t>.</w:t>
      </w:r>
    </w:p>
    <w:p w:rsidR="00CD20AA" w:rsidRDefault="00CD20AA" w:rsidP="00CD20AA">
      <w:r w:rsidRPr="00CD20AA">
        <w:rPr>
          <w:b/>
        </w:rPr>
        <w:t>X Y (scatter) chart</w:t>
      </w:r>
      <w:r>
        <w:t xml:space="preserve"> shows a relationship between two variables</w:t>
      </w:r>
    </w:p>
    <w:p w:rsidR="00CD20AA" w:rsidRDefault="00CD20AA" w:rsidP="00CD20AA">
      <w:r>
        <w:rPr>
          <w:b/>
        </w:rPr>
        <w:t>S</w:t>
      </w:r>
      <w:r w:rsidRPr="00CD20AA">
        <w:rPr>
          <w:b/>
        </w:rPr>
        <w:t>tock chart</w:t>
      </w:r>
      <w:r>
        <w:t xml:space="preserve"> shows the high, low, and close prices for individual stocks over time.</w:t>
      </w:r>
    </w:p>
    <w:p w:rsidR="00CD20AA" w:rsidRDefault="00CD20AA" w:rsidP="00CD20AA">
      <w:r>
        <w:rPr>
          <w:b/>
        </w:rPr>
        <w:t>S</w:t>
      </w:r>
      <w:r w:rsidRPr="00CD20AA">
        <w:rPr>
          <w:b/>
        </w:rPr>
        <w:t>urface chart</w:t>
      </w:r>
      <w:r>
        <w:t xml:space="preserve"> displays trends using two dimensions on a continuous curve</w:t>
      </w:r>
    </w:p>
    <w:p w:rsidR="00CD20AA" w:rsidRDefault="00CD20AA" w:rsidP="00CD20AA">
      <w:r w:rsidRPr="00CD20AA">
        <w:rPr>
          <w:b/>
        </w:rPr>
        <w:t>doughnut chart</w:t>
      </w:r>
      <w:r>
        <w:t xml:space="preserve"> displays values as percentages of the whole but may contain more than one data series.</w:t>
      </w:r>
    </w:p>
    <w:p w:rsidR="00CD20AA" w:rsidRDefault="00CD20AA" w:rsidP="00CD20AA">
      <w:r w:rsidRPr="00CD20AA">
        <w:rPr>
          <w:b/>
        </w:rPr>
        <w:t>bubble chart</w:t>
      </w:r>
      <w:r>
        <w:t xml:space="preserve"> shows relationships among three values by using bubbles</w:t>
      </w:r>
    </w:p>
    <w:p w:rsidR="00CD20AA" w:rsidRDefault="00CD20AA" w:rsidP="00CD20AA">
      <w:r w:rsidRPr="00CD20AA">
        <w:rPr>
          <w:b/>
        </w:rPr>
        <w:t>radar chart</w:t>
      </w:r>
      <w:r>
        <w:t xml:space="preserve"> compares aggregate values of three or more variables represented on axes starting from the same point</w:t>
      </w:r>
    </w:p>
    <w:p w:rsidR="00CD20AA" w:rsidRDefault="00CD20AA" w:rsidP="00CD20AA">
      <w:r>
        <w:rPr>
          <w:b/>
        </w:rPr>
        <w:t>sizing handle: (</w:t>
      </w:r>
      <w:r>
        <w:t>indicated by faint dots on the outside border of a selected chart) enables you to adjust the size of the chart</w:t>
      </w:r>
    </w:p>
    <w:p w:rsidR="00CD20AA" w:rsidRDefault="00CD20AA" w:rsidP="00CD20AA">
      <w:proofErr w:type="spellStart"/>
      <w:r w:rsidRPr="00CD20AA">
        <w:rPr>
          <w:b/>
        </w:rPr>
        <w:t>sparkline</w:t>
      </w:r>
      <w:proofErr w:type="spellEnd"/>
      <w:r w:rsidRPr="00CD20AA">
        <w:rPr>
          <w:b/>
        </w:rPr>
        <w:t xml:space="preserve"> </w:t>
      </w:r>
      <w:r>
        <w:t>is a miniature chart contained in a single cell</w:t>
      </w:r>
    </w:p>
    <w:p w:rsidR="00137662" w:rsidRDefault="00137662" w:rsidP="00CD20AA">
      <w:r w:rsidRPr="00137662">
        <w:rPr>
          <w:b/>
        </w:rPr>
        <w:t>Chart title</w:t>
      </w:r>
      <w:r>
        <w:t xml:space="preserve"> is a label that describes the chart</w:t>
      </w:r>
    </w:p>
    <w:p w:rsidR="00137662" w:rsidRDefault="00137662" w:rsidP="00CD20AA">
      <w:r w:rsidRPr="00137662">
        <w:rPr>
          <w:b/>
        </w:rPr>
        <w:t>axis title</w:t>
      </w:r>
      <w:r>
        <w:t xml:space="preserve"> is a label that describes either the category axis or the value axis</w:t>
      </w:r>
    </w:p>
    <w:p w:rsidR="00137662" w:rsidRDefault="00137662" w:rsidP="00CD20AA">
      <w:r w:rsidRPr="00137662">
        <w:rPr>
          <w:b/>
        </w:rPr>
        <w:t>data label</w:t>
      </w:r>
      <w:r>
        <w:t xml:space="preserve"> is the value or name of a data point</w:t>
      </w:r>
    </w:p>
    <w:p w:rsidR="00137662" w:rsidRDefault="00137662" w:rsidP="00CD20AA">
      <w:r w:rsidRPr="00137662">
        <w:rPr>
          <w:b/>
        </w:rPr>
        <w:t>gridline</w:t>
      </w:r>
      <w:r>
        <w:t xml:space="preserve"> is a horizontal or vertical line that extends from the horizontal or vertical axis through the plot area</w:t>
      </w:r>
    </w:p>
    <w:p w:rsidR="00137662" w:rsidRDefault="00137662" w:rsidP="00CD20AA">
      <w:proofErr w:type="spellStart"/>
      <w:r>
        <w:rPr>
          <w:b/>
        </w:rPr>
        <w:t>T</w:t>
      </w:r>
      <w:r w:rsidRPr="00137662">
        <w:rPr>
          <w:b/>
        </w:rPr>
        <w:t>rendline</w:t>
      </w:r>
      <w:proofErr w:type="spellEnd"/>
      <w:r>
        <w:t xml:space="preserve"> is a line used to depict trends or forecast future data</w:t>
      </w:r>
    </w:p>
    <w:p w:rsidR="00137662" w:rsidRDefault="00137662" w:rsidP="00CD20AA">
      <w:r w:rsidRPr="00137662">
        <w:rPr>
          <w:b/>
        </w:rPr>
        <w:t>Freezing</w:t>
      </w:r>
      <w:r>
        <w:t xml:space="preserve"> keeps rows and/or columns visible as you scroll through a worksheet</w:t>
      </w:r>
    </w:p>
    <w:p w:rsidR="00137662" w:rsidRDefault="00137662" w:rsidP="00CD20AA">
      <w:r w:rsidRPr="00137662">
        <w:rPr>
          <w:b/>
        </w:rPr>
        <w:t>Page break</w:t>
      </w:r>
      <w:r>
        <w:t xml:space="preserve"> indicates where data starts on a new printed page</w:t>
      </w:r>
    </w:p>
    <w:p w:rsidR="00137662" w:rsidRDefault="00137662" w:rsidP="00CD20AA">
      <w:r w:rsidRPr="00137662">
        <w:rPr>
          <w:b/>
        </w:rPr>
        <w:t>Print area</w:t>
      </w:r>
      <w:r>
        <w:t xml:space="preserve"> defines the range of data to print</w:t>
      </w:r>
    </w:p>
    <w:p w:rsidR="00137662" w:rsidRDefault="00137662" w:rsidP="00CD20AA">
      <w:r w:rsidRPr="00137662">
        <w:rPr>
          <w:b/>
        </w:rPr>
        <w:t>Table</w:t>
      </w:r>
      <w:r>
        <w:t xml:space="preserve"> is an area in the worksheet that contains rows and columns of related data formatted to enable data management and analysis</w:t>
      </w:r>
    </w:p>
    <w:p w:rsidR="00137662" w:rsidRDefault="00137662" w:rsidP="00CD20AA">
      <w:r>
        <w:rPr>
          <w:b/>
        </w:rPr>
        <w:t>F</w:t>
      </w:r>
      <w:r w:rsidRPr="00137662">
        <w:rPr>
          <w:b/>
        </w:rPr>
        <w:t>ield</w:t>
      </w:r>
      <w:r>
        <w:t xml:space="preserve"> is an individual piece of data, such as a last name</w:t>
      </w:r>
    </w:p>
    <w:p w:rsidR="00137662" w:rsidRDefault="00137662" w:rsidP="00CD20AA">
      <w:r>
        <w:rPr>
          <w:b/>
        </w:rPr>
        <w:lastRenderedPageBreak/>
        <w:t>Re</w:t>
      </w:r>
      <w:r w:rsidRPr="00137662">
        <w:rPr>
          <w:b/>
        </w:rPr>
        <w:t>cord</w:t>
      </w:r>
      <w:r>
        <w:t xml:space="preserve"> is a complete set of data for an entity</w:t>
      </w:r>
    </w:p>
    <w:p w:rsidR="00137662" w:rsidRDefault="00137662" w:rsidP="00CD20AA">
      <w:r>
        <w:rPr>
          <w:b/>
        </w:rPr>
        <w:t>T</w:t>
      </w:r>
      <w:r w:rsidRPr="00137662">
        <w:rPr>
          <w:b/>
        </w:rPr>
        <w:t>able style</w:t>
      </w:r>
      <w:r>
        <w:t xml:space="preserve"> controls the fill </w:t>
      </w:r>
      <w:proofErr w:type="spellStart"/>
      <w:r>
        <w:t>colour</w:t>
      </w:r>
      <w:proofErr w:type="spellEnd"/>
      <w:r>
        <w:t xml:space="preserve"> of the header row, columns, and records in a table</w:t>
      </w:r>
    </w:p>
    <w:p w:rsidR="00137662" w:rsidRDefault="00137662" w:rsidP="00CD20AA">
      <w:r w:rsidRPr="00137662">
        <w:rPr>
          <w:b/>
        </w:rPr>
        <w:t>Sorting</w:t>
      </w:r>
      <w:r>
        <w:t xml:space="preserve"> arranges records in a table by the value of field(s) within a table</w:t>
      </w:r>
    </w:p>
    <w:p w:rsidR="00137662" w:rsidRDefault="00137662" w:rsidP="00CD20AA">
      <w:r w:rsidRPr="00137662">
        <w:rPr>
          <w:b/>
        </w:rPr>
        <w:t>Filtering</w:t>
      </w:r>
      <w:r>
        <w:t xml:space="preserve"> is the process of displaying only records that meet specific conditions</w:t>
      </w:r>
    </w:p>
    <w:p w:rsidR="00137662" w:rsidRDefault="00137662" w:rsidP="00CD20AA">
      <w:r>
        <w:rPr>
          <w:b/>
        </w:rPr>
        <w:t>S</w:t>
      </w:r>
      <w:r w:rsidRPr="00137662">
        <w:rPr>
          <w:b/>
        </w:rPr>
        <w:t>tructured reference</w:t>
      </w:r>
      <w:r>
        <w:t xml:space="preserve"> is a tag or use of a table element as a reference in a formula</w:t>
      </w:r>
    </w:p>
    <w:p w:rsidR="00137662" w:rsidRDefault="00137662" w:rsidP="00CD20AA">
      <w:r>
        <w:rPr>
          <w:b/>
        </w:rPr>
        <w:t>T</w:t>
      </w:r>
      <w:r w:rsidRPr="00137662">
        <w:rPr>
          <w:b/>
        </w:rPr>
        <w:t>otal row</w:t>
      </w:r>
      <w:r>
        <w:t xml:space="preserve"> appears as the last row of a table to display summary statistics, such as a sum</w:t>
      </w:r>
    </w:p>
    <w:p w:rsidR="00137662" w:rsidRDefault="00137662" w:rsidP="00CD20AA">
      <w:r w:rsidRPr="00137662">
        <w:rPr>
          <w:b/>
        </w:rPr>
        <w:t>SUBTOTAL function</w:t>
      </w:r>
      <w:r>
        <w:t xml:space="preserve"> calculates an aggregate for values in a range or database</w:t>
      </w:r>
    </w:p>
    <w:p w:rsidR="00137662" w:rsidRDefault="00137662" w:rsidP="00CD20AA">
      <w:r w:rsidRPr="00137662">
        <w:rPr>
          <w:b/>
        </w:rPr>
        <w:t>Conditional formatting</w:t>
      </w:r>
      <w:r>
        <w:t xml:space="preserve"> highlights or emphasizes cells that meet certain conditions</w:t>
      </w:r>
    </w:p>
    <w:p w:rsidR="00137662" w:rsidRDefault="00137662" w:rsidP="00CD20AA">
      <w:r>
        <w:rPr>
          <w:b/>
        </w:rPr>
        <w:t>C</w:t>
      </w:r>
      <w:r w:rsidRPr="00137662">
        <w:rPr>
          <w:b/>
        </w:rPr>
        <w:t>olor scale</w:t>
      </w:r>
      <w:r>
        <w:t xml:space="preserve"> is a conditional format that displays a particular </w:t>
      </w:r>
      <w:proofErr w:type="spellStart"/>
      <w:r>
        <w:t>colour</w:t>
      </w:r>
      <w:proofErr w:type="spellEnd"/>
      <w:r>
        <w:t xml:space="preserve"> based on the relative value of the cell contents to other selected cells</w:t>
      </w:r>
    </w:p>
    <w:p w:rsidR="00137662" w:rsidRPr="00CD20AA" w:rsidRDefault="00137662" w:rsidP="00CD20AA">
      <w:pPr>
        <w:rPr>
          <w:b/>
        </w:rPr>
      </w:pPr>
      <w:r>
        <w:rPr>
          <w:b/>
        </w:rPr>
        <w:t>I</w:t>
      </w:r>
      <w:r w:rsidRPr="00137662">
        <w:rPr>
          <w:b/>
        </w:rPr>
        <w:t>con set</w:t>
      </w:r>
      <w:r>
        <w:t xml:space="preserve"> is a conditional format that displays an icon representing a value in the top third, quarter, or fifth based on values in the selected range</w:t>
      </w:r>
    </w:p>
    <w:p w:rsidR="00782046" w:rsidRDefault="00EE2C94" w:rsidP="007F55DE">
      <w:pPr>
        <w:rPr>
          <w:b/>
          <w:i/>
          <w:color w:val="FF0000"/>
          <w:u w:val="single"/>
        </w:rPr>
      </w:pPr>
      <w:r>
        <w:rPr>
          <w:b/>
          <w:i/>
          <w:color w:val="FF0000"/>
          <w:u w:val="single"/>
        </w:rPr>
        <w:t>*********</w:t>
      </w:r>
      <w:r w:rsidR="00EC6B25" w:rsidRPr="00EE2C94">
        <w:rPr>
          <w:b/>
          <w:i/>
          <w:color w:val="FF0000"/>
          <w:u w:val="single"/>
        </w:rPr>
        <w:t>PRINT P. 102</w:t>
      </w:r>
      <w:r w:rsidR="00137662" w:rsidRPr="00EE2C94">
        <w:rPr>
          <w:b/>
          <w:i/>
          <w:color w:val="FF0000"/>
          <w:u w:val="single"/>
        </w:rPr>
        <w:t xml:space="preserve"> &amp; p. 156</w:t>
      </w:r>
      <w:r w:rsidR="003F0270" w:rsidRPr="00EE2C94">
        <w:rPr>
          <w:b/>
          <w:i/>
          <w:color w:val="FF0000"/>
          <w:u w:val="single"/>
        </w:rPr>
        <w:t xml:space="preserve"> &amp; P. 212</w:t>
      </w:r>
    </w:p>
    <w:p w:rsidR="003D2A27" w:rsidRDefault="003D2A27" w:rsidP="003D2A27">
      <w:pPr>
        <w:jc w:val="center"/>
        <w:rPr>
          <w:rFonts w:ascii="Century Gothic" w:hAnsi="Century Gothic"/>
          <w:b/>
          <w:sz w:val="28"/>
          <w:szCs w:val="28"/>
          <w:u w:val="single"/>
        </w:rPr>
      </w:pPr>
      <w:r w:rsidRPr="003D2A27">
        <w:rPr>
          <w:rFonts w:ascii="Century Gothic" w:hAnsi="Century Gothic"/>
          <w:b/>
          <w:sz w:val="28"/>
          <w:szCs w:val="28"/>
          <w:u w:val="single"/>
        </w:rPr>
        <w:t>Using Microsoft Access</w:t>
      </w:r>
    </w:p>
    <w:p w:rsidR="003D2A27" w:rsidRDefault="003D2A27" w:rsidP="003D2A27">
      <w:r w:rsidRPr="003D2A27">
        <w:rPr>
          <w:b/>
        </w:rPr>
        <w:t>Object</w:t>
      </w:r>
      <w:r>
        <w:t>: in an Access database is a main component that is created and used to make the database function</w:t>
      </w:r>
    </w:p>
    <w:p w:rsidR="003D2A27" w:rsidRDefault="003D2A27" w:rsidP="003D2A27">
      <w:r>
        <w:rPr>
          <w:b/>
        </w:rPr>
        <w:t>F</w:t>
      </w:r>
      <w:r w:rsidRPr="003D2A27">
        <w:rPr>
          <w:b/>
        </w:rPr>
        <w:t>ield</w:t>
      </w:r>
      <w:r>
        <w:t xml:space="preserve"> is the smallest data element contained in a table. Examples of fields are first name, last name, address, and phone number</w:t>
      </w:r>
    </w:p>
    <w:p w:rsidR="003D2A27" w:rsidRDefault="003D2A27" w:rsidP="003D2A27">
      <w:r w:rsidRPr="003D2A27">
        <w:rPr>
          <w:b/>
        </w:rPr>
        <w:t>Record</w:t>
      </w:r>
      <w:r>
        <w:t>: is a complete set of all of the data elements (fields) about one person, place, event, or concept</w:t>
      </w:r>
    </w:p>
    <w:p w:rsidR="003D2A27" w:rsidRDefault="003D2A27" w:rsidP="003D2A27">
      <w:r w:rsidRPr="003D2A27">
        <w:rPr>
          <w:b/>
        </w:rPr>
        <w:t>Table</w:t>
      </w:r>
      <w:r>
        <w:t>: (the foundation of every database) is a collection of related records</w:t>
      </w:r>
    </w:p>
    <w:p w:rsidR="003D2A27" w:rsidRDefault="003D2A27" w:rsidP="003D2A27">
      <w:r w:rsidRPr="003D2A27">
        <w:rPr>
          <w:b/>
        </w:rPr>
        <w:t>Database</w:t>
      </w:r>
      <w:r>
        <w:t>: consists of one or more tables to store data, one or more forms to enter data into the tables, and one or more reports to output the table data as organized information</w:t>
      </w:r>
    </w:p>
    <w:p w:rsidR="003D2A27" w:rsidRDefault="003D2A27" w:rsidP="003D2A27">
      <w:r w:rsidRPr="003D2A27">
        <w:rPr>
          <w:b/>
        </w:rPr>
        <w:t>Navigation Pane</w:t>
      </w:r>
      <w:r>
        <w:t>: (on the left) organizes and lists the database objects in an Access database</w:t>
      </w:r>
    </w:p>
    <w:p w:rsidR="003D2A27" w:rsidRDefault="003D2A27" w:rsidP="003D2A27">
      <w:r w:rsidRPr="003D2A27">
        <w:rPr>
          <w:b/>
        </w:rPr>
        <w:t>Datasheet view</w:t>
      </w:r>
      <w:r>
        <w:t xml:space="preserve"> is where you add, edit, and delete the records of a table</w:t>
      </w:r>
    </w:p>
    <w:p w:rsidR="003D2A27" w:rsidRDefault="003D2A27" w:rsidP="003D2A27">
      <w:r w:rsidRPr="003D2A27">
        <w:rPr>
          <w:b/>
        </w:rPr>
        <w:t>Design view</w:t>
      </w:r>
      <w:r>
        <w:t xml:space="preserve"> is where you create tables, add and delete fields, and modify field properties</w:t>
      </w:r>
    </w:p>
    <w:p w:rsidR="003D2A27" w:rsidRDefault="003D2A27" w:rsidP="003D2A27">
      <w:r>
        <w:rPr>
          <w:b/>
        </w:rPr>
        <w:t>P</w:t>
      </w:r>
      <w:r w:rsidRPr="003D2A27">
        <w:rPr>
          <w:b/>
        </w:rPr>
        <w:t>rimary key</w:t>
      </w:r>
      <w:r>
        <w:t xml:space="preserve"> is the field (or combination of fields) that uniquely identifies each record in a table</w:t>
      </w:r>
    </w:p>
    <w:p w:rsidR="003D2A27" w:rsidRDefault="003D2A27" w:rsidP="003D2A27">
      <w:r w:rsidRPr="003D2A27">
        <w:rPr>
          <w:b/>
        </w:rPr>
        <w:t>Form</w:t>
      </w:r>
      <w:r>
        <w:t>: is an object that enables you to enter, modify, or delete table data</w:t>
      </w:r>
    </w:p>
    <w:p w:rsidR="003D2A27" w:rsidRDefault="003D2A27" w:rsidP="003D2A27">
      <w:r w:rsidRPr="003D2A27">
        <w:rPr>
          <w:b/>
        </w:rPr>
        <w:t>Query</w:t>
      </w:r>
      <w:r>
        <w:t>: is a question that you ask about the data in the tables of your database</w:t>
      </w:r>
    </w:p>
    <w:p w:rsidR="003D2A27" w:rsidRDefault="006E03F0" w:rsidP="003D2A27">
      <w:r>
        <w:rPr>
          <w:b/>
        </w:rPr>
        <w:t>C</w:t>
      </w:r>
      <w:r w:rsidR="003D2A27" w:rsidRPr="003D2A27">
        <w:rPr>
          <w:b/>
        </w:rPr>
        <w:t>riterion (criteria, pl)</w:t>
      </w:r>
      <w:r w:rsidR="003D2A27">
        <w:t>: is a number, a text phrase, or an expression used to filter the records in a table</w:t>
      </w:r>
    </w:p>
    <w:p w:rsidR="003D2A27" w:rsidRDefault="006E03F0" w:rsidP="003D2A27">
      <w:pPr>
        <w:tabs>
          <w:tab w:val="right" w:pos="9360"/>
        </w:tabs>
      </w:pPr>
      <w:r>
        <w:rPr>
          <w:b/>
        </w:rPr>
        <w:t>R</w:t>
      </w:r>
      <w:r w:rsidR="003D2A27" w:rsidRPr="003D2A27">
        <w:rPr>
          <w:b/>
        </w:rPr>
        <w:t>eport</w:t>
      </w:r>
      <w:r w:rsidR="003D2A27">
        <w:t>: contains professional</w:t>
      </w:r>
      <w:r w:rsidR="0062469A">
        <w:t xml:space="preserve"> </w:t>
      </w:r>
      <w:r w:rsidR="003D2A27">
        <w:t>looking formatted information from underlying tables or queries</w:t>
      </w:r>
      <w:r w:rsidR="003D2A27">
        <w:tab/>
      </w:r>
    </w:p>
    <w:p w:rsidR="003D2A27" w:rsidRDefault="003D2A27" w:rsidP="003D2A27">
      <w:pPr>
        <w:tabs>
          <w:tab w:val="right" w:pos="9360"/>
        </w:tabs>
      </w:pPr>
      <w:r w:rsidRPr="0062469A">
        <w:rPr>
          <w:b/>
          <w:u w:val="single"/>
        </w:rPr>
        <w:lastRenderedPageBreak/>
        <w:t>NOTE:</w:t>
      </w:r>
      <w:r>
        <w:t xml:space="preserve"> Word, Excel, and PowerPoint all work primarily from memory</w:t>
      </w:r>
      <w:r w:rsidR="0062469A">
        <w:t xml:space="preserve"> (work is not </w:t>
      </w:r>
      <w:proofErr w:type="spellStart"/>
      <w:r w:rsidR="0062469A">
        <w:t>automartically</w:t>
      </w:r>
      <w:proofErr w:type="spellEnd"/>
      <w:r w:rsidR="0062469A">
        <w:t xml:space="preserve"> saved to hard drive). Access, on the other hand, works primarily from storage. As you enter and update the data in an Access database, the changes are automatically saved to your hard drive</w:t>
      </w:r>
    </w:p>
    <w:p w:rsidR="0062469A" w:rsidRDefault="0062469A" w:rsidP="003D2A27">
      <w:pPr>
        <w:tabs>
          <w:tab w:val="right" w:pos="9360"/>
        </w:tabs>
      </w:pPr>
      <w:r w:rsidRPr="0062469A">
        <w:rPr>
          <w:b/>
        </w:rPr>
        <w:t>Access speed</w:t>
      </w:r>
      <w:r>
        <w:t xml:space="preserve"> measures the time it takes for the storage device to make the file content available for use</w:t>
      </w:r>
    </w:p>
    <w:p w:rsidR="0062469A" w:rsidRDefault="0062469A" w:rsidP="003D2A27">
      <w:pPr>
        <w:tabs>
          <w:tab w:val="right" w:pos="9360"/>
        </w:tabs>
      </w:pPr>
      <w:r w:rsidRPr="0062469A">
        <w:rPr>
          <w:b/>
        </w:rPr>
        <w:t>Compact and Repair</w:t>
      </w:r>
      <w:r>
        <w:t xml:space="preserve"> reduces the size of the database</w:t>
      </w:r>
    </w:p>
    <w:p w:rsidR="0062469A" w:rsidRDefault="0062469A" w:rsidP="003D2A27">
      <w:pPr>
        <w:tabs>
          <w:tab w:val="right" w:pos="9360"/>
        </w:tabs>
      </w:pPr>
      <w:r w:rsidRPr="0062469A">
        <w:rPr>
          <w:b/>
        </w:rPr>
        <w:t>Backup</w:t>
      </w:r>
      <w:r>
        <w:t xml:space="preserve"> creates a duplicate copy of the database</w:t>
      </w:r>
    </w:p>
    <w:p w:rsidR="0062469A" w:rsidRDefault="0062469A" w:rsidP="003D2A27">
      <w:pPr>
        <w:tabs>
          <w:tab w:val="right" w:pos="9360"/>
        </w:tabs>
      </w:pPr>
      <w:r>
        <w:rPr>
          <w:b/>
        </w:rPr>
        <w:t>F</w:t>
      </w:r>
      <w:r w:rsidRPr="0062469A">
        <w:rPr>
          <w:b/>
        </w:rPr>
        <w:t>ilter</w:t>
      </w:r>
      <w:r>
        <w:t xml:space="preserve"> displays a subset of records based on specified criteria</w:t>
      </w:r>
    </w:p>
    <w:p w:rsidR="0062469A" w:rsidRDefault="0062469A" w:rsidP="003D2A27">
      <w:pPr>
        <w:tabs>
          <w:tab w:val="right" w:pos="9360"/>
        </w:tabs>
      </w:pPr>
      <w:r w:rsidRPr="0062469A">
        <w:rPr>
          <w:b/>
        </w:rPr>
        <w:t>Filter by Selection</w:t>
      </w:r>
      <w:r>
        <w:t xml:space="preserve"> displays only the records that match the selected criteria</w:t>
      </w:r>
    </w:p>
    <w:p w:rsidR="0062469A" w:rsidRDefault="0062469A" w:rsidP="003D2A27">
      <w:pPr>
        <w:tabs>
          <w:tab w:val="right" w:pos="9360"/>
        </w:tabs>
      </w:pPr>
      <w:r w:rsidRPr="0062469A">
        <w:rPr>
          <w:b/>
        </w:rPr>
        <w:t>Filter by Form</w:t>
      </w:r>
      <w:r>
        <w:t xml:space="preserve"> displays table records based on multiple criteria. Filter by Form enables the user to apply the logical operators AND </w:t>
      </w:r>
      <w:proofErr w:type="spellStart"/>
      <w:r>
        <w:t>and</w:t>
      </w:r>
      <w:proofErr w:type="spellEnd"/>
      <w:r>
        <w:t xml:space="preserve"> OR.</w:t>
      </w:r>
    </w:p>
    <w:p w:rsidR="0062469A" w:rsidRDefault="0062469A" w:rsidP="003D2A27">
      <w:pPr>
        <w:tabs>
          <w:tab w:val="right" w:pos="9360"/>
        </w:tabs>
      </w:pPr>
      <w:r>
        <w:rPr>
          <w:b/>
        </w:rPr>
        <w:t>C</w:t>
      </w:r>
      <w:r w:rsidRPr="0062469A">
        <w:rPr>
          <w:b/>
        </w:rPr>
        <w:t xml:space="preserve">omparison operator </w:t>
      </w:r>
      <w:r>
        <w:t>is used to evaluate the relationship between two quantities to determine if they are equal or not equal; and, if they are not equal, a comparison operator determines which one is greater than the other</w:t>
      </w:r>
    </w:p>
    <w:p w:rsidR="0062469A" w:rsidRDefault="006E03F0" w:rsidP="003D2A27">
      <w:pPr>
        <w:tabs>
          <w:tab w:val="right" w:pos="9360"/>
        </w:tabs>
      </w:pPr>
      <w:r>
        <w:rPr>
          <w:b/>
        </w:rPr>
        <w:t>S</w:t>
      </w:r>
      <w:r w:rsidR="0062469A" w:rsidRPr="0062469A">
        <w:rPr>
          <w:b/>
        </w:rPr>
        <w:t>ort</w:t>
      </w:r>
      <w:r w:rsidR="0062469A">
        <w:t xml:space="preserve"> lists records in a specific sequence, such as ascending by last name or ascending by </w:t>
      </w:r>
      <w:proofErr w:type="spellStart"/>
      <w:r w:rsidR="0062469A">
        <w:t>EmployeeID</w:t>
      </w:r>
      <w:proofErr w:type="spellEnd"/>
    </w:p>
    <w:p w:rsidR="0062469A" w:rsidRDefault="0062469A" w:rsidP="003D2A27">
      <w:pPr>
        <w:tabs>
          <w:tab w:val="right" w:pos="9360"/>
        </w:tabs>
      </w:pPr>
      <w:r w:rsidRPr="0062469A">
        <w:rPr>
          <w:b/>
        </w:rPr>
        <w:t xml:space="preserve">Ascending </w:t>
      </w:r>
      <w:r>
        <w:t>sorts a list of text data in alphabetical order or a numeric list in lowest to highest order</w:t>
      </w:r>
    </w:p>
    <w:p w:rsidR="0062469A" w:rsidRDefault="0062469A" w:rsidP="003D2A27">
      <w:pPr>
        <w:tabs>
          <w:tab w:val="right" w:pos="9360"/>
        </w:tabs>
      </w:pPr>
      <w:r w:rsidRPr="0062469A">
        <w:rPr>
          <w:b/>
        </w:rPr>
        <w:t>Descending</w:t>
      </w:r>
      <w:r>
        <w:t xml:space="preserve"> sorts a list of text data in reverse alphabetical order or a numeric list in highest to lowest order</w:t>
      </w:r>
    </w:p>
    <w:p w:rsidR="0062469A" w:rsidRDefault="006E03F0" w:rsidP="003D2A27">
      <w:pPr>
        <w:tabs>
          <w:tab w:val="right" w:pos="9360"/>
        </w:tabs>
      </w:pPr>
      <w:r>
        <w:rPr>
          <w:b/>
        </w:rPr>
        <w:t>R</w:t>
      </w:r>
      <w:r w:rsidR="0062469A" w:rsidRPr="0062469A">
        <w:rPr>
          <w:b/>
        </w:rPr>
        <w:t xml:space="preserve">elationship </w:t>
      </w:r>
      <w:r w:rsidR="0062469A">
        <w:t>is a connection between two tables using a common field</w:t>
      </w:r>
    </w:p>
    <w:p w:rsidR="0062469A" w:rsidRPr="006E03F0" w:rsidRDefault="006E03F0" w:rsidP="0062469A">
      <w:pPr>
        <w:tabs>
          <w:tab w:val="right" w:pos="9360"/>
        </w:tabs>
        <w:spacing w:after="0"/>
        <w:rPr>
          <w:b/>
          <w:u w:val="single"/>
        </w:rPr>
      </w:pPr>
      <w:r w:rsidRPr="006E03F0">
        <w:rPr>
          <w:b/>
          <w:u w:val="single"/>
        </w:rPr>
        <w:t>Excel vs. Access</w:t>
      </w:r>
    </w:p>
    <w:p w:rsidR="0062469A" w:rsidRPr="0062469A" w:rsidRDefault="0062469A" w:rsidP="0062469A">
      <w:pPr>
        <w:tabs>
          <w:tab w:val="right" w:pos="9360"/>
        </w:tabs>
        <w:spacing w:after="0"/>
        <w:rPr>
          <w:b/>
        </w:rPr>
      </w:pPr>
      <w:r>
        <w:rPr>
          <w:b/>
        </w:rPr>
        <w:t>USE ACCESS:</w:t>
      </w:r>
    </w:p>
    <w:p w:rsidR="0062469A" w:rsidRDefault="0062469A" w:rsidP="0062469A">
      <w:pPr>
        <w:tabs>
          <w:tab w:val="right" w:pos="9360"/>
        </w:tabs>
        <w:spacing w:after="0"/>
      </w:pPr>
      <w:r>
        <w:t xml:space="preserve">You should use Access to manage data when you: </w:t>
      </w:r>
    </w:p>
    <w:p w:rsidR="0062469A" w:rsidRDefault="0062469A" w:rsidP="0062469A">
      <w:pPr>
        <w:pStyle w:val="ListParagraph"/>
        <w:numPr>
          <w:ilvl w:val="0"/>
          <w:numId w:val="3"/>
        </w:numPr>
        <w:tabs>
          <w:tab w:val="right" w:pos="9360"/>
        </w:tabs>
        <w:spacing w:after="0"/>
      </w:pPr>
      <w:r>
        <w:t xml:space="preserve">Require multiple related tables to store your data. </w:t>
      </w:r>
    </w:p>
    <w:p w:rsidR="0062469A" w:rsidRDefault="0062469A" w:rsidP="0062469A">
      <w:pPr>
        <w:pStyle w:val="ListParagraph"/>
        <w:numPr>
          <w:ilvl w:val="0"/>
          <w:numId w:val="3"/>
        </w:numPr>
        <w:tabs>
          <w:tab w:val="right" w:pos="9360"/>
        </w:tabs>
        <w:spacing w:after="0"/>
      </w:pPr>
      <w:r>
        <w:t xml:space="preserve">Have a large amount of data. </w:t>
      </w:r>
    </w:p>
    <w:p w:rsidR="0062469A" w:rsidRDefault="0062469A" w:rsidP="0062469A">
      <w:pPr>
        <w:pStyle w:val="ListParagraph"/>
        <w:numPr>
          <w:ilvl w:val="0"/>
          <w:numId w:val="3"/>
        </w:numPr>
        <w:tabs>
          <w:tab w:val="right" w:pos="9360"/>
        </w:tabs>
        <w:spacing w:after="0"/>
      </w:pPr>
      <w:r>
        <w:t xml:space="preserve">Need to connect to and retrieve data from external databases, such as Microsoft SQL Server. </w:t>
      </w:r>
    </w:p>
    <w:p w:rsidR="0062469A" w:rsidRDefault="0062469A" w:rsidP="0062469A">
      <w:pPr>
        <w:pStyle w:val="ListParagraph"/>
        <w:numPr>
          <w:ilvl w:val="0"/>
          <w:numId w:val="3"/>
        </w:numPr>
        <w:tabs>
          <w:tab w:val="right" w:pos="9360"/>
        </w:tabs>
        <w:spacing w:after="0"/>
      </w:pPr>
      <w:r>
        <w:t xml:space="preserve">Need to group, sort, and total data based on various parameters. </w:t>
      </w:r>
    </w:p>
    <w:p w:rsidR="0062469A" w:rsidRDefault="0062469A" w:rsidP="0062469A">
      <w:pPr>
        <w:pStyle w:val="ListParagraph"/>
        <w:numPr>
          <w:ilvl w:val="0"/>
          <w:numId w:val="3"/>
        </w:numPr>
        <w:tabs>
          <w:tab w:val="right" w:pos="9360"/>
        </w:tabs>
        <w:spacing w:after="0"/>
      </w:pPr>
      <w:r>
        <w:t>Have an application that requires multiple users to connect to one data source at the same time.</w:t>
      </w:r>
    </w:p>
    <w:p w:rsidR="0062469A" w:rsidRDefault="0062469A" w:rsidP="0062469A">
      <w:pPr>
        <w:tabs>
          <w:tab w:val="right" w:pos="9360"/>
        </w:tabs>
        <w:spacing w:after="0"/>
        <w:rPr>
          <w:b/>
        </w:rPr>
      </w:pPr>
    </w:p>
    <w:p w:rsidR="0062469A" w:rsidRPr="0062469A" w:rsidRDefault="0062469A" w:rsidP="0062469A">
      <w:pPr>
        <w:tabs>
          <w:tab w:val="right" w:pos="9360"/>
        </w:tabs>
        <w:spacing w:after="0"/>
        <w:rPr>
          <w:b/>
        </w:rPr>
      </w:pPr>
      <w:r>
        <w:rPr>
          <w:b/>
        </w:rPr>
        <w:t xml:space="preserve">USE </w:t>
      </w:r>
      <w:r w:rsidRPr="0062469A">
        <w:rPr>
          <w:b/>
        </w:rPr>
        <w:t>EXCEL</w:t>
      </w:r>
    </w:p>
    <w:p w:rsidR="0062469A" w:rsidRDefault="0062469A" w:rsidP="0062469A">
      <w:pPr>
        <w:tabs>
          <w:tab w:val="right" w:pos="9360"/>
        </w:tabs>
        <w:spacing w:after="0"/>
      </w:pPr>
      <w:r>
        <w:t xml:space="preserve">You should use Excel to manage data when you: </w:t>
      </w:r>
    </w:p>
    <w:p w:rsidR="0062469A" w:rsidRDefault="0062469A" w:rsidP="0062469A">
      <w:pPr>
        <w:pStyle w:val="ListParagraph"/>
        <w:numPr>
          <w:ilvl w:val="0"/>
          <w:numId w:val="6"/>
        </w:numPr>
        <w:tabs>
          <w:tab w:val="right" w:pos="9360"/>
        </w:tabs>
        <w:spacing w:after="0"/>
      </w:pPr>
      <w:r>
        <w:t xml:space="preserve">Only need one worksheet to handle all of your data (i.e., you do not need multiple worksheets). </w:t>
      </w:r>
    </w:p>
    <w:p w:rsidR="0062469A" w:rsidRDefault="0062469A" w:rsidP="0062469A">
      <w:pPr>
        <w:pStyle w:val="ListParagraph"/>
        <w:numPr>
          <w:ilvl w:val="0"/>
          <w:numId w:val="6"/>
        </w:numPr>
        <w:tabs>
          <w:tab w:val="right" w:pos="9360"/>
        </w:tabs>
        <w:spacing w:after="0"/>
      </w:pPr>
      <w:r>
        <w:t xml:space="preserve">Have mostly numeric data—for example, you need to maintain an expense statement. </w:t>
      </w:r>
    </w:p>
    <w:p w:rsidR="0062469A" w:rsidRDefault="0062469A" w:rsidP="0062469A">
      <w:pPr>
        <w:pStyle w:val="ListParagraph"/>
        <w:numPr>
          <w:ilvl w:val="0"/>
          <w:numId w:val="6"/>
        </w:numPr>
        <w:tabs>
          <w:tab w:val="right" w:pos="9360"/>
        </w:tabs>
        <w:spacing w:after="0"/>
      </w:pPr>
      <w:r>
        <w:t>Require subtotals and totals in your worksheet.</w:t>
      </w:r>
    </w:p>
    <w:p w:rsidR="0062469A" w:rsidRDefault="0062469A" w:rsidP="0062469A">
      <w:pPr>
        <w:pStyle w:val="ListParagraph"/>
        <w:numPr>
          <w:ilvl w:val="0"/>
          <w:numId w:val="6"/>
        </w:numPr>
        <w:tabs>
          <w:tab w:val="right" w:pos="9360"/>
        </w:tabs>
        <w:spacing w:after="0"/>
      </w:pPr>
      <w:r>
        <w:t xml:space="preserve">Want to primarily run a series of “what if” scenarios on your data. </w:t>
      </w:r>
    </w:p>
    <w:p w:rsidR="0062469A" w:rsidRDefault="0062469A" w:rsidP="0062469A">
      <w:pPr>
        <w:pStyle w:val="ListParagraph"/>
        <w:numPr>
          <w:ilvl w:val="0"/>
          <w:numId w:val="6"/>
        </w:numPr>
        <w:tabs>
          <w:tab w:val="right" w:pos="9360"/>
        </w:tabs>
        <w:spacing w:after="0"/>
      </w:pPr>
      <w:r>
        <w:t>Need to create complex charts and/or graphs.</w:t>
      </w:r>
    </w:p>
    <w:p w:rsidR="00711CCB" w:rsidRDefault="00711CCB" w:rsidP="00711CCB">
      <w:pPr>
        <w:tabs>
          <w:tab w:val="right" w:pos="9360"/>
        </w:tabs>
        <w:spacing w:after="0"/>
      </w:pPr>
    </w:p>
    <w:p w:rsidR="00711CCB" w:rsidRDefault="00711CCB" w:rsidP="006E03F0">
      <w:pPr>
        <w:tabs>
          <w:tab w:val="right" w:pos="9360"/>
        </w:tabs>
        <w:spacing w:after="0" w:line="240" w:lineRule="auto"/>
      </w:pPr>
      <w:r>
        <w:t xml:space="preserve">Access is known as a </w:t>
      </w:r>
      <w:r w:rsidRPr="00711CCB">
        <w:rPr>
          <w:b/>
        </w:rPr>
        <w:t>relational database management system (RDBMS);</w:t>
      </w:r>
      <w:r>
        <w:t xml:space="preserve"> using an RDBMS, you can manage groups of data (tables) and then set rules (relationships) between tables</w:t>
      </w:r>
    </w:p>
    <w:p w:rsidR="00711CCB" w:rsidRDefault="00711CCB" w:rsidP="006E03F0">
      <w:pPr>
        <w:tabs>
          <w:tab w:val="right" w:pos="9360"/>
        </w:tabs>
        <w:spacing w:after="0" w:line="240" w:lineRule="auto"/>
      </w:pPr>
    </w:p>
    <w:p w:rsidR="00711CCB" w:rsidRDefault="00711CCB" w:rsidP="006E03F0">
      <w:pPr>
        <w:tabs>
          <w:tab w:val="right" w:pos="9360"/>
        </w:tabs>
        <w:spacing w:line="240" w:lineRule="auto"/>
      </w:pPr>
      <w:r w:rsidRPr="00711CCB">
        <w:rPr>
          <w:b/>
        </w:rPr>
        <w:t>Join lines</w:t>
      </w:r>
      <w:r>
        <w:t xml:space="preserve"> enable you to create a relationship between two tables using a common field</w:t>
      </w:r>
    </w:p>
    <w:p w:rsidR="00711CCB" w:rsidRDefault="00711CCB" w:rsidP="006E03F0">
      <w:pPr>
        <w:tabs>
          <w:tab w:val="right" w:pos="9360"/>
        </w:tabs>
        <w:spacing w:line="240" w:lineRule="auto"/>
      </w:pPr>
      <w:r>
        <w:rPr>
          <w:b/>
        </w:rPr>
        <w:t>F</w:t>
      </w:r>
      <w:r w:rsidRPr="00711CCB">
        <w:rPr>
          <w:b/>
        </w:rPr>
        <w:t>oreign key</w:t>
      </w:r>
      <w:r>
        <w:t xml:space="preserve"> is a field in one table that is also the primary key of another table</w:t>
      </w:r>
    </w:p>
    <w:p w:rsidR="006E03F0" w:rsidRDefault="00711CCB" w:rsidP="006E03F0">
      <w:pPr>
        <w:tabs>
          <w:tab w:val="right" w:pos="9360"/>
        </w:tabs>
        <w:spacing w:line="240" w:lineRule="auto"/>
      </w:pPr>
      <w:r w:rsidRPr="00711CCB">
        <w:rPr>
          <w:b/>
        </w:rPr>
        <w:t>Enforce referential integrity</w:t>
      </w:r>
      <w:r>
        <w:t xml:space="preserve"> ensures that data cannot be entered into a related table unless it first exists in the primary table</w:t>
      </w:r>
    </w:p>
    <w:p w:rsidR="00711CCB" w:rsidRDefault="00711CCB" w:rsidP="006E03F0">
      <w:pPr>
        <w:tabs>
          <w:tab w:val="right" w:pos="9360"/>
        </w:tabs>
        <w:spacing w:line="240" w:lineRule="auto"/>
      </w:pPr>
      <w:r w:rsidRPr="00711CCB">
        <w:rPr>
          <w:b/>
        </w:rPr>
        <w:t>Table</w:t>
      </w:r>
      <w:r>
        <w:t>: is a storage location in a database that holds related information. A table consists of records, and each record is made up of a number of fields</w:t>
      </w:r>
    </w:p>
    <w:p w:rsidR="00711CCB" w:rsidRDefault="00711CCB" w:rsidP="006E03F0">
      <w:pPr>
        <w:tabs>
          <w:tab w:val="right" w:pos="9360"/>
        </w:tabs>
        <w:spacing w:line="240" w:lineRule="auto"/>
      </w:pPr>
      <w:r w:rsidRPr="00711CCB">
        <w:rPr>
          <w:b/>
        </w:rPr>
        <w:t>calculated field</w:t>
      </w:r>
      <w:r>
        <w:rPr>
          <w:b/>
        </w:rPr>
        <w:t>:</w:t>
      </w:r>
      <w:r>
        <w:t xml:space="preserve"> produces a value from an expression or function that references one or more existing fields</w:t>
      </w:r>
    </w:p>
    <w:p w:rsidR="00711CCB" w:rsidRDefault="00711CCB" w:rsidP="006E03F0">
      <w:pPr>
        <w:tabs>
          <w:tab w:val="right" w:pos="9360"/>
        </w:tabs>
        <w:spacing w:line="240" w:lineRule="auto"/>
      </w:pPr>
      <w:r w:rsidRPr="00711CCB">
        <w:rPr>
          <w:b/>
        </w:rPr>
        <w:t>constant</w:t>
      </w:r>
      <w:r>
        <w:t xml:space="preserve"> is an unchanging value, like a birth date</w:t>
      </w:r>
    </w:p>
    <w:p w:rsidR="00711CCB" w:rsidRPr="006E03F0" w:rsidRDefault="00711CCB" w:rsidP="006E03F0">
      <w:pPr>
        <w:tabs>
          <w:tab w:val="right" w:pos="9360"/>
        </w:tabs>
        <w:spacing w:line="240" w:lineRule="auto"/>
      </w:pPr>
      <w:r w:rsidRPr="00711CCB">
        <w:rPr>
          <w:b/>
        </w:rPr>
        <w:t>Date arithmetic</w:t>
      </w:r>
      <w:r>
        <w:rPr>
          <w:b/>
        </w:rPr>
        <w:t>:</w:t>
      </w:r>
      <w:r>
        <w:t xml:space="preserve"> is the process of subtracting one date from another, or adding or subtracting a constant from a date</w:t>
      </w:r>
    </w:p>
    <w:p w:rsidR="00711CCB" w:rsidRPr="006E03F0" w:rsidRDefault="00711CCB" w:rsidP="006E03F0">
      <w:pPr>
        <w:tabs>
          <w:tab w:val="right" w:pos="9360"/>
        </w:tabs>
        <w:spacing w:line="240" w:lineRule="auto"/>
      </w:pPr>
      <w:r w:rsidRPr="00711CCB">
        <w:rPr>
          <w:b/>
        </w:rPr>
        <w:t>Data redundancy</w:t>
      </w:r>
      <w:r>
        <w:t xml:space="preserve"> is the unnecessary storing of duplicate data in two or more tables</w:t>
      </w:r>
    </w:p>
    <w:p w:rsidR="00711CCB" w:rsidRDefault="00711CCB" w:rsidP="006E03F0">
      <w:pPr>
        <w:tabs>
          <w:tab w:val="right" w:pos="9360"/>
        </w:tabs>
        <w:spacing w:line="240" w:lineRule="auto"/>
      </w:pPr>
      <w:proofErr w:type="spellStart"/>
      <w:r w:rsidRPr="00711CCB">
        <w:rPr>
          <w:b/>
        </w:rPr>
        <w:t>CamelCase</w:t>
      </w:r>
      <w:proofErr w:type="spellEnd"/>
      <w:r w:rsidRPr="00711CCB">
        <w:rPr>
          <w:b/>
        </w:rPr>
        <w:t xml:space="preserve"> notation</w:t>
      </w:r>
      <w:r>
        <w:t xml:space="preserve"> uses no spaces in multi-word field names, but uses uppercase letters to distinguish the first letter of each new word</w:t>
      </w:r>
    </w:p>
    <w:p w:rsidR="00711CCB" w:rsidRDefault="00711CCB" w:rsidP="006E03F0">
      <w:pPr>
        <w:tabs>
          <w:tab w:val="right" w:pos="9360"/>
        </w:tabs>
        <w:spacing w:line="240" w:lineRule="auto"/>
      </w:pPr>
      <w:r>
        <w:rPr>
          <w:b/>
        </w:rPr>
        <w:t>D</w:t>
      </w:r>
      <w:r w:rsidRPr="00711CCB">
        <w:rPr>
          <w:b/>
        </w:rPr>
        <w:t>ata type</w:t>
      </w:r>
      <w:r>
        <w:t xml:space="preserve"> determines the type of data that can be entered and the operations that can be performed on that data</w:t>
      </w:r>
    </w:p>
    <w:p w:rsidR="00711CCB" w:rsidRDefault="00711CCB" w:rsidP="006E03F0">
      <w:pPr>
        <w:tabs>
          <w:tab w:val="right" w:pos="9360"/>
        </w:tabs>
        <w:spacing w:line="240" w:lineRule="auto"/>
      </w:pPr>
      <w:r w:rsidRPr="00711CCB">
        <w:rPr>
          <w:b/>
        </w:rPr>
        <w:t xml:space="preserve">AutoNumber </w:t>
      </w:r>
      <w:r>
        <w:t>data type is a number that automatically increments each time a record is added.</w:t>
      </w:r>
    </w:p>
    <w:p w:rsidR="00711CCB" w:rsidRDefault="00711CCB" w:rsidP="006E03F0">
      <w:pPr>
        <w:tabs>
          <w:tab w:val="right" w:pos="9360"/>
        </w:tabs>
        <w:spacing w:line="240" w:lineRule="auto"/>
      </w:pPr>
      <w:r w:rsidRPr="00711CCB">
        <w:rPr>
          <w:b/>
        </w:rPr>
        <w:t>field property</w:t>
      </w:r>
      <w:r>
        <w:t xml:space="preserve"> is a characteristic of a field that determines how the field looks and behaves</w:t>
      </w:r>
    </w:p>
    <w:p w:rsidR="00711CCB" w:rsidRDefault="00711CCB" w:rsidP="00711CCB">
      <w:pPr>
        <w:tabs>
          <w:tab w:val="right" w:pos="9360"/>
        </w:tabs>
        <w:spacing w:line="240" w:lineRule="auto"/>
      </w:pPr>
      <w:r w:rsidRPr="00711CCB">
        <w:rPr>
          <w:b/>
        </w:rPr>
        <w:t>text data</w:t>
      </w:r>
      <w:r>
        <w:t xml:space="preserve"> type can store either text or numerical characters</w:t>
      </w:r>
    </w:p>
    <w:p w:rsidR="00711CCB" w:rsidRDefault="00711CCB" w:rsidP="00711CCB">
      <w:pPr>
        <w:tabs>
          <w:tab w:val="right" w:pos="9360"/>
        </w:tabs>
        <w:spacing w:line="240" w:lineRule="auto"/>
      </w:pPr>
      <w:r w:rsidRPr="00711CCB">
        <w:rPr>
          <w:b/>
        </w:rPr>
        <w:t>number data type</w:t>
      </w:r>
      <w:r>
        <w:t xml:space="preserve"> can store only numerical data</w:t>
      </w:r>
    </w:p>
    <w:p w:rsidR="00711CCB" w:rsidRDefault="00711CCB" w:rsidP="00711CCB">
      <w:pPr>
        <w:tabs>
          <w:tab w:val="right" w:pos="9360"/>
        </w:tabs>
        <w:spacing w:line="240" w:lineRule="auto"/>
      </w:pPr>
      <w:r w:rsidRPr="00711CCB">
        <w:rPr>
          <w:b/>
        </w:rPr>
        <w:t>caption property</w:t>
      </w:r>
      <w:r>
        <w:rPr>
          <w:b/>
        </w:rPr>
        <w:t>:</w:t>
      </w:r>
      <w:r>
        <w:t xml:space="preserve"> is used to create a more readable label that appears in the top row in Datasheet view and in forms and reports</w:t>
      </w:r>
    </w:p>
    <w:p w:rsidR="00711CCB" w:rsidRDefault="00711CCB" w:rsidP="00711CCB">
      <w:pPr>
        <w:tabs>
          <w:tab w:val="right" w:pos="9360"/>
        </w:tabs>
        <w:spacing w:line="240" w:lineRule="auto"/>
      </w:pPr>
      <w:r w:rsidRPr="00711CCB">
        <w:rPr>
          <w:b/>
        </w:rPr>
        <w:t>validation rule</w:t>
      </w:r>
      <w:r>
        <w:t xml:space="preserve"> prevents invalid data from being entered into the field</w:t>
      </w:r>
    </w:p>
    <w:p w:rsidR="00711CCB" w:rsidRDefault="00711CCB" w:rsidP="00711CCB">
      <w:pPr>
        <w:tabs>
          <w:tab w:val="right" w:pos="9360"/>
        </w:tabs>
        <w:spacing w:line="240" w:lineRule="auto"/>
      </w:pPr>
      <w:r>
        <w:t xml:space="preserve">When </w:t>
      </w:r>
      <w:r w:rsidRPr="00711CCB">
        <w:rPr>
          <w:b/>
        </w:rPr>
        <w:t>referential integrity</w:t>
      </w:r>
      <w:r>
        <w:t xml:space="preserve"> is enforced, you cannot enter a foreign key value in a related table unless the primary key value exists in the primary table</w:t>
      </w:r>
    </w:p>
    <w:p w:rsidR="00711CCB" w:rsidRDefault="00711CCB" w:rsidP="00711CCB">
      <w:pPr>
        <w:tabs>
          <w:tab w:val="right" w:pos="9360"/>
        </w:tabs>
        <w:spacing w:line="240" w:lineRule="auto"/>
      </w:pPr>
      <w:r w:rsidRPr="00711CCB">
        <w:rPr>
          <w:b/>
        </w:rPr>
        <w:t>Cascade Update Related Fields</w:t>
      </w:r>
      <w:r>
        <w:t xml:space="preserve"> is an option that directs Access to automatically update all foreign key values in a related table when the primary key value is modified in a primary table</w:t>
      </w:r>
    </w:p>
    <w:p w:rsidR="00711CCB" w:rsidRDefault="00711CCB" w:rsidP="00711CCB">
      <w:pPr>
        <w:tabs>
          <w:tab w:val="right" w:pos="9360"/>
        </w:tabs>
        <w:spacing w:line="240" w:lineRule="auto"/>
      </w:pPr>
      <w:r w:rsidRPr="007E728E">
        <w:rPr>
          <w:b/>
        </w:rPr>
        <w:t>Cascade Delete Related Records</w:t>
      </w:r>
      <w:r>
        <w:t xml:space="preserve"> is an option that directs Access to automatically delete all records in related tables that match the primary key that is deleted from a primary table</w:t>
      </w:r>
    </w:p>
    <w:p w:rsidR="007E728E" w:rsidRDefault="007E728E" w:rsidP="00711CCB">
      <w:pPr>
        <w:tabs>
          <w:tab w:val="right" w:pos="9360"/>
        </w:tabs>
        <w:spacing w:line="240" w:lineRule="auto"/>
      </w:pPr>
      <w:r>
        <w:rPr>
          <w:b/>
        </w:rPr>
        <w:t>I</w:t>
      </w:r>
      <w:r w:rsidRPr="007E728E">
        <w:rPr>
          <w:b/>
        </w:rPr>
        <w:t>ndexed property</w:t>
      </w:r>
      <w:r>
        <w:t xml:space="preserve"> setting enables quick sorting in primary key order and quick retrieval based on the primary key</w:t>
      </w:r>
    </w:p>
    <w:p w:rsidR="001E29F3" w:rsidRDefault="001E29F3" w:rsidP="00711CCB">
      <w:pPr>
        <w:tabs>
          <w:tab w:val="right" w:pos="9360"/>
        </w:tabs>
        <w:spacing w:line="240" w:lineRule="auto"/>
      </w:pPr>
      <w:r>
        <w:rPr>
          <w:b/>
        </w:rPr>
        <w:t>O</w:t>
      </w:r>
      <w:r w:rsidRPr="001E29F3">
        <w:rPr>
          <w:b/>
        </w:rPr>
        <w:t>ne-to-many relationship</w:t>
      </w:r>
      <w:r>
        <w:t xml:space="preserve"> is established when the primary key value in the primary table can match many of the foreign key values in the related table</w:t>
      </w:r>
    </w:p>
    <w:p w:rsidR="00F84673" w:rsidRDefault="00F84673" w:rsidP="00711CCB">
      <w:pPr>
        <w:tabs>
          <w:tab w:val="right" w:pos="9360"/>
        </w:tabs>
        <w:spacing w:line="240" w:lineRule="auto"/>
      </w:pPr>
      <w:r>
        <w:rPr>
          <w:b/>
        </w:rPr>
        <w:t>Qu</w:t>
      </w:r>
      <w:r w:rsidRPr="00F84673">
        <w:rPr>
          <w:b/>
        </w:rPr>
        <w:t xml:space="preserve">ery </w:t>
      </w:r>
      <w:r>
        <w:t>enables you to ask questions about the data stored in a database</w:t>
      </w:r>
    </w:p>
    <w:p w:rsidR="00F84673" w:rsidRDefault="00F84673" w:rsidP="00711CCB">
      <w:pPr>
        <w:tabs>
          <w:tab w:val="right" w:pos="9360"/>
        </w:tabs>
        <w:spacing w:line="240" w:lineRule="auto"/>
      </w:pPr>
      <w:r w:rsidRPr="00F84673">
        <w:rPr>
          <w:b/>
        </w:rPr>
        <w:lastRenderedPageBreak/>
        <w:t xml:space="preserve">Query Design </w:t>
      </w:r>
      <w:r>
        <w:t>view enables you to create queries; the Design view is divided into two parts— the top portion displays the tables, and the bottom portion (known as the query design grid) displays the fields and the criteria</w:t>
      </w:r>
    </w:p>
    <w:p w:rsidR="00F84673" w:rsidRDefault="00F84673" w:rsidP="00711CCB">
      <w:pPr>
        <w:tabs>
          <w:tab w:val="right" w:pos="9360"/>
        </w:tabs>
        <w:spacing w:line="240" w:lineRule="auto"/>
      </w:pPr>
      <w:r w:rsidRPr="00F84673">
        <w:rPr>
          <w:b/>
        </w:rPr>
        <w:t>Simple Query Wizard</w:t>
      </w:r>
      <w:r>
        <w:t xml:space="preserve"> provides dialog boxes to guide you through the query design process</w:t>
      </w:r>
    </w:p>
    <w:p w:rsidR="00F84673" w:rsidRDefault="00F84673" w:rsidP="00711CCB">
      <w:pPr>
        <w:tabs>
          <w:tab w:val="right" w:pos="9360"/>
        </w:tabs>
        <w:spacing w:line="240" w:lineRule="auto"/>
      </w:pPr>
      <w:r>
        <w:rPr>
          <w:b/>
        </w:rPr>
        <w:t>S</w:t>
      </w:r>
      <w:r w:rsidRPr="00F84673">
        <w:rPr>
          <w:b/>
        </w:rPr>
        <w:t>elect query</w:t>
      </w:r>
      <w:r>
        <w:t xml:space="preserve"> displays only the records that match the criteria entered in Design view</w:t>
      </w:r>
    </w:p>
    <w:p w:rsidR="00F84673" w:rsidRDefault="00F84673" w:rsidP="00711CCB">
      <w:pPr>
        <w:tabs>
          <w:tab w:val="right" w:pos="9360"/>
        </w:tabs>
        <w:spacing w:line="240" w:lineRule="auto"/>
      </w:pPr>
      <w:r w:rsidRPr="00F84673">
        <w:rPr>
          <w:b/>
        </w:rPr>
        <w:t>Field row</w:t>
      </w:r>
      <w:r>
        <w:t xml:space="preserve"> in the Query Design view displays the field name</w:t>
      </w:r>
    </w:p>
    <w:p w:rsidR="00F84673" w:rsidRDefault="00F84673" w:rsidP="00711CCB">
      <w:pPr>
        <w:tabs>
          <w:tab w:val="right" w:pos="9360"/>
        </w:tabs>
        <w:spacing w:line="240" w:lineRule="auto"/>
      </w:pPr>
      <w:r w:rsidRPr="00F84673">
        <w:rPr>
          <w:b/>
        </w:rPr>
        <w:t>Table row</w:t>
      </w:r>
      <w:r>
        <w:t xml:space="preserve"> in the Query Design view displays the data source</w:t>
      </w:r>
    </w:p>
    <w:p w:rsidR="00F84673" w:rsidRDefault="00F84673" w:rsidP="00711CCB">
      <w:pPr>
        <w:tabs>
          <w:tab w:val="right" w:pos="9360"/>
        </w:tabs>
        <w:spacing w:line="240" w:lineRule="auto"/>
      </w:pPr>
      <w:r w:rsidRPr="00F84673">
        <w:rPr>
          <w:b/>
        </w:rPr>
        <w:t>Sort row</w:t>
      </w:r>
      <w:r>
        <w:t xml:space="preserve"> in the Query Design view enables you to sort in ascending or descending order.</w:t>
      </w:r>
    </w:p>
    <w:p w:rsidR="00F84673" w:rsidRDefault="00F84673" w:rsidP="00711CCB">
      <w:pPr>
        <w:tabs>
          <w:tab w:val="right" w:pos="9360"/>
        </w:tabs>
        <w:spacing w:line="240" w:lineRule="auto"/>
      </w:pPr>
      <w:r w:rsidRPr="00F84673">
        <w:rPr>
          <w:b/>
        </w:rPr>
        <w:t>Show row</w:t>
      </w:r>
      <w:r>
        <w:t xml:space="preserve"> in the Query Design view controls whether the field will be displayed in the query results</w:t>
      </w:r>
    </w:p>
    <w:p w:rsidR="00F84673" w:rsidRDefault="00F84673" w:rsidP="00711CCB">
      <w:pPr>
        <w:tabs>
          <w:tab w:val="right" w:pos="9360"/>
        </w:tabs>
        <w:spacing w:line="240" w:lineRule="auto"/>
      </w:pPr>
      <w:r w:rsidRPr="00F84673">
        <w:rPr>
          <w:b/>
        </w:rPr>
        <w:t>Criteria row</w:t>
      </w:r>
      <w:r>
        <w:t xml:space="preserve"> in the Query Design view determines which records will be selected</w:t>
      </w:r>
    </w:p>
    <w:p w:rsidR="00F84673" w:rsidRDefault="00F84673" w:rsidP="00711CCB">
      <w:pPr>
        <w:tabs>
          <w:tab w:val="right" w:pos="9360"/>
        </w:tabs>
        <w:spacing w:line="240" w:lineRule="auto"/>
      </w:pPr>
      <w:r w:rsidRPr="00F84673">
        <w:rPr>
          <w:b/>
        </w:rPr>
        <w:t>Delimiter</w:t>
      </w:r>
      <w:r>
        <w:rPr>
          <w:b/>
        </w:rPr>
        <w:t>:</w:t>
      </w:r>
      <w:r w:rsidRPr="00F84673">
        <w:rPr>
          <w:b/>
        </w:rPr>
        <w:t xml:space="preserve"> </w:t>
      </w:r>
      <w:r>
        <w:t>is a special character that surrounds the criterion’s value (text enclosed in quotation marks, date enclosed in #)</w:t>
      </w:r>
    </w:p>
    <w:p w:rsidR="00F84673" w:rsidRDefault="00F84673" w:rsidP="00711CCB">
      <w:pPr>
        <w:tabs>
          <w:tab w:val="right" w:pos="9360"/>
        </w:tabs>
        <w:spacing w:line="240" w:lineRule="auto"/>
      </w:pPr>
      <w:r>
        <w:rPr>
          <w:b/>
        </w:rPr>
        <w:t>W</w:t>
      </w:r>
      <w:r w:rsidRPr="00F84673">
        <w:rPr>
          <w:b/>
        </w:rPr>
        <w:t xml:space="preserve">ildcard </w:t>
      </w:r>
      <w:r>
        <w:t>is a special character that can represent one or more characters in the criterion of a query (ex: Ra* when you want to search all words starting with Ra)</w:t>
      </w:r>
    </w:p>
    <w:p w:rsidR="00F84673" w:rsidRDefault="00F84673" w:rsidP="00711CCB">
      <w:pPr>
        <w:tabs>
          <w:tab w:val="right" w:pos="9360"/>
        </w:tabs>
        <w:spacing w:line="240" w:lineRule="auto"/>
      </w:pPr>
      <w:r>
        <w:rPr>
          <w:b/>
        </w:rPr>
        <w:t>C</w:t>
      </w:r>
      <w:r w:rsidRPr="00F84673">
        <w:rPr>
          <w:b/>
        </w:rPr>
        <w:t>omparison operator</w:t>
      </w:r>
      <w:r>
        <w:rPr>
          <w:b/>
        </w:rPr>
        <w:t xml:space="preserve"> </w:t>
      </w:r>
      <w:r>
        <w:t>[such as equal (=), not equal (&lt;&gt;), greater than (&gt;), less than (=), and less than or equal to (&lt;=)] can be used in the criteria of a query</w:t>
      </w:r>
    </w:p>
    <w:p w:rsidR="00F84673" w:rsidRDefault="00F84673" w:rsidP="00711CCB">
      <w:pPr>
        <w:tabs>
          <w:tab w:val="right" w:pos="9360"/>
        </w:tabs>
        <w:spacing w:line="240" w:lineRule="auto"/>
      </w:pPr>
      <w:r w:rsidRPr="00F84673">
        <w:rPr>
          <w:b/>
        </w:rPr>
        <w:t xml:space="preserve">Null </w:t>
      </w:r>
      <w:r>
        <w:t>is the term Access uses to describe a blank field</w:t>
      </w:r>
    </w:p>
    <w:p w:rsidR="00F84673" w:rsidRDefault="00F84673" w:rsidP="00711CCB">
      <w:pPr>
        <w:tabs>
          <w:tab w:val="right" w:pos="9360"/>
        </w:tabs>
        <w:spacing w:line="240" w:lineRule="auto"/>
      </w:pPr>
      <w:r>
        <w:rPr>
          <w:b/>
        </w:rPr>
        <w:t>Q</w:t>
      </w:r>
      <w:r w:rsidRPr="00F84673">
        <w:rPr>
          <w:b/>
        </w:rPr>
        <w:t>uery sort order</w:t>
      </w:r>
      <w:r>
        <w:t xml:space="preserve"> determines the order of records in the query’s Datasheet view</w:t>
      </w:r>
    </w:p>
    <w:p w:rsidR="008736AC" w:rsidRDefault="008736AC" w:rsidP="00711CCB">
      <w:pPr>
        <w:tabs>
          <w:tab w:val="right" w:pos="9360"/>
        </w:tabs>
        <w:spacing w:line="240" w:lineRule="auto"/>
      </w:pPr>
      <w:r w:rsidRPr="008736AC">
        <w:rPr>
          <w:b/>
        </w:rPr>
        <w:t>AND logical operator</w:t>
      </w:r>
      <w:r>
        <w:t xml:space="preserve"> returns only records that meet all criteria</w:t>
      </w:r>
    </w:p>
    <w:p w:rsidR="008736AC" w:rsidRDefault="008736AC" w:rsidP="00711CCB">
      <w:pPr>
        <w:tabs>
          <w:tab w:val="right" w:pos="9360"/>
        </w:tabs>
        <w:spacing w:line="240" w:lineRule="auto"/>
      </w:pPr>
      <w:r w:rsidRPr="008736AC">
        <w:rPr>
          <w:b/>
        </w:rPr>
        <w:t xml:space="preserve">OR logical operator </w:t>
      </w:r>
      <w:r>
        <w:t>returns records meeting any of the specified criteria</w:t>
      </w:r>
    </w:p>
    <w:p w:rsidR="008736AC" w:rsidRDefault="008736AC" w:rsidP="00711CCB">
      <w:pPr>
        <w:tabs>
          <w:tab w:val="right" w:pos="9360"/>
        </w:tabs>
        <w:spacing w:line="240" w:lineRule="auto"/>
      </w:pPr>
      <w:r w:rsidRPr="008736AC">
        <w:rPr>
          <w:b/>
        </w:rPr>
        <w:t>NOT logical operator</w:t>
      </w:r>
      <w:r>
        <w:t xml:space="preserve"> returns all records except the specified criteria</w:t>
      </w:r>
    </w:p>
    <w:p w:rsidR="008736AC" w:rsidRDefault="008736AC" w:rsidP="00711CCB">
      <w:pPr>
        <w:tabs>
          <w:tab w:val="right" w:pos="9360"/>
        </w:tabs>
        <w:spacing w:line="240" w:lineRule="auto"/>
      </w:pPr>
      <w:r w:rsidRPr="008736AC">
        <w:rPr>
          <w:b/>
        </w:rPr>
        <w:t>Run command</w:t>
      </w:r>
      <w:r>
        <w:t xml:space="preserve"> (the red exclamation point) is used to produce the query results.</w:t>
      </w:r>
    </w:p>
    <w:p w:rsidR="008736AC" w:rsidRDefault="008736AC" w:rsidP="00711CCB">
      <w:pPr>
        <w:tabs>
          <w:tab w:val="right" w:pos="9360"/>
        </w:tabs>
        <w:spacing w:line="240" w:lineRule="auto"/>
      </w:pPr>
      <w:r>
        <w:rPr>
          <w:b/>
        </w:rPr>
        <w:t>M</w:t>
      </w:r>
      <w:r w:rsidRPr="008736AC">
        <w:rPr>
          <w:b/>
        </w:rPr>
        <w:t>ulti-table query</w:t>
      </w:r>
      <w:r>
        <w:t xml:space="preserve"> contains two or more tables. It enables you to take advantage of the relationships that have been set in your database</w:t>
      </w:r>
    </w:p>
    <w:p w:rsidR="008736AC" w:rsidRDefault="008736AC" w:rsidP="00711CCB">
      <w:pPr>
        <w:tabs>
          <w:tab w:val="right" w:pos="9360"/>
        </w:tabs>
        <w:spacing w:line="240" w:lineRule="auto"/>
      </w:pPr>
      <w:r w:rsidRPr="008736AC">
        <w:rPr>
          <w:b/>
        </w:rPr>
        <w:t>Related tables</w:t>
      </w:r>
      <w:r>
        <w:t xml:space="preserve"> are tables that are joined in a relationship using a common field</w:t>
      </w:r>
    </w:p>
    <w:p w:rsidR="008736AC" w:rsidRDefault="008736AC" w:rsidP="00711CCB">
      <w:pPr>
        <w:tabs>
          <w:tab w:val="right" w:pos="9360"/>
        </w:tabs>
        <w:spacing w:line="240" w:lineRule="auto"/>
      </w:pPr>
      <w:r>
        <w:rPr>
          <w:b/>
        </w:rPr>
        <w:t>Or</w:t>
      </w:r>
      <w:r w:rsidRPr="008736AC">
        <w:rPr>
          <w:b/>
        </w:rPr>
        <w:t>der of operations</w:t>
      </w:r>
      <w:r>
        <w:t xml:space="preserve"> determines the sequence by which operations are calculated in an expression</w:t>
      </w:r>
    </w:p>
    <w:p w:rsidR="008736AC" w:rsidRDefault="008736AC" w:rsidP="00711CCB">
      <w:pPr>
        <w:tabs>
          <w:tab w:val="right" w:pos="9360"/>
        </w:tabs>
        <w:spacing w:line="240" w:lineRule="auto"/>
      </w:pPr>
      <w:r>
        <w:rPr>
          <w:b/>
        </w:rPr>
        <w:t>Ex</w:t>
      </w:r>
      <w:r w:rsidRPr="008736AC">
        <w:rPr>
          <w:b/>
        </w:rPr>
        <w:t>pression</w:t>
      </w:r>
      <w:r>
        <w:t xml:space="preserve"> is a formula used to calculate new fields from the values in existing fields</w:t>
      </w:r>
    </w:p>
    <w:p w:rsidR="008736AC" w:rsidRDefault="008736AC" w:rsidP="00711CCB">
      <w:pPr>
        <w:tabs>
          <w:tab w:val="right" w:pos="9360"/>
        </w:tabs>
        <w:spacing w:line="240" w:lineRule="auto"/>
      </w:pPr>
      <w:r>
        <w:rPr>
          <w:b/>
        </w:rPr>
        <w:t>Co</w:t>
      </w:r>
      <w:r w:rsidRPr="008736AC">
        <w:rPr>
          <w:b/>
        </w:rPr>
        <w:t>nstant</w:t>
      </w:r>
      <w:r>
        <w:t xml:space="preserve"> refers to a value that does not change</w:t>
      </w:r>
    </w:p>
    <w:p w:rsidR="008736AC" w:rsidRDefault="008736AC" w:rsidP="00711CCB">
      <w:pPr>
        <w:tabs>
          <w:tab w:val="right" w:pos="9360"/>
        </w:tabs>
        <w:spacing w:line="240" w:lineRule="auto"/>
      </w:pPr>
      <w:r w:rsidRPr="008736AC">
        <w:rPr>
          <w:b/>
        </w:rPr>
        <w:t>Syntax</w:t>
      </w:r>
      <w:r>
        <w:t xml:space="preserve"> is the set of rules that Access follows when evaluating expressions</w:t>
      </w:r>
    </w:p>
    <w:p w:rsidR="008736AC" w:rsidRDefault="008736AC" w:rsidP="00711CCB">
      <w:pPr>
        <w:tabs>
          <w:tab w:val="right" w:pos="9360"/>
        </w:tabs>
        <w:spacing w:line="240" w:lineRule="auto"/>
      </w:pPr>
      <w:r w:rsidRPr="008736AC">
        <w:rPr>
          <w:b/>
        </w:rPr>
        <w:t>Expression Builder</w:t>
      </w:r>
      <w:r>
        <w:t xml:space="preserve"> is a tool to help you create more complicated expressions</w:t>
      </w:r>
    </w:p>
    <w:p w:rsidR="008736AC" w:rsidRDefault="008736AC" w:rsidP="00711CCB">
      <w:pPr>
        <w:tabs>
          <w:tab w:val="right" w:pos="9360"/>
        </w:tabs>
        <w:spacing w:line="240" w:lineRule="auto"/>
      </w:pPr>
      <w:r>
        <w:rPr>
          <w:b/>
        </w:rPr>
        <w:t>F</w:t>
      </w:r>
      <w:r w:rsidRPr="008736AC">
        <w:rPr>
          <w:b/>
        </w:rPr>
        <w:t xml:space="preserve">unction </w:t>
      </w:r>
      <w:r>
        <w:t>produces a result based on inputs known as arguments</w:t>
      </w:r>
    </w:p>
    <w:p w:rsidR="008736AC" w:rsidRDefault="008736AC" w:rsidP="00711CCB">
      <w:pPr>
        <w:tabs>
          <w:tab w:val="right" w:pos="9360"/>
        </w:tabs>
        <w:spacing w:line="240" w:lineRule="auto"/>
      </w:pPr>
      <w:r>
        <w:rPr>
          <w:b/>
        </w:rPr>
        <w:t>A</w:t>
      </w:r>
      <w:r w:rsidRPr="008736AC">
        <w:rPr>
          <w:b/>
        </w:rPr>
        <w:t>rgument</w:t>
      </w:r>
      <w:r>
        <w:t xml:space="preserve"> is a variable or constant that is needed to produce the output for a function.</w:t>
      </w:r>
    </w:p>
    <w:p w:rsidR="008736AC" w:rsidRDefault="008736AC" w:rsidP="00711CCB">
      <w:pPr>
        <w:tabs>
          <w:tab w:val="right" w:pos="9360"/>
        </w:tabs>
        <w:spacing w:line="240" w:lineRule="auto"/>
      </w:pPr>
      <w:r w:rsidRPr="008736AC">
        <w:rPr>
          <w:b/>
        </w:rPr>
        <w:lastRenderedPageBreak/>
        <w:t>Pmt function</w:t>
      </w:r>
      <w:r>
        <w:t xml:space="preserve"> calculates the monthly loan payment given the interest rate (monthly), term of the loan (in months), and the original value of the loan (the principal)</w:t>
      </w:r>
    </w:p>
    <w:p w:rsidR="008736AC" w:rsidRDefault="008736AC" w:rsidP="00711CCB">
      <w:pPr>
        <w:tabs>
          <w:tab w:val="right" w:pos="9360"/>
        </w:tabs>
        <w:spacing w:line="240" w:lineRule="auto"/>
      </w:pPr>
      <w:proofErr w:type="spellStart"/>
      <w:r w:rsidRPr="008736AC">
        <w:rPr>
          <w:b/>
        </w:rPr>
        <w:t>IIf</w:t>
      </w:r>
      <w:proofErr w:type="spellEnd"/>
      <w:r w:rsidRPr="008736AC">
        <w:rPr>
          <w:b/>
        </w:rPr>
        <w:t xml:space="preserve"> function</w:t>
      </w:r>
      <w:r>
        <w:t xml:space="preserve"> evaluates an expression and displays one value when the expression is true and another value when the expression is false</w:t>
      </w:r>
    </w:p>
    <w:p w:rsidR="008736AC" w:rsidRDefault="008736AC" w:rsidP="00711CCB">
      <w:pPr>
        <w:tabs>
          <w:tab w:val="right" w:pos="9360"/>
        </w:tabs>
        <w:spacing w:line="240" w:lineRule="auto"/>
      </w:pPr>
      <w:r w:rsidRPr="008736AC">
        <w:rPr>
          <w:b/>
        </w:rPr>
        <w:t>Date formatting</w:t>
      </w:r>
      <w:r>
        <w:t xml:space="preserve"> affects the date’s display without changing the actual underlying value in the table</w:t>
      </w:r>
    </w:p>
    <w:p w:rsidR="008736AC" w:rsidRDefault="008736AC" w:rsidP="00711CCB">
      <w:pPr>
        <w:tabs>
          <w:tab w:val="right" w:pos="9360"/>
        </w:tabs>
        <w:spacing w:line="240" w:lineRule="auto"/>
      </w:pPr>
      <w:r>
        <w:t xml:space="preserve">Using </w:t>
      </w:r>
      <w:r w:rsidRPr="008736AC">
        <w:rPr>
          <w:b/>
        </w:rPr>
        <w:t>date arithmetic</w:t>
      </w:r>
      <w:r>
        <w:t xml:space="preserve"> you can create expressions to calculate lapsed time</w:t>
      </w:r>
    </w:p>
    <w:p w:rsidR="008736AC" w:rsidRDefault="008736AC" w:rsidP="00711CCB">
      <w:pPr>
        <w:tabs>
          <w:tab w:val="right" w:pos="9360"/>
        </w:tabs>
        <w:spacing w:line="240" w:lineRule="auto"/>
      </w:pPr>
      <w:proofErr w:type="spellStart"/>
      <w:r w:rsidRPr="008736AC">
        <w:rPr>
          <w:b/>
        </w:rPr>
        <w:t>DatePart</w:t>
      </w:r>
      <w:proofErr w:type="spellEnd"/>
      <w:r w:rsidRPr="008736AC">
        <w:rPr>
          <w:b/>
        </w:rPr>
        <w:t xml:space="preserve"> function</w:t>
      </w:r>
      <w:r>
        <w:t xml:space="preserve"> enables you to isolate a specific part of a date, such as the year</w:t>
      </w:r>
    </w:p>
    <w:p w:rsidR="008736AC" w:rsidRDefault="008736AC" w:rsidP="00711CCB">
      <w:pPr>
        <w:tabs>
          <w:tab w:val="right" w:pos="9360"/>
        </w:tabs>
        <w:spacing w:line="240" w:lineRule="auto"/>
      </w:pPr>
      <w:r>
        <w:rPr>
          <w:b/>
        </w:rPr>
        <w:t>A</w:t>
      </w:r>
      <w:r w:rsidRPr="008736AC">
        <w:rPr>
          <w:b/>
        </w:rPr>
        <w:t>ggregate function</w:t>
      </w:r>
      <w:r>
        <w:t xml:space="preserve"> performs calculations on an entire column of data and returns a single value (Aggregate functions—such as Sum, Average, and Minimum—are used when you need to evaluate a group of record values rather than the individual records in a table or query)</w:t>
      </w:r>
      <w:r w:rsidR="00B26DFE">
        <w:t>. Access refers to aggregate functions as Totals</w:t>
      </w:r>
    </w:p>
    <w:p w:rsidR="00A97404" w:rsidRDefault="00A97404" w:rsidP="00711CCB">
      <w:pPr>
        <w:tabs>
          <w:tab w:val="right" w:pos="9360"/>
        </w:tabs>
        <w:spacing w:line="240" w:lineRule="auto"/>
      </w:pPr>
      <w:r w:rsidRPr="00A97404">
        <w:rPr>
          <w:b/>
        </w:rPr>
        <w:t>Total row</w:t>
      </w:r>
      <w:r>
        <w:t xml:space="preserve"> displays as the last row in the Datasheet view of a table or query and provides a number of aggregate functions</w:t>
      </w:r>
    </w:p>
    <w:p w:rsidR="00A97404" w:rsidRDefault="00A97404" w:rsidP="00711CCB">
      <w:pPr>
        <w:tabs>
          <w:tab w:val="right" w:pos="9360"/>
        </w:tabs>
        <w:spacing w:line="240" w:lineRule="auto"/>
      </w:pPr>
      <w:r w:rsidRPr="00A97404">
        <w:rPr>
          <w:b/>
        </w:rPr>
        <w:t>Totals query</w:t>
      </w:r>
      <w:r>
        <w:t xml:space="preserve"> contains an additional row in the design grid and is used to display only aggregate data when the query is run (in contrast to using the Total row in a datasheet which shows both the detail records and the summary)</w:t>
      </w:r>
    </w:p>
    <w:p w:rsidR="00210814" w:rsidRDefault="00210814" w:rsidP="002B64CE">
      <w:pPr>
        <w:tabs>
          <w:tab w:val="right" w:pos="9360"/>
        </w:tabs>
        <w:spacing w:after="0" w:line="240" w:lineRule="auto"/>
      </w:pPr>
      <w:r w:rsidRPr="00210814">
        <w:rPr>
          <w:b/>
        </w:rPr>
        <w:t>Form</w:t>
      </w:r>
      <w:r>
        <w:t xml:space="preserve"> is a database object that is used to add data into or edit data in a table</w:t>
      </w:r>
    </w:p>
    <w:p w:rsidR="00210814" w:rsidRDefault="00210814" w:rsidP="002B64CE">
      <w:pPr>
        <w:pStyle w:val="ListParagraph"/>
        <w:numPr>
          <w:ilvl w:val="0"/>
          <w:numId w:val="7"/>
        </w:numPr>
        <w:tabs>
          <w:tab w:val="right" w:pos="9360"/>
        </w:tabs>
        <w:spacing w:after="0" w:line="240" w:lineRule="auto"/>
      </w:pPr>
      <w:r>
        <w:t>Most Access database applications use forms rather than tables for data entry and for looking up information. Three main reasons exist for using forms rather than tables for adding, updating, and deleting data. They are: You are less likely to edit the wrong record by mistake. You can create a form that shows data from more than one table simultaneously. You can create Access forms to match paper forms.</w:t>
      </w:r>
    </w:p>
    <w:p w:rsidR="002B64CE" w:rsidRDefault="002B64CE" w:rsidP="002B64CE">
      <w:pPr>
        <w:pStyle w:val="ListParagraph"/>
        <w:tabs>
          <w:tab w:val="right" w:pos="9360"/>
        </w:tabs>
        <w:spacing w:after="0" w:line="240" w:lineRule="auto"/>
      </w:pPr>
    </w:p>
    <w:p w:rsidR="00210814" w:rsidRDefault="00210814" w:rsidP="00210814">
      <w:pPr>
        <w:tabs>
          <w:tab w:val="right" w:pos="9360"/>
        </w:tabs>
        <w:spacing w:line="240" w:lineRule="auto"/>
      </w:pPr>
      <w:r w:rsidRPr="00210814">
        <w:rPr>
          <w:b/>
        </w:rPr>
        <w:t>Form tool</w:t>
      </w:r>
      <w:r>
        <w:t xml:space="preserve"> is used to create data entry forms for customers, employees, products, and other primary tables</w:t>
      </w:r>
    </w:p>
    <w:p w:rsidR="00210814" w:rsidRDefault="00210814" w:rsidP="00210814">
      <w:pPr>
        <w:tabs>
          <w:tab w:val="right" w:pos="9360"/>
        </w:tabs>
        <w:spacing w:line="240" w:lineRule="auto"/>
      </w:pPr>
      <w:r>
        <w:rPr>
          <w:b/>
        </w:rPr>
        <w:t>S</w:t>
      </w:r>
      <w:r w:rsidRPr="00210814">
        <w:rPr>
          <w:b/>
        </w:rPr>
        <w:t>tacked layout form</w:t>
      </w:r>
      <w:r>
        <w:t xml:space="preserve"> displays fields in a vertical column, and displays one record at a time</w:t>
      </w:r>
    </w:p>
    <w:p w:rsidR="00210814" w:rsidRDefault="00210814" w:rsidP="00210814">
      <w:pPr>
        <w:tabs>
          <w:tab w:val="right" w:pos="9360"/>
        </w:tabs>
        <w:spacing w:line="240" w:lineRule="auto"/>
      </w:pPr>
      <w:r>
        <w:rPr>
          <w:b/>
        </w:rPr>
        <w:t>T</w:t>
      </w:r>
      <w:r w:rsidRPr="00210814">
        <w:rPr>
          <w:b/>
        </w:rPr>
        <w:t>abular layout form</w:t>
      </w:r>
      <w:r>
        <w:t xml:space="preserve"> displays records horizontally, with label controls across the top and the data values in rows under the labels.</w:t>
      </w:r>
    </w:p>
    <w:p w:rsidR="00210814" w:rsidRDefault="00210814" w:rsidP="00210814">
      <w:pPr>
        <w:tabs>
          <w:tab w:val="right" w:pos="9360"/>
        </w:tabs>
        <w:spacing w:line="240" w:lineRule="auto"/>
      </w:pPr>
      <w:r w:rsidRPr="00210814">
        <w:rPr>
          <w:b/>
        </w:rPr>
        <w:t>Layout view</w:t>
      </w:r>
      <w:r>
        <w:t xml:space="preserve"> is used to modify the design of a form</w:t>
      </w:r>
    </w:p>
    <w:p w:rsidR="00210814" w:rsidRDefault="00210814" w:rsidP="00210814">
      <w:pPr>
        <w:tabs>
          <w:tab w:val="right" w:pos="9360"/>
        </w:tabs>
        <w:spacing w:line="240" w:lineRule="auto"/>
      </w:pPr>
      <w:r>
        <w:rPr>
          <w:b/>
        </w:rPr>
        <w:t>S</w:t>
      </w:r>
      <w:r w:rsidRPr="00210814">
        <w:rPr>
          <w:b/>
        </w:rPr>
        <w:t>plit form</w:t>
      </w:r>
      <w:r>
        <w:t xml:space="preserve"> combines two views of the same record source—one section is displayed in a stacked layout and the other section is displayed in a tabular layout</w:t>
      </w:r>
    </w:p>
    <w:p w:rsidR="00210814" w:rsidRDefault="00210814" w:rsidP="00210814">
      <w:pPr>
        <w:tabs>
          <w:tab w:val="right" w:pos="9360"/>
        </w:tabs>
        <w:spacing w:line="240" w:lineRule="auto"/>
      </w:pPr>
      <w:r>
        <w:rPr>
          <w:b/>
        </w:rPr>
        <w:t>S</w:t>
      </w:r>
      <w:r w:rsidRPr="00210814">
        <w:rPr>
          <w:b/>
        </w:rPr>
        <w:t>plitter bar</w:t>
      </w:r>
      <w:r>
        <w:t xml:space="preserve"> divides the form into two halves</w:t>
      </w:r>
    </w:p>
    <w:p w:rsidR="00210814" w:rsidRDefault="00210814" w:rsidP="00210814">
      <w:pPr>
        <w:tabs>
          <w:tab w:val="right" w:pos="9360"/>
        </w:tabs>
        <w:spacing w:line="240" w:lineRule="auto"/>
      </w:pPr>
      <w:r w:rsidRPr="00210814">
        <w:rPr>
          <w:b/>
        </w:rPr>
        <w:t>Multiple Items form</w:t>
      </w:r>
      <w:r>
        <w:t xml:space="preserve"> displays multiple records in a tabular layout similar to a table’s Datasheet view</w:t>
      </w:r>
    </w:p>
    <w:p w:rsidR="00210814" w:rsidRDefault="00210814" w:rsidP="00210814">
      <w:pPr>
        <w:tabs>
          <w:tab w:val="right" w:pos="9360"/>
        </w:tabs>
        <w:spacing w:line="240" w:lineRule="auto"/>
      </w:pPr>
      <w:r w:rsidRPr="00210814">
        <w:rPr>
          <w:b/>
        </w:rPr>
        <w:t>Datasheet form</w:t>
      </w:r>
      <w:r>
        <w:t xml:space="preserve"> is a replica of a table or query’s Datasheet view except that it still retains some of the form properties</w:t>
      </w:r>
    </w:p>
    <w:p w:rsidR="00210814" w:rsidRDefault="00210814" w:rsidP="00210814">
      <w:pPr>
        <w:tabs>
          <w:tab w:val="right" w:pos="9360"/>
        </w:tabs>
        <w:spacing w:line="240" w:lineRule="auto"/>
      </w:pPr>
      <w:r w:rsidRPr="00210814">
        <w:rPr>
          <w:b/>
        </w:rPr>
        <w:t>Visual Basic for Applications (VBA)</w:t>
      </w:r>
      <w:r>
        <w:t xml:space="preserve"> is Microsoft’s programming language that is built into all of the Office products</w:t>
      </w:r>
    </w:p>
    <w:p w:rsidR="00210814" w:rsidRDefault="00210814" w:rsidP="00210814">
      <w:pPr>
        <w:tabs>
          <w:tab w:val="right" w:pos="9360"/>
        </w:tabs>
        <w:spacing w:line="240" w:lineRule="auto"/>
      </w:pPr>
      <w:r>
        <w:rPr>
          <w:b/>
        </w:rPr>
        <w:lastRenderedPageBreak/>
        <w:t>L</w:t>
      </w:r>
      <w:r w:rsidRPr="00210814">
        <w:rPr>
          <w:b/>
        </w:rPr>
        <w:t>ayout control</w:t>
      </w:r>
      <w:r>
        <w:t xml:space="preserve"> provides guides to help keep controls aligned horizontally and vertically, and give your form a uniform appearance</w:t>
      </w:r>
    </w:p>
    <w:p w:rsidR="00210814" w:rsidRDefault="00210814" w:rsidP="00210814">
      <w:pPr>
        <w:tabs>
          <w:tab w:val="right" w:pos="9360"/>
        </w:tabs>
        <w:spacing w:line="240" w:lineRule="auto"/>
      </w:pPr>
      <w:r w:rsidRPr="00210814">
        <w:rPr>
          <w:b/>
        </w:rPr>
        <w:t>Office Theme</w:t>
      </w:r>
      <w:r>
        <w:t xml:space="preserve"> is a defined set of </w:t>
      </w:r>
      <w:proofErr w:type="spellStart"/>
      <w:r>
        <w:t>colours</w:t>
      </w:r>
      <w:proofErr w:type="spellEnd"/>
      <w:r>
        <w:t>, fonts, and graphics that can be applied to a form</w:t>
      </w:r>
    </w:p>
    <w:p w:rsidR="00210814" w:rsidRDefault="00210814" w:rsidP="00210814">
      <w:pPr>
        <w:tabs>
          <w:tab w:val="right" w:pos="9360"/>
        </w:tabs>
        <w:spacing w:line="240" w:lineRule="auto"/>
      </w:pPr>
      <w:r w:rsidRPr="00210814">
        <w:rPr>
          <w:b/>
        </w:rPr>
        <w:t>Form Header</w:t>
      </w:r>
      <w:r>
        <w:t xml:space="preserve"> </w:t>
      </w:r>
      <w:r w:rsidRPr="00210814">
        <w:rPr>
          <w:b/>
        </w:rPr>
        <w:t>section</w:t>
      </w:r>
      <w:r>
        <w:t xml:space="preserve"> displays at the top of each form</w:t>
      </w:r>
    </w:p>
    <w:p w:rsidR="00210814" w:rsidRDefault="00210814" w:rsidP="00210814">
      <w:pPr>
        <w:tabs>
          <w:tab w:val="right" w:pos="9360"/>
        </w:tabs>
        <w:spacing w:line="240" w:lineRule="auto"/>
      </w:pPr>
      <w:r w:rsidRPr="00603AE9">
        <w:rPr>
          <w:b/>
        </w:rPr>
        <w:t>Detail section</w:t>
      </w:r>
      <w:r>
        <w:t xml:space="preserve"> displays the records in the form’s record source</w:t>
      </w:r>
    </w:p>
    <w:p w:rsidR="00603AE9" w:rsidRDefault="00603AE9" w:rsidP="00210814">
      <w:pPr>
        <w:tabs>
          <w:tab w:val="right" w:pos="9360"/>
        </w:tabs>
        <w:spacing w:line="240" w:lineRule="auto"/>
      </w:pPr>
      <w:r w:rsidRPr="00603AE9">
        <w:rPr>
          <w:b/>
        </w:rPr>
        <w:t>Form Footer</w:t>
      </w:r>
      <w:r>
        <w:t xml:space="preserve"> section displays at the bottom of the form</w:t>
      </w:r>
    </w:p>
    <w:p w:rsidR="00603AE9" w:rsidRDefault="00603AE9" w:rsidP="00210814">
      <w:pPr>
        <w:tabs>
          <w:tab w:val="right" w:pos="9360"/>
        </w:tabs>
        <w:spacing w:line="240" w:lineRule="auto"/>
      </w:pPr>
      <w:r>
        <w:t xml:space="preserve">Use </w:t>
      </w:r>
      <w:r w:rsidRPr="00603AE9">
        <w:rPr>
          <w:b/>
        </w:rPr>
        <w:t>Form view</w:t>
      </w:r>
      <w:r>
        <w:t xml:space="preserve"> to add, edit, and delete data in a form; the layout and design of the form cannot be changed in this view</w:t>
      </w:r>
    </w:p>
    <w:p w:rsidR="00603AE9" w:rsidRDefault="00603AE9" w:rsidP="00210814">
      <w:pPr>
        <w:tabs>
          <w:tab w:val="right" w:pos="9360"/>
        </w:tabs>
        <w:spacing w:line="240" w:lineRule="auto"/>
      </w:pPr>
      <w:r>
        <w:t xml:space="preserve">Use </w:t>
      </w:r>
      <w:r w:rsidRPr="00603AE9">
        <w:rPr>
          <w:b/>
        </w:rPr>
        <w:t>Design view</w:t>
      </w:r>
      <w:r>
        <w:t xml:space="preserve"> to perform advanced changes to a form’s design</w:t>
      </w:r>
    </w:p>
    <w:p w:rsidR="00603AE9" w:rsidRDefault="00603AE9" w:rsidP="00210814">
      <w:pPr>
        <w:tabs>
          <w:tab w:val="right" w:pos="9360"/>
        </w:tabs>
        <w:spacing w:line="240" w:lineRule="auto"/>
      </w:pPr>
      <w:r>
        <w:rPr>
          <w:b/>
        </w:rPr>
        <w:t>T</w:t>
      </w:r>
      <w:r w:rsidRPr="00603AE9">
        <w:rPr>
          <w:b/>
        </w:rPr>
        <w:t>ext box control</w:t>
      </w:r>
      <w:r>
        <w:t xml:space="preserve"> displays the data found in a form’s record source</w:t>
      </w:r>
    </w:p>
    <w:p w:rsidR="00603AE9" w:rsidRDefault="00603AE9" w:rsidP="00603AE9">
      <w:pPr>
        <w:tabs>
          <w:tab w:val="right" w:pos="9360"/>
        </w:tabs>
        <w:spacing w:line="240" w:lineRule="auto"/>
      </w:pPr>
      <w:r>
        <w:t xml:space="preserve">A </w:t>
      </w:r>
      <w:r w:rsidRPr="00603AE9">
        <w:rPr>
          <w:b/>
        </w:rPr>
        <w:t>label control</w:t>
      </w:r>
      <w:r>
        <w:t xml:space="preserve"> is a literal word or phrase to describe the data</w:t>
      </w:r>
    </w:p>
    <w:p w:rsidR="00603AE9" w:rsidRDefault="00603AE9" w:rsidP="00603AE9">
      <w:pPr>
        <w:tabs>
          <w:tab w:val="right" w:pos="9360"/>
        </w:tabs>
        <w:spacing w:line="240" w:lineRule="auto"/>
      </w:pPr>
      <w:r>
        <w:t xml:space="preserve">A </w:t>
      </w:r>
      <w:r w:rsidRPr="00603AE9">
        <w:rPr>
          <w:b/>
        </w:rPr>
        <w:t>bound control</w:t>
      </w:r>
      <w:r>
        <w:t xml:space="preserve"> is a text box that is connected to a field in a table or query.</w:t>
      </w:r>
    </w:p>
    <w:p w:rsidR="00603AE9" w:rsidRDefault="00603AE9" w:rsidP="00603AE9">
      <w:pPr>
        <w:tabs>
          <w:tab w:val="right" w:pos="9360"/>
        </w:tabs>
        <w:spacing w:line="240" w:lineRule="auto"/>
      </w:pPr>
      <w:r w:rsidRPr="00603AE9">
        <w:rPr>
          <w:b/>
        </w:rPr>
        <w:t>Unbound control</w:t>
      </w:r>
      <w:r>
        <w:t xml:space="preserve"> is a label or other decorative design element, and is not connected to a source of data.</w:t>
      </w:r>
    </w:p>
    <w:p w:rsidR="00603AE9" w:rsidRDefault="00603AE9" w:rsidP="00603AE9">
      <w:pPr>
        <w:tabs>
          <w:tab w:val="right" w:pos="9360"/>
        </w:tabs>
        <w:spacing w:line="240" w:lineRule="auto"/>
      </w:pPr>
      <w:r>
        <w:rPr>
          <w:b/>
        </w:rPr>
        <w:t>Ca</w:t>
      </w:r>
      <w:r w:rsidRPr="00603AE9">
        <w:rPr>
          <w:b/>
        </w:rPr>
        <w:t>lculated control</w:t>
      </w:r>
      <w:r w:rsidR="00F10B3C">
        <w:t xml:space="preserve"> contains an </w:t>
      </w:r>
      <w:proofErr w:type="spellStart"/>
      <w:r w:rsidR="00F10B3C">
        <w:t>expresion</w:t>
      </w:r>
      <w:proofErr w:type="spellEnd"/>
      <w:r>
        <w:t xml:space="preserve"> that generates a calculated result when disp</w:t>
      </w:r>
      <w:r w:rsidR="00F10B3C">
        <w:t xml:space="preserve">layed in Form </w:t>
      </w:r>
      <w:r>
        <w:t>view</w:t>
      </w:r>
    </w:p>
    <w:p w:rsidR="00603AE9" w:rsidRDefault="00603AE9" w:rsidP="00603AE9">
      <w:pPr>
        <w:tabs>
          <w:tab w:val="right" w:pos="9360"/>
        </w:tabs>
        <w:spacing w:line="240" w:lineRule="auto"/>
      </w:pPr>
      <w:r>
        <w:t xml:space="preserve">A </w:t>
      </w:r>
      <w:r w:rsidRPr="00603AE9">
        <w:rPr>
          <w:b/>
        </w:rPr>
        <w:t>report</w:t>
      </w:r>
      <w:r>
        <w:t xml:space="preserve"> is a printed document that displays information from a database in a format that provides meaningful information to its readers</w:t>
      </w:r>
    </w:p>
    <w:p w:rsidR="00603AE9" w:rsidRDefault="00603AE9" w:rsidP="00603AE9">
      <w:pPr>
        <w:tabs>
          <w:tab w:val="right" w:pos="9360"/>
        </w:tabs>
        <w:spacing w:line="240" w:lineRule="auto"/>
      </w:pPr>
      <w:r w:rsidRPr="00603AE9">
        <w:rPr>
          <w:b/>
        </w:rPr>
        <w:t>Report tool</w:t>
      </w:r>
      <w:r>
        <w:t xml:space="preserve"> is used to instantly create a tabular report based on the table or query currently selected</w:t>
      </w:r>
    </w:p>
    <w:p w:rsidR="00603AE9" w:rsidRDefault="00603AE9" w:rsidP="00603AE9">
      <w:pPr>
        <w:tabs>
          <w:tab w:val="right" w:pos="9360"/>
        </w:tabs>
        <w:spacing w:line="240" w:lineRule="auto"/>
      </w:pPr>
      <w:r>
        <w:t xml:space="preserve">A </w:t>
      </w:r>
      <w:r w:rsidRPr="00603AE9">
        <w:rPr>
          <w:b/>
        </w:rPr>
        <w:t>tabular layout report</w:t>
      </w:r>
      <w:r>
        <w:t xml:space="preserve"> displays data horizontally across the page in a landscape view.</w:t>
      </w:r>
    </w:p>
    <w:p w:rsidR="00603AE9" w:rsidRDefault="00603AE9" w:rsidP="00603AE9">
      <w:pPr>
        <w:tabs>
          <w:tab w:val="right" w:pos="9360"/>
        </w:tabs>
        <w:spacing w:line="240" w:lineRule="auto"/>
      </w:pPr>
      <w:r>
        <w:t xml:space="preserve">A </w:t>
      </w:r>
      <w:r w:rsidRPr="00603AE9">
        <w:rPr>
          <w:b/>
        </w:rPr>
        <w:t>stacked layout report</w:t>
      </w:r>
      <w:r>
        <w:t xml:space="preserve"> displays fields in a vertical column</w:t>
      </w:r>
    </w:p>
    <w:p w:rsidR="00603AE9" w:rsidRDefault="00603AE9" w:rsidP="00603AE9">
      <w:pPr>
        <w:tabs>
          <w:tab w:val="right" w:pos="9360"/>
        </w:tabs>
        <w:spacing w:line="240" w:lineRule="auto"/>
      </w:pPr>
      <w:r w:rsidRPr="00603AE9">
        <w:rPr>
          <w:b/>
        </w:rPr>
        <w:t>Report Wizard</w:t>
      </w:r>
      <w:r>
        <w:t xml:space="preserve"> asks you questions and then uses your answers to generate a report</w:t>
      </w:r>
    </w:p>
    <w:p w:rsidR="00603AE9" w:rsidRDefault="00603AE9" w:rsidP="00603AE9">
      <w:pPr>
        <w:tabs>
          <w:tab w:val="right" w:pos="9360"/>
        </w:tabs>
        <w:spacing w:line="240" w:lineRule="auto"/>
      </w:pPr>
      <w:r w:rsidRPr="00603AE9">
        <w:rPr>
          <w:b/>
        </w:rPr>
        <w:t>Label Wizard</w:t>
      </w:r>
      <w:r>
        <w:t xml:space="preserve"> enables you to easily create mailing labels, name tags, and other specialized tags</w:t>
      </w:r>
    </w:p>
    <w:p w:rsidR="00603AE9" w:rsidRDefault="002B64CE" w:rsidP="00603AE9">
      <w:pPr>
        <w:tabs>
          <w:tab w:val="right" w:pos="9360"/>
        </w:tabs>
        <w:spacing w:line="240" w:lineRule="auto"/>
      </w:pPr>
      <w:r>
        <w:rPr>
          <w:b/>
        </w:rPr>
        <w:t>M</w:t>
      </w:r>
      <w:r w:rsidR="00603AE9" w:rsidRPr="00603AE9">
        <w:rPr>
          <w:b/>
          <w:lang w:val="en-CA"/>
        </w:rPr>
        <w:t>ailing label</w:t>
      </w:r>
      <w:r w:rsidR="00603AE9">
        <w:t xml:space="preserve"> is a specialized report that comes preformatted to coordinate with name-brand labels, such as Avery</w:t>
      </w:r>
    </w:p>
    <w:p w:rsidR="00603AE9" w:rsidRDefault="00603AE9" w:rsidP="00603AE9">
      <w:pPr>
        <w:tabs>
          <w:tab w:val="right" w:pos="9360"/>
        </w:tabs>
        <w:spacing w:line="240" w:lineRule="auto"/>
      </w:pPr>
      <w:r w:rsidRPr="00603AE9">
        <w:rPr>
          <w:b/>
        </w:rPr>
        <w:t>Report Header section</w:t>
      </w:r>
      <w:r>
        <w:t xml:space="preserve"> prints once at the beginning of each report</w:t>
      </w:r>
    </w:p>
    <w:p w:rsidR="00603AE9" w:rsidRDefault="00603AE9" w:rsidP="00603AE9">
      <w:pPr>
        <w:tabs>
          <w:tab w:val="right" w:pos="9360"/>
        </w:tabs>
        <w:spacing w:line="240" w:lineRule="auto"/>
      </w:pPr>
      <w:r w:rsidRPr="00603AE9">
        <w:rPr>
          <w:b/>
        </w:rPr>
        <w:t>Page Header section</w:t>
      </w:r>
      <w:r>
        <w:t xml:space="preserve"> appears once at the top of each page</w:t>
      </w:r>
    </w:p>
    <w:p w:rsidR="00603AE9" w:rsidRDefault="00603AE9" w:rsidP="00603AE9">
      <w:pPr>
        <w:tabs>
          <w:tab w:val="right" w:pos="9360"/>
        </w:tabs>
        <w:spacing w:line="240" w:lineRule="auto"/>
      </w:pPr>
      <w:r w:rsidRPr="00603AE9">
        <w:rPr>
          <w:b/>
        </w:rPr>
        <w:t>Page Footer section</w:t>
      </w:r>
      <w:r>
        <w:t xml:space="preserve"> appears once at the bottom of each page</w:t>
      </w:r>
    </w:p>
    <w:p w:rsidR="00603AE9" w:rsidRDefault="00603AE9" w:rsidP="00603AE9">
      <w:pPr>
        <w:tabs>
          <w:tab w:val="right" w:pos="9360"/>
        </w:tabs>
        <w:spacing w:line="240" w:lineRule="auto"/>
      </w:pPr>
      <w:r w:rsidRPr="00603AE9">
        <w:rPr>
          <w:b/>
        </w:rPr>
        <w:t>Report Footer section</w:t>
      </w:r>
      <w:r>
        <w:t xml:space="preserve"> prints once at the bottom </w:t>
      </w:r>
      <w:bookmarkStart w:id="0" w:name="_GoBack"/>
      <w:bookmarkEnd w:id="0"/>
      <w:r>
        <w:t>of the report</w:t>
      </w:r>
    </w:p>
    <w:p w:rsidR="00603AE9" w:rsidRDefault="00603AE9" w:rsidP="00603AE9">
      <w:pPr>
        <w:tabs>
          <w:tab w:val="right" w:pos="9360"/>
        </w:tabs>
        <w:spacing w:line="240" w:lineRule="auto"/>
      </w:pPr>
      <w:r>
        <w:t xml:space="preserve">A </w:t>
      </w:r>
      <w:r w:rsidRPr="00603AE9">
        <w:rPr>
          <w:b/>
        </w:rPr>
        <w:t>Group Header section</w:t>
      </w:r>
      <w:r>
        <w:t>, when activated, will appear just above the Detail section in Design view, with the name of the field you are grouping</w:t>
      </w:r>
    </w:p>
    <w:p w:rsidR="00603AE9" w:rsidRDefault="00603AE9" w:rsidP="00603AE9">
      <w:pPr>
        <w:tabs>
          <w:tab w:val="right" w:pos="9360"/>
        </w:tabs>
        <w:spacing w:line="240" w:lineRule="auto"/>
      </w:pPr>
      <w:r w:rsidRPr="00603AE9">
        <w:rPr>
          <w:b/>
        </w:rPr>
        <w:t>Group Footer section</w:t>
      </w:r>
      <w:r>
        <w:t>, when activated, will appear just below the Detail section in Design view, but only when you select this option in the Group, Sort, and Total pane</w:t>
      </w:r>
    </w:p>
    <w:p w:rsidR="00711CCB" w:rsidRDefault="00603AE9" w:rsidP="00603AE9">
      <w:pPr>
        <w:tabs>
          <w:tab w:val="right" w:pos="9360"/>
        </w:tabs>
        <w:spacing w:line="240" w:lineRule="auto"/>
      </w:pPr>
      <w:r w:rsidRPr="00603AE9">
        <w:rPr>
          <w:b/>
        </w:rPr>
        <w:t>Report view</w:t>
      </w:r>
      <w:r>
        <w:t xml:space="preserve"> enables you to see what the printed report will look like in a continuous page layout</w:t>
      </w:r>
    </w:p>
    <w:p w:rsidR="00F10B3C" w:rsidRPr="00F10B3C" w:rsidRDefault="00F10B3C" w:rsidP="00603AE9">
      <w:pPr>
        <w:tabs>
          <w:tab w:val="right" w:pos="9360"/>
        </w:tabs>
        <w:spacing w:line="240" w:lineRule="auto"/>
        <w:rPr>
          <w:b/>
          <w:i/>
          <w:color w:val="FF0000"/>
          <w:u w:val="single"/>
        </w:rPr>
      </w:pPr>
      <w:r w:rsidRPr="00603AE9">
        <w:rPr>
          <w:b/>
          <w:i/>
          <w:color w:val="FF0000"/>
          <w:u w:val="single"/>
        </w:rPr>
        <w:t>PRINT P.40, p. 106, p. 154, p.220</w:t>
      </w:r>
    </w:p>
    <w:sectPr w:rsidR="00F10B3C" w:rsidRPr="00F10B3C" w:rsidSect="00211CE9">
      <w:headerReference w:type="default" r:id="rId8"/>
      <w:footerReference w:type="default" r:id="rId9"/>
      <w:pgSz w:w="12240" w:h="15840"/>
      <w:pgMar w:top="1361" w:right="1418" w:bottom="1361" w:left="147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1295" w:rsidRDefault="00971295" w:rsidP="003F0270">
      <w:pPr>
        <w:spacing w:after="0" w:line="240" w:lineRule="auto"/>
      </w:pPr>
      <w:r>
        <w:separator/>
      </w:r>
    </w:p>
  </w:endnote>
  <w:endnote w:type="continuationSeparator" w:id="0">
    <w:p w:rsidR="00971295" w:rsidRDefault="00971295" w:rsidP="003F02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Century Gothic">
    <w:panose1 w:val="020B0502020202020204"/>
    <w:charset w:val="00"/>
    <w:family w:val="swiss"/>
    <w:pitch w:val="variable"/>
    <w:sig w:usb0="00000287" w:usb1="00000000" w:usb2="00000000" w:usb3="00000000" w:csb0="0000009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5769906"/>
      <w:docPartObj>
        <w:docPartGallery w:val="Page Numbers (Bottom of Page)"/>
        <w:docPartUnique/>
      </w:docPartObj>
    </w:sdtPr>
    <w:sdtEndPr>
      <w:rPr>
        <w:noProof/>
      </w:rPr>
    </w:sdtEndPr>
    <w:sdtContent>
      <w:p w:rsidR="00F10B3C" w:rsidRDefault="00E75916">
        <w:pPr>
          <w:pStyle w:val="Footer"/>
          <w:jc w:val="right"/>
        </w:pPr>
        <w:r>
          <w:fldChar w:fldCharType="begin"/>
        </w:r>
        <w:r w:rsidR="00F10B3C">
          <w:instrText xml:space="preserve"> PAGE   \* MERGEFORMAT </w:instrText>
        </w:r>
        <w:r>
          <w:fldChar w:fldCharType="separate"/>
        </w:r>
        <w:r w:rsidR="00E64DAC">
          <w:rPr>
            <w:noProof/>
          </w:rPr>
          <w:t>1</w:t>
        </w:r>
        <w:r>
          <w:rPr>
            <w:noProof/>
          </w:rPr>
          <w:fldChar w:fldCharType="end"/>
        </w:r>
      </w:p>
    </w:sdtContent>
  </w:sdt>
  <w:p w:rsidR="00F10B3C" w:rsidRDefault="00F10B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1295" w:rsidRDefault="00971295" w:rsidP="003F0270">
      <w:pPr>
        <w:spacing w:after="0" w:line="240" w:lineRule="auto"/>
      </w:pPr>
      <w:r>
        <w:separator/>
      </w:r>
    </w:p>
  </w:footnote>
  <w:footnote w:type="continuationSeparator" w:id="0">
    <w:p w:rsidR="00971295" w:rsidRDefault="00971295" w:rsidP="003F02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DAC" w:rsidRDefault="00E64DAC">
    <w:pPr>
      <w:pStyle w:val="Header"/>
    </w:pPr>
  </w:p>
  <w:p w:rsidR="003F0270" w:rsidRPr="003F0270" w:rsidRDefault="003F0270">
    <w:pPr>
      <w:pStyle w:val="Header"/>
      <w:rPr>
        <w:lang w:val="en-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F393D"/>
    <w:multiLevelType w:val="hybridMultilevel"/>
    <w:tmpl w:val="0F4C1C5E"/>
    <w:lvl w:ilvl="0" w:tplc="2328306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7111BC"/>
    <w:multiLevelType w:val="hybridMultilevel"/>
    <w:tmpl w:val="0CCE7A9A"/>
    <w:lvl w:ilvl="0" w:tplc="83549C9A">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396849"/>
    <w:multiLevelType w:val="hybridMultilevel"/>
    <w:tmpl w:val="073CF014"/>
    <w:lvl w:ilvl="0" w:tplc="83549C9A">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FF7AE2"/>
    <w:multiLevelType w:val="hybridMultilevel"/>
    <w:tmpl w:val="05E443BA"/>
    <w:lvl w:ilvl="0" w:tplc="2328306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B025F8"/>
    <w:multiLevelType w:val="hybridMultilevel"/>
    <w:tmpl w:val="45B0F68A"/>
    <w:lvl w:ilvl="0" w:tplc="83549C9A">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2B39FB"/>
    <w:multiLevelType w:val="hybridMultilevel"/>
    <w:tmpl w:val="6A1C4202"/>
    <w:lvl w:ilvl="0" w:tplc="83549C9A">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883458"/>
    <w:multiLevelType w:val="hybridMultilevel"/>
    <w:tmpl w:val="8E561CF0"/>
    <w:lvl w:ilvl="0" w:tplc="23283066">
      <w:start w:val="1"/>
      <w:numFmt w:val="bullet"/>
      <w:lvlText w:val=""/>
      <w:lvlJc w:val="righ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2"/>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7F55DE"/>
    <w:rsid w:val="00137662"/>
    <w:rsid w:val="001E29F3"/>
    <w:rsid w:val="00210814"/>
    <w:rsid w:val="00211CE9"/>
    <w:rsid w:val="002B64CE"/>
    <w:rsid w:val="003D2A27"/>
    <w:rsid w:val="003F0270"/>
    <w:rsid w:val="005E58B6"/>
    <w:rsid w:val="00603AE9"/>
    <w:rsid w:val="0062469A"/>
    <w:rsid w:val="006E03F0"/>
    <w:rsid w:val="00711CCB"/>
    <w:rsid w:val="00720484"/>
    <w:rsid w:val="00782046"/>
    <w:rsid w:val="007E728E"/>
    <w:rsid w:val="007F55DE"/>
    <w:rsid w:val="00806DE2"/>
    <w:rsid w:val="00867E52"/>
    <w:rsid w:val="008736AC"/>
    <w:rsid w:val="00971295"/>
    <w:rsid w:val="00984455"/>
    <w:rsid w:val="00A36DDB"/>
    <w:rsid w:val="00A97404"/>
    <w:rsid w:val="00B26DFE"/>
    <w:rsid w:val="00CD20AA"/>
    <w:rsid w:val="00E64DAC"/>
    <w:rsid w:val="00E75916"/>
    <w:rsid w:val="00EC6B25"/>
    <w:rsid w:val="00EE2C94"/>
    <w:rsid w:val="00F10B3C"/>
    <w:rsid w:val="00F846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9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0AA"/>
    <w:pPr>
      <w:ind w:left="720"/>
      <w:contextualSpacing/>
    </w:pPr>
  </w:style>
  <w:style w:type="paragraph" w:styleId="Header">
    <w:name w:val="header"/>
    <w:basedOn w:val="Normal"/>
    <w:link w:val="HeaderChar"/>
    <w:uiPriority w:val="99"/>
    <w:unhideWhenUsed/>
    <w:rsid w:val="003F02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0270"/>
  </w:style>
  <w:style w:type="paragraph" w:styleId="Footer">
    <w:name w:val="footer"/>
    <w:basedOn w:val="Normal"/>
    <w:link w:val="FooterChar"/>
    <w:uiPriority w:val="99"/>
    <w:unhideWhenUsed/>
    <w:rsid w:val="003F02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0270"/>
  </w:style>
  <w:style w:type="paragraph" w:styleId="BalloonText">
    <w:name w:val="Balloon Text"/>
    <w:basedOn w:val="Normal"/>
    <w:link w:val="BalloonTextChar"/>
    <w:uiPriority w:val="99"/>
    <w:semiHidden/>
    <w:unhideWhenUsed/>
    <w:rsid w:val="00F10B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B3C"/>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Century Gothic">
    <w:panose1 w:val="020B0502020202020204"/>
    <w:charset w:val="00"/>
    <w:family w:val="swiss"/>
    <w:pitch w:val="variable"/>
    <w:sig w:usb0="00000287" w:usb1="00000000" w:usb2="00000000" w:usb3="00000000" w:csb0="0000009F" w:csb1="00000000"/>
  </w:font>
  <w:font w:name="Calibri Light">
    <w:altName w:val="Segoe UI"/>
    <w:charset w:val="00"/>
    <w:family w:val="swiss"/>
    <w:pitch w:val="variable"/>
    <w:sig w:usb0="00000001"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40BDC"/>
    <w:rsid w:val="003F345E"/>
    <w:rsid w:val="00640B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B36EDA49004DDABDDD6D28129C74B2">
    <w:name w:val="BEB36EDA49004DDABDDD6D28129C74B2"/>
    <w:rsid w:val="00640BDC"/>
  </w:style>
  <w:style w:type="paragraph" w:customStyle="1" w:styleId="A998958C44F64A42AF211F8962EB28C7">
    <w:name w:val="A998958C44F64A42AF211F8962EB28C7"/>
    <w:rsid w:val="00640BDC"/>
  </w:style>
  <w:style w:type="paragraph" w:customStyle="1" w:styleId="EBFF05FEBA9D411AA5C4E798945D7ABC">
    <w:name w:val="EBFF05FEBA9D411AA5C4E798945D7ABC"/>
    <w:rsid w:val="00640BDC"/>
  </w:style>
  <w:style w:type="paragraph" w:customStyle="1" w:styleId="BDAF0B1BC3774B14BB50937CB4CEBEBF">
    <w:name w:val="BDAF0B1BC3774B14BB50937CB4CEBEBF"/>
    <w:rsid w:val="00640BD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F14EF166-55E9-4F76-8785-80FFFA73E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3485</Words>
  <Characters>19869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Rubbo</dc:creator>
  <cp:lastModifiedBy>Anna</cp:lastModifiedBy>
  <cp:revision>2</cp:revision>
  <cp:lastPrinted>2015-11-24T01:22:00Z</cp:lastPrinted>
  <dcterms:created xsi:type="dcterms:W3CDTF">2016-02-03T16:45:00Z</dcterms:created>
  <dcterms:modified xsi:type="dcterms:W3CDTF">2016-02-03T16:45:00Z</dcterms:modified>
</cp:coreProperties>
</file>