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9B2D53" w14:textId="77777777" w:rsidR="00DE1A1B" w:rsidRPr="00DE1A1B" w:rsidRDefault="00DE1A1B" w:rsidP="00DE1A1B">
      <w:pPr>
        <w:jc w:val="center"/>
        <w:rPr>
          <w:b/>
        </w:rPr>
      </w:pPr>
      <w:r w:rsidRPr="00DE1A1B">
        <w:rPr>
          <w:b/>
        </w:rPr>
        <w:t>Chapter 3: The Accounting Information System</w:t>
      </w:r>
    </w:p>
    <w:p w14:paraId="7B26A682" w14:textId="77777777" w:rsidR="00DE1A1B" w:rsidRDefault="00DE1A1B"/>
    <w:p w14:paraId="14CED5DF" w14:textId="77777777" w:rsidR="00DE1A1B" w:rsidRDefault="00DE1A1B">
      <w:r w:rsidRPr="00DE1A1B">
        <w:rPr>
          <w:b/>
        </w:rPr>
        <w:t>T- accounts</w:t>
      </w:r>
      <w:r>
        <w:t xml:space="preserve">- for each transaction we have to identify the double entry and prepare a journal entry </w:t>
      </w:r>
    </w:p>
    <w:p w14:paraId="5DEF7D3D" w14:textId="77777777" w:rsidR="00DE1A1B" w:rsidRDefault="00DE1A1B"/>
    <w:p w14:paraId="47A473F6" w14:textId="77777777" w:rsidR="00DE1A1B" w:rsidRPr="00DE1A1B" w:rsidRDefault="00DE1A1B">
      <w:pPr>
        <w:rPr>
          <w:u w:val="single"/>
        </w:rPr>
      </w:pPr>
      <w:r w:rsidRPr="00DE1A1B">
        <w:rPr>
          <w:u w:val="single"/>
        </w:rPr>
        <w:t xml:space="preserve">Assets </w:t>
      </w:r>
    </w:p>
    <w:p w14:paraId="0B01864D" w14:textId="77777777" w:rsidR="00DE1A1B" w:rsidRDefault="00DE1A1B">
      <w:r>
        <w:t>Increase- left side (DR)</w:t>
      </w:r>
    </w:p>
    <w:p w14:paraId="5489FAF5" w14:textId="77777777" w:rsidR="00DE1A1B" w:rsidRDefault="00DE1A1B">
      <w:r>
        <w:t>Decrease- right side (CR)</w:t>
      </w:r>
    </w:p>
    <w:p w14:paraId="4C6D71AE" w14:textId="77777777" w:rsidR="00DE1A1B" w:rsidRDefault="00DE1A1B"/>
    <w:p w14:paraId="1DAEF089" w14:textId="77777777" w:rsidR="00DE1A1B" w:rsidRPr="00DE1A1B" w:rsidRDefault="00DE1A1B">
      <w:pPr>
        <w:rPr>
          <w:u w:val="single"/>
        </w:rPr>
      </w:pPr>
      <w:r w:rsidRPr="00DE1A1B">
        <w:rPr>
          <w:u w:val="single"/>
        </w:rPr>
        <w:t xml:space="preserve">Liabilities </w:t>
      </w:r>
    </w:p>
    <w:p w14:paraId="5B4E86D1" w14:textId="77777777" w:rsidR="00DE1A1B" w:rsidRDefault="00246612">
      <w:r>
        <w:t>Increase- right side (C</w:t>
      </w:r>
      <w:r w:rsidR="00DE1A1B">
        <w:t>R)</w:t>
      </w:r>
    </w:p>
    <w:p w14:paraId="6E96F1F7" w14:textId="77777777" w:rsidR="00DE1A1B" w:rsidRDefault="00DE1A1B">
      <w:r>
        <w:t xml:space="preserve">Decrease- </w:t>
      </w:r>
      <w:r w:rsidR="00246612">
        <w:t>left side (D</w:t>
      </w:r>
      <w:r>
        <w:t>R)</w:t>
      </w:r>
    </w:p>
    <w:p w14:paraId="2FCD7C1B" w14:textId="77777777" w:rsidR="00DE1A1B" w:rsidRDefault="00DE1A1B"/>
    <w:p w14:paraId="791ED685" w14:textId="77777777" w:rsidR="00DE1A1B" w:rsidRPr="00DE1A1B" w:rsidRDefault="00DE1A1B">
      <w:pPr>
        <w:rPr>
          <w:u w:val="single"/>
        </w:rPr>
      </w:pPr>
      <w:r w:rsidRPr="00DE1A1B">
        <w:rPr>
          <w:u w:val="single"/>
        </w:rPr>
        <w:t xml:space="preserve">Owner’s Equity </w:t>
      </w:r>
    </w:p>
    <w:p w14:paraId="2F18ADCB" w14:textId="77777777" w:rsidR="00DE1A1B" w:rsidRDefault="00DE1A1B" w:rsidP="00DE1A1B">
      <w:pPr>
        <w:pStyle w:val="ListParagraph"/>
        <w:numPr>
          <w:ilvl w:val="0"/>
          <w:numId w:val="1"/>
        </w:numPr>
      </w:pPr>
      <w:r>
        <w:t>Common shares has a credit balance</w:t>
      </w:r>
      <w:r w:rsidR="00830560">
        <w:t xml:space="preserve"> (same as share capital)</w:t>
      </w:r>
    </w:p>
    <w:p w14:paraId="60D019CA" w14:textId="77777777" w:rsidR="00DE1A1B" w:rsidRDefault="00DE1A1B" w:rsidP="00DE1A1B">
      <w:pPr>
        <w:pStyle w:val="ListParagraph"/>
        <w:numPr>
          <w:ilvl w:val="0"/>
          <w:numId w:val="1"/>
        </w:numPr>
      </w:pPr>
      <w:r>
        <w:t>Retained earnings, contains:</w:t>
      </w:r>
    </w:p>
    <w:p w14:paraId="2A7A3A71" w14:textId="77777777" w:rsidR="00DE1A1B" w:rsidRDefault="00DE1A1B" w:rsidP="00DE1A1B">
      <w:pPr>
        <w:pStyle w:val="ListParagraph"/>
        <w:numPr>
          <w:ilvl w:val="1"/>
          <w:numId w:val="1"/>
        </w:numPr>
      </w:pPr>
      <w:r>
        <w:t xml:space="preserve">Revenue </w:t>
      </w:r>
      <w:r w:rsidR="00830560">
        <w:t>CR balance</w:t>
      </w:r>
    </w:p>
    <w:p w14:paraId="2E20D5A5" w14:textId="77777777" w:rsidR="00DE1A1B" w:rsidRDefault="00DE1A1B" w:rsidP="00DE1A1B">
      <w:pPr>
        <w:pStyle w:val="ListParagraph"/>
        <w:numPr>
          <w:ilvl w:val="1"/>
          <w:numId w:val="1"/>
        </w:numPr>
      </w:pPr>
      <w:r>
        <w:t>Expenses</w:t>
      </w:r>
      <w:r w:rsidR="00830560">
        <w:t xml:space="preserve"> DR balance</w:t>
      </w:r>
    </w:p>
    <w:p w14:paraId="3CB0F78E" w14:textId="77777777" w:rsidR="00DE1A1B" w:rsidRDefault="00DE1A1B" w:rsidP="00DE1A1B">
      <w:pPr>
        <w:pStyle w:val="ListParagraph"/>
        <w:numPr>
          <w:ilvl w:val="1"/>
          <w:numId w:val="1"/>
        </w:numPr>
      </w:pPr>
      <w:r>
        <w:t xml:space="preserve">Dividends </w:t>
      </w:r>
      <w:r w:rsidR="00830560">
        <w:t>DR balance</w:t>
      </w:r>
    </w:p>
    <w:p w14:paraId="6C15C98A" w14:textId="77777777" w:rsidR="00DE1A1B" w:rsidRDefault="00DE1A1B"/>
    <w:p w14:paraId="1AE1B3DD" w14:textId="77777777" w:rsidR="00DE1A1B" w:rsidRDefault="00DE1A1B">
      <w:r>
        <w:rPr>
          <w:noProof/>
        </w:rPr>
        <w:drawing>
          <wp:inline distT="0" distB="0" distL="0" distR="0" wp14:anchorId="679737C0" wp14:editId="2F42A109">
            <wp:extent cx="3880338" cy="2535732"/>
            <wp:effectExtent l="0" t="0" r="635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338" cy="2535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DDB28" w14:textId="77777777" w:rsidR="00830560" w:rsidRDefault="00830560">
      <w:r>
        <w:t xml:space="preserve">** Must have one debit, one credit </w:t>
      </w:r>
    </w:p>
    <w:p w14:paraId="118D7E60" w14:textId="77777777" w:rsidR="00DE1A1B" w:rsidRPr="00DE1A1B" w:rsidRDefault="00DE1A1B">
      <w:pPr>
        <w:rPr>
          <w:color w:val="FF6600"/>
        </w:rPr>
      </w:pPr>
    </w:p>
    <w:p w14:paraId="7C35F17A" w14:textId="77777777" w:rsidR="00DE1A1B" w:rsidRPr="00830560" w:rsidRDefault="00DE1A1B">
      <w:pPr>
        <w:rPr>
          <w:color w:val="FF0000"/>
          <w:u w:val="single"/>
        </w:rPr>
      </w:pPr>
      <w:r w:rsidRPr="00830560">
        <w:rPr>
          <w:color w:val="FF0000"/>
        </w:rPr>
        <w:t xml:space="preserve">Transaction #1: Company issues </w:t>
      </w:r>
      <w:r w:rsidRPr="00830560">
        <w:rPr>
          <w:color w:val="FF0000"/>
          <w:u w:val="single"/>
        </w:rPr>
        <w:t>common shares</w:t>
      </w:r>
      <w:r w:rsidRPr="00830560">
        <w:rPr>
          <w:color w:val="FF0000"/>
        </w:rPr>
        <w:t xml:space="preserve"> for </w:t>
      </w:r>
      <w:r w:rsidRPr="00830560">
        <w:rPr>
          <w:color w:val="FF0000"/>
          <w:u w:val="single"/>
        </w:rPr>
        <w:t>cash</w:t>
      </w:r>
    </w:p>
    <w:p w14:paraId="3C7DD5E6" w14:textId="77777777" w:rsidR="00DE1A1B" w:rsidRDefault="00DE1A1B">
      <w:r>
        <w:t xml:space="preserve">DR- Cash account </w:t>
      </w:r>
    </w:p>
    <w:p w14:paraId="4283A6B4" w14:textId="77777777" w:rsidR="00DE1A1B" w:rsidRDefault="00DE1A1B">
      <w:r>
        <w:t>CR- Common shares account</w:t>
      </w:r>
    </w:p>
    <w:p w14:paraId="4F9F328A" w14:textId="77777777" w:rsidR="00DE1A1B" w:rsidRDefault="00DE1A1B"/>
    <w:p w14:paraId="2962A83C" w14:textId="77777777" w:rsidR="00DE1A1B" w:rsidRDefault="00DE1A1B">
      <w:r>
        <w:t xml:space="preserve">Journal entry </w:t>
      </w:r>
      <w:r>
        <w:tab/>
      </w:r>
      <w:r>
        <w:tab/>
        <w:t xml:space="preserve">DR </w:t>
      </w:r>
      <w:r>
        <w:tab/>
      </w:r>
      <w:r>
        <w:tab/>
        <w:t>CR</w:t>
      </w:r>
    </w:p>
    <w:p w14:paraId="48DCBFF1" w14:textId="77777777" w:rsidR="00DE1A1B" w:rsidRDefault="00DE1A1B">
      <w:r>
        <w:t xml:space="preserve">Cash </w:t>
      </w:r>
      <w:r>
        <w:tab/>
      </w:r>
      <w:r>
        <w:tab/>
      </w:r>
      <w:r>
        <w:tab/>
        <w:t>10000</w:t>
      </w:r>
      <w:r>
        <w:tab/>
      </w:r>
    </w:p>
    <w:p w14:paraId="57BC5897" w14:textId="77777777" w:rsidR="00DE1A1B" w:rsidRDefault="00DE1A1B">
      <w:r>
        <w:tab/>
        <w:t xml:space="preserve">Common Shares </w:t>
      </w:r>
      <w:r>
        <w:tab/>
      </w:r>
      <w:r>
        <w:tab/>
        <w:t>10000</w:t>
      </w:r>
    </w:p>
    <w:p w14:paraId="6F9F831A" w14:textId="77777777" w:rsidR="00DE1A1B" w:rsidRDefault="00DE1A1B"/>
    <w:p w14:paraId="55756C03" w14:textId="77777777" w:rsidR="00DE1A1B" w:rsidRDefault="00DE1A1B"/>
    <w:p w14:paraId="14BD9AC4" w14:textId="77777777" w:rsidR="00DE1A1B" w:rsidRPr="00830560" w:rsidRDefault="00DE1A1B">
      <w:pPr>
        <w:rPr>
          <w:color w:val="FF0000"/>
        </w:rPr>
      </w:pPr>
      <w:r w:rsidRPr="00830560">
        <w:rPr>
          <w:color w:val="FF0000"/>
        </w:rPr>
        <w:lastRenderedPageBreak/>
        <w:t xml:space="preserve">#2 Borrow </w:t>
      </w:r>
      <w:r w:rsidRPr="00830560">
        <w:rPr>
          <w:color w:val="FF0000"/>
          <w:u w:val="single"/>
        </w:rPr>
        <w:t xml:space="preserve">Money </w:t>
      </w:r>
      <w:r w:rsidRPr="00830560">
        <w:rPr>
          <w:color w:val="FF0000"/>
        </w:rPr>
        <w:t xml:space="preserve">from </w:t>
      </w:r>
      <w:r w:rsidRPr="00830560">
        <w:rPr>
          <w:color w:val="FF0000"/>
          <w:u w:val="single"/>
        </w:rPr>
        <w:t>bank</w:t>
      </w:r>
    </w:p>
    <w:p w14:paraId="48E7055A" w14:textId="77777777" w:rsidR="00DE1A1B" w:rsidRDefault="00DE1A1B">
      <w:r>
        <w:t xml:space="preserve">DR- Cash </w:t>
      </w:r>
    </w:p>
    <w:p w14:paraId="61C537B8" w14:textId="77777777" w:rsidR="00DE1A1B" w:rsidRDefault="00DE1A1B">
      <w:r>
        <w:t xml:space="preserve">CR- bank loan </w:t>
      </w:r>
    </w:p>
    <w:p w14:paraId="65F76881" w14:textId="77777777" w:rsidR="00DE1A1B" w:rsidRDefault="00DE1A1B"/>
    <w:p w14:paraId="5F7114D2" w14:textId="77777777" w:rsidR="00DE1A1B" w:rsidRDefault="00DE1A1B"/>
    <w:p w14:paraId="1038B514" w14:textId="77777777" w:rsidR="00DE1A1B" w:rsidRDefault="00DE1A1B">
      <w:r>
        <w:t xml:space="preserve">Journal entry </w:t>
      </w:r>
      <w:r>
        <w:tab/>
      </w:r>
      <w:r>
        <w:tab/>
        <w:t xml:space="preserve">DR </w:t>
      </w:r>
      <w:r>
        <w:tab/>
      </w:r>
      <w:r>
        <w:tab/>
        <w:t>CR</w:t>
      </w:r>
    </w:p>
    <w:p w14:paraId="6A876C3F" w14:textId="77777777" w:rsidR="00DE1A1B" w:rsidRDefault="00DE1A1B">
      <w:r>
        <w:t xml:space="preserve">Cash </w:t>
      </w:r>
      <w:r>
        <w:tab/>
      </w:r>
      <w:r>
        <w:tab/>
      </w:r>
      <w:r>
        <w:tab/>
        <w:t>6000</w:t>
      </w:r>
    </w:p>
    <w:p w14:paraId="68509EA0" w14:textId="77777777" w:rsidR="00DE1A1B" w:rsidRDefault="00DE1A1B">
      <w:r>
        <w:tab/>
        <w:t>Bank loan</w:t>
      </w:r>
      <w:r>
        <w:tab/>
      </w:r>
      <w:r>
        <w:tab/>
      </w:r>
      <w:r>
        <w:tab/>
        <w:t>6000</w:t>
      </w:r>
    </w:p>
    <w:p w14:paraId="77E255FC" w14:textId="77777777" w:rsidR="00DE1A1B" w:rsidRDefault="00DE1A1B"/>
    <w:p w14:paraId="41099A09" w14:textId="77777777" w:rsidR="00830560" w:rsidRDefault="00830560">
      <w:pPr>
        <w:rPr>
          <w:color w:val="FF6600"/>
        </w:rPr>
      </w:pPr>
      <w:r w:rsidRPr="00830560">
        <w:rPr>
          <w:color w:val="FF6600"/>
        </w:rPr>
        <w:t>Be able to do a journal entry</w:t>
      </w:r>
      <w:r>
        <w:rPr>
          <w:color w:val="FF6600"/>
        </w:rPr>
        <w:t xml:space="preserve"> and identify accounts (T accounts too)</w:t>
      </w:r>
    </w:p>
    <w:p w14:paraId="28671DEB" w14:textId="77777777" w:rsidR="00830560" w:rsidRDefault="00830560">
      <w:pPr>
        <w:rPr>
          <w:color w:val="FF6600"/>
        </w:rPr>
      </w:pPr>
    </w:p>
    <w:p w14:paraId="16F38143" w14:textId="77777777" w:rsidR="00DE1A1B" w:rsidRDefault="00830560">
      <w:r>
        <w:t xml:space="preserve">The order in which we record transactions </w:t>
      </w:r>
    </w:p>
    <w:p w14:paraId="16B2A65B" w14:textId="77777777" w:rsidR="00830560" w:rsidRDefault="00830560" w:rsidP="00830560">
      <w:pPr>
        <w:pStyle w:val="ListParagraph"/>
        <w:numPr>
          <w:ilvl w:val="0"/>
          <w:numId w:val="2"/>
        </w:numPr>
      </w:pPr>
      <w:r>
        <w:t xml:space="preserve">Transactions double entry (Which one DR which one CR?) </w:t>
      </w:r>
    </w:p>
    <w:p w14:paraId="5EA4C1AE" w14:textId="77777777" w:rsidR="00830560" w:rsidRDefault="00830560" w:rsidP="00830560">
      <w:pPr>
        <w:pStyle w:val="ListParagraph"/>
        <w:numPr>
          <w:ilvl w:val="0"/>
          <w:numId w:val="2"/>
        </w:numPr>
      </w:pPr>
      <w:r>
        <w:t>Journal entry</w:t>
      </w:r>
    </w:p>
    <w:p w14:paraId="71A71B22" w14:textId="77777777" w:rsidR="00830560" w:rsidRDefault="00830560" w:rsidP="00830560">
      <w:pPr>
        <w:pStyle w:val="ListParagraph"/>
        <w:numPr>
          <w:ilvl w:val="0"/>
          <w:numId w:val="2"/>
        </w:numPr>
      </w:pPr>
      <w:r>
        <w:t xml:space="preserve">Post to ledger </w:t>
      </w:r>
    </w:p>
    <w:p w14:paraId="32C8C8E9" w14:textId="77777777" w:rsidR="00830560" w:rsidRDefault="00830560" w:rsidP="00830560">
      <w:pPr>
        <w:pStyle w:val="ListParagraph"/>
        <w:numPr>
          <w:ilvl w:val="0"/>
          <w:numId w:val="2"/>
        </w:numPr>
      </w:pPr>
      <w:r>
        <w:t xml:space="preserve">Trial balance </w:t>
      </w:r>
    </w:p>
    <w:p w14:paraId="5BD0594D" w14:textId="77777777" w:rsidR="00830560" w:rsidRDefault="00830560" w:rsidP="00830560"/>
    <w:p w14:paraId="62FEC3D3" w14:textId="77777777" w:rsidR="00830560" w:rsidRDefault="00830560" w:rsidP="00830560">
      <w:pPr>
        <w:jc w:val="center"/>
      </w:pPr>
      <w:r>
        <w:t>Trial Balance</w:t>
      </w:r>
    </w:p>
    <w:p w14:paraId="62AB6239" w14:textId="77777777" w:rsidR="00830560" w:rsidRDefault="00830560" w:rsidP="00830560">
      <w:pPr>
        <w:jc w:val="center"/>
      </w:pPr>
      <w:r>
        <w:t>Oct 31</w:t>
      </w:r>
      <w:r w:rsidRPr="00830560">
        <w:rPr>
          <w:vertAlign w:val="superscript"/>
        </w:rPr>
        <w:t>st</w:t>
      </w:r>
      <w:r>
        <w:t>, 2014</w:t>
      </w:r>
    </w:p>
    <w:p w14:paraId="63E4061D" w14:textId="77777777" w:rsidR="00830560" w:rsidRDefault="00830560" w:rsidP="00830560">
      <w:r>
        <w:tab/>
      </w:r>
      <w:r>
        <w:tab/>
      </w:r>
      <w:r>
        <w:tab/>
        <w:t>DR</w:t>
      </w:r>
      <w:r>
        <w:tab/>
      </w:r>
      <w:r>
        <w:tab/>
        <w:t>CR</w:t>
      </w:r>
      <w:r>
        <w:tab/>
      </w:r>
    </w:p>
    <w:p w14:paraId="3DCB6578" w14:textId="77777777" w:rsidR="00830560" w:rsidRDefault="00830560" w:rsidP="00830560">
      <w:r>
        <w:t>Assets</w:t>
      </w:r>
      <w:r>
        <w:tab/>
      </w:r>
      <w:r>
        <w:tab/>
      </w:r>
      <w:r>
        <w:tab/>
        <w:t>*</w:t>
      </w:r>
    </w:p>
    <w:p w14:paraId="3F008BC1" w14:textId="77777777" w:rsidR="00830560" w:rsidRDefault="00830560" w:rsidP="00830560">
      <w:r>
        <w:t xml:space="preserve">Liabilities </w:t>
      </w:r>
      <w:r>
        <w:tab/>
      </w:r>
      <w:r>
        <w:tab/>
      </w:r>
      <w:r>
        <w:tab/>
      </w:r>
      <w:r>
        <w:tab/>
        <w:t>*</w:t>
      </w:r>
    </w:p>
    <w:p w14:paraId="12FE38D1" w14:textId="77777777" w:rsidR="00830560" w:rsidRDefault="00246612" w:rsidP="00830560">
      <w:r>
        <w:t>Common Shares</w:t>
      </w:r>
      <w:r>
        <w:tab/>
      </w:r>
      <w:r>
        <w:tab/>
      </w:r>
      <w:r>
        <w:tab/>
        <w:t>*</w:t>
      </w:r>
    </w:p>
    <w:p w14:paraId="3DD66B44" w14:textId="77777777" w:rsidR="00246612" w:rsidRDefault="00246612" w:rsidP="00830560">
      <w:r>
        <w:t xml:space="preserve">Retained earnings </w:t>
      </w:r>
      <w:r>
        <w:tab/>
      </w:r>
      <w:r>
        <w:tab/>
      </w:r>
      <w:r>
        <w:tab/>
        <w:t>*</w:t>
      </w:r>
    </w:p>
    <w:p w14:paraId="65DDD22A" w14:textId="77777777" w:rsidR="00246612" w:rsidRDefault="00246612" w:rsidP="00830560">
      <w:r>
        <w:t xml:space="preserve">Revenue </w:t>
      </w:r>
      <w:r>
        <w:tab/>
      </w:r>
      <w:r>
        <w:tab/>
      </w:r>
      <w:r>
        <w:tab/>
      </w:r>
      <w:r>
        <w:tab/>
        <w:t>*</w:t>
      </w:r>
    </w:p>
    <w:p w14:paraId="09D47385" w14:textId="77777777" w:rsidR="00246612" w:rsidRDefault="00246612" w:rsidP="00830560">
      <w:r>
        <w:t>Expenses</w:t>
      </w:r>
      <w:r>
        <w:tab/>
      </w:r>
      <w:r>
        <w:tab/>
        <w:t xml:space="preserve">* </w:t>
      </w:r>
    </w:p>
    <w:p w14:paraId="36607C20" w14:textId="77777777" w:rsidR="00246612" w:rsidRDefault="00246612" w:rsidP="00830560">
      <w:r>
        <w:t xml:space="preserve">Dividends </w:t>
      </w:r>
      <w:r>
        <w:tab/>
      </w:r>
      <w:r>
        <w:tab/>
        <w:t>*</w:t>
      </w:r>
    </w:p>
    <w:p w14:paraId="2E86A40E" w14:textId="77777777" w:rsidR="00246612" w:rsidRDefault="00246612" w:rsidP="00830560"/>
    <w:p w14:paraId="7E506B0C" w14:textId="77777777" w:rsidR="00246612" w:rsidRDefault="00B96510" w:rsidP="00830560">
      <w:r>
        <w:t>Watch out for these mistakes that may cause the trial balance to still balance:</w:t>
      </w:r>
    </w:p>
    <w:p w14:paraId="6E27B3E0" w14:textId="77777777" w:rsidR="00720C43" w:rsidRDefault="00720C43" w:rsidP="00720C43">
      <w:pPr>
        <w:pStyle w:val="ListParagraph"/>
        <w:numPr>
          <w:ilvl w:val="0"/>
          <w:numId w:val="3"/>
        </w:numPr>
      </w:pPr>
      <w:r>
        <w:t xml:space="preserve">Transaction isn’t journalized </w:t>
      </w:r>
    </w:p>
    <w:p w14:paraId="042C96C8" w14:textId="77777777" w:rsidR="00720C43" w:rsidRDefault="00720C43" w:rsidP="00720C43">
      <w:pPr>
        <w:pStyle w:val="ListParagraph"/>
        <w:numPr>
          <w:ilvl w:val="0"/>
          <w:numId w:val="3"/>
        </w:numPr>
      </w:pPr>
      <w:r>
        <w:t>An entry isn’t posted</w:t>
      </w:r>
    </w:p>
    <w:p w14:paraId="3DA13A9E" w14:textId="77777777" w:rsidR="00720C43" w:rsidRDefault="00720C43" w:rsidP="00720C43">
      <w:pPr>
        <w:pStyle w:val="ListParagraph"/>
        <w:numPr>
          <w:ilvl w:val="0"/>
          <w:numId w:val="3"/>
        </w:numPr>
      </w:pPr>
      <w:r>
        <w:t>Entry posted twice</w:t>
      </w:r>
    </w:p>
    <w:p w14:paraId="6D528F92" w14:textId="77777777" w:rsidR="00720C43" w:rsidRDefault="00720C43" w:rsidP="00720C43">
      <w:pPr>
        <w:pStyle w:val="ListParagraph"/>
        <w:numPr>
          <w:ilvl w:val="0"/>
          <w:numId w:val="3"/>
        </w:numPr>
      </w:pPr>
      <w:r>
        <w:t>Incorrect amounts used</w:t>
      </w:r>
    </w:p>
    <w:p w14:paraId="135ABB85" w14:textId="77777777" w:rsidR="00523340" w:rsidRDefault="00720C43" w:rsidP="00523340">
      <w:pPr>
        <w:pStyle w:val="ListParagraph"/>
        <w:numPr>
          <w:ilvl w:val="0"/>
          <w:numId w:val="3"/>
        </w:numPr>
      </w:pPr>
      <w:r>
        <w:t xml:space="preserve">Errors that cancel out each other effects </w:t>
      </w:r>
    </w:p>
    <w:p w14:paraId="1AD88AF3" w14:textId="77777777" w:rsidR="00523340" w:rsidRDefault="00523340" w:rsidP="00523340"/>
    <w:p w14:paraId="00575782" w14:textId="77777777" w:rsidR="00523340" w:rsidRDefault="00523340" w:rsidP="00523340">
      <w:r>
        <w:t xml:space="preserve">Expanded Accounting Equation </w:t>
      </w:r>
      <w:r w:rsidRPr="00523340">
        <w:drawing>
          <wp:inline distT="0" distB="0" distL="0" distR="0" wp14:anchorId="2A289968" wp14:editId="7291FB07">
            <wp:extent cx="5035062" cy="1695837"/>
            <wp:effectExtent l="0" t="0" r="0" b="6350"/>
            <wp:docPr id="25605" name="Picture 4" descr="Ch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5" name="Picture 4" descr="Ch3_1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062" cy="1695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C4D7CA" w14:textId="77777777" w:rsidR="008A1F6A" w:rsidRPr="00830560" w:rsidRDefault="008A1F6A" w:rsidP="00523340">
      <w:bookmarkStart w:id="0" w:name="_GoBack"/>
      <w:bookmarkEnd w:id="0"/>
    </w:p>
    <w:sectPr w:rsidR="008A1F6A" w:rsidRPr="00830560" w:rsidSect="00206A2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97541"/>
    <w:multiLevelType w:val="hybridMultilevel"/>
    <w:tmpl w:val="3D5C53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99305D"/>
    <w:multiLevelType w:val="hybridMultilevel"/>
    <w:tmpl w:val="A72CEA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F50E11"/>
    <w:multiLevelType w:val="hybridMultilevel"/>
    <w:tmpl w:val="389E61A6"/>
    <w:lvl w:ilvl="0" w:tplc="16A4D0AE">
      <w:start w:val="2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A1B"/>
    <w:rsid w:val="00206A23"/>
    <w:rsid w:val="00246612"/>
    <w:rsid w:val="00523340"/>
    <w:rsid w:val="00720C43"/>
    <w:rsid w:val="00830560"/>
    <w:rsid w:val="008A1F6A"/>
    <w:rsid w:val="00B96510"/>
    <w:rsid w:val="00DE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24F9ED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1A1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A1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E1A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1A1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A1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E1A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203</Words>
  <Characters>1163</Characters>
  <Application>Microsoft Macintosh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Aamena</dc:creator>
  <cp:keywords/>
  <dc:description/>
  <cp:lastModifiedBy>Aamena</cp:lastModifiedBy>
  <cp:revision>2</cp:revision>
  <dcterms:created xsi:type="dcterms:W3CDTF">2015-01-23T19:29:00Z</dcterms:created>
  <dcterms:modified xsi:type="dcterms:W3CDTF">2015-01-29T01:13:00Z</dcterms:modified>
</cp:coreProperties>
</file>