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9FBBBC" w14:textId="77777777" w:rsidR="00851701" w:rsidRDefault="00851701" w:rsidP="00851701"/>
    <w:p w14:paraId="00F20F84" w14:textId="77777777" w:rsidR="00851701" w:rsidRDefault="00851701" w:rsidP="00851701">
      <w:pPr>
        <w:rPr>
          <w:u w:val="single"/>
        </w:rPr>
      </w:pPr>
      <w:r w:rsidRPr="00851701">
        <w:rPr>
          <w:u w:val="single"/>
        </w:rPr>
        <w:t>Lecture 6</w:t>
      </w:r>
    </w:p>
    <w:p w14:paraId="6149E3F0" w14:textId="77777777" w:rsidR="00851701" w:rsidRDefault="00851701" w:rsidP="00851701">
      <w:pPr>
        <w:rPr>
          <w:u w:val="single"/>
        </w:rPr>
      </w:pPr>
    </w:p>
    <w:p w14:paraId="6ABA55BD" w14:textId="77777777" w:rsidR="00851701" w:rsidRDefault="00851701" w:rsidP="00851701">
      <w:r>
        <w:t>Where is sensory information processed after primary sensory areas?</w:t>
      </w:r>
    </w:p>
    <w:p w14:paraId="09781A04" w14:textId="77777777" w:rsidR="00851701" w:rsidRDefault="00851701" w:rsidP="00851701">
      <w:pPr>
        <w:pStyle w:val="ListParagraph"/>
        <w:numPr>
          <w:ilvl w:val="0"/>
          <w:numId w:val="1"/>
        </w:numPr>
      </w:pPr>
      <w:r>
        <w:t>Posterior association area (multimodal association area)</w:t>
      </w:r>
    </w:p>
    <w:p w14:paraId="5F8AC393" w14:textId="77777777" w:rsidR="00851701" w:rsidRDefault="00851701" w:rsidP="00851701">
      <w:pPr>
        <w:pStyle w:val="ListParagraph"/>
        <w:numPr>
          <w:ilvl w:val="0"/>
          <w:numId w:val="1"/>
        </w:numPr>
      </w:pPr>
      <w:r>
        <w:t xml:space="preserve">Receives input from: </w:t>
      </w:r>
    </w:p>
    <w:p w14:paraId="697DBA1D" w14:textId="77777777" w:rsidR="00851701" w:rsidRDefault="00851701" w:rsidP="00851701">
      <w:pPr>
        <w:pStyle w:val="ListParagraph"/>
        <w:numPr>
          <w:ilvl w:val="1"/>
          <w:numId w:val="1"/>
        </w:numPr>
      </w:pPr>
      <w:r>
        <w:t>Somatosensory cortex</w:t>
      </w:r>
    </w:p>
    <w:p w14:paraId="1759D0F7" w14:textId="77777777" w:rsidR="00851701" w:rsidRDefault="00851701" w:rsidP="00851701">
      <w:pPr>
        <w:pStyle w:val="ListParagraph"/>
        <w:numPr>
          <w:ilvl w:val="1"/>
          <w:numId w:val="1"/>
        </w:numPr>
      </w:pPr>
      <w:r>
        <w:t>Visual cortex</w:t>
      </w:r>
    </w:p>
    <w:p w14:paraId="6BB252D1" w14:textId="77777777" w:rsidR="00851701" w:rsidRDefault="00851701" w:rsidP="00851701">
      <w:pPr>
        <w:pStyle w:val="ListParagraph"/>
        <w:numPr>
          <w:ilvl w:val="1"/>
          <w:numId w:val="1"/>
        </w:numPr>
      </w:pPr>
      <w:r>
        <w:t>Auditory cortex</w:t>
      </w:r>
    </w:p>
    <w:p w14:paraId="332019E2" w14:textId="77777777" w:rsidR="00851701" w:rsidRDefault="00851701" w:rsidP="00851701">
      <w:pPr>
        <w:pStyle w:val="ListParagraph"/>
        <w:numPr>
          <w:ilvl w:val="1"/>
          <w:numId w:val="1"/>
        </w:numPr>
      </w:pPr>
      <w:r>
        <w:t xml:space="preserve">Hippocampus </w:t>
      </w:r>
    </w:p>
    <w:p w14:paraId="718DB39D" w14:textId="77777777" w:rsidR="00851701" w:rsidRDefault="00851701" w:rsidP="00851701"/>
    <w:p w14:paraId="643076EF" w14:textId="77777777" w:rsidR="00851701" w:rsidRDefault="00851701" w:rsidP="00851701">
      <w:r>
        <w:t>What is the function of the PPC?</w:t>
      </w:r>
    </w:p>
    <w:p w14:paraId="324F940E" w14:textId="77777777" w:rsidR="00851701" w:rsidRDefault="00851701" w:rsidP="00851701">
      <w:pPr>
        <w:pStyle w:val="ListParagraph"/>
        <w:numPr>
          <w:ilvl w:val="0"/>
          <w:numId w:val="1"/>
        </w:numPr>
      </w:pPr>
      <w:proofErr w:type="spellStart"/>
      <w:r>
        <w:t>Visuomotor</w:t>
      </w:r>
      <w:proofErr w:type="spellEnd"/>
      <w:r>
        <w:t xml:space="preserve"> integration </w:t>
      </w:r>
      <w:r w:rsidR="000D16F4">
        <w:t>(controlled hand movement guided by vision)</w:t>
      </w:r>
    </w:p>
    <w:p w14:paraId="31EF9FC6" w14:textId="77777777" w:rsidR="00851701" w:rsidRDefault="00851701" w:rsidP="00851701">
      <w:pPr>
        <w:pStyle w:val="ListParagraph"/>
        <w:numPr>
          <w:ilvl w:val="0"/>
          <w:numId w:val="1"/>
        </w:numPr>
      </w:pPr>
      <w:r>
        <w:t xml:space="preserve">Selective attention </w:t>
      </w:r>
      <w:r w:rsidR="000D16F4">
        <w:t>(</w:t>
      </w:r>
      <w:r w:rsidR="00843267">
        <w:t xml:space="preserve">distinguish and respond to selective stimuli in a busy environment) </w:t>
      </w:r>
    </w:p>
    <w:p w14:paraId="50D13BBB" w14:textId="77777777" w:rsidR="00851701" w:rsidRDefault="00851701" w:rsidP="00851701">
      <w:pPr>
        <w:pStyle w:val="ListParagraph"/>
        <w:numPr>
          <w:ilvl w:val="0"/>
          <w:numId w:val="1"/>
        </w:numPr>
      </w:pPr>
      <w:r>
        <w:t>Spatial perception (evaluate arrangement in space &amp; investigate relationships)</w:t>
      </w:r>
    </w:p>
    <w:p w14:paraId="05ED55BF" w14:textId="77777777" w:rsidR="00851701" w:rsidRDefault="00851701" w:rsidP="00851701"/>
    <w:p w14:paraId="7CFF2792" w14:textId="77777777" w:rsidR="00851701" w:rsidRDefault="00851701" w:rsidP="00851701">
      <w:r>
        <w:t>How are these functions lateralized (how do they differ between hemispheres?</w:t>
      </w:r>
      <w:r w:rsidR="00843267">
        <w:t>)?</w:t>
      </w:r>
      <w:r>
        <w:t xml:space="preserve"> What deficits are observed with damage to certain areas of the PPC?</w:t>
      </w:r>
    </w:p>
    <w:p w14:paraId="639E0C2A" w14:textId="77777777" w:rsidR="00843267" w:rsidRDefault="00843267" w:rsidP="00843267">
      <w:pPr>
        <w:pStyle w:val="ListParagraph"/>
        <w:numPr>
          <w:ilvl w:val="0"/>
          <w:numId w:val="1"/>
        </w:numPr>
      </w:pPr>
      <w:r>
        <w:t>Right PPC: particular role in spatial representations (not mirrored in the L side)</w:t>
      </w:r>
    </w:p>
    <w:p w14:paraId="4145987A" w14:textId="77777777" w:rsidR="00843267" w:rsidRDefault="00843267" w:rsidP="00843267">
      <w:pPr>
        <w:pStyle w:val="ListParagraph"/>
        <w:numPr>
          <w:ilvl w:val="1"/>
          <w:numId w:val="1"/>
        </w:numPr>
      </w:pPr>
      <w:r>
        <w:t xml:space="preserve">Neglect syndrome: deficit in spatial perception (of self-image or external world on the left) </w:t>
      </w:r>
    </w:p>
    <w:p w14:paraId="25F74568" w14:textId="77777777" w:rsidR="00843267" w:rsidRDefault="00843267" w:rsidP="00843267">
      <w:pPr>
        <w:pStyle w:val="ListParagraph"/>
        <w:numPr>
          <w:ilvl w:val="1"/>
          <w:numId w:val="1"/>
        </w:numPr>
      </w:pPr>
      <w:r>
        <w:t>Personal: lose a part of self-awareness (will not attend to the left side), deny paralysis, deny their left arm or leg</w:t>
      </w:r>
    </w:p>
    <w:p w14:paraId="1A2E6C64" w14:textId="77777777" w:rsidR="00843267" w:rsidRDefault="00843267" w:rsidP="00843267">
      <w:pPr>
        <w:pStyle w:val="ListParagraph"/>
        <w:numPr>
          <w:ilvl w:val="1"/>
          <w:numId w:val="1"/>
        </w:numPr>
      </w:pPr>
      <w:r>
        <w:t>Spatial: neglect extends for personal space, to space external from body</w:t>
      </w:r>
    </w:p>
    <w:p w14:paraId="0201085B" w14:textId="77777777" w:rsidR="00843267" w:rsidRDefault="00843267" w:rsidP="00843267">
      <w:pPr>
        <w:pStyle w:val="ListParagraph"/>
        <w:numPr>
          <w:ilvl w:val="1"/>
          <w:numId w:val="1"/>
        </w:numPr>
      </w:pPr>
      <w:r>
        <w:t>Representational: left visual field is neglected in an internal representation</w:t>
      </w:r>
    </w:p>
    <w:p w14:paraId="7CAA3E3B" w14:textId="77777777" w:rsidR="00843267" w:rsidRDefault="00843267" w:rsidP="00843267">
      <w:pPr>
        <w:pStyle w:val="ListParagraph"/>
        <w:numPr>
          <w:ilvl w:val="2"/>
          <w:numId w:val="1"/>
        </w:numPr>
      </w:pPr>
      <w:r>
        <w:t>Cannot access and recall images associated with the left side of the body</w:t>
      </w:r>
    </w:p>
    <w:p w14:paraId="2A225FF6" w14:textId="77777777" w:rsidR="00843267" w:rsidRDefault="00843267" w:rsidP="00843267">
      <w:pPr>
        <w:pStyle w:val="ListParagraph"/>
        <w:numPr>
          <w:ilvl w:val="2"/>
          <w:numId w:val="1"/>
        </w:numPr>
      </w:pPr>
      <w:r>
        <w:t xml:space="preserve">Suggests memory of </w:t>
      </w:r>
      <w:proofErr w:type="spellStart"/>
      <w:r>
        <w:t>extrapersonal</w:t>
      </w:r>
      <w:proofErr w:type="spellEnd"/>
      <w:r>
        <w:t xml:space="preserve"> space is stored with a body-centered frame of reference </w:t>
      </w:r>
    </w:p>
    <w:p w14:paraId="03C83AF6" w14:textId="77777777" w:rsidR="00843267" w:rsidRDefault="00843267" w:rsidP="00024ED0">
      <w:pPr>
        <w:pStyle w:val="ListParagraph"/>
        <w:numPr>
          <w:ilvl w:val="2"/>
          <w:numId w:val="1"/>
        </w:numPr>
      </w:pPr>
      <w:r>
        <w:t>Memories for each half of the visual</w:t>
      </w:r>
      <w:r w:rsidR="00024ED0">
        <w:t xml:space="preserve"> field are accessed through the </w:t>
      </w:r>
      <w:r>
        <w:t xml:space="preserve">contralateral hemisphere </w:t>
      </w:r>
    </w:p>
    <w:p w14:paraId="338A93A2" w14:textId="77777777" w:rsidR="00024ED0" w:rsidRDefault="00024ED0" w:rsidP="00024ED0">
      <w:pPr>
        <w:pStyle w:val="ListParagraph"/>
        <w:numPr>
          <w:ilvl w:val="0"/>
          <w:numId w:val="1"/>
        </w:numPr>
      </w:pPr>
      <w:r>
        <w:t xml:space="preserve">Left PPC: dominant hemisphere </w:t>
      </w:r>
      <w:r w:rsidR="00BF066B">
        <w:t>in language and carrying out motor tasks</w:t>
      </w:r>
    </w:p>
    <w:p w14:paraId="664E8464" w14:textId="77777777" w:rsidR="00024ED0" w:rsidRDefault="00024ED0" w:rsidP="00024ED0">
      <w:pPr>
        <w:pStyle w:val="ListParagraph"/>
        <w:numPr>
          <w:ilvl w:val="1"/>
          <w:numId w:val="1"/>
        </w:numPr>
      </w:pPr>
      <w:r>
        <w:t xml:space="preserve">Aphasia: disorder of language </w:t>
      </w:r>
    </w:p>
    <w:p w14:paraId="6D39E8A9" w14:textId="77777777" w:rsidR="00024ED0" w:rsidRDefault="00024ED0" w:rsidP="00024ED0">
      <w:pPr>
        <w:pStyle w:val="ListParagraph"/>
        <w:numPr>
          <w:ilvl w:val="1"/>
          <w:numId w:val="1"/>
        </w:numPr>
      </w:pPr>
      <w:r>
        <w:t xml:space="preserve">Apraxia: impaired performance of learned motor responses EVEN THOUGH </w:t>
      </w:r>
    </w:p>
    <w:p w14:paraId="619F90A8" w14:textId="77777777" w:rsidR="00024ED0" w:rsidRDefault="00024ED0" w:rsidP="00024ED0">
      <w:pPr>
        <w:pStyle w:val="ListParagraph"/>
        <w:numPr>
          <w:ilvl w:val="0"/>
          <w:numId w:val="2"/>
        </w:numPr>
      </w:pPr>
      <w:r>
        <w:t>There are no motoric problems</w:t>
      </w:r>
    </w:p>
    <w:p w14:paraId="417D6136" w14:textId="77777777" w:rsidR="00024ED0" w:rsidRDefault="00024ED0" w:rsidP="00024ED0">
      <w:pPr>
        <w:pStyle w:val="ListParagraph"/>
        <w:numPr>
          <w:ilvl w:val="0"/>
          <w:numId w:val="2"/>
        </w:numPr>
      </w:pPr>
      <w:r>
        <w:t>No sensory loss</w:t>
      </w:r>
    </w:p>
    <w:p w14:paraId="020728D7" w14:textId="77777777" w:rsidR="00024ED0" w:rsidRDefault="00024ED0" w:rsidP="00024ED0">
      <w:pPr>
        <w:pStyle w:val="ListParagraph"/>
        <w:numPr>
          <w:ilvl w:val="0"/>
          <w:numId w:val="2"/>
        </w:numPr>
      </w:pPr>
      <w:r>
        <w:t>No loss of motivation</w:t>
      </w:r>
    </w:p>
    <w:p w14:paraId="67B679E0" w14:textId="77777777" w:rsidR="00024ED0" w:rsidRDefault="00024ED0" w:rsidP="00024ED0">
      <w:pPr>
        <w:pStyle w:val="ListParagraph"/>
        <w:numPr>
          <w:ilvl w:val="0"/>
          <w:numId w:val="5"/>
        </w:numPr>
      </w:pPr>
      <w:proofErr w:type="spellStart"/>
      <w:r>
        <w:t>Ideo</w:t>
      </w:r>
      <w:proofErr w:type="spellEnd"/>
      <w:r>
        <w:t>-motor apraxia: inability to carry out simple motor activity in response to verbal command (worse when asked to imitate or pantomime)</w:t>
      </w:r>
    </w:p>
    <w:p w14:paraId="5E6E61F0" w14:textId="77777777" w:rsidR="00024ED0" w:rsidRDefault="00024ED0" w:rsidP="00024ED0">
      <w:pPr>
        <w:pStyle w:val="ListParagraph"/>
        <w:numPr>
          <w:ilvl w:val="0"/>
          <w:numId w:val="5"/>
        </w:numPr>
      </w:pPr>
      <w:r>
        <w:t xml:space="preserve">Ideational apraxia: </w:t>
      </w:r>
      <w:r w:rsidR="00C975E7">
        <w:t>impairment</w:t>
      </w:r>
      <w:r>
        <w:t xml:space="preserve"> in carrying out a sequence of movements (serial order problem)</w:t>
      </w:r>
    </w:p>
    <w:p w14:paraId="4BB023AE" w14:textId="77777777" w:rsidR="00024ED0" w:rsidRDefault="00024ED0" w:rsidP="00024ED0">
      <w:pPr>
        <w:pStyle w:val="ListParagraph"/>
        <w:numPr>
          <w:ilvl w:val="1"/>
          <w:numId w:val="5"/>
        </w:numPr>
      </w:pPr>
      <w:r>
        <w:t>Problems with attention demanding tasks</w:t>
      </w:r>
    </w:p>
    <w:p w14:paraId="3F55AED7" w14:textId="77777777" w:rsidR="00024ED0" w:rsidRDefault="00C975E7" w:rsidP="00024ED0">
      <w:pPr>
        <w:pStyle w:val="ListParagraph"/>
        <w:numPr>
          <w:ilvl w:val="1"/>
          <w:numId w:val="5"/>
        </w:numPr>
      </w:pPr>
      <w:r>
        <w:t xml:space="preserve">Can have ideational apraxia in both </w:t>
      </w:r>
      <w:proofErr w:type="spellStart"/>
      <w:r>
        <w:t>contralesional</w:t>
      </w:r>
      <w:proofErr w:type="spellEnd"/>
      <w:r>
        <w:t xml:space="preserve"> and </w:t>
      </w:r>
      <w:proofErr w:type="spellStart"/>
      <w:r>
        <w:t>ipsilesional</w:t>
      </w:r>
      <w:proofErr w:type="spellEnd"/>
      <w:r>
        <w:t xml:space="preserve"> limbs </w:t>
      </w:r>
    </w:p>
    <w:p w14:paraId="552145C5" w14:textId="77777777" w:rsidR="00024ED0" w:rsidRDefault="00C975E7" w:rsidP="00C975E7">
      <w:pPr>
        <w:pStyle w:val="ListParagraph"/>
        <w:numPr>
          <w:ilvl w:val="1"/>
          <w:numId w:val="5"/>
        </w:numPr>
      </w:pPr>
      <w:r>
        <w:t xml:space="preserve">Can also be caused by frontal lobe damage especially in the pre-motor areas </w:t>
      </w:r>
    </w:p>
    <w:p w14:paraId="787E8455" w14:textId="77777777" w:rsidR="00851701" w:rsidRDefault="00851701" w:rsidP="00851701"/>
    <w:p w14:paraId="28A7B50E" w14:textId="77777777" w:rsidR="00851701" w:rsidRDefault="00851701" w:rsidP="00851701">
      <w:r>
        <w:t xml:space="preserve">How can one examine cerebral lateralization? </w:t>
      </w:r>
    </w:p>
    <w:p w14:paraId="44D99D72" w14:textId="77777777" w:rsidR="00C975E7" w:rsidRDefault="00C975E7" w:rsidP="00C975E7">
      <w:pPr>
        <w:pStyle w:val="ListParagraph"/>
        <w:numPr>
          <w:ilvl w:val="0"/>
          <w:numId w:val="1"/>
        </w:numPr>
      </w:pPr>
      <w:r>
        <w:t>Eliminating the communication between the hemispheres, by sectioning of the corpus callosum.</w:t>
      </w:r>
    </w:p>
    <w:p w14:paraId="6B7A0391" w14:textId="77777777" w:rsidR="00C975E7" w:rsidRDefault="00C975E7" w:rsidP="00C975E7">
      <w:pPr>
        <w:pStyle w:val="ListParagraph"/>
        <w:numPr>
          <w:ilvl w:val="0"/>
          <w:numId w:val="1"/>
        </w:numPr>
      </w:pPr>
      <w:r>
        <w:t xml:space="preserve">Corpus callosum facilitates communication between the 2 hemispheres </w:t>
      </w:r>
    </w:p>
    <w:p w14:paraId="42E7B3C2" w14:textId="77777777" w:rsidR="00C975E7" w:rsidRDefault="00C975E7" w:rsidP="00C975E7">
      <w:pPr>
        <w:pStyle w:val="ListParagraph"/>
        <w:numPr>
          <w:ilvl w:val="0"/>
          <w:numId w:val="1"/>
        </w:numPr>
      </w:pPr>
      <w:r>
        <w:lastRenderedPageBreak/>
        <w:t>A split brain patient doesn’t have info traveling from the left visual field to the language center i</w:t>
      </w:r>
      <w:r w:rsidR="008E2043">
        <w:t>n the left side of the brain, so they are unable to say what they are seeing</w:t>
      </w:r>
    </w:p>
    <w:p w14:paraId="4DE7EA79" w14:textId="77777777" w:rsidR="008E2043" w:rsidRDefault="008E2043" w:rsidP="008E2043">
      <w:pPr>
        <w:pStyle w:val="ListParagraph"/>
        <w:numPr>
          <w:ilvl w:val="1"/>
          <w:numId w:val="1"/>
        </w:numPr>
      </w:pPr>
      <w:r>
        <w:t xml:space="preserve">Partial: have a picture in mind, but can’t say it. Describe it and then the word will come to them, but they are not certain it is correct </w:t>
      </w:r>
    </w:p>
    <w:p w14:paraId="551B0B5B" w14:textId="77777777" w:rsidR="008E2043" w:rsidRDefault="008E2043" w:rsidP="008E2043">
      <w:pPr>
        <w:pStyle w:val="ListParagraph"/>
        <w:numPr>
          <w:ilvl w:val="1"/>
          <w:numId w:val="1"/>
        </w:numPr>
      </w:pPr>
      <w:r>
        <w:t xml:space="preserve">Complete split: </w:t>
      </w:r>
      <w:r w:rsidR="00117ECC">
        <w:t>inability to say what they are seeing “ I can’t see anything”</w:t>
      </w:r>
    </w:p>
    <w:p w14:paraId="098F9560" w14:textId="77777777" w:rsidR="00742643" w:rsidRDefault="00742643" w:rsidP="00742643">
      <w:pPr>
        <w:pStyle w:val="ListParagraph"/>
        <w:numPr>
          <w:ilvl w:val="2"/>
          <w:numId w:val="1"/>
        </w:numPr>
      </w:pPr>
      <w:r>
        <w:t>But they can point to what it is when given images (can’t use language center</w:t>
      </w:r>
    </w:p>
    <w:p w14:paraId="64624C41" w14:textId="77777777" w:rsidR="00C975E7" w:rsidRDefault="00C975E7" w:rsidP="00C975E7">
      <w:pPr>
        <w:pStyle w:val="ListParagraph"/>
        <w:numPr>
          <w:ilvl w:val="0"/>
          <w:numId w:val="1"/>
        </w:numPr>
      </w:pPr>
      <w:r>
        <w:t xml:space="preserve">Can induce split brain with Sodium </w:t>
      </w:r>
      <w:proofErr w:type="spellStart"/>
      <w:r>
        <w:t>Amytal</w:t>
      </w:r>
      <w:proofErr w:type="spellEnd"/>
      <w:r>
        <w:t>, which puts half of the brain to sleep</w:t>
      </w:r>
    </w:p>
    <w:p w14:paraId="2A144549" w14:textId="77777777" w:rsidR="00FC75CC" w:rsidRDefault="00FC75CC" w:rsidP="00FC75CC"/>
    <w:p w14:paraId="66B2DC08" w14:textId="77777777" w:rsidR="00FC75CC" w:rsidRDefault="00FC75CC" w:rsidP="00FC75CC">
      <w:r>
        <w:t>What is the Degrees of Freedom problem?</w:t>
      </w:r>
    </w:p>
    <w:p w14:paraId="76B008ED" w14:textId="77777777" w:rsidR="00742643" w:rsidRDefault="00742643" w:rsidP="00742643">
      <w:pPr>
        <w:pStyle w:val="ListParagraph"/>
        <w:numPr>
          <w:ilvl w:val="0"/>
          <w:numId w:val="1"/>
        </w:numPr>
      </w:pPr>
      <w:r>
        <w:t xml:space="preserve">The infinite number of ways to execute a movement/action sequence. Too many independent DF’s make control of movements difficult. </w:t>
      </w:r>
    </w:p>
    <w:p w14:paraId="5A536D1F" w14:textId="77777777" w:rsidR="00742643" w:rsidRDefault="00742643" w:rsidP="00742643">
      <w:pPr>
        <w:pStyle w:val="ListParagraph"/>
        <w:numPr>
          <w:ilvl w:val="0"/>
          <w:numId w:val="1"/>
        </w:numPr>
      </w:pPr>
      <w:r>
        <w:t xml:space="preserve">Solution: attempt to </w:t>
      </w:r>
      <w:r w:rsidRPr="00742643">
        <w:rPr>
          <w:i/>
        </w:rPr>
        <w:t>reduce</w:t>
      </w:r>
      <w:r>
        <w:t xml:space="preserve"> the functional degrees of freedom as part of the control strategy </w:t>
      </w:r>
    </w:p>
    <w:p w14:paraId="4D8E365F" w14:textId="77777777" w:rsidR="00FC75CC" w:rsidRDefault="00FC75CC" w:rsidP="00FC75CC"/>
    <w:p w14:paraId="63C8BADE" w14:textId="77777777" w:rsidR="00FC75CC" w:rsidRDefault="00FC75CC" w:rsidP="00FC75CC">
      <w:r>
        <w:t>What are some ways to solve the Degrees of Freedom problem when making bimanual movements? (</w:t>
      </w:r>
      <w:proofErr w:type="gramStart"/>
      <w:r>
        <w:t>evidence</w:t>
      </w:r>
      <w:proofErr w:type="gramEnd"/>
      <w:r>
        <w:t xml:space="preserve"> for spatial &amp; temporal coupling)</w:t>
      </w:r>
    </w:p>
    <w:p w14:paraId="26B5C71E" w14:textId="77777777" w:rsidR="00742643" w:rsidRDefault="00742643" w:rsidP="00742643">
      <w:pPr>
        <w:pStyle w:val="ListParagraph"/>
        <w:numPr>
          <w:ilvl w:val="0"/>
          <w:numId w:val="1"/>
        </w:numPr>
      </w:pPr>
      <w:r>
        <w:t xml:space="preserve">Establish functional linkages over the individual degrees of freedom, which reduces the number of DFs that have to be controlled </w:t>
      </w:r>
    </w:p>
    <w:p w14:paraId="26A49607" w14:textId="77777777" w:rsidR="00742643" w:rsidRDefault="00742643" w:rsidP="00742643">
      <w:pPr>
        <w:pStyle w:val="ListParagraph"/>
        <w:numPr>
          <w:ilvl w:val="0"/>
          <w:numId w:val="1"/>
        </w:numPr>
      </w:pPr>
      <w:r>
        <w:t xml:space="preserve"> Executive control: </w:t>
      </w:r>
      <w:r w:rsidR="00BF066B">
        <w:t>decides how many variables need to be controlled</w:t>
      </w:r>
    </w:p>
    <w:p w14:paraId="131C5300" w14:textId="77777777" w:rsidR="00BF066B" w:rsidRDefault="00BF066B" w:rsidP="00742643">
      <w:pPr>
        <w:pStyle w:val="ListParagraph"/>
        <w:numPr>
          <w:ilvl w:val="0"/>
          <w:numId w:val="1"/>
        </w:numPr>
      </w:pPr>
      <w:r>
        <w:t xml:space="preserve">Movements requiring greater accuracy will need longer movement times </w:t>
      </w:r>
    </w:p>
    <w:p w14:paraId="40A8F347" w14:textId="77777777" w:rsidR="00BF066B" w:rsidRDefault="00BF066B" w:rsidP="00742643">
      <w:pPr>
        <w:pStyle w:val="ListParagraph"/>
        <w:numPr>
          <w:ilvl w:val="0"/>
          <w:numId w:val="1"/>
        </w:numPr>
      </w:pPr>
      <w:r>
        <w:t xml:space="preserve">Temporal couplings: with two tasks of varying difficulty, the easier one will end up take more time to make up for the one requiring more time. Both movements will end up being executed in the same time due to temporal couplings </w:t>
      </w:r>
      <w:r w:rsidR="00D759B8">
        <w:t>(Fitz’ law)</w:t>
      </w:r>
    </w:p>
    <w:p w14:paraId="2C89C130" w14:textId="77777777" w:rsidR="00D759B8" w:rsidRDefault="00BF066B" w:rsidP="00D759B8">
      <w:pPr>
        <w:pStyle w:val="ListParagraph"/>
        <w:numPr>
          <w:ilvl w:val="0"/>
          <w:numId w:val="1"/>
        </w:numPr>
      </w:pPr>
      <w:r>
        <w:t xml:space="preserve">Spatial couplings: </w:t>
      </w:r>
      <w:r w:rsidR="00D759B8">
        <w:t xml:space="preserve">when performing two different tasks at the same time, there will be a muscular coupling that merges characteristics of the tasks together (drawing line and circle at the same time) </w:t>
      </w:r>
    </w:p>
    <w:p w14:paraId="3BC51279" w14:textId="77777777" w:rsidR="00D759B8" w:rsidRDefault="00D759B8" w:rsidP="00D759B8">
      <w:pPr>
        <w:pStyle w:val="ListParagraph"/>
        <w:numPr>
          <w:ilvl w:val="0"/>
          <w:numId w:val="1"/>
        </w:numPr>
      </w:pPr>
      <w:r>
        <w:t>Form functional linkages (groupings) between muscles that are constrained to act as a single unit</w:t>
      </w:r>
    </w:p>
    <w:p w14:paraId="1262831A" w14:textId="77777777" w:rsidR="00FC75CC" w:rsidRDefault="00D759B8" w:rsidP="00FC75CC">
      <w:pPr>
        <w:pStyle w:val="ListParagraph"/>
        <w:numPr>
          <w:ilvl w:val="0"/>
          <w:numId w:val="1"/>
        </w:numPr>
      </w:pPr>
      <w:r>
        <w:t>When doing a bimanual movement, we don’t send two separate messages…we combine them together</w:t>
      </w:r>
    </w:p>
    <w:p w14:paraId="684C396F" w14:textId="77777777" w:rsidR="00FA61AB" w:rsidRDefault="00FA61AB" w:rsidP="00FA61AB">
      <w:pPr>
        <w:pStyle w:val="ListParagraph"/>
      </w:pPr>
    </w:p>
    <w:p w14:paraId="4F4451FB" w14:textId="77777777" w:rsidR="00FC75CC" w:rsidRDefault="00FC75CC" w:rsidP="00FC75CC">
      <w:r>
        <w:t>What motor areas are responsible for executing bimanual movements?</w:t>
      </w:r>
    </w:p>
    <w:p w14:paraId="0B09F14A" w14:textId="77777777" w:rsidR="00D759B8" w:rsidRDefault="00D759B8" w:rsidP="00D759B8">
      <w:pPr>
        <w:pStyle w:val="ListParagraph"/>
        <w:numPr>
          <w:ilvl w:val="0"/>
          <w:numId w:val="1"/>
        </w:numPr>
      </w:pPr>
      <w:r>
        <w:t>Corpus callosum</w:t>
      </w:r>
    </w:p>
    <w:p w14:paraId="177A54F7" w14:textId="77777777" w:rsidR="00D759B8" w:rsidRDefault="00FA61AB" w:rsidP="00D759B8">
      <w:pPr>
        <w:pStyle w:val="ListParagraph"/>
        <w:numPr>
          <w:ilvl w:val="0"/>
          <w:numId w:val="1"/>
        </w:numPr>
      </w:pPr>
      <w:r>
        <w:t>Primary motor cortex</w:t>
      </w:r>
    </w:p>
    <w:p w14:paraId="4B1A3A3B" w14:textId="77777777" w:rsidR="00FA61AB" w:rsidRDefault="00FA61AB" w:rsidP="00D759B8">
      <w:pPr>
        <w:pStyle w:val="ListParagraph"/>
        <w:numPr>
          <w:ilvl w:val="0"/>
          <w:numId w:val="1"/>
        </w:numPr>
      </w:pPr>
      <w:r>
        <w:t>SMA?</w:t>
      </w:r>
    </w:p>
    <w:p w14:paraId="4838D39B" w14:textId="77777777" w:rsidR="00FC75CC" w:rsidRDefault="00FC75CC" w:rsidP="00FC75CC"/>
    <w:p w14:paraId="471AC9E9" w14:textId="77777777" w:rsidR="00FC75CC" w:rsidRDefault="00FC75CC" w:rsidP="00FC75CC">
      <w:r>
        <w:t>What happens to bimanual movements when the corpus callosum is severed?</w:t>
      </w:r>
    </w:p>
    <w:p w14:paraId="69C0B8FF" w14:textId="77777777" w:rsidR="00FA61AB" w:rsidRDefault="00FA61AB" w:rsidP="00FA61AB">
      <w:pPr>
        <w:pStyle w:val="ListParagraph"/>
        <w:numPr>
          <w:ilvl w:val="0"/>
          <w:numId w:val="1"/>
        </w:numPr>
      </w:pPr>
      <w:r>
        <w:t xml:space="preserve">Split-brain patient will not have any difficulty in bimanual tasks because communication between hemispheres has been severed (no interference), meaning that couplings are not required </w:t>
      </w:r>
    </w:p>
    <w:p w14:paraId="2186082C" w14:textId="77777777" w:rsidR="00FA61AB" w:rsidRDefault="00FA61AB" w:rsidP="00FA61AB">
      <w:pPr>
        <w:pStyle w:val="ListParagraph"/>
        <w:numPr>
          <w:ilvl w:val="0"/>
          <w:numId w:val="1"/>
        </w:numPr>
      </w:pPr>
      <w:r>
        <w:t>They will be able to execute the tasks without any couplings</w:t>
      </w:r>
    </w:p>
    <w:p w14:paraId="2DF44B4A" w14:textId="77777777" w:rsidR="00FA61AB" w:rsidRDefault="00FA61AB" w:rsidP="00FA61AB"/>
    <w:p w14:paraId="0FF91E6B" w14:textId="77777777" w:rsidR="00FA61AB" w:rsidRDefault="00FA61AB" w:rsidP="00FA61AB">
      <w:pPr>
        <w:rPr>
          <w:u w:val="single"/>
        </w:rPr>
      </w:pPr>
      <w:r w:rsidRPr="00FA61AB">
        <w:rPr>
          <w:u w:val="single"/>
        </w:rPr>
        <w:t>Lecture 7</w:t>
      </w:r>
    </w:p>
    <w:p w14:paraId="63109BC0" w14:textId="77777777" w:rsidR="00FA61AB" w:rsidRDefault="00FA61AB" w:rsidP="00FA61AB">
      <w:pPr>
        <w:rPr>
          <w:u w:val="single"/>
        </w:rPr>
      </w:pPr>
    </w:p>
    <w:p w14:paraId="0F340D63" w14:textId="77777777" w:rsidR="00B73379" w:rsidRDefault="00B73379" w:rsidP="00FA61AB">
      <w:r>
        <w:t>What areas of the CNS send input to a particular motor area?</w:t>
      </w:r>
    </w:p>
    <w:p w14:paraId="5AF25360" w14:textId="77777777" w:rsidR="00055E04" w:rsidRDefault="00055E04" w:rsidP="00055E04">
      <w:pPr>
        <w:pStyle w:val="ListParagraph"/>
        <w:numPr>
          <w:ilvl w:val="0"/>
          <w:numId w:val="1"/>
        </w:numPr>
      </w:pPr>
      <w:r>
        <w:t>Primary motor cortex (PMC) [M1]</w:t>
      </w:r>
    </w:p>
    <w:p w14:paraId="1D755D7F" w14:textId="77777777" w:rsidR="00055E04" w:rsidRDefault="00055E04" w:rsidP="00055E04">
      <w:pPr>
        <w:pStyle w:val="ListParagraph"/>
        <w:numPr>
          <w:ilvl w:val="1"/>
          <w:numId w:val="1"/>
        </w:numPr>
      </w:pPr>
      <w:r>
        <w:t>Primary somatosensory cortex</w:t>
      </w:r>
    </w:p>
    <w:p w14:paraId="3A909FE3" w14:textId="77777777" w:rsidR="00055E04" w:rsidRDefault="00055E04" w:rsidP="00055E04">
      <w:pPr>
        <w:pStyle w:val="ListParagraph"/>
        <w:numPr>
          <w:ilvl w:val="1"/>
          <w:numId w:val="1"/>
        </w:numPr>
      </w:pPr>
      <w:r>
        <w:t>Premotor areas</w:t>
      </w:r>
    </w:p>
    <w:p w14:paraId="59529DA2" w14:textId="77777777" w:rsidR="00055E04" w:rsidRDefault="00055E04" w:rsidP="00055E04">
      <w:pPr>
        <w:pStyle w:val="ListParagraph"/>
        <w:numPr>
          <w:ilvl w:val="1"/>
          <w:numId w:val="1"/>
        </w:numPr>
      </w:pPr>
      <w:r>
        <w:t>Posterior parietal somatic association area</w:t>
      </w:r>
    </w:p>
    <w:p w14:paraId="51762558" w14:textId="77777777" w:rsidR="00055E04" w:rsidRDefault="00055E04" w:rsidP="00055E04">
      <w:pPr>
        <w:pStyle w:val="ListParagraph"/>
        <w:numPr>
          <w:ilvl w:val="1"/>
          <w:numId w:val="1"/>
        </w:numPr>
      </w:pPr>
      <w:r>
        <w:t>BG and cerebellum via the thalamus</w:t>
      </w:r>
    </w:p>
    <w:p w14:paraId="3C838479" w14:textId="77777777" w:rsidR="00055E04" w:rsidRDefault="00055E04" w:rsidP="00055E04">
      <w:pPr>
        <w:pStyle w:val="ListParagraph"/>
        <w:numPr>
          <w:ilvl w:val="0"/>
          <w:numId w:val="1"/>
        </w:numPr>
      </w:pPr>
      <w:r>
        <w:t>Pre-motor cortex (PMC)</w:t>
      </w:r>
    </w:p>
    <w:p w14:paraId="1C7DF831" w14:textId="77777777" w:rsidR="00055E04" w:rsidRDefault="00055E04" w:rsidP="00055E04">
      <w:pPr>
        <w:pStyle w:val="ListParagraph"/>
        <w:numPr>
          <w:ilvl w:val="1"/>
          <w:numId w:val="1"/>
        </w:numPr>
      </w:pPr>
      <w:r>
        <w:t>Posterior parietal area 5 &amp; 7</w:t>
      </w:r>
    </w:p>
    <w:p w14:paraId="27A7284C" w14:textId="77777777" w:rsidR="00055E04" w:rsidRDefault="00055E04" w:rsidP="00055E04">
      <w:pPr>
        <w:pStyle w:val="ListParagraph"/>
        <w:numPr>
          <w:ilvl w:val="1"/>
          <w:numId w:val="1"/>
        </w:numPr>
      </w:pPr>
      <w:r>
        <w:t>Prefrontal areas</w:t>
      </w:r>
    </w:p>
    <w:p w14:paraId="52C1C3CD" w14:textId="77777777" w:rsidR="00055E04" w:rsidRDefault="00055E04" w:rsidP="00055E04">
      <w:pPr>
        <w:pStyle w:val="ListParagraph"/>
        <w:numPr>
          <w:ilvl w:val="1"/>
          <w:numId w:val="1"/>
        </w:numPr>
      </w:pPr>
      <w:r>
        <w:t>Premotor areas</w:t>
      </w:r>
    </w:p>
    <w:p w14:paraId="6E81614B" w14:textId="77777777" w:rsidR="00055E04" w:rsidRDefault="00055E04" w:rsidP="00055E04">
      <w:pPr>
        <w:pStyle w:val="ListParagraph"/>
        <w:numPr>
          <w:ilvl w:val="1"/>
          <w:numId w:val="1"/>
        </w:numPr>
      </w:pPr>
      <w:r>
        <w:t xml:space="preserve">BG and cerebellum via the thalamus </w:t>
      </w:r>
    </w:p>
    <w:p w14:paraId="747E6192" w14:textId="77777777" w:rsidR="00055E04" w:rsidRDefault="00055E04" w:rsidP="00055E04">
      <w:pPr>
        <w:pStyle w:val="ListParagraph"/>
        <w:numPr>
          <w:ilvl w:val="0"/>
          <w:numId w:val="1"/>
        </w:numPr>
      </w:pPr>
      <w:r>
        <w:t>Supplementary Motor Areas (SMA)</w:t>
      </w:r>
    </w:p>
    <w:p w14:paraId="2F720A76" w14:textId="77777777" w:rsidR="00055E04" w:rsidRDefault="00055E04" w:rsidP="00055E04">
      <w:pPr>
        <w:pStyle w:val="ListParagraph"/>
        <w:numPr>
          <w:ilvl w:val="1"/>
          <w:numId w:val="1"/>
        </w:numPr>
      </w:pPr>
      <w:r>
        <w:t>Posterior parietal cortex</w:t>
      </w:r>
    </w:p>
    <w:p w14:paraId="4508246A" w14:textId="77777777" w:rsidR="00055E04" w:rsidRDefault="00055E04" w:rsidP="00055E04">
      <w:pPr>
        <w:pStyle w:val="ListParagraph"/>
        <w:numPr>
          <w:ilvl w:val="1"/>
          <w:numId w:val="1"/>
        </w:numPr>
      </w:pPr>
      <w:r>
        <w:t xml:space="preserve">Primary somatosensory cortex </w:t>
      </w:r>
    </w:p>
    <w:p w14:paraId="6469BE4A" w14:textId="77777777" w:rsidR="00B73379" w:rsidRDefault="00B73379" w:rsidP="00FA61AB"/>
    <w:p w14:paraId="47B5F72C" w14:textId="77777777" w:rsidR="00B73379" w:rsidRDefault="00B73379" w:rsidP="00FA61AB">
      <w:r>
        <w:t>What areas of the CNS do these motor areas project to?</w:t>
      </w:r>
    </w:p>
    <w:p w14:paraId="2AD8281B" w14:textId="77777777" w:rsidR="00055E04" w:rsidRDefault="00055E04" w:rsidP="00055E04">
      <w:pPr>
        <w:pStyle w:val="ListParagraph"/>
        <w:numPr>
          <w:ilvl w:val="0"/>
          <w:numId w:val="1"/>
        </w:numPr>
      </w:pPr>
      <w:r>
        <w:t>Primary motor cortex</w:t>
      </w:r>
    </w:p>
    <w:p w14:paraId="41875479" w14:textId="77777777" w:rsidR="00055E04" w:rsidRDefault="00055E04" w:rsidP="00055E04">
      <w:pPr>
        <w:pStyle w:val="ListParagraph"/>
        <w:numPr>
          <w:ilvl w:val="1"/>
          <w:numId w:val="1"/>
        </w:numPr>
      </w:pPr>
      <w:r>
        <w:t xml:space="preserve">Descending lateral </w:t>
      </w:r>
      <w:proofErr w:type="spellStart"/>
      <w:r>
        <w:t>corticospinal</w:t>
      </w:r>
      <w:proofErr w:type="spellEnd"/>
      <w:r>
        <w:t xml:space="preserve"> pathway (pyramidal tract)</w:t>
      </w:r>
    </w:p>
    <w:p w14:paraId="7FC0766D" w14:textId="77777777" w:rsidR="00055E04" w:rsidRDefault="00055E04" w:rsidP="00055E04">
      <w:pPr>
        <w:pStyle w:val="ListParagraph"/>
        <w:numPr>
          <w:ilvl w:val="1"/>
          <w:numId w:val="1"/>
        </w:numPr>
        <w:rPr>
          <w:b/>
        </w:rPr>
      </w:pPr>
      <w:r w:rsidRPr="00055E04">
        <w:rPr>
          <w:b/>
        </w:rPr>
        <w:t>Where is the thalamus and BG involved?</w:t>
      </w:r>
    </w:p>
    <w:p w14:paraId="158C36F3" w14:textId="77777777" w:rsidR="00055E04" w:rsidRPr="005753D7" w:rsidRDefault="00055E04" w:rsidP="00055E04">
      <w:pPr>
        <w:pStyle w:val="ListParagraph"/>
        <w:numPr>
          <w:ilvl w:val="1"/>
          <w:numId w:val="1"/>
        </w:numPr>
        <w:rPr>
          <w:b/>
        </w:rPr>
      </w:pPr>
      <w:r>
        <w:t xml:space="preserve">PMC </w:t>
      </w:r>
      <w:r>
        <w:sym w:font="Wingdings" w:char="F0E0"/>
      </w:r>
      <w:r w:rsidR="005753D7">
        <w:t xml:space="preserve"> intern</w:t>
      </w:r>
      <w:r>
        <w:t xml:space="preserve">al capsule (posterior limb) </w:t>
      </w:r>
      <w:r>
        <w:sym w:font="Wingdings" w:char="F0E0"/>
      </w:r>
      <w:r>
        <w:t xml:space="preserve"> down cerebral peduncle (midbrain) </w:t>
      </w:r>
      <w:r>
        <w:sym w:font="Wingdings" w:char="F0E0"/>
      </w:r>
      <w:r>
        <w:t xml:space="preserve"> pons </w:t>
      </w:r>
      <w:r>
        <w:sym w:font="Wingdings" w:char="F0E0"/>
      </w:r>
      <w:r>
        <w:t xml:space="preserve"> medulla </w:t>
      </w:r>
      <w:r>
        <w:sym w:font="Wingdings" w:char="F0E0"/>
      </w:r>
      <w:r>
        <w:t xml:space="preserve"> medulla spinal cord juncture (crosses over at pyramidal </w:t>
      </w:r>
      <w:proofErr w:type="spellStart"/>
      <w:r>
        <w:t>decussation</w:t>
      </w:r>
      <w:proofErr w:type="spellEnd"/>
      <w:r>
        <w:t xml:space="preserve">) </w:t>
      </w:r>
      <w:r>
        <w:sym w:font="Wingdings" w:char="F0E0"/>
      </w:r>
      <w:r>
        <w:t xml:space="preserve"> down </w:t>
      </w:r>
      <w:r w:rsidR="005753D7">
        <w:t xml:space="preserve">lateral </w:t>
      </w:r>
      <w:proofErr w:type="spellStart"/>
      <w:r w:rsidR="005753D7">
        <w:t>corticospinal</w:t>
      </w:r>
      <w:proofErr w:type="spellEnd"/>
      <w:r w:rsidR="005753D7">
        <w:t xml:space="preserve"> tract </w:t>
      </w:r>
      <w:r w:rsidR="005753D7">
        <w:sym w:font="Wingdings" w:char="F0E0"/>
      </w:r>
      <w:r w:rsidR="005753D7">
        <w:t xml:space="preserve"> lateral column </w:t>
      </w:r>
      <w:r w:rsidR="005753D7">
        <w:sym w:font="Wingdings" w:char="F0E0"/>
      </w:r>
      <w:r w:rsidR="005753D7">
        <w:t xml:space="preserve"> then meets with the lateral intermediate zone </w:t>
      </w:r>
      <w:r w:rsidR="005753D7">
        <w:sym w:font="Wingdings" w:char="F0E0"/>
      </w:r>
      <w:r w:rsidR="005753D7">
        <w:t xml:space="preserve"> lateral motor nuclei</w:t>
      </w:r>
    </w:p>
    <w:p w14:paraId="3F24CBCA" w14:textId="77777777" w:rsidR="005753D7" w:rsidRPr="005753D7" w:rsidRDefault="005753D7" w:rsidP="005753D7">
      <w:pPr>
        <w:pStyle w:val="ListParagraph"/>
        <w:numPr>
          <w:ilvl w:val="0"/>
          <w:numId w:val="1"/>
        </w:numPr>
        <w:rPr>
          <w:b/>
        </w:rPr>
      </w:pPr>
      <w:r>
        <w:t>Pre-motor cortex</w:t>
      </w:r>
    </w:p>
    <w:p w14:paraId="01AAD11D" w14:textId="77777777" w:rsidR="005753D7" w:rsidRPr="005753D7" w:rsidRDefault="005753D7" w:rsidP="005753D7">
      <w:pPr>
        <w:pStyle w:val="ListParagraph"/>
        <w:numPr>
          <w:ilvl w:val="1"/>
          <w:numId w:val="1"/>
        </w:numPr>
        <w:rPr>
          <w:b/>
        </w:rPr>
      </w:pPr>
      <w:r>
        <w:t xml:space="preserve">PMC </w:t>
      </w:r>
      <w:r>
        <w:sym w:font="Wingdings" w:char="F0E0"/>
      </w:r>
      <w:r>
        <w:t xml:space="preserve"> other premotor areas </w:t>
      </w:r>
      <w:r>
        <w:sym w:font="Wingdings" w:char="F0E0"/>
      </w:r>
      <w:r>
        <w:t xml:space="preserve"> thalamus, BG, cerebellum, brain stem </w:t>
      </w:r>
      <w:r>
        <w:sym w:font="Wingdings" w:char="F0E0"/>
      </w:r>
      <w:r>
        <w:t xml:space="preserve"> spinal cord via </w:t>
      </w:r>
      <w:proofErr w:type="spellStart"/>
      <w:r>
        <w:t>corticospinal</w:t>
      </w:r>
      <w:proofErr w:type="spellEnd"/>
      <w:r>
        <w:t xml:space="preserve"> neurons (motor neurons/interneurons)</w:t>
      </w:r>
    </w:p>
    <w:p w14:paraId="1124F904" w14:textId="77777777" w:rsidR="005753D7" w:rsidRPr="005753D7" w:rsidRDefault="005753D7" w:rsidP="005753D7">
      <w:pPr>
        <w:pStyle w:val="ListParagraph"/>
        <w:numPr>
          <w:ilvl w:val="0"/>
          <w:numId w:val="1"/>
        </w:numPr>
        <w:rPr>
          <w:b/>
        </w:rPr>
      </w:pPr>
      <w:r>
        <w:t>Supplementary motor area (SMA)</w:t>
      </w:r>
    </w:p>
    <w:p w14:paraId="5271B9C3" w14:textId="77777777" w:rsidR="005753D7" w:rsidRPr="005753D7" w:rsidRDefault="005753D7" w:rsidP="005753D7">
      <w:pPr>
        <w:pStyle w:val="ListParagraph"/>
        <w:numPr>
          <w:ilvl w:val="1"/>
          <w:numId w:val="1"/>
        </w:numPr>
        <w:rPr>
          <w:b/>
        </w:rPr>
      </w:pPr>
      <w:r>
        <w:t>Projects to M1</w:t>
      </w:r>
    </w:p>
    <w:p w14:paraId="6FF05E3B" w14:textId="77777777" w:rsidR="005753D7" w:rsidRPr="005753D7" w:rsidRDefault="005753D7" w:rsidP="005753D7">
      <w:pPr>
        <w:pStyle w:val="ListParagraph"/>
        <w:numPr>
          <w:ilvl w:val="1"/>
          <w:numId w:val="1"/>
        </w:numPr>
        <w:rPr>
          <w:b/>
        </w:rPr>
      </w:pPr>
      <w:r>
        <w:t>Pre-SMA projects to the SMA</w:t>
      </w:r>
    </w:p>
    <w:p w14:paraId="735BE8F4" w14:textId="77777777" w:rsidR="00B73379" w:rsidRDefault="00B73379" w:rsidP="00FA61AB"/>
    <w:p w14:paraId="2804CBA8" w14:textId="77777777" w:rsidR="00B73379" w:rsidRDefault="00B73379" w:rsidP="00FA61AB">
      <w:r>
        <w:t>What aspects of a movement does each motor area control?</w:t>
      </w:r>
    </w:p>
    <w:p w14:paraId="5B05BEFA" w14:textId="77777777" w:rsidR="005753D7" w:rsidRDefault="005753D7" w:rsidP="005753D7">
      <w:pPr>
        <w:pStyle w:val="ListParagraph"/>
        <w:numPr>
          <w:ilvl w:val="0"/>
          <w:numId w:val="1"/>
        </w:numPr>
      </w:pPr>
      <w:r>
        <w:t>M1</w:t>
      </w:r>
    </w:p>
    <w:p w14:paraId="067C5996" w14:textId="77777777" w:rsidR="005753D7" w:rsidRDefault="005753D7" w:rsidP="005753D7">
      <w:pPr>
        <w:pStyle w:val="ListParagraph"/>
        <w:numPr>
          <w:ilvl w:val="1"/>
          <w:numId w:val="1"/>
        </w:numPr>
      </w:pPr>
      <w:r>
        <w:t>Related to force and direction</w:t>
      </w:r>
    </w:p>
    <w:p w14:paraId="6B857E05" w14:textId="77777777" w:rsidR="005753D7" w:rsidRDefault="005753D7" w:rsidP="005753D7">
      <w:pPr>
        <w:pStyle w:val="ListParagraph"/>
        <w:numPr>
          <w:ilvl w:val="1"/>
          <w:numId w:val="1"/>
        </w:numPr>
      </w:pPr>
      <w:r>
        <w:t>Involved in motor planning</w:t>
      </w:r>
    </w:p>
    <w:p w14:paraId="7B407E4C" w14:textId="77777777" w:rsidR="005753D7" w:rsidRDefault="005753D7" w:rsidP="005753D7">
      <w:pPr>
        <w:pStyle w:val="ListParagraph"/>
        <w:numPr>
          <w:ilvl w:val="1"/>
          <w:numId w:val="1"/>
        </w:numPr>
      </w:pPr>
      <w:r>
        <w:t>Homunculus map (</w:t>
      </w:r>
      <w:proofErr w:type="spellStart"/>
      <w:r>
        <w:t>somatopic</w:t>
      </w:r>
      <w:proofErr w:type="spellEnd"/>
      <w:r>
        <w:t xml:space="preserve"> organization) </w:t>
      </w:r>
    </w:p>
    <w:p w14:paraId="743A2CCE" w14:textId="77777777" w:rsidR="005753D7" w:rsidRDefault="005753D7" w:rsidP="005753D7">
      <w:pPr>
        <w:pStyle w:val="ListParagraph"/>
        <w:numPr>
          <w:ilvl w:val="1"/>
          <w:numId w:val="1"/>
        </w:numPr>
      </w:pPr>
      <w:r>
        <w:t xml:space="preserve">Known as “trigger/launch pad” because it’s the final part of the brain activated before onset of movement </w:t>
      </w:r>
    </w:p>
    <w:p w14:paraId="76D5DD22" w14:textId="77777777" w:rsidR="005753D7" w:rsidRDefault="005753D7" w:rsidP="005753D7">
      <w:pPr>
        <w:pStyle w:val="ListParagraph"/>
        <w:numPr>
          <w:ilvl w:val="2"/>
          <w:numId w:val="1"/>
        </w:numPr>
      </w:pPr>
      <w:r>
        <w:t>More involved in triggering than planning</w:t>
      </w:r>
    </w:p>
    <w:p w14:paraId="05915CC3" w14:textId="77777777" w:rsidR="005753D7" w:rsidRDefault="005753D7" w:rsidP="005753D7">
      <w:pPr>
        <w:pStyle w:val="ListParagraph"/>
        <w:numPr>
          <w:ilvl w:val="0"/>
          <w:numId w:val="1"/>
        </w:numPr>
      </w:pPr>
      <w:r>
        <w:t>PMC</w:t>
      </w:r>
    </w:p>
    <w:p w14:paraId="34A05E9C" w14:textId="77777777" w:rsidR="005753D7" w:rsidRDefault="005753D7" w:rsidP="005753D7">
      <w:pPr>
        <w:pStyle w:val="ListParagraph"/>
        <w:numPr>
          <w:ilvl w:val="1"/>
          <w:numId w:val="1"/>
        </w:numPr>
      </w:pPr>
      <w:r>
        <w:t xml:space="preserve">Involved only in motor planning, to select movement projections and strategies </w:t>
      </w:r>
    </w:p>
    <w:p w14:paraId="075A623D" w14:textId="77777777" w:rsidR="005753D7" w:rsidRDefault="005753D7" w:rsidP="005753D7">
      <w:pPr>
        <w:pStyle w:val="ListParagraph"/>
        <w:numPr>
          <w:ilvl w:val="1"/>
          <w:numId w:val="1"/>
        </w:numPr>
      </w:pPr>
      <w:r>
        <w:t>Activity stops as soon as go signal is seen (from M1)</w:t>
      </w:r>
    </w:p>
    <w:p w14:paraId="3177704A" w14:textId="77777777" w:rsidR="005753D7" w:rsidRDefault="005753D7" w:rsidP="00FA61AB">
      <w:pPr>
        <w:pStyle w:val="ListParagraph"/>
        <w:numPr>
          <w:ilvl w:val="1"/>
          <w:numId w:val="1"/>
        </w:numPr>
      </w:pPr>
      <w:r>
        <w:t xml:space="preserve">Mainly projects to proximal musculature </w:t>
      </w:r>
    </w:p>
    <w:p w14:paraId="4E1B8E37" w14:textId="77777777" w:rsidR="005753D7" w:rsidRDefault="005753D7" w:rsidP="00FA61AB">
      <w:pPr>
        <w:pStyle w:val="ListParagraph"/>
        <w:numPr>
          <w:ilvl w:val="1"/>
          <w:numId w:val="1"/>
        </w:numPr>
      </w:pPr>
      <w:r>
        <w:t xml:space="preserve">Main function is to orient the body to have proper posture from movement </w:t>
      </w:r>
    </w:p>
    <w:p w14:paraId="122BAAD3" w14:textId="77777777" w:rsidR="005753D7" w:rsidRDefault="005753D7" w:rsidP="005753D7">
      <w:pPr>
        <w:pStyle w:val="ListParagraph"/>
        <w:numPr>
          <w:ilvl w:val="0"/>
          <w:numId w:val="1"/>
        </w:numPr>
      </w:pPr>
      <w:r>
        <w:t>SMA</w:t>
      </w:r>
    </w:p>
    <w:p w14:paraId="30452823" w14:textId="77777777" w:rsidR="005753D7" w:rsidRDefault="005753D7" w:rsidP="005753D7">
      <w:pPr>
        <w:pStyle w:val="ListParagraph"/>
        <w:numPr>
          <w:ilvl w:val="1"/>
          <w:numId w:val="1"/>
        </w:numPr>
      </w:pPr>
      <w:r>
        <w:t>Involved in high level planning and production of complex movement sequences</w:t>
      </w:r>
    </w:p>
    <w:p w14:paraId="68218521" w14:textId="77777777" w:rsidR="005753D7" w:rsidRDefault="005753D7" w:rsidP="005753D7">
      <w:pPr>
        <w:pStyle w:val="ListParagraph"/>
        <w:numPr>
          <w:ilvl w:val="1"/>
          <w:numId w:val="1"/>
        </w:numPr>
      </w:pPr>
      <w:r>
        <w:t xml:space="preserve">Involved in bimanual movements </w:t>
      </w:r>
    </w:p>
    <w:p w14:paraId="68FD2897" w14:textId="77777777" w:rsidR="005753D7" w:rsidRDefault="005753D7" w:rsidP="00D2653C">
      <w:pPr>
        <w:pStyle w:val="ListParagraph"/>
        <w:numPr>
          <w:ilvl w:val="1"/>
          <w:numId w:val="1"/>
        </w:numPr>
      </w:pPr>
      <w:r>
        <w:t>Pre-SMA: involved in acquiring new sequences (internal)</w:t>
      </w:r>
    </w:p>
    <w:p w14:paraId="530B0E62" w14:textId="77777777" w:rsidR="00D2653C" w:rsidRDefault="005753D7" w:rsidP="00D2653C">
      <w:pPr>
        <w:pStyle w:val="ListParagraph"/>
        <w:numPr>
          <w:ilvl w:val="1"/>
          <w:numId w:val="1"/>
        </w:numPr>
      </w:pPr>
      <w:r>
        <w:t xml:space="preserve">Once it’s learned, pre-SMA decreases and SMA becomes more active which suggest </w:t>
      </w:r>
      <w:r w:rsidR="00D2653C">
        <w:t xml:space="preserve">that SMA is involved in retrieving these sequences and pre-SMA is involved in learning sequences </w:t>
      </w:r>
    </w:p>
    <w:p w14:paraId="6A33A429" w14:textId="77777777" w:rsidR="005753D7" w:rsidRDefault="005753D7" w:rsidP="005753D7">
      <w:pPr>
        <w:pStyle w:val="ListParagraph"/>
        <w:ind w:left="1440"/>
      </w:pPr>
    </w:p>
    <w:p w14:paraId="5A2D9B93" w14:textId="77777777" w:rsidR="00B73379" w:rsidRDefault="00B73379" w:rsidP="00FA61AB">
      <w:r>
        <w:t>What is the difference between how an internally guided movement is produced vs. an externally guided movement?</w:t>
      </w:r>
    </w:p>
    <w:p w14:paraId="22B638B6" w14:textId="77777777" w:rsidR="0054343B" w:rsidRDefault="0054343B" w:rsidP="0054343B">
      <w:pPr>
        <w:pStyle w:val="ListParagraph"/>
        <w:numPr>
          <w:ilvl w:val="0"/>
          <w:numId w:val="1"/>
        </w:numPr>
      </w:pPr>
      <w:r>
        <w:t>Internally guided movement:</w:t>
      </w:r>
    </w:p>
    <w:p w14:paraId="43AA5D95" w14:textId="77777777" w:rsidR="0054343B" w:rsidRDefault="000354EE" w:rsidP="0054343B">
      <w:pPr>
        <w:pStyle w:val="ListParagraph"/>
        <w:numPr>
          <w:ilvl w:val="1"/>
          <w:numId w:val="1"/>
        </w:numPr>
      </w:pPr>
      <w:r>
        <w:t>SMA is involved in internally generated movements based on memory</w:t>
      </w:r>
    </w:p>
    <w:p w14:paraId="79D4F132" w14:textId="77777777" w:rsidR="000354EE" w:rsidRDefault="000354EE" w:rsidP="000354EE">
      <w:pPr>
        <w:pStyle w:val="ListParagraph"/>
        <w:numPr>
          <w:ilvl w:val="2"/>
          <w:numId w:val="1"/>
        </w:numPr>
      </w:pPr>
      <w:r>
        <w:t xml:space="preserve">Involved in learning and retrieving movement sequences </w:t>
      </w:r>
    </w:p>
    <w:p w14:paraId="793603B8" w14:textId="77777777" w:rsidR="000354EE" w:rsidRDefault="000354EE" w:rsidP="000354EE">
      <w:pPr>
        <w:pStyle w:val="ListParagraph"/>
        <w:numPr>
          <w:ilvl w:val="1"/>
          <w:numId w:val="1"/>
        </w:numPr>
      </w:pPr>
      <w:r>
        <w:t xml:space="preserve">Greater activation in the SMA than the premotor area in a remembered sequence </w:t>
      </w:r>
    </w:p>
    <w:p w14:paraId="2839B417" w14:textId="77777777" w:rsidR="0054343B" w:rsidRDefault="0054343B" w:rsidP="0054343B">
      <w:pPr>
        <w:pStyle w:val="ListParagraph"/>
        <w:numPr>
          <w:ilvl w:val="0"/>
          <w:numId w:val="1"/>
        </w:numPr>
      </w:pPr>
      <w:r>
        <w:t>Externally guided movement:</w:t>
      </w:r>
    </w:p>
    <w:p w14:paraId="48BE8EC7" w14:textId="77777777" w:rsidR="0054343B" w:rsidRDefault="0054343B" w:rsidP="0054343B">
      <w:pPr>
        <w:pStyle w:val="ListParagraph"/>
        <w:numPr>
          <w:ilvl w:val="1"/>
          <w:numId w:val="1"/>
        </w:numPr>
      </w:pPr>
      <w:r>
        <w:t>Movement is performed in response to a stimuli (visual cue)</w:t>
      </w:r>
    </w:p>
    <w:p w14:paraId="0DD00225" w14:textId="64DC0556" w:rsidR="00B73379" w:rsidRPr="00B73379" w:rsidRDefault="000354EE" w:rsidP="00FA61AB">
      <w:pPr>
        <w:pStyle w:val="ListParagraph"/>
        <w:numPr>
          <w:ilvl w:val="1"/>
          <w:numId w:val="1"/>
        </w:numPr>
      </w:pPr>
      <w:r>
        <w:t xml:space="preserve">When a sequence is </w:t>
      </w:r>
      <w:r w:rsidR="009E33EF">
        <w:t xml:space="preserve">being </w:t>
      </w:r>
      <w:r>
        <w:t>learned, there is more activation in PMC, making it an externally generated movement performed in response to a stimuli (visual cue)</w:t>
      </w:r>
    </w:p>
    <w:p w14:paraId="7FEF0EF1" w14:textId="77777777" w:rsidR="00B73379" w:rsidRDefault="00B73379" w:rsidP="00FA61AB">
      <w:pPr>
        <w:rPr>
          <w:u w:val="single"/>
        </w:rPr>
      </w:pPr>
    </w:p>
    <w:p w14:paraId="111D3B06" w14:textId="77777777" w:rsidR="00FA61AB" w:rsidRDefault="00FA61AB" w:rsidP="00FA61AB">
      <w:pPr>
        <w:rPr>
          <w:u w:val="single"/>
        </w:rPr>
      </w:pPr>
      <w:r>
        <w:rPr>
          <w:u w:val="single"/>
        </w:rPr>
        <w:t>Lecture 8</w:t>
      </w:r>
    </w:p>
    <w:p w14:paraId="296E183E" w14:textId="77777777" w:rsidR="00FA61AB" w:rsidRDefault="00FA61AB" w:rsidP="00FA61AB"/>
    <w:p w14:paraId="7FA4CBCD" w14:textId="77777777" w:rsidR="00FA61AB" w:rsidRDefault="00FA61AB" w:rsidP="00FA61AB">
      <w:r>
        <w:t xml:space="preserve">What is an </w:t>
      </w:r>
      <w:proofErr w:type="spellStart"/>
      <w:r>
        <w:t>efference</w:t>
      </w:r>
      <w:proofErr w:type="spellEnd"/>
      <w:r>
        <w:t xml:space="preserve"> copy? What is it responsible for?</w:t>
      </w:r>
    </w:p>
    <w:p w14:paraId="702B6A09" w14:textId="77777777" w:rsidR="006F0A26" w:rsidRDefault="006F0A26" w:rsidP="006F0A26">
      <w:pPr>
        <w:pStyle w:val="ListParagraph"/>
        <w:numPr>
          <w:ilvl w:val="0"/>
          <w:numId w:val="1"/>
        </w:numPr>
      </w:pPr>
      <w:r>
        <w:t>When a voluntary movement is one, the brain makes a prediction of the movement, which tells the system what the anticipated reaction should be</w:t>
      </w:r>
    </w:p>
    <w:p w14:paraId="4C8FD122" w14:textId="77777777" w:rsidR="006F0A26" w:rsidRDefault="006F0A26" w:rsidP="006F0A26">
      <w:pPr>
        <w:pStyle w:val="ListParagraph"/>
        <w:numPr>
          <w:ilvl w:val="0"/>
          <w:numId w:val="1"/>
        </w:numPr>
      </w:pPr>
      <w:r>
        <w:t xml:space="preserve">Sensory feedback will be compared to the </w:t>
      </w:r>
      <w:proofErr w:type="spellStart"/>
      <w:r>
        <w:t>efference</w:t>
      </w:r>
      <w:proofErr w:type="spellEnd"/>
      <w:r>
        <w:t xml:space="preserve"> copy, which ca</w:t>
      </w:r>
      <w:r w:rsidR="009E33EF">
        <w:t>n distinguish if the movement is</w:t>
      </w:r>
      <w:r>
        <w:t xml:space="preserve"> due to our own produced movement, or if it’s due to the external world</w:t>
      </w:r>
    </w:p>
    <w:p w14:paraId="4456D48D" w14:textId="77777777" w:rsidR="006F0A26" w:rsidRDefault="00304344" w:rsidP="006F0A26">
      <w:pPr>
        <w:pStyle w:val="ListParagraph"/>
        <w:numPr>
          <w:ilvl w:val="0"/>
          <w:numId w:val="1"/>
        </w:numPr>
      </w:pPr>
      <w:r>
        <w:t>Role: provides expected sensory consequences of motor output, gives insight to what is a self-generated action and what is external feedback and also if there is an unwanted change in a movement</w:t>
      </w:r>
    </w:p>
    <w:p w14:paraId="5224FED6" w14:textId="77777777" w:rsidR="00FA61AB" w:rsidRDefault="00FA61AB" w:rsidP="00FA61AB"/>
    <w:p w14:paraId="70513ADF" w14:textId="77777777" w:rsidR="00FA61AB" w:rsidRDefault="00FA61AB" w:rsidP="00FA61AB">
      <w:r>
        <w:t xml:space="preserve">What evidence is there that motor output is associated with an </w:t>
      </w:r>
      <w:proofErr w:type="spellStart"/>
      <w:r>
        <w:t>efference</w:t>
      </w:r>
      <w:proofErr w:type="spellEnd"/>
      <w:r>
        <w:t xml:space="preserve"> copy?</w:t>
      </w:r>
    </w:p>
    <w:p w14:paraId="774C62C3" w14:textId="77777777" w:rsidR="00304344" w:rsidRDefault="00304344" w:rsidP="00304344">
      <w:pPr>
        <w:pStyle w:val="ListParagraph"/>
        <w:numPr>
          <w:ilvl w:val="0"/>
          <w:numId w:val="1"/>
        </w:numPr>
      </w:pPr>
      <w:proofErr w:type="gramStart"/>
      <w:r>
        <w:t>von</w:t>
      </w:r>
      <w:proofErr w:type="gramEnd"/>
      <w:r>
        <w:t xml:space="preserve"> Holst’s experiment</w:t>
      </w:r>
    </w:p>
    <w:p w14:paraId="4875C674" w14:textId="77777777" w:rsidR="00304344" w:rsidRDefault="00304344" w:rsidP="00304344">
      <w:pPr>
        <w:pStyle w:val="ListParagraph"/>
        <w:numPr>
          <w:ilvl w:val="1"/>
          <w:numId w:val="1"/>
        </w:numPr>
      </w:pPr>
      <w:r>
        <w:t>Rotate cylinder with B&amp;W stripes: fly rotates in same direction due to visual-motor reflex (the fly receives signal that the lines are moving to the right, so the fly would turn to the right to maintain visual field)</w:t>
      </w:r>
    </w:p>
    <w:p w14:paraId="694B3478" w14:textId="77777777" w:rsidR="00304344" w:rsidRDefault="00304344" w:rsidP="00304344">
      <w:pPr>
        <w:pStyle w:val="ListParagraph"/>
        <w:numPr>
          <w:ilvl w:val="1"/>
          <w:numId w:val="1"/>
        </w:numPr>
      </w:pPr>
      <w:r>
        <w:t>Stationary cylinder: fly moves itself</w:t>
      </w:r>
    </w:p>
    <w:p w14:paraId="0528C1C1" w14:textId="77777777" w:rsidR="00304344" w:rsidRDefault="00304344" w:rsidP="00304344">
      <w:pPr>
        <w:pStyle w:val="ListParagraph"/>
        <w:numPr>
          <w:ilvl w:val="1"/>
          <w:numId w:val="1"/>
        </w:numPr>
      </w:pPr>
      <w:r>
        <w:t>Concluded: voluntary movement does not inhibit the visual-motor reflex, because it would move normally to the cylinder when the head was taped. When voluntary movement is done, the brain makes a prediction of the consequences of the movement</w:t>
      </w:r>
    </w:p>
    <w:p w14:paraId="079DBAA5" w14:textId="77777777" w:rsidR="00556E06" w:rsidRDefault="00556E06" w:rsidP="00556E06">
      <w:pPr>
        <w:pStyle w:val="ListParagraph"/>
        <w:numPr>
          <w:ilvl w:val="0"/>
          <w:numId w:val="1"/>
        </w:numPr>
      </w:pPr>
      <w:r>
        <w:t>Replicating force:</w:t>
      </w:r>
    </w:p>
    <w:p w14:paraId="490E01E4" w14:textId="77777777" w:rsidR="00556E06" w:rsidRDefault="00556E06" w:rsidP="00556E06">
      <w:pPr>
        <w:pStyle w:val="ListParagraph"/>
        <w:numPr>
          <w:ilvl w:val="1"/>
          <w:numId w:val="1"/>
        </w:numPr>
      </w:pPr>
      <w:r>
        <w:t xml:space="preserve">When told to replicate force created by someone else, an increase of force will result. Always feel like the other person is hitting harder due to attenuated feedback.  Due to the </w:t>
      </w:r>
      <w:proofErr w:type="spellStart"/>
      <w:r>
        <w:t>efference</w:t>
      </w:r>
      <w:proofErr w:type="spellEnd"/>
      <w:r>
        <w:t xml:space="preserve"> copy being compared to the re-afferent copy you will feel it less </w:t>
      </w:r>
    </w:p>
    <w:p w14:paraId="396B5947" w14:textId="77777777" w:rsidR="00556E06" w:rsidRDefault="00556E06" w:rsidP="00556E06">
      <w:pPr>
        <w:pStyle w:val="ListParagraph"/>
        <w:numPr>
          <w:ilvl w:val="0"/>
          <w:numId w:val="1"/>
        </w:numPr>
      </w:pPr>
      <w:r>
        <w:t>Tickling yourself:</w:t>
      </w:r>
    </w:p>
    <w:p w14:paraId="664CBD47" w14:textId="77777777" w:rsidR="00556E06" w:rsidRDefault="00556E06" w:rsidP="00556E06">
      <w:pPr>
        <w:pStyle w:val="ListParagraph"/>
        <w:numPr>
          <w:ilvl w:val="1"/>
          <w:numId w:val="1"/>
        </w:numPr>
      </w:pPr>
      <w:r>
        <w:t>Due to the efferent copy saying what the intended result is (movement executed and feedback is anticipated) there will be no discrepancy of the sensory feedback…meaning you will not feel a tickle</w:t>
      </w:r>
    </w:p>
    <w:p w14:paraId="29062762" w14:textId="77777777" w:rsidR="00556E06" w:rsidRDefault="00556E06" w:rsidP="00556E06">
      <w:pPr>
        <w:pStyle w:val="ListParagraph"/>
        <w:numPr>
          <w:ilvl w:val="1"/>
          <w:numId w:val="1"/>
        </w:numPr>
      </w:pPr>
      <w:r>
        <w:t>Delay between the action and receiving of the sensory feedback will result in a discrepancy in the predicted sensory feedback…a tickle will occur (as seen with schizophrenic patients)</w:t>
      </w:r>
    </w:p>
    <w:p w14:paraId="6C21A53A" w14:textId="77777777" w:rsidR="00FA61AB" w:rsidRDefault="00FA61AB" w:rsidP="00FA61AB"/>
    <w:p w14:paraId="61CC9EF9" w14:textId="77777777" w:rsidR="00FA61AB" w:rsidRDefault="00FA61AB" w:rsidP="00FA61AB">
      <w:r>
        <w:t xml:space="preserve">How (or where) does an </w:t>
      </w:r>
      <w:proofErr w:type="spellStart"/>
      <w:r>
        <w:t>efference</w:t>
      </w:r>
      <w:proofErr w:type="spellEnd"/>
      <w:r>
        <w:t xml:space="preserve"> copy fit in to our model of motor control?</w:t>
      </w:r>
    </w:p>
    <w:p w14:paraId="01FBAEDF" w14:textId="77777777" w:rsidR="00B73379" w:rsidRDefault="00B73379" w:rsidP="00B73379">
      <w:pPr>
        <w:pStyle w:val="ListParagraph"/>
        <w:numPr>
          <w:ilvl w:val="0"/>
          <w:numId w:val="1"/>
        </w:numPr>
      </w:pPr>
      <w:proofErr w:type="spellStart"/>
      <w:proofErr w:type="gramStart"/>
      <w:r>
        <w:t>reafference</w:t>
      </w:r>
      <w:proofErr w:type="spellEnd"/>
      <w:proofErr w:type="gramEnd"/>
      <w:r>
        <w:t xml:space="preserve"> principle: need to distinguish between afferent information (re-</w:t>
      </w:r>
      <w:proofErr w:type="spellStart"/>
      <w:r>
        <w:t>afferance</w:t>
      </w:r>
      <w:proofErr w:type="spellEnd"/>
      <w:r>
        <w:t xml:space="preserve"> and ex-</w:t>
      </w:r>
      <w:proofErr w:type="spellStart"/>
      <w:r>
        <w:t>afference</w:t>
      </w:r>
      <w:proofErr w:type="spellEnd"/>
      <w:r>
        <w:t>)</w:t>
      </w:r>
    </w:p>
    <w:p w14:paraId="2F705085" w14:textId="77777777" w:rsidR="00B73379" w:rsidRDefault="00B73379" w:rsidP="00B73379">
      <w:pPr>
        <w:pStyle w:val="ListParagraph"/>
        <w:numPr>
          <w:ilvl w:val="1"/>
          <w:numId w:val="1"/>
        </w:numPr>
      </w:pPr>
      <w:r>
        <w:t>Ex-</w:t>
      </w:r>
      <w:proofErr w:type="spellStart"/>
      <w:r>
        <w:t>afference</w:t>
      </w:r>
      <w:proofErr w:type="spellEnd"/>
      <w:r>
        <w:t xml:space="preserve">: sensory information coming from the external world </w:t>
      </w:r>
    </w:p>
    <w:p w14:paraId="02CDB7F1" w14:textId="77777777" w:rsidR="00B73379" w:rsidRDefault="00B73379" w:rsidP="00B73379">
      <w:pPr>
        <w:pStyle w:val="ListParagraph"/>
        <w:numPr>
          <w:ilvl w:val="1"/>
          <w:numId w:val="1"/>
        </w:numPr>
      </w:pPr>
      <w:proofErr w:type="spellStart"/>
      <w:r>
        <w:t>Reafferent</w:t>
      </w:r>
      <w:proofErr w:type="spellEnd"/>
      <w:r>
        <w:t xml:space="preserve"> information indicates if movement was successful and whether movement was done by us or by the environment </w:t>
      </w:r>
    </w:p>
    <w:p w14:paraId="291656D1" w14:textId="77777777" w:rsidR="00AF1813" w:rsidRDefault="00AF1813" w:rsidP="00AF1813">
      <w:pPr>
        <w:pStyle w:val="ListParagraph"/>
        <w:numPr>
          <w:ilvl w:val="2"/>
          <w:numId w:val="1"/>
        </w:numPr>
      </w:pPr>
      <w:r>
        <w:t>Re-</w:t>
      </w:r>
      <w:proofErr w:type="spellStart"/>
      <w:r>
        <w:t>affererence</w:t>
      </w:r>
      <w:proofErr w:type="spellEnd"/>
      <w:r>
        <w:t xml:space="preserve"> input is dampened/attenuated </w:t>
      </w:r>
    </w:p>
    <w:p w14:paraId="590D6798" w14:textId="77777777" w:rsidR="00B73379" w:rsidRPr="00B73379" w:rsidRDefault="00B73379" w:rsidP="00B73379">
      <w:pPr>
        <w:pStyle w:val="ListParagraph"/>
        <w:numPr>
          <w:ilvl w:val="1"/>
          <w:numId w:val="1"/>
        </w:numPr>
      </w:pPr>
      <w:r>
        <w:t>Used by the comparator to compute error (to identify difference between desired state and actual state reported by FB</w:t>
      </w:r>
    </w:p>
    <w:p w14:paraId="12A68742" w14:textId="2A592CC8" w:rsidR="002008C2" w:rsidRDefault="00B73379" w:rsidP="002008C2">
      <w:pPr>
        <w:pStyle w:val="ListParagraph"/>
        <w:ind w:left="1440"/>
      </w:pPr>
      <w:r>
        <w:rPr>
          <w:noProof/>
          <w:lang w:val="en-US"/>
        </w:rPr>
        <w:drawing>
          <wp:inline distT="0" distB="0" distL="0" distR="0" wp14:anchorId="707BF07A" wp14:editId="5DC57766">
            <wp:extent cx="4098027" cy="3026265"/>
            <wp:effectExtent l="0" t="0" r="0" b="0"/>
            <wp:docPr id="2" name="Picture 2" descr="Macintosh HD:Users:siobhan:Desktop:Screen Shot 2015-11-27 at 1.34.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iobhan:Desktop:Screen Shot 2015-11-27 at 1.34.15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8027" cy="3026265"/>
                    </a:xfrm>
                    <a:prstGeom prst="rect">
                      <a:avLst/>
                    </a:prstGeom>
                    <a:noFill/>
                    <a:ln>
                      <a:noFill/>
                    </a:ln>
                  </pic:spPr>
                </pic:pic>
              </a:graphicData>
            </a:graphic>
          </wp:inline>
        </w:drawing>
      </w:r>
    </w:p>
    <w:p w14:paraId="3A17BA6A" w14:textId="77777777" w:rsidR="002008C2" w:rsidRDefault="002008C2" w:rsidP="002008C2">
      <w:pPr>
        <w:pStyle w:val="ListParagraph"/>
        <w:ind w:left="1440"/>
      </w:pPr>
    </w:p>
    <w:p w14:paraId="6B26C53B" w14:textId="77777777" w:rsidR="00FA61AB" w:rsidRDefault="00FA61AB" w:rsidP="00FA61AB"/>
    <w:p w14:paraId="4969530E" w14:textId="77777777" w:rsidR="00FA61AB" w:rsidRDefault="00FA61AB" w:rsidP="00FA61AB">
      <w:r>
        <w:t xml:space="preserve">How can an </w:t>
      </w:r>
      <w:proofErr w:type="spellStart"/>
      <w:r>
        <w:t>efference</w:t>
      </w:r>
      <w:proofErr w:type="spellEnd"/>
      <w:r>
        <w:t xml:space="preserve"> copy be used to explain certain behaviours?</w:t>
      </w:r>
    </w:p>
    <w:p w14:paraId="68A42C35" w14:textId="77777777" w:rsidR="00FA61AB" w:rsidRDefault="00FA61AB" w:rsidP="00FA61AB">
      <w:pPr>
        <w:pStyle w:val="ListParagraph"/>
        <w:numPr>
          <w:ilvl w:val="0"/>
          <w:numId w:val="1"/>
        </w:numPr>
      </w:pPr>
      <w:r>
        <w:t>Visual space constancy</w:t>
      </w:r>
    </w:p>
    <w:p w14:paraId="7D40CB36" w14:textId="77777777" w:rsidR="00B81DAA" w:rsidRDefault="00B81DAA" w:rsidP="00B81DAA">
      <w:pPr>
        <w:pStyle w:val="ListParagraph"/>
        <w:numPr>
          <w:ilvl w:val="1"/>
          <w:numId w:val="1"/>
        </w:numPr>
      </w:pPr>
      <w:r>
        <w:t>Movement can be a result of the object moving it’s position on the retina, or if they eyeball is moving</w:t>
      </w:r>
    </w:p>
    <w:p w14:paraId="39C0CE47" w14:textId="77777777" w:rsidR="00B81DAA" w:rsidRDefault="00B81DAA" w:rsidP="00B81DAA">
      <w:pPr>
        <w:pStyle w:val="ListParagraph"/>
        <w:numPr>
          <w:ilvl w:val="1"/>
          <w:numId w:val="1"/>
        </w:numPr>
      </w:pPr>
      <w:r>
        <w:t xml:space="preserve">An </w:t>
      </w:r>
      <w:proofErr w:type="spellStart"/>
      <w:r>
        <w:t>efference</w:t>
      </w:r>
      <w:proofErr w:type="spellEnd"/>
      <w:r>
        <w:t xml:space="preserve"> copy can be used to guide interpretation of visual input</w:t>
      </w:r>
    </w:p>
    <w:p w14:paraId="34B656C8" w14:textId="77777777" w:rsidR="00B81DAA" w:rsidRDefault="00B81DAA" w:rsidP="00B81DAA">
      <w:pPr>
        <w:pStyle w:val="ListParagraph"/>
        <w:numPr>
          <w:ilvl w:val="2"/>
          <w:numId w:val="1"/>
        </w:numPr>
      </w:pPr>
      <w:r>
        <w:t xml:space="preserve">If an </w:t>
      </w:r>
      <w:proofErr w:type="spellStart"/>
      <w:r>
        <w:t>efference</w:t>
      </w:r>
      <w:proofErr w:type="spellEnd"/>
      <w:r>
        <w:t xml:space="preserve"> copy is produced it means that the movement is self-produced</w:t>
      </w:r>
    </w:p>
    <w:p w14:paraId="522BFA17" w14:textId="77777777" w:rsidR="00B81DAA" w:rsidRDefault="00B81DAA" w:rsidP="00B81DAA">
      <w:pPr>
        <w:pStyle w:val="ListParagraph"/>
        <w:numPr>
          <w:ilvl w:val="2"/>
          <w:numId w:val="1"/>
        </w:numPr>
      </w:pPr>
      <w:r>
        <w:t xml:space="preserve">If there is no </w:t>
      </w:r>
      <w:proofErr w:type="spellStart"/>
      <w:r>
        <w:t>efference</w:t>
      </w:r>
      <w:proofErr w:type="spellEnd"/>
      <w:r>
        <w:t xml:space="preserve"> copy it is due to a movement in the external world </w:t>
      </w:r>
    </w:p>
    <w:p w14:paraId="7C263079" w14:textId="77777777" w:rsidR="00FA61AB" w:rsidRDefault="00FA61AB" w:rsidP="00FA61AB">
      <w:pPr>
        <w:pStyle w:val="ListParagraph"/>
        <w:numPr>
          <w:ilvl w:val="0"/>
          <w:numId w:val="1"/>
        </w:numPr>
      </w:pPr>
      <w:r>
        <w:t>Inability to tickle oneself</w:t>
      </w:r>
    </w:p>
    <w:p w14:paraId="601E9647" w14:textId="77777777" w:rsidR="00AF1813" w:rsidRDefault="0039121E" w:rsidP="00AF1813">
      <w:pPr>
        <w:pStyle w:val="ListParagraph"/>
        <w:numPr>
          <w:ilvl w:val="1"/>
          <w:numId w:val="1"/>
        </w:numPr>
      </w:pPr>
      <w:r>
        <w:t>We c</w:t>
      </w:r>
      <w:r w:rsidR="00AF1813">
        <w:t xml:space="preserve">an’t tickle </w:t>
      </w:r>
      <w:r>
        <w:t>ourselves</w:t>
      </w:r>
      <w:r w:rsidR="009907EC">
        <w:t xml:space="preserve"> because we have an efferent copy saying what our intended sensory results will be. As long as the movement executed and the feedback is anticipated </w:t>
      </w:r>
      <w:r>
        <w:t xml:space="preserve">with the predicted response of </w:t>
      </w:r>
      <w:r w:rsidR="00AF1813">
        <w:t xml:space="preserve">the voluntary movement, there </w:t>
      </w:r>
      <w:r>
        <w:t>will be</w:t>
      </w:r>
      <w:r w:rsidR="00AF1813">
        <w:t xml:space="preserve"> no </w:t>
      </w:r>
      <w:r w:rsidR="009907EC">
        <w:t>di</w:t>
      </w:r>
      <w:r>
        <w:t>screpancy…no tickle will occur.</w:t>
      </w:r>
    </w:p>
    <w:p w14:paraId="1078199B" w14:textId="77777777" w:rsidR="00FA61AB" w:rsidRDefault="00FA61AB" w:rsidP="00FA61AB">
      <w:pPr>
        <w:pStyle w:val="ListParagraph"/>
        <w:numPr>
          <w:ilvl w:val="0"/>
          <w:numId w:val="1"/>
        </w:numPr>
      </w:pPr>
      <w:r>
        <w:t xml:space="preserve">Escalation of force </w:t>
      </w:r>
    </w:p>
    <w:p w14:paraId="6A7B13CA" w14:textId="77777777" w:rsidR="0039121E" w:rsidRDefault="0039121E" w:rsidP="0039121E">
      <w:pPr>
        <w:pStyle w:val="ListParagraph"/>
        <w:numPr>
          <w:ilvl w:val="1"/>
          <w:numId w:val="1"/>
        </w:numPr>
      </w:pPr>
      <w:r>
        <w:t xml:space="preserve">When told to replicate a force created by someone else, the individual will respond with an increase in </w:t>
      </w:r>
      <w:r w:rsidR="009E33EF">
        <w:t>force,</w:t>
      </w:r>
      <w:r>
        <w:t xml:space="preserve"> as they will perceive that the individual is applying more force. </w:t>
      </w:r>
    </w:p>
    <w:p w14:paraId="0EB32D56" w14:textId="77777777" w:rsidR="0039121E" w:rsidRDefault="0039121E" w:rsidP="0039121E">
      <w:pPr>
        <w:pStyle w:val="ListParagraph"/>
        <w:numPr>
          <w:ilvl w:val="1"/>
          <w:numId w:val="1"/>
        </w:numPr>
      </w:pPr>
      <w:r>
        <w:t xml:space="preserve">This is due to the </w:t>
      </w:r>
      <w:proofErr w:type="spellStart"/>
      <w:r>
        <w:t>efference</w:t>
      </w:r>
      <w:proofErr w:type="spellEnd"/>
      <w:r>
        <w:t xml:space="preserve"> copy being compared to the re-afferent copy, and so the feedback is attenuated</w:t>
      </w:r>
    </w:p>
    <w:p w14:paraId="0ADF06E0" w14:textId="77777777" w:rsidR="00FA61AB" w:rsidRDefault="00FA61AB" w:rsidP="00FA61AB"/>
    <w:p w14:paraId="29176F8E" w14:textId="77777777" w:rsidR="00FA61AB" w:rsidRDefault="00FA61AB" w:rsidP="00FA61AB">
      <w:r>
        <w:t xml:space="preserve">What happens when there is a </w:t>
      </w:r>
      <w:r w:rsidR="009E33EF">
        <w:t>breakdown</w:t>
      </w:r>
      <w:r>
        <w:t xml:space="preserve"> of sensory motor integration?</w:t>
      </w:r>
    </w:p>
    <w:p w14:paraId="031F6C90" w14:textId="77777777" w:rsidR="009E33EF" w:rsidRDefault="009E33EF" w:rsidP="009E33EF">
      <w:pPr>
        <w:pStyle w:val="ListParagraph"/>
        <w:numPr>
          <w:ilvl w:val="0"/>
          <w:numId w:val="1"/>
        </w:numPr>
      </w:pPr>
      <w:r>
        <w:t>Schizophrenia</w:t>
      </w:r>
    </w:p>
    <w:p w14:paraId="679478D9" w14:textId="77777777" w:rsidR="009E33EF" w:rsidRDefault="009E33EF" w:rsidP="009E33EF">
      <w:pPr>
        <w:pStyle w:val="ListParagraph"/>
        <w:numPr>
          <w:ilvl w:val="1"/>
          <w:numId w:val="1"/>
        </w:numPr>
      </w:pPr>
      <w:r>
        <w:t xml:space="preserve">Deficit and/or problems interpreting </w:t>
      </w:r>
      <w:proofErr w:type="spellStart"/>
      <w:r>
        <w:t>efferency</w:t>
      </w:r>
      <w:proofErr w:type="spellEnd"/>
      <w:r>
        <w:t xml:space="preserve"> copy signals</w:t>
      </w:r>
    </w:p>
    <w:p w14:paraId="45ED00F0" w14:textId="77777777" w:rsidR="009E33EF" w:rsidRDefault="009E33EF" w:rsidP="009E33EF">
      <w:pPr>
        <w:pStyle w:val="ListParagraph"/>
        <w:numPr>
          <w:ilvl w:val="1"/>
          <w:numId w:val="1"/>
        </w:numPr>
      </w:pPr>
      <w:r>
        <w:t xml:space="preserve">CANNOT recognize one’s own actions as one’s own. Have the impression that their body is being controlled by someone else </w:t>
      </w:r>
    </w:p>
    <w:p w14:paraId="3049DB71" w14:textId="77777777" w:rsidR="009E33EF" w:rsidRDefault="009E33EF" w:rsidP="009E33EF">
      <w:pPr>
        <w:pStyle w:val="ListParagraph"/>
        <w:numPr>
          <w:ilvl w:val="1"/>
          <w:numId w:val="1"/>
        </w:numPr>
      </w:pPr>
      <w:r>
        <w:t xml:space="preserve">As a result in the deficit of the </w:t>
      </w:r>
      <w:proofErr w:type="spellStart"/>
      <w:r>
        <w:t>efference</w:t>
      </w:r>
      <w:proofErr w:type="spellEnd"/>
      <w:r>
        <w:t xml:space="preserve"> copy, schizophrenics can tickle themselves</w:t>
      </w:r>
    </w:p>
    <w:p w14:paraId="1C74593E" w14:textId="77777777" w:rsidR="009E33EF" w:rsidRDefault="009E33EF" w:rsidP="009E33EF">
      <w:pPr>
        <w:pStyle w:val="ListParagraph"/>
        <w:numPr>
          <w:ilvl w:val="2"/>
          <w:numId w:val="1"/>
        </w:numPr>
      </w:pPr>
      <w:r>
        <w:t xml:space="preserve">Do not show a decrease in self-imposed stimulus because due to the deficit of the </w:t>
      </w:r>
      <w:proofErr w:type="spellStart"/>
      <w:r>
        <w:t>efference</w:t>
      </w:r>
      <w:proofErr w:type="spellEnd"/>
      <w:r>
        <w:t xml:space="preserve"> copy, a comparison cannot be generated with the re-</w:t>
      </w:r>
      <w:proofErr w:type="spellStart"/>
      <w:r>
        <w:t>afferented</w:t>
      </w:r>
      <w:proofErr w:type="spellEnd"/>
      <w:r>
        <w:t xml:space="preserve"> copy…signal doesn’t get attenuated </w:t>
      </w:r>
    </w:p>
    <w:p w14:paraId="7DC4BA68" w14:textId="77777777" w:rsidR="009063F3" w:rsidRDefault="009063F3" w:rsidP="009063F3"/>
    <w:p w14:paraId="15656C6A" w14:textId="74EAF863" w:rsidR="009063F3" w:rsidRDefault="009063F3" w:rsidP="009063F3">
      <w:pPr>
        <w:rPr>
          <w:u w:val="single"/>
        </w:rPr>
      </w:pPr>
      <w:r w:rsidRPr="009063F3">
        <w:rPr>
          <w:u w:val="single"/>
        </w:rPr>
        <w:t>Lecture 9</w:t>
      </w:r>
    </w:p>
    <w:p w14:paraId="2707C534" w14:textId="77777777" w:rsidR="009063F3" w:rsidRDefault="009063F3" w:rsidP="009063F3"/>
    <w:p w14:paraId="5E09BE6C" w14:textId="6851C4C7" w:rsidR="009063F3" w:rsidRDefault="009063F3" w:rsidP="009063F3">
      <w:r>
        <w:t>What are the 2 major memory systems? What Cortical areas are involved in motor learning?</w:t>
      </w:r>
    </w:p>
    <w:p w14:paraId="4083C122" w14:textId="7A14A50E" w:rsidR="00F652B2" w:rsidRDefault="00F652B2" w:rsidP="00F652B2">
      <w:pPr>
        <w:pStyle w:val="ListParagraph"/>
        <w:numPr>
          <w:ilvl w:val="0"/>
          <w:numId w:val="1"/>
        </w:numPr>
      </w:pPr>
      <w:r>
        <w:t>Declarative (explicit) memory or knowledge</w:t>
      </w:r>
    </w:p>
    <w:p w14:paraId="3D871E70" w14:textId="024524AD" w:rsidR="00F652B2" w:rsidRDefault="00F652B2" w:rsidP="00F652B2">
      <w:pPr>
        <w:pStyle w:val="ListParagraph"/>
        <w:numPr>
          <w:ilvl w:val="1"/>
          <w:numId w:val="1"/>
        </w:numPr>
      </w:pPr>
      <w:r>
        <w:t xml:space="preserve">Mediated by the hippocampus </w:t>
      </w:r>
    </w:p>
    <w:p w14:paraId="1995030E" w14:textId="114BA547" w:rsidR="00F652B2" w:rsidRDefault="00F652B2" w:rsidP="00F652B2">
      <w:pPr>
        <w:pStyle w:val="ListParagraph"/>
        <w:numPr>
          <w:ilvl w:val="1"/>
          <w:numId w:val="1"/>
        </w:numPr>
      </w:pPr>
      <w:r>
        <w:t>Conscious recall of facts, events, people and objects (can be learned on a single trial)</w:t>
      </w:r>
    </w:p>
    <w:p w14:paraId="1E104A25" w14:textId="39F3C532" w:rsidR="00F652B2" w:rsidRDefault="00F652B2" w:rsidP="00F652B2">
      <w:pPr>
        <w:pStyle w:val="ListParagraph"/>
        <w:numPr>
          <w:ilvl w:val="1"/>
          <w:numId w:val="1"/>
        </w:numPr>
      </w:pPr>
      <w:r>
        <w:t>Mediated by the medial temporal lobe (MTL) and hippocampus</w:t>
      </w:r>
    </w:p>
    <w:p w14:paraId="018DDA13" w14:textId="6C29538C" w:rsidR="00F652B2" w:rsidRDefault="00F652B2" w:rsidP="00F652B2">
      <w:pPr>
        <w:pStyle w:val="ListParagraph"/>
        <w:numPr>
          <w:ilvl w:val="0"/>
          <w:numId w:val="1"/>
        </w:numPr>
      </w:pPr>
      <w:r>
        <w:t>Procedural (implicit) memory or knowledge</w:t>
      </w:r>
    </w:p>
    <w:p w14:paraId="57E0F524" w14:textId="7FDF2F0C" w:rsidR="00F652B2" w:rsidRDefault="00F652B2" w:rsidP="00F652B2">
      <w:pPr>
        <w:pStyle w:val="ListParagraph"/>
        <w:numPr>
          <w:ilvl w:val="1"/>
          <w:numId w:val="1"/>
        </w:numPr>
      </w:pPr>
      <w:r>
        <w:t xml:space="preserve">Unconscious recall of motor and perceptual skills needed for formation of long-term motor abilities </w:t>
      </w:r>
    </w:p>
    <w:p w14:paraId="4A35753B" w14:textId="1272178E" w:rsidR="00F652B2" w:rsidRDefault="00F652B2" w:rsidP="00F652B2">
      <w:pPr>
        <w:pStyle w:val="ListParagraph"/>
        <w:numPr>
          <w:ilvl w:val="1"/>
          <w:numId w:val="1"/>
        </w:numPr>
      </w:pPr>
      <w:r>
        <w:t xml:space="preserve">Includes motor adaptation &amp; skilled movements </w:t>
      </w:r>
    </w:p>
    <w:p w14:paraId="319C9F45" w14:textId="02DE6F3C" w:rsidR="00F652B2" w:rsidRDefault="00F652B2" w:rsidP="00F652B2">
      <w:pPr>
        <w:pStyle w:val="ListParagraph"/>
        <w:numPr>
          <w:ilvl w:val="0"/>
          <w:numId w:val="1"/>
        </w:numPr>
      </w:pPr>
      <w:r>
        <w:t xml:space="preserve">Early learning:  activation in the prefrontal cortex </w:t>
      </w:r>
    </w:p>
    <w:p w14:paraId="3DFE62CD" w14:textId="1F3EAC63" w:rsidR="00F652B2" w:rsidRDefault="002008C2" w:rsidP="00F652B2">
      <w:pPr>
        <w:pStyle w:val="ListParagraph"/>
        <w:numPr>
          <w:ilvl w:val="0"/>
          <w:numId w:val="1"/>
        </w:numPr>
      </w:pPr>
      <w:r>
        <w:t>Late learning: PPC, premotor cortex and the cerebellum are activated</w:t>
      </w:r>
    </w:p>
    <w:p w14:paraId="583D0AC5" w14:textId="77777777" w:rsidR="002008C2" w:rsidRDefault="002008C2" w:rsidP="002008C2"/>
    <w:p w14:paraId="4CB0948A" w14:textId="608AB248" w:rsidR="009063F3" w:rsidRDefault="009063F3" w:rsidP="009063F3">
      <w:r>
        <w:t>What is an internal model?</w:t>
      </w:r>
    </w:p>
    <w:p w14:paraId="4268067D" w14:textId="1F8C9AC4" w:rsidR="002008C2" w:rsidRDefault="002008C2" w:rsidP="002008C2">
      <w:pPr>
        <w:pStyle w:val="ListParagraph"/>
        <w:numPr>
          <w:ilvl w:val="0"/>
          <w:numId w:val="1"/>
        </w:numPr>
      </w:pPr>
      <w:r>
        <w:t xml:space="preserve">Encompasses both forward and inverse models by taking into account memory and predictions about how the environment and body work when planning: </w:t>
      </w:r>
    </w:p>
    <w:p w14:paraId="5E6B19A9" w14:textId="677A15E6" w:rsidR="002008C2" w:rsidRDefault="002008C2" w:rsidP="002008C2">
      <w:pPr>
        <w:pStyle w:val="ListParagraph"/>
        <w:numPr>
          <w:ilvl w:val="1"/>
          <w:numId w:val="1"/>
        </w:numPr>
      </w:pPr>
      <w:r>
        <w:t>Kinematics (direction &amp; extent = trajectory)</w:t>
      </w:r>
    </w:p>
    <w:p w14:paraId="34532988" w14:textId="0F1222D2" w:rsidR="002008C2" w:rsidRDefault="002008C2" w:rsidP="002008C2">
      <w:pPr>
        <w:pStyle w:val="ListParagraph"/>
        <w:numPr>
          <w:ilvl w:val="1"/>
          <w:numId w:val="1"/>
        </w:numPr>
      </w:pPr>
      <w:r>
        <w:t>Dynamics (force) of movement</w:t>
      </w:r>
    </w:p>
    <w:p w14:paraId="701A07C0" w14:textId="1CCFA516" w:rsidR="002008C2" w:rsidRDefault="002008C2" w:rsidP="002008C2">
      <w:pPr>
        <w:pStyle w:val="ListParagraph"/>
        <w:numPr>
          <w:ilvl w:val="0"/>
          <w:numId w:val="1"/>
        </w:numPr>
      </w:pPr>
      <w:r>
        <w:t xml:space="preserve">Forward model: movement consequences of a motor command </w:t>
      </w:r>
    </w:p>
    <w:p w14:paraId="31A83395" w14:textId="64FCFB2E" w:rsidR="002008C2" w:rsidRDefault="002008C2" w:rsidP="002008C2">
      <w:pPr>
        <w:pStyle w:val="ListParagraph"/>
        <w:numPr>
          <w:ilvl w:val="0"/>
          <w:numId w:val="1"/>
        </w:numPr>
      </w:pPr>
      <w:r>
        <w:t>Inverse model: motor commands needed to achieve a desire movement trajectory</w:t>
      </w:r>
    </w:p>
    <w:p w14:paraId="3B575278" w14:textId="77777777" w:rsidR="002008C2" w:rsidRDefault="002008C2" w:rsidP="002008C2"/>
    <w:p w14:paraId="37281859" w14:textId="77777777" w:rsidR="002008C2" w:rsidRDefault="009063F3" w:rsidP="009063F3">
      <w:r>
        <w:t>How is the internal model implicated in motor learning?</w:t>
      </w:r>
    </w:p>
    <w:p w14:paraId="38CBD003" w14:textId="7223718B" w:rsidR="002008C2" w:rsidRDefault="002008C2" w:rsidP="002008C2">
      <w:pPr>
        <w:pStyle w:val="ListParagraph"/>
        <w:numPr>
          <w:ilvl w:val="0"/>
          <w:numId w:val="1"/>
        </w:numPr>
      </w:pPr>
      <w:r>
        <w:t>Internal models are used by the neuromuscular control system to predict the required movement and the sensory feedback</w:t>
      </w:r>
    </w:p>
    <w:p w14:paraId="22CBB2ED" w14:textId="12138E66" w:rsidR="002008C2" w:rsidRDefault="002008C2" w:rsidP="002008C2">
      <w:pPr>
        <w:pStyle w:val="ListParagraph"/>
        <w:numPr>
          <w:ilvl w:val="0"/>
          <w:numId w:val="1"/>
        </w:numPr>
      </w:pPr>
      <w:r>
        <w:t>Predicting sensory feedback can overcome delays associated with feedback control</w:t>
      </w:r>
    </w:p>
    <w:p w14:paraId="74D6BBEF" w14:textId="2D93EC36" w:rsidR="002008C2" w:rsidRDefault="002008C2" w:rsidP="002008C2">
      <w:pPr>
        <w:pStyle w:val="ListParagraph"/>
        <w:numPr>
          <w:ilvl w:val="0"/>
          <w:numId w:val="1"/>
        </w:numPr>
      </w:pPr>
      <w:r>
        <w:t xml:space="preserve">Predict and store the relationship between the motor commands and resulting movement for different tasks </w:t>
      </w:r>
    </w:p>
    <w:p w14:paraId="134A89C4" w14:textId="4266A59C" w:rsidR="002008C2" w:rsidRDefault="00532EA7" w:rsidP="002008C2">
      <w:pPr>
        <w:pStyle w:val="ListParagraph"/>
        <w:numPr>
          <w:ilvl w:val="1"/>
          <w:numId w:val="1"/>
        </w:numPr>
      </w:pPr>
      <w:r>
        <w:t xml:space="preserve">Leading to </w:t>
      </w:r>
      <w:r w:rsidR="002008C2">
        <w:t xml:space="preserve">MOTOR MEMORY </w:t>
      </w:r>
    </w:p>
    <w:p w14:paraId="76EC2D75" w14:textId="77777777" w:rsidR="00532EA7" w:rsidRDefault="00532EA7" w:rsidP="00532EA7"/>
    <w:p w14:paraId="43E65497" w14:textId="183AEB2C" w:rsidR="009063F3" w:rsidRDefault="009063F3" w:rsidP="009063F3">
      <w:r>
        <w:t>How can you examine:</w:t>
      </w:r>
    </w:p>
    <w:p w14:paraId="41B27378" w14:textId="789933F1" w:rsidR="009063F3" w:rsidRDefault="009063F3" w:rsidP="009063F3">
      <w:pPr>
        <w:pStyle w:val="ListParagraph"/>
        <w:numPr>
          <w:ilvl w:val="0"/>
          <w:numId w:val="1"/>
        </w:numPr>
      </w:pPr>
      <w:r>
        <w:t>Updating of an internal model (movement kinematics and dynamics)?</w:t>
      </w:r>
    </w:p>
    <w:p w14:paraId="11B19EB4" w14:textId="280AA308" w:rsidR="00FD36D9" w:rsidRDefault="00FD36D9" w:rsidP="00FD36D9">
      <w:pPr>
        <w:pStyle w:val="ListParagraph"/>
        <w:numPr>
          <w:ilvl w:val="1"/>
          <w:numId w:val="1"/>
        </w:numPr>
      </w:pPr>
      <w:r>
        <w:t xml:space="preserve">Kinematics: realign visual proprioceptive signals using prism goggles </w:t>
      </w:r>
    </w:p>
    <w:p w14:paraId="3B1D4266" w14:textId="630D5120" w:rsidR="00FD36D9" w:rsidRDefault="00FD36D9" w:rsidP="00FD36D9">
      <w:pPr>
        <w:pStyle w:val="ListParagraph"/>
        <w:numPr>
          <w:ilvl w:val="2"/>
          <w:numId w:val="1"/>
        </w:numPr>
      </w:pPr>
      <w:r>
        <w:t>Initially, the individual will shoot the left, after practice they will improve and be able to hit the target again. Once the goggles have been removed you will see the individual shoot to the right and will in time be able to hit the target again. This shows an update in the internal model.</w:t>
      </w:r>
    </w:p>
    <w:p w14:paraId="09D379E8" w14:textId="00040975" w:rsidR="00ED193E" w:rsidRDefault="00ED193E" w:rsidP="00FD36D9">
      <w:pPr>
        <w:pStyle w:val="ListParagraph"/>
        <w:numPr>
          <w:ilvl w:val="2"/>
          <w:numId w:val="1"/>
        </w:numPr>
      </w:pPr>
      <w:r>
        <w:t xml:space="preserve">Dragging the cursor, there is an automatic deviation of 30 degrees in which </w:t>
      </w:r>
      <w:r w:rsidR="00EE76EE">
        <w:t>you must overcome to reach your target</w:t>
      </w:r>
    </w:p>
    <w:p w14:paraId="6ACE1B8E" w14:textId="09963DE3" w:rsidR="00EE76EE" w:rsidRDefault="00EE76EE" w:rsidP="00FD36D9">
      <w:pPr>
        <w:pStyle w:val="ListParagraph"/>
        <w:numPr>
          <w:ilvl w:val="2"/>
          <w:numId w:val="1"/>
        </w:numPr>
      </w:pPr>
      <w:r>
        <w:t>Drawing of the star</w:t>
      </w:r>
    </w:p>
    <w:p w14:paraId="66221410" w14:textId="75BC1844" w:rsidR="00FD36D9" w:rsidRDefault="00FD36D9" w:rsidP="00FD36D9">
      <w:pPr>
        <w:pStyle w:val="ListParagraph"/>
        <w:numPr>
          <w:ilvl w:val="1"/>
          <w:numId w:val="1"/>
        </w:numPr>
      </w:pPr>
      <w:r>
        <w:t>Dynamics</w:t>
      </w:r>
      <w:r w:rsidR="00EE76EE">
        <w:t xml:space="preserve">: force field reaching task </w:t>
      </w:r>
    </w:p>
    <w:p w14:paraId="5EFEF2F9" w14:textId="661DFB90" w:rsidR="00EE76EE" w:rsidRDefault="00EE76EE" w:rsidP="00EE76EE">
      <w:pPr>
        <w:pStyle w:val="ListParagraph"/>
        <w:numPr>
          <w:ilvl w:val="2"/>
          <w:numId w:val="1"/>
        </w:numPr>
      </w:pPr>
      <w:r>
        <w:t>A force field is applied that you must overcome to reach your target. When the force field is removed you will see that the individual is still moving</w:t>
      </w:r>
      <w:r w:rsidR="007A4ABA">
        <w:t xml:space="preserve"> as if one is being applied</w:t>
      </w:r>
      <w:r>
        <w:t xml:space="preserve">, until eventually the update their internal models again showing a straight trajectory. </w:t>
      </w:r>
    </w:p>
    <w:p w14:paraId="27687D3A" w14:textId="17901E56" w:rsidR="009063F3" w:rsidRDefault="009063F3" w:rsidP="009063F3">
      <w:pPr>
        <w:pStyle w:val="ListParagraph"/>
        <w:numPr>
          <w:ilvl w:val="0"/>
          <w:numId w:val="1"/>
        </w:numPr>
      </w:pPr>
      <w:r>
        <w:t>The rate of motor learning?</w:t>
      </w:r>
    </w:p>
    <w:p w14:paraId="2748ABC4" w14:textId="6E2088B9" w:rsidR="007A4ABA" w:rsidRDefault="007A4ABA" w:rsidP="007A4ABA">
      <w:pPr>
        <w:pStyle w:val="ListParagraph"/>
        <w:numPr>
          <w:ilvl w:val="1"/>
          <w:numId w:val="1"/>
        </w:numPr>
      </w:pPr>
      <w:r>
        <w:t xml:space="preserve">Learning occurs faster in the cursor task when you are focusing solely on one direction, when you are exposed to more that one direction at a there is not enough time or practice to update the internal model required for each direction </w:t>
      </w:r>
    </w:p>
    <w:p w14:paraId="66F0FB5E" w14:textId="3EC6DD31" w:rsidR="007A4ABA" w:rsidRDefault="007A4ABA" w:rsidP="007A4ABA">
      <w:pPr>
        <w:pStyle w:val="ListParagraph"/>
        <w:numPr>
          <w:ilvl w:val="1"/>
          <w:numId w:val="1"/>
        </w:numPr>
      </w:pPr>
      <w:r>
        <w:t xml:space="preserve">Internal models are specific to the one direction, time is required to ensure that each internal model is well learned and consolidated </w:t>
      </w:r>
    </w:p>
    <w:p w14:paraId="3EE94F33" w14:textId="0BC2A574" w:rsidR="009063F3" w:rsidRDefault="009063F3" w:rsidP="009063F3">
      <w:pPr>
        <w:pStyle w:val="ListParagraph"/>
        <w:numPr>
          <w:ilvl w:val="0"/>
          <w:numId w:val="1"/>
        </w:numPr>
      </w:pPr>
      <w:r>
        <w:t>The generalization of motor learning?</w:t>
      </w:r>
    </w:p>
    <w:p w14:paraId="712A1EEF" w14:textId="6B0095CF" w:rsidR="007A4ABA" w:rsidRDefault="007A4ABA" w:rsidP="007A4ABA">
      <w:pPr>
        <w:pStyle w:val="ListParagraph"/>
        <w:numPr>
          <w:ilvl w:val="1"/>
          <w:numId w:val="1"/>
        </w:numPr>
      </w:pPr>
      <w:r>
        <w:t>By practicing one direction we can see whether if what has been learned can be transferred t</w:t>
      </w:r>
      <w:r w:rsidR="00191DC3">
        <w:t>o another direction. To observe</w:t>
      </w:r>
      <w:r>
        <w:t xml:space="preserve">, the error of the second direction must be less than the baseline test of the </w:t>
      </w:r>
      <w:r w:rsidR="00191DC3">
        <w:t>first direction.</w:t>
      </w:r>
    </w:p>
    <w:p w14:paraId="0EE895AC" w14:textId="7813BEB6" w:rsidR="009063F3" w:rsidRDefault="009063F3" w:rsidP="009063F3">
      <w:pPr>
        <w:pStyle w:val="ListParagraph"/>
        <w:numPr>
          <w:ilvl w:val="0"/>
          <w:numId w:val="1"/>
        </w:numPr>
      </w:pPr>
      <w:r>
        <w:t>Consolidation of motor learning?</w:t>
      </w:r>
    </w:p>
    <w:p w14:paraId="5C8C74B3" w14:textId="3AA9E43C" w:rsidR="00191DC3" w:rsidRDefault="00191DC3" w:rsidP="00191DC3">
      <w:pPr>
        <w:pStyle w:val="ListParagraph"/>
        <w:numPr>
          <w:ilvl w:val="1"/>
          <w:numId w:val="1"/>
        </w:numPr>
      </w:pPr>
      <w:r>
        <w:t xml:space="preserve">Consolidated means encoded into long-term memory. It takes time to consolidate a skill. If you learn another similar skill 5 hours after learning the first, you will see that it will affect the skill learned </w:t>
      </w:r>
      <w:r w:rsidR="00EA720D">
        <w:t>first</w:t>
      </w:r>
    </w:p>
    <w:p w14:paraId="1E9E5183" w14:textId="032035D8" w:rsidR="00EA720D" w:rsidRDefault="00EA720D" w:rsidP="00EA720D">
      <w:pPr>
        <w:pStyle w:val="ListParagraph"/>
        <w:numPr>
          <w:ilvl w:val="2"/>
          <w:numId w:val="1"/>
        </w:numPr>
      </w:pPr>
      <w:r>
        <w:t xml:space="preserve">Introducing a skill too soon will cause a conflict in what has been learned </w:t>
      </w:r>
    </w:p>
    <w:p w14:paraId="10802355" w14:textId="711D1F13" w:rsidR="00191DC3" w:rsidRDefault="00191DC3" w:rsidP="00191DC3">
      <w:pPr>
        <w:pStyle w:val="ListParagraph"/>
        <w:numPr>
          <w:ilvl w:val="1"/>
          <w:numId w:val="1"/>
        </w:numPr>
      </w:pPr>
      <w:r>
        <w:t>Seeing the same or similar test values after an extended period of time after the acquisition of skill</w:t>
      </w:r>
    </w:p>
    <w:p w14:paraId="6373EB77" w14:textId="0B24F63D" w:rsidR="00191DC3" w:rsidRDefault="00191DC3" w:rsidP="00191DC3">
      <w:pPr>
        <w:pStyle w:val="ListParagraph"/>
        <w:numPr>
          <w:ilvl w:val="1"/>
          <w:numId w:val="1"/>
        </w:numPr>
      </w:pPr>
      <w:r>
        <w:t xml:space="preserve">In the adaptation of reach trajectories with a force field, the individual showed the same test results 5 months later when compared to the results obtained 24 </w:t>
      </w:r>
      <w:proofErr w:type="spellStart"/>
      <w:r>
        <w:t>hrs</w:t>
      </w:r>
      <w:proofErr w:type="spellEnd"/>
      <w:r>
        <w:t xml:space="preserve"> later.</w:t>
      </w:r>
    </w:p>
    <w:p w14:paraId="2B684785" w14:textId="77777777" w:rsidR="00532EA7" w:rsidRDefault="00532EA7" w:rsidP="00532EA7"/>
    <w:p w14:paraId="028174D6" w14:textId="34B10899" w:rsidR="009063F3" w:rsidRDefault="009063F3" w:rsidP="009063F3">
      <w:r>
        <w:t>How does proprioceptive (sensory) processing change with motor learning?</w:t>
      </w:r>
    </w:p>
    <w:p w14:paraId="2EC1A468" w14:textId="74D461D4" w:rsidR="00911029" w:rsidRDefault="00911029" w:rsidP="00911029">
      <w:pPr>
        <w:pStyle w:val="ListParagraph"/>
        <w:numPr>
          <w:ilvl w:val="0"/>
          <w:numId w:val="1"/>
        </w:numPr>
      </w:pPr>
      <w:bookmarkStart w:id="0" w:name="_GoBack"/>
      <w:bookmarkEnd w:id="0"/>
    </w:p>
    <w:p w14:paraId="44674A07" w14:textId="77777777" w:rsidR="00911029" w:rsidRDefault="00911029" w:rsidP="00911029">
      <w:pPr>
        <w:pStyle w:val="ListParagraph"/>
        <w:numPr>
          <w:ilvl w:val="0"/>
          <w:numId w:val="1"/>
        </w:numPr>
      </w:pPr>
    </w:p>
    <w:p w14:paraId="02038831" w14:textId="77777777" w:rsidR="00191DC3" w:rsidRDefault="00191DC3" w:rsidP="009063F3"/>
    <w:p w14:paraId="6EFCD7AD" w14:textId="51EFDF4A" w:rsidR="009063F3" w:rsidRDefault="009063F3" w:rsidP="009063F3">
      <w:r>
        <w:t>What happens during action observation? What neurons fire? How is this activity related to activation during action execution?</w:t>
      </w:r>
    </w:p>
    <w:p w14:paraId="53C1A412" w14:textId="15B88C5D" w:rsidR="00A27020" w:rsidRDefault="00703654" w:rsidP="00C814B7">
      <w:pPr>
        <w:pStyle w:val="ListParagraph"/>
        <w:numPr>
          <w:ilvl w:val="0"/>
          <w:numId w:val="1"/>
        </w:numPr>
      </w:pPr>
      <w:r>
        <w:t xml:space="preserve">First observed in monkeys. The monkey’s mirror neurons fired when observing another monkey </w:t>
      </w:r>
      <w:r w:rsidR="00354065">
        <w:t xml:space="preserve">perform a task </w:t>
      </w:r>
      <w:r w:rsidR="00A27020">
        <w:t xml:space="preserve">that they were familiar with. These neurons fired when they either observed or performed the action themselves. </w:t>
      </w:r>
    </w:p>
    <w:p w14:paraId="55255EF4" w14:textId="5DDE6A94" w:rsidR="00C814B7" w:rsidRDefault="00C814B7" w:rsidP="00C814B7">
      <w:pPr>
        <w:pStyle w:val="ListParagraph"/>
        <w:numPr>
          <w:ilvl w:val="0"/>
          <w:numId w:val="1"/>
        </w:numPr>
      </w:pPr>
      <w:r>
        <w:t>Mirror neurons are also found in humans in the frontal/premotor areas of the parietal cortex</w:t>
      </w:r>
    </w:p>
    <w:p w14:paraId="50509D66" w14:textId="77777777" w:rsidR="00703654" w:rsidRDefault="00703654" w:rsidP="009063F3"/>
    <w:p w14:paraId="23F6E65A" w14:textId="6C46054D" w:rsidR="009063F3" w:rsidRDefault="009063F3" w:rsidP="009063F3">
      <w:r>
        <w:t>What evidence is there for this “mirror neuron” system in humans and monkeys?</w:t>
      </w:r>
    </w:p>
    <w:p w14:paraId="38AB8C87" w14:textId="3B4FC1F4" w:rsidR="00C814B7" w:rsidRDefault="00C814B7" w:rsidP="00C814B7">
      <w:pPr>
        <w:pStyle w:val="ListParagraph"/>
        <w:numPr>
          <w:ilvl w:val="0"/>
          <w:numId w:val="1"/>
        </w:numPr>
      </w:pPr>
      <w:r>
        <w:t>Monkeys:</w:t>
      </w:r>
      <w:r w:rsidR="00382F93">
        <w:t xml:space="preserve"> electrodes were placed in the brain to observe activity</w:t>
      </w:r>
    </w:p>
    <w:p w14:paraId="283AEBF0" w14:textId="70755875" w:rsidR="00C814B7" w:rsidRDefault="00C814B7" w:rsidP="00C814B7">
      <w:pPr>
        <w:pStyle w:val="ListParagraph"/>
        <w:numPr>
          <w:ilvl w:val="1"/>
          <w:numId w:val="1"/>
        </w:numPr>
      </w:pPr>
      <w:r>
        <w:t>Mirror neurons fire when a monkey observes another monkey make a precision grip. They observed that the same neurons fired when they observed a human make the precision grip</w:t>
      </w:r>
    </w:p>
    <w:p w14:paraId="60CF76D0" w14:textId="4AFFA0B5" w:rsidR="00C814B7" w:rsidRDefault="00C814B7" w:rsidP="00C814B7">
      <w:pPr>
        <w:pStyle w:val="ListParagraph"/>
        <w:numPr>
          <w:ilvl w:val="1"/>
          <w:numId w:val="1"/>
        </w:numPr>
      </w:pPr>
      <w:r>
        <w:t>Fire to a goal directed movement</w:t>
      </w:r>
    </w:p>
    <w:p w14:paraId="4BC5214F" w14:textId="15141EC7" w:rsidR="00382F93" w:rsidRDefault="00382F93" w:rsidP="00C814B7">
      <w:pPr>
        <w:pStyle w:val="ListParagraph"/>
        <w:numPr>
          <w:ilvl w:val="1"/>
          <w:numId w:val="1"/>
        </w:numPr>
      </w:pPr>
      <w:r>
        <w:t>If a monkey see an object, and the object is then hidden but the person grasps for it, the neurons will still fire when they can make a mental representation of the block</w:t>
      </w:r>
    </w:p>
    <w:p w14:paraId="60153216" w14:textId="7B1CA5DE" w:rsidR="00382F93" w:rsidRDefault="00382F93" w:rsidP="00382F93">
      <w:pPr>
        <w:pStyle w:val="ListParagraph"/>
        <w:numPr>
          <w:ilvl w:val="0"/>
          <w:numId w:val="1"/>
        </w:numPr>
      </w:pPr>
      <w:r>
        <w:t xml:space="preserve">Humans: used PET to observe the activation </w:t>
      </w:r>
    </w:p>
    <w:p w14:paraId="3FED65C6" w14:textId="2ABEF37F" w:rsidR="00382F93" w:rsidRDefault="00382F93" w:rsidP="00382F93">
      <w:pPr>
        <w:pStyle w:val="ListParagraph"/>
        <w:numPr>
          <w:ilvl w:val="1"/>
          <w:numId w:val="1"/>
        </w:numPr>
      </w:pPr>
      <w:r>
        <w:t xml:space="preserve">Mirror neurons in humans fire to goal and non-goal oriented movements </w:t>
      </w:r>
    </w:p>
    <w:p w14:paraId="7A9005D5" w14:textId="065E49B6" w:rsidR="00382F93" w:rsidRDefault="00382F93" w:rsidP="00382F93">
      <w:pPr>
        <w:pStyle w:val="ListParagraph"/>
        <w:numPr>
          <w:ilvl w:val="1"/>
          <w:numId w:val="1"/>
        </w:numPr>
      </w:pPr>
      <w:r>
        <w:t xml:space="preserve">Evidence suggests that you can learn by watching </w:t>
      </w:r>
    </w:p>
    <w:p w14:paraId="27E7A457" w14:textId="2408312B" w:rsidR="003D7D67" w:rsidRDefault="003D7D67" w:rsidP="00382F93">
      <w:pPr>
        <w:pStyle w:val="ListParagraph"/>
        <w:numPr>
          <w:ilvl w:val="1"/>
          <w:numId w:val="1"/>
        </w:numPr>
      </w:pPr>
      <w:r>
        <w:t>In a study with 2 types of dancers, it was s</w:t>
      </w:r>
      <w:r w:rsidR="002E7F25">
        <w:t>een that dancers showed activation in the mirror neurons when they were observing dance sequences of their specialty</w:t>
      </w:r>
    </w:p>
    <w:p w14:paraId="695310AA" w14:textId="4A38A0B0" w:rsidR="002E7F25" w:rsidRDefault="002E7F25" w:rsidP="00382F93">
      <w:pPr>
        <w:pStyle w:val="ListParagraph"/>
        <w:numPr>
          <w:ilvl w:val="1"/>
          <w:numId w:val="1"/>
        </w:numPr>
      </w:pPr>
      <w:r>
        <w:t xml:space="preserve">People with autism will show little to no activation when seeing faces of different emotion </w:t>
      </w:r>
    </w:p>
    <w:p w14:paraId="1532AEEF" w14:textId="77777777" w:rsidR="00A339AB" w:rsidRDefault="00A339AB" w:rsidP="00A339AB">
      <w:pPr>
        <w:pStyle w:val="ListParagraph"/>
        <w:ind w:left="1440"/>
      </w:pPr>
    </w:p>
    <w:p w14:paraId="57DD9FBD" w14:textId="0AE16172" w:rsidR="009063F3" w:rsidRDefault="009063F3" w:rsidP="009063F3">
      <w:r>
        <w:t>How is this “mirror neuron” system related to action understanding/understanding someone else?</w:t>
      </w:r>
    </w:p>
    <w:p w14:paraId="6A931FC9" w14:textId="3DE5DECD" w:rsidR="00E24694" w:rsidRDefault="00E24694" w:rsidP="00E24694">
      <w:pPr>
        <w:pStyle w:val="ListParagraph"/>
        <w:numPr>
          <w:ilvl w:val="0"/>
          <w:numId w:val="1"/>
        </w:numPr>
      </w:pPr>
      <w:r>
        <w:t xml:space="preserve">Mirror neurons are activated even in response to goal-directed action and non goal directed action </w:t>
      </w:r>
    </w:p>
    <w:p w14:paraId="46A1E899" w14:textId="2C32E0EB" w:rsidR="00E24694" w:rsidRDefault="00E24694" w:rsidP="00E24694">
      <w:pPr>
        <w:pStyle w:val="ListParagraph"/>
        <w:numPr>
          <w:ilvl w:val="1"/>
          <w:numId w:val="1"/>
        </w:numPr>
      </w:pPr>
      <w:r>
        <w:t xml:space="preserve">Observing someone else </w:t>
      </w:r>
      <w:r w:rsidR="00FD36D9">
        <w:t>do an action wi</w:t>
      </w:r>
      <w:r w:rsidR="00354065">
        <w:t>ll elicit a firing in the mirror</w:t>
      </w:r>
      <w:r w:rsidR="00FD36D9">
        <w:t xml:space="preserve"> neurons as if you were also engaging in the activity.</w:t>
      </w:r>
    </w:p>
    <w:p w14:paraId="67A87DC6" w14:textId="6386D4E3" w:rsidR="00E24694" w:rsidRDefault="00E24694" w:rsidP="00E24694">
      <w:pPr>
        <w:pStyle w:val="ListParagraph"/>
        <w:numPr>
          <w:ilvl w:val="0"/>
          <w:numId w:val="1"/>
        </w:numPr>
      </w:pPr>
      <w:r>
        <w:t>Mirror neurons also fire in response to understanding someone else (what is going on in their mind)</w:t>
      </w:r>
    </w:p>
    <w:p w14:paraId="4A4D5292" w14:textId="47A001D7" w:rsidR="00E24694" w:rsidRDefault="00E24694" w:rsidP="006D0F7F">
      <w:pPr>
        <w:pStyle w:val="ListParagraph"/>
        <w:numPr>
          <w:ilvl w:val="1"/>
          <w:numId w:val="1"/>
        </w:numPr>
      </w:pPr>
      <w:r>
        <w:t xml:space="preserve">Empathy: identification with and understandings of another’s situation, feelings, and motives </w:t>
      </w:r>
    </w:p>
    <w:p w14:paraId="03641913" w14:textId="77777777" w:rsidR="009063F3" w:rsidRPr="009063F3" w:rsidRDefault="009063F3" w:rsidP="009063F3">
      <w:pPr>
        <w:rPr>
          <w:u w:val="single"/>
        </w:rPr>
      </w:pPr>
    </w:p>
    <w:p w14:paraId="7547E792" w14:textId="48B56DAE" w:rsidR="009063F3" w:rsidRPr="00D60F48" w:rsidRDefault="009063F3" w:rsidP="009063F3">
      <w:r w:rsidRPr="009063F3">
        <w:rPr>
          <w:u w:val="single"/>
        </w:rPr>
        <w:t>Lecture 10</w:t>
      </w:r>
      <w:r w:rsidR="00D60F48">
        <w:rPr>
          <w:u w:val="single"/>
        </w:rPr>
        <w:t xml:space="preserve"> </w:t>
      </w:r>
      <w:r w:rsidR="00D60F48">
        <w:t>(no learning objectives in the lecture)</w:t>
      </w:r>
    </w:p>
    <w:p w14:paraId="178ABBFA" w14:textId="77777777" w:rsidR="00E72D88" w:rsidRDefault="00E72D88" w:rsidP="009063F3">
      <w:pPr>
        <w:rPr>
          <w:u w:val="single"/>
        </w:rPr>
      </w:pPr>
    </w:p>
    <w:p w14:paraId="516B54F0" w14:textId="3275B36E" w:rsidR="004465EC" w:rsidRDefault="004465EC" w:rsidP="004465EC">
      <w:pPr>
        <w:pStyle w:val="ListParagraph"/>
        <w:numPr>
          <w:ilvl w:val="0"/>
          <w:numId w:val="1"/>
        </w:numPr>
      </w:pPr>
      <w:r>
        <w:t>Neuroplasticity:</w:t>
      </w:r>
    </w:p>
    <w:p w14:paraId="11779AF3" w14:textId="31BCEC1B" w:rsidR="004465EC" w:rsidRDefault="004465EC" w:rsidP="004465EC">
      <w:pPr>
        <w:pStyle w:val="ListParagraph"/>
        <w:numPr>
          <w:ilvl w:val="1"/>
          <w:numId w:val="1"/>
        </w:numPr>
      </w:pPr>
      <w:r>
        <w:t xml:space="preserve">An intrinsic property in the brain allowing the brain to adapt to environmental changes, physiological changes and experiences </w:t>
      </w:r>
    </w:p>
    <w:p w14:paraId="0136E35C" w14:textId="214EB45D" w:rsidR="004465EC" w:rsidRDefault="004465EC" w:rsidP="004465EC">
      <w:pPr>
        <w:pStyle w:val="ListParagraph"/>
        <w:numPr>
          <w:ilvl w:val="1"/>
          <w:numId w:val="1"/>
        </w:numPr>
      </w:pPr>
      <w:r>
        <w:t>Mechanisms for learning and development (not necessarily good or bad…just happens naturally)</w:t>
      </w:r>
    </w:p>
    <w:p w14:paraId="54073643" w14:textId="5499846A" w:rsidR="004465EC" w:rsidRDefault="004465EC" w:rsidP="004465EC">
      <w:pPr>
        <w:pStyle w:val="ListParagraph"/>
        <w:numPr>
          <w:ilvl w:val="1"/>
          <w:numId w:val="1"/>
        </w:numPr>
      </w:pPr>
      <w:r>
        <w:t>Two process of rewiring:</w:t>
      </w:r>
    </w:p>
    <w:p w14:paraId="3F7A5EF4" w14:textId="025BFA80" w:rsidR="004465EC" w:rsidRDefault="004465EC" w:rsidP="004465EC">
      <w:pPr>
        <w:pStyle w:val="ListParagraph"/>
        <w:numPr>
          <w:ilvl w:val="0"/>
          <w:numId w:val="7"/>
        </w:numPr>
      </w:pPr>
      <w:r>
        <w:t xml:space="preserve">Rapid reinforcement or unmasking of pre-established pathways/connections </w:t>
      </w:r>
    </w:p>
    <w:p w14:paraId="5D98F452" w14:textId="001B8F03" w:rsidR="004465EC" w:rsidRDefault="004465EC" w:rsidP="004465EC">
      <w:pPr>
        <w:pStyle w:val="ListParagraph"/>
        <w:numPr>
          <w:ilvl w:val="0"/>
          <w:numId w:val="7"/>
        </w:numPr>
      </w:pPr>
      <w:r>
        <w:t xml:space="preserve">Formation of new pathways/connections </w:t>
      </w:r>
    </w:p>
    <w:p w14:paraId="1DA5A751" w14:textId="77777777" w:rsidR="004465EC" w:rsidRPr="004465EC" w:rsidRDefault="004465EC" w:rsidP="004465EC">
      <w:pPr>
        <w:pStyle w:val="ListParagraph"/>
        <w:ind w:left="2160"/>
      </w:pPr>
    </w:p>
    <w:p w14:paraId="405A34DF" w14:textId="422BBD4F" w:rsidR="00E72D88" w:rsidRDefault="00E72D88" w:rsidP="009063F3">
      <w:pPr>
        <w:rPr>
          <w:u w:val="single"/>
        </w:rPr>
      </w:pPr>
      <w:r>
        <w:rPr>
          <w:u w:val="single"/>
        </w:rPr>
        <w:t>Lecture 11</w:t>
      </w:r>
    </w:p>
    <w:p w14:paraId="5FAB1AB0" w14:textId="77777777" w:rsidR="00E72D88" w:rsidRDefault="00E72D88" w:rsidP="009063F3">
      <w:pPr>
        <w:rPr>
          <w:u w:val="single"/>
        </w:rPr>
      </w:pPr>
    </w:p>
    <w:p w14:paraId="2F8E3E07" w14:textId="3B4E49CC" w:rsidR="00DD0322" w:rsidRDefault="00DD0322" w:rsidP="009063F3">
      <w:r>
        <w:t xml:space="preserve">How does the vestibular system work? </w:t>
      </w:r>
    </w:p>
    <w:p w14:paraId="76DE2112" w14:textId="77777777" w:rsidR="004465EC" w:rsidRDefault="00DD0322" w:rsidP="00DD0322">
      <w:pPr>
        <w:pStyle w:val="ListParagraph"/>
        <w:numPr>
          <w:ilvl w:val="0"/>
          <w:numId w:val="1"/>
        </w:numPr>
      </w:pPr>
      <w:r>
        <w:t>The vestibular sense measures/detects LINEAR and ANGULAR acceleration of the head</w:t>
      </w:r>
      <w:r w:rsidR="004465EC" w:rsidRPr="004465EC">
        <w:t xml:space="preserve"> </w:t>
      </w:r>
    </w:p>
    <w:p w14:paraId="71317F9C" w14:textId="42A7AE05" w:rsidR="00DD0322" w:rsidRDefault="004465EC" w:rsidP="00DD0322">
      <w:pPr>
        <w:pStyle w:val="ListParagraph"/>
        <w:numPr>
          <w:ilvl w:val="0"/>
          <w:numId w:val="1"/>
        </w:numPr>
      </w:pPr>
      <w:r>
        <w:t>Tilt head: fluid moves causing the hairs to move which creates an electrical signal to the brain where the signal is interpreted</w:t>
      </w:r>
    </w:p>
    <w:p w14:paraId="31F3B4D9" w14:textId="14955B04" w:rsidR="00361737" w:rsidRDefault="003A1AE2" w:rsidP="00361737">
      <w:pPr>
        <w:pStyle w:val="ListParagraph"/>
        <w:numPr>
          <w:ilvl w:val="0"/>
          <w:numId w:val="1"/>
        </w:numPr>
      </w:pPr>
      <w:r>
        <w:t xml:space="preserve">One peripheral </w:t>
      </w:r>
      <w:proofErr w:type="spellStart"/>
      <w:r>
        <w:t>apparati</w:t>
      </w:r>
      <w:proofErr w:type="spellEnd"/>
      <w:r>
        <w:t xml:space="preserve"> in each ear, which are symmetric to each other. The info coming from each ear will be integrated and compared, which will be interpreted and indicate which way the head is moving</w:t>
      </w:r>
    </w:p>
    <w:p w14:paraId="780C1401" w14:textId="69364E14" w:rsidR="00361737" w:rsidRDefault="00361737" w:rsidP="00361737">
      <w:pPr>
        <w:pStyle w:val="ListParagraph"/>
        <w:numPr>
          <w:ilvl w:val="0"/>
          <w:numId w:val="1"/>
        </w:numPr>
      </w:pPr>
      <w:r>
        <w:t>Consists of 5 sensory organs filled with endolymph fluid (moves around canal)</w:t>
      </w:r>
    </w:p>
    <w:p w14:paraId="59ED0785" w14:textId="5FC55E19" w:rsidR="00361737" w:rsidRDefault="00361737" w:rsidP="00361737">
      <w:pPr>
        <w:pStyle w:val="ListParagraph"/>
        <w:numPr>
          <w:ilvl w:val="1"/>
          <w:numId w:val="1"/>
        </w:numPr>
      </w:pPr>
      <w:r>
        <w:t xml:space="preserve">Semicircular ducts: horizontal, posterior, superior </w:t>
      </w:r>
    </w:p>
    <w:p w14:paraId="19FD6373" w14:textId="3040036D" w:rsidR="00361737" w:rsidRDefault="00361737" w:rsidP="00361737">
      <w:pPr>
        <w:pStyle w:val="ListParagraph"/>
        <w:numPr>
          <w:ilvl w:val="1"/>
          <w:numId w:val="1"/>
        </w:numPr>
      </w:pPr>
      <w:r>
        <w:t xml:space="preserve">Vestibule (containing the otolith organs): the </w:t>
      </w:r>
      <w:proofErr w:type="spellStart"/>
      <w:r>
        <w:t>saccule</w:t>
      </w:r>
      <w:proofErr w:type="spellEnd"/>
      <w:r>
        <w:t xml:space="preserve"> and utricle </w:t>
      </w:r>
    </w:p>
    <w:p w14:paraId="63A3878C" w14:textId="6C599695" w:rsidR="003A1AE2" w:rsidRDefault="003A1AE2" w:rsidP="003A1AE2">
      <w:pPr>
        <w:pStyle w:val="ListParagraph"/>
        <w:numPr>
          <w:ilvl w:val="0"/>
          <w:numId w:val="1"/>
        </w:numPr>
      </w:pPr>
      <w:r>
        <w:t>The vestibular apparatus contains polarized hair cells</w:t>
      </w:r>
      <w:r w:rsidR="00361737">
        <w:t xml:space="preserve"> providing information on direction, speed, and acceleration of the head</w:t>
      </w:r>
      <w:r>
        <w:t>. The movement of theses hair bundles cause cells to be depolarized or hyperpolarized which changes the amount o</w:t>
      </w:r>
      <w:r w:rsidR="00361737">
        <w:t>f neurotransmitters released, which changes the firing of vestibular component of the 8</w:t>
      </w:r>
      <w:r w:rsidR="00361737" w:rsidRPr="00361737">
        <w:rPr>
          <w:vertAlign w:val="superscript"/>
        </w:rPr>
        <w:t>th</w:t>
      </w:r>
      <w:r w:rsidR="00361737">
        <w:t xml:space="preserve"> cranial nerve </w:t>
      </w:r>
    </w:p>
    <w:p w14:paraId="181EC0FB" w14:textId="19F1EA72" w:rsidR="003A1AE2" w:rsidRDefault="003A1AE2" w:rsidP="003A1AE2">
      <w:pPr>
        <w:pStyle w:val="ListParagraph"/>
        <w:numPr>
          <w:ilvl w:val="1"/>
          <w:numId w:val="1"/>
        </w:numPr>
      </w:pPr>
      <w:r>
        <w:t>Depolarized cells = frequency of firing increases</w:t>
      </w:r>
    </w:p>
    <w:p w14:paraId="6766F43A" w14:textId="26FA6584" w:rsidR="00361737" w:rsidRDefault="003A1AE2" w:rsidP="004465EC">
      <w:pPr>
        <w:pStyle w:val="ListParagraph"/>
        <w:numPr>
          <w:ilvl w:val="1"/>
          <w:numId w:val="1"/>
        </w:numPr>
      </w:pPr>
      <w:r>
        <w:t xml:space="preserve">Hyperpolarized cells = frequency of firing decreases </w:t>
      </w:r>
    </w:p>
    <w:p w14:paraId="39582C11" w14:textId="77777777" w:rsidR="00361737" w:rsidRDefault="00361737" w:rsidP="00361737">
      <w:pPr>
        <w:pStyle w:val="ListParagraph"/>
      </w:pPr>
    </w:p>
    <w:p w14:paraId="54E9D71E" w14:textId="0536AA86" w:rsidR="00DD0322" w:rsidRDefault="003A1AE2" w:rsidP="009063F3">
      <w:r>
        <w:t>What signals activate the vestibular system?</w:t>
      </w:r>
    </w:p>
    <w:p w14:paraId="2564F854" w14:textId="2D840590" w:rsidR="009F2CC1" w:rsidRDefault="009F2CC1" w:rsidP="009F2CC1">
      <w:pPr>
        <w:pStyle w:val="ListParagraph"/>
        <w:numPr>
          <w:ilvl w:val="0"/>
          <w:numId w:val="1"/>
        </w:numPr>
      </w:pPr>
      <w:r>
        <w:t xml:space="preserve">Mechanical system responds to gravity </w:t>
      </w:r>
    </w:p>
    <w:p w14:paraId="73B431AE" w14:textId="5A59E83A" w:rsidR="00361737" w:rsidRDefault="00361737" w:rsidP="009F2CC1">
      <w:pPr>
        <w:pStyle w:val="ListParagraph"/>
        <w:numPr>
          <w:ilvl w:val="0"/>
          <w:numId w:val="1"/>
        </w:numPr>
      </w:pPr>
      <w:r>
        <w:t>Hair cells: respo</w:t>
      </w:r>
      <w:r w:rsidR="009F2CC1">
        <w:t>nd to the bending of the cilia,</w:t>
      </w:r>
    </w:p>
    <w:p w14:paraId="668C5C63" w14:textId="3124F7DA" w:rsidR="009F2CC1" w:rsidRDefault="009F2CC1" w:rsidP="009F2CC1">
      <w:pPr>
        <w:pStyle w:val="ListParagraph"/>
        <w:numPr>
          <w:ilvl w:val="1"/>
          <w:numId w:val="1"/>
        </w:numPr>
      </w:pPr>
      <w:r>
        <w:t>Stereocillia bends towards the kinocillium: depolarization of the hair cell + increased firing in the 8</w:t>
      </w:r>
      <w:r w:rsidRPr="009F2CC1">
        <w:rPr>
          <w:vertAlign w:val="superscript"/>
        </w:rPr>
        <w:t>th</w:t>
      </w:r>
      <w:r>
        <w:t xml:space="preserve"> nerve afferents </w:t>
      </w:r>
    </w:p>
    <w:p w14:paraId="1EB70845" w14:textId="08327925" w:rsidR="009F2CC1" w:rsidRDefault="009F2CC1" w:rsidP="009F2CC1">
      <w:pPr>
        <w:pStyle w:val="ListParagraph"/>
        <w:numPr>
          <w:ilvl w:val="1"/>
          <w:numId w:val="1"/>
        </w:numPr>
      </w:pPr>
      <w:r>
        <w:t>Stereocillia bends away from the kinocillium: hyperpolarization of the cell + decreased firing in the 8</w:t>
      </w:r>
      <w:r w:rsidRPr="009F2CC1">
        <w:rPr>
          <w:vertAlign w:val="superscript"/>
        </w:rPr>
        <w:t>th</w:t>
      </w:r>
      <w:r>
        <w:t xml:space="preserve"> nerve afferents</w:t>
      </w:r>
    </w:p>
    <w:p w14:paraId="5DBA3B9D" w14:textId="1F9C8EA1" w:rsidR="009F2CC1" w:rsidRDefault="009F2CC1" w:rsidP="00B737EB">
      <w:pPr>
        <w:pStyle w:val="ListParagraph"/>
        <w:numPr>
          <w:ilvl w:val="0"/>
          <w:numId w:val="1"/>
        </w:numPr>
      </w:pPr>
      <w:r>
        <w:t>Hair cells in the sensory region (ampulla) of the semicircular ducts are oriented in the same direction</w:t>
      </w:r>
      <w:r w:rsidR="00B737EB">
        <w:t xml:space="preserve"> and are oriented in different directions of the otolith receptors (macula)</w:t>
      </w:r>
    </w:p>
    <w:p w14:paraId="2577BC25" w14:textId="00A2BA75" w:rsidR="00B737EB" w:rsidRDefault="00B737EB" w:rsidP="009F2CC1">
      <w:pPr>
        <w:pStyle w:val="ListParagraph"/>
        <w:numPr>
          <w:ilvl w:val="0"/>
          <w:numId w:val="1"/>
        </w:numPr>
      </w:pPr>
      <w:r>
        <w:t xml:space="preserve">Hair cells in the </w:t>
      </w:r>
      <w:r w:rsidRPr="00B737EB">
        <w:rPr>
          <w:u w:val="single"/>
        </w:rPr>
        <w:t>semicircular ducts</w:t>
      </w:r>
      <w:r>
        <w:t xml:space="preserve">: provide info on angular acceleration, direction, speed and amount of movement </w:t>
      </w:r>
    </w:p>
    <w:p w14:paraId="7D79AA02" w14:textId="215035DF" w:rsidR="00B737EB" w:rsidRDefault="00B737EB" w:rsidP="00B737EB">
      <w:pPr>
        <w:pStyle w:val="ListParagraph"/>
        <w:numPr>
          <w:ilvl w:val="1"/>
          <w:numId w:val="1"/>
        </w:numPr>
      </w:pPr>
      <w:r>
        <w:t xml:space="preserve">Hair cells project </w:t>
      </w:r>
      <w:proofErr w:type="spellStart"/>
      <w:r>
        <w:t>cillia</w:t>
      </w:r>
      <w:proofErr w:type="spellEnd"/>
      <w:r>
        <w:t xml:space="preserve"> up into </w:t>
      </w:r>
      <w:proofErr w:type="spellStart"/>
      <w:r>
        <w:t>cupula</w:t>
      </w:r>
      <w:proofErr w:type="spellEnd"/>
      <w:r>
        <w:t>, a membrane that divides the duct in two</w:t>
      </w:r>
    </w:p>
    <w:p w14:paraId="02FF6D30" w14:textId="08C519EC" w:rsidR="00B737EB" w:rsidRDefault="00B737EB" w:rsidP="00B737EB">
      <w:pPr>
        <w:pStyle w:val="ListParagraph"/>
        <w:numPr>
          <w:ilvl w:val="1"/>
          <w:numId w:val="1"/>
        </w:numPr>
      </w:pPr>
      <w:r>
        <w:t xml:space="preserve">The endolymph fluid has a natural inertia but rotation causes the fluid to lag behind and push against the </w:t>
      </w:r>
      <w:proofErr w:type="spellStart"/>
      <w:r>
        <w:t>cupula</w:t>
      </w:r>
      <w:proofErr w:type="spellEnd"/>
      <w:r>
        <w:t xml:space="preserve"> (containing hair cells) </w:t>
      </w:r>
      <w:r>
        <w:sym w:font="Wingdings" w:char="F0E0"/>
      </w:r>
      <w:r>
        <w:t xml:space="preserve"> bending of cilia</w:t>
      </w:r>
    </w:p>
    <w:p w14:paraId="09BCF182" w14:textId="04A53067" w:rsidR="00B737EB" w:rsidRDefault="00B737EB" w:rsidP="00B737EB">
      <w:pPr>
        <w:pStyle w:val="ListParagraph"/>
        <w:numPr>
          <w:ilvl w:val="1"/>
          <w:numId w:val="1"/>
        </w:numPr>
      </w:pPr>
      <w:r>
        <w:t xml:space="preserve">The hair cells are all polarized in one direction in the duct, so bending of cilia in a certain direction will result in either hyperpolarization or depolarization of hair cells </w:t>
      </w:r>
    </w:p>
    <w:p w14:paraId="4A72312D" w14:textId="2AD06598" w:rsidR="00B737EB" w:rsidRDefault="00B737EB" w:rsidP="00B737EB">
      <w:pPr>
        <w:pStyle w:val="ListParagraph"/>
        <w:numPr>
          <w:ilvl w:val="0"/>
          <w:numId w:val="1"/>
        </w:numPr>
      </w:pPr>
      <w:r>
        <w:t xml:space="preserve">Hair cells in the </w:t>
      </w:r>
      <w:r w:rsidRPr="00085CE7">
        <w:rPr>
          <w:u w:val="single"/>
        </w:rPr>
        <w:t>otolith ducts</w:t>
      </w:r>
      <w:r>
        <w:t xml:space="preserve">: linear accelerations and head positioning </w:t>
      </w:r>
    </w:p>
    <w:p w14:paraId="19D55767" w14:textId="36A4495A" w:rsidR="00B737EB" w:rsidRDefault="00B737EB" w:rsidP="00B737EB">
      <w:pPr>
        <w:pStyle w:val="ListParagraph"/>
        <w:numPr>
          <w:ilvl w:val="1"/>
          <w:numId w:val="1"/>
        </w:numPr>
      </w:pPr>
      <w:r>
        <w:t>There is a line in the middle of the macula</w:t>
      </w:r>
      <w:r w:rsidR="00D60F48">
        <w:t xml:space="preserve"> (contains hair cells)</w:t>
      </w:r>
      <w:r>
        <w:t xml:space="preserve"> called the </w:t>
      </w:r>
      <w:proofErr w:type="spellStart"/>
      <w:r>
        <w:t>striola</w:t>
      </w:r>
      <w:proofErr w:type="spellEnd"/>
      <w:r>
        <w:t xml:space="preserve">. Movement of the hairs towards the </w:t>
      </w:r>
      <w:proofErr w:type="spellStart"/>
      <w:r>
        <w:t>striola</w:t>
      </w:r>
      <w:proofErr w:type="spellEnd"/>
      <w:r>
        <w:t xml:space="preserve"> leads to depolarization </w:t>
      </w:r>
    </w:p>
    <w:p w14:paraId="5B48350D" w14:textId="0EC85652" w:rsidR="00B737EB" w:rsidRDefault="00D60F48" w:rsidP="00B737EB">
      <w:pPr>
        <w:pStyle w:val="ListParagraph"/>
        <w:numPr>
          <w:ilvl w:val="1"/>
          <w:numId w:val="1"/>
        </w:numPr>
      </w:pPr>
      <w:r>
        <w:t xml:space="preserve">The hair cells have cilia projecting up into an overlying membrane containing embedded small crystals </w:t>
      </w:r>
    </w:p>
    <w:p w14:paraId="57D5CE41" w14:textId="3B1D49B9" w:rsidR="00D60F48" w:rsidRDefault="00D60F48" w:rsidP="00085CE7">
      <w:pPr>
        <w:pStyle w:val="ListParagraph"/>
        <w:numPr>
          <w:ilvl w:val="1"/>
          <w:numId w:val="1"/>
        </w:numPr>
      </w:pPr>
      <w:r>
        <w:t>Due the crystal layer being heavy and being surrounded by the gelatinous membrane, gravity pulls the heavier layer down when you tilt your head. The shearing and downwards pull of the two membranes will cause the hairs to move</w:t>
      </w:r>
    </w:p>
    <w:p w14:paraId="012219C7" w14:textId="77777777" w:rsidR="009F2CC1" w:rsidRDefault="009F2CC1" w:rsidP="00B737EB"/>
    <w:p w14:paraId="1D38976C" w14:textId="4571EA5B" w:rsidR="003A1AE2" w:rsidRDefault="003A1AE2" w:rsidP="009063F3">
      <w:r>
        <w:t>What information does the vestibular system provide?</w:t>
      </w:r>
    </w:p>
    <w:p w14:paraId="3F9A1805" w14:textId="04628E14" w:rsidR="003A1AE2" w:rsidRDefault="003A1AE2" w:rsidP="003A1AE2">
      <w:pPr>
        <w:pStyle w:val="ListParagraph"/>
        <w:numPr>
          <w:ilvl w:val="0"/>
          <w:numId w:val="1"/>
        </w:numPr>
      </w:pPr>
      <w:r>
        <w:t xml:space="preserve">Direction in which the head moves </w:t>
      </w:r>
    </w:p>
    <w:p w14:paraId="0465F646" w14:textId="77777777" w:rsidR="00361737" w:rsidRDefault="00361737" w:rsidP="003A1AE2">
      <w:pPr>
        <w:pStyle w:val="ListParagraph"/>
        <w:numPr>
          <w:ilvl w:val="0"/>
          <w:numId w:val="1"/>
        </w:numPr>
      </w:pPr>
      <w:r>
        <w:t xml:space="preserve">Postural control </w:t>
      </w:r>
    </w:p>
    <w:p w14:paraId="38C468EA" w14:textId="264044C9" w:rsidR="003A1AE2" w:rsidRDefault="00361737" w:rsidP="003A1AE2">
      <w:pPr>
        <w:pStyle w:val="ListParagraph"/>
        <w:numPr>
          <w:ilvl w:val="0"/>
          <w:numId w:val="1"/>
        </w:numPr>
      </w:pPr>
      <w:r>
        <w:t>Maintenance of balance</w:t>
      </w:r>
    </w:p>
    <w:p w14:paraId="27902DBA" w14:textId="0A9B9E07" w:rsidR="003A1AE2" w:rsidRDefault="00361737" w:rsidP="003A1AE2">
      <w:pPr>
        <w:pStyle w:val="ListParagraph"/>
        <w:numPr>
          <w:ilvl w:val="0"/>
          <w:numId w:val="1"/>
        </w:numPr>
      </w:pPr>
      <w:r>
        <w:t>Spatial awareness</w:t>
      </w:r>
    </w:p>
    <w:p w14:paraId="0F0A1F34" w14:textId="1DB90B26" w:rsidR="00361737" w:rsidRDefault="00361737" w:rsidP="003A1AE2">
      <w:pPr>
        <w:pStyle w:val="ListParagraph"/>
        <w:numPr>
          <w:ilvl w:val="0"/>
          <w:numId w:val="1"/>
        </w:numPr>
      </w:pPr>
      <w:r>
        <w:t xml:space="preserve">Regulates locomotion and keeps object in visual focus as the body moves </w:t>
      </w:r>
    </w:p>
    <w:p w14:paraId="5CDCCD33" w14:textId="1A0DB074" w:rsidR="00361737" w:rsidRDefault="00361737" w:rsidP="003A1AE2">
      <w:pPr>
        <w:pStyle w:val="ListParagraph"/>
        <w:numPr>
          <w:ilvl w:val="0"/>
          <w:numId w:val="1"/>
        </w:numPr>
      </w:pPr>
      <w:r>
        <w:t>Answers questions such as: “Which way is up?” “Where am I going?”</w:t>
      </w:r>
    </w:p>
    <w:p w14:paraId="1A370C83" w14:textId="218E0893" w:rsidR="00361737" w:rsidRDefault="00D60F48" w:rsidP="003A1AE2">
      <w:pPr>
        <w:pStyle w:val="ListParagraph"/>
        <w:numPr>
          <w:ilvl w:val="0"/>
          <w:numId w:val="1"/>
        </w:numPr>
      </w:pPr>
      <w:r>
        <w:t xml:space="preserve">Signals from the labyrinth go to the vestibular nuclei, located in the brainstem (pons + medulla), where information is integrated with input from the spinal cord, cerebellum and visual system </w:t>
      </w:r>
    </w:p>
    <w:p w14:paraId="6F29617E" w14:textId="452A156D" w:rsidR="00D60F48" w:rsidRDefault="00D60F48" w:rsidP="00D60F48">
      <w:pPr>
        <w:pStyle w:val="ListParagraph"/>
        <w:numPr>
          <w:ilvl w:val="1"/>
          <w:numId w:val="1"/>
        </w:numPr>
      </w:pPr>
      <w:r>
        <w:t>Also to the spinal cord to help maintain balance &amp; posture</w:t>
      </w:r>
    </w:p>
    <w:p w14:paraId="4236A378" w14:textId="77777777" w:rsidR="00D60F48" w:rsidRDefault="00D60F48" w:rsidP="00D60F48"/>
    <w:p w14:paraId="34B359A7" w14:textId="77777777" w:rsidR="00D60F48" w:rsidRDefault="00DD0322" w:rsidP="009063F3">
      <w:r>
        <w:t xml:space="preserve">What is sensory integration? </w:t>
      </w:r>
    </w:p>
    <w:p w14:paraId="4829E814" w14:textId="23A378C7" w:rsidR="00D60F48" w:rsidRDefault="004C71F7" w:rsidP="004C71F7">
      <w:pPr>
        <w:pStyle w:val="ListParagraph"/>
        <w:numPr>
          <w:ilvl w:val="0"/>
          <w:numId w:val="1"/>
        </w:numPr>
      </w:pPr>
      <w:r>
        <w:t xml:space="preserve">The use of information provided by all the sensations coming from within the body and from the external environment and turns them into appropriate </w:t>
      </w:r>
      <w:proofErr w:type="gramStart"/>
      <w:r>
        <w:t>motor  and</w:t>
      </w:r>
      <w:proofErr w:type="gramEnd"/>
      <w:r>
        <w:t xml:space="preserve"> behavioural responses.</w:t>
      </w:r>
    </w:p>
    <w:p w14:paraId="0C2F9649" w14:textId="77777777" w:rsidR="004C71F7" w:rsidRDefault="004C71F7" w:rsidP="004C71F7">
      <w:pPr>
        <w:pStyle w:val="ListParagraph"/>
      </w:pPr>
    </w:p>
    <w:p w14:paraId="4761BAB9" w14:textId="299BB0CA" w:rsidR="007C1688" w:rsidRDefault="00DD0322" w:rsidP="006B68C7">
      <w:r>
        <w:t xml:space="preserve">How can sensory integration be assessed? </w:t>
      </w:r>
    </w:p>
    <w:p w14:paraId="0B45176A" w14:textId="531AECC0" w:rsidR="007C1688" w:rsidRDefault="007C1688" w:rsidP="007C1688">
      <w:pPr>
        <w:pStyle w:val="ListParagraph"/>
        <w:numPr>
          <w:ilvl w:val="0"/>
          <w:numId w:val="1"/>
        </w:numPr>
      </w:pPr>
      <w:r>
        <w:t>Using sway referencing to make certain inputs unreliable vs. making them absent</w:t>
      </w:r>
      <w:r w:rsidR="006B68C7">
        <w:t xml:space="preserve">, we can observe what sensory sources of information are dominant (vestibular, visual, somatosensory) </w:t>
      </w:r>
    </w:p>
    <w:p w14:paraId="1045A5FF" w14:textId="6B190A50" w:rsidR="00EA496D" w:rsidRDefault="00EA496D" w:rsidP="00EA496D">
      <w:pPr>
        <w:pStyle w:val="ListParagraph"/>
        <w:numPr>
          <w:ilvl w:val="0"/>
          <w:numId w:val="1"/>
        </w:numPr>
      </w:pPr>
      <w:r>
        <w:t xml:space="preserve">Postural responses depend of 4 types of sensory input </w:t>
      </w:r>
    </w:p>
    <w:p w14:paraId="2C0230DB" w14:textId="260568B5" w:rsidR="00EA496D" w:rsidRDefault="00EA496D" w:rsidP="00EA496D">
      <w:pPr>
        <w:pStyle w:val="ListParagraph"/>
        <w:numPr>
          <w:ilvl w:val="0"/>
          <w:numId w:val="8"/>
        </w:numPr>
      </w:pPr>
      <w:r>
        <w:t>Vestibular receptors (inner ear) sense head motion</w:t>
      </w:r>
    </w:p>
    <w:p w14:paraId="1365088B" w14:textId="52DD2CFC" w:rsidR="00EA496D" w:rsidRDefault="00EA496D" w:rsidP="00EA496D">
      <w:pPr>
        <w:pStyle w:val="ListParagraph"/>
        <w:numPr>
          <w:ilvl w:val="0"/>
          <w:numId w:val="8"/>
        </w:numPr>
      </w:pPr>
      <w:r>
        <w:t>Vision detects motion in the visual field</w:t>
      </w:r>
    </w:p>
    <w:p w14:paraId="388EA1AD" w14:textId="2B804D31" w:rsidR="00EA496D" w:rsidRDefault="00EA496D" w:rsidP="00EA496D">
      <w:pPr>
        <w:pStyle w:val="ListParagraph"/>
        <w:numPr>
          <w:ilvl w:val="0"/>
          <w:numId w:val="8"/>
        </w:numPr>
      </w:pPr>
      <w:r>
        <w:t>Muscle proprioceptors sense changes in muscle length and tension (particularly in lower limbs)</w:t>
      </w:r>
    </w:p>
    <w:p w14:paraId="6FC1DD90" w14:textId="186565CF" w:rsidR="00EA496D" w:rsidRDefault="00EA496D" w:rsidP="00EA496D">
      <w:pPr>
        <w:pStyle w:val="ListParagraph"/>
        <w:numPr>
          <w:ilvl w:val="0"/>
          <w:numId w:val="8"/>
        </w:numPr>
      </w:pPr>
      <w:r>
        <w:t xml:space="preserve">Cutaneous and tactile receptors – signal the distribution of pressure on support surface </w:t>
      </w:r>
    </w:p>
    <w:p w14:paraId="30802770" w14:textId="300C4437" w:rsidR="00D60F48" w:rsidRDefault="00EA496D" w:rsidP="004C71F7">
      <w:pPr>
        <w:pStyle w:val="ListParagraph"/>
        <w:numPr>
          <w:ilvl w:val="0"/>
          <w:numId w:val="1"/>
        </w:numPr>
      </w:pPr>
      <w:r>
        <w:t xml:space="preserve">We can assess ones sensory integration </w:t>
      </w:r>
      <w:r w:rsidR="004C71F7">
        <w:t>by monitoring the trajectory of the center of pressure (</w:t>
      </w:r>
      <w:proofErr w:type="spellStart"/>
      <w:r w:rsidR="004C71F7">
        <w:t>CoP</w:t>
      </w:r>
      <w:proofErr w:type="spellEnd"/>
      <w:r w:rsidR="004C71F7">
        <w:t xml:space="preserve">) over time to observe one’s stability/balance. Often assessed with a force </w:t>
      </w:r>
      <w:r w:rsidR="006B68C7">
        <w:t>plate, which</w:t>
      </w:r>
      <w:r w:rsidR="004C71F7">
        <w:t xml:space="preserve"> can pick up the natural swaying occurring</w:t>
      </w:r>
      <w:r>
        <w:t xml:space="preserve"> during standing. If the individual has a natural sway then if could be assumed that the individual is successfully integrating sensory information </w:t>
      </w:r>
    </w:p>
    <w:p w14:paraId="190A9E25" w14:textId="0283F3D8" w:rsidR="007C1688" w:rsidRDefault="004C71F7" w:rsidP="006D0F7F">
      <w:pPr>
        <w:pStyle w:val="ListParagraph"/>
        <w:numPr>
          <w:ilvl w:val="1"/>
          <w:numId w:val="1"/>
        </w:numPr>
      </w:pPr>
      <w:proofErr w:type="spellStart"/>
      <w:r>
        <w:t>CoP</w:t>
      </w:r>
      <w:proofErr w:type="spellEnd"/>
      <w:r>
        <w:t>: the point of application of the vertical ground reaction force exerted on the foot (feet)</w:t>
      </w:r>
    </w:p>
    <w:p w14:paraId="0B0C091E" w14:textId="77777777" w:rsidR="004C71F7" w:rsidRDefault="004C71F7" w:rsidP="004C71F7">
      <w:pPr>
        <w:ind w:left="1080"/>
      </w:pPr>
    </w:p>
    <w:p w14:paraId="35B9D1D3" w14:textId="3F75B925" w:rsidR="00D60F48" w:rsidRDefault="00DD0322" w:rsidP="009063F3">
      <w:r>
        <w:t>How can specific sensory inputs be manipulated?</w:t>
      </w:r>
    </w:p>
    <w:p w14:paraId="5440BD6B" w14:textId="177DEC60" w:rsidR="00EA496D" w:rsidRDefault="00EA496D" w:rsidP="00D6186E">
      <w:pPr>
        <w:pStyle w:val="ListParagraph"/>
        <w:numPr>
          <w:ilvl w:val="0"/>
          <w:numId w:val="1"/>
        </w:numPr>
      </w:pPr>
      <w:r>
        <w:t>Vision: if the world a</w:t>
      </w:r>
      <w:r w:rsidR="00D6186E">
        <w:t xml:space="preserve">ppears to be moving toward you, then you will interpret this information to mean that you are moving forward, causing you to tilt backwards a bit to compensate </w:t>
      </w:r>
    </w:p>
    <w:p w14:paraId="66266030" w14:textId="512DFDD6" w:rsidR="00D6186E" w:rsidRDefault="00D6186E" w:rsidP="00D6186E">
      <w:pPr>
        <w:pStyle w:val="ListParagraph"/>
        <w:numPr>
          <w:ilvl w:val="1"/>
          <w:numId w:val="1"/>
        </w:numPr>
      </w:pPr>
      <w:r>
        <w:t>Children are very sensitive to visual motion illusion suggesting that they depend on vision for control of posture in standing (moving room experiment</w:t>
      </w:r>
    </w:p>
    <w:p w14:paraId="75080ED5" w14:textId="7F9D2F27" w:rsidR="00D6186E" w:rsidRDefault="006B68C7" w:rsidP="00D6186E">
      <w:pPr>
        <w:pStyle w:val="ListParagraph"/>
        <w:numPr>
          <w:ilvl w:val="0"/>
          <w:numId w:val="1"/>
        </w:numPr>
      </w:pPr>
      <w:r>
        <w:t>Somatosensory: have an individual stand on foam, they can no longer feel the change in pressure in their feet</w:t>
      </w:r>
    </w:p>
    <w:p w14:paraId="4C26D5A4" w14:textId="7F55B4DD" w:rsidR="006B68C7" w:rsidRDefault="006B68C7" w:rsidP="006B68C7">
      <w:pPr>
        <w:pStyle w:val="ListParagraph"/>
        <w:numPr>
          <w:ilvl w:val="0"/>
          <w:numId w:val="1"/>
        </w:numPr>
      </w:pPr>
      <w:r>
        <w:t xml:space="preserve">Vision: blindfold them, eliminating the visual information, causing them to rely solely on vestibular and somatosensory. Or put of box on their head, so if they are moving their environment is moving as well, creating inaccurate information </w:t>
      </w:r>
    </w:p>
    <w:p w14:paraId="1B8F212F" w14:textId="77777777" w:rsidR="00DD0322" w:rsidRDefault="00DD0322" w:rsidP="009063F3"/>
    <w:p w14:paraId="4F36EB43" w14:textId="12EE6163" w:rsidR="00DD0322" w:rsidRDefault="00DD0322" w:rsidP="009063F3">
      <w:r>
        <w:t xml:space="preserve">What is the role of sensory information during: </w:t>
      </w:r>
    </w:p>
    <w:p w14:paraId="0A67B01A" w14:textId="77777777" w:rsidR="00DD0322" w:rsidRDefault="00DD0322" w:rsidP="009063F3">
      <w:pPr>
        <w:pStyle w:val="ListParagraph"/>
        <w:numPr>
          <w:ilvl w:val="0"/>
          <w:numId w:val="1"/>
        </w:numPr>
      </w:pPr>
      <w:r>
        <w:t>Standing postural control</w:t>
      </w:r>
    </w:p>
    <w:p w14:paraId="5E1ADF51" w14:textId="46DB96B5" w:rsidR="00DD0322" w:rsidRDefault="00DD0322" w:rsidP="009063F3">
      <w:pPr>
        <w:pStyle w:val="ListParagraph"/>
        <w:numPr>
          <w:ilvl w:val="0"/>
          <w:numId w:val="1"/>
        </w:numPr>
      </w:pPr>
      <w:r>
        <w:t>Locomotion</w:t>
      </w:r>
    </w:p>
    <w:p w14:paraId="474F3341" w14:textId="51704458" w:rsidR="00085CE7" w:rsidRDefault="00085CE7" w:rsidP="009063F3">
      <w:pPr>
        <w:pStyle w:val="ListParagraph"/>
        <w:numPr>
          <w:ilvl w:val="0"/>
          <w:numId w:val="1"/>
        </w:numPr>
      </w:pPr>
      <w:r>
        <w:t>Sensory input indicates what disturbances have happened, in what direction, what response is needed from what muscles etc.</w:t>
      </w:r>
    </w:p>
    <w:p w14:paraId="446E2AE4" w14:textId="2ED2B8DE" w:rsidR="00085CE7" w:rsidRPr="00E72D88" w:rsidRDefault="00085CE7" w:rsidP="00085CE7">
      <w:pPr>
        <w:pStyle w:val="ListParagraph"/>
        <w:numPr>
          <w:ilvl w:val="1"/>
          <w:numId w:val="1"/>
        </w:numPr>
      </w:pPr>
      <w:r>
        <w:t>Proper response is evoked when sensory input is integrated correctly</w:t>
      </w:r>
    </w:p>
    <w:p w14:paraId="3690552C" w14:textId="77777777" w:rsidR="00FA61AB" w:rsidRDefault="00FA61AB" w:rsidP="00FA61AB">
      <w:pPr>
        <w:pStyle w:val="ListParagraph"/>
      </w:pPr>
    </w:p>
    <w:p w14:paraId="5A2054EC" w14:textId="77777777" w:rsidR="00FA61AB" w:rsidRDefault="00FA61AB" w:rsidP="00FC75CC"/>
    <w:p w14:paraId="2566B6B4" w14:textId="77777777" w:rsidR="00FA61AB" w:rsidRPr="00851701" w:rsidRDefault="00FA61AB" w:rsidP="00FC75CC"/>
    <w:sectPr w:rsidR="00FA61AB" w:rsidRPr="00851701" w:rsidSect="00742643">
      <w:headerReference w:type="default" r:id="rId10"/>
      <w:pgSz w:w="12240" w:h="15840"/>
      <w:pgMar w:top="1440" w:right="758" w:bottom="1440" w:left="709"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51D93F" w14:textId="77777777" w:rsidR="00911029" w:rsidRDefault="00911029" w:rsidP="00B81DAA">
      <w:r>
        <w:separator/>
      </w:r>
    </w:p>
  </w:endnote>
  <w:endnote w:type="continuationSeparator" w:id="0">
    <w:p w14:paraId="5BAAF74A" w14:textId="77777777" w:rsidR="00911029" w:rsidRDefault="00911029" w:rsidP="00B81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82604A" w14:textId="77777777" w:rsidR="00911029" w:rsidRDefault="00911029" w:rsidP="00B81DAA">
      <w:r>
        <w:separator/>
      </w:r>
    </w:p>
  </w:footnote>
  <w:footnote w:type="continuationSeparator" w:id="0">
    <w:p w14:paraId="5E2A9353" w14:textId="77777777" w:rsidR="00911029" w:rsidRDefault="00911029" w:rsidP="00B81DA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72327" w14:textId="77777777" w:rsidR="00911029" w:rsidRDefault="00911029" w:rsidP="00B81DAA">
    <w:pPr>
      <w:jc w:val="center"/>
    </w:pPr>
    <w:r>
      <w:t>APA 3150 Final Review</w:t>
    </w:r>
  </w:p>
  <w:p w14:paraId="55FC7871" w14:textId="77777777" w:rsidR="00911029" w:rsidRDefault="0091102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35B11"/>
    <w:multiLevelType w:val="hybridMultilevel"/>
    <w:tmpl w:val="BD68BC6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20797A8D"/>
    <w:multiLevelType w:val="hybridMultilevel"/>
    <w:tmpl w:val="78DE491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3AAD2E28"/>
    <w:multiLevelType w:val="hybridMultilevel"/>
    <w:tmpl w:val="F0629D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4D0E65D5"/>
    <w:multiLevelType w:val="hybridMultilevel"/>
    <w:tmpl w:val="CF16F676"/>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4EF26455"/>
    <w:multiLevelType w:val="hybridMultilevel"/>
    <w:tmpl w:val="37C278FA"/>
    <w:lvl w:ilvl="0" w:tplc="B7CA497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AD0FA7"/>
    <w:multiLevelType w:val="hybridMultilevel"/>
    <w:tmpl w:val="72AEFC96"/>
    <w:lvl w:ilvl="0" w:tplc="16A89D9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D451A3"/>
    <w:multiLevelType w:val="hybridMultilevel"/>
    <w:tmpl w:val="6222327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608E67D9"/>
    <w:multiLevelType w:val="hybridMultilevel"/>
    <w:tmpl w:val="9D5EBD46"/>
    <w:lvl w:ilvl="0" w:tplc="B7CA4974">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67032DF"/>
    <w:multiLevelType w:val="hybridMultilevel"/>
    <w:tmpl w:val="953212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8"/>
  </w:num>
  <w:num w:numId="3">
    <w:abstractNumId w:val="7"/>
  </w:num>
  <w:num w:numId="4">
    <w:abstractNumId w:val="0"/>
  </w:num>
  <w:num w:numId="5">
    <w:abstractNumId w:val="3"/>
  </w:num>
  <w:num w:numId="6">
    <w:abstractNumId w:val="6"/>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701"/>
    <w:rsid w:val="00024ED0"/>
    <w:rsid w:val="000354EE"/>
    <w:rsid w:val="00055E04"/>
    <w:rsid w:val="00085CE7"/>
    <w:rsid w:val="000D16F4"/>
    <w:rsid w:val="00117ECC"/>
    <w:rsid w:val="00191DC3"/>
    <w:rsid w:val="001B2098"/>
    <w:rsid w:val="002008C2"/>
    <w:rsid w:val="002E7F25"/>
    <w:rsid w:val="00304344"/>
    <w:rsid w:val="00354065"/>
    <w:rsid w:val="00361737"/>
    <w:rsid w:val="00382F93"/>
    <w:rsid w:val="0039121E"/>
    <w:rsid w:val="003A1AE2"/>
    <w:rsid w:val="003B5339"/>
    <w:rsid w:val="003D7D67"/>
    <w:rsid w:val="004465EC"/>
    <w:rsid w:val="004C71F7"/>
    <w:rsid w:val="00532EA7"/>
    <w:rsid w:val="0054343B"/>
    <w:rsid w:val="00556E06"/>
    <w:rsid w:val="005753D7"/>
    <w:rsid w:val="006227F0"/>
    <w:rsid w:val="006B68C7"/>
    <w:rsid w:val="006D0F7F"/>
    <w:rsid w:val="006F0A26"/>
    <w:rsid w:val="00703654"/>
    <w:rsid w:val="00742643"/>
    <w:rsid w:val="007A4ABA"/>
    <w:rsid w:val="007C1688"/>
    <w:rsid w:val="00843267"/>
    <w:rsid w:val="00851701"/>
    <w:rsid w:val="008E2043"/>
    <w:rsid w:val="009063F3"/>
    <w:rsid w:val="00911029"/>
    <w:rsid w:val="009907EC"/>
    <w:rsid w:val="009E33EF"/>
    <w:rsid w:val="009F2CC1"/>
    <w:rsid w:val="00A27020"/>
    <w:rsid w:val="00A339AB"/>
    <w:rsid w:val="00AF1813"/>
    <w:rsid w:val="00B73379"/>
    <w:rsid w:val="00B737EB"/>
    <w:rsid w:val="00B81DAA"/>
    <w:rsid w:val="00BF066B"/>
    <w:rsid w:val="00C814B7"/>
    <w:rsid w:val="00C975E7"/>
    <w:rsid w:val="00D2653C"/>
    <w:rsid w:val="00D60F48"/>
    <w:rsid w:val="00D6186E"/>
    <w:rsid w:val="00D759B8"/>
    <w:rsid w:val="00DD0322"/>
    <w:rsid w:val="00E24694"/>
    <w:rsid w:val="00E72D88"/>
    <w:rsid w:val="00EA496D"/>
    <w:rsid w:val="00EA720D"/>
    <w:rsid w:val="00ED193E"/>
    <w:rsid w:val="00EE76EE"/>
    <w:rsid w:val="00F652B2"/>
    <w:rsid w:val="00FA61AB"/>
    <w:rsid w:val="00FC75CC"/>
    <w:rsid w:val="00FD36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9F75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701"/>
    <w:pPr>
      <w:ind w:left="720"/>
      <w:contextualSpacing/>
    </w:pPr>
  </w:style>
  <w:style w:type="paragraph" w:styleId="BalloonText">
    <w:name w:val="Balloon Text"/>
    <w:basedOn w:val="Normal"/>
    <w:link w:val="BalloonTextChar"/>
    <w:uiPriority w:val="99"/>
    <w:semiHidden/>
    <w:unhideWhenUsed/>
    <w:rsid w:val="00B733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3379"/>
    <w:rPr>
      <w:rFonts w:ascii="Lucida Grande" w:hAnsi="Lucida Grande" w:cs="Lucida Grande"/>
      <w:sz w:val="18"/>
      <w:szCs w:val="18"/>
      <w:lang w:val="en-CA"/>
    </w:rPr>
  </w:style>
  <w:style w:type="paragraph" w:styleId="Header">
    <w:name w:val="header"/>
    <w:basedOn w:val="Normal"/>
    <w:link w:val="HeaderChar"/>
    <w:uiPriority w:val="99"/>
    <w:unhideWhenUsed/>
    <w:rsid w:val="00B81DAA"/>
    <w:pPr>
      <w:tabs>
        <w:tab w:val="center" w:pos="4320"/>
        <w:tab w:val="right" w:pos="8640"/>
      </w:tabs>
    </w:pPr>
  </w:style>
  <w:style w:type="character" w:customStyle="1" w:styleId="HeaderChar">
    <w:name w:val="Header Char"/>
    <w:basedOn w:val="DefaultParagraphFont"/>
    <w:link w:val="Header"/>
    <w:uiPriority w:val="99"/>
    <w:rsid w:val="00B81DAA"/>
    <w:rPr>
      <w:lang w:val="en-CA"/>
    </w:rPr>
  </w:style>
  <w:style w:type="paragraph" w:styleId="Footer">
    <w:name w:val="footer"/>
    <w:basedOn w:val="Normal"/>
    <w:link w:val="FooterChar"/>
    <w:uiPriority w:val="99"/>
    <w:unhideWhenUsed/>
    <w:rsid w:val="00B81DAA"/>
    <w:pPr>
      <w:tabs>
        <w:tab w:val="center" w:pos="4320"/>
        <w:tab w:val="right" w:pos="8640"/>
      </w:tabs>
    </w:pPr>
  </w:style>
  <w:style w:type="character" w:customStyle="1" w:styleId="FooterChar">
    <w:name w:val="Footer Char"/>
    <w:basedOn w:val="DefaultParagraphFont"/>
    <w:link w:val="Footer"/>
    <w:uiPriority w:val="99"/>
    <w:rsid w:val="00B81DAA"/>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701"/>
    <w:pPr>
      <w:ind w:left="720"/>
      <w:contextualSpacing/>
    </w:pPr>
  </w:style>
  <w:style w:type="paragraph" w:styleId="BalloonText">
    <w:name w:val="Balloon Text"/>
    <w:basedOn w:val="Normal"/>
    <w:link w:val="BalloonTextChar"/>
    <w:uiPriority w:val="99"/>
    <w:semiHidden/>
    <w:unhideWhenUsed/>
    <w:rsid w:val="00B733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3379"/>
    <w:rPr>
      <w:rFonts w:ascii="Lucida Grande" w:hAnsi="Lucida Grande" w:cs="Lucida Grande"/>
      <w:sz w:val="18"/>
      <w:szCs w:val="18"/>
      <w:lang w:val="en-CA"/>
    </w:rPr>
  </w:style>
  <w:style w:type="paragraph" w:styleId="Header">
    <w:name w:val="header"/>
    <w:basedOn w:val="Normal"/>
    <w:link w:val="HeaderChar"/>
    <w:uiPriority w:val="99"/>
    <w:unhideWhenUsed/>
    <w:rsid w:val="00B81DAA"/>
    <w:pPr>
      <w:tabs>
        <w:tab w:val="center" w:pos="4320"/>
        <w:tab w:val="right" w:pos="8640"/>
      </w:tabs>
    </w:pPr>
  </w:style>
  <w:style w:type="character" w:customStyle="1" w:styleId="HeaderChar">
    <w:name w:val="Header Char"/>
    <w:basedOn w:val="DefaultParagraphFont"/>
    <w:link w:val="Header"/>
    <w:uiPriority w:val="99"/>
    <w:rsid w:val="00B81DAA"/>
    <w:rPr>
      <w:lang w:val="en-CA"/>
    </w:rPr>
  </w:style>
  <w:style w:type="paragraph" w:styleId="Footer">
    <w:name w:val="footer"/>
    <w:basedOn w:val="Normal"/>
    <w:link w:val="FooterChar"/>
    <w:uiPriority w:val="99"/>
    <w:unhideWhenUsed/>
    <w:rsid w:val="00B81DAA"/>
    <w:pPr>
      <w:tabs>
        <w:tab w:val="center" w:pos="4320"/>
        <w:tab w:val="right" w:pos="8640"/>
      </w:tabs>
    </w:pPr>
  </w:style>
  <w:style w:type="character" w:customStyle="1" w:styleId="FooterChar">
    <w:name w:val="Footer Char"/>
    <w:basedOn w:val="DefaultParagraphFont"/>
    <w:link w:val="Footer"/>
    <w:uiPriority w:val="99"/>
    <w:rsid w:val="00B81DAA"/>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55E0D-2C09-DD43-A845-571E4FEB3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10</Pages>
  <Words>3373</Words>
  <Characters>19232</Characters>
  <Application>Microsoft Macintosh Word</Application>
  <DocSecurity>0</DocSecurity>
  <Lines>160</Lines>
  <Paragraphs>45</Paragraphs>
  <ScaleCrop>false</ScaleCrop>
  <Company/>
  <LinksUpToDate>false</LinksUpToDate>
  <CharactersWithSpaces>22560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dc:creator>
  <cp:keywords/>
  <dc:description/>
  <cp:lastModifiedBy>Siobhan</cp:lastModifiedBy>
  <cp:revision>10</cp:revision>
  <dcterms:created xsi:type="dcterms:W3CDTF">2015-11-27T15:48:00Z</dcterms:created>
  <dcterms:modified xsi:type="dcterms:W3CDTF">2015-12-20T01:15:00Z</dcterms:modified>
</cp:coreProperties>
</file>