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F66D80" w14:textId="77777777" w:rsidR="00B21240" w:rsidRDefault="00B21240">
      <w:r>
        <w:cr/>
        <w:t>Chapter 9</w:t>
      </w:r>
      <w:r>
        <w:cr/>
      </w:r>
      <w:bookmarkStart w:id="0" w:name="_GoBack"/>
      <w:bookmarkEnd w:id="0"/>
      <w:r>
        <w:t>Community in the Network Society</w:t>
      </w:r>
      <w:r>
        <w:cr/>
      </w:r>
      <w:r>
        <w:cr/>
        <w:t>Different perspectives on community:</w:t>
      </w:r>
    </w:p>
    <w:p w14:paraId="41D38A30" w14:textId="77777777" w:rsidR="00B21240" w:rsidRDefault="00B21240">
      <w:pPr>
        <w:ind w:left="720"/>
      </w:pPr>
      <w:r>
        <w:t xml:space="preserve">Traditionally, researches have studies communities in terms of location </w:t>
      </w:r>
      <w:r>
        <w:cr/>
        <w:t>Also researches in terms of smaller social units that come together because of shared interests, such as work, religion, etc.</w:t>
      </w:r>
      <w:r>
        <w:cr/>
        <w:t xml:space="preserve">Broad definitions include all of society as community. </w:t>
      </w:r>
    </w:p>
    <w:p w14:paraId="6B69203D" w14:textId="77777777" w:rsidR="00B21240" w:rsidRDefault="00B21240">
      <w:r>
        <w:cr/>
      </w:r>
      <w:r w:rsidRPr="00C2695D">
        <w:rPr>
          <w:color w:val="4BACC6" w:themeColor="accent5"/>
        </w:rPr>
        <w:t>Defining Community</w:t>
      </w:r>
      <w:r>
        <w:rPr>
          <w:color w:val="FFBF00"/>
        </w:rPr>
        <w:cr/>
      </w:r>
      <w:r>
        <w:t xml:space="preserve">Webster’s New World Dictionary </w:t>
      </w:r>
    </w:p>
    <w:p w14:paraId="3B06A4F8" w14:textId="77777777" w:rsidR="00B21240" w:rsidRDefault="00B21240">
      <w:pPr>
        <w:spacing w:before="100" w:after="100"/>
      </w:pPr>
      <w:r>
        <w:t xml:space="preserve">a) All the people living in a particular district, city, etc. b) the district, city, etc. where they live </w:t>
      </w:r>
      <w:r>
        <w:cr/>
        <w:t xml:space="preserve">A group of people living together as a smaller social unit within a larger one, and having interests, work, etc. in </w:t>
      </w:r>
      <w:proofErr w:type="gramStart"/>
      <w:r>
        <w:t>common !a</w:t>
      </w:r>
      <w:proofErr w:type="gramEnd"/>
      <w:r>
        <w:t xml:space="preserve"> college community" </w:t>
      </w:r>
      <w:r>
        <w:cr/>
        <w:t xml:space="preserve">A group of nations loosely or closely associated because of common traditions or for political or economic advantage </w:t>
      </w:r>
      <w:r>
        <w:cr/>
        <w:t xml:space="preserve">Society in general; the public </w:t>
      </w:r>
      <w:r>
        <w:cr/>
        <w:t xml:space="preserve">Ownership or participation in common “community of goods" </w:t>
      </w:r>
      <w:r>
        <w:cr/>
        <w:t xml:space="preserve">Similarity; likeness “community of tastes" </w:t>
      </w:r>
      <w:r>
        <w:cr/>
        <w:t xml:space="preserve">a) The condition of living with others b) friendly association; fellowship. </w:t>
      </w:r>
    </w:p>
    <w:p w14:paraId="08F38BA6" w14:textId="77777777" w:rsidR="00B21240" w:rsidRPr="00C2695D" w:rsidRDefault="00B21240">
      <w:pPr>
        <w:rPr>
          <w:color w:val="4BACC6" w:themeColor="accent5"/>
        </w:rPr>
      </w:pPr>
      <w:proofErr w:type="spellStart"/>
      <w:r w:rsidRPr="00C2695D">
        <w:rPr>
          <w:color w:val="4BACC6" w:themeColor="accent5"/>
        </w:rPr>
        <w:t>Gemeinschaft</w:t>
      </w:r>
      <w:proofErr w:type="spellEnd"/>
      <w:r w:rsidRPr="00C2695D">
        <w:rPr>
          <w:color w:val="4BACC6" w:themeColor="accent5"/>
        </w:rPr>
        <w:t xml:space="preserve"> </w:t>
      </w:r>
    </w:p>
    <w:p w14:paraId="024112B6" w14:textId="77777777" w:rsidR="00B21240" w:rsidRDefault="00B21240">
      <w:pPr>
        <w:ind w:left="720"/>
      </w:pPr>
      <w:r>
        <w:t xml:space="preserve">Translation: “community” </w:t>
      </w:r>
      <w:r>
        <w:cr/>
        <w:t>Refers to a cohesive social entity that is united by a pre-existing bond</w:t>
      </w:r>
      <w:r>
        <w:cr/>
        <w:t xml:space="preserve">Ex: </w:t>
      </w:r>
      <w:proofErr w:type="gramStart"/>
      <w:r>
        <w:t>family ties, in which people are connected in tightly</w:t>
      </w:r>
      <w:proofErr w:type="gramEnd"/>
      <w:r>
        <w:t xml:space="preserve"> knit groups</w:t>
      </w:r>
      <w:r>
        <w:cr/>
        <w:t>Often used to represent an ideal type of society, one where people are closely connected, share an identity, and engage in reciprocity.</w:t>
      </w:r>
    </w:p>
    <w:p w14:paraId="15777476" w14:textId="77777777" w:rsidR="00B21240" w:rsidRPr="00C2695D" w:rsidRDefault="00B21240">
      <w:pPr>
        <w:rPr>
          <w:color w:val="4BACC6" w:themeColor="accent5"/>
        </w:rPr>
      </w:pPr>
      <w:r>
        <w:cr/>
      </w:r>
      <w:proofErr w:type="spellStart"/>
      <w:r w:rsidRPr="00C2695D">
        <w:rPr>
          <w:color w:val="4BACC6" w:themeColor="accent5"/>
        </w:rPr>
        <w:t>Gesellschaft</w:t>
      </w:r>
      <w:proofErr w:type="spellEnd"/>
    </w:p>
    <w:p w14:paraId="22BB8A05" w14:textId="77777777" w:rsidR="00B21240" w:rsidRDefault="00B21240">
      <w:pPr>
        <w:ind w:left="720"/>
      </w:pPr>
      <w:r>
        <w:t>Translation: “society” or “association”</w:t>
      </w:r>
      <w:r>
        <w:cr/>
        <w:t xml:space="preserve">Refers to loose connections through bonds that are often goal-oriented. </w:t>
      </w:r>
      <w:r>
        <w:cr/>
        <w:t xml:space="preserve">The </w:t>
      </w:r>
      <w:r>
        <w:rPr>
          <w:b/>
        </w:rPr>
        <w:t xml:space="preserve">nation-state </w:t>
      </w:r>
      <w:r>
        <w:t xml:space="preserve">is an example of </w:t>
      </w:r>
      <w:proofErr w:type="spellStart"/>
      <w:r>
        <w:t>Gesellschaft</w:t>
      </w:r>
      <w:proofErr w:type="spellEnd"/>
      <w:r>
        <w:t xml:space="preserve">, where individuals share the same geographic boundaries and national identity. </w:t>
      </w:r>
      <w:r>
        <w:cr/>
        <w:t>Often viewed as an inferior form of social organization because members are alienated, there is little willingness for co-operation and collaboration, and people live segregated from one another.</w:t>
      </w:r>
      <w:r>
        <w:cr/>
        <w:t xml:space="preserve">Most social groups cannot be categorized into either pure </w:t>
      </w:r>
      <w:proofErr w:type="spellStart"/>
      <w:r>
        <w:t>Gemeinschaft</w:t>
      </w:r>
      <w:proofErr w:type="spellEnd"/>
      <w:r>
        <w:t xml:space="preserve"> or </w:t>
      </w:r>
      <w:proofErr w:type="spellStart"/>
      <w:r>
        <w:t>Gesellschaft</w:t>
      </w:r>
      <w:proofErr w:type="spellEnd"/>
      <w:r>
        <w:t xml:space="preserve"> but tend to have elements resembling one or the other. </w:t>
      </w:r>
      <w:r>
        <w:cr/>
        <w:t>Individuals live in narrowly defined groups based on kinship, location, and affiliation (</w:t>
      </w:r>
      <w:proofErr w:type="spellStart"/>
      <w:r>
        <w:t>eg</w:t>
      </w:r>
      <w:proofErr w:type="spellEnd"/>
      <w:r>
        <w:t>. religion), but at the same time can be part of larger social structures that attain goals (</w:t>
      </w:r>
      <w:proofErr w:type="spellStart"/>
      <w:r>
        <w:t>eg</w:t>
      </w:r>
      <w:proofErr w:type="spellEnd"/>
      <w:r>
        <w:t xml:space="preserve">. nation-states, jurisdictions). </w:t>
      </w:r>
    </w:p>
    <w:p w14:paraId="0FAAA04F" w14:textId="77777777" w:rsidR="00C2695D" w:rsidRDefault="00B21240">
      <w:pPr>
        <w:rPr>
          <w:u w:val="single"/>
        </w:rPr>
      </w:pPr>
      <w:r>
        <w:cr/>
      </w:r>
      <w:r>
        <w:rPr>
          <w:u w:val="single"/>
        </w:rPr>
        <w:cr/>
      </w:r>
    </w:p>
    <w:p w14:paraId="1FD4BCE9" w14:textId="77777777" w:rsidR="00C2695D" w:rsidRDefault="00C2695D">
      <w:pPr>
        <w:rPr>
          <w:u w:val="single"/>
        </w:rPr>
      </w:pPr>
    </w:p>
    <w:p w14:paraId="3F5FF1B0" w14:textId="77777777" w:rsidR="00B21240" w:rsidRPr="00C2695D" w:rsidRDefault="00B21240">
      <w:pPr>
        <w:rPr>
          <w:color w:val="4BACC6" w:themeColor="accent5"/>
        </w:rPr>
      </w:pPr>
      <w:r w:rsidRPr="00C2695D">
        <w:rPr>
          <w:color w:val="4BACC6" w:themeColor="accent5"/>
        </w:rPr>
        <w:lastRenderedPageBreak/>
        <w:t>Community’s Link to Industrialization</w:t>
      </w:r>
    </w:p>
    <w:p w14:paraId="5EC7CBDF" w14:textId="77777777" w:rsidR="00B21240" w:rsidRDefault="00B21240">
      <w:pPr>
        <w:ind w:left="720"/>
      </w:pPr>
      <w:r>
        <w:rPr>
          <w:b/>
        </w:rPr>
        <w:t xml:space="preserve">The Community question:  </w:t>
      </w:r>
      <w:r>
        <w:rPr>
          <w:i/>
        </w:rPr>
        <w:t xml:space="preserve">how has community changes over time and what is the </w:t>
      </w:r>
      <w:proofErr w:type="gramStart"/>
      <w:r>
        <w:rPr>
          <w:i/>
        </w:rPr>
        <w:t>role played</w:t>
      </w:r>
      <w:proofErr w:type="gramEnd"/>
      <w:r>
        <w:rPr>
          <w:i/>
        </w:rPr>
        <w:t xml:space="preserve"> by technology?</w:t>
      </w:r>
      <w:r>
        <w:t xml:space="preserve"> (Barry Wellman) argues that this is a pressing issue because it links micro and macro level analysis in that it addresses the problem of structural integration of a social sys</w:t>
      </w:r>
      <w:r w:rsidR="00C2695D">
        <w:t xml:space="preserve">tem and the interpersonal means </w:t>
      </w:r>
      <w:r>
        <w:t xml:space="preserve">by which its members have access to scarce resources. </w:t>
      </w:r>
      <w:r>
        <w:cr/>
        <w:t xml:space="preserve">Central question: </w:t>
      </w:r>
      <w:r>
        <w:rPr>
          <w:i/>
        </w:rPr>
        <w:t>are communities are declining or thriving</w:t>
      </w:r>
      <w:r>
        <w:t>? And how does this impact the flow of essential resources such as social and economic support, current information, and the exchange of goods and services. Three theoretical views:</w:t>
      </w:r>
    </w:p>
    <w:p w14:paraId="31E5092C" w14:textId="77777777" w:rsidR="00B21240" w:rsidRPr="00C2695D" w:rsidRDefault="00B21240">
      <w:pPr>
        <w:rPr>
          <w:color w:val="4BACC6" w:themeColor="accent5"/>
        </w:rPr>
      </w:pPr>
      <w:r w:rsidRPr="00C2695D">
        <w:rPr>
          <w:color w:val="4BACC6" w:themeColor="accent5"/>
        </w:rPr>
        <w:cr/>
        <w:t>Community-lost view</w:t>
      </w:r>
    </w:p>
    <w:p w14:paraId="3A9DAAB0" w14:textId="77777777" w:rsidR="00B21240" w:rsidRDefault="00B21240">
      <w:pPr>
        <w:ind w:left="720"/>
      </w:pPr>
      <w:r>
        <w:t xml:space="preserve">Industrialization as the cause of a decline in community: </w:t>
      </w:r>
      <w:r>
        <w:cr/>
        <w:t xml:space="preserve">Long work hours that leave little time for other activities. </w:t>
      </w:r>
      <w:r>
        <w:cr/>
        <w:t xml:space="preserve">Urbanization creates isolation and a general lack of public spaces, reducing opportunities for socialization. </w:t>
      </w:r>
      <w:r>
        <w:cr/>
        <w:t xml:space="preserve">New modes of transportation and communication have emerged that support distant interactions, removing people from their immediate vicinities </w:t>
      </w:r>
      <w:r>
        <w:cr/>
        <w:t>Makes comparison between contemporary urban living and pastoral community</w:t>
      </w:r>
      <w:r>
        <w:cr/>
        <w:t xml:space="preserve">Pastoral community = homogenous networks with members sharing a common geography, identity, and belief systems, and people are primarily involved with fellow members of the groups to which they belong </w:t>
      </w:r>
      <w:r>
        <w:cr/>
        <w:t>Simple but happy way of life</w:t>
      </w:r>
    </w:p>
    <w:p w14:paraId="4DA9E346" w14:textId="77777777" w:rsidR="00B21240" w:rsidRPr="00C2695D" w:rsidRDefault="00B21240">
      <w:pPr>
        <w:rPr>
          <w:color w:val="4BACC6" w:themeColor="accent5"/>
        </w:rPr>
      </w:pPr>
      <w:r w:rsidRPr="00C2695D">
        <w:rPr>
          <w:b/>
          <w:color w:val="4BACC6" w:themeColor="accent5"/>
        </w:rPr>
        <w:cr/>
      </w:r>
      <w:r w:rsidRPr="00C2695D">
        <w:rPr>
          <w:color w:val="4BACC6" w:themeColor="accent5"/>
        </w:rPr>
        <w:t>Community-Saved View</w:t>
      </w:r>
    </w:p>
    <w:p w14:paraId="0980DD42" w14:textId="77777777" w:rsidR="00B21240" w:rsidRDefault="00B21240">
      <w:pPr>
        <w:ind w:left="720"/>
      </w:pPr>
      <w:r>
        <w:t xml:space="preserve">Friendship and family networks continue to dominate as forms of social organization even in heavily industrialized societies. </w:t>
      </w:r>
      <w:r>
        <w:cr/>
        <w:t xml:space="preserve">Loosely bounded networks often increase their level of connectivity, leading to close-knit clusters similar to those found in the pre-industrial era. </w:t>
      </w:r>
    </w:p>
    <w:p w14:paraId="2FB4E4E0" w14:textId="77777777" w:rsidR="00B21240" w:rsidRPr="00C2695D" w:rsidRDefault="00B21240">
      <w:pPr>
        <w:rPr>
          <w:color w:val="4BACC6" w:themeColor="accent5"/>
        </w:rPr>
      </w:pPr>
      <w:r w:rsidRPr="00C2695D">
        <w:rPr>
          <w:color w:val="4BACC6" w:themeColor="accent5"/>
        </w:rPr>
        <w:cr/>
        <w:t>Criticisms of these perspectives (Wellman)</w:t>
      </w:r>
    </w:p>
    <w:p w14:paraId="49BD2C2F" w14:textId="77777777" w:rsidR="00B21240" w:rsidRDefault="00B21240">
      <w:pPr>
        <w:ind w:left="720"/>
      </w:pPr>
      <w:r>
        <w:t xml:space="preserve">The community-lost view tends to focus on the loss of geographically bound ties without giving much consideration to social ties formed outside the core groups of the </w:t>
      </w:r>
      <w:proofErr w:type="spellStart"/>
      <w:r>
        <w:t>neighbourhood</w:t>
      </w:r>
      <w:proofErr w:type="spellEnd"/>
      <w:r>
        <w:t xml:space="preserve"> and family. </w:t>
      </w:r>
      <w:r>
        <w:cr/>
        <w:t xml:space="preserve">The community-saved view tends to disregard changes in society that developed after the Industrial Revolution by emphasizing the continued existence of geographically bounded ties. </w:t>
      </w:r>
    </w:p>
    <w:p w14:paraId="7954D37F" w14:textId="77777777" w:rsidR="00B21240" w:rsidRPr="00C2695D" w:rsidRDefault="00B21240">
      <w:pPr>
        <w:rPr>
          <w:color w:val="4BACC6" w:themeColor="accent5"/>
        </w:rPr>
      </w:pPr>
      <w:r w:rsidRPr="00C2695D">
        <w:rPr>
          <w:color w:val="4BACC6" w:themeColor="accent5"/>
        </w:rPr>
        <w:cr/>
        <w:t>Community-liberated view</w:t>
      </w:r>
    </w:p>
    <w:p w14:paraId="4642B9D4" w14:textId="77777777" w:rsidR="00B21240" w:rsidRDefault="00B21240">
      <w:pPr>
        <w:ind w:left="720"/>
      </w:pPr>
      <w:r>
        <w:t xml:space="preserve">Community life is not lost but has undergone radical transformations. </w:t>
      </w:r>
      <w:r>
        <w:cr/>
        <w:t xml:space="preserve">Communities continue to exist in society but with new dimensions. </w:t>
      </w:r>
      <w:r>
        <w:cr/>
        <w:t xml:space="preserve">People socialize outside of local </w:t>
      </w:r>
      <w:proofErr w:type="spellStart"/>
      <w:r>
        <w:t>neighbourhoods</w:t>
      </w:r>
      <w:proofErr w:type="spellEnd"/>
      <w:r>
        <w:t xml:space="preserve"> and family ties, instead of socialization taking place within narrowly defined geographic boundaries. </w:t>
      </w:r>
      <w:r>
        <w:cr/>
        <w:t xml:space="preserve">Socialization </w:t>
      </w:r>
      <w:r>
        <w:rPr>
          <w:i/>
        </w:rPr>
        <w:t>does</w:t>
      </w:r>
      <w:r>
        <w:t xml:space="preserve"> continue with friends </w:t>
      </w:r>
      <w:proofErr w:type="spellStart"/>
      <w:proofErr w:type="gramStart"/>
      <w:r>
        <w:t>anf</w:t>
      </w:r>
      <w:proofErr w:type="spellEnd"/>
      <w:proofErr w:type="gramEnd"/>
      <w:r>
        <w:t xml:space="preserve"> family who live at a distance. </w:t>
      </w:r>
      <w:r>
        <w:cr/>
        <w:t>Car and telephones facilitate the formation of these new social structures</w:t>
      </w:r>
      <w:r>
        <w:cr/>
        <w:t xml:space="preserve">Emphasis is placed on establishing and maintaining unbounded networks. </w:t>
      </w:r>
    </w:p>
    <w:p w14:paraId="08DFDC40" w14:textId="77777777" w:rsidR="00B21240" w:rsidRDefault="00B21240">
      <w:r>
        <w:lastRenderedPageBreak/>
        <w:cr/>
      </w:r>
      <w:r w:rsidRPr="00C2695D">
        <w:rPr>
          <w:color w:val="4BACC6" w:themeColor="accent5"/>
        </w:rPr>
        <w:t>What is Social Capital?</w:t>
      </w:r>
      <w:r w:rsidRPr="00C2695D">
        <w:rPr>
          <w:color w:val="4BACC6" w:themeColor="accent5"/>
        </w:rPr>
        <w:cr/>
      </w:r>
      <w:r>
        <w:t xml:space="preserve">Definitions: </w:t>
      </w:r>
    </w:p>
    <w:p w14:paraId="0F113BC0" w14:textId="77777777" w:rsidR="00B21240" w:rsidRDefault="00B21240">
      <w:pPr>
        <w:ind w:left="720"/>
      </w:pPr>
      <w:r>
        <w:t xml:space="preserve">Pierre Bourdieu: an individuals’ or group’s accumulated actual and potential resources to which individuals have access through their membership in groups and connections to networks. </w:t>
      </w:r>
      <w:r>
        <w:cr/>
        <w:t xml:space="preserve">The </w:t>
      </w:r>
      <w:proofErr w:type="gramStart"/>
      <w:r>
        <w:t>sum</w:t>
      </w:r>
      <w:proofErr w:type="gramEnd"/>
      <w:r>
        <w:t xml:space="preserve"> of valuable resources that can be obtained through the relationships actors have with friends and relatives and the </w:t>
      </w:r>
      <w:r>
        <w:rPr>
          <w:b/>
        </w:rPr>
        <w:t>social networks</w:t>
      </w:r>
      <w:r>
        <w:t xml:space="preserve"> that these relationships form. (Wellman)</w:t>
      </w:r>
      <w:r>
        <w:cr/>
        <w:t>The focus in the social capital perspective is no longer only the formation of a community but also on how members of a community manage their resources.</w:t>
      </w:r>
    </w:p>
    <w:p w14:paraId="232DE694" w14:textId="77777777" w:rsidR="00B21240" w:rsidRPr="00C2695D" w:rsidRDefault="00B21240">
      <w:pPr>
        <w:rPr>
          <w:color w:val="4BACC6" w:themeColor="accent5"/>
        </w:rPr>
      </w:pPr>
      <w:r>
        <w:cr/>
      </w:r>
      <w:r w:rsidRPr="00C2695D">
        <w:rPr>
          <w:color w:val="4BACC6" w:themeColor="accent5"/>
        </w:rPr>
        <w:t>Social Capital and Community</w:t>
      </w:r>
    </w:p>
    <w:p w14:paraId="32F38D97" w14:textId="77777777" w:rsidR="00B21240" w:rsidRDefault="00B21240">
      <w:pPr>
        <w:ind w:left="720"/>
      </w:pPr>
      <w:r>
        <w:t xml:space="preserve">Social capital is important when building a healthy community </w:t>
      </w:r>
      <w:r>
        <w:cr/>
      </w:r>
      <w:proofErr w:type="gramStart"/>
      <w:r>
        <w:t>Where</w:t>
      </w:r>
      <w:proofErr w:type="gramEnd"/>
      <w:r>
        <w:t xml:space="preserve"> social capital is high, trust among individuals is high, as is reciprocity, creating an atmosphere of mutuality</w:t>
      </w:r>
      <w:r>
        <w:cr/>
        <w:t xml:space="preserve">Putnam: where trust and social nets flourish, individuals, firms, </w:t>
      </w:r>
      <w:proofErr w:type="spellStart"/>
      <w:r>
        <w:t>neighbourhoods</w:t>
      </w:r>
      <w:proofErr w:type="spellEnd"/>
      <w:r>
        <w:t>, and even nations prosper</w:t>
      </w:r>
      <w:r>
        <w:cr/>
        <w:t xml:space="preserve">Social capital offers both private and public benefits and it facilitates the flow of resources through </w:t>
      </w:r>
      <w:r>
        <w:rPr>
          <w:b/>
        </w:rPr>
        <w:t>generalized reciprocity</w:t>
      </w:r>
      <w:r>
        <w:cr/>
        <w:t>Private effects: benefits brought to individuals through their ties</w:t>
      </w:r>
      <w:r>
        <w:cr/>
        <w:t>A person finding a job through their friend</w:t>
      </w:r>
      <w:r>
        <w:cr/>
        <w:t xml:space="preserve">Public effects: all those positive characteristics of living in densely knit and reciprocal communities. </w:t>
      </w:r>
      <w:r>
        <w:cr/>
        <w:t xml:space="preserve">Feeling safe at night on the streets because </w:t>
      </w:r>
      <w:proofErr w:type="spellStart"/>
      <w:r>
        <w:t>neighbours</w:t>
      </w:r>
      <w:proofErr w:type="spellEnd"/>
      <w:r>
        <w:t xml:space="preserve"> are watching out for each other </w:t>
      </w:r>
    </w:p>
    <w:p w14:paraId="448B9AD1" w14:textId="77777777" w:rsidR="00B21240" w:rsidRPr="00C2695D" w:rsidRDefault="00B21240">
      <w:pPr>
        <w:rPr>
          <w:color w:val="4BACC6" w:themeColor="accent5"/>
        </w:rPr>
      </w:pPr>
      <w:r>
        <w:cr/>
      </w:r>
      <w:r w:rsidRPr="00C2695D">
        <w:rPr>
          <w:color w:val="4BACC6" w:themeColor="accent5"/>
        </w:rPr>
        <w:t>TV and the decline of social capital in the US</w:t>
      </w:r>
    </w:p>
    <w:p w14:paraId="3ABF3046" w14:textId="77777777" w:rsidR="00B21240" w:rsidRDefault="00B21240">
      <w:pPr>
        <w:ind w:left="720"/>
      </w:pPr>
      <w:r>
        <w:t>Putnam argues that technology has directly contributed to a decline in social capital</w:t>
      </w:r>
      <w:r>
        <w:cr/>
        <w:t>He argues that with industrialization came increased participation in more individualistic activities, such as watching television</w:t>
      </w:r>
      <w:r>
        <w:cr/>
        <w:t>Watching television is a passive form of entertainment that does not involve chatting, debating, or interacting.</w:t>
      </w:r>
      <w:r>
        <w:cr/>
        <w:t xml:space="preserve">Television has an absorptive effect that even reduces social exchanges among family members in the home, further contributing to the demise of social capital. </w:t>
      </w:r>
    </w:p>
    <w:p w14:paraId="53ABB9EE" w14:textId="77777777" w:rsidR="00B21240" w:rsidRDefault="00B21240">
      <w:r>
        <w:cr/>
      </w:r>
      <w:r w:rsidRPr="00C2695D">
        <w:rPr>
          <w:color w:val="4BACC6" w:themeColor="accent5"/>
        </w:rPr>
        <w:t>Decline in Informal Socializing, 1965-1996 (Putnam)</w:t>
      </w:r>
      <w:r w:rsidRPr="00C2695D">
        <w:rPr>
          <w:color w:val="4BACC6" w:themeColor="accent5"/>
        </w:rPr>
        <w:cr/>
      </w:r>
      <w:r>
        <w:t xml:space="preserve">Robert Putnam examines the extent to which Americans were involved in a </w:t>
      </w:r>
      <w:proofErr w:type="gramStart"/>
      <w:r>
        <w:t>number  of</w:t>
      </w:r>
      <w:proofErr w:type="gramEnd"/>
      <w:r>
        <w:t xml:space="preserve"> social </w:t>
      </w:r>
      <w:proofErr w:type="spellStart"/>
      <w:r>
        <w:t>behaviours</w:t>
      </w:r>
      <w:proofErr w:type="spellEnd"/>
      <w:r>
        <w:t xml:space="preserve">, including whether of not they </w:t>
      </w:r>
    </w:p>
    <w:p w14:paraId="7E08CAC1" w14:textId="77777777" w:rsidR="00B21240" w:rsidRDefault="00B21240">
      <w:pPr>
        <w:ind w:left="720"/>
      </w:pPr>
      <w:r>
        <w:t>Attended church services</w:t>
      </w:r>
      <w:r>
        <w:cr/>
        <w:t>Visited relatives</w:t>
      </w:r>
      <w:r>
        <w:cr/>
        <w:t>Gave or attended a dinner party</w:t>
      </w:r>
      <w:r>
        <w:cr/>
        <w:t>Attended a sports event</w:t>
      </w:r>
      <w:r>
        <w:cr/>
        <w:t xml:space="preserve">Visited </w:t>
      </w:r>
      <w:proofErr w:type="spellStart"/>
      <w:r>
        <w:t>neighbours</w:t>
      </w:r>
      <w:proofErr w:type="spellEnd"/>
    </w:p>
    <w:p w14:paraId="32575283" w14:textId="77777777" w:rsidR="00B21240" w:rsidRDefault="00B21240">
      <w:r>
        <w:t>Informal socializing has shown a steady decline in America</w:t>
      </w:r>
    </w:p>
    <w:p w14:paraId="5B0543EE" w14:textId="77777777" w:rsidR="00B21240" w:rsidRDefault="00B21240">
      <w:pPr>
        <w:ind w:left="720"/>
      </w:pPr>
      <w:r>
        <w:lastRenderedPageBreak/>
        <w:t>People are spending less time visiting friends, attending celebrations, visiting bars, and participating in informal face-to-face conversations</w:t>
      </w:r>
    </w:p>
    <w:p w14:paraId="740BE137" w14:textId="77777777" w:rsidR="00B21240" w:rsidRDefault="00B21240">
      <w:pPr>
        <w:spacing w:before="100" w:after="100"/>
      </w:pPr>
      <w:r>
        <w:t xml:space="preserve">In the 1960’s people spent over 80 minutes per day socializing informally, but dropped to less than 60 minutes per day by the 1990’s. </w:t>
      </w:r>
    </w:p>
    <w:p w14:paraId="06CC006E" w14:textId="77777777" w:rsidR="00B21240" w:rsidRDefault="00B21240">
      <w:pPr>
        <w:ind w:left="720"/>
      </w:pPr>
      <w:r>
        <w:t xml:space="preserve">Fewer people informally socialize in person on a daily basis. </w:t>
      </w:r>
      <w:r>
        <w:cr/>
        <w:t xml:space="preserve">The daily activity rate has dropped from nearly 70 percent in the 1960’s to less than 40 percent in the 1990’s. </w:t>
      </w:r>
    </w:p>
    <w:p w14:paraId="5B3942C4" w14:textId="77777777" w:rsidR="00B21240" w:rsidRDefault="00B21240">
      <w:pPr>
        <w:rPr>
          <w:b/>
        </w:rPr>
      </w:pPr>
      <w:r>
        <w:cr/>
      </w:r>
      <w:r w:rsidRPr="00C2695D">
        <w:rPr>
          <w:color w:val="4BACC6" w:themeColor="accent5"/>
        </w:rPr>
        <w:t>Community in the Internet Era</w:t>
      </w:r>
      <w:r>
        <w:rPr>
          <w:color w:val="FFBF00"/>
        </w:rPr>
        <w:cr/>
      </w:r>
      <w:r>
        <w:t>Three competing perspectives on the Internet’s effects on community</w:t>
      </w:r>
      <w:r>
        <w:cr/>
        <w:t xml:space="preserve">1. </w:t>
      </w:r>
      <w:r>
        <w:rPr>
          <w:b/>
        </w:rPr>
        <w:t xml:space="preserve">Utopian Perspective </w:t>
      </w:r>
    </w:p>
    <w:p w14:paraId="3EC34BFE" w14:textId="77777777" w:rsidR="00B21240" w:rsidRDefault="00B21240">
      <w:pPr>
        <w:ind w:left="720"/>
      </w:pPr>
      <w:r>
        <w:t xml:space="preserve">Internet stimulates positive change in people’s lives. </w:t>
      </w:r>
      <w:r>
        <w:cr/>
        <w:t xml:space="preserve">Changed our concept of community because it spans geographic boundaries and connects individuals across time and space. </w:t>
      </w:r>
      <w:r>
        <w:cr/>
        <w:t xml:space="preserve">Digital media are perceived as leading to the formation of new forms of community that allow people with common interests to meet. </w:t>
      </w:r>
    </w:p>
    <w:p w14:paraId="6547339A" w14:textId="77777777" w:rsidR="00B21240" w:rsidRDefault="00B21240">
      <w:r>
        <w:cr/>
        <w:t xml:space="preserve">2. </w:t>
      </w:r>
      <w:r>
        <w:rPr>
          <w:b/>
        </w:rPr>
        <w:t>Dystopian Perspective</w:t>
      </w:r>
      <w:r>
        <w:t xml:space="preserve"> </w:t>
      </w:r>
    </w:p>
    <w:p w14:paraId="77937D19" w14:textId="77777777" w:rsidR="00B21240" w:rsidRDefault="00B21240">
      <w:pPr>
        <w:ind w:left="720"/>
      </w:pPr>
      <w:r>
        <w:t>The Internet draws people away from their immediate, local environment</w:t>
      </w:r>
      <w:r>
        <w:cr/>
        <w:t xml:space="preserve">Alienates them from social engagement and civic participation. </w:t>
      </w:r>
      <w:r>
        <w:cr/>
        <w:t>Argue that in-person communication is richer and more fulfilling, and provides interactivity, whereas text-based exchanges online are alienating (TV = immersive, takes people away from their in-person contact)</w:t>
      </w:r>
      <w:r>
        <w:cr/>
        <w:t>Mobile devices further alienate individuals from their community and public spaces</w:t>
      </w:r>
      <w:r>
        <w:cr/>
        <w:t xml:space="preserve">Hampton found that people’s use of cellphones in public spaces was much lower than expected. On the steps of the Metropolitan Museum of Art (MET) in NYC, for example, only 3% of individuals were seen using their devices. </w:t>
      </w:r>
      <w:proofErr w:type="gramStart"/>
      <w:r>
        <w:t>Hen individuals did use their cellphones or tablets</w:t>
      </w:r>
      <w:proofErr w:type="gramEnd"/>
      <w:r>
        <w:t xml:space="preserve">, </w:t>
      </w:r>
      <w:proofErr w:type="gramStart"/>
      <w:r>
        <w:t>they were alone</w:t>
      </w:r>
      <w:proofErr w:type="gramEnd"/>
      <w:r>
        <w:t xml:space="preserve">. They also observed that individuals who were in groups rarely used their cellphones. This indicates that cellphone use fills gaps between face-to-face communications and does not necessarily replace it. </w:t>
      </w:r>
    </w:p>
    <w:p w14:paraId="70332655" w14:textId="77777777" w:rsidR="00B21240" w:rsidRDefault="00B21240">
      <w:r>
        <w:cr/>
        <w:t xml:space="preserve">3. </w:t>
      </w:r>
      <w:r>
        <w:rPr>
          <w:b/>
        </w:rPr>
        <w:t>Supplement Perspective</w:t>
      </w:r>
      <w:r>
        <w:rPr>
          <w:b/>
        </w:rPr>
        <w:cr/>
      </w:r>
      <w:r>
        <w:t xml:space="preserve">- The Internet </w:t>
      </w:r>
      <w:r>
        <w:rPr>
          <w:i/>
        </w:rPr>
        <w:t>adds</w:t>
      </w:r>
      <w:r>
        <w:t xml:space="preserve"> to other forms of communication rather than replacing them. </w:t>
      </w:r>
      <w:r>
        <w:cr/>
      </w:r>
      <w:r>
        <w:rPr>
          <w:b/>
        </w:rPr>
        <w:cr/>
      </w:r>
      <w:r>
        <w:t xml:space="preserve">To understand how the Internet has affected society, we need to consider a number of mediating factors: </w:t>
      </w:r>
    </w:p>
    <w:p w14:paraId="75528DA0" w14:textId="77777777" w:rsidR="00B21240" w:rsidRDefault="00B21240">
      <w:pPr>
        <w:ind w:left="720"/>
      </w:pPr>
      <w:r>
        <w:t>A user’s previous experience with the Internet</w:t>
      </w:r>
      <w:r>
        <w:cr/>
        <w:t>A user’s personal characteristics (age, gender, personality)</w:t>
      </w:r>
      <w:r>
        <w:cr/>
        <w:t>The existence of prior forms of community, whether online or offline</w:t>
      </w:r>
      <w:r>
        <w:cr/>
        <w:t>The type of Internet use (surfing, gaming, emailing, chatting)</w:t>
      </w:r>
    </w:p>
    <w:p w14:paraId="7B1031FA" w14:textId="77777777" w:rsidR="00C2695D" w:rsidRDefault="00B21240">
      <w:r>
        <w:cr/>
      </w:r>
    </w:p>
    <w:p w14:paraId="375A3197" w14:textId="77777777" w:rsidR="00C2695D" w:rsidRDefault="00C2695D"/>
    <w:p w14:paraId="1A2D4BBE" w14:textId="77777777" w:rsidR="00B21240" w:rsidRDefault="00B21240">
      <w:r>
        <w:lastRenderedPageBreak/>
        <w:t xml:space="preserve">Study: </w:t>
      </w:r>
      <w:r>
        <w:cr/>
      </w:r>
      <w:r w:rsidRPr="00C2695D">
        <w:rPr>
          <w:color w:val="4BACC6" w:themeColor="accent5"/>
        </w:rPr>
        <w:t>Uses of the Internet</w:t>
      </w:r>
      <w:r>
        <w:rPr>
          <w:color w:val="FFBF00"/>
        </w:rPr>
        <w:cr/>
      </w:r>
    </w:p>
    <w:tbl>
      <w:tblPr>
        <w:tblW w:w="0" w:type="auto"/>
        <w:tblInd w:w="10" w:type="dxa"/>
        <w:tblLayout w:type="fixed"/>
        <w:tblCellMar>
          <w:left w:w="0" w:type="dxa"/>
          <w:right w:w="0" w:type="dxa"/>
        </w:tblCellMar>
        <w:tblLook w:val="0000" w:firstRow="0" w:lastRow="0" w:firstColumn="0" w:lastColumn="0" w:noHBand="0" w:noVBand="0"/>
      </w:tblPr>
      <w:tblGrid>
        <w:gridCol w:w="4320"/>
        <w:gridCol w:w="4320"/>
      </w:tblGrid>
      <w:tr w:rsidR="00B21240" w14:paraId="5AE19D06" w14:textId="77777777">
        <w:tc>
          <w:tcPr>
            <w:tcW w:w="4320" w:type="dxa"/>
            <w:tcBorders>
              <w:top w:val="single" w:sz="8" w:space="0" w:color="C0C0C0"/>
              <w:left w:val="single" w:sz="8" w:space="0" w:color="C0C0C0"/>
              <w:bottom w:val="single" w:sz="8" w:space="0" w:color="C0C0C0"/>
              <w:right w:val="single" w:sz="8" w:space="0" w:color="C0C0C0"/>
            </w:tcBorders>
          </w:tcPr>
          <w:p w14:paraId="56BF825A" w14:textId="77777777" w:rsidR="00B21240" w:rsidRDefault="00B21240">
            <w:r>
              <w:t>Internet Activities</w:t>
            </w:r>
          </w:p>
        </w:tc>
        <w:tc>
          <w:tcPr>
            <w:tcW w:w="4320" w:type="dxa"/>
            <w:tcBorders>
              <w:top w:val="single" w:sz="8" w:space="0" w:color="C0C0C0"/>
              <w:left w:val="single" w:sz="8" w:space="0" w:color="C0C0C0"/>
              <w:bottom w:val="single" w:sz="8" w:space="0" w:color="C0C0C0"/>
              <w:right w:val="single" w:sz="8" w:space="0" w:color="C0C0C0"/>
            </w:tcBorders>
          </w:tcPr>
          <w:p w14:paraId="0BF897BB" w14:textId="77777777" w:rsidR="00B21240" w:rsidRDefault="00B21240">
            <w:r>
              <w:t>Days/Year</w:t>
            </w:r>
          </w:p>
        </w:tc>
      </w:tr>
      <w:tr w:rsidR="00B21240" w14:paraId="125A30F9" w14:textId="77777777">
        <w:tc>
          <w:tcPr>
            <w:tcW w:w="4320" w:type="dxa"/>
            <w:tcBorders>
              <w:top w:val="single" w:sz="8" w:space="0" w:color="C0C0C0"/>
              <w:left w:val="single" w:sz="8" w:space="0" w:color="C0C0C0"/>
              <w:bottom w:val="single" w:sz="8" w:space="0" w:color="C0C0C0"/>
              <w:right w:val="single" w:sz="8" w:space="0" w:color="C0C0C0"/>
            </w:tcBorders>
          </w:tcPr>
          <w:p w14:paraId="1C51E2F2" w14:textId="77777777" w:rsidR="00B21240" w:rsidRDefault="00B21240">
            <w:pPr>
              <w:tabs>
                <w:tab w:val="left" w:pos="3139"/>
              </w:tabs>
            </w:pPr>
            <w:r>
              <w:t>Send/Receive email</w:t>
            </w:r>
          </w:p>
        </w:tc>
        <w:tc>
          <w:tcPr>
            <w:tcW w:w="4320" w:type="dxa"/>
            <w:tcBorders>
              <w:top w:val="single" w:sz="8" w:space="0" w:color="C0C0C0"/>
              <w:left w:val="single" w:sz="8" w:space="0" w:color="C0C0C0"/>
              <w:bottom w:val="single" w:sz="8" w:space="0" w:color="C0C0C0"/>
              <w:right w:val="single" w:sz="8" w:space="0" w:color="C0C0C0"/>
            </w:tcBorders>
          </w:tcPr>
          <w:p w14:paraId="0C7C29BF" w14:textId="77777777" w:rsidR="00B21240" w:rsidRDefault="00B21240">
            <w:r>
              <w:t>278</w:t>
            </w:r>
          </w:p>
        </w:tc>
      </w:tr>
      <w:tr w:rsidR="00B21240" w14:paraId="654F2843" w14:textId="77777777">
        <w:tc>
          <w:tcPr>
            <w:tcW w:w="4320" w:type="dxa"/>
            <w:tcBorders>
              <w:top w:val="single" w:sz="8" w:space="0" w:color="C0C0C0"/>
              <w:left w:val="single" w:sz="8" w:space="0" w:color="C0C0C0"/>
              <w:bottom w:val="single" w:sz="8" w:space="0" w:color="C0C0C0"/>
              <w:right w:val="single" w:sz="8" w:space="0" w:color="C0C0C0"/>
            </w:tcBorders>
          </w:tcPr>
          <w:p w14:paraId="291576DB" w14:textId="77777777" w:rsidR="00B21240" w:rsidRDefault="00B21240">
            <w:r>
              <w:t>Surf the Web</w:t>
            </w:r>
          </w:p>
        </w:tc>
        <w:tc>
          <w:tcPr>
            <w:tcW w:w="4320" w:type="dxa"/>
            <w:tcBorders>
              <w:top w:val="single" w:sz="8" w:space="0" w:color="C0C0C0"/>
              <w:left w:val="single" w:sz="8" w:space="0" w:color="C0C0C0"/>
              <w:bottom w:val="single" w:sz="8" w:space="0" w:color="C0C0C0"/>
              <w:right w:val="single" w:sz="8" w:space="0" w:color="C0C0C0"/>
            </w:tcBorders>
          </w:tcPr>
          <w:p w14:paraId="377D8474" w14:textId="77777777" w:rsidR="00B21240" w:rsidRDefault="00B21240">
            <w:r>
              <w:t>163</w:t>
            </w:r>
          </w:p>
        </w:tc>
      </w:tr>
      <w:tr w:rsidR="00B21240" w14:paraId="2A61FE9F" w14:textId="77777777">
        <w:tc>
          <w:tcPr>
            <w:tcW w:w="4320" w:type="dxa"/>
            <w:tcBorders>
              <w:top w:val="single" w:sz="8" w:space="0" w:color="C0C0C0"/>
              <w:left w:val="single" w:sz="8" w:space="0" w:color="C0C0C0"/>
              <w:bottom w:val="single" w:sz="8" w:space="0" w:color="C0C0C0"/>
              <w:right w:val="single" w:sz="8" w:space="0" w:color="C0C0C0"/>
            </w:tcBorders>
          </w:tcPr>
          <w:p w14:paraId="28C86F2E" w14:textId="77777777" w:rsidR="00B21240" w:rsidRDefault="00B21240">
            <w:r>
              <w:t>Access digital libraries, newspapers, magazines</w:t>
            </w:r>
          </w:p>
        </w:tc>
        <w:tc>
          <w:tcPr>
            <w:tcW w:w="4320" w:type="dxa"/>
            <w:tcBorders>
              <w:top w:val="single" w:sz="8" w:space="0" w:color="C0C0C0"/>
              <w:left w:val="single" w:sz="8" w:space="0" w:color="C0C0C0"/>
              <w:bottom w:val="single" w:sz="8" w:space="0" w:color="C0C0C0"/>
              <w:right w:val="single" w:sz="8" w:space="0" w:color="C0C0C0"/>
            </w:tcBorders>
          </w:tcPr>
          <w:p w14:paraId="2C5DED36" w14:textId="77777777" w:rsidR="00B21240" w:rsidRDefault="00B21240">
            <w:r>
              <w:t>132</w:t>
            </w:r>
          </w:p>
        </w:tc>
      </w:tr>
      <w:tr w:rsidR="00B21240" w14:paraId="539857D9" w14:textId="77777777">
        <w:tc>
          <w:tcPr>
            <w:tcW w:w="4320" w:type="dxa"/>
            <w:tcBorders>
              <w:top w:val="single" w:sz="8" w:space="0" w:color="C0C0C0"/>
              <w:left w:val="single" w:sz="8" w:space="0" w:color="C0C0C0"/>
              <w:bottom w:val="single" w:sz="8" w:space="0" w:color="C0C0C0"/>
              <w:right w:val="single" w:sz="8" w:space="0" w:color="C0C0C0"/>
            </w:tcBorders>
          </w:tcPr>
          <w:p w14:paraId="0C71D09D" w14:textId="77777777" w:rsidR="00B21240" w:rsidRDefault="00B21240">
            <w:r>
              <w:t>Take part in mailing lists</w:t>
            </w:r>
          </w:p>
        </w:tc>
        <w:tc>
          <w:tcPr>
            <w:tcW w:w="4320" w:type="dxa"/>
            <w:tcBorders>
              <w:top w:val="single" w:sz="8" w:space="0" w:color="C0C0C0"/>
              <w:left w:val="single" w:sz="8" w:space="0" w:color="C0C0C0"/>
              <w:bottom w:val="single" w:sz="8" w:space="0" w:color="C0C0C0"/>
              <w:right w:val="single" w:sz="8" w:space="0" w:color="C0C0C0"/>
            </w:tcBorders>
          </w:tcPr>
          <w:p w14:paraId="055CC904" w14:textId="77777777" w:rsidR="00B21240" w:rsidRDefault="00B21240">
            <w:r>
              <w:t>116</w:t>
            </w:r>
          </w:p>
        </w:tc>
      </w:tr>
      <w:tr w:rsidR="00B21240" w14:paraId="2BDF8545" w14:textId="77777777">
        <w:tc>
          <w:tcPr>
            <w:tcW w:w="4320" w:type="dxa"/>
            <w:tcBorders>
              <w:top w:val="single" w:sz="8" w:space="0" w:color="C0C0C0"/>
              <w:left w:val="single" w:sz="8" w:space="0" w:color="C0C0C0"/>
              <w:bottom w:val="single" w:sz="8" w:space="0" w:color="C0C0C0"/>
              <w:right w:val="single" w:sz="8" w:space="0" w:color="C0C0C0"/>
            </w:tcBorders>
          </w:tcPr>
          <w:p w14:paraId="166EFEEB" w14:textId="77777777" w:rsidR="00B21240" w:rsidRDefault="00B21240">
            <w:r>
              <w:t xml:space="preserve">Participate in </w:t>
            </w:r>
            <w:proofErr w:type="spellStart"/>
            <w:r>
              <w:t>usenet</w:t>
            </w:r>
            <w:proofErr w:type="spellEnd"/>
            <w:r>
              <w:t xml:space="preserve"> newsgroups </w:t>
            </w:r>
          </w:p>
        </w:tc>
        <w:tc>
          <w:tcPr>
            <w:tcW w:w="4320" w:type="dxa"/>
            <w:tcBorders>
              <w:top w:val="single" w:sz="8" w:space="0" w:color="C0C0C0"/>
              <w:left w:val="single" w:sz="8" w:space="0" w:color="C0C0C0"/>
              <w:bottom w:val="single" w:sz="8" w:space="0" w:color="C0C0C0"/>
              <w:right w:val="single" w:sz="8" w:space="0" w:color="C0C0C0"/>
            </w:tcBorders>
          </w:tcPr>
          <w:p w14:paraId="3B36441B" w14:textId="77777777" w:rsidR="00B21240" w:rsidRDefault="00B21240">
            <w:r>
              <w:t>28</w:t>
            </w:r>
          </w:p>
        </w:tc>
      </w:tr>
      <w:tr w:rsidR="00B21240" w14:paraId="4C51B4B0" w14:textId="77777777">
        <w:tc>
          <w:tcPr>
            <w:tcW w:w="4320" w:type="dxa"/>
            <w:tcBorders>
              <w:top w:val="single" w:sz="8" w:space="0" w:color="C0C0C0"/>
              <w:left w:val="single" w:sz="8" w:space="0" w:color="C0C0C0"/>
              <w:bottom w:val="single" w:sz="8" w:space="0" w:color="C0C0C0"/>
              <w:right w:val="single" w:sz="8" w:space="0" w:color="C0C0C0"/>
            </w:tcBorders>
          </w:tcPr>
          <w:p w14:paraId="39086A27" w14:textId="77777777" w:rsidR="00B21240" w:rsidRDefault="00B21240">
            <w:r>
              <w:t>Engage in chats</w:t>
            </w:r>
          </w:p>
        </w:tc>
        <w:tc>
          <w:tcPr>
            <w:tcW w:w="4320" w:type="dxa"/>
            <w:tcBorders>
              <w:top w:val="single" w:sz="8" w:space="0" w:color="C0C0C0"/>
              <w:left w:val="single" w:sz="8" w:space="0" w:color="C0C0C0"/>
              <w:bottom w:val="single" w:sz="8" w:space="0" w:color="C0C0C0"/>
              <w:right w:val="single" w:sz="8" w:space="0" w:color="C0C0C0"/>
            </w:tcBorders>
          </w:tcPr>
          <w:p w14:paraId="12DD3BF4" w14:textId="77777777" w:rsidR="00B21240" w:rsidRDefault="00B21240">
            <w:r>
              <w:t>25</w:t>
            </w:r>
          </w:p>
        </w:tc>
      </w:tr>
      <w:tr w:rsidR="00B21240" w14:paraId="76B1BF97" w14:textId="77777777">
        <w:tc>
          <w:tcPr>
            <w:tcW w:w="4320" w:type="dxa"/>
            <w:tcBorders>
              <w:top w:val="single" w:sz="8" w:space="0" w:color="C0C0C0"/>
              <w:left w:val="single" w:sz="8" w:space="0" w:color="C0C0C0"/>
              <w:bottom w:val="single" w:sz="8" w:space="0" w:color="C0C0C0"/>
              <w:right w:val="single" w:sz="8" w:space="0" w:color="C0C0C0"/>
            </w:tcBorders>
          </w:tcPr>
          <w:p w14:paraId="758DB4DA" w14:textId="77777777" w:rsidR="00B21240" w:rsidRDefault="00B21240">
            <w:r>
              <w:t>Take online college courses</w:t>
            </w:r>
          </w:p>
        </w:tc>
        <w:tc>
          <w:tcPr>
            <w:tcW w:w="4320" w:type="dxa"/>
            <w:tcBorders>
              <w:top w:val="single" w:sz="8" w:space="0" w:color="C0C0C0"/>
              <w:left w:val="single" w:sz="8" w:space="0" w:color="C0C0C0"/>
              <w:bottom w:val="single" w:sz="8" w:space="0" w:color="C0C0C0"/>
              <w:right w:val="single" w:sz="8" w:space="0" w:color="C0C0C0"/>
            </w:tcBorders>
          </w:tcPr>
          <w:p w14:paraId="58600522" w14:textId="77777777" w:rsidR="00B21240" w:rsidRDefault="00B21240">
            <w:r>
              <w:t>12</w:t>
            </w:r>
          </w:p>
        </w:tc>
      </w:tr>
    </w:tbl>
    <w:p w14:paraId="1C1006AF" w14:textId="77777777" w:rsidR="00B21240" w:rsidRDefault="00B21240">
      <w:pPr>
        <w:rPr>
          <w:color w:val="FFBF00"/>
        </w:rPr>
      </w:pPr>
      <w:r>
        <w:cr/>
      </w:r>
      <w:r w:rsidRPr="00C2695D">
        <w:rPr>
          <w:color w:val="4BACC6" w:themeColor="accent5"/>
        </w:rPr>
        <w:t>Media Used for Contact with Near-By Kin</w:t>
      </w:r>
      <w:r>
        <w:rPr>
          <w:color w:val="FFBF00"/>
        </w:rPr>
        <w:cr/>
      </w:r>
      <w:r>
        <w:t>Phone: 53%</w:t>
      </w:r>
      <w:r>
        <w:cr/>
        <w:t>F2F: 27%</w:t>
      </w:r>
      <w:r>
        <w:cr/>
        <w:t xml:space="preserve">Email: 17% </w:t>
      </w:r>
      <w:r>
        <w:cr/>
        <w:t>Letters: 3%</w:t>
      </w:r>
      <w:r>
        <w:cr/>
      </w:r>
      <w:r>
        <w:cr/>
      </w:r>
      <w:r w:rsidRPr="00C2695D">
        <w:rPr>
          <w:color w:val="4BACC6" w:themeColor="accent5"/>
        </w:rPr>
        <w:t>Media Used for Contact with Far-Away Kin</w:t>
      </w:r>
      <w:r>
        <w:rPr>
          <w:color w:val="FFBF00"/>
        </w:rPr>
        <w:cr/>
      </w:r>
      <w:r>
        <w:t>Email: 49%</w:t>
      </w:r>
      <w:r>
        <w:cr/>
        <w:t>Phone: 35%</w:t>
      </w:r>
      <w:r>
        <w:cr/>
        <w:t>F2F: 8%</w:t>
      </w:r>
      <w:r>
        <w:cr/>
        <w:t>Letters: 8%</w:t>
      </w:r>
      <w:r>
        <w:cr/>
      </w:r>
      <w:r>
        <w:cr/>
      </w:r>
      <w:r w:rsidRPr="00C2695D">
        <w:rPr>
          <w:color w:val="4BACC6" w:themeColor="accent5"/>
        </w:rPr>
        <w:t>Conclusions of Social Capital &amp; Net Study</w:t>
      </w:r>
    </w:p>
    <w:p w14:paraId="2DDD20BF" w14:textId="77777777" w:rsidR="00B21240" w:rsidRDefault="00B21240">
      <w:pPr>
        <w:ind w:left="720"/>
      </w:pPr>
      <w:r>
        <w:t xml:space="preserve">Users are engaging in social activities online </w:t>
      </w:r>
      <w:r>
        <w:cr/>
        <w:t xml:space="preserve">No evidence of digital divide </w:t>
      </w:r>
      <w:r>
        <w:cr/>
        <w:t xml:space="preserve">Time online leads to more email </w:t>
      </w:r>
      <w:r>
        <w:cr/>
        <w:t xml:space="preserve">Daily users use high % of Email </w:t>
      </w:r>
      <w:r>
        <w:cr/>
        <w:t>Globalization</w:t>
      </w:r>
      <w:r>
        <w:cr/>
        <w:t xml:space="preserve">Highest use of Email is for long distance </w:t>
      </w:r>
      <w:r>
        <w:cr/>
        <w:t xml:space="preserve">Local interaction also relies on Email </w:t>
      </w:r>
      <w:r>
        <w:cr/>
        <w:t xml:space="preserve">Email adds to F2F, Phone, &amp; Letter Contact </w:t>
      </w:r>
      <w:r>
        <w:cr/>
        <w:t xml:space="preserve">Neither increases or decreases them </w:t>
      </w:r>
    </w:p>
    <w:p w14:paraId="173E0992" w14:textId="77777777" w:rsidR="00B21240" w:rsidRDefault="00B21240">
      <w:r>
        <w:cr/>
        <w:t>Box 9.1: Social Capital in the Internet Era</w:t>
      </w:r>
    </w:p>
    <w:p w14:paraId="4201D2C5" w14:textId="77777777" w:rsidR="00B21240" w:rsidRDefault="00B21240">
      <w:pPr>
        <w:ind w:left="720"/>
      </w:pPr>
      <w:r>
        <w:t>Evidence suggests that the Internet neither decreases nor increases social capital (supplement argument)</w:t>
      </w:r>
      <w:r>
        <w:cr/>
        <w:t>Study by Wellman suggests that email supports existing social networks</w:t>
      </w:r>
      <w:r>
        <w:cr/>
        <w:t>People who visit and telephone frequently also email frequently</w:t>
      </w:r>
      <w:r>
        <w:cr/>
        <w:t xml:space="preserve">As the amount of email sent and received increased, face-to-face interactions and phone calls did not decrease. </w:t>
      </w:r>
      <w:r>
        <w:cr/>
        <w:t xml:space="preserve">Face-to-face meetings continue to be used more frequently than email exchanges for communicating with family members who live nearby. </w:t>
      </w:r>
      <w:r>
        <w:cr/>
        <w:t xml:space="preserve">Individuals who have little social contact via telephone or in person are also </w:t>
      </w:r>
      <w:r>
        <w:lastRenderedPageBreak/>
        <w:t xml:space="preserve">unlikely to use email for socializing. </w:t>
      </w:r>
      <w:r>
        <w:cr/>
        <w:t xml:space="preserve">The Internet offers a new array of communication possibilities. </w:t>
      </w:r>
      <w:r>
        <w:cr/>
        <w:t xml:space="preserve">The capabilities of the Internet add to and supplement interactions with other media rather than replacing them. </w:t>
      </w:r>
    </w:p>
    <w:p w14:paraId="5AFFBA43" w14:textId="77777777" w:rsidR="00B21240" w:rsidRDefault="00B21240">
      <w:r>
        <w:cr/>
      </w:r>
      <w:r w:rsidRPr="00C2695D">
        <w:rPr>
          <w:color w:val="4BACC6" w:themeColor="accent5"/>
        </w:rPr>
        <w:t>Two trends emerging</w:t>
      </w:r>
      <w:r>
        <w:t xml:space="preserve"> </w:t>
      </w:r>
      <w:r>
        <w:cr/>
      </w:r>
      <w:proofErr w:type="gramStart"/>
      <w:r>
        <w:t>How</w:t>
      </w:r>
      <w:proofErr w:type="gramEnd"/>
      <w:r>
        <w:t xml:space="preserve"> the Internet has affected community, social networks, and communication</w:t>
      </w:r>
      <w:r>
        <w:cr/>
      </w:r>
      <w:r>
        <w:rPr>
          <w:u w:val="single"/>
        </w:rPr>
        <w:cr/>
      </w:r>
      <w:r>
        <w:t>1. Rich get richer hypothesis:</w:t>
      </w:r>
    </w:p>
    <w:p w14:paraId="1F998F5B" w14:textId="77777777" w:rsidR="00B21240" w:rsidRDefault="00B21240">
      <w:pPr>
        <w:ind w:left="720"/>
      </w:pPr>
      <w:r>
        <w:t xml:space="preserve">The Internet does not have the same effect on all users; instead, for those users who are already socially involved and who have existing social support, the Internet will further strengthen and expand these networks. </w:t>
      </w:r>
      <w:r>
        <w:cr/>
        <w:t>Internet makes it easier to increase and maintain large networks</w:t>
      </w:r>
      <w:r>
        <w:cr/>
        <w:t xml:space="preserve">Ellison investigated the link between the use of Facebook and social capital. They investigated two forms of social capital: </w:t>
      </w:r>
      <w:r>
        <w:cr/>
      </w:r>
      <w:r>
        <w:rPr>
          <w:b/>
        </w:rPr>
        <w:t>Bonding social capital:</w:t>
      </w:r>
      <w:r>
        <w:t xml:space="preserve"> connections with strong ties, those individuals with whom one shares an intimate bond.</w:t>
      </w:r>
      <w:r>
        <w:cr/>
      </w:r>
      <w:r>
        <w:rPr>
          <w:b/>
        </w:rPr>
        <w:t>Bridging social capital:</w:t>
      </w:r>
      <w:r>
        <w:t xml:space="preserve"> connections with weak ties, people one associates with but who are not close. </w:t>
      </w:r>
      <w:r>
        <w:cr/>
        <w:t xml:space="preserve">Individuals who engage with their Facebook networks frequently show greater levels of both bonding and bridging social capital. </w:t>
      </w:r>
      <w:r>
        <w:cr/>
        <w:t xml:space="preserve">This suggests that Facebook use facilitates the building of social capital online, which then translates into the mobilization of resources both online and offline. </w:t>
      </w:r>
    </w:p>
    <w:p w14:paraId="611D68ED" w14:textId="77777777" w:rsidR="00B21240" w:rsidRDefault="00B21240">
      <w:r>
        <w:cr/>
        <w:t xml:space="preserve">2. Networked Individualism </w:t>
      </w:r>
    </w:p>
    <w:p w14:paraId="404F4841" w14:textId="77777777" w:rsidR="00B21240" w:rsidRDefault="00B21240">
      <w:pPr>
        <w:ind w:left="720"/>
      </w:pPr>
      <w:r>
        <w:t xml:space="preserve">Individuals no longer feel a strong commitment to a single group or network (a move away from </w:t>
      </w:r>
      <w:proofErr w:type="spellStart"/>
      <w:r>
        <w:rPr>
          <w:i/>
        </w:rPr>
        <w:t>Gemeinschaft</w:t>
      </w:r>
      <w:proofErr w:type="spellEnd"/>
      <w:r>
        <w:t>)</w:t>
      </w:r>
      <w:r>
        <w:cr/>
        <w:t xml:space="preserve">Individuals tend to build and maintain loosely connected personalized </w:t>
      </w:r>
      <w:proofErr w:type="spellStart"/>
      <w:r>
        <w:t>networkds</w:t>
      </w:r>
      <w:proofErr w:type="spellEnd"/>
      <w:r>
        <w:t xml:space="preserve"> (</w:t>
      </w:r>
      <w:proofErr w:type="spellStart"/>
      <w:r>
        <w:rPr>
          <w:i/>
        </w:rPr>
        <w:t>Gesellschaft</w:t>
      </w:r>
      <w:proofErr w:type="spellEnd"/>
      <w:r>
        <w:t>)</w:t>
      </w:r>
      <w:r>
        <w:cr/>
        <w:t>Social media support individualized networks without the restraints of group affiliation</w:t>
      </w:r>
    </w:p>
    <w:p w14:paraId="3C93BEA1" w14:textId="77777777" w:rsidR="00B21240" w:rsidRDefault="00B21240">
      <w:pPr>
        <w:rPr>
          <w:color w:val="FFFF00"/>
        </w:rPr>
      </w:pPr>
      <w:r>
        <w:cr/>
        <w:t xml:space="preserve">Durkheim </w:t>
      </w:r>
      <w:r>
        <w:cr/>
      </w:r>
      <w:r w:rsidRPr="00C2695D">
        <w:rPr>
          <w:color w:val="4BACC6" w:themeColor="accent5"/>
        </w:rPr>
        <w:t>Mechanical Solidarity</w:t>
      </w:r>
    </w:p>
    <w:p w14:paraId="0B04F83D" w14:textId="77777777" w:rsidR="00B21240" w:rsidRDefault="00B21240">
      <w:pPr>
        <w:ind w:left="720"/>
      </w:pPr>
      <w:r>
        <w:t>Early form of society with few divisions</w:t>
      </w:r>
      <w:r>
        <w:cr/>
        <w:t>Based on shared understandings around social roles</w:t>
      </w:r>
      <w:r>
        <w:cr/>
        <w:t xml:space="preserve">Reveals a cohesive social structure with a strong </w:t>
      </w:r>
      <w:r>
        <w:rPr>
          <w:b/>
        </w:rPr>
        <w:t>collective conscience:</w:t>
      </w:r>
      <w:r>
        <w:cr/>
        <w:t xml:space="preserve">Shared beliefs, ideas and moral </w:t>
      </w:r>
      <w:proofErr w:type="gramStart"/>
      <w:r>
        <w:t>attitudes which</w:t>
      </w:r>
      <w:proofErr w:type="gramEnd"/>
      <w:r>
        <w:t xml:space="preserve"> operate as a unifying force within society</w:t>
      </w:r>
    </w:p>
    <w:p w14:paraId="58B3F627" w14:textId="77777777" w:rsidR="00B21240" w:rsidRPr="00C2695D" w:rsidRDefault="00B21240">
      <w:pPr>
        <w:rPr>
          <w:color w:val="4BACC6" w:themeColor="accent5"/>
        </w:rPr>
      </w:pPr>
      <w:r>
        <w:cr/>
      </w:r>
      <w:r>
        <w:cr/>
      </w:r>
      <w:r w:rsidRPr="00C2695D">
        <w:rPr>
          <w:color w:val="4BACC6" w:themeColor="accent5"/>
        </w:rPr>
        <w:t>Organic Solidarity</w:t>
      </w:r>
    </w:p>
    <w:p w14:paraId="0AF726A4" w14:textId="77777777" w:rsidR="00B21240" w:rsidRDefault="00B21240">
      <w:pPr>
        <w:ind w:left="720"/>
      </w:pPr>
      <w:r w:rsidRPr="005602AE">
        <w:t xml:space="preserve">Individuals </w:t>
      </w:r>
      <w:r>
        <w:t xml:space="preserve">occupy specialized roles that evolve around </w:t>
      </w:r>
      <w:proofErr w:type="spellStart"/>
      <w:r>
        <w:t>labour</w:t>
      </w:r>
      <w:proofErr w:type="spellEnd"/>
      <w:r>
        <w:t>, social status, and other defining variables</w:t>
      </w:r>
      <w:r>
        <w:cr/>
        <w:t>Multiple partial networks that exchange resources and goods</w:t>
      </w:r>
      <w:r>
        <w:cr/>
        <w:t>No collective conscience</w:t>
      </w:r>
      <w:r>
        <w:cr/>
      </w:r>
      <w:r>
        <w:lastRenderedPageBreak/>
        <w:t>Individuals develop their own identities free from shared beliefs and oppressing norms.</w:t>
      </w:r>
    </w:p>
    <w:p w14:paraId="46920758" w14:textId="77777777" w:rsidR="00B21240" w:rsidRDefault="00B21240">
      <w:r>
        <w:cr/>
        <w:t xml:space="preserve">Wellman: argue against dystopian views favoring the “death of community.” By providing evidence that relations integrate in-person, Internet, and mobile means of connection, they have argues that a </w:t>
      </w:r>
      <w:r>
        <w:rPr>
          <w:b/>
        </w:rPr>
        <w:t>triple revolution</w:t>
      </w:r>
      <w:r>
        <w:t xml:space="preserve"> is taking place, as shown by: </w:t>
      </w:r>
    </w:p>
    <w:p w14:paraId="6B30836C" w14:textId="77777777" w:rsidR="00B21240" w:rsidRDefault="00B21240">
      <w:pPr>
        <w:ind w:left="720"/>
      </w:pPr>
      <w:r>
        <w:t>The long-term turn away from being bound up in solidary grounds to maneuvering among social networks</w:t>
      </w:r>
      <w:r>
        <w:cr/>
        <w:t>The proliferation of the personalized Internet as a powerful means to communicate and acquire information with fewer distance constraints</w:t>
      </w:r>
      <w:r>
        <w:cr/>
        <w:t>The even more rapid spread of mobile devices such as cellphones and tablets for always-accessible communication and information</w:t>
      </w:r>
      <w:r>
        <w:cr/>
        <w:t xml:space="preserve">This, they contended, has led to “networked individualism” where people are well connected but no longer as clustered in kinship groups, workplaces, and village-like </w:t>
      </w:r>
      <w:proofErr w:type="spellStart"/>
      <w:r>
        <w:t>neighbourhoods</w:t>
      </w:r>
      <w:proofErr w:type="spellEnd"/>
      <w:r>
        <w:t xml:space="preserve">. </w:t>
      </w:r>
    </w:p>
    <w:p w14:paraId="3F2EB8E0" w14:textId="77777777" w:rsidR="00B21240" w:rsidRDefault="00B21240">
      <w:r>
        <w:cr/>
      </w:r>
      <w:r w:rsidRPr="00C2695D">
        <w:rPr>
          <w:color w:val="4BACC6" w:themeColor="accent5"/>
        </w:rPr>
        <w:t>Virtual Communities</w:t>
      </w:r>
      <w:r>
        <w:rPr>
          <w:color w:val="FFFF00"/>
        </w:rPr>
        <w:cr/>
      </w:r>
      <w:r>
        <w:t xml:space="preserve">Social aggregations that emerge from the Net when enough people carry on those public discussions long enough, with sufficient human feeling, to form webs of personal relationships in cyberspace. </w:t>
      </w:r>
      <w:r>
        <w:cr/>
      </w:r>
      <w:r>
        <w:cr/>
      </w:r>
      <w:r w:rsidRPr="00C2695D">
        <w:rPr>
          <w:color w:val="4BACC6" w:themeColor="accent5"/>
        </w:rPr>
        <w:t>The WELL</w:t>
      </w:r>
      <w:r>
        <w:rPr>
          <w:color w:val="FFFF00"/>
        </w:rPr>
        <w:cr/>
      </w:r>
      <w:r>
        <w:t>Whole Earth ‘</w:t>
      </w:r>
      <w:proofErr w:type="spellStart"/>
      <w:r>
        <w:t>Lectronic</w:t>
      </w:r>
      <w:proofErr w:type="spellEnd"/>
      <w:r>
        <w:t xml:space="preserve"> Link: </w:t>
      </w:r>
    </w:p>
    <w:p w14:paraId="7E773FEA" w14:textId="77777777" w:rsidR="00B21240" w:rsidRDefault="00B21240">
      <w:pPr>
        <w:ind w:left="720"/>
      </w:pPr>
      <w:r>
        <w:t>Virtual community based on email (newsgroup) based in San Francisco Bay area</w:t>
      </w:r>
      <w:r>
        <w:cr/>
        <w:t xml:space="preserve">Started in 1985 with a few hundred people, and by 1993 there were 8,000 members </w:t>
      </w:r>
      <w:r>
        <w:cr/>
        <w:t>Began as a dial-up BBS, then became one of the first dial-up ISPs in the early 1990s when commercial traffic was first allowed, and finally changed into its current form as the Internet and web technology evolved</w:t>
      </w:r>
      <w:r>
        <w:cr/>
        <w:t xml:space="preserve">Craig </w:t>
      </w:r>
      <w:proofErr w:type="spellStart"/>
      <w:r>
        <w:t>Newmark</w:t>
      </w:r>
      <w:proofErr w:type="spellEnd"/>
      <w:r>
        <w:t xml:space="preserve"> started his original Craigslist mailings there</w:t>
      </w:r>
      <w:r>
        <w:cr/>
        <w:t>Owned by long-time WELL members, as of Sept. 12, 2012, to become the first major online business taken private by users of the business itself</w:t>
      </w:r>
      <w:r>
        <w:cr/>
        <w:t xml:space="preserve">The online community formed a close-knit social network that provided members with friendship, social and emotional support, information, and a digital space for discussion. </w:t>
      </w:r>
    </w:p>
    <w:p w14:paraId="3FDBEC58" w14:textId="77777777" w:rsidR="00B21240" w:rsidRDefault="00B21240">
      <w:pPr>
        <w:spacing w:before="100" w:after="100"/>
      </w:pPr>
      <w:r>
        <w:t xml:space="preserve">“The WELL is a cherished destination for conversation and discussion. Over the last two and a half decades, it's been described as "the world's most influential online community" in a Wired Magazine cover story, and “the Park Place of email addresses" by John Perry Barlow. It's won Dvorak and Webby Awards, inspired songs and novels, and almost invisibly influences modern culture.” </w:t>
      </w:r>
    </w:p>
    <w:p w14:paraId="7306BB04" w14:textId="77777777" w:rsidR="00B21240" w:rsidRDefault="00B21240">
      <w:proofErr w:type="spellStart"/>
      <w:r w:rsidRPr="00C2695D">
        <w:rPr>
          <w:color w:val="4BACC6" w:themeColor="accent5"/>
        </w:rPr>
        <w:t>Netville</w:t>
      </w:r>
      <w:proofErr w:type="spellEnd"/>
      <w:r w:rsidRPr="00C2695D">
        <w:rPr>
          <w:color w:val="4BACC6" w:themeColor="accent5"/>
        </w:rPr>
        <w:t>:</w:t>
      </w:r>
      <w:r>
        <w:t xml:space="preserve"> The Wired Suburb</w:t>
      </w:r>
      <w:r>
        <w:cr/>
        <w:t>Leading-edge Development Exurban Toronto</w:t>
      </w:r>
    </w:p>
    <w:p w14:paraId="64417A7E" w14:textId="77777777" w:rsidR="00B21240" w:rsidRDefault="00B21240">
      <w:pPr>
        <w:ind w:left="720"/>
      </w:pPr>
      <w:r>
        <w:t>Mid-Priced, Detached Tract Homes</w:t>
      </w:r>
      <w:r>
        <w:cr/>
        <w:t>Bell Canada Field Trial</w:t>
      </w:r>
      <w:r>
        <w:cr/>
        <w:t>10Mb/sec, ATM-Based, No-Cost Internet Services</w:t>
      </w:r>
      <w:r>
        <w:cr/>
        <w:t xml:space="preserve">Ethnographic Fieldwork </w:t>
      </w:r>
      <w:r>
        <w:cr/>
      </w:r>
      <w:r>
        <w:lastRenderedPageBreak/>
        <w:t>Keith Hampton lived there for 2 years as part of his thesis</w:t>
      </w:r>
      <w:r>
        <w:cr/>
        <w:t xml:space="preserve">Survey Research </w:t>
      </w:r>
      <w:r>
        <w:cr/>
        <w:t xml:space="preserve">Networks, Activities </w:t>
      </w:r>
    </w:p>
    <w:p w14:paraId="3F051F4C" w14:textId="77777777" w:rsidR="00B21240" w:rsidRPr="00C2695D" w:rsidRDefault="00B21240">
      <w:pPr>
        <w:rPr>
          <w:color w:val="4BACC6" w:themeColor="accent5"/>
        </w:rPr>
      </w:pPr>
      <w:r>
        <w:cr/>
      </w:r>
      <w:r w:rsidRPr="00C2695D">
        <w:rPr>
          <w:color w:val="4BACC6" w:themeColor="accent5"/>
        </w:rPr>
        <w:t>Technology and the Public Sphere</w:t>
      </w:r>
    </w:p>
    <w:p w14:paraId="428E7330" w14:textId="77777777" w:rsidR="00B21240" w:rsidRDefault="00B21240">
      <w:pPr>
        <w:ind w:left="720"/>
      </w:pPr>
      <w:r>
        <w:t xml:space="preserve">The </w:t>
      </w:r>
      <w:r>
        <w:rPr>
          <w:b/>
        </w:rPr>
        <w:t>public sphere</w:t>
      </w:r>
      <w:r>
        <w:t xml:space="preserve"> is essential for democracy because it provides a discursive space in which individuals and groups congregate to discuss matters of mutual interest </w:t>
      </w:r>
      <w:r>
        <w:cr/>
        <w:t>Urbanization, industrialization, and the spread of suburbs have all contributed to the erosion of the public sphere.</w:t>
      </w:r>
    </w:p>
    <w:p w14:paraId="6DE5C456" w14:textId="77777777" w:rsidR="00B21240" w:rsidRDefault="00B21240">
      <w:r>
        <w:cr/>
      </w:r>
      <w:proofErr w:type="spellStart"/>
      <w:r>
        <w:t>Habermas</w:t>
      </w:r>
      <w:proofErr w:type="spellEnd"/>
      <w:r>
        <w:t xml:space="preserve">: developed the notion of the public sphere based on a historical analysis of the social processes underlying the creation, flourishing, and collapse of the </w:t>
      </w:r>
      <w:r>
        <w:rPr>
          <w:b/>
        </w:rPr>
        <w:t>bourgeois public sphere</w:t>
      </w:r>
      <w:r>
        <w:t xml:space="preserve"> of 18</w:t>
      </w:r>
      <w:r>
        <w:rPr>
          <w:vertAlign w:val="superscript"/>
        </w:rPr>
        <w:t>th</w:t>
      </w:r>
      <w:r>
        <w:t xml:space="preserve"> century Central Europe. Three areas compose the bourgeois sphere of debate: </w:t>
      </w:r>
    </w:p>
    <w:p w14:paraId="22AA1786" w14:textId="77777777" w:rsidR="00B21240" w:rsidRDefault="00B21240">
      <w:pPr>
        <w:ind w:left="720"/>
      </w:pPr>
      <w:r>
        <w:t>Status: for public debates to be open, opinions need to be voiced regardless of a person’s status</w:t>
      </w:r>
      <w:r>
        <w:cr/>
      </w:r>
      <w:r>
        <w:rPr>
          <w:b/>
        </w:rPr>
        <w:t>Domain of common concern:</w:t>
      </w:r>
      <w:r>
        <w:t xml:space="preserve"> the issues addressed in the public sphere need to be of relevance to a larger social group and not restricted to the interests of small, influential groups. </w:t>
      </w:r>
      <w:r>
        <w:cr/>
        <w:t xml:space="preserve">Inclusivity: the issues discussed must be open and accessible to everyone in terms of their content. That is, cliques or closed groups do not represent the public sphere. </w:t>
      </w:r>
      <w:r>
        <w:cr/>
        <w:t xml:space="preserve">While public spaces (parks, plazas) were at the heart of the public sphere in the past, an increasing reliance on technology means that these places have become less relevant. </w:t>
      </w:r>
    </w:p>
    <w:p w14:paraId="725521F4" w14:textId="77777777" w:rsidR="00B21240" w:rsidRPr="00C2695D" w:rsidRDefault="00B21240">
      <w:pPr>
        <w:rPr>
          <w:color w:val="4BACC6" w:themeColor="accent5"/>
        </w:rPr>
      </w:pPr>
      <w:r>
        <w:cr/>
        <w:t xml:space="preserve">Recent debate focuses on how new digital technologies will transform the public sphere. </w:t>
      </w:r>
      <w:r>
        <w:cr/>
      </w:r>
      <w:r>
        <w:rPr>
          <w:u w:val="single"/>
        </w:rPr>
        <w:cr/>
      </w:r>
      <w:r w:rsidRPr="00C2695D">
        <w:rPr>
          <w:color w:val="4BACC6" w:themeColor="accent5"/>
        </w:rPr>
        <w:t>The demise of the public sphere</w:t>
      </w:r>
    </w:p>
    <w:p w14:paraId="47048946" w14:textId="77777777" w:rsidR="00B21240" w:rsidRDefault="00B21240">
      <w:pPr>
        <w:ind w:left="720"/>
      </w:pPr>
      <w:r>
        <w:t>Technology allows people to filter, personalize, and customize information</w:t>
      </w:r>
      <w:r>
        <w:cr/>
        <w:t>Digital technologies can lead to reduced information in the public sphere, creating a new form of society, “Reupblic.com” (</w:t>
      </w:r>
      <w:proofErr w:type="spellStart"/>
      <w:r>
        <w:t>Sunstein</w:t>
      </w:r>
      <w:proofErr w:type="spellEnd"/>
      <w:r>
        <w:t>)</w:t>
      </w:r>
      <w:r>
        <w:cr/>
        <w:t xml:space="preserve">The iPod enables people to separate themselves from their surroundings, carving out a </w:t>
      </w:r>
      <w:r>
        <w:rPr>
          <w:b/>
        </w:rPr>
        <w:t>personal auditory space</w:t>
      </w:r>
      <w:r>
        <w:cr/>
        <w:t xml:space="preserve">Digital technologies are contributing to narrow perspectives and further isolating citizens. </w:t>
      </w:r>
    </w:p>
    <w:p w14:paraId="1413112F" w14:textId="77777777" w:rsidR="00B21240" w:rsidRDefault="00B21240">
      <w:r>
        <w:cr/>
      </w:r>
      <w:proofErr w:type="spellStart"/>
      <w:r>
        <w:t>Habermas</w:t>
      </w:r>
      <w:proofErr w:type="spellEnd"/>
      <w:r>
        <w:t xml:space="preserve">: debates take place in the public sphere by introducing the notion of the </w:t>
      </w:r>
      <w:r>
        <w:rPr>
          <w:b/>
        </w:rPr>
        <w:t>ideal speech situation</w:t>
      </w:r>
      <w:r>
        <w:t xml:space="preserve"> in which implied rules structure the debate, allowing individuals equal and unbiased opportunity to voice their opinion. </w:t>
      </w:r>
    </w:p>
    <w:p w14:paraId="3A86E7E1" w14:textId="77777777" w:rsidR="00B21240" w:rsidRDefault="00B21240">
      <w:pPr>
        <w:ind w:left="720"/>
      </w:pPr>
      <w:r>
        <w:t xml:space="preserve">The lack of any kind of coercion that could influence participants’ willingness to voice an opinion. </w:t>
      </w:r>
    </w:p>
    <w:p w14:paraId="647A783B" w14:textId="77777777" w:rsidR="00B21240" w:rsidRDefault="00B21240">
      <w:r>
        <w:cr/>
      </w:r>
      <w:r>
        <w:cr/>
      </w:r>
      <w:r>
        <w:lastRenderedPageBreak/>
        <w:t xml:space="preserve">Theory of the </w:t>
      </w:r>
      <w:r>
        <w:rPr>
          <w:b/>
        </w:rPr>
        <w:t>spiral of silence</w:t>
      </w:r>
      <w:r>
        <w:t xml:space="preserve">: participants of the public sphere are willing to share their opinions if they are in accordance with those of the majority. </w:t>
      </w:r>
    </w:p>
    <w:p w14:paraId="496352F0" w14:textId="77777777" w:rsidR="00B21240" w:rsidRDefault="00B21240">
      <w:pPr>
        <w:ind w:left="720"/>
      </w:pPr>
      <w:r>
        <w:t xml:space="preserve">If most people think that stigmatization is no longer a major concern to society, then people will agree with and voice this opinion. </w:t>
      </w:r>
      <w:r>
        <w:cr/>
        <w:t>People whose opinion is in the minority (</w:t>
      </w:r>
      <w:proofErr w:type="spellStart"/>
      <w:r>
        <w:t>ie</w:t>
      </w:r>
      <w:proofErr w:type="spellEnd"/>
      <w:r>
        <w:t xml:space="preserve">. Who believe that stigmatization continues to be of central relevance to society) will tend to refrain from expressing it in public. </w:t>
      </w:r>
      <w:r>
        <w:cr/>
        <w:t xml:space="preserve">The Internet and social media in particular have been seen as an alternative means of engaging in public discourse, one that is more open to a plurality of opinions. </w:t>
      </w:r>
    </w:p>
    <w:p w14:paraId="0271A36C" w14:textId="77777777" w:rsidR="00B21240" w:rsidRDefault="00B21240">
      <w:r>
        <w:cr/>
        <w:t>Box 9.2: Social Media and the Spiral of Silence</w:t>
      </w:r>
    </w:p>
    <w:p w14:paraId="5C971EBB" w14:textId="77777777" w:rsidR="00B21240" w:rsidRDefault="00B21240">
      <w:pPr>
        <w:ind w:left="720"/>
      </w:pPr>
      <w:r>
        <w:t xml:space="preserve">Study by Pew research center conducted a survey of 1,801 adults in the US and asked them about Edward Snowden’s 2013 revelations of widespread government surveillance of cellphone and email records. The results were that Americans were more likely to discuss it in person rather than on social media. As many as 86% of people indicated that they would discuss the case with a friend or family member, but only 42% indicated that they would voice their opinions on a social media site. People were a lot more willing to share their views about the story, both in person and on social media, if they thought their audience agreed with them (supporting the spiral of silence </w:t>
      </w:r>
      <w:proofErr w:type="spellStart"/>
      <w:r>
        <w:t>teory</w:t>
      </w:r>
      <w:proofErr w:type="spellEnd"/>
      <w:r>
        <w:t>_. Hence, for the average American, the Internet does not function as an alternative digital public sphere, nor is it deemed to be more suited for democratic debate than in person interactions</w:t>
      </w:r>
    </w:p>
    <w:p w14:paraId="2C82C421" w14:textId="77777777" w:rsidR="00B21240" w:rsidRDefault="00B21240">
      <w:r>
        <w:rPr>
          <w:b/>
        </w:rPr>
        <w:cr/>
      </w:r>
      <w:r w:rsidRPr="00C2695D">
        <w:rPr>
          <w:color w:val="4BACC6" w:themeColor="accent5"/>
        </w:rPr>
        <w:t>Digital Technologies as Third Places</w:t>
      </w:r>
      <w:r w:rsidRPr="00C2695D">
        <w:rPr>
          <w:color w:val="4BACC6" w:themeColor="accent5"/>
        </w:rPr>
        <w:cr/>
      </w:r>
      <w:r>
        <w:t>First place = home (where family &amp; friends come together)</w:t>
      </w:r>
    </w:p>
    <w:p w14:paraId="2FAAE873" w14:textId="77777777" w:rsidR="00B21240" w:rsidRDefault="00B21240">
      <w:pPr>
        <w:tabs>
          <w:tab w:val="left" w:pos="2637"/>
        </w:tabs>
      </w:pPr>
      <w:r>
        <w:t>Second place = work (spend a lot of their time, distinct set of friends/co-workers)</w:t>
      </w:r>
      <w:r>
        <w:cr/>
        <w:t>Third place = coffee shop, library, pub (where public opinion forms &amp; civil society thrives)</w:t>
      </w:r>
    </w:p>
    <w:p w14:paraId="4AA46209" w14:textId="77777777" w:rsidR="00B21240" w:rsidRDefault="00B21240">
      <w:pPr>
        <w:tabs>
          <w:tab w:val="left" w:pos="2637"/>
        </w:tabs>
        <w:ind w:left="720"/>
      </w:pPr>
      <w:r>
        <w:t>Putnam: television has pulled people away from third places, with entertainment now taking place within the walls of the home</w:t>
      </w:r>
      <w:r>
        <w:cr/>
        <w:t xml:space="preserve">“The Internet has become </w:t>
      </w:r>
      <w:r>
        <w:rPr>
          <w:i/>
        </w:rPr>
        <w:t>the</w:t>
      </w:r>
      <w:r>
        <w:t xml:space="preserve"> public space of the 21</w:t>
      </w:r>
      <w:r>
        <w:rPr>
          <w:vertAlign w:val="superscript"/>
        </w:rPr>
        <w:t>st</w:t>
      </w:r>
      <w:r>
        <w:t xml:space="preserve"> century. The world’s town square, classroom, marketplace, coffeehouse and nightclub. We all shape and are shaped by what happens there. All two billion of us and counting.” Hilary Clinton</w:t>
      </w:r>
    </w:p>
    <w:p w14:paraId="1F51E071" w14:textId="77777777" w:rsidR="00B21240" w:rsidRDefault="00B21240">
      <w:pPr>
        <w:tabs>
          <w:tab w:val="left" w:pos="2637"/>
        </w:tabs>
      </w:pPr>
    </w:p>
    <w:p w14:paraId="231C1B7B" w14:textId="77777777" w:rsidR="00B21240" w:rsidRPr="00C2695D" w:rsidRDefault="00B21240">
      <w:pPr>
        <w:rPr>
          <w:color w:val="4BACC6" w:themeColor="accent5"/>
        </w:rPr>
      </w:pPr>
      <w:r w:rsidRPr="00C2695D">
        <w:rPr>
          <w:color w:val="4BACC6" w:themeColor="accent5"/>
        </w:rPr>
        <w:t>The Internet as a Tool of Political Engagement</w:t>
      </w:r>
    </w:p>
    <w:p w14:paraId="0856FBA7" w14:textId="77777777" w:rsidR="00B21240" w:rsidRDefault="00B21240">
      <w:pPr>
        <w:tabs>
          <w:tab w:val="left" w:pos="2637"/>
        </w:tabs>
        <w:ind w:left="720"/>
      </w:pPr>
      <w:r>
        <w:t xml:space="preserve">The Internet is a tool for civil society to emerge </w:t>
      </w:r>
      <w:r>
        <w:cr/>
        <w:t xml:space="preserve">Debate can arise online, and community can form around political, social, and economic issues of concern to citizens. </w:t>
      </w:r>
      <w:r>
        <w:cr/>
        <w:t xml:space="preserve">Social media is one factor in creating social change, and can play an intrinsic role in how a protest unfolds. </w:t>
      </w:r>
      <w:r>
        <w:cr/>
        <w:t xml:space="preserve">Social media enabled protest leaders to mobilize, voice opinions, exchange information, and organize during the Arab Spring. </w:t>
      </w:r>
    </w:p>
    <w:p w14:paraId="0C00F177" w14:textId="77777777" w:rsidR="00B21240" w:rsidRDefault="00B21240">
      <w:pPr>
        <w:spacing w:before="100" w:after="100"/>
      </w:pPr>
      <w:r>
        <w:t xml:space="preserve">Even individuals who are not connected are nonetheless affected by the technological changes. </w:t>
      </w:r>
    </w:p>
    <w:p w14:paraId="1B3C13C3" w14:textId="77777777" w:rsidR="00C2695D" w:rsidRDefault="00C2695D">
      <w:pPr>
        <w:tabs>
          <w:tab w:val="left" w:pos="2637"/>
        </w:tabs>
        <w:rPr>
          <w:color w:val="4BACC6" w:themeColor="accent5"/>
        </w:rPr>
      </w:pPr>
    </w:p>
    <w:p w14:paraId="6ACED5C9" w14:textId="77777777" w:rsidR="00C2695D" w:rsidRDefault="00C2695D">
      <w:pPr>
        <w:tabs>
          <w:tab w:val="left" w:pos="2637"/>
        </w:tabs>
        <w:rPr>
          <w:color w:val="4BACC6" w:themeColor="accent5"/>
        </w:rPr>
      </w:pPr>
    </w:p>
    <w:p w14:paraId="1BEC77D5" w14:textId="77777777" w:rsidR="00B21240" w:rsidRPr="00C2695D" w:rsidRDefault="00B21240">
      <w:pPr>
        <w:tabs>
          <w:tab w:val="left" w:pos="2637"/>
        </w:tabs>
        <w:rPr>
          <w:color w:val="4BACC6" w:themeColor="accent5"/>
        </w:rPr>
      </w:pPr>
      <w:r w:rsidRPr="00C2695D">
        <w:rPr>
          <w:color w:val="4BACC6" w:themeColor="accent5"/>
        </w:rPr>
        <w:lastRenderedPageBreak/>
        <w:t>Social Media in the Middle East</w:t>
      </w:r>
    </w:p>
    <w:p w14:paraId="59BDEAF0" w14:textId="77777777" w:rsidR="00B21240" w:rsidRDefault="00B21240">
      <w:pPr>
        <w:tabs>
          <w:tab w:val="left" w:pos="2637"/>
        </w:tabs>
        <w:ind w:left="720"/>
      </w:pPr>
      <w:r>
        <w:t xml:space="preserve">The uprising in Tunisia and Egypt in 2011 was labeled the “Twitter Revolution” because the Internet provided a platform to mobilize, voice opinions, and organize for social and political change. </w:t>
      </w:r>
      <w:r>
        <w:cr/>
        <w:t xml:space="preserve">As the tension on the streets of Cairo increased, the government felt pressure to act quickly to evade a digital revolution. </w:t>
      </w:r>
      <w:r>
        <w:cr/>
        <w:t xml:space="preserve">To stop people from organizing, the government shut down the Internet, referred to as the “Internet kill switch,” cutting off citizens from their cellphones and from current news and information. </w:t>
      </w:r>
      <w:r>
        <w:cr/>
        <w:t xml:space="preserve">The effort backfired, since people took to the streets to express their discontent about the government’s action. </w:t>
      </w:r>
    </w:p>
    <w:p w14:paraId="65EADABE" w14:textId="77777777" w:rsidR="00B21240" w:rsidRDefault="00B21240">
      <w:pPr>
        <w:ind w:left="720"/>
      </w:pPr>
      <w:r>
        <w:t xml:space="preserve"> Some analysts argue that social media were particularly critical in enabling protest leaders to mobilize; these leaders are referred to as </w:t>
      </w:r>
      <w:r>
        <w:rPr>
          <w:b/>
        </w:rPr>
        <w:t>digital revolutionaries.</w:t>
      </w:r>
      <w:r>
        <w:t xml:space="preserve"> </w:t>
      </w:r>
      <w:r>
        <w:cr/>
        <w:t xml:space="preserve">The Arab Spring movement used social media extensively to voice opinions, exchange information, and organize during the early stages of the protests. </w:t>
      </w:r>
      <w:r>
        <w:cr/>
      </w:r>
      <w:proofErr w:type="spellStart"/>
      <w:r>
        <w:t>Ghonim’s</w:t>
      </w:r>
      <w:proofErr w:type="spellEnd"/>
      <w:r>
        <w:t xml:space="preserve"> Twitter account: we observe a stark increase from 20,000 followers to 80,0000. </w:t>
      </w:r>
    </w:p>
    <w:p w14:paraId="7DD697E4" w14:textId="77777777" w:rsidR="00B21240" w:rsidRPr="00C2695D" w:rsidRDefault="00B21240">
      <w:pPr>
        <w:rPr>
          <w:color w:val="4BACC6" w:themeColor="accent5"/>
        </w:rPr>
      </w:pPr>
      <w:r>
        <w:cr/>
      </w:r>
      <w:r w:rsidRPr="00C2695D">
        <w:rPr>
          <w:color w:val="4BACC6" w:themeColor="accent5"/>
        </w:rPr>
        <w:t>Digital Public Sphere</w:t>
      </w:r>
    </w:p>
    <w:p w14:paraId="2C8E031C" w14:textId="77777777" w:rsidR="00B21240" w:rsidRDefault="00B21240">
      <w:pPr>
        <w:ind w:left="720"/>
      </w:pPr>
      <w:r>
        <w:t>Social media connect people in real time in an organization and networked structure, which requires little centralization and command</w:t>
      </w:r>
      <w:r>
        <w:cr/>
        <w:t>New forms of association are developed online, creating possibilities for citizens to organize and mobilize</w:t>
      </w:r>
      <w:r>
        <w:cr/>
        <w:t>Central changes that result:</w:t>
      </w:r>
      <w:r>
        <w:cr/>
        <w:t>Changes and processes occur on a global scale</w:t>
      </w:r>
      <w:r>
        <w:cr/>
        <w:t>Various media coverage and blur</w:t>
      </w:r>
      <w:r>
        <w:cr/>
        <w:t>The commercialization of the media</w:t>
      </w:r>
    </w:p>
    <w:p w14:paraId="2AE714A2" w14:textId="4AB4E4AD" w:rsidR="004713CF" w:rsidRDefault="00B21240" w:rsidP="004713CF">
      <w:r>
        <w:cr/>
        <w:t xml:space="preserve">Hilary Clinton: addressed the challenge the Internet poses as both an open space for debate and a source of economic growth. This challenge often referred to as the </w:t>
      </w:r>
      <w:r>
        <w:rPr>
          <w:b/>
        </w:rPr>
        <w:t>Internet Dictator’s dilemma</w:t>
      </w:r>
      <w:r>
        <w:t xml:space="preserve"> creates enormous pressures on oppressive regimes. At the core of the problem is that non-democratic countries with to take park in the digital economy through e-commerce, e-health, e-education, and other areas, while simultaneously controlling citizen’s Internet use and censoring content. Clinton has pointed out that these regimes “will face a dictator’s dilemma and will have to choose between letting the walls fall or paying the price to keep them standing. </w:t>
      </w:r>
      <w:r>
        <w:rPr>
          <w:b/>
          <w:i/>
        </w:rPr>
        <w:cr/>
      </w:r>
      <w:r>
        <w:rPr>
          <w:rFonts w:ascii="Times New Roman" w:hAnsi="Times New Roman"/>
        </w:rPr>
        <w:cr/>
      </w:r>
      <w:r>
        <w:rPr>
          <w:rFonts w:ascii="Times New Roman" w:hAnsi="Times New Roman"/>
        </w:rPr>
        <w:cr/>
      </w:r>
      <w:r>
        <w:rPr>
          <w:rFonts w:ascii="Times New Roman" w:hAnsi="Times New Roman"/>
        </w:rPr>
        <w:cr/>
      </w:r>
      <w:r>
        <w:rPr>
          <w:rFonts w:ascii="Times New Roman" w:hAnsi="Times New Roman"/>
        </w:rPr>
        <w:cr/>
      </w:r>
      <w:r>
        <w:rPr>
          <w:rFonts w:ascii="Times New Roman" w:hAnsi="Times New Roman"/>
        </w:rPr>
        <w:cr/>
      </w:r>
      <w:r>
        <w:rPr>
          <w:rFonts w:ascii="Times New Roman" w:hAnsi="Times New Roman"/>
        </w:rPr>
        <w:cr/>
      </w:r>
      <w:r>
        <w:rPr>
          <w:rFonts w:ascii="Times New Roman" w:hAnsi="Times New Roman"/>
        </w:rPr>
        <w:cr/>
      </w:r>
      <w:r>
        <w:rPr>
          <w:rFonts w:ascii="Times New Roman" w:hAnsi="Times New Roman"/>
        </w:rPr>
        <w:cr/>
      </w:r>
      <w:r>
        <w:rPr>
          <w:rFonts w:ascii="Times New Roman" w:hAnsi="Times New Roman"/>
        </w:rPr>
        <w:lastRenderedPageBreak/>
        <w:cr/>
      </w:r>
      <w:r w:rsidR="004713CF" w:rsidRPr="004713CF">
        <w:t xml:space="preserve"> </w:t>
      </w:r>
      <w:r w:rsidR="004713CF" w:rsidRPr="00E37D47">
        <w:t>Chapter 10</w:t>
      </w:r>
    </w:p>
    <w:p w14:paraId="7E0F5088" w14:textId="77777777" w:rsidR="004713CF" w:rsidRDefault="004713CF" w:rsidP="004713CF"/>
    <w:p w14:paraId="2C916EC3" w14:textId="77777777" w:rsidR="004713CF" w:rsidRPr="00E37D47" w:rsidRDefault="004713CF" w:rsidP="004713CF">
      <w:pPr>
        <w:rPr>
          <w:color w:val="4BACC6" w:themeColor="accent5"/>
        </w:rPr>
      </w:pPr>
      <w:r w:rsidRPr="00E37D47">
        <w:rPr>
          <w:color w:val="4BACC6" w:themeColor="accent5"/>
        </w:rPr>
        <w:t>The Toronto School of Communication</w:t>
      </w:r>
    </w:p>
    <w:p w14:paraId="62530455" w14:textId="77777777" w:rsidR="004713CF" w:rsidRDefault="004713CF" w:rsidP="004713CF">
      <w:r w:rsidRPr="00E37D47">
        <w:t xml:space="preserve">Early investigations of mediated communication and society took place among a loosely connected network of scholars at the Toronto School of Communication. </w:t>
      </w:r>
    </w:p>
    <w:p w14:paraId="25DA1463" w14:textId="77777777" w:rsidR="004713CF" w:rsidRDefault="004713CF" w:rsidP="004713CF">
      <w:r>
        <w:t xml:space="preserve">Key figures: </w:t>
      </w:r>
    </w:p>
    <w:p w14:paraId="3A4CD5D5" w14:textId="77777777" w:rsidR="004713CF" w:rsidRPr="00E85869" w:rsidRDefault="004713CF" w:rsidP="004713CF">
      <w:pPr>
        <w:pStyle w:val="ListParagraph"/>
        <w:numPr>
          <w:ilvl w:val="0"/>
          <w:numId w:val="1"/>
        </w:numPr>
      </w:pPr>
      <w:r w:rsidRPr="00E85869">
        <w:t>Eric A. Havelock</w:t>
      </w:r>
    </w:p>
    <w:p w14:paraId="30B42B3D" w14:textId="77777777" w:rsidR="004713CF" w:rsidRDefault="004713CF" w:rsidP="004713CF">
      <w:pPr>
        <w:pStyle w:val="ListParagraph"/>
        <w:numPr>
          <w:ilvl w:val="0"/>
          <w:numId w:val="1"/>
        </w:numPr>
      </w:pPr>
      <w:r>
        <w:t xml:space="preserve">Walter J. </w:t>
      </w:r>
      <w:proofErr w:type="spellStart"/>
      <w:r>
        <w:t>Ong</w:t>
      </w:r>
      <w:proofErr w:type="spellEnd"/>
    </w:p>
    <w:p w14:paraId="0AEB9B5B" w14:textId="77777777" w:rsidR="004713CF" w:rsidRDefault="004713CF" w:rsidP="004713CF">
      <w:pPr>
        <w:pStyle w:val="ListParagraph"/>
        <w:numPr>
          <w:ilvl w:val="0"/>
          <w:numId w:val="1"/>
        </w:numPr>
      </w:pPr>
      <w:r>
        <w:t>Harold A. Innis</w:t>
      </w:r>
    </w:p>
    <w:p w14:paraId="0BB39D85" w14:textId="77777777" w:rsidR="004713CF" w:rsidRDefault="004713CF" w:rsidP="004713CF">
      <w:pPr>
        <w:pStyle w:val="ListParagraph"/>
        <w:numPr>
          <w:ilvl w:val="0"/>
          <w:numId w:val="1"/>
        </w:numPr>
      </w:pPr>
      <w:r>
        <w:t>Marshal McLuhan</w:t>
      </w:r>
    </w:p>
    <w:p w14:paraId="04AEB848" w14:textId="77777777" w:rsidR="004713CF" w:rsidRPr="00E8536E" w:rsidRDefault="004713CF" w:rsidP="004713CF"/>
    <w:p w14:paraId="3DE06824" w14:textId="77777777" w:rsidR="004713CF" w:rsidRPr="00E85869" w:rsidRDefault="004713CF" w:rsidP="004713CF">
      <w:r w:rsidRPr="00E85869">
        <w:t>Eric A. Havelock (1903–1988)</w:t>
      </w:r>
    </w:p>
    <w:p w14:paraId="6507F994" w14:textId="77777777" w:rsidR="004713CF" w:rsidRPr="00E85869" w:rsidRDefault="004713CF" w:rsidP="004713CF">
      <w:pPr>
        <w:pStyle w:val="ListParagraph"/>
        <w:numPr>
          <w:ilvl w:val="0"/>
          <w:numId w:val="1"/>
        </w:numPr>
      </w:pPr>
      <w:r w:rsidRPr="00E85869">
        <w:t xml:space="preserve">Investigated the first technologies of communication </w:t>
      </w:r>
    </w:p>
    <w:p w14:paraId="7DFE8E0F" w14:textId="77777777" w:rsidR="004713CF" w:rsidRDefault="004713CF" w:rsidP="004713CF">
      <w:pPr>
        <w:pStyle w:val="ListParagraph"/>
        <w:numPr>
          <w:ilvl w:val="0"/>
          <w:numId w:val="1"/>
        </w:numPr>
      </w:pPr>
      <w:r w:rsidRPr="00E85869">
        <w:t xml:space="preserve">Stressed the political, social, and cultural changes brought about by the move from oral to literate societies. </w:t>
      </w:r>
    </w:p>
    <w:p w14:paraId="299CD9D9" w14:textId="77777777" w:rsidR="004713CF" w:rsidRDefault="004713CF" w:rsidP="004713CF">
      <w:pPr>
        <w:pStyle w:val="ListParagraph"/>
        <w:numPr>
          <w:ilvl w:val="1"/>
          <w:numId w:val="1"/>
        </w:numPr>
      </w:pPr>
      <w:r>
        <w:t xml:space="preserve">In </w:t>
      </w:r>
      <w:r>
        <w:rPr>
          <w:b/>
        </w:rPr>
        <w:t>oral societies</w:t>
      </w:r>
      <w:r>
        <w:t>: memory is used as the primary means for recording historical events and transmitting knowledge</w:t>
      </w:r>
    </w:p>
    <w:p w14:paraId="015E322D" w14:textId="77777777" w:rsidR="004713CF" w:rsidRPr="00E85869" w:rsidRDefault="004713CF" w:rsidP="004713CF">
      <w:pPr>
        <w:pStyle w:val="ListParagraph"/>
        <w:numPr>
          <w:ilvl w:val="1"/>
          <w:numId w:val="1"/>
        </w:numPr>
      </w:pPr>
      <w:r>
        <w:t xml:space="preserve">In </w:t>
      </w:r>
      <w:r>
        <w:rPr>
          <w:b/>
        </w:rPr>
        <w:t>literate societies</w:t>
      </w:r>
      <w:r>
        <w:t>: the written words become the authoritative means of recording and storing information</w:t>
      </w:r>
    </w:p>
    <w:p w14:paraId="15B7A1BF" w14:textId="77777777" w:rsidR="004713CF" w:rsidRPr="00E85869" w:rsidRDefault="004713CF" w:rsidP="004713CF">
      <w:pPr>
        <w:pStyle w:val="ListParagraph"/>
        <w:numPr>
          <w:ilvl w:val="0"/>
          <w:numId w:val="1"/>
        </w:numPr>
      </w:pPr>
      <w:r w:rsidRPr="00E85869">
        <w:t xml:space="preserve">He influenced the fields of communication, sociology, and literary studies. </w:t>
      </w:r>
    </w:p>
    <w:p w14:paraId="40C4D51C" w14:textId="77777777" w:rsidR="004713CF" w:rsidRDefault="004713CF" w:rsidP="004713CF">
      <w:pPr>
        <w:pStyle w:val="ListParagraph"/>
        <w:numPr>
          <w:ilvl w:val="0"/>
          <w:numId w:val="1"/>
        </w:numPr>
      </w:pPr>
      <w:r w:rsidRPr="00E85869">
        <w:t xml:space="preserve">His work has received strong criticism </w:t>
      </w:r>
    </w:p>
    <w:p w14:paraId="5A306568" w14:textId="77777777" w:rsidR="004713CF" w:rsidRPr="00E85869" w:rsidRDefault="004713CF" w:rsidP="004713CF">
      <w:pPr>
        <w:pStyle w:val="ListParagraph"/>
        <w:numPr>
          <w:ilvl w:val="0"/>
          <w:numId w:val="1"/>
        </w:numPr>
      </w:pPr>
      <w:proofErr w:type="spellStart"/>
      <w:r>
        <w:rPr>
          <w:b/>
        </w:rPr>
        <w:t>Hieroglyhps</w:t>
      </w:r>
      <w:proofErr w:type="spellEnd"/>
      <w:r>
        <w:rPr>
          <w:b/>
        </w:rPr>
        <w:t xml:space="preserve">: </w:t>
      </w:r>
    </w:p>
    <w:p w14:paraId="0DAF1ADB" w14:textId="77777777" w:rsidR="004713CF" w:rsidRDefault="004713CF" w:rsidP="004713CF">
      <w:pPr>
        <w:pStyle w:val="ListParagraph"/>
        <w:numPr>
          <w:ilvl w:val="1"/>
          <w:numId w:val="1"/>
        </w:numPr>
      </w:pPr>
      <w:r>
        <w:t>Early: depictions of actual objects</w:t>
      </w:r>
    </w:p>
    <w:p w14:paraId="11A5EF65" w14:textId="77777777" w:rsidR="004713CF" w:rsidRDefault="004713CF" w:rsidP="004713CF">
      <w:pPr>
        <w:pStyle w:val="ListParagraph"/>
        <w:numPr>
          <w:ilvl w:val="1"/>
          <w:numId w:val="1"/>
        </w:numPr>
      </w:pPr>
      <w:r>
        <w:t>Later: made to represent sounds (providing a more flexible system of representations)</w:t>
      </w:r>
    </w:p>
    <w:p w14:paraId="25DDB322" w14:textId="77777777" w:rsidR="004713CF" w:rsidRDefault="004713CF" w:rsidP="004713CF">
      <w:pPr>
        <w:pStyle w:val="ListParagraph"/>
        <w:numPr>
          <w:ilvl w:val="0"/>
          <w:numId w:val="1"/>
        </w:numPr>
      </w:pPr>
      <w:r w:rsidRPr="00E85869">
        <w:rPr>
          <w:b/>
        </w:rPr>
        <w:t>Epigraphy</w:t>
      </w:r>
      <w:r>
        <w:t>: the study of the history and social circumstances of written information preserved on hard materials</w:t>
      </w:r>
    </w:p>
    <w:p w14:paraId="452DF718" w14:textId="77777777" w:rsidR="004713CF" w:rsidRDefault="004713CF" w:rsidP="004713CF">
      <w:pPr>
        <w:pStyle w:val="ListParagraph"/>
        <w:numPr>
          <w:ilvl w:val="1"/>
          <w:numId w:val="1"/>
        </w:numPr>
      </w:pPr>
      <w:r>
        <w:t>Emerged to provide unique insights into the social structure of these ancient civilizations</w:t>
      </w:r>
    </w:p>
    <w:p w14:paraId="0F6D2219" w14:textId="77777777" w:rsidR="004713CF" w:rsidRDefault="004713CF" w:rsidP="004713CF">
      <w:pPr>
        <w:pStyle w:val="ListParagraph"/>
        <w:numPr>
          <w:ilvl w:val="0"/>
          <w:numId w:val="1"/>
        </w:numPr>
      </w:pPr>
      <w:r w:rsidRPr="00392596">
        <w:t>For Havelock, the move to literacy in Greek culture led to</w:t>
      </w:r>
      <w:r>
        <w:t xml:space="preserve"> two</w:t>
      </w:r>
      <w:r w:rsidRPr="00392596">
        <w:t xml:space="preserve"> fundamental shifts in the content and organization of thought. </w:t>
      </w:r>
    </w:p>
    <w:p w14:paraId="68C1CC68" w14:textId="77777777" w:rsidR="004713CF" w:rsidRPr="00392596" w:rsidRDefault="004713CF" w:rsidP="004713CF">
      <w:pPr>
        <w:pStyle w:val="ListParagraph"/>
        <w:numPr>
          <w:ilvl w:val="0"/>
          <w:numId w:val="2"/>
        </w:numPr>
      </w:pPr>
      <w:r w:rsidRPr="00392596">
        <w:t>Content of thought</w:t>
      </w:r>
    </w:p>
    <w:p w14:paraId="6DCB9BE1" w14:textId="77777777" w:rsidR="004713CF" w:rsidRPr="00392596" w:rsidRDefault="004713CF" w:rsidP="004713CF">
      <w:pPr>
        <w:pStyle w:val="ListParagraph"/>
        <w:numPr>
          <w:ilvl w:val="0"/>
          <w:numId w:val="2"/>
        </w:numPr>
      </w:pPr>
      <w:r>
        <w:t>Organization of thought</w:t>
      </w:r>
    </w:p>
    <w:p w14:paraId="3727E85F" w14:textId="77777777" w:rsidR="004713CF" w:rsidRDefault="004713CF" w:rsidP="004713CF">
      <w:pPr>
        <w:tabs>
          <w:tab w:val="left" w:pos="1019"/>
        </w:tabs>
        <w:rPr>
          <w:b/>
        </w:rPr>
      </w:pPr>
      <w:r>
        <w:rPr>
          <w:b/>
        </w:rPr>
        <w:t xml:space="preserve">Content of thought: </w:t>
      </w:r>
    </w:p>
    <w:p w14:paraId="110A5211" w14:textId="77777777" w:rsidR="004713CF" w:rsidRPr="00392596" w:rsidRDefault="004713CF" w:rsidP="004713CF">
      <w:pPr>
        <w:pStyle w:val="ListParagraph"/>
        <w:numPr>
          <w:ilvl w:val="0"/>
          <w:numId w:val="1"/>
        </w:numPr>
        <w:tabs>
          <w:tab w:val="left" w:pos="1019"/>
        </w:tabs>
      </w:pPr>
      <w:r w:rsidRPr="00392596">
        <w:t xml:space="preserve">In </w:t>
      </w:r>
      <w:r w:rsidRPr="00392596">
        <w:rPr>
          <w:b/>
        </w:rPr>
        <w:t xml:space="preserve">oral </w:t>
      </w:r>
      <w:r w:rsidRPr="00392596">
        <w:t xml:space="preserve">societies, the focus is on </w:t>
      </w:r>
      <w:r w:rsidRPr="00392596">
        <w:rPr>
          <w:b/>
        </w:rPr>
        <w:t>action</w:t>
      </w:r>
      <w:r w:rsidRPr="00392596">
        <w:t xml:space="preserve"> and the thoughts accompanying these actions </w:t>
      </w:r>
      <w:r>
        <w:t>– sorrow, happiness, or contentment</w:t>
      </w:r>
    </w:p>
    <w:p w14:paraId="53FB0993" w14:textId="77777777" w:rsidR="004713CF" w:rsidRDefault="004713CF" w:rsidP="004713CF">
      <w:pPr>
        <w:pStyle w:val="ListParagraph"/>
        <w:numPr>
          <w:ilvl w:val="0"/>
          <w:numId w:val="1"/>
        </w:numPr>
        <w:tabs>
          <w:tab w:val="left" w:pos="1019"/>
        </w:tabs>
      </w:pPr>
      <w:r>
        <w:t xml:space="preserve">By contrast, writing changes consciousness and thought processes by bringing with it more </w:t>
      </w:r>
      <w:r w:rsidRPr="00392596">
        <w:rPr>
          <w:b/>
        </w:rPr>
        <w:t>abstract</w:t>
      </w:r>
      <w:r>
        <w:t xml:space="preserve"> and </w:t>
      </w:r>
      <w:r w:rsidRPr="00392596">
        <w:rPr>
          <w:b/>
        </w:rPr>
        <w:t>propositional</w:t>
      </w:r>
      <w:r>
        <w:t xml:space="preserve"> content</w:t>
      </w:r>
    </w:p>
    <w:p w14:paraId="60AB3D78" w14:textId="77777777" w:rsidR="004713CF" w:rsidRDefault="004713CF" w:rsidP="004713CF">
      <w:pPr>
        <w:pStyle w:val="ListParagraph"/>
        <w:numPr>
          <w:ilvl w:val="0"/>
          <w:numId w:val="1"/>
        </w:numPr>
        <w:tabs>
          <w:tab w:val="left" w:pos="1019"/>
        </w:tabs>
      </w:pPr>
      <w:r>
        <w:t xml:space="preserve">Plato was first to express the change in the content of thought brought about by literacy, through his dialectic forms of deliberation </w:t>
      </w:r>
    </w:p>
    <w:p w14:paraId="2462021B" w14:textId="77777777" w:rsidR="004713CF" w:rsidRDefault="004713CF" w:rsidP="004713CF">
      <w:pPr>
        <w:tabs>
          <w:tab w:val="left" w:pos="1019"/>
        </w:tabs>
      </w:pPr>
      <w:r w:rsidRPr="00E8536E">
        <w:rPr>
          <w:b/>
        </w:rPr>
        <w:t>Organization of thought</w:t>
      </w:r>
      <w:r>
        <w:t>:</w:t>
      </w:r>
    </w:p>
    <w:p w14:paraId="5EF793A8" w14:textId="77777777" w:rsidR="004713CF" w:rsidRPr="00E8536E" w:rsidRDefault="004713CF" w:rsidP="004713CF">
      <w:pPr>
        <w:pStyle w:val="ListParagraph"/>
        <w:numPr>
          <w:ilvl w:val="0"/>
          <w:numId w:val="1"/>
        </w:numPr>
        <w:tabs>
          <w:tab w:val="left" w:pos="1019"/>
        </w:tabs>
      </w:pPr>
      <w:r>
        <w:t>Involves c</w:t>
      </w:r>
      <w:r w:rsidRPr="00E8536E">
        <w:t>hanges in how main ideas and subordinate ideas are linked together</w:t>
      </w:r>
    </w:p>
    <w:p w14:paraId="5AE889AB" w14:textId="77777777" w:rsidR="004713CF" w:rsidRPr="00392596" w:rsidRDefault="004713CF" w:rsidP="004713CF">
      <w:pPr>
        <w:pStyle w:val="ListParagraph"/>
        <w:numPr>
          <w:ilvl w:val="0"/>
          <w:numId w:val="1"/>
        </w:numPr>
        <w:tabs>
          <w:tab w:val="left" w:pos="1019"/>
        </w:tabs>
      </w:pPr>
      <w:r>
        <w:t>I</w:t>
      </w:r>
      <w:r w:rsidRPr="00392596">
        <w:t xml:space="preserve">deas within an </w:t>
      </w:r>
      <w:r w:rsidRPr="00392596">
        <w:rPr>
          <w:b/>
        </w:rPr>
        <w:t>oral</w:t>
      </w:r>
      <w:r w:rsidRPr="00392596">
        <w:t xml:space="preserve"> society are connected in an </w:t>
      </w:r>
      <w:r w:rsidRPr="00392596">
        <w:rPr>
          <w:b/>
        </w:rPr>
        <w:t>associative</w:t>
      </w:r>
      <w:r w:rsidRPr="00392596">
        <w:t xml:space="preserve"> manner. </w:t>
      </w:r>
    </w:p>
    <w:p w14:paraId="25F645B5" w14:textId="77777777" w:rsidR="004713CF" w:rsidRPr="00392596" w:rsidRDefault="004713CF" w:rsidP="004713CF">
      <w:pPr>
        <w:pStyle w:val="ListParagraph"/>
        <w:numPr>
          <w:ilvl w:val="0"/>
          <w:numId w:val="1"/>
        </w:numPr>
        <w:tabs>
          <w:tab w:val="left" w:pos="1019"/>
        </w:tabs>
      </w:pPr>
      <w:r>
        <w:t>I</w:t>
      </w:r>
      <w:r w:rsidRPr="00392596">
        <w:t xml:space="preserve">n a </w:t>
      </w:r>
      <w:r w:rsidRPr="00392596">
        <w:rPr>
          <w:b/>
        </w:rPr>
        <w:t>literate</w:t>
      </w:r>
      <w:r w:rsidRPr="00392596">
        <w:t xml:space="preserve"> society ideas are organized to put forth a mai</w:t>
      </w:r>
      <w:r>
        <w:t xml:space="preserve">n idea to which all subordinate </w:t>
      </w:r>
      <w:r w:rsidRPr="00392596">
        <w:t xml:space="preserve">ideas are </w:t>
      </w:r>
      <w:r w:rsidRPr="00392596">
        <w:rPr>
          <w:b/>
        </w:rPr>
        <w:t>logically linked</w:t>
      </w:r>
      <w:r w:rsidRPr="00392596">
        <w:t xml:space="preserve">. </w:t>
      </w:r>
    </w:p>
    <w:p w14:paraId="73DCE966" w14:textId="77777777" w:rsidR="004713CF" w:rsidRDefault="004713CF" w:rsidP="004713CF">
      <w:pPr>
        <w:tabs>
          <w:tab w:val="left" w:pos="1019"/>
        </w:tabs>
      </w:pPr>
    </w:p>
    <w:p w14:paraId="7CF2D42E" w14:textId="77777777" w:rsidR="004713CF" w:rsidRDefault="004713CF" w:rsidP="004713CF">
      <w:pPr>
        <w:tabs>
          <w:tab w:val="left" w:pos="1019"/>
        </w:tabs>
      </w:pPr>
      <w:r>
        <w:t xml:space="preserve">Walter J. </w:t>
      </w:r>
      <w:proofErr w:type="spellStart"/>
      <w:r>
        <w:t>Ong</w:t>
      </w:r>
      <w:proofErr w:type="spellEnd"/>
      <w:r>
        <w:t xml:space="preserve"> (1912-2003)</w:t>
      </w:r>
    </w:p>
    <w:p w14:paraId="0AC2D8BB" w14:textId="77777777" w:rsidR="004713CF" w:rsidRPr="00392596" w:rsidRDefault="004713CF" w:rsidP="004713CF">
      <w:pPr>
        <w:pStyle w:val="ListParagraph"/>
        <w:numPr>
          <w:ilvl w:val="0"/>
          <w:numId w:val="1"/>
        </w:numPr>
        <w:tabs>
          <w:tab w:val="left" w:pos="1019"/>
        </w:tabs>
      </w:pPr>
      <w:proofErr w:type="spellStart"/>
      <w:r w:rsidRPr="00392596">
        <w:t>Ong</w:t>
      </w:r>
      <w:proofErr w:type="spellEnd"/>
      <w:r w:rsidRPr="00392596">
        <w:t xml:space="preserve"> (1991) investigated </w:t>
      </w:r>
      <w:r w:rsidRPr="00392596">
        <w:rPr>
          <w:b/>
        </w:rPr>
        <w:t>social changes</w:t>
      </w:r>
      <w:r w:rsidRPr="00392596">
        <w:t xml:space="preserve"> resulting from electronic media, such as television, the telephone and radio. </w:t>
      </w:r>
    </w:p>
    <w:p w14:paraId="700146B0" w14:textId="77777777" w:rsidR="004713CF" w:rsidRDefault="004713CF" w:rsidP="004713CF">
      <w:pPr>
        <w:pStyle w:val="ListParagraph"/>
        <w:numPr>
          <w:ilvl w:val="0"/>
          <w:numId w:val="1"/>
        </w:numPr>
        <w:tabs>
          <w:tab w:val="left" w:pos="1019"/>
        </w:tabs>
      </w:pPr>
      <w:r w:rsidRPr="00392596">
        <w:t xml:space="preserve">Key contribution was to move away from a simple </w:t>
      </w:r>
      <w:r w:rsidRPr="00392596">
        <w:rPr>
          <w:b/>
        </w:rPr>
        <w:t>dichotomy</w:t>
      </w:r>
      <w:r w:rsidRPr="00392596">
        <w:t xml:space="preserve"> of written and oral. </w:t>
      </w:r>
    </w:p>
    <w:p w14:paraId="7C01B616" w14:textId="77777777" w:rsidR="004713CF" w:rsidRDefault="004713CF" w:rsidP="004713CF">
      <w:pPr>
        <w:pStyle w:val="ListParagraph"/>
        <w:numPr>
          <w:ilvl w:val="0"/>
          <w:numId w:val="1"/>
        </w:numPr>
        <w:tabs>
          <w:tab w:val="left" w:pos="1019"/>
        </w:tabs>
      </w:pPr>
      <w:r>
        <w:t xml:space="preserve">Different kinds of </w:t>
      </w:r>
      <w:proofErr w:type="spellStart"/>
      <w:r>
        <w:t>orality</w:t>
      </w:r>
      <w:proofErr w:type="spellEnd"/>
      <w:r>
        <w:t xml:space="preserve"> exist, some directly linked to </w:t>
      </w:r>
      <w:r>
        <w:rPr>
          <w:i/>
        </w:rPr>
        <w:t>print culture</w:t>
      </w:r>
      <w:r>
        <w:t xml:space="preserve">, </w:t>
      </w:r>
    </w:p>
    <w:p w14:paraId="68B35669" w14:textId="77777777" w:rsidR="004713CF" w:rsidRDefault="004713CF" w:rsidP="004713CF">
      <w:pPr>
        <w:pStyle w:val="ListParagraph"/>
        <w:numPr>
          <w:ilvl w:val="0"/>
          <w:numId w:val="1"/>
        </w:numPr>
        <w:tabs>
          <w:tab w:val="left" w:pos="1019"/>
        </w:tabs>
      </w:pPr>
      <w:r>
        <w:t>Print culture is a complex system including written documents, social practices emerging around written documents, and oral forms of exchange</w:t>
      </w:r>
    </w:p>
    <w:p w14:paraId="4306F40E" w14:textId="77777777" w:rsidR="004713CF" w:rsidRDefault="004713CF" w:rsidP="004713CF">
      <w:pPr>
        <w:pStyle w:val="ListParagraph"/>
        <w:numPr>
          <w:ilvl w:val="0"/>
          <w:numId w:val="1"/>
        </w:numPr>
        <w:tabs>
          <w:tab w:val="left" w:pos="1019"/>
        </w:tabs>
      </w:pPr>
      <w:proofErr w:type="spellStart"/>
      <w:r>
        <w:t>Ong</w:t>
      </w:r>
      <w:proofErr w:type="spellEnd"/>
      <w:r>
        <w:t xml:space="preserve"> distinguished between 2 kinds of </w:t>
      </w:r>
      <w:proofErr w:type="spellStart"/>
      <w:r>
        <w:t>orality</w:t>
      </w:r>
      <w:proofErr w:type="spellEnd"/>
      <w:r>
        <w:t xml:space="preserve">: </w:t>
      </w:r>
    </w:p>
    <w:p w14:paraId="7CCD84DD" w14:textId="77777777" w:rsidR="004713CF" w:rsidRPr="00392596" w:rsidRDefault="004713CF" w:rsidP="004713CF">
      <w:pPr>
        <w:pStyle w:val="ListParagraph"/>
        <w:numPr>
          <w:ilvl w:val="0"/>
          <w:numId w:val="3"/>
        </w:numPr>
        <w:tabs>
          <w:tab w:val="left" w:pos="1019"/>
        </w:tabs>
      </w:pPr>
      <w:r w:rsidRPr="00392596">
        <w:t xml:space="preserve">Primary </w:t>
      </w:r>
      <w:proofErr w:type="spellStart"/>
      <w:r w:rsidRPr="00392596">
        <w:t>orality</w:t>
      </w:r>
      <w:proofErr w:type="spellEnd"/>
    </w:p>
    <w:p w14:paraId="736F12EF" w14:textId="77777777" w:rsidR="004713CF" w:rsidRDefault="004713CF" w:rsidP="004713CF">
      <w:pPr>
        <w:pStyle w:val="ListParagraph"/>
        <w:numPr>
          <w:ilvl w:val="0"/>
          <w:numId w:val="3"/>
        </w:numPr>
        <w:tabs>
          <w:tab w:val="left" w:pos="1019"/>
        </w:tabs>
      </w:pPr>
      <w:r>
        <w:t xml:space="preserve">Secondary </w:t>
      </w:r>
      <w:proofErr w:type="spellStart"/>
      <w:r>
        <w:t>orality</w:t>
      </w:r>
      <w:proofErr w:type="spellEnd"/>
    </w:p>
    <w:p w14:paraId="07365663" w14:textId="77777777" w:rsidR="004713CF" w:rsidRDefault="004713CF" w:rsidP="004713CF">
      <w:pPr>
        <w:tabs>
          <w:tab w:val="left" w:pos="1019"/>
        </w:tabs>
      </w:pPr>
      <w:r w:rsidRPr="00392596">
        <w:rPr>
          <w:b/>
        </w:rPr>
        <w:t xml:space="preserve">Primary </w:t>
      </w:r>
      <w:proofErr w:type="spellStart"/>
      <w:r w:rsidRPr="00392596">
        <w:rPr>
          <w:b/>
        </w:rPr>
        <w:t>Orality</w:t>
      </w:r>
      <w:proofErr w:type="spellEnd"/>
      <w:r>
        <w:t xml:space="preserve">: prior to written communication, the means of expression used in oral societies </w:t>
      </w:r>
    </w:p>
    <w:p w14:paraId="4A9CB54F" w14:textId="77777777" w:rsidR="004713CF" w:rsidRDefault="004713CF" w:rsidP="004713CF">
      <w:pPr>
        <w:tabs>
          <w:tab w:val="left" w:pos="1019"/>
        </w:tabs>
      </w:pPr>
      <w:r w:rsidRPr="00392596">
        <w:rPr>
          <w:b/>
        </w:rPr>
        <w:t xml:space="preserve">Secondary </w:t>
      </w:r>
      <w:proofErr w:type="spellStart"/>
      <w:r w:rsidRPr="00392596">
        <w:rPr>
          <w:b/>
        </w:rPr>
        <w:t>Orality</w:t>
      </w:r>
      <w:proofErr w:type="spellEnd"/>
      <w:r>
        <w:t xml:space="preserve">: </w:t>
      </w:r>
    </w:p>
    <w:p w14:paraId="78E46B04" w14:textId="77777777" w:rsidR="004713CF" w:rsidRPr="00B14F57" w:rsidRDefault="004713CF" w:rsidP="004713CF">
      <w:pPr>
        <w:pStyle w:val="ListParagraph"/>
        <w:numPr>
          <w:ilvl w:val="0"/>
          <w:numId w:val="1"/>
        </w:numPr>
        <w:tabs>
          <w:tab w:val="left" w:pos="1019"/>
        </w:tabs>
      </w:pPr>
      <w:r>
        <w:t>R</w:t>
      </w:r>
      <w:r w:rsidRPr="00B14F57">
        <w:t xml:space="preserve">epresent a form of </w:t>
      </w:r>
      <w:r w:rsidRPr="00B14F57">
        <w:rPr>
          <w:b/>
        </w:rPr>
        <w:t>post-typography</w:t>
      </w:r>
      <w:r w:rsidRPr="00B14F57">
        <w:t xml:space="preserve"> because in it oral communication is dominant over the written world</w:t>
      </w:r>
    </w:p>
    <w:p w14:paraId="6DEA780E" w14:textId="77777777" w:rsidR="004713CF" w:rsidRPr="00392596" w:rsidRDefault="004713CF" w:rsidP="004713CF">
      <w:pPr>
        <w:pStyle w:val="ListParagraph"/>
        <w:numPr>
          <w:ilvl w:val="0"/>
          <w:numId w:val="1"/>
        </w:numPr>
        <w:tabs>
          <w:tab w:val="left" w:pos="1019"/>
        </w:tabs>
      </w:pPr>
      <w:r>
        <w:t>A</w:t>
      </w:r>
      <w:r w:rsidRPr="00392596">
        <w:t xml:space="preserve">fter written communication, a second verbal era arose that </w:t>
      </w:r>
      <w:r w:rsidRPr="00392596">
        <w:rPr>
          <w:b/>
        </w:rPr>
        <w:t>integrates</w:t>
      </w:r>
      <w:r w:rsidRPr="00392596">
        <w:t xml:space="preserve"> elements from both oral and literate societies </w:t>
      </w:r>
      <w:r>
        <w:t xml:space="preserve">(it exits in the context of and makes reference to print culture). </w:t>
      </w:r>
    </w:p>
    <w:p w14:paraId="570C97D0" w14:textId="77777777" w:rsidR="004713CF" w:rsidRDefault="004713CF" w:rsidP="004713CF">
      <w:pPr>
        <w:pStyle w:val="ListParagraph"/>
        <w:numPr>
          <w:ilvl w:val="0"/>
          <w:numId w:val="1"/>
        </w:numPr>
        <w:tabs>
          <w:tab w:val="left" w:pos="1019"/>
        </w:tabs>
      </w:pPr>
      <w:r>
        <w:t>More deliberate and self-</w:t>
      </w:r>
      <w:r w:rsidRPr="00392596">
        <w:t xml:space="preserve">conscious, directly linked to writing and print. </w:t>
      </w:r>
    </w:p>
    <w:p w14:paraId="1928E19A" w14:textId="77777777" w:rsidR="004713CF" w:rsidRPr="00392596" w:rsidRDefault="004713CF" w:rsidP="004713CF">
      <w:pPr>
        <w:pStyle w:val="ListParagraph"/>
        <w:numPr>
          <w:ilvl w:val="1"/>
          <w:numId w:val="1"/>
        </w:numPr>
        <w:tabs>
          <w:tab w:val="left" w:pos="1019"/>
        </w:tabs>
      </w:pPr>
      <w:r>
        <w:t xml:space="preserve">Ex: a CNN news report (oral form of delivery) that makes reference to an event that occurred on Twitter (print culture). </w:t>
      </w:r>
    </w:p>
    <w:p w14:paraId="50639F05" w14:textId="77777777" w:rsidR="004713CF" w:rsidRPr="00392596" w:rsidRDefault="004713CF" w:rsidP="004713CF">
      <w:pPr>
        <w:pStyle w:val="ListParagraph"/>
        <w:numPr>
          <w:ilvl w:val="0"/>
          <w:numId w:val="1"/>
        </w:numPr>
        <w:tabs>
          <w:tab w:val="left" w:pos="1019"/>
        </w:tabs>
      </w:pPr>
      <w:r w:rsidRPr="00392596">
        <w:t xml:space="preserve">Individuals immersed in </w:t>
      </w:r>
      <w:proofErr w:type="spellStart"/>
      <w:r w:rsidRPr="00392596">
        <w:rPr>
          <w:b/>
        </w:rPr>
        <w:t>polychronic</w:t>
      </w:r>
      <w:proofErr w:type="spellEnd"/>
      <w:r w:rsidRPr="00392596">
        <w:rPr>
          <w:b/>
        </w:rPr>
        <w:t xml:space="preserve"> time</w:t>
      </w:r>
      <w:r w:rsidRPr="00392596">
        <w:t xml:space="preserve"> (multiple events occur at once without sequence) </w:t>
      </w:r>
    </w:p>
    <w:p w14:paraId="18D86700" w14:textId="77777777" w:rsidR="004713CF" w:rsidRPr="00392596" w:rsidRDefault="004713CF" w:rsidP="004713CF">
      <w:pPr>
        <w:tabs>
          <w:tab w:val="left" w:pos="1019"/>
        </w:tabs>
      </w:pPr>
    </w:p>
    <w:p w14:paraId="40F418DB" w14:textId="77777777" w:rsidR="004713CF" w:rsidRDefault="004713CF" w:rsidP="004713CF">
      <w:pPr>
        <w:tabs>
          <w:tab w:val="left" w:pos="1019"/>
        </w:tabs>
      </w:pPr>
      <w:r>
        <w:t>Harold A. Innis (1894-1952)</w:t>
      </w:r>
    </w:p>
    <w:p w14:paraId="6F6A69B0" w14:textId="77777777" w:rsidR="004713CF" w:rsidRPr="00B14F57" w:rsidRDefault="004713CF" w:rsidP="004713CF">
      <w:pPr>
        <w:pStyle w:val="ListParagraph"/>
        <w:numPr>
          <w:ilvl w:val="0"/>
          <w:numId w:val="1"/>
        </w:numPr>
        <w:tabs>
          <w:tab w:val="left" w:pos="1019"/>
        </w:tabs>
      </w:pPr>
      <w:r w:rsidRPr="00B14F57">
        <w:t>Emphasizes the structural changes resulting from literacy</w:t>
      </w:r>
    </w:p>
    <w:p w14:paraId="606586DD" w14:textId="77777777" w:rsidR="004713CF" w:rsidRPr="00B14F57" w:rsidRDefault="004713CF" w:rsidP="004713CF">
      <w:pPr>
        <w:pStyle w:val="ListParagraph"/>
        <w:numPr>
          <w:ilvl w:val="0"/>
          <w:numId w:val="1"/>
        </w:numPr>
        <w:tabs>
          <w:tab w:val="left" w:pos="1019"/>
        </w:tabs>
      </w:pPr>
      <w:r w:rsidRPr="00B14F57">
        <w:t xml:space="preserve">Innis’s (1951) theory of communication </w:t>
      </w:r>
      <w:proofErr w:type="spellStart"/>
      <w:r w:rsidRPr="00B14F57">
        <w:t>centred</w:t>
      </w:r>
      <w:proofErr w:type="spellEnd"/>
      <w:r w:rsidRPr="00B14F57">
        <w:t xml:space="preserve"> around the concept of </w:t>
      </w:r>
      <w:r w:rsidRPr="00B14F57">
        <w:rPr>
          <w:b/>
        </w:rPr>
        <w:t>media bias</w:t>
      </w:r>
      <w:r w:rsidRPr="00B14F57">
        <w:t>, the transforming p</w:t>
      </w:r>
      <w:r>
        <w:t>ower of media in human affairs</w:t>
      </w:r>
    </w:p>
    <w:p w14:paraId="31F3A4ED" w14:textId="77777777" w:rsidR="004713CF" w:rsidRDefault="004713CF" w:rsidP="004713CF">
      <w:pPr>
        <w:pStyle w:val="ListParagraph"/>
        <w:numPr>
          <w:ilvl w:val="0"/>
          <w:numId w:val="1"/>
        </w:numPr>
        <w:tabs>
          <w:tab w:val="left" w:pos="1019"/>
        </w:tabs>
      </w:pPr>
      <w:r w:rsidRPr="00392596">
        <w:t xml:space="preserve">Oral societies have a </w:t>
      </w:r>
      <w:r w:rsidRPr="00392596">
        <w:rPr>
          <w:b/>
        </w:rPr>
        <w:t>time bias</w:t>
      </w:r>
      <w:r w:rsidRPr="00392596">
        <w:t>, with an emphasis on community building and slo</w:t>
      </w:r>
      <w:r>
        <w:t xml:space="preserve">w changes, e.g., Greek society </w:t>
      </w:r>
      <w:r w:rsidRPr="00B14F57">
        <w:sym w:font="Wingdings" w:char="F0E0"/>
      </w:r>
      <w:r>
        <w:t xml:space="preserve"> supports community &amp; averse to change</w:t>
      </w:r>
    </w:p>
    <w:p w14:paraId="6B0AED5D" w14:textId="77777777" w:rsidR="004713CF" w:rsidRDefault="004713CF" w:rsidP="004713CF">
      <w:pPr>
        <w:pStyle w:val="ListParagraph"/>
        <w:numPr>
          <w:ilvl w:val="1"/>
          <w:numId w:val="1"/>
        </w:numPr>
        <w:tabs>
          <w:tab w:val="left" w:pos="1019"/>
        </w:tabs>
      </w:pPr>
      <w:r>
        <w:t>Change occurs slowly because the only transfer of culture, information, and knowledge is through oral means</w:t>
      </w:r>
    </w:p>
    <w:p w14:paraId="1D40FDC0" w14:textId="77777777" w:rsidR="004713CF" w:rsidRDefault="004713CF" w:rsidP="004713CF">
      <w:pPr>
        <w:pStyle w:val="ListParagraph"/>
        <w:numPr>
          <w:ilvl w:val="1"/>
          <w:numId w:val="1"/>
        </w:numPr>
        <w:tabs>
          <w:tab w:val="left" w:pos="1019"/>
        </w:tabs>
      </w:pPr>
      <w:r>
        <w:t xml:space="preserve">Memory and memorization played a crucial role in the transmission of information </w:t>
      </w:r>
    </w:p>
    <w:p w14:paraId="6153770E" w14:textId="77777777" w:rsidR="004713CF" w:rsidRDefault="004713CF" w:rsidP="004713CF">
      <w:pPr>
        <w:pStyle w:val="ListParagraph"/>
        <w:numPr>
          <w:ilvl w:val="0"/>
          <w:numId w:val="1"/>
        </w:numPr>
        <w:tabs>
          <w:tab w:val="left" w:pos="1019"/>
        </w:tabs>
      </w:pPr>
      <w:r w:rsidRPr="00392596">
        <w:t xml:space="preserve">Literate societies have </w:t>
      </w:r>
      <w:r w:rsidRPr="00392596">
        <w:rPr>
          <w:b/>
        </w:rPr>
        <w:t>space bias</w:t>
      </w:r>
      <w:r w:rsidRPr="00392596">
        <w:t xml:space="preserve"> because writing allows for the easy dissemination of ideas and information over vast distances. </w:t>
      </w:r>
    </w:p>
    <w:p w14:paraId="5A0B38CA" w14:textId="77777777" w:rsidR="004713CF" w:rsidRDefault="004713CF" w:rsidP="004713CF">
      <w:pPr>
        <w:pStyle w:val="ListParagraph"/>
        <w:numPr>
          <w:ilvl w:val="1"/>
          <w:numId w:val="1"/>
        </w:numPr>
        <w:tabs>
          <w:tab w:val="left" w:pos="1019"/>
        </w:tabs>
      </w:pPr>
      <w:r>
        <w:t xml:space="preserve">Roman Empire </w:t>
      </w:r>
      <w:r w:rsidRPr="00B14F57">
        <w:sym w:font="Wingdings" w:char="F0E0"/>
      </w:r>
      <w:r>
        <w:t xml:space="preserve"> focused on expanding their influence throughout Europe, Africa, and the Middle East</w:t>
      </w:r>
    </w:p>
    <w:p w14:paraId="7B8E7C04" w14:textId="77777777" w:rsidR="004713CF" w:rsidRPr="00392596" w:rsidRDefault="004713CF" w:rsidP="004713CF">
      <w:pPr>
        <w:pStyle w:val="ListParagraph"/>
        <w:numPr>
          <w:ilvl w:val="1"/>
          <w:numId w:val="1"/>
        </w:numPr>
        <w:tabs>
          <w:tab w:val="left" w:pos="1019"/>
        </w:tabs>
      </w:pPr>
      <w:r>
        <w:t xml:space="preserve">Written documents = important because they allowed for messages, updated rulings, and other types of information to be conveyed through the empire. </w:t>
      </w:r>
    </w:p>
    <w:p w14:paraId="24388F1B" w14:textId="77777777" w:rsidR="004713CF" w:rsidRDefault="004713CF" w:rsidP="004713CF">
      <w:pPr>
        <w:pStyle w:val="ListParagraph"/>
        <w:numPr>
          <w:ilvl w:val="0"/>
          <w:numId w:val="1"/>
        </w:numPr>
        <w:tabs>
          <w:tab w:val="left" w:pos="1019"/>
        </w:tabs>
      </w:pPr>
      <w:r>
        <w:t>Space-</w:t>
      </w:r>
      <w:r w:rsidRPr="00392596">
        <w:t xml:space="preserve">binding media include print, radio, television, and digital media because they reach a wide range of people and </w:t>
      </w:r>
      <w:r w:rsidRPr="00392596">
        <w:rPr>
          <w:b/>
        </w:rPr>
        <w:t>overcome</w:t>
      </w:r>
      <w:r w:rsidRPr="00392596">
        <w:t xml:space="preserve"> space constraints.</w:t>
      </w:r>
      <w:r>
        <w:rPr>
          <w:rFonts w:ascii="Calibri" w:hAnsi="Calibri"/>
          <w:sz w:val="60"/>
          <w:szCs w:val="60"/>
        </w:rPr>
        <w:t xml:space="preserve"> </w:t>
      </w:r>
    </w:p>
    <w:p w14:paraId="28D6B6C8" w14:textId="77777777" w:rsidR="004713CF" w:rsidRDefault="004713CF" w:rsidP="004713CF">
      <w:pPr>
        <w:tabs>
          <w:tab w:val="left" w:pos="1019"/>
        </w:tabs>
      </w:pPr>
    </w:p>
    <w:p w14:paraId="502EE46E" w14:textId="77777777" w:rsidR="004713CF" w:rsidRDefault="004713CF" w:rsidP="004713CF">
      <w:pPr>
        <w:tabs>
          <w:tab w:val="left" w:pos="1019"/>
        </w:tabs>
      </w:pPr>
    </w:p>
    <w:p w14:paraId="31FE3EA2" w14:textId="77777777" w:rsidR="004713CF" w:rsidRDefault="004713CF" w:rsidP="004713CF">
      <w:pPr>
        <w:tabs>
          <w:tab w:val="left" w:pos="1019"/>
        </w:tabs>
      </w:pPr>
    </w:p>
    <w:p w14:paraId="01B58B32" w14:textId="77777777" w:rsidR="004713CF" w:rsidRDefault="004713CF" w:rsidP="004713CF">
      <w:pPr>
        <w:tabs>
          <w:tab w:val="left" w:pos="1019"/>
        </w:tabs>
      </w:pPr>
      <w:r>
        <w:t>Marshall McLuhan (1911-1980)</w:t>
      </w:r>
    </w:p>
    <w:p w14:paraId="2CA9B570" w14:textId="77777777" w:rsidR="004713CF" w:rsidRPr="00392596" w:rsidRDefault="004713CF" w:rsidP="004713CF">
      <w:pPr>
        <w:pStyle w:val="ListParagraph"/>
        <w:numPr>
          <w:ilvl w:val="0"/>
          <w:numId w:val="1"/>
        </w:numPr>
        <w:tabs>
          <w:tab w:val="left" w:pos="1019"/>
        </w:tabs>
      </w:pPr>
      <w:r w:rsidRPr="00392596">
        <w:t xml:space="preserve">McLuhan concluded that media shape how people make sense of information, and profoundly influence society. </w:t>
      </w:r>
    </w:p>
    <w:p w14:paraId="05A24CFB" w14:textId="77777777" w:rsidR="004713CF" w:rsidRPr="00392596" w:rsidRDefault="004713CF" w:rsidP="004713CF">
      <w:pPr>
        <w:pStyle w:val="ListParagraph"/>
        <w:numPr>
          <w:ilvl w:val="0"/>
          <w:numId w:val="1"/>
        </w:numPr>
        <w:tabs>
          <w:tab w:val="left" w:pos="1019"/>
        </w:tabs>
      </w:pPr>
      <w:r w:rsidRPr="00392596">
        <w:t xml:space="preserve">For instance, television compresses time and space, radically transforming the capacity to process information. </w:t>
      </w:r>
    </w:p>
    <w:p w14:paraId="3E6FE1A5" w14:textId="77777777" w:rsidR="004713CF" w:rsidRPr="00392596" w:rsidRDefault="004713CF" w:rsidP="004713CF">
      <w:pPr>
        <w:pStyle w:val="ListParagraph"/>
        <w:numPr>
          <w:ilvl w:val="0"/>
          <w:numId w:val="1"/>
        </w:numPr>
        <w:tabs>
          <w:tab w:val="left" w:pos="1019"/>
        </w:tabs>
      </w:pPr>
      <w:r w:rsidRPr="00392596">
        <w:t xml:space="preserve">Instant communication between any two points: </w:t>
      </w:r>
      <w:r w:rsidRPr="00392596">
        <w:rPr>
          <w:b/>
        </w:rPr>
        <w:t>The Global Village</w:t>
      </w:r>
      <w:r w:rsidRPr="00392596">
        <w:t xml:space="preserve">. </w:t>
      </w:r>
    </w:p>
    <w:p w14:paraId="65305413" w14:textId="77777777" w:rsidR="004713CF" w:rsidRDefault="004713CF" w:rsidP="004713CF">
      <w:pPr>
        <w:tabs>
          <w:tab w:val="left" w:pos="1019"/>
        </w:tabs>
      </w:pPr>
    </w:p>
    <w:p w14:paraId="0A1654A4" w14:textId="77777777" w:rsidR="004713CF" w:rsidRDefault="004713CF" w:rsidP="004713CF">
      <w:pPr>
        <w:tabs>
          <w:tab w:val="left" w:pos="1019"/>
        </w:tabs>
      </w:pPr>
      <w:r>
        <w:t>“The Medium is the Message” - McLuhan</w:t>
      </w:r>
    </w:p>
    <w:p w14:paraId="15B9D519" w14:textId="77777777" w:rsidR="004713CF" w:rsidRDefault="004713CF" w:rsidP="004713CF">
      <w:pPr>
        <w:tabs>
          <w:tab w:val="left" w:pos="1019"/>
        </w:tabs>
      </w:pPr>
      <w:r w:rsidRPr="00392596">
        <w:t xml:space="preserve">“I have insisted that any new structure for codifying experience and moving information, be it alphabet or photography, has the power of imposing its structural character and assumptions upon all levels of our private and social lives – even </w:t>
      </w:r>
      <w:proofErr w:type="gramStart"/>
      <w:r w:rsidRPr="00392596">
        <w:t>without.</w:t>
      </w:r>
      <w:proofErr w:type="gramEnd"/>
      <w:r w:rsidRPr="00392596">
        <w:t xml:space="preserve"> . . conscious acceptance. . . That is what I have always meant by “the medium is the message.” </w:t>
      </w:r>
    </w:p>
    <w:p w14:paraId="1530D86E" w14:textId="77777777" w:rsidR="004713CF" w:rsidRDefault="004713CF" w:rsidP="004713CF">
      <w:pPr>
        <w:tabs>
          <w:tab w:val="left" w:pos="1019"/>
        </w:tabs>
      </w:pPr>
    </w:p>
    <w:p w14:paraId="0DEBBE38" w14:textId="77777777" w:rsidR="004713CF" w:rsidRPr="00392596" w:rsidRDefault="004713CF" w:rsidP="004713CF">
      <w:pPr>
        <w:tabs>
          <w:tab w:val="left" w:pos="1019"/>
        </w:tabs>
        <w:rPr>
          <w:color w:val="4BACC6" w:themeColor="accent5"/>
        </w:rPr>
      </w:pPr>
      <w:r w:rsidRPr="00392596">
        <w:rPr>
          <w:color w:val="4BACC6" w:themeColor="accent5"/>
        </w:rPr>
        <w:t>The impact of the telephone on social relationships</w:t>
      </w:r>
    </w:p>
    <w:p w14:paraId="27ED1E0C" w14:textId="77777777" w:rsidR="004713CF" w:rsidRPr="00392596" w:rsidRDefault="004713CF" w:rsidP="004713CF">
      <w:pPr>
        <w:pStyle w:val="ListParagraph"/>
        <w:numPr>
          <w:ilvl w:val="0"/>
          <w:numId w:val="1"/>
        </w:numPr>
        <w:tabs>
          <w:tab w:val="left" w:pos="1019"/>
        </w:tabs>
      </w:pPr>
      <w:r>
        <w:t>P</w:t>
      </w:r>
      <w:r w:rsidRPr="00392596">
        <w:t xml:space="preserve">rior to the Industrial Revolution, communication technologies were rudimentary </w:t>
      </w:r>
    </w:p>
    <w:p w14:paraId="4EA67293" w14:textId="77777777" w:rsidR="004713CF" w:rsidRPr="00392596" w:rsidRDefault="004713CF" w:rsidP="004713CF">
      <w:pPr>
        <w:pStyle w:val="ListParagraph"/>
        <w:numPr>
          <w:ilvl w:val="0"/>
          <w:numId w:val="1"/>
        </w:numPr>
        <w:tabs>
          <w:tab w:val="left" w:pos="1019"/>
        </w:tabs>
      </w:pPr>
      <w:r>
        <w:t>The first bi-</w:t>
      </w:r>
      <w:r w:rsidRPr="00392596">
        <w:t xml:space="preserve">directional communication device, </w:t>
      </w:r>
      <w:r w:rsidRPr="00392596">
        <w:rPr>
          <w:b/>
        </w:rPr>
        <w:t>the telephone</w:t>
      </w:r>
      <w:r w:rsidRPr="00392596">
        <w:t xml:space="preserve">, was invented in 1876 by Alexander Graham Bell, and has undergone many changes since its invention </w:t>
      </w:r>
    </w:p>
    <w:p w14:paraId="62863E6D" w14:textId="77777777" w:rsidR="004713CF" w:rsidRDefault="004713CF" w:rsidP="004713CF">
      <w:pPr>
        <w:pStyle w:val="ListParagraph"/>
        <w:numPr>
          <w:ilvl w:val="1"/>
          <w:numId w:val="1"/>
        </w:numPr>
        <w:tabs>
          <w:tab w:val="left" w:pos="1019"/>
        </w:tabs>
      </w:pPr>
      <w:r w:rsidRPr="00392596">
        <w:t xml:space="preserve">Party line (1910) </w:t>
      </w:r>
      <w:r>
        <w:t>– made the telephone more user-friendly and affordable</w:t>
      </w:r>
    </w:p>
    <w:p w14:paraId="5315D14F" w14:textId="77777777" w:rsidR="004713CF" w:rsidRDefault="004713CF" w:rsidP="004713CF">
      <w:pPr>
        <w:pStyle w:val="ListParagraph"/>
        <w:numPr>
          <w:ilvl w:val="1"/>
          <w:numId w:val="1"/>
        </w:numPr>
        <w:tabs>
          <w:tab w:val="left" w:pos="1019"/>
        </w:tabs>
      </w:pPr>
      <w:r>
        <w:t>Automatic dialing (1920) – no longer a need for operators to relay calls</w:t>
      </w:r>
    </w:p>
    <w:p w14:paraId="070BAB41" w14:textId="77777777" w:rsidR="004713CF" w:rsidRPr="00392596" w:rsidRDefault="004713CF" w:rsidP="004713CF">
      <w:pPr>
        <w:pStyle w:val="ListParagraph"/>
        <w:numPr>
          <w:ilvl w:val="0"/>
          <w:numId w:val="1"/>
        </w:numPr>
        <w:tabs>
          <w:tab w:val="left" w:pos="1019"/>
        </w:tabs>
      </w:pPr>
      <w:r w:rsidRPr="00392596">
        <w:t xml:space="preserve">While telephones have now become normalized in society, the period of early adoption was a </w:t>
      </w:r>
      <w:r w:rsidRPr="00392596">
        <w:rPr>
          <w:b/>
        </w:rPr>
        <w:t>difficult</w:t>
      </w:r>
      <w:r w:rsidRPr="00392596">
        <w:t xml:space="preserve"> gradual transition. </w:t>
      </w:r>
    </w:p>
    <w:p w14:paraId="65B59123" w14:textId="77777777" w:rsidR="004713CF" w:rsidRPr="00392596" w:rsidRDefault="004713CF" w:rsidP="004713CF">
      <w:pPr>
        <w:pStyle w:val="ListParagraph"/>
        <w:numPr>
          <w:ilvl w:val="0"/>
          <w:numId w:val="1"/>
        </w:numPr>
        <w:tabs>
          <w:tab w:val="left" w:pos="1019"/>
        </w:tabs>
      </w:pPr>
      <w:r w:rsidRPr="00392596">
        <w:t xml:space="preserve">People came to rely on the telephone over </w:t>
      </w:r>
      <w:proofErr w:type="gramStart"/>
      <w:r w:rsidRPr="00392596">
        <w:t>time</w:t>
      </w:r>
      <w:proofErr w:type="gramEnd"/>
      <w:r w:rsidRPr="00392596">
        <w:t xml:space="preserve"> as the technology became embedded in existing norms and practices. </w:t>
      </w:r>
    </w:p>
    <w:p w14:paraId="018DD239" w14:textId="77777777" w:rsidR="004713CF" w:rsidRPr="00392596" w:rsidRDefault="004713CF" w:rsidP="004713CF">
      <w:pPr>
        <w:pStyle w:val="ListParagraph"/>
        <w:numPr>
          <w:ilvl w:val="0"/>
          <w:numId w:val="1"/>
        </w:numPr>
        <w:tabs>
          <w:tab w:val="left" w:pos="1019"/>
        </w:tabs>
      </w:pPr>
      <w:r w:rsidRPr="00392596">
        <w:t>The</w:t>
      </w:r>
      <w:r>
        <w:t xml:space="preserve"> </w:t>
      </w:r>
      <w:r w:rsidRPr="00392596">
        <w:t>telephone</w:t>
      </w:r>
      <w:r>
        <w:t xml:space="preserve"> </w:t>
      </w:r>
      <w:r w:rsidRPr="00392596">
        <w:t>rewrote</w:t>
      </w:r>
      <w:r>
        <w:t xml:space="preserve"> </w:t>
      </w:r>
      <w:r w:rsidRPr="00392596">
        <w:t>boundaries</w:t>
      </w:r>
      <w:r>
        <w:t xml:space="preserve"> </w:t>
      </w:r>
      <w:r w:rsidRPr="00392596">
        <w:t>set</w:t>
      </w:r>
      <w:r>
        <w:t xml:space="preserve"> </w:t>
      </w:r>
      <w:r w:rsidRPr="00392596">
        <w:t>out</w:t>
      </w:r>
      <w:r>
        <w:t xml:space="preserve"> </w:t>
      </w:r>
      <w:r w:rsidRPr="00392596">
        <w:t>by</w:t>
      </w:r>
      <w:r>
        <w:t xml:space="preserve"> </w:t>
      </w:r>
      <w:r w:rsidRPr="00392596">
        <w:t xml:space="preserve">class, race, and status, and created a new form of </w:t>
      </w:r>
      <w:r w:rsidRPr="00C64074">
        <w:rPr>
          <w:b/>
        </w:rPr>
        <w:t>social accessibility</w:t>
      </w:r>
      <w:r w:rsidRPr="00392596">
        <w:t xml:space="preserve">. </w:t>
      </w:r>
    </w:p>
    <w:p w14:paraId="38C67467" w14:textId="77777777" w:rsidR="004713CF" w:rsidRDefault="004713CF" w:rsidP="004713CF">
      <w:pPr>
        <w:pStyle w:val="ListParagraph"/>
        <w:numPr>
          <w:ilvl w:val="0"/>
          <w:numId w:val="1"/>
        </w:numPr>
        <w:tabs>
          <w:tab w:val="left" w:pos="1019"/>
        </w:tabs>
      </w:pPr>
      <w:r w:rsidRPr="00392596">
        <w:t>This</w:t>
      </w:r>
      <w:r>
        <w:t xml:space="preserve"> </w:t>
      </w:r>
      <w:r w:rsidRPr="00392596">
        <w:t>new</w:t>
      </w:r>
      <w:r>
        <w:t xml:space="preserve"> </w:t>
      </w:r>
      <w:r w:rsidRPr="00392596">
        <w:t>technology</w:t>
      </w:r>
      <w:r>
        <w:t xml:space="preserve"> </w:t>
      </w:r>
      <w:r w:rsidRPr="00392596">
        <w:t>opened</w:t>
      </w:r>
      <w:r>
        <w:t xml:space="preserve"> </w:t>
      </w:r>
      <w:r w:rsidRPr="00392596">
        <w:t>up</w:t>
      </w:r>
      <w:r>
        <w:t xml:space="preserve"> </w:t>
      </w:r>
      <w:r w:rsidRPr="00392596">
        <w:t>previously</w:t>
      </w:r>
      <w:r>
        <w:t xml:space="preserve"> </w:t>
      </w:r>
      <w:r w:rsidRPr="00392596">
        <w:t xml:space="preserve">sheltered social realms, such as the home. </w:t>
      </w:r>
    </w:p>
    <w:p w14:paraId="306C66E4" w14:textId="77777777" w:rsidR="004713CF" w:rsidRDefault="004713CF" w:rsidP="004713CF">
      <w:pPr>
        <w:pStyle w:val="ListParagraph"/>
        <w:numPr>
          <w:ilvl w:val="0"/>
          <w:numId w:val="1"/>
        </w:numPr>
        <w:tabs>
          <w:tab w:val="left" w:pos="1019"/>
        </w:tabs>
      </w:pPr>
      <w:r>
        <w:t xml:space="preserve">Study: concluded that people have more control with instant messaging that with the telephone because the user can determine when to log on the system, when to log out, whom to ignore, and with whom to communicate </w:t>
      </w:r>
    </w:p>
    <w:p w14:paraId="49B4051B" w14:textId="77777777" w:rsidR="004713CF" w:rsidRDefault="004713CF" w:rsidP="004713CF">
      <w:pPr>
        <w:tabs>
          <w:tab w:val="left" w:pos="1019"/>
        </w:tabs>
        <w:rPr>
          <w:color w:val="4BACC6" w:themeColor="accent5"/>
        </w:rPr>
      </w:pPr>
      <w:r w:rsidRPr="00C64074">
        <w:rPr>
          <w:color w:val="4BACC6" w:themeColor="accent5"/>
        </w:rPr>
        <w:t>The impact of the Internet on social relationships</w:t>
      </w:r>
    </w:p>
    <w:p w14:paraId="1A34B334" w14:textId="77777777" w:rsidR="004713CF" w:rsidRPr="00AE0B17" w:rsidRDefault="004713CF" w:rsidP="004713CF">
      <w:pPr>
        <w:pStyle w:val="ListParagraph"/>
        <w:numPr>
          <w:ilvl w:val="0"/>
          <w:numId w:val="1"/>
        </w:numPr>
        <w:tabs>
          <w:tab w:val="left" w:pos="1019"/>
        </w:tabs>
      </w:pPr>
      <w:r>
        <w:t xml:space="preserve">US 2000-2014: increase in Internet use among all age groups. </w:t>
      </w:r>
    </w:p>
    <w:p w14:paraId="72CB95EC" w14:textId="77777777" w:rsidR="004713CF" w:rsidRPr="00AE0B17" w:rsidRDefault="004713CF" w:rsidP="004713CF">
      <w:pPr>
        <w:pStyle w:val="ListParagraph"/>
        <w:numPr>
          <w:ilvl w:val="0"/>
          <w:numId w:val="1"/>
        </w:numPr>
        <w:tabs>
          <w:tab w:val="left" w:pos="1019"/>
        </w:tabs>
      </w:pPr>
      <w:proofErr w:type="spellStart"/>
      <w:r>
        <w:t>P</w:t>
      </w:r>
      <w:r w:rsidRPr="00C64074">
        <w:t>rensky</w:t>
      </w:r>
      <w:proofErr w:type="spellEnd"/>
      <w:r w:rsidRPr="00C64074">
        <w:t xml:space="preserve"> (2001) identified two groups in terms of usage patterns: </w:t>
      </w:r>
    </w:p>
    <w:p w14:paraId="07437C3E" w14:textId="77777777" w:rsidR="004713CF" w:rsidRDefault="004713CF" w:rsidP="004713CF">
      <w:pPr>
        <w:pStyle w:val="ListParagraph"/>
        <w:numPr>
          <w:ilvl w:val="0"/>
          <w:numId w:val="1"/>
        </w:numPr>
        <w:tabs>
          <w:tab w:val="left" w:pos="1019"/>
        </w:tabs>
      </w:pPr>
      <w:r w:rsidRPr="00C64074">
        <w:rPr>
          <w:b/>
        </w:rPr>
        <w:t>Digital immigrants</w:t>
      </w:r>
      <w:r w:rsidRPr="00C64074">
        <w:t xml:space="preserve">: came to the Internet later in life and have been generally slower to adopt. </w:t>
      </w:r>
    </w:p>
    <w:p w14:paraId="43021397" w14:textId="77777777" w:rsidR="004713CF" w:rsidRPr="00AE0B17" w:rsidRDefault="004713CF" w:rsidP="004713CF">
      <w:pPr>
        <w:pStyle w:val="ListParagraph"/>
        <w:numPr>
          <w:ilvl w:val="1"/>
          <w:numId w:val="1"/>
        </w:numPr>
        <w:tabs>
          <w:tab w:val="left" w:pos="1019"/>
        </w:tabs>
      </w:pPr>
      <w:r>
        <w:t xml:space="preserve">Adults age 65 and older are the slowest to adopt the Internet as a communication tool, particularly slow with social media </w:t>
      </w:r>
    </w:p>
    <w:p w14:paraId="41B6631E" w14:textId="77777777" w:rsidR="004713CF" w:rsidRDefault="004713CF" w:rsidP="004713CF">
      <w:pPr>
        <w:pStyle w:val="ListParagraph"/>
        <w:numPr>
          <w:ilvl w:val="0"/>
          <w:numId w:val="1"/>
        </w:numPr>
        <w:tabs>
          <w:tab w:val="left" w:pos="1019"/>
        </w:tabs>
      </w:pPr>
      <w:r w:rsidRPr="00C64074">
        <w:rPr>
          <w:b/>
        </w:rPr>
        <w:t>Digital natives</w:t>
      </w:r>
      <w:r w:rsidRPr="00C64074">
        <w:t xml:space="preserve"> have a significantly higher adoption rate, mainly because they have grown up with the Internet and are unfamiliar w</w:t>
      </w:r>
      <w:r>
        <w:t>ith pre-</w:t>
      </w:r>
      <w:r w:rsidRPr="00C64074">
        <w:t xml:space="preserve">Internet time. </w:t>
      </w:r>
    </w:p>
    <w:p w14:paraId="0D0558E2" w14:textId="77777777" w:rsidR="004713CF" w:rsidRDefault="004713CF" w:rsidP="004713CF">
      <w:pPr>
        <w:pStyle w:val="ListParagraph"/>
        <w:numPr>
          <w:ilvl w:val="1"/>
          <w:numId w:val="1"/>
        </w:numPr>
        <w:tabs>
          <w:tab w:val="left" w:pos="1019"/>
        </w:tabs>
      </w:pPr>
      <w:r>
        <w:t xml:space="preserve">18-29 y/o: 97% are Internet users  </w:t>
      </w:r>
    </w:p>
    <w:p w14:paraId="212F878E" w14:textId="77777777" w:rsidR="004713CF" w:rsidRDefault="004713CF" w:rsidP="004713CF">
      <w:pPr>
        <w:pStyle w:val="ListParagraph"/>
        <w:numPr>
          <w:ilvl w:val="1"/>
          <w:numId w:val="1"/>
        </w:numPr>
        <w:tabs>
          <w:tab w:val="left" w:pos="1019"/>
        </w:tabs>
      </w:pPr>
      <w:r>
        <w:t>63% of teens go online every day</w:t>
      </w:r>
    </w:p>
    <w:p w14:paraId="377027EE" w14:textId="77777777" w:rsidR="004713CF" w:rsidRDefault="004713CF" w:rsidP="004713CF">
      <w:pPr>
        <w:pStyle w:val="ListParagraph"/>
        <w:numPr>
          <w:ilvl w:val="2"/>
          <w:numId w:val="1"/>
        </w:numPr>
        <w:tabs>
          <w:tab w:val="left" w:pos="1019"/>
        </w:tabs>
      </w:pPr>
      <w:r>
        <w:t>36% go online several times a day</w:t>
      </w:r>
    </w:p>
    <w:p w14:paraId="64B8AB07" w14:textId="77777777" w:rsidR="004713CF" w:rsidRDefault="004713CF" w:rsidP="004713CF">
      <w:pPr>
        <w:pStyle w:val="ListParagraph"/>
        <w:numPr>
          <w:ilvl w:val="2"/>
          <w:numId w:val="1"/>
        </w:numPr>
        <w:tabs>
          <w:tab w:val="left" w:pos="1019"/>
        </w:tabs>
      </w:pPr>
      <w:r>
        <w:t>27% go online once a day</w:t>
      </w:r>
    </w:p>
    <w:p w14:paraId="1B861605" w14:textId="77777777" w:rsidR="004713CF" w:rsidRDefault="004713CF" w:rsidP="004713CF">
      <w:pPr>
        <w:pStyle w:val="ListParagraph"/>
        <w:numPr>
          <w:ilvl w:val="0"/>
          <w:numId w:val="1"/>
        </w:numPr>
        <w:tabs>
          <w:tab w:val="left" w:pos="1019"/>
        </w:tabs>
      </w:pPr>
      <w:r>
        <w:lastRenderedPageBreak/>
        <w:t>Shift in communication: email &amp; IM = displaces by social media for communication among peers</w:t>
      </w:r>
    </w:p>
    <w:p w14:paraId="02077591" w14:textId="77777777" w:rsidR="004713CF" w:rsidRDefault="004713CF" w:rsidP="004713CF">
      <w:pPr>
        <w:pStyle w:val="ListParagraph"/>
        <w:numPr>
          <w:ilvl w:val="1"/>
          <w:numId w:val="1"/>
        </w:numPr>
        <w:tabs>
          <w:tab w:val="left" w:pos="1019"/>
        </w:tabs>
      </w:pPr>
      <w:r>
        <w:t>Americans 18+: 72% use a social networking site</w:t>
      </w:r>
    </w:p>
    <w:p w14:paraId="7335F48B" w14:textId="77777777" w:rsidR="004713CF" w:rsidRDefault="004713CF" w:rsidP="004713CF">
      <w:pPr>
        <w:pStyle w:val="ListParagraph"/>
        <w:numPr>
          <w:ilvl w:val="1"/>
          <w:numId w:val="1"/>
        </w:numPr>
        <w:tabs>
          <w:tab w:val="left" w:pos="1019"/>
        </w:tabs>
      </w:pPr>
      <w:r>
        <w:t xml:space="preserve">18-29: 89% use one </w:t>
      </w:r>
    </w:p>
    <w:p w14:paraId="77F37387" w14:textId="77777777" w:rsidR="004713CF" w:rsidRDefault="004713CF" w:rsidP="004713CF">
      <w:pPr>
        <w:pStyle w:val="ListParagraph"/>
        <w:numPr>
          <w:ilvl w:val="1"/>
          <w:numId w:val="1"/>
        </w:numPr>
        <w:tabs>
          <w:tab w:val="left" w:pos="1019"/>
        </w:tabs>
      </w:pPr>
      <w:r>
        <w:t>22% of the Internet users in the US do not use a social media site</w:t>
      </w:r>
    </w:p>
    <w:p w14:paraId="51A3FCB3" w14:textId="77777777" w:rsidR="004713CF" w:rsidRDefault="004713CF" w:rsidP="004713CF">
      <w:pPr>
        <w:pStyle w:val="ListParagraph"/>
        <w:numPr>
          <w:ilvl w:val="1"/>
          <w:numId w:val="1"/>
        </w:numPr>
        <w:tabs>
          <w:tab w:val="left" w:pos="1019"/>
        </w:tabs>
      </w:pPr>
      <w:r>
        <w:t xml:space="preserve">36% have adopted one site and 42% have adopted more than one </w:t>
      </w:r>
    </w:p>
    <w:p w14:paraId="1B224635" w14:textId="77777777" w:rsidR="004713CF" w:rsidRDefault="004713CF" w:rsidP="004713CF">
      <w:pPr>
        <w:pStyle w:val="ListParagraph"/>
        <w:numPr>
          <w:ilvl w:val="1"/>
          <w:numId w:val="1"/>
        </w:numPr>
        <w:tabs>
          <w:tab w:val="left" w:pos="1019"/>
        </w:tabs>
      </w:pPr>
      <w:r>
        <w:t>84% of Americans use FB as #1 site</w:t>
      </w:r>
    </w:p>
    <w:p w14:paraId="0CEC174E" w14:textId="77777777" w:rsidR="004713CF" w:rsidRDefault="004713CF" w:rsidP="004713CF">
      <w:pPr>
        <w:pStyle w:val="ListParagraph"/>
        <w:numPr>
          <w:ilvl w:val="2"/>
          <w:numId w:val="1"/>
        </w:numPr>
        <w:tabs>
          <w:tab w:val="left" w:pos="1019"/>
        </w:tabs>
      </w:pPr>
      <w:r>
        <w:t xml:space="preserve">8% LinkedIn </w:t>
      </w:r>
    </w:p>
    <w:p w14:paraId="5846B9B7" w14:textId="77777777" w:rsidR="004713CF" w:rsidRDefault="004713CF" w:rsidP="004713CF">
      <w:pPr>
        <w:pStyle w:val="ListParagraph"/>
        <w:numPr>
          <w:ilvl w:val="2"/>
          <w:numId w:val="1"/>
        </w:numPr>
        <w:tabs>
          <w:tab w:val="left" w:pos="1019"/>
        </w:tabs>
      </w:pPr>
      <w:r>
        <w:t xml:space="preserve">4% </w:t>
      </w:r>
      <w:proofErr w:type="spellStart"/>
      <w:r>
        <w:t>Pinterest</w:t>
      </w:r>
      <w:proofErr w:type="spellEnd"/>
    </w:p>
    <w:p w14:paraId="2C4F8C08" w14:textId="77777777" w:rsidR="004713CF" w:rsidRDefault="004713CF" w:rsidP="004713CF">
      <w:pPr>
        <w:pStyle w:val="ListParagraph"/>
        <w:numPr>
          <w:ilvl w:val="2"/>
          <w:numId w:val="1"/>
        </w:numPr>
        <w:tabs>
          <w:tab w:val="left" w:pos="1019"/>
        </w:tabs>
      </w:pPr>
      <w:r>
        <w:t xml:space="preserve">2% </w:t>
      </w:r>
      <w:proofErr w:type="spellStart"/>
      <w:r>
        <w:t>Instagram</w:t>
      </w:r>
      <w:proofErr w:type="spellEnd"/>
      <w:r>
        <w:t>/Twitter</w:t>
      </w:r>
    </w:p>
    <w:p w14:paraId="02BBCDA0" w14:textId="77777777" w:rsidR="004713CF" w:rsidRDefault="004713CF" w:rsidP="004713CF">
      <w:pPr>
        <w:pStyle w:val="ListParagraph"/>
        <w:numPr>
          <w:ilvl w:val="1"/>
          <w:numId w:val="1"/>
        </w:numPr>
        <w:tabs>
          <w:tab w:val="left" w:pos="1019"/>
        </w:tabs>
      </w:pPr>
      <w:r>
        <w:t>Canadians also say FB is their #1 and are among the greatest users of FB worldwide</w:t>
      </w:r>
    </w:p>
    <w:p w14:paraId="79CC27DF" w14:textId="77777777" w:rsidR="004713CF" w:rsidRDefault="004713CF" w:rsidP="004713CF">
      <w:pPr>
        <w:pStyle w:val="ListParagraph"/>
        <w:numPr>
          <w:ilvl w:val="2"/>
          <w:numId w:val="1"/>
        </w:numPr>
        <w:tabs>
          <w:tab w:val="left" w:pos="1019"/>
        </w:tabs>
      </w:pPr>
      <w:r>
        <w:t>19 million Canadians use FB at least once a month</w:t>
      </w:r>
    </w:p>
    <w:p w14:paraId="2822916C" w14:textId="77777777" w:rsidR="004713CF" w:rsidRDefault="004713CF" w:rsidP="004713CF">
      <w:pPr>
        <w:pStyle w:val="ListParagraph"/>
        <w:numPr>
          <w:ilvl w:val="2"/>
          <w:numId w:val="1"/>
        </w:numPr>
        <w:tabs>
          <w:tab w:val="left" w:pos="1019"/>
        </w:tabs>
      </w:pPr>
      <w:r>
        <w:t xml:space="preserve">14 million are daily users </w:t>
      </w:r>
    </w:p>
    <w:p w14:paraId="5131ACEE" w14:textId="77777777" w:rsidR="004713CF" w:rsidRPr="00AE0B17" w:rsidRDefault="004713CF" w:rsidP="004713CF">
      <w:pPr>
        <w:pStyle w:val="ListParagraph"/>
        <w:numPr>
          <w:ilvl w:val="2"/>
          <w:numId w:val="1"/>
        </w:numPr>
        <w:tabs>
          <w:tab w:val="left" w:pos="1019"/>
        </w:tabs>
      </w:pPr>
      <w:r w:rsidRPr="00EF057B">
        <w:sym w:font="Wingdings" w:char="F0E0"/>
      </w:r>
      <w:r>
        <w:t xml:space="preserve"> ½ of Canadians are on FB on a daily basis</w:t>
      </w:r>
    </w:p>
    <w:p w14:paraId="79C41859" w14:textId="77777777" w:rsidR="004713CF" w:rsidRDefault="004713CF" w:rsidP="004713CF">
      <w:pPr>
        <w:tabs>
          <w:tab w:val="left" w:pos="1019"/>
        </w:tabs>
      </w:pPr>
    </w:p>
    <w:p w14:paraId="72E71221" w14:textId="77777777" w:rsidR="004713CF" w:rsidRDefault="004713CF" w:rsidP="004713CF">
      <w:pPr>
        <w:tabs>
          <w:tab w:val="left" w:pos="1019"/>
        </w:tabs>
      </w:pPr>
      <w:r>
        <w:t>How has technology affected our relationships?</w:t>
      </w:r>
    </w:p>
    <w:p w14:paraId="25AF6950" w14:textId="77777777" w:rsidR="004713CF" w:rsidRPr="00C64074" w:rsidRDefault="004713CF" w:rsidP="004713CF">
      <w:pPr>
        <w:pStyle w:val="ListParagraph"/>
        <w:numPr>
          <w:ilvl w:val="0"/>
          <w:numId w:val="1"/>
        </w:numPr>
        <w:tabs>
          <w:tab w:val="left" w:pos="1019"/>
        </w:tabs>
      </w:pPr>
      <w:r w:rsidRPr="00C64074">
        <w:t xml:space="preserve">Technology plays a significant role in how we </w:t>
      </w:r>
      <w:r w:rsidRPr="00C64074">
        <w:rPr>
          <w:b/>
        </w:rPr>
        <w:t>build</w:t>
      </w:r>
      <w:r w:rsidRPr="00C64074">
        <w:t xml:space="preserve"> and </w:t>
      </w:r>
      <w:r w:rsidRPr="00C64074">
        <w:rPr>
          <w:b/>
        </w:rPr>
        <w:t>maintain</w:t>
      </w:r>
      <w:r w:rsidRPr="00C64074">
        <w:t xml:space="preserve"> social relations. </w:t>
      </w:r>
    </w:p>
    <w:p w14:paraId="5567D623" w14:textId="77777777" w:rsidR="004713CF" w:rsidRPr="00C64074" w:rsidRDefault="004713CF" w:rsidP="004713CF">
      <w:pPr>
        <w:pStyle w:val="ListParagraph"/>
        <w:numPr>
          <w:ilvl w:val="0"/>
          <w:numId w:val="1"/>
        </w:numPr>
        <w:tabs>
          <w:tab w:val="left" w:pos="1019"/>
        </w:tabs>
      </w:pPr>
      <w:r w:rsidRPr="00C64074">
        <w:t xml:space="preserve">Our understanding of friendship has changed since the introduction of social media tools. </w:t>
      </w:r>
    </w:p>
    <w:p w14:paraId="0B8EDFC6" w14:textId="77777777" w:rsidR="004713CF" w:rsidRDefault="004713CF" w:rsidP="004713CF">
      <w:pPr>
        <w:pStyle w:val="ListParagraph"/>
        <w:numPr>
          <w:ilvl w:val="0"/>
          <w:numId w:val="1"/>
        </w:numPr>
        <w:tabs>
          <w:tab w:val="left" w:pos="1019"/>
        </w:tabs>
      </w:pPr>
      <w:r w:rsidRPr="00C64074">
        <w:t>Since 2005, social media have revolutionized the com</w:t>
      </w:r>
      <w:r>
        <w:t xml:space="preserve">munication landscape, </w:t>
      </w:r>
      <w:r w:rsidRPr="00C64074">
        <w:t xml:space="preserve">becoming an integral part of how we communicate. </w:t>
      </w:r>
    </w:p>
    <w:p w14:paraId="032B675B" w14:textId="77777777" w:rsidR="004713CF" w:rsidRPr="00C64074" w:rsidRDefault="004713CF" w:rsidP="004713CF">
      <w:pPr>
        <w:pStyle w:val="ListParagraph"/>
        <w:numPr>
          <w:ilvl w:val="0"/>
          <w:numId w:val="1"/>
        </w:numPr>
        <w:tabs>
          <w:tab w:val="left" w:pos="1019"/>
        </w:tabs>
      </w:pPr>
      <w:r w:rsidRPr="00C64074">
        <w:t xml:space="preserve">Technology plays a significant role in the creation, maintenance and dissolution of social relations. </w:t>
      </w:r>
    </w:p>
    <w:p w14:paraId="3328B8EB" w14:textId="77777777" w:rsidR="004713CF" w:rsidRPr="00C64074" w:rsidRDefault="004713CF" w:rsidP="004713CF">
      <w:pPr>
        <w:pStyle w:val="ListParagraph"/>
        <w:numPr>
          <w:ilvl w:val="0"/>
          <w:numId w:val="4"/>
        </w:numPr>
        <w:tabs>
          <w:tab w:val="left" w:pos="1019"/>
        </w:tabs>
      </w:pPr>
      <w:r w:rsidRPr="00C64074">
        <w:t xml:space="preserve">Presentation of self online </w:t>
      </w:r>
    </w:p>
    <w:p w14:paraId="3C4AE551" w14:textId="77777777" w:rsidR="004713CF" w:rsidRPr="00C64074" w:rsidRDefault="004713CF" w:rsidP="004713CF">
      <w:pPr>
        <w:pStyle w:val="ListParagraph"/>
        <w:numPr>
          <w:ilvl w:val="0"/>
          <w:numId w:val="4"/>
        </w:numPr>
        <w:tabs>
          <w:tab w:val="left" w:pos="1019"/>
        </w:tabs>
      </w:pPr>
      <w:r w:rsidRPr="00C64074">
        <w:t xml:space="preserve">Rethinking friendship on social media </w:t>
      </w:r>
    </w:p>
    <w:p w14:paraId="204C2C05" w14:textId="77777777" w:rsidR="004713CF" w:rsidRPr="00C64074" w:rsidRDefault="004713CF" w:rsidP="004713CF">
      <w:pPr>
        <w:pStyle w:val="ListParagraph"/>
        <w:numPr>
          <w:ilvl w:val="0"/>
          <w:numId w:val="4"/>
        </w:numPr>
        <w:tabs>
          <w:tab w:val="left" w:pos="1019"/>
        </w:tabs>
      </w:pPr>
      <w:r w:rsidRPr="00C64074">
        <w:t xml:space="preserve">Romance online </w:t>
      </w:r>
    </w:p>
    <w:p w14:paraId="25417C42" w14:textId="77777777" w:rsidR="004713CF" w:rsidRDefault="004713CF" w:rsidP="004713CF">
      <w:pPr>
        <w:pStyle w:val="ListParagraph"/>
        <w:numPr>
          <w:ilvl w:val="0"/>
          <w:numId w:val="4"/>
        </w:numPr>
        <w:tabs>
          <w:tab w:val="left" w:pos="1019"/>
        </w:tabs>
      </w:pPr>
      <w:r w:rsidRPr="00C64074">
        <w:t xml:space="preserve">Virtual Mourning </w:t>
      </w:r>
    </w:p>
    <w:p w14:paraId="5C48AB8B" w14:textId="77777777" w:rsidR="004713CF" w:rsidRDefault="004713CF" w:rsidP="004713CF">
      <w:pPr>
        <w:tabs>
          <w:tab w:val="left" w:pos="1019"/>
        </w:tabs>
      </w:pPr>
    </w:p>
    <w:p w14:paraId="6AE9DCD8" w14:textId="77777777" w:rsidR="004713CF" w:rsidRPr="00C64074" w:rsidRDefault="004713CF" w:rsidP="004713CF">
      <w:pPr>
        <w:tabs>
          <w:tab w:val="left" w:pos="1019"/>
        </w:tabs>
      </w:pPr>
      <w:r>
        <w:t>1. Presentation of Self</w:t>
      </w:r>
    </w:p>
    <w:p w14:paraId="28CA3325" w14:textId="77777777" w:rsidR="004713CF" w:rsidRPr="00C64074" w:rsidRDefault="004713CF" w:rsidP="004713CF">
      <w:pPr>
        <w:pStyle w:val="ListParagraph"/>
        <w:numPr>
          <w:ilvl w:val="0"/>
          <w:numId w:val="1"/>
        </w:numPr>
        <w:tabs>
          <w:tab w:val="left" w:pos="1019"/>
        </w:tabs>
      </w:pPr>
      <w:r w:rsidRPr="00C64074">
        <w:t xml:space="preserve">The self is often defined as containing information such as one’s name, how one perceives oneself, likes and dislikes, personal beliefs and values </w:t>
      </w:r>
    </w:p>
    <w:p w14:paraId="7018E2D6" w14:textId="77777777" w:rsidR="004713CF" w:rsidRDefault="004713CF" w:rsidP="004713CF">
      <w:pPr>
        <w:pStyle w:val="ListParagraph"/>
        <w:numPr>
          <w:ilvl w:val="0"/>
          <w:numId w:val="1"/>
        </w:numPr>
        <w:tabs>
          <w:tab w:val="left" w:pos="1019"/>
        </w:tabs>
      </w:pPr>
      <w:r w:rsidRPr="00C64074">
        <w:t>These attributes are not perceived as stable, but rather as changing over time depending on new life experiences.</w:t>
      </w:r>
    </w:p>
    <w:p w14:paraId="05C32821" w14:textId="77777777" w:rsidR="004713CF" w:rsidRDefault="004713CF" w:rsidP="004713CF">
      <w:pPr>
        <w:pStyle w:val="ListParagraph"/>
        <w:numPr>
          <w:ilvl w:val="0"/>
          <w:numId w:val="1"/>
        </w:numPr>
        <w:tabs>
          <w:tab w:val="left" w:pos="1019"/>
        </w:tabs>
      </w:pPr>
      <w:proofErr w:type="spellStart"/>
      <w:r>
        <w:t>Coser</w:t>
      </w:r>
      <w:proofErr w:type="spellEnd"/>
      <w:r>
        <w:t xml:space="preserve"> – individuals have multiple selves that are displayed in different social roles and networks. </w:t>
      </w:r>
    </w:p>
    <w:p w14:paraId="2AE71B2F" w14:textId="77777777" w:rsidR="004713CF" w:rsidRDefault="004713CF" w:rsidP="004713CF">
      <w:pPr>
        <w:pStyle w:val="ListParagraph"/>
        <w:numPr>
          <w:ilvl w:val="0"/>
          <w:numId w:val="1"/>
        </w:numPr>
        <w:tabs>
          <w:tab w:val="left" w:pos="1019"/>
        </w:tabs>
      </w:pPr>
      <w:r>
        <w:t>Higgins: the self is divided into three core components</w:t>
      </w:r>
    </w:p>
    <w:p w14:paraId="7F0A9F74" w14:textId="77777777" w:rsidR="004713CF" w:rsidRDefault="004713CF" w:rsidP="004713CF">
      <w:pPr>
        <w:pStyle w:val="ListParagraph"/>
        <w:numPr>
          <w:ilvl w:val="0"/>
          <w:numId w:val="8"/>
        </w:numPr>
        <w:tabs>
          <w:tab w:val="left" w:pos="1019"/>
        </w:tabs>
      </w:pPr>
      <w:r>
        <w:t>An actual self determined by a person’s attributes</w:t>
      </w:r>
    </w:p>
    <w:p w14:paraId="55942CFC" w14:textId="77777777" w:rsidR="004713CF" w:rsidRDefault="004713CF" w:rsidP="004713CF">
      <w:pPr>
        <w:pStyle w:val="ListParagraph"/>
        <w:numPr>
          <w:ilvl w:val="0"/>
          <w:numId w:val="8"/>
        </w:numPr>
        <w:tabs>
          <w:tab w:val="left" w:pos="1019"/>
        </w:tabs>
      </w:pPr>
      <w:r>
        <w:t xml:space="preserve">An ideal self based on how a person wants to be perceived </w:t>
      </w:r>
    </w:p>
    <w:p w14:paraId="308EA587" w14:textId="77777777" w:rsidR="004713CF" w:rsidRDefault="004713CF" w:rsidP="004713CF">
      <w:pPr>
        <w:pStyle w:val="ListParagraph"/>
        <w:numPr>
          <w:ilvl w:val="0"/>
          <w:numId w:val="8"/>
        </w:numPr>
        <w:tabs>
          <w:tab w:val="left" w:pos="1019"/>
        </w:tabs>
      </w:pPr>
      <w:r>
        <w:t>An “ought to be” self that expresses a person’s moral expectations</w:t>
      </w:r>
    </w:p>
    <w:p w14:paraId="6B70E7AF" w14:textId="77777777" w:rsidR="004713CF" w:rsidRPr="00B302C4" w:rsidRDefault="004713CF" w:rsidP="004713CF">
      <w:pPr>
        <w:pStyle w:val="ListParagraph"/>
        <w:numPr>
          <w:ilvl w:val="0"/>
          <w:numId w:val="9"/>
        </w:numPr>
        <w:tabs>
          <w:tab w:val="left" w:pos="1019"/>
        </w:tabs>
      </w:pPr>
      <w:r>
        <w:t xml:space="preserve">IRL: In Real Life – used to denote people, events, and actions that exist offline. Different from </w:t>
      </w:r>
      <w:r>
        <w:rPr>
          <w:b/>
        </w:rPr>
        <w:t>virtual self</w:t>
      </w:r>
    </w:p>
    <w:p w14:paraId="657514E4" w14:textId="77777777" w:rsidR="004713CF" w:rsidRPr="00C64074" w:rsidRDefault="004713CF" w:rsidP="004713CF">
      <w:pPr>
        <w:pStyle w:val="ListParagraph"/>
        <w:numPr>
          <w:ilvl w:val="0"/>
          <w:numId w:val="1"/>
        </w:numPr>
        <w:tabs>
          <w:tab w:val="left" w:pos="1019"/>
        </w:tabs>
      </w:pPr>
      <w:proofErr w:type="spellStart"/>
      <w:r>
        <w:t>Turkle</w:t>
      </w:r>
      <w:proofErr w:type="spellEnd"/>
      <w:r>
        <w:t xml:space="preserve"> </w:t>
      </w:r>
      <w:r w:rsidRPr="00C64074">
        <w:t>argued that the Internet allows for identity exploration of and experimentati</w:t>
      </w:r>
      <w:r>
        <w:t xml:space="preserve">on with variations of the self </w:t>
      </w:r>
      <w:r w:rsidRPr="00EF057B">
        <w:sym w:font="Wingdings" w:char="F0E0"/>
      </w:r>
      <w:r>
        <w:t xml:space="preserve"> one can explore aspects of the self in a safe environment without feeling judged by a normative society.</w:t>
      </w:r>
    </w:p>
    <w:p w14:paraId="57AF5375" w14:textId="77777777" w:rsidR="004713CF" w:rsidRDefault="004713CF" w:rsidP="004713CF">
      <w:pPr>
        <w:pStyle w:val="ListParagraph"/>
        <w:numPr>
          <w:ilvl w:val="0"/>
          <w:numId w:val="1"/>
        </w:numPr>
        <w:tabs>
          <w:tab w:val="left" w:pos="1019"/>
        </w:tabs>
      </w:pPr>
      <w:proofErr w:type="spellStart"/>
      <w:r>
        <w:lastRenderedPageBreak/>
        <w:t>Sundén</w:t>
      </w:r>
      <w:proofErr w:type="spellEnd"/>
      <w:r>
        <w:t xml:space="preserve">: </w:t>
      </w:r>
      <w:r w:rsidRPr="00C64074">
        <w:t xml:space="preserve">the crafting of the </w:t>
      </w:r>
      <w:proofErr w:type="gramStart"/>
      <w:r w:rsidRPr="00C64074">
        <w:t>self online</w:t>
      </w:r>
      <w:proofErr w:type="gramEnd"/>
      <w:r w:rsidRPr="00C64074">
        <w:t xml:space="preserve"> is more complex than its offline counterpart. </w:t>
      </w:r>
    </w:p>
    <w:p w14:paraId="7C21872B" w14:textId="77777777" w:rsidR="004713CF" w:rsidRDefault="004713CF" w:rsidP="004713CF">
      <w:pPr>
        <w:pStyle w:val="ListParagraph"/>
        <w:numPr>
          <w:ilvl w:val="1"/>
          <w:numId w:val="1"/>
        </w:numPr>
        <w:tabs>
          <w:tab w:val="left" w:pos="1019"/>
        </w:tabs>
      </w:pPr>
      <w:r w:rsidRPr="00C64074">
        <w:t xml:space="preserve">“Writing oneself into being” </w:t>
      </w:r>
      <w:r>
        <w:t xml:space="preserve">– emphasizes the active engagement that goes into digital self-presentation. Stresses the importance of selecting what to include in a profile, how much information is shared, and who will constitute the digital audience. </w:t>
      </w:r>
    </w:p>
    <w:p w14:paraId="2D4B6A64" w14:textId="77777777" w:rsidR="004713CF" w:rsidRDefault="004713CF" w:rsidP="004713CF">
      <w:pPr>
        <w:pStyle w:val="ListParagraph"/>
        <w:numPr>
          <w:ilvl w:val="0"/>
          <w:numId w:val="1"/>
        </w:numPr>
        <w:tabs>
          <w:tab w:val="left" w:pos="1019"/>
        </w:tabs>
      </w:pPr>
      <w:r>
        <w:t xml:space="preserve">This is a process of </w:t>
      </w:r>
      <w:r>
        <w:rPr>
          <w:b/>
        </w:rPr>
        <w:t xml:space="preserve">data </w:t>
      </w:r>
      <w:proofErr w:type="spellStart"/>
      <w:r>
        <w:rPr>
          <w:b/>
        </w:rPr>
        <w:t>curation</w:t>
      </w:r>
      <w:proofErr w:type="spellEnd"/>
      <w:r>
        <w:t xml:space="preserve">, where users act that curators of exhibits or museums, carefully selecting pictures, information, and artifacts that are all strategically positioned to craft a unique self. </w:t>
      </w:r>
    </w:p>
    <w:p w14:paraId="413D5C37" w14:textId="77777777" w:rsidR="004713CF" w:rsidRDefault="004713CF" w:rsidP="004713CF">
      <w:pPr>
        <w:pStyle w:val="ListParagraph"/>
        <w:numPr>
          <w:ilvl w:val="0"/>
          <w:numId w:val="1"/>
        </w:numPr>
        <w:tabs>
          <w:tab w:val="left" w:pos="1019"/>
        </w:tabs>
      </w:pPr>
      <w:proofErr w:type="spellStart"/>
      <w:r>
        <w:t>Goffman</w:t>
      </w:r>
      <w:proofErr w:type="spellEnd"/>
      <w:r>
        <w:t xml:space="preserve">: </w:t>
      </w:r>
      <w:r w:rsidRPr="00B302C4">
        <w:rPr>
          <w:b/>
        </w:rPr>
        <w:t>Backstage</w:t>
      </w:r>
      <w:r>
        <w:t xml:space="preserve"> = the presentation of the self in private space. </w:t>
      </w:r>
      <w:proofErr w:type="spellStart"/>
      <w:r w:rsidRPr="00B302C4">
        <w:rPr>
          <w:b/>
        </w:rPr>
        <w:t>Frontstage</w:t>
      </w:r>
      <w:proofErr w:type="spellEnd"/>
      <w:r>
        <w:t xml:space="preserve"> = the public expression of the self</w:t>
      </w:r>
    </w:p>
    <w:p w14:paraId="6A07744F" w14:textId="77777777" w:rsidR="004713CF" w:rsidRDefault="004713CF" w:rsidP="004713CF">
      <w:pPr>
        <w:pStyle w:val="ListParagraph"/>
        <w:numPr>
          <w:ilvl w:val="0"/>
          <w:numId w:val="1"/>
        </w:numPr>
        <w:tabs>
          <w:tab w:val="left" w:pos="1019"/>
        </w:tabs>
      </w:pPr>
      <w:r>
        <w:t>W</w:t>
      </w:r>
      <w:r>
        <w:rPr>
          <w:b/>
        </w:rPr>
        <w:t>riting community into being</w:t>
      </w:r>
      <w:r>
        <w:t xml:space="preserve"> –making friendship connections explicit and thereby providing credibility to a user’s profile. </w:t>
      </w:r>
    </w:p>
    <w:p w14:paraId="3B05DBBB" w14:textId="77777777" w:rsidR="004713CF" w:rsidRPr="00C64074" w:rsidRDefault="004713CF" w:rsidP="004713CF">
      <w:pPr>
        <w:pStyle w:val="ListParagraph"/>
        <w:numPr>
          <w:ilvl w:val="0"/>
          <w:numId w:val="1"/>
        </w:numPr>
        <w:tabs>
          <w:tab w:val="left" w:pos="1019"/>
        </w:tabs>
      </w:pPr>
      <w:r>
        <w:t xml:space="preserve">Some individuals display a completely distinct “e-identity” that has little resemblance to their offline selves. </w:t>
      </w:r>
    </w:p>
    <w:p w14:paraId="6ACB7763" w14:textId="77777777" w:rsidR="004713CF" w:rsidRPr="00C64074" w:rsidRDefault="004713CF" w:rsidP="004713CF">
      <w:pPr>
        <w:pStyle w:val="ListParagraph"/>
        <w:numPr>
          <w:ilvl w:val="0"/>
          <w:numId w:val="1"/>
        </w:numPr>
        <w:tabs>
          <w:tab w:val="left" w:pos="1019"/>
        </w:tabs>
      </w:pPr>
      <w:r>
        <w:t>In some cases, the e-</w:t>
      </w:r>
      <w:r w:rsidRPr="00C64074">
        <w:t xml:space="preserve">identity has a greater tendency to show deviant </w:t>
      </w:r>
      <w:proofErr w:type="spellStart"/>
      <w:r w:rsidRPr="00C64074">
        <w:t>behaviour</w:t>
      </w:r>
      <w:proofErr w:type="spellEnd"/>
      <w:r w:rsidRPr="00C64074">
        <w:t xml:space="preserve"> through online flaming, harassment, and personal attacks. </w:t>
      </w:r>
    </w:p>
    <w:p w14:paraId="1AB004BB" w14:textId="77777777" w:rsidR="004713CF" w:rsidRPr="00C64074" w:rsidRDefault="004713CF" w:rsidP="004713CF">
      <w:pPr>
        <w:pStyle w:val="ListParagraph"/>
        <w:numPr>
          <w:ilvl w:val="0"/>
          <w:numId w:val="1"/>
        </w:numPr>
        <w:tabs>
          <w:tab w:val="left" w:pos="1019"/>
        </w:tabs>
      </w:pPr>
      <w:r w:rsidRPr="00C64074">
        <w:t xml:space="preserve">This is referred to as the </w:t>
      </w:r>
      <w:proofErr w:type="spellStart"/>
      <w:r w:rsidRPr="00B302C4">
        <w:rPr>
          <w:b/>
        </w:rPr>
        <w:t>disinhibition</w:t>
      </w:r>
      <w:proofErr w:type="spellEnd"/>
      <w:r w:rsidRPr="00B302C4">
        <w:rPr>
          <w:b/>
        </w:rPr>
        <w:t xml:space="preserve"> effect</w:t>
      </w:r>
    </w:p>
    <w:p w14:paraId="6DB245D5" w14:textId="77777777" w:rsidR="004713CF" w:rsidRDefault="004713CF" w:rsidP="004713CF">
      <w:pPr>
        <w:pStyle w:val="ListParagraph"/>
        <w:numPr>
          <w:ilvl w:val="1"/>
          <w:numId w:val="1"/>
        </w:numPr>
        <w:tabs>
          <w:tab w:val="left" w:pos="1019"/>
        </w:tabs>
      </w:pPr>
      <w:r w:rsidRPr="00C64074">
        <w:t xml:space="preserve">Results from a lack of interpersonal cues and limited enforcement of social norms. </w:t>
      </w:r>
    </w:p>
    <w:p w14:paraId="6B2DFCA7" w14:textId="77777777" w:rsidR="004713CF" w:rsidRDefault="004713CF" w:rsidP="004713CF">
      <w:pPr>
        <w:pStyle w:val="ListParagraph"/>
        <w:numPr>
          <w:ilvl w:val="0"/>
          <w:numId w:val="1"/>
        </w:numPr>
        <w:tabs>
          <w:tab w:val="left" w:pos="1019"/>
        </w:tabs>
      </w:pPr>
      <w:r w:rsidRPr="0090218D">
        <w:rPr>
          <w:b/>
        </w:rPr>
        <w:t>Network of security partners</w:t>
      </w:r>
      <w:r>
        <w:t>: parents connecting with teachers, the police force, social workers, and other partners – coming together to inform, advise, and collaborate with one another in ensuring young people’s safety online</w:t>
      </w:r>
    </w:p>
    <w:p w14:paraId="5E4291AB" w14:textId="77777777" w:rsidR="004713CF" w:rsidRDefault="004713CF" w:rsidP="004713CF">
      <w:pPr>
        <w:tabs>
          <w:tab w:val="left" w:pos="1019"/>
        </w:tabs>
      </w:pPr>
    </w:p>
    <w:p w14:paraId="3ADB48D4" w14:textId="77777777" w:rsidR="004713CF" w:rsidRDefault="004713CF" w:rsidP="004713CF">
      <w:pPr>
        <w:tabs>
          <w:tab w:val="left" w:pos="1019"/>
        </w:tabs>
      </w:pPr>
      <w:r>
        <w:t>Box 10.1: Cyber-bullying Amanda Todd</w:t>
      </w:r>
    </w:p>
    <w:p w14:paraId="0985C296" w14:textId="77777777" w:rsidR="004713CF" w:rsidRPr="0090218D" w:rsidRDefault="004713CF" w:rsidP="004713CF">
      <w:pPr>
        <w:pStyle w:val="ListParagraph"/>
        <w:numPr>
          <w:ilvl w:val="0"/>
          <w:numId w:val="1"/>
        </w:numPr>
        <w:tabs>
          <w:tab w:val="left" w:pos="1019"/>
        </w:tabs>
      </w:pPr>
      <w:r w:rsidRPr="0090218D">
        <w:t>15 y/o from BC committed suicide because was being bulling online</w:t>
      </w:r>
    </w:p>
    <w:p w14:paraId="6B86B89A" w14:textId="77777777" w:rsidR="004713CF" w:rsidRDefault="004713CF" w:rsidP="004713CF">
      <w:pPr>
        <w:pStyle w:val="ListParagraph"/>
        <w:numPr>
          <w:ilvl w:val="0"/>
          <w:numId w:val="1"/>
        </w:numPr>
        <w:tabs>
          <w:tab w:val="left" w:pos="1019"/>
        </w:tabs>
      </w:pPr>
      <w:r>
        <w:rPr>
          <w:b/>
        </w:rPr>
        <w:t xml:space="preserve">Cyber </w:t>
      </w:r>
      <w:proofErr w:type="spellStart"/>
      <w:r>
        <w:rPr>
          <w:b/>
        </w:rPr>
        <w:t>bullicide</w:t>
      </w:r>
      <w:proofErr w:type="spellEnd"/>
      <w:r>
        <w:t>: when suicide results from attacks on a person on the Internet</w:t>
      </w:r>
    </w:p>
    <w:p w14:paraId="2A64CA0F" w14:textId="77777777" w:rsidR="004713CF" w:rsidRDefault="004713CF" w:rsidP="004713CF">
      <w:pPr>
        <w:pStyle w:val="ListParagraph"/>
        <w:numPr>
          <w:ilvl w:val="0"/>
          <w:numId w:val="1"/>
        </w:numPr>
        <w:tabs>
          <w:tab w:val="left" w:pos="1019"/>
        </w:tabs>
      </w:pPr>
      <w:r>
        <w:t>She put a video on YouTube about how she was blackmailed and bullied online</w:t>
      </w:r>
    </w:p>
    <w:p w14:paraId="77A85A51" w14:textId="77777777" w:rsidR="004713CF" w:rsidRPr="0090218D" w:rsidRDefault="004713CF" w:rsidP="004713CF">
      <w:pPr>
        <w:pStyle w:val="ListParagraph"/>
        <w:numPr>
          <w:ilvl w:val="0"/>
          <w:numId w:val="1"/>
        </w:numPr>
        <w:tabs>
          <w:tab w:val="left" w:pos="1019"/>
        </w:tabs>
      </w:pPr>
      <w:r>
        <w:t>Feeling of having no where to hide = pervasive in young people’s lives</w:t>
      </w:r>
    </w:p>
    <w:p w14:paraId="109DD076" w14:textId="77777777" w:rsidR="004713CF" w:rsidRDefault="004713CF" w:rsidP="004713CF">
      <w:pPr>
        <w:tabs>
          <w:tab w:val="left" w:pos="1019"/>
        </w:tabs>
      </w:pPr>
    </w:p>
    <w:p w14:paraId="1152FC3D" w14:textId="77777777" w:rsidR="004713CF" w:rsidRDefault="004713CF" w:rsidP="004713CF">
      <w:pPr>
        <w:tabs>
          <w:tab w:val="left" w:pos="1019"/>
        </w:tabs>
      </w:pPr>
      <w:r>
        <w:t xml:space="preserve">2. Rethinking friendship on social media </w:t>
      </w:r>
    </w:p>
    <w:p w14:paraId="37A35A92" w14:textId="77777777" w:rsidR="004713CF" w:rsidRDefault="004713CF" w:rsidP="004713CF">
      <w:pPr>
        <w:pStyle w:val="ListParagraph"/>
        <w:numPr>
          <w:ilvl w:val="0"/>
          <w:numId w:val="1"/>
        </w:numPr>
        <w:tabs>
          <w:tab w:val="left" w:pos="1019"/>
        </w:tabs>
      </w:pPr>
      <w:r w:rsidRPr="00C64074">
        <w:t xml:space="preserve">Traditionally friendship is an </w:t>
      </w:r>
      <w:r w:rsidRPr="00C64074">
        <w:rPr>
          <w:b/>
        </w:rPr>
        <w:t>informal association</w:t>
      </w:r>
      <w:r w:rsidRPr="00C64074">
        <w:t xml:space="preserve"> without distinct boundaries, </w:t>
      </w:r>
      <w:r>
        <w:t>voluntary, and content is determined by the 2 parties involved and can change over time</w:t>
      </w:r>
    </w:p>
    <w:p w14:paraId="10D6658A" w14:textId="77777777" w:rsidR="004713CF" w:rsidRDefault="004713CF" w:rsidP="004713CF">
      <w:pPr>
        <w:pStyle w:val="ListParagraph"/>
        <w:numPr>
          <w:ilvl w:val="0"/>
          <w:numId w:val="1"/>
        </w:numPr>
        <w:tabs>
          <w:tab w:val="left" w:pos="1019"/>
        </w:tabs>
      </w:pPr>
      <w:r>
        <w:t xml:space="preserve">“Friendship” is </w:t>
      </w:r>
      <w:r w:rsidRPr="00C64074">
        <w:t>culturally determined, and based on social norm</w:t>
      </w:r>
      <w:r>
        <w:t>s – no single meaning</w:t>
      </w:r>
    </w:p>
    <w:p w14:paraId="0C021216" w14:textId="77777777" w:rsidR="004713CF" w:rsidRDefault="004713CF" w:rsidP="004713CF">
      <w:pPr>
        <w:pStyle w:val="ListParagraph"/>
        <w:numPr>
          <w:ilvl w:val="0"/>
          <w:numId w:val="1"/>
        </w:numPr>
        <w:tabs>
          <w:tab w:val="left" w:pos="1019"/>
        </w:tabs>
      </w:pPr>
      <w:proofErr w:type="spellStart"/>
      <w:r>
        <w:rPr>
          <w:b/>
        </w:rPr>
        <w:t>Friending</w:t>
      </w:r>
      <w:proofErr w:type="spellEnd"/>
      <w:r>
        <w:t>: people send each other friendship requests to connect them to their profile</w:t>
      </w:r>
    </w:p>
    <w:p w14:paraId="467C9D40" w14:textId="77777777" w:rsidR="004713CF" w:rsidRPr="00C64074" w:rsidRDefault="004713CF" w:rsidP="004713CF">
      <w:pPr>
        <w:pStyle w:val="ListParagraph"/>
        <w:numPr>
          <w:ilvl w:val="1"/>
          <w:numId w:val="1"/>
        </w:numPr>
        <w:tabs>
          <w:tab w:val="left" w:pos="1019"/>
        </w:tabs>
      </w:pPr>
      <w:r>
        <w:t>Users link their social networking site profile to a fairly disparate mix of people instead of it being a direct reflection of one’s network to close friends only</w:t>
      </w:r>
    </w:p>
    <w:p w14:paraId="35A97020" w14:textId="77777777" w:rsidR="004713CF" w:rsidRDefault="004713CF" w:rsidP="004713CF">
      <w:pPr>
        <w:pStyle w:val="ListParagraph"/>
        <w:numPr>
          <w:ilvl w:val="0"/>
          <w:numId w:val="1"/>
        </w:numPr>
        <w:tabs>
          <w:tab w:val="left" w:pos="1019"/>
        </w:tabs>
      </w:pPr>
      <w:r w:rsidRPr="00C64074">
        <w:t xml:space="preserve">Friendship acquires a different meaning in social media, and </w:t>
      </w:r>
      <w:r w:rsidRPr="00C64074">
        <w:rPr>
          <w:b/>
        </w:rPr>
        <w:t>latent ties</w:t>
      </w:r>
      <w:r w:rsidRPr="00C64074">
        <w:t xml:space="preserve"> become possible </w:t>
      </w:r>
    </w:p>
    <w:p w14:paraId="403F473A" w14:textId="77777777" w:rsidR="004713CF" w:rsidRPr="005D6DD7" w:rsidRDefault="004713CF" w:rsidP="004713CF">
      <w:pPr>
        <w:pStyle w:val="ListParagraph"/>
        <w:numPr>
          <w:ilvl w:val="1"/>
          <w:numId w:val="1"/>
        </w:numPr>
        <w:tabs>
          <w:tab w:val="left" w:pos="1019"/>
        </w:tabs>
      </w:pPr>
      <w:r>
        <w:t>This is because social networking sites introduce novel constraints and possibilities, creating fundamentally different norms around friendship formation and maintenance</w:t>
      </w:r>
    </w:p>
    <w:p w14:paraId="569C6079" w14:textId="77777777" w:rsidR="004713CF" w:rsidRDefault="004713CF" w:rsidP="004713CF"/>
    <w:p w14:paraId="482DEB15" w14:textId="77777777" w:rsidR="004713CF" w:rsidRDefault="004713CF" w:rsidP="004713CF"/>
    <w:p w14:paraId="24A05867" w14:textId="77777777" w:rsidR="004713CF" w:rsidRPr="005D6DD7" w:rsidRDefault="004713CF" w:rsidP="004713CF">
      <w:proofErr w:type="spellStart"/>
      <w:r w:rsidRPr="005D6DD7">
        <w:t>Danah</w:t>
      </w:r>
      <w:proofErr w:type="spellEnd"/>
      <w:r w:rsidRPr="005D6DD7">
        <w:t xml:space="preserve"> </w:t>
      </w:r>
      <w:proofErr w:type="spellStart"/>
      <w:r w:rsidRPr="005D6DD7">
        <w:t>boyd</w:t>
      </w:r>
      <w:proofErr w:type="spellEnd"/>
      <w:r w:rsidRPr="005D6DD7">
        <w:t xml:space="preserve"> (2006) identified four SNS features that affect friendship formation: </w:t>
      </w:r>
    </w:p>
    <w:p w14:paraId="366C1DBE" w14:textId="77777777" w:rsidR="004713CF" w:rsidRPr="005D6DD7" w:rsidRDefault="004713CF" w:rsidP="004713CF">
      <w:pPr>
        <w:pStyle w:val="ListParagraph"/>
        <w:numPr>
          <w:ilvl w:val="0"/>
          <w:numId w:val="5"/>
        </w:numPr>
        <w:tabs>
          <w:tab w:val="left" w:pos="1019"/>
        </w:tabs>
        <w:rPr>
          <w:b/>
        </w:rPr>
      </w:pPr>
      <w:r w:rsidRPr="005D6DD7">
        <w:rPr>
          <w:b/>
        </w:rPr>
        <w:t>Persistence</w:t>
      </w:r>
      <w:r>
        <w:t>: data posted on profiles and walls of social networking sites remain indefinitely archived on these sites and can be retrieved in the future</w:t>
      </w:r>
    </w:p>
    <w:p w14:paraId="6CBDCFF2" w14:textId="77777777" w:rsidR="004713CF" w:rsidRDefault="004713CF" w:rsidP="004713CF">
      <w:pPr>
        <w:pStyle w:val="ListParagraph"/>
        <w:numPr>
          <w:ilvl w:val="0"/>
          <w:numId w:val="5"/>
        </w:numPr>
        <w:tabs>
          <w:tab w:val="left" w:pos="1019"/>
        </w:tabs>
      </w:pPr>
      <w:proofErr w:type="spellStart"/>
      <w:r w:rsidRPr="005D6DD7">
        <w:rPr>
          <w:b/>
        </w:rPr>
        <w:t>Searchability</w:t>
      </w:r>
      <w:proofErr w:type="spellEnd"/>
      <w:r>
        <w:t>: this is a key feature of digital data because it facilitates finding information about others</w:t>
      </w:r>
    </w:p>
    <w:p w14:paraId="48DF7385" w14:textId="77777777" w:rsidR="004713CF" w:rsidRDefault="004713CF" w:rsidP="004713CF">
      <w:pPr>
        <w:pStyle w:val="ListParagraph"/>
        <w:numPr>
          <w:ilvl w:val="0"/>
          <w:numId w:val="5"/>
        </w:numPr>
        <w:tabs>
          <w:tab w:val="left" w:pos="1019"/>
        </w:tabs>
      </w:pPr>
      <w:proofErr w:type="spellStart"/>
      <w:r w:rsidRPr="005D6DD7">
        <w:rPr>
          <w:b/>
        </w:rPr>
        <w:t>Replicability</w:t>
      </w:r>
      <w:proofErr w:type="spellEnd"/>
      <w:r>
        <w:t xml:space="preserve">: capabilities provided online to reproduce content (text, pictures, and videos) and insert it in other contexts. Users can post content effortlessly from one medium to another or from one conversation into another. </w:t>
      </w:r>
    </w:p>
    <w:p w14:paraId="3F5F91DA" w14:textId="77777777" w:rsidR="004713CF" w:rsidRPr="00C64074" w:rsidRDefault="004713CF" w:rsidP="004713CF">
      <w:pPr>
        <w:pStyle w:val="ListParagraph"/>
        <w:numPr>
          <w:ilvl w:val="0"/>
          <w:numId w:val="5"/>
        </w:numPr>
        <w:tabs>
          <w:tab w:val="left" w:pos="1019"/>
        </w:tabs>
      </w:pPr>
      <w:r w:rsidRPr="005D6DD7">
        <w:rPr>
          <w:b/>
        </w:rPr>
        <w:t>Invisible audience</w:t>
      </w:r>
      <w:r>
        <w:t>: determining the identity of a recipient or reader of a post is not easy, and thus tailoring messages toward specific audiences is also difficult</w:t>
      </w:r>
    </w:p>
    <w:p w14:paraId="506B3E8C" w14:textId="77777777" w:rsidR="004713CF" w:rsidRDefault="004713CF" w:rsidP="004713CF">
      <w:pPr>
        <w:pStyle w:val="ListParagraph"/>
        <w:numPr>
          <w:ilvl w:val="0"/>
          <w:numId w:val="1"/>
        </w:numPr>
        <w:tabs>
          <w:tab w:val="left" w:pos="1019"/>
        </w:tabs>
      </w:pPr>
      <w:r w:rsidRPr="00C64074">
        <w:t>The tra</w:t>
      </w:r>
      <w:r>
        <w:t>nsparency of online friendship:</w:t>
      </w:r>
    </w:p>
    <w:p w14:paraId="3D4B5F58" w14:textId="77777777" w:rsidR="004713CF" w:rsidRDefault="004713CF" w:rsidP="004713CF">
      <w:pPr>
        <w:pStyle w:val="ListParagraph"/>
        <w:numPr>
          <w:ilvl w:val="1"/>
          <w:numId w:val="1"/>
        </w:numPr>
        <w:tabs>
          <w:tab w:val="left" w:pos="1019"/>
        </w:tabs>
      </w:pPr>
      <w:r w:rsidRPr="00C64074">
        <w:rPr>
          <w:b/>
        </w:rPr>
        <w:t>Creates tension</w:t>
      </w:r>
      <w:r w:rsidRPr="00C64074">
        <w:t xml:space="preserve">: changing social norms and creating </w:t>
      </w:r>
      <w:r>
        <w:t>expectations.</w:t>
      </w:r>
    </w:p>
    <w:p w14:paraId="0F958EAF" w14:textId="77777777" w:rsidR="004713CF" w:rsidRDefault="004713CF" w:rsidP="004713CF">
      <w:pPr>
        <w:pStyle w:val="ListParagraph"/>
        <w:numPr>
          <w:ilvl w:val="1"/>
          <w:numId w:val="1"/>
        </w:numPr>
        <w:tabs>
          <w:tab w:val="left" w:pos="1019"/>
        </w:tabs>
      </w:pPr>
      <w:r w:rsidRPr="00C64074">
        <w:rPr>
          <w:b/>
        </w:rPr>
        <w:t>Activates latent ties</w:t>
      </w:r>
      <w:r w:rsidRPr="00C64074">
        <w:t xml:space="preserve">: </w:t>
      </w:r>
      <w:r>
        <w:t>produce useful</w:t>
      </w:r>
      <w:r w:rsidRPr="00C64074">
        <w:t xml:space="preserve"> informatio</w:t>
      </w:r>
      <w:r>
        <w:t>n and increased social support, and companionship when away from home</w:t>
      </w:r>
    </w:p>
    <w:p w14:paraId="778F8FA3" w14:textId="77777777" w:rsidR="004713CF" w:rsidRDefault="004713CF" w:rsidP="004713CF">
      <w:pPr>
        <w:pStyle w:val="ListParagraph"/>
        <w:numPr>
          <w:ilvl w:val="2"/>
          <w:numId w:val="1"/>
        </w:numPr>
        <w:tabs>
          <w:tab w:val="left" w:pos="1019"/>
        </w:tabs>
      </w:pPr>
      <w:r>
        <w:rPr>
          <w:b/>
        </w:rPr>
        <w:t>Latent ties:</w:t>
      </w:r>
      <w:r>
        <w:t xml:space="preserve"> relationships that have yet to be formally developed but have had the foundation set for friendship formation through the networking power of technology</w:t>
      </w:r>
    </w:p>
    <w:p w14:paraId="598645AB" w14:textId="77777777" w:rsidR="004713CF" w:rsidRDefault="004713CF" w:rsidP="004713CF">
      <w:pPr>
        <w:pStyle w:val="ListParagraph"/>
        <w:numPr>
          <w:ilvl w:val="0"/>
          <w:numId w:val="1"/>
        </w:numPr>
        <w:tabs>
          <w:tab w:val="left" w:pos="1019"/>
        </w:tabs>
      </w:pPr>
      <w:r>
        <w:t>People have average of 338 FB friends</w:t>
      </w:r>
    </w:p>
    <w:p w14:paraId="0F2B88DE" w14:textId="77777777" w:rsidR="004713CF" w:rsidRDefault="004713CF" w:rsidP="004713CF">
      <w:pPr>
        <w:pStyle w:val="ListParagraph"/>
        <w:numPr>
          <w:ilvl w:val="0"/>
          <w:numId w:val="1"/>
        </w:numPr>
        <w:tabs>
          <w:tab w:val="left" w:pos="1019"/>
        </w:tabs>
      </w:pPr>
      <w:r w:rsidRPr="00C64074">
        <w:t xml:space="preserve">Users must explicitly declare friendships, choosing </w:t>
      </w:r>
      <w:proofErr w:type="gramStart"/>
      <w:r w:rsidRPr="00C64074">
        <w:t>who</w:t>
      </w:r>
      <w:proofErr w:type="gramEnd"/>
      <w:r w:rsidRPr="00C64074">
        <w:t xml:space="preserve"> to add and dra</w:t>
      </w:r>
      <w:r>
        <w:t>wing boundaries.</w:t>
      </w:r>
    </w:p>
    <w:p w14:paraId="142E54AA" w14:textId="77777777" w:rsidR="004713CF" w:rsidRDefault="004713CF" w:rsidP="004713CF">
      <w:pPr>
        <w:pStyle w:val="ListParagraph"/>
        <w:numPr>
          <w:ilvl w:val="0"/>
          <w:numId w:val="1"/>
        </w:numPr>
        <w:tabs>
          <w:tab w:val="left" w:pos="1019"/>
        </w:tabs>
      </w:pPr>
      <w:r w:rsidRPr="00C64074">
        <w:t>Displayed social connections define an individual’s identity</w:t>
      </w:r>
    </w:p>
    <w:p w14:paraId="5072B115" w14:textId="77777777" w:rsidR="004713CF" w:rsidRPr="00C64074" w:rsidRDefault="004713CF" w:rsidP="004713CF">
      <w:pPr>
        <w:pStyle w:val="ListParagraph"/>
        <w:numPr>
          <w:ilvl w:val="0"/>
          <w:numId w:val="1"/>
        </w:numPr>
        <w:tabs>
          <w:tab w:val="left" w:pos="1019"/>
        </w:tabs>
      </w:pPr>
      <w:r w:rsidRPr="00C64074">
        <w:t xml:space="preserve">Relationships are rarely initiated online and the majority of online exchanges occur to </w:t>
      </w:r>
      <w:r w:rsidRPr="00C64074">
        <w:rPr>
          <w:b/>
        </w:rPr>
        <w:t>maintain</w:t>
      </w:r>
      <w:r w:rsidRPr="00C64074">
        <w:t xml:space="preserve"> existing ties. </w:t>
      </w:r>
    </w:p>
    <w:p w14:paraId="5B005CBA" w14:textId="77777777" w:rsidR="004713CF" w:rsidRDefault="004713CF" w:rsidP="004713CF">
      <w:pPr>
        <w:pStyle w:val="ListParagraph"/>
        <w:numPr>
          <w:ilvl w:val="0"/>
          <w:numId w:val="1"/>
        </w:numPr>
        <w:tabs>
          <w:tab w:val="left" w:pos="1019"/>
        </w:tabs>
      </w:pPr>
      <w:r w:rsidRPr="00C64074">
        <w:t xml:space="preserve">A persisting issue with online friendship is the concept of </w:t>
      </w:r>
      <w:r w:rsidRPr="00F14663">
        <w:rPr>
          <w:b/>
        </w:rPr>
        <w:t>identity</w:t>
      </w:r>
      <w:r w:rsidRPr="00C64074">
        <w:t xml:space="preserve">: </w:t>
      </w:r>
    </w:p>
    <w:p w14:paraId="37F22D34" w14:textId="77777777" w:rsidR="004713CF" w:rsidRDefault="004713CF" w:rsidP="004713CF">
      <w:pPr>
        <w:pStyle w:val="ListParagraph"/>
        <w:numPr>
          <w:ilvl w:val="1"/>
          <w:numId w:val="1"/>
        </w:numPr>
        <w:tabs>
          <w:tab w:val="left" w:pos="1019"/>
        </w:tabs>
      </w:pPr>
      <w:r w:rsidRPr="00F14663">
        <w:t xml:space="preserve">To what extent is your online identity truthful to </w:t>
      </w:r>
      <w:proofErr w:type="gramStart"/>
      <w:r w:rsidRPr="00F14663">
        <w:t>who</w:t>
      </w:r>
      <w:proofErr w:type="gramEnd"/>
      <w:r w:rsidRPr="00F14663">
        <w:t xml:space="preserve"> you are? </w:t>
      </w:r>
    </w:p>
    <w:p w14:paraId="60BCF15D" w14:textId="77777777" w:rsidR="004713CF" w:rsidRPr="00F14663" w:rsidRDefault="004713CF" w:rsidP="004713CF">
      <w:pPr>
        <w:pStyle w:val="ListParagraph"/>
        <w:numPr>
          <w:ilvl w:val="1"/>
          <w:numId w:val="1"/>
        </w:numPr>
        <w:tabs>
          <w:tab w:val="left" w:pos="1019"/>
        </w:tabs>
      </w:pPr>
      <w:r w:rsidRPr="00F14663">
        <w:t xml:space="preserve">What aspects of your online identity do you construct or customize to portray a chosen identity </w:t>
      </w:r>
      <w:r>
        <w:t>(</w:t>
      </w:r>
      <w:proofErr w:type="spellStart"/>
      <w:r>
        <w:t>Essena</w:t>
      </w:r>
      <w:proofErr w:type="spellEnd"/>
      <w:r>
        <w:t xml:space="preserve"> O’Neill)</w:t>
      </w:r>
    </w:p>
    <w:p w14:paraId="4B8475F2" w14:textId="77777777" w:rsidR="004713CF" w:rsidRDefault="004713CF" w:rsidP="004713CF">
      <w:pPr>
        <w:tabs>
          <w:tab w:val="left" w:pos="1019"/>
        </w:tabs>
      </w:pPr>
    </w:p>
    <w:p w14:paraId="33AD93BD" w14:textId="77777777" w:rsidR="004713CF" w:rsidRDefault="004713CF" w:rsidP="004713CF">
      <w:pPr>
        <w:tabs>
          <w:tab w:val="left" w:pos="1019"/>
        </w:tabs>
      </w:pPr>
      <w:r>
        <w:t xml:space="preserve">3. Romance Online </w:t>
      </w:r>
    </w:p>
    <w:p w14:paraId="250996CC" w14:textId="77777777" w:rsidR="004713CF" w:rsidRDefault="004713CF" w:rsidP="004713CF">
      <w:pPr>
        <w:pStyle w:val="ListParagraph"/>
        <w:numPr>
          <w:ilvl w:val="0"/>
          <w:numId w:val="1"/>
        </w:numPr>
        <w:tabs>
          <w:tab w:val="left" w:pos="1019"/>
        </w:tabs>
      </w:pPr>
      <w:r w:rsidRPr="00F14663">
        <w:t xml:space="preserve">Social media is used for many different purposes. </w:t>
      </w:r>
    </w:p>
    <w:p w14:paraId="7BEAE17A" w14:textId="77777777" w:rsidR="004713CF" w:rsidRDefault="004713CF" w:rsidP="004713CF">
      <w:pPr>
        <w:pStyle w:val="ListParagraph"/>
        <w:numPr>
          <w:ilvl w:val="1"/>
          <w:numId w:val="1"/>
        </w:numPr>
        <w:tabs>
          <w:tab w:val="left" w:pos="1019"/>
        </w:tabs>
      </w:pPr>
      <w:proofErr w:type="gramStart"/>
      <w:r w:rsidRPr="00F14663">
        <w:rPr>
          <w:b/>
        </w:rPr>
        <w:t>Learn</w:t>
      </w:r>
      <w:r w:rsidRPr="00F14663">
        <w:t xml:space="preserve"> about interests, unique personality</w:t>
      </w:r>
      <w:proofErr w:type="gramEnd"/>
      <w:r w:rsidRPr="00F14663">
        <w:t xml:space="preserve">, </w:t>
      </w:r>
      <w:proofErr w:type="gramStart"/>
      <w:r w:rsidRPr="00F14663">
        <w:t>get to know someone</w:t>
      </w:r>
      <w:proofErr w:type="gramEnd"/>
      <w:r w:rsidRPr="00F14663">
        <w:t xml:space="preserve">. </w:t>
      </w:r>
    </w:p>
    <w:p w14:paraId="7CD90F8F" w14:textId="77777777" w:rsidR="004713CF" w:rsidRDefault="004713CF" w:rsidP="004713CF">
      <w:pPr>
        <w:pStyle w:val="ListParagraph"/>
        <w:numPr>
          <w:ilvl w:val="1"/>
          <w:numId w:val="1"/>
        </w:numPr>
        <w:tabs>
          <w:tab w:val="left" w:pos="1019"/>
        </w:tabs>
      </w:pPr>
      <w:r w:rsidRPr="00F14663">
        <w:rPr>
          <w:b/>
        </w:rPr>
        <w:t>Screen</w:t>
      </w:r>
      <w:r w:rsidRPr="00F14663">
        <w:t xml:space="preserve"> potential romantic partners. </w:t>
      </w:r>
    </w:p>
    <w:p w14:paraId="2E36E619" w14:textId="77777777" w:rsidR="004713CF" w:rsidRDefault="004713CF" w:rsidP="004713CF">
      <w:pPr>
        <w:pStyle w:val="ListParagraph"/>
        <w:numPr>
          <w:ilvl w:val="1"/>
          <w:numId w:val="1"/>
        </w:numPr>
        <w:tabs>
          <w:tab w:val="left" w:pos="1019"/>
        </w:tabs>
      </w:pPr>
      <w:r w:rsidRPr="00F14663">
        <w:rPr>
          <w:b/>
        </w:rPr>
        <w:t>Move</w:t>
      </w:r>
      <w:r w:rsidRPr="00F14663">
        <w:t xml:space="preserve"> the relationship forward more quickly. </w:t>
      </w:r>
    </w:p>
    <w:p w14:paraId="0B261E62" w14:textId="77777777" w:rsidR="004713CF" w:rsidRDefault="004713CF" w:rsidP="004713CF">
      <w:pPr>
        <w:pStyle w:val="ListParagraph"/>
        <w:numPr>
          <w:ilvl w:val="1"/>
          <w:numId w:val="1"/>
        </w:numPr>
        <w:tabs>
          <w:tab w:val="left" w:pos="1019"/>
        </w:tabs>
      </w:pPr>
      <w:r w:rsidRPr="00F14663">
        <w:rPr>
          <w:b/>
        </w:rPr>
        <w:t>Declare</w:t>
      </w:r>
      <w:r w:rsidRPr="00F14663">
        <w:t xml:space="preserve"> relationship status and sexual orientation. </w:t>
      </w:r>
      <w:r>
        <w:t>(60% of university students put it on their profile)</w:t>
      </w:r>
    </w:p>
    <w:p w14:paraId="50684C26" w14:textId="77777777" w:rsidR="004713CF" w:rsidRDefault="004713CF" w:rsidP="004713CF">
      <w:pPr>
        <w:pStyle w:val="ListParagraph"/>
        <w:numPr>
          <w:ilvl w:val="0"/>
          <w:numId w:val="1"/>
        </w:numPr>
        <w:tabs>
          <w:tab w:val="left" w:pos="1019"/>
        </w:tabs>
      </w:pPr>
      <w:r>
        <w:t xml:space="preserve">Online dating: </w:t>
      </w:r>
    </w:p>
    <w:p w14:paraId="4C3E30A2" w14:textId="77777777" w:rsidR="004713CF" w:rsidRDefault="004713CF" w:rsidP="004713CF">
      <w:pPr>
        <w:pStyle w:val="ListParagraph"/>
        <w:numPr>
          <w:ilvl w:val="1"/>
          <w:numId w:val="1"/>
        </w:numPr>
        <w:tabs>
          <w:tab w:val="left" w:pos="1019"/>
        </w:tabs>
      </w:pPr>
      <w:r>
        <w:t>11% of Americans have created a profile on one of the popular dating sites</w:t>
      </w:r>
    </w:p>
    <w:p w14:paraId="08DCA719" w14:textId="77777777" w:rsidR="004713CF" w:rsidRDefault="004713CF" w:rsidP="004713CF">
      <w:pPr>
        <w:pStyle w:val="ListParagraph"/>
        <w:numPr>
          <w:ilvl w:val="1"/>
          <w:numId w:val="1"/>
        </w:numPr>
        <w:tabs>
          <w:tab w:val="left" w:pos="1019"/>
        </w:tabs>
      </w:pPr>
      <w:r>
        <w:t>42% know someone who engages in online dating</w:t>
      </w:r>
    </w:p>
    <w:p w14:paraId="1403214F" w14:textId="77777777" w:rsidR="004713CF" w:rsidRDefault="004713CF" w:rsidP="004713CF">
      <w:pPr>
        <w:pStyle w:val="ListParagraph"/>
        <w:numPr>
          <w:ilvl w:val="1"/>
          <w:numId w:val="1"/>
        </w:numPr>
        <w:tabs>
          <w:tab w:val="left" w:pos="1019"/>
        </w:tabs>
      </w:pPr>
      <w:r>
        <w:t>29% are aware of someone who developed a long-term relationship following online dating</w:t>
      </w:r>
    </w:p>
    <w:p w14:paraId="57218227" w14:textId="77777777" w:rsidR="004713CF" w:rsidRDefault="004713CF" w:rsidP="004713CF">
      <w:pPr>
        <w:pStyle w:val="ListParagraph"/>
        <w:numPr>
          <w:ilvl w:val="1"/>
          <w:numId w:val="1"/>
        </w:numPr>
        <w:tabs>
          <w:tab w:val="left" w:pos="1019"/>
        </w:tabs>
      </w:pPr>
      <w:r>
        <w:t>Study: 23% of cases leads to a serious long-term relationship or marriage</w:t>
      </w:r>
    </w:p>
    <w:p w14:paraId="3B8B03AF" w14:textId="77777777" w:rsidR="004713CF" w:rsidRDefault="004713CF" w:rsidP="004713CF">
      <w:pPr>
        <w:pStyle w:val="ListParagraph"/>
        <w:numPr>
          <w:ilvl w:val="0"/>
          <w:numId w:val="1"/>
        </w:numPr>
        <w:tabs>
          <w:tab w:val="left" w:pos="1019"/>
        </w:tabs>
      </w:pPr>
      <w:r>
        <w:t>Long distance relationships: couples in a LD relationships will often post their relationship status on FB</w:t>
      </w:r>
    </w:p>
    <w:p w14:paraId="5F193188" w14:textId="77777777" w:rsidR="004713CF" w:rsidRDefault="004713CF" w:rsidP="004713CF">
      <w:pPr>
        <w:pStyle w:val="ListParagraph"/>
        <w:numPr>
          <w:ilvl w:val="1"/>
          <w:numId w:val="1"/>
        </w:numPr>
        <w:tabs>
          <w:tab w:val="left" w:pos="1019"/>
        </w:tabs>
      </w:pPr>
      <w:r>
        <w:t>60% of males and 65% of females posted their current status</w:t>
      </w:r>
    </w:p>
    <w:p w14:paraId="648E09E4" w14:textId="77777777" w:rsidR="004713CF" w:rsidRDefault="004713CF" w:rsidP="004713CF">
      <w:pPr>
        <w:pStyle w:val="ListParagraph"/>
        <w:numPr>
          <w:ilvl w:val="1"/>
          <w:numId w:val="1"/>
        </w:numPr>
        <w:tabs>
          <w:tab w:val="left" w:pos="1019"/>
        </w:tabs>
      </w:pPr>
      <w:r>
        <w:lastRenderedPageBreak/>
        <w:t xml:space="preserve">Relationship status on FB functions as a social signal, legitimizing the seriousness of the relationship and assuring the partner that things are progressing well. </w:t>
      </w:r>
    </w:p>
    <w:p w14:paraId="381E67B7" w14:textId="77777777" w:rsidR="004713CF" w:rsidRDefault="004713CF" w:rsidP="004713CF">
      <w:pPr>
        <w:pStyle w:val="ListParagraph"/>
        <w:numPr>
          <w:ilvl w:val="1"/>
          <w:numId w:val="1"/>
        </w:numPr>
        <w:tabs>
          <w:tab w:val="left" w:pos="1019"/>
        </w:tabs>
      </w:pPr>
      <w:r>
        <w:t xml:space="preserve">Study: those who had updating their FB were more likely to experience happiness and satisfaction in their relationship rather than jealousy based on their partners’ online </w:t>
      </w:r>
      <w:proofErr w:type="spellStart"/>
      <w:r>
        <w:t>behaviours</w:t>
      </w:r>
      <w:proofErr w:type="spellEnd"/>
    </w:p>
    <w:p w14:paraId="017DA2F0" w14:textId="77777777" w:rsidR="004713CF" w:rsidRDefault="004713CF" w:rsidP="004713CF">
      <w:pPr>
        <w:pStyle w:val="ListParagraph"/>
        <w:numPr>
          <w:ilvl w:val="0"/>
          <w:numId w:val="1"/>
        </w:numPr>
        <w:tabs>
          <w:tab w:val="left" w:pos="1019"/>
        </w:tabs>
      </w:pPr>
      <w:r>
        <w:t xml:space="preserve">For married couples, posting frequent dyadic profile pictures and statuses strengthened the relationships and increased satisfaction </w:t>
      </w:r>
    </w:p>
    <w:p w14:paraId="4BE0814B" w14:textId="77777777" w:rsidR="004713CF" w:rsidRDefault="004713CF" w:rsidP="004713CF">
      <w:pPr>
        <w:pStyle w:val="ListParagraph"/>
        <w:numPr>
          <w:ilvl w:val="0"/>
          <w:numId w:val="1"/>
        </w:numPr>
        <w:tabs>
          <w:tab w:val="left" w:pos="1019"/>
        </w:tabs>
      </w:pPr>
      <w:r>
        <w:t>Study: Internet had a “major impact” on about 10% of romantic relationships</w:t>
      </w:r>
    </w:p>
    <w:p w14:paraId="7ECCE53F" w14:textId="77777777" w:rsidR="004713CF" w:rsidRPr="00F14663" w:rsidRDefault="004713CF" w:rsidP="004713CF">
      <w:pPr>
        <w:pStyle w:val="ListParagraph"/>
        <w:numPr>
          <w:ilvl w:val="1"/>
          <w:numId w:val="1"/>
        </w:numPr>
        <w:tabs>
          <w:tab w:val="left" w:pos="1019"/>
        </w:tabs>
      </w:pPr>
      <w:r>
        <w:t>74% of people report that the influence was largely positive, because of the possibilities of obtaining advice and social support</w:t>
      </w:r>
    </w:p>
    <w:p w14:paraId="1583A6BD" w14:textId="77777777" w:rsidR="004713CF" w:rsidRDefault="004713CF" w:rsidP="004713CF">
      <w:pPr>
        <w:pStyle w:val="ListParagraph"/>
        <w:numPr>
          <w:ilvl w:val="0"/>
          <w:numId w:val="1"/>
        </w:numPr>
        <w:tabs>
          <w:tab w:val="left" w:pos="1019"/>
        </w:tabs>
      </w:pPr>
      <w:r w:rsidRPr="00F14663">
        <w:t>Social media has made breaking up more difficult (</w:t>
      </w:r>
      <w:r w:rsidRPr="00F14663">
        <w:rPr>
          <w:b/>
        </w:rPr>
        <w:t>breakup 2.0</w:t>
      </w:r>
      <w:r>
        <w:t>) involves</w:t>
      </w:r>
    </w:p>
    <w:p w14:paraId="76A05615" w14:textId="77777777" w:rsidR="004713CF" w:rsidRDefault="004713CF" w:rsidP="004713CF">
      <w:pPr>
        <w:pStyle w:val="ListParagraph"/>
        <w:numPr>
          <w:ilvl w:val="1"/>
          <w:numId w:val="1"/>
        </w:numPr>
        <w:tabs>
          <w:tab w:val="left" w:pos="1019"/>
        </w:tabs>
      </w:pPr>
      <w:r>
        <w:t xml:space="preserve">The </w:t>
      </w:r>
      <w:r w:rsidRPr="006D7D37">
        <w:rPr>
          <w:b/>
        </w:rPr>
        <w:t>initiator and non-initiator</w:t>
      </w:r>
      <w:r>
        <w:t xml:space="preserve"> of the breakup, </w:t>
      </w:r>
    </w:p>
    <w:p w14:paraId="00135107" w14:textId="77777777" w:rsidR="004713CF" w:rsidRDefault="004713CF" w:rsidP="004713CF">
      <w:pPr>
        <w:pStyle w:val="ListParagraph"/>
        <w:numPr>
          <w:ilvl w:val="1"/>
          <w:numId w:val="1"/>
        </w:numPr>
        <w:tabs>
          <w:tab w:val="left" w:pos="1019"/>
        </w:tabs>
      </w:pPr>
      <w:r>
        <w:t>T</w:t>
      </w:r>
      <w:r w:rsidRPr="006D7D37">
        <w:t xml:space="preserve">he </w:t>
      </w:r>
      <w:r w:rsidRPr="006D7D37">
        <w:rPr>
          <w:b/>
        </w:rPr>
        <w:t>social network</w:t>
      </w:r>
      <w:r w:rsidRPr="006D7D37">
        <w:t xml:space="preserve"> that is serving as an audience </w:t>
      </w:r>
      <w:r>
        <w:t>of the breakup</w:t>
      </w:r>
    </w:p>
    <w:p w14:paraId="00183484" w14:textId="77777777" w:rsidR="004713CF" w:rsidRPr="006D7D37" w:rsidRDefault="004713CF" w:rsidP="004713CF">
      <w:pPr>
        <w:pStyle w:val="ListParagraph"/>
        <w:numPr>
          <w:ilvl w:val="1"/>
          <w:numId w:val="1"/>
        </w:numPr>
        <w:tabs>
          <w:tab w:val="left" w:pos="1019"/>
        </w:tabs>
      </w:pPr>
      <w:r>
        <w:t>T</w:t>
      </w:r>
      <w:r w:rsidRPr="006D7D37">
        <w:t xml:space="preserve">he </w:t>
      </w:r>
      <w:r w:rsidRPr="006D7D37">
        <w:rPr>
          <w:b/>
        </w:rPr>
        <w:t>digital footprints</w:t>
      </w:r>
      <w:r w:rsidRPr="006D7D37">
        <w:t xml:space="preserve"> available on social media sites. </w:t>
      </w:r>
    </w:p>
    <w:p w14:paraId="3BA35D8F" w14:textId="77777777" w:rsidR="004713CF" w:rsidRDefault="004713CF" w:rsidP="004713CF">
      <w:pPr>
        <w:pStyle w:val="ListParagraph"/>
        <w:numPr>
          <w:ilvl w:val="1"/>
          <w:numId w:val="1"/>
        </w:numPr>
        <w:tabs>
          <w:tab w:val="left" w:pos="1019"/>
        </w:tabs>
      </w:pPr>
      <w:r w:rsidRPr="00F14663">
        <w:t>Digital traces make it hard to leave the relationship behind.</w:t>
      </w:r>
    </w:p>
    <w:p w14:paraId="05490186" w14:textId="77777777" w:rsidR="004713CF" w:rsidRDefault="004713CF" w:rsidP="004713CF">
      <w:pPr>
        <w:pStyle w:val="ListParagraph"/>
        <w:numPr>
          <w:ilvl w:val="1"/>
          <w:numId w:val="1"/>
        </w:numPr>
        <w:tabs>
          <w:tab w:val="left" w:pos="1019"/>
        </w:tabs>
      </w:pPr>
      <w:r w:rsidRPr="00F14663">
        <w:t>Problematic breakup practices that are unique to so</w:t>
      </w:r>
      <w:r>
        <w:t>cial media: changing status; re-</w:t>
      </w:r>
      <w:r w:rsidRPr="00F14663">
        <w:t>reading posts and comments; online stalking (</w:t>
      </w:r>
      <w:r w:rsidRPr="00F14663">
        <w:rPr>
          <w:b/>
        </w:rPr>
        <w:t>cyber-stalking</w:t>
      </w:r>
      <w:r w:rsidRPr="00F14663">
        <w:t xml:space="preserve">); </w:t>
      </w:r>
      <w:proofErr w:type="spellStart"/>
      <w:r w:rsidRPr="00F14663">
        <w:t>defriending</w:t>
      </w:r>
      <w:proofErr w:type="spellEnd"/>
      <w:r w:rsidRPr="00F14663">
        <w:t xml:space="preserve">. </w:t>
      </w:r>
    </w:p>
    <w:p w14:paraId="5CCC351D" w14:textId="77777777" w:rsidR="004713CF" w:rsidRPr="00F14663" w:rsidRDefault="004713CF" w:rsidP="004713CF">
      <w:pPr>
        <w:pStyle w:val="ListParagraph"/>
        <w:numPr>
          <w:ilvl w:val="1"/>
          <w:numId w:val="1"/>
        </w:numPr>
        <w:tabs>
          <w:tab w:val="left" w:pos="1019"/>
        </w:tabs>
      </w:pPr>
      <w:r>
        <w:t xml:space="preserve">IES: Interpersonal Electronic Surveillance </w:t>
      </w:r>
      <w:r w:rsidRPr="002E5CD3">
        <w:sym w:font="Wingdings" w:char="F0E0"/>
      </w:r>
      <w:r>
        <w:t xml:space="preserve"> the use of information and communication technologies to gain awareness of and monitor another user’s online and/or offline </w:t>
      </w:r>
      <w:proofErr w:type="spellStart"/>
      <w:r>
        <w:t>behaviours</w:t>
      </w:r>
      <w:proofErr w:type="spellEnd"/>
      <w:r>
        <w:t xml:space="preserve">. </w:t>
      </w:r>
    </w:p>
    <w:p w14:paraId="211E85A9" w14:textId="77777777" w:rsidR="004713CF" w:rsidRDefault="004713CF" w:rsidP="004713CF">
      <w:pPr>
        <w:pStyle w:val="ListParagraph"/>
        <w:numPr>
          <w:ilvl w:val="0"/>
          <w:numId w:val="1"/>
        </w:numPr>
        <w:tabs>
          <w:tab w:val="left" w:pos="1019"/>
        </w:tabs>
      </w:pPr>
      <w:proofErr w:type="spellStart"/>
      <w:r w:rsidRPr="00F14663">
        <w:t>Gershon</w:t>
      </w:r>
      <w:proofErr w:type="spellEnd"/>
      <w:r w:rsidRPr="00F14663">
        <w:t xml:space="preserve"> (2010) identifies three key concepts to explain how people adopt social media in their daily communication practices: </w:t>
      </w:r>
    </w:p>
    <w:p w14:paraId="2AFA5BFE" w14:textId="77777777" w:rsidR="004713CF" w:rsidRPr="00D323A2" w:rsidRDefault="004713CF" w:rsidP="004713CF">
      <w:pPr>
        <w:pStyle w:val="ListParagraph"/>
        <w:numPr>
          <w:ilvl w:val="0"/>
          <w:numId w:val="6"/>
        </w:numPr>
        <w:tabs>
          <w:tab w:val="left" w:pos="1019"/>
        </w:tabs>
        <w:rPr>
          <w:b/>
        </w:rPr>
      </w:pPr>
      <w:r w:rsidRPr="00D323A2">
        <w:rPr>
          <w:b/>
        </w:rPr>
        <w:t>Media ideologies</w:t>
      </w:r>
      <w:r>
        <w:t>: the beliefs users form about computer-mediated communication and the perceived meaning assigned to the various forms of communication. Ex: many university students perceive email as a formal medium because it resembles a letter</w:t>
      </w:r>
    </w:p>
    <w:p w14:paraId="61A7F092" w14:textId="77777777" w:rsidR="004713CF" w:rsidRDefault="004713CF" w:rsidP="004713CF">
      <w:pPr>
        <w:pStyle w:val="ListParagraph"/>
        <w:numPr>
          <w:ilvl w:val="0"/>
          <w:numId w:val="6"/>
        </w:numPr>
        <w:tabs>
          <w:tab w:val="left" w:pos="1019"/>
        </w:tabs>
      </w:pPr>
      <w:r w:rsidRPr="00D323A2">
        <w:rPr>
          <w:b/>
        </w:rPr>
        <w:t>Idioms of practice</w:t>
      </w:r>
      <w:r>
        <w:t>: how groups of people agree to use different media. Occurs through shared experience</w:t>
      </w:r>
    </w:p>
    <w:p w14:paraId="02C4EDF4" w14:textId="77777777" w:rsidR="004713CF" w:rsidRDefault="004713CF" w:rsidP="004713CF">
      <w:pPr>
        <w:pStyle w:val="ListParagraph"/>
        <w:numPr>
          <w:ilvl w:val="0"/>
          <w:numId w:val="6"/>
        </w:numPr>
        <w:tabs>
          <w:tab w:val="left" w:pos="1019"/>
        </w:tabs>
      </w:pPr>
      <w:r w:rsidRPr="00D323A2">
        <w:rPr>
          <w:b/>
        </w:rPr>
        <w:t>Second order communication</w:t>
      </w:r>
      <w:r>
        <w:t>: conveys the formality and nature of a medium. Ex: texting is usually perceived as informal because of its brevity and lack of interactivity</w:t>
      </w:r>
    </w:p>
    <w:p w14:paraId="57E9661B" w14:textId="77777777" w:rsidR="004713CF" w:rsidRDefault="004713CF" w:rsidP="004713CF">
      <w:pPr>
        <w:pStyle w:val="ListParagraph"/>
        <w:numPr>
          <w:ilvl w:val="0"/>
          <w:numId w:val="7"/>
        </w:numPr>
        <w:tabs>
          <w:tab w:val="left" w:pos="1019"/>
        </w:tabs>
      </w:pPr>
      <w:r w:rsidRPr="00F14663">
        <w:t xml:space="preserve">The social norms that have emerged regarding communication are referred to as </w:t>
      </w:r>
      <w:r w:rsidRPr="00F14663">
        <w:rPr>
          <w:b/>
        </w:rPr>
        <w:t>netiquette</w:t>
      </w:r>
      <w:r w:rsidRPr="00F14663">
        <w:t xml:space="preserve"> </w:t>
      </w:r>
    </w:p>
    <w:p w14:paraId="2FFF0A0E" w14:textId="77777777" w:rsidR="004713CF" w:rsidRDefault="004713CF" w:rsidP="004713CF">
      <w:pPr>
        <w:pStyle w:val="ListParagraph"/>
        <w:numPr>
          <w:ilvl w:val="0"/>
          <w:numId w:val="7"/>
        </w:numPr>
        <w:tabs>
          <w:tab w:val="left" w:pos="1019"/>
        </w:tabs>
      </w:pPr>
      <w:r>
        <w:t>Social media are not intrinsically formal or informal but social groups establish norms about which media they see as appropriate for what kinds of messages and social circumstances</w:t>
      </w:r>
    </w:p>
    <w:p w14:paraId="6631894F" w14:textId="77777777" w:rsidR="004713CF" w:rsidRDefault="004713CF" w:rsidP="004713CF">
      <w:pPr>
        <w:tabs>
          <w:tab w:val="left" w:pos="1019"/>
        </w:tabs>
      </w:pPr>
    </w:p>
    <w:p w14:paraId="156D8DD1" w14:textId="77777777" w:rsidR="004713CF" w:rsidRDefault="004713CF" w:rsidP="004713CF">
      <w:pPr>
        <w:tabs>
          <w:tab w:val="left" w:pos="1019"/>
        </w:tabs>
        <w:rPr>
          <w:color w:val="4BACC6" w:themeColor="accent5"/>
        </w:rPr>
      </w:pPr>
      <w:r w:rsidRPr="00F14663">
        <w:rPr>
          <w:color w:val="4BACC6" w:themeColor="accent5"/>
        </w:rPr>
        <w:t xml:space="preserve">Problems with Deleting </w:t>
      </w:r>
    </w:p>
    <w:p w14:paraId="26E656E8" w14:textId="77777777" w:rsidR="004713CF" w:rsidRPr="00F14663" w:rsidRDefault="004713CF" w:rsidP="004713CF">
      <w:pPr>
        <w:tabs>
          <w:tab w:val="left" w:pos="1019"/>
        </w:tabs>
        <w:rPr>
          <w:color w:val="4BACC6" w:themeColor="accent5"/>
        </w:rPr>
      </w:pPr>
      <w:r w:rsidRPr="00F14663">
        <w:rPr>
          <w:b/>
          <w:bCs/>
          <w:color w:val="BF0000"/>
        </w:rPr>
        <w:t xml:space="preserve">7/10 of the interviewees felt </w:t>
      </w:r>
      <w:proofErr w:type="gramStart"/>
      <w:r w:rsidRPr="00F14663">
        <w:rPr>
          <w:b/>
          <w:bCs/>
          <w:color w:val="BF0000"/>
        </w:rPr>
        <w:t>deleting</w:t>
      </w:r>
      <w:proofErr w:type="gramEnd"/>
      <w:r w:rsidRPr="00F14663">
        <w:rPr>
          <w:b/>
          <w:bCs/>
          <w:color w:val="BF0000"/>
        </w:rPr>
        <w:t xml:space="preserve"> as a strategy was problematic: </w:t>
      </w:r>
    </w:p>
    <w:p w14:paraId="6DA0BCCC" w14:textId="77777777" w:rsidR="004713CF" w:rsidRPr="00F14663" w:rsidRDefault="004713CF" w:rsidP="004713CF">
      <w:pPr>
        <w:pStyle w:val="ListParagraph"/>
        <w:numPr>
          <w:ilvl w:val="0"/>
          <w:numId w:val="1"/>
        </w:numPr>
        <w:tabs>
          <w:tab w:val="left" w:pos="1019"/>
        </w:tabs>
      </w:pPr>
      <w:r w:rsidRPr="00F14663">
        <w:t xml:space="preserve">It’s socially awkward if you run into the person. </w:t>
      </w:r>
    </w:p>
    <w:p w14:paraId="4A77D8FE" w14:textId="77777777" w:rsidR="004713CF" w:rsidRPr="00F14663" w:rsidRDefault="004713CF" w:rsidP="004713CF">
      <w:pPr>
        <w:pStyle w:val="ListParagraph"/>
        <w:numPr>
          <w:ilvl w:val="0"/>
          <w:numId w:val="1"/>
        </w:numPr>
        <w:tabs>
          <w:tab w:val="left" w:pos="1019"/>
        </w:tabs>
      </w:pPr>
      <w:r w:rsidRPr="00F14663">
        <w:t xml:space="preserve">The other person could be offended. </w:t>
      </w:r>
    </w:p>
    <w:p w14:paraId="72CC5DEA" w14:textId="77777777" w:rsidR="004713CF" w:rsidRPr="00F14663" w:rsidRDefault="004713CF" w:rsidP="004713CF">
      <w:pPr>
        <w:pStyle w:val="ListParagraph"/>
        <w:numPr>
          <w:ilvl w:val="0"/>
          <w:numId w:val="1"/>
        </w:numPr>
        <w:tabs>
          <w:tab w:val="left" w:pos="1019"/>
        </w:tabs>
      </w:pPr>
      <w:r>
        <w:t>It’s weird if you decide to re-</w:t>
      </w:r>
      <w:r w:rsidRPr="00F14663">
        <w:t xml:space="preserve">add them later. </w:t>
      </w:r>
    </w:p>
    <w:p w14:paraId="253BCB74" w14:textId="77777777" w:rsidR="004713CF" w:rsidRDefault="004713CF" w:rsidP="004713CF">
      <w:pPr>
        <w:pStyle w:val="ListParagraph"/>
        <w:numPr>
          <w:ilvl w:val="0"/>
          <w:numId w:val="1"/>
        </w:numPr>
        <w:tabs>
          <w:tab w:val="left" w:pos="1019"/>
        </w:tabs>
      </w:pPr>
      <w:r w:rsidRPr="00F14663">
        <w:t xml:space="preserve">It feels very final. </w:t>
      </w:r>
    </w:p>
    <w:p w14:paraId="01F8D4EC" w14:textId="77777777" w:rsidR="004713CF" w:rsidRPr="00F14663" w:rsidRDefault="004713CF" w:rsidP="004713CF">
      <w:pPr>
        <w:pStyle w:val="ListParagraph"/>
        <w:numPr>
          <w:ilvl w:val="0"/>
          <w:numId w:val="1"/>
        </w:numPr>
        <w:tabs>
          <w:tab w:val="left" w:pos="1019"/>
        </w:tabs>
      </w:pPr>
      <w:r w:rsidRPr="00F14663">
        <w:t xml:space="preserve">Concerns about what mutual friends will think. </w:t>
      </w:r>
    </w:p>
    <w:p w14:paraId="420D028E" w14:textId="77777777" w:rsidR="004713CF" w:rsidRDefault="004713CF" w:rsidP="004713CF">
      <w:pPr>
        <w:pStyle w:val="ListParagraph"/>
        <w:numPr>
          <w:ilvl w:val="0"/>
          <w:numId w:val="1"/>
        </w:numPr>
        <w:tabs>
          <w:tab w:val="left" w:pos="1019"/>
        </w:tabs>
      </w:pPr>
      <w:r w:rsidRPr="00F14663">
        <w:lastRenderedPageBreak/>
        <w:t>You may still be</w:t>
      </w:r>
      <w:r>
        <w:t xml:space="preserve"> able to find out about the ex-</w:t>
      </w:r>
      <w:r w:rsidRPr="00F14663">
        <w:t xml:space="preserve">partner through mutual friends anyway. </w:t>
      </w:r>
    </w:p>
    <w:p w14:paraId="0827CA7F" w14:textId="77777777" w:rsidR="004713CF" w:rsidRDefault="004713CF" w:rsidP="004713CF">
      <w:pPr>
        <w:tabs>
          <w:tab w:val="left" w:pos="1019"/>
        </w:tabs>
      </w:pPr>
      <w:proofErr w:type="spellStart"/>
      <w:r>
        <w:t>KillSwitch</w:t>
      </w:r>
      <w:proofErr w:type="spellEnd"/>
      <w:r>
        <w:t xml:space="preserve">: App “making breakups suck less” </w:t>
      </w:r>
    </w:p>
    <w:p w14:paraId="79902A7F" w14:textId="77777777" w:rsidR="004713CF" w:rsidRDefault="004713CF" w:rsidP="004713CF">
      <w:pPr>
        <w:tabs>
          <w:tab w:val="left" w:pos="1019"/>
        </w:tabs>
      </w:pPr>
    </w:p>
    <w:p w14:paraId="2ABB4B77" w14:textId="77777777" w:rsidR="004713CF" w:rsidRDefault="004713CF" w:rsidP="004713CF">
      <w:pPr>
        <w:tabs>
          <w:tab w:val="left" w:pos="1019"/>
        </w:tabs>
      </w:pPr>
      <w:r>
        <w:t xml:space="preserve">Hope complicates matters: </w:t>
      </w:r>
    </w:p>
    <w:p w14:paraId="6E4ADB7C" w14:textId="77777777" w:rsidR="004713CF" w:rsidRDefault="004713CF" w:rsidP="004713CF">
      <w:pPr>
        <w:tabs>
          <w:tab w:val="left" w:pos="1019"/>
        </w:tabs>
      </w:pPr>
    </w:p>
    <w:tbl>
      <w:tblPr>
        <w:tblStyle w:val="TableGrid"/>
        <w:tblW w:w="0" w:type="auto"/>
        <w:tblLook w:val="04A0" w:firstRow="1" w:lastRow="0" w:firstColumn="1" w:lastColumn="0" w:noHBand="0" w:noVBand="1"/>
      </w:tblPr>
      <w:tblGrid>
        <w:gridCol w:w="4428"/>
        <w:gridCol w:w="4428"/>
      </w:tblGrid>
      <w:tr w:rsidR="004713CF" w14:paraId="668FFF68" w14:textId="77777777" w:rsidTr="0069624C">
        <w:tc>
          <w:tcPr>
            <w:tcW w:w="4428" w:type="dxa"/>
          </w:tcPr>
          <w:p w14:paraId="48D31A49" w14:textId="77777777" w:rsidR="004713CF" w:rsidRDefault="004713CF" w:rsidP="0069624C">
            <w:pPr>
              <w:tabs>
                <w:tab w:val="left" w:pos="1019"/>
              </w:tabs>
              <w:rPr>
                <w:rFonts w:ascii="Times" w:hAnsi="Times"/>
              </w:rPr>
            </w:pPr>
            <w:r>
              <w:rPr>
                <w:rFonts w:ascii="Times" w:hAnsi="Times"/>
              </w:rPr>
              <w:t xml:space="preserve">Scales </w:t>
            </w:r>
          </w:p>
        </w:tc>
        <w:tc>
          <w:tcPr>
            <w:tcW w:w="4428" w:type="dxa"/>
          </w:tcPr>
          <w:p w14:paraId="65A42E45" w14:textId="77777777" w:rsidR="004713CF" w:rsidRDefault="004713CF" w:rsidP="0069624C">
            <w:pPr>
              <w:tabs>
                <w:tab w:val="left" w:pos="1019"/>
              </w:tabs>
              <w:rPr>
                <w:rFonts w:ascii="Times" w:hAnsi="Times"/>
              </w:rPr>
            </w:pPr>
            <w:r>
              <w:rPr>
                <w:rFonts w:ascii="Times" w:hAnsi="Times"/>
              </w:rPr>
              <w:t>Hope</w:t>
            </w:r>
          </w:p>
        </w:tc>
      </w:tr>
      <w:tr w:rsidR="004713CF" w14:paraId="2B147070" w14:textId="77777777" w:rsidTr="0069624C">
        <w:tc>
          <w:tcPr>
            <w:tcW w:w="4428" w:type="dxa"/>
          </w:tcPr>
          <w:p w14:paraId="3D4619AA" w14:textId="77777777" w:rsidR="004713CF" w:rsidRDefault="004713CF" w:rsidP="0069624C">
            <w:pPr>
              <w:tabs>
                <w:tab w:val="left" w:pos="1019"/>
              </w:tabs>
              <w:rPr>
                <w:rFonts w:ascii="Times" w:hAnsi="Times"/>
              </w:rPr>
            </w:pPr>
            <w:r>
              <w:rPr>
                <w:rFonts w:ascii="Times" w:hAnsi="Times"/>
              </w:rPr>
              <w:t>IES</w:t>
            </w:r>
          </w:p>
        </w:tc>
        <w:tc>
          <w:tcPr>
            <w:tcW w:w="4428" w:type="dxa"/>
          </w:tcPr>
          <w:p w14:paraId="45536347" w14:textId="77777777" w:rsidR="004713CF" w:rsidRDefault="004713CF" w:rsidP="0069624C">
            <w:pPr>
              <w:tabs>
                <w:tab w:val="left" w:pos="1019"/>
              </w:tabs>
              <w:rPr>
                <w:rFonts w:ascii="Times" w:hAnsi="Times"/>
              </w:rPr>
            </w:pPr>
            <w:r>
              <w:rPr>
                <w:rFonts w:ascii="Times" w:hAnsi="Times"/>
              </w:rPr>
              <w:t>.47**</w:t>
            </w:r>
          </w:p>
        </w:tc>
      </w:tr>
      <w:tr w:rsidR="004713CF" w14:paraId="29868769" w14:textId="77777777" w:rsidTr="0069624C">
        <w:tc>
          <w:tcPr>
            <w:tcW w:w="4428" w:type="dxa"/>
          </w:tcPr>
          <w:p w14:paraId="4A2A43C4" w14:textId="77777777" w:rsidR="004713CF" w:rsidRDefault="004713CF" w:rsidP="0069624C">
            <w:pPr>
              <w:tabs>
                <w:tab w:val="left" w:pos="1019"/>
              </w:tabs>
              <w:rPr>
                <w:rFonts w:ascii="Times" w:hAnsi="Times"/>
              </w:rPr>
            </w:pPr>
            <w:r>
              <w:rPr>
                <w:rFonts w:ascii="Times" w:hAnsi="Times"/>
              </w:rPr>
              <w:t xml:space="preserve">Distress </w:t>
            </w:r>
          </w:p>
        </w:tc>
        <w:tc>
          <w:tcPr>
            <w:tcW w:w="4428" w:type="dxa"/>
          </w:tcPr>
          <w:p w14:paraId="52769031" w14:textId="77777777" w:rsidR="004713CF" w:rsidRDefault="004713CF" w:rsidP="0069624C">
            <w:pPr>
              <w:tabs>
                <w:tab w:val="left" w:pos="1019"/>
              </w:tabs>
              <w:rPr>
                <w:rFonts w:ascii="Times" w:hAnsi="Times"/>
              </w:rPr>
            </w:pPr>
            <w:r>
              <w:rPr>
                <w:rFonts w:ascii="Times" w:hAnsi="Times"/>
              </w:rPr>
              <w:t>.55**</w:t>
            </w:r>
          </w:p>
        </w:tc>
      </w:tr>
      <w:tr w:rsidR="004713CF" w14:paraId="4336036B" w14:textId="77777777" w:rsidTr="0069624C">
        <w:tc>
          <w:tcPr>
            <w:tcW w:w="4428" w:type="dxa"/>
          </w:tcPr>
          <w:p w14:paraId="2905984B" w14:textId="77777777" w:rsidR="004713CF" w:rsidRDefault="004713CF" w:rsidP="0069624C">
            <w:pPr>
              <w:tabs>
                <w:tab w:val="left" w:pos="1019"/>
              </w:tabs>
              <w:rPr>
                <w:rFonts w:ascii="Times" w:hAnsi="Times"/>
              </w:rPr>
            </w:pPr>
            <w:r>
              <w:rPr>
                <w:rFonts w:ascii="Times" w:hAnsi="Times"/>
              </w:rPr>
              <w:t>FB Activity Distress</w:t>
            </w:r>
          </w:p>
        </w:tc>
        <w:tc>
          <w:tcPr>
            <w:tcW w:w="4428" w:type="dxa"/>
          </w:tcPr>
          <w:p w14:paraId="56B04438" w14:textId="77777777" w:rsidR="004713CF" w:rsidRDefault="004713CF" w:rsidP="0069624C">
            <w:pPr>
              <w:tabs>
                <w:tab w:val="left" w:pos="1019"/>
              </w:tabs>
              <w:rPr>
                <w:rFonts w:ascii="Times" w:hAnsi="Times"/>
              </w:rPr>
            </w:pPr>
            <w:r>
              <w:rPr>
                <w:rFonts w:ascii="Times" w:hAnsi="Times"/>
              </w:rPr>
              <w:t>.30*</w:t>
            </w:r>
          </w:p>
        </w:tc>
      </w:tr>
      <w:tr w:rsidR="004713CF" w14:paraId="12BCBD28" w14:textId="77777777" w:rsidTr="0069624C">
        <w:tc>
          <w:tcPr>
            <w:tcW w:w="4428" w:type="dxa"/>
          </w:tcPr>
          <w:p w14:paraId="0A2DE901" w14:textId="77777777" w:rsidR="004713CF" w:rsidRDefault="004713CF" w:rsidP="0069624C">
            <w:pPr>
              <w:tabs>
                <w:tab w:val="left" w:pos="1019"/>
              </w:tabs>
              <w:rPr>
                <w:rFonts w:ascii="Times" w:hAnsi="Times"/>
              </w:rPr>
            </w:pPr>
            <w:r>
              <w:rPr>
                <w:rFonts w:ascii="Times" w:hAnsi="Times"/>
              </w:rPr>
              <w:t xml:space="preserve">FB Emotional Distress </w:t>
            </w:r>
          </w:p>
        </w:tc>
        <w:tc>
          <w:tcPr>
            <w:tcW w:w="4428" w:type="dxa"/>
          </w:tcPr>
          <w:p w14:paraId="1E5089A2" w14:textId="77777777" w:rsidR="004713CF" w:rsidRDefault="004713CF" w:rsidP="0069624C">
            <w:pPr>
              <w:tabs>
                <w:tab w:val="left" w:pos="1019"/>
              </w:tabs>
              <w:rPr>
                <w:rFonts w:ascii="Times" w:hAnsi="Times"/>
              </w:rPr>
            </w:pPr>
            <w:r>
              <w:rPr>
                <w:rFonts w:ascii="Times" w:hAnsi="Times"/>
              </w:rPr>
              <w:t>.46**</w:t>
            </w:r>
          </w:p>
        </w:tc>
      </w:tr>
    </w:tbl>
    <w:p w14:paraId="6DB16EEF" w14:textId="77777777" w:rsidR="004713CF" w:rsidRDefault="004713CF" w:rsidP="004713CF">
      <w:pPr>
        <w:tabs>
          <w:tab w:val="left" w:pos="1019"/>
        </w:tabs>
      </w:pPr>
    </w:p>
    <w:p w14:paraId="4AF9CAFF" w14:textId="77777777" w:rsidR="004713CF" w:rsidRPr="00F14663" w:rsidRDefault="004713CF" w:rsidP="004713CF">
      <w:pPr>
        <w:tabs>
          <w:tab w:val="left" w:pos="1019"/>
        </w:tabs>
      </w:pPr>
      <w:r w:rsidRPr="00F14663">
        <w:t>4.</w:t>
      </w:r>
      <w:r>
        <w:t xml:space="preserve"> </w:t>
      </w:r>
      <w:r w:rsidRPr="00F14663">
        <w:t xml:space="preserve">Virtual Mourning </w:t>
      </w:r>
    </w:p>
    <w:p w14:paraId="6BED825C" w14:textId="77777777" w:rsidR="004713CF" w:rsidRDefault="004713CF" w:rsidP="004713CF">
      <w:pPr>
        <w:pStyle w:val="ListParagraph"/>
        <w:numPr>
          <w:ilvl w:val="0"/>
          <w:numId w:val="1"/>
        </w:numPr>
        <w:tabs>
          <w:tab w:val="left" w:pos="1019"/>
        </w:tabs>
      </w:pPr>
      <w:r>
        <w:t xml:space="preserve">Currently witnessing a move toward the </w:t>
      </w:r>
      <w:r>
        <w:rPr>
          <w:b/>
        </w:rPr>
        <w:t>domestication</w:t>
      </w:r>
      <w:r>
        <w:t xml:space="preserve"> and </w:t>
      </w:r>
      <w:r>
        <w:rPr>
          <w:b/>
        </w:rPr>
        <w:t>mainstreaming of the Web</w:t>
      </w:r>
      <w:r>
        <w:t xml:space="preserve"> as more people become users of social media and integrate it into their daily lives</w:t>
      </w:r>
    </w:p>
    <w:p w14:paraId="11AEE894" w14:textId="77777777" w:rsidR="004713CF" w:rsidRDefault="004713CF" w:rsidP="004713CF">
      <w:pPr>
        <w:pStyle w:val="ListParagraph"/>
        <w:numPr>
          <w:ilvl w:val="0"/>
          <w:numId w:val="1"/>
        </w:numPr>
        <w:tabs>
          <w:tab w:val="left" w:pos="1019"/>
        </w:tabs>
      </w:pPr>
      <w:r>
        <w:t xml:space="preserve">The Internet = </w:t>
      </w:r>
      <w:proofErr w:type="spellStart"/>
      <w:r>
        <w:rPr>
          <w:i/>
        </w:rPr>
        <w:t>thanatechnology</w:t>
      </w:r>
      <w:proofErr w:type="spellEnd"/>
      <w:r>
        <w:t xml:space="preserve"> </w:t>
      </w:r>
      <w:r w:rsidRPr="002E5CD3">
        <w:sym w:font="Wingdings" w:char="F0E0"/>
      </w:r>
      <w:r>
        <w:t xml:space="preserve"> technological mechanisms such as interactive videodiscs and computer programs that are used to access information or aid in learning about thanatology topics. </w:t>
      </w:r>
    </w:p>
    <w:p w14:paraId="7E1D31A1" w14:textId="77777777" w:rsidR="004713CF" w:rsidRDefault="004713CF" w:rsidP="004713CF">
      <w:pPr>
        <w:pStyle w:val="ListParagraph"/>
        <w:numPr>
          <w:ilvl w:val="1"/>
          <w:numId w:val="1"/>
        </w:numPr>
        <w:tabs>
          <w:tab w:val="left" w:pos="1019"/>
        </w:tabs>
      </w:pPr>
      <w:proofErr w:type="spellStart"/>
      <w:r>
        <w:t>Thanatechnologies</w:t>
      </w:r>
      <w:proofErr w:type="spellEnd"/>
      <w:r>
        <w:t xml:space="preserve"> play an important role in society because they help people cope with the death of a family member, friend, or other member of the community</w:t>
      </w:r>
    </w:p>
    <w:p w14:paraId="4105F2B6" w14:textId="77777777" w:rsidR="004713CF" w:rsidRDefault="004713CF" w:rsidP="004713CF">
      <w:pPr>
        <w:pStyle w:val="ListParagraph"/>
        <w:numPr>
          <w:ilvl w:val="0"/>
          <w:numId w:val="1"/>
        </w:numPr>
        <w:tabs>
          <w:tab w:val="left" w:pos="1019"/>
        </w:tabs>
      </w:pPr>
      <w:r>
        <w:t xml:space="preserve">A Net culture has evolved to deal with loss </w:t>
      </w:r>
      <w:r w:rsidRPr="002E5CD3">
        <w:sym w:font="Wingdings" w:char="F0E0"/>
      </w:r>
      <w:r>
        <w:t xml:space="preserve"> involves 2 different types of mourning: </w:t>
      </w:r>
    </w:p>
    <w:p w14:paraId="1C3D0876" w14:textId="77777777" w:rsidR="004713CF" w:rsidRDefault="004713CF" w:rsidP="004713CF">
      <w:pPr>
        <w:pStyle w:val="ListParagraph"/>
        <w:numPr>
          <w:ilvl w:val="0"/>
          <w:numId w:val="10"/>
        </w:numPr>
        <w:tabs>
          <w:tab w:val="left" w:pos="1019"/>
        </w:tabs>
      </w:pPr>
      <w:r w:rsidRPr="00AB184E">
        <w:rPr>
          <w:b/>
        </w:rPr>
        <w:t>Virtual mourning</w:t>
      </w:r>
      <w:r>
        <w:t>: when a family member, friend, or classmate dies, people come together online to commemorate, mourn, and provide support</w:t>
      </w:r>
    </w:p>
    <w:p w14:paraId="6C7A5043" w14:textId="77777777" w:rsidR="004713CF" w:rsidRDefault="004713CF" w:rsidP="004713CF">
      <w:pPr>
        <w:pStyle w:val="ListParagraph"/>
        <w:numPr>
          <w:ilvl w:val="0"/>
          <w:numId w:val="10"/>
        </w:numPr>
        <w:tabs>
          <w:tab w:val="left" w:pos="1019"/>
        </w:tabs>
      </w:pPr>
      <w:r w:rsidRPr="00AB184E">
        <w:rPr>
          <w:b/>
        </w:rPr>
        <w:t>Virtual stranger loss</w:t>
      </w:r>
      <w:r>
        <w:t>: the online mourning of people who are strangers</w:t>
      </w:r>
    </w:p>
    <w:p w14:paraId="2B65F96D" w14:textId="77777777" w:rsidR="004713CF" w:rsidRPr="00AB184E" w:rsidRDefault="004713CF" w:rsidP="004713CF">
      <w:pPr>
        <w:pStyle w:val="ListParagraph"/>
        <w:numPr>
          <w:ilvl w:val="0"/>
          <w:numId w:val="1"/>
        </w:numPr>
        <w:tabs>
          <w:tab w:val="left" w:pos="1019"/>
        </w:tabs>
      </w:pPr>
      <w:r w:rsidRPr="00F14663">
        <w:t xml:space="preserve">SNSs create an illusion that content and individual are one entity. </w:t>
      </w:r>
    </w:p>
    <w:p w14:paraId="021E9169" w14:textId="77777777" w:rsidR="004713CF" w:rsidRDefault="004713CF" w:rsidP="004713CF">
      <w:pPr>
        <w:pStyle w:val="ListParagraph"/>
        <w:numPr>
          <w:ilvl w:val="0"/>
          <w:numId w:val="1"/>
        </w:numPr>
        <w:tabs>
          <w:tab w:val="left" w:pos="1019"/>
        </w:tabs>
      </w:pPr>
      <w:r w:rsidRPr="00F14663">
        <w:t xml:space="preserve">Carroll and Landry (2010) identified four activities on SNSs after loss: </w:t>
      </w:r>
      <w:r>
        <w:t>(Virtual Mourning)</w:t>
      </w:r>
    </w:p>
    <w:p w14:paraId="69BD0F35" w14:textId="77777777" w:rsidR="004713CF" w:rsidRDefault="004713CF" w:rsidP="004713CF">
      <w:pPr>
        <w:pStyle w:val="ListParagraph"/>
        <w:numPr>
          <w:ilvl w:val="1"/>
          <w:numId w:val="1"/>
        </w:numPr>
        <w:tabs>
          <w:tab w:val="left" w:pos="1019"/>
        </w:tabs>
      </w:pPr>
      <w:r w:rsidRPr="00F14663">
        <w:t xml:space="preserve">Creation of a narrative of the dead person’s life </w:t>
      </w:r>
    </w:p>
    <w:p w14:paraId="14FD4897" w14:textId="77777777" w:rsidR="004713CF" w:rsidRDefault="004713CF" w:rsidP="004713CF">
      <w:pPr>
        <w:pStyle w:val="ListParagraph"/>
        <w:numPr>
          <w:ilvl w:val="1"/>
          <w:numId w:val="1"/>
        </w:numPr>
        <w:tabs>
          <w:tab w:val="left" w:pos="1019"/>
        </w:tabs>
      </w:pPr>
      <w:r w:rsidRPr="00F14663">
        <w:t xml:space="preserve">Public expression </w:t>
      </w:r>
      <w:r>
        <w:t>of loss and solidarity</w:t>
      </w:r>
    </w:p>
    <w:p w14:paraId="53D67549" w14:textId="77777777" w:rsidR="004713CF" w:rsidRDefault="004713CF" w:rsidP="004713CF">
      <w:pPr>
        <w:pStyle w:val="ListParagraph"/>
        <w:numPr>
          <w:ilvl w:val="1"/>
          <w:numId w:val="1"/>
        </w:numPr>
        <w:tabs>
          <w:tab w:val="left" w:pos="1019"/>
        </w:tabs>
      </w:pPr>
      <w:r w:rsidRPr="00F14663">
        <w:t xml:space="preserve">Praise </w:t>
      </w:r>
      <w:r>
        <w:t>for the deceased</w:t>
      </w:r>
    </w:p>
    <w:p w14:paraId="655E66B5" w14:textId="77777777" w:rsidR="004713CF" w:rsidRDefault="004713CF" w:rsidP="004713CF">
      <w:pPr>
        <w:pStyle w:val="ListParagraph"/>
        <w:numPr>
          <w:ilvl w:val="1"/>
          <w:numId w:val="1"/>
        </w:numPr>
        <w:tabs>
          <w:tab w:val="left" w:pos="1019"/>
        </w:tabs>
      </w:pPr>
      <w:r w:rsidRPr="00F14663">
        <w:t>Asking dece</w:t>
      </w:r>
      <w:r>
        <w:t xml:space="preserve">ased for guidance, comfort, and </w:t>
      </w:r>
      <w:r w:rsidRPr="00F14663">
        <w:t xml:space="preserve">understanding. </w:t>
      </w:r>
    </w:p>
    <w:p w14:paraId="71970AE3" w14:textId="77777777" w:rsidR="004713CF" w:rsidRDefault="004713CF" w:rsidP="004713CF">
      <w:pPr>
        <w:pStyle w:val="ListParagraph"/>
        <w:numPr>
          <w:ilvl w:val="0"/>
          <w:numId w:val="1"/>
        </w:numPr>
        <w:tabs>
          <w:tab w:val="left" w:pos="1019"/>
        </w:tabs>
      </w:pPr>
      <w:r>
        <w:t xml:space="preserve">Eva </w:t>
      </w:r>
      <w:proofErr w:type="spellStart"/>
      <w:r>
        <w:t>Markvoort</w:t>
      </w:r>
      <w:proofErr w:type="spellEnd"/>
      <w:r>
        <w:t xml:space="preserve">: 23 y/o from BC lived with cystic fibrosis. While undergoing treatment and waiting for a double lung transplant, </w:t>
      </w:r>
      <w:proofErr w:type="spellStart"/>
      <w:r>
        <w:t>Markvoort</w:t>
      </w:r>
      <w:proofErr w:type="spellEnd"/>
      <w:r>
        <w:t xml:space="preserve"> created a blog on </w:t>
      </w:r>
      <w:proofErr w:type="spellStart"/>
      <w:r>
        <w:rPr>
          <w:b/>
        </w:rPr>
        <w:t>LiveJournal</w:t>
      </w:r>
      <w:proofErr w:type="spellEnd"/>
      <w:r>
        <w:t xml:space="preserve"> about her experience under the name 65_RedRoses. Created a huge network of followers and online community. </w:t>
      </w:r>
    </w:p>
    <w:p w14:paraId="4A899E33" w14:textId="77777777" w:rsidR="004713CF" w:rsidRDefault="004713CF" w:rsidP="004713CF">
      <w:pPr>
        <w:pStyle w:val="ListParagraph"/>
        <w:numPr>
          <w:ilvl w:val="0"/>
          <w:numId w:val="1"/>
        </w:numPr>
        <w:tabs>
          <w:tab w:val="left" w:pos="1019"/>
        </w:tabs>
      </w:pPr>
      <w:r w:rsidRPr="00F14663">
        <w:t xml:space="preserve">Without the Internet, Eva </w:t>
      </w:r>
      <w:proofErr w:type="spellStart"/>
      <w:r w:rsidRPr="00F14663">
        <w:t>Markvoort’s</w:t>
      </w:r>
      <w:proofErr w:type="spellEnd"/>
      <w:r w:rsidRPr="00F14663">
        <w:t xml:space="preserve"> struggle wo</w:t>
      </w:r>
      <w:r>
        <w:t>uld have taken place privately.</w:t>
      </w:r>
    </w:p>
    <w:p w14:paraId="1C86EE8F" w14:textId="77777777" w:rsidR="004713CF" w:rsidRDefault="004713CF" w:rsidP="004713CF">
      <w:pPr>
        <w:pStyle w:val="ListParagraph"/>
        <w:numPr>
          <w:ilvl w:val="1"/>
          <w:numId w:val="1"/>
        </w:numPr>
        <w:tabs>
          <w:tab w:val="left" w:pos="1019"/>
        </w:tabs>
      </w:pPr>
      <w:r w:rsidRPr="00F14663">
        <w:t xml:space="preserve">Traditional media would not permit so many people to react to her story and get in touch with her. </w:t>
      </w:r>
    </w:p>
    <w:p w14:paraId="7F7AAA3A" w14:textId="77777777" w:rsidR="004713CF" w:rsidRDefault="004713CF" w:rsidP="004713CF">
      <w:pPr>
        <w:pStyle w:val="ListParagraph"/>
        <w:numPr>
          <w:ilvl w:val="1"/>
          <w:numId w:val="1"/>
        </w:numPr>
        <w:tabs>
          <w:tab w:val="left" w:pos="1019"/>
        </w:tabs>
      </w:pPr>
      <w:r>
        <w:t xml:space="preserve">Eva </w:t>
      </w:r>
      <w:proofErr w:type="spellStart"/>
      <w:r>
        <w:t>Markvoort</w:t>
      </w:r>
      <w:proofErr w:type="spellEnd"/>
      <w:r>
        <w:t>: 65_Redroses</w:t>
      </w:r>
    </w:p>
    <w:p w14:paraId="1FE181D0" w14:textId="77777777" w:rsidR="004713CF" w:rsidRDefault="004713CF" w:rsidP="004713CF">
      <w:pPr>
        <w:pStyle w:val="ListParagraph"/>
        <w:numPr>
          <w:ilvl w:val="0"/>
          <w:numId w:val="1"/>
        </w:numPr>
        <w:tabs>
          <w:tab w:val="left" w:pos="1019"/>
        </w:tabs>
      </w:pPr>
      <w:r w:rsidRPr="00F14663">
        <w:t xml:space="preserve">Demonstrates the power of the Internet for forming social connections even with those we have never met. </w:t>
      </w:r>
    </w:p>
    <w:p w14:paraId="293DBD17" w14:textId="77777777" w:rsidR="004713CF" w:rsidRPr="001A6CAD" w:rsidRDefault="004713CF" w:rsidP="004713CF">
      <w:pPr>
        <w:pStyle w:val="ListParagraph"/>
        <w:numPr>
          <w:ilvl w:val="0"/>
          <w:numId w:val="1"/>
        </w:numPr>
        <w:tabs>
          <w:tab w:val="left" w:pos="1019"/>
        </w:tabs>
      </w:pPr>
      <w:r>
        <w:t xml:space="preserve">A key distinguishing feature of new media is </w:t>
      </w:r>
      <w:r>
        <w:rPr>
          <w:b/>
        </w:rPr>
        <w:t>interactivity</w:t>
      </w:r>
      <w:r>
        <w:t xml:space="preserve">, which described users’ ability to provide content in response to a source of a communication </w:t>
      </w:r>
      <w:r>
        <w:lastRenderedPageBreak/>
        <w:t xml:space="preserve">partner. Hence, the Internet has removed a layer between the sender of a message and the receiver, allowing for a direct and high level of involvement from a larger audience. </w:t>
      </w:r>
    </w:p>
    <w:p w14:paraId="408BDB7F" w14:textId="77777777" w:rsidR="004713CF" w:rsidRDefault="004713CF" w:rsidP="004713CF">
      <w:pPr>
        <w:pStyle w:val="ListParagraph"/>
        <w:numPr>
          <w:ilvl w:val="0"/>
          <w:numId w:val="1"/>
        </w:numPr>
        <w:tabs>
          <w:tab w:val="left" w:pos="1019"/>
        </w:tabs>
      </w:pPr>
      <w:r w:rsidRPr="00916150">
        <w:rPr>
          <w:b/>
        </w:rPr>
        <w:t>Para-social grieving</w:t>
      </w:r>
      <w:r>
        <w:t>: w</w:t>
      </w:r>
      <w:r w:rsidRPr="004B751F">
        <w:t>hen we mourn a celebrity we did not know persona</w:t>
      </w:r>
      <w:r>
        <w:t>lly and is based on…</w:t>
      </w:r>
    </w:p>
    <w:p w14:paraId="50705D32" w14:textId="77777777" w:rsidR="004713CF" w:rsidRDefault="004713CF" w:rsidP="004713CF">
      <w:pPr>
        <w:pStyle w:val="ListParagraph"/>
        <w:numPr>
          <w:ilvl w:val="0"/>
          <w:numId w:val="1"/>
        </w:numPr>
        <w:tabs>
          <w:tab w:val="left" w:pos="1019"/>
        </w:tabs>
      </w:pPr>
      <w:r>
        <w:rPr>
          <w:b/>
        </w:rPr>
        <w:t>Para</w:t>
      </w:r>
      <w:r w:rsidRPr="00916150">
        <w:rPr>
          <w:b/>
        </w:rPr>
        <w:t>-</w:t>
      </w:r>
      <w:r>
        <w:rPr>
          <w:b/>
        </w:rPr>
        <w:t>social interaction</w:t>
      </w:r>
      <w:r>
        <w:t xml:space="preserve">: the sense of relationship with the celebrity is based on repeated exposure through the mass media. It does not include in-person interaction. </w:t>
      </w:r>
    </w:p>
    <w:p w14:paraId="01B41AA3" w14:textId="77777777" w:rsidR="004713CF" w:rsidRDefault="004713CF" w:rsidP="004713CF">
      <w:pPr>
        <w:pStyle w:val="ListParagraph"/>
        <w:numPr>
          <w:ilvl w:val="0"/>
          <w:numId w:val="1"/>
        </w:numPr>
        <w:tabs>
          <w:tab w:val="left" w:pos="1019"/>
        </w:tabs>
      </w:pPr>
      <w:r w:rsidRPr="004B751F">
        <w:t xml:space="preserve">While the bonds are perceived as being very personal and real, they are in fact mediated by technology and </w:t>
      </w:r>
      <w:r>
        <w:t>are one-</w:t>
      </w:r>
      <w:r w:rsidRPr="004B751F">
        <w:t xml:space="preserve">sided. </w:t>
      </w:r>
    </w:p>
    <w:p w14:paraId="756EA006" w14:textId="77777777" w:rsidR="004713CF" w:rsidRDefault="004713CF" w:rsidP="004713CF">
      <w:pPr>
        <w:pStyle w:val="ListParagraph"/>
        <w:numPr>
          <w:ilvl w:val="0"/>
          <w:numId w:val="1"/>
        </w:numPr>
        <w:tabs>
          <w:tab w:val="left" w:pos="1019"/>
        </w:tabs>
      </w:pPr>
      <w:r>
        <w:t xml:space="preserve">Study: development of </w:t>
      </w:r>
      <w:proofErr w:type="spellStart"/>
      <w:r>
        <w:t>para</w:t>
      </w:r>
      <w:proofErr w:type="spellEnd"/>
      <w:r>
        <w:t xml:space="preserve">-social grieving on Facebook/TMZ/Twitter after Michael Jackson’s death </w:t>
      </w:r>
      <w:r w:rsidRPr="00916150">
        <w:sym w:font="Wingdings" w:char="F0E0"/>
      </w:r>
      <w:r>
        <w:t xml:space="preserve"> shows that the stages of grief also apply to the online environment, but in a different order: </w:t>
      </w:r>
    </w:p>
    <w:p w14:paraId="2FFE0AF5" w14:textId="77777777" w:rsidR="004713CF" w:rsidRDefault="004713CF" w:rsidP="004713CF">
      <w:pPr>
        <w:pStyle w:val="ListParagraph"/>
        <w:numPr>
          <w:ilvl w:val="0"/>
          <w:numId w:val="11"/>
        </w:numPr>
        <w:tabs>
          <w:tab w:val="left" w:pos="1019"/>
        </w:tabs>
      </w:pPr>
      <w:r>
        <w:t>Acceptance</w:t>
      </w:r>
    </w:p>
    <w:p w14:paraId="3FF71E76" w14:textId="77777777" w:rsidR="004713CF" w:rsidRDefault="004713CF" w:rsidP="004713CF">
      <w:pPr>
        <w:pStyle w:val="ListParagraph"/>
        <w:numPr>
          <w:ilvl w:val="0"/>
          <w:numId w:val="11"/>
        </w:numPr>
        <w:tabs>
          <w:tab w:val="left" w:pos="1019"/>
        </w:tabs>
      </w:pPr>
      <w:r>
        <w:t>Denial</w:t>
      </w:r>
    </w:p>
    <w:p w14:paraId="06587D52" w14:textId="77777777" w:rsidR="004713CF" w:rsidRDefault="004713CF" w:rsidP="004713CF">
      <w:pPr>
        <w:pStyle w:val="ListParagraph"/>
        <w:numPr>
          <w:ilvl w:val="0"/>
          <w:numId w:val="11"/>
        </w:numPr>
        <w:tabs>
          <w:tab w:val="left" w:pos="1019"/>
        </w:tabs>
      </w:pPr>
      <w:r>
        <w:t>Anger</w:t>
      </w:r>
    </w:p>
    <w:p w14:paraId="0BCC6E36" w14:textId="77777777" w:rsidR="004713CF" w:rsidRDefault="004713CF" w:rsidP="004713CF">
      <w:pPr>
        <w:pStyle w:val="ListParagraph"/>
        <w:numPr>
          <w:ilvl w:val="0"/>
          <w:numId w:val="11"/>
        </w:numPr>
        <w:tabs>
          <w:tab w:val="left" w:pos="1019"/>
        </w:tabs>
      </w:pPr>
      <w:r>
        <w:t>Bargaining</w:t>
      </w:r>
    </w:p>
    <w:p w14:paraId="3CACC2AB" w14:textId="77777777" w:rsidR="004713CF" w:rsidRPr="00916150" w:rsidRDefault="004713CF" w:rsidP="004713CF">
      <w:pPr>
        <w:pStyle w:val="ListParagraph"/>
        <w:numPr>
          <w:ilvl w:val="0"/>
          <w:numId w:val="11"/>
        </w:numPr>
        <w:tabs>
          <w:tab w:val="left" w:pos="1019"/>
        </w:tabs>
      </w:pPr>
      <w:r>
        <w:t>Depression</w:t>
      </w:r>
    </w:p>
    <w:p w14:paraId="5F1A179F" w14:textId="77777777" w:rsidR="00B21240" w:rsidRDefault="00B21240">
      <w:pPr>
        <w:rPr>
          <w:b/>
          <w:i/>
        </w:rPr>
      </w:pPr>
    </w:p>
    <w:p w14:paraId="1942BA5C" w14:textId="77777777" w:rsidR="004713CF" w:rsidRPr="007955B0" w:rsidRDefault="004713CF" w:rsidP="004713CF">
      <w:r w:rsidRPr="007955B0">
        <w:t>Chapter 11</w:t>
      </w:r>
    </w:p>
    <w:p w14:paraId="2FF422C1" w14:textId="77777777" w:rsidR="004713CF" w:rsidRDefault="004713CF" w:rsidP="004713CF">
      <w:r>
        <w:t>The Surveillance Society</w:t>
      </w:r>
    </w:p>
    <w:p w14:paraId="43E61CF5" w14:textId="77777777" w:rsidR="004713CF" w:rsidRDefault="004713CF" w:rsidP="004713CF"/>
    <w:p w14:paraId="6DF1AA7C" w14:textId="77777777" w:rsidR="004713CF" w:rsidRPr="007955B0" w:rsidRDefault="004713CF" w:rsidP="004713CF">
      <w:pPr>
        <w:rPr>
          <w:color w:val="4BACC6" w:themeColor="accent5"/>
        </w:rPr>
      </w:pPr>
      <w:r w:rsidRPr="007955B0">
        <w:rPr>
          <w:color w:val="4BACC6" w:themeColor="accent5"/>
        </w:rPr>
        <w:t>Defining and understanding surveillance</w:t>
      </w:r>
    </w:p>
    <w:p w14:paraId="6B263BD3" w14:textId="77777777" w:rsidR="004713CF" w:rsidRDefault="004713CF" w:rsidP="004713CF"/>
    <w:p w14:paraId="34D1F355"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sidRPr="007955B0">
        <w:rPr>
          <w:rFonts w:ascii="Times New Roman" w:hAnsi="Times New Roman"/>
        </w:rPr>
        <w:t>The term “surveillance” has French roots meaning “watching over.”</w:t>
      </w:r>
    </w:p>
    <w:p w14:paraId="7570CA15" w14:textId="77777777" w:rsidR="004713CF" w:rsidRPr="00FC267C" w:rsidRDefault="004713CF" w:rsidP="004713CF">
      <w:pPr>
        <w:pStyle w:val="ListParagraph"/>
        <w:widowControl w:val="0"/>
        <w:numPr>
          <w:ilvl w:val="0"/>
          <w:numId w:val="12"/>
        </w:numPr>
        <w:autoSpaceDE w:val="0"/>
        <w:autoSpaceDN w:val="0"/>
        <w:adjustRightInd w:val="0"/>
        <w:rPr>
          <w:rFonts w:ascii="Times New Roman" w:hAnsi="Times New Roman"/>
        </w:rPr>
      </w:pPr>
      <w:r w:rsidRPr="00FC267C">
        <w:rPr>
          <w:rFonts w:ascii="Times New Roman" w:hAnsi="Times New Roman"/>
          <w:b/>
        </w:rPr>
        <w:t>Creeping</w:t>
      </w:r>
      <w:r>
        <w:rPr>
          <w:rFonts w:ascii="Times New Roman" w:hAnsi="Times New Roman"/>
        </w:rPr>
        <w:t xml:space="preserve">: looking at people’s profiles when no interaction has taken place. Pervasive </w:t>
      </w:r>
      <w:proofErr w:type="spellStart"/>
      <w:r>
        <w:rPr>
          <w:rFonts w:ascii="Times New Roman" w:hAnsi="Times New Roman"/>
        </w:rPr>
        <w:t>behaviour</w:t>
      </w:r>
      <w:proofErr w:type="spellEnd"/>
      <w:r>
        <w:rPr>
          <w:rFonts w:ascii="Times New Roman" w:hAnsi="Times New Roman"/>
        </w:rPr>
        <w:t xml:space="preserve"> that is compared to stalking offline – </w:t>
      </w:r>
      <w:r>
        <w:rPr>
          <w:rFonts w:ascii="Times New Roman" w:hAnsi="Times New Roman"/>
          <w:i/>
        </w:rPr>
        <w:t>surveillance</w:t>
      </w:r>
      <w:r>
        <w:rPr>
          <w:rFonts w:ascii="Times New Roman" w:hAnsi="Times New Roman"/>
        </w:rPr>
        <w:t xml:space="preserve"> takes on a negative connotation here</w:t>
      </w:r>
    </w:p>
    <w:p w14:paraId="03058F67"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sidRPr="007955B0">
        <w:rPr>
          <w:rFonts w:ascii="Times New Roman" w:hAnsi="Times New Roman"/>
        </w:rPr>
        <w:t>Most often, analysts link the term to the use of</w:t>
      </w:r>
      <w:r>
        <w:rPr>
          <w:rFonts w:ascii="Times New Roman" w:hAnsi="Times New Roman"/>
        </w:rPr>
        <w:t xml:space="preserve"> </w:t>
      </w:r>
      <w:r w:rsidRPr="007955B0">
        <w:rPr>
          <w:rFonts w:ascii="Times New Roman" w:hAnsi="Times New Roman"/>
        </w:rPr>
        <w:t>observation as a tool for exerting power and</w:t>
      </w:r>
      <w:r>
        <w:rPr>
          <w:rFonts w:ascii="Times New Roman" w:hAnsi="Times New Roman"/>
        </w:rPr>
        <w:t xml:space="preserve"> </w:t>
      </w:r>
      <w:r w:rsidRPr="007955B0">
        <w:rPr>
          <w:rFonts w:ascii="Times New Roman" w:hAnsi="Times New Roman"/>
        </w:rPr>
        <w:t>control, as often occurs in totalitarian regimes.</w:t>
      </w:r>
    </w:p>
    <w:p w14:paraId="075B1AFE"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Dictionary definition of surveillance: watch or guard kept over a person, etc., esp. over a suspected person, a prisoner, or the like; often, spying, supervision; less commonly, supervision for the purpose of direction or control, superintendence. </w:t>
      </w:r>
    </w:p>
    <w:p w14:paraId="4D273B12"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b/>
        </w:rPr>
        <w:t>U.S. National Security Agency (NSA)</w:t>
      </w:r>
      <w:r>
        <w:rPr>
          <w:rFonts w:ascii="Times New Roman" w:hAnsi="Times New Roman"/>
        </w:rPr>
        <w:t xml:space="preserve">: mandate is to administer the collection, processing, and analyzing of data for foreign intelligence and counter-intelligence purposes to support national and departmental missions. 2 branches: </w:t>
      </w:r>
    </w:p>
    <w:p w14:paraId="7512063B" w14:textId="77777777" w:rsidR="004713CF" w:rsidRDefault="004713CF" w:rsidP="004713CF">
      <w:pPr>
        <w:pStyle w:val="ListParagraph"/>
        <w:widowControl w:val="0"/>
        <w:numPr>
          <w:ilvl w:val="1"/>
          <w:numId w:val="12"/>
        </w:numPr>
        <w:autoSpaceDE w:val="0"/>
        <w:autoSpaceDN w:val="0"/>
        <w:adjustRightInd w:val="0"/>
        <w:rPr>
          <w:rFonts w:ascii="Times New Roman" w:hAnsi="Times New Roman"/>
        </w:rPr>
      </w:pPr>
      <w:r>
        <w:rPr>
          <w:rFonts w:ascii="Times New Roman" w:hAnsi="Times New Roman"/>
          <w:b/>
        </w:rPr>
        <w:t>Information Assurance mission</w:t>
      </w:r>
      <w:r>
        <w:rPr>
          <w:rFonts w:ascii="Times New Roman" w:hAnsi="Times New Roman"/>
        </w:rPr>
        <w:t xml:space="preserve"> </w:t>
      </w:r>
      <w:r>
        <w:rPr>
          <w:rFonts w:ascii="Times New Roman" w:hAnsi="Times New Roman"/>
          <w:b/>
        </w:rPr>
        <w:t>(IA)</w:t>
      </w:r>
      <w:r>
        <w:rPr>
          <w:rFonts w:ascii="Times New Roman" w:hAnsi="Times New Roman"/>
        </w:rPr>
        <w:t>: prevents foreign nations from gaining access to sensitive or classified national security information</w:t>
      </w:r>
    </w:p>
    <w:p w14:paraId="4F85FB25" w14:textId="77777777" w:rsidR="004713CF" w:rsidRDefault="004713CF" w:rsidP="004713CF">
      <w:pPr>
        <w:pStyle w:val="ListParagraph"/>
        <w:widowControl w:val="0"/>
        <w:numPr>
          <w:ilvl w:val="1"/>
          <w:numId w:val="12"/>
        </w:numPr>
        <w:autoSpaceDE w:val="0"/>
        <w:autoSpaceDN w:val="0"/>
        <w:adjustRightInd w:val="0"/>
        <w:rPr>
          <w:rFonts w:ascii="Times New Roman" w:hAnsi="Times New Roman"/>
        </w:rPr>
      </w:pPr>
      <w:r>
        <w:rPr>
          <w:rFonts w:ascii="Times New Roman" w:hAnsi="Times New Roman"/>
          <w:b/>
        </w:rPr>
        <w:t>Signals Intelligence mission (SIGNT)</w:t>
      </w:r>
      <w:r>
        <w:rPr>
          <w:rFonts w:ascii="Times New Roman" w:hAnsi="Times New Roman"/>
        </w:rPr>
        <w:t>: collect, process, and disseminate intelligence information from foreign nations for purposes of intelligence and counterintelligence and also to support military operations</w:t>
      </w:r>
    </w:p>
    <w:p w14:paraId="6200A211" w14:textId="77777777" w:rsidR="004713CF" w:rsidRDefault="004713CF" w:rsidP="004713CF">
      <w:pPr>
        <w:pStyle w:val="ListParagraph"/>
        <w:widowControl w:val="0"/>
        <w:numPr>
          <w:ilvl w:val="2"/>
          <w:numId w:val="12"/>
        </w:numPr>
        <w:autoSpaceDE w:val="0"/>
        <w:autoSpaceDN w:val="0"/>
        <w:adjustRightInd w:val="0"/>
        <w:rPr>
          <w:rFonts w:ascii="Times New Roman" w:hAnsi="Times New Roman"/>
        </w:rPr>
      </w:pPr>
      <w:r>
        <w:rPr>
          <w:rFonts w:ascii="Times New Roman" w:hAnsi="Times New Roman"/>
        </w:rPr>
        <w:t>Network Warfare operations: defeating terrorists in the US and abroad</w:t>
      </w:r>
    </w:p>
    <w:p w14:paraId="4D564808" w14:textId="77777777" w:rsidR="004713CF" w:rsidRDefault="004713CF" w:rsidP="004713CF">
      <w:pPr>
        <w:widowControl w:val="0"/>
        <w:autoSpaceDE w:val="0"/>
        <w:autoSpaceDN w:val="0"/>
        <w:adjustRightInd w:val="0"/>
        <w:rPr>
          <w:rFonts w:ascii="Times New Roman" w:hAnsi="Times New Roman"/>
        </w:rPr>
      </w:pPr>
    </w:p>
    <w:p w14:paraId="02163D4B" w14:textId="77777777" w:rsidR="004713CF" w:rsidRDefault="004713CF" w:rsidP="004713CF">
      <w:pPr>
        <w:widowControl w:val="0"/>
        <w:autoSpaceDE w:val="0"/>
        <w:autoSpaceDN w:val="0"/>
        <w:adjustRightInd w:val="0"/>
        <w:rPr>
          <w:rFonts w:ascii="Times New Roman" w:hAnsi="Times New Roman"/>
        </w:rPr>
      </w:pPr>
      <w:r>
        <w:rPr>
          <w:rFonts w:ascii="Times New Roman" w:hAnsi="Times New Roman"/>
        </w:rPr>
        <w:t>Snowden Case</w:t>
      </w:r>
    </w:p>
    <w:p w14:paraId="2A3A0651" w14:textId="77777777" w:rsidR="004713CF" w:rsidRPr="007955B0" w:rsidRDefault="004713CF" w:rsidP="004713CF">
      <w:pPr>
        <w:pStyle w:val="ListParagraph"/>
        <w:widowControl w:val="0"/>
        <w:numPr>
          <w:ilvl w:val="0"/>
          <w:numId w:val="12"/>
        </w:numPr>
        <w:autoSpaceDE w:val="0"/>
        <w:autoSpaceDN w:val="0"/>
        <w:adjustRightInd w:val="0"/>
        <w:rPr>
          <w:rFonts w:ascii="Times New Roman" w:hAnsi="Times New Roman"/>
        </w:rPr>
      </w:pPr>
      <w:r w:rsidRPr="007955B0">
        <w:rPr>
          <w:rFonts w:ascii="Times New Roman" w:hAnsi="Times New Roman"/>
        </w:rPr>
        <w:t>E. Snowden leaked classified material.</w:t>
      </w:r>
    </w:p>
    <w:p w14:paraId="0F112161" w14:textId="77777777" w:rsidR="004713CF" w:rsidRPr="007955B0" w:rsidRDefault="004713CF" w:rsidP="004713CF">
      <w:pPr>
        <w:pStyle w:val="ListParagraph"/>
        <w:widowControl w:val="0"/>
        <w:numPr>
          <w:ilvl w:val="0"/>
          <w:numId w:val="12"/>
        </w:numPr>
        <w:autoSpaceDE w:val="0"/>
        <w:autoSpaceDN w:val="0"/>
        <w:adjustRightInd w:val="0"/>
        <w:rPr>
          <w:rFonts w:ascii="Times New Roman" w:hAnsi="Times New Roman"/>
        </w:rPr>
      </w:pPr>
      <w:r w:rsidRPr="007955B0">
        <w:rPr>
          <w:rFonts w:ascii="Times New Roman" w:hAnsi="Times New Roman"/>
        </w:rPr>
        <w:lastRenderedPageBreak/>
        <w:t>Snowden files provided direct evidence of</w:t>
      </w:r>
      <w:r>
        <w:rPr>
          <w:rFonts w:ascii="Times New Roman" w:hAnsi="Times New Roman"/>
        </w:rPr>
        <w:t xml:space="preserve"> </w:t>
      </w:r>
      <w:r w:rsidRPr="007955B0">
        <w:rPr>
          <w:rFonts w:ascii="Times New Roman" w:hAnsi="Times New Roman"/>
        </w:rPr>
        <w:t>surveillance programs in place in the US to</w:t>
      </w:r>
      <w:r>
        <w:rPr>
          <w:rFonts w:ascii="Times New Roman" w:hAnsi="Times New Roman"/>
        </w:rPr>
        <w:t xml:space="preserve"> </w:t>
      </w:r>
      <w:r w:rsidRPr="007955B0">
        <w:rPr>
          <w:rFonts w:ascii="Times New Roman" w:hAnsi="Times New Roman"/>
        </w:rPr>
        <w:t xml:space="preserve">monitor not only foreign leaders, but also </w:t>
      </w:r>
      <w:r>
        <w:rPr>
          <w:rFonts w:ascii="Times New Roman" w:hAnsi="Times New Roman"/>
        </w:rPr>
        <w:t xml:space="preserve">ordinary </w:t>
      </w:r>
      <w:r w:rsidRPr="007955B0">
        <w:rPr>
          <w:rFonts w:ascii="Times New Roman" w:hAnsi="Times New Roman"/>
        </w:rPr>
        <w:t>US</w:t>
      </w:r>
      <w:r>
        <w:rPr>
          <w:rFonts w:ascii="Times New Roman" w:hAnsi="Times New Roman"/>
        </w:rPr>
        <w:t xml:space="preserve"> </w:t>
      </w:r>
      <w:r w:rsidRPr="007955B0">
        <w:rPr>
          <w:rFonts w:ascii="Times New Roman" w:hAnsi="Times New Roman"/>
        </w:rPr>
        <w:t>citizens.</w:t>
      </w:r>
    </w:p>
    <w:p w14:paraId="1F3A4974" w14:textId="77777777" w:rsidR="004713CF" w:rsidRPr="007955B0" w:rsidRDefault="004713CF" w:rsidP="004713CF">
      <w:pPr>
        <w:pStyle w:val="ListParagraph"/>
        <w:widowControl w:val="0"/>
        <w:numPr>
          <w:ilvl w:val="0"/>
          <w:numId w:val="12"/>
        </w:numPr>
        <w:autoSpaceDE w:val="0"/>
        <w:autoSpaceDN w:val="0"/>
        <w:adjustRightInd w:val="0"/>
        <w:rPr>
          <w:rFonts w:ascii="Times New Roman" w:hAnsi="Times New Roman"/>
        </w:rPr>
      </w:pPr>
      <w:r w:rsidRPr="007955B0">
        <w:rPr>
          <w:rFonts w:ascii="Times New Roman" w:hAnsi="Times New Roman"/>
        </w:rPr>
        <w:t>Big data was gathered via cellphone usage,</w:t>
      </w:r>
      <w:r>
        <w:rPr>
          <w:rFonts w:ascii="Times New Roman" w:hAnsi="Times New Roman"/>
        </w:rPr>
        <w:t xml:space="preserve"> </w:t>
      </w:r>
      <w:r w:rsidRPr="007955B0">
        <w:rPr>
          <w:rFonts w:ascii="Times New Roman" w:hAnsi="Times New Roman"/>
        </w:rPr>
        <w:t>soci</w:t>
      </w:r>
      <w:r>
        <w:rPr>
          <w:rFonts w:ascii="Times New Roman" w:hAnsi="Times New Roman"/>
        </w:rPr>
        <w:t xml:space="preserve">al media, and Internet activity. (Gathered by the NSA) </w:t>
      </w:r>
    </w:p>
    <w:p w14:paraId="1A2097FF"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sidRPr="007955B0">
        <w:rPr>
          <w:rFonts w:ascii="Times New Roman" w:hAnsi="Times New Roman"/>
        </w:rPr>
        <w:t>Why do agencies want to collect and st</w:t>
      </w:r>
      <w:r>
        <w:rPr>
          <w:rFonts w:ascii="Times New Roman" w:hAnsi="Times New Roman"/>
        </w:rPr>
        <w:t>ore massive amounts of data on citizens?</w:t>
      </w:r>
    </w:p>
    <w:p w14:paraId="6F73D598" w14:textId="77777777" w:rsidR="004713CF" w:rsidRDefault="004713CF" w:rsidP="004713CF">
      <w:pPr>
        <w:pStyle w:val="ListParagraph"/>
        <w:widowControl w:val="0"/>
        <w:numPr>
          <w:ilvl w:val="0"/>
          <w:numId w:val="18"/>
        </w:numPr>
        <w:autoSpaceDE w:val="0"/>
        <w:autoSpaceDN w:val="0"/>
        <w:adjustRightInd w:val="0"/>
        <w:rPr>
          <w:rFonts w:ascii="Times New Roman" w:hAnsi="Times New Roman"/>
        </w:rPr>
      </w:pPr>
      <w:r>
        <w:rPr>
          <w:rFonts w:ascii="Times New Roman" w:hAnsi="Times New Roman"/>
        </w:rPr>
        <w:t>Obtaining users’ data is easy and cheap, and as a result it is advantageous for spy agencies to simply gather the massive amounts of data that flow through their networks</w:t>
      </w:r>
    </w:p>
    <w:p w14:paraId="49D61EC1" w14:textId="77777777" w:rsidR="004713CF" w:rsidRDefault="004713CF" w:rsidP="004713CF">
      <w:pPr>
        <w:pStyle w:val="ListParagraph"/>
        <w:widowControl w:val="0"/>
        <w:numPr>
          <w:ilvl w:val="0"/>
          <w:numId w:val="18"/>
        </w:numPr>
        <w:autoSpaceDE w:val="0"/>
        <w:autoSpaceDN w:val="0"/>
        <w:adjustRightInd w:val="0"/>
        <w:rPr>
          <w:rFonts w:ascii="Times New Roman" w:hAnsi="Times New Roman"/>
        </w:rPr>
      </w:pPr>
      <w:r>
        <w:rPr>
          <w:rFonts w:ascii="Times New Roman" w:hAnsi="Times New Roman"/>
        </w:rPr>
        <w:t xml:space="preserve">Because it is difficult to predict where threats come from, gathering all data is a convenient means for determining, through key word searches and data mining techniques, where these may originate. </w:t>
      </w:r>
    </w:p>
    <w:p w14:paraId="3666B9BD" w14:textId="77777777" w:rsidR="004713CF" w:rsidRDefault="004713CF" w:rsidP="004713CF">
      <w:pPr>
        <w:widowControl w:val="0"/>
        <w:autoSpaceDE w:val="0"/>
        <w:autoSpaceDN w:val="0"/>
        <w:adjustRightInd w:val="0"/>
        <w:rPr>
          <w:rFonts w:ascii="Times New Roman" w:hAnsi="Times New Roman"/>
        </w:rPr>
      </w:pPr>
    </w:p>
    <w:p w14:paraId="1DF06985" w14:textId="77777777" w:rsidR="004713CF" w:rsidRPr="007955B0" w:rsidRDefault="004713CF" w:rsidP="004713CF">
      <w:pPr>
        <w:widowControl w:val="0"/>
        <w:autoSpaceDE w:val="0"/>
        <w:autoSpaceDN w:val="0"/>
        <w:adjustRightInd w:val="0"/>
        <w:rPr>
          <w:rFonts w:ascii="Times New Roman" w:hAnsi="Times New Roman"/>
        </w:rPr>
      </w:pPr>
      <w:r w:rsidRPr="007955B0">
        <w:rPr>
          <w:rFonts w:ascii="Times New Roman" w:hAnsi="Times New Roman"/>
        </w:rPr>
        <w:t>In addition to the various definitions</w:t>
      </w:r>
      <w:r>
        <w:rPr>
          <w:rFonts w:ascii="Times New Roman" w:hAnsi="Times New Roman"/>
        </w:rPr>
        <w:t xml:space="preserve"> that exist, </w:t>
      </w:r>
      <w:r w:rsidRPr="007955B0">
        <w:rPr>
          <w:rFonts w:ascii="Times New Roman" w:hAnsi="Times New Roman"/>
        </w:rPr>
        <w:t xml:space="preserve">Lyon and </w:t>
      </w:r>
      <w:proofErr w:type="spellStart"/>
      <w:r w:rsidRPr="007955B0">
        <w:rPr>
          <w:rFonts w:ascii="Times New Roman" w:hAnsi="Times New Roman"/>
        </w:rPr>
        <w:t>Zureik</w:t>
      </w:r>
      <w:proofErr w:type="spellEnd"/>
      <w:r w:rsidRPr="007955B0">
        <w:rPr>
          <w:rFonts w:ascii="Times New Roman" w:hAnsi="Times New Roman"/>
        </w:rPr>
        <w:t xml:space="preserve"> (1996) have identified three</w:t>
      </w:r>
      <w:r>
        <w:rPr>
          <w:rFonts w:ascii="Times New Roman" w:hAnsi="Times New Roman"/>
        </w:rPr>
        <w:t xml:space="preserve"> </w:t>
      </w:r>
      <w:r w:rsidRPr="007955B0">
        <w:rPr>
          <w:rFonts w:ascii="Times New Roman" w:hAnsi="Times New Roman"/>
        </w:rPr>
        <w:t>main perspectives that influence our</w:t>
      </w:r>
      <w:r>
        <w:rPr>
          <w:rFonts w:ascii="Times New Roman" w:hAnsi="Times New Roman"/>
        </w:rPr>
        <w:t xml:space="preserve"> understanding of surveillance:</w:t>
      </w:r>
    </w:p>
    <w:p w14:paraId="2B0CCF56" w14:textId="77777777" w:rsidR="004713CF" w:rsidRPr="007955B0" w:rsidRDefault="004713CF" w:rsidP="004713CF">
      <w:pPr>
        <w:widowControl w:val="0"/>
        <w:autoSpaceDE w:val="0"/>
        <w:autoSpaceDN w:val="0"/>
        <w:adjustRightInd w:val="0"/>
        <w:rPr>
          <w:rFonts w:ascii="Times New Roman" w:hAnsi="Times New Roman"/>
        </w:rPr>
      </w:pPr>
      <w:r w:rsidRPr="007955B0">
        <w:rPr>
          <w:rFonts w:ascii="Times New Roman" w:hAnsi="Times New Roman"/>
        </w:rPr>
        <w:t xml:space="preserve">1. </w:t>
      </w:r>
      <w:r w:rsidRPr="007955B0">
        <w:rPr>
          <w:rFonts w:ascii="Times New Roman" w:hAnsi="Times New Roman"/>
          <w:b/>
        </w:rPr>
        <w:t>Capitalism</w:t>
      </w:r>
    </w:p>
    <w:p w14:paraId="257ADCAD" w14:textId="77777777" w:rsidR="004713CF" w:rsidRPr="007955B0" w:rsidRDefault="004713CF" w:rsidP="004713CF">
      <w:pPr>
        <w:widowControl w:val="0"/>
        <w:autoSpaceDE w:val="0"/>
        <w:autoSpaceDN w:val="0"/>
        <w:adjustRightInd w:val="0"/>
        <w:rPr>
          <w:rFonts w:ascii="Times New Roman" w:hAnsi="Times New Roman"/>
        </w:rPr>
      </w:pPr>
      <w:r w:rsidRPr="007955B0">
        <w:rPr>
          <w:rFonts w:ascii="Times New Roman" w:hAnsi="Times New Roman"/>
        </w:rPr>
        <w:t xml:space="preserve">2. </w:t>
      </w:r>
      <w:r w:rsidRPr="007955B0">
        <w:rPr>
          <w:rFonts w:ascii="Times New Roman" w:hAnsi="Times New Roman"/>
          <w:b/>
        </w:rPr>
        <w:t>Rationalization</w:t>
      </w:r>
    </w:p>
    <w:p w14:paraId="7570A8CB" w14:textId="77777777" w:rsidR="004713CF" w:rsidRDefault="004713CF" w:rsidP="004713CF">
      <w:pPr>
        <w:widowControl w:val="0"/>
        <w:autoSpaceDE w:val="0"/>
        <w:autoSpaceDN w:val="0"/>
        <w:adjustRightInd w:val="0"/>
        <w:rPr>
          <w:rFonts w:ascii="Times New Roman" w:hAnsi="Times New Roman"/>
          <w:b/>
        </w:rPr>
      </w:pPr>
      <w:r w:rsidRPr="007955B0">
        <w:rPr>
          <w:rFonts w:ascii="Times New Roman" w:hAnsi="Times New Roman"/>
        </w:rPr>
        <w:t xml:space="preserve">3. </w:t>
      </w:r>
      <w:r w:rsidRPr="007955B0">
        <w:rPr>
          <w:rFonts w:ascii="Times New Roman" w:hAnsi="Times New Roman"/>
          <w:b/>
        </w:rPr>
        <w:t>Power</w:t>
      </w:r>
    </w:p>
    <w:p w14:paraId="7E086CAD" w14:textId="77777777" w:rsidR="004713CF" w:rsidRDefault="004713CF" w:rsidP="004713CF">
      <w:pPr>
        <w:widowControl w:val="0"/>
        <w:autoSpaceDE w:val="0"/>
        <w:autoSpaceDN w:val="0"/>
        <w:adjustRightInd w:val="0"/>
        <w:rPr>
          <w:rFonts w:ascii="Times New Roman" w:hAnsi="Times New Roman"/>
          <w:b/>
        </w:rPr>
      </w:pPr>
    </w:p>
    <w:p w14:paraId="243E2FA5" w14:textId="77777777" w:rsidR="004713CF" w:rsidRDefault="004713CF" w:rsidP="004713CF">
      <w:pPr>
        <w:widowControl w:val="0"/>
        <w:autoSpaceDE w:val="0"/>
        <w:autoSpaceDN w:val="0"/>
        <w:adjustRightInd w:val="0"/>
        <w:rPr>
          <w:rFonts w:ascii="Times New Roman" w:hAnsi="Times New Roman"/>
          <w:b/>
        </w:rPr>
      </w:pPr>
    </w:p>
    <w:p w14:paraId="00B69E18" w14:textId="77777777" w:rsidR="004713CF" w:rsidRDefault="004713CF" w:rsidP="004713CF">
      <w:pPr>
        <w:widowControl w:val="0"/>
        <w:autoSpaceDE w:val="0"/>
        <w:autoSpaceDN w:val="0"/>
        <w:adjustRightInd w:val="0"/>
        <w:rPr>
          <w:rFonts w:ascii="Times New Roman" w:hAnsi="Times New Roman"/>
          <w:b/>
        </w:rPr>
      </w:pPr>
    </w:p>
    <w:p w14:paraId="78DBA754" w14:textId="77777777" w:rsidR="004713CF" w:rsidRDefault="004713CF" w:rsidP="004713CF">
      <w:pPr>
        <w:widowControl w:val="0"/>
        <w:autoSpaceDE w:val="0"/>
        <w:autoSpaceDN w:val="0"/>
        <w:adjustRightInd w:val="0"/>
        <w:rPr>
          <w:rFonts w:ascii="Times New Roman" w:hAnsi="Times New Roman"/>
          <w:b/>
        </w:rPr>
      </w:pPr>
      <w:r>
        <w:rPr>
          <w:rFonts w:ascii="Times New Roman" w:hAnsi="Times New Roman"/>
          <w:b/>
        </w:rPr>
        <w:t>1. Capitalism</w:t>
      </w:r>
    </w:p>
    <w:p w14:paraId="1DAF2C97" w14:textId="77777777" w:rsidR="004713CF" w:rsidRPr="007955B0" w:rsidRDefault="004713CF" w:rsidP="004713CF">
      <w:pPr>
        <w:pStyle w:val="ListParagraph"/>
        <w:widowControl w:val="0"/>
        <w:numPr>
          <w:ilvl w:val="0"/>
          <w:numId w:val="12"/>
        </w:numPr>
        <w:autoSpaceDE w:val="0"/>
        <w:autoSpaceDN w:val="0"/>
        <w:adjustRightInd w:val="0"/>
        <w:rPr>
          <w:rFonts w:ascii="Times New Roman" w:hAnsi="Times New Roman"/>
        </w:rPr>
      </w:pPr>
      <w:r w:rsidRPr="007955B0">
        <w:rPr>
          <w:rFonts w:ascii="Times New Roman" w:hAnsi="Times New Roman"/>
        </w:rPr>
        <w:t>The rise of industrialization brought with it a</w:t>
      </w:r>
      <w:r>
        <w:rPr>
          <w:rFonts w:ascii="Times New Roman" w:hAnsi="Times New Roman"/>
        </w:rPr>
        <w:t xml:space="preserve"> </w:t>
      </w:r>
      <w:r w:rsidRPr="007955B0">
        <w:rPr>
          <w:rFonts w:ascii="Times New Roman" w:hAnsi="Times New Roman"/>
        </w:rPr>
        <w:t>significant shift in surveillance.</w:t>
      </w:r>
    </w:p>
    <w:p w14:paraId="644E7199" w14:textId="77777777" w:rsidR="004713CF" w:rsidRPr="007955B0" w:rsidRDefault="004713CF" w:rsidP="004713CF">
      <w:pPr>
        <w:pStyle w:val="ListParagraph"/>
        <w:widowControl w:val="0"/>
        <w:numPr>
          <w:ilvl w:val="0"/>
          <w:numId w:val="12"/>
        </w:numPr>
        <w:autoSpaceDE w:val="0"/>
        <w:autoSpaceDN w:val="0"/>
        <w:adjustRightInd w:val="0"/>
        <w:rPr>
          <w:rFonts w:ascii="Times New Roman" w:hAnsi="Times New Roman"/>
        </w:rPr>
      </w:pPr>
      <w:r w:rsidRPr="007955B0">
        <w:rPr>
          <w:rFonts w:ascii="Times New Roman" w:hAnsi="Times New Roman"/>
        </w:rPr>
        <w:t>Surveillance took two forms:</w:t>
      </w:r>
    </w:p>
    <w:p w14:paraId="3068E522" w14:textId="77777777" w:rsidR="004713CF" w:rsidRPr="002B2521" w:rsidRDefault="004713CF" w:rsidP="004713CF">
      <w:pPr>
        <w:pStyle w:val="ListParagraph"/>
        <w:widowControl w:val="0"/>
        <w:numPr>
          <w:ilvl w:val="1"/>
          <w:numId w:val="12"/>
        </w:numPr>
        <w:autoSpaceDE w:val="0"/>
        <w:autoSpaceDN w:val="0"/>
        <w:adjustRightInd w:val="0"/>
        <w:rPr>
          <w:rFonts w:ascii="Times New Roman" w:hAnsi="Times New Roman"/>
        </w:rPr>
      </w:pPr>
      <w:r w:rsidRPr="007955B0">
        <w:rPr>
          <w:rFonts w:ascii="Times New Roman" w:hAnsi="Times New Roman"/>
        </w:rPr>
        <w:t xml:space="preserve">As an internal component of </w:t>
      </w:r>
      <w:r w:rsidRPr="007955B0">
        <w:rPr>
          <w:rFonts w:ascii="Times New Roman" w:hAnsi="Times New Roman"/>
          <w:b/>
        </w:rPr>
        <w:t>production</w:t>
      </w:r>
    </w:p>
    <w:p w14:paraId="432B0811" w14:textId="77777777" w:rsidR="004713CF" w:rsidRPr="00507943" w:rsidRDefault="004713CF" w:rsidP="004713CF">
      <w:pPr>
        <w:pStyle w:val="ListParagraph"/>
        <w:widowControl w:val="0"/>
        <w:numPr>
          <w:ilvl w:val="1"/>
          <w:numId w:val="12"/>
        </w:numPr>
        <w:autoSpaceDE w:val="0"/>
        <w:autoSpaceDN w:val="0"/>
        <w:adjustRightInd w:val="0"/>
        <w:rPr>
          <w:rFonts w:ascii="Times New Roman" w:hAnsi="Times New Roman"/>
        </w:rPr>
      </w:pPr>
      <w:r w:rsidRPr="007955B0">
        <w:rPr>
          <w:rFonts w:ascii="Times New Roman" w:hAnsi="Times New Roman"/>
        </w:rPr>
        <w:t xml:space="preserve">As a means of </w:t>
      </w:r>
      <w:r w:rsidRPr="007955B0">
        <w:rPr>
          <w:rFonts w:ascii="Times New Roman" w:hAnsi="Times New Roman"/>
          <w:b/>
        </w:rPr>
        <w:t>discipline</w:t>
      </w:r>
    </w:p>
    <w:p w14:paraId="64E14F49" w14:textId="77777777" w:rsidR="004713CF" w:rsidRDefault="004713CF" w:rsidP="004713CF">
      <w:pPr>
        <w:pStyle w:val="ListParagraph"/>
        <w:widowControl w:val="0"/>
        <w:numPr>
          <w:ilvl w:val="2"/>
          <w:numId w:val="12"/>
        </w:numPr>
        <w:autoSpaceDE w:val="0"/>
        <w:autoSpaceDN w:val="0"/>
        <w:adjustRightInd w:val="0"/>
        <w:rPr>
          <w:rFonts w:ascii="Times New Roman" w:hAnsi="Times New Roman"/>
        </w:rPr>
      </w:pPr>
      <w:r>
        <w:rPr>
          <w:rFonts w:ascii="Times New Roman" w:hAnsi="Times New Roman"/>
        </w:rPr>
        <w:t>The role of directing and supervising, originally occupied by controllers, was substituted by machinery</w:t>
      </w:r>
    </w:p>
    <w:p w14:paraId="32AB9EED" w14:textId="77777777" w:rsidR="004713CF" w:rsidRDefault="004713CF" w:rsidP="004713CF">
      <w:pPr>
        <w:pStyle w:val="ListParagraph"/>
        <w:widowControl w:val="0"/>
        <w:numPr>
          <w:ilvl w:val="2"/>
          <w:numId w:val="12"/>
        </w:numPr>
        <w:autoSpaceDE w:val="0"/>
        <w:autoSpaceDN w:val="0"/>
        <w:adjustRightInd w:val="0"/>
        <w:rPr>
          <w:rFonts w:ascii="Times New Roman" w:hAnsi="Times New Roman"/>
        </w:rPr>
      </w:pPr>
      <w:r>
        <w:rPr>
          <w:rFonts w:ascii="Times New Roman" w:hAnsi="Times New Roman"/>
        </w:rPr>
        <w:t>The assembly line became a means of control that didn’t require human intervention</w:t>
      </w:r>
    </w:p>
    <w:p w14:paraId="7CFCCA27" w14:textId="77777777" w:rsidR="004713CF" w:rsidRDefault="004713CF" w:rsidP="004713CF">
      <w:pPr>
        <w:pStyle w:val="ListParagraph"/>
        <w:widowControl w:val="0"/>
        <w:numPr>
          <w:ilvl w:val="2"/>
          <w:numId w:val="12"/>
        </w:numPr>
        <w:autoSpaceDE w:val="0"/>
        <w:autoSpaceDN w:val="0"/>
        <w:adjustRightInd w:val="0"/>
        <w:rPr>
          <w:rFonts w:ascii="Times New Roman" w:hAnsi="Times New Roman"/>
        </w:rPr>
      </w:pPr>
      <w:r>
        <w:rPr>
          <w:rFonts w:ascii="Times New Roman" w:hAnsi="Times New Roman"/>
        </w:rPr>
        <w:t>Introduction of clock-in cards and the design of offices were all part of a process of seamlessly embedding monitoring practices in the workplace</w:t>
      </w:r>
    </w:p>
    <w:p w14:paraId="08E43521"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2 advantages of capitalist viewpoint: </w:t>
      </w:r>
    </w:p>
    <w:p w14:paraId="35D6E950" w14:textId="77777777" w:rsidR="004713CF" w:rsidRDefault="004713CF" w:rsidP="004713CF">
      <w:pPr>
        <w:pStyle w:val="ListParagraph"/>
        <w:widowControl w:val="0"/>
        <w:numPr>
          <w:ilvl w:val="1"/>
          <w:numId w:val="12"/>
        </w:numPr>
        <w:autoSpaceDE w:val="0"/>
        <w:autoSpaceDN w:val="0"/>
        <w:adjustRightInd w:val="0"/>
        <w:rPr>
          <w:rFonts w:ascii="Times New Roman" w:hAnsi="Times New Roman"/>
        </w:rPr>
      </w:pPr>
      <w:r>
        <w:rPr>
          <w:rFonts w:ascii="Times New Roman" w:hAnsi="Times New Roman"/>
        </w:rPr>
        <w:t xml:space="preserve">It allows for an analysis based on </w:t>
      </w:r>
      <w:r>
        <w:rPr>
          <w:rFonts w:ascii="Times New Roman" w:hAnsi="Times New Roman"/>
          <w:b/>
        </w:rPr>
        <w:t>political economy theory</w:t>
      </w:r>
      <w:r>
        <w:rPr>
          <w:rFonts w:ascii="Times New Roman" w:hAnsi="Times New Roman"/>
        </w:rPr>
        <w:t>, where economic factors are the primary motivators for implementing monitoring practices, technique, and tools.</w:t>
      </w:r>
    </w:p>
    <w:p w14:paraId="10C16FFE" w14:textId="77777777" w:rsidR="004713CF" w:rsidRPr="00507943" w:rsidRDefault="004713CF" w:rsidP="004713CF">
      <w:pPr>
        <w:pStyle w:val="ListParagraph"/>
        <w:widowControl w:val="0"/>
        <w:numPr>
          <w:ilvl w:val="1"/>
          <w:numId w:val="12"/>
        </w:numPr>
        <w:autoSpaceDE w:val="0"/>
        <w:autoSpaceDN w:val="0"/>
        <w:adjustRightInd w:val="0"/>
        <w:rPr>
          <w:rFonts w:ascii="Times New Roman" w:hAnsi="Times New Roman"/>
        </w:rPr>
      </w:pPr>
      <w:r>
        <w:rPr>
          <w:rFonts w:ascii="Times New Roman" w:hAnsi="Times New Roman"/>
        </w:rPr>
        <w:t>This kind of analysis also makes possible a critical stance in which systematic inequalities are exposed and a critique is made of major organizations and ideologies that perpetuate the system</w:t>
      </w:r>
    </w:p>
    <w:p w14:paraId="67F21327"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sidRPr="007955B0">
        <w:rPr>
          <w:rFonts w:ascii="Times New Roman" w:hAnsi="Times New Roman"/>
        </w:rPr>
        <w:t xml:space="preserve">Criticisms of this perspective stress its </w:t>
      </w:r>
      <w:r w:rsidRPr="007955B0">
        <w:rPr>
          <w:rFonts w:ascii="Times New Roman" w:hAnsi="Times New Roman"/>
          <w:b/>
        </w:rPr>
        <w:t>narrow focus</w:t>
      </w:r>
      <w:r w:rsidRPr="007955B0">
        <w:rPr>
          <w:rFonts w:ascii="Times New Roman" w:hAnsi="Times New Roman"/>
        </w:rPr>
        <w:t>.</w:t>
      </w:r>
      <w:r>
        <w:rPr>
          <w:rFonts w:ascii="Times New Roman" w:hAnsi="Times New Roman"/>
        </w:rPr>
        <w:t xml:space="preserve"> 2 weaknesses: </w:t>
      </w:r>
    </w:p>
    <w:p w14:paraId="4CD59BA1" w14:textId="77777777" w:rsidR="004713CF" w:rsidRDefault="004713CF" w:rsidP="004713CF">
      <w:pPr>
        <w:pStyle w:val="ListParagraph"/>
        <w:widowControl w:val="0"/>
        <w:numPr>
          <w:ilvl w:val="1"/>
          <w:numId w:val="12"/>
        </w:numPr>
        <w:autoSpaceDE w:val="0"/>
        <w:autoSpaceDN w:val="0"/>
        <w:adjustRightInd w:val="0"/>
        <w:rPr>
          <w:rFonts w:ascii="Times New Roman" w:hAnsi="Times New Roman"/>
        </w:rPr>
      </w:pPr>
      <w:r>
        <w:rPr>
          <w:rFonts w:ascii="Times New Roman" w:hAnsi="Times New Roman"/>
        </w:rPr>
        <w:t>The idea that all surveillance is motivated by economic factors is limiting, considering that people engage in surveillance for social reasons as well</w:t>
      </w:r>
    </w:p>
    <w:p w14:paraId="39C04EDF" w14:textId="77777777" w:rsidR="004713CF" w:rsidRDefault="004713CF" w:rsidP="004713CF">
      <w:pPr>
        <w:pStyle w:val="ListParagraph"/>
        <w:widowControl w:val="0"/>
        <w:numPr>
          <w:ilvl w:val="1"/>
          <w:numId w:val="12"/>
        </w:numPr>
        <w:autoSpaceDE w:val="0"/>
        <w:autoSpaceDN w:val="0"/>
        <w:adjustRightInd w:val="0"/>
        <w:rPr>
          <w:rFonts w:ascii="Times New Roman" w:hAnsi="Times New Roman"/>
        </w:rPr>
      </w:pPr>
      <w:r>
        <w:rPr>
          <w:rFonts w:ascii="Times New Roman" w:hAnsi="Times New Roman"/>
        </w:rPr>
        <w:t xml:space="preserve">The idea that surveillance is in and of itself negatively reflects a simplified view of social processes. </w:t>
      </w:r>
    </w:p>
    <w:p w14:paraId="219EA39F" w14:textId="77777777" w:rsidR="004713CF" w:rsidRDefault="004713CF" w:rsidP="004713CF">
      <w:pPr>
        <w:widowControl w:val="0"/>
        <w:autoSpaceDE w:val="0"/>
        <w:autoSpaceDN w:val="0"/>
        <w:adjustRightInd w:val="0"/>
        <w:rPr>
          <w:rFonts w:ascii="Times New Roman" w:hAnsi="Times New Roman"/>
        </w:rPr>
      </w:pPr>
    </w:p>
    <w:p w14:paraId="5DF7BFBC" w14:textId="77777777" w:rsidR="004713CF" w:rsidRDefault="004713CF" w:rsidP="004713CF">
      <w:pPr>
        <w:widowControl w:val="0"/>
        <w:autoSpaceDE w:val="0"/>
        <w:autoSpaceDN w:val="0"/>
        <w:adjustRightInd w:val="0"/>
        <w:rPr>
          <w:rFonts w:ascii="Times New Roman" w:hAnsi="Times New Roman"/>
          <w:b/>
        </w:rPr>
      </w:pPr>
      <w:r w:rsidRPr="007955B0">
        <w:rPr>
          <w:rFonts w:ascii="Times New Roman" w:hAnsi="Times New Roman"/>
          <w:b/>
        </w:rPr>
        <w:t>2. Rationalization</w:t>
      </w:r>
    </w:p>
    <w:p w14:paraId="04837940"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sidRPr="007955B0">
        <w:rPr>
          <w:rFonts w:ascii="Times New Roman" w:hAnsi="Times New Roman"/>
        </w:rPr>
        <w:lastRenderedPageBreak/>
        <w:t>This approach descr</w:t>
      </w:r>
      <w:r>
        <w:rPr>
          <w:rFonts w:ascii="Times New Roman" w:hAnsi="Times New Roman"/>
        </w:rPr>
        <w:t xml:space="preserve">ibes a fundamental shift in the </w:t>
      </w:r>
      <w:r w:rsidRPr="007955B0">
        <w:rPr>
          <w:rFonts w:ascii="Times New Roman" w:hAnsi="Times New Roman"/>
        </w:rPr>
        <w:t>functioning of society:</w:t>
      </w:r>
    </w:p>
    <w:p w14:paraId="42CF3995" w14:textId="77777777" w:rsidR="004713CF" w:rsidRDefault="004713CF" w:rsidP="004713CF">
      <w:pPr>
        <w:pStyle w:val="ListParagraph"/>
        <w:widowControl w:val="0"/>
        <w:numPr>
          <w:ilvl w:val="1"/>
          <w:numId w:val="12"/>
        </w:numPr>
        <w:autoSpaceDE w:val="0"/>
        <w:autoSpaceDN w:val="0"/>
        <w:adjustRightInd w:val="0"/>
        <w:rPr>
          <w:rFonts w:ascii="Times New Roman" w:hAnsi="Times New Roman"/>
        </w:rPr>
      </w:pPr>
      <w:r w:rsidRPr="007955B0">
        <w:rPr>
          <w:rFonts w:ascii="Times New Roman" w:hAnsi="Times New Roman"/>
        </w:rPr>
        <w:t xml:space="preserve">Instead of </w:t>
      </w:r>
      <w:proofErr w:type="spellStart"/>
      <w:r w:rsidRPr="007955B0">
        <w:rPr>
          <w:rFonts w:ascii="Times New Roman" w:hAnsi="Times New Roman"/>
        </w:rPr>
        <w:t>behaviour</w:t>
      </w:r>
      <w:proofErr w:type="spellEnd"/>
      <w:r w:rsidRPr="007955B0">
        <w:rPr>
          <w:rFonts w:ascii="Times New Roman" w:hAnsi="Times New Roman"/>
        </w:rPr>
        <w:t xml:space="preserve"> relying on kinship ties,</w:t>
      </w:r>
      <w:r>
        <w:rPr>
          <w:rFonts w:ascii="Times New Roman" w:hAnsi="Times New Roman"/>
        </w:rPr>
        <w:t xml:space="preserve"> </w:t>
      </w:r>
      <w:r w:rsidRPr="007955B0">
        <w:rPr>
          <w:rFonts w:ascii="Times New Roman" w:hAnsi="Times New Roman"/>
        </w:rPr>
        <w:t>tradition, and informal affiliations, it now relies on</w:t>
      </w:r>
      <w:r>
        <w:rPr>
          <w:rFonts w:ascii="Times New Roman" w:hAnsi="Times New Roman"/>
        </w:rPr>
        <w:t xml:space="preserve"> </w:t>
      </w:r>
      <w:r w:rsidRPr="007955B0">
        <w:rPr>
          <w:rFonts w:ascii="Times New Roman" w:hAnsi="Times New Roman"/>
          <w:b/>
        </w:rPr>
        <w:t>rules</w:t>
      </w:r>
      <w:r w:rsidRPr="007955B0">
        <w:rPr>
          <w:rFonts w:ascii="Times New Roman" w:hAnsi="Times New Roman"/>
        </w:rPr>
        <w:t xml:space="preserve"> based on </w:t>
      </w:r>
      <w:r w:rsidRPr="007955B0">
        <w:rPr>
          <w:rFonts w:ascii="Times New Roman" w:hAnsi="Times New Roman"/>
          <w:b/>
        </w:rPr>
        <w:t>rational choice</w:t>
      </w:r>
      <w:r w:rsidRPr="007955B0">
        <w:rPr>
          <w:rFonts w:ascii="Times New Roman" w:hAnsi="Times New Roman"/>
        </w:rPr>
        <w:t>.</w:t>
      </w:r>
    </w:p>
    <w:p w14:paraId="22E0DED9" w14:textId="77777777" w:rsidR="004713CF" w:rsidRPr="007955B0" w:rsidRDefault="004713CF" w:rsidP="004713CF">
      <w:pPr>
        <w:pStyle w:val="ListParagraph"/>
        <w:widowControl w:val="0"/>
        <w:numPr>
          <w:ilvl w:val="0"/>
          <w:numId w:val="12"/>
        </w:numPr>
        <w:autoSpaceDE w:val="0"/>
        <w:autoSpaceDN w:val="0"/>
        <w:adjustRightInd w:val="0"/>
        <w:rPr>
          <w:rFonts w:ascii="Times New Roman" w:hAnsi="Times New Roman"/>
        </w:rPr>
      </w:pPr>
      <w:r w:rsidRPr="007955B0">
        <w:rPr>
          <w:rFonts w:ascii="Times New Roman" w:hAnsi="Times New Roman"/>
        </w:rPr>
        <w:t>Weber introduced three factors that play a role in</w:t>
      </w:r>
      <w:r>
        <w:rPr>
          <w:rFonts w:ascii="Times New Roman" w:hAnsi="Times New Roman"/>
        </w:rPr>
        <w:t xml:space="preserve"> </w:t>
      </w:r>
      <w:r w:rsidRPr="007955B0">
        <w:rPr>
          <w:rFonts w:ascii="Times New Roman" w:hAnsi="Times New Roman"/>
        </w:rPr>
        <w:t>this shift:</w:t>
      </w:r>
    </w:p>
    <w:p w14:paraId="27D1FCE1" w14:textId="77777777" w:rsidR="004713CF" w:rsidRDefault="004713CF" w:rsidP="004713CF">
      <w:pPr>
        <w:pStyle w:val="ListParagraph"/>
        <w:widowControl w:val="0"/>
        <w:numPr>
          <w:ilvl w:val="0"/>
          <w:numId w:val="13"/>
        </w:numPr>
        <w:autoSpaceDE w:val="0"/>
        <w:autoSpaceDN w:val="0"/>
        <w:adjustRightInd w:val="0"/>
        <w:rPr>
          <w:rFonts w:ascii="Times New Roman" w:hAnsi="Times New Roman"/>
          <w:b/>
        </w:rPr>
      </w:pPr>
      <w:r w:rsidRPr="007955B0">
        <w:rPr>
          <w:rFonts w:ascii="Times New Roman" w:hAnsi="Times New Roman"/>
          <w:b/>
        </w:rPr>
        <w:t>Knowledge</w:t>
      </w:r>
    </w:p>
    <w:p w14:paraId="3DDF199B" w14:textId="77777777" w:rsidR="004713CF" w:rsidRPr="001A1879" w:rsidRDefault="004713CF" w:rsidP="004713CF">
      <w:pPr>
        <w:pStyle w:val="ListParagraph"/>
        <w:widowControl w:val="0"/>
        <w:numPr>
          <w:ilvl w:val="0"/>
          <w:numId w:val="19"/>
        </w:numPr>
        <w:autoSpaceDE w:val="0"/>
        <w:autoSpaceDN w:val="0"/>
        <w:adjustRightInd w:val="0"/>
        <w:rPr>
          <w:rFonts w:ascii="Times New Roman" w:hAnsi="Times New Roman"/>
          <w:b/>
        </w:rPr>
      </w:pPr>
      <w:r>
        <w:rPr>
          <w:rFonts w:ascii="Times New Roman" w:hAnsi="Times New Roman"/>
        </w:rPr>
        <w:t xml:space="preserve">Basis for rational choice, rational choice requires an understanding of cause and effect as well as a weighing of various outcomes. </w:t>
      </w:r>
    </w:p>
    <w:p w14:paraId="32E62F4B" w14:textId="77777777" w:rsidR="004713CF" w:rsidRPr="007955B0" w:rsidRDefault="004713CF" w:rsidP="004713CF">
      <w:pPr>
        <w:pStyle w:val="ListParagraph"/>
        <w:widowControl w:val="0"/>
        <w:numPr>
          <w:ilvl w:val="0"/>
          <w:numId w:val="19"/>
        </w:numPr>
        <w:autoSpaceDE w:val="0"/>
        <w:autoSpaceDN w:val="0"/>
        <w:adjustRightInd w:val="0"/>
        <w:rPr>
          <w:rFonts w:ascii="Times New Roman" w:hAnsi="Times New Roman"/>
          <w:b/>
        </w:rPr>
      </w:pPr>
      <w:r>
        <w:rPr>
          <w:rFonts w:ascii="Times New Roman" w:hAnsi="Times New Roman"/>
        </w:rPr>
        <w:t xml:space="preserve">This process = </w:t>
      </w:r>
      <w:r>
        <w:rPr>
          <w:rFonts w:ascii="Times New Roman" w:hAnsi="Times New Roman"/>
          <w:b/>
        </w:rPr>
        <w:t>intellectualization</w:t>
      </w:r>
      <w:r>
        <w:rPr>
          <w:rFonts w:ascii="Times New Roman" w:hAnsi="Times New Roman"/>
        </w:rPr>
        <w:t xml:space="preserve"> because instead of relying on superstitious beliefs, decisions are based on modern scientific and technological knowledge</w:t>
      </w:r>
    </w:p>
    <w:p w14:paraId="43B11DDF" w14:textId="77777777" w:rsidR="004713CF" w:rsidRDefault="004713CF" w:rsidP="004713CF">
      <w:pPr>
        <w:pStyle w:val="ListParagraph"/>
        <w:widowControl w:val="0"/>
        <w:numPr>
          <w:ilvl w:val="0"/>
          <w:numId w:val="13"/>
        </w:numPr>
        <w:autoSpaceDE w:val="0"/>
        <w:autoSpaceDN w:val="0"/>
        <w:adjustRightInd w:val="0"/>
        <w:rPr>
          <w:rFonts w:ascii="Times New Roman" w:hAnsi="Times New Roman"/>
          <w:b/>
        </w:rPr>
      </w:pPr>
      <w:r w:rsidRPr="007955B0">
        <w:rPr>
          <w:rFonts w:ascii="Times New Roman" w:hAnsi="Times New Roman"/>
          <w:b/>
        </w:rPr>
        <w:t>Growing impersonality</w:t>
      </w:r>
    </w:p>
    <w:p w14:paraId="7CD3D4BE" w14:textId="77777777" w:rsidR="004713CF" w:rsidRPr="001A1879" w:rsidRDefault="004713CF" w:rsidP="004713CF">
      <w:pPr>
        <w:pStyle w:val="ListParagraph"/>
        <w:widowControl w:val="0"/>
        <w:numPr>
          <w:ilvl w:val="0"/>
          <w:numId w:val="20"/>
        </w:numPr>
        <w:autoSpaceDE w:val="0"/>
        <w:autoSpaceDN w:val="0"/>
        <w:adjustRightInd w:val="0"/>
        <w:rPr>
          <w:rFonts w:ascii="Times New Roman" w:hAnsi="Times New Roman"/>
          <w:b/>
        </w:rPr>
      </w:pPr>
      <w:r>
        <w:rPr>
          <w:rFonts w:ascii="Times New Roman" w:hAnsi="Times New Roman"/>
        </w:rPr>
        <w:t>Objectification occurs as part of rationalization</w:t>
      </w:r>
    </w:p>
    <w:p w14:paraId="659569F8" w14:textId="77777777" w:rsidR="004713CF" w:rsidRPr="001A1879" w:rsidRDefault="004713CF" w:rsidP="004713CF">
      <w:pPr>
        <w:pStyle w:val="ListParagraph"/>
        <w:widowControl w:val="0"/>
        <w:numPr>
          <w:ilvl w:val="0"/>
          <w:numId w:val="20"/>
        </w:numPr>
        <w:autoSpaceDE w:val="0"/>
        <w:autoSpaceDN w:val="0"/>
        <w:adjustRightInd w:val="0"/>
        <w:rPr>
          <w:rFonts w:ascii="Times New Roman" w:hAnsi="Times New Roman"/>
          <w:b/>
        </w:rPr>
      </w:pPr>
      <w:r>
        <w:rPr>
          <w:rFonts w:ascii="Times New Roman" w:hAnsi="Times New Roman"/>
        </w:rPr>
        <w:t>Individuals, with their unique stories, are incorporated in a rational system, in which there is no consideration of personal concerns or matters</w:t>
      </w:r>
    </w:p>
    <w:p w14:paraId="300F2D21" w14:textId="77777777" w:rsidR="004713CF" w:rsidRDefault="004713CF" w:rsidP="004713CF">
      <w:pPr>
        <w:pStyle w:val="ListParagraph"/>
        <w:widowControl w:val="0"/>
        <w:numPr>
          <w:ilvl w:val="0"/>
          <w:numId w:val="13"/>
        </w:numPr>
        <w:autoSpaceDE w:val="0"/>
        <w:autoSpaceDN w:val="0"/>
        <w:adjustRightInd w:val="0"/>
        <w:rPr>
          <w:rFonts w:ascii="Times New Roman" w:hAnsi="Times New Roman"/>
          <w:b/>
        </w:rPr>
      </w:pPr>
      <w:r w:rsidRPr="007955B0">
        <w:rPr>
          <w:rFonts w:ascii="Times New Roman" w:hAnsi="Times New Roman"/>
          <w:b/>
        </w:rPr>
        <w:t>Enhanced control</w:t>
      </w:r>
    </w:p>
    <w:p w14:paraId="51432341" w14:textId="77777777" w:rsidR="004713CF" w:rsidRPr="00856DE7" w:rsidRDefault="004713CF" w:rsidP="004713CF">
      <w:pPr>
        <w:pStyle w:val="ListParagraph"/>
        <w:widowControl w:val="0"/>
        <w:numPr>
          <w:ilvl w:val="0"/>
          <w:numId w:val="21"/>
        </w:numPr>
        <w:autoSpaceDE w:val="0"/>
        <w:autoSpaceDN w:val="0"/>
        <w:adjustRightInd w:val="0"/>
        <w:rPr>
          <w:rFonts w:ascii="Times New Roman" w:hAnsi="Times New Roman"/>
          <w:b/>
        </w:rPr>
      </w:pPr>
      <w:r>
        <w:rPr>
          <w:rFonts w:ascii="Times New Roman" w:hAnsi="Times New Roman"/>
        </w:rPr>
        <w:t xml:space="preserve">Rationalization increases control in social and work life. This increased control is a result of the Puritan ethic of self-discipline and self-control = </w:t>
      </w:r>
      <w:proofErr w:type="spellStart"/>
      <w:r>
        <w:rPr>
          <w:rFonts w:ascii="Times New Roman" w:hAnsi="Times New Roman"/>
          <w:b/>
        </w:rPr>
        <w:t>innerwordly</w:t>
      </w:r>
      <w:proofErr w:type="spellEnd"/>
      <w:r>
        <w:rPr>
          <w:rFonts w:ascii="Times New Roman" w:hAnsi="Times New Roman"/>
          <w:b/>
        </w:rPr>
        <w:t xml:space="preserve"> asceticism</w:t>
      </w:r>
    </w:p>
    <w:p w14:paraId="17AC4D68"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sidRPr="007955B0">
        <w:rPr>
          <w:rFonts w:ascii="Times New Roman" w:hAnsi="Times New Roman"/>
        </w:rPr>
        <w:t>Rationalization leads through institutionalization</w:t>
      </w:r>
      <w:r>
        <w:rPr>
          <w:rFonts w:ascii="Times New Roman" w:hAnsi="Times New Roman"/>
        </w:rPr>
        <w:t xml:space="preserve"> toward greater bureaucratic </w:t>
      </w:r>
      <w:r w:rsidRPr="007955B0">
        <w:rPr>
          <w:rFonts w:ascii="Times New Roman" w:hAnsi="Times New Roman"/>
        </w:rPr>
        <w:t>administration, legal</w:t>
      </w:r>
      <w:r>
        <w:rPr>
          <w:rFonts w:ascii="Times New Roman" w:hAnsi="Times New Roman"/>
        </w:rPr>
        <w:t xml:space="preserve"> f</w:t>
      </w:r>
      <w:r w:rsidRPr="007955B0">
        <w:rPr>
          <w:rFonts w:ascii="Times New Roman" w:hAnsi="Times New Roman"/>
        </w:rPr>
        <w:t>ormalism, and industrial capitalism.</w:t>
      </w:r>
    </w:p>
    <w:p w14:paraId="48224B9F" w14:textId="77777777" w:rsidR="004713CF" w:rsidRPr="007955B0" w:rsidRDefault="004713CF" w:rsidP="004713CF">
      <w:pPr>
        <w:pStyle w:val="ListParagraph"/>
        <w:widowControl w:val="0"/>
        <w:numPr>
          <w:ilvl w:val="0"/>
          <w:numId w:val="12"/>
        </w:numPr>
        <w:autoSpaceDE w:val="0"/>
        <w:autoSpaceDN w:val="0"/>
        <w:adjustRightInd w:val="0"/>
        <w:rPr>
          <w:rFonts w:ascii="Times New Roman" w:hAnsi="Times New Roman"/>
        </w:rPr>
      </w:pPr>
      <w:r w:rsidRPr="007955B0">
        <w:rPr>
          <w:rFonts w:ascii="Times New Roman" w:hAnsi="Times New Roman"/>
        </w:rPr>
        <w:t xml:space="preserve">Weber introduced the concept of the </w:t>
      </w:r>
      <w:r w:rsidRPr="007955B0">
        <w:rPr>
          <w:rFonts w:ascii="Times New Roman" w:hAnsi="Times New Roman"/>
          <w:b/>
        </w:rPr>
        <w:t>iron cage</w:t>
      </w:r>
      <w:r w:rsidRPr="007955B0">
        <w:rPr>
          <w:rFonts w:ascii="Times New Roman" w:hAnsi="Times New Roman"/>
        </w:rPr>
        <w:t xml:space="preserve"> to</w:t>
      </w:r>
      <w:r>
        <w:rPr>
          <w:rFonts w:ascii="Times New Roman" w:hAnsi="Times New Roman"/>
        </w:rPr>
        <w:t xml:space="preserve"> </w:t>
      </w:r>
      <w:r w:rsidRPr="007955B0">
        <w:rPr>
          <w:rFonts w:ascii="Times New Roman" w:hAnsi="Times New Roman"/>
        </w:rPr>
        <w:t>provide an analysis of how power and control are</w:t>
      </w:r>
      <w:r>
        <w:rPr>
          <w:rFonts w:ascii="Times New Roman" w:hAnsi="Times New Roman"/>
        </w:rPr>
        <w:t xml:space="preserve"> </w:t>
      </w:r>
      <w:r w:rsidRPr="007955B0">
        <w:rPr>
          <w:rFonts w:ascii="Times New Roman" w:hAnsi="Times New Roman"/>
        </w:rPr>
        <w:t>exercised by institutions.</w:t>
      </w:r>
    </w:p>
    <w:p w14:paraId="66BBFF7B"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sidRPr="007955B0">
        <w:rPr>
          <w:rFonts w:ascii="Times New Roman" w:hAnsi="Times New Roman"/>
        </w:rPr>
        <w:t>Two sides to the iron cage:</w:t>
      </w:r>
    </w:p>
    <w:p w14:paraId="55450107" w14:textId="77777777" w:rsidR="004713CF" w:rsidRDefault="004713CF" w:rsidP="004713CF">
      <w:pPr>
        <w:pStyle w:val="ListParagraph"/>
        <w:widowControl w:val="0"/>
        <w:numPr>
          <w:ilvl w:val="0"/>
          <w:numId w:val="14"/>
        </w:numPr>
        <w:autoSpaceDE w:val="0"/>
        <w:autoSpaceDN w:val="0"/>
        <w:adjustRightInd w:val="0"/>
        <w:rPr>
          <w:rFonts w:ascii="Times New Roman" w:hAnsi="Times New Roman"/>
        </w:rPr>
      </w:pPr>
      <w:r w:rsidRPr="007955B0">
        <w:rPr>
          <w:rFonts w:ascii="Times New Roman" w:hAnsi="Times New Roman"/>
        </w:rPr>
        <w:t xml:space="preserve">It increases the </w:t>
      </w:r>
      <w:r w:rsidRPr="007955B0">
        <w:rPr>
          <w:rFonts w:ascii="Times New Roman" w:hAnsi="Times New Roman"/>
          <w:b/>
        </w:rPr>
        <w:t>predictability</w:t>
      </w:r>
      <w:r w:rsidRPr="007955B0">
        <w:rPr>
          <w:rFonts w:ascii="Times New Roman" w:hAnsi="Times New Roman"/>
        </w:rPr>
        <w:t xml:space="preserve"> of social life in</w:t>
      </w:r>
      <w:r>
        <w:rPr>
          <w:rFonts w:ascii="Times New Roman" w:hAnsi="Times New Roman"/>
        </w:rPr>
        <w:t xml:space="preserve"> </w:t>
      </w:r>
      <w:r w:rsidRPr="000638CC">
        <w:rPr>
          <w:rFonts w:ascii="Times New Roman" w:hAnsi="Times New Roman"/>
        </w:rPr>
        <w:t>comparison to that of authoritarian social systems.</w:t>
      </w:r>
    </w:p>
    <w:p w14:paraId="5345403C" w14:textId="77777777" w:rsidR="004713CF" w:rsidRPr="000638CC" w:rsidRDefault="004713CF" w:rsidP="004713CF">
      <w:pPr>
        <w:pStyle w:val="ListParagraph"/>
        <w:widowControl w:val="0"/>
        <w:numPr>
          <w:ilvl w:val="0"/>
          <w:numId w:val="22"/>
        </w:numPr>
        <w:autoSpaceDE w:val="0"/>
        <w:autoSpaceDN w:val="0"/>
        <w:adjustRightInd w:val="0"/>
        <w:rPr>
          <w:rFonts w:ascii="Times New Roman" w:hAnsi="Times New Roman"/>
        </w:rPr>
      </w:pPr>
      <w:r>
        <w:rPr>
          <w:rFonts w:ascii="Times New Roman" w:hAnsi="Times New Roman"/>
        </w:rPr>
        <w:t>It increases an individuals freedom because it leads toward greater transparency in terms of how individuals can achieve their goals</w:t>
      </w:r>
    </w:p>
    <w:p w14:paraId="22BE1DB5" w14:textId="77777777" w:rsidR="004713CF" w:rsidRDefault="004713CF" w:rsidP="004713CF">
      <w:pPr>
        <w:pStyle w:val="ListParagraph"/>
        <w:widowControl w:val="0"/>
        <w:numPr>
          <w:ilvl w:val="0"/>
          <w:numId w:val="14"/>
        </w:numPr>
        <w:autoSpaceDE w:val="0"/>
        <w:autoSpaceDN w:val="0"/>
        <w:adjustRightInd w:val="0"/>
        <w:rPr>
          <w:rFonts w:ascii="Times New Roman" w:hAnsi="Times New Roman"/>
        </w:rPr>
      </w:pPr>
      <w:r w:rsidRPr="007955B0">
        <w:rPr>
          <w:rFonts w:ascii="Times New Roman" w:hAnsi="Times New Roman"/>
        </w:rPr>
        <w:t xml:space="preserve">It can seriously </w:t>
      </w:r>
      <w:r w:rsidRPr="000638CC">
        <w:rPr>
          <w:rFonts w:ascii="Times New Roman" w:hAnsi="Times New Roman"/>
          <w:b/>
        </w:rPr>
        <w:t>hamper human agency</w:t>
      </w:r>
      <w:r w:rsidRPr="007955B0">
        <w:rPr>
          <w:rFonts w:ascii="Times New Roman" w:hAnsi="Times New Roman"/>
        </w:rPr>
        <w:t xml:space="preserve"> by narrowing</w:t>
      </w:r>
      <w:r>
        <w:rPr>
          <w:rFonts w:ascii="Times New Roman" w:hAnsi="Times New Roman"/>
        </w:rPr>
        <w:t xml:space="preserve"> </w:t>
      </w:r>
      <w:r w:rsidRPr="000638CC">
        <w:rPr>
          <w:rFonts w:ascii="Times New Roman" w:hAnsi="Times New Roman"/>
        </w:rPr>
        <w:t>the possibilities and actions of</w:t>
      </w:r>
      <w:r>
        <w:rPr>
          <w:rFonts w:ascii="Times New Roman" w:hAnsi="Times New Roman"/>
        </w:rPr>
        <w:t xml:space="preserve"> individuals in a completely institutionalized system</w:t>
      </w:r>
    </w:p>
    <w:p w14:paraId="72866F69" w14:textId="77777777" w:rsidR="004713CF" w:rsidRDefault="004713CF" w:rsidP="004713CF">
      <w:pPr>
        <w:pStyle w:val="ListParagraph"/>
        <w:widowControl w:val="0"/>
        <w:numPr>
          <w:ilvl w:val="0"/>
          <w:numId w:val="23"/>
        </w:numPr>
        <w:autoSpaceDE w:val="0"/>
        <w:autoSpaceDN w:val="0"/>
        <w:adjustRightInd w:val="0"/>
        <w:rPr>
          <w:rFonts w:ascii="Times New Roman" w:hAnsi="Times New Roman"/>
        </w:rPr>
      </w:pPr>
      <w:r>
        <w:rPr>
          <w:rFonts w:ascii="Times New Roman" w:hAnsi="Times New Roman"/>
        </w:rPr>
        <w:t>Criticized for its focus on technological change (technologies of rationalization like the assembly line = driving force of control in this perspective)</w:t>
      </w:r>
    </w:p>
    <w:p w14:paraId="2A6CF400" w14:textId="77777777" w:rsidR="004713CF" w:rsidRPr="00856DE7" w:rsidRDefault="004713CF" w:rsidP="004713CF">
      <w:pPr>
        <w:widowControl w:val="0"/>
        <w:autoSpaceDE w:val="0"/>
        <w:autoSpaceDN w:val="0"/>
        <w:adjustRightInd w:val="0"/>
        <w:rPr>
          <w:rFonts w:ascii="Times New Roman" w:hAnsi="Times New Roman"/>
        </w:rPr>
      </w:pPr>
    </w:p>
    <w:p w14:paraId="30D96A5C" w14:textId="77777777" w:rsidR="004713CF" w:rsidRPr="000638CC" w:rsidRDefault="004713CF" w:rsidP="004713CF">
      <w:pPr>
        <w:widowControl w:val="0"/>
        <w:autoSpaceDE w:val="0"/>
        <w:autoSpaceDN w:val="0"/>
        <w:adjustRightInd w:val="0"/>
        <w:rPr>
          <w:rFonts w:ascii="Times New Roman" w:hAnsi="Times New Roman"/>
          <w:b/>
        </w:rPr>
      </w:pPr>
      <w:r w:rsidRPr="000638CC">
        <w:rPr>
          <w:rFonts w:ascii="Times New Roman" w:hAnsi="Times New Roman"/>
          <w:b/>
        </w:rPr>
        <w:t>3. Power</w:t>
      </w:r>
    </w:p>
    <w:p w14:paraId="1FD21468"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This approach is based on Foucault’s work on disciplinary practices</w:t>
      </w:r>
    </w:p>
    <w:p w14:paraId="59658A1C"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For Foucault, power is an </w:t>
      </w:r>
      <w:r w:rsidRPr="000638CC">
        <w:rPr>
          <w:rFonts w:ascii="Times New Roman" w:hAnsi="Times New Roman"/>
        </w:rPr>
        <w:t>inherent part</w:t>
      </w:r>
      <w:r>
        <w:rPr>
          <w:rFonts w:ascii="Times New Roman" w:hAnsi="Times New Roman"/>
        </w:rPr>
        <w:t xml:space="preserve"> of all social relationships and social systems</w:t>
      </w:r>
    </w:p>
    <w:p w14:paraId="27703415"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Social control becomes a central feature of modern societies </w:t>
      </w:r>
    </w:p>
    <w:p w14:paraId="168AD04A" w14:textId="77777777" w:rsidR="004713CF" w:rsidRDefault="004713CF" w:rsidP="004713CF">
      <w:pPr>
        <w:widowControl w:val="0"/>
        <w:autoSpaceDE w:val="0"/>
        <w:autoSpaceDN w:val="0"/>
        <w:adjustRightInd w:val="0"/>
        <w:rPr>
          <w:rFonts w:ascii="Times New Roman" w:hAnsi="Times New Roman"/>
        </w:rPr>
      </w:pPr>
    </w:p>
    <w:p w14:paraId="6665655F" w14:textId="77777777" w:rsidR="004713CF" w:rsidRPr="000638CC" w:rsidRDefault="004713CF" w:rsidP="004713CF">
      <w:pPr>
        <w:widowControl w:val="0"/>
        <w:autoSpaceDE w:val="0"/>
        <w:autoSpaceDN w:val="0"/>
        <w:adjustRightInd w:val="0"/>
        <w:rPr>
          <w:rFonts w:ascii="Times New Roman" w:hAnsi="Times New Roman"/>
          <w:color w:val="4BACC6" w:themeColor="accent5"/>
        </w:rPr>
      </w:pPr>
      <w:r w:rsidRPr="000638CC">
        <w:rPr>
          <w:rFonts w:ascii="Times New Roman" w:hAnsi="Times New Roman"/>
          <w:color w:val="4BACC6" w:themeColor="accent5"/>
        </w:rPr>
        <w:t>Foucault’s analysis of power relations in society</w:t>
      </w:r>
    </w:p>
    <w:p w14:paraId="5AEEDA15"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sidRPr="000638CC">
        <w:rPr>
          <w:rFonts w:ascii="Times New Roman" w:hAnsi="Times New Roman"/>
        </w:rPr>
        <w:t>Fo</w:t>
      </w:r>
      <w:r>
        <w:rPr>
          <w:rFonts w:ascii="Times New Roman" w:hAnsi="Times New Roman"/>
        </w:rPr>
        <w:t>ucault’s work on prisons represents one of the most compelling and influential pieces on surveillance</w:t>
      </w:r>
    </w:p>
    <w:p w14:paraId="1831390A"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b/>
        </w:rPr>
        <w:t>Panopticon</w:t>
      </w:r>
      <w:r>
        <w:rPr>
          <w:rFonts w:ascii="Times New Roman" w:hAnsi="Times New Roman"/>
        </w:rPr>
        <w:t>: forms of punishment do not apply to prisons, as in the Panopticon, but have become the standard means of control for our entire society</w:t>
      </w:r>
    </w:p>
    <w:p w14:paraId="3365ED34"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In his analysis of how society treats, labels, and punishes crimes, Foucault traces the historical development of power relations in society</w:t>
      </w:r>
    </w:p>
    <w:p w14:paraId="6849C30C"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sidRPr="000638CC">
        <w:rPr>
          <w:rFonts w:ascii="Times New Roman" w:hAnsi="Times New Roman"/>
        </w:rPr>
        <w:lastRenderedPageBreak/>
        <w:t xml:space="preserve">“Discipline ‘makes’ individuals; it is the specific technique of a power that regards individuals both as objects and as </w:t>
      </w:r>
      <w:r>
        <w:rPr>
          <w:rFonts w:ascii="Times New Roman" w:hAnsi="Times New Roman"/>
        </w:rPr>
        <w:t>instruments of its exercise</w:t>
      </w:r>
      <w:r w:rsidRPr="000638CC">
        <w:rPr>
          <w:rFonts w:ascii="Times New Roman" w:hAnsi="Times New Roman"/>
        </w:rPr>
        <w:t>.”</w:t>
      </w:r>
      <w:r>
        <w:rPr>
          <w:rFonts w:ascii="Times New Roman" w:hAnsi="Times New Roman"/>
        </w:rPr>
        <w:t xml:space="preserve"> – Foucault </w:t>
      </w:r>
    </w:p>
    <w:p w14:paraId="70CC976C"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Key ideas: </w:t>
      </w:r>
    </w:p>
    <w:p w14:paraId="73D9F1EF" w14:textId="77777777" w:rsidR="004713CF" w:rsidRPr="00E27339" w:rsidRDefault="004713CF" w:rsidP="004713CF">
      <w:pPr>
        <w:pStyle w:val="ListParagraph"/>
        <w:widowControl w:val="0"/>
        <w:numPr>
          <w:ilvl w:val="1"/>
          <w:numId w:val="12"/>
        </w:numPr>
        <w:autoSpaceDE w:val="0"/>
        <w:autoSpaceDN w:val="0"/>
        <w:adjustRightInd w:val="0"/>
        <w:rPr>
          <w:rFonts w:ascii="Times New Roman" w:hAnsi="Times New Roman"/>
        </w:rPr>
      </w:pPr>
      <w:r>
        <w:rPr>
          <w:rFonts w:ascii="Times New Roman" w:hAnsi="Times New Roman"/>
          <w:b/>
        </w:rPr>
        <w:t>Punishment as a spectacle</w:t>
      </w:r>
    </w:p>
    <w:p w14:paraId="0B2346A7" w14:textId="77777777" w:rsidR="004713CF" w:rsidRDefault="004713CF" w:rsidP="004713CF">
      <w:pPr>
        <w:pStyle w:val="ListParagraph"/>
        <w:widowControl w:val="0"/>
        <w:numPr>
          <w:ilvl w:val="2"/>
          <w:numId w:val="12"/>
        </w:numPr>
        <w:autoSpaceDE w:val="0"/>
        <w:autoSpaceDN w:val="0"/>
        <w:adjustRightInd w:val="0"/>
        <w:rPr>
          <w:rFonts w:ascii="Times New Roman" w:hAnsi="Times New Roman"/>
        </w:rPr>
      </w:pPr>
      <w:r>
        <w:rPr>
          <w:rFonts w:ascii="Times New Roman" w:hAnsi="Times New Roman"/>
        </w:rPr>
        <w:t>Middle Ages punishment: public act of degradation</w:t>
      </w:r>
    </w:p>
    <w:p w14:paraId="635A2CA3" w14:textId="77777777" w:rsidR="004713CF" w:rsidRDefault="004713CF" w:rsidP="004713CF">
      <w:pPr>
        <w:pStyle w:val="ListParagraph"/>
        <w:widowControl w:val="0"/>
        <w:numPr>
          <w:ilvl w:val="2"/>
          <w:numId w:val="12"/>
        </w:numPr>
        <w:autoSpaceDE w:val="0"/>
        <w:autoSpaceDN w:val="0"/>
        <w:adjustRightInd w:val="0"/>
        <w:rPr>
          <w:rFonts w:ascii="Times New Roman" w:hAnsi="Times New Roman"/>
        </w:rPr>
      </w:pPr>
      <w:r>
        <w:rPr>
          <w:rFonts w:ascii="Times New Roman" w:hAnsi="Times New Roman"/>
        </w:rPr>
        <w:t>Audience is as much part of the impartment of discipline as are the bearers of justice</w:t>
      </w:r>
    </w:p>
    <w:p w14:paraId="156F5D5B" w14:textId="77777777" w:rsidR="004713CF" w:rsidRDefault="004713CF" w:rsidP="004713CF">
      <w:pPr>
        <w:pStyle w:val="ListParagraph"/>
        <w:widowControl w:val="0"/>
        <w:numPr>
          <w:ilvl w:val="2"/>
          <w:numId w:val="12"/>
        </w:numPr>
        <w:autoSpaceDE w:val="0"/>
        <w:autoSpaceDN w:val="0"/>
        <w:adjustRightInd w:val="0"/>
        <w:rPr>
          <w:rFonts w:ascii="Times New Roman" w:hAnsi="Times New Roman"/>
        </w:rPr>
      </w:pPr>
      <w:r>
        <w:rPr>
          <w:rFonts w:ascii="Times New Roman" w:hAnsi="Times New Roman"/>
        </w:rPr>
        <w:t>Population questioned these violent approaches</w:t>
      </w:r>
    </w:p>
    <w:p w14:paraId="6C5D345D" w14:textId="77777777" w:rsidR="004713CF" w:rsidRDefault="004713CF" w:rsidP="004713CF">
      <w:pPr>
        <w:pStyle w:val="ListParagraph"/>
        <w:widowControl w:val="0"/>
        <w:numPr>
          <w:ilvl w:val="2"/>
          <w:numId w:val="12"/>
        </w:numPr>
        <w:autoSpaceDE w:val="0"/>
        <w:autoSpaceDN w:val="0"/>
        <w:adjustRightInd w:val="0"/>
        <w:rPr>
          <w:rFonts w:ascii="Times New Roman" w:hAnsi="Times New Roman"/>
        </w:rPr>
      </w:pPr>
      <w:r>
        <w:rPr>
          <w:rFonts w:ascii="Times New Roman" w:hAnsi="Times New Roman"/>
        </w:rPr>
        <w:t xml:space="preserve">Justice now takes place in private, secluded space </w:t>
      </w:r>
      <w:r w:rsidRPr="00E27339">
        <w:rPr>
          <w:rFonts w:ascii="Times New Roman" w:hAnsi="Times New Roman"/>
        </w:rPr>
        <w:sym w:font="Wingdings" w:char="F0E0"/>
      </w:r>
      <w:r>
        <w:rPr>
          <w:rFonts w:ascii="Times New Roman" w:hAnsi="Times New Roman"/>
        </w:rPr>
        <w:t xml:space="preserve"> removes public responsibility for violence </w:t>
      </w:r>
    </w:p>
    <w:p w14:paraId="4EAEB87D" w14:textId="77777777" w:rsidR="004713CF" w:rsidRDefault="004713CF" w:rsidP="004713CF">
      <w:pPr>
        <w:pStyle w:val="ListParagraph"/>
        <w:widowControl w:val="0"/>
        <w:numPr>
          <w:ilvl w:val="2"/>
          <w:numId w:val="12"/>
        </w:numPr>
        <w:autoSpaceDE w:val="0"/>
        <w:autoSpaceDN w:val="0"/>
        <w:adjustRightInd w:val="0"/>
        <w:rPr>
          <w:rFonts w:ascii="Times New Roman" w:hAnsi="Times New Roman"/>
        </w:rPr>
      </w:pPr>
      <w:r>
        <w:rPr>
          <w:rFonts w:ascii="Times New Roman" w:hAnsi="Times New Roman"/>
        </w:rPr>
        <w:t xml:space="preserve">Discipline = invisible  </w:t>
      </w:r>
    </w:p>
    <w:p w14:paraId="1FE8720C" w14:textId="77777777" w:rsidR="004713CF" w:rsidRPr="00E27339" w:rsidRDefault="004713CF" w:rsidP="004713CF">
      <w:pPr>
        <w:pStyle w:val="ListParagraph"/>
        <w:widowControl w:val="0"/>
        <w:numPr>
          <w:ilvl w:val="0"/>
          <w:numId w:val="12"/>
        </w:numPr>
        <w:autoSpaceDE w:val="0"/>
        <w:autoSpaceDN w:val="0"/>
        <w:adjustRightInd w:val="0"/>
        <w:rPr>
          <w:rFonts w:ascii="Times New Roman" w:hAnsi="Times New Roman"/>
        </w:rPr>
      </w:pPr>
      <w:r w:rsidRPr="00E27339">
        <w:rPr>
          <w:rFonts w:ascii="Times New Roman" w:hAnsi="Times New Roman"/>
        </w:rPr>
        <w:t>Three primary forms of control</w:t>
      </w:r>
      <w:r>
        <w:rPr>
          <w:rFonts w:ascii="Times New Roman" w:hAnsi="Times New Roman"/>
        </w:rPr>
        <w:t xml:space="preserve">: </w:t>
      </w:r>
    </w:p>
    <w:p w14:paraId="336BF9A5" w14:textId="77777777" w:rsidR="004713CF" w:rsidRPr="00E27339" w:rsidRDefault="004713CF" w:rsidP="004713CF">
      <w:pPr>
        <w:pStyle w:val="ListParagraph"/>
        <w:widowControl w:val="0"/>
        <w:numPr>
          <w:ilvl w:val="0"/>
          <w:numId w:val="24"/>
        </w:numPr>
        <w:autoSpaceDE w:val="0"/>
        <w:autoSpaceDN w:val="0"/>
        <w:adjustRightInd w:val="0"/>
        <w:rPr>
          <w:rFonts w:ascii="Times New Roman" w:hAnsi="Times New Roman"/>
        </w:rPr>
      </w:pPr>
      <w:r>
        <w:rPr>
          <w:rFonts w:ascii="Times New Roman" w:hAnsi="Times New Roman"/>
          <w:b/>
        </w:rPr>
        <w:t>The examination</w:t>
      </w:r>
    </w:p>
    <w:p w14:paraId="50550D20" w14:textId="77777777" w:rsidR="004713CF" w:rsidRDefault="004713CF" w:rsidP="004713CF">
      <w:pPr>
        <w:pStyle w:val="ListParagraph"/>
        <w:widowControl w:val="0"/>
        <w:numPr>
          <w:ilvl w:val="2"/>
          <w:numId w:val="12"/>
        </w:numPr>
        <w:autoSpaceDE w:val="0"/>
        <w:autoSpaceDN w:val="0"/>
        <w:adjustRightInd w:val="0"/>
        <w:rPr>
          <w:rFonts w:ascii="Times New Roman" w:hAnsi="Times New Roman"/>
        </w:rPr>
      </w:pPr>
      <w:r>
        <w:rPr>
          <w:rFonts w:ascii="Times New Roman" w:hAnsi="Times New Roman"/>
        </w:rPr>
        <w:t>Places individuals in a “field of documentation”</w:t>
      </w:r>
    </w:p>
    <w:p w14:paraId="69E56AD3" w14:textId="77777777" w:rsidR="004713CF" w:rsidRPr="000638CC" w:rsidRDefault="004713CF" w:rsidP="004713CF">
      <w:pPr>
        <w:pStyle w:val="ListParagraph"/>
        <w:widowControl w:val="0"/>
        <w:numPr>
          <w:ilvl w:val="2"/>
          <w:numId w:val="12"/>
        </w:numPr>
        <w:autoSpaceDE w:val="0"/>
        <w:autoSpaceDN w:val="0"/>
        <w:adjustRightInd w:val="0"/>
        <w:rPr>
          <w:rFonts w:ascii="Times New Roman" w:hAnsi="Times New Roman"/>
        </w:rPr>
      </w:pPr>
      <w:r>
        <w:rPr>
          <w:rFonts w:ascii="Times New Roman" w:hAnsi="Times New Roman"/>
        </w:rPr>
        <w:t xml:space="preserve">Documents are records of an individual’s life and can serve as sources of power that help evaluate the individual (academic records) or control an individual (criminal record) </w:t>
      </w:r>
    </w:p>
    <w:p w14:paraId="21401791" w14:textId="77777777" w:rsidR="004713CF" w:rsidRPr="00E27339" w:rsidRDefault="004713CF" w:rsidP="004713CF">
      <w:pPr>
        <w:pStyle w:val="ListParagraph"/>
        <w:widowControl w:val="0"/>
        <w:numPr>
          <w:ilvl w:val="0"/>
          <w:numId w:val="24"/>
        </w:numPr>
        <w:autoSpaceDE w:val="0"/>
        <w:autoSpaceDN w:val="0"/>
        <w:adjustRightInd w:val="0"/>
        <w:rPr>
          <w:rFonts w:ascii="Times New Roman" w:hAnsi="Times New Roman"/>
        </w:rPr>
      </w:pPr>
      <w:r>
        <w:rPr>
          <w:rFonts w:ascii="Times New Roman" w:hAnsi="Times New Roman"/>
          <w:b/>
        </w:rPr>
        <w:t>Normalizing judgment</w:t>
      </w:r>
    </w:p>
    <w:p w14:paraId="32D4D345" w14:textId="77777777" w:rsidR="004713CF" w:rsidRDefault="004713CF" w:rsidP="004713CF">
      <w:pPr>
        <w:pStyle w:val="ListParagraph"/>
        <w:widowControl w:val="0"/>
        <w:numPr>
          <w:ilvl w:val="0"/>
          <w:numId w:val="25"/>
        </w:numPr>
        <w:autoSpaceDE w:val="0"/>
        <w:autoSpaceDN w:val="0"/>
        <w:adjustRightInd w:val="0"/>
        <w:rPr>
          <w:rFonts w:ascii="Times New Roman" w:hAnsi="Times New Roman"/>
        </w:rPr>
      </w:pPr>
      <w:proofErr w:type="spellStart"/>
      <w:r>
        <w:rPr>
          <w:rFonts w:ascii="Times New Roman" w:hAnsi="Times New Roman"/>
        </w:rPr>
        <w:t>Behaviour</w:t>
      </w:r>
      <w:proofErr w:type="spellEnd"/>
      <w:r>
        <w:rPr>
          <w:rFonts w:ascii="Times New Roman" w:hAnsi="Times New Roman"/>
        </w:rPr>
        <w:t xml:space="preserve"> that does not meet the set standard is considered </w:t>
      </w:r>
      <w:r>
        <w:rPr>
          <w:rFonts w:ascii="Times New Roman" w:hAnsi="Times New Roman"/>
          <w:b/>
        </w:rPr>
        <w:t xml:space="preserve">deviant </w:t>
      </w:r>
      <w:proofErr w:type="spellStart"/>
      <w:r>
        <w:rPr>
          <w:rFonts w:ascii="Times New Roman" w:hAnsi="Times New Roman"/>
          <w:b/>
        </w:rPr>
        <w:t>behaviour</w:t>
      </w:r>
      <w:proofErr w:type="spellEnd"/>
      <w:r>
        <w:rPr>
          <w:rFonts w:ascii="Times New Roman" w:hAnsi="Times New Roman"/>
        </w:rPr>
        <w:t xml:space="preserve"> and could require disciplinary action. </w:t>
      </w:r>
    </w:p>
    <w:p w14:paraId="29B9BD62" w14:textId="77777777" w:rsidR="004713CF" w:rsidRPr="000638CC" w:rsidRDefault="004713CF" w:rsidP="004713CF">
      <w:pPr>
        <w:pStyle w:val="ListParagraph"/>
        <w:widowControl w:val="0"/>
        <w:numPr>
          <w:ilvl w:val="0"/>
          <w:numId w:val="25"/>
        </w:numPr>
        <w:autoSpaceDE w:val="0"/>
        <w:autoSpaceDN w:val="0"/>
        <w:adjustRightInd w:val="0"/>
        <w:rPr>
          <w:rFonts w:ascii="Times New Roman" w:hAnsi="Times New Roman"/>
        </w:rPr>
      </w:pPr>
      <w:r>
        <w:rPr>
          <w:rFonts w:ascii="Times New Roman" w:hAnsi="Times New Roman"/>
        </w:rPr>
        <w:t>Normalizing judgment can establish whether an individual meets society’s set standards or falls into the category of abnormal.</w:t>
      </w:r>
    </w:p>
    <w:p w14:paraId="55A31EBC" w14:textId="77777777" w:rsidR="004713CF" w:rsidRPr="00682D65" w:rsidRDefault="004713CF" w:rsidP="004713CF">
      <w:pPr>
        <w:pStyle w:val="ListParagraph"/>
        <w:widowControl w:val="0"/>
        <w:numPr>
          <w:ilvl w:val="0"/>
          <w:numId w:val="24"/>
        </w:numPr>
        <w:autoSpaceDE w:val="0"/>
        <w:autoSpaceDN w:val="0"/>
        <w:adjustRightInd w:val="0"/>
        <w:rPr>
          <w:rFonts w:ascii="Times New Roman" w:hAnsi="Times New Roman"/>
        </w:rPr>
      </w:pPr>
      <w:r>
        <w:rPr>
          <w:rFonts w:ascii="Times New Roman" w:hAnsi="Times New Roman"/>
          <w:b/>
        </w:rPr>
        <w:t>Hierarchical observation</w:t>
      </w:r>
    </w:p>
    <w:p w14:paraId="6DDEECBC" w14:textId="77777777" w:rsidR="004713CF" w:rsidRDefault="004713CF" w:rsidP="004713CF">
      <w:pPr>
        <w:pStyle w:val="ListParagraph"/>
        <w:widowControl w:val="0"/>
        <w:numPr>
          <w:ilvl w:val="0"/>
          <w:numId w:val="26"/>
        </w:numPr>
        <w:autoSpaceDE w:val="0"/>
        <w:autoSpaceDN w:val="0"/>
        <w:adjustRightInd w:val="0"/>
        <w:rPr>
          <w:rFonts w:ascii="Times New Roman" w:hAnsi="Times New Roman"/>
        </w:rPr>
      </w:pPr>
      <w:r>
        <w:rPr>
          <w:rFonts w:ascii="Times New Roman" w:hAnsi="Times New Roman"/>
        </w:rPr>
        <w:t xml:space="preserve">Describes how control over people can be achieved simply through surveillance. </w:t>
      </w:r>
    </w:p>
    <w:p w14:paraId="1C2CCB5B" w14:textId="77777777" w:rsidR="004713CF" w:rsidRDefault="004713CF" w:rsidP="004713CF">
      <w:pPr>
        <w:pStyle w:val="ListParagraph"/>
        <w:widowControl w:val="0"/>
        <w:numPr>
          <w:ilvl w:val="0"/>
          <w:numId w:val="26"/>
        </w:numPr>
        <w:autoSpaceDE w:val="0"/>
        <w:autoSpaceDN w:val="0"/>
        <w:adjustRightInd w:val="0"/>
        <w:rPr>
          <w:rFonts w:ascii="Times New Roman" w:hAnsi="Times New Roman"/>
        </w:rPr>
      </w:pPr>
      <w:r>
        <w:rPr>
          <w:rFonts w:ascii="Times New Roman" w:hAnsi="Times New Roman"/>
        </w:rPr>
        <w:t>Observation occurs in a “network of gazes” that are laid out following a hierarchal structure, with data being conveyed from lower to higher levels</w:t>
      </w:r>
    </w:p>
    <w:p w14:paraId="7D821AA0" w14:textId="77777777" w:rsidR="004713CF" w:rsidRPr="00682D65" w:rsidRDefault="004713CF" w:rsidP="004713CF">
      <w:pPr>
        <w:pStyle w:val="ListParagraph"/>
        <w:widowControl w:val="0"/>
        <w:numPr>
          <w:ilvl w:val="0"/>
          <w:numId w:val="26"/>
        </w:numPr>
        <w:autoSpaceDE w:val="0"/>
        <w:autoSpaceDN w:val="0"/>
        <w:adjustRightInd w:val="0"/>
        <w:rPr>
          <w:rFonts w:ascii="Times New Roman" w:hAnsi="Times New Roman"/>
        </w:rPr>
      </w:pPr>
      <w:r>
        <w:rPr>
          <w:rFonts w:ascii="Times New Roman" w:hAnsi="Times New Roman"/>
        </w:rPr>
        <w:t>Construction of buildings that allow for articulated and detailed control (o</w:t>
      </w:r>
      <w:r w:rsidRPr="00682D65">
        <w:rPr>
          <w:rFonts w:ascii="Times New Roman" w:hAnsi="Times New Roman"/>
        </w:rPr>
        <w:t>bserver then has a full view of the actions of those being observed</w:t>
      </w:r>
      <w:r>
        <w:rPr>
          <w:rFonts w:ascii="Times New Roman" w:hAnsi="Times New Roman"/>
        </w:rPr>
        <w:t>)</w:t>
      </w:r>
    </w:p>
    <w:p w14:paraId="034471A7" w14:textId="77777777" w:rsidR="004713CF" w:rsidRPr="00682D65" w:rsidRDefault="004713CF" w:rsidP="004713CF">
      <w:pPr>
        <w:pStyle w:val="ListParagraph"/>
        <w:widowControl w:val="0"/>
        <w:numPr>
          <w:ilvl w:val="0"/>
          <w:numId w:val="26"/>
        </w:numPr>
        <w:autoSpaceDE w:val="0"/>
        <w:autoSpaceDN w:val="0"/>
        <w:adjustRightInd w:val="0"/>
        <w:rPr>
          <w:rFonts w:ascii="Times New Roman" w:hAnsi="Times New Roman"/>
        </w:rPr>
      </w:pPr>
      <w:r w:rsidRPr="00682D65">
        <w:rPr>
          <w:rFonts w:ascii="Times New Roman" w:hAnsi="Times New Roman"/>
        </w:rPr>
        <w:sym w:font="Wingdings" w:char="F0E0"/>
      </w:r>
      <w:r>
        <w:rPr>
          <w:rFonts w:ascii="Times New Roman" w:hAnsi="Times New Roman"/>
        </w:rPr>
        <w:t xml:space="preserve"> Power relations are laid out in the design or shape of the architecture </w:t>
      </w:r>
    </w:p>
    <w:p w14:paraId="73C8BB27"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Bentham’s model of the Panopticon: </w:t>
      </w:r>
    </w:p>
    <w:p w14:paraId="76C0BCCE"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Tower in the center, surrounded by disconnected cells with individual prisoners in each. Supervisor can observe the prisoners at all times without being noticed </w:t>
      </w:r>
    </w:p>
    <w:p w14:paraId="5B18227F"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Absolute transparency in terms of what the prisoners are doing</w:t>
      </w:r>
    </w:p>
    <w:p w14:paraId="47F03F1F"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Lighting </w:t>
      </w:r>
      <w:r w:rsidRPr="0052743A">
        <w:rPr>
          <w:rFonts w:ascii="Times New Roman" w:hAnsi="Times New Roman"/>
        </w:rPr>
        <w:sym w:font="Wingdings" w:char="F0E0"/>
      </w:r>
      <w:r>
        <w:rPr>
          <w:rFonts w:ascii="Times New Roman" w:hAnsi="Times New Roman"/>
        </w:rPr>
        <w:t xml:space="preserve"> inmates cant see interior of the tower </w:t>
      </w:r>
    </w:p>
    <w:p w14:paraId="66B2720F"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Bentham’s model follows two principles: </w:t>
      </w:r>
    </w:p>
    <w:p w14:paraId="66CE9592" w14:textId="77777777" w:rsidR="004713CF" w:rsidRDefault="004713CF" w:rsidP="004713CF">
      <w:pPr>
        <w:pStyle w:val="ListParagraph"/>
        <w:widowControl w:val="0"/>
        <w:numPr>
          <w:ilvl w:val="1"/>
          <w:numId w:val="12"/>
        </w:numPr>
        <w:autoSpaceDE w:val="0"/>
        <w:autoSpaceDN w:val="0"/>
        <w:adjustRightInd w:val="0"/>
        <w:rPr>
          <w:rFonts w:ascii="Times New Roman" w:hAnsi="Times New Roman"/>
        </w:rPr>
      </w:pPr>
      <w:r>
        <w:rPr>
          <w:rFonts w:ascii="Times New Roman" w:hAnsi="Times New Roman"/>
        </w:rPr>
        <w:t xml:space="preserve">The </w:t>
      </w:r>
      <w:r>
        <w:rPr>
          <w:rFonts w:ascii="Times New Roman" w:hAnsi="Times New Roman"/>
          <w:b/>
        </w:rPr>
        <w:t>visibility of power</w:t>
      </w:r>
    </w:p>
    <w:p w14:paraId="1E4CE000" w14:textId="77777777" w:rsidR="004713CF" w:rsidRPr="0052743A" w:rsidRDefault="004713CF" w:rsidP="004713CF">
      <w:pPr>
        <w:pStyle w:val="ListParagraph"/>
        <w:widowControl w:val="0"/>
        <w:numPr>
          <w:ilvl w:val="1"/>
          <w:numId w:val="12"/>
        </w:numPr>
        <w:autoSpaceDE w:val="0"/>
        <w:autoSpaceDN w:val="0"/>
        <w:adjustRightInd w:val="0"/>
        <w:rPr>
          <w:rFonts w:ascii="Times New Roman" w:hAnsi="Times New Roman"/>
        </w:rPr>
      </w:pPr>
      <w:r>
        <w:rPr>
          <w:rFonts w:ascii="Times New Roman" w:hAnsi="Times New Roman"/>
        </w:rPr>
        <w:t xml:space="preserve">The </w:t>
      </w:r>
      <w:r w:rsidRPr="000638CC">
        <w:rPr>
          <w:rFonts w:ascii="Times New Roman" w:hAnsi="Times New Roman"/>
          <w:b/>
        </w:rPr>
        <w:t>un</w:t>
      </w:r>
      <w:r>
        <w:rPr>
          <w:rFonts w:ascii="Times New Roman" w:hAnsi="Times New Roman"/>
          <w:b/>
        </w:rPr>
        <w:t>verifiability of power</w:t>
      </w:r>
    </w:p>
    <w:p w14:paraId="063A314D"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This creates a new process of control known as the </w:t>
      </w:r>
      <w:r>
        <w:rPr>
          <w:rFonts w:ascii="Times New Roman" w:hAnsi="Times New Roman"/>
          <w:b/>
        </w:rPr>
        <w:t>automatization of power</w:t>
      </w:r>
      <w:r>
        <w:rPr>
          <w:rFonts w:ascii="Times New Roman" w:hAnsi="Times New Roman"/>
        </w:rPr>
        <w:t xml:space="preserve">: the individuals don’t know if they’re being watched, this uncertainty creates a new form of control in which the supervision is not needed. </w:t>
      </w:r>
    </w:p>
    <w:p w14:paraId="01820D86"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This form of discipline is based on “automatic and </w:t>
      </w:r>
      <w:proofErr w:type="spellStart"/>
      <w:r>
        <w:rPr>
          <w:rFonts w:ascii="Times New Roman" w:hAnsi="Times New Roman"/>
        </w:rPr>
        <w:t>disindividualized</w:t>
      </w:r>
      <w:proofErr w:type="spellEnd"/>
      <w:r>
        <w:rPr>
          <w:rFonts w:ascii="Times New Roman" w:hAnsi="Times New Roman"/>
        </w:rPr>
        <w:t xml:space="preserve"> power relations” where no one single observant is watching and no one person is </w:t>
      </w:r>
      <w:r>
        <w:rPr>
          <w:rFonts w:ascii="Times New Roman" w:hAnsi="Times New Roman"/>
        </w:rPr>
        <w:lastRenderedPageBreak/>
        <w:t>responsible for the power imbalances</w:t>
      </w:r>
    </w:p>
    <w:p w14:paraId="754D8A25" w14:textId="77777777" w:rsidR="004713CF" w:rsidRDefault="004713CF" w:rsidP="004713CF">
      <w:pPr>
        <w:pStyle w:val="ListParagraph"/>
        <w:widowControl w:val="0"/>
        <w:numPr>
          <w:ilvl w:val="1"/>
          <w:numId w:val="12"/>
        </w:numPr>
        <w:autoSpaceDE w:val="0"/>
        <w:autoSpaceDN w:val="0"/>
        <w:adjustRightInd w:val="0"/>
        <w:rPr>
          <w:rFonts w:ascii="Times New Roman" w:hAnsi="Times New Roman"/>
        </w:rPr>
      </w:pPr>
      <w:r>
        <w:rPr>
          <w:rFonts w:ascii="Times New Roman" w:hAnsi="Times New Roman"/>
        </w:rPr>
        <w:t>It is the architecture, location, and embedded power relations that create the sense of absolute control and constant surveillance</w:t>
      </w:r>
    </w:p>
    <w:p w14:paraId="3AB99DB0"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Similar to </w:t>
      </w:r>
      <w:r w:rsidRPr="00F13D59">
        <w:rPr>
          <w:rFonts w:ascii="Times New Roman" w:hAnsi="Times New Roman"/>
          <w:b/>
        </w:rPr>
        <w:t>Big Brother</w:t>
      </w:r>
      <w:r>
        <w:rPr>
          <w:rFonts w:ascii="Times New Roman" w:hAnsi="Times New Roman"/>
          <w:b/>
        </w:rPr>
        <w:t xml:space="preserve"> </w:t>
      </w:r>
      <w:r>
        <w:rPr>
          <w:rFonts w:ascii="Times New Roman" w:hAnsi="Times New Roman"/>
        </w:rPr>
        <w:t>– cameras in every room but they don’t know where the cameras are (so don’t know when/where they’re being filmed)</w:t>
      </w:r>
    </w:p>
    <w:p w14:paraId="7DE32BB2"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b/>
        </w:rPr>
        <w:t>Reality TV</w:t>
      </w:r>
      <w:r>
        <w:rPr>
          <w:rFonts w:ascii="Times New Roman" w:hAnsi="Times New Roman"/>
        </w:rPr>
        <w:t>: with reality TV, surveillance is no longer an infringement on privacy or a means of control but, rather, a mediated spectacle.</w:t>
      </w:r>
    </w:p>
    <w:p w14:paraId="0F1045CD" w14:textId="77777777" w:rsidR="004713CF" w:rsidRDefault="004713CF" w:rsidP="004713CF">
      <w:pPr>
        <w:pStyle w:val="ListParagraph"/>
        <w:widowControl w:val="0"/>
        <w:numPr>
          <w:ilvl w:val="1"/>
          <w:numId w:val="12"/>
        </w:numPr>
        <w:autoSpaceDE w:val="0"/>
        <w:autoSpaceDN w:val="0"/>
        <w:adjustRightInd w:val="0"/>
        <w:rPr>
          <w:rFonts w:ascii="Times New Roman" w:hAnsi="Times New Roman"/>
        </w:rPr>
      </w:pPr>
      <w:r>
        <w:rPr>
          <w:rFonts w:ascii="Times New Roman" w:hAnsi="Times New Roman"/>
        </w:rPr>
        <w:t>This shifts the locus of power, as audiences are now also active participants. They feel empowered through their direct involvement in the production process and the creation of content</w:t>
      </w:r>
    </w:p>
    <w:p w14:paraId="7E527FF1" w14:textId="77777777" w:rsidR="004713CF" w:rsidRDefault="004713CF" w:rsidP="004713CF">
      <w:pPr>
        <w:widowControl w:val="0"/>
        <w:autoSpaceDE w:val="0"/>
        <w:autoSpaceDN w:val="0"/>
        <w:adjustRightInd w:val="0"/>
        <w:rPr>
          <w:rFonts w:ascii="Times New Roman" w:hAnsi="Times New Roman"/>
        </w:rPr>
      </w:pPr>
    </w:p>
    <w:p w14:paraId="3E0342C7" w14:textId="77777777" w:rsidR="004713CF" w:rsidRPr="009D659A" w:rsidRDefault="004713CF" w:rsidP="004713CF">
      <w:pPr>
        <w:widowControl w:val="0"/>
        <w:autoSpaceDE w:val="0"/>
        <w:autoSpaceDN w:val="0"/>
        <w:adjustRightInd w:val="0"/>
        <w:rPr>
          <w:rFonts w:ascii="Times New Roman" w:hAnsi="Times New Roman"/>
          <w:color w:val="4BACC6" w:themeColor="accent5"/>
        </w:rPr>
      </w:pPr>
      <w:r w:rsidRPr="009D659A">
        <w:rPr>
          <w:rFonts w:ascii="Times New Roman" w:hAnsi="Times New Roman"/>
          <w:color w:val="4BACC6" w:themeColor="accent5"/>
        </w:rPr>
        <w:t>Technology’s role in new surveillance</w:t>
      </w:r>
    </w:p>
    <w:p w14:paraId="1E259A72" w14:textId="77777777" w:rsidR="004713CF" w:rsidRPr="009D659A" w:rsidRDefault="004713CF" w:rsidP="004713CF">
      <w:pPr>
        <w:pStyle w:val="ListParagraph"/>
        <w:widowControl w:val="0"/>
        <w:numPr>
          <w:ilvl w:val="0"/>
          <w:numId w:val="12"/>
        </w:numPr>
        <w:autoSpaceDE w:val="0"/>
        <w:autoSpaceDN w:val="0"/>
        <w:adjustRightInd w:val="0"/>
        <w:rPr>
          <w:rFonts w:ascii="Times New Roman" w:hAnsi="Times New Roman"/>
        </w:rPr>
      </w:pPr>
      <w:r w:rsidRPr="009D659A">
        <w:rPr>
          <w:rFonts w:ascii="Times New Roman" w:hAnsi="Times New Roman"/>
        </w:rPr>
        <w:t>Information technology has made our lives more open to the public than ever before</w:t>
      </w:r>
    </w:p>
    <w:p w14:paraId="23A2CC33"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Gary T. Marx identifies three approaches that describe changes in surveillance as a result of the information revolution and associated technologies </w:t>
      </w:r>
    </w:p>
    <w:p w14:paraId="378090A0" w14:textId="77777777" w:rsidR="004713CF" w:rsidRDefault="004713CF" w:rsidP="004713CF">
      <w:pPr>
        <w:pStyle w:val="ListParagraph"/>
        <w:widowControl w:val="0"/>
        <w:numPr>
          <w:ilvl w:val="0"/>
          <w:numId w:val="15"/>
        </w:numPr>
        <w:autoSpaceDE w:val="0"/>
        <w:autoSpaceDN w:val="0"/>
        <w:adjustRightInd w:val="0"/>
        <w:rPr>
          <w:rFonts w:ascii="Times New Roman" w:hAnsi="Times New Roman"/>
          <w:b/>
        </w:rPr>
      </w:pPr>
      <w:r w:rsidRPr="009D659A">
        <w:rPr>
          <w:rFonts w:ascii="Times New Roman" w:hAnsi="Times New Roman"/>
          <w:b/>
        </w:rPr>
        <w:t>Functional view</w:t>
      </w:r>
    </w:p>
    <w:p w14:paraId="5A392AA2" w14:textId="77777777" w:rsidR="004713CF" w:rsidRPr="00F13D59" w:rsidRDefault="004713CF" w:rsidP="004713CF">
      <w:pPr>
        <w:pStyle w:val="ListParagraph"/>
        <w:widowControl w:val="0"/>
        <w:numPr>
          <w:ilvl w:val="0"/>
          <w:numId w:val="27"/>
        </w:numPr>
        <w:autoSpaceDE w:val="0"/>
        <w:autoSpaceDN w:val="0"/>
        <w:adjustRightInd w:val="0"/>
        <w:rPr>
          <w:rFonts w:ascii="Times New Roman" w:hAnsi="Times New Roman"/>
          <w:b/>
        </w:rPr>
      </w:pPr>
      <w:r>
        <w:rPr>
          <w:rFonts w:ascii="Times New Roman" w:hAnsi="Times New Roman"/>
        </w:rPr>
        <w:t xml:space="preserve">Societies, in order to operate effectively, require some element of security and safety. To achieve these goals, personal information needs to be collected and stored. </w:t>
      </w:r>
    </w:p>
    <w:p w14:paraId="5E2560E4" w14:textId="77777777" w:rsidR="004713CF" w:rsidRDefault="004713CF" w:rsidP="004713CF">
      <w:pPr>
        <w:pStyle w:val="ListParagraph"/>
        <w:widowControl w:val="0"/>
        <w:numPr>
          <w:ilvl w:val="0"/>
          <w:numId w:val="27"/>
        </w:numPr>
        <w:autoSpaceDE w:val="0"/>
        <w:autoSpaceDN w:val="0"/>
        <w:adjustRightInd w:val="0"/>
        <w:rPr>
          <w:rFonts w:ascii="Times New Roman" w:hAnsi="Times New Roman"/>
          <w:b/>
        </w:rPr>
      </w:pPr>
      <w:r>
        <w:rPr>
          <w:rFonts w:ascii="Times New Roman" w:hAnsi="Times New Roman"/>
        </w:rPr>
        <w:t>The transformations in surveillance are only of degree, not of kind</w:t>
      </w:r>
    </w:p>
    <w:p w14:paraId="5B02F513" w14:textId="77777777" w:rsidR="004713CF" w:rsidRDefault="004713CF" w:rsidP="004713CF">
      <w:pPr>
        <w:pStyle w:val="ListParagraph"/>
        <w:widowControl w:val="0"/>
        <w:numPr>
          <w:ilvl w:val="0"/>
          <w:numId w:val="15"/>
        </w:numPr>
        <w:autoSpaceDE w:val="0"/>
        <w:autoSpaceDN w:val="0"/>
        <w:adjustRightInd w:val="0"/>
        <w:rPr>
          <w:rFonts w:ascii="Times New Roman" w:hAnsi="Times New Roman"/>
          <w:b/>
        </w:rPr>
      </w:pPr>
      <w:r>
        <w:rPr>
          <w:rFonts w:ascii="Times New Roman" w:hAnsi="Times New Roman"/>
          <w:b/>
        </w:rPr>
        <w:t>Revolutionary view</w:t>
      </w:r>
    </w:p>
    <w:p w14:paraId="1B80C979" w14:textId="77777777" w:rsidR="004713CF" w:rsidRPr="00F13D59" w:rsidRDefault="004713CF" w:rsidP="004713CF">
      <w:pPr>
        <w:pStyle w:val="ListParagraph"/>
        <w:widowControl w:val="0"/>
        <w:numPr>
          <w:ilvl w:val="0"/>
          <w:numId w:val="28"/>
        </w:numPr>
        <w:autoSpaceDE w:val="0"/>
        <w:autoSpaceDN w:val="0"/>
        <w:adjustRightInd w:val="0"/>
        <w:rPr>
          <w:rFonts w:ascii="Times New Roman" w:hAnsi="Times New Roman"/>
          <w:b/>
        </w:rPr>
      </w:pPr>
      <w:r>
        <w:rPr>
          <w:rFonts w:ascii="Times New Roman" w:hAnsi="Times New Roman"/>
        </w:rPr>
        <w:t xml:space="preserve">Technologies have led to a radical transformation in the very nature of surveillance and basic privacy rights have been jeopardized. </w:t>
      </w:r>
    </w:p>
    <w:p w14:paraId="36BDEC31" w14:textId="77777777" w:rsidR="004713CF" w:rsidRDefault="004713CF" w:rsidP="004713CF">
      <w:pPr>
        <w:pStyle w:val="ListParagraph"/>
        <w:widowControl w:val="0"/>
        <w:numPr>
          <w:ilvl w:val="0"/>
          <w:numId w:val="28"/>
        </w:numPr>
        <w:autoSpaceDE w:val="0"/>
        <w:autoSpaceDN w:val="0"/>
        <w:adjustRightInd w:val="0"/>
        <w:rPr>
          <w:rFonts w:ascii="Times New Roman" w:hAnsi="Times New Roman"/>
          <w:b/>
        </w:rPr>
      </w:pPr>
      <w:r>
        <w:rPr>
          <w:rFonts w:ascii="Times New Roman" w:hAnsi="Times New Roman"/>
        </w:rPr>
        <w:t>Pessimistic and deterministic view</w:t>
      </w:r>
    </w:p>
    <w:p w14:paraId="2F1AE759" w14:textId="77777777" w:rsidR="004713CF" w:rsidRDefault="004713CF" w:rsidP="004713CF">
      <w:pPr>
        <w:pStyle w:val="ListParagraph"/>
        <w:widowControl w:val="0"/>
        <w:numPr>
          <w:ilvl w:val="0"/>
          <w:numId w:val="15"/>
        </w:numPr>
        <w:autoSpaceDE w:val="0"/>
        <w:autoSpaceDN w:val="0"/>
        <w:adjustRightInd w:val="0"/>
        <w:rPr>
          <w:rFonts w:ascii="Times New Roman" w:hAnsi="Times New Roman"/>
          <w:b/>
        </w:rPr>
      </w:pPr>
      <w:r>
        <w:rPr>
          <w:rFonts w:ascii="Times New Roman" w:hAnsi="Times New Roman"/>
          <w:b/>
        </w:rPr>
        <w:t>Cultural view</w:t>
      </w:r>
    </w:p>
    <w:p w14:paraId="362A091D" w14:textId="77777777" w:rsidR="004713CF" w:rsidRPr="00F13D59" w:rsidRDefault="004713CF" w:rsidP="004713CF">
      <w:pPr>
        <w:pStyle w:val="ListParagraph"/>
        <w:widowControl w:val="0"/>
        <w:numPr>
          <w:ilvl w:val="0"/>
          <w:numId w:val="29"/>
        </w:numPr>
        <w:autoSpaceDE w:val="0"/>
        <w:autoSpaceDN w:val="0"/>
        <w:adjustRightInd w:val="0"/>
        <w:rPr>
          <w:rFonts w:ascii="Times New Roman" w:hAnsi="Times New Roman"/>
          <w:b/>
        </w:rPr>
      </w:pPr>
      <w:r>
        <w:rPr>
          <w:rFonts w:ascii="Times New Roman" w:hAnsi="Times New Roman"/>
        </w:rPr>
        <w:t>Technologies radically changing society, but social and cultural factors moderate how information technology impacts surveillance.</w:t>
      </w:r>
    </w:p>
    <w:p w14:paraId="05AC77D4" w14:textId="77777777" w:rsidR="004713CF" w:rsidRPr="00F13D59" w:rsidRDefault="004713CF" w:rsidP="004713CF">
      <w:pPr>
        <w:pStyle w:val="ListParagraph"/>
        <w:widowControl w:val="0"/>
        <w:numPr>
          <w:ilvl w:val="0"/>
          <w:numId w:val="29"/>
        </w:numPr>
        <w:autoSpaceDE w:val="0"/>
        <w:autoSpaceDN w:val="0"/>
        <w:adjustRightInd w:val="0"/>
        <w:rPr>
          <w:rFonts w:ascii="Times New Roman" w:hAnsi="Times New Roman"/>
          <w:b/>
        </w:rPr>
      </w:pPr>
      <w:r>
        <w:rPr>
          <w:rFonts w:ascii="Times New Roman" w:hAnsi="Times New Roman"/>
        </w:rPr>
        <w:t>Sees counter-surveillance in combination with new privacy laws, norms, and values as leading toward a balance between disclosure and protection of personal data</w:t>
      </w:r>
    </w:p>
    <w:p w14:paraId="447DAEC5" w14:textId="77777777" w:rsidR="004713CF" w:rsidRDefault="004713CF" w:rsidP="004713CF">
      <w:pPr>
        <w:widowControl w:val="0"/>
        <w:autoSpaceDE w:val="0"/>
        <w:autoSpaceDN w:val="0"/>
        <w:adjustRightInd w:val="0"/>
        <w:rPr>
          <w:rFonts w:ascii="Times New Roman" w:hAnsi="Times New Roman"/>
          <w:b/>
        </w:rPr>
      </w:pPr>
    </w:p>
    <w:p w14:paraId="24A6A298" w14:textId="77777777" w:rsidR="004713CF" w:rsidRPr="009D659A" w:rsidRDefault="004713CF" w:rsidP="004713CF">
      <w:pPr>
        <w:widowControl w:val="0"/>
        <w:autoSpaceDE w:val="0"/>
        <w:autoSpaceDN w:val="0"/>
        <w:adjustRightInd w:val="0"/>
        <w:rPr>
          <w:rFonts w:ascii="Times New Roman" w:hAnsi="Times New Roman"/>
          <w:color w:val="4BACC6" w:themeColor="accent5"/>
        </w:rPr>
      </w:pPr>
      <w:r w:rsidRPr="009D659A">
        <w:rPr>
          <w:rFonts w:ascii="Times New Roman" w:hAnsi="Times New Roman"/>
          <w:color w:val="4BACC6" w:themeColor="accent5"/>
        </w:rPr>
        <w:t xml:space="preserve">Traditional surveillance vs. new surveillance </w:t>
      </w:r>
    </w:p>
    <w:p w14:paraId="27B871B2" w14:textId="77777777" w:rsidR="004713CF" w:rsidRPr="009D659A" w:rsidRDefault="004713CF" w:rsidP="004713CF">
      <w:pPr>
        <w:pStyle w:val="ListParagraph"/>
        <w:widowControl w:val="0"/>
        <w:numPr>
          <w:ilvl w:val="0"/>
          <w:numId w:val="12"/>
        </w:numPr>
        <w:autoSpaceDE w:val="0"/>
        <w:autoSpaceDN w:val="0"/>
        <w:adjustRightInd w:val="0"/>
        <w:rPr>
          <w:rFonts w:ascii="Times New Roman" w:hAnsi="Times New Roman"/>
        </w:rPr>
      </w:pPr>
      <w:r w:rsidRPr="009D659A">
        <w:rPr>
          <w:rFonts w:ascii="Times New Roman" w:hAnsi="Times New Roman"/>
        </w:rPr>
        <w:t>Unlike traditional surveillance,</w:t>
      </w:r>
      <w:r>
        <w:rPr>
          <w:rFonts w:ascii="Times New Roman" w:hAnsi="Times New Roman"/>
        </w:rPr>
        <w:t xml:space="preserve"> (emphasizes close observation of a “suspected person”)</w:t>
      </w:r>
      <w:r w:rsidRPr="009D659A">
        <w:rPr>
          <w:rFonts w:ascii="Times New Roman" w:hAnsi="Times New Roman"/>
        </w:rPr>
        <w:t xml:space="preserve"> new surveillance is not limited to single individuals or suspects, and physical distance does not restrict one’s ability to observe</w:t>
      </w:r>
    </w:p>
    <w:p w14:paraId="69EE7049"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Gary T. Marx suggests that </w:t>
      </w:r>
      <w:r>
        <w:rPr>
          <w:rFonts w:ascii="Times New Roman" w:hAnsi="Times New Roman"/>
          <w:b/>
        </w:rPr>
        <w:t>new surveillance</w:t>
      </w:r>
      <w:r>
        <w:rPr>
          <w:rFonts w:ascii="Times New Roman" w:hAnsi="Times New Roman"/>
        </w:rPr>
        <w:t xml:space="preserve"> can be defined as “the use of technical means to extract or create personal data” </w:t>
      </w:r>
    </w:p>
    <w:p w14:paraId="7B568A51" w14:textId="77777777" w:rsidR="004713CF" w:rsidRDefault="004713CF" w:rsidP="004713CF">
      <w:pPr>
        <w:widowControl w:val="0"/>
        <w:autoSpaceDE w:val="0"/>
        <w:autoSpaceDN w:val="0"/>
        <w:adjustRightInd w:val="0"/>
        <w:rPr>
          <w:rFonts w:ascii="Times New Roman" w:hAnsi="Times New Roman"/>
        </w:rPr>
      </w:pPr>
    </w:p>
    <w:p w14:paraId="4205318C" w14:textId="77777777" w:rsidR="004713CF" w:rsidRPr="009D659A" w:rsidRDefault="004713CF" w:rsidP="004713CF">
      <w:pPr>
        <w:widowControl w:val="0"/>
        <w:autoSpaceDE w:val="0"/>
        <w:autoSpaceDN w:val="0"/>
        <w:adjustRightInd w:val="0"/>
        <w:rPr>
          <w:rFonts w:ascii="Times New Roman" w:hAnsi="Times New Roman"/>
        </w:rPr>
      </w:pPr>
      <w:r w:rsidRPr="009D659A">
        <w:rPr>
          <w:rFonts w:ascii="Times New Roman" w:hAnsi="Times New Roman"/>
          <w:color w:val="4BACC6" w:themeColor="accent5"/>
        </w:rPr>
        <w:t>Digital surveillance</w:t>
      </w:r>
    </w:p>
    <w:p w14:paraId="5C4AA5E5" w14:textId="77777777" w:rsidR="004713CF" w:rsidRPr="009D659A" w:rsidRDefault="004713CF" w:rsidP="004713CF">
      <w:pPr>
        <w:pStyle w:val="ListParagraph"/>
        <w:widowControl w:val="0"/>
        <w:numPr>
          <w:ilvl w:val="0"/>
          <w:numId w:val="12"/>
        </w:numPr>
        <w:autoSpaceDE w:val="0"/>
        <w:autoSpaceDN w:val="0"/>
        <w:adjustRightInd w:val="0"/>
        <w:rPr>
          <w:rFonts w:ascii="Times New Roman" w:hAnsi="Times New Roman"/>
        </w:rPr>
      </w:pPr>
      <w:r w:rsidRPr="009D659A">
        <w:rPr>
          <w:rFonts w:ascii="Times New Roman" w:hAnsi="Times New Roman"/>
        </w:rPr>
        <w:t>The Internet is an information juggernaut, collecting a wide range of data on its users</w:t>
      </w:r>
    </w:p>
    <w:p w14:paraId="36CB1A75"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b/>
        </w:rPr>
        <w:t>Digital surveillance</w:t>
      </w:r>
      <w:r>
        <w:rPr>
          <w:rFonts w:ascii="Times New Roman" w:hAnsi="Times New Roman"/>
        </w:rPr>
        <w:t>: refers not only to observation via the Internet, but also to the collection of data via digital networks, tools, and devices</w:t>
      </w:r>
    </w:p>
    <w:p w14:paraId="28C2D34C"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lastRenderedPageBreak/>
        <w:t xml:space="preserve">Some data collected is considered to be more personal and private than </w:t>
      </w:r>
      <w:proofErr w:type="gramStart"/>
      <w:r>
        <w:rPr>
          <w:rFonts w:ascii="Times New Roman" w:hAnsi="Times New Roman"/>
        </w:rPr>
        <w:t>others,</w:t>
      </w:r>
      <w:proofErr w:type="gramEnd"/>
      <w:r>
        <w:rPr>
          <w:rFonts w:ascii="Times New Roman" w:hAnsi="Times New Roman"/>
        </w:rPr>
        <w:t xml:space="preserve"> most users will willingly </w:t>
      </w:r>
      <w:r>
        <w:rPr>
          <w:rFonts w:ascii="Times New Roman" w:hAnsi="Times New Roman"/>
          <w:b/>
        </w:rPr>
        <w:t>disclose</w:t>
      </w:r>
      <w:r>
        <w:rPr>
          <w:rFonts w:ascii="Times New Roman" w:hAnsi="Times New Roman"/>
        </w:rPr>
        <w:t xml:space="preserve"> this information in order to </w:t>
      </w:r>
      <w:r>
        <w:rPr>
          <w:rFonts w:ascii="Times New Roman" w:hAnsi="Times New Roman"/>
          <w:b/>
        </w:rPr>
        <w:t>gain access</w:t>
      </w:r>
      <w:r>
        <w:rPr>
          <w:rFonts w:ascii="Times New Roman" w:hAnsi="Times New Roman"/>
        </w:rPr>
        <w:t xml:space="preserve"> to online services (</w:t>
      </w:r>
      <w:proofErr w:type="spellStart"/>
      <w:r>
        <w:rPr>
          <w:rFonts w:ascii="Times New Roman" w:hAnsi="Times New Roman"/>
        </w:rPr>
        <w:t>eg</w:t>
      </w:r>
      <w:proofErr w:type="spellEnd"/>
      <w:r>
        <w:rPr>
          <w:rFonts w:ascii="Times New Roman" w:hAnsi="Times New Roman"/>
        </w:rPr>
        <w:t>. choosing a password, also asks you for age, gender, etc.)</w:t>
      </w:r>
    </w:p>
    <w:p w14:paraId="5530C773"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Other reasons include: </w:t>
      </w:r>
    </w:p>
    <w:p w14:paraId="4B60737F" w14:textId="77777777" w:rsidR="004713CF" w:rsidRDefault="004713CF" w:rsidP="004713CF">
      <w:pPr>
        <w:pStyle w:val="ListParagraph"/>
        <w:widowControl w:val="0"/>
        <w:numPr>
          <w:ilvl w:val="1"/>
          <w:numId w:val="12"/>
        </w:numPr>
        <w:autoSpaceDE w:val="0"/>
        <w:autoSpaceDN w:val="0"/>
        <w:adjustRightInd w:val="0"/>
        <w:rPr>
          <w:rFonts w:ascii="Times New Roman" w:hAnsi="Times New Roman"/>
        </w:rPr>
      </w:pPr>
      <w:r>
        <w:rPr>
          <w:rFonts w:ascii="Times New Roman" w:hAnsi="Times New Roman"/>
        </w:rPr>
        <w:t>Users do not think privacy violations can affect them directly</w:t>
      </w:r>
    </w:p>
    <w:p w14:paraId="4E3BBE7B" w14:textId="77777777" w:rsidR="004713CF" w:rsidRDefault="004713CF" w:rsidP="004713CF">
      <w:pPr>
        <w:pStyle w:val="ListParagraph"/>
        <w:widowControl w:val="0"/>
        <w:numPr>
          <w:ilvl w:val="1"/>
          <w:numId w:val="12"/>
        </w:numPr>
        <w:autoSpaceDE w:val="0"/>
        <w:autoSpaceDN w:val="0"/>
        <w:adjustRightInd w:val="0"/>
        <w:rPr>
          <w:rFonts w:ascii="Times New Roman" w:hAnsi="Times New Roman"/>
        </w:rPr>
      </w:pPr>
      <w:r>
        <w:rPr>
          <w:rFonts w:ascii="Times New Roman" w:hAnsi="Times New Roman"/>
        </w:rPr>
        <w:t>Users are crafting an online presence</w:t>
      </w:r>
    </w:p>
    <w:p w14:paraId="65074B60" w14:textId="77777777" w:rsidR="004713CF" w:rsidRPr="00531B85" w:rsidRDefault="004713CF" w:rsidP="004713CF">
      <w:pPr>
        <w:pStyle w:val="ListParagraph"/>
        <w:widowControl w:val="0"/>
        <w:numPr>
          <w:ilvl w:val="2"/>
          <w:numId w:val="12"/>
        </w:numPr>
        <w:autoSpaceDE w:val="0"/>
        <w:autoSpaceDN w:val="0"/>
        <w:adjustRightInd w:val="0"/>
        <w:rPr>
          <w:rFonts w:ascii="Times New Roman" w:hAnsi="Times New Roman"/>
        </w:rPr>
      </w:pPr>
      <w:r>
        <w:rPr>
          <w:rFonts w:ascii="Times New Roman" w:hAnsi="Times New Roman"/>
        </w:rPr>
        <w:t xml:space="preserve">This trend toward more disclosure of personal information = </w:t>
      </w:r>
      <w:r>
        <w:rPr>
          <w:rFonts w:ascii="Times New Roman" w:hAnsi="Times New Roman"/>
          <w:b/>
        </w:rPr>
        <w:t>information revelation</w:t>
      </w:r>
    </w:p>
    <w:p w14:paraId="63E381C8" w14:textId="77777777" w:rsidR="004713CF" w:rsidRDefault="004713CF" w:rsidP="004713CF">
      <w:pPr>
        <w:pStyle w:val="ListParagraph"/>
        <w:widowControl w:val="0"/>
        <w:numPr>
          <w:ilvl w:val="2"/>
          <w:numId w:val="12"/>
        </w:numPr>
        <w:autoSpaceDE w:val="0"/>
        <w:autoSpaceDN w:val="0"/>
        <w:adjustRightInd w:val="0"/>
        <w:rPr>
          <w:rFonts w:ascii="Times New Roman" w:hAnsi="Times New Roman"/>
        </w:rPr>
      </w:pPr>
      <w:r>
        <w:rPr>
          <w:rFonts w:ascii="Times New Roman" w:hAnsi="Times New Roman"/>
        </w:rPr>
        <w:t xml:space="preserve">Study: undergrad students’ information revelation </w:t>
      </w:r>
      <w:proofErr w:type="spellStart"/>
      <w:r>
        <w:rPr>
          <w:rFonts w:ascii="Times New Roman" w:hAnsi="Times New Roman"/>
        </w:rPr>
        <w:t>behaviours</w:t>
      </w:r>
      <w:proofErr w:type="spellEnd"/>
      <w:r>
        <w:rPr>
          <w:rFonts w:ascii="Times New Roman" w:hAnsi="Times New Roman"/>
        </w:rPr>
        <w:t xml:space="preserve"> didn’t have sex differences.</w:t>
      </w:r>
    </w:p>
    <w:p w14:paraId="29F6C2AE" w14:textId="77777777" w:rsidR="004713CF" w:rsidRDefault="004713CF" w:rsidP="004713CF">
      <w:pPr>
        <w:pStyle w:val="ListParagraph"/>
        <w:widowControl w:val="0"/>
        <w:numPr>
          <w:ilvl w:val="2"/>
          <w:numId w:val="12"/>
        </w:numPr>
        <w:autoSpaceDE w:val="0"/>
        <w:autoSpaceDN w:val="0"/>
        <w:adjustRightInd w:val="0"/>
        <w:rPr>
          <w:rFonts w:ascii="Times New Roman" w:hAnsi="Times New Roman"/>
        </w:rPr>
      </w:pPr>
      <w:r>
        <w:rPr>
          <w:rFonts w:ascii="Times New Roman" w:hAnsi="Times New Roman"/>
        </w:rPr>
        <w:t xml:space="preserve">Study: the amount of disclosure on social media has been increasing since 2006, with significantly more individuals posting photos of themselves, their school, etc. </w:t>
      </w:r>
    </w:p>
    <w:p w14:paraId="7A974BB3" w14:textId="77777777" w:rsidR="004713CF" w:rsidRDefault="004713CF" w:rsidP="004713CF">
      <w:pPr>
        <w:pStyle w:val="ListParagraph"/>
        <w:widowControl w:val="0"/>
        <w:numPr>
          <w:ilvl w:val="2"/>
          <w:numId w:val="12"/>
        </w:numPr>
        <w:autoSpaceDE w:val="0"/>
        <w:autoSpaceDN w:val="0"/>
        <w:adjustRightInd w:val="0"/>
        <w:rPr>
          <w:rFonts w:ascii="Times New Roman" w:hAnsi="Times New Roman"/>
        </w:rPr>
      </w:pPr>
      <w:r>
        <w:rPr>
          <w:rFonts w:ascii="Times New Roman" w:hAnsi="Times New Roman"/>
        </w:rPr>
        <w:t>20% of teens posted their cellphone number in 2002</w:t>
      </w:r>
    </w:p>
    <w:p w14:paraId="193FFE9A" w14:textId="77777777" w:rsidR="004713CF" w:rsidRPr="00531B85" w:rsidRDefault="004713CF" w:rsidP="004713CF">
      <w:pPr>
        <w:pStyle w:val="ListParagraph"/>
        <w:widowControl w:val="0"/>
        <w:numPr>
          <w:ilvl w:val="2"/>
          <w:numId w:val="12"/>
        </w:numPr>
        <w:autoSpaceDE w:val="0"/>
        <w:autoSpaceDN w:val="0"/>
        <w:adjustRightInd w:val="0"/>
        <w:rPr>
          <w:rFonts w:ascii="Times New Roman" w:hAnsi="Times New Roman"/>
        </w:rPr>
      </w:pPr>
      <w:r>
        <w:rPr>
          <w:rFonts w:ascii="Times New Roman" w:hAnsi="Times New Roman"/>
        </w:rPr>
        <w:t>2% in 2006</w:t>
      </w:r>
    </w:p>
    <w:p w14:paraId="47171510"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43% of Internet users know that search engines track their search </w:t>
      </w:r>
      <w:proofErr w:type="spellStart"/>
      <w:r>
        <w:rPr>
          <w:rFonts w:ascii="Times New Roman" w:hAnsi="Times New Roman"/>
        </w:rPr>
        <w:t>behaviour</w:t>
      </w:r>
      <w:proofErr w:type="spellEnd"/>
      <w:r>
        <w:rPr>
          <w:rFonts w:ascii="Times New Roman" w:hAnsi="Times New Roman"/>
        </w:rPr>
        <w:t xml:space="preserve"> (57% do not)</w:t>
      </w:r>
    </w:p>
    <w:p w14:paraId="5B8FECB7"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55% disapprove of their online search </w:t>
      </w:r>
      <w:proofErr w:type="spellStart"/>
      <w:r>
        <w:rPr>
          <w:rFonts w:ascii="Times New Roman" w:hAnsi="Times New Roman"/>
        </w:rPr>
        <w:t>behaviour</w:t>
      </w:r>
      <w:proofErr w:type="spellEnd"/>
      <w:r>
        <w:rPr>
          <w:rFonts w:ascii="Times New Roman" w:hAnsi="Times New Roman"/>
        </w:rPr>
        <w:t xml:space="preserve"> being tracked (37% don’t mind)</w:t>
      </w:r>
    </w:p>
    <w:p w14:paraId="3B790385" w14:textId="77777777" w:rsidR="004713CF" w:rsidRDefault="004713CF" w:rsidP="004713CF">
      <w:pPr>
        <w:widowControl w:val="0"/>
        <w:autoSpaceDE w:val="0"/>
        <w:autoSpaceDN w:val="0"/>
        <w:adjustRightInd w:val="0"/>
        <w:rPr>
          <w:rFonts w:ascii="Times New Roman" w:hAnsi="Times New Roman"/>
        </w:rPr>
      </w:pPr>
    </w:p>
    <w:p w14:paraId="2C88D365" w14:textId="77777777" w:rsidR="004713CF" w:rsidRPr="00E46C49" w:rsidRDefault="004713CF" w:rsidP="004713CF">
      <w:pPr>
        <w:widowControl w:val="0"/>
        <w:autoSpaceDE w:val="0"/>
        <w:autoSpaceDN w:val="0"/>
        <w:adjustRightInd w:val="0"/>
        <w:rPr>
          <w:rFonts w:ascii="Times New Roman" w:hAnsi="Times New Roman"/>
        </w:rPr>
      </w:pPr>
      <w:r w:rsidRPr="00E46C49">
        <w:rPr>
          <w:rFonts w:ascii="Times New Roman" w:hAnsi="Times New Roman"/>
          <w:color w:val="4BACC6" w:themeColor="accent5"/>
        </w:rPr>
        <w:t>Understanding privacy and privacy threats</w:t>
      </w:r>
    </w:p>
    <w:p w14:paraId="18228783"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sidRPr="00E46C49">
        <w:rPr>
          <w:rFonts w:ascii="Times New Roman" w:hAnsi="Times New Roman"/>
        </w:rPr>
        <w:t xml:space="preserve">Westin defines </w:t>
      </w:r>
      <w:r w:rsidRPr="00E46C49">
        <w:rPr>
          <w:rFonts w:ascii="Times New Roman" w:hAnsi="Times New Roman"/>
          <w:b/>
        </w:rPr>
        <w:t>privacy</w:t>
      </w:r>
      <w:r w:rsidRPr="00E46C49">
        <w:rPr>
          <w:rFonts w:ascii="Times New Roman" w:hAnsi="Times New Roman"/>
        </w:rPr>
        <w:t xml:space="preserve"> as “the claim of a</w:t>
      </w:r>
      <w:r>
        <w:rPr>
          <w:rFonts w:ascii="Times New Roman" w:hAnsi="Times New Roman"/>
        </w:rPr>
        <w:t xml:space="preserve">n </w:t>
      </w:r>
      <w:r w:rsidRPr="00E46C49">
        <w:rPr>
          <w:rFonts w:ascii="Times New Roman" w:hAnsi="Times New Roman"/>
        </w:rPr>
        <w:t>individual to determine what information about</w:t>
      </w:r>
      <w:r>
        <w:rPr>
          <w:rFonts w:ascii="Times New Roman" w:hAnsi="Times New Roman"/>
        </w:rPr>
        <w:t xml:space="preserve"> </w:t>
      </w:r>
      <w:r w:rsidRPr="00E46C49">
        <w:rPr>
          <w:rFonts w:ascii="Times New Roman" w:hAnsi="Times New Roman"/>
        </w:rPr>
        <w:t>himself or hersel</w:t>
      </w:r>
      <w:r>
        <w:rPr>
          <w:rFonts w:ascii="Times New Roman" w:hAnsi="Times New Roman"/>
        </w:rPr>
        <w:t>f should be known to others…</w:t>
      </w:r>
      <w:r w:rsidRPr="00E46C49">
        <w:rPr>
          <w:rFonts w:ascii="Times New Roman" w:hAnsi="Times New Roman"/>
        </w:rPr>
        <w:t>and what uses will be made of it by others.”</w:t>
      </w:r>
    </w:p>
    <w:p w14:paraId="7FB55A71"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Different kinds of threats: </w:t>
      </w:r>
    </w:p>
    <w:p w14:paraId="6B5BA78B" w14:textId="77777777" w:rsidR="004713CF" w:rsidRDefault="004713CF" w:rsidP="004713CF">
      <w:pPr>
        <w:pStyle w:val="ListParagraph"/>
        <w:widowControl w:val="0"/>
        <w:numPr>
          <w:ilvl w:val="1"/>
          <w:numId w:val="12"/>
        </w:numPr>
        <w:autoSpaceDE w:val="0"/>
        <w:autoSpaceDN w:val="0"/>
        <w:adjustRightInd w:val="0"/>
        <w:rPr>
          <w:rFonts w:ascii="Times New Roman" w:hAnsi="Times New Roman"/>
        </w:rPr>
      </w:pPr>
      <w:r>
        <w:rPr>
          <w:rFonts w:ascii="Times New Roman" w:hAnsi="Times New Roman"/>
          <w:b/>
        </w:rPr>
        <w:t>Immediate threats</w:t>
      </w:r>
      <w:r>
        <w:rPr>
          <w:rFonts w:ascii="Times New Roman" w:hAnsi="Times New Roman"/>
        </w:rPr>
        <w:t>: result shortly after disclosing personal information on social network sites, including sexual predators and identity theft</w:t>
      </w:r>
    </w:p>
    <w:p w14:paraId="3637817F" w14:textId="77777777" w:rsidR="004713CF" w:rsidRDefault="004713CF" w:rsidP="004713CF">
      <w:pPr>
        <w:pStyle w:val="ListParagraph"/>
        <w:widowControl w:val="0"/>
        <w:numPr>
          <w:ilvl w:val="1"/>
          <w:numId w:val="12"/>
        </w:numPr>
        <w:autoSpaceDE w:val="0"/>
        <w:autoSpaceDN w:val="0"/>
        <w:adjustRightInd w:val="0"/>
        <w:rPr>
          <w:rFonts w:ascii="Times New Roman" w:hAnsi="Times New Roman"/>
        </w:rPr>
      </w:pPr>
      <w:r w:rsidRPr="00E46C49">
        <w:rPr>
          <w:rFonts w:ascii="Times New Roman" w:hAnsi="Times New Roman"/>
          <w:b/>
        </w:rPr>
        <w:t>Future threats</w:t>
      </w:r>
      <w:r>
        <w:rPr>
          <w:rFonts w:ascii="Times New Roman" w:hAnsi="Times New Roman"/>
        </w:rPr>
        <w:t>: occur long after the information has been disclosed</w:t>
      </w:r>
    </w:p>
    <w:p w14:paraId="0A6FC4AD"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Study: students thought the likelihood was higher that a future romantic partner would look at their profile than a future employer, the government, or a corporation</w:t>
      </w:r>
    </w:p>
    <w:p w14:paraId="7CD8C4A9"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Students are most concerned about privacy breaches coming from their personal social network than from an institution or an organization</w:t>
      </w:r>
    </w:p>
    <w:p w14:paraId="22FD80DB"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proofErr w:type="spellStart"/>
      <w:r>
        <w:rPr>
          <w:rFonts w:ascii="Times New Roman" w:hAnsi="Times New Roman"/>
        </w:rPr>
        <w:t>Raynes</w:t>
      </w:r>
      <w:proofErr w:type="spellEnd"/>
      <w:r>
        <w:rPr>
          <w:rFonts w:ascii="Times New Roman" w:hAnsi="Times New Roman"/>
        </w:rPr>
        <w:t>-Goldie’s framework to privacy: two types of privacy</w:t>
      </w:r>
    </w:p>
    <w:p w14:paraId="724515F7" w14:textId="77777777" w:rsidR="004713CF" w:rsidRDefault="004713CF" w:rsidP="004713CF">
      <w:pPr>
        <w:pStyle w:val="ListParagraph"/>
        <w:widowControl w:val="0"/>
        <w:numPr>
          <w:ilvl w:val="1"/>
          <w:numId w:val="12"/>
        </w:numPr>
        <w:autoSpaceDE w:val="0"/>
        <w:autoSpaceDN w:val="0"/>
        <w:adjustRightInd w:val="0"/>
        <w:rPr>
          <w:rFonts w:ascii="Times New Roman" w:hAnsi="Times New Roman"/>
        </w:rPr>
      </w:pPr>
      <w:r>
        <w:rPr>
          <w:rFonts w:ascii="Times New Roman" w:hAnsi="Times New Roman"/>
          <w:b/>
        </w:rPr>
        <w:t>Social privacy</w:t>
      </w:r>
      <w:r>
        <w:rPr>
          <w:rFonts w:ascii="Times New Roman" w:hAnsi="Times New Roman"/>
        </w:rPr>
        <w:t xml:space="preserve">: refers to the concern that known others – friends and family members – will discover our personal information </w:t>
      </w:r>
    </w:p>
    <w:p w14:paraId="5F689EB6" w14:textId="77777777" w:rsidR="004713CF" w:rsidRDefault="004713CF" w:rsidP="004713CF">
      <w:pPr>
        <w:pStyle w:val="ListParagraph"/>
        <w:widowControl w:val="0"/>
        <w:numPr>
          <w:ilvl w:val="1"/>
          <w:numId w:val="12"/>
        </w:numPr>
        <w:autoSpaceDE w:val="0"/>
        <w:autoSpaceDN w:val="0"/>
        <w:adjustRightInd w:val="0"/>
        <w:rPr>
          <w:rFonts w:ascii="Times New Roman" w:hAnsi="Times New Roman"/>
        </w:rPr>
      </w:pPr>
      <w:r>
        <w:rPr>
          <w:rFonts w:ascii="Times New Roman" w:hAnsi="Times New Roman"/>
          <w:b/>
        </w:rPr>
        <w:t>Institutional privacy</w:t>
      </w:r>
      <w:r w:rsidRPr="00E46C49">
        <w:rPr>
          <w:rFonts w:ascii="Times New Roman" w:hAnsi="Times New Roman"/>
        </w:rPr>
        <w:t>:</w:t>
      </w:r>
      <w:r>
        <w:rPr>
          <w:rFonts w:ascii="Times New Roman" w:hAnsi="Times New Roman"/>
        </w:rPr>
        <w:t xml:space="preserve"> refers to the threat of information being mined and used by governments or corporations</w:t>
      </w:r>
    </w:p>
    <w:p w14:paraId="4B9DA13B"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Students are much more concerned about the loss of social privacy than the loss of institutional privacy</w:t>
      </w:r>
    </w:p>
    <w:p w14:paraId="793F2A99"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Men are more likely than women to be concerned about the government or a corporation accessing their data (institutional privacy)</w:t>
      </w:r>
    </w:p>
    <w:p w14:paraId="07522B71"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proofErr w:type="spellStart"/>
      <w:r w:rsidRPr="00531B85">
        <w:rPr>
          <w:rFonts w:ascii="Times New Roman" w:hAnsi="Times New Roman"/>
          <w:b/>
        </w:rPr>
        <w:t>Hactivist</w:t>
      </w:r>
      <w:proofErr w:type="spellEnd"/>
      <w:r w:rsidRPr="00531B85">
        <w:rPr>
          <w:rFonts w:ascii="Times New Roman" w:hAnsi="Times New Roman"/>
          <w:b/>
        </w:rPr>
        <w:t xml:space="preserve"> groups</w:t>
      </w:r>
      <w:r>
        <w:rPr>
          <w:rFonts w:ascii="Times New Roman" w:hAnsi="Times New Roman"/>
        </w:rPr>
        <w:t xml:space="preserve">: ranging from single individuals to loosely linked networks of people who gather around a target or idea to tightly organized groups. </w:t>
      </w:r>
    </w:p>
    <w:p w14:paraId="76594B44" w14:textId="77777777" w:rsidR="004713CF" w:rsidRPr="00531B85" w:rsidRDefault="004713CF" w:rsidP="004713CF">
      <w:pPr>
        <w:pStyle w:val="ListParagraph"/>
        <w:widowControl w:val="0"/>
        <w:numPr>
          <w:ilvl w:val="1"/>
          <w:numId w:val="12"/>
        </w:numPr>
        <w:autoSpaceDE w:val="0"/>
        <w:autoSpaceDN w:val="0"/>
        <w:adjustRightInd w:val="0"/>
        <w:rPr>
          <w:rFonts w:ascii="Times New Roman" w:hAnsi="Times New Roman"/>
        </w:rPr>
      </w:pPr>
      <w:r>
        <w:rPr>
          <w:rFonts w:ascii="Times New Roman" w:hAnsi="Times New Roman"/>
          <w:b/>
        </w:rPr>
        <w:t>Anonymous</w:t>
      </w:r>
      <w:r w:rsidRPr="00061E78">
        <w:rPr>
          <w:rFonts w:ascii="Times New Roman" w:hAnsi="Times New Roman"/>
        </w:rPr>
        <w:t>:</w:t>
      </w:r>
      <w:r>
        <w:rPr>
          <w:rFonts w:ascii="Times New Roman" w:hAnsi="Times New Roman"/>
        </w:rPr>
        <w:t xml:space="preserve"> a decentralized group that does not follow directives but instead operates on </w:t>
      </w:r>
      <w:proofErr w:type="spellStart"/>
      <w:r>
        <w:rPr>
          <w:rFonts w:ascii="Times New Roman" w:hAnsi="Times New Roman"/>
        </w:rPr>
        <w:t>dieas</w:t>
      </w:r>
      <w:proofErr w:type="spellEnd"/>
    </w:p>
    <w:p w14:paraId="5AA958E7" w14:textId="77777777" w:rsidR="004713CF" w:rsidRDefault="004713CF" w:rsidP="004713CF">
      <w:pPr>
        <w:widowControl w:val="0"/>
        <w:autoSpaceDE w:val="0"/>
        <w:autoSpaceDN w:val="0"/>
        <w:adjustRightInd w:val="0"/>
        <w:rPr>
          <w:rFonts w:ascii="Times New Roman" w:hAnsi="Times New Roman"/>
        </w:rPr>
      </w:pPr>
    </w:p>
    <w:p w14:paraId="2DC470A8" w14:textId="77777777" w:rsidR="004713CF" w:rsidRDefault="004713CF" w:rsidP="004713CF">
      <w:pPr>
        <w:widowControl w:val="0"/>
        <w:autoSpaceDE w:val="0"/>
        <w:autoSpaceDN w:val="0"/>
        <w:adjustRightInd w:val="0"/>
        <w:rPr>
          <w:rFonts w:ascii="Times New Roman" w:hAnsi="Times New Roman"/>
          <w:color w:val="4BACC6" w:themeColor="accent5"/>
        </w:rPr>
      </w:pPr>
      <w:r w:rsidRPr="00E46C49">
        <w:rPr>
          <w:rFonts w:ascii="Times New Roman" w:hAnsi="Times New Roman"/>
          <w:color w:val="4BACC6" w:themeColor="accent5"/>
        </w:rPr>
        <w:lastRenderedPageBreak/>
        <w:t xml:space="preserve">Why be concerned about digital privacy threats? </w:t>
      </w:r>
    </w:p>
    <w:p w14:paraId="6422B598" w14:textId="77777777" w:rsidR="004713CF" w:rsidRPr="00E46C49" w:rsidRDefault="004713CF" w:rsidP="004713CF">
      <w:pPr>
        <w:pStyle w:val="ListParagraph"/>
        <w:widowControl w:val="0"/>
        <w:numPr>
          <w:ilvl w:val="0"/>
          <w:numId w:val="16"/>
        </w:numPr>
        <w:autoSpaceDE w:val="0"/>
        <w:autoSpaceDN w:val="0"/>
        <w:adjustRightInd w:val="0"/>
        <w:rPr>
          <w:rFonts w:ascii="Times New Roman" w:hAnsi="Times New Roman"/>
        </w:rPr>
      </w:pPr>
      <w:r w:rsidRPr="00E46C49">
        <w:rPr>
          <w:rFonts w:ascii="Times New Roman" w:hAnsi="Times New Roman"/>
        </w:rPr>
        <w:t xml:space="preserve">Digital content can easily be </w:t>
      </w:r>
      <w:r w:rsidRPr="00E46C49">
        <w:rPr>
          <w:rFonts w:ascii="Times New Roman" w:hAnsi="Times New Roman"/>
          <w:b/>
        </w:rPr>
        <w:t xml:space="preserve">copied </w:t>
      </w:r>
      <w:r w:rsidRPr="00E46C49">
        <w:rPr>
          <w:rFonts w:ascii="Times New Roman" w:hAnsi="Times New Roman"/>
        </w:rPr>
        <w:t xml:space="preserve">and </w:t>
      </w:r>
      <w:r w:rsidRPr="00E46C49">
        <w:rPr>
          <w:rFonts w:ascii="Times New Roman" w:hAnsi="Times New Roman"/>
          <w:b/>
        </w:rPr>
        <w:t>forwarded</w:t>
      </w:r>
      <w:r w:rsidRPr="00E46C49">
        <w:rPr>
          <w:rFonts w:ascii="Times New Roman" w:hAnsi="Times New Roman"/>
        </w:rPr>
        <w:t xml:space="preserve"> online</w:t>
      </w:r>
    </w:p>
    <w:p w14:paraId="229D7CE2" w14:textId="77777777" w:rsidR="004713CF" w:rsidRDefault="004713CF" w:rsidP="004713CF">
      <w:pPr>
        <w:pStyle w:val="ListParagraph"/>
        <w:widowControl w:val="0"/>
        <w:numPr>
          <w:ilvl w:val="0"/>
          <w:numId w:val="16"/>
        </w:numPr>
        <w:autoSpaceDE w:val="0"/>
        <w:autoSpaceDN w:val="0"/>
        <w:adjustRightInd w:val="0"/>
        <w:rPr>
          <w:rFonts w:ascii="Times New Roman" w:hAnsi="Times New Roman"/>
        </w:rPr>
      </w:pPr>
      <w:r>
        <w:rPr>
          <w:rFonts w:ascii="Times New Roman" w:hAnsi="Times New Roman"/>
        </w:rPr>
        <w:t xml:space="preserve">The </w:t>
      </w:r>
      <w:r w:rsidRPr="00E46C49">
        <w:rPr>
          <w:rFonts w:ascii="Times New Roman" w:hAnsi="Times New Roman"/>
          <w:b/>
        </w:rPr>
        <w:t>persistence</w:t>
      </w:r>
      <w:r>
        <w:rPr>
          <w:rFonts w:ascii="Times New Roman" w:hAnsi="Times New Roman"/>
        </w:rPr>
        <w:t xml:space="preserve"> and </w:t>
      </w:r>
      <w:proofErr w:type="spellStart"/>
      <w:r>
        <w:rPr>
          <w:rFonts w:ascii="Times New Roman" w:hAnsi="Times New Roman"/>
          <w:b/>
        </w:rPr>
        <w:t>searchability</w:t>
      </w:r>
      <w:proofErr w:type="spellEnd"/>
      <w:r>
        <w:rPr>
          <w:rFonts w:ascii="Times New Roman" w:hAnsi="Times New Roman"/>
          <w:b/>
        </w:rPr>
        <w:t xml:space="preserve"> </w:t>
      </w:r>
      <w:r>
        <w:rPr>
          <w:rFonts w:ascii="Times New Roman" w:hAnsi="Times New Roman"/>
        </w:rPr>
        <w:t>of content can allow access to strangers who have no connection to the author</w:t>
      </w:r>
    </w:p>
    <w:p w14:paraId="0ECCBCD3" w14:textId="77777777" w:rsidR="004713CF" w:rsidRDefault="004713CF" w:rsidP="004713CF">
      <w:pPr>
        <w:pStyle w:val="ListParagraph"/>
        <w:widowControl w:val="0"/>
        <w:numPr>
          <w:ilvl w:val="0"/>
          <w:numId w:val="16"/>
        </w:numPr>
        <w:autoSpaceDE w:val="0"/>
        <w:autoSpaceDN w:val="0"/>
        <w:adjustRightInd w:val="0"/>
        <w:rPr>
          <w:rFonts w:ascii="Times New Roman" w:hAnsi="Times New Roman"/>
        </w:rPr>
      </w:pPr>
      <w:r>
        <w:rPr>
          <w:rFonts w:ascii="Times New Roman" w:hAnsi="Times New Roman"/>
        </w:rPr>
        <w:t xml:space="preserve">Information taken </w:t>
      </w:r>
      <w:r>
        <w:rPr>
          <w:rFonts w:ascii="Times New Roman" w:hAnsi="Times New Roman"/>
          <w:b/>
        </w:rPr>
        <w:t>out of context</w:t>
      </w:r>
      <w:r>
        <w:rPr>
          <w:rFonts w:ascii="Times New Roman" w:hAnsi="Times New Roman"/>
        </w:rPr>
        <w:t xml:space="preserve"> can be interpreted in different ways</w:t>
      </w:r>
    </w:p>
    <w:p w14:paraId="5F74B282" w14:textId="77777777" w:rsidR="004713CF" w:rsidRDefault="004713CF" w:rsidP="004713CF">
      <w:pPr>
        <w:pStyle w:val="ListParagraph"/>
        <w:widowControl w:val="0"/>
        <w:numPr>
          <w:ilvl w:val="0"/>
          <w:numId w:val="16"/>
        </w:numPr>
        <w:autoSpaceDE w:val="0"/>
        <w:autoSpaceDN w:val="0"/>
        <w:adjustRightInd w:val="0"/>
        <w:rPr>
          <w:rFonts w:ascii="Times New Roman" w:hAnsi="Times New Roman"/>
        </w:rPr>
      </w:pPr>
      <w:r>
        <w:rPr>
          <w:rFonts w:ascii="Times New Roman" w:hAnsi="Times New Roman"/>
        </w:rPr>
        <w:t xml:space="preserve">There is often a </w:t>
      </w:r>
      <w:r>
        <w:rPr>
          <w:rFonts w:ascii="Times New Roman" w:hAnsi="Times New Roman"/>
          <w:b/>
        </w:rPr>
        <w:t>clash</w:t>
      </w:r>
      <w:r>
        <w:rPr>
          <w:rFonts w:ascii="Times New Roman" w:hAnsi="Times New Roman"/>
        </w:rPr>
        <w:t xml:space="preserve"> of cultures, understandings, values, and norms when personal information is moved from one setting to another</w:t>
      </w:r>
    </w:p>
    <w:p w14:paraId="1AF1067C" w14:textId="77777777" w:rsidR="004713CF" w:rsidRPr="00061E78" w:rsidRDefault="004713CF" w:rsidP="004713CF">
      <w:pPr>
        <w:widowControl w:val="0"/>
        <w:autoSpaceDE w:val="0"/>
        <w:autoSpaceDN w:val="0"/>
        <w:adjustRightInd w:val="0"/>
        <w:rPr>
          <w:rFonts w:ascii="Times New Roman" w:hAnsi="Times New Roman"/>
        </w:rPr>
      </w:pPr>
      <w:r>
        <w:rPr>
          <w:rFonts w:ascii="Times New Roman" w:hAnsi="Times New Roman"/>
          <w:b/>
        </w:rPr>
        <w:t>Privacy paradox</w:t>
      </w:r>
      <w:r>
        <w:rPr>
          <w:rFonts w:ascii="Times New Roman" w:hAnsi="Times New Roman"/>
        </w:rPr>
        <w:t>: high levels of concern about the misuse of their personal data, but continue to disclose large amounts of personal information</w:t>
      </w:r>
    </w:p>
    <w:p w14:paraId="2B92940C" w14:textId="77777777" w:rsidR="004713CF" w:rsidRDefault="004713CF" w:rsidP="004713CF">
      <w:pPr>
        <w:widowControl w:val="0"/>
        <w:autoSpaceDE w:val="0"/>
        <w:autoSpaceDN w:val="0"/>
        <w:adjustRightInd w:val="0"/>
        <w:rPr>
          <w:rFonts w:ascii="Times New Roman" w:hAnsi="Times New Roman"/>
        </w:rPr>
      </w:pPr>
    </w:p>
    <w:p w14:paraId="31465166" w14:textId="77777777" w:rsidR="004713CF" w:rsidRPr="004560D2" w:rsidRDefault="004713CF" w:rsidP="004713CF">
      <w:pPr>
        <w:widowControl w:val="0"/>
        <w:autoSpaceDE w:val="0"/>
        <w:autoSpaceDN w:val="0"/>
        <w:adjustRightInd w:val="0"/>
        <w:rPr>
          <w:rFonts w:ascii="Times New Roman" w:hAnsi="Times New Roman"/>
          <w:color w:val="4BACC6" w:themeColor="accent5"/>
        </w:rPr>
      </w:pPr>
      <w:r w:rsidRPr="004560D2">
        <w:rPr>
          <w:rFonts w:ascii="Times New Roman" w:hAnsi="Times New Roman"/>
          <w:color w:val="4BACC6" w:themeColor="accent5"/>
        </w:rPr>
        <w:t xml:space="preserve">Counter-surveillance as a means of personal resistance </w:t>
      </w:r>
    </w:p>
    <w:p w14:paraId="71AD8301" w14:textId="77777777" w:rsidR="004713CF" w:rsidRPr="0085252B" w:rsidRDefault="004713CF" w:rsidP="004713CF">
      <w:pPr>
        <w:pStyle w:val="ListParagraph"/>
        <w:widowControl w:val="0"/>
        <w:numPr>
          <w:ilvl w:val="0"/>
          <w:numId w:val="12"/>
        </w:numPr>
        <w:autoSpaceDE w:val="0"/>
        <w:autoSpaceDN w:val="0"/>
        <w:adjustRightInd w:val="0"/>
        <w:rPr>
          <w:rFonts w:ascii="Times New Roman" w:hAnsi="Times New Roman"/>
        </w:rPr>
      </w:pPr>
      <w:r w:rsidRPr="0085252B">
        <w:rPr>
          <w:rFonts w:ascii="Times New Roman" w:hAnsi="Times New Roman"/>
        </w:rPr>
        <w:t xml:space="preserve">To counter the invasiveness of surveillance, models of </w:t>
      </w:r>
      <w:r w:rsidRPr="0085252B">
        <w:rPr>
          <w:rFonts w:ascii="Times New Roman" w:hAnsi="Times New Roman"/>
          <w:b/>
        </w:rPr>
        <w:t>counter-surveillance</w:t>
      </w:r>
      <w:r w:rsidRPr="0085252B">
        <w:rPr>
          <w:rFonts w:ascii="Times New Roman" w:hAnsi="Times New Roman"/>
        </w:rPr>
        <w:t xml:space="preserve"> have been initiated: </w:t>
      </w:r>
    </w:p>
    <w:p w14:paraId="2887AC1C" w14:textId="77777777" w:rsidR="004713CF" w:rsidRPr="0085252B" w:rsidRDefault="004713CF" w:rsidP="004713CF">
      <w:pPr>
        <w:pStyle w:val="ListParagraph"/>
        <w:widowControl w:val="0"/>
        <w:numPr>
          <w:ilvl w:val="0"/>
          <w:numId w:val="17"/>
        </w:numPr>
        <w:autoSpaceDE w:val="0"/>
        <w:autoSpaceDN w:val="0"/>
        <w:adjustRightInd w:val="0"/>
        <w:rPr>
          <w:rFonts w:ascii="Times New Roman" w:hAnsi="Times New Roman"/>
          <w:b/>
        </w:rPr>
      </w:pPr>
      <w:r w:rsidRPr="0085252B">
        <w:rPr>
          <w:rFonts w:ascii="Times New Roman" w:hAnsi="Times New Roman"/>
          <w:b/>
        </w:rPr>
        <w:t>Sousveillance</w:t>
      </w:r>
      <w:r>
        <w:rPr>
          <w:rFonts w:ascii="Times New Roman" w:hAnsi="Times New Roman"/>
          <w:b/>
        </w:rPr>
        <w:t xml:space="preserve"> </w:t>
      </w:r>
      <w:r>
        <w:rPr>
          <w:rFonts w:ascii="Times New Roman" w:hAnsi="Times New Roman"/>
        </w:rPr>
        <w:t>(inverse surveillance)</w:t>
      </w:r>
    </w:p>
    <w:p w14:paraId="77E273A1" w14:textId="77777777" w:rsidR="004713CF" w:rsidRDefault="004713CF" w:rsidP="004713CF">
      <w:pPr>
        <w:pStyle w:val="ListParagraph"/>
        <w:widowControl w:val="0"/>
        <w:numPr>
          <w:ilvl w:val="0"/>
          <w:numId w:val="17"/>
        </w:numPr>
        <w:autoSpaceDE w:val="0"/>
        <w:autoSpaceDN w:val="0"/>
        <w:adjustRightInd w:val="0"/>
        <w:rPr>
          <w:rFonts w:ascii="Times New Roman" w:hAnsi="Times New Roman"/>
          <w:b/>
        </w:rPr>
      </w:pPr>
      <w:r>
        <w:rPr>
          <w:rFonts w:ascii="Times New Roman" w:hAnsi="Times New Roman"/>
          <w:b/>
        </w:rPr>
        <w:t>Digital privacy protection strategies</w:t>
      </w:r>
    </w:p>
    <w:p w14:paraId="457ACFF0" w14:textId="77777777" w:rsidR="004713CF" w:rsidRPr="00061E78" w:rsidRDefault="004713CF" w:rsidP="004713CF">
      <w:pPr>
        <w:pStyle w:val="ListParagraph"/>
        <w:widowControl w:val="0"/>
        <w:numPr>
          <w:ilvl w:val="0"/>
          <w:numId w:val="30"/>
        </w:numPr>
        <w:autoSpaceDE w:val="0"/>
        <w:autoSpaceDN w:val="0"/>
        <w:adjustRightInd w:val="0"/>
        <w:rPr>
          <w:rFonts w:ascii="Times New Roman" w:hAnsi="Times New Roman"/>
          <w:b/>
        </w:rPr>
      </w:pPr>
      <w:r>
        <w:rPr>
          <w:rFonts w:ascii="Times New Roman" w:hAnsi="Times New Roman"/>
        </w:rPr>
        <w:t>Counter-surveillance is both a theoretical perspective and a global social movement</w:t>
      </w:r>
    </w:p>
    <w:p w14:paraId="13880C1F" w14:textId="77777777" w:rsidR="004713CF" w:rsidRDefault="004713CF" w:rsidP="004713CF">
      <w:pPr>
        <w:widowControl w:val="0"/>
        <w:autoSpaceDE w:val="0"/>
        <w:autoSpaceDN w:val="0"/>
        <w:adjustRightInd w:val="0"/>
        <w:rPr>
          <w:rFonts w:ascii="Times New Roman" w:hAnsi="Times New Roman"/>
          <w:b/>
        </w:rPr>
      </w:pPr>
    </w:p>
    <w:p w14:paraId="6545C43F" w14:textId="77777777" w:rsidR="004713CF" w:rsidRPr="00061E78" w:rsidRDefault="004713CF" w:rsidP="004713CF">
      <w:pPr>
        <w:widowControl w:val="0"/>
        <w:autoSpaceDE w:val="0"/>
        <w:autoSpaceDN w:val="0"/>
        <w:adjustRightInd w:val="0"/>
        <w:rPr>
          <w:rFonts w:ascii="Times New Roman" w:hAnsi="Times New Roman"/>
          <w:b/>
        </w:rPr>
      </w:pPr>
    </w:p>
    <w:p w14:paraId="40868D90" w14:textId="77777777" w:rsidR="004713CF" w:rsidRPr="0085252B" w:rsidRDefault="004713CF" w:rsidP="004713CF">
      <w:pPr>
        <w:widowControl w:val="0"/>
        <w:autoSpaceDE w:val="0"/>
        <w:autoSpaceDN w:val="0"/>
        <w:adjustRightInd w:val="0"/>
        <w:rPr>
          <w:rFonts w:ascii="Times New Roman" w:hAnsi="Times New Roman"/>
          <w:b/>
        </w:rPr>
      </w:pPr>
      <w:r>
        <w:rPr>
          <w:rFonts w:ascii="Times New Roman" w:hAnsi="Times New Roman"/>
          <w:b/>
        </w:rPr>
        <w:t>1. Sousveillance</w:t>
      </w:r>
    </w:p>
    <w:p w14:paraId="04F19DA4"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A form of counter-surveillance that empowers those subjected to institutional, state, and corporate surveillance practices</w:t>
      </w:r>
    </w:p>
    <w:p w14:paraId="44394544"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Individuals use mobile technologies or wearable computers to </w:t>
      </w:r>
      <w:r>
        <w:rPr>
          <w:rFonts w:ascii="Times New Roman" w:hAnsi="Times New Roman"/>
          <w:b/>
        </w:rPr>
        <w:t>record</w:t>
      </w:r>
      <w:r>
        <w:rPr>
          <w:rFonts w:ascii="Times New Roman" w:hAnsi="Times New Roman"/>
        </w:rPr>
        <w:t xml:space="preserve"> the experience of being watched</w:t>
      </w:r>
    </w:p>
    <w:p w14:paraId="64230D61"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b/>
        </w:rPr>
        <w:t>Inverse surveillance</w:t>
      </w:r>
      <w:r>
        <w:rPr>
          <w:rFonts w:ascii="Times New Roman" w:hAnsi="Times New Roman"/>
        </w:rPr>
        <w:t xml:space="preserve"> consists of recording, monitoring, and questioning surveillance technologies and also recording how surveillance takes place by authority figures such as police</w:t>
      </w:r>
    </w:p>
    <w:p w14:paraId="2FC52D9D"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Ex: those engages in inverse surveillance tactics in New York City noted a 40% increase in security cameras after Sept. 11</w:t>
      </w:r>
    </w:p>
    <w:p w14:paraId="3A739EAD" w14:textId="77777777" w:rsidR="004713CF" w:rsidRPr="0085252B" w:rsidRDefault="004713CF" w:rsidP="004713CF">
      <w:pPr>
        <w:pStyle w:val="ListParagraph"/>
        <w:widowControl w:val="0"/>
        <w:numPr>
          <w:ilvl w:val="0"/>
          <w:numId w:val="12"/>
        </w:numPr>
        <w:autoSpaceDE w:val="0"/>
        <w:autoSpaceDN w:val="0"/>
        <w:adjustRightInd w:val="0"/>
        <w:rPr>
          <w:rFonts w:ascii="Times New Roman" w:hAnsi="Times New Roman"/>
        </w:rPr>
      </w:pPr>
      <w:r w:rsidRPr="0085252B">
        <w:rPr>
          <w:rFonts w:ascii="Times New Roman" w:hAnsi="Times New Roman"/>
        </w:rPr>
        <w:t xml:space="preserve">Sousveillance entails </w:t>
      </w:r>
      <w:r w:rsidRPr="006849BF">
        <w:rPr>
          <w:rFonts w:ascii="Times New Roman" w:hAnsi="Times New Roman"/>
          <w:b/>
        </w:rPr>
        <w:t>reflectionism</w:t>
      </w:r>
      <w:r w:rsidRPr="0085252B">
        <w:rPr>
          <w:rFonts w:ascii="Times New Roman" w:hAnsi="Times New Roman"/>
        </w:rPr>
        <w:t>, a perspective</w:t>
      </w:r>
      <w:r>
        <w:rPr>
          <w:rFonts w:ascii="Times New Roman" w:hAnsi="Times New Roman"/>
        </w:rPr>
        <w:t xml:space="preserve"> </w:t>
      </w:r>
      <w:r w:rsidRPr="0085252B">
        <w:rPr>
          <w:rFonts w:ascii="Times New Roman" w:hAnsi="Times New Roman"/>
        </w:rPr>
        <w:t>that proposes to use technology as a mirror to</w:t>
      </w:r>
      <w:r>
        <w:rPr>
          <w:rFonts w:ascii="Times New Roman" w:hAnsi="Times New Roman"/>
        </w:rPr>
        <w:t xml:space="preserve"> </w:t>
      </w:r>
      <w:r w:rsidRPr="0085252B">
        <w:rPr>
          <w:rFonts w:ascii="Times New Roman" w:hAnsi="Times New Roman"/>
        </w:rPr>
        <w:t>question and confront the ubiquity of</w:t>
      </w:r>
      <w:r>
        <w:rPr>
          <w:rFonts w:ascii="Times New Roman" w:hAnsi="Times New Roman"/>
        </w:rPr>
        <w:t xml:space="preserve"> </w:t>
      </w:r>
      <w:r w:rsidRPr="0085252B">
        <w:rPr>
          <w:rFonts w:ascii="Times New Roman" w:hAnsi="Times New Roman"/>
        </w:rPr>
        <w:t>surveillance in our modern society.</w:t>
      </w:r>
    </w:p>
    <w:p w14:paraId="009B26FF"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sidRPr="006849BF">
        <w:rPr>
          <w:rFonts w:ascii="Times New Roman" w:hAnsi="Times New Roman"/>
        </w:rPr>
        <w:t xml:space="preserve">The aim of reflectionism is to get people to </w:t>
      </w:r>
      <w:r w:rsidRPr="006849BF">
        <w:rPr>
          <w:rFonts w:ascii="Times New Roman" w:hAnsi="Times New Roman"/>
          <w:b/>
        </w:rPr>
        <w:t>think critically</w:t>
      </w:r>
      <w:r w:rsidRPr="006849BF">
        <w:rPr>
          <w:rFonts w:ascii="Times New Roman" w:hAnsi="Times New Roman"/>
        </w:rPr>
        <w:t xml:space="preserve"> about how surveillance is occurring, thereby creating greater transparency.</w:t>
      </w:r>
    </w:p>
    <w:p w14:paraId="5B33B770"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Reflectionism utilizes a method known as </w:t>
      </w:r>
      <w:r>
        <w:rPr>
          <w:rFonts w:ascii="Times New Roman" w:hAnsi="Times New Roman"/>
          <w:b/>
        </w:rPr>
        <w:t>inquiry-in-performance</w:t>
      </w:r>
      <w:r>
        <w:rPr>
          <w:rFonts w:ascii="Times New Roman" w:hAnsi="Times New Roman"/>
        </w:rPr>
        <w:t>: knowledge is gained through interacting with technologies in real-life contexts, with the following two aims:</w:t>
      </w:r>
    </w:p>
    <w:p w14:paraId="6A11235F" w14:textId="77777777" w:rsidR="004713CF" w:rsidRDefault="004713CF" w:rsidP="004713CF">
      <w:pPr>
        <w:pStyle w:val="ListParagraph"/>
        <w:widowControl w:val="0"/>
        <w:numPr>
          <w:ilvl w:val="0"/>
          <w:numId w:val="31"/>
        </w:numPr>
        <w:autoSpaceDE w:val="0"/>
        <w:autoSpaceDN w:val="0"/>
        <w:adjustRightInd w:val="0"/>
        <w:rPr>
          <w:rFonts w:ascii="Times New Roman" w:hAnsi="Times New Roman"/>
        </w:rPr>
      </w:pPr>
      <w:r>
        <w:rPr>
          <w:rFonts w:ascii="Times New Roman" w:hAnsi="Times New Roman"/>
        </w:rPr>
        <w:t>Uncovering the Panopticon and undercutting its primacy and privilege</w:t>
      </w:r>
    </w:p>
    <w:p w14:paraId="2E86D718" w14:textId="77777777" w:rsidR="004713CF" w:rsidRDefault="004713CF" w:rsidP="004713CF">
      <w:pPr>
        <w:pStyle w:val="ListParagraph"/>
        <w:widowControl w:val="0"/>
        <w:numPr>
          <w:ilvl w:val="0"/>
          <w:numId w:val="31"/>
        </w:numPr>
        <w:autoSpaceDE w:val="0"/>
        <w:autoSpaceDN w:val="0"/>
        <w:adjustRightInd w:val="0"/>
        <w:rPr>
          <w:rFonts w:ascii="Times New Roman" w:hAnsi="Times New Roman"/>
        </w:rPr>
      </w:pPr>
      <w:r>
        <w:rPr>
          <w:rFonts w:ascii="Times New Roman" w:hAnsi="Times New Roman"/>
        </w:rPr>
        <w:t xml:space="preserve">Relocating the relationship of the surveillance society within a more traditional notion of </w:t>
      </w:r>
      <w:proofErr w:type="spellStart"/>
      <w:r>
        <w:rPr>
          <w:rFonts w:ascii="Times New Roman" w:hAnsi="Times New Roman"/>
        </w:rPr>
        <w:t>observability</w:t>
      </w:r>
      <w:proofErr w:type="spellEnd"/>
      <w:r>
        <w:rPr>
          <w:rFonts w:ascii="Times New Roman" w:hAnsi="Times New Roman"/>
        </w:rPr>
        <w:t xml:space="preserve"> </w:t>
      </w:r>
    </w:p>
    <w:p w14:paraId="05F6768F" w14:textId="77777777" w:rsidR="004713CF" w:rsidRDefault="004713CF" w:rsidP="004713CF">
      <w:pPr>
        <w:pStyle w:val="ListParagraph"/>
        <w:widowControl w:val="0"/>
        <w:numPr>
          <w:ilvl w:val="0"/>
          <w:numId w:val="30"/>
        </w:numPr>
        <w:autoSpaceDE w:val="0"/>
        <w:autoSpaceDN w:val="0"/>
        <w:adjustRightInd w:val="0"/>
        <w:rPr>
          <w:rFonts w:ascii="Times New Roman" w:hAnsi="Times New Roman"/>
        </w:rPr>
      </w:pPr>
      <w:r>
        <w:rPr>
          <w:rFonts w:ascii="Times New Roman" w:hAnsi="Times New Roman"/>
        </w:rPr>
        <w:t xml:space="preserve">Reflectionism is closely linked with </w:t>
      </w:r>
      <w:proofErr w:type="spellStart"/>
      <w:r>
        <w:rPr>
          <w:rFonts w:ascii="Times New Roman" w:hAnsi="Times New Roman"/>
        </w:rPr>
        <w:t>detournement</w:t>
      </w:r>
      <w:proofErr w:type="spellEnd"/>
      <w:r>
        <w:rPr>
          <w:rFonts w:ascii="Times New Roman" w:hAnsi="Times New Roman"/>
        </w:rPr>
        <w:t>: the tactic of using those very same tools that are employed to control us as a means to provoke the social controllers and make them aware of the imbalance of power.</w:t>
      </w:r>
    </w:p>
    <w:p w14:paraId="5B2F0053" w14:textId="77777777" w:rsidR="004713CF" w:rsidRPr="00061E78" w:rsidRDefault="004713CF" w:rsidP="004713CF">
      <w:pPr>
        <w:pStyle w:val="ListParagraph"/>
        <w:widowControl w:val="0"/>
        <w:numPr>
          <w:ilvl w:val="0"/>
          <w:numId w:val="30"/>
        </w:numPr>
        <w:autoSpaceDE w:val="0"/>
        <w:autoSpaceDN w:val="0"/>
        <w:adjustRightInd w:val="0"/>
        <w:rPr>
          <w:rFonts w:ascii="Times New Roman" w:hAnsi="Times New Roman"/>
        </w:rPr>
      </w:pPr>
      <w:r>
        <w:rPr>
          <w:rFonts w:ascii="Times New Roman" w:hAnsi="Times New Roman"/>
        </w:rPr>
        <w:t xml:space="preserve">Counter-surveillance practices against police forces, known as </w:t>
      </w:r>
      <w:r>
        <w:rPr>
          <w:rFonts w:ascii="Times New Roman" w:hAnsi="Times New Roman"/>
          <w:b/>
        </w:rPr>
        <w:t>Cop Watch</w:t>
      </w:r>
      <w:r>
        <w:rPr>
          <w:rFonts w:ascii="Times New Roman" w:hAnsi="Times New Roman"/>
        </w:rPr>
        <w:t xml:space="preserve"> groups have emerged </w:t>
      </w:r>
      <w:r w:rsidRPr="001655FA">
        <w:rPr>
          <w:rFonts w:ascii="Times New Roman" w:hAnsi="Times New Roman"/>
        </w:rPr>
        <w:sym w:font="Wingdings" w:char="F0E0"/>
      </w:r>
      <w:r>
        <w:rPr>
          <w:rFonts w:ascii="Times New Roman" w:hAnsi="Times New Roman"/>
        </w:rPr>
        <w:t xml:space="preserve"> main goal = to promote awareness of police brutality against marginalized populations, monitor police activity, and report police </w:t>
      </w:r>
      <w:r>
        <w:rPr>
          <w:rFonts w:ascii="Times New Roman" w:hAnsi="Times New Roman"/>
        </w:rPr>
        <w:lastRenderedPageBreak/>
        <w:t xml:space="preserve">misconduct. </w:t>
      </w:r>
    </w:p>
    <w:p w14:paraId="352C48B8" w14:textId="77777777" w:rsidR="004713CF" w:rsidRDefault="004713CF" w:rsidP="004713CF">
      <w:pPr>
        <w:widowControl w:val="0"/>
        <w:autoSpaceDE w:val="0"/>
        <w:autoSpaceDN w:val="0"/>
        <w:adjustRightInd w:val="0"/>
        <w:rPr>
          <w:rFonts w:ascii="Times New Roman" w:hAnsi="Times New Roman"/>
        </w:rPr>
      </w:pPr>
    </w:p>
    <w:p w14:paraId="7EEE8924" w14:textId="77777777" w:rsidR="004713CF" w:rsidRPr="006849BF" w:rsidRDefault="004713CF" w:rsidP="004713CF">
      <w:pPr>
        <w:widowControl w:val="0"/>
        <w:autoSpaceDE w:val="0"/>
        <w:autoSpaceDN w:val="0"/>
        <w:adjustRightInd w:val="0"/>
        <w:rPr>
          <w:rFonts w:ascii="Times New Roman" w:hAnsi="Times New Roman"/>
          <w:b/>
        </w:rPr>
      </w:pPr>
      <w:r w:rsidRPr="006849BF">
        <w:rPr>
          <w:rFonts w:ascii="Times New Roman" w:hAnsi="Times New Roman"/>
          <w:b/>
        </w:rPr>
        <w:t>2. Privacy protection strategies</w:t>
      </w:r>
    </w:p>
    <w:p w14:paraId="2010232A"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Occurs at a </w:t>
      </w:r>
      <w:r w:rsidRPr="006849BF">
        <w:rPr>
          <w:rFonts w:ascii="Times New Roman" w:hAnsi="Times New Roman"/>
          <w:b/>
        </w:rPr>
        <w:t>micro-level</w:t>
      </w:r>
      <w:r>
        <w:rPr>
          <w:rFonts w:ascii="Times New Roman" w:hAnsi="Times New Roman"/>
        </w:rPr>
        <w:t>, with people protecting themselves against potential threats to their privacy</w:t>
      </w:r>
    </w:p>
    <w:p w14:paraId="2621CA1E"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Evidence suggests that people are not as naïve and oblivious to threats as suggested in the privacy paradox theory</w:t>
      </w:r>
    </w:p>
    <w:p w14:paraId="79539BCA" w14:textId="77777777" w:rsidR="004713CF" w:rsidRDefault="004713CF" w:rsidP="004713CF">
      <w:pPr>
        <w:pStyle w:val="ListParagraph"/>
        <w:widowControl w:val="0"/>
        <w:numPr>
          <w:ilvl w:val="0"/>
          <w:numId w:val="12"/>
        </w:numPr>
        <w:autoSpaceDE w:val="0"/>
        <w:autoSpaceDN w:val="0"/>
        <w:adjustRightInd w:val="0"/>
        <w:rPr>
          <w:rFonts w:ascii="Times New Roman" w:hAnsi="Times New Roman"/>
        </w:rPr>
      </w:pPr>
      <w:r>
        <w:rPr>
          <w:rFonts w:ascii="Times New Roman" w:hAnsi="Times New Roman"/>
        </w:rPr>
        <w:t xml:space="preserve">Study: undergrad students engage in a wide range of strategies to mitigate threats and are constantly managing their personal information online. Related to FB users’ privacy protection strategies, the results show that the most frequently used strategies are: </w:t>
      </w:r>
    </w:p>
    <w:p w14:paraId="178C8BBF" w14:textId="77777777" w:rsidR="004713CF" w:rsidRDefault="004713CF" w:rsidP="004713CF">
      <w:pPr>
        <w:pStyle w:val="ListParagraph"/>
        <w:widowControl w:val="0"/>
        <w:numPr>
          <w:ilvl w:val="0"/>
          <w:numId w:val="32"/>
        </w:numPr>
        <w:autoSpaceDE w:val="0"/>
        <w:autoSpaceDN w:val="0"/>
        <w:adjustRightInd w:val="0"/>
        <w:rPr>
          <w:rFonts w:ascii="Times New Roman" w:hAnsi="Times New Roman"/>
        </w:rPr>
      </w:pPr>
      <w:r>
        <w:rPr>
          <w:rFonts w:ascii="Times New Roman" w:hAnsi="Times New Roman"/>
        </w:rPr>
        <w:t xml:space="preserve">To exchange private FB messages to restrict others’ access to content perceived as confidential </w:t>
      </w:r>
    </w:p>
    <w:p w14:paraId="05D9DF81" w14:textId="77777777" w:rsidR="004713CF" w:rsidRDefault="004713CF" w:rsidP="004713CF">
      <w:pPr>
        <w:pStyle w:val="ListParagraph"/>
        <w:widowControl w:val="0"/>
        <w:numPr>
          <w:ilvl w:val="0"/>
          <w:numId w:val="32"/>
        </w:numPr>
        <w:autoSpaceDE w:val="0"/>
        <w:autoSpaceDN w:val="0"/>
        <w:adjustRightInd w:val="0"/>
        <w:rPr>
          <w:rFonts w:ascii="Times New Roman" w:hAnsi="Times New Roman"/>
        </w:rPr>
      </w:pPr>
      <w:r>
        <w:rPr>
          <w:rFonts w:ascii="Times New Roman" w:hAnsi="Times New Roman"/>
        </w:rPr>
        <w:t>Changing the default privacy settings on FB to restrict who can see what profile elements</w:t>
      </w:r>
    </w:p>
    <w:p w14:paraId="1260056C" w14:textId="77777777" w:rsidR="004713CF" w:rsidRDefault="004713CF" w:rsidP="004713CF">
      <w:pPr>
        <w:pStyle w:val="ListParagraph"/>
        <w:widowControl w:val="0"/>
        <w:numPr>
          <w:ilvl w:val="0"/>
          <w:numId w:val="32"/>
        </w:numPr>
        <w:autoSpaceDE w:val="0"/>
        <w:autoSpaceDN w:val="0"/>
        <w:adjustRightInd w:val="0"/>
        <w:rPr>
          <w:rFonts w:ascii="Times New Roman" w:hAnsi="Times New Roman"/>
        </w:rPr>
      </w:pPr>
      <w:r>
        <w:rPr>
          <w:rFonts w:ascii="Times New Roman" w:hAnsi="Times New Roman"/>
        </w:rPr>
        <w:t>Refuse to include personal information in order to prevent unknown others from gaining access</w:t>
      </w:r>
    </w:p>
    <w:p w14:paraId="08BCC47F" w14:textId="77777777" w:rsidR="004713CF" w:rsidRDefault="004713CF" w:rsidP="004713CF">
      <w:pPr>
        <w:pStyle w:val="ListParagraph"/>
        <w:widowControl w:val="0"/>
        <w:numPr>
          <w:ilvl w:val="0"/>
          <w:numId w:val="33"/>
        </w:numPr>
        <w:autoSpaceDE w:val="0"/>
        <w:autoSpaceDN w:val="0"/>
        <w:adjustRightInd w:val="0"/>
        <w:rPr>
          <w:rFonts w:ascii="Times New Roman" w:hAnsi="Times New Roman"/>
        </w:rPr>
      </w:pPr>
      <w:r>
        <w:rPr>
          <w:rFonts w:ascii="Times New Roman" w:hAnsi="Times New Roman"/>
        </w:rPr>
        <w:t>Least used strategy = giving fake info on FB</w:t>
      </w:r>
    </w:p>
    <w:p w14:paraId="4CCB01D2" w14:textId="77777777" w:rsidR="004713CF" w:rsidRDefault="004713CF" w:rsidP="004713CF">
      <w:pPr>
        <w:pStyle w:val="ListParagraph"/>
        <w:widowControl w:val="0"/>
        <w:numPr>
          <w:ilvl w:val="0"/>
          <w:numId w:val="33"/>
        </w:numPr>
        <w:autoSpaceDE w:val="0"/>
        <w:autoSpaceDN w:val="0"/>
        <w:adjustRightInd w:val="0"/>
        <w:rPr>
          <w:rFonts w:ascii="Times New Roman" w:hAnsi="Times New Roman"/>
        </w:rPr>
      </w:pPr>
      <w:r>
        <w:rPr>
          <w:rFonts w:ascii="Times New Roman" w:hAnsi="Times New Roman"/>
        </w:rPr>
        <w:t xml:space="preserve">Study: sample of Internet users </w:t>
      </w:r>
    </w:p>
    <w:p w14:paraId="2311AC48" w14:textId="77777777" w:rsidR="004713CF" w:rsidRDefault="004713CF" w:rsidP="004713CF">
      <w:pPr>
        <w:pStyle w:val="ListParagraph"/>
        <w:widowControl w:val="0"/>
        <w:numPr>
          <w:ilvl w:val="1"/>
          <w:numId w:val="33"/>
        </w:numPr>
        <w:autoSpaceDE w:val="0"/>
        <w:autoSpaceDN w:val="0"/>
        <w:adjustRightInd w:val="0"/>
        <w:rPr>
          <w:rFonts w:ascii="Times New Roman" w:hAnsi="Times New Roman"/>
        </w:rPr>
      </w:pPr>
      <w:r>
        <w:rPr>
          <w:rFonts w:ascii="Times New Roman" w:hAnsi="Times New Roman"/>
        </w:rPr>
        <w:t>86% admitted to intentionally implementing strategies for maintaining anonymity on the Internet</w:t>
      </w:r>
    </w:p>
    <w:p w14:paraId="780B1B92" w14:textId="77777777" w:rsidR="004713CF" w:rsidRDefault="004713CF" w:rsidP="004713CF">
      <w:pPr>
        <w:pStyle w:val="ListParagraph"/>
        <w:widowControl w:val="0"/>
        <w:numPr>
          <w:ilvl w:val="1"/>
          <w:numId w:val="33"/>
        </w:numPr>
        <w:autoSpaceDE w:val="0"/>
        <w:autoSpaceDN w:val="0"/>
        <w:adjustRightInd w:val="0"/>
        <w:rPr>
          <w:rFonts w:ascii="Times New Roman" w:hAnsi="Times New Roman"/>
        </w:rPr>
      </w:pPr>
      <w:r>
        <w:rPr>
          <w:rFonts w:ascii="Times New Roman" w:hAnsi="Times New Roman"/>
        </w:rPr>
        <w:t>55% used such strategies for hiding from specific parties</w:t>
      </w:r>
    </w:p>
    <w:p w14:paraId="5D2DB2F0" w14:textId="77777777" w:rsidR="004713CF" w:rsidRDefault="004713CF" w:rsidP="004713CF">
      <w:pPr>
        <w:pStyle w:val="ListParagraph"/>
        <w:widowControl w:val="0"/>
        <w:numPr>
          <w:ilvl w:val="2"/>
          <w:numId w:val="33"/>
        </w:numPr>
        <w:autoSpaceDE w:val="0"/>
        <w:autoSpaceDN w:val="0"/>
        <w:adjustRightInd w:val="0"/>
        <w:rPr>
          <w:rFonts w:ascii="Times New Roman" w:hAnsi="Times New Roman"/>
        </w:rPr>
      </w:pPr>
      <w:r>
        <w:rPr>
          <w:rFonts w:ascii="Times New Roman" w:hAnsi="Times New Roman"/>
        </w:rPr>
        <w:t>Most common way to do this = clear browsing history (64%)</w:t>
      </w:r>
    </w:p>
    <w:p w14:paraId="3D36879D" w14:textId="77777777" w:rsidR="004713CF" w:rsidRDefault="004713CF" w:rsidP="004713CF">
      <w:pPr>
        <w:pStyle w:val="ListParagraph"/>
        <w:widowControl w:val="0"/>
        <w:numPr>
          <w:ilvl w:val="2"/>
          <w:numId w:val="33"/>
        </w:numPr>
        <w:autoSpaceDE w:val="0"/>
        <w:autoSpaceDN w:val="0"/>
        <w:adjustRightInd w:val="0"/>
        <w:rPr>
          <w:rFonts w:ascii="Times New Roman" w:hAnsi="Times New Roman"/>
        </w:rPr>
      </w:pPr>
      <w:r>
        <w:rPr>
          <w:rFonts w:ascii="Times New Roman" w:hAnsi="Times New Roman"/>
        </w:rPr>
        <w:t>Set web browser to disable cookies (41%)</w:t>
      </w:r>
    </w:p>
    <w:p w14:paraId="6FFD777C" w14:textId="77777777" w:rsidR="004713CF" w:rsidRDefault="004713CF" w:rsidP="004713CF">
      <w:pPr>
        <w:pStyle w:val="ListParagraph"/>
        <w:widowControl w:val="0"/>
        <w:numPr>
          <w:ilvl w:val="2"/>
          <w:numId w:val="33"/>
        </w:numPr>
        <w:autoSpaceDE w:val="0"/>
        <w:autoSpaceDN w:val="0"/>
        <w:adjustRightInd w:val="0"/>
        <w:rPr>
          <w:rFonts w:ascii="Times New Roman" w:hAnsi="Times New Roman"/>
        </w:rPr>
      </w:pPr>
      <w:r>
        <w:rPr>
          <w:rFonts w:ascii="Times New Roman" w:hAnsi="Times New Roman"/>
        </w:rPr>
        <w:t>Use a public computer for browsing (18%)</w:t>
      </w:r>
    </w:p>
    <w:p w14:paraId="69DDCE00" w14:textId="77777777" w:rsidR="004713CF" w:rsidRDefault="004713CF" w:rsidP="004713CF">
      <w:pPr>
        <w:pStyle w:val="ListParagraph"/>
        <w:widowControl w:val="0"/>
        <w:numPr>
          <w:ilvl w:val="2"/>
          <w:numId w:val="33"/>
        </w:numPr>
        <w:autoSpaceDE w:val="0"/>
        <w:autoSpaceDN w:val="0"/>
        <w:adjustRightInd w:val="0"/>
        <w:rPr>
          <w:rFonts w:ascii="Times New Roman" w:hAnsi="Times New Roman"/>
        </w:rPr>
      </w:pPr>
      <w:r>
        <w:rPr>
          <w:rFonts w:ascii="Times New Roman" w:hAnsi="Times New Roman"/>
        </w:rPr>
        <w:t>Encrypting emails (14%)</w:t>
      </w:r>
    </w:p>
    <w:p w14:paraId="7D34BCE0" w14:textId="77777777" w:rsidR="004713CF" w:rsidRDefault="004713CF" w:rsidP="004713CF">
      <w:pPr>
        <w:pStyle w:val="ListParagraph"/>
        <w:widowControl w:val="0"/>
        <w:numPr>
          <w:ilvl w:val="0"/>
          <w:numId w:val="33"/>
        </w:numPr>
        <w:autoSpaceDE w:val="0"/>
        <w:autoSpaceDN w:val="0"/>
        <w:adjustRightInd w:val="0"/>
        <w:rPr>
          <w:rFonts w:ascii="Times New Roman" w:hAnsi="Times New Roman"/>
        </w:rPr>
      </w:pPr>
      <w:r>
        <w:rPr>
          <w:rFonts w:ascii="Times New Roman" w:hAnsi="Times New Roman"/>
          <w:b/>
        </w:rPr>
        <w:t>Tor</w:t>
      </w:r>
      <w:r>
        <w:rPr>
          <w:rFonts w:ascii="Times New Roman" w:hAnsi="Times New Roman"/>
        </w:rPr>
        <w:t>: encrypts information that is transferred between a sender node and a destination node</w:t>
      </w:r>
    </w:p>
    <w:p w14:paraId="6B3EC646" w14:textId="77777777" w:rsidR="004713CF" w:rsidRPr="001655FA" w:rsidRDefault="004713CF" w:rsidP="004713CF">
      <w:pPr>
        <w:pStyle w:val="ListParagraph"/>
        <w:widowControl w:val="0"/>
        <w:numPr>
          <w:ilvl w:val="0"/>
          <w:numId w:val="33"/>
        </w:numPr>
        <w:autoSpaceDE w:val="0"/>
        <w:autoSpaceDN w:val="0"/>
        <w:adjustRightInd w:val="0"/>
        <w:rPr>
          <w:rFonts w:ascii="Times New Roman" w:hAnsi="Times New Roman"/>
        </w:rPr>
      </w:pPr>
      <w:r>
        <w:rPr>
          <w:rFonts w:ascii="Times New Roman" w:hAnsi="Times New Roman"/>
        </w:rPr>
        <w:t xml:space="preserve">Europe vs. Facebook: users were granted the right to obtain access at any given time from companies about the data they hold on a single user. </w:t>
      </w:r>
    </w:p>
    <w:p w14:paraId="4BABCF76" w14:textId="77777777" w:rsidR="004713CF" w:rsidRDefault="004713CF">
      <w:pPr>
        <w:rPr>
          <w:b/>
          <w:i/>
        </w:rPr>
      </w:pPr>
    </w:p>
    <w:p w14:paraId="286E5C7C" w14:textId="77777777" w:rsidR="004713CF" w:rsidRDefault="004713CF">
      <w:pPr>
        <w:rPr>
          <w:b/>
          <w:i/>
        </w:rPr>
      </w:pPr>
    </w:p>
    <w:p w14:paraId="7C54EA13" w14:textId="77777777" w:rsidR="004713CF" w:rsidRDefault="004713CF" w:rsidP="004713CF">
      <w:r>
        <w:t xml:space="preserve">Chapter 12 </w:t>
      </w:r>
    </w:p>
    <w:p w14:paraId="60A4CBBE" w14:textId="77777777" w:rsidR="004713CF" w:rsidRDefault="004713CF" w:rsidP="004713CF">
      <w:r>
        <w:t>Ethical Dimensions of Technology</w:t>
      </w:r>
    </w:p>
    <w:p w14:paraId="2D292725" w14:textId="77777777" w:rsidR="004713CF" w:rsidRDefault="004713CF" w:rsidP="004713CF"/>
    <w:p w14:paraId="1ECF783B" w14:textId="77777777" w:rsidR="004713CF" w:rsidRPr="00BE1E59" w:rsidRDefault="004713CF" w:rsidP="004713CF">
      <w:pPr>
        <w:rPr>
          <w:color w:val="4BACC6" w:themeColor="accent5"/>
        </w:rPr>
      </w:pPr>
      <w:r w:rsidRPr="00BE1E59">
        <w:rPr>
          <w:color w:val="4BACC6" w:themeColor="accent5"/>
        </w:rPr>
        <w:t>Three central themes:</w:t>
      </w:r>
    </w:p>
    <w:p w14:paraId="18443558" w14:textId="77777777" w:rsidR="004713CF" w:rsidRPr="00BE1E59" w:rsidRDefault="004713CF" w:rsidP="004713CF">
      <w:pPr>
        <w:pStyle w:val="ListParagraph"/>
        <w:numPr>
          <w:ilvl w:val="0"/>
          <w:numId w:val="34"/>
        </w:numPr>
      </w:pPr>
      <w:r>
        <w:rPr>
          <w:b/>
        </w:rPr>
        <w:t>S</w:t>
      </w:r>
      <w:r w:rsidRPr="00BE1E59">
        <w:rPr>
          <w:b/>
        </w:rPr>
        <w:t>ocio</w:t>
      </w:r>
      <w:r w:rsidRPr="00BE1E59">
        <w:rPr>
          <w:rFonts w:ascii="American Typewriter" w:hAnsi="American Typewriter" w:cs="American Typewriter"/>
          <w:b/>
          <w:bCs/>
        </w:rPr>
        <w:t>‐</w:t>
      </w:r>
      <w:r w:rsidRPr="00BE1E59">
        <w:rPr>
          <w:b/>
          <w:bCs/>
        </w:rPr>
        <w:t>technical approach</w:t>
      </w:r>
      <w:r w:rsidRPr="00BE1E59">
        <w:t>: The study of technology needs to be approached from a socio</w:t>
      </w:r>
      <w:r w:rsidRPr="00BE1E59">
        <w:rPr>
          <w:rFonts w:ascii="American Typewriter" w:hAnsi="American Typewriter" w:cs="American Typewriter"/>
        </w:rPr>
        <w:t>‐</w:t>
      </w:r>
      <w:r w:rsidRPr="00BE1E59">
        <w:t xml:space="preserve">technical viewpoint. </w:t>
      </w:r>
    </w:p>
    <w:p w14:paraId="0BBF3681" w14:textId="77777777" w:rsidR="004713CF" w:rsidRPr="00BE1E59" w:rsidRDefault="004713CF" w:rsidP="004713CF">
      <w:pPr>
        <w:pStyle w:val="ListParagraph"/>
        <w:numPr>
          <w:ilvl w:val="0"/>
          <w:numId w:val="34"/>
        </w:numPr>
      </w:pPr>
      <w:r w:rsidRPr="00BE1E59">
        <w:rPr>
          <w:b/>
          <w:bCs/>
        </w:rPr>
        <w:t xml:space="preserve">Technological inequality: </w:t>
      </w:r>
      <w:r w:rsidRPr="00BE1E59">
        <w:t>Technology and innovation are closely interwoven with economics and hence have consequences for our understanding of inequality.</w:t>
      </w:r>
    </w:p>
    <w:p w14:paraId="419ABBEB" w14:textId="77777777" w:rsidR="004713CF" w:rsidRPr="00BE1E59" w:rsidRDefault="004713CF" w:rsidP="004713CF">
      <w:pPr>
        <w:pStyle w:val="NormalWeb"/>
        <w:numPr>
          <w:ilvl w:val="0"/>
          <w:numId w:val="34"/>
        </w:numPr>
        <w:rPr>
          <w:sz w:val="24"/>
          <w:szCs w:val="24"/>
        </w:rPr>
      </w:pPr>
      <w:r w:rsidRPr="00BE1E59">
        <w:rPr>
          <w:b/>
          <w:bCs/>
          <w:sz w:val="24"/>
          <w:szCs w:val="24"/>
        </w:rPr>
        <w:t xml:space="preserve">Social change: </w:t>
      </w:r>
      <w:r w:rsidRPr="00BE1E59">
        <w:rPr>
          <w:sz w:val="24"/>
          <w:szCs w:val="24"/>
        </w:rPr>
        <w:t xml:space="preserve">Change results inevitably from technological developments. </w:t>
      </w:r>
    </w:p>
    <w:p w14:paraId="68280408" w14:textId="77777777" w:rsidR="004713CF" w:rsidRDefault="004713CF" w:rsidP="004713CF">
      <w:pPr>
        <w:rPr>
          <w:b/>
          <w:bCs/>
        </w:rPr>
      </w:pPr>
      <w:r>
        <w:t xml:space="preserve">1. </w:t>
      </w:r>
      <w:r>
        <w:rPr>
          <w:b/>
        </w:rPr>
        <w:t>S</w:t>
      </w:r>
      <w:r w:rsidRPr="00BE1E59">
        <w:rPr>
          <w:b/>
        </w:rPr>
        <w:t>ocio</w:t>
      </w:r>
      <w:r w:rsidRPr="00BE1E59">
        <w:rPr>
          <w:rFonts w:ascii="American Typewriter" w:hAnsi="American Typewriter" w:cs="American Typewriter"/>
          <w:b/>
          <w:bCs/>
        </w:rPr>
        <w:t>‐</w:t>
      </w:r>
      <w:r w:rsidRPr="00BE1E59">
        <w:rPr>
          <w:b/>
          <w:bCs/>
        </w:rPr>
        <w:t>technical approach</w:t>
      </w:r>
    </w:p>
    <w:p w14:paraId="622F82B1" w14:textId="77777777" w:rsidR="004713CF" w:rsidRDefault="004713CF" w:rsidP="004713CF">
      <w:pPr>
        <w:pStyle w:val="ListParagraph"/>
        <w:numPr>
          <w:ilvl w:val="0"/>
          <w:numId w:val="35"/>
        </w:numPr>
      </w:pPr>
      <w:r w:rsidRPr="00BE1E59">
        <w:t xml:space="preserve">Early conceptualizations tended to focus on technology as </w:t>
      </w:r>
      <w:r w:rsidRPr="00BE1E59">
        <w:rPr>
          <w:b/>
        </w:rPr>
        <w:t>material substance</w:t>
      </w:r>
      <w:r w:rsidRPr="00BE1E59">
        <w:t xml:space="preserve">, disregarding the social. </w:t>
      </w:r>
    </w:p>
    <w:p w14:paraId="53B5ADB2" w14:textId="77777777" w:rsidR="004713CF" w:rsidRPr="00BE1E59" w:rsidRDefault="004713CF" w:rsidP="004713CF">
      <w:pPr>
        <w:pStyle w:val="ListParagraph"/>
        <w:numPr>
          <w:ilvl w:val="0"/>
          <w:numId w:val="35"/>
        </w:numPr>
      </w:pPr>
      <w:r>
        <w:lastRenderedPageBreak/>
        <w:t xml:space="preserve">The first attempt to examine the link between social and technological was through </w:t>
      </w:r>
      <w:r>
        <w:rPr>
          <w:i/>
        </w:rPr>
        <w:t>technological determinism</w:t>
      </w:r>
      <w:r>
        <w:t xml:space="preserve"> – technology is the single most important precursor of social change</w:t>
      </w:r>
    </w:p>
    <w:p w14:paraId="7BD566FE" w14:textId="77777777" w:rsidR="004713CF" w:rsidRDefault="004713CF" w:rsidP="004713CF">
      <w:pPr>
        <w:pStyle w:val="ListParagraph"/>
        <w:numPr>
          <w:ilvl w:val="0"/>
          <w:numId w:val="35"/>
        </w:numPr>
        <w:rPr>
          <w:b/>
        </w:rPr>
      </w:pPr>
      <w:r w:rsidRPr="00BE1E59">
        <w:t>The socio</w:t>
      </w:r>
      <w:r w:rsidRPr="00BE1E59">
        <w:rPr>
          <w:rFonts w:ascii="American Typewriter" w:hAnsi="American Typewriter" w:cs="American Typewriter"/>
        </w:rPr>
        <w:t>‐</w:t>
      </w:r>
      <w:r w:rsidRPr="00BE1E59">
        <w:t xml:space="preserve">technical approach argues that the social and technological are closely </w:t>
      </w:r>
      <w:r w:rsidRPr="00BE1E59">
        <w:rPr>
          <w:b/>
        </w:rPr>
        <w:t xml:space="preserve">interwoven. </w:t>
      </w:r>
    </w:p>
    <w:p w14:paraId="44DD1C9A" w14:textId="77777777" w:rsidR="004713CF" w:rsidRPr="00FE5E6D" w:rsidRDefault="004713CF" w:rsidP="004713CF">
      <w:pPr>
        <w:pStyle w:val="ListParagraph"/>
        <w:numPr>
          <w:ilvl w:val="0"/>
          <w:numId w:val="35"/>
        </w:numPr>
        <w:rPr>
          <w:b/>
        </w:rPr>
      </w:pPr>
      <w:r>
        <w:t>They mutually influence each other, called mutual shaping process</w:t>
      </w:r>
    </w:p>
    <w:p w14:paraId="719F235F" w14:textId="77777777" w:rsidR="004713CF" w:rsidRPr="00FE5E6D" w:rsidRDefault="004713CF" w:rsidP="004713CF">
      <w:pPr>
        <w:pStyle w:val="ListParagraph"/>
        <w:numPr>
          <w:ilvl w:val="1"/>
          <w:numId w:val="35"/>
        </w:numPr>
        <w:rPr>
          <w:b/>
        </w:rPr>
      </w:pPr>
      <w:r>
        <w:t>The technological, political, economic, cultural and social factors are integrated to explain how social change occurs</w:t>
      </w:r>
    </w:p>
    <w:p w14:paraId="011CF524" w14:textId="77777777" w:rsidR="004713CF" w:rsidRPr="00FE5E6D" w:rsidRDefault="004713CF" w:rsidP="004713CF">
      <w:pPr>
        <w:pStyle w:val="ListParagraph"/>
        <w:numPr>
          <w:ilvl w:val="1"/>
          <w:numId w:val="35"/>
        </w:numPr>
        <w:rPr>
          <w:b/>
        </w:rPr>
      </w:pPr>
      <w:r>
        <w:t>Ex: diffusion of household technologies in the 50’s</w:t>
      </w:r>
    </w:p>
    <w:p w14:paraId="4EF522D8" w14:textId="77777777" w:rsidR="004713CF" w:rsidRPr="00BE1E59" w:rsidRDefault="004713CF" w:rsidP="004713CF">
      <w:pPr>
        <w:pStyle w:val="ListParagraph"/>
        <w:numPr>
          <w:ilvl w:val="0"/>
          <w:numId w:val="35"/>
        </w:numPr>
      </w:pPr>
      <w:r w:rsidRPr="00BE1E59">
        <w:t xml:space="preserve">Criticisms of this perspective: </w:t>
      </w:r>
    </w:p>
    <w:p w14:paraId="2D469E39" w14:textId="77777777" w:rsidR="004713CF" w:rsidRDefault="004713CF" w:rsidP="004713CF">
      <w:pPr>
        <w:pStyle w:val="ListParagraph"/>
        <w:numPr>
          <w:ilvl w:val="0"/>
          <w:numId w:val="36"/>
        </w:numPr>
      </w:pPr>
      <w:r w:rsidRPr="00BE1E59">
        <w:t xml:space="preserve">It does not </w:t>
      </w:r>
      <w:r w:rsidRPr="00BE1E59">
        <w:rPr>
          <w:b/>
        </w:rPr>
        <w:t>explicitly delineate</w:t>
      </w:r>
      <w:r w:rsidRPr="00BE1E59">
        <w:t xml:space="preserve"> a select set of variables that need to be examined. </w:t>
      </w:r>
    </w:p>
    <w:p w14:paraId="0930C947" w14:textId="77777777" w:rsidR="004713CF" w:rsidRDefault="004713CF" w:rsidP="004713CF">
      <w:pPr>
        <w:pStyle w:val="ListParagraph"/>
        <w:numPr>
          <w:ilvl w:val="0"/>
          <w:numId w:val="36"/>
        </w:numPr>
      </w:pPr>
      <w:r w:rsidRPr="00BE1E59">
        <w:t xml:space="preserve">The approach does not state what </w:t>
      </w:r>
      <w:r w:rsidRPr="00BE1E59">
        <w:rPr>
          <w:b/>
        </w:rPr>
        <w:t>mechanisms underlie</w:t>
      </w:r>
      <w:r w:rsidRPr="00BE1E59">
        <w:t xml:space="preserve"> the relationship between technology and society. </w:t>
      </w:r>
    </w:p>
    <w:p w14:paraId="2FA650BB" w14:textId="77777777" w:rsidR="004713CF" w:rsidRDefault="004713CF" w:rsidP="004713CF">
      <w:pPr>
        <w:pStyle w:val="ListParagraph"/>
        <w:numPr>
          <w:ilvl w:val="0"/>
          <w:numId w:val="36"/>
        </w:numPr>
      </w:pPr>
      <w:r w:rsidRPr="00BE1E59">
        <w:rPr>
          <w:b/>
        </w:rPr>
        <w:t>Little detail</w:t>
      </w:r>
      <w:r w:rsidRPr="00BE1E59">
        <w:t xml:space="preserve"> is provided as to how this approach should uncover mechanisms underlying the </w:t>
      </w:r>
      <w:r w:rsidRPr="00BE1E59">
        <w:rPr>
          <w:b/>
        </w:rPr>
        <w:t>mutual shaping process</w:t>
      </w:r>
      <w:r w:rsidRPr="00BE1E59">
        <w:t xml:space="preserve">. </w:t>
      </w:r>
    </w:p>
    <w:p w14:paraId="1A73E8A8" w14:textId="77777777" w:rsidR="004713CF" w:rsidRDefault="004713CF" w:rsidP="004713CF">
      <w:pPr>
        <w:rPr>
          <w:b/>
        </w:rPr>
      </w:pPr>
      <w:r>
        <w:t xml:space="preserve">2. </w:t>
      </w:r>
      <w:r w:rsidRPr="00BE1E59">
        <w:rPr>
          <w:b/>
        </w:rPr>
        <w:t>Technical inequality</w:t>
      </w:r>
    </w:p>
    <w:p w14:paraId="6BB13CE3" w14:textId="77777777" w:rsidR="004713CF" w:rsidRDefault="004713CF" w:rsidP="004713CF">
      <w:pPr>
        <w:pStyle w:val="ListParagraph"/>
        <w:numPr>
          <w:ilvl w:val="0"/>
          <w:numId w:val="35"/>
        </w:numPr>
      </w:pPr>
      <w:r w:rsidRPr="0058695B">
        <w:t>Marx = first scholar to highlight how industrialization and capitalism were closely connected with social transformations</w:t>
      </w:r>
    </w:p>
    <w:p w14:paraId="0979B1BA" w14:textId="77777777" w:rsidR="004713CF" w:rsidRPr="0058695B" w:rsidRDefault="004713CF" w:rsidP="004713CF">
      <w:pPr>
        <w:pStyle w:val="ListParagraph"/>
        <w:numPr>
          <w:ilvl w:val="0"/>
          <w:numId w:val="35"/>
        </w:numPr>
      </w:pPr>
      <w:r>
        <w:t>Schumpeter: developed Marx’s theory, argues that innovation was the driver of economic development because it created new markets and sources of revenue</w:t>
      </w:r>
    </w:p>
    <w:p w14:paraId="1CA3D75B" w14:textId="77777777" w:rsidR="004713CF" w:rsidRDefault="004713CF" w:rsidP="004713CF">
      <w:pPr>
        <w:pStyle w:val="ListParagraph"/>
        <w:numPr>
          <w:ilvl w:val="0"/>
          <w:numId w:val="35"/>
        </w:numPr>
      </w:pPr>
      <w:r w:rsidRPr="00BE1E59">
        <w:t xml:space="preserve">Technological inequality generally occurs on three levels (Schumpeter): </w:t>
      </w:r>
    </w:p>
    <w:p w14:paraId="54898D08" w14:textId="77777777" w:rsidR="004713CF" w:rsidRDefault="004713CF" w:rsidP="004713CF">
      <w:pPr>
        <w:pStyle w:val="ListParagraph"/>
        <w:numPr>
          <w:ilvl w:val="0"/>
          <w:numId w:val="37"/>
        </w:numPr>
      </w:pPr>
      <w:r>
        <w:rPr>
          <w:b/>
        </w:rPr>
        <w:t>Gap</w:t>
      </w:r>
      <w:r>
        <w:t xml:space="preserve"> between those involved in </w:t>
      </w:r>
      <w:r>
        <w:rPr>
          <w:b/>
        </w:rPr>
        <w:t>innovation</w:t>
      </w:r>
      <w:r>
        <w:t xml:space="preserve"> vs. those in the </w:t>
      </w:r>
      <w:r>
        <w:rPr>
          <w:b/>
        </w:rPr>
        <w:t>workforce</w:t>
      </w:r>
      <w:r>
        <w:t xml:space="preserve"> continues to grow</w:t>
      </w:r>
    </w:p>
    <w:p w14:paraId="3BF456FB" w14:textId="77777777" w:rsidR="004713CF" w:rsidRDefault="004713CF" w:rsidP="004713CF">
      <w:pPr>
        <w:pStyle w:val="ListParagraph"/>
        <w:numPr>
          <w:ilvl w:val="0"/>
          <w:numId w:val="40"/>
        </w:numPr>
      </w:pPr>
      <w:r>
        <w:t xml:space="preserve">Bill Gates, Mark </w:t>
      </w:r>
      <w:proofErr w:type="spellStart"/>
      <w:r>
        <w:t>Zuckerberg</w:t>
      </w:r>
      <w:proofErr w:type="spellEnd"/>
    </w:p>
    <w:p w14:paraId="27B9A451" w14:textId="77777777" w:rsidR="004713CF" w:rsidRDefault="004713CF" w:rsidP="004713CF">
      <w:pPr>
        <w:pStyle w:val="ListParagraph"/>
        <w:numPr>
          <w:ilvl w:val="0"/>
          <w:numId w:val="37"/>
        </w:numPr>
      </w:pPr>
      <w:r>
        <w:t xml:space="preserve">The difference in society between the </w:t>
      </w:r>
      <w:r>
        <w:rPr>
          <w:b/>
        </w:rPr>
        <w:t>haves and have-nots</w:t>
      </w:r>
      <w:r>
        <w:t xml:space="preserve"> often plays out in terms of technological </w:t>
      </w:r>
      <w:proofErr w:type="spellStart"/>
      <w:r>
        <w:t>savviness</w:t>
      </w:r>
      <w:proofErr w:type="spellEnd"/>
    </w:p>
    <w:p w14:paraId="17E175B2" w14:textId="77777777" w:rsidR="004713CF" w:rsidRDefault="004713CF" w:rsidP="004713CF">
      <w:pPr>
        <w:pStyle w:val="ListParagraph"/>
        <w:numPr>
          <w:ilvl w:val="0"/>
          <w:numId w:val="41"/>
        </w:numPr>
      </w:pPr>
      <w:r>
        <w:t>Those who lack technological skills finding it hard to get a job</w:t>
      </w:r>
    </w:p>
    <w:p w14:paraId="3F6CDEF8" w14:textId="77777777" w:rsidR="004713CF" w:rsidRDefault="004713CF" w:rsidP="004713CF">
      <w:pPr>
        <w:pStyle w:val="ListParagraph"/>
        <w:numPr>
          <w:ilvl w:val="0"/>
          <w:numId w:val="37"/>
        </w:numPr>
      </w:pPr>
      <w:r>
        <w:t xml:space="preserve">A </w:t>
      </w:r>
      <w:r>
        <w:rPr>
          <w:b/>
        </w:rPr>
        <w:t>global digital divide</w:t>
      </w:r>
      <w:r>
        <w:t xml:space="preserve"> exists between those nations who invent, produce, and distribute new technology and those who continue to fall behind it</w:t>
      </w:r>
    </w:p>
    <w:p w14:paraId="4EB29780" w14:textId="77777777" w:rsidR="004713CF" w:rsidRDefault="004713CF" w:rsidP="004713CF">
      <w:pPr>
        <w:pStyle w:val="ListParagraph"/>
        <w:numPr>
          <w:ilvl w:val="0"/>
          <w:numId w:val="42"/>
        </w:numPr>
      </w:pPr>
      <w:r>
        <w:t>This imbalance most severely impacts vulnerable peoples in these societies, such as children, the poor and the elderly.</w:t>
      </w:r>
    </w:p>
    <w:p w14:paraId="346AE750" w14:textId="77777777" w:rsidR="004713CF" w:rsidRDefault="004713CF" w:rsidP="004713CF">
      <w:r>
        <w:t>Box 12.1: Net neutrality and economic interests</w:t>
      </w:r>
    </w:p>
    <w:p w14:paraId="0438AB6D" w14:textId="77777777" w:rsidR="004713CF" w:rsidRPr="0058695B" w:rsidRDefault="004713CF" w:rsidP="004713CF">
      <w:pPr>
        <w:pStyle w:val="ListParagraph"/>
        <w:numPr>
          <w:ilvl w:val="0"/>
          <w:numId w:val="35"/>
        </w:numPr>
      </w:pPr>
      <w:r w:rsidRPr="0058695B">
        <w:t xml:space="preserve">Recent debate has sprung up in the U.S. and worldwide around the concept of </w:t>
      </w:r>
      <w:r w:rsidRPr="0058695B">
        <w:rPr>
          <w:b/>
        </w:rPr>
        <w:t>net neutrality</w:t>
      </w:r>
    </w:p>
    <w:p w14:paraId="0D153364" w14:textId="77777777" w:rsidR="004713CF" w:rsidRDefault="004713CF" w:rsidP="004713CF">
      <w:pPr>
        <w:pStyle w:val="ListParagraph"/>
        <w:numPr>
          <w:ilvl w:val="0"/>
          <w:numId w:val="35"/>
        </w:numPr>
      </w:pPr>
      <w:r>
        <w:t xml:space="preserve">Net neutrality is integral to how the Internet functions, as all packages (messages and data flows) are treated equally under that premise. If net neutrality were lost, a select group of customers would get preferential treatment, as data would travel at different, pre-determined speeds on the net. </w:t>
      </w:r>
    </w:p>
    <w:p w14:paraId="01613F0D" w14:textId="77777777" w:rsidR="004713CF" w:rsidRDefault="004713CF" w:rsidP="004713CF">
      <w:pPr>
        <w:pStyle w:val="ListParagraph"/>
        <w:numPr>
          <w:ilvl w:val="0"/>
          <w:numId w:val="35"/>
        </w:numPr>
      </w:pPr>
      <w:r>
        <w:t>2014 World Cup in Brazil: Individuals who subscribed to different content providers were able to receive the signal and watch the game milliseconds later.</w:t>
      </w:r>
    </w:p>
    <w:p w14:paraId="0ABC8049" w14:textId="77777777" w:rsidR="004713CF" w:rsidRDefault="004713CF" w:rsidP="004713CF">
      <w:pPr>
        <w:pStyle w:val="ListParagraph"/>
        <w:numPr>
          <w:ilvl w:val="0"/>
          <w:numId w:val="35"/>
        </w:numPr>
      </w:pPr>
      <w:r>
        <w:t>Net neutrality is probably one of the most contested issues in North America</w:t>
      </w:r>
    </w:p>
    <w:p w14:paraId="7C922A96" w14:textId="77777777" w:rsidR="004713CF" w:rsidRPr="0058695B" w:rsidRDefault="004713CF" w:rsidP="004713CF">
      <w:pPr>
        <w:pStyle w:val="ListParagraph"/>
        <w:numPr>
          <w:ilvl w:val="0"/>
          <w:numId w:val="35"/>
        </w:numPr>
      </w:pPr>
      <w:r>
        <w:lastRenderedPageBreak/>
        <w:t>The Federal Communications Commission (FCC) received 3.7 million comments on the topic and over 99% of them were in favour of net neutrality</w:t>
      </w:r>
    </w:p>
    <w:p w14:paraId="0E78BF6F" w14:textId="77777777" w:rsidR="004713CF" w:rsidRPr="0058695B" w:rsidRDefault="004713CF" w:rsidP="004713CF"/>
    <w:p w14:paraId="4954B5A7" w14:textId="77777777" w:rsidR="004713CF" w:rsidRDefault="004713CF" w:rsidP="004713CF">
      <w:pPr>
        <w:rPr>
          <w:b/>
        </w:rPr>
      </w:pPr>
      <w:r>
        <w:t xml:space="preserve">3. </w:t>
      </w:r>
      <w:r w:rsidRPr="00BE1E59">
        <w:rPr>
          <w:b/>
        </w:rPr>
        <w:t>Social change</w:t>
      </w:r>
    </w:p>
    <w:p w14:paraId="51C9A793" w14:textId="77777777" w:rsidR="004713CF" w:rsidRDefault="004713CF" w:rsidP="004713CF">
      <w:pPr>
        <w:pStyle w:val="ListParagraph"/>
        <w:numPr>
          <w:ilvl w:val="0"/>
          <w:numId w:val="35"/>
        </w:numPr>
      </w:pPr>
      <w:r>
        <w:t xml:space="preserve">Social change is described as a significant movement of </w:t>
      </w:r>
      <w:r w:rsidRPr="00BE1E59">
        <w:rPr>
          <w:b/>
        </w:rPr>
        <w:t>structured social action</w:t>
      </w:r>
      <w:r>
        <w:t xml:space="preserve"> or social structure taking place in society, community or social group</w:t>
      </w:r>
    </w:p>
    <w:p w14:paraId="402E9F6C" w14:textId="77777777" w:rsidR="004713CF" w:rsidRDefault="004713CF" w:rsidP="004713CF">
      <w:pPr>
        <w:pStyle w:val="ListParagraph"/>
        <w:numPr>
          <w:ilvl w:val="0"/>
          <w:numId w:val="35"/>
        </w:numPr>
      </w:pPr>
      <w:r>
        <w:t xml:space="preserve">Dimensions of social change: </w:t>
      </w:r>
    </w:p>
    <w:p w14:paraId="57A6D716" w14:textId="77777777" w:rsidR="004713CF" w:rsidRDefault="004713CF" w:rsidP="004713CF">
      <w:pPr>
        <w:pStyle w:val="ListParagraph"/>
        <w:numPr>
          <w:ilvl w:val="1"/>
          <w:numId w:val="35"/>
        </w:numPr>
      </w:pPr>
      <w:r>
        <w:t xml:space="preserve">Space (macro, </w:t>
      </w:r>
      <w:proofErr w:type="spellStart"/>
      <w:r>
        <w:t>meso</w:t>
      </w:r>
      <w:proofErr w:type="spellEnd"/>
      <w:r>
        <w:t xml:space="preserve">, micro) </w:t>
      </w:r>
    </w:p>
    <w:p w14:paraId="36965390" w14:textId="77777777" w:rsidR="004713CF" w:rsidRDefault="004713CF" w:rsidP="004713CF">
      <w:pPr>
        <w:pStyle w:val="ListParagraph"/>
        <w:numPr>
          <w:ilvl w:val="1"/>
          <w:numId w:val="35"/>
        </w:numPr>
      </w:pPr>
      <w:r>
        <w:t>Time (short, medium, long-term)</w:t>
      </w:r>
    </w:p>
    <w:p w14:paraId="40109CB8" w14:textId="77777777" w:rsidR="004713CF" w:rsidRDefault="004713CF" w:rsidP="004713CF">
      <w:pPr>
        <w:pStyle w:val="ListParagraph"/>
        <w:numPr>
          <w:ilvl w:val="1"/>
          <w:numId w:val="35"/>
        </w:numPr>
      </w:pPr>
      <w:r>
        <w:t xml:space="preserve">Speed (slow/evolutionary, fast/revolutionary) </w:t>
      </w:r>
    </w:p>
    <w:p w14:paraId="58591DC7" w14:textId="77777777" w:rsidR="004713CF" w:rsidRDefault="004713CF" w:rsidP="004713CF">
      <w:pPr>
        <w:pStyle w:val="ListParagraph"/>
        <w:numPr>
          <w:ilvl w:val="1"/>
          <w:numId w:val="35"/>
        </w:numPr>
      </w:pPr>
      <w:r>
        <w:t>Direction (forward/backward)</w:t>
      </w:r>
    </w:p>
    <w:p w14:paraId="6DD83A73" w14:textId="77777777" w:rsidR="004713CF" w:rsidRDefault="004713CF" w:rsidP="004713CF">
      <w:pPr>
        <w:pStyle w:val="ListParagraph"/>
        <w:numPr>
          <w:ilvl w:val="1"/>
          <w:numId w:val="35"/>
        </w:numPr>
      </w:pPr>
      <w:r>
        <w:t>Content (sociological, economic, etc.)</w:t>
      </w:r>
    </w:p>
    <w:p w14:paraId="1B4741D8" w14:textId="77777777" w:rsidR="004713CF" w:rsidRDefault="004713CF" w:rsidP="004713CF">
      <w:pPr>
        <w:pStyle w:val="ListParagraph"/>
        <w:numPr>
          <w:ilvl w:val="1"/>
          <w:numId w:val="35"/>
        </w:numPr>
      </w:pPr>
      <w:r>
        <w:t>Impact (peaceful/violent)</w:t>
      </w:r>
    </w:p>
    <w:p w14:paraId="17B5BCE2" w14:textId="77777777" w:rsidR="004713CF" w:rsidRDefault="004713CF" w:rsidP="004713CF">
      <w:pPr>
        <w:pStyle w:val="ListParagraph"/>
        <w:numPr>
          <w:ilvl w:val="0"/>
          <w:numId w:val="35"/>
        </w:numPr>
      </w:pPr>
      <w:r>
        <w:t xml:space="preserve">In the context of technologically induced social change, analysts often preclude that these change are </w:t>
      </w:r>
      <w:r>
        <w:rPr>
          <w:b/>
        </w:rPr>
        <w:t>negative</w:t>
      </w:r>
      <w:r>
        <w:t xml:space="preserve">, short-term, revolutionary, and peaceful. </w:t>
      </w:r>
    </w:p>
    <w:p w14:paraId="321BF388" w14:textId="77777777" w:rsidR="004713CF" w:rsidRDefault="004713CF" w:rsidP="004713CF">
      <w:pPr>
        <w:pStyle w:val="ListParagraph"/>
        <w:numPr>
          <w:ilvl w:val="1"/>
          <w:numId w:val="35"/>
        </w:numPr>
      </w:pPr>
      <w:r>
        <w:t xml:space="preserve">Machinery in weaving industry </w:t>
      </w:r>
      <w:r w:rsidRPr="00B45618">
        <w:sym w:font="Wingdings" w:char="F0E0"/>
      </w:r>
      <w:r>
        <w:t xml:space="preserve"> deskilling </w:t>
      </w:r>
      <w:r w:rsidRPr="00B45618">
        <w:sym w:font="Wingdings" w:char="F0E0"/>
      </w:r>
      <w:r>
        <w:t xml:space="preserve"> no jobs</w:t>
      </w:r>
    </w:p>
    <w:p w14:paraId="755A828B" w14:textId="77777777" w:rsidR="004713CF" w:rsidRDefault="004713CF" w:rsidP="004713CF">
      <w:pPr>
        <w:pStyle w:val="ListParagraph"/>
        <w:numPr>
          <w:ilvl w:val="0"/>
          <w:numId w:val="35"/>
        </w:numPr>
      </w:pPr>
      <w:r>
        <w:t xml:space="preserve">Can also be </w:t>
      </w:r>
      <w:r>
        <w:rPr>
          <w:b/>
        </w:rPr>
        <w:t>positive</w:t>
      </w:r>
      <w:r>
        <w:t xml:space="preserve"> for example </w:t>
      </w:r>
      <w:r>
        <w:rPr>
          <w:b/>
        </w:rPr>
        <w:t>information and communication technology for development (ICT4D)</w:t>
      </w:r>
    </w:p>
    <w:p w14:paraId="2C4EFC0B" w14:textId="77777777" w:rsidR="004713CF" w:rsidRDefault="004713CF" w:rsidP="004713CF">
      <w:pPr>
        <w:pStyle w:val="ListParagraph"/>
        <w:numPr>
          <w:ilvl w:val="1"/>
          <w:numId w:val="35"/>
        </w:numPr>
      </w:pPr>
      <w:r>
        <w:t xml:space="preserve">In some instances, technology is used as an additional resource that </w:t>
      </w:r>
      <w:r>
        <w:rPr>
          <w:b/>
        </w:rPr>
        <w:t>facilitates</w:t>
      </w:r>
      <w:r>
        <w:t xml:space="preserve"> the economic, cultural, and social development of social groups</w:t>
      </w:r>
    </w:p>
    <w:p w14:paraId="6D27FB0C" w14:textId="77777777" w:rsidR="004713CF" w:rsidRDefault="004713CF" w:rsidP="004713CF">
      <w:pPr>
        <w:pStyle w:val="ListParagraph"/>
        <w:numPr>
          <w:ilvl w:val="0"/>
          <w:numId w:val="35"/>
        </w:numPr>
      </w:pPr>
      <w:r>
        <w:t xml:space="preserve">It does not, however, always occur in predictable ways and simultaneously does not have the same </w:t>
      </w:r>
      <w:r>
        <w:rPr>
          <w:b/>
        </w:rPr>
        <w:t>implications</w:t>
      </w:r>
      <w:r>
        <w:t xml:space="preserve"> for all members in society</w:t>
      </w:r>
    </w:p>
    <w:p w14:paraId="31D6FF62" w14:textId="77777777" w:rsidR="004713CF" w:rsidRDefault="004713CF" w:rsidP="004713CF">
      <w:pPr>
        <w:pStyle w:val="ListParagraph"/>
        <w:numPr>
          <w:ilvl w:val="1"/>
          <w:numId w:val="35"/>
        </w:numPr>
      </w:pPr>
      <w:r>
        <w:t>It can only be studied in the context of specific social groups</w:t>
      </w:r>
    </w:p>
    <w:p w14:paraId="20102E8A" w14:textId="77777777" w:rsidR="004713CF" w:rsidRDefault="004713CF" w:rsidP="004713CF"/>
    <w:p w14:paraId="27D6391A" w14:textId="77777777" w:rsidR="004713CF" w:rsidRDefault="004713CF" w:rsidP="004713CF">
      <w:pPr>
        <w:rPr>
          <w:color w:val="4BACC6" w:themeColor="accent5"/>
        </w:rPr>
      </w:pPr>
      <w:r w:rsidRPr="00BE1E59">
        <w:rPr>
          <w:color w:val="4BACC6" w:themeColor="accent5"/>
        </w:rPr>
        <w:t>Ethical and moral dimensions of our technological society</w:t>
      </w:r>
    </w:p>
    <w:p w14:paraId="60597389" w14:textId="77777777" w:rsidR="004713CF" w:rsidRDefault="004713CF" w:rsidP="004713CF">
      <w:r>
        <w:t xml:space="preserve">1. </w:t>
      </w:r>
      <w:r>
        <w:rPr>
          <w:b/>
        </w:rPr>
        <w:t>Neutrality of technology</w:t>
      </w:r>
    </w:p>
    <w:p w14:paraId="62B2277C" w14:textId="77777777" w:rsidR="004713CF" w:rsidRDefault="004713CF" w:rsidP="004713CF">
      <w:pPr>
        <w:pStyle w:val="ListParagraph"/>
        <w:numPr>
          <w:ilvl w:val="0"/>
          <w:numId w:val="35"/>
        </w:numPr>
      </w:pPr>
      <w:r>
        <w:t xml:space="preserve">Of particular importance in the debate about how technology intersects with society is the </w:t>
      </w:r>
      <w:r w:rsidRPr="00BE1E59">
        <w:t>neutrality of technology argument</w:t>
      </w:r>
    </w:p>
    <w:p w14:paraId="67A19C48" w14:textId="77777777" w:rsidR="004713CF" w:rsidRDefault="004713CF" w:rsidP="004713CF">
      <w:pPr>
        <w:pStyle w:val="ListParagraph"/>
        <w:numPr>
          <w:ilvl w:val="0"/>
          <w:numId w:val="35"/>
        </w:numPr>
      </w:pPr>
      <w:r>
        <w:t xml:space="preserve">Supporters of this perspective argue that technology is </w:t>
      </w:r>
      <w:r>
        <w:rPr>
          <w:b/>
        </w:rPr>
        <w:t>impartial</w:t>
      </w:r>
      <w:r>
        <w:t xml:space="preserve"> because, unlike humans, it lacks a set of moral values and direction</w:t>
      </w:r>
    </w:p>
    <w:p w14:paraId="3DF56700" w14:textId="77777777" w:rsidR="004713CF" w:rsidRDefault="004713CF" w:rsidP="004713CF">
      <w:pPr>
        <w:pStyle w:val="ListParagraph"/>
        <w:numPr>
          <w:ilvl w:val="0"/>
          <w:numId w:val="35"/>
        </w:numPr>
      </w:pPr>
      <w:r>
        <w:t>Technology = passive object used to meet human needs and goals</w:t>
      </w:r>
    </w:p>
    <w:p w14:paraId="0A7D339C" w14:textId="77777777" w:rsidR="004713CF" w:rsidRDefault="004713CF" w:rsidP="004713CF">
      <w:pPr>
        <w:pStyle w:val="ListParagraph"/>
        <w:numPr>
          <w:ilvl w:val="0"/>
          <w:numId w:val="35"/>
        </w:numPr>
      </w:pPr>
      <w:r>
        <w:t xml:space="preserve">Technology = material substance </w:t>
      </w:r>
      <w:r w:rsidRPr="00D957E5">
        <w:sym w:font="Wingdings" w:char="F0E0"/>
      </w:r>
      <w:r>
        <w:t xml:space="preserve"> merely a means to an end</w:t>
      </w:r>
    </w:p>
    <w:p w14:paraId="00319B87" w14:textId="77777777" w:rsidR="004713CF" w:rsidRDefault="004713CF" w:rsidP="004713CF">
      <w:pPr>
        <w:pStyle w:val="ListParagraph"/>
        <w:numPr>
          <w:ilvl w:val="0"/>
          <w:numId w:val="35"/>
        </w:numPr>
      </w:pPr>
      <w:r>
        <w:t xml:space="preserve">Swedish </w:t>
      </w:r>
      <w:r w:rsidRPr="00BE1E59">
        <w:t xml:space="preserve">philosopher </w:t>
      </w:r>
      <w:proofErr w:type="spellStart"/>
      <w:r w:rsidRPr="00BE1E59">
        <w:t>Sundström</w:t>
      </w:r>
      <w:proofErr w:type="spellEnd"/>
      <w:r w:rsidRPr="00BE1E59">
        <w:t xml:space="preserve"> h</w:t>
      </w:r>
      <w:r>
        <w:t>as described three instances in which technology can be deemed as value-neutral</w:t>
      </w:r>
    </w:p>
    <w:p w14:paraId="0A2831D5" w14:textId="77777777" w:rsidR="004713CF" w:rsidRPr="00D957E5" w:rsidRDefault="004713CF" w:rsidP="004713CF">
      <w:pPr>
        <w:pStyle w:val="ListParagraph"/>
        <w:numPr>
          <w:ilvl w:val="0"/>
          <w:numId w:val="38"/>
        </w:numPr>
      </w:pPr>
      <w:r>
        <w:rPr>
          <w:b/>
        </w:rPr>
        <w:t>Multiple uses of tools</w:t>
      </w:r>
    </w:p>
    <w:p w14:paraId="430C7D2A" w14:textId="77777777" w:rsidR="004713CF" w:rsidRPr="00BE1E59" w:rsidRDefault="004713CF" w:rsidP="004713CF">
      <w:pPr>
        <w:pStyle w:val="ListParagraph"/>
        <w:numPr>
          <w:ilvl w:val="0"/>
          <w:numId w:val="43"/>
        </w:numPr>
      </w:pPr>
      <w:r>
        <w:t>If a technology has multiple uses, value is assigned to it only be humans through the possible uses of that device</w:t>
      </w:r>
    </w:p>
    <w:p w14:paraId="512A92BB" w14:textId="77777777" w:rsidR="004713CF" w:rsidRPr="00D957E5" w:rsidRDefault="004713CF" w:rsidP="004713CF">
      <w:pPr>
        <w:pStyle w:val="ListParagraph"/>
        <w:numPr>
          <w:ilvl w:val="0"/>
          <w:numId w:val="38"/>
        </w:numPr>
      </w:pPr>
      <w:proofErr w:type="spellStart"/>
      <w:r>
        <w:rPr>
          <w:b/>
        </w:rPr>
        <w:t>Uncontextualized</w:t>
      </w:r>
      <w:proofErr w:type="spellEnd"/>
      <w:r>
        <w:rPr>
          <w:b/>
        </w:rPr>
        <w:t xml:space="preserve"> tool</w:t>
      </w:r>
    </w:p>
    <w:p w14:paraId="694C02B9" w14:textId="77777777" w:rsidR="004713CF" w:rsidRDefault="004713CF" w:rsidP="004713CF">
      <w:pPr>
        <w:pStyle w:val="ListParagraph"/>
        <w:numPr>
          <w:ilvl w:val="0"/>
          <w:numId w:val="44"/>
        </w:numPr>
      </w:pPr>
      <w:r>
        <w:t>Value is assigned to an object only when a value-laden being (human) assigned values to the device through practice</w:t>
      </w:r>
    </w:p>
    <w:p w14:paraId="2411578A" w14:textId="77777777" w:rsidR="004713CF" w:rsidRDefault="004713CF" w:rsidP="004713CF">
      <w:pPr>
        <w:pStyle w:val="ListParagraph"/>
        <w:numPr>
          <w:ilvl w:val="0"/>
          <w:numId w:val="44"/>
        </w:numPr>
      </w:pPr>
      <w:r>
        <w:t xml:space="preserve">If its not used in practice by humans, it has no value properties. </w:t>
      </w:r>
    </w:p>
    <w:p w14:paraId="485804ED" w14:textId="77777777" w:rsidR="004713CF" w:rsidRDefault="004713CF" w:rsidP="004713CF">
      <w:pPr>
        <w:pStyle w:val="ListParagraph"/>
        <w:numPr>
          <w:ilvl w:val="0"/>
          <w:numId w:val="44"/>
        </w:numPr>
      </w:pPr>
      <w:r>
        <w:t xml:space="preserve">Neutrality </w:t>
      </w:r>
      <w:r>
        <w:rPr>
          <w:i/>
        </w:rPr>
        <w:t>before</w:t>
      </w:r>
      <w:r>
        <w:t xml:space="preserve"> action</w:t>
      </w:r>
    </w:p>
    <w:p w14:paraId="73C1CFFC" w14:textId="77777777" w:rsidR="004713CF" w:rsidRPr="00BE1E59" w:rsidRDefault="004713CF" w:rsidP="004713CF">
      <w:pPr>
        <w:pStyle w:val="ListParagraph"/>
        <w:numPr>
          <w:ilvl w:val="0"/>
          <w:numId w:val="44"/>
        </w:numPr>
      </w:pPr>
      <w:r>
        <w:t xml:space="preserve">Neutrality of </w:t>
      </w:r>
      <w:r>
        <w:rPr>
          <w:i/>
        </w:rPr>
        <w:t>inaction</w:t>
      </w:r>
    </w:p>
    <w:p w14:paraId="6D54F938" w14:textId="77777777" w:rsidR="004713CF" w:rsidRPr="00EE1437" w:rsidRDefault="004713CF" w:rsidP="004713CF">
      <w:pPr>
        <w:pStyle w:val="ListParagraph"/>
        <w:numPr>
          <w:ilvl w:val="0"/>
          <w:numId w:val="38"/>
        </w:numPr>
      </w:pPr>
      <w:r>
        <w:rPr>
          <w:b/>
        </w:rPr>
        <w:t>Tool as science</w:t>
      </w:r>
    </w:p>
    <w:p w14:paraId="6FE9D127" w14:textId="77777777" w:rsidR="004713CF" w:rsidRPr="00BE1E59" w:rsidRDefault="004713CF" w:rsidP="004713CF">
      <w:pPr>
        <w:pStyle w:val="ListParagraph"/>
        <w:numPr>
          <w:ilvl w:val="0"/>
          <w:numId w:val="45"/>
        </w:numPr>
      </w:pPr>
      <w:r>
        <w:lastRenderedPageBreak/>
        <w:t xml:space="preserve">Since technology is the product of science, which is inherently neutral, technology should also be perceived as being value neutral </w:t>
      </w:r>
    </w:p>
    <w:p w14:paraId="7809B016" w14:textId="77777777" w:rsidR="004713CF" w:rsidRDefault="004713CF" w:rsidP="004713CF">
      <w:r>
        <w:t xml:space="preserve">Critics: </w:t>
      </w:r>
    </w:p>
    <w:p w14:paraId="26B543FD" w14:textId="77777777" w:rsidR="004713CF" w:rsidRDefault="004713CF" w:rsidP="004713CF">
      <w:pPr>
        <w:pStyle w:val="ListParagraph"/>
        <w:numPr>
          <w:ilvl w:val="0"/>
          <w:numId w:val="39"/>
        </w:numPr>
      </w:pPr>
      <w:proofErr w:type="spellStart"/>
      <w:r w:rsidRPr="00EE1437">
        <w:t>Feenberg</w:t>
      </w:r>
      <w:proofErr w:type="spellEnd"/>
      <w:r w:rsidRPr="00EE1437">
        <w:t>: technology cannot be referred to as neutral because it is imbued with the values present in the particular culture or civilization from which it originated</w:t>
      </w:r>
    </w:p>
    <w:p w14:paraId="12FE0E77" w14:textId="77777777" w:rsidR="004713CF" w:rsidRPr="00151263" w:rsidRDefault="004713CF" w:rsidP="004713CF">
      <w:pPr>
        <w:pStyle w:val="ListParagraph"/>
        <w:numPr>
          <w:ilvl w:val="1"/>
          <w:numId w:val="35"/>
        </w:numPr>
      </w:pPr>
      <w:r w:rsidRPr="00151263">
        <w:t>Historical development of AK-47</w:t>
      </w:r>
    </w:p>
    <w:p w14:paraId="377D9EA2" w14:textId="77777777" w:rsidR="004713CF" w:rsidRDefault="004713CF" w:rsidP="004713CF">
      <w:pPr>
        <w:pStyle w:val="ListParagraph"/>
        <w:numPr>
          <w:ilvl w:val="1"/>
          <w:numId w:val="35"/>
        </w:numPr>
      </w:pPr>
      <w:r>
        <w:t>It is the #1 actor in warfare today</w:t>
      </w:r>
    </w:p>
    <w:p w14:paraId="693B778E" w14:textId="77777777" w:rsidR="004713CF" w:rsidRDefault="004713CF" w:rsidP="004713CF">
      <w:pPr>
        <w:pStyle w:val="ListParagraph"/>
        <w:numPr>
          <w:ilvl w:val="1"/>
          <w:numId w:val="35"/>
        </w:numPr>
      </w:pPr>
      <w:r>
        <w:t>For Kalashnikov, the invention of the AK-47 was about the defense of an entire nation against the Germans, who were brutal and systematic in warfare. It was a necessary means to combat the enemy.</w:t>
      </w:r>
    </w:p>
    <w:p w14:paraId="29666019" w14:textId="77777777" w:rsidR="004713CF" w:rsidRDefault="004713CF" w:rsidP="004713CF">
      <w:pPr>
        <w:pStyle w:val="ListParagraph"/>
        <w:numPr>
          <w:ilvl w:val="1"/>
          <w:numId w:val="35"/>
        </w:numPr>
      </w:pPr>
      <w:r w:rsidRPr="00EE1437">
        <w:t>Taken out of the social and historical context, AK-47 is a source of sorrow, death, and never ending wars</w:t>
      </w:r>
    </w:p>
    <w:p w14:paraId="57816CEE" w14:textId="77777777" w:rsidR="004713CF" w:rsidRDefault="004713CF" w:rsidP="004713CF">
      <w:pPr>
        <w:pStyle w:val="ListParagraph"/>
        <w:numPr>
          <w:ilvl w:val="1"/>
          <w:numId w:val="35"/>
        </w:numPr>
      </w:pPr>
      <w:r w:rsidRPr="00EE1437">
        <w:t>The ramifications of Kalashnikov’s invention can be related to the characteristics that made it so popular</w:t>
      </w:r>
    </w:p>
    <w:p w14:paraId="1B3CDC1A" w14:textId="77777777" w:rsidR="004713CF" w:rsidRDefault="004713CF" w:rsidP="004713CF">
      <w:pPr>
        <w:pStyle w:val="ListParagraph"/>
        <w:numPr>
          <w:ilvl w:val="0"/>
          <w:numId w:val="39"/>
        </w:numPr>
      </w:pPr>
      <w:r>
        <w:t xml:space="preserve">The social context in which a technology is developed does not have to match the context in which the technology is later utilized. Rather, technology is a reflection of the values, goals, and norms of the society that uses it. </w:t>
      </w:r>
    </w:p>
    <w:p w14:paraId="08D48BAB" w14:textId="77777777" w:rsidR="004713CF" w:rsidRPr="00EE1437" w:rsidRDefault="004713CF" w:rsidP="004713CF">
      <w:pPr>
        <w:pStyle w:val="ListParagraph"/>
        <w:numPr>
          <w:ilvl w:val="0"/>
          <w:numId w:val="39"/>
        </w:numPr>
      </w:pPr>
      <w:r>
        <w:t xml:space="preserve">Pacey: while a basic machine removed from its point of origin may appear at first glance to be culturally neutral, the web of human activities surrounding the machine, including its symbolic status and uses, quickly negate its neutrality. </w:t>
      </w:r>
    </w:p>
    <w:p w14:paraId="5CFED7C4" w14:textId="77777777" w:rsidR="004713CF" w:rsidRPr="00EE1437" w:rsidRDefault="004713CF" w:rsidP="004713CF"/>
    <w:p w14:paraId="37A86055" w14:textId="77777777" w:rsidR="004713CF" w:rsidRDefault="004713CF" w:rsidP="004713CF">
      <w:pPr>
        <w:rPr>
          <w:b/>
        </w:rPr>
      </w:pPr>
      <w:r>
        <w:t xml:space="preserve">2. </w:t>
      </w:r>
      <w:r w:rsidRPr="00F27C0C">
        <w:rPr>
          <w:b/>
        </w:rPr>
        <w:t>Technology as human destiny</w:t>
      </w:r>
    </w:p>
    <w:p w14:paraId="51846675" w14:textId="77777777" w:rsidR="004713CF" w:rsidRDefault="004713CF" w:rsidP="004713CF">
      <w:pPr>
        <w:pStyle w:val="ListParagraph"/>
        <w:numPr>
          <w:ilvl w:val="0"/>
          <w:numId w:val="35"/>
        </w:numPr>
      </w:pPr>
      <w:r>
        <w:t>The metaphor of destiny in relation to technology is a powerful mode of approaching humanity’s relationship to the world</w:t>
      </w:r>
    </w:p>
    <w:p w14:paraId="5F5B7E94" w14:textId="77777777" w:rsidR="004713CF" w:rsidRDefault="004713CF" w:rsidP="004713CF">
      <w:pPr>
        <w:pStyle w:val="ListParagraph"/>
        <w:numPr>
          <w:ilvl w:val="0"/>
          <w:numId w:val="35"/>
        </w:numPr>
      </w:pPr>
      <w:r>
        <w:t xml:space="preserve">Victorian era </w:t>
      </w:r>
      <w:r w:rsidRPr="00151263">
        <w:sym w:font="Wingdings" w:char="F0E0"/>
      </w:r>
      <w:r>
        <w:t xml:space="preserve"> the concept of destiny in relation to technology was heavily linked to the idea of progress. </w:t>
      </w:r>
    </w:p>
    <w:p w14:paraId="5413D911" w14:textId="77777777" w:rsidR="004713CF" w:rsidRDefault="004713CF" w:rsidP="004713CF">
      <w:pPr>
        <w:pStyle w:val="ListParagraph"/>
        <w:numPr>
          <w:ilvl w:val="0"/>
          <w:numId w:val="35"/>
        </w:numPr>
      </w:pPr>
      <w:r>
        <w:t>Following WWI, faith in linear progress quickly evaporated. The destructive consequences of the atomic age at Hiroshima and Nagasaki and the general increasing entrenchment of technology into the fabric of society greatly shaped the intellectual response to and surrounding discourse about humanity’ technological destiny</w:t>
      </w:r>
    </w:p>
    <w:p w14:paraId="187B5132" w14:textId="77777777" w:rsidR="004713CF" w:rsidRDefault="004713CF" w:rsidP="004713CF">
      <w:pPr>
        <w:pStyle w:val="ListParagraph"/>
        <w:numPr>
          <w:ilvl w:val="0"/>
          <w:numId w:val="35"/>
        </w:numPr>
      </w:pPr>
      <w:r>
        <w:t xml:space="preserve">Jonas </w:t>
      </w:r>
      <w:r w:rsidRPr="00151263">
        <w:sym w:font="Wingdings" w:char="F0E0"/>
      </w:r>
      <w:r>
        <w:t xml:space="preserve"> “technology is destiny”</w:t>
      </w:r>
    </w:p>
    <w:p w14:paraId="4DE6B3D8" w14:textId="77777777" w:rsidR="004713CF" w:rsidRDefault="004713CF" w:rsidP="004713CF">
      <w:pPr>
        <w:pStyle w:val="ListParagraph"/>
        <w:numPr>
          <w:ilvl w:val="0"/>
          <w:numId w:val="35"/>
        </w:numPr>
      </w:pPr>
      <w:r>
        <w:t xml:space="preserve">Jonas divides technology into two distinct and separate spheres: </w:t>
      </w:r>
    </w:p>
    <w:p w14:paraId="268E46A7" w14:textId="77777777" w:rsidR="004713CF" w:rsidRPr="00151263" w:rsidRDefault="004713CF" w:rsidP="004713CF">
      <w:pPr>
        <w:pStyle w:val="ListParagraph"/>
        <w:numPr>
          <w:ilvl w:val="1"/>
          <w:numId w:val="35"/>
        </w:numPr>
      </w:pPr>
      <w:r>
        <w:rPr>
          <w:b/>
        </w:rPr>
        <w:t>Traditional technologies</w:t>
      </w:r>
    </w:p>
    <w:p w14:paraId="3B393EB3" w14:textId="77777777" w:rsidR="004713CF" w:rsidRPr="00F27C0C" w:rsidRDefault="004713CF" w:rsidP="004713CF">
      <w:pPr>
        <w:pStyle w:val="ListParagraph"/>
        <w:numPr>
          <w:ilvl w:val="2"/>
          <w:numId w:val="35"/>
        </w:numPr>
      </w:pPr>
      <w:r>
        <w:t>Have stationary and passive characteristics representing a possession and a set of implements and skills</w:t>
      </w:r>
    </w:p>
    <w:p w14:paraId="1E271E30" w14:textId="77777777" w:rsidR="004713CF" w:rsidRPr="00151263" w:rsidRDefault="004713CF" w:rsidP="004713CF">
      <w:pPr>
        <w:pStyle w:val="ListParagraph"/>
        <w:numPr>
          <w:ilvl w:val="1"/>
          <w:numId w:val="35"/>
        </w:numPr>
      </w:pPr>
      <w:r>
        <w:rPr>
          <w:b/>
        </w:rPr>
        <w:t>Modern technologies</w:t>
      </w:r>
    </w:p>
    <w:p w14:paraId="5DBDE403" w14:textId="77777777" w:rsidR="004713CF" w:rsidRDefault="004713CF" w:rsidP="004713CF">
      <w:pPr>
        <w:pStyle w:val="ListParagraph"/>
        <w:numPr>
          <w:ilvl w:val="2"/>
          <w:numId w:val="35"/>
        </w:numPr>
      </w:pPr>
      <w:r>
        <w:t>An active process and a dynamic thrust</w:t>
      </w:r>
    </w:p>
    <w:p w14:paraId="58E1395B" w14:textId="77777777" w:rsidR="004713CF" w:rsidRDefault="004713CF" w:rsidP="004713CF">
      <w:pPr>
        <w:pStyle w:val="ListParagraph"/>
        <w:numPr>
          <w:ilvl w:val="0"/>
          <w:numId w:val="35"/>
        </w:numPr>
      </w:pPr>
      <w:r>
        <w:t xml:space="preserve">Grant: technology is an ontology, or mode of being connected to the nature of existence. Technology = our “civilizational destiny” </w:t>
      </w:r>
    </w:p>
    <w:p w14:paraId="536231F9" w14:textId="77777777" w:rsidR="004713CF" w:rsidRDefault="004713CF" w:rsidP="004713CF">
      <w:pPr>
        <w:pStyle w:val="ListParagraph"/>
        <w:numPr>
          <w:ilvl w:val="1"/>
          <w:numId w:val="35"/>
        </w:numPr>
      </w:pPr>
      <w:r>
        <w:t xml:space="preserve">Faith in progress through technology is such an ingrained part of North American life that loss of this faith = loss of himself/knowledge of how to live. </w:t>
      </w:r>
    </w:p>
    <w:p w14:paraId="7923F618" w14:textId="77777777" w:rsidR="004713CF" w:rsidRPr="00F27C0C" w:rsidRDefault="004713CF" w:rsidP="004713CF">
      <w:pPr>
        <w:pStyle w:val="ListParagraph"/>
        <w:numPr>
          <w:ilvl w:val="1"/>
          <w:numId w:val="35"/>
        </w:numPr>
      </w:pPr>
      <w:r>
        <w:lastRenderedPageBreak/>
        <w:t xml:space="preserve">As human reliance on technology increases, humans will find it increasingly difficult to detach themselves from technology and comprehend its dangers </w:t>
      </w:r>
    </w:p>
    <w:p w14:paraId="73A4F259" w14:textId="77777777" w:rsidR="004713CF" w:rsidRDefault="004713CF" w:rsidP="004713CF">
      <w:pPr>
        <w:pStyle w:val="ListParagraph"/>
        <w:numPr>
          <w:ilvl w:val="0"/>
          <w:numId w:val="35"/>
        </w:numPr>
      </w:pPr>
      <w:r>
        <w:rPr>
          <w:b/>
        </w:rPr>
        <w:t>Destiny</w:t>
      </w:r>
      <w:r>
        <w:t xml:space="preserve"> is a central part of Heidegger’s inquiry, which he describes as a direction</w:t>
      </w:r>
    </w:p>
    <w:p w14:paraId="19F23573" w14:textId="77777777" w:rsidR="004713CF" w:rsidRDefault="004713CF" w:rsidP="004713CF">
      <w:pPr>
        <w:pStyle w:val="ListParagraph"/>
        <w:numPr>
          <w:ilvl w:val="0"/>
          <w:numId w:val="35"/>
        </w:numPr>
      </w:pPr>
      <w:r>
        <w:t xml:space="preserve">For Heidegger, human destiny is not fully determined but is closely linked to </w:t>
      </w:r>
      <w:r>
        <w:rPr>
          <w:b/>
        </w:rPr>
        <w:t xml:space="preserve">human agency </w:t>
      </w:r>
      <w:r>
        <w:t xml:space="preserve">and </w:t>
      </w:r>
      <w:r>
        <w:rPr>
          <w:b/>
        </w:rPr>
        <w:t>choice</w:t>
      </w:r>
      <w:r>
        <w:t xml:space="preserve">, and modern technology endangers this freedom by </w:t>
      </w:r>
      <w:r>
        <w:rPr>
          <w:b/>
        </w:rPr>
        <w:t>concealing</w:t>
      </w:r>
      <w:r>
        <w:t xml:space="preserve"> the full reality of its true nature</w:t>
      </w:r>
    </w:p>
    <w:p w14:paraId="7BF92CA7" w14:textId="77777777" w:rsidR="004713CF" w:rsidRDefault="004713CF" w:rsidP="004713CF">
      <w:pPr>
        <w:pStyle w:val="ListParagraph"/>
        <w:numPr>
          <w:ilvl w:val="0"/>
          <w:numId w:val="35"/>
        </w:numPr>
      </w:pPr>
      <w:r>
        <w:t xml:space="preserve">Heidegger feared that humans would become an </w:t>
      </w:r>
      <w:r>
        <w:rPr>
          <w:b/>
        </w:rPr>
        <w:t>object</w:t>
      </w:r>
      <w:r>
        <w:t xml:space="preserve"> of technology (if we don’t question its hidden intentions)</w:t>
      </w:r>
    </w:p>
    <w:p w14:paraId="2133057F" w14:textId="77777777" w:rsidR="004713CF" w:rsidRDefault="004713CF" w:rsidP="004713CF">
      <w:pPr>
        <w:pStyle w:val="ListParagraph"/>
        <w:numPr>
          <w:ilvl w:val="0"/>
          <w:numId w:val="35"/>
        </w:numPr>
      </w:pPr>
      <w:r>
        <w:rPr>
          <w:b/>
        </w:rPr>
        <w:t>Heidegger’s solution</w:t>
      </w:r>
      <w:r>
        <w:t xml:space="preserve">: to not outright reject technology but the </w:t>
      </w:r>
      <w:r>
        <w:rPr>
          <w:b/>
        </w:rPr>
        <w:t>detach</w:t>
      </w:r>
      <w:r>
        <w:t xml:space="preserve"> ourselves and extensively question technology’s purpose and role in society – which he refers to as the essence of technology</w:t>
      </w:r>
    </w:p>
    <w:p w14:paraId="3D66924F" w14:textId="77777777" w:rsidR="004713CF" w:rsidRDefault="004713CF" w:rsidP="004713CF">
      <w:pPr>
        <w:pStyle w:val="ListParagraph"/>
        <w:numPr>
          <w:ilvl w:val="0"/>
          <w:numId w:val="35"/>
        </w:numPr>
      </w:pPr>
      <w:r w:rsidRPr="00AE75C4">
        <w:rPr>
          <w:b/>
        </w:rPr>
        <w:t>Critics of Heidegger</w:t>
      </w:r>
      <w:r>
        <w:t>:</w:t>
      </w:r>
    </w:p>
    <w:p w14:paraId="2307AAE1" w14:textId="77777777" w:rsidR="004713CF" w:rsidRDefault="004713CF" w:rsidP="004713CF">
      <w:pPr>
        <w:pStyle w:val="ListParagraph"/>
        <w:numPr>
          <w:ilvl w:val="1"/>
          <w:numId w:val="35"/>
        </w:numPr>
      </w:pPr>
      <w:r>
        <w:t>Technology is neither always nor only negative for humanity. Technology can improve the human condition in all realms</w:t>
      </w:r>
    </w:p>
    <w:p w14:paraId="78334CD5" w14:textId="77777777" w:rsidR="004713CF" w:rsidRPr="00AE75C4" w:rsidRDefault="004713CF" w:rsidP="004713CF">
      <w:pPr>
        <w:pStyle w:val="ListParagraph"/>
        <w:numPr>
          <w:ilvl w:val="1"/>
          <w:numId w:val="35"/>
        </w:numPr>
      </w:pPr>
      <w:r>
        <w:t>The view of faith in technology is simplistic and denies human agency</w:t>
      </w:r>
    </w:p>
    <w:p w14:paraId="63177213" w14:textId="77777777" w:rsidR="004713CF" w:rsidRDefault="004713CF" w:rsidP="004713CF">
      <w:pPr>
        <w:rPr>
          <w:b/>
        </w:rPr>
      </w:pPr>
      <w:r w:rsidRPr="00F27C0C">
        <w:rPr>
          <w:b/>
        </w:rPr>
        <w:t>3. Technology as progress</w:t>
      </w:r>
    </w:p>
    <w:p w14:paraId="158035EC" w14:textId="77777777" w:rsidR="004713CF" w:rsidRPr="00F27C0C" w:rsidRDefault="004713CF" w:rsidP="004713CF">
      <w:pPr>
        <w:pStyle w:val="ListParagraph"/>
        <w:numPr>
          <w:ilvl w:val="0"/>
          <w:numId w:val="35"/>
        </w:numPr>
        <w:rPr>
          <w:b/>
        </w:rPr>
      </w:pPr>
      <w:r>
        <w:t>Technology = progress</w:t>
      </w:r>
    </w:p>
    <w:p w14:paraId="72A14B3D" w14:textId="77777777" w:rsidR="004713CF" w:rsidRPr="00AE75C4" w:rsidRDefault="004713CF" w:rsidP="004713CF">
      <w:pPr>
        <w:pStyle w:val="ListParagraph"/>
        <w:numPr>
          <w:ilvl w:val="0"/>
          <w:numId w:val="35"/>
        </w:numPr>
        <w:rPr>
          <w:b/>
        </w:rPr>
      </w:pPr>
      <w:r>
        <w:t xml:space="preserve">This notion is still deeply rooted in Western culture and continues to have a </w:t>
      </w:r>
      <w:r>
        <w:rPr>
          <w:b/>
        </w:rPr>
        <w:t>profound impact</w:t>
      </w:r>
      <w:r>
        <w:t xml:space="preserve"> on how we perceive, use, and evaluate technology</w:t>
      </w:r>
    </w:p>
    <w:p w14:paraId="30D05F51" w14:textId="77777777" w:rsidR="004713CF" w:rsidRPr="00AE75C4" w:rsidRDefault="004713CF" w:rsidP="004713CF">
      <w:pPr>
        <w:pStyle w:val="ListParagraph"/>
        <w:numPr>
          <w:ilvl w:val="0"/>
          <w:numId w:val="35"/>
        </w:numPr>
        <w:rPr>
          <w:b/>
        </w:rPr>
      </w:pPr>
      <w:r>
        <w:t xml:space="preserve">Technologies become such markers of the times that we actually describe society in terms of the dominant technologies – industrial era, atomic age, </w:t>
      </w:r>
      <w:proofErr w:type="gramStart"/>
      <w:r>
        <w:t>information</w:t>
      </w:r>
      <w:proofErr w:type="gramEnd"/>
      <w:r>
        <w:t xml:space="preserve"> society.</w:t>
      </w:r>
    </w:p>
    <w:p w14:paraId="44E57F84" w14:textId="77777777" w:rsidR="004713CF" w:rsidRDefault="004713CF" w:rsidP="004713CF">
      <w:pPr>
        <w:pStyle w:val="ListParagraph"/>
        <w:numPr>
          <w:ilvl w:val="0"/>
          <w:numId w:val="35"/>
        </w:numPr>
        <w:rPr>
          <w:b/>
        </w:rPr>
      </w:pPr>
      <w:r>
        <w:t xml:space="preserve">Advances in the natural sciences allowed for new technologies to be developed, and these created new possibilities for how </w:t>
      </w:r>
      <w:r>
        <w:rPr>
          <w:b/>
        </w:rPr>
        <w:t>time was spent/divided</w:t>
      </w:r>
    </w:p>
    <w:p w14:paraId="3359C3AB" w14:textId="77777777" w:rsidR="004713CF" w:rsidRPr="00AE75C4" w:rsidRDefault="004713CF" w:rsidP="004713CF">
      <w:pPr>
        <w:pStyle w:val="ListParagraph"/>
        <w:numPr>
          <w:ilvl w:val="1"/>
          <w:numId w:val="35"/>
        </w:numPr>
        <w:rPr>
          <w:b/>
        </w:rPr>
      </w:pPr>
      <w:r>
        <w:t>In this view, progress can only be achieved if we continue to develop new technologies: without innovation, society stagnates</w:t>
      </w:r>
    </w:p>
    <w:p w14:paraId="15B4535C" w14:textId="77777777" w:rsidR="004713CF" w:rsidRDefault="004713CF" w:rsidP="004713CF">
      <w:pPr>
        <w:pStyle w:val="ListParagraph"/>
        <w:numPr>
          <w:ilvl w:val="0"/>
          <w:numId w:val="35"/>
        </w:numPr>
        <w:rPr>
          <w:b/>
        </w:rPr>
      </w:pPr>
      <w:proofErr w:type="spellStart"/>
      <w:r>
        <w:rPr>
          <w:b/>
        </w:rPr>
        <w:t>Baudrillard</w:t>
      </w:r>
      <w:proofErr w:type="spellEnd"/>
      <w:r>
        <w:rPr>
          <w:b/>
        </w:rPr>
        <w:t>:</w:t>
      </w:r>
    </w:p>
    <w:p w14:paraId="41EEBAE7" w14:textId="77777777" w:rsidR="004713CF" w:rsidRPr="00F27C0C" w:rsidRDefault="004713CF" w:rsidP="004713CF">
      <w:pPr>
        <w:pStyle w:val="ListParagraph"/>
        <w:numPr>
          <w:ilvl w:val="1"/>
          <w:numId w:val="35"/>
        </w:numPr>
        <w:rPr>
          <w:b/>
        </w:rPr>
      </w:pPr>
      <w:r>
        <w:t>Technologies are objects whose value is developed through our perception of their functional or symbolic worth</w:t>
      </w:r>
    </w:p>
    <w:p w14:paraId="7E84F885" w14:textId="77777777" w:rsidR="004713CF" w:rsidRPr="00F27C0C" w:rsidRDefault="004713CF" w:rsidP="004713CF">
      <w:pPr>
        <w:pStyle w:val="ListParagraph"/>
        <w:numPr>
          <w:ilvl w:val="1"/>
          <w:numId w:val="35"/>
        </w:numPr>
        <w:rPr>
          <w:b/>
        </w:rPr>
      </w:pPr>
      <w:r>
        <w:rPr>
          <w:b/>
        </w:rPr>
        <w:t>Moral backwardness</w:t>
      </w:r>
      <w:r w:rsidRPr="00F27C0C">
        <w:t xml:space="preserve">: </w:t>
      </w:r>
      <w:r>
        <w:t>individuals stand vis-à-vis technology as inferior entities, who do not question the nature of their social systems</w:t>
      </w:r>
    </w:p>
    <w:p w14:paraId="4E3F06E5" w14:textId="77777777" w:rsidR="004713CF" w:rsidRPr="00F27C0C" w:rsidRDefault="004713CF" w:rsidP="004713CF">
      <w:pPr>
        <w:pStyle w:val="ListParagraph"/>
        <w:numPr>
          <w:ilvl w:val="1"/>
          <w:numId w:val="35"/>
        </w:numPr>
        <w:rPr>
          <w:b/>
        </w:rPr>
      </w:pPr>
      <w:r>
        <w:rPr>
          <w:b/>
        </w:rPr>
        <w:t xml:space="preserve">Technology advancement </w:t>
      </w:r>
      <w:r w:rsidRPr="008172F8">
        <w:rPr>
          <w:rFonts w:ascii="ＭＳ ゴシック" w:eastAsia="ＭＳ ゴシック" w:hAnsi="ＭＳ ゴシック" w:hint="eastAsia"/>
          <w:color w:val="000000"/>
        </w:rPr>
        <w:t>≠</w:t>
      </w:r>
      <w:r w:rsidRPr="00F27C0C">
        <w:rPr>
          <w:rFonts w:eastAsia="ＭＳ ゴシック"/>
          <w:b/>
          <w:color w:val="000000"/>
        </w:rPr>
        <w:t>prog</w:t>
      </w:r>
      <w:r>
        <w:rPr>
          <w:rFonts w:eastAsia="ＭＳ ゴシック"/>
          <w:b/>
          <w:color w:val="000000"/>
        </w:rPr>
        <w:t>r</w:t>
      </w:r>
      <w:r w:rsidRPr="00F27C0C">
        <w:rPr>
          <w:rFonts w:eastAsia="ＭＳ ゴシック"/>
          <w:b/>
          <w:color w:val="000000"/>
        </w:rPr>
        <w:t>ess</w:t>
      </w:r>
    </w:p>
    <w:p w14:paraId="62F84D57" w14:textId="77777777" w:rsidR="004713CF" w:rsidRDefault="004713CF" w:rsidP="004713CF">
      <w:pPr>
        <w:pStyle w:val="ListParagraph"/>
        <w:numPr>
          <w:ilvl w:val="1"/>
          <w:numId w:val="35"/>
        </w:numPr>
        <w:rPr>
          <w:b/>
        </w:rPr>
      </w:pPr>
      <w:r>
        <w:rPr>
          <w:b/>
        </w:rPr>
        <w:t>Model of regressiveness</w:t>
      </w:r>
      <w:r>
        <w:t xml:space="preserve">: technology is regressive because instead of society aiming toward moral progress, by questioning the present production system with its inequalities, power relations, and injustices, technological progress and failure is put at the forefront of debates, serving as a distraction from this more critical engagement with technology. </w:t>
      </w:r>
    </w:p>
    <w:p w14:paraId="6ABBEDC0" w14:textId="77777777" w:rsidR="004713CF" w:rsidRPr="0010722E" w:rsidRDefault="004713CF" w:rsidP="004713CF">
      <w:pPr>
        <w:pStyle w:val="ListParagraph"/>
        <w:numPr>
          <w:ilvl w:val="1"/>
          <w:numId w:val="35"/>
        </w:numPr>
        <w:rPr>
          <w:b/>
        </w:rPr>
      </w:pPr>
      <w:r>
        <w:t xml:space="preserve">Uses the term </w:t>
      </w:r>
      <w:r>
        <w:rPr>
          <w:b/>
        </w:rPr>
        <w:t>gizmo</w:t>
      </w:r>
      <w:r>
        <w:t xml:space="preserve"> to describe technologies that do not have a clear purpose in society. They serve to reinforce the belief that for every need there is a possible mechanical answer</w:t>
      </w:r>
    </w:p>
    <w:p w14:paraId="469CD536" w14:textId="77777777" w:rsidR="004713CF" w:rsidRPr="0010722E" w:rsidRDefault="004713CF" w:rsidP="004713CF">
      <w:pPr>
        <w:pStyle w:val="ListParagraph"/>
        <w:numPr>
          <w:ilvl w:val="1"/>
          <w:numId w:val="35"/>
        </w:numPr>
        <w:rPr>
          <w:b/>
        </w:rPr>
      </w:pPr>
      <w:r>
        <w:t>We relate the “measure of civilization” to the abundance and complexity of available technologies</w:t>
      </w:r>
    </w:p>
    <w:p w14:paraId="09AC5921" w14:textId="77777777" w:rsidR="004713CF" w:rsidRPr="0010722E" w:rsidRDefault="004713CF" w:rsidP="004713CF">
      <w:pPr>
        <w:pStyle w:val="ListParagraph"/>
        <w:numPr>
          <w:ilvl w:val="1"/>
          <w:numId w:val="35"/>
        </w:numPr>
        <w:rPr>
          <w:b/>
        </w:rPr>
      </w:pPr>
      <w:r>
        <w:lastRenderedPageBreak/>
        <w:t xml:space="preserve">Technology supports the idea of </w:t>
      </w:r>
      <w:r>
        <w:rPr>
          <w:b/>
        </w:rPr>
        <w:t>technological utopianism</w:t>
      </w:r>
      <w:r>
        <w:t xml:space="preserve">: society uses technology to create and maintain and idealized societal form. </w:t>
      </w:r>
    </w:p>
    <w:p w14:paraId="33E3F8AB" w14:textId="77777777" w:rsidR="004713CF" w:rsidRPr="0010722E" w:rsidRDefault="004713CF" w:rsidP="004713CF">
      <w:pPr>
        <w:pStyle w:val="ListParagraph"/>
        <w:numPr>
          <w:ilvl w:val="2"/>
          <w:numId w:val="35"/>
        </w:numPr>
        <w:rPr>
          <w:b/>
        </w:rPr>
      </w:pPr>
      <w:r>
        <w:t>Supporters of technological utopianism make technological progress = progress itself (not just a means to progress).</w:t>
      </w:r>
    </w:p>
    <w:p w14:paraId="4BC77C01" w14:textId="77777777" w:rsidR="004713CF" w:rsidRPr="0010722E" w:rsidRDefault="004713CF" w:rsidP="004713CF">
      <w:pPr>
        <w:pStyle w:val="ListParagraph"/>
        <w:numPr>
          <w:ilvl w:val="1"/>
          <w:numId w:val="35"/>
        </w:numPr>
        <w:rPr>
          <w:b/>
        </w:rPr>
      </w:pPr>
      <w:r>
        <w:t xml:space="preserve">Technology = progress view leads to a series of key questions: </w:t>
      </w:r>
    </w:p>
    <w:p w14:paraId="3EED21EF" w14:textId="77777777" w:rsidR="004713CF" w:rsidRPr="0010722E" w:rsidRDefault="004713CF" w:rsidP="004713CF">
      <w:pPr>
        <w:pStyle w:val="ListParagraph"/>
        <w:numPr>
          <w:ilvl w:val="0"/>
          <w:numId w:val="46"/>
        </w:numPr>
        <w:rPr>
          <w:b/>
        </w:rPr>
      </w:pPr>
      <w:r>
        <w:t xml:space="preserve">Is technological change always necessary? </w:t>
      </w:r>
    </w:p>
    <w:p w14:paraId="2A3B930F" w14:textId="77777777" w:rsidR="004713CF" w:rsidRPr="0010722E" w:rsidRDefault="004713CF" w:rsidP="004713CF">
      <w:pPr>
        <w:pStyle w:val="ListParagraph"/>
        <w:numPr>
          <w:ilvl w:val="0"/>
          <w:numId w:val="46"/>
        </w:numPr>
        <w:rPr>
          <w:b/>
        </w:rPr>
      </w:pPr>
      <w:r>
        <w:t>Does technological advancement improve humanity?</w:t>
      </w:r>
    </w:p>
    <w:p w14:paraId="4A8579FE" w14:textId="77777777" w:rsidR="004713CF" w:rsidRPr="0010722E" w:rsidRDefault="004713CF" w:rsidP="004713CF">
      <w:pPr>
        <w:pStyle w:val="ListParagraph"/>
        <w:numPr>
          <w:ilvl w:val="0"/>
          <w:numId w:val="46"/>
        </w:numPr>
        <w:rPr>
          <w:b/>
        </w:rPr>
      </w:pPr>
      <w:r>
        <w:t>Are there unaccounted-for consequences of technology that are not always apparent?</w:t>
      </w:r>
    </w:p>
    <w:p w14:paraId="7DA5F36A" w14:textId="77777777" w:rsidR="004713CF" w:rsidRPr="0010722E" w:rsidRDefault="004713CF" w:rsidP="004713CF">
      <w:pPr>
        <w:pStyle w:val="ListParagraph"/>
        <w:numPr>
          <w:ilvl w:val="0"/>
          <w:numId w:val="46"/>
        </w:numPr>
        <w:rPr>
          <w:b/>
        </w:rPr>
      </w:pPr>
      <w:r>
        <w:t>Does the technology-as-progress paradigm reflect capitalist notions of society?</w:t>
      </w:r>
    </w:p>
    <w:p w14:paraId="62782A28" w14:textId="77777777" w:rsidR="004713CF" w:rsidRPr="0010722E" w:rsidRDefault="004713CF" w:rsidP="004713CF">
      <w:pPr>
        <w:rPr>
          <w:b/>
        </w:rPr>
      </w:pPr>
    </w:p>
    <w:p w14:paraId="36F63C17" w14:textId="77777777" w:rsidR="004713CF" w:rsidRDefault="004713CF" w:rsidP="004713CF">
      <w:pPr>
        <w:rPr>
          <w:color w:val="4BACC6" w:themeColor="accent5"/>
        </w:rPr>
      </w:pPr>
      <w:r w:rsidRPr="00F27C0C">
        <w:rPr>
          <w:color w:val="4BACC6" w:themeColor="accent5"/>
        </w:rPr>
        <w:t>Electronic waste</w:t>
      </w:r>
    </w:p>
    <w:p w14:paraId="1F6C05FD" w14:textId="77777777" w:rsidR="004713CF" w:rsidRPr="00F27C0C" w:rsidRDefault="004713CF" w:rsidP="004713CF">
      <w:pPr>
        <w:pStyle w:val="ListParagraph"/>
        <w:numPr>
          <w:ilvl w:val="0"/>
          <w:numId w:val="35"/>
        </w:numPr>
      </w:pPr>
      <w:r w:rsidRPr="00F27C0C">
        <w:t xml:space="preserve">It is important to consider the </w:t>
      </w:r>
      <w:r w:rsidRPr="00F27C0C">
        <w:rPr>
          <w:b/>
        </w:rPr>
        <w:t>ethical implications</w:t>
      </w:r>
      <w:r w:rsidRPr="00F27C0C">
        <w:t xml:space="preserve"> of what happens to our gadgets when they are broke, obsolete, or simply no longer fashionable</w:t>
      </w:r>
    </w:p>
    <w:p w14:paraId="0E2E8744" w14:textId="77777777" w:rsidR="004713CF" w:rsidRDefault="004713CF" w:rsidP="004713CF">
      <w:pPr>
        <w:pStyle w:val="ListParagraph"/>
        <w:numPr>
          <w:ilvl w:val="0"/>
          <w:numId w:val="35"/>
        </w:numPr>
      </w:pPr>
      <w:r>
        <w:t xml:space="preserve">Many materials comprising electronics are either toxic or non-degradable </w:t>
      </w:r>
    </w:p>
    <w:p w14:paraId="2A07F2B4" w14:textId="77777777" w:rsidR="004713CF" w:rsidRDefault="004713CF" w:rsidP="004713CF">
      <w:pPr>
        <w:pStyle w:val="ListParagraph"/>
        <w:numPr>
          <w:ilvl w:val="0"/>
          <w:numId w:val="35"/>
        </w:numPr>
      </w:pPr>
      <w:r>
        <w:t>This waste is often exported to other countries, such as China, that are poorly equipped to deal with toxic materials</w:t>
      </w:r>
    </w:p>
    <w:p w14:paraId="0DF6A34F" w14:textId="77777777" w:rsidR="004713CF" w:rsidRDefault="004713CF" w:rsidP="004713CF">
      <w:pPr>
        <w:pStyle w:val="ListParagraph"/>
        <w:numPr>
          <w:ilvl w:val="0"/>
          <w:numId w:val="35"/>
        </w:numPr>
      </w:pPr>
      <w:r>
        <w:rPr>
          <w:b/>
        </w:rPr>
        <w:t>Electronic waste</w:t>
      </w:r>
      <w:r>
        <w:t>, also called e-waste or waste of electric and electronic equipment (WEEE) refers to scrapped electric or electronic devices</w:t>
      </w:r>
    </w:p>
    <w:p w14:paraId="49E3BEDA" w14:textId="77777777" w:rsidR="004713CF" w:rsidRDefault="004713CF" w:rsidP="004713CF">
      <w:pPr>
        <w:pStyle w:val="ListParagraph"/>
        <w:numPr>
          <w:ilvl w:val="0"/>
          <w:numId w:val="35"/>
        </w:numPr>
      </w:pPr>
      <w:r>
        <w:t>Wide range of discarded household and commercial technologies, including computers, cellphones, televisions, and batteries</w:t>
      </w:r>
    </w:p>
    <w:p w14:paraId="411D9107" w14:textId="77777777" w:rsidR="004713CF" w:rsidRDefault="004713CF" w:rsidP="004713CF">
      <w:pPr>
        <w:pStyle w:val="ListParagraph"/>
        <w:numPr>
          <w:ilvl w:val="0"/>
          <w:numId w:val="35"/>
        </w:numPr>
      </w:pPr>
      <w:r>
        <w:t xml:space="preserve">The amount of electronic waste produced annually has steadily risen because of: </w:t>
      </w:r>
    </w:p>
    <w:p w14:paraId="26519F99" w14:textId="77777777" w:rsidR="004713CF" w:rsidRPr="00887D74" w:rsidRDefault="004713CF" w:rsidP="004713CF">
      <w:pPr>
        <w:pStyle w:val="ListParagraph"/>
        <w:numPr>
          <w:ilvl w:val="1"/>
          <w:numId w:val="35"/>
        </w:numPr>
      </w:pPr>
      <w:r>
        <w:rPr>
          <w:b/>
        </w:rPr>
        <w:t>Globalization</w:t>
      </w:r>
    </w:p>
    <w:p w14:paraId="24647332" w14:textId="77777777" w:rsidR="004713CF" w:rsidRPr="00887D74" w:rsidRDefault="004713CF" w:rsidP="004713CF">
      <w:pPr>
        <w:pStyle w:val="ListParagraph"/>
        <w:numPr>
          <w:ilvl w:val="1"/>
          <w:numId w:val="35"/>
        </w:numPr>
      </w:pPr>
      <w:r>
        <w:rPr>
          <w:b/>
        </w:rPr>
        <w:t>Development</w:t>
      </w:r>
    </w:p>
    <w:p w14:paraId="3CA40AFF" w14:textId="77777777" w:rsidR="004713CF" w:rsidRPr="00887D74" w:rsidRDefault="004713CF" w:rsidP="004713CF">
      <w:pPr>
        <w:pStyle w:val="ListParagraph"/>
        <w:numPr>
          <w:ilvl w:val="1"/>
          <w:numId w:val="35"/>
        </w:numPr>
      </w:pPr>
      <w:r>
        <w:rPr>
          <w:b/>
        </w:rPr>
        <w:t>Population growth</w:t>
      </w:r>
    </w:p>
    <w:p w14:paraId="7C46BD90" w14:textId="77777777" w:rsidR="004713CF" w:rsidRPr="0010722E" w:rsidRDefault="004713CF" w:rsidP="004713CF">
      <w:pPr>
        <w:pStyle w:val="ListParagraph"/>
        <w:numPr>
          <w:ilvl w:val="1"/>
          <w:numId w:val="35"/>
        </w:numPr>
      </w:pPr>
      <w:r>
        <w:rPr>
          <w:b/>
        </w:rPr>
        <w:t>Declining retail prices</w:t>
      </w:r>
    </w:p>
    <w:p w14:paraId="40E330DA" w14:textId="77777777" w:rsidR="004713CF" w:rsidRDefault="004713CF" w:rsidP="004713CF">
      <w:pPr>
        <w:pStyle w:val="ListParagraph"/>
        <w:numPr>
          <w:ilvl w:val="0"/>
          <w:numId w:val="35"/>
        </w:numPr>
      </w:pPr>
      <w:r>
        <w:t xml:space="preserve">At least 20 million tons of household electronic waste is produced globally every year and recent estimates total WEEE production worldwide suggests that the figure is closer to 40-50 million tons. </w:t>
      </w:r>
    </w:p>
    <w:p w14:paraId="66D5F8A1" w14:textId="77777777" w:rsidR="004713CF" w:rsidRPr="00887D74" w:rsidRDefault="004713CF" w:rsidP="004713CF">
      <w:pPr>
        <w:pStyle w:val="ListParagraph"/>
        <w:numPr>
          <w:ilvl w:val="1"/>
          <w:numId w:val="35"/>
        </w:numPr>
      </w:pPr>
      <w:r>
        <w:t xml:space="preserve">While much of this is reused, refurbished, or recycled, much is also dumped in landfills or incinerated. </w:t>
      </w:r>
    </w:p>
    <w:p w14:paraId="39B025BC" w14:textId="77777777" w:rsidR="004713CF" w:rsidRDefault="004713CF" w:rsidP="004713CF"/>
    <w:p w14:paraId="35A470B1" w14:textId="77777777" w:rsidR="004713CF" w:rsidRDefault="004713CF" w:rsidP="004713CF">
      <w:pPr>
        <w:rPr>
          <w:color w:val="4BACC6" w:themeColor="accent5"/>
        </w:rPr>
      </w:pPr>
      <w:r w:rsidRPr="00887D74">
        <w:rPr>
          <w:color w:val="4BACC6" w:themeColor="accent5"/>
        </w:rPr>
        <w:t>Society overl</w:t>
      </w:r>
      <w:r>
        <w:rPr>
          <w:color w:val="4BACC6" w:themeColor="accent5"/>
        </w:rPr>
        <w:t>o</w:t>
      </w:r>
      <w:r w:rsidRPr="00887D74">
        <w:rPr>
          <w:color w:val="4BACC6" w:themeColor="accent5"/>
        </w:rPr>
        <w:t>ad</w:t>
      </w:r>
    </w:p>
    <w:p w14:paraId="00841683" w14:textId="77777777" w:rsidR="004713CF" w:rsidRPr="00887D74" w:rsidRDefault="004713CF" w:rsidP="004713CF">
      <w:pPr>
        <w:pStyle w:val="ListParagraph"/>
        <w:numPr>
          <w:ilvl w:val="0"/>
          <w:numId w:val="35"/>
        </w:numPr>
        <w:rPr>
          <w:b/>
        </w:rPr>
      </w:pPr>
      <w:r w:rsidRPr="00887D74">
        <w:t xml:space="preserve">How can we address problems resulting from </w:t>
      </w:r>
      <w:r w:rsidRPr="00887D74">
        <w:rPr>
          <w:b/>
        </w:rPr>
        <w:t>overreliance on technology?</w:t>
      </w:r>
    </w:p>
    <w:p w14:paraId="66605BC1" w14:textId="77777777" w:rsidR="004713CF" w:rsidRPr="00887D74" w:rsidRDefault="004713CF" w:rsidP="004713CF">
      <w:pPr>
        <w:pStyle w:val="ListParagraph"/>
        <w:numPr>
          <w:ilvl w:val="1"/>
          <w:numId w:val="35"/>
        </w:numPr>
        <w:rPr>
          <w:b/>
        </w:rPr>
      </w:pPr>
      <w:r>
        <w:t>These are not easy questions to answer</w:t>
      </w:r>
    </w:p>
    <w:p w14:paraId="19ACF5DA" w14:textId="77777777" w:rsidR="004713CF" w:rsidRPr="0010722E" w:rsidRDefault="004713CF" w:rsidP="004713CF">
      <w:pPr>
        <w:pStyle w:val="ListParagraph"/>
        <w:numPr>
          <w:ilvl w:val="0"/>
          <w:numId w:val="35"/>
        </w:numPr>
        <w:rPr>
          <w:b/>
        </w:rPr>
      </w:pPr>
      <w:r>
        <w:t>What to some may seem excessive reliance on technology may simply seem to others like normal, everyday use</w:t>
      </w:r>
    </w:p>
    <w:p w14:paraId="1B605901" w14:textId="77777777" w:rsidR="004713CF" w:rsidRPr="00887D74" w:rsidRDefault="004713CF" w:rsidP="004713CF">
      <w:pPr>
        <w:pStyle w:val="ListParagraph"/>
        <w:numPr>
          <w:ilvl w:val="0"/>
          <w:numId w:val="35"/>
        </w:numPr>
        <w:rPr>
          <w:b/>
        </w:rPr>
      </w:pPr>
      <w:r>
        <w:t xml:space="preserve">One central theme of the course has been that technology alone does not lead to social change; rather, change involves a coming together of </w:t>
      </w:r>
      <w:r>
        <w:rPr>
          <w:b/>
        </w:rPr>
        <w:t>multiple factors</w:t>
      </w:r>
    </w:p>
    <w:p w14:paraId="5A4346AA" w14:textId="77777777" w:rsidR="004713CF" w:rsidRPr="00887D74" w:rsidRDefault="004713CF" w:rsidP="004713CF">
      <w:pPr>
        <w:pStyle w:val="ListParagraph"/>
        <w:numPr>
          <w:ilvl w:val="0"/>
          <w:numId w:val="35"/>
        </w:numPr>
        <w:rPr>
          <w:b/>
        </w:rPr>
      </w:pPr>
      <w:r>
        <w:t>When we look at how and why our technologies lead to feelings of being overwhelmed, a complex picture emerges</w:t>
      </w:r>
    </w:p>
    <w:p w14:paraId="61FAD6A6" w14:textId="77777777" w:rsidR="004713CF" w:rsidRDefault="004713CF" w:rsidP="004713CF">
      <w:pPr>
        <w:pStyle w:val="ListParagraph"/>
        <w:numPr>
          <w:ilvl w:val="0"/>
          <w:numId w:val="35"/>
        </w:numPr>
        <w:rPr>
          <w:b/>
        </w:rPr>
      </w:pPr>
      <w:r>
        <w:rPr>
          <w:b/>
        </w:rPr>
        <w:lastRenderedPageBreak/>
        <w:t>Time-space compression</w:t>
      </w:r>
      <w:r>
        <w:t>: results from heavy reliance on technology that allows for interactions and the flow of information to occur at a faster pace and without constraints of distance</w:t>
      </w:r>
    </w:p>
    <w:p w14:paraId="6F0997E9" w14:textId="77777777" w:rsidR="004713CF" w:rsidRPr="008C7CCF" w:rsidRDefault="004713CF" w:rsidP="004713CF">
      <w:pPr>
        <w:pStyle w:val="ListParagraph"/>
        <w:numPr>
          <w:ilvl w:val="1"/>
          <w:numId w:val="35"/>
        </w:numPr>
        <w:rPr>
          <w:b/>
        </w:rPr>
      </w:pPr>
      <w:r>
        <w:t xml:space="preserve">Smartphone: facilitates both time and space compression, as we can connect with our contacts instantly anywhere in the world. </w:t>
      </w:r>
    </w:p>
    <w:p w14:paraId="5E15BE47" w14:textId="77777777" w:rsidR="004713CF" w:rsidRPr="008C7CCF" w:rsidRDefault="004713CF" w:rsidP="004713CF">
      <w:pPr>
        <w:pStyle w:val="ListParagraph"/>
        <w:numPr>
          <w:ilvl w:val="1"/>
          <w:numId w:val="35"/>
        </w:numPr>
        <w:rPr>
          <w:b/>
        </w:rPr>
      </w:pPr>
      <w:r>
        <w:t>As a result of these changes we see a greater integration of different parts of the world, leading toward globalization</w:t>
      </w:r>
    </w:p>
    <w:p w14:paraId="033194B8" w14:textId="77777777" w:rsidR="004713CF" w:rsidRPr="008C7CCF" w:rsidRDefault="004713CF" w:rsidP="004713CF">
      <w:pPr>
        <w:pStyle w:val="ListParagraph"/>
        <w:numPr>
          <w:ilvl w:val="0"/>
          <w:numId w:val="35"/>
        </w:numPr>
        <w:rPr>
          <w:b/>
        </w:rPr>
      </w:pPr>
      <w:r w:rsidRPr="008C7CCF">
        <w:t>Technology alone is not responsible for the overload</w:t>
      </w:r>
      <w:r>
        <w:t xml:space="preserve">: women have moved into the workforce since the 60s, changed social roles in the home, puts more demands on families. </w:t>
      </w:r>
    </w:p>
    <w:p w14:paraId="2023120A" w14:textId="77777777" w:rsidR="004713CF" w:rsidRPr="008C7CCF" w:rsidRDefault="004713CF" w:rsidP="004713CF">
      <w:pPr>
        <w:pStyle w:val="ListParagraph"/>
        <w:numPr>
          <w:ilvl w:val="0"/>
          <w:numId w:val="35"/>
        </w:numPr>
        <w:rPr>
          <w:b/>
        </w:rPr>
      </w:pPr>
      <w:r>
        <w:t>Schulte: The feeling of being exhausted (parents especially) = reflection of a more fundamental shift in society: modern citizens struggle to find time for themselves and as a result often feel rushed, unsatisfied, and unproductive despite their never-ending busyness.</w:t>
      </w:r>
    </w:p>
    <w:p w14:paraId="7C77D024" w14:textId="77777777" w:rsidR="004713CF" w:rsidRPr="008C7CCF" w:rsidRDefault="004713CF" w:rsidP="004713CF">
      <w:pPr>
        <w:pStyle w:val="ListParagraph"/>
        <w:numPr>
          <w:ilvl w:val="0"/>
          <w:numId w:val="35"/>
        </w:numPr>
        <w:rPr>
          <w:b/>
        </w:rPr>
      </w:pPr>
      <w:r>
        <w:rPr>
          <w:b/>
        </w:rPr>
        <w:t>Information overload</w:t>
      </w:r>
      <w:r>
        <w:t>: the inability to effectively make decisions because of too much information</w:t>
      </w:r>
    </w:p>
    <w:p w14:paraId="1B78E300" w14:textId="77777777" w:rsidR="004713CF" w:rsidRPr="00887D74" w:rsidRDefault="004713CF" w:rsidP="004713CF">
      <w:pPr>
        <w:pStyle w:val="ListParagraph"/>
        <w:numPr>
          <w:ilvl w:val="0"/>
          <w:numId w:val="35"/>
        </w:numPr>
        <w:rPr>
          <w:b/>
        </w:rPr>
      </w:pPr>
      <w:r>
        <w:t xml:space="preserve">Commodification of free time: exploitation took place under Fordism at the workplace, but workers were given complete autonomy in determining their leisure time, it was a discrete unit. Now, through the availability of information and communication gadgets, this clear division of the workplace and leisure time has collapsed. </w:t>
      </w:r>
    </w:p>
    <w:p w14:paraId="07A93C76" w14:textId="77777777" w:rsidR="004713CF" w:rsidRPr="00887D74" w:rsidRDefault="004713CF" w:rsidP="004713CF">
      <w:pPr>
        <w:pStyle w:val="ListParagraph"/>
        <w:numPr>
          <w:ilvl w:val="0"/>
          <w:numId w:val="35"/>
        </w:numPr>
        <w:rPr>
          <w:b/>
        </w:rPr>
      </w:pPr>
      <w:proofErr w:type="spellStart"/>
      <w:r>
        <w:rPr>
          <w:b/>
        </w:rPr>
        <w:t>Deterritorialization</w:t>
      </w:r>
      <w:proofErr w:type="spellEnd"/>
      <w:r>
        <w:t>: describes how in a networked society we observe collisions of social spheres and social roles</w:t>
      </w:r>
    </w:p>
    <w:p w14:paraId="2CDED9C3" w14:textId="77777777" w:rsidR="004713CF" w:rsidRDefault="004713CF">
      <w:pPr>
        <w:rPr>
          <w:b/>
          <w:i/>
        </w:rPr>
      </w:pPr>
    </w:p>
    <w:sectPr w:rsidR="004713CF">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merican Typewriter">
    <w:panose1 w:val="02090604020004020304"/>
    <w:charset w:val="00"/>
    <w:family w:val="auto"/>
    <w:pitch w:val="variable"/>
    <w:sig w:usb0="A000006F" w:usb1="00000019" w:usb2="00000000" w:usb3="00000000" w:csb0="00000111"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7FD8"/>
    <w:multiLevelType w:val="hybridMultilevel"/>
    <w:tmpl w:val="C43CCA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0F448D3"/>
    <w:multiLevelType w:val="hybridMultilevel"/>
    <w:tmpl w:val="161EDB96"/>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nsid w:val="03A1659B"/>
    <w:multiLevelType w:val="hybridMultilevel"/>
    <w:tmpl w:val="7BDC226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4607C4D"/>
    <w:multiLevelType w:val="hybridMultilevel"/>
    <w:tmpl w:val="B96CE9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613341D"/>
    <w:multiLevelType w:val="hybridMultilevel"/>
    <w:tmpl w:val="EFAC39CE"/>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nsid w:val="0A463E78"/>
    <w:multiLevelType w:val="hybridMultilevel"/>
    <w:tmpl w:val="4DB81688"/>
    <w:lvl w:ilvl="0" w:tplc="9C5E631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353259"/>
    <w:multiLevelType w:val="hybridMultilevel"/>
    <w:tmpl w:val="69A6933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0C280914"/>
    <w:multiLevelType w:val="hybridMultilevel"/>
    <w:tmpl w:val="D7C2D5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792EC0"/>
    <w:multiLevelType w:val="hybridMultilevel"/>
    <w:tmpl w:val="7DA23650"/>
    <w:lvl w:ilvl="0" w:tplc="942835D8">
      <w:start w:val="7"/>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1467A4"/>
    <w:multiLevelType w:val="hybridMultilevel"/>
    <w:tmpl w:val="723827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1953CB0"/>
    <w:multiLevelType w:val="hybridMultilevel"/>
    <w:tmpl w:val="F99EAB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6E915A8"/>
    <w:multiLevelType w:val="hybridMultilevel"/>
    <w:tmpl w:val="AE3A5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EF3E93"/>
    <w:multiLevelType w:val="hybridMultilevel"/>
    <w:tmpl w:val="83303C32"/>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nsid w:val="1907524E"/>
    <w:multiLevelType w:val="hybridMultilevel"/>
    <w:tmpl w:val="8E74612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B20464C"/>
    <w:multiLevelType w:val="hybridMultilevel"/>
    <w:tmpl w:val="4E58E20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208714F2"/>
    <w:multiLevelType w:val="hybridMultilevel"/>
    <w:tmpl w:val="809A34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21C961DC"/>
    <w:multiLevelType w:val="hybridMultilevel"/>
    <w:tmpl w:val="DE3E7F8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22747588"/>
    <w:multiLevelType w:val="hybridMultilevel"/>
    <w:tmpl w:val="85081FAC"/>
    <w:lvl w:ilvl="0" w:tplc="3544D6B4">
      <w:start w:val="1"/>
      <w:numFmt w:val="bullet"/>
      <w:lvlText w:val=""/>
      <w:lvlJc w:val="left"/>
      <w:pPr>
        <w:ind w:left="216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2F082B"/>
    <w:multiLevelType w:val="hybridMultilevel"/>
    <w:tmpl w:val="364AFF46"/>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2424205F"/>
    <w:multiLevelType w:val="hybridMultilevel"/>
    <w:tmpl w:val="48926BB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2C1F5E2A"/>
    <w:multiLevelType w:val="hybridMultilevel"/>
    <w:tmpl w:val="57667824"/>
    <w:lvl w:ilvl="0" w:tplc="942835D8">
      <w:start w:val="7"/>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2D303BA8"/>
    <w:multiLevelType w:val="hybridMultilevel"/>
    <w:tmpl w:val="932ED8A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2FA4624C"/>
    <w:multiLevelType w:val="hybridMultilevel"/>
    <w:tmpl w:val="74763746"/>
    <w:lvl w:ilvl="0" w:tplc="942835D8">
      <w:start w:val="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F65469"/>
    <w:multiLevelType w:val="hybridMultilevel"/>
    <w:tmpl w:val="2BCCB86C"/>
    <w:lvl w:ilvl="0" w:tplc="B3160A78">
      <w:start w:val="1"/>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6E77B9B"/>
    <w:multiLevelType w:val="hybridMultilevel"/>
    <w:tmpl w:val="7D38471C"/>
    <w:lvl w:ilvl="0" w:tplc="942835D8">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583226"/>
    <w:multiLevelType w:val="hybridMultilevel"/>
    <w:tmpl w:val="15D879A0"/>
    <w:lvl w:ilvl="0" w:tplc="B3160A78">
      <w:start w:val="1"/>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A546F0F"/>
    <w:multiLevelType w:val="hybridMultilevel"/>
    <w:tmpl w:val="B9CA19D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3B643437"/>
    <w:multiLevelType w:val="hybridMultilevel"/>
    <w:tmpl w:val="EC2A97A4"/>
    <w:lvl w:ilvl="0" w:tplc="C3C030F0">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3CD4E39"/>
    <w:multiLevelType w:val="hybridMultilevel"/>
    <w:tmpl w:val="40183D88"/>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9">
    <w:nsid w:val="47985996"/>
    <w:multiLevelType w:val="hybridMultilevel"/>
    <w:tmpl w:val="40B6EE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4AEB569E"/>
    <w:multiLevelType w:val="hybridMultilevel"/>
    <w:tmpl w:val="DFCC2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DEC1C3A"/>
    <w:multiLevelType w:val="hybridMultilevel"/>
    <w:tmpl w:val="18FE420A"/>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51950674"/>
    <w:multiLevelType w:val="hybridMultilevel"/>
    <w:tmpl w:val="9AD0CE9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44778C0"/>
    <w:multiLevelType w:val="hybridMultilevel"/>
    <w:tmpl w:val="7206C886"/>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4">
    <w:nsid w:val="61AE1B7E"/>
    <w:multiLevelType w:val="hybridMultilevel"/>
    <w:tmpl w:val="B4AE0AF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nsid w:val="67B301C5"/>
    <w:multiLevelType w:val="hybridMultilevel"/>
    <w:tmpl w:val="F66E9A32"/>
    <w:lvl w:ilvl="0" w:tplc="942835D8">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526B2F"/>
    <w:multiLevelType w:val="hybridMultilevel"/>
    <w:tmpl w:val="8CAC45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69454FE6"/>
    <w:multiLevelType w:val="hybridMultilevel"/>
    <w:tmpl w:val="8E248EC2"/>
    <w:lvl w:ilvl="0" w:tplc="228C9D22">
      <w:start w:val="1"/>
      <w:numFmt w:val="decimal"/>
      <w:lvlText w:val="%1."/>
      <w:lvlJc w:val="left"/>
      <w:pPr>
        <w:ind w:left="2520" w:hanging="360"/>
      </w:pPr>
      <w:rPr>
        <w:b w:val="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8">
    <w:nsid w:val="6BA26863"/>
    <w:multiLevelType w:val="hybridMultilevel"/>
    <w:tmpl w:val="E1F864DE"/>
    <w:lvl w:ilvl="0" w:tplc="B3160A78">
      <w:start w:val="1"/>
      <w:numFmt w:val="bullet"/>
      <w:lvlText w:val="-"/>
      <w:lvlJc w:val="left"/>
      <w:pPr>
        <w:ind w:left="720" w:hanging="360"/>
      </w:pPr>
      <w:rPr>
        <w:rFonts w:ascii="Times" w:eastAsiaTheme="minorEastAsia" w:hAnsi="Times"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C5E10C9"/>
    <w:multiLevelType w:val="hybridMultilevel"/>
    <w:tmpl w:val="9C68C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5C7219B"/>
    <w:multiLevelType w:val="hybridMultilevel"/>
    <w:tmpl w:val="D254617A"/>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1">
    <w:nsid w:val="75CC7506"/>
    <w:multiLevelType w:val="hybridMultilevel"/>
    <w:tmpl w:val="7F508B6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9B14DF1"/>
    <w:multiLevelType w:val="hybridMultilevel"/>
    <w:tmpl w:val="CB8E931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nsid w:val="79C13617"/>
    <w:multiLevelType w:val="hybridMultilevel"/>
    <w:tmpl w:val="23CCBBA4"/>
    <w:lvl w:ilvl="0" w:tplc="3544D6B4">
      <w:start w:val="1"/>
      <w:numFmt w:val="bullet"/>
      <w:lvlText w:val=""/>
      <w:lvlJc w:val="left"/>
      <w:pPr>
        <w:ind w:left="2160" w:hanging="360"/>
      </w:pPr>
      <w:rPr>
        <w:rFonts w:ascii="Wingdings" w:hAnsi="Wingdings" w:hint="default"/>
        <w:b w:val="0"/>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nsid w:val="7A4040F2"/>
    <w:multiLevelType w:val="hybridMultilevel"/>
    <w:tmpl w:val="AF000B9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7C0D526B"/>
    <w:multiLevelType w:val="hybridMultilevel"/>
    <w:tmpl w:val="2AAA1C9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38"/>
  </w:num>
  <w:num w:numId="2">
    <w:abstractNumId w:val="30"/>
  </w:num>
  <w:num w:numId="3">
    <w:abstractNumId w:val="11"/>
  </w:num>
  <w:num w:numId="4">
    <w:abstractNumId w:val="41"/>
  </w:num>
  <w:num w:numId="5">
    <w:abstractNumId w:val="7"/>
  </w:num>
  <w:num w:numId="6">
    <w:abstractNumId w:val="9"/>
  </w:num>
  <w:num w:numId="7">
    <w:abstractNumId w:val="23"/>
  </w:num>
  <w:num w:numId="8">
    <w:abstractNumId w:val="10"/>
  </w:num>
  <w:num w:numId="9">
    <w:abstractNumId w:val="25"/>
  </w:num>
  <w:num w:numId="10">
    <w:abstractNumId w:val="16"/>
  </w:num>
  <w:num w:numId="11">
    <w:abstractNumId w:val="29"/>
  </w:num>
  <w:num w:numId="12">
    <w:abstractNumId w:val="27"/>
  </w:num>
  <w:num w:numId="13">
    <w:abstractNumId w:val="44"/>
  </w:num>
  <w:num w:numId="14">
    <w:abstractNumId w:val="32"/>
  </w:num>
  <w:num w:numId="15">
    <w:abstractNumId w:val="2"/>
  </w:num>
  <w:num w:numId="16">
    <w:abstractNumId w:val="39"/>
  </w:num>
  <w:num w:numId="17">
    <w:abstractNumId w:val="15"/>
  </w:num>
  <w:num w:numId="18">
    <w:abstractNumId w:val="3"/>
  </w:num>
  <w:num w:numId="19">
    <w:abstractNumId w:val="34"/>
  </w:num>
  <w:num w:numId="20">
    <w:abstractNumId w:val="6"/>
  </w:num>
  <w:num w:numId="21">
    <w:abstractNumId w:val="43"/>
  </w:num>
  <w:num w:numId="22">
    <w:abstractNumId w:val="17"/>
  </w:num>
  <w:num w:numId="23">
    <w:abstractNumId w:val="24"/>
  </w:num>
  <w:num w:numId="24">
    <w:abstractNumId w:val="13"/>
  </w:num>
  <w:num w:numId="25">
    <w:abstractNumId w:val="21"/>
  </w:num>
  <w:num w:numId="26">
    <w:abstractNumId w:val="14"/>
  </w:num>
  <w:num w:numId="27">
    <w:abstractNumId w:val="42"/>
  </w:num>
  <w:num w:numId="28">
    <w:abstractNumId w:val="26"/>
  </w:num>
  <w:num w:numId="29">
    <w:abstractNumId w:val="45"/>
  </w:num>
  <w:num w:numId="30">
    <w:abstractNumId w:val="35"/>
  </w:num>
  <w:num w:numId="31">
    <w:abstractNumId w:val="36"/>
  </w:num>
  <w:num w:numId="32">
    <w:abstractNumId w:val="0"/>
  </w:num>
  <w:num w:numId="33">
    <w:abstractNumId w:val="22"/>
  </w:num>
  <w:num w:numId="34">
    <w:abstractNumId w:val="5"/>
  </w:num>
  <w:num w:numId="35">
    <w:abstractNumId w:val="20"/>
  </w:num>
  <w:num w:numId="36">
    <w:abstractNumId w:val="19"/>
  </w:num>
  <w:num w:numId="37">
    <w:abstractNumId w:val="31"/>
  </w:num>
  <w:num w:numId="38">
    <w:abstractNumId w:val="18"/>
  </w:num>
  <w:num w:numId="39">
    <w:abstractNumId w:val="8"/>
  </w:num>
  <w:num w:numId="40">
    <w:abstractNumId w:val="40"/>
  </w:num>
  <w:num w:numId="41">
    <w:abstractNumId w:val="1"/>
  </w:num>
  <w:num w:numId="42">
    <w:abstractNumId w:val="4"/>
  </w:num>
  <w:num w:numId="43">
    <w:abstractNumId w:val="12"/>
  </w:num>
  <w:num w:numId="44">
    <w:abstractNumId w:val="28"/>
  </w:num>
  <w:num w:numId="45">
    <w:abstractNumId w:val="33"/>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2AE"/>
    <w:rsid w:val="004713CF"/>
    <w:rsid w:val="005602AE"/>
    <w:rsid w:val="006801A9"/>
    <w:rsid w:val="00B21240"/>
    <w:rsid w:val="00C269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01A161D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695D"/>
    <w:pPr>
      <w:ind w:left="720"/>
      <w:contextualSpacing/>
    </w:pPr>
  </w:style>
  <w:style w:type="table" w:styleId="TableGrid">
    <w:name w:val="Table Grid"/>
    <w:basedOn w:val="TableNormal"/>
    <w:uiPriority w:val="59"/>
    <w:rsid w:val="004713CF"/>
    <w:rPr>
      <w:rFonts w:asciiTheme="minorHAnsi" w:eastAsiaTheme="minorEastAsia" w:hAnsiTheme="minorHAnsi" w:cstheme="minorBid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4713CF"/>
    <w:pPr>
      <w:spacing w:before="100" w:beforeAutospacing="1" w:after="100" w:afterAutospacing="1"/>
    </w:pPr>
    <w:rPr>
      <w:rFonts w:eastAsiaTheme="minorEastAsia"/>
      <w:sz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695D"/>
    <w:pPr>
      <w:ind w:left="720"/>
      <w:contextualSpacing/>
    </w:pPr>
  </w:style>
  <w:style w:type="table" w:styleId="TableGrid">
    <w:name w:val="Table Grid"/>
    <w:basedOn w:val="TableNormal"/>
    <w:uiPriority w:val="59"/>
    <w:rsid w:val="004713CF"/>
    <w:rPr>
      <w:rFonts w:asciiTheme="minorHAnsi" w:eastAsiaTheme="minorEastAsia" w:hAnsiTheme="minorHAnsi" w:cstheme="minorBid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4713CF"/>
    <w:pPr>
      <w:spacing w:before="100" w:beforeAutospacing="1" w:after="100" w:afterAutospacing="1"/>
    </w:pPr>
    <w:rPr>
      <w:rFonts w:eastAsiaTheme="minorEastAsi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32</Pages>
  <Words>10822</Words>
  <Characters>61692</Characters>
  <Application>Microsoft Macintosh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Ross</dc:creator>
  <cp:keywords/>
  <dc:description/>
  <cp:lastModifiedBy>Jacqueline Ross</cp:lastModifiedBy>
  <cp:revision>2</cp:revision>
  <dcterms:created xsi:type="dcterms:W3CDTF">2015-12-06T21:54:00Z</dcterms:created>
  <dcterms:modified xsi:type="dcterms:W3CDTF">2015-12-06T21:54:00Z</dcterms:modified>
</cp:coreProperties>
</file>