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B81" w:rsidRPr="00633A7B" w:rsidRDefault="00633A7B" w:rsidP="00633A7B">
      <w:pPr>
        <w:jc w:val="center"/>
        <w:rPr>
          <w:b/>
          <w:sz w:val="28"/>
          <w:szCs w:val="28"/>
          <w:u w:val="single"/>
        </w:rPr>
      </w:pPr>
      <w:r w:rsidRPr="00633A7B">
        <w:rPr>
          <w:b/>
          <w:sz w:val="28"/>
          <w:szCs w:val="28"/>
          <w:u w:val="single"/>
        </w:rPr>
        <w:t>HUMAN BEHAVIOURAL BIASES THAT NEGATIVELY AFFECT THE AVERAGE INVESTOR PERFORMANCE</w:t>
      </w:r>
    </w:p>
    <w:p w:rsidR="00DC738E" w:rsidRDefault="00633A7B" w:rsidP="00DC738E">
      <w:pPr>
        <w:jc w:val="both"/>
      </w:pPr>
      <w:r>
        <w:t>Human beings are known to make decisions based on their intuitions and feeling</w:t>
      </w:r>
      <w:r>
        <w:t>s</w:t>
      </w:r>
      <w:r>
        <w:t xml:space="preserve"> ra</w:t>
      </w:r>
      <w:r>
        <w:t xml:space="preserve">ther than collecting sufficient </w:t>
      </w:r>
      <w:r>
        <w:t>information which will facilitate effective decision making. Studies conducted have shown</w:t>
      </w:r>
      <w:r>
        <w:t xml:space="preserve"> that investors make irrational </w:t>
      </w:r>
      <w:r>
        <w:t>investment decisions. According to Markowitz (1952), investors are rational and risk ave</w:t>
      </w:r>
      <w:r w:rsidR="00DC738E">
        <w:t>rse and</w:t>
      </w:r>
      <w:r>
        <w:t xml:space="preserve"> prefer low risk to </w:t>
      </w:r>
      <w:r>
        <w:t>high risk for a given level of return. However, in the actual market place, investors exhibit i</w:t>
      </w:r>
      <w:r>
        <w:t xml:space="preserve">rrational behaviours; they trade </w:t>
      </w:r>
      <w:r>
        <w:t>excessively, purchase stock without considering the fundamental value, base their</w:t>
      </w:r>
      <w:r>
        <w:t xml:space="preserve"> decisions on past performance, </w:t>
      </w:r>
      <w:r>
        <w:t>buy stocks which their friends are buying, and retain loss making stocks while selling bull</w:t>
      </w:r>
      <w:r>
        <w:t xml:space="preserve">ish stocks. The investors often </w:t>
      </w:r>
      <w:r>
        <w:t xml:space="preserve">simplify their decision processes and are prone to </w:t>
      </w:r>
      <w:r>
        <w:t>behavioural</w:t>
      </w:r>
      <w:r>
        <w:t xml:space="preserve"> heuristics that might caus</w:t>
      </w:r>
      <w:r>
        <w:t xml:space="preserve">e systematic errors and lead to </w:t>
      </w:r>
      <w:r>
        <w:t>satisfactory investment choices, but which do not maximize utility</w:t>
      </w:r>
      <w:r>
        <w:t>.</w:t>
      </w:r>
      <w:r w:rsidR="00DC738E" w:rsidRPr="00DC738E">
        <w:t xml:space="preserve"> </w:t>
      </w:r>
      <w:r w:rsidR="00DC738E">
        <w:t>Behavioural</w:t>
      </w:r>
      <w:r w:rsidR="00DC738E">
        <w:t xml:space="preserve"> biases lead to bounded rationality where investors fail to evaluate the al</w:t>
      </w:r>
      <w:r w:rsidR="00DC738E">
        <w:t xml:space="preserve">ternatives available to them so </w:t>
      </w:r>
      <w:r w:rsidR="00DC738E">
        <w:t>as to select the optimal alternative. This is because decision making is affected by fe</w:t>
      </w:r>
      <w:r w:rsidR="00DC738E">
        <w:t xml:space="preserve">elings, emotions and intuition, </w:t>
      </w:r>
      <w:r w:rsidR="00DC738E">
        <w:t xml:space="preserve">rather than rational considerations. There are several </w:t>
      </w:r>
      <w:r w:rsidR="00DC738E">
        <w:t>behavioural</w:t>
      </w:r>
      <w:r w:rsidR="00DC738E">
        <w:t xml:space="preserve"> bi</w:t>
      </w:r>
      <w:r w:rsidR="00DC738E">
        <w:t>ases which human beings exhibit, among which, the top ten are discussed below:</w:t>
      </w:r>
    </w:p>
    <w:p w:rsidR="00DC738E" w:rsidRDefault="00DC738E" w:rsidP="009F3B8B">
      <w:pPr>
        <w:pStyle w:val="ListParagraph"/>
        <w:numPr>
          <w:ilvl w:val="0"/>
          <w:numId w:val="1"/>
        </w:numPr>
        <w:jc w:val="both"/>
      </w:pPr>
      <w:r w:rsidRPr="00A47452">
        <w:rPr>
          <w:b/>
          <w:u w:val="single"/>
        </w:rPr>
        <w:t>Confirmation Bias</w:t>
      </w:r>
      <w:r w:rsidR="00A95599" w:rsidRPr="00A47452">
        <w:rPr>
          <w:b/>
          <w:u w:val="single"/>
        </w:rPr>
        <w:t>:</w:t>
      </w:r>
      <w:r w:rsidR="00A95599" w:rsidRPr="00A95599">
        <w:t xml:space="preserve"> Confirmation bias is a cognitive bias, or tendency to interpret information in such a way that it confirms preconceptions, while avoiding interpretations which contradict previously held beliefs</w:t>
      </w:r>
      <w:r w:rsidR="00A95599">
        <w:t>.</w:t>
      </w:r>
      <w:r w:rsidR="009F3B8B" w:rsidRPr="009F3B8B">
        <w:t xml:space="preserve"> </w:t>
      </w:r>
      <w:r w:rsidR="009F3B8B">
        <w:t>This occurs when</w:t>
      </w:r>
      <w:r w:rsidR="009F3B8B">
        <w:t xml:space="preserve"> </w:t>
      </w:r>
      <w:r w:rsidR="009F3B8B">
        <w:t>investors have already made their choices and search for information to confirm their preconceptions. For example if an</w:t>
      </w:r>
      <w:r w:rsidR="009F3B8B">
        <w:t xml:space="preserve"> </w:t>
      </w:r>
      <w:r w:rsidR="009F3B8B">
        <w:t>investor is interested in Company A, he will look for positive information about the company so as to affirm their decision.</w:t>
      </w:r>
    </w:p>
    <w:p w:rsidR="00A47452" w:rsidRPr="00A95599" w:rsidRDefault="00A47452" w:rsidP="00A47452">
      <w:pPr>
        <w:pStyle w:val="ListParagraph"/>
        <w:jc w:val="both"/>
      </w:pPr>
    </w:p>
    <w:p w:rsidR="00A47452" w:rsidRDefault="00DC738E" w:rsidP="00A47452">
      <w:pPr>
        <w:pStyle w:val="ListParagraph"/>
        <w:numPr>
          <w:ilvl w:val="0"/>
          <w:numId w:val="1"/>
        </w:numPr>
        <w:jc w:val="both"/>
      </w:pPr>
      <w:r w:rsidRPr="00A47452">
        <w:rPr>
          <w:b/>
          <w:u w:val="single"/>
        </w:rPr>
        <w:t>Availability Bias:</w:t>
      </w:r>
      <w:r w:rsidR="00A47452">
        <w:t xml:space="preserve"> </w:t>
      </w:r>
      <w:r w:rsidR="00A47452" w:rsidRPr="00A47452">
        <w:t>The availability bias is another interesting finding from the field of Behavioural Finance, which teaches us that people tend to value recent news more than older news. This creates a short term mind-set, while investing is a long term process which requires patience. This bias also sets the stage for several other wealth-destroying tendencies, like overreaction to news, herd-behaviour where people blindly follow the actions of the majority, and confirmation bias which makes people more likely to seek out information which supports their beliefs rather than information which is</w:t>
      </w:r>
      <w:r w:rsidR="00A47452">
        <w:t xml:space="preserve"> contradictory to their beliefs.</w:t>
      </w:r>
    </w:p>
    <w:p w:rsidR="00A47452" w:rsidRDefault="00A47452" w:rsidP="00A47452">
      <w:pPr>
        <w:pStyle w:val="ListParagraph"/>
        <w:jc w:val="both"/>
      </w:pPr>
    </w:p>
    <w:p w:rsidR="002206C4" w:rsidRDefault="00DC738E" w:rsidP="002206C4">
      <w:pPr>
        <w:pStyle w:val="ListParagraph"/>
        <w:numPr>
          <w:ilvl w:val="0"/>
          <w:numId w:val="1"/>
        </w:numPr>
        <w:jc w:val="both"/>
      </w:pPr>
      <w:r w:rsidRPr="00A47452">
        <w:rPr>
          <w:b/>
          <w:u w:val="single"/>
        </w:rPr>
        <w:t>Overconfidence Bias:</w:t>
      </w:r>
      <w:r w:rsidR="00A47452" w:rsidRPr="00A47452">
        <w:t xml:space="preserve"> Overconfidence is another bias that affects decision-making, both in the corporate world and individual investments. In general, people tend to overestimate their ability to perform well </w:t>
      </w:r>
      <w:r w:rsidR="00A47452">
        <w:t>and</w:t>
      </w:r>
      <w:r w:rsidR="00A47452" w:rsidRPr="00A47452">
        <w:t xml:space="preserve"> place too much weight on information they collect themselves due to excessive optimism. This, in turn, leads to impulsive decisions as managers who think they know more than they really do are overly confident in their own abilities. Therefore, they search for less help and direction in making major decisions. In itself, overconfidence can generally be viewed as a positive trait as it leads to survival both in short and long run, especially for entrepreneurs. The negativity of the bias presents itself in those situations when individuals don’t recognize their limitations and therefore, make faulty decisions based on erroneous premises.</w:t>
      </w:r>
    </w:p>
    <w:p w:rsidR="002206C4" w:rsidRDefault="002206C4" w:rsidP="002206C4">
      <w:pPr>
        <w:pStyle w:val="ListParagraph"/>
        <w:jc w:val="both"/>
      </w:pPr>
    </w:p>
    <w:p w:rsidR="00DC738E" w:rsidRDefault="00DC738E" w:rsidP="00CD20F3">
      <w:pPr>
        <w:pStyle w:val="ListParagraph"/>
        <w:numPr>
          <w:ilvl w:val="0"/>
          <w:numId w:val="1"/>
        </w:numPr>
        <w:jc w:val="both"/>
      </w:pPr>
      <w:r w:rsidRPr="00CD20F3">
        <w:rPr>
          <w:b/>
          <w:u w:val="single"/>
        </w:rPr>
        <w:t xml:space="preserve">Representativeness </w:t>
      </w:r>
      <w:r w:rsidR="00A47452" w:rsidRPr="00CD20F3">
        <w:rPr>
          <w:b/>
          <w:u w:val="single"/>
        </w:rPr>
        <w:t>Heuristic</w:t>
      </w:r>
      <w:r w:rsidRPr="00CD20F3">
        <w:rPr>
          <w:b/>
          <w:u w:val="single"/>
        </w:rPr>
        <w:t>:</w:t>
      </w:r>
      <w:r w:rsidR="002206C4" w:rsidRPr="002206C4">
        <w:t xml:space="preserve"> </w:t>
      </w:r>
      <w:r w:rsidR="00CD20F3">
        <w:t>T</w:t>
      </w:r>
      <w:r w:rsidR="002206C4" w:rsidRPr="002206C4">
        <w:t>he representativeness heuristic is used when making judgments about the probability of an event under uncertainty.</w:t>
      </w:r>
      <w:r w:rsidR="00CD20F3" w:rsidRPr="00CD20F3">
        <w:t xml:space="preserve"> Representativeness heuristic describes the degree to which a sample is similar to another sample in all essential characteristics. It is based on stereotypes. People often predict the future value of a stock based on representativeness</w:t>
      </w:r>
      <w:r w:rsidR="00CD20F3">
        <w:t xml:space="preserve"> and are</w:t>
      </w:r>
      <w:r w:rsidR="00CD20F3" w:rsidRPr="00CD20F3">
        <w:t xml:space="preserve"> inclined to buy stocks, which have been increasing recently</w:t>
      </w:r>
      <w:r w:rsidR="00CD20F3">
        <w:t>.</w:t>
      </w:r>
    </w:p>
    <w:p w:rsidR="002206C4" w:rsidRDefault="002206C4" w:rsidP="002206C4">
      <w:pPr>
        <w:pStyle w:val="ListParagraph"/>
      </w:pPr>
    </w:p>
    <w:p w:rsidR="002206C4" w:rsidRDefault="002206C4" w:rsidP="002206C4">
      <w:pPr>
        <w:pStyle w:val="ListParagraph"/>
        <w:jc w:val="both"/>
      </w:pPr>
    </w:p>
    <w:p w:rsidR="00DC738E" w:rsidRDefault="00DC738E" w:rsidP="00CD20F3">
      <w:pPr>
        <w:pStyle w:val="ListParagraph"/>
        <w:numPr>
          <w:ilvl w:val="0"/>
          <w:numId w:val="1"/>
        </w:numPr>
        <w:jc w:val="both"/>
      </w:pPr>
      <w:r w:rsidRPr="00EE7D9F">
        <w:rPr>
          <w:b/>
          <w:u w:val="single"/>
        </w:rPr>
        <w:t>Excessive optimism:</w:t>
      </w:r>
      <w:r w:rsidR="00CD20F3" w:rsidRPr="00CD20F3">
        <w:t xml:space="preserve"> Excessive optimism is related to the overestimation of the number of favourable outcomes in comparison to unfavourable ones</w:t>
      </w:r>
      <w:r w:rsidR="00CD20F3">
        <w:t>.</w:t>
      </w:r>
      <w:r w:rsidR="00CD20F3" w:rsidRPr="00CD20F3">
        <w:t xml:space="preserve"> The introduction of new products on the market is seldom free of forecasting bias</w:t>
      </w:r>
      <w:r w:rsidR="00CD20F3">
        <w:t xml:space="preserve"> and</w:t>
      </w:r>
      <w:r w:rsidR="00CD20F3" w:rsidRPr="00CD20F3">
        <w:t xml:space="preserve"> the majority of forecasts are never free of errors. This is not surprising as many companies may unintentionally engage in excessive optimism, especially when their existence depends on </w:t>
      </w:r>
      <w:r w:rsidR="00EE7D9F" w:rsidRPr="00CD20F3">
        <w:t>favourable</w:t>
      </w:r>
      <w:r w:rsidR="00CD20F3" w:rsidRPr="00CD20F3">
        <w:t xml:space="preserve"> forecasts. In addition to corporations being influenced by excessive optimism, individuals also display it, both, when they decide on their investments and in way they live their daily lives.</w:t>
      </w:r>
    </w:p>
    <w:p w:rsidR="002206C4" w:rsidRDefault="002206C4" w:rsidP="002206C4">
      <w:pPr>
        <w:pStyle w:val="ListParagraph"/>
        <w:jc w:val="both"/>
      </w:pPr>
    </w:p>
    <w:p w:rsidR="00DC738E" w:rsidRDefault="00DC738E" w:rsidP="00402FB9">
      <w:pPr>
        <w:pStyle w:val="ListParagraph"/>
        <w:numPr>
          <w:ilvl w:val="0"/>
          <w:numId w:val="1"/>
        </w:numPr>
        <w:jc w:val="both"/>
      </w:pPr>
      <w:r w:rsidRPr="00FA3317">
        <w:rPr>
          <w:b/>
          <w:u w:val="single"/>
        </w:rPr>
        <w:lastRenderedPageBreak/>
        <w:t>Disposition Effect</w:t>
      </w:r>
      <w:r w:rsidR="002206C4" w:rsidRPr="00FA3317">
        <w:rPr>
          <w:b/>
          <w:u w:val="single"/>
        </w:rPr>
        <w:t>:</w:t>
      </w:r>
      <w:r w:rsidR="00402FB9" w:rsidRPr="00402FB9">
        <w:t xml:space="preserve"> </w:t>
      </w:r>
      <w:r w:rsidR="00402FB9">
        <w:t>D</w:t>
      </w:r>
      <w:r w:rsidR="00402FB9">
        <w:t xml:space="preserve">isposition effect </w:t>
      </w:r>
      <w:r w:rsidR="00402FB9">
        <w:t xml:space="preserve">may be defined </w:t>
      </w:r>
      <w:r w:rsidR="00402FB9">
        <w:t>as the tendency of investors to sell winning investments too soon and</w:t>
      </w:r>
      <w:r w:rsidR="00402FB9">
        <w:t xml:space="preserve"> </w:t>
      </w:r>
      <w:r w:rsidR="00402FB9">
        <w:t>holding losing stocks for too long. This is evidenced when the trading volume of stocks whose prices have appreciated</w:t>
      </w:r>
      <w:r w:rsidR="00402FB9">
        <w:t xml:space="preserve"> </w:t>
      </w:r>
      <w:r w:rsidR="00402FB9">
        <w:t>increase by huge margin due to over trading</w:t>
      </w:r>
      <w:r w:rsidR="00402FB9">
        <w:t>.</w:t>
      </w:r>
      <w:r w:rsidR="00402FB9" w:rsidRPr="00402FB9">
        <w:t xml:space="preserve"> Investors are less willing to recognize losses (which they would be forced to do if they sold assets which had fallen in value), but are more willing to recognize gains. This is irrational behaviour, as the future performance of equity is unrelated to its </w:t>
      </w:r>
      <w:r w:rsidR="00402FB9">
        <w:t>purchase price.</w:t>
      </w:r>
      <w:r w:rsidR="00402FB9" w:rsidRPr="00402FB9">
        <w:t xml:space="preserve"> If anything, investors should be more likely to sell “losers” in order to exploit tax reductions on capital gains.</w:t>
      </w:r>
    </w:p>
    <w:p w:rsidR="002206C4" w:rsidRDefault="002206C4" w:rsidP="002206C4">
      <w:pPr>
        <w:pStyle w:val="ListParagraph"/>
      </w:pPr>
    </w:p>
    <w:p w:rsidR="002206C4" w:rsidRDefault="002206C4" w:rsidP="002206C4">
      <w:pPr>
        <w:pStyle w:val="ListParagraph"/>
        <w:jc w:val="both"/>
      </w:pPr>
    </w:p>
    <w:p w:rsidR="00DC738E" w:rsidRDefault="00DC738E" w:rsidP="00FA3317">
      <w:pPr>
        <w:pStyle w:val="ListParagraph"/>
        <w:numPr>
          <w:ilvl w:val="0"/>
          <w:numId w:val="1"/>
        </w:numPr>
        <w:jc w:val="both"/>
      </w:pPr>
      <w:r w:rsidRPr="00FA3317">
        <w:rPr>
          <w:b/>
          <w:u w:val="single"/>
        </w:rPr>
        <w:t xml:space="preserve">Illusion of </w:t>
      </w:r>
      <w:r w:rsidR="00C61C7E">
        <w:rPr>
          <w:b/>
          <w:u w:val="single"/>
        </w:rPr>
        <w:t>C</w:t>
      </w:r>
      <w:r w:rsidRPr="00FA3317">
        <w:rPr>
          <w:b/>
          <w:u w:val="single"/>
        </w:rPr>
        <w:t>ontrol:</w:t>
      </w:r>
      <w:r w:rsidR="00FA3317" w:rsidRPr="00FA3317">
        <w:t xml:space="preserve"> Illusio</w:t>
      </w:r>
      <w:r w:rsidR="00FA3317">
        <w:t xml:space="preserve">n of control is defined as the </w:t>
      </w:r>
      <w:r w:rsidR="00FA3317" w:rsidRPr="00FA3317">
        <w:t>tendency of people to believe they can control and/or influence outcomes that in reality they have no influence over</w:t>
      </w:r>
      <w:r w:rsidR="00FA3317">
        <w:t>.</w:t>
      </w:r>
      <w:r w:rsidR="00FA3317" w:rsidRPr="00FA3317">
        <w:t xml:space="preserve"> Illusion of control gives people the wrong impression that outcome can be influenced by personal involvement when the reality is quite different. Furthermore, people tend to display overconfidence in conjunction with illusion of control, accentuating their predisposition towards error.</w:t>
      </w:r>
    </w:p>
    <w:p w:rsidR="002206C4" w:rsidRDefault="002206C4" w:rsidP="002206C4">
      <w:pPr>
        <w:pStyle w:val="ListParagraph"/>
        <w:jc w:val="both"/>
      </w:pPr>
    </w:p>
    <w:p w:rsidR="00DC738E" w:rsidRDefault="00DC738E" w:rsidP="00C61C7E">
      <w:pPr>
        <w:pStyle w:val="ListParagraph"/>
        <w:numPr>
          <w:ilvl w:val="0"/>
          <w:numId w:val="1"/>
        </w:numPr>
        <w:jc w:val="both"/>
      </w:pPr>
      <w:r w:rsidRPr="00C61C7E">
        <w:rPr>
          <w:b/>
          <w:u w:val="single"/>
        </w:rPr>
        <w:t xml:space="preserve">Familiarity </w:t>
      </w:r>
      <w:r w:rsidR="00C61C7E">
        <w:rPr>
          <w:b/>
          <w:u w:val="single"/>
        </w:rPr>
        <w:t>H</w:t>
      </w:r>
      <w:r w:rsidRPr="00C61C7E">
        <w:rPr>
          <w:b/>
          <w:u w:val="single"/>
        </w:rPr>
        <w:t>euristic:</w:t>
      </w:r>
      <w:r w:rsidR="00C61C7E" w:rsidRPr="00C61C7E">
        <w:t xml:space="preserve"> The familiarity heuristic suggests that peoples’ ability to see events as likely to happen depends on how easily they can recall specific past information associated with that event</w:t>
      </w:r>
      <w:r w:rsidR="00C61C7E">
        <w:t>.</w:t>
      </w:r>
      <w:r w:rsidR="00C61C7E" w:rsidRPr="00C61C7E">
        <w:t xml:space="preserve"> Their familiarity with the information that serves as the base for their decision clearly influences their actions.</w:t>
      </w:r>
    </w:p>
    <w:p w:rsidR="00E91612" w:rsidRDefault="00E91612" w:rsidP="00E91612">
      <w:pPr>
        <w:pStyle w:val="ListParagraph"/>
      </w:pPr>
    </w:p>
    <w:p w:rsidR="00E91612" w:rsidRDefault="00E91612" w:rsidP="00E91612">
      <w:pPr>
        <w:pStyle w:val="ListParagraph"/>
        <w:numPr>
          <w:ilvl w:val="0"/>
          <w:numId w:val="1"/>
        </w:numPr>
        <w:jc w:val="both"/>
      </w:pPr>
      <w:r w:rsidRPr="00E91612">
        <w:rPr>
          <w:b/>
          <w:u w:val="single"/>
        </w:rPr>
        <w:t>The problem of inertia</w:t>
      </w:r>
      <w:r>
        <w:t xml:space="preserve">: </w:t>
      </w:r>
      <w:r>
        <w:t>Inertia means that people fail to get around to taking</w:t>
      </w:r>
      <w:r>
        <w:t xml:space="preserve"> </w:t>
      </w:r>
      <w:r>
        <w:t>action, often even on things they want or have agreed to</w:t>
      </w:r>
      <w:r>
        <w:t xml:space="preserve"> </w:t>
      </w:r>
      <w:r>
        <w:t>do. A related issue is a tendency for emotions to sway</w:t>
      </w:r>
      <w:r>
        <w:t xml:space="preserve"> </w:t>
      </w:r>
      <w:r>
        <w:t>you from an agreed course of action – ‘having second</w:t>
      </w:r>
      <w:r>
        <w:t xml:space="preserve"> </w:t>
      </w:r>
      <w:r>
        <w:t>thoughts’. The human desire to avoid regret drives these</w:t>
      </w:r>
      <w:r>
        <w:t xml:space="preserve"> </w:t>
      </w:r>
      <w:r>
        <w:t>behaviours. Inertia can act as a barrier to effective financial</w:t>
      </w:r>
      <w:r>
        <w:t xml:space="preserve"> </w:t>
      </w:r>
      <w:r>
        <w:t>planning, stopping people from saving and making</w:t>
      </w:r>
      <w:r>
        <w:t xml:space="preserve"> </w:t>
      </w:r>
      <w:r>
        <w:t>necessary changes to their portfolios.</w:t>
      </w:r>
      <w:r w:rsidRPr="00E91612">
        <w:t xml:space="preserve"> </w:t>
      </w:r>
      <w:r>
        <w:t>A fundamental uncertainty or confusion about how to</w:t>
      </w:r>
      <w:r>
        <w:t xml:space="preserve"> </w:t>
      </w:r>
      <w:r>
        <w:t>proceed lies at the heart of inertia. For example, if an</w:t>
      </w:r>
      <w:r>
        <w:t xml:space="preserve"> </w:t>
      </w:r>
      <w:r>
        <w:t>investor is considering making a change to their portfolio,</w:t>
      </w:r>
      <w:r>
        <w:t xml:space="preserve"> </w:t>
      </w:r>
      <w:r>
        <w:t>but lacks certainty about the merits of taking action, the</w:t>
      </w:r>
      <w:r>
        <w:t xml:space="preserve"> </w:t>
      </w:r>
      <w:r>
        <w:t>investor may decide to choose the most convenient path</w:t>
      </w:r>
      <w:r>
        <w:t xml:space="preserve"> </w:t>
      </w:r>
      <w:r>
        <w:t>– wait and see. In this pattern of behaviour, so common</w:t>
      </w:r>
      <w:r>
        <w:t xml:space="preserve"> </w:t>
      </w:r>
      <w:r>
        <w:t>in many aspects of our daily lives, the tendency to</w:t>
      </w:r>
      <w:r>
        <w:t xml:space="preserve"> </w:t>
      </w:r>
      <w:r>
        <w:t>procrastinate dominates financial decisions.</w:t>
      </w:r>
    </w:p>
    <w:p w:rsidR="002206C4" w:rsidRDefault="002206C4" w:rsidP="002206C4">
      <w:pPr>
        <w:pStyle w:val="ListParagraph"/>
        <w:jc w:val="both"/>
      </w:pPr>
    </w:p>
    <w:p w:rsidR="00DC738E" w:rsidRPr="00362CF0" w:rsidRDefault="00DC738E" w:rsidP="00362CF0">
      <w:pPr>
        <w:pStyle w:val="ListParagraph"/>
        <w:numPr>
          <w:ilvl w:val="0"/>
          <w:numId w:val="1"/>
        </w:numPr>
        <w:jc w:val="both"/>
        <w:rPr>
          <w:b/>
          <w:u w:val="single"/>
        </w:rPr>
      </w:pPr>
      <w:r w:rsidRPr="00C61C7E">
        <w:rPr>
          <w:b/>
          <w:u w:val="single"/>
        </w:rPr>
        <w:t>Status Quo Bias:</w:t>
      </w:r>
      <w:r w:rsidR="00362CF0" w:rsidRPr="00362CF0">
        <w:t xml:space="preserve"> Most real decisions have a default alternative of doing nothing.</w:t>
      </w:r>
      <w:r w:rsidR="00362CF0">
        <w:t xml:space="preserve"> </w:t>
      </w:r>
      <w:r w:rsidR="00362CF0" w:rsidRPr="00362CF0">
        <w:t xml:space="preserve">Status quo </w:t>
      </w:r>
      <w:r w:rsidR="00362CF0">
        <w:t xml:space="preserve">may be defined </w:t>
      </w:r>
      <w:r w:rsidR="00362CF0" w:rsidRPr="00362CF0">
        <w:t>as doing nothing or maintaining one’s current or previous decision. Choice always produces conflict because individuals have difficulties in trading off costs against benefits or comparing risks against value which makes it difficult to give important decisions. Making decisions becomes more complicated due to uncertainty about the actions. When each alternative has its own advantages and disadvantages or when each alternative has risks, then individuals face difficulties to make decision. This may lead individuals to refrain from making decisions and stick to their current positions or at least delay the decision and exhibit status quo bias.</w:t>
      </w:r>
      <w:r w:rsidR="00362CF0">
        <w:t xml:space="preserve"> </w:t>
      </w:r>
      <w:r w:rsidR="00362CF0" w:rsidRPr="00362CF0">
        <w:t>Status quo bias may stem from rational decision making as well as biases such as loss aversion, regret aversion and avoiding cognitive dissonance.</w:t>
      </w:r>
    </w:p>
    <w:p w:rsidR="00362CF0" w:rsidRPr="00362CF0" w:rsidRDefault="00362CF0" w:rsidP="00362CF0">
      <w:pPr>
        <w:pStyle w:val="ListParagraph"/>
        <w:rPr>
          <w:b/>
          <w:u w:val="single"/>
        </w:rPr>
      </w:pPr>
    </w:p>
    <w:p w:rsidR="00362CF0" w:rsidRPr="00362CF0" w:rsidRDefault="00362CF0" w:rsidP="00E91612">
      <w:pPr>
        <w:jc w:val="both"/>
      </w:pPr>
      <w:r w:rsidRPr="00362CF0">
        <w:t>Empirical studies in the behavioural finance literature find that individuals do not behave rationally. The behavioural biases govern investor decisions and affect financial markets.</w:t>
      </w:r>
      <w:r w:rsidR="00E91612" w:rsidRPr="00E91612">
        <w:t xml:space="preserve"> </w:t>
      </w:r>
      <w:r w:rsidR="00E91612">
        <w:t xml:space="preserve">The behavioural biases discussed in this </w:t>
      </w:r>
      <w:r w:rsidR="00E91612">
        <w:t xml:space="preserve">report </w:t>
      </w:r>
      <w:r w:rsidR="00E91612">
        <w:t>are thought to be deep-seated asp</w:t>
      </w:r>
      <w:r w:rsidR="00E91612">
        <w:t xml:space="preserve">ects of human </w:t>
      </w:r>
      <w:r w:rsidR="00E91612">
        <w:t>decision-making p</w:t>
      </w:r>
      <w:r w:rsidR="00E91612">
        <w:t xml:space="preserve">rocesses. Many of them serve us </w:t>
      </w:r>
      <w:r w:rsidR="00E91612">
        <w:t>well when making d</w:t>
      </w:r>
      <w:r w:rsidR="00E91612">
        <w:t xml:space="preserve">ay-to-day choices. We </w:t>
      </w:r>
      <w:r w:rsidR="00E91612">
        <w:t>are unlikely to find a ‘cure’ for the</w:t>
      </w:r>
      <w:r w:rsidR="00E91612">
        <w:t xml:space="preserve"> biases, but if we are </w:t>
      </w:r>
      <w:r w:rsidR="00E91612">
        <w:t>aware of them and thei</w:t>
      </w:r>
      <w:r w:rsidR="00E91612">
        <w:t xml:space="preserve">r effect, we can possibly avoid </w:t>
      </w:r>
      <w:r w:rsidR="00E91612">
        <w:t>the major pitfalls.</w:t>
      </w:r>
      <w:bookmarkStart w:id="0" w:name="_GoBack"/>
      <w:bookmarkEnd w:id="0"/>
    </w:p>
    <w:sectPr w:rsidR="00362CF0" w:rsidRPr="00362CF0" w:rsidSect="00633A7B">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C91892"/>
    <w:multiLevelType w:val="hybridMultilevel"/>
    <w:tmpl w:val="7C1843D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A7B"/>
    <w:rsid w:val="002206C4"/>
    <w:rsid w:val="00362CF0"/>
    <w:rsid w:val="00402FB9"/>
    <w:rsid w:val="00495B81"/>
    <w:rsid w:val="00633A7B"/>
    <w:rsid w:val="009F3B8B"/>
    <w:rsid w:val="00A47452"/>
    <w:rsid w:val="00A95599"/>
    <w:rsid w:val="00C61C7E"/>
    <w:rsid w:val="00CD20F3"/>
    <w:rsid w:val="00DC738E"/>
    <w:rsid w:val="00E91612"/>
    <w:rsid w:val="00EE7D9F"/>
    <w:rsid w:val="00FA33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3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3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Pages>
  <Words>1220</Words>
  <Characters>6957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VANDANA KOTHARI</dc:creator>
  <cp:lastModifiedBy>MISS VANDANA KOTHARI</cp:lastModifiedBy>
  <cp:revision>6</cp:revision>
  <dcterms:created xsi:type="dcterms:W3CDTF">2015-08-06T06:51:00Z</dcterms:created>
  <dcterms:modified xsi:type="dcterms:W3CDTF">2015-08-06T09:03:00Z</dcterms:modified>
</cp:coreProperties>
</file>