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6BAB" w:rsidRDefault="00356BAB" w:rsidP="00356BAB">
      <w:pPr>
        <w:jc w:val="center"/>
        <w:rPr>
          <w:rFonts w:ascii="Comic Sans MS" w:hAnsi="Comic Sans MS" w:cs="Comic Sans MS"/>
          <w:b/>
          <w:bCs/>
          <w:sz w:val="28"/>
          <w:szCs w:val="28"/>
        </w:rPr>
      </w:pPr>
      <w:r>
        <w:rPr>
          <w:rFonts w:ascii="Comic Sans MS" w:hAnsi="Comic Sans MS" w:cs="Comic Sans MS"/>
          <w:b/>
          <w:bCs/>
          <w:sz w:val="28"/>
          <w:szCs w:val="28"/>
        </w:rPr>
        <w:t>Re</w:t>
      </w:r>
      <w:r>
        <w:rPr>
          <w:rFonts w:ascii="Comic Sans MS" w:hAnsi="Comic Sans MS" w:cs="Comic Sans MS" w:hint="eastAsia"/>
          <w:b/>
          <w:bCs/>
          <w:sz w:val="28"/>
          <w:szCs w:val="28"/>
        </w:rPr>
        <w:t>v</w:t>
      </w:r>
      <w:r>
        <w:rPr>
          <w:rFonts w:ascii="Comic Sans MS" w:hAnsi="Comic Sans MS" w:cs="Comic Sans MS"/>
          <w:b/>
          <w:bCs/>
          <w:sz w:val="28"/>
          <w:szCs w:val="28"/>
        </w:rPr>
        <w:t xml:space="preserve">ision of Chapter </w:t>
      </w:r>
      <w:r>
        <w:rPr>
          <w:rFonts w:ascii="Comic Sans MS" w:hAnsi="Comic Sans MS" w:cs="Comic Sans MS" w:hint="eastAsia"/>
          <w:b/>
          <w:bCs/>
          <w:sz w:val="28"/>
          <w:szCs w:val="28"/>
        </w:rPr>
        <w:t>4</w:t>
      </w:r>
    </w:p>
    <w:p w:rsidR="00356BAB" w:rsidRDefault="00356BAB" w:rsidP="00356BAB">
      <w:pPr>
        <w:jc w:val="center"/>
        <w:rPr>
          <w:rFonts w:ascii="Comic Sans MS" w:hAnsi="Comic Sans MS" w:cs="Comic Sans MS"/>
          <w:sz w:val="24"/>
          <w:szCs w:val="24"/>
        </w:rPr>
      </w:pPr>
      <w:r>
        <w:rPr>
          <w:rFonts w:ascii="Comic Sans MS" w:hAnsi="Comic Sans MS" w:cs="Comic Sans MS" w:hint="eastAsia"/>
          <w:sz w:val="24"/>
          <w:szCs w:val="24"/>
        </w:rPr>
        <w:t>Sensation and Perception</w:t>
      </w:r>
    </w:p>
    <w:p w:rsidR="00883A15" w:rsidRDefault="009468D0" w:rsidP="009468D0">
      <w:pPr>
        <w:ind w:left="1080" w:hangingChars="450" w:hanging="1080"/>
        <w:rPr>
          <w:rFonts w:ascii="Arial" w:hAnsi="Arial" w:cs="Arial"/>
          <w:sz w:val="24"/>
          <w:szCs w:val="24"/>
        </w:rPr>
      </w:pPr>
      <w:r w:rsidRPr="009468D0">
        <w:rPr>
          <w:rFonts w:ascii="Arial" w:hAnsi="Arial" w:cs="Arial"/>
          <w:sz w:val="24"/>
          <w:szCs w:val="24"/>
        </w:rPr>
        <w:t xml:space="preserve">* </w:t>
      </w:r>
      <w:r>
        <w:rPr>
          <w:rFonts w:ascii="Arial" w:hAnsi="Arial" w:cs="Arial" w:hint="eastAsia"/>
          <w:sz w:val="24"/>
          <w:szCs w:val="24"/>
        </w:rPr>
        <w:t xml:space="preserve">Illusion: perception in </w:t>
      </w:r>
      <w:r>
        <w:rPr>
          <w:rFonts w:ascii="Arial" w:hAnsi="Arial" w:cs="Arial"/>
          <w:sz w:val="24"/>
          <w:szCs w:val="24"/>
        </w:rPr>
        <w:t>which the way we perceive a stimulus doesn’</w:t>
      </w:r>
      <w:r>
        <w:rPr>
          <w:rFonts w:ascii="Arial" w:hAnsi="Arial" w:cs="Arial" w:hint="eastAsia"/>
          <w:sz w:val="24"/>
          <w:szCs w:val="24"/>
        </w:rPr>
        <w:t>t match its physical reality.</w:t>
      </w:r>
    </w:p>
    <w:p w:rsidR="008F7FE8" w:rsidRDefault="008F7FE8" w:rsidP="008F7FE8">
      <w:pPr>
        <w:ind w:left="1440" w:hangingChars="600" w:hanging="1440"/>
        <w:rPr>
          <w:rFonts w:ascii="Arial" w:hAnsi="Arial" w:cs="Arial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>* Sensation: detection of physical energy by sense organs, which then send information to the brain.</w:t>
      </w:r>
    </w:p>
    <w:p w:rsidR="0005633D" w:rsidRDefault="0005633D" w:rsidP="008B005C">
      <w:pPr>
        <w:ind w:left="2160" w:hangingChars="900" w:hanging="2160"/>
        <w:rPr>
          <w:rFonts w:ascii="Arial" w:hAnsi="Arial" w:cs="Arial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     Transduction: the process by which the nervous system converts an external stimulus, like light or sound, into electrical signals within neurons.</w:t>
      </w:r>
    </w:p>
    <w:p w:rsidR="008B005C" w:rsidRDefault="008B005C" w:rsidP="00914C95">
      <w:pPr>
        <w:ind w:left="2520" w:hangingChars="1050" w:hanging="2520"/>
        <w:rPr>
          <w:rFonts w:ascii="Arial" w:hAnsi="Arial" w:cs="Arial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     Sense receptor: </w:t>
      </w:r>
      <w:r>
        <w:rPr>
          <w:rFonts w:ascii="Arial" w:hAnsi="Arial" w:cs="Arial"/>
          <w:sz w:val="24"/>
          <w:szCs w:val="24"/>
        </w:rPr>
        <w:t>specialized</w:t>
      </w:r>
      <w:r>
        <w:rPr>
          <w:rFonts w:ascii="Arial" w:hAnsi="Arial" w:cs="Arial" w:hint="eastAsia"/>
          <w:sz w:val="24"/>
          <w:szCs w:val="24"/>
        </w:rPr>
        <w:t xml:space="preserve"> cell responsible for converting external stimuli into neural activity.</w:t>
      </w:r>
    </w:p>
    <w:p w:rsidR="00C85045" w:rsidRDefault="00C85045" w:rsidP="00914C95">
      <w:pPr>
        <w:ind w:left="2520" w:hangingChars="1050" w:hanging="2520"/>
        <w:rPr>
          <w:rFonts w:ascii="Arial" w:hAnsi="Arial" w:cs="Arial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     Sensory adaption</w:t>
      </w:r>
      <w:r w:rsidR="00B77C34">
        <w:rPr>
          <w:rFonts w:ascii="Arial" w:hAnsi="Arial" w:cs="Arial" w:hint="eastAsia"/>
          <w:sz w:val="24"/>
          <w:szCs w:val="24"/>
        </w:rPr>
        <w:t xml:space="preserve">: </w:t>
      </w:r>
      <w:r w:rsidR="001E798A">
        <w:rPr>
          <w:rFonts w:ascii="Arial" w:hAnsi="Arial" w:cs="Arial" w:hint="eastAsia"/>
          <w:sz w:val="24"/>
          <w:szCs w:val="24"/>
        </w:rPr>
        <w:t>activation is greatest when a stimulus is first detected.</w:t>
      </w:r>
    </w:p>
    <w:p w:rsidR="00AC6D5A" w:rsidRDefault="00AC6D5A" w:rsidP="00914C95">
      <w:pPr>
        <w:ind w:left="2520" w:hangingChars="1050" w:hanging="2520"/>
        <w:rPr>
          <w:rFonts w:ascii="Arial" w:hAnsi="Arial" w:cs="Arial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     Psychophysics: the study of how we perceive sensory stimuli based on</w:t>
      </w:r>
    </w:p>
    <w:p w:rsidR="00AC6D5A" w:rsidRDefault="00AC6D5A" w:rsidP="00AC6D5A">
      <w:pPr>
        <w:ind w:leftChars="1050" w:left="2205" w:firstLineChars="50" w:firstLine="120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 w:hint="eastAsia"/>
          <w:sz w:val="24"/>
          <w:szCs w:val="24"/>
        </w:rPr>
        <w:t>their</w:t>
      </w:r>
      <w:proofErr w:type="gramEnd"/>
      <w:r>
        <w:rPr>
          <w:rFonts w:ascii="Arial" w:hAnsi="Arial" w:cs="Arial" w:hint="eastAsia"/>
          <w:sz w:val="24"/>
          <w:szCs w:val="24"/>
        </w:rPr>
        <w:t xml:space="preserve"> physical characteristics.</w:t>
      </w:r>
    </w:p>
    <w:p w:rsidR="00AC6D5A" w:rsidRDefault="00AC6D5A" w:rsidP="00652C78">
      <w:pPr>
        <w:ind w:left="3480" w:hangingChars="1450" w:hanging="3480"/>
        <w:rPr>
          <w:rFonts w:ascii="Arial" w:hAnsi="Arial" w:cs="Arial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          </w:t>
      </w:r>
      <w:r w:rsidR="00652C78">
        <w:rPr>
          <w:rFonts w:ascii="Arial" w:hAnsi="Arial" w:cs="Arial" w:hint="eastAsia"/>
          <w:sz w:val="24"/>
          <w:szCs w:val="24"/>
        </w:rPr>
        <w:t>Absolute threshold: lowest level of a stimulus needed for the nervous system to detect a change 50 percent of the time.</w:t>
      </w:r>
      <w:r w:rsidR="00BF5CD3">
        <w:rPr>
          <w:rFonts w:ascii="Arial" w:hAnsi="Arial" w:cs="Arial" w:hint="eastAsia"/>
          <w:sz w:val="24"/>
          <w:szCs w:val="24"/>
        </w:rPr>
        <w:t xml:space="preserve"> </w:t>
      </w:r>
    </w:p>
    <w:p w:rsidR="00606BD8" w:rsidRDefault="00330EDE" w:rsidP="00652C78">
      <w:pPr>
        <w:ind w:left="3480" w:hangingChars="1450" w:hanging="3480"/>
        <w:rPr>
          <w:rFonts w:ascii="Arial" w:hAnsi="Arial" w:cs="Arial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          </w:t>
      </w:r>
      <w:proofErr w:type="spellStart"/>
      <w:r>
        <w:rPr>
          <w:rFonts w:ascii="Arial" w:hAnsi="Arial" w:cs="Arial" w:hint="eastAsia"/>
          <w:sz w:val="24"/>
          <w:szCs w:val="24"/>
        </w:rPr>
        <w:t>JND</w:t>
      </w:r>
      <w:proofErr w:type="spellEnd"/>
      <w:r w:rsidR="00606BD8">
        <w:rPr>
          <w:rFonts w:ascii="Arial" w:hAnsi="Arial" w:cs="Arial" w:hint="eastAsia"/>
          <w:sz w:val="24"/>
          <w:szCs w:val="24"/>
        </w:rPr>
        <w:t xml:space="preserve">: </w:t>
      </w:r>
      <w:r>
        <w:rPr>
          <w:rFonts w:ascii="Arial" w:hAnsi="Arial" w:cs="Arial" w:hint="eastAsia"/>
          <w:sz w:val="24"/>
          <w:szCs w:val="24"/>
        </w:rPr>
        <w:t>just noticeable difference</w:t>
      </w:r>
      <w:r w:rsidR="00606BD8">
        <w:rPr>
          <w:rFonts w:ascii="Arial" w:hAnsi="Arial" w:cs="Arial" w:hint="eastAsia"/>
          <w:sz w:val="24"/>
          <w:szCs w:val="24"/>
        </w:rPr>
        <w:t>, the smallest change in the intensity</w:t>
      </w:r>
    </w:p>
    <w:p w:rsidR="00606BD8" w:rsidRDefault="00606BD8" w:rsidP="00606BD8">
      <w:pPr>
        <w:ind w:leftChars="850" w:left="3225" w:hangingChars="600" w:hanging="1440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 w:hint="eastAsia"/>
          <w:sz w:val="24"/>
          <w:szCs w:val="24"/>
        </w:rPr>
        <w:t>of</w:t>
      </w:r>
      <w:proofErr w:type="gramEnd"/>
      <w:r>
        <w:rPr>
          <w:rFonts w:ascii="Arial" w:hAnsi="Arial" w:cs="Arial" w:hint="eastAsia"/>
          <w:sz w:val="24"/>
          <w:szCs w:val="24"/>
        </w:rPr>
        <w:t xml:space="preserve"> a stimulus that we can detect. </w:t>
      </w:r>
    </w:p>
    <w:p w:rsidR="00606BD8" w:rsidRDefault="00606BD8" w:rsidP="00005AEB">
      <w:pPr>
        <w:ind w:left="2640" w:hangingChars="1100" w:hanging="2640"/>
        <w:rPr>
          <w:rFonts w:ascii="Arial" w:hAnsi="Arial" w:cs="Arial"/>
          <w:i/>
          <w:sz w:val="24"/>
          <w:szCs w:val="24"/>
        </w:rPr>
      </w:pPr>
      <w:r w:rsidRPr="00005AEB">
        <w:rPr>
          <w:rFonts w:ascii="Arial" w:hAnsi="Arial" w:cs="Arial" w:hint="eastAsia"/>
          <w:i/>
          <w:sz w:val="24"/>
          <w:szCs w:val="24"/>
        </w:rPr>
        <w:t xml:space="preserve">          Weber</w:t>
      </w:r>
      <w:r w:rsidRPr="00005AEB">
        <w:rPr>
          <w:rFonts w:ascii="Arial" w:hAnsi="Arial" w:cs="Arial"/>
          <w:i/>
          <w:sz w:val="24"/>
          <w:szCs w:val="24"/>
        </w:rPr>
        <w:t>’</w:t>
      </w:r>
      <w:r w:rsidRPr="00005AEB">
        <w:rPr>
          <w:rFonts w:ascii="Arial" w:hAnsi="Arial" w:cs="Arial" w:hint="eastAsia"/>
          <w:i/>
          <w:sz w:val="24"/>
          <w:szCs w:val="24"/>
        </w:rPr>
        <w:t xml:space="preserve">s law: there is a constant proportional relationship between the </w:t>
      </w:r>
      <w:proofErr w:type="spellStart"/>
      <w:r w:rsidRPr="00005AEB">
        <w:rPr>
          <w:rFonts w:ascii="Arial" w:hAnsi="Arial" w:cs="Arial" w:hint="eastAsia"/>
          <w:i/>
          <w:sz w:val="24"/>
          <w:szCs w:val="24"/>
        </w:rPr>
        <w:t>JND</w:t>
      </w:r>
      <w:proofErr w:type="spellEnd"/>
      <w:r w:rsidRPr="00005AEB">
        <w:rPr>
          <w:rFonts w:ascii="Arial" w:hAnsi="Arial" w:cs="Arial" w:hint="eastAsia"/>
          <w:i/>
          <w:sz w:val="24"/>
          <w:szCs w:val="24"/>
        </w:rPr>
        <w:t xml:space="preserve"> and original stimulus inte</w:t>
      </w:r>
      <w:r w:rsidR="00005AEB" w:rsidRPr="00005AEB">
        <w:rPr>
          <w:rFonts w:ascii="Arial" w:hAnsi="Arial" w:cs="Arial" w:hint="eastAsia"/>
          <w:i/>
          <w:sz w:val="24"/>
          <w:szCs w:val="24"/>
        </w:rPr>
        <w:t>n</w:t>
      </w:r>
      <w:r w:rsidRPr="00005AEB">
        <w:rPr>
          <w:rFonts w:ascii="Arial" w:hAnsi="Arial" w:cs="Arial" w:hint="eastAsia"/>
          <w:i/>
          <w:sz w:val="24"/>
          <w:szCs w:val="24"/>
        </w:rPr>
        <w:t>sity</w:t>
      </w:r>
      <w:r w:rsidR="00005AEB" w:rsidRPr="00005AEB">
        <w:rPr>
          <w:rFonts w:ascii="Arial" w:hAnsi="Arial" w:cs="Arial" w:hint="eastAsia"/>
          <w:i/>
          <w:sz w:val="24"/>
          <w:szCs w:val="24"/>
        </w:rPr>
        <w:t>.</w:t>
      </w:r>
    </w:p>
    <w:p w:rsidR="00005AEB" w:rsidRDefault="00005AEB" w:rsidP="00005AEB">
      <w:pPr>
        <w:ind w:left="3840" w:hangingChars="1600" w:hanging="3840"/>
        <w:rPr>
          <w:rFonts w:ascii="Arial" w:hAnsi="Arial" w:cs="Arial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          </w:t>
      </w:r>
      <w:r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 w:hint="eastAsia"/>
          <w:sz w:val="24"/>
          <w:szCs w:val="24"/>
        </w:rPr>
        <w:t>ignal detection theory: theory regarding how stimuli are detected under different conditions.</w:t>
      </w:r>
    </w:p>
    <w:p w:rsidR="006E5631" w:rsidRPr="006E5631" w:rsidRDefault="003E17C3" w:rsidP="00005AEB">
      <w:pPr>
        <w:ind w:left="3840" w:hangingChars="1600" w:hanging="3840"/>
        <w:rPr>
          <w:rFonts w:ascii="Arial" w:hAnsi="Arial" w:cs="Arial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      </w:t>
      </w:r>
      <w:r w:rsidRPr="006E5631">
        <w:rPr>
          <w:rFonts w:ascii="Arial" w:hAnsi="Arial" w:cs="Arial" w:hint="eastAsia"/>
          <w:i/>
          <w:sz w:val="24"/>
          <w:szCs w:val="24"/>
        </w:rPr>
        <w:t xml:space="preserve"> </w:t>
      </w:r>
      <w:r w:rsidR="006E5631">
        <w:rPr>
          <w:rFonts w:ascii="Arial" w:hAnsi="Arial" w:cs="Arial" w:hint="eastAsia"/>
          <w:i/>
          <w:sz w:val="24"/>
          <w:szCs w:val="24"/>
        </w:rPr>
        <w:t xml:space="preserve"> </w:t>
      </w:r>
      <w:r w:rsidRPr="006E5631">
        <w:rPr>
          <w:rFonts w:ascii="Arial" w:hAnsi="Arial" w:cs="Arial" w:hint="eastAsia"/>
          <w:i/>
          <w:sz w:val="24"/>
          <w:szCs w:val="24"/>
        </w:rPr>
        <w:t xml:space="preserve">  </w:t>
      </w:r>
      <w:r w:rsidR="006E5631">
        <w:rPr>
          <w:rFonts w:ascii="Arial" w:hAnsi="Arial" w:cs="Arial" w:hint="eastAsia"/>
          <w:sz w:val="24"/>
          <w:szCs w:val="24"/>
        </w:rPr>
        <w:t xml:space="preserve">Sensory </w:t>
      </w:r>
      <w:proofErr w:type="gramStart"/>
      <w:r w:rsidR="006E5631">
        <w:rPr>
          <w:rFonts w:ascii="Arial" w:hAnsi="Arial" w:cs="Arial" w:hint="eastAsia"/>
          <w:sz w:val="24"/>
          <w:szCs w:val="24"/>
        </w:rPr>
        <w:t>system stick</w:t>
      </w:r>
      <w:proofErr w:type="gramEnd"/>
      <w:r w:rsidR="006E5631">
        <w:rPr>
          <w:rFonts w:ascii="Arial" w:hAnsi="Arial" w:cs="Arial" w:hint="eastAsia"/>
          <w:sz w:val="24"/>
          <w:szCs w:val="24"/>
        </w:rPr>
        <w:t xml:space="preserve"> to one sense:</w:t>
      </w:r>
    </w:p>
    <w:p w:rsidR="003E17C3" w:rsidRDefault="003E17C3" w:rsidP="006E5631">
      <w:pPr>
        <w:ind w:leftChars="550" w:left="3675" w:hangingChars="1050" w:hanging="2520"/>
        <w:rPr>
          <w:rFonts w:ascii="Arial" w:hAnsi="Arial" w:cs="Arial"/>
          <w:i/>
          <w:sz w:val="24"/>
          <w:szCs w:val="24"/>
        </w:rPr>
      </w:pPr>
      <w:r w:rsidRPr="006E5631">
        <w:rPr>
          <w:rFonts w:ascii="Arial" w:hAnsi="Arial" w:cs="Arial"/>
          <w:i/>
          <w:sz w:val="24"/>
          <w:szCs w:val="24"/>
        </w:rPr>
        <w:t>S</w:t>
      </w:r>
      <w:r w:rsidRPr="006E5631">
        <w:rPr>
          <w:rFonts w:ascii="Arial" w:hAnsi="Arial" w:cs="Arial" w:hint="eastAsia"/>
          <w:i/>
          <w:sz w:val="24"/>
          <w:szCs w:val="24"/>
        </w:rPr>
        <w:t>pecific nerve energies: the doctrine which states that even though there are many distinct stimulus energies</w:t>
      </w:r>
      <w:r w:rsidRPr="006E5631">
        <w:rPr>
          <w:rFonts w:ascii="Arial" w:hAnsi="Arial" w:cs="Arial"/>
          <w:i/>
          <w:sz w:val="24"/>
          <w:szCs w:val="24"/>
        </w:rPr>
        <w:t>—</w:t>
      </w:r>
      <w:r w:rsidRPr="006E5631">
        <w:rPr>
          <w:rFonts w:ascii="Arial" w:hAnsi="Arial" w:cs="Arial" w:hint="eastAsia"/>
          <w:i/>
          <w:sz w:val="24"/>
          <w:szCs w:val="24"/>
        </w:rPr>
        <w:t>like light, sound, or touch---the sensation we experience is determined by the nature of the sense receptor, not the stimulus.</w:t>
      </w:r>
    </w:p>
    <w:p w:rsidR="006E5631" w:rsidRDefault="00B12417" w:rsidP="006E5631">
      <w:pPr>
        <w:ind w:leftChars="550" w:left="3675" w:hangingChars="1050" w:hanging="2520"/>
        <w:rPr>
          <w:rFonts w:ascii="Arial" w:hAnsi="Arial" w:cs="Arial"/>
          <w:i/>
          <w:sz w:val="24"/>
          <w:szCs w:val="24"/>
        </w:rPr>
      </w:pPr>
      <w:proofErr w:type="spellStart"/>
      <w:r>
        <w:rPr>
          <w:rFonts w:ascii="Arial" w:hAnsi="Arial" w:cs="Arial"/>
          <w:i/>
          <w:sz w:val="24"/>
          <w:szCs w:val="24"/>
        </w:rPr>
        <w:t>P</w:t>
      </w:r>
      <w:r>
        <w:rPr>
          <w:rFonts w:ascii="Arial" w:hAnsi="Arial" w:cs="Arial" w:hint="eastAsia"/>
          <w:i/>
          <w:sz w:val="24"/>
          <w:szCs w:val="24"/>
        </w:rPr>
        <w:t>hosphenes</w:t>
      </w:r>
      <w:proofErr w:type="spellEnd"/>
      <w:r>
        <w:rPr>
          <w:rFonts w:ascii="Arial" w:hAnsi="Arial" w:cs="Arial" w:hint="eastAsia"/>
          <w:i/>
          <w:sz w:val="24"/>
          <w:szCs w:val="24"/>
        </w:rPr>
        <w:t>: vivid sensations of li</w:t>
      </w:r>
      <w:r w:rsidR="00F91158">
        <w:rPr>
          <w:rFonts w:ascii="Arial" w:hAnsi="Arial" w:cs="Arial" w:hint="eastAsia"/>
          <w:i/>
          <w:sz w:val="24"/>
          <w:szCs w:val="24"/>
        </w:rPr>
        <w:t>ght caused by pressure on your eye</w:t>
      </w:r>
      <w:r w:rsidR="00F91158">
        <w:rPr>
          <w:rFonts w:ascii="Arial" w:hAnsi="Arial" w:cs="Arial"/>
          <w:i/>
          <w:sz w:val="24"/>
          <w:szCs w:val="24"/>
        </w:rPr>
        <w:t>’</w:t>
      </w:r>
      <w:r w:rsidR="00F91158">
        <w:rPr>
          <w:rFonts w:ascii="Arial" w:hAnsi="Arial" w:cs="Arial" w:hint="eastAsia"/>
          <w:i/>
          <w:sz w:val="24"/>
          <w:szCs w:val="24"/>
        </w:rPr>
        <w:t>s receptor cells.</w:t>
      </w:r>
    </w:p>
    <w:p w:rsidR="00570A99" w:rsidRDefault="007D431F" w:rsidP="006E5631">
      <w:pPr>
        <w:ind w:leftChars="550" w:left="3675" w:hangingChars="1050" w:hanging="2520"/>
        <w:rPr>
          <w:rFonts w:ascii="Arial" w:hAnsi="Arial" w:cs="Arial"/>
          <w:i/>
          <w:sz w:val="24"/>
          <w:szCs w:val="24"/>
        </w:rPr>
      </w:pPr>
      <w:proofErr w:type="spellStart"/>
      <w:r>
        <w:rPr>
          <w:rFonts w:ascii="Arial" w:hAnsi="Arial" w:cs="Arial" w:hint="eastAsia"/>
          <w:i/>
          <w:sz w:val="24"/>
          <w:szCs w:val="24"/>
        </w:rPr>
        <w:t>McGurk</w:t>
      </w:r>
      <w:proofErr w:type="spellEnd"/>
      <w:r>
        <w:rPr>
          <w:rFonts w:ascii="Arial" w:hAnsi="Arial" w:cs="Arial" w:hint="eastAsia"/>
          <w:i/>
          <w:sz w:val="24"/>
          <w:szCs w:val="24"/>
        </w:rPr>
        <w:t xml:space="preserve"> effect: </w:t>
      </w:r>
      <w:r>
        <w:rPr>
          <w:rFonts w:ascii="Arial" w:hAnsi="Arial" w:cs="Arial"/>
          <w:i/>
          <w:sz w:val="24"/>
          <w:szCs w:val="24"/>
        </w:rPr>
        <w:t>demonstrate</w:t>
      </w:r>
      <w:r>
        <w:rPr>
          <w:rFonts w:ascii="Arial" w:hAnsi="Arial" w:cs="Arial" w:hint="eastAsia"/>
          <w:i/>
          <w:sz w:val="24"/>
          <w:szCs w:val="24"/>
        </w:rPr>
        <w:t xml:space="preserve"> that w</w:t>
      </w:r>
      <w:r w:rsidR="00570A99">
        <w:rPr>
          <w:rFonts w:ascii="Arial" w:hAnsi="Arial" w:cs="Arial" w:hint="eastAsia"/>
          <w:i/>
          <w:sz w:val="24"/>
          <w:szCs w:val="24"/>
        </w:rPr>
        <w:t>e integrate visual and auditory</w:t>
      </w:r>
    </w:p>
    <w:p w:rsidR="00570A99" w:rsidRDefault="007D431F" w:rsidP="00570A99">
      <w:pPr>
        <w:ind w:leftChars="1300" w:left="3450" w:hangingChars="300" w:hanging="720"/>
        <w:rPr>
          <w:rFonts w:ascii="Arial" w:hAnsi="Arial" w:cs="Arial"/>
          <w:i/>
          <w:sz w:val="24"/>
          <w:szCs w:val="24"/>
        </w:rPr>
      </w:pPr>
      <w:proofErr w:type="gramStart"/>
      <w:r>
        <w:rPr>
          <w:rFonts w:ascii="Arial" w:hAnsi="Arial" w:cs="Arial" w:hint="eastAsia"/>
          <w:i/>
          <w:sz w:val="24"/>
          <w:szCs w:val="24"/>
        </w:rPr>
        <w:t>information</w:t>
      </w:r>
      <w:proofErr w:type="gramEnd"/>
      <w:r>
        <w:rPr>
          <w:rFonts w:ascii="Arial" w:hAnsi="Arial" w:cs="Arial" w:hint="eastAsia"/>
          <w:i/>
          <w:sz w:val="24"/>
          <w:szCs w:val="24"/>
        </w:rPr>
        <w:t xml:space="preserve"> when </w:t>
      </w:r>
      <w:r w:rsidR="00570A99">
        <w:rPr>
          <w:rFonts w:ascii="Arial" w:hAnsi="Arial" w:cs="Arial" w:hint="eastAsia"/>
          <w:i/>
          <w:sz w:val="24"/>
          <w:szCs w:val="24"/>
        </w:rPr>
        <w:t>processing spoken language, and</w:t>
      </w:r>
    </w:p>
    <w:p w:rsidR="00570A99" w:rsidRDefault="00570A99" w:rsidP="00570A99">
      <w:pPr>
        <w:ind w:leftChars="1300" w:left="3450" w:hangingChars="300" w:hanging="720"/>
        <w:rPr>
          <w:rFonts w:ascii="Arial" w:hAnsi="Arial" w:cs="Arial"/>
          <w:i/>
          <w:sz w:val="24"/>
          <w:szCs w:val="24"/>
        </w:rPr>
      </w:pPr>
      <w:proofErr w:type="gramStart"/>
      <w:r>
        <w:rPr>
          <w:rFonts w:ascii="Arial" w:hAnsi="Arial" w:cs="Arial" w:hint="eastAsia"/>
          <w:i/>
          <w:sz w:val="24"/>
          <w:szCs w:val="24"/>
        </w:rPr>
        <w:t>our</w:t>
      </w:r>
      <w:proofErr w:type="gramEnd"/>
      <w:r>
        <w:rPr>
          <w:rFonts w:ascii="Arial" w:hAnsi="Arial" w:cs="Arial" w:hint="eastAsia"/>
          <w:i/>
          <w:sz w:val="24"/>
          <w:szCs w:val="24"/>
        </w:rPr>
        <w:t xml:space="preserve"> brain automatically calculate the most probable</w:t>
      </w:r>
    </w:p>
    <w:p w:rsidR="006E5631" w:rsidRDefault="00570A99" w:rsidP="00570A99">
      <w:pPr>
        <w:ind w:leftChars="1300" w:left="3450" w:hangingChars="300" w:hanging="720"/>
        <w:rPr>
          <w:rFonts w:ascii="Arial" w:hAnsi="Arial" w:cs="Arial"/>
          <w:i/>
          <w:sz w:val="24"/>
          <w:szCs w:val="24"/>
        </w:rPr>
      </w:pPr>
      <w:proofErr w:type="gramStart"/>
      <w:r>
        <w:rPr>
          <w:rFonts w:ascii="Arial" w:hAnsi="Arial" w:cs="Arial" w:hint="eastAsia"/>
          <w:i/>
          <w:sz w:val="24"/>
          <w:szCs w:val="24"/>
        </w:rPr>
        <w:t>sound</w:t>
      </w:r>
      <w:proofErr w:type="gramEnd"/>
      <w:r>
        <w:rPr>
          <w:rFonts w:ascii="Arial" w:hAnsi="Arial" w:cs="Arial" w:hint="eastAsia"/>
          <w:i/>
          <w:sz w:val="24"/>
          <w:szCs w:val="24"/>
        </w:rPr>
        <w:t xml:space="preserve"> given the information from the two sources.</w:t>
      </w:r>
    </w:p>
    <w:p w:rsidR="00570A99" w:rsidRDefault="00570A99" w:rsidP="00DD2455">
      <w:pPr>
        <w:ind w:left="3600" w:hangingChars="1500" w:hanging="3600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 w:hint="eastAsia"/>
          <w:i/>
          <w:sz w:val="24"/>
          <w:szCs w:val="24"/>
        </w:rPr>
        <w:t xml:space="preserve">          </w:t>
      </w:r>
      <w:bookmarkStart w:id="0" w:name="OLE_LINK1"/>
      <w:bookmarkStart w:id="1" w:name="OLE_LINK2"/>
      <w:r w:rsidR="00A177E9">
        <w:rPr>
          <w:rFonts w:ascii="Arial" w:hAnsi="Arial" w:cs="Arial" w:hint="eastAsia"/>
          <w:i/>
          <w:sz w:val="24"/>
          <w:szCs w:val="24"/>
        </w:rPr>
        <w:t>Rubber hand illusion</w:t>
      </w:r>
      <w:bookmarkEnd w:id="0"/>
      <w:bookmarkEnd w:id="1"/>
      <w:r w:rsidR="00A177E9">
        <w:rPr>
          <w:rFonts w:ascii="Arial" w:hAnsi="Arial" w:cs="Arial" w:hint="eastAsia"/>
          <w:i/>
          <w:sz w:val="24"/>
          <w:szCs w:val="24"/>
        </w:rPr>
        <w:t>: shows how our senses of touch and sight interact to create a false perceptual experience.</w:t>
      </w:r>
    </w:p>
    <w:p w:rsidR="00F47CD0" w:rsidRPr="006E5631" w:rsidRDefault="00F47CD0" w:rsidP="00DD2455">
      <w:pPr>
        <w:ind w:left="3600" w:hangingChars="1500" w:hanging="3600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 w:hint="eastAsia"/>
          <w:i/>
          <w:sz w:val="24"/>
          <w:szCs w:val="24"/>
        </w:rPr>
        <w:t xml:space="preserve">          </w:t>
      </w:r>
      <w:r>
        <w:rPr>
          <w:rFonts w:ascii="Arial" w:hAnsi="Arial" w:cs="Arial"/>
          <w:i/>
          <w:sz w:val="24"/>
          <w:szCs w:val="24"/>
        </w:rPr>
        <w:t>Synesthesia</w:t>
      </w:r>
      <w:r>
        <w:rPr>
          <w:rFonts w:ascii="Arial" w:hAnsi="Arial" w:cs="Arial" w:hint="eastAsia"/>
          <w:i/>
          <w:sz w:val="24"/>
          <w:szCs w:val="24"/>
        </w:rPr>
        <w:t>: a condition in which people experience cross-model sensations, like hearing sounds when they see colors or even tasting colors.</w:t>
      </w:r>
    </w:p>
    <w:p w:rsidR="008F7FE8" w:rsidRDefault="008F7FE8" w:rsidP="008F7FE8">
      <w:pPr>
        <w:ind w:left="1440" w:hangingChars="600" w:hanging="1440"/>
        <w:rPr>
          <w:rFonts w:ascii="Arial" w:hAnsi="Arial" w:cs="Arial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lastRenderedPageBreak/>
        <w:t>* Perception: the brain</w:t>
      </w:r>
      <w:r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 w:hint="eastAsia"/>
          <w:sz w:val="24"/>
          <w:szCs w:val="24"/>
        </w:rPr>
        <w:t>s interpretation of raw sensory input.</w:t>
      </w:r>
    </w:p>
    <w:p w:rsidR="009A4C9F" w:rsidRDefault="009A4C9F" w:rsidP="009A4C9F">
      <w:pPr>
        <w:ind w:left="2880" w:hangingChars="1200" w:hanging="2880"/>
        <w:rPr>
          <w:rFonts w:ascii="Arial" w:hAnsi="Arial" w:cs="Arial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     Parallel processing: </w:t>
      </w:r>
      <w:r>
        <w:rPr>
          <w:rFonts w:ascii="Arial" w:hAnsi="Arial" w:cs="Arial"/>
          <w:sz w:val="24"/>
          <w:szCs w:val="24"/>
        </w:rPr>
        <w:t>the ab</w:t>
      </w:r>
      <w:r>
        <w:rPr>
          <w:rFonts w:ascii="Arial" w:hAnsi="Arial" w:cs="Arial" w:hint="eastAsia"/>
          <w:sz w:val="24"/>
          <w:szCs w:val="24"/>
        </w:rPr>
        <w:t>ility to attend to many sense modalities simultaneously.</w:t>
      </w:r>
    </w:p>
    <w:p w:rsidR="009A4C9F" w:rsidRDefault="009A4C9F" w:rsidP="009A4C9F">
      <w:pPr>
        <w:ind w:left="3120" w:hangingChars="1300" w:hanging="3120"/>
        <w:rPr>
          <w:rFonts w:ascii="Arial" w:hAnsi="Arial" w:cs="Arial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     Bottom-up processing: processing in which a whole is constructed from parts.</w:t>
      </w:r>
    </w:p>
    <w:p w:rsidR="00811509" w:rsidRDefault="00811509" w:rsidP="00811509">
      <w:pPr>
        <w:ind w:left="3360" w:hangingChars="1400" w:hanging="3360"/>
        <w:rPr>
          <w:rFonts w:ascii="Arial" w:hAnsi="Arial" w:cs="Arial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     </w:t>
      </w:r>
      <w:r>
        <w:rPr>
          <w:rFonts w:ascii="Arial" w:hAnsi="Arial" w:cs="Arial"/>
          <w:sz w:val="24"/>
          <w:szCs w:val="24"/>
        </w:rPr>
        <w:t>T</w:t>
      </w:r>
      <w:r>
        <w:rPr>
          <w:rFonts w:ascii="Arial" w:hAnsi="Arial" w:cs="Arial" w:hint="eastAsia"/>
          <w:sz w:val="24"/>
          <w:szCs w:val="24"/>
        </w:rPr>
        <w:t>op-down processing: conceptually riven processing influenced by beliefs and expectancies.</w:t>
      </w:r>
    </w:p>
    <w:p w:rsidR="009A4C9F" w:rsidRDefault="00FC70D1" w:rsidP="009A4C9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     P</w:t>
      </w:r>
      <w:r w:rsidR="004E497E">
        <w:rPr>
          <w:rFonts w:ascii="Arial" w:hAnsi="Arial" w:cs="Arial" w:hint="eastAsia"/>
          <w:sz w:val="24"/>
          <w:szCs w:val="24"/>
        </w:rPr>
        <w:t>erceptual hypotheses</w:t>
      </w:r>
    </w:p>
    <w:p w:rsidR="004E497E" w:rsidRDefault="004E497E" w:rsidP="001B5246">
      <w:pPr>
        <w:ind w:left="3360" w:hangingChars="1400" w:hanging="3360"/>
        <w:rPr>
          <w:rFonts w:ascii="Arial" w:hAnsi="Arial" w:cs="Arial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          </w:t>
      </w:r>
      <w:r w:rsidR="001B5246">
        <w:rPr>
          <w:rFonts w:ascii="Arial" w:hAnsi="Arial" w:cs="Arial"/>
          <w:sz w:val="24"/>
          <w:szCs w:val="24"/>
        </w:rPr>
        <w:t>P</w:t>
      </w:r>
      <w:r w:rsidR="001B5246">
        <w:rPr>
          <w:rFonts w:ascii="Arial" w:hAnsi="Arial" w:cs="Arial" w:hint="eastAsia"/>
          <w:sz w:val="24"/>
          <w:szCs w:val="24"/>
        </w:rPr>
        <w:t>erceptual set: set formed when expectations influence perceptions.</w:t>
      </w:r>
    </w:p>
    <w:p w:rsidR="001B5246" w:rsidRDefault="001B5246" w:rsidP="00FA242C">
      <w:pPr>
        <w:ind w:left="3840" w:hangingChars="1600" w:hanging="3840"/>
        <w:rPr>
          <w:rFonts w:ascii="Arial" w:hAnsi="Arial" w:cs="Arial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          </w:t>
      </w:r>
      <w:r w:rsidR="00F10846">
        <w:rPr>
          <w:rFonts w:ascii="Arial" w:hAnsi="Arial" w:cs="Arial"/>
          <w:sz w:val="24"/>
          <w:szCs w:val="24"/>
        </w:rPr>
        <w:t>P</w:t>
      </w:r>
      <w:r w:rsidR="00F10846">
        <w:rPr>
          <w:rFonts w:ascii="Arial" w:hAnsi="Arial" w:cs="Arial" w:hint="eastAsia"/>
          <w:sz w:val="24"/>
          <w:szCs w:val="24"/>
        </w:rPr>
        <w:t>erceptual constancy: the process by which we perceive stimuli consistently across varied.</w:t>
      </w:r>
    </w:p>
    <w:p w:rsidR="00677599" w:rsidRPr="00ED0DB4" w:rsidRDefault="00137B7F" w:rsidP="00FA242C">
      <w:pPr>
        <w:ind w:left="3840" w:hangingChars="1600" w:hanging="3840"/>
        <w:rPr>
          <w:rFonts w:ascii="Arial" w:hAnsi="Arial" w:cs="Arial"/>
          <w:i/>
          <w:color w:val="000000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           </w:t>
      </w:r>
      <w:r w:rsidRPr="00ED0DB4">
        <w:rPr>
          <w:rFonts w:ascii="Arial" w:hAnsi="Arial" w:cs="Arial" w:hint="eastAsia"/>
          <w:i/>
          <w:sz w:val="24"/>
          <w:szCs w:val="24"/>
        </w:rPr>
        <w:t xml:space="preserve"> </w:t>
      </w:r>
      <w:r w:rsidR="00677599" w:rsidRPr="00ED0DB4">
        <w:rPr>
          <w:rFonts w:ascii="Arial" w:hAnsi="Arial" w:cs="Arial"/>
          <w:i/>
          <w:sz w:val="24"/>
          <w:szCs w:val="24"/>
        </w:rPr>
        <w:t>S</w:t>
      </w:r>
      <w:r w:rsidR="00677599" w:rsidRPr="00ED0DB4">
        <w:rPr>
          <w:rFonts w:ascii="Arial" w:hAnsi="Arial" w:cs="Arial" w:hint="eastAsia"/>
          <w:i/>
          <w:sz w:val="24"/>
          <w:szCs w:val="24"/>
        </w:rPr>
        <w:t>hape constanc</w:t>
      </w:r>
      <w:r w:rsidR="00677599" w:rsidRPr="00ED0DB4">
        <w:rPr>
          <w:rFonts w:ascii="Arial" w:hAnsi="Arial" w:cs="Arial"/>
          <w:i/>
          <w:sz w:val="24"/>
          <w:szCs w:val="24"/>
        </w:rPr>
        <w:t xml:space="preserve">y: </w:t>
      </w:r>
      <w:r w:rsidR="00677599" w:rsidRPr="00ED0DB4">
        <w:rPr>
          <w:rFonts w:ascii="Arial" w:hAnsi="Arial" w:cs="Arial"/>
          <w:i/>
          <w:color w:val="000000"/>
          <w:sz w:val="24"/>
          <w:szCs w:val="24"/>
        </w:rPr>
        <w:t>the tendency to perceive the shape of a rigid</w:t>
      </w:r>
    </w:p>
    <w:p w:rsidR="00677599" w:rsidRPr="00ED0DB4" w:rsidRDefault="00677599" w:rsidP="00677599">
      <w:pPr>
        <w:ind w:leftChars="1650" w:left="3465"/>
        <w:rPr>
          <w:rFonts w:ascii="Arial" w:hAnsi="Arial" w:cs="Arial"/>
          <w:i/>
          <w:sz w:val="24"/>
          <w:szCs w:val="24"/>
        </w:rPr>
      </w:pPr>
      <w:proofErr w:type="gramStart"/>
      <w:r w:rsidRPr="00ED0DB4">
        <w:rPr>
          <w:rFonts w:ascii="Arial" w:hAnsi="Arial" w:cs="Arial"/>
          <w:i/>
          <w:color w:val="000000"/>
          <w:sz w:val="24"/>
          <w:szCs w:val="24"/>
        </w:rPr>
        <w:t>object</w:t>
      </w:r>
      <w:proofErr w:type="gramEnd"/>
      <w:r w:rsidRPr="00ED0DB4">
        <w:rPr>
          <w:rFonts w:ascii="Arial" w:hAnsi="Arial" w:cs="Arial"/>
          <w:i/>
          <w:color w:val="000000"/>
          <w:sz w:val="24"/>
          <w:szCs w:val="24"/>
        </w:rPr>
        <w:t xml:space="preserve"> as constant despite differences in the viewing angle</w:t>
      </w:r>
    </w:p>
    <w:p w:rsidR="00893BE5" w:rsidRPr="00ED0DB4" w:rsidRDefault="00893BE5" w:rsidP="00677599">
      <w:pPr>
        <w:ind w:leftChars="700" w:left="3630" w:hangingChars="900" w:hanging="2160"/>
        <w:rPr>
          <w:rFonts w:ascii="Arial" w:hAnsi="Arial" w:cs="Arial"/>
          <w:i/>
          <w:sz w:val="24"/>
          <w:szCs w:val="24"/>
        </w:rPr>
      </w:pPr>
      <w:r w:rsidRPr="00ED0DB4">
        <w:rPr>
          <w:rFonts w:ascii="Arial" w:hAnsi="Arial" w:cs="Arial" w:hint="eastAsia"/>
          <w:i/>
          <w:sz w:val="24"/>
          <w:szCs w:val="24"/>
        </w:rPr>
        <w:t>Size constancy: our ability to perceive objects as the same size</w:t>
      </w:r>
    </w:p>
    <w:p w:rsidR="00137B7F" w:rsidRPr="00ED0DB4" w:rsidRDefault="00893BE5" w:rsidP="00893BE5">
      <w:pPr>
        <w:ind w:firstLineChars="1300" w:firstLine="3120"/>
        <w:rPr>
          <w:rFonts w:ascii="Arial" w:hAnsi="Arial" w:cs="Arial"/>
          <w:i/>
          <w:sz w:val="24"/>
          <w:szCs w:val="24"/>
        </w:rPr>
      </w:pPr>
      <w:proofErr w:type="gramStart"/>
      <w:r w:rsidRPr="00ED0DB4">
        <w:rPr>
          <w:rFonts w:ascii="Arial" w:hAnsi="Arial" w:cs="Arial" w:hint="eastAsia"/>
          <w:i/>
          <w:sz w:val="24"/>
          <w:szCs w:val="24"/>
        </w:rPr>
        <w:t>no</w:t>
      </w:r>
      <w:proofErr w:type="gramEnd"/>
      <w:r w:rsidRPr="00ED0DB4">
        <w:rPr>
          <w:rFonts w:ascii="Arial" w:hAnsi="Arial" w:cs="Arial" w:hint="eastAsia"/>
          <w:i/>
          <w:sz w:val="24"/>
          <w:szCs w:val="24"/>
        </w:rPr>
        <w:t xml:space="preserve"> matter how far away they are from us.</w:t>
      </w:r>
    </w:p>
    <w:p w:rsidR="00893BE5" w:rsidRDefault="00893BE5" w:rsidP="00AE5E6D">
      <w:pPr>
        <w:ind w:left="3360" w:hangingChars="1400" w:hanging="3360"/>
        <w:rPr>
          <w:rFonts w:ascii="Arial" w:hAnsi="Arial" w:cs="Arial"/>
          <w:i/>
          <w:sz w:val="24"/>
          <w:szCs w:val="24"/>
        </w:rPr>
      </w:pPr>
      <w:r w:rsidRPr="00ED0DB4">
        <w:rPr>
          <w:rFonts w:ascii="Arial" w:hAnsi="Arial" w:cs="Arial" w:hint="eastAsia"/>
          <w:i/>
          <w:sz w:val="24"/>
          <w:szCs w:val="24"/>
        </w:rPr>
        <w:t xml:space="preserve">            </w:t>
      </w:r>
      <w:r w:rsidRPr="00ED0DB4">
        <w:rPr>
          <w:rFonts w:ascii="Arial" w:hAnsi="Arial" w:cs="Arial"/>
          <w:i/>
          <w:sz w:val="24"/>
          <w:szCs w:val="24"/>
        </w:rPr>
        <w:t>C</w:t>
      </w:r>
      <w:r w:rsidRPr="00ED0DB4">
        <w:rPr>
          <w:rFonts w:ascii="Arial" w:hAnsi="Arial" w:cs="Arial" w:hint="eastAsia"/>
          <w:i/>
          <w:sz w:val="24"/>
          <w:szCs w:val="24"/>
        </w:rPr>
        <w:t>olor constancy: our ability</w:t>
      </w:r>
      <w:r w:rsidR="00CA695E" w:rsidRPr="00ED0DB4">
        <w:rPr>
          <w:rFonts w:ascii="Arial" w:hAnsi="Arial" w:cs="Arial" w:hint="eastAsia"/>
          <w:i/>
          <w:sz w:val="24"/>
          <w:szCs w:val="24"/>
        </w:rPr>
        <w:t xml:space="preserve"> to perceive color consistently </w:t>
      </w:r>
      <w:r w:rsidR="00AE5E6D" w:rsidRPr="00ED0DB4">
        <w:rPr>
          <w:rFonts w:ascii="Arial" w:hAnsi="Arial" w:cs="Arial" w:hint="eastAsia"/>
          <w:i/>
          <w:sz w:val="24"/>
          <w:szCs w:val="24"/>
        </w:rPr>
        <w:t>across different levels of light.</w:t>
      </w:r>
    </w:p>
    <w:p w:rsidR="00ED0DB4" w:rsidRDefault="00ED0DB4" w:rsidP="00AE5E6D">
      <w:pPr>
        <w:ind w:left="3360" w:hangingChars="1400" w:hanging="3360"/>
        <w:rPr>
          <w:rFonts w:ascii="Arial" w:hAnsi="Arial" w:cs="Arial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     The role of attention: </w:t>
      </w:r>
    </w:p>
    <w:p w:rsidR="00BD3D52" w:rsidRDefault="00BD3D52" w:rsidP="00AE5E6D">
      <w:pPr>
        <w:ind w:left="3360" w:hangingChars="1400" w:hanging="3360"/>
        <w:rPr>
          <w:rFonts w:ascii="Arial" w:hAnsi="Arial" w:cs="Arial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          </w:t>
      </w:r>
      <w:r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 w:hint="eastAsia"/>
          <w:sz w:val="24"/>
          <w:szCs w:val="24"/>
        </w:rPr>
        <w:t>elective attention: process of selecting one sensory channel and ignoring or minimizing others.</w:t>
      </w:r>
    </w:p>
    <w:p w:rsidR="00535F8A" w:rsidRPr="006E70C7" w:rsidRDefault="00535F8A" w:rsidP="00AE5E6D">
      <w:pPr>
        <w:ind w:left="3360" w:hangingChars="1400" w:hanging="3360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            </w:t>
      </w:r>
      <w:r w:rsidRPr="006E70C7">
        <w:rPr>
          <w:rFonts w:ascii="Arial" w:hAnsi="Arial" w:cs="Arial"/>
          <w:i/>
          <w:sz w:val="24"/>
          <w:szCs w:val="24"/>
        </w:rPr>
        <w:t>D</w:t>
      </w:r>
      <w:r w:rsidRPr="006E70C7">
        <w:rPr>
          <w:rFonts w:ascii="Arial" w:hAnsi="Arial" w:cs="Arial" w:hint="eastAsia"/>
          <w:i/>
          <w:sz w:val="24"/>
          <w:szCs w:val="24"/>
        </w:rPr>
        <w:t>ichotic listening</w:t>
      </w:r>
      <w:r w:rsidRPr="006E70C7">
        <w:rPr>
          <w:rFonts w:ascii="Arial" w:hAnsi="Arial" w:cs="Arial"/>
          <w:i/>
          <w:sz w:val="24"/>
          <w:szCs w:val="24"/>
        </w:rPr>
        <w:t>: in which subjects hear two different messages, one delivered to the left ear and one to the right ear.</w:t>
      </w:r>
    </w:p>
    <w:p w:rsidR="00A25286" w:rsidRPr="006E70C7" w:rsidRDefault="00A25286" w:rsidP="006E70C7">
      <w:pPr>
        <w:ind w:left="3720" w:hangingChars="1550" w:hanging="3720"/>
        <w:rPr>
          <w:rFonts w:ascii="Arial" w:hAnsi="Arial" w:cs="Arial"/>
          <w:i/>
          <w:sz w:val="24"/>
          <w:szCs w:val="24"/>
        </w:rPr>
      </w:pPr>
      <w:r w:rsidRPr="006E70C7">
        <w:rPr>
          <w:rFonts w:ascii="Arial" w:hAnsi="Arial" w:cs="Arial" w:hint="eastAsia"/>
          <w:i/>
          <w:sz w:val="24"/>
          <w:szCs w:val="24"/>
        </w:rPr>
        <w:t xml:space="preserve">            </w:t>
      </w:r>
      <w:r w:rsidRPr="006E70C7">
        <w:rPr>
          <w:rFonts w:ascii="Arial" w:hAnsi="Arial" w:cs="Arial"/>
          <w:i/>
          <w:sz w:val="24"/>
          <w:szCs w:val="24"/>
        </w:rPr>
        <w:t>C</w:t>
      </w:r>
      <w:r w:rsidRPr="006E70C7">
        <w:rPr>
          <w:rFonts w:ascii="Arial" w:hAnsi="Arial" w:cs="Arial" w:hint="eastAsia"/>
          <w:i/>
          <w:sz w:val="24"/>
          <w:szCs w:val="24"/>
        </w:rPr>
        <w:t>ocktail party effect: refers to our</w:t>
      </w:r>
      <w:r w:rsidR="00D5299E" w:rsidRPr="006E70C7">
        <w:rPr>
          <w:rFonts w:ascii="Arial" w:hAnsi="Arial" w:cs="Arial" w:hint="eastAsia"/>
          <w:i/>
          <w:sz w:val="24"/>
          <w:szCs w:val="24"/>
        </w:rPr>
        <w:t xml:space="preserve"> ability to pick out an important message, like our name, in a conversation that doesn</w:t>
      </w:r>
      <w:r w:rsidR="00D5299E" w:rsidRPr="006E70C7">
        <w:rPr>
          <w:rFonts w:ascii="Arial" w:hAnsi="Arial" w:cs="Arial"/>
          <w:i/>
          <w:sz w:val="24"/>
          <w:szCs w:val="24"/>
        </w:rPr>
        <w:t>’</w:t>
      </w:r>
      <w:r w:rsidR="00D5299E" w:rsidRPr="006E70C7">
        <w:rPr>
          <w:rFonts w:ascii="Arial" w:hAnsi="Arial" w:cs="Arial" w:hint="eastAsia"/>
          <w:i/>
          <w:sz w:val="24"/>
          <w:szCs w:val="24"/>
        </w:rPr>
        <w:t>t involve us.</w:t>
      </w:r>
    </w:p>
    <w:p w:rsidR="00535F8A" w:rsidRDefault="00E304C4" w:rsidP="00E82DCA">
      <w:pPr>
        <w:ind w:left="3840" w:hangingChars="1600" w:hanging="3840"/>
        <w:rPr>
          <w:rFonts w:ascii="Arial" w:hAnsi="Arial" w:cs="Arial"/>
          <w:sz w:val="24"/>
          <w:szCs w:val="24"/>
        </w:rPr>
      </w:pPr>
      <w:r>
        <w:rPr>
          <w:rFonts w:ascii="Arial" w:hAnsi="Arial" w:cs="Arial" w:hint="eastAsia"/>
          <w:i/>
          <w:sz w:val="24"/>
          <w:szCs w:val="24"/>
        </w:rPr>
        <w:t xml:space="preserve">          </w:t>
      </w:r>
      <w:proofErr w:type="spellStart"/>
      <w:r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 w:hint="eastAsia"/>
          <w:sz w:val="24"/>
          <w:szCs w:val="24"/>
        </w:rPr>
        <w:t>nattentional</w:t>
      </w:r>
      <w:proofErr w:type="spellEnd"/>
      <w:r>
        <w:rPr>
          <w:rFonts w:ascii="Arial" w:hAnsi="Arial" w:cs="Arial" w:hint="eastAsia"/>
          <w:sz w:val="24"/>
          <w:szCs w:val="24"/>
        </w:rPr>
        <w:t xml:space="preserve"> blindness: </w:t>
      </w:r>
      <w:r w:rsidR="00664D33">
        <w:rPr>
          <w:rFonts w:ascii="Arial" w:hAnsi="Arial" w:cs="Arial" w:hint="eastAsia"/>
          <w:sz w:val="24"/>
          <w:szCs w:val="24"/>
        </w:rPr>
        <w:t xml:space="preserve">failure to detect stimuli that are in plain sight when our attention is </w:t>
      </w:r>
      <w:r w:rsidR="00E82DCA">
        <w:rPr>
          <w:rFonts w:ascii="Arial" w:hAnsi="Arial" w:cs="Arial" w:hint="eastAsia"/>
          <w:sz w:val="24"/>
          <w:szCs w:val="24"/>
        </w:rPr>
        <w:t xml:space="preserve">focused </w:t>
      </w:r>
      <w:r w:rsidR="00E82DCA">
        <w:rPr>
          <w:rFonts w:ascii="Arial" w:hAnsi="Arial" w:cs="Arial"/>
          <w:sz w:val="24"/>
          <w:szCs w:val="24"/>
        </w:rPr>
        <w:t>elsewhere</w:t>
      </w:r>
      <w:r w:rsidR="00E82DCA">
        <w:rPr>
          <w:rFonts w:ascii="Arial" w:hAnsi="Arial" w:cs="Arial" w:hint="eastAsia"/>
          <w:sz w:val="24"/>
          <w:szCs w:val="24"/>
        </w:rPr>
        <w:t>.</w:t>
      </w:r>
    </w:p>
    <w:p w:rsidR="00E82DCA" w:rsidRDefault="00E82DCA" w:rsidP="00E82DCA">
      <w:pPr>
        <w:ind w:left="3840" w:hangingChars="1600" w:hanging="3840"/>
        <w:rPr>
          <w:rFonts w:ascii="Arial" w:hAnsi="Arial" w:cs="Arial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     Blind problem</w:t>
      </w:r>
      <w:r w:rsidR="00D4057B">
        <w:rPr>
          <w:rFonts w:ascii="Arial" w:hAnsi="Arial" w:cs="Arial" w:hint="eastAsia"/>
          <w:sz w:val="24"/>
          <w:szCs w:val="24"/>
        </w:rPr>
        <w:t>：</w:t>
      </w:r>
      <w:r w:rsidR="00D4057B">
        <w:rPr>
          <w:rFonts w:ascii="Arial" w:hAnsi="Arial" w:cs="Arial" w:hint="eastAsia"/>
          <w:sz w:val="24"/>
          <w:szCs w:val="24"/>
        </w:rPr>
        <w:t>one of the great mysteries of p</w:t>
      </w:r>
      <w:r w:rsidR="00292267">
        <w:rPr>
          <w:rFonts w:ascii="Arial" w:hAnsi="Arial" w:cs="Arial" w:hint="eastAsia"/>
          <w:sz w:val="24"/>
          <w:szCs w:val="24"/>
        </w:rPr>
        <w:t>s</w:t>
      </w:r>
      <w:r w:rsidR="00D4057B">
        <w:rPr>
          <w:rFonts w:ascii="Arial" w:hAnsi="Arial" w:cs="Arial" w:hint="eastAsia"/>
          <w:sz w:val="24"/>
          <w:szCs w:val="24"/>
        </w:rPr>
        <w:t>ychology.</w:t>
      </w:r>
    </w:p>
    <w:p w:rsidR="00292267" w:rsidRPr="00E304C4" w:rsidRDefault="00292267" w:rsidP="00D5524C">
      <w:pPr>
        <w:ind w:left="5160" w:hangingChars="2150" w:hanging="5160"/>
        <w:rPr>
          <w:rFonts w:ascii="Arial" w:hAnsi="Arial" w:cs="Arial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 </w:t>
      </w:r>
      <w:r w:rsidR="00E70096">
        <w:rPr>
          <w:rFonts w:ascii="Arial" w:hAnsi="Arial" w:cs="Arial" w:hint="eastAsia"/>
          <w:sz w:val="24"/>
          <w:szCs w:val="24"/>
        </w:rPr>
        <w:t xml:space="preserve">         Subliminal information processing: we process many of the sensory inputs to which we</w:t>
      </w:r>
      <w:r w:rsidR="00E70096">
        <w:rPr>
          <w:rFonts w:ascii="Arial" w:hAnsi="Arial" w:cs="Arial"/>
          <w:sz w:val="24"/>
          <w:szCs w:val="24"/>
        </w:rPr>
        <w:t>’</w:t>
      </w:r>
      <w:r w:rsidR="00E70096">
        <w:rPr>
          <w:rFonts w:ascii="Arial" w:hAnsi="Arial" w:cs="Arial" w:hint="eastAsia"/>
          <w:sz w:val="24"/>
          <w:szCs w:val="24"/>
        </w:rPr>
        <w:t xml:space="preserve">re exposed unconsciously, and many of </w:t>
      </w:r>
      <w:proofErr w:type="spellStart"/>
      <w:r w:rsidR="00E70096">
        <w:rPr>
          <w:rFonts w:ascii="Arial" w:hAnsi="Arial" w:cs="Arial" w:hint="eastAsia"/>
          <w:sz w:val="24"/>
          <w:szCs w:val="24"/>
        </w:rPr>
        <w:t>hour</w:t>
      </w:r>
      <w:proofErr w:type="spellEnd"/>
      <w:r w:rsidR="00E70096">
        <w:rPr>
          <w:rFonts w:ascii="Arial" w:hAnsi="Arial" w:cs="Arial" w:hint="eastAsia"/>
          <w:sz w:val="24"/>
          <w:szCs w:val="24"/>
        </w:rPr>
        <w:t xml:space="preserve"> actions occur with little or </w:t>
      </w:r>
      <w:r w:rsidR="00D5524C">
        <w:rPr>
          <w:rFonts w:ascii="Arial" w:hAnsi="Arial" w:cs="Arial" w:hint="eastAsia"/>
          <w:sz w:val="24"/>
          <w:szCs w:val="24"/>
        </w:rPr>
        <w:t>no forethought or deliberation.</w:t>
      </w:r>
    </w:p>
    <w:p w:rsidR="00535F8A" w:rsidRPr="00D5524C" w:rsidRDefault="00D5524C" w:rsidP="00D5524C">
      <w:pPr>
        <w:ind w:left="3720" w:hangingChars="1550" w:hanging="3720"/>
        <w:rPr>
          <w:rFonts w:ascii="Arial" w:hAnsi="Arial" w:cs="Arial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          Subliminal perception: perception below the limen or threshold of conscious awareness.</w:t>
      </w:r>
    </w:p>
    <w:p w:rsidR="00535F8A" w:rsidRDefault="00535F8A" w:rsidP="00AE5E6D">
      <w:pPr>
        <w:ind w:left="3360" w:hangingChars="1400" w:hanging="3360"/>
        <w:rPr>
          <w:rFonts w:ascii="Arial" w:hAnsi="Arial" w:cs="Arial"/>
          <w:sz w:val="24"/>
          <w:szCs w:val="24"/>
        </w:rPr>
      </w:pPr>
    </w:p>
    <w:p w:rsidR="00580591" w:rsidRDefault="00580591" w:rsidP="00580591">
      <w:pPr>
        <w:ind w:left="3720" w:hangingChars="1550" w:hanging="3720"/>
        <w:rPr>
          <w:rFonts w:ascii="Arial" w:hAnsi="Arial" w:cs="Arial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          Subliminal persuasion: </w:t>
      </w:r>
      <w:proofErr w:type="spellStart"/>
      <w:r>
        <w:rPr>
          <w:rFonts w:ascii="Arial" w:hAnsi="Arial" w:cs="Arial" w:hint="eastAsia"/>
          <w:sz w:val="24"/>
          <w:szCs w:val="24"/>
        </w:rPr>
        <w:t>subthreshold</w:t>
      </w:r>
      <w:proofErr w:type="spellEnd"/>
      <w:r>
        <w:rPr>
          <w:rFonts w:ascii="Arial" w:hAnsi="Arial" w:cs="Arial" w:hint="eastAsia"/>
          <w:sz w:val="24"/>
          <w:szCs w:val="24"/>
        </w:rPr>
        <w:t xml:space="preserve"> influences over our votes in elections, product choices, and life decision.</w:t>
      </w:r>
    </w:p>
    <w:p w:rsidR="0088698E" w:rsidRDefault="0088698E" w:rsidP="00580591">
      <w:pPr>
        <w:ind w:left="3720" w:hangingChars="1550" w:hanging="3720"/>
        <w:rPr>
          <w:rFonts w:ascii="Arial" w:hAnsi="Arial" w:cs="Arial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lastRenderedPageBreak/>
        <w:t>* L</w:t>
      </w:r>
      <w:r w:rsidR="00B60F68">
        <w:rPr>
          <w:rFonts w:ascii="Arial" w:hAnsi="Arial" w:cs="Arial" w:hint="eastAsia"/>
          <w:sz w:val="24"/>
          <w:szCs w:val="24"/>
        </w:rPr>
        <w:t>ight</w:t>
      </w:r>
    </w:p>
    <w:p w:rsidR="00B60F68" w:rsidRDefault="00B60F68" w:rsidP="00580591">
      <w:pPr>
        <w:ind w:left="3720" w:hangingChars="1550" w:hanging="3720"/>
        <w:rPr>
          <w:rFonts w:ascii="Arial" w:hAnsi="Arial" w:cs="Arial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     </w:t>
      </w:r>
      <w:r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 w:hint="eastAsia"/>
          <w:sz w:val="24"/>
          <w:szCs w:val="24"/>
        </w:rPr>
        <w:t>lectromagnetic energy: energy composed of fluctuating electric and</w:t>
      </w:r>
    </w:p>
    <w:p w:rsidR="00B60F68" w:rsidRDefault="00B60F68" w:rsidP="00B60F68">
      <w:pPr>
        <w:ind w:leftChars="1550" w:left="3255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 w:hint="eastAsia"/>
          <w:sz w:val="24"/>
          <w:szCs w:val="24"/>
        </w:rPr>
        <w:t>magnetic</w:t>
      </w:r>
      <w:proofErr w:type="gramEnd"/>
      <w:r>
        <w:rPr>
          <w:rFonts w:ascii="Arial" w:hAnsi="Arial" w:cs="Arial" w:hint="eastAsia"/>
          <w:sz w:val="24"/>
          <w:szCs w:val="24"/>
        </w:rPr>
        <w:t xml:space="preserve"> waves.</w:t>
      </w:r>
    </w:p>
    <w:p w:rsidR="000F35D9" w:rsidRPr="000F35D9" w:rsidRDefault="000F35D9" w:rsidP="000F35D9">
      <w:pPr>
        <w:rPr>
          <w:rFonts w:ascii="Arial" w:hAnsi="Arial" w:cs="Arial"/>
          <w:i/>
          <w:sz w:val="24"/>
          <w:szCs w:val="24"/>
        </w:rPr>
      </w:pPr>
      <w:r w:rsidRPr="000F35D9">
        <w:rPr>
          <w:rFonts w:ascii="Arial" w:hAnsi="Arial" w:cs="Arial" w:hint="eastAsia"/>
          <w:i/>
          <w:sz w:val="24"/>
          <w:szCs w:val="24"/>
        </w:rPr>
        <w:t xml:space="preserve">     </w:t>
      </w:r>
      <w:r w:rsidRPr="000F35D9">
        <w:rPr>
          <w:rFonts w:ascii="Arial" w:hAnsi="Arial" w:cs="Arial"/>
          <w:i/>
          <w:sz w:val="24"/>
          <w:szCs w:val="24"/>
        </w:rPr>
        <w:t>V</w:t>
      </w:r>
      <w:r w:rsidRPr="000F35D9">
        <w:rPr>
          <w:rFonts w:ascii="Arial" w:hAnsi="Arial" w:cs="Arial" w:hint="eastAsia"/>
          <w:i/>
          <w:sz w:val="24"/>
          <w:szCs w:val="24"/>
        </w:rPr>
        <w:t xml:space="preserve">isible light has a wavelength in the hundreds of </w:t>
      </w:r>
      <w:r w:rsidRPr="000F35D9">
        <w:rPr>
          <w:rFonts w:ascii="Arial" w:hAnsi="Arial" w:cs="Arial"/>
          <w:i/>
          <w:sz w:val="24"/>
          <w:szCs w:val="24"/>
        </w:rPr>
        <w:t>nanometers</w:t>
      </w:r>
      <w:r w:rsidRPr="000F35D9">
        <w:rPr>
          <w:rFonts w:ascii="Arial" w:hAnsi="Arial" w:cs="Arial" w:hint="eastAsia"/>
          <w:i/>
          <w:sz w:val="24"/>
          <w:szCs w:val="24"/>
        </w:rPr>
        <w:t>.</w:t>
      </w:r>
    </w:p>
    <w:p w:rsidR="00D2022D" w:rsidRDefault="000F35D9" w:rsidP="00D2022D">
      <w:pPr>
        <w:ind w:left="3360" w:hangingChars="1400" w:hanging="3360"/>
        <w:rPr>
          <w:rFonts w:ascii="Arial" w:hAnsi="Arial" w:cs="Arial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* How do we represent the visual </w:t>
      </w:r>
      <w:proofErr w:type="gramStart"/>
      <w:r>
        <w:rPr>
          <w:rFonts w:ascii="Arial" w:hAnsi="Arial" w:cs="Arial" w:hint="eastAsia"/>
          <w:sz w:val="24"/>
          <w:szCs w:val="24"/>
        </w:rPr>
        <w:t>realm</w:t>
      </w:r>
      <w:proofErr w:type="gramEnd"/>
      <w:r w:rsidR="00D2022D">
        <w:rPr>
          <w:rFonts w:ascii="Arial" w:hAnsi="Arial" w:cs="Arial" w:hint="eastAsia"/>
          <w:sz w:val="24"/>
          <w:szCs w:val="24"/>
        </w:rPr>
        <w:t xml:space="preserve"> </w:t>
      </w:r>
    </w:p>
    <w:p w:rsidR="00D2022D" w:rsidRDefault="00D2022D" w:rsidP="005823C4">
      <w:pPr>
        <w:ind w:left="3360" w:hangingChars="1400" w:hanging="3360"/>
        <w:rPr>
          <w:rFonts w:ascii="Arial" w:hAnsi="Arial" w:cs="Arial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               </w:t>
      </w:r>
      <w:r w:rsidR="0074158F">
        <w:rPr>
          <w:rFonts w:ascii="Arial" w:hAnsi="Arial" w:cs="Arial" w:hint="eastAsia"/>
          <w:sz w:val="24"/>
          <w:szCs w:val="24"/>
        </w:rPr>
        <w:t xml:space="preserve">Sclera: the white </w:t>
      </w:r>
      <w:r w:rsidR="001F190F">
        <w:rPr>
          <w:rFonts w:ascii="Arial" w:hAnsi="Arial" w:cs="Arial" w:hint="eastAsia"/>
          <w:sz w:val="24"/>
          <w:szCs w:val="24"/>
        </w:rPr>
        <w:t>of the eye.</w:t>
      </w:r>
    </w:p>
    <w:p w:rsidR="001F190F" w:rsidRDefault="005823C4" w:rsidP="005823C4">
      <w:pPr>
        <w:ind w:left="2940" w:hangingChars="1400" w:hanging="2940"/>
        <w:rPr>
          <w:rFonts w:ascii="Arial" w:hAnsi="Arial" w:cs="Arial"/>
          <w:sz w:val="24"/>
          <w:szCs w:val="24"/>
        </w:rPr>
      </w:pPr>
      <w:r>
        <w:rPr>
          <w:noProof/>
          <w:color w:val="0000FF"/>
        </w:rPr>
        <w:drawing>
          <wp:anchor distT="0" distB="0" distL="114300" distR="114300" simplePos="0" relativeHeight="251658240" behindDoc="0" locked="0" layoutInCell="1" allowOverlap="1" wp14:anchorId="78DE9201" wp14:editId="0D941B84">
            <wp:simplePos x="0" y="0"/>
            <wp:positionH relativeFrom="column">
              <wp:posOffset>-1266825</wp:posOffset>
            </wp:positionH>
            <wp:positionV relativeFrom="paragraph">
              <wp:posOffset>20956</wp:posOffset>
            </wp:positionV>
            <wp:extent cx="4628515" cy="3810000"/>
            <wp:effectExtent l="0" t="0" r="635" b="0"/>
            <wp:wrapNone/>
            <wp:docPr id="1" name="irc_mi" descr="http://www.eyezonemedical.com/wp-content/uploads/2013/06/eye-anatomy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eyezonemedical.com/wp-content/uploads/2013/06/eye-anatomy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EFEFE"/>
                        </a:clrFrom>
                        <a:clrTo>
                          <a:srgbClr val="FEFEFE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8515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190F">
        <w:rPr>
          <w:rFonts w:ascii="Arial" w:hAnsi="Arial" w:cs="Arial" w:hint="eastAsia"/>
          <w:sz w:val="24"/>
          <w:szCs w:val="24"/>
        </w:rPr>
        <w:t xml:space="preserve">                     </w:t>
      </w:r>
      <w:r w:rsidR="00FE75DB">
        <w:rPr>
          <w:rFonts w:ascii="Arial" w:hAnsi="Arial" w:cs="Arial" w:hint="eastAsia"/>
          <w:sz w:val="24"/>
          <w:szCs w:val="24"/>
        </w:rPr>
        <w:t>Iris: the colored part of the eye.</w:t>
      </w:r>
    </w:p>
    <w:p w:rsidR="00AB3EBB" w:rsidRPr="00024AD0" w:rsidRDefault="00FE75DB" w:rsidP="001F190F">
      <w:pPr>
        <w:ind w:left="3360" w:hangingChars="1400" w:hanging="3360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                          </w:t>
      </w:r>
      <w:r w:rsidRPr="00024AD0">
        <w:rPr>
          <w:rFonts w:ascii="Arial" w:hAnsi="Arial" w:cs="Arial" w:hint="eastAsia"/>
          <w:i/>
          <w:sz w:val="24"/>
          <w:szCs w:val="24"/>
        </w:rPr>
        <w:t>Pigment: the chemicals responsible for eye color</w:t>
      </w:r>
      <w:r w:rsidR="005823C4" w:rsidRPr="00024AD0">
        <w:rPr>
          <w:rFonts w:ascii="Arial" w:hAnsi="Arial" w:cs="Arial" w:hint="eastAsia"/>
          <w:i/>
          <w:sz w:val="24"/>
          <w:szCs w:val="24"/>
        </w:rPr>
        <w:t>, only two pigments account for all of the remarkable variations in eye colors, which are melanin</w:t>
      </w:r>
      <w:r w:rsidR="00AB3EBB" w:rsidRPr="00024AD0">
        <w:rPr>
          <w:rFonts w:ascii="Arial" w:hAnsi="Arial" w:cs="Arial" w:hint="eastAsia"/>
          <w:i/>
          <w:sz w:val="24"/>
          <w:szCs w:val="24"/>
        </w:rPr>
        <w:t xml:space="preserve">, which is brown, and </w:t>
      </w:r>
      <w:proofErr w:type="spellStart"/>
      <w:r w:rsidR="00AB3EBB" w:rsidRPr="00024AD0">
        <w:rPr>
          <w:rFonts w:ascii="Arial" w:hAnsi="Arial" w:cs="Arial" w:hint="eastAsia"/>
          <w:i/>
          <w:sz w:val="24"/>
          <w:szCs w:val="24"/>
        </w:rPr>
        <w:t>lipochrome</w:t>
      </w:r>
      <w:proofErr w:type="spellEnd"/>
      <w:r w:rsidR="00AB3EBB" w:rsidRPr="00024AD0">
        <w:rPr>
          <w:rFonts w:ascii="Arial" w:hAnsi="Arial" w:cs="Arial" w:hint="eastAsia"/>
          <w:i/>
          <w:sz w:val="24"/>
          <w:szCs w:val="24"/>
        </w:rPr>
        <w:t xml:space="preserve">,        </w:t>
      </w:r>
    </w:p>
    <w:p w:rsidR="00FE75DB" w:rsidRPr="00024AD0" w:rsidRDefault="00AB3EBB" w:rsidP="00AB3EBB">
      <w:pPr>
        <w:ind w:leftChars="1400" w:left="2940" w:firstLineChars="250" w:firstLine="600"/>
        <w:rPr>
          <w:rFonts w:ascii="Arial" w:hAnsi="Arial" w:cs="Arial"/>
          <w:i/>
          <w:sz w:val="24"/>
          <w:szCs w:val="24"/>
        </w:rPr>
      </w:pPr>
      <w:r w:rsidRPr="00024AD0">
        <w:rPr>
          <w:rFonts w:ascii="Arial" w:hAnsi="Arial" w:cs="Arial" w:hint="eastAsia"/>
          <w:i/>
          <w:sz w:val="24"/>
          <w:szCs w:val="24"/>
        </w:rPr>
        <w:t xml:space="preserve">    </w:t>
      </w:r>
      <w:proofErr w:type="gramStart"/>
      <w:r w:rsidRPr="00024AD0">
        <w:rPr>
          <w:rFonts w:ascii="Arial" w:hAnsi="Arial" w:cs="Arial" w:hint="eastAsia"/>
          <w:i/>
          <w:sz w:val="24"/>
          <w:szCs w:val="24"/>
        </w:rPr>
        <w:t>which</w:t>
      </w:r>
      <w:proofErr w:type="gramEnd"/>
      <w:r w:rsidRPr="00024AD0">
        <w:rPr>
          <w:rFonts w:ascii="Arial" w:hAnsi="Arial" w:cs="Arial" w:hint="eastAsia"/>
          <w:i/>
          <w:sz w:val="24"/>
          <w:szCs w:val="24"/>
        </w:rPr>
        <w:t xml:space="preserve"> is yellowish-brown.</w:t>
      </w:r>
    </w:p>
    <w:p w:rsidR="00C508BF" w:rsidRDefault="00122734" w:rsidP="00122734">
      <w:pPr>
        <w:ind w:leftChars="1650" w:left="4785" w:hangingChars="550" w:hanging="1320"/>
        <w:rPr>
          <w:rFonts w:ascii="Arial" w:hAnsi="Arial" w:cs="Arial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     Pupil: a circular hole through which light enters the eye</w:t>
      </w:r>
      <w:r w:rsidR="003676E7">
        <w:rPr>
          <w:rFonts w:ascii="Arial" w:hAnsi="Arial" w:cs="Arial" w:hint="eastAsia"/>
          <w:sz w:val="24"/>
          <w:szCs w:val="24"/>
        </w:rPr>
        <w:t>.</w:t>
      </w:r>
    </w:p>
    <w:p w:rsidR="003676E7" w:rsidRDefault="00C508BF" w:rsidP="003676E7">
      <w:pPr>
        <w:ind w:leftChars="2150" w:left="5475" w:hangingChars="400" w:hanging="960"/>
        <w:rPr>
          <w:rFonts w:ascii="Arial" w:hAnsi="Arial" w:cs="Arial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Cornea: a curved, transparent layer covering the iris and pupil. </w:t>
      </w:r>
      <w:r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 w:hint="eastAsia"/>
          <w:sz w:val="24"/>
          <w:szCs w:val="24"/>
        </w:rPr>
        <w:t>t shape   bends</w:t>
      </w:r>
    </w:p>
    <w:p w:rsidR="00C508BF" w:rsidRDefault="00C508BF" w:rsidP="003676E7">
      <w:pPr>
        <w:ind w:leftChars="2550" w:left="5355"/>
        <w:rPr>
          <w:rFonts w:ascii="Arial" w:hAnsi="Arial" w:cs="Arial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 </w:t>
      </w:r>
      <w:proofErr w:type="gramStart"/>
      <w:r>
        <w:rPr>
          <w:rFonts w:ascii="Arial" w:hAnsi="Arial" w:cs="Arial" w:hint="eastAsia"/>
          <w:sz w:val="24"/>
          <w:szCs w:val="24"/>
        </w:rPr>
        <w:t>incoming</w:t>
      </w:r>
      <w:proofErr w:type="gramEnd"/>
      <w:r>
        <w:rPr>
          <w:rFonts w:ascii="Arial" w:hAnsi="Arial" w:cs="Arial" w:hint="eastAsia"/>
          <w:sz w:val="24"/>
          <w:szCs w:val="24"/>
        </w:rPr>
        <w:t xml:space="preserve"> light to focus </w:t>
      </w:r>
    </w:p>
    <w:p w:rsidR="006B0568" w:rsidRDefault="003676E7" w:rsidP="003676E7">
      <w:pPr>
        <w:ind w:leftChars="2600" w:left="5460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I</w:t>
      </w:r>
      <w:r w:rsidR="00C508BF">
        <w:rPr>
          <w:rFonts w:ascii="Arial" w:hAnsi="Arial" w:cs="Arial" w:hint="eastAsia"/>
          <w:sz w:val="24"/>
          <w:szCs w:val="24"/>
        </w:rPr>
        <w:t>ncoming visual image at the back of the eye</w:t>
      </w:r>
      <w:r>
        <w:rPr>
          <w:rFonts w:ascii="Arial" w:hAnsi="Arial" w:cs="Arial" w:hint="eastAsia"/>
          <w:sz w:val="24"/>
          <w:szCs w:val="24"/>
        </w:rPr>
        <w:t>.</w:t>
      </w:r>
      <w:proofErr w:type="gramEnd"/>
    </w:p>
    <w:p w:rsidR="006B0568" w:rsidRDefault="006B0568" w:rsidP="006B0568">
      <w:pPr>
        <w:ind w:leftChars="2300" w:left="4830" w:firstLineChars="50" w:firstLine="120"/>
        <w:rPr>
          <w:rFonts w:ascii="Arial" w:hAnsi="Arial" w:cs="Arial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Lens: it also bends light, but unlike the cornea, the lens changes its curvature, allowing </w:t>
      </w:r>
    </w:p>
    <w:p w:rsidR="006B0568" w:rsidRDefault="006B0568" w:rsidP="006B0568">
      <w:pPr>
        <w:ind w:firstLineChars="1700" w:firstLine="4080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 w:hint="eastAsia"/>
          <w:sz w:val="24"/>
          <w:szCs w:val="24"/>
        </w:rPr>
        <w:t>us</w:t>
      </w:r>
      <w:proofErr w:type="gramEnd"/>
      <w:r>
        <w:rPr>
          <w:rFonts w:ascii="Arial" w:hAnsi="Arial" w:cs="Arial" w:hint="eastAsia"/>
          <w:sz w:val="24"/>
          <w:szCs w:val="24"/>
        </w:rPr>
        <w:t xml:space="preserve"> to fine-tune the visual image</w:t>
      </w:r>
      <w:r w:rsidR="00122734">
        <w:rPr>
          <w:rFonts w:ascii="Arial" w:hAnsi="Arial" w:cs="Arial" w:hint="eastAsia"/>
          <w:sz w:val="24"/>
          <w:szCs w:val="24"/>
        </w:rPr>
        <w:t>.</w:t>
      </w:r>
      <w:r>
        <w:rPr>
          <w:rFonts w:ascii="Arial" w:hAnsi="Arial" w:cs="Arial" w:hint="eastAsia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T</w:t>
      </w:r>
      <w:r>
        <w:rPr>
          <w:rFonts w:ascii="Arial" w:hAnsi="Arial" w:cs="Arial" w:hint="eastAsia"/>
          <w:sz w:val="24"/>
          <w:szCs w:val="24"/>
        </w:rPr>
        <w:t xml:space="preserve">he </w:t>
      </w:r>
    </w:p>
    <w:p w:rsidR="00122734" w:rsidRDefault="006B0568" w:rsidP="004B793A">
      <w:pPr>
        <w:ind w:leftChars="1550" w:left="3255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 w:hint="eastAsia"/>
          <w:sz w:val="24"/>
          <w:szCs w:val="24"/>
        </w:rPr>
        <w:t>lens</w:t>
      </w:r>
      <w:proofErr w:type="gramEnd"/>
      <w:r>
        <w:rPr>
          <w:rFonts w:ascii="Arial" w:hAnsi="Arial" w:cs="Arial" w:hint="eastAsia"/>
          <w:sz w:val="24"/>
          <w:szCs w:val="24"/>
        </w:rPr>
        <w:t xml:space="preserve"> consists of some of the most unusual cells in the body</w:t>
      </w:r>
      <w:r w:rsidR="004B793A">
        <w:rPr>
          <w:rFonts w:ascii="Arial" w:hAnsi="Arial" w:cs="Arial" w:hint="eastAsia"/>
          <w:sz w:val="24"/>
          <w:szCs w:val="24"/>
        </w:rPr>
        <w:t>.</w:t>
      </w:r>
    </w:p>
    <w:p w:rsidR="00A2550F" w:rsidRDefault="00024AD0" w:rsidP="00A2550F">
      <w:pPr>
        <w:ind w:leftChars="250" w:left="3285" w:hangingChars="1150" w:hanging="2760"/>
        <w:rPr>
          <w:rFonts w:ascii="Arial" w:hAnsi="Arial" w:cs="Arial"/>
          <w:i/>
          <w:sz w:val="24"/>
          <w:szCs w:val="24"/>
        </w:rPr>
      </w:pPr>
      <w:r w:rsidRPr="007234B6">
        <w:rPr>
          <w:rFonts w:ascii="Arial" w:hAnsi="Arial" w:cs="Arial" w:hint="eastAsia"/>
          <w:i/>
          <w:sz w:val="24"/>
          <w:szCs w:val="24"/>
        </w:rPr>
        <w:t>Accommodation: the lenses change shap</w:t>
      </w:r>
      <w:r w:rsidR="00A2550F">
        <w:rPr>
          <w:rFonts w:ascii="Arial" w:hAnsi="Arial" w:cs="Arial" w:hint="eastAsia"/>
          <w:i/>
          <w:sz w:val="24"/>
          <w:szCs w:val="24"/>
        </w:rPr>
        <w:t>e to focus light on the back of</w:t>
      </w:r>
    </w:p>
    <w:p w:rsidR="00A2550F" w:rsidRDefault="00024AD0" w:rsidP="00A2550F">
      <w:pPr>
        <w:ind w:leftChars="1150" w:left="3015" w:hangingChars="250" w:hanging="600"/>
        <w:rPr>
          <w:rFonts w:ascii="Arial" w:hAnsi="Arial" w:cs="Arial"/>
          <w:i/>
          <w:sz w:val="24"/>
          <w:szCs w:val="24"/>
        </w:rPr>
      </w:pPr>
      <w:proofErr w:type="gramStart"/>
      <w:r w:rsidRPr="007234B6">
        <w:rPr>
          <w:rFonts w:ascii="Arial" w:hAnsi="Arial" w:cs="Arial" w:hint="eastAsia"/>
          <w:i/>
          <w:sz w:val="24"/>
          <w:szCs w:val="24"/>
        </w:rPr>
        <w:t>the</w:t>
      </w:r>
      <w:proofErr w:type="gramEnd"/>
      <w:r w:rsidRPr="007234B6">
        <w:rPr>
          <w:rFonts w:ascii="Arial" w:hAnsi="Arial" w:cs="Arial" w:hint="eastAsia"/>
          <w:i/>
          <w:sz w:val="24"/>
          <w:szCs w:val="24"/>
        </w:rPr>
        <w:t xml:space="preserve"> eyes; in this way, they adapt t</w:t>
      </w:r>
      <w:r w:rsidR="00605AAD" w:rsidRPr="007234B6">
        <w:rPr>
          <w:rFonts w:ascii="Arial" w:hAnsi="Arial" w:cs="Arial" w:hint="eastAsia"/>
          <w:i/>
          <w:sz w:val="24"/>
          <w:szCs w:val="24"/>
        </w:rPr>
        <w:t>o</w:t>
      </w:r>
      <w:r w:rsidR="00A2550F">
        <w:rPr>
          <w:rFonts w:ascii="Arial" w:hAnsi="Arial" w:cs="Arial" w:hint="eastAsia"/>
          <w:i/>
          <w:sz w:val="24"/>
          <w:szCs w:val="24"/>
        </w:rPr>
        <w:t xml:space="preserve"> different perceived</w:t>
      </w:r>
    </w:p>
    <w:p w:rsidR="000F35D9" w:rsidRPr="007234B6" w:rsidRDefault="00A2550F" w:rsidP="00A2550F">
      <w:pPr>
        <w:ind w:leftChars="1150" w:left="3015" w:hangingChars="250" w:hanging="600"/>
        <w:rPr>
          <w:rFonts w:ascii="Arial" w:hAnsi="Arial" w:cs="Arial"/>
          <w:i/>
          <w:sz w:val="24"/>
          <w:szCs w:val="24"/>
        </w:rPr>
      </w:pPr>
      <w:proofErr w:type="gramStart"/>
      <w:r>
        <w:rPr>
          <w:rFonts w:ascii="Arial" w:hAnsi="Arial" w:cs="Arial" w:hint="eastAsia"/>
          <w:i/>
          <w:sz w:val="24"/>
          <w:szCs w:val="24"/>
        </w:rPr>
        <w:t>distances</w:t>
      </w:r>
      <w:proofErr w:type="gramEnd"/>
      <w:r>
        <w:rPr>
          <w:rFonts w:ascii="Arial" w:hAnsi="Arial" w:cs="Arial" w:hint="eastAsia"/>
          <w:i/>
          <w:sz w:val="24"/>
          <w:szCs w:val="24"/>
        </w:rPr>
        <w:t xml:space="preserve"> </w:t>
      </w:r>
      <w:r w:rsidR="00024AD0" w:rsidRPr="007234B6">
        <w:rPr>
          <w:rFonts w:ascii="Arial" w:hAnsi="Arial" w:cs="Arial" w:hint="eastAsia"/>
          <w:i/>
          <w:sz w:val="24"/>
          <w:szCs w:val="24"/>
        </w:rPr>
        <w:t>of objects.</w:t>
      </w:r>
    </w:p>
    <w:p w:rsidR="00A2550F" w:rsidRDefault="007234B6" w:rsidP="00A2550F">
      <w:pPr>
        <w:ind w:leftChars="250" w:left="3285" w:hangingChars="1150" w:hanging="2760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M</w:t>
      </w:r>
      <w:r>
        <w:rPr>
          <w:rFonts w:ascii="Arial" w:hAnsi="Arial" w:cs="Arial" w:hint="eastAsia"/>
          <w:i/>
          <w:sz w:val="24"/>
          <w:szCs w:val="24"/>
        </w:rPr>
        <w:t xml:space="preserve">yopia: </w:t>
      </w:r>
      <w:r w:rsidR="00072B2B">
        <w:rPr>
          <w:rFonts w:ascii="Arial" w:hAnsi="Arial" w:cs="Arial" w:hint="eastAsia"/>
          <w:i/>
          <w:sz w:val="24"/>
          <w:szCs w:val="24"/>
        </w:rPr>
        <w:t xml:space="preserve">nearsightedness, </w:t>
      </w:r>
      <w:r>
        <w:rPr>
          <w:rFonts w:ascii="Arial" w:hAnsi="Arial" w:cs="Arial" w:hint="eastAsia"/>
          <w:i/>
          <w:sz w:val="24"/>
          <w:szCs w:val="24"/>
        </w:rPr>
        <w:t>result when images are focused in front</w:t>
      </w:r>
      <w:r w:rsidR="00A2550F">
        <w:rPr>
          <w:rFonts w:ascii="Arial" w:hAnsi="Arial" w:cs="Arial" w:hint="eastAsia"/>
          <w:i/>
          <w:sz w:val="24"/>
          <w:szCs w:val="24"/>
        </w:rPr>
        <w:t xml:space="preserve"> of the</w:t>
      </w:r>
    </w:p>
    <w:p w:rsidR="000F35D9" w:rsidRDefault="00A2550F" w:rsidP="00A2550F">
      <w:pPr>
        <w:ind w:leftChars="650" w:left="1365"/>
        <w:rPr>
          <w:rFonts w:ascii="Arial" w:hAnsi="Arial" w:cs="Arial"/>
          <w:i/>
          <w:sz w:val="24"/>
          <w:szCs w:val="24"/>
        </w:rPr>
      </w:pPr>
      <w:proofErr w:type="gramStart"/>
      <w:r>
        <w:rPr>
          <w:rFonts w:ascii="Arial" w:hAnsi="Arial" w:cs="Arial" w:hint="eastAsia"/>
          <w:i/>
          <w:sz w:val="24"/>
          <w:szCs w:val="24"/>
        </w:rPr>
        <w:t>r</w:t>
      </w:r>
      <w:r w:rsidR="00072B2B">
        <w:rPr>
          <w:rFonts w:ascii="Arial" w:hAnsi="Arial" w:cs="Arial" w:hint="eastAsia"/>
          <w:i/>
          <w:sz w:val="24"/>
          <w:szCs w:val="24"/>
        </w:rPr>
        <w:t>ear</w:t>
      </w:r>
      <w:proofErr w:type="gramEnd"/>
      <w:r>
        <w:rPr>
          <w:rFonts w:ascii="Arial" w:hAnsi="Arial" w:cs="Arial" w:hint="eastAsia"/>
          <w:i/>
          <w:sz w:val="24"/>
          <w:szCs w:val="24"/>
        </w:rPr>
        <w:t xml:space="preserve"> </w:t>
      </w:r>
      <w:r w:rsidR="00072B2B">
        <w:rPr>
          <w:rFonts w:ascii="Arial" w:hAnsi="Arial" w:cs="Arial" w:hint="eastAsia"/>
          <w:i/>
          <w:sz w:val="24"/>
          <w:szCs w:val="24"/>
        </w:rPr>
        <w:t xml:space="preserve">of the eye, due to </w:t>
      </w:r>
      <w:r w:rsidR="007234B6">
        <w:rPr>
          <w:rFonts w:ascii="Arial" w:hAnsi="Arial" w:cs="Arial" w:hint="eastAsia"/>
          <w:i/>
          <w:sz w:val="24"/>
          <w:szCs w:val="24"/>
        </w:rPr>
        <w:t xml:space="preserve">our cornea being </w:t>
      </w:r>
      <w:r w:rsidR="00072B2B">
        <w:rPr>
          <w:rFonts w:ascii="Arial" w:hAnsi="Arial" w:cs="Arial" w:hint="eastAsia"/>
          <w:i/>
          <w:sz w:val="24"/>
          <w:szCs w:val="24"/>
        </w:rPr>
        <w:t>too steep or our eyes being too</w:t>
      </w:r>
      <w:r>
        <w:rPr>
          <w:rFonts w:ascii="Arial" w:hAnsi="Arial" w:cs="Arial" w:hint="eastAsia"/>
          <w:i/>
          <w:sz w:val="24"/>
          <w:szCs w:val="24"/>
        </w:rPr>
        <w:t xml:space="preserve"> </w:t>
      </w:r>
      <w:r w:rsidR="007234B6">
        <w:rPr>
          <w:rFonts w:ascii="Arial" w:hAnsi="Arial" w:cs="Arial" w:hint="eastAsia"/>
          <w:i/>
          <w:sz w:val="24"/>
          <w:szCs w:val="24"/>
        </w:rPr>
        <w:t>long</w:t>
      </w:r>
      <w:r w:rsidR="00871B2F">
        <w:rPr>
          <w:rFonts w:ascii="Arial" w:hAnsi="Arial" w:cs="Arial" w:hint="eastAsia"/>
          <w:i/>
          <w:sz w:val="24"/>
          <w:szCs w:val="24"/>
        </w:rPr>
        <w:t>.</w:t>
      </w:r>
    </w:p>
    <w:p w:rsidR="005C0277" w:rsidRPr="007234B6" w:rsidRDefault="005C0277" w:rsidP="00FE4C5F">
      <w:pPr>
        <w:ind w:leftChars="250" w:left="1725" w:hangingChars="500" w:hanging="1200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 w:hint="eastAsia"/>
          <w:i/>
          <w:sz w:val="24"/>
          <w:szCs w:val="24"/>
        </w:rPr>
        <w:t>Hyperopia: farsightedness is an inability to see near objects well, with an intact ability to see far objects clearly.</w:t>
      </w:r>
    </w:p>
    <w:p w:rsidR="00FE4C5F" w:rsidRDefault="00BD72D9" w:rsidP="00FE4C5F">
      <w:pPr>
        <w:ind w:leftChars="250" w:left="3285" w:hangingChars="1150" w:hanging="2760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P</w:t>
      </w:r>
      <w:r>
        <w:rPr>
          <w:rFonts w:ascii="Arial" w:hAnsi="Arial" w:cs="Arial" w:hint="eastAsia"/>
          <w:i/>
          <w:sz w:val="24"/>
          <w:szCs w:val="24"/>
        </w:rPr>
        <w:t>resbyopia: the loss of flexibility in the lens due to agi</w:t>
      </w:r>
      <w:r w:rsidR="00FE4C5F">
        <w:rPr>
          <w:rFonts w:ascii="Arial" w:hAnsi="Arial" w:cs="Arial" w:hint="eastAsia"/>
          <w:i/>
          <w:sz w:val="24"/>
          <w:szCs w:val="24"/>
        </w:rPr>
        <w:t>ng is called</w:t>
      </w:r>
    </w:p>
    <w:p w:rsidR="000F35D9" w:rsidRPr="00BD72D9" w:rsidRDefault="00BD72D9" w:rsidP="00FE4C5F">
      <w:pPr>
        <w:ind w:leftChars="900" w:left="3090" w:hangingChars="500" w:hanging="1200"/>
        <w:rPr>
          <w:rFonts w:ascii="Arial" w:hAnsi="Arial" w:cs="Arial"/>
          <w:i/>
          <w:sz w:val="24"/>
          <w:szCs w:val="24"/>
        </w:rPr>
      </w:pPr>
      <w:proofErr w:type="gramStart"/>
      <w:r>
        <w:rPr>
          <w:rFonts w:ascii="Arial" w:hAnsi="Arial" w:cs="Arial" w:hint="eastAsia"/>
          <w:i/>
          <w:sz w:val="24"/>
          <w:szCs w:val="24"/>
        </w:rPr>
        <w:t>presbyopia</w:t>
      </w:r>
      <w:proofErr w:type="gramEnd"/>
      <w:r>
        <w:rPr>
          <w:rFonts w:ascii="Arial" w:hAnsi="Arial" w:cs="Arial" w:hint="eastAsia"/>
          <w:i/>
          <w:sz w:val="24"/>
          <w:szCs w:val="24"/>
        </w:rPr>
        <w:t>.</w:t>
      </w:r>
    </w:p>
    <w:p w:rsidR="00FE4C5F" w:rsidRDefault="00361DF6" w:rsidP="00FE4C5F">
      <w:pPr>
        <w:ind w:leftChars="250" w:left="3285" w:hangingChars="1150" w:hanging="2760"/>
        <w:rPr>
          <w:rFonts w:ascii="Arial" w:hAnsi="Arial" w:cs="Arial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>Retina: membrane at the back of the eye respon</w:t>
      </w:r>
      <w:r w:rsidR="00FE4C5F">
        <w:rPr>
          <w:rFonts w:ascii="Arial" w:hAnsi="Arial" w:cs="Arial" w:hint="eastAsia"/>
          <w:sz w:val="24"/>
          <w:szCs w:val="24"/>
        </w:rPr>
        <w:t>sible for converting light</w:t>
      </w:r>
    </w:p>
    <w:p w:rsidR="000F35D9" w:rsidRDefault="00FE4C5F" w:rsidP="00FE4C5F">
      <w:pPr>
        <w:ind w:leftChars="650" w:left="3165" w:hangingChars="750" w:hanging="1800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I</w:t>
      </w:r>
      <w:r w:rsidR="00361DF6">
        <w:rPr>
          <w:rFonts w:ascii="Arial" w:hAnsi="Arial" w:cs="Arial" w:hint="eastAsia"/>
          <w:sz w:val="24"/>
          <w:szCs w:val="24"/>
        </w:rPr>
        <w:t>nto</w:t>
      </w:r>
      <w:r>
        <w:rPr>
          <w:rFonts w:ascii="Arial" w:hAnsi="Arial" w:cs="Arial" w:hint="eastAsia"/>
          <w:sz w:val="24"/>
          <w:szCs w:val="24"/>
        </w:rPr>
        <w:t xml:space="preserve"> </w:t>
      </w:r>
      <w:r w:rsidR="00361DF6">
        <w:rPr>
          <w:rFonts w:ascii="Arial" w:hAnsi="Arial" w:cs="Arial" w:hint="eastAsia"/>
          <w:sz w:val="24"/>
          <w:szCs w:val="24"/>
        </w:rPr>
        <w:t>neural activity.</w:t>
      </w:r>
      <w:proofErr w:type="gramEnd"/>
    </w:p>
    <w:p w:rsidR="00A2550F" w:rsidRDefault="00361DF6" w:rsidP="00FE4C5F">
      <w:pPr>
        <w:ind w:leftChars="250" w:left="765" w:hangingChars="100" w:hanging="240"/>
        <w:rPr>
          <w:rFonts w:ascii="Arial" w:hAnsi="Arial" w:cs="Arial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>Fovea: the central part of the retina and is responsible for acuity</w:t>
      </w:r>
      <w:r w:rsidR="00A2550F">
        <w:rPr>
          <w:rFonts w:ascii="Arial" w:hAnsi="Arial" w:cs="Arial" w:hint="eastAsia"/>
          <w:sz w:val="24"/>
          <w:szCs w:val="24"/>
        </w:rPr>
        <w:t>.</w:t>
      </w:r>
    </w:p>
    <w:p w:rsidR="00A2550F" w:rsidRDefault="00A2550F" w:rsidP="00FE4C5F">
      <w:pPr>
        <w:ind w:leftChars="250" w:left="765" w:hangingChars="100" w:hanging="240"/>
        <w:rPr>
          <w:rFonts w:ascii="Arial" w:hAnsi="Arial" w:cs="Arial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>Acuity: sharpness of vision.</w:t>
      </w:r>
    </w:p>
    <w:p w:rsidR="000F35D9" w:rsidRDefault="00A2550F" w:rsidP="00FE4C5F">
      <w:pPr>
        <w:ind w:firstLineChars="200" w:firstLine="480"/>
        <w:rPr>
          <w:rFonts w:ascii="Arial" w:hAnsi="Arial" w:cs="Arial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The retina contains </w:t>
      </w:r>
      <w:r w:rsidR="00FE4C5F">
        <w:rPr>
          <w:rFonts w:ascii="Arial" w:hAnsi="Arial" w:cs="Arial" w:hint="eastAsia"/>
          <w:sz w:val="24"/>
          <w:szCs w:val="24"/>
        </w:rPr>
        <w:t>two types of receptor cells.</w:t>
      </w:r>
    </w:p>
    <w:p w:rsidR="00C005B0" w:rsidRPr="00361DF6" w:rsidRDefault="00C005B0" w:rsidP="00C005B0">
      <w:pPr>
        <w:ind w:leftChars="200" w:left="3300" w:hangingChars="1200" w:hanging="2880"/>
        <w:rPr>
          <w:rFonts w:ascii="Arial" w:hAnsi="Arial" w:cs="Arial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>The far more plentiful rods: receptor cells in the retina allowing us to see in low levels of light.</w:t>
      </w:r>
    </w:p>
    <w:p w:rsidR="00535F8A" w:rsidRDefault="00A8225D" w:rsidP="00AE5E6D">
      <w:pPr>
        <w:ind w:left="3360" w:hangingChars="1400" w:hanging="3360"/>
        <w:rPr>
          <w:rFonts w:ascii="Arial" w:hAnsi="Arial" w:cs="Arial"/>
          <w:i/>
          <w:sz w:val="24"/>
          <w:szCs w:val="24"/>
        </w:rPr>
      </w:pPr>
      <w:r w:rsidRPr="00A8225D">
        <w:rPr>
          <w:rFonts w:ascii="Arial" w:hAnsi="Arial" w:cs="Arial" w:hint="eastAsia"/>
          <w:i/>
          <w:sz w:val="24"/>
          <w:szCs w:val="24"/>
        </w:rPr>
        <w:t xml:space="preserve">      Dark adaption: time in dark before rods regain maximum light sensitivity.</w:t>
      </w:r>
    </w:p>
    <w:p w:rsidR="00A8225D" w:rsidRDefault="00A8225D" w:rsidP="004B4D37">
      <w:pPr>
        <w:ind w:left="3480" w:hangingChars="1450" w:hanging="3480"/>
        <w:rPr>
          <w:rFonts w:ascii="Arial" w:hAnsi="Arial" w:cs="Arial"/>
          <w:sz w:val="24"/>
          <w:szCs w:val="24"/>
        </w:rPr>
      </w:pPr>
      <w:r>
        <w:rPr>
          <w:rFonts w:ascii="Arial" w:hAnsi="Arial" w:cs="Arial" w:hint="eastAsia"/>
          <w:i/>
          <w:sz w:val="24"/>
          <w:szCs w:val="24"/>
        </w:rPr>
        <w:lastRenderedPageBreak/>
        <w:t xml:space="preserve">     </w:t>
      </w:r>
      <w:r w:rsidR="004B4D37">
        <w:rPr>
          <w:rFonts w:ascii="Arial" w:hAnsi="Arial" w:cs="Arial"/>
          <w:sz w:val="24"/>
          <w:szCs w:val="24"/>
        </w:rPr>
        <w:t>T</w:t>
      </w:r>
      <w:r w:rsidR="004B4D37">
        <w:rPr>
          <w:rFonts w:ascii="Arial" w:hAnsi="Arial" w:cs="Arial" w:hint="eastAsia"/>
          <w:sz w:val="24"/>
          <w:szCs w:val="24"/>
        </w:rPr>
        <w:t>he less numerous cones: receptor cells in the retina allowing us to see in color.</w:t>
      </w:r>
    </w:p>
    <w:p w:rsidR="002874CD" w:rsidRDefault="004B4D37" w:rsidP="004B4D37">
      <w:pPr>
        <w:ind w:left="3480" w:hangingChars="1450" w:hanging="3480"/>
        <w:rPr>
          <w:rFonts w:ascii="Arial" w:hAnsi="Arial" w:cs="Arial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     The optic nerve: </w:t>
      </w:r>
      <w:r w:rsidR="002874CD">
        <w:rPr>
          <w:rFonts w:ascii="Arial" w:hAnsi="Arial" w:cs="Arial" w:hint="eastAsia"/>
          <w:sz w:val="24"/>
          <w:szCs w:val="24"/>
        </w:rPr>
        <w:t xml:space="preserve">the ganglion cells, </w:t>
      </w:r>
      <w:r>
        <w:rPr>
          <w:rFonts w:ascii="Arial" w:hAnsi="Arial" w:cs="Arial" w:hint="eastAsia"/>
          <w:sz w:val="24"/>
          <w:szCs w:val="24"/>
        </w:rPr>
        <w:t>nerve that trave</w:t>
      </w:r>
      <w:r w:rsidR="002874CD">
        <w:rPr>
          <w:rFonts w:ascii="Arial" w:hAnsi="Arial" w:cs="Arial" w:hint="eastAsia"/>
          <w:sz w:val="24"/>
          <w:szCs w:val="24"/>
        </w:rPr>
        <w:t>ls from the retina to</w:t>
      </w:r>
    </w:p>
    <w:p w:rsidR="004B4D37" w:rsidRDefault="002874CD" w:rsidP="008D37C3">
      <w:pPr>
        <w:ind w:leftChars="1150" w:left="3135" w:hangingChars="300" w:hanging="720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 w:hint="eastAsia"/>
          <w:sz w:val="24"/>
          <w:szCs w:val="24"/>
        </w:rPr>
        <w:t>the</w:t>
      </w:r>
      <w:proofErr w:type="gramEnd"/>
      <w:r>
        <w:rPr>
          <w:rFonts w:ascii="Arial" w:hAnsi="Arial" w:cs="Arial" w:hint="eastAsia"/>
          <w:sz w:val="24"/>
          <w:szCs w:val="24"/>
        </w:rPr>
        <w:t xml:space="preserve"> brain.</w:t>
      </w:r>
    </w:p>
    <w:p w:rsidR="002874CD" w:rsidRDefault="002874CD" w:rsidP="002874C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     Blind spot: region of the retina containing no rods and completely devoid </w:t>
      </w:r>
    </w:p>
    <w:p w:rsidR="008E4DE4" w:rsidRDefault="002874CD" w:rsidP="008E4DE4">
      <w:pPr>
        <w:ind w:firstLineChars="750" w:firstLine="1800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 w:hint="eastAsia"/>
          <w:sz w:val="24"/>
          <w:szCs w:val="24"/>
        </w:rPr>
        <w:t>of</w:t>
      </w:r>
      <w:proofErr w:type="gramEnd"/>
      <w:r>
        <w:rPr>
          <w:rFonts w:ascii="Arial" w:hAnsi="Arial" w:cs="Arial" w:hint="eastAsia"/>
          <w:sz w:val="24"/>
          <w:szCs w:val="24"/>
        </w:rPr>
        <w:t xml:space="preserve"> sense receptors.</w:t>
      </w:r>
    </w:p>
    <w:p w:rsidR="008E4DE4" w:rsidRDefault="008D37C3" w:rsidP="008E4DE4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E278FC3" wp14:editId="2EC31185">
            <wp:simplePos x="0" y="0"/>
            <wp:positionH relativeFrom="column">
              <wp:posOffset>-1091581</wp:posOffset>
            </wp:positionH>
            <wp:positionV relativeFrom="paragraph">
              <wp:posOffset>154305</wp:posOffset>
            </wp:positionV>
            <wp:extent cx="4825381" cy="25527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25381" cy="2552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E4DE4">
        <w:rPr>
          <w:rFonts w:ascii="Arial" w:hAnsi="Arial" w:cs="Arial" w:hint="eastAsia"/>
          <w:sz w:val="24"/>
          <w:szCs w:val="24"/>
        </w:rPr>
        <w:t xml:space="preserve">* </w:t>
      </w:r>
      <w:r w:rsidR="009B35FA">
        <w:rPr>
          <w:rFonts w:ascii="Arial" w:hAnsi="Arial" w:cs="Arial" w:hint="eastAsia"/>
          <w:sz w:val="24"/>
          <w:szCs w:val="24"/>
        </w:rPr>
        <w:t>Visual perception</w:t>
      </w:r>
    </w:p>
    <w:p w:rsidR="009B35FA" w:rsidRDefault="009B35FA" w:rsidP="009B35FA">
      <w:pPr>
        <w:ind w:left="2880" w:hangingChars="1200" w:hanging="2880"/>
        <w:rPr>
          <w:rFonts w:ascii="Arial" w:hAnsi="Arial" w:cs="Arial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                       Visual information from retina travels to the visual thalamus. Next, the visual thalamus sends inputs to    </w:t>
      </w:r>
    </w:p>
    <w:p w:rsidR="00313E30" w:rsidRDefault="009B35FA" w:rsidP="00313E30">
      <w:pPr>
        <w:ind w:leftChars="1500" w:left="3510" w:hangingChars="150" w:hanging="360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 w:hint="eastAsia"/>
          <w:sz w:val="24"/>
          <w:szCs w:val="24"/>
        </w:rPr>
        <w:t>the</w:t>
      </w:r>
      <w:proofErr w:type="gramEnd"/>
      <w:r>
        <w:rPr>
          <w:rFonts w:ascii="Arial" w:hAnsi="Arial" w:cs="Arial" w:hint="eastAsia"/>
          <w:sz w:val="24"/>
          <w:szCs w:val="24"/>
        </w:rPr>
        <w:t xml:space="preserve"> primary visual cortex (</w:t>
      </w:r>
      <w:proofErr w:type="spellStart"/>
      <w:r>
        <w:rPr>
          <w:rFonts w:ascii="Arial" w:hAnsi="Arial" w:cs="Arial" w:hint="eastAsia"/>
          <w:sz w:val="24"/>
          <w:szCs w:val="24"/>
        </w:rPr>
        <w:t>V</w:t>
      </w:r>
      <w:r w:rsidR="00A9716F">
        <w:rPr>
          <w:rFonts w:ascii="Arial" w:hAnsi="Arial" w:cs="Arial" w:hint="eastAsia"/>
          <w:sz w:val="24"/>
          <w:szCs w:val="24"/>
        </w:rPr>
        <w:t>1</w:t>
      </w:r>
      <w:proofErr w:type="spellEnd"/>
      <w:r>
        <w:rPr>
          <w:rFonts w:ascii="Arial" w:hAnsi="Arial" w:cs="Arial" w:hint="eastAsia"/>
          <w:sz w:val="24"/>
          <w:szCs w:val="24"/>
        </w:rPr>
        <w:t>)</w:t>
      </w:r>
      <w:r w:rsidR="00313E30">
        <w:rPr>
          <w:rFonts w:ascii="Arial" w:hAnsi="Arial" w:cs="Arial" w:hint="eastAsia"/>
          <w:sz w:val="24"/>
          <w:szCs w:val="24"/>
        </w:rPr>
        <w:t xml:space="preserve">, then along two visual pathways to the secondary visual             </w:t>
      </w:r>
    </w:p>
    <w:p w:rsidR="0021249F" w:rsidRDefault="00313E30" w:rsidP="0039193B">
      <w:pPr>
        <w:ind w:leftChars="2400" w:left="5040" w:firstLineChars="250" w:firstLine="600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 w:hint="eastAsia"/>
          <w:sz w:val="24"/>
          <w:szCs w:val="24"/>
        </w:rPr>
        <w:t>cortex</w:t>
      </w:r>
      <w:proofErr w:type="gramEnd"/>
      <w:r>
        <w:rPr>
          <w:rFonts w:ascii="Arial" w:hAnsi="Arial" w:cs="Arial" w:hint="eastAsia"/>
          <w:sz w:val="24"/>
          <w:szCs w:val="24"/>
        </w:rPr>
        <w:t xml:space="preserve"> (</w:t>
      </w:r>
      <w:proofErr w:type="spellStart"/>
      <w:r>
        <w:rPr>
          <w:rFonts w:ascii="Arial" w:hAnsi="Arial" w:cs="Arial" w:hint="eastAsia"/>
          <w:sz w:val="24"/>
          <w:szCs w:val="24"/>
        </w:rPr>
        <w:t>V2</w:t>
      </w:r>
      <w:proofErr w:type="spellEnd"/>
      <w:r>
        <w:rPr>
          <w:rFonts w:ascii="Arial" w:hAnsi="Arial" w:cs="Arial" w:hint="eastAsia"/>
          <w:sz w:val="24"/>
          <w:szCs w:val="24"/>
        </w:rPr>
        <w:t>)</w:t>
      </w:r>
      <w:r w:rsidR="00A9716F">
        <w:rPr>
          <w:rFonts w:ascii="Arial" w:hAnsi="Arial" w:cs="Arial" w:hint="eastAsia"/>
          <w:sz w:val="24"/>
          <w:szCs w:val="24"/>
        </w:rPr>
        <w:t xml:space="preserve">. </w:t>
      </w:r>
      <w:r w:rsidR="00A9716F">
        <w:rPr>
          <w:rFonts w:ascii="Arial" w:hAnsi="Arial" w:cs="Arial"/>
          <w:sz w:val="24"/>
          <w:szCs w:val="24"/>
        </w:rPr>
        <w:t>O</w:t>
      </w:r>
      <w:r w:rsidR="00A9716F">
        <w:rPr>
          <w:rFonts w:ascii="Arial" w:hAnsi="Arial" w:cs="Arial" w:hint="eastAsia"/>
          <w:sz w:val="24"/>
          <w:szCs w:val="24"/>
        </w:rPr>
        <w:t xml:space="preserve">ne </w:t>
      </w:r>
      <w:r w:rsidR="002333B9">
        <w:rPr>
          <w:rFonts w:ascii="Arial" w:hAnsi="Arial" w:cs="Arial" w:hint="eastAsia"/>
          <w:sz w:val="24"/>
          <w:szCs w:val="24"/>
        </w:rPr>
        <w:t>p</w:t>
      </w:r>
      <w:r w:rsidR="00A9716F">
        <w:rPr>
          <w:rFonts w:ascii="Arial" w:hAnsi="Arial" w:cs="Arial" w:hint="eastAsia"/>
          <w:sz w:val="24"/>
          <w:szCs w:val="24"/>
        </w:rPr>
        <w:t>athwa</w:t>
      </w:r>
      <w:r w:rsidR="002333B9">
        <w:rPr>
          <w:rFonts w:ascii="Arial" w:hAnsi="Arial" w:cs="Arial" w:hint="eastAsia"/>
          <w:sz w:val="24"/>
          <w:szCs w:val="24"/>
        </w:rPr>
        <w:t xml:space="preserve">y travels to the parietal </w:t>
      </w:r>
    </w:p>
    <w:p w:rsidR="002333B9" w:rsidRDefault="002333B9" w:rsidP="00823DA4">
      <w:pPr>
        <w:ind w:firstLineChars="1700" w:firstLine="4080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 w:hint="eastAsia"/>
          <w:sz w:val="24"/>
          <w:szCs w:val="24"/>
        </w:rPr>
        <w:t>lobe</w:t>
      </w:r>
      <w:proofErr w:type="gramEnd"/>
      <w:r>
        <w:rPr>
          <w:rFonts w:ascii="Arial" w:hAnsi="Arial" w:cs="Arial" w:hint="eastAsia"/>
          <w:sz w:val="24"/>
          <w:szCs w:val="24"/>
        </w:rPr>
        <w:t xml:space="preserve">, </w:t>
      </w:r>
      <w:r w:rsidR="00A9716F">
        <w:rPr>
          <w:rFonts w:ascii="Arial" w:hAnsi="Arial" w:cs="Arial" w:hint="eastAsia"/>
          <w:sz w:val="24"/>
          <w:szCs w:val="24"/>
        </w:rPr>
        <w:t xml:space="preserve">which processes depth and motion, and </w:t>
      </w:r>
      <w:proofErr w:type="spellStart"/>
      <w:r w:rsidR="00A9716F">
        <w:rPr>
          <w:rFonts w:ascii="Arial" w:hAnsi="Arial" w:cs="Arial" w:hint="eastAsia"/>
          <w:sz w:val="24"/>
          <w:szCs w:val="24"/>
        </w:rPr>
        <w:t>o</w:t>
      </w:r>
      <w:proofErr w:type="spellEnd"/>
      <w:r w:rsidR="0021249F">
        <w:rPr>
          <w:rFonts w:ascii="Arial" w:hAnsi="Arial" w:cs="Arial" w:hint="eastAsia"/>
          <w:sz w:val="24"/>
          <w:szCs w:val="24"/>
        </w:rPr>
        <w:t xml:space="preserve">                     </w:t>
      </w:r>
      <w:r>
        <w:rPr>
          <w:rFonts w:ascii="Arial" w:hAnsi="Arial" w:cs="Arial" w:hint="eastAsia"/>
          <w:sz w:val="24"/>
          <w:szCs w:val="24"/>
        </w:rPr>
        <w:t>o</w:t>
      </w:r>
      <w:r w:rsidR="00A9716F">
        <w:rPr>
          <w:rFonts w:ascii="Arial" w:hAnsi="Arial" w:cs="Arial" w:hint="eastAsia"/>
          <w:sz w:val="24"/>
          <w:szCs w:val="24"/>
        </w:rPr>
        <w:t xml:space="preserve">ne travels to the temporal lobe, which </w:t>
      </w:r>
    </w:p>
    <w:p w:rsidR="009B35FA" w:rsidRDefault="00A9716F" w:rsidP="002333B9">
      <w:pPr>
        <w:ind w:firstLineChars="1650" w:firstLine="3960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 w:hint="eastAsia"/>
          <w:sz w:val="24"/>
          <w:szCs w:val="24"/>
        </w:rPr>
        <w:t>processes</w:t>
      </w:r>
      <w:proofErr w:type="gramEnd"/>
      <w:r>
        <w:rPr>
          <w:rFonts w:ascii="Arial" w:hAnsi="Arial" w:cs="Arial" w:hint="eastAsia"/>
          <w:sz w:val="24"/>
          <w:szCs w:val="24"/>
        </w:rPr>
        <w:t xml:space="preserve"> visual form and color.</w:t>
      </w:r>
    </w:p>
    <w:p w:rsidR="0021249F" w:rsidRDefault="0021249F" w:rsidP="00823DA4">
      <w:pPr>
        <w:ind w:firstLineChars="1650" w:firstLine="3960"/>
        <w:rPr>
          <w:rFonts w:ascii="Arial" w:hAnsi="Arial" w:cs="Arial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Feature detection: ability to use certain </w:t>
      </w:r>
    </w:p>
    <w:p w:rsidR="0021249F" w:rsidRDefault="0021249F" w:rsidP="0021249F">
      <w:pPr>
        <w:ind w:firstLineChars="2500" w:firstLine="6000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 w:hint="eastAsia"/>
          <w:sz w:val="24"/>
          <w:szCs w:val="24"/>
        </w:rPr>
        <w:t>minimal</w:t>
      </w:r>
      <w:proofErr w:type="gramEnd"/>
      <w:r>
        <w:rPr>
          <w:rFonts w:ascii="Arial" w:hAnsi="Arial" w:cs="Arial" w:hint="eastAsia"/>
          <w:sz w:val="24"/>
          <w:szCs w:val="24"/>
        </w:rPr>
        <w:t xml:space="preserve"> patterns to </w:t>
      </w:r>
    </w:p>
    <w:p w:rsidR="0021249F" w:rsidRDefault="0021249F" w:rsidP="0021249F">
      <w:pPr>
        <w:ind w:firstLineChars="2500" w:firstLine="6000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 w:hint="eastAsia"/>
          <w:sz w:val="24"/>
          <w:szCs w:val="24"/>
        </w:rPr>
        <w:t>identify</w:t>
      </w:r>
      <w:proofErr w:type="gramEnd"/>
      <w:r>
        <w:rPr>
          <w:rFonts w:ascii="Arial" w:hAnsi="Arial" w:cs="Arial" w:hint="eastAsia"/>
          <w:sz w:val="24"/>
          <w:szCs w:val="24"/>
        </w:rPr>
        <w:t xml:space="preserve"> objects.</w:t>
      </w:r>
    </w:p>
    <w:p w:rsidR="004042A7" w:rsidRDefault="006C0AD7" w:rsidP="006C0AD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     Gestalt principles: </w:t>
      </w:r>
      <w:r w:rsidR="004042A7">
        <w:rPr>
          <w:rFonts w:ascii="Arial" w:hAnsi="Arial" w:cs="Arial" w:hint="eastAsia"/>
          <w:sz w:val="24"/>
          <w:szCs w:val="24"/>
        </w:rPr>
        <w:t xml:space="preserve">rules governing how we perceive objects as wholes </w:t>
      </w:r>
    </w:p>
    <w:p w:rsidR="006C0AD7" w:rsidRDefault="00C32612" w:rsidP="00C32612">
      <w:pPr>
        <w:ind w:firstLineChars="1100" w:firstLine="2310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39F1CF20" wp14:editId="0CA3E428">
            <wp:simplePos x="0" y="0"/>
            <wp:positionH relativeFrom="column">
              <wp:posOffset>-1095375</wp:posOffset>
            </wp:positionH>
            <wp:positionV relativeFrom="paragraph">
              <wp:posOffset>99060</wp:posOffset>
            </wp:positionV>
            <wp:extent cx="1571625" cy="1471930"/>
            <wp:effectExtent l="0" t="0" r="9525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1625" cy="1471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004042A7">
        <w:rPr>
          <w:rFonts w:ascii="Arial" w:hAnsi="Arial" w:cs="Arial" w:hint="eastAsia"/>
          <w:sz w:val="24"/>
          <w:szCs w:val="24"/>
        </w:rPr>
        <w:t>within</w:t>
      </w:r>
      <w:proofErr w:type="gramEnd"/>
      <w:r w:rsidR="004042A7">
        <w:rPr>
          <w:rFonts w:ascii="Arial" w:hAnsi="Arial" w:cs="Arial" w:hint="eastAsia"/>
          <w:sz w:val="24"/>
          <w:szCs w:val="24"/>
        </w:rPr>
        <w:t xml:space="preserve"> their overall context.</w:t>
      </w:r>
    </w:p>
    <w:p w:rsidR="008C2C5F" w:rsidRDefault="004042A7" w:rsidP="004042A7">
      <w:pPr>
        <w:pStyle w:val="ListParagraph"/>
        <w:numPr>
          <w:ilvl w:val="0"/>
          <w:numId w:val="1"/>
        </w:numPr>
        <w:ind w:firstLineChars="0"/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>
        <w:rPr>
          <w:rFonts w:ascii="Arial" w:hAnsi="Arial" w:cs="Arial" w:hint="eastAsia"/>
          <w:sz w:val="24"/>
          <w:szCs w:val="24"/>
        </w:rPr>
        <w:t xml:space="preserve">roximity: </w:t>
      </w:r>
      <w:r w:rsidR="00A23773">
        <w:rPr>
          <w:rFonts w:ascii="Arial" w:hAnsi="Arial" w:cs="Arial" w:hint="eastAsia"/>
          <w:sz w:val="24"/>
          <w:szCs w:val="24"/>
        </w:rPr>
        <w:t>objects physically close to each other</w:t>
      </w:r>
      <w:r w:rsidR="008C2C5F">
        <w:rPr>
          <w:rFonts w:ascii="Arial" w:hAnsi="Arial" w:cs="Arial" w:hint="eastAsia"/>
          <w:sz w:val="24"/>
          <w:szCs w:val="24"/>
        </w:rPr>
        <w:t xml:space="preserve"> tend to be </w:t>
      </w:r>
    </w:p>
    <w:p w:rsidR="004042A7" w:rsidRDefault="008C2C5F" w:rsidP="008C2C5F">
      <w:pPr>
        <w:pStyle w:val="ListParagraph"/>
        <w:ind w:left="1560" w:firstLineChars="0" w:firstLine="0"/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          </w:t>
      </w:r>
      <w:proofErr w:type="gramStart"/>
      <w:r>
        <w:rPr>
          <w:rFonts w:ascii="Arial" w:hAnsi="Arial" w:cs="Arial" w:hint="eastAsia"/>
          <w:sz w:val="24"/>
          <w:szCs w:val="24"/>
        </w:rPr>
        <w:t>perceived</w:t>
      </w:r>
      <w:proofErr w:type="gramEnd"/>
      <w:r>
        <w:rPr>
          <w:rFonts w:ascii="Arial" w:hAnsi="Arial" w:cs="Arial" w:hint="eastAsia"/>
          <w:sz w:val="24"/>
          <w:szCs w:val="24"/>
        </w:rPr>
        <w:t xml:space="preserve"> as unified whole.</w:t>
      </w:r>
    </w:p>
    <w:p w:rsidR="00E8246F" w:rsidRDefault="0061061D" w:rsidP="008C2C5F">
      <w:pPr>
        <w:pStyle w:val="ListParagraph"/>
        <w:numPr>
          <w:ilvl w:val="0"/>
          <w:numId w:val="1"/>
        </w:numPr>
        <w:ind w:firstLineChars="0"/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>Similarity: all things being equal,</w:t>
      </w:r>
      <w:r w:rsidR="005025EA">
        <w:rPr>
          <w:rFonts w:ascii="Arial" w:hAnsi="Arial" w:cs="Arial" w:hint="eastAsia"/>
          <w:sz w:val="24"/>
          <w:szCs w:val="24"/>
        </w:rPr>
        <w:t xml:space="preserve"> we see similar objects as </w:t>
      </w:r>
      <w:r w:rsidR="00E8246F">
        <w:rPr>
          <w:rFonts w:ascii="Arial" w:hAnsi="Arial" w:cs="Arial" w:hint="eastAsia"/>
          <w:sz w:val="24"/>
          <w:szCs w:val="24"/>
        </w:rPr>
        <w:t xml:space="preserve"> </w:t>
      </w:r>
    </w:p>
    <w:p w:rsidR="00E8246F" w:rsidRDefault="00C32612" w:rsidP="00C32612">
      <w:pPr>
        <w:pStyle w:val="ListParagraph"/>
        <w:ind w:leftChars="300" w:left="2625" w:hangingChars="950" w:hanging="1995"/>
        <w:rPr>
          <w:rFonts w:ascii="Arial" w:hAnsi="Arial" w:cs="Arial" w:hint="eastAsia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06748ABB" wp14:editId="3FFAE440">
            <wp:simplePos x="0" y="0"/>
            <wp:positionH relativeFrom="column">
              <wp:posOffset>714375</wp:posOffset>
            </wp:positionH>
            <wp:positionV relativeFrom="paragraph">
              <wp:posOffset>40005</wp:posOffset>
            </wp:positionV>
            <wp:extent cx="800100" cy="93853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0100" cy="9385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8246F">
        <w:rPr>
          <w:rFonts w:ascii="Arial" w:hAnsi="Arial" w:cs="Arial" w:hint="eastAsia"/>
          <w:sz w:val="24"/>
          <w:szCs w:val="24"/>
        </w:rPr>
        <w:t xml:space="preserve">                 </w:t>
      </w:r>
      <w:proofErr w:type="gramStart"/>
      <w:r w:rsidR="005025EA">
        <w:rPr>
          <w:rFonts w:ascii="Arial" w:hAnsi="Arial" w:cs="Arial" w:hint="eastAsia"/>
          <w:sz w:val="24"/>
          <w:szCs w:val="24"/>
        </w:rPr>
        <w:t>comp</w:t>
      </w:r>
      <w:r w:rsidR="0061061D">
        <w:rPr>
          <w:rFonts w:ascii="Arial" w:hAnsi="Arial" w:cs="Arial" w:hint="eastAsia"/>
          <w:sz w:val="24"/>
          <w:szCs w:val="24"/>
        </w:rPr>
        <w:t>rising</w:t>
      </w:r>
      <w:proofErr w:type="gramEnd"/>
      <w:r w:rsidR="0061061D">
        <w:rPr>
          <w:rFonts w:ascii="Arial" w:hAnsi="Arial" w:cs="Arial" w:hint="eastAsia"/>
          <w:sz w:val="24"/>
          <w:szCs w:val="24"/>
        </w:rPr>
        <w:t xml:space="preserve"> a whole, much more so than dissimilar </w:t>
      </w:r>
    </w:p>
    <w:p w:rsidR="008C2C5F" w:rsidRDefault="0061061D" w:rsidP="00E8246F">
      <w:pPr>
        <w:pStyle w:val="ListParagraph"/>
        <w:ind w:leftChars="1250" w:left="2625" w:firstLineChars="0" w:firstLine="0"/>
        <w:rPr>
          <w:rFonts w:ascii="Arial" w:hAnsi="Arial" w:cs="Arial" w:hint="eastAsia"/>
          <w:sz w:val="24"/>
          <w:szCs w:val="24"/>
        </w:rPr>
      </w:pPr>
      <w:proofErr w:type="gramStart"/>
      <w:r>
        <w:rPr>
          <w:rFonts w:ascii="Arial" w:hAnsi="Arial" w:cs="Arial" w:hint="eastAsia"/>
          <w:sz w:val="24"/>
          <w:szCs w:val="24"/>
        </w:rPr>
        <w:t>objects</w:t>
      </w:r>
      <w:proofErr w:type="gramEnd"/>
      <w:r>
        <w:rPr>
          <w:rFonts w:ascii="Arial" w:hAnsi="Arial" w:cs="Arial" w:hint="eastAsia"/>
          <w:sz w:val="24"/>
          <w:szCs w:val="24"/>
        </w:rPr>
        <w:t xml:space="preserve">. If </w:t>
      </w:r>
      <w:r w:rsidR="005025EA">
        <w:rPr>
          <w:rFonts w:ascii="Arial" w:hAnsi="Arial" w:cs="Arial" w:hint="eastAsia"/>
          <w:sz w:val="24"/>
          <w:szCs w:val="24"/>
        </w:rPr>
        <w:t xml:space="preserve">patterns of red circles and yellow circles are randomly mixed, we perceive nothing </w:t>
      </w:r>
      <w:r w:rsidR="005025EA">
        <w:rPr>
          <w:rFonts w:ascii="Arial" w:hAnsi="Arial" w:cs="Arial"/>
          <w:sz w:val="24"/>
          <w:szCs w:val="24"/>
        </w:rPr>
        <w:t>special</w:t>
      </w:r>
      <w:r w:rsidR="005025EA">
        <w:rPr>
          <w:rFonts w:ascii="Arial" w:hAnsi="Arial" w:cs="Arial" w:hint="eastAsia"/>
          <w:sz w:val="24"/>
          <w:szCs w:val="24"/>
        </w:rPr>
        <w:t>. But if t</w:t>
      </w:r>
      <w:r w:rsidR="00C6074B">
        <w:rPr>
          <w:rFonts w:ascii="Arial" w:hAnsi="Arial" w:cs="Arial" w:hint="eastAsia"/>
          <w:sz w:val="24"/>
          <w:szCs w:val="24"/>
        </w:rPr>
        <w:t>he red and yellow cir</w:t>
      </w:r>
      <w:r w:rsidR="008F1F97">
        <w:rPr>
          <w:rFonts w:ascii="Arial" w:hAnsi="Arial" w:cs="Arial" w:hint="eastAsia"/>
          <w:sz w:val="24"/>
          <w:szCs w:val="24"/>
        </w:rPr>
        <w:t xml:space="preserve">cles are lined up </w:t>
      </w:r>
      <w:r w:rsidR="008F1F97">
        <w:rPr>
          <w:rFonts w:ascii="Arial" w:hAnsi="Arial" w:cs="Arial"/>
          <w:sz w:val="24"/>
          <w:szCs w:val="24"/>
        </w:rPr>
        <w:t>horizontally</w:t>
      </w:r>
      <w:r w:rsidR="008F1F97">
        <w:rPr>
          <w:rFonts w:ascii="Arial" w:hAnsi="Arial" w:cs="Arial" w:hint="eastAsia"/>
          <w:sz w:val="24"/>
          <w:szCs w:val="24"/>
        </w:rPr>
        <w:t xml:space="preserve">, we perceive separate </w:t>
      </w:r>
      <w:r w:rsidR="00E8246F">
        <w:rPr>
          <w:rFonts w:ascii="Arial" w:hAnsi="Arial" w:cs="Arial" w:hint="eastAsia"/>
          <w:sz w:val="24"/>
          <w:szCs w:val="24"/>
        </w:rPr>
        <w:t>rows of circles.</w:t>
      </w:r>
    </w:p>
    <w:p w:rsidR="00C84DBF" w:rsidRDefault="00E8246F" w:rsidP="00E8246F">
      <w:pPr>
        <w:pStyle w:val="ListParagraph"/>
        <w:numPr>
          <w:ilvl w:val="0"/>
          <w:numId w:val="1"/>
        </w:numPr>
        <w:ind w:firstLineChars="0"/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Continuity: we still perceive objects as wholes, even if other </w:t>
      </w:r>
    </w:p>
    <w:p w:rsidR="00E8246F" w:rsidRDefault="0039193B" w:rsidP="00C84DBF">
      <w:pPr>
        <w:pStyle w:val="ListParagraph"/>
        <w:ind w:leftChars="1350" w:left="2835" w:firstLineChars="0" w:firstLine="0"/>
        <w:rPr>
          <w:rFonts w:ascii="Arial" w:hAnsi="Arial" w:cs="Arial" w:hint="eastAsia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09447C70" wp14:editId="23667F06">
            <wp:simplePos x="0" y="0"/>
            <wp:positionH relativeFrom="column">
              <wp:posOffset>-588010</wp:posOffset>
            </wp:positionH>
            <wp:positionV relativeFrom="paragraph">
              <wp:posOffset>19050</wp:posOffset>
            </wp:positionV>
            <wp:extent cx="2007235" cy="95250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7235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00E8246F" w:rsidRPr="00C84DBF">
        <w:rPr>
          <w:rFonts w:ascii="Arial" w:hAnsi="Arial" w:cs="Arial" w:hint="eastAsia"/>
          <w:sz w:val="24"/>
          <w:szCs w:val="24"/>
        </w:rPr>
        <w:t>objects</w:t>
      </w:r>
      <w:proofErr w:type="gramEnd"/>
      <w:r w:rsidR="00F74049" w:rsidRPr="00C84DBF">
        <w:rPr>
          <w:rFonts w:ascii="Arial" w:hAnsi="Arial" w:cs="Arial" w:hint="eastAsia"/>
          <w:sz w:val="24"/>
          <w:szCs w:val="24"/>
        </w:rPr>
        <w:t xml:space="preserve"> block part of them. The Gestalt principle of continuity lead</w:t>
      </w:r>
      <w:r w:rsidR="00C84DBF" w:rsidRPr="00C84DBF">
        <w:rPr>
          <w:rFonts w:ascii="Arial" w:hAnsi="Arial" w:cs="Arial" w:hint="eastAsia"/>
          <w:sz w:val="24"/>
          <w:szCs w:val="24"/>
        </w:rPr>
        <w:t>s us to perceive the cross as one long vertical line rather than four smaller line segments joining together.</w:t>
      </w:r>
    </w:p>
    <w:p w:rsidR="00B16102" w:rsidRDefault="0039193B" w:rsidP="00C84DBF">
      <w:pPr>
        <w:pStyle w:val="ListParagraph"/>
        <w:numPr>
          <w:ilvl w:val="0"/>
          <w:numId w:val="1"/>
        </w:numPr>
        <w:ind w:firstLineChars="0"/>
        <w:rPr>
          <w:rFonts w:ascii="Arial" w:hAnsi="Arial" w:cs="Arial" w:hint="eastAsia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2E23D4B5" wp14:editId="2FA40131">
            <wp:simplePos x="0" y="0"/>
            <wp:positionH relativeFrom="column">
              <wp:posOffset>-133350</wp:posOffset>
            </wp:positionH>
            <wp:positionV relativeFrom="paragraph">
              <wp:posOffset>126186</wp:posOffset>
            </wp:positionV>
            <wp:extent cx="1182370" cy="1015365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2370" cy="10153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84DBF">
        <w:rPr>
          <w:rFonts w:ascii="Arial" w:hAnsi="Arial" w:cs="Arial" w:hint="eastAsia"/>
          <w:sz w:val="24"/>
          <w:szCs w:val="24"/>
        </w:rPr>
        <w:t>Closure:</w:t>
      </w:r>
      <w:r w:rsidR="00405F3A">
        <w:rPr>
          <w:rFonts w:ascii="Arial" w:hAnsi="Arial" w:cs="Arial" w:hint="eastAsia"/>
          <w:sz w:val="24"/>
          <w:szCs w:val="24"/>
        </w:rPr>
        <w:t xml:space="preserve"> when partial visual information is present, our brains fill </w:t>
      </w:r>
      <w:r w:rsidR="00B16102">
        <w:rPr>
          <w:rFonts w:ascii="Arial" w:hAnsi="Arial" w:cs="Arial" w:hint="eastAsia"/>
          <w:sz w:val="24"/>
          <w:szCs w:val="24"/>
        </w:rPr>
        <w:t xml:space="preserve">  </w:t>
      </w:r>
    </w:p>
    <w:p w:rsidR="00C84DBF" w:rsidRDefault="00B16102" w:rsidP="0039193B">
      <w:pPr>
        <w:pStyle w:val="ListParagraph"/>
        <w:ind w:left="2520" w:hangingChars="1050" w:hanging="2520"/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                     </w:t>
      </w:r>
      <w:proofErr w:type="gramStart"/>
      <w:r w:rsidR="00405F3A">
        <w:rPr>
          <w:rFonts w:ascii="Arial" w:hAnsi="Arial" w:cs="Arial" w:hint="eastAsia"/>
          <w:sz w:val="24"/>
          <w:szCs w:val="24"/>
        </w:rPr>
        <w:t>in</w:t>
      </w:r>
      <w:proofErr w:type="gramEnd"/>
      <w:r w:rsidR="00405F3A">
        <w:rPr>
          <w:rFonts w:ascii="Arial" w:hAnsi="Arial" w:cs="Arial" w:hint="eastAsia"/>
          <w:sz w:val="24"/>
          <w:szCs w:val="24"/>
        </w:rPr>
        <w:t xml:space="preserve"> what</w:t>
      </w:r>
      <w:r w:rsidR="00405F3A">
        <w:rPr>
          <w:rFonts w:ascii="Arial" w:hAnsi="Arial" w:cs="Arial"/>
          <w:sz w:val="24"/>
          <w:szCs w:val="24"/>
        </w:rPr>
        <w:t>’</w:t>
      </w:r>
      <w:r w:rsidR="00405F3A">
        <w:rPr>
          <w:rFonts w:ascii="Arial" w:hAnsi="Arial" w:cs="Arial" w:hint="eastAsia"/>
          <w:sz w:val="24"/>
          <w:szCs w:val="24"/>
        </w:rPr>
        <w:t>s missing. When the missing information is a contour, this principle is essentially the same as subjective contours. This Gesta</w:t>
      </w:r>
      <w:r>
        <w:rPr>
          <w:rFonts w:ascii="Arial" w:hAnsi="Arial" w:cs="Arial" w:hint="eastAsia"/>
          <w:sz w:val="24"/>
          <w:szCs w:val="24"/>
        </w:rPr>
        <w:t>l</w:t>
      </w:r>
      <w:r w:rsidR="00405F3A">
        <w:rPr>
          <w:rFonts w:ascii="Arial" w:hAnsi="Arial" w:cs="Arial" w:hint="eastAsia"/>
          <w:sz w:val="24"/>
          <w:szCs w:val="24"/>
        </w:rPr>
        <w:t xml:space="preserve">t principle is the main illusion in the </w:t>
      </w:r>
      <w:proofErr w:type="spellStart"/>
      <w:r w:rsidR="00405F3A">
        <w:rPr>
          <w:rFonts w:ascii="Arial" w:hAnsi="Arial" w:cs="Arial" w:hint="eastAsia"/>
          <w:sz w:val="24"/>
          <w:szCs w:val="24"/>
        </w:rPr>
        <w:t>Kanizsa</w:t>
      </w:r>
      <w:proofErr w:type="spellEnd"/>
      <w:r w:rsidR="00405F3A">
        <w:rPr>
          <w:rFonts w:ascii="Arial" w:hAnsi="Arial" w:cs="Arial" w:hint="eastAsia"/>
          <w:sz w:val="24"/>
          <w:szCs w:val="24"/>
        </w:rPr>
        <w:t xml:space="preserve"> figure.</w:t>
      </w:r>
    </w:p>
    <w:p w:rsidR="00823DA4" w:rsidRDefault="00C84DBF" w:rsidP="00C84DBF">
      <w:pPr>
        <w:pStyle w:val="ListParagraph"/>
        <w:numPr>
          <w:ilvl w:val="0"/>
          <w:numId w:val="1"/>
        </w:numPr>
        <w:ind w:firstLineChars="0"/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>Symmetry:</w:t>
      </w:r>
      <w:r w:rsidR="008F2E48">
        <w:rPr>
          <w:rFonts w:ascii="Arial" w:hAnsi="Arial" w:cs="Arial" w:hint="eastAsia"/>
          <w:sz w:val="24"/>
          <w:szCs w:val="24"/>
        </w:rPr>
        <w:t xml:space="preserve"> we perceive objects that are symmetrically arranged </w:t>
      </w:r>
      <w:r w:rsidR="00823DA4">
        <w:rPr>
          <w:rFonts w:ascii="Arial" w:hAnsi="Arial" w:cs="Arial" w:hint="eastAsia"/>
          <w:sz w:val="24"/>
          <w:szCs w:val="24"/>
        </w:rPr>
        <w:t xml:space="preserve">  </w:t>
      </w:r>
    </w:p>
    <w:p w:rsidR="00C84DBF" w:rsidRDefault="00823DA4" w:rsidP="00823DA4">
      <w:pPr>
        <w:pStyle w:val="ListParagraph"/>
        <w:ind w:leftChars="1350" w:left="2835" w:firstLineChars="0" w:firstLine="0"/>
        <w:rPr>
          <w:rFonts w:ascii="Arial" w:hAnsi="Arial" w:cs="Arial" w:hint="eastAsia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22BF3F6" wp14:editId="7B3B082B">
            <wp:simplePos x="0" y="0"/>
            <wp:positionH relativeFrom="column">
              <wp:posOffset>-457200</wp:posOffset>
            </wp:positionH>
            <wp:positionV relativeFrom="paragraph">
              <wp:posOffset>0</wp:posOffset>
            </wp:positionV>
            <wp:extent cx="1971675" cy="999281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6106" cy="10015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008F2E48">
        <w:rPr>
          <w:rFonts w:ascii="Arial" w:hAnsi="Arial" w:cs="Arial" w:hint="eastAsia"/>
          <w:sz w:val="24"/>
          <w:szCs w:val="24"/>
        </w:rPr>
        <w:t>as</w:t>
      </w:r>
      <w:proofErr w:type="gramEnd"/>
      <w:r w:rsidR="008F2E48">
        <w:rPr>
          <w:rFonts w:ascii="Arial" w:hAnsi="Arial" w:cs="Arial" w:hint="eastAsia"/>
          <w:sz w:val="24"/>
          <w:szCs w:val="24"/>
        </w:rPr>
        <w:t xml:space="preserve"> wholes more often than those that aren</w:t>
      </w:r>
      <w:r w:rsidR="008F2E48">
        <w:rPr>
          <w:rFonts w:ascii="Arial" w:hAnsi="Arial" w:cs="Arial"/>
          <w:sz w:val="24"/>
          <w:szCs w:val="24"/>
        </w:rPr>
        <w:t>’</w:t>
      </w:r>
      <w:r w:rsidR="008F2E48">
        <w:rPr>
          <w:rFonts w:ascii="Arial" w:hAnsi="Arial" w:cs="Arial" w:hint="eastAsia"/>
          <w:sz w:val="24"/>
          <w:szCs w:val="24"/>
        </w:rPr>
        <w:t>t.</w:t>
      </w:r>
      <w:r>
        <w:rPr>
          <w:rFonts w:ascii="Arial" w:hAnsi="Arial" w:cs="Arial" w:hint="eastAsia"/>
          <w:sz w:val="24"/>
          <w:szCs w:val="24"/>
        </w:rPr>
        <w:t xml:space="preserve"> Two symmetrical figures tend to be grouped together as a single unit.</w:t>
      </w:r>
    </w:p>
    <w:p w:rsidR="00823DA4" w:rsidRDefault="00823DA4" w:rsidP="00823DA4">
      <w:pPr>
        <w:pStyle w:val="ListParagraph"/>
        <w:ind w:leftChars="1350" w:left="2835" w:firstLineChars="0" w:firstLine="0"/>
        <w:rPr>
          <w:rFonts w:ascii="Arial" w:hAnsi="Arial" w:cs="Arial" w:hint="eastAsia"/>
          <w:sz w:val="24"/>
          <w:szCs w:val="24"/>
        </w:rPr>
      </w:pPr>
    </w:p>
    <w:p w:rsidR="0058713B" w:rsidRDefault="00823DA4" w:rsidP="00C84DBF">
      <w:pPr>
        <w:pStyle w:val="ListParagraph"/>
        <w:numPr>
          <w:ilvl w:val="0"/>
          <w:numId w:val="1"/>
        </w:numPr>
        <w:ind w:firstLineChars="0"/>
        <w:rPr>
          <w:rFonts w:ascii="Arial" w:hAnsi="Arial" w:cs="Arial" w:hint="eastAsia"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-752475</wp:posOffset>
            </wp:positionH>
            <wp:positionV relativeFrom="paragraph">
              <wp:posOffset>161925</wp:posOffset>
            </wp:positionV>
            <wp:extent cx="1524000" cy="1568563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15685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84DBF">
        <w:rPr>
          <w:rFonts w:ascii="Arial" w:hAnsi="Arial" w:cs="Arial" w:hint="eastAsia"/>
          <w:sz w:val="24"/>
          <w:szCs w:val="24"/>
        </w:rPr>
        <w:t>Figure-ground:</w:t>
      </w:r>
      <w:r w:rsidR="00886E85">
        <w:rPr>
          <w:rFonts w:ascii="Arial" w:hAnsi="Arial" w:cs="Arial" w:hint="eastAsia"/>
          <w:sz w:val="24"/>
          <w:szCs w:val="24"/>
        </w:rPr>
        <w:t xml:space="preserve"> </w:t>
      </w:r>
      <w:r w:rsidR="00886E85">
        <w:rPr>
          <w:rFonts w:ascii="Arial" w:hAnsi="Arial" w:cs="Arial"/>
          <w:sz w:val="24"/>
          <w:szCs w:val="24"/>
        </w:rPr>
        <w:t>perceptual</w:t>
      </w:r>
      <w:r w:rsidR="00886E85">
        <w:rPr>
          <w:rFonts w:ascii="Arial" w:hAnsi="Arial" w:cs="Arial" w:hint="eastAsia"/>
          <w:sz w:val="24"/>
          <w:szCs w:val="24"/>
        </w:rPr>
        <w:t xml:space="preserve">ly, we make an instantaneous </w:t>
      </w:r>
    </w:p>
    <w:p w:rsidR="00C84DBF" w:rsidRDefault="00886E85" w:rsidP="00602DE9">
      <w:pPr>
        <w:pStyle w:val="ListParagraph"/>
        <w:ind w:leftChars="1500" w:left="3150" w:firstLineChars="0" w:firstLine="0"/>
        <w:rPr>
          <w:rFonts w:ascii="Arial" w:hAnsi="Arial" w:cs="Arial" w:hint="eastAsia"/>
          <w:sz w:val="24"/>
          <w:szCs w:val="24"/>
        </w:rPr>
      </w:pPr>
      <w:proofErr w:type="gramStart"/>
      <w:r>
        <w:rPr>
          <w:rFonts w:ascii="Arial" w:hAnsi="Arial" w:cs="Arial" w:hint="eastAsia"/>
          <w:sz w:val="24"/>
          <w:szCs w:val="24"/>
        </w:rPr>
        <w:t>decision</w:t>
      </w:r>
      <w:proofErr w:type="gramEnd"/>
      <w:r>
        <w:rPr>
          <w:rFonts w:ascii="Arial" w:hAnsi="Arial" w:cs="Arial" w:hint="eastAsia"/>
          <w:sz w:val="24"/>
          <w:szCs w:val="24"/>
        </w:rPr>
        <w:t xml:space="preserve"> to focus attention on what we believe to be the central figure, and largely ignore what we believe to be the background. We can view some figures, such as Rubin</w:t>
      </w:r>
      <w:r>
        <w:rPr>
          <w:rFonts w:ascii="Arial" w:hAnsi="Arial" w:cs="Arial"/>
          <w:sz w:val="24"/>
          <w:szCs w:val="24"/>
        </w:rPr>
        <w:t>’</w:t>
      </w:r>
      <w:r w:rsidR="0058713B">
        <w:rPr>
          <w:rFonts w:ascii="Arial" w:hAnsi="Arial" w:cs="Arial" w:hint="eastAsia"/>
          <w:sz w:val="24"/>
          <w:szCs w:val="24"/>
        </w:rPr>
        <w:t>s vase illusion, in two ways. The vase can be figure, in which case we ignore the background. If we look again, we can see an image in the background: two faces looking at each other.</w:t>
      </w:r>
    </w:p>
    <w:p w:rsidR="006F44DD" w:rsidRPr="00DF0586" w:rsidRDefault="006F44DD" w:rsidP="006F44DD">
      <w:pPr>
        <w:rPr>
          <w:rFonts w:ascii="Arial" w:hAnsi="Arial" w:cs="Arial" w:hint="eastAsia"/>
          <w:i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               </w:t>
      </w:r>
      <w:r w:rsidRPr="00DF0586">
        <w:rPr>
          <w:rFonts w:ascii="Arial" w:hAnsi="Arial" w:cs="Arial" w:hint="eastAsia"/>
          <w:i/>
          <w:sz w:val="24"/>
          <w:szCs w:val="24"/>
        </w:rPr>
        <w:t>Bitable image</w:t>
      </w:r>
      <w:r w:rsidR="00DF0586" w:rsidRPr="00DF0586">
        <w:rPr>
          <w:rFonts w:ascii="Arial" w:hAnsi="Arial" w:cs="Arial" w:hint="eastAsia"/>
          <w:i/>
          <w:sz w:val="24"/>
          <w:szCs w:val="24"/>
        </w:rPr>
        <w:t>: one picture we can perceive in two ways.</w:t>
      </w:r>
    </w:p>
    <w:p w:rsidR="00DF0586" w:rsidRDefault="00DF0586" w:rsidP="00DF0586">
      <w:pPr>
        <w:ind w:left="3240" w:hangingChars="1350" w:hanging="3240"/>
        <w:rPr>
          <w:rFonts w:ascii="Arial" w:hAnsi="Arial" w:cs="Arial" w:hint="eastAsia"/>
          <w:i/>
          <w:sz w:val="24"/>
          <w:szCs w:val="24"/>
        </w:rPr>
      </w:pPr>
      <w:r w:rsidRPr="00DF0586">
        <w:rPr>
          <w:rFonts w:ascii="Arial" w:hAnsi="Arial" w:cs="Arial" w:hint="eastAsia"/>
          <w:i/>
          <w:sz w:val="24"/>
          <w:szCs w:val="24"/>
        </w:rPr>
        <w:t xml:space="preserve">               Emergence: a perceptual Gestalt that almost jumps out from page and hits us all at once.</w:t>
      </w:r>
    </w:p>
    <w:p w:rsidR="00DF0586" w:rsidRDefault="00AD664D" w:rsidP="00DF0586">
      <w:pPr>
        <w:ind w:left="3240" w:hangingChars="1350" w:hanging="3240"/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     Face recognition: </w:t>
      </w:r>
    </w:p>
    <w:p w:rsidR="00BD758F" w:rsidRDefault="00AD664D" w:rsidP="00DF0586">
      <w:pPr>
        <w:ind w:left="3240" w:hangingChars="1350" w:hanging="3240"/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          </w:t>
      </w:r>
      <w:r>
        <w:rPr>
          <w:rFonts w:ascii="Arial" w:hAnsi="Arial" w:cs="Arial"/>
          <w:sz w:val="24"/>
          <w:szCs w:val="24"/>
        </w:rPr>
        <w:t>L</w:t>
      </w:r>
      <w:r>
        <w:rPr>
          <w:rFonts w:ascii="Arial" w:hAnsi="Arial" w:cs="Arial" w:hint="eastAsia"/>
          <w:sz w:val="24"/>
          <w:szCs w:val="24"/>
        </w:rPr>
        <w:t>ower part of temporal lobe responds to faces.</w:t>
      </w:r>
      <w:r w:rsidR="00BD758F">
        <w:rPr>
          <w:rFonts w:ascii="Arial" w:hAnsi="Arial" w:cs="Arial" w:hint="eastAsia"/>
          <w:sz w:val="24"/>
          <w:szCs w:val="24"/>
        </w:rPr>
        <w:t xml:space="preserve"> </w:t>
      </w:r>
      <w:r w:rsidR="00BD758F">
        <w:rPr>
          <w:rFonts w:ascii="Arial" w:hAnsi="Arial" w:cs="Arial"/>
          <w:sz w:val="24"/>
          <w:szCs w:val="24"/>
        </w:rPr>
        <w:t>N</w:t>
      </w:r>
      <w:r w:rsidR="00BD758F">
        <w:rPr>
          <w:rFonts w:ascii="Arial" w:hAnsi="Arial" w:cs="Arial" w:hint="eastAsia"/>
          <w:sz w:val="24"/>
          <w:szCs w:val="24"/>
        </w:rPr>
        <w:t>eurons in the</w:t>
      </w:r>
    </w:p>
    <w:p w:rsidR="00BD758F" w:rsidRDefault="00BD758F" w:rsidP="00BD758F">
      <w:pPr>
        <w:ind w:leftChars="600" w:left="3060" w:hangingChars="750" w:hanging="1800"/>
        <w:rPr>
          <w:rFonts w:ascii="Arial" w:hAnsi="Arial" w:cs="Arial" w:hint="eastAsia"/>
          <w:sz w:val="24"/>
          <w:szCs w:val="24"/>
        </w:rPr>
      </w:pPr>
      <w:proofErr w:type="gramStart"/>
      <w:r>
        <w:rPr>
          <w:rFonts w:ascii="Arial" w:hAnsi="Arial" w:cs="Arial" w:hint="eastAsia"/>
          <w:sz w:val="24"/>
          <w:szCs w:val="24"/>
        </w:rPr>
        <w:t>human</w:t>
      </w:r>
      <w:proofErr w:type="gramEnd"/>
      <w:r>
        <w:rPr>
          <w:rFonts w:ascii="Arial" w:hAnsi="Arial" w:cs="Arial" w:hint="eastAsia"/>
          <w:sz w:val="24"/>
          <w:szCs w:val="24"/>
        </w:rPr>
        <w:t xml:space="preserve"> hippocampus that fire selectively in response to celebrity</w:t>
      </w:r>
    </w:p>
    <w:p w:rsidR="00AD664D" w:rsidRDefault="00BD758F" w:rsidP="00BD758F">
      <w:pPr>
        <w:ind w:leftChars="600" w:left="3060" w:hangingChars="750" w:hanging="1800"/>
        <w:rPr>
          <w:rFonts w:ascii="Arial" w:hAnsi="Arial" w:cs="Arial" w:hint="eastAsia"/>
          <w:sz w:val="24"/>
          <w:szCs w:val="24"/>
        </w:rPr>
      </w:pPr>
      <w:proofErr w:type="gramStart"/>
      <w:r>
        <w:rPr>
          <w:rFonts w:ascii="Arial" w:hAnsi="Arial" w:cs="Arial" w:hint="eastAsia"/>
          <w:sz w:val="24"/>
          <w:szCs w:val="24"/>
        </w:rPr>
        <w:t>faces</w:t>
      </w:r>
      <w:proofErr w:type="gramEnd"/>
      <w:r>
        <w:rPr>
          <w:rFonts w:ascii="Arial" w:hAnsi="Arial" w:cs="Arial" w:hint="eastAsia"/>
          <w:sz w:val="24"/>
          <w:szCs w:val="24"/>
        </w:rPr>
        <w:t>.</w:t>
      </w:r>
    </w:p>
    <w:p w:rsidR="00BD758F" w:rsidRDefault="007055CC" w:rsidP="005A51F8">
      <w:pPr>
        <w:ind w:left="2640" w:hangingChars="1100" w:hanging="2640"/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noProof/>
          <w:sz w:val="24"/>
          <w:szCs w:val="24"/>
        </w:rPr>
        <w:drawing>
          <wp:anchor distT="0" distB="0" distL="114300" distR="114300" simplePos="0" relativeHeight="251666432" behindDoc="0" locked="0" layoutInCell="1" allowOverlap="1" wp14:anchorId="110EDFB1" wp14:editId="02A83A02">
            <wp:simplePos x="0" y="0"/>
            <wp:positionH relativeFrom="column">
              <wp:posOffset>-1066800</wp:posOffset>
            </wp:positionH>
            <wp:positionV relativeFrom="paragraph">
              <wp:posOffset>49530</wp:posOffset>
            </wp:positionV>
            <wp:extent cx="1752600" cy="1752600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1.png"/>
                    <pic:cNvPicPr/>
                  </pic:nvPicPr>
                  <pic:blipFill>
                    <a:blip r:embed="rId1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2600" cy="1752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951F5">
        <w:rPr>
          <w:rFonts w:ascii="Arial" w:hAnsi="Arial" w:cs="Arial" w:hint="eastAsia"/>
          <w:sz w:val="24"/>
          <w:szCs w:val="24"/>
        </w:rPr>
        <w:t xml:space="preserve">     Motion perception: a fundamental aspect of vision, and is present in all visual organisms. Motion is an incredibly important stimulus, for both navigating and interacting with the environment.</w:t>
      </w:r>
    </w:p>
    <w:p w:rsidR="005A51F8" w:rsidRPr="00C3683E" w:rsidRDefault="005A51F8" w:rsidP="005A51F8">
      <w:pPr>
        <w:ind w:left="3120" w:hangingChars="1300" w:hanging="3120"/>
        <w:rPr>
          <w:rFonts w:ascii="Arial" w:hAnsi="Arial" w:cs="Arial" w:hint="eastAsia"/>
          <w:i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          </w:t>
      </w:r>
      <w:r w:rsidRPr="00C3683E">
        <w:rPr>
          <w:rFonts w:ascii="Arial" w:hAnsi="Arial" w:cs="Arial" w:hint="eastAsia"/>
          <w:i/>
          <w:sz w:val="24"/>
          <w:szCs w:val="24"/>
        </w:rPr>
        <w:t xml:space="preserve">Phi </w:t>
      </w:r>
      <w:r w:rsidRPr="00C3683E">
        <w:rPr>
          <w:rFonts w:ascii="Arial" w:hAnsi="Arial" w:cs="Arial"/>
          <w:i/>
          <w:sz w:val="24"/>
          <w:szCs w:val="24"/>
        </w:rPr>
        <w:t>phenomenon</w:t>
      </w:r>
      <w:r w:rsidRPr="00C3683E">
        <w:rPr>
          <w:rFonts w:ascii="Arial" w:hAnsi="Arial" w:cs="Arial" w:hint="eastAsia"/>
          <w:i/>
          <w:sz w:val="24"/>
          <w:szCs w:val="24"/>
        </w:rPr>
        <w:t>: the illusory perception of movement produced by the successive flashing of images, like the flashing lights that seem to circle around a movie marquee.</w:t>
      </w:r>
    </w:p>
    <w:p w:rsidR="006F0E88" w:rsidRPr="00C3683E" w:rsidRDefault="006F0E88" w:rsidP="005A51F8">
      <w:pPr>
        <w:ind w:left="3120" w:hangingChars="1300" w:hanging="3120"/>
        <w:rPr>
          <w:rFonts w:ascii="Arial" w:hAnsi="Arial" w:cs="Arial" w:hint="eastAsia"/>
          <w:i/>
          <w:sz w:val="24"/>
          <w:szCs w:val="24"/>
        </w:rPr>
      </w:pPr>
      <w:r w:rsidRPr="00C3683E">
        <w:rPr>
          <w:rFonts w:ascii="Arial" w:hAnsi="Arial" w:cs="Arial" w:hint="eastAsia"/>
          <w:i/>
          <w:sz w:val="24"/>
          <w:szCs w:val="24"/>
        </w:rPr>
        <w:t xml:space="preserve">          Although we are exquisitely sensitive to moving stimuli, we can</w:t>
      </w:r>
    </w:p>
    <w:p w:rsidR="006F0E88" w:rsidRDefault="00D614BD" w:rsidP="006F0E88">
      <w:pPr>
        <w:ind w:leftChars="550" w:left="2955" w:hangingChars="750" w:hanging="1800"/>
        <w:rPr>
          <w:rFonts w:ascii="Arial" w:hAnsi="Arial" w:cs="Arial" w:hint="eastAsia"/>
          <w:sz w:val="24"/>
          <w:szCs w:val="24"/>
        </w:rPr>
      </w:pPr>
      <w:r w:rsidRPr="00C3683E">
        <w:rPr>
          <w:rFonts w:ascii="Arial" w:hAnsi="Arial" w:cs="Arial" w:hint="eastAsia"/>
          <w:i/>
          <w:noProof/>
          <w:sz w:val="24"/>
          <w:szCs w:val="24"/>
        </w:rPr>
        <w:drawing>
          <wp:anchor distT="0" distB="0" distL="114300" distR="114300" simplePos="0" relativeHeight="251668480" behindDoc="0" locked="0" layoutInCell="1" allowOverlap="1" wp14:anchorId="4C2050EC" wp14:editId="0ECD396A">
            <wp:simplePos x="0" y="0"/>
            <wp:positionH relativeFrom="column">
              <wp:posOffset>1295400</wp:posOffset>
            </wp:positionH>
            <wp:positionV relativeFrom="paragraph">
              <wp:posOffset>257175</wp:posOffset>
            </wp:positionV>
            <wp:extent cx="2543175" cy="1800225"/>
            <wp:effectExtent l="0" t="0" r="9525" b="952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3.jp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3175" cy="1800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3683E">
        <w:rPr>
          <w:rFonts w:ascii="Arial" w:hAnsi="Arial" w:cs="Arial" w:hint="eastAsia"/>
          <w:i/>
          <w:noProof/>
          <w:sz w:val="24"/>
          <w:szCs w:val="24"/>
        </w:rPr>
        <w:drawing>
          <wp:anchor distT="0" distB="0" distL="114300" distR="114300" simplePos="0" relativeHeight="251669504" behindDoc="0" locked="0" layoutInCell="1" allowOverlap="1" wp14:anchorId="72205C84" wp14:editId="5E8A18F4">
            <wp:simplePos x="0" y="0"/>
            <wp:positionH relativeFrom="column">
              <wp:posOffset>4095750</wp:posOffset>
            </wp:positionH>
            <wp:positionV relativeFrom="paragraph">
              <wp:posOffset>180975</wp:posOffset>
            </wp:positionV>
            <wp:extent cx="1971675" cy="1971675"/>
            <wp:effectExtent l="0" t="0" r="9525" b="952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4.jp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1675" cy="1971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3683E">
        <w:rPr>
          <w:rFonts w:ascii="Arial" w:hAnsi="Arial" w:cs="Arial" w:hint="eastAsia"/>
          <w:i/>
          <w:noProof/>
          <w:sz w:val="24"/>
          <w:szCs w:val="24"/>
        </w:rPr>
        <w:drawing>
          <wp:anchor distT="0" distB="0" distL="114300" distR="114300" simplePos="0" relativeHeight="251671552" behindDoc="0" locked="0" layoutInCell="1" allowOverlap="1" wp14:anchorId="72EC4325" wp14:editId="6CD8E1F8">
            <wp:simplePos x="0" y="0"/>
            <wp:positionH relativeFrom="column">
              <wp:posOffset>-979409</wp:posOffset>
            </wp:positionH>
            <wp:positionV relativeFrom="paragraph">
              <wp:posOffset>3361690</wp:posOffset>
            </wp:positionV>
            <wp:extent cx="1665844" cy="1247775"/>
            <wp:effectExtent l="0" t="0" r="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6.jp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5844" cy="1247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3683E">
        <w:rPr>
          <w:rFonts w:ascii="Arial" w:hAnsi="Arial" w:cs="Arial" w:hint="eastAsia"/>
          <w:i/>
          <w:noProof/>
          <w:sz w:val="24"/>
          <w:szCs w:val="24"/>
        </w:rPr>
        <w:drawing>
          <wp:anchor distT="0" distB="0" distL="114300" distR="114300" simplePos="0" relativeHeight="251670528" behindDoc="0" locked="0" layoutInCell="1" allowOverlap="1" wp14:anchorId="5761C6C7" wp14:editId="5D13987B">
            <wp:simplePos x="0" y="0"/>
            <wp:positionH relativeFrom="column">
              <wp:posOffset>-1019175</wp:posOffset>
            </wp:positionH>
            <wp:positionV relativeFrom="paragraph">
              <wp:posOffset>1551940</wp:posOffset>
            </wp:positionV>
            <wp:extent cx="1619250" cy="1626235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5.jpg"/>
                    <pic:cNvPicPr/>
                  </pic:nvPicPr>
                  <pic:blipFill>
                    <a:blip r:embed="rId2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9250" cy="16262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3683E">
        <w:rPr>
          <w:rFonts w:ascii="Arial" w:hAnsi="Arial" w:cs="Arial" w:hint="eastAsia"/>
          <w:i/>
          <w:noProof/>
          <w:sz w:val="24"/>
          <w:szCs w:val="24"/>
        </w:rPr>
        <w:drawing>
          <wp:anchor distT="0" distB="0" distL="114300" distR="114300" simplePos="0" relativeHeight="251667456" behindDoc="0" locked="0" layoutInCell="1" allowOverlap="1" wp14:anchorId="53CD9EDE" wp14:editId="125491FA">
            <wp:simplePos x="0" y="0"/>
            <wp:positionH relativeFrom="column">
              <wp:posOffset>-1323975</wp:posOffset>
            </wp:positionH>
            <wp:positionV relativeFrom="paragraph">
              <wp:posOffset>19050</wp:posOffset>
            </wp:positionV>
            <wp:extent cx="2619375" cy="1743075"/>
            <wp:effectExtent l="0" t="0" r="9525" b="952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2.jpg"/>
                    <pic:cNvPicPr/>
                  </pic:nvPicPr>
                  <pic:blipFill>
                    <a:blip r:embed="rId2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9375" cy="1743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006F0E88" w:rsidRPr="00C3683E">
        <w:rPr>
          <w:rFonts w:ascii="Arial" w:hAnsi="Arial" w:cs="Arial" w:hint="eastAsia"/>
          <w:i/>
          <w:sz w:val="24"/>
          <w:szCs w:val="24"/>
        </w:rPr>
        <w:t>also</w:t>
      </w:r>
      <w:proofErr w:type="gramEnd"/>
      <w:r w:rsidR="006F0E88" w:rsidRPr="00C3683E">
        <w:rPr>
          <w:rFonts w:ascii="Arial" w:hAnsi="Arial" w:cs="Arial" w:hint="eastAsia"/>
          <w:i/>
          <w:sz w:val="24"/>
          <w:szCs w:val="24"/>
        </w:rPr>
        <w:t xml:space="preserve"> be fooled into seeing motion when it</w:t>
      </w:r>
      <w:r w:rsidR="006F0E88" w:rsidRPr="00C3683E">
        <w:rPr>
          <w:rFonts w:ascii="Arial" w:hAnsi="Arial" w:cs="Arial"/>
          <w:i/>
          <w:sz w:val="24"/>
          <w:szCs w:val="24"/>
        </w:rPr>
        <w:t>’</w:t>
      </w:r>
      <w:r w:rsidR="006F0E88" w:rsidRPr="00C3683E">
        <w:rPr>
          <w:rFonts w:ascii="Arial" w:hAnsi="Arial" w:cs="Arial" w:hint="eastAsia"/>
          <w:i/>
          <w:sz w:val="24"/>
          <w:szCs w:val="24"/>
        </w:rPr>
        <w:t>s not there</w:t>
      </w:r>
      <w:r w:rsidR="006F0E88">
        <w:rPr>
          <w:rFonts w:ascii="Arial" w:hAnsi="Arial" w:cs="Arial" w:hint="eastAsia"/>
          <w:sz w:val="24"/>
          <w:szCs w:val="24"/>
        </w:rPr>
        <w:t>.</w:t>
      </w:r>
    </w:p>
    <w:p w:rsidR="00D614BD" w:rsidRDefault="00D614BD" w:rsidP="006F0E88">
      <w:pPr>
        <w:ind w:leftChars="550" w:left="2955" w:hangingChars="750" w:hanging="1800"/>
        <w:rPr>
          <w:rFonts w:ascii="Arial" w:hAnsi="Arial" w:cs="Arial" w:hint="eastAsia"/>
          <w:sz w:val="24"/>
          <w:szCs w:val="24"/>
        </w:rPr>
      </w:pPr>
    </w:p>
    <w:p w:rsidR="00D614BD" w:rsidRDefault="00D614BD" w:rsidP="006F0E88">
      <w:pPr>
        <w:ind w:leftChars="550" w:left="2955" w:hangingChars="750" w:hanging="1800"/>
        <w:rPr>
          <w:rFonts w:ascii="Arial" w:hAnsi="Arial" w:cs="Arial" w:hint="eastAsia"/>
          <w:sz w:val="24"/>
          <w:szCs w:val="24"/>
        </w:rPr>
      </w:pPr>
    </w:p>
    <w:p w:rsidR="00D614BD" w:rsidRDefault="00D614BD" w:rsidP="006F0E88">
      <w:pPr>
        <w:ind w:leftChars="550" w:left="2955" w:hangingChars="750" w:hanging="1800"/>
        <w:rPr>
          <w:rFonts w:ascii="Arial" w:hAnsi="Arial" w:cs="Arial" w:hint="eastAsia"/>
          <w:sz w:val="24"/>
          <w:szCs w:val="24"/>
        </w:rPr>
      </w:pPr>
    </w:p>
    <w:p w:rsidR="00D614BD" w:rsidRDefault="00D614BD" w:rsidP="006F0E88">
      <w:pPr>
        <w:ind w:leftChars="550" w:left="2955" w:hangingChars="750" w:hanging="1800"/>
        <w:rPr>
          <w:rFonts w:ascii="Arial" w:hAnsi="Arial" w:cs="Arial" w:hint="eastAsia"/>
          <w:sz w:val="24"/>
          <w:szCs w:val="24"/>
        </w:rPr>
      </w:pPr>
    </w:p>
    <w:p w:rsidR="00D614BD" w:rsidRDefault="00D614BD" w:rsidP="006F0E88">
      <w:pPr>
        <w:ind w:leftChars="550" w:left="2955" w:hangingChars="750" w:hanging="1800"/>
        <w:rPr>
          <w:rFonts w:ascii="Arial" w:hAnsi="Arial" w:cs="Arial" w:hint="eastAsia"/>
          <w:sz w:val="24"/>
          <w:szCs w:val="24"/>
        </w:rPr>
      </w:pPr>
    </w:p>
    <w:p w:rsidR="00D614BD" w:rsidRDefault="00D614BD" w:rsidP="006F0E88">
      <w:pPr>
        <w:ind w:leftChars="550" w:left="2955" w:hangingChars="750" w:hanging="1800"/>
        <w:rPr>
          <w:rFonts w:ascii="Arial" w:hAnsi="Arial" w:cs="Arial" w:hint="eastAsia"/>
          <w:sz w:val="24"/>
          <w:szCs w:val="24"/>
        </w:rPr>
      </w:pPr>
    </w:p>
    <w:p w:rsidR="00D614BD" w:rsidRDefault="00D614BD" w:rsidP="006F0E88">
      <w:pPr>
        <w:ind w:leftChars="550" w:left="2955" w:hangingChars="750" w:hanging="1800"/>
        <w:rPr>
          <w:rFonts w:ascii="Arial" w:hAnsi="Arial" w:cs="Arial" w:hint="eastAsia"/>
          <w:sz w:val="24"/>
          <w:szCs w:val="24"/>
        </w:rPr>
      </w:pPr>
    </w:p>
    <w:p w:rsidR="00D614BD" w:rsidRDefault="00D614BD" w:rsidP="006F0E88">
      <w:pPr>
        <w:ind w:leftChars="550" w:left="2955" w:hangingChars="750" w:hanging="1800"/>
        <w:rPr>
          <w:rFonts w:ascii="Arial" w:hAnsi="Arial" w:cs="Arial" w:hint="eastAsia"/>
          <w:sz w:val="24"/>
          <w:szCs w:val="24"/>
        </w:rPr>
      </w:pPr>
    </w:p>
    <w:p w:rsidR="00D614BD" w:rsidRDefault="00D614BD" w:rsidP="006F0E88">
      <w:pPr>
        <w:ind w:leftChars="550" w:left="2955" w:hangingChars="750" w:hanging="1800"/>
        <w:rPr>
          <w:rFonts w:ascii="Arial" w:hAnsi="Arial" w:cs="Arial" w:hint="eastAsia"/>
          <w:sz w:val="24"/>
          <w:szCs w:val="24"/>
        </w:rPr>
      </w:pPr>
    </w:p>
    <w:p w:rsidR="00D614BD" w:rsidRDefault="00D614BD" w:rsidP="006F0E88">
      <w:pPr>
        <w:ind w:leftChars="550" w:left="2955" w:hangingChars="750" w:hanging="1800"/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 </w:t>
      </w:r>
    </w:p>
    <w:p w:rsidR="00773AAA" w:rsidRDefault="00773AAA" w:rsidP="006F0E88">
      <w:pPr>
        <w:ind w:leftChars="550" w:left="2955" w:hangingChars="750" w:hanging="1800"/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Color perception: color delights our senses and stir our </w:t>
      </w:r>
      <w:r>
        <w:rPr>
          <w:rFonts w:ascii="Arial" w:hAnsi="Arial" w:cs="Arial"/>
          <w:sz w:val="24"/>
          <w:szCs w:val="24"/>
        </w:rPr>
        <w:t>imagination</w:t>
      </w:r>
      <w:r>
        <w:rPr>
          <w:rFonts w:ascii="Arial" w:hAnsi="Arial" w:cs="Arial" w:hint="eastAsia"/>
          <w:sz w:val="24"/>
          <w:szCs w:val="24"/>
        </w:rPr>
        <w:t>, but how does the brain perceive color---we use lower pathway leading to the temporal lobe to process color</w:t>
      </w:r>
      <w:r w:rsidR="00C3683E">
        <w:rPr>
          <w:rFonts w:ascii="Arial" w:hAnsi="Arial" w:cs="Arial" w:hint="eastAsia"/>
          <w:sz w:val="24"/>
          <w:szCs w:val="24"/>
        </w:rPr>
        <w:t>, but it hardly starts there.</w:t>
      </w:r>
    </w:p>
    <w:p w:rsidR="00C3683E" w:rsidRDefault="00C3683E" w:rsidP="00392F3A">
      <w:pPr>
        <w:ind w:leftChars="550" w:left="3915" w:hangingChars="1150" w:hanging="2760"/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     Trichromatic theory: proposes that we base our color vision on three primary colors</w:t>
      </w:r>
      <w:r>
        <w:rPr>
          <w:rFonts w:ascii="Arial" w:hAnsi="Arial" w:cs="Arial"/>
          <w:sz w:val="24"/>
          <w:szCs w:val="24"/>
        </w:rPr>
        <w:t>—</w:t>
      </w:r>
      <w:r>
        <w:rPr>
          <w:rFonts w:ascii="Arial" w:hAnsi="Arial" w:cs="Arial" w:hint="eastAsia"/>
          <w:sz w:val="24"/>
          <w:szCs w:val="24"/>
        </w:rPr>
        <w:t xml:space="preserve">blue, green, and red. Trichromatic theory dovetails with our having three kinds of cones, each </w:t>
      </w:r>
      <w:r>
        <w:rPr>
          <w:rFonts w:ascii="Arial" w:hAnsi="Arial" w:cs="Arial"/>
          <w:sz w:val="24"/>
          <w:szCs w:val="24"/>
        </w:rPr>
        <w:lastRenderedPageBreak/>
        <w:t>maximally</w:t>
      </w:r>
      <w:r>
        <w:rPr>
          <w:rFonts w:ascii="Arial" w:hAnsi="Arial" w:cs="Arial" w:hint="eastAsia"/>
          <w:sz w:val="24"/>
          <w:szCs w:val="24"/>
        </w:rPr>
        <w:t xml:space="preserve"> </w:t>
      </w:r>
      <w:proofErr w:type="spellStart"/>
      <w:r>
        <w:rPr>
          <w:rFonts w:ascii="Arial" w:hAnsi="Arial" w:cs="Arial" w:hint="eastAsia"/>
          <w:sz w:val="24"/>
          <w:szCs w:val="24"/>
        </w:rPr>
        <w:t>sensitice</w:t>
      </w:r>
      <w:proofErr w:type="spellEnd"/>
      <w:r>
        <w:rPr>
          <w:rFonts w:ascii="Arial" w:hAnsi="Arial" w:cs="Arial" w:hint="eastAsia"/>
          <w:sz w:val="24"/>
          <w:szCs w:val="24"/>
        </w:rPr>
        <w:t xml:space="preserve"> to different wavelengths of light.</w:t>
      </w:r>
      <w:r w:rsidR="00417A46">
        <w:rPr>
          <w:rFonts w:ascii="Arial" w:hAnsi="Arial" w:cs="Arial" w:hint="eastAsia"/>
          <w:sz w:val="24"/>
          <w:szCs w:val="24"/>
        </w:rPr>
        <w:t xml:space="preserve"> </w:t>
      </w:r>
      <w:r w:rsidR="00417A46">
        <w:rPr>
          <w:rFonts w:ascii="Arial" w:hAnsi="Arial" w:cs="Arial"/>
          <w:sz w:val="24"/>
          <w:szCs w:val="24"/>
        </w:rPr>
        <w:t>O</w:t>
      </w:r>
      <w:r w:rsidR="00417A46">
        <w:rPr>
          <w:rFonts w:ascii="Arial" w:hAnsi="Arial" w:cs="Arial" w:hint="eastAsia"/>
          <w:sz w:val="24"/>
          <w:szCs w:val="24"/>
        </w:rPr>
        <w:t>ur vision is sensitive to three primary colors of light, and that other colors were combinations of these primaries.</w:t>
      </w:r>
    </w:p>
    <w:p w:rsidR="00D614BD" w:rsidRPr="00126C7D" w:rsidRDefault="00392F3A" w:rsidP="00392F3A">
      <w:pPr>
        <w:ind w:left="3000" w:hangingChars="1250" w:hanging="3000"/>
        <w:rPr>
          <w:rFonts w:ascii="Arial" w:hAnsi="Arial" w:cs="Arial" w:hint="eastAsia"/>
          <w:i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      </w:t>
      </w:r>
      <w:r w:rsidRPr="00126C7D">
        <w:rPr>
          <w:rFonts w:ascii="Arial" w:hAnsi="Arial" w:cs="Arial" w:hint="eastAsia"/>
          <w:i/>
          <w:sz w:val="24"/>
          <w:szCs w:val="24"/>
        </w:rPr>
        <w:t xml:space="preserve">    </w:t>
      </w:r>
      <w:r w:rsidRPr="00126C7D">
        <w:rPr>
          <w:rFonts w:ascii="Arial" w:hAnsi="Arial" w:cs="Arial"/>
          <w:i/>
          <w:sz w:val="24"/>
          <w:szCs w:val="24"/>
        </w:rPr>
        <w:t>C</w:t>
      </w:r>
      <w:r w:rsidRPr="00126C7D">
        <w:rPr>
          <w:rFonts w:ascii="Arial" w:hAnsi="Arial" w:cs="Arial" w:hint="eastAsia"/>
          <w:i/>
          <w:sz w:val="24"/>
          <w:szCs w:val="24"/>
        </w:rPr>
        <w:t>olor blindness: color blindness is most often due to the absence or reduced number of one or more types of cones stemming from genetic abnormalities.</w:t>
      </w:r>
      <w:r w:rsidR="00360D4C" w:rsidRPr="00126C7D">
        <w:rPr>
          <w:rFonts w:ascii="Arial" w:hAnsi="Arial" w:cs="Arial" w:hint="eastAsia"/>
          <w:i/>
          <w:sz w:val="24"/>
          <w:szCs w:val="24"/>
        </w:rPr>
        <w:t xml:space="preserve"> Another cause is damage to a brain area related to color vision.</w:t>
      </w:r>
    </w:p>
    <w:p w:rsidR="00360D4C" w:rsidRPr="00126C7D" w:rsidRDefault="00360D4C" w:rsidP="00A23C64">
      <w:pPr>
        <w:ind w:leftChars="600" w:left="2940" w:hangingChars="700" w:hanging="1680"/>
        <w:rPr>
          <w:rFonts w:ascii="Arial" w:hAnsi="Arial" w:cs="Arial" w:hint="eastAsia"/>
          <w:i/>
          <w:sz w:val="24"/>
          <w:szCs w:val="24"/>
        </w:rPr>
      </w:pPr>
      <w:proofErr w:type="spellStart"/>
      <w:r w:rsidRPr="00126C7D">
        <w:rPr>
          <w:rFonts w:ascii="Arial" w:hAnsi="Arial" w:cs="Arial"/>
          <w:i/>
          <w:sz w:val="24"/>
          <w:szCs w:val="24"/>
        </w:rPr>
        <w:t>M</w:t>
      </w:r>
      <w:r w:rsidRPr="00126C7D">
        <w:rPr>
          <w:rFonts w:ascii="Arial" w:hAnsi="Arial" w:cs="Arial" w:hint="eastAsia"/>
          <w:i/>
          <w:sz w:val="24"/>
          <w:szCs w:val="24"/>
        </w:rPr>
        <w:t>onochromats</w:t>
      </w:r>
      <w:proofErr w:type="spellEnd"/>
      <w:r w:rsidRPr="00126C7D">
        <w:rPr>
          <w:rFonts w:ascii="Arial" w:hAnsi="Arial" w:cs="Arial" w:hint="eastAsia"/>
          <w:i/>
          <w:sz w:val="24"/>
          <w:szCs w:val="24"/>
        </w:rPr>
        <w:t xml:space="preserve">: who </w:t>
      </w:r>
      <w:r w:rsidR="0067034F" w:rsidRPr="00126C7D">
        <w:rPr>
          <w:rFonts w:ascii="Arial" w:hAnsi="Arial" w:cs="Arial" w:hint="eastAsia"/>
          <w:i/>
          <w:sz w:val="24"/>
          <w:szCs w:val="24"/>
        </w:rPr>
        <w:t>have only one type of cone and thereby lose all color vision, which are extremely rare, making u</w:t>
      </w:r>
      <w:r w:rsidR="001B71EB" w:rsidRPr="00126C7D">
        <w:rPr>
          <w:rFonts w:ascii="Arial" w:hAnsi="Arial" w:cs="Arial" w:hint="eastAsia"/>
          <w:i/>
          <w:sz w:val="24"/>
          <w:szCs w:val="24"/>
        </w:rPr>
        <w:t>p only about 0.0007 percent of the population.</w:t>
      </w:r>
    </w:p>
    <w:p w:rsidR="00773AAA" w:rsidRPr="00126C7D" w:rsidRDefault="001B71EB" w:rsidP="002B4495">
      <w:pPr>
        <w:ind w:left="2640" w:hangingChars="1100" w:hanging="2640"/>
        <w:rPr>
          <w:rFonts w:ascii="Arial" w:hAnsi="Arial" w:cs="Arial" w:hint="eastAsia"/>
          <w:i/>
          <w:sz w:val="24"/>
          <w:szCs w:val="24"/>
        </w:rPr>
      </w:pPr>
      <w:r w:rsidRPr="00126C7D">
        <w:rPr>
          <w:rFonts w:ascii="Arial" w:hAnsi="Arial" w:cs="Arial" w:hint="eastAsia"/>
          <w:i/>
          <w:sz w:val="24"/>
          <w:szCs w:val="24"/>
        </w:rPr>
        <w:t xml:space="preserve">          </w:t>
      </w:r>
      <w:proofErr w:type="spellStart"/>
      <w:r w:rsidRPr="00126C7D">
        <w:rPr>
          <w:rFonts w:ascii="Arial" w:hAnsi="Arial" w:cs="Arial"/>
          <w:i/>
          <w:sz w:val="24"/>
          <w:szCs w:val="24"/>
        </w:rPr>
        <w:t>D</w:t>
      </w:r>
      <w:r w:rsidRPr="00126C7D">
        <w:rPr>
          <w:rFonts w:ascii="Arial" w:hAnsi="Arial" w:cs="Arial" w:hint="eastAsia"/>
          <w:i/>
          <w:sz w:val="24"/>
          <w:szCs w:val="24"/>
        </w:rPr>
        <w:t>ichromats</w:t>
      </w:r>
      <w:proofErr w:type="spellEnd"/>
      <w:r w:rsidRPr="00126C7D">
        <w:rPr>
          <w:rFonts w:ascii="Arial" w:hAnsi="Arial" w:cs="Arial" w:hint="eastAsia"/>
          <w:i/>
          <w:sz w:val="24"/>
          <w:szCs w:val="24"/>
        </w:rPr>
        <w:t xml:space="preserve">: </w:t>
      </w:r>
      <w:r w:rsidR="002055BF" w:rsidRPr="00126C7D">
        <w:rPr>
          <w:rFonts w:ascii="Arial" w:hAnsi="Arial" w:cs="Arial" w:hint="eastAsia"/>
          <w:i/>
          <w:sz w:val="24"/>
          <w:szCs w:val="24"/>
        </w:rPr>
        <w:t xml:space="preserve">who have two types of cons and are missing only one type. Red-green </w:t>
      </w:r>
      <w:proofErr w:type="spellStart"/>
      <w:r w:rsidR="002055BF" w:rsidRPr="00126C7D">
        <w:rPr>
          <w:rFonts w:ascii="Arial" w:hAnsi="Arial" w:cs="Arial" w:hint="eastAsia"/>
          <w:i/>
          <w:sz w:val="24"/>
          <w:szCs w:val="24"/>
        </w:rPr>
        <w:t>dichromats</w:t>
      </w:r>
      <w:proofErr w:type="spellEnd"/>
      <w:r w:rsidR="002055BF" w:rsidRPr="00126C7D">
        <w:rPr>
          <w:rFonts w:ascii="Arial" w:hAnsi="Arial" w:cs="Arial" w:hint="eastAsia"/>
          <w:i/>
          <w:sz w:val="24"/>
          <w:szCs w:val="24"/>
        </w:rPr>
        <w:t xml:space="preserve"> see considerable color</w:t>
      </w:r>
      <w:r w:rsidR="00A23C64" w:rsidRPr="00126C7D">
        <w:rPr>
          <w:rFonts w:ascii="Arial" w:hAnsi="Arial" w:cs="Arial" w:hint="eastAsia"/>
          <w:i/>
          <w:sz w:val="24"/>
          <w:szCs w:val="24"/>
        </w:rPr>
        <w:t xml:space="preserve"> but can</w:t>
      </w:r>
      <w:r w:rsidR="00A23C64" w:rsidRPr="00126C7D">
        <w:rPr>
          <w:rFonts w:ascii="Arial" w:hAnsi="Arial" w:cs="Arial"/>
          <w:i/>
          <w:sz w:val="24"/>
          <w:szCs w:val="24"/>
        </w:rPr>
        <w:t>’</w:t>
      </w:r>
      <w:r w:rsidR="00A23C64" w:rsidRPr="00126C7D">
        <w:rPr>
          <w:rFonts w:ascii="Arial" w:hAnsi="Arial" w:cs="Arial" w:hint="eastAsia"/>
          <w:i/>
          <w:sz w:val="24"/>
          <w:szCs w:val="24"/>
        </w:rPr>
        <w:t>t distinguish reds as well as can people with normal color vision.</w:t>
      </w:r>
    </w:p>
    <w:p w:rsidR="00773AAA" w:rsidRDefault="003B2669" w:rsidP="003B2669">
      <w:pPr>
        <w:ind w:left="2310" w:hangingChars="1100" w:hanging="2310"/>
        <w:rPr>
          <w:rFonts w:ascii="Arial" w:hAnsi="Arial" w:cs="Arial" w:hint="eastAsia"/>
          <w:i/>
          <w:sz w:val="24"/>
          <w:szCs w:val="24"/>
        </w:rPr>
      </w:pPr>
      <w:r>
        <w:rPr>
          <w:noProof/>
          <w:color w:val="0000FF"/>
        </w:rPr>
        <w:drawing>
          <wp:anchor distT="0" distB="0" distL="114300" distR="114300" simplePos="0" relativeHeight="251672576" behindDoc="0" locked="0" layoutInCell="1" allowOverlap="1" wp14:anchorId="5ABBA0CC" wp14:editId="6B149EC1">
            <wp:simplePos x="0" y="0"/>
            <wp:positionH relativeFrom="column">
              <wp:posOffset>-1076325</wp:posOffset>
            </wp:positionH>
            <wp:positionV relativeFrom="paragraph">
              <wp:posOffset>156210</wp:posOffset>
            </wp:positionV>
            <wp:extent cx="2095500" cy="2095500"/>
            <wp:effectExtent l="0" t="0" r="0" b="0"/>
            <wp:wrapNone/>
            <wp:docPr id="17" name="irc_mi" descr="http://www.moillusions.com/wp-content/uploads/2009/07/barack-obama-optical-illusion1.jpg">
              <a:hlinkClick xmlns:a="http://schemas.openxmlformats.org/drawingml/2006/main" r:id="rId2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moillusions.com/wp-content/uploads/2009/07/barack-obama-optical-illusion1.jpg">
                      <a:hlinkClick r:id="rId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095500" cy="209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B4495" w:rsidRPr="00126C7D">
        <w:rPr>
          <w:rFonts w:ascii="Arial" w:hAnsi="Arial" w:cs="Arial" w:hint="eastAsia"/>
          <w:i/>
          <w:sz w:val="24"/>
          <w:szCs w:val="24"/>
        </w:rPr>
        <w:t xml:space="preserve">          </w:t>
      </w:r>
      <w:proofErr w:type="spellStart"/>
      <w:r w:rsidR="002B4495" w:rsidRPr="00126C7D">
        <w:rPr>
          <w:rFonts w:ascii="Arial" w:hAnsi="Arial" w:cs="Arial" w:hint="eastAsia"/>
          <w:i/>
          <w:sz w:val="24"/>
          <w:szCs w:val="24"/>
        </w:rPr>
        <w:t>Trichromats</w:t>
      </w:r>
      <w:proofErr w:type="spellEnd"/>
      <w:r w:rsidR="002B4495" w:rsidRPr="00126C7D">
        <w:rPr>
          <w:rFonts w:ascii="Arial" w:hAnsi="Arial" w:cs="Arial" w:hint="eastAsia"/>
          <w:i/>
          <w:sz w:val="24"/>
          <w:szCs w:val="24"/>
        </w:rPr>
        <w:t>: we and our close primate relatives possess three kinds of cones.</w:t>
      </w:r>
    </w:p>
    <w:p w:rsidR="00126C7D" w:rsidRDefault="00126C7D" w:rsidP="002B4495">
      <w:pPr>
        <w:ind w:left="2640" w:hangingChars="1100" w:hanging="2640"/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          Opponent process theory:</w:t>
      </w:r>
      <w:r w:rsidR="00575C00">
        <w:rPr>
          <w:rFonts w:ascii="Arial" w:hAnsi="Arial" w:cs="Arial" w:hint="eastAsia"/>
          <w:sz w:val="24"/>
          <w:szCs w:val="24"/>
        </w:rPr>
        <w:t xml:space="preserve"> holds that we perceive colors in terms of three pairs of opponent cells: red or green, blue or green, black or white.</w:t>
      </w:r>
    </w:p>
    <w:p w:rsidR="00126C7D" w:rsidRDefault="00126C7D" w:rsidP="003B2669">
      <w:pPr>
        <w:ind w:left="3240" w:hangingChars="1350" w:hanging="3240"/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               </w:t>
      </w:r>
      <w:r w:rsidR="002C4D00">
        <w:rPr>
          <w:rFonts w:ascii="Arial" w:hAnsi="Arial" w:cs="Arial" w:hint="eastAsia"/>
          <w:sz w:val="24"/>
          <w:szCs w:val="24"/>
        </w:rPr>
        <w:t>Afterimages: occur when we</w:t>
      </w:r>
      <w:r w:rsidR="002C4D00">
        <w:rPr>
          <w:rFonts w:ascii="Arial" w:hAnsi="Arial" w:cs="Arial"/>
          <w:sz w:val="24"/>
          <w:szCs w:val="24"/>
        </w:rPr>
        <w:t>’</w:t>
      </w:r>
      <w:r w:rsidR="002C4D00">
        <w:rPr>
          <w:rFonts w:ascii="Arial" w:hAnsi="Arial" w:cs="Arial" w:hint="eastAsia"/>
          <w:sz w:val="24"/>
          <w:szCs w:val="24"/>
        </w:rPr>
        <w:t>ve started at one color for a long time and then look away. We</w:t>
      </w:r>
      <w:r w:rsidR="002C4D00">
        <w:rPr>
          <w:rFonts w:ascii="Arial" w:hAnsi="Arial" w:cs="Arial"/>
          <w:sz w:val="24"/>
          <w:szCs w:val="24"/>
        </w:rPr>
        <w:t>’</w:t>
      </w:r>
      <w:r w:rsidR="002C4D00">
        <w:rPr>
          <w:rFonts w:ascii="Arial" w:hAnsi="Arial" w:cs="Arial" w:hint="eastAsia"/>
          <w:sz w:val="24"/>
          <w:szCs w:val="24"/>
        </w:rPr>
        <w:t>ll often s</w:t>
      </w:r>
      <w:r w:rsidR="00965D53">
        <w:rPr>
          <w:rFonts w:ascii="Arial" w:hAnsi="Arial" w:cs="Arial" w:hint="eastAsia"/>
          <w:sz w:val="24"/>
          <w:szCs w:val="24"/>
        </w:rPr>
        <w:t>ee a different colored replica of the same image.</w:t>
      </w:r>
      <w:r w:rsidR="00433C6D">
        <w:rPr>
          <w:rFonts w:ascii="Arial" w:hAnsi="Arial" w:cs="Arial" w:hint="eastAsia"/>
          <w:sz w:val="24"/>
          <w:szCs w:val="24"/>
        </w:rPr>
        <w:t xml:space="preserve"> </w:t>
      </w:r>
      <w:r w:rsidR="00433C6D">
        <w:rPr>
          <w:rFonts w:ascii="Arial" w:hAnsi="Arial" w:cs="Arial"/>
          <w:sz w:val="24"/>
          <w:szCs w:val="24"/>
        </w:rPr>
        <w:t>I</w:t>
      </w:r>
      <w:r w:rsidR="00433C6D">
        <w:rPr>
          <w:rFonts w:ascii="Arial" w:hAnsi="Arial" w:cs="Arial" w:hint="eastAsia"/>
          <w:sz w:val="24"/>
          <w:szCs w:val="24"/>
        </w:rPr>
        <w:t>t turns out that afterimages arise from the visual cortex</w:t>
      </w:r>
      <w:r w:rsidR="00433C6D">
        <w:rPr>
          <w:rFonts w:ascii="Arial" w:hAnsi="Arial" w:cs="Arial"/>
          <w:sz w:val="24"/>
          <w:szCs w:val="24"/>
        </w:rPr>
        <w:t>’</w:t>
      </w:r>
      <w:r w:rsidR="00433C6D">
        <w:rPr>
          <w:rFonts w:ascii="Arial" w:hAnsi="Arial" w:cs="Arial" w:hint="eastAsia"/>
          <w:sz w:val="24"/>
          <w:szCs w:val="24"/>
        </w:rPr>
        <w:t>s processing of information from our rods and cones.</w:t>
      </w:r>
    </w:p>
    <w:p w:rsidR="00831A00" w:rsidRDefault="00831A00" w:rsidP="005F5D44">
      <w:pPr>
        <w:ind w:leftChars="250" w:left="2445" w:hangingChars="800" w:hanging="1920"/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>Depth perception: the ability to see spatial relations in three dimensions; it enables us to reach for a glass and grasp it rather knock it over and spill its content.</w:t>
      </w:r>
    </w:p>
    <w:p w:rsidR="00384853" w:rsidRDefault="005F5D44" w:rsidP="003B2669">
      <w:pPr>
        <w:ind w:left="3240" w:hangingChars="1350" w:hanging="3240"/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          Monocular cues: </w:t>
      </w:r>
      <w:r w:rsidR="00384853">
        <w:rPr>
          <w:rFonts w:ascii="Arial" w:hAnsi="Arial" w:cs="Arial" w:hint="eastAsia"/>
          <w:sz w:val="24"/>
          <w:szCs w:val="24"/>
        </w:rPr>
        <w:t>stimuli that enable us to judge depth using only</w:t>
      </w:r>
    </w:p>
    <w:p w:rsidR="005F5D44" w:rsidRDefault="00384853" w:rsidP="00DD4F5A">
      <w:pPr>
        <w:ind w:leftChars="1450" w:left="3045"/>
        <w:rPr>
          <w:rFonts w:ascii="Arial" w:hAnsi="Arial" w:cs="Arial" w:hint="eastAsia"/>
          <w:sz w:val="24"/>
          <w:szCs w:val="24"/>
        </w:rPr>
      </w:pPr>
      <w:proofErr w:type="gramStart"/>
      <w:r>
        <w:rPr>
          <w:rFonts w:ascii="Arial" w:hAnsi="Arial" w:cs="Arial" w:hint="eastAsia"/>
          <w:sz w:val="24"/>
          <w:szCs w:val="24"/>
        </w:rPr>
        <w:t>one</w:t>
      </w:r>
      <w:proofErr w:type="gramEnd"/>
      <w:r>
        <w:rPr>
          <w:rFonts w:ascii="Arial" w:hAnsi="Arial" w:cs="Arial" w:hint="eastAsia"/>
          <w:sz w:val="24"/>
          <w:szCs w:val="24"/>
        </w:rPr>
        <w:t xml:space="preserve"> eye. </w:t>
      </w:r>
      <w:r>
        <w:rPr>
          <w:rFonts w:ascii="Arial" w:hAnsi="Arial" w:cs="Arial"/>
          <w:sz w:val="24"/>
          <w:szCs w:val="24"/>
        </w:rPr>
        <w:t>W</w:t>
      </w:r>
      <w:r>
        <w:rPr>
          <w:rFonts w:ascii="Arial" w:hAnsi="Arial" w:cs="Arial" w:hint="eastAsia"/>
          <w:sz w:val="24"/>
          <w:szCs w:val="24"/>
        </w:rPr>
        <w:t>e do so rely on</w:t>
      </w:r>
      <w:r w:rsidRPr="00DD4F5A">
        <w:rPr>
          <w:rFonts w:ascii="Arial" w:hAnsi="Arial" w:cs="Arial" w:hint="eastAsia"/>
          <w:sz w:val="24"/>
          <w:szCs w:val="24"/>
        </w:rPr>
        <w:t xml:space="preserve"> </w:t>
      </w:r>
      <w:r w:rsidRPr="00DD4F5A">
        <w:rPr>
          <w:rFonts w:ascii="Arial" w:hAnsi="Arial" w:cs="Arial" w:hint="eastAsia"/>
          <w:sz w:val="24"/>
          <w:szCs w:val="24"/>
          <w:u w:val="single"/>
        </w:rPr>
        <w:t>pictorial cues</w:t>
      </w:r>
      <w:r>
        <w:rPr>
          <w:rFonts w:ascii="Arial" w:hAnsi="Arial" w:cs="Arial" w:hint="eastAsia"/>
          <w:sz w:val="24"/>
          <w:szCs w:val="24"/>
        </w:rPr>
        <w:t xml:space="preserve"> to give a sense of what</w:t>
      </w:r>
      <w:r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 w:hint="eastAsia"/>
          <w:sz w:val="24"/>
          <w:szCs w:val="24"/>
        </w:rPr>
        <w:t>s located where in stationary scenes.</w:t>
      </w:r>
    </w:p>
    <w:p w:rsidR="002C4210" w:rsidRDefault="002C4210" w:rsidP="002C4210">
      <w:pPr>
        <w:ind w:left="3720" w:hangingChars="1550" w:hanging="3720"/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             </w:t>
      </w:r>
      <w:r w:rsidR="00F91FBB">
        <w:rPr>
          <w:rFonts w:ascii="Arial" w:hAnsi="Arial" w:cs="Arial" w:hint="eastAsia"/>
          <w:sz w:val="24"/>
          <w:szCs w:val="24"/>
        </w:rPr>
        <w:t>Six</w:t>
      </w:r>
      <w:r w:rsidR="00DD4F5A">
        <w:rPr>
          <w:rFonts w:ascii="Arial" w:hAnsi="Arial" w:cs="Arial" w:hint="eastAsia"/>
          <w:sz w:val="24"/>
          <w:szCs w:val="24"/>
        </w:rPr>
        <w:t xml:space="preserve"> pictorial cues: </w:t>
      </w:r>
    </w:p>
    <w:p w:rsidR="00DD4F5A" w:rsidRDefault="00DD4F5A" w:rsidP="00DD4F5A">
      <w:pPr>
        <w:pStyle w:val="ListParagraph"/>
        <w:numPr>
          <w:ilvl w:val="0"/>
          <w:numId w:val="2"/>
        </w:numPr>
        <w:ind w:firstLineChars="0"/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>Relative size.</w:t>
      </w:r>
    </w:p>
    <w:p w:rsidR="00DD4F5A" w:rsidRDefault="00DD4F5A" w:rsidP="00DD4F5A">
      <w:pPr>
        <w:pStyle w:val="ListParagraph"/>
        <w:numPr>
          <w:ilvl w:val="0"/>
          <w:numId w:val="2"/>
        </w:numPr>
        <w:ind w:firstLineChars="0"/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</w:t>
      </w:r>
      <w:r>
        <w:rPr>
          <w:rFonts w:ascii="Arial" w:hAnsi="Arial" w:cs="Arial" w:hint="eastAsia"/>
          <w:sz w:val="24"/>
          <w:szCs w:val="24"/>
        </w:rPr>
        <w:t>exture gradient.</w:t>
      </w:r>
    </w:p>
    <w:p w:rsidR="00DD4F5A" w:rsidRDefault="00DD4F5A" w:rsidP="00DD4F5A">
      <w:pPr>
        <w:pStyle w:val="ListParagraph"/>
        <w:numPr>
          <w:ilvl w:val="0"/>
          <w:numId w:val="2"/>
        </w:numPr>
        <w:ind w:firstLineChars="0"/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 w:hint="eastAsia"/>
          <w:sz w:val="24"/>
          <w:szCs w:val="24"/>
        </w:rPr>
        <w:t>nterposition.</w:t>
      </w:r>
    </w:p>
    <w:p w:rsidR="00DD4F5A" w:rsidRDefault="00DD4F5A" w:rsidP="00DD4F5A">
      <w:pPr>
        <w:pStyle w:val="ListParagraph"/>
        <w:numPr>
          <w:ilvl w:val="0"/>
          <w:numId w:val="2"/>
        </w:numPr>
        <w:ind w:firstLineChars="0"/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</w:t>
      </w:r>
      <w:r>
        <w:rPr>
          <w:rFonts w:ascii="Arial" w:hAnsi="Arial" w:cs="Arial" w:hint="eastAsia"/>
          <w:sz w:val="24"/>
          <w:szCs w:val="24"/>
        </w:rPr>
        <w:t>inear perspective.</w:t>
      </w:r>
    </w:p>
    <w:p w:rsidR="00DD4F5A" w:rsidRDefault="00DD4F5A" w:rsidP="00DD4F5A">
      <w:pPr>
        <w:pStyle w:val="ListParagraph"/>
        <w:numPr>
          <w:ilvl w:val="0"/>
          <w:numId w:val="2"/>
        </w:numPr>
        <w:ind w:firstLineChars="0"/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</w:t>
      </w:r>
      <w:r>
        <w:rPr>
          <w:rFonts w:ascii="Arial" w:hAnsi="Arial" w:cs="Arial" w:hint="eastAsia"/>
          <w:sz w:val="24"/>
          <w:szCs w:val="24"/>
        </w:rPr>
        <w:t>eight in plane.</w:t>
      </w:r>
    </w:p>
    <w:p w:rsidR="00DD4F5A" w:rsidRDefault="00DD4F5A" w:rsidP="00DD4F5A">
      <w:pPr>
        <w:pStyle w:val="ListParagraph"/>
        <w:numPr>
          <w:ilvl w:val="0"/>
          <w:numId w:val="2"/>
        </w:numPr>
        <w:ind w:firstLineChars="0"/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</w:t>
      </w:r>
      <w:r>
        <w:rPr>
          <w:rFonts w:ascii="Arial" w:hAnsi="Arial" w:cs="Arial" w:hint="eastAsia"/>
          <w:sz w:val="24"/>
          <w:szCs w:val="24"/>
        </w:rPr>
        <w:t>ight and shadow.</w:t>
      </w:r>
    </w:p>
    <w:p w:rsidR="00630711" w:rsidRDefault="00630711" w:rsidP="00D565BE">
      <w:pPr>
        <w:ind w:left="2640" w:hangingChars="1100" w:hanging="2640"/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             </w:t>
      </w:r>
      <w:r w:rsidR="00D67767">
        <w:rPr>
          <w:rFonts w:ascii="Arial" w:hAnsi="Arial" w:cs="Arial"/>
          <w:sz w:val="24"/>
          <w:szCs w:val="24"/>
        </w:rPr>
        <w:t>P</w:t>
      </w:r>
      <w:r w:rsidR="00D67767">
        <w:rPr>
          <w:rFonts w:ascii="Arial" w:hAnsi="Arial" w:cs="Arial" w:hint="eastAsia"/>
          <w:sz w:val="24"/>
          <w:szCs w:val="24"/>
        </w:rPr>
        <w:t xml:space="preserve">arallax: </w:t>
      </w:r>
      <w:r w:rsidR="00D67767">
        <w:rPr>
          <w:rFonts w:ascii="Arial" w:hAnsi="Arial" w:cs="Arial"/>
          <w:sz w:val="24"/>
          <w:szCs w:val="24"/>
        </w:rPr>
        <w:t>O</w:t>
      </w:r>
      <w:r w:rsidR="00D67767">
        <w:rPr>
          <w:rFonts w:ascii="Arial" w:hAnsi="Arial" w:cs="Arial" w:hint="eastAsia"/>
          <w:sz w:val="24"/>
          <w:szCs w:val="24"/>
        </w:rPr>
        <w:t>ne additional monocular cue that</w:t>
      </w:r>
      <w:r w:rsidR="00D67767">
        <w:rPr>
          <w:rFonts w:ascii="Arial" w:hAnsi="Arial" w:cs="Arial"/>
          <w:sz w:val="24"/>
          <w:szCs w:val="24"/>
        </w:rPr>
        <w:t>’</w:t>
      </w:r>
      <w:r w:rsidR="00D67767">
        <w:rPr>
          <w:rFonts w:ascii="Arial" w:hAnsi="Arial" w:cs="Arial" w:hint="eastAsia"/>
          <w:sz w:val="24"/>
          <w:szCs w:val="24"/>
        </w:rPr>
        <w:t xml:space="preserve">s not </w:t>
      </w:r>
      <w:r w:rsidR="00D67767">
        <w:rPr>
          <w:rFonts w:ascii="Arial" w:hAnsi="Arial" w:cs="Arial"/>
          <w:sz w:val="24"/>
          <w:szCs w:val="24"/>
        </w:rPr>
        <w:t>pictorial</w:t>
      </w:r>
      <w:r w:rsidR="00D67767">
        <w:rPr>
          <w:rFonts w:ascii="Arial" w:hAnsi="Arial" w:cs="Arial" w:hint="eastAsia"/>
          <w:sz w:val="24"/>
          <w:szCs w:val="24"/>
        </w:rPr>
        <w:t xml:space="preserve"> is motion</w:t>
      </w:r>
      <w:r w:rsidR="00D565BE">
        <w:rPr>
          <w:rFonts w:ascii="Arial" w:hAnsi="Arial" w:cs="Arial" w:hint="eastAsia"/>
          <w:sz w:val="24"/>
          <w:szCs w:val="24"/>
        </w:rPr>
        <w:t xml:space="preserve">, the ability to judge the distance of moving </w:t>
      </w:r>
      <w:r w:rsidR="00D565BE">
        <w:rPr>
          <w:rFonts w:ascii="Arial" w:hAnsi="Arial" w:cs="Arial" w:hint="eastAsia"/>
          <w:sz w:val="24"/>
          <w:szCs w:val="24"/>
        </w:rPr>
        <w:lastRenderedPageBreak/>
        <w:t>objects from their speed.</w:t>
      </w:r>
    </w:p>
    <w:p w:rsidR="00D565BE" w:rsidRDefault="00D565BE" w:rsidP="00D565BE">
      <w:pPr>
        <w:ind w:left="2640" w:hangingChars="1100" w:hanging="2640"/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          Binocular cues: our visual system is set up so that we view each of our two visual fields with both eyes.</w:t>
      </w:r>
      <w:r w:rsidR="00320C29">
        <w:rPr>
          <w:rFonts w:ascii="Arial" w:hAnsi="Arial" w:cs="Arial" w:hint="eastAsia"/>
          <w:sz w:val="24"/>
          <w:szCs w:val="24"/>
        </w:rPr>
        <w:t xml:space="preserve"> We</w:t>
      </w:r>
      <w:r w:rsidR="00320C29">
        <w:rPr>
          <w:rFonts w:ascii="Arial" w:hAnsi="Arial" w:cs="Arial"/>
          <w:sz w:val="24"/>
          <w:szCs w:val="24"/>
        </w:rPr>
        <w:t>’</w:t>
      </w:r>
      <w:r w:rsidR="00320C29">
        <w:rPr>
          <w:rFonts w:ascii="Arial" w:hAnsi="Arial" w:cs="Arial" w:hint="eastAsia"/>
          <w:sz w:val="24"/>
          <w:szCs w:val="24"/>
        </w:rPr>
        <w:t xml:space="preserve">ll recall that half of the axons in the optic nerve cross to the other side and half stay on the same side before entering the brain. Visual information from both </w:t>
      </w:r>
      <w:proofErr w:type="gramStart"/>
      <w:r w:rsidR="00320C29">
        <w:rPr>
          <w:rFonts w:ascii="Arial" w:hAnsi="Arial" w:cs="Arial" w:hint="eastAsia"/>
          <w:sz w:val="24"/>
          <w:szCs w:val="24"/>
        </w:rPr>
        <w:t>side</w:t>
      </w:r>
      <w:proofErr w:type="gramEnd"/>
      <w:r w:rsidR="00320C29">
        <w:rPr>
          <w:rFonts w:ascii="Arial" w:hAnsi="Arial" w:cs="Arial" w:hint="eastAsia"/>
          <w:sz w:val="24"/>
          <w:szCs w:val="24"/>
        </w:rPr>
        <w:t xml:space="preserve"> is sent to </w:t>
      </w:r>
      <w:proofErr w:type="spellStart"/>
      <w:r w:rsidR="00320C29">
        <w:rPr>
          <w:rFonts w:ascii="Arial" w:hAnsi="Arial" w:cs="Arial" w:hint="eastAsia"/>
          <w:sz w:val="24"/>
          <w:szCs w:val="24"/>
        </w:rPr>
        <w:t>neighbouring</w:t>
      </w:r>
      <w:proofErr w:type="spellEnd"/>
      <w:r w:rsidR="00320C29">
        <w:rPr>
          <w:rFonts w:ascii="Arial" w:hAnsi="Arial" w:cs="Arial" w:hint="eastAsia"/>
          <w:sz w:val="24"/>
          <w:szCs w:val="24"/>
        </w:rPr>
        <w:t xml:space="preserve"> cells in the visual cortex, where our brains can make comparisons. </w:t>
      </w:r>
    </w:p>
    <w:p w:rsidR="00F91FBB" w:rsidRDefault="00F91FBB" w:rsidP="00D565BE">
      <w:pPr>
        <w:ind w:left="2640" w:hangingChars="1100" w:hanging="2640"/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                Two binocular </w:t>
      </w:r>
      <w:proofErr w:type="gramStart"/>
      <w:r>
        <w:rPr>
          <w:rFonts w:ascii="Arial" w:hAnsi="Arial" w:cs="Arial" w:hint="eastAsia"/>
          <w:sz w:val="24"/>
          <w:szCs w:val="24"/>
        </w:rPr>
        <w:t>disparity</w:t>
      </w:r>
      <w:proofErr w:type="gramEnd"/>
      <w:r>
        <w:rPr>
          <w:rFonts w:ascii="Arial" w:hAnsi="Arial" w:cs="Arial" w:hint="eastAsia"/>
          <w:sz w:val="24"/>
          <w:szCs w:val="24"/>
        </w:rPr>
        <w:t>:</w:t>
      </w:r>
    </w:p>
    <w:p w:rsidR="00DB4CD1" w:rsidRDefault="00F91FBB" w:rsidP="00F91FBB">
      <w:pPr>
        <w:pStyle w:val="ListParagraph"/>
        <w:numPr>
          <w:ilvl w:val="0"/>
          <w:numId w:val="3"/>
        </w:numPr>
        <w:ind w:firstLineChars="0"/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</w:t>
      </w:r>
      <w:r>
        <w:rPr>
          <w:rFonts w:ascii="Arial" w:hAnsi="Arial" w:cs="Arial" w:hint="eastAsia"/>
          <w:sz w:val="24"/>
          <w:szCs w:val="24"/>
        </w:rPr>
        <w:t>inocular disparity:</w:t>
      </w:r>
    </w:p>
    <w:p w:rsidR="00DB4CD1" w:rsidRDefault="00F91FBB" w:rsidP="00DB4CD1">
      <w:pPr>
        <w:pStyle w:val="ListParagraph"/>
        <w:ind w:left="2640" w:firstLine="480"/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 </w:t>
      </w:r>
      <w:proofErr w:type="gramStart"/>
      <w:r>
        <w:rPr>
          <w:rFonts w:ascii="Arial" w:hAnsi="Arial" w:cs="Arial" w:hint="eastAsia"/>
          <w:sz w:val="24"/>
          <w:szCs w:val="24"/>
        </w:rPr>
        <w:t>like</w:t>
      </w:r>
      <w:proofErr w:type="gramEnd"/>
      <w:r>
        <w:rPr>
          <w:rFonts w:ascii="Arial" w:hAnsi="Arial" w:cs="Arial" w:hint="eastAsia"/>
          <w:sz w:val="24"/>
          <w:szCs w:val="24"/>
        </w:rPr>
        <w:t xml:space="preserve"> the two lenses from a pair of </w:t>
      </w:r>
    </w:p>
    <w:p w:rsidR="00DB4CD1" w:rsidRDefault="00DB4CD1" w:rsidP="00DB4CD1">
      <w:pPr>
        <w:pStyle w:val="ListParagraph"/>
        <w:ind w:leftChars="300" w:left="4710" w:hangingChars="1700" w:hanging="4080"/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                     </w:t>
      </w:r>
      <w:proofErr w:type="gramStart"/>
      <w:r w:rsidR="00F91FBB">
        <w:rPr>
          <w:rFonts w:ascii="Arial" w:hAnsi="Arial" w:cs="Arial" w:hint="eastAsia"/>
          <w:sz w:val="24"/>
          <w:szCs w:val="24"/>
        </w:rPr>
        <w:t>binoculars</w:t>
      </w:r>
      <w:proofErr w:type="gramEnd"/>
      <w:r w:rsidR="00F91FBB">
        <w:rPr>
          <w:rFonts w:ascii="Arial" w:hAnsi="Arial" w:cs="Arial" w:hint="eastAsia"/>
          <w:sz w:val="24"/>
          <w:szCs w:val="24"/>
        </w:rPr>
        <w:t xml:space="preserve">, our left and </w:t>
      </w:r>
      <w:r w:rsidR="00F91FBB">
        <w:rPr>
          <w:rFonts w:ascii="Arial" w:hAnsi="Arial" w:cs="Arial"/>
          <w:sz w:val="24"/>
          <w:szCs w:val="24"/>
        </w:rPr>
        <w:t xml:space="preserve">right eyes transmit quite </w:t>
      </w:r>
    </w:p>
    <w:p w:rsidR="00DB4CD1" w:rsidRDefault="00F91FBB" w:rsidP="00DB4CD1">
      <w:pPr>
        <w:pStyle w:val="ListParagraph"/>
        <w:ind w:leftChars="1550" w:left="4335" w:hangingChars="450" w:hanging="1080"/>
        <w:rPr>
          <w:rFonts w:ascii="Arial" w:hAnsi="Arial" w:cs="Arial" w:hint="eastAsia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different</w:t>
      </w:r>
      <w:proofErr w:type="gramEnd"/>
      <w:r>
        <w:rPr>
          <w:rFonts w:ascii="Arial" w:hAnsi="Arial" w:cs="Arial"/>
          <w:sz w:val="24"/>
          <w:szCs w:val="24"/>
        </w:rPr>
        <w:t xml:space="preserve"> infor</w:t>
      </w:r>
      <w:r w:rsidR="00DB4CD1">
        <w:rPr>
          <w:rFonts w:ascii="Arial" w:hAnsi="Arial" w:cs="Arial"/>
          <w:sz w:val="24"/>
          <w:szCs w:val="24"/>
        </w:rPr>
        <w:t>mation for near objects but see</w:t>
      </w:r>
    </w:p>
    <w:p w:rsidR="00320C29" w:rsidRDefault="00F91FBB" w:rsidP="00DB4CD1">
      <w:pPr>
        <w:pStyle w:val="ListParagraph"/>
        <w:ind w:leftChars="1550" w:left="4335" w:hangingChars="450" w:hanging="1080"/>
        <w:rPr>
          <w:rFonts w:ascii="Arial" w:hAnsi="Arial" w:cs="Arial" w:hint="eastAsia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distant</w:t>
      </w:r>
      <w:proofErr w:type="gramEnd"/>
      <w:r>
        <w:rPr>
          <w:rFonts w:ascii="Arial" w:hAnsi="Arial" w:cs="Arial"/>
          <w:sz w:val="24"/>
          <w:szCs w:val="24"/>
        </w:rPr>
        <w:t xml:space="preserve"> object similarly.</w:t>
      </w:r>
      <w:r w:rsidRPr="00F91FBB">
        <w:rPr>
          <w:rFonts w:ascii="Arial" w:hAnsi="Arial" w:cs="Arial" w:hint="eastAsia"/>
          <w:sz w:val="24"/>
          <w:szCs w:val="24"/>
        </w:rPr>
        <w:t xml:space="preserve"> </w:t>
      </w:r>
    </w:p>
    <w:p w:rsidR="00DB4CD1" w:rsidRDefault="00D77FBA" w:rsidP="00DB4CD1">
      <w:pPr>
        <w:pStyle w:val="ListParagraph"/>
        <w:numPr>
          <w:ilvl w:val="0"/>
          <w:numId w:val="3"/>
        </w:numPr>
        <w:ind w:firstLineChars="0"/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noProof/>
          <w:sz w:val="24"/>
          <w:szCs w:val="24"/>
        </w:rPr>
        <w:drawing>
          <wp:anchor distT="0" distB="0" distL="114300" distR="114300" simplePos="0" relativeHeight="251673600" behindDoc="0" locked="0" layoutInCell="1" allowOverlap="1" wp14:anchorId="19BFD466" wp14:editId="6F440373">
            <wp:simplePos x="0" y="0"/>
            <wp:positionH relativeFrom="column">
              <wp:posOffset>-819150</wp:posOffset>
            </wp:positionH>
            <wp:positionV relativeFrom="paragraph">
              <wp:posOffset>102870</wp:posOffset>
            </wp:positionV>
            <wp:extent cx="2105025" cy="1943100"/>
            <wp:effectExtent l="0" t="0" r="952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isual cliff.png"/>
                    <pic:cNvPicPr/>
                  </pic:nvPicPr>
                  <pic:blipFill>
                    <a:blip r:embed="rId26">
                      <a:clrChange>
                        <a:clrFrom>
                          <a:srgbClr val="FFFDFF"/>
                        </a:clrFrom>
                        <a:clrTo>
                          <a:srgbClr val="FFFD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5025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B4CD1">
        <w:rPr>
          <w:rFonts w:ascii="Arial" w:hAnsi="Arial" w:cs="Arial" w:hint="eastAsia"/>
          <w:sz w:val="24"/>
          <w:szCs w:val="24"/>
        </w:rPr>
        <w:t xml:space="preserve">Binocular convergence: </w:t>
      </w:r>
    </w:p>
    <w:p w:rsidR="00DB4CD1" w:rsidRDefault="00DB4CD1" w:rsidP="00DB4CD1">
      <w:pPr>
        <w:pStyle w:val="ListParagraph"/>
        <w:ind w:left="2640" w:firstLineChars="300" w:firstLine="720"/>
        <w:rPr>
          <w:rFonts w:ascii="Arial" w:hAnsi="Arial" w:cs="Arial" w:hint="eastAsia"/>
          <w:sz w:val="24"/>
          <w:szCs w:val="24"/>
        </w:rPr>
      </w:pPr>
      <w:proofErr w:type="gramStart"/>
      <w:r>
        <w:rPr>
          <w:rFonts w:ascii="Arial" w:hAnsi="Arial" w:cs="Arial" w:hint="eastAsia"/>
          <w:sz w:val="24"/>
          <w:szCs w:val="24"/>
        </w:rPr>
        <w:t>when</w:t>
      </w:r>
      <w:proofErr w:type="gramEnd"/>
      <w:r>
        <w:rPr>
          <w:rFonts w:ascii="Arial" w:hAnsi="Arial" w:cs="Arial" w:hint="eastAsia"/>
          <w:sz w:val="24"/>
          <w:szCs w:val="24"/>
        </w:rPr>
        <w:t xml:space="preserve"> we look at nearby </w:t>
      </w:r>
    </w:p>
    <w:p w:rsidR="00DB4CD1" w:rsidRDefault="00DB4CD1" w:rsidP="00DB4CD1">
      <w:pPr>
        <w:ind w:leftChars="1600" w:left="3360"/>
        <w:rPr>
          <w:rFonts w:ascii="Arial" w:hAnsi="Arial" w:cs="Arial" w:hint="eastAsia"/>
          <w:sz w:val="24"/>
          <w:szCs w:val="24"/>
        </w:rPr>
      </w:pPr>
      <w:proofErr w:type="gramStart"/>
      <w:r w:rsidRPr="00DB4CD1">
        <w:rPr>
          <w:rFonts w:ascii="Arial" w:hAnsi="Arial" w:cs="Arial" w:hint="eastAsia"/>
          <w:sz w:val="24"/>
          <w:szCs w:val="24"/>
        </w:rPr>
        <w:t>objects</w:t>
      </w:r>
      <w:proofErr w:type="gramEnd"/>
      <w:r w:rsidRPr="00DB4CD1">
        <w:rPr>
          <w:rFonts w:ascii="Arial" w:hAnsi="Arial" w:cs="Arial" w:hint="eastAsia"/>
          <w:sz w:val="24"/>
          <w:szCs w:val="24"/>
        </w:rPr>
        <w:t xml:space="preserve">, we focus on them reflexively by using our eye  muscles to turn our eye inward, a phenomenon called convergence. Our </w:t>
      </w:r>
      <w:proofErr w:type="gramStart"/>
      <w:r w:rsidRPr="00DB4CD1">
        <w:rPr>
          <w:rFonts w:ascii="Arial" w:hAnsi="Arial" w:cs="Arial" w:hint="eastAsia"/>
          <w:sz w:val="24"/>
          <w:szCs w:val="24"/>
        </w:rPr>
        <w:t>brain are</w:t>
      </w:r>
      <w:proofErr w:type="gramEnd"/>
      <w:r w:rsidRPr="00DB4CD1">
        <w:rPr>
          <w:rFonts w:ascii="Arial" w:hAnsi="Arial" w:cs="Arial" w:hint="eastAsia"/>
          <w:sz w:val="24"/>
          <w:szCs w:val="24"/>
        </w:rPr>
        <w:t xml:space="preserve"> aware of how much our eyes are converging and use this information to estimate distance </w:t>
      </w:r>
    </w:p>
    <w:p w:rsidR="005D7DBF" w:rsidRDefault="005D7DBF" w:rsidP="005D7DBF">
      <w:pPr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                 Depth perception appears in infancy:</w:t>
      </w:r>
    </w:p>
    <w:p w:rsidR="005D7DBF" w:rsidRDefault="005D7DBF" w:rsidP="008717F0">
      <w:pPr>
        <w:ind w:left="2400" w:hangingChars="1000" w:hanging="2400"/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                   </w:t>
      </w:r>
      <w:r w:rsidR="008717F0">
        <w:rPr>
          <w:rFonts w:ascii="Arial" w:hAnsi="Arial" w:cs="Arial" w:hint="eastAsia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W</w:t>
      </w:r>
      <w:r>
        <w:rPr>
          <w:rFonts w:ascii="Arial" w:hAnsi="Arial" w:cs="Arial" w:hint="eastAsia"/>
          <w:sz w:val="24"/>
          <w:szCs w:val="24"/>
        </w:rPr>
        <w:t>e can judge depth at a very early age (use visual cliff).</w:t>
      </w:r>
      <w:r w:rsidR="002B157B">
        <w:rPr>
          <w:rFonts w:ascii="Arial" w:hAnsi="Arial" w:cs="Arial" w:hint="eastAsia"/>
          <w:sz w:val="24"/>
          <w:szCs w:val="24"/>
        </w:rPr>
        <w:t xml:space="preserve"> The visual</w:t>
      </w:r>
      <w:r w:rsidR="00096FA9">
        <w:rPr>
          <w:rFonts w:ascii="Arial" w:hAnsi="Arial" w:cs="Arial" w:hint="eastAsia"/>
          <w:sz w:val="24"/>
          <w:szCs w:val="24"/>
        </w:rPr>
        <w:t xml:space="preserve"> </w:t>
      </w:r>
      <w:r w:rsidR="00096FA9">
        <w:rPr>
          <w:rFonts w:ascii="Arial" w:hAnsi="Arial" w:cs="Arial"/>
          <w:sz w:val="24"/>
          <w:szCs w:val="24"/>
        </w:rPr>
        <w:t>demonstrates</w:t>
      </w:r>
      <w:r w:rsidR="00096FA9">
        <w:rPr>
          <w:rFonts w:ascii="Arial" w:hAnsi="Arial" w:cs="Arial" w:hint="eastAsia"/>
          <w:sz w:val="24"/>
          <w:szCs w:val="24"/>
        </w:rPr>
        <w:t xml:space="preserve"> that depth cues present son after birth are probably partly innate, although they surely develop</w:t>
      </w:r>
      <w:r w:rsidR="008717F0">
        <w:rPr>
          <w:rFonts w:ascii="Arial" w:hAnsi="Arial" w:cs="Arial" w:hint="eastAsia"/>
          <w:sz w:val="24"/>
          <w:szCs w:val="24"/>
        </w:rPr>
        <w:t xml:space="preserve"> with experience.</w:t>
      </w:r>
      <w:r w:rsidR="002B157B">
        <w:rPr>
          <w:rFonts w:ascii="Arial" w:hAnsi="Arial" w:cs="Arial" w:hint="eastAsia"/>
          <w:sz w:val="24"/>
          <w:szCs w:val="24"/>
        </w:rPr>
        <w:t xml:space="preserve"> </w:t>
      </w:r>
    </w:p>
    <w:p w:rsidR="00D77FBA" w:rsidRDefault="00D77FBA" w:rsidP="008717F0">
      <w:pPr>
        <w:ind w:left="2400" w:hangingChars="1000" w:hanging="2400"/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     When perception deceive us:</w:t>
      </w:r>
    </w:p>
    <w:p w:rsidR="00D77FBA" w:rsidRDefault="00506C97" w:rsidP="00506C97">
      <w:pPr>
        <w:ind w:left="3915" w:hangingChars="1450" w:hanging="3915"/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/>
          <w:noProof/>
          <w:color w:val="0000FF"/>
          <w:sz w:val="27"/>
          <w:szCs w:val="27"/>
          <w:shd w:val="clear" w:color="auto" w:fill="CCCCCC"/>
        </w:rPr>
        <w:drawing>
          <wp:anchor distT="0" distB="0" distL="114300" distR="114300" simplePos="0" relativeHeight="251674624" behindDoc="0" locked="0" layoutInCell="1" allowOverlap="1" wp14:anchorId="61A4D7B4" wp14:editId="0BF3FD85">
            <wp:simplePos x="0" y="0"/>
            <wp:positionH relativeFrom="column">
              <wp:posOffset>-1104265</wp:posOffset>
            </wp:positionH>
            <wp:positionV relativeFrom="paragraph">
              <wp:posOffset>39370</wp:posOffset>
            </wp:positionV>
            <wp:extent cx="1866900" cy="1242060"/>
            <wp:effectExtent l="0" t="0" r="0" b="0"/>
            <wp:wrapNone/>
            <wp:docPr id="19" name="Picture 19" descr="https://encrypted-tbn3.gstatic.com/images?q=tbn:ANd9GcQqIWKIGEuTEu3e2gycTPAm7pk2kkM8cGOCl4JdEqKgZkasQ-Rh">
              <a:hlinkClick xmlns:a="http://schemas.openxmlformats.org/drawingml/2006/main" r:id="rId2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encrypted-tbn3.gstatic.com/images?q=tbn:ANd9GcQqIWKIGEuTEu3e2gycTPAm7pk2kkM8cGOCl4JdEqKgZkasQ-Rh">
                      <a:hlinkClick r:id="rId2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242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48C4">
        <w:rPr>
          <w:rFonts w:ascii="Arial" w:hAnsi="Arial" w:cs="Arial" w:hint="eastAsia"/>
          <w:sz w:val="24"/>
          <w:szCs w:val="24"/>
        </w:rPr>
        <w:t xml:space="preserve">          The moon illusion: the moon appears larger when it</w:t>
      </w:r>
      <w:r w:rsidR="009C48C4">
        <w:rPr>
          <w:rFonts w:ascii="Arial" w:hAnsi="Arial" w:cs="Arial"/>
          <w:sz w:val="24"/>
          <w:szCs w:val="24"/>
        </w:rPr>
        <w:t>’</w:t>
      </w:r>
      <w:r w:rsidR="009C48C4">
        <w:rPr>
          <w:rFonts w:ascii="Arial" w:hAnsi="Arial" w:cs="Arial" w:hint="eastAsia"/>
          <w:sz w:val="24"/>
          <w:szCs w:val="24"/>
        </w:rPr>
        <w:t>s near the horizon than high in the sky.</w:t>
      </w:r>
    </w:p>
    <w:p w:rsidR="004D16A1" w:rsidRDefault="004D16A1" w:rsidP="00506C97">
      <w:pPr>
        <w:ind w:left="4920" w:hangingChars="2050" w:hanging="4920"/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          </w:t>
      </w:r>
      <w:r>
        <w:rPr>
          <w:rFonts w:ascii="Arial" w:hAnsi="Arial" w:cs="Arial"/>
          <w:sz w:val="24"/>
          <w:szCs w:val="24"/>
        </w:rPr>
        <w:t>T</w:t>
      </w:r>
      <w:r>
        <w:rPr>
          <w:rFonts w:ascii="Arial" w:hAnsi="Arial" w:cs="Arial" w:hint="eastAsia"/>
          <w:sz w:val="24"/>
          <w:szCs w:val="24"/>
        </w:rPr>
        <w:t>he startling Ames room illusion:</w:t>
      </w:r>
      <w:r w:rsidR="00506C97">
        <w:rPr>
          <w:rFonts w:ascii="Arial" w:hAnsi="Arial" w:cs="Arial" w:hint="eastAsia"/>
          <w:sz w:val="24"/>
          <w:szCs w:val="24"/>
        </w:rPr>
        <w:t xml:space="preserve"> the illusion is due to the </w:t>
      </w:r>
      <w:proofErr w:type="gramStart"/>
      <w:r w:rsidR="00506C97">
        <w:rPr>
          <w:rFonts w:ascii="Arial" w:hAnsi="Arial" w:cs="Arial" w:hint="eastAsia"/>
          <w:sz w:val="24"/>
          <w:szCs w:val="24"/>
        </w:rPr>
        <w:t>relative  size</w:t>
      </w:r>
      <w:proofErr w:type="gramEnd"/>
      <w:r w:rsidR="00506C97">
        <w:rPr>
          <w:rFonts w:ascii="Arial" w:hAnsi="Arial" w:cs="Arial" w:hint="eastAsia"/>
          <w:sz w:val="24"/>
          <w:szCs w:val="24"/>
        </w:rPr>
        <w:t xml:space="preserve"> principle. </w:t>
      </w:r>
    </w:p>
    <w:p w:rsidR="005C3700" w:rsidRDefault="00D022A8" w:rsidP="00506C97">
      <w:pPr>
        <w:ind w:left="4920" w:hangingChars="2050" w:hanging="4920"/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noProof/>
          <w:sz w:val="24"/>
          <w:szCs w:val="24"/>
        </w:rPr>
        <w:drawing>
          <wp:anchor distT="0" distB="0" distL="114300" distR="114300" simplePos="0" relativeHeight="251675648" behindDoc="0" locked="0" layoutInCell="1" allowOverlap="1" wp14:anchorId="2A5184B9" wp14:editId="145D89E5">
            <wp:simplePos x="0" y="0"/>
            <wp:positionH relativeFrom="column">
              <wp:posOffset>885825</wp:posOffset>
            </wp:positionH>
            <wp:positionV relativeFrom="paragraph">
              <wp:posOffset>146050</wp:posOffset>
            </wp:positionV>
            <wp:extent cx="1238250" cy="752475"/>
            <wp:effectExtent l="0" t="0" r="0" b="952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iller illusion.png"/>
                    <pic:cNvPicPr/>
                  </pic:nvPicPr>
                  <pic:blipFill>
                    <a:blip r:embed="rId2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8250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6C97">
        <w:rPr>
          <w:rFonts w:ascii="Arial" w:hAnsi="Arial" w:cs="Arial" w:hint="eastAsia"/>
          <w:sz w:val="24"/>
          <w:szCs w:val="24"/>
        </w:rPr>
        <w:t xml:space="preserve">          In the</w:t>
      </w:r>
      <w:r w:rsidR="005C3700">
        <w:rPr>
          <w:rFonts w:ascii="Arial" w:hAnsi="Arial" w:cs="Arial" w:hint="eastAsia"/>
          <w:sz w:val="24"/>
          <w:szCs w:val="24"/>
        </w:rPr>
        <w:t xml:space="preserve"> miller-</w:t>
      </w:r>
      <w:proofErr w:type="spellStart"/>
      <w:r w:rsidR="005C3700">
        <w:rPr>
          <w:rFonts w:ascii="Arial" w:hAnsi="Arial" w:cs="Arial" w:hint="eastAsia"/>
          <w:sz w:val="24"/>
          <w:szCs w:val="24"/>
        </w:rPr>
        <w:t>lyer</w:t>
      </w:r>
      <w:proofErr w:type="spellEnd"/>
      <w:r w:rsidR="005C3700">
        <w:rPr>
          <w:rFonts w:ascii="Arial" w:hAnsi="Arial" w:cs="Arial" w:hint="eastAsia"/>
          <w:sz w:val="24"/>
          <w:szCs w:val="24"/>
        </w:rPr>
        <w:t xml:space="preserve"> illusion: a line of identical length appears longer</w:t>
      </w:r>
    </w:p>
    <w:p w:rsidR="005C3700" w:rsidRDefault="005C3700" w:rsidP="005C3700">
      <w:pPr>
        <w:ind w:leftChars="1850" w:left="4365" w:hangingChars="200" w:hanging="480"/>
        <w:rPr>
          <w:rFonts w:ascii="Arial" w:hAnsi="Arial" w:cs="Arial" w:hint="eastAsia"/>
          <w:sz w:val="24"/>
          <w:szCs w:val="24"/>
        </w:rPr>
      </w:pPr>
      <w:proofErr w:type="gramStart"/>
      <w:r>
        <w:rPr>
          <w:rFonts w:ascii="Arial" w:hAnsi="Arial" w:cs="Arial" w:hint="eastAsia"/>
          <w:sz w:val="24"/>
          <w:szCs w:val="24"/>
        </w:rPr>
        <w:t>when</w:t>
      </w:r>
      <w:proofErr w:type="gramEnd"/>
      <w:r>
        <w:rPr>
          <w:rFonts w:ascii="Arial" w:hAnsi="Arial" w:cs="Arial" w:hint="eastAsia"/>
          <w:sz w:val="24"/>
          <w:szCs w:val="24"/>
        </w:rPr>
        <w:t xml:space="preserve"> it ends in a set of arrowheads</w:t>
      </w:r>
    </w:p>
    <w:p w:rsidR="005C3700" w:rsidRDefault="005C3700" w:rsidP="005C3700">
      <w:pPr>
        <w:ind w:leftChars="1850" w:left="4365" w:hangingChars="200" w:hanging="480"/>
        <w:rPr>
          <w:rFonts w:ascii="Arial" w:hAnsi="Arial" w:cs="Arial" w:hint="eastAsia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pointing</w:t>
      </w:r>
      <w:proofErr w:type="gramEnd"/>
      <w:r>
        <w:rPr>
          <w:rFonts w:ascii="Arial" w:hAnsi="Arial" w:cs="Arial" w:hint="eastAsia"/>
          <w:sz w:val="24"/>
          <w:szCs w:val="24"/>
        </w:rPr>
        <w:t xml:space="preserve"> inward than in a set of</w:t>
      </w:r>
    </w:p>
    <w:p w:rsidR="00506C97" w:rsidRDefault="006E55C8" w:rsidP="006E55C8">
      <w:pPr>
        <w:ind w:leftChars="1850" w:left="4425" w:hangingChars="200" w:hanging="540"/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/>
          <w:noProof/>
          <w:color w:val="0000FF"/>
          <w:sz w:val="27"/>
          <w:szCs w:val="27"/>
          <w:shd w:val="clear" w:color="auto" w:fill="CCCCCC"/>
        </w:rPr>
        <w:drawing>
          <wp:anchor distT="0" distB="0" distL="114300" distR="114300" simplePos="0" relativeHeight="251676672" behindDoc="0" locked="0" layoutInCell="1" allowOverlap="1" wp14:anchorId="637FE41D" wp14:editId="3C5F2924">
            <wp:simplePos x="0" y="0"/>
            <wp:positionH relativeFrom="column">
              <wp:posOffset>-1104900</wp:posOffset>
            </wp:positionH>
            <wp:positionV relativeFrom="paragraph">
              <wp:posOffset>19050</wp:posOffset>
            </wp:positionV>
            <wp:extent cx="1371600" cy="1009650"/>
            <wp:effectExtent l="0" t="0" r="0" b="0"/>
            <wp:wrapNone/>
            <wp:docPr id="21" name="Picture 21" descr="https://encrypted-tbn2.gstatic.com/images?q=tbn:ANd9GcRAXv6tFxpS-MjflbmPavyPDN56c3tXphu0uwSfAs22yccUC7KK">
              <a:hlinkClick xmlns:a="http://schemas.openxmlformats.org/drawingml/2006/main" r:id="rId3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encrypted-tbn2.gstatic.com/images?q=tbn:ANd9GcRAXv6tFxpS-MjflbmPavyPDN56c3tXphu0uwSfAs22yccUC7KK">
                      <a:hlinkClick r:id="rId3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005C3700">
        <w:rPr>
          <w:rFonts w:ascii="Arial" w:hAnsi="Arial" w:cs="Arial" w:hint="eastAsia"/>
          <w:sz w:val="24"/>
          <w:szCs w:val="24"/>
        </w:rPr>
        <w:t>arrowheads</w:t>
      </w:r>
      <w:proofErr w:type="gramEnd"/>
      <w:r w:rsidR="005C3700">
        <w:rPr>
          <w:rFonts w:ascii="Arial" w:hAnsi="Arial" w:cs="Arial" w:hint="eastAsia"/>
          <w:sz w:val="24"/>
          <w:szCs w:val="24"/>
        </w:rPr>
        <w:t xml:space="preserve"> pointing outward.</w:t>
      </w:r>
    </w:p>
    <w:p w:rsidR="00D022A8" w:rsidRDefault="00D022A8" w:rsidP="00D022A8">
      <w:pPr>
        <w:ind w:left="2760" w:hangingChars="1150" w:hanging="2760"/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          </w:t>
      </w:r>
      <w:proofErr w:type="spellStart"/>
      <w:r>
        <w:rPr>
          <w:rFonts w:ascii="Arial" w:hAnsi="Arial" w:cs="Arial" w:hint="eastAsia"/>
          <w:sz w:val="24"/>
          <w:szCs w:val="24"/>
        </w:rPr>
        <w:t>Ponzo</w:t>
      </w:r>
      <w:proofErr w:type="spellEnd"/>
      <w:r>
        <w:rPr>
          <w:rFonts w:ascii="Arial" w:hAnsi="Arial" w:cs="Arial" w:hint="eastAsia"/>
          <w:sz w:val="24"/>
          <w:szCs w:val="24"/>
        </w:rPr>
        <w:t xml:space="preserve"> illusion: the railroad tracks illusion, converging lines </w:t>
      </w:r>
      <w:proofErr w:type="gramStart"/>
      <w:r>
        <w:rPr>
          <w:rFonts w:ascii="Arial" w:hAnsi="Arial" w:cs="Arial" w:hint="eastAsia"/>
          <w:sz w:val="24"/>
          <w:szCs w:val="24"/>
        </w:rPr>
        <w:t xml:space="preserve">enclose </w:t>
      </w:r>
      <w:r w:rsidR="006E55C8">
        <w:rPr>
          <w:rFonts w:ascii="Arial" w:hAnsi="Arial" w:cs="Arial" w:hint="eastAsia"/>
          <w:sz w:val="24"/>
          <w:szCs w:val="24"/>
        </w:rPr>
        <w:t xml:space="preserve"> </w:t>
      </w:r>
      <w:r>
        <w:rPr>
          <w:rFonts w:ascii="Arial" w:hAnsi="Arial" w:cs="Arial" w:hint="eastAsia"/>
          <w:sz w:val="24"/>
          <w:szCs w:val="24"/>
        </w:rPr>
        <w:t>two</w:t>
      </w:r>
      <w:proofErr w:type="gramEnd"/>
      <w:r>
        <w:rPr>
          <w:rFonts w:ascii="Arial" w:hAnsi="Arial" w:cs="Arial" w:hint="eastAsia"/>
          <w:sz w:val="24"/>
          <w:szCs w:val="24"/>
        </w:rPr>
        <w:t xml:space="preserve"> objects of identical size, leading us to perceive the object closer to the converging lines as larger.</w:t>
      </w:r>
    </w:p>
    <w:p w:rsidR="006E55C8" w:rsidRDefault="00CE001A" w:rsidP="00461D2A">
      <w:pPr>
        <w:ind w:left="4080" w:hangingChars="1700" w:hanging="4080"/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noProof/>
          <w:sz w:val="24"/>
          <w:szCs w:val="24"/>
        </w:rPr>
        <w:drawing>
          <wp:anchor distT="0" distB="0" distL="114300" distR="114300" simplePos="0" relativeHeight="251677696" behindDoc="0" locked="0" layoutInCell="1" allowOverlap="1" wp14:anchorId="4F219FA0" wp14:editId="57F59A8F">
            <wp:simplePos x="0" y="0"/>
            <wp:positionH relativeFrom="column">
              <wp:posOffset>997686</wp:posOffset>
            </wp:positionH>
            <wp:positionV relativeFrom="paragraph">
              <wp:posOffset>232410</wp:posOffset>
            </wp:positionV>
            <wp:extent cx="1133475" cy="1098550"/>
            <wp:effectExtent l="0" t="0" r="9525" b="635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orizonal illusion.png"/>
                    <pic:cNvPicPr/>
                  </pic:nvPicPr>
                  <pic:blipFill>
                    <a:blip r:embed="rId3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3475" cy="1098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E55C8">
        <w:rPr>
          <w:rFonts w:ascii="Arial" w:hAnsi="Arial" w:cs="Arial" w:hint="eastAsia"/>
          <w:sz w:val="24"/>
          <w:szCs w:val="24"/>
        </w:rPr>
        <w:t xml:space="preserve">          Horizontal-vertical illusion: </w:t>
      </w:r>
      <w:r w:rsidR="00527A76">
        <w:rPr>
          <w:rFonts w:ascii="Arial" w:hAnsi="Arial" w:cs="Arial" w:hint="eastAsia"/>
          <w:sz w:val="24"/>
          <w:szCs w:val="24"/>
        </w:rPr>
        <w:t>cause us to perceive the vertical part of an upside-</w:t>
      </w:r>
      <w:r w:rsidR="009963CD">
        <w:rPr>
          <w:rFonts w:ascii="Arial" w:hAnsi="Arial" w:cs="Arial" w:hint="eastAsia"/>
          <w:sz w:val="24"/>
          <w:szCs w:val="24"/>
        </w:rPr>
        <w:t xml:space="preserve">down </w:t>
      </w:r>
      <w:r w:rsidR="00461D2A">
        <w:rPr>
          <w:rFonts w:ascii="Arial" w:hAnsi="Arial" w:cs="Arial" w:hint="eastAsia"/>
          <w:sz w:val="24"/>
          <w:szCs w:val="24"/>
        </w:rPr>
        <w:t>T as longer than the horizontal part, because the horizontal part is divided in half by the vertical part.</w:t>
      </w:r>
    </w:p>
    <w:p w:rsidR="00CE001A" w:rsidRDefault="00D8217F" w:rsidP="001C7635">
      <w:pPr>
        <w:ind w:left="4560" w:hangingChars="1900" w:hanging="4560"/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noProof/>
          <w:sz w:val="24"/>
          <w:szCs w:val="24"/>
        </w:rPr>
        <w:lastRenderedPageBreak/>
        <w:drawing>
          <wp:anchor distT="0" distB="0" distL="114300" distR="114300" simplePos="0" relativeHeight="251678720" behindDoc="0" locked="0" layoutInCell="1" allowOverlap="1" wp14:anchorId="120B7812" wp14:editId="5D0A14CB">
            <wp:simplePos x="0" y="0"/>
            <wp:positionH relativeFrom="column">
              <wp:posOffset>-1209675</wp:posOffset>
            </wp:positionH>
            <wp:positionV relativeFrom="paragraph">
              <wp:posOffset>-495935</wp:posOffset>
            </wp:positionV>
            <wp:extent cx="2058591" cy="1266825"/>
            <wp:effectExtent l="0" t="0" r="0" b="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bbing.png"/>
                    <pic:cNvPicPr/>
                  </pic:nvPicPr>
                  <pic:blipFill>
                    <a:blip r:embed="rId3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8591" cy="1266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001A">
        <w:rPr>
          <w:rFonts w:ascii="Arial" w:hAnsi="Arial" w:cs="Arial" w:hint="eastAsia"/>
          <w:sz w:val="24"/>
          <w:szCs w:val="24"/>
        </w:rPr>
        <w:t xml:space="preserve">          </w:t>
      </w:r>
      <w:proofErr w:type="spellStart"/>
      <w:r w:rsidR="00C5528F">
        <w:rPr>
          <w:rFonts w:ascii="Arial" w:hAnsi="Arial" w:cs="Arial" w:hint="eastAsia"/>
          <w:sz w:val="24"/>
          <w:szCs w:val="24"/>
        </w:rPr>
        <w:t>E</w:t>
      </w:r>
      <w:r>
        <w:rPr>
          <w:rFonts w:ascii="Arial" w:hAnsi="Arial" w:cs="Arial" w:hint="eastAsia"/>
          <w:sz w:val="24"/>
          <w:szCs w:val="24"/>
        </w:rPr>
        <w:t>bbin</w:t>
      </w:r>
      <w:r w:rsidR="00C5528F">
        <w:rPr>
          <w:rFonts w:ascii="Arial" w:hAnsi="Arial" w:cs="Arial" w:hint="eastAsia"/>
          <w:sz w:val="24"/>
          <w:szCs w:val="24"/>
        </w:rPr>
        <w:t>g</w:t>
      </w:r>
      <w:r>
        <w:rPr>
          <w:rFonts w:ascii="Arial" w:hAnsi="Arial" w:cs="Arial" w:hint="eastAsia"/>
          <w:sz w:val="24"/>
          <w:szCs w:val="24"/>
        </w:rPr>
        <w:t>h</w:t>
      </w:r>
      <w:r w:rsidR="00C5528F">
        <w:rPr>
          <w:rFonts w:ascii="Arial" w:hAnsi="Arial" w:cs="Arial" w:hint="eastAsia"/>
          <w:sz w:val="24"/>
          <w:szCs w:val="24"/>
        </w:rPr>
        <w:t>aus-titchener</w:t>
      </w:r>
      <w:proofErr w:type="spellEnd"/>
      <w:r w:rsidR="00C5528F">
        <w:rPr>
          <w:rFonts w:ascii="Arial" w:hAnsi="Arial" w:cs="Arial" w:hint="eastAsia"/>
          <w:sz w:val="24"/>
          <w:szCs w:val="24"/>
        </w:rPr>
        <w:t xml:space="preserve"> illusion:</w:t>
      </w:r>
      <w:r w:rsidR="005F3640">
        <w:rPr>
          <w:rFonts w:ascii="Arial" w:hAnsi="Arial" w:cs="Arial" w:hint="eastAsia"/>
          <w:sz w:val="24"/>
          <w:szCs w:val="24"/>
        </w:rPr>
        <w:t xml:space="preserve"> lead us to perceive a circle as larger when surrounded by smaller circles and </w:t>
      </w:r>
      <w:r w:rsidR="001C7635">
        <w:rPr>
          <w:rFonts w:ascii="Arial" w:hAnsi="Arial" w:cs="Arial" w:hint="eastAsia"/>
          <w:sz w:val="24"/>
          <w:szCs w:val="24"/>
        </w:rPr>
        <w:t>smaller when surrounded by larger circle.</w:t>
      </w:r>
    </w:p>
    <w:p w:rsidR="00081CA7" w:rsidRDefault="009B45DC" w:rsidP="001C7635">
      <w:pPr>
        <w:ind w:left="4560" w:hangingChars="1900" w:hanging="4560"/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>* When we can</w:t>
      </w:r>
      <w:r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 w:hint="eastAsia"/>
          <w:sz w:val="24"/>
          <w:szCs w:val="24"/>
        </w:rPr>
        <w:t>t see or perceive visually</w:t>
      </w:r>
    </w:p>
    <w:p w:rsidR="00D62F5F" w:rsidRDefault="009B45DC" w:rsidP="001C7635">
      <w:pPr>
        <w:ind w:left="4560" w:hangingChars="1900" w:hanging="4560"/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     </w:t>
      </w:r>
      <w:r>
        <w:rPr>
          <w:rFonts w:ascii="Arial" w:hAnsi="Arial" w:cs="Arial"/>
          <w:sz w:val="24"/>
          <w:szCs w:val="24"/>
        </w:rPr>
        <w:t>B</w:t>
      </w:r>
      <w:r>
        <w:rPr>
          <w:rFonts w:ascii="Arial" w:hAnsi="Arial" w:cs="Arial" w:hint="eastAsia"/>
          <w:sz w:val="24"/>
          <w:szCs w:val="24"/>
        </w:rPr>
        <w:t xml:space="preserve">lindness: a dramatic reduction in the ability to see, or more </w:t>
      </w:r>
      <w:proofErr w:type="spellStart"/>
      <w:r>
        <w:rPr>
          <w:rFonts w:ascii="Arial" w:hAnsi="Arial" w:cs="Arial" w:hint="eastAsia"/>
          <w:sz w:val="24"/>
          <w:szCs w:val="24"/>
        </w:rPr>
        <w:t>specilically</w:t>
      </w:r>
      <w:r w:rsidR="00D62F5F">
        <w:rPr>
          <w:rFonts w:ascii="Arial" w:hAnsi="Arial" w:cs="Arial" w:hint="eastAsia"/>
          <w:sz w:val="24"/>
          <w:szCs w:val="24"/>
        </w:rPr>
        <w:t>,</w:t>
      </w:r>
      <w:proofErr w:type="spellEnd"/>
    </w:p>
    <w:p w:rsidR="009B45DC" w:rsidRDefault="009B45DC" w:rsidP="00667F6A">
      <w:pPr>
        <w:ind w:leftChars="850" w:left="1785"/>
        <w:rPr>
          <w:rFonts w:ascii="Arial" w:hAnsi="Arial" w:cs="Arial" w:hint="eastAsia"/>
          <w:sz w:val="24"/>
          <w:szCs w:val="24"/>
        </w:rPr>
      </w:pPr>
      <w:proofErr w:type="gramStart"/>
      <w:r>
        <w:rPr>
          <w:rFonts w:ascii="Arial" w:hAnsi="Arial" w:cs="Arial" w:hint="eastAsia"/>
          <w:sz w:val="24"/>
          <w:szCs w:val="24"/>
        </w:rPr>
        <w:t>the</w:t>
      </w:r>
      <w:proofErr w:type="gramEnd"/>
      <w:r>
        <w:rPr>
          <w:rFonts w:ascii="Arial" w:hAnsi="Arial" w:cs="Arial" w:hint="eastAsia"/>
          <w:sz w:val="24"/>
          <w:szCs w:val="24"/>
        </w:rPr>
        <w:t xml:space="preserve"> presence of vision less than or equal to 20/200 on the familiar </w:t>
      </w:r>
      <w:proofErr w:type="spellStart"/>
      <w:r w:rsidR="00D62F5F">
        <w:rPr>
          <w:rFonts w:ascii="Arial" w:hAnsi="Arial" w:cs="Arial" w:hint="eastAsia"/>
          <w:sz w:val="24"/>
          <w:szCs w:val="24"/>
        </w:rPr>
        <w:t>Snellen</w:t>
      </w:r>
      <w:proofErr w:type="spellEnd"/>
      <w:r w:rsidR="00D62F5F">
        <w:rPr>
          <w:rFonts w:ascii="Arial" w:hAnsi="Arial" w:cs="Arial" w:hint="eastAsia"/>
          <w:sz w:val="24"/>
          <w:szCs w:val="24"/>
        </w:rPr>
        <w:t xml:space="preserve"> eye chart, on which 20/20 is normal vision.</w:t>
      </w:r>
      <w:r w:rsidR="00FF22B6">
        <w:rPr>
          <w:rFonts w:ascii="Arial" w:hAnsi="Arial" w:cs="Arial" w:hint="eastAsia"/>
          <w:sz w:val="24"/>
          <w:szCs w:val="24"/>
        </w:rPr>
        <w:t xml:space="preserve"> </w:t>
      </w:r>
      <w:r w:rsidR="00FF22B6">
        <w:rPr>
          <w:rFonts w:ascii="Arial" w:hAnsi="Arial" w:cs="Arial"/>
          <w:sz w:val="24"/>
          <w:szCs w:val="24"/>
        </w:rPr>
        <w:t>T</w:t>
      </w:r>
      <w:r w:rsidR="00FF22B6">
        <w:rPr>
          <w:rFonts w:ascii="Arial" w:hAnsi="Arial" w:cs="Arial" w:hint="eastAsia"/>
          <w:sz w:val="24"/>
          <w:szCs w:val="24"/>
        </w:rPr>
        <w:t>he blind can devote more cortex</w:t>
      </w:r>
      <w:r w:rsidR="00FF22B6">
        <w:rPr>
          <w:rFonts w:ascii="Arial" w:hAnsi="Arial" w:cs="Arial"/>
          <w:sz w:val="24"/>
          <w:szCs w:val="24"/>
        </w:rPr>
        <w:t>—</w:t>
      </w:r>
      <w:r w:rsidR="00FF22B6">
        <w:rPr>
          <w:rFonts w:ascii="Arial" w:hAnsi="Arial" w:cs="Arial" w:hint="eastAsia"/>
          <w:sz w:val="24"/>
          <w:szCs w:val="24"/>
        </w:rPr>
        <w:t xml:space="preserve">somatosensory </w:t>
      </w:r>
      <w:r w:rsidR="00F57E43">
        <w:rPr>
          <w:rFonts w:ascii="Arial" w:hAnsi="Arial" w:cs="Arial" w:hint="eastAsia"/>
          <w:sz w:val="24"/>
          <w:szCs w:val="24"/>
        </w:rPr>
        <w:t>cortex and visual cortex</w:t>
      </w:r>
      <w:r w:rsidR="00667F6A">
        <w:rPr>
          <w:rFonts w:ascii="Arial" w:hAnsi="Arial" w:cs="Arial"/>
          <w:sz w:val="24"/>
          <w:szCs w:val="24"/>
        </w:rPr>
        <w:t>—</w:t>
      </w:r>
      <w:r w:rsidR="00667F6A">
        <w:rPr>
          <w:rFonts w:ascii="Arial" w:hAnsi="Arial" w:cs="Arial" w:hint="eastAsia"/>
          <w:sz w:val="24"/>
          <w:szCs w:val="24"/>
        </w:rPr>
        <w:t>to a touch task, such as reading Braille.</w:t>
      </w:r>
    </w:p>
    <w:p w:rsidR="00667F6A" w:rsidRDefault="00667F6A" w:rsidP="00667F6A">
      <w:pPr>
        <w:ind w:left="2520" w:hangingChars="1050" w:hanging="2520"/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   </w:t>
      </w:r>
      <w:bookmarkStart w:id="2" w:name="OLE_LINK3"/>
      <w:bookmarkStart w:id="3" w:name="OLE_LINK4"/>
      <w:r>
        <w:rPr>
          <w:rFonts w:ascii="Arial" w:hAnsi="Arial" w:cs="Arial" w:hint="eastAsia"/>
          <w:sz w:val="24"/>
          <w:szCs w:val="24"/>
        </w:rPr>
        <w:t xml:space="preserve">  Motion blindness</w:t>
      </w:r>
      <w:bookmarkEnd w:id="2"/>
      <w:bookmarkEnd w:id="3"/>
      <w:r>
        <w:rPr>
          <w:rFonts w:ascii="Arial" w:hAnsi="Arial" w:cs="Arial" w:hint="eastAsia"/>
          <w:sz w:val="24"/>
          <w:szCs w:val="24"/>
        </w:rPr>
        <w:t>: a serious disorder in which patients can</w:t>
      </w:r>
      <w:r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 w:hint="eastAsia"/>
          <w:sz w:val="24"/>
          <w:szCs w:val="24"/>
        </w:rPr>
        <w:t>t seamlessly string still images processed by their brains into the perception of ongoing motion.</w:t>
      </w:r>
    </w:p>
    <w:p w:rsidR="00D55BFF" w:rsidRDefault="00D55BFF" w:rsidP="00667F6A">
      <w:pPr>
        <w:ind w:left="2520" w:hangingChars="1050" w:hanging="2520"/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     Visual </w:t>
      </w:r>
      <w:proofErr w:type="spellStart"/>
      <w:r>
        <w:rPr>
          <w:rFonts w:ascii="Arial" w:hAnsi="Arial" w:cs="Arial" w:hint="eastAsia"/>
          <w:sz w:val="24"/>
          <w:szCs w:val="24"/>
        </w:rPr>
        <w:t>agnosia</w:t>
      </w:r>
      <w:proofErr w:type="spellEnd"/>
      <w:r>
        <w:rPr>
          <w:rFonts w:ascii="Arial" w:hAnsi="Arial" w:cs="Arial" w:hint="eastAsia"/>
          <w:sz w:val="24"/>
          <w:szCs w:val="24"/>
        </w:rPr>
        <w:t xml:space="preserve">: </w:t>
      </w:r>
      <w:r w:rsidR="00745FE8">
        <w:rPr>
          <w:rFonts w:ascii="Arial" w:hAnsi="Arial" w:cs="Arial" w:hint="eastAsia"/>
          <w:sz w:val="24"/>
          <w:szCs w:val="24"/>
        </w:rPr>
        <w:t xml:space="preserve">a deficit in </w:t>
      </w:r>
      <w:r w:rsidR="008964F9">
        <w:rPr>
          <w:rFonts w:ascii="Arial" w:hAnsi="Arial" w:cs="Arial" w:hint="eastAsia"/>
          <w:sz w:val="24"/>
          <w:szCs w:val="24"/>
        </w:rPr>
        <w:t>perceiving objects.</w:t>
      </w:r>
    </w:p>
    <w:p w:rsidR="008964F9" w:rsidRDefault="008964F9" w:rsidP="00667F6A">
      <w:pPr>
        <w:ind w:left="2520" w:hangingChars="1050" w:hanging="2520"/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     </w:t>
      </w:r>
      <w:proofErr w:type="spellStart"/>
      <w:r>
        <w:rPr>
          <w:rFonts w:ascii="Arial" w:hAnsi="Arial" w:cs="Arial" w:hint="eastAsia"/>
          <w:sz w:val="24"/>
          <w:szCs w:val="24"/>
        </w:rPr>
        <w:t>Blindsight</w:t>
      </w:r>
      <w:proofErr w:type="spellEnd"/>
      <w:r>
        <w:rPr>
          <w:rFonts w:ascii="Arial" w:hAnsi="Arial" w:cs="Arial" w:hint="eastAsia"/>
          <w:sz w:val="24"/>
          <w:szCs w:val="24"/>
        </w:rPr>
        <w:t xml:space="preserve">: the remarkable </w:t>
      </w:r>
      <w:r>
        <w:rPr>
          <w:rFonts w:ascii="Arial" w:hAnsi="Arial" w:cs="Arial"/>
          <w:sz w:val="24"/>
          <w:szCs w:val="24"/>
        </w:rPr>
        <w:t>phenomenon</w:t>
      </w:r>
      <w:r>
        <w:rPr>
          <w:rFonts w:ascii="Arial" w:hAnsi="Arial" w:cs="Arial" w:hint="eastAsia"/>
          <w:sz w:val="24"/>
          <w:szCs w:val="24"/>
        </w:rPr>
        <w:t xml:space="preserve"> in which blind people </w:t>
      </w:r>
      <w:proofErr w:type="gramStart"/>
      <w:r>
        <w:rPr>
          <w:rFonts w:ascii="Arial" w:hAnsi="Arial" w:cs="Arial" w:hint="eastAsia"/>
          <w:sz w:val="24"/>
          <w:szCs w:val="24"/>
        </w:rPr>
        <w:t>who</w:t>
      </w:r>
      <w:r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 w:hint="eastAsia"/>
          <w:sz w:val="24"/>
          <w:szCs w:val="24"/>
        </w:rPr>
        <w:t>ve</w:t>
      </w:r>
      <w:proofErr w:type="gramEnd"/>
      <w:r>
        <w:rPr>
          <w:rFonts w:ascii="Arial" w:hAnsi="Arial" w:cs="Arial" w:hint="eastAsia"/>
          <w:sz w:val="24"/>
          <w:szCs w:val="24"/>
        </w:rPr>
        <w:t xml:space="preserve"> experienced damage to a specific area of their cortex can still make correct guesses about the visual appearance of things around them.</w:t>
      </w:r>
    </w:p>
    <w:p w:rsidR="005602F3" w:rsidRDefault="00DA4DE4" w:rsidP="00667F6A">
      <w:pPr>
        <w:ind w:left="2520" w:hangingChars="1050" w:hanging="2520"/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* Sound: vibration, </w:t>
      </w:r>
      <w:r w:rsidR="00917170">
        <w:rPr>
          <w:rFonts w:ascii="Arial" w:hAnsi="Arial" w:cs="Arial" w:hint="eastAsia"/>
          <w:sz w:val="24"/>
          <w:szCs w:val="24"/>
        </w:rPr>
        <w:t>a kind of mechanical ener</w:t>
      </w:r>
      <w:r w:rsidR="005602F3">
        <w:rPr>
          <w:rFonts w:ascii="Arial" w:hAnsi="Arial" w:cs="Arial" w:hint="eastAsia"/>
          <w:sz w:val="24"/>
          <w:szCs w:val="24"/>
        </w:rPr>
        <w:t>gy travelling through a medium,</w:t>
      </w:r>
    </w:p>
    <w:p w:rsidR="00DA4DE4" w:rsidRDefault="00917170" w:rsidP="005602F3">
      <w:pPr>
        <w:ind w:leftChars="450" w:left="2385" w:hangingChars="600" w:hanging="1440"/>
        <w:rPr>
          <w:rFonts w:ascii="Arial" w:hAnsi="Arial" w:cs="Arial" w:hint="eastAsia"/>
          <w:sz w:val="24"/>
          <w:szCs w:val="24"/>
        </w:rPr>
      </w:pPr>
      <w:proofErr w:type="gramStart"/>
      <w:r>
        <w:rPr>
          <w:rFonts w:ascii="Arial" w:hAnsi="Arial" w:cs="Arial" w:hint="eastAsia"/>
          <w:sz w:val="24"/>
          <w:szCs w:val="24"/>
        </w:rPr>
        <w:t>usually</w:t>
      </w:r>
      <w:proofErr w:type="gramEnd"/>
      <w:r>
        <w:rPr>
          <w:rFonts w:ascii="Arial" w:hAnsi="Arial" w:cs="Arial" w:hint="eastAsia"/>
          <w:sz w:val="24"/>
          <w:szCs w:val="24"/>
        </w:rPr>
        <w:t xml:space="preserve"> air.</w:t>
      </w:r>
    </w:p>
    <w:p w:rsidR="005602F3" w:rsidRDefault="005602F3" w:rsidP="008929F8">
      <w:pPr>
        <w:ind w:left="1320" w:hangingChars="550" w:hanging="1320"/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     Pitch</w:t>
      </w:r>
      <w:r w:rsidR="00182E39">
        <w:rPr>
          <w:rFonts w:ascii="Arial" w:hAnsi="Arial" w:cs="Arial" w:hint="eastAsia"/>
          <w:sz w:val="24"/>
          <w:szCs w:val="24"/>
        </w:rPr>
        <w:t>:</w:t>
      </w:r>
      <w:r w:rsidR="004973A6">
        <w:rPr>
          <w:rFonts w:ascii="Arial" w:hAnsi="Arial" w:cs="Arial" w:hint="eastAsia"/>
          <w:sz w:val="24"/>
          <w:szCs w:val="24"/>
        </w:rPr>
        <w:t xml:space="preserve"> sounds have pitch, which corresponds to the frequency of the wave. </w:t>
      </w:r>
      <w:r w:rsidR="008929F8">
        <w:rPr>
          <w:rFonts w:ascii="Arial" w:hAnsi="Arial" w:cs="Arial" w:hint="eastAsia"/>
          <w:sz w:val="24"/>
          <w:szCs w:val="24"/>
        </w:rPr>
        <w:t>Higher frequency corresponds to higher pitch,</w:t>
      </w:r>
      <w:r w:rsidR="005D4D43">
        <w:rPr>
          <w:rFonts w:ascii="Arial" w:hAnsi="Arial" w:cs="Arial" w:hint="eastAsia"/>
          <w:sz w:val="24"/>
          <w:szCs w:val="24"/>
        </w:rPr>
        <w:t xml:space="preserve"> lower frequency to lower pitch, measuring pitch in cycles per second, or hertz.</w:t>
      </w:r>
    </w:p>
    <w:p w:rsidR="008929F8" w:rsidRDefault="008929F8" w:rsidP="008929F8">
      <w:pPr>
        <w:ind w:left="1320" w:hangingChars="550" w:hanging="1320"/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     Loudness: the amplitude</w:t>
      </w:r>
      <w:r>
        <w:rPr>
          <w:rFonts w:ascii="Arial" w:hAnsi="Arial" w:cs="Arial"/>
          <w:sz w:val="24"/>
          <w:szCs w:val="24"/>
        </w:rPr>
        <w:t>—</w:t>
      </w:r>
      <w:r>
        <w:rPr>
          <w:rFonts w:ascii="Arial" w:hAnsi="Arial" w:cs="Arial" w:hint="eastAsia"/>
          <w:sz w:val="24"/>
          <w:szCs w:val="24"/>
        </w:rPr>
        <w:t xml:space="preserve">or </w:t>
      </w:r>
      <w:r w:rsidR="001A1D27">
        <w:rPr>
          <w:rFonts w:ascii="Arial" w:hAnsi="Arial" w:cs="Arial" w:hint="eastAsia"/>
          <w:sz w:val="24"/>
          <w:szCs w:val="24"/>
        </w:rPr>
        <w:t>height</w:t>
      </w:r>
      <w:r w:rsidR="00076BE6">
        <w:rPr>
          <w:rFonts w:ascii="Arial" w:hAnsi="Arial" w:cs="Arial"/>
          <w:sz w:val="24"/>
          <w:szCs w:val="24"/>
        </w:rPr>
        <w:t>—</w:t>
      </w:r>
      <w:r w:rsidR="00076BE6">
        <w:rPr>
          <w:rFonts w:ascii="Arial" w:hAnsi="Arial" w:cs="Arial" w:hint="eastAsia"/>
          <w:sz w:val="24"/>
          <w:szCs w:val="24"/>
        </w:rPr>
        <w:t>of th</w:t>
      </w:r>
      <w:r w:rsidR="0035564D">
        <w:rPr>
          <w:rFonts w:ascii="Arial" w:hAnsi="Arial" w:cs="Arial" w:hint="eastAsia"/>
          <w:sz w:val="24"/>
          <w:szCs w:val="24"/>
        </w:rPr>
        <w:t>e sound wave corresponds to lou</w:t>
      </w:r>
      <w:r w:rsidR="00076BE6">
        <w:rPr>
          <w:rFonts w:ascii="Arial" w:hAnsi="Arial" w:cs="Arial" w:hint="eastAsia"/>
          <w:sz w:val="24"/>
          <w:szCs w:val="24"/>
        </w:rPr>
        <w:t>dness</w:t>
      </w:r>
      <w:r w:rsidR="0035564D">
        <w:rPr>
          <w:rFonts w:ascii="Arial" w:hAnsi="Arial" w:cs="Arial" w:hint="eastAsia"/>
          <w:sz w:val="24"/>
          <w:szCs w:val="24"/>
        </w:rPr>
        <w:t>, measured</w:t>
      </w:r>
      <w:r w:rsidR="005D4D43">
        <w:rPr>
          <w:rFonts w:ascii="Arial" w:hAnsi="Arial" w:cs="Arial" w:hint="eastAsia"/>
          <w:sz w:val="24"/>
          <w:szCs w:val="24"/>
        </w:rPr>
        <w:t xml:space="preserve"> in decibels (</w:t>
      </w:r>
      <w:proofErr w:type="spellStart"/>
      <w:r w:rsidR="005D4D43">
        <w:rPr>
          <w:rFonts w:ascii="Arial" w:hAnsi="Arial" w:cs="Arial" w:hint="eastAsia"/>
          <w:sz w:val="24"/>
          <w:szCs w:val="24"/>
        </w:rPr>
        <w:t>db</w:t>
      </w:r>
      <w:proofErr w:type="spellEnd"/>
      <w:r w:rsidR="005D4D43">
        <w:rPr>
          <w:rFonts w:ascii="Arial" w:hAnsi="Arial" w:cs="Arial" w:hint="eastAsia"/>
          <w:sz w:val="24"/>
          <w:szCs w:val="24"/>
        </w:rPr>
        <w:t>).</w:t>
      </w:r>
    </w:p>
    <w:p w:rsidR="00DB441E" w:rsidRDefault="00A01AF5" w:rsidP="00DB441E">
      <w:pPr>
        <w:ind w:left="1440" w:hangingChars="600" w:hanging="1440"/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79744" behindDoc="0" locked="0" layoutInCell="1" allowOverlap="1" wp14:anchorId="3043317A" wp14:editId="1CCDF202">
            <wp:simplePos x="0" y="0"/>
            <wp:positionH relativeFrom="column">
              <wp:posOffset>1762125</wp:posOffset>
            </wp:positionH>
            <wp:positionV relativeFrom="paragraph">
              <wp:posOffset>392429</wp:posOffset>
            </wp:positionV>
            <wp:extent cx="4762500" cy="3324033"/>
            <wp:effectExtent l="0" t="0" r="0" b="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tructure-ear.jpg"/>
                    <pic:cNvPicPr/>
                  </pic:nvPicPr>
                  <pic:blipFill>
                    <a:blip r:embed="rId3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58564" cy="33212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B441E">
        <w:rPr>
          <w:rFonts w:ascii="Arial" w:hAnsi="Arial" w:cs="Arial" w:hint="eastAsia"/>
          <w:sz w:val="24"/>
          <w:szCs w:val="24"/>
        </w:rPr>
        <w:t xml:space="preserve">     Timbre: refers to the quality or complexity of the sound. Different musical instruments sound different because they differ in timbre, and the same holds for human voices.</w:t>
      </w:r>
    </w:p>
    <w:p w:rsidR="00A01AF5" w:rsidRDefault="00A01AF5" w:rsidP="00DB441E">
      <w:pPr>
        <w:ind w:left="1440" w:hangingChars="600" w:hanging="1440"/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>* Structure and function of the ear</w:t>
      </w:r>
    </w:p>
    <w:p w:rsidR="00A01AF5" w:rsidRDefault="00660C18" w:rsidP="00DB441E">
      <w:pPr>
        <w:ind w:left="1440" w:hangingChars="600" w:hanging="1440"/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     Out ear:</w:t>
      </w:r>
    </w:p>
    <w:p w:rsidR="00660C18" w:rsidRDefault="00660C18" w:rsidP="00DB441E">
      <w:pPr>
        <w:ind w:left="1440" w:hangingChars="600" w:hanging="1440"/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       </w:t>
      </w:r>
      <w:r>
        <w:rPr>
          <w:rFonts w:ascii="Arial" w:hAnsi="Arial" w:cs="Arial"/>
          <w:sz w:val="24"/>
          <w:szCs w:val="24"/>
        </w:rPr>
        <w:t>P</w:t>
      </w:r>
      <w:r>
        <w:rPr>
          <w:rFonts w:ascii="Arial" w:hAnsi="Arial" w:cs="Arial" w:hint="eastAsia"/>
          <w:sz w:val="24"/>
          <w:szCs w:val="24"/>
        </w:rPr>
        <w:t>inna: the part of the ear we see,</w:t>
      </w:r>
    </w:p>
    <w:p w:rsidR="00660C18" w:rsidRDefault="00660C18" w:rsidP="00660C18">
      <w:pPr>
        <w:ind w:leftChars="600" w:left="1260" w:firstLineChars="100" w:firstLine="240"/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N</w:t>
      </w:r>
      <w:r>
        <w:rPr>
          <w:rFonts w:ascii="Arial" w:hAnsi="Arial" w:cs="Arial" w:hint="eastAsia"/>
          <w:sz w:val="24"/>
          <w:szCs w:val="24"/>
        </w:rPr>
        <w:t xml:space="preserve">amely, </w:t>
      </w:r>
      <w:r w:rsidR="00AC19B9">
        <w:rPr>
          <w:rFonts w:ascii="Arial" w:hAnsi="Arial" w:cs="Arial" w:hint="eastAsia"/>
          <w:sz w:val="24"/>
          <w:szCs w:val="24"/>
        </w:rPr>
        <w:t>its skin and</w:t>
      </w:r>
    </w:p>
    <w:p w:rsidR="00AC19B9" w:rsidRDefault="00AC19B9" w:rsidP="00660C18">
      <w:pPr>
        <w:ind w:leftChars="600" w:left="1260" w:firstLineChars="100" w:firstLine="240"/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sz w:val="24"/>
          <w:szCs w:val="24"/>
        </w:rPr>
        <w:t>C</w:t>
      </w:r>
      <w:r>
        <w:rPr>
          <w:rFonts w:ascii="Arial" w:hAnsi="Arial" w:cs="Arial" w:hint="eastAsia"/>
          <w:sz w:val="24"/>
          <w:szCs w:val="24"/>
        </w:rPr>
        <w:t>artilage flap.</w:t>
      </w:r>
      <w:proofErr w:type="gramEnd"/>
    </w:p>
    <w:p w:rsidR="00AC19B9" w:rsidRDefault="00AC19B9" w:rsidP="00AC19B9">
      <w:pPr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       Ear canal: the simplest function,</w:t>
      </w:r>
    </w:p>
    <w:p w:rsidR="00AC19B9" w:rsidRDefault="00AC19B9" w:rsidP="00AC19B9">
      <w:pPr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                 </w:t>
      </w:r>
      <w:r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 w:hint="eastAsia"/>
          <w:sz w:val="24"/>
          <w:szCs w:val="24"/>
        </w:rPr>
        <w:t>t funnels sound</w:t>
      </w:r>
    </w:p>
    <w:p w:rsidR="00AC19B9" w:rsidRDefault="00AC19B9" w:rsidP="00AC19B9">
      <w:pPr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                 </w:t>
      </w:r>
      <w:r>
        <w:rPr>
          <w:rFonts w:ascii="Arial" w:hAnsi="Arial" w:cs="Arial"/>
          <w:sz w:val="24"/>
          <w:szCs w:val="24"/>
        </w:rPr>
        <w:t>W</w:t>
      </w:r>
      <w:r>
        <w:rPr>
          <w:rFonts w:ascii="Arial" w:hAnsi="Arial" w:cs="Arial" w:hint="eastAsia"/>
          <w:sz w:val="24"/>
          <w:szCs w:val="24"/>
        </w:rPr>
        <w:t xml:space="preserve">aves onto the </w:t>
      </w:r>
    </w:p>
    <w:p w:rsidR="00AC19B9" w:rsidRDefault="00AC19B9" w:rsidP="00AC19B9">
      <w:pPr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                 </w:t>
      </w:r>
      <w:proofErr w:type="gramStart"/>
      <w:r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 w:hint="eastAsia"/>
          <w:sz w:val="24"/>
          <w:szCs w:val="24"/>
        </w:rPr>
        <w:t>ardrum.</w:t>
      </w:r>
      <w:proofErr w:type="gramEnd"/>
    </w:p>
    <w:p w:rsidR="00CB7AEB" w:rsidRDefault="00CB7AEB" w:rsidP="00AC19B9">
      <w:pPr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     Middle ear:</w:t>
      </w:r>
    </w:p>
    <w:p w:rsidR="008D18B0" w:rsidRDefault="008D18B0" w:rsidP="00AC19B9">
      <w:pPr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       </w:t>
      </w:r>
      <w:proofErr w:type="spellStart"/>
      <w:r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 w:hint="eastAsia"/>
          <w:sz w:val="24"/>
          <w:szCs w:val="24"/>
        </w:rPr>
        <w:t>ssicles</w:t>
      </w:r>
      <w:proofErr w:type="spellEnd"/>
      <w:r>
        <w:rPr>
          <w:rFonts w:ascii="Arial" w:hAnsi="Arial" w:cs="Arial" w:hint="eastAsia"/>
          <w:sz w:val="24"/>
          <w:szCs w:val="24"/>
        </w:rPr>
        <w:t>: the three tiniest bones in the</w:t>
      </w:r>
    </w:p>
    <w:p w:rsidR="008D18B0" w:rsidRDefault="008D18B0" w:rsidP="008D18B0">
      <w:pPr>
        <w:ind w:firstLineChars="700" w:firstLine="1680"/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B</w:t>
      </w:r>
      <w:r>
        <w:rPr>
          <w:rFonts w:ascii="Arial" w:hAnsi="Arial" w:cs="Arial" w:hint="eastAsia"/>
          <w:sz w:val="24"/>
          <w:szCs w:val="24"/>
        </w:rPr>
        <w:t>ody, named the malleus,</w:t>
      </w:r>
    </w:p>
    <w:p w:rsidR="008D18B0" w:rsidRDefault="008D18B0" w:rsidP="008D18B0">
      <w:pPr>
        <w:ind w:firstLineChars="700" w:firstLine="1680"/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 w:hint="eastAsia"/>
          <w:sz w:val="24"/>
          <w:szCs w:val="24"/>
        </w:rPr>
        <w:t>ncus,</w:t>
      </w:r>
      <w:proofErr w:type="gramEnd"/>
      <w:r>
        <w:rPr>
          <w:rFonts w:ascii="Arial" w:hAnsi="Arial" w:cs="Arial" w:hint="eastAsia"/>
          <w:sz w:val="24"/>
          <w:szCs w:val="24"/>
        </w:rPr>
        <w:t xml:space="preserve"> </w:t>
      </w:r>
      <w:r w:rsidR="002E7D23">
        <w:rPr>
          <w:rFonts w:ascii="Arial" w:hAnsi="Arial" w:cs="Arial" w:hint="eastAsia"/>
          <w:sz w:val="24"/>
          <w:szCs w:val="24"/>
        </w:rPr>
        <w:t>and stapes.</w:t>
      </w:r>
    </w:p>
    <w:p w:rsidR="002E7D23" w:rsidRDefault="002E7D23" w:rsidP="008D18B0">
      <w:pPr>
        <w:ind w:firstLineChars="700" w:firstLine="1680"/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T</w:t>
      </w:r>
      <w:r>
        <w:rPr>
          <w:rFonts w:ascii="Arial" w:hAnsi="Arial" w:cs="Arial" w:hint="eastAsia"/>
          <w:sz w:val="24"/>
          <w:szCs w:val="24"/>
        </w:rPr>
        <w:t xml:space="preserve">hese bones are </w:t>
      </w:r>
    </w:p>
    <w:p w:rsidR="002E7D23" w:rsidRDefault="002E7D23" w:rsidP="008D18B0">
      <w:pPr>
        <w:ind w:firstLineChars="700" w:firstLine="1680"/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 w:hint="eastAsia"/>
          <w:sz w:val="24"/>
          <w:szCs w:val="24"/>
        </w:rPr>
        <w:t xml:space="preserve">ften referred to </w:t>
      </w:r>
    </w:p>
    <w:p w:rsidR="0087447F" w:rsidRDefault="002E7D23" w:rsidP="0087447F">
      <w:pPr>
        <w:ind w:leftChars="850" w:left="1905" w:hangingChars="50" w:hanging="120"/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lastRenderedPageBreak/>
        <w:t xml:space="preserve"> </w:t>
      </w:r>
      <w:r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 w:hint="eastAsia"/>
          <w:sz w:val="24"/>
          <w:szCs w:val="24"/>
        </w:rPr>
        <w:t xml:space="preserve">s </w:t>
      </w:r>
      <w:r w:rsidR="0087447F">
        <w:rPr>
          <w:rFonts w:ascii="Arial" w:hAnsi="Arial" w:cs="Arial" w:hint="eastAsia"/>
          <w:sz w:val="24"/>
          <w:szCs w:val="24"/>
        </w:rPr>
        <w:t>the hammer, anvil, and stirr</w:t>
      </w:r>
      <w:r>
        <w:rPr>
          <w:rFonts w:ascii="Arial" w:hAnsi="Arial" w:cs="Arial" w:hint="eastAsia"/>
          <w:sz w:val="24"/>
          <w:szCs w:val="24"/>
        </w:rPr>
        <w:t>up, named after their shapes</w:t>
      </w:r>
      <w:r w:rsidR="0087447F">
        <w:rPr>
          <w:rFonts w:ascii="Arial" w:hAnsi="Arial" w:cs="Arial" w:hint="eastAsia"/>
          <w:sz w:val="24"/>
          <w:szCs w:val="24"/>
        </w:rPr>
        <w:t xml:space="preserve">. </w:t>
      </w:r>
      <w:r w:rsidR="0087447F">
        <w:rPr>
          <w:rFonts w:ascii="Arial" w:hAnsi="Arial" w:cs="Arial"/>
          <w:sz w:val="24"/>
          <w:szCs w:val="24"/>
        </w:rPr>
        <w:t>T</w:t>
      </w:r>
      <w:r w:rsidR="0087447F">
        <w:rPr>
          <w:rFonts w:ascii="Arial" w:hAnsi="Arial" w:cs="Arial" w:hint="eastAsia"/>
          <w:sz w:val="24"/>
          <w:szCs w:val="24"/>
        </w:rPr>
        <w:t xml:space="preserve">hese </w:t>
      </w:r>
      <w:proofErr w:type="spellStart"/>
      <w:r w:rsidR="0087447F">
        <w:rPr>
          <w:rFonts w:ascii="Arial" w:hAnsi="Arial" w:cs="Arial" w:hint="eastAsia"/>
          <w:sz w:val="24"/>
          <w:szCs w:val="24"/>
        </w:rPr>
        <w:t>ossicles</w:t>
      </w:r>
      <w:proofErr w:type="spellEnd"/>
      <w:r w:rsidR="0087447F">
        <w:rPr>
          <w:rFonts w:ascii="Arial" w:hAnsi="Arial" w:cs="Arial" w:hint="eastAsia"/>
          <w:sz w:val="24"/>
          <w:szCs w:val="24"/>
        </w:rPr>
        <w:t xml:space="preserve"> vibrate at the frequency of the sound wave, transmitting it from the eardrum to the inner ear.</w:t>
      </w:r>
    </w:p>
    <w:p w:rsidR="0087447F" w:rsidRDefault="0087447F" w:rsidP="0087447F">
      <w:pPr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     Inner ear:</w:t>
      </w:r>
    </w:p>
    <w:p w:rsidR="0087447F" w:rsidRDefault="0087447F" w:rsidP="0087447F">
      <w:pPr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       </w:t>
      </w:r>
      <w:r>
        <w:rPr>
          <w:rFonts w:ascii="Arial" w:hAnsi="Arial" w:cs="Arial"/>
          <w:sz w:val="24"/>
          <w:szCs w:val="24"/>
        </w:rPr>
        <w:t>C</w:t>
      </w:r>
      <w:r>
        <w:rPr>
          <w:rFonts w:ascii="Arial" w:hAnsi="Arial" w:cs="Arial" w:hint="eastAsia"/>
          <w:sz w:val="24"/>
          <w:szCs w:val="24"/>
        </w:rPr>
        <w:t xml:space="preserve">ochlea: converts vibration into neural activity. </w:t>
      </w:r>
    </w:p>
    <w:p w:rsidR="00B93E16" w:rsidRPr="008E32E9" w:rsidRDefault="00B93E16" w:rsidP="0087447F">
      <w:pPr>
        <w:rPr>
          <w:rFonts w:ascii="Arial" w:hAnsi="Arial" w:cs="Arial" w:hint="eastAsia"/>
          <w:i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         </w:t>
      </w:r>
      <w:r w:rsidRPr="008E32E9">
        <w:rPr>
          <w:rFonts w:ascii="Arial" w:hAnsi="Arial" w:cs="Arial" w:hint="eastAsia"/>
          <w:i/>
          <w:sz w:val="24"/>
          <w:szCs w:val="24"/>
        </w:rPr>
        <w:t xml:space="preserve">Organ of </w:t>
      </w:r>
      <w:proofErr w:type="spellStart"/>
      <w:r w:rsidRPr="008E32E9">
        <w:rPr>
          <w:rFonts w:ascii="Arial" w:hAnsi="Arial" w:cs="Arial" w:hint="eastAsia"/>
          <w:i/>
          <w:sz w:val="24"/>
          <w:szCs w:val="24"/>
        </w:rPr>
        <w:t>corti</w:t>
      </w:r>
      <w:proofErr w:type="spellEnd"/>
      <w:r w:rsidRPr="008E32E9">
        <w:rPr>
          <w:rFonts w:ascii="Arial" w:hAnsi="Arial" w:cs="Arial" w:hint="eastAsia"/>
          <w:i/>
          <w:sz w:val="24"/>
          <w:szCs w:val="24"/>
        </w:rPr>
        <w:t>: tissue containing the hair cells necessary for hearing.</w:t>
      </w:r>
    </w:p>
    <w:p w:rsidR="00B93E16" w:rsidRPr="008E32E9" w:rsidRDefault="00B93E16" w:rsidP="00B93E16">
      <w:pPr>
        <w:ind w:left="3240" w:hangingChars="1350" w:hanging="3240"/>
        <w:rPr>
          <w:rFonts w:ascii="Arial" w:hAnsi="Arial" w:cs="Arial" w:hint="eastAsia"/>
          <w:i/>
          <w:sz w:val="24"/>
          <w:szCs w:val="24"/>
        </w:rPr>
      </w:pPr>
      <w:r w:rsidRPr="008E32E9">
        <w:rPr>
          <w:rFonts w:ascii="Arial" w:hAnsi="Arial" w:cs="Arial" w:hint="eastAsia"/>
          <w:i/>
          <w:sz w:val="24"/>
          <w:szCs w:val="24"/>
        </w:rPr>
        <w:t xml:space="preserve">         Basilar membrane: membrane supporting the organ of </w:t>
      </w:r>
      <w:proofErr w:type="spellStart"/>
      <w:r w:rsidRPr="008E32E9">
        <w:rPr>
          <w:rFonts w:ascii="Arial" w:hAnsi="Arial" w:cs="Arial" w:hint="eastAsia"/>
          <w:i/>
          <w:sz w:val="24"/>
          <w:szCs w:val="24"/>
        </w:rPr>
        <w:t>corti</w:t>
      </w:r>
      <w:proofErr w:type="spellEnd"/>
      <w:r w:rsidRPr="008E32E9">
        <w:rPr>
          <w:rFonts w:ascii="Arial" w:hAnsi="Arial" w:cs="Arial" w:hint="eastAsia"/>
          <w:i/>
          <w:sz w:val="24"/>
          <w:szCs w:val="24"/>
        </w:rPr>
        <w:t xml:space="preserve"> and hair cells in the cochlea.</w:t>
      </w:r>
    </w:p>
    <w:p w:rsidR="007C4AB8" w:rsidRDefault="007C4AB8" w:rsidP="0087447F">
      <w:pPr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>* Auditory perception</w:t>
      </w:r>
    </w:p>
    <w:p w:rsidR="007C4AB8" w:rsidRDefault="007C4AB8" w:rsidP="007C4AB8">
      <w:pPr>
        <w:ind w:left="2400" w:hangingChars="1000" w:hanging="2400"/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     Pitch perception: the primary cortex processes different tones in different places.</w:t>
      </w:r>
    </w:p>
    <w:p w:rsidR="008E32E9" w:rsidRDefault="008E32E9" w:rsidP="007C4AB8">
      <w:pPr>
        <w:ind w:left="2400" w:hangingChars="1000" w:hanging="2400"/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       Place theory: a specific place along the basilar membrane matches a tone with a specific pitch.</w:t>
      </w:r>
    </w:p>
    <w:p w:rsidR="008E32E9" w:rsidRDefault="008E32E9" w:rsidP="00DB1B19">
      <w:pPr>
        <w:ind w:left="2880" w:hangingChars="1200" w:hanging="2880"/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       Frequency theory: rate at which neurons fire action potentials </w:t>
      </w:r>
      <w:proofErr w:type="spellStart"/>
      <w:r>
        <w:rPr>
          <w:rFonts w:ascii="Arial" w:hAnsi="Arial" w:cs="Arial" w:hint="eastAsia"/>
          <w:sz w:val="24"/>
          <w:szCs w:val="24"/>
        </w:rPr>
        <w:t>faithfuly</w:t>
      </w:r>
      <w:proofErr w:type="spellEnd"/>
      <w:r>
        <w:rPr>
          <w:rFonts w:ascii="Arial" w:hAnsi="Arial" w:cs="Arial" w:hint="eastAsia"/>
          <w:sz w:val="24"/>
          <w:szCs w:val="24"/>
        </w:rPr>
        <w:t xml:space="preserve"> reproduces the pitch.</w:t>
      </w:r>
    </w:p>
    <w:p w:rsidR="008F6426" w:rsidRDefault="008F6426" w:rsidP="00090C8B">
      <w:pPr>
        <w:ind w:leftChars="300" w:left="3270" w:hangingChars="1100" w:hanging="2640"/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 Localization of sound: When the auditory nerve enters the brain stem, some</w:t>
      </w:r>
      <w:r w:rsidR="00090C8B">
        <w:rPr>
          <w:rFonts w:ascii="Arial" w:hAnsi="Arial" w:cs="Arial" w:hint="eastAsia"/>
          <w:sz w:val="24"/>
          <w:szCs w:val="24"/>
        </w:rPr>
        <w:t xml:space="preserve"> </w:t>
      </w:r>
      <w:r>
        <w:rPr>
          <w:rFonts w:ascii="Arial" w:hAnsi="Arial" w:cs="Arial" w:hint="eastAsia"/>
          <w:sz w:val="24"/>
          <w:szCs w:val="24"/>
        </w:rPr>
        <w:t>of its axons connect with cells on the same side of the brain, but rest cross over to the other side of the brain.</w:t>
      </w:r>
    </w:p>
    <w:p w:rsidR="00090C8B" w:rsidRDefault="00090C8B" w:rsidP="00090C8B">
      <w:pPr>
        <w:ind w:left="2880" w:hangingChars="1200" w:hanging="2880"/>
        <w:rPr>
          <w:rFonts w:ascii="Arial" w:hAnsi="Arial" w:cs="Arial" w:hint="eastAsia"/>
          <w:i/>
          <w:sz w:val="24"/>
          <w:szCs w:val="24"/>
        </w:rPr>
      </w:pPr>
      <w:r w:rsidRPr="00090C8B">
        <w:rPr>
          <w:rFonts w:ascii="Arial" w:hAnsi="Arial" w:cs="Arial" w:hint="eastAsia"/>
          <w:i/>
          <w:sz w:val="24"/>
          <w:szCs w:val="24"/>
        </w:rPr>
        <w:t xml:space="preserve">           Binaural cue: this difference between our ears </w:t>
      </w:r>
      <w:proofErr w:type="spellStart"/>
      <w:r w:rsidRPr="00090C8B">
        <w:rPr>
          <w:rFonts w:ascii="Arial" w:hAnsi="Arial" w:cs="Arial" w:hint="eastAsia"/>
          <w:i/>
          <w:sz w:val="24"/>
          <w:szCs w:val="24"/>
        </w:rPr>
        <w:t>t</w:t>
      </w:r>
      <w:proofErr w:type="spellEnd"/>
      <w:r w:rsidRPr="00090C8B">
        <w:rPr>
          <w:rFonts w:ascii="Arial" w:hAnsi="Arial" w:cs="Arial" w:hint="eastAsia"/>
          <w:i/>
          <w:sz w:val="24"/>
          <w:szCs w:val="24"/>
        </w:rPr>
        <w:t xml:space="preserve"> localize sound sources.</w:t>
      </w:r>
    </w:p>
    <w:p w:rsidR="002728EC" w:rsidRDefault="002728EC" w:rsidP="00090C8B">
      <w:pPr>
        <w:ind w:left="2880" w:hangingChars="1200" w:hanging="2880"/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      Echolocation: emit sounds and listen to their echoes to determine their</w:t>
      </w:r>
    </w:p>
    <w:p w:rsidR="00090C8B" w:rsidRDefault="002728EC" w:rsidP="002728EC">
      <w:pPr>
        <w:ind w:leftChars="1100" w:left="2310"/>
        <w:rPr>
          <w:rFonts w:ascii="Arial" w:hAnsi="Arial" w:cs="Arial" w:hint="eastAsia"/>
          <w:sz w:val="24"/>
          <w:szCs w:val="24"/>
        </w:rPr>
      </w:pPr>
      <w:proofErr w:type="gramStart"/>
      <w:r>
        <w:rPr>
          <w:rFonts w:ascii="Arial" w:hAnsi="Arial" w:cs="Arial" w:hint="eastAsia"/>
          <w:sz w:val="24"/>
          <w:szCs w:val="24"/>
        </w:rPr>
        <w:t>distance</w:t>
      </w:r>
      <w:proofErr w:type="gramEnd"/>
      <w:r>
        <w:rPr>
          <w:rFonts w:ascii="Arial" w:hAnsi="Arial" w:cs="Arial" w:hint="eastAsia"/>
          <w:sz w:val="24"/>
          <w:szCs w:val="24"/>
        </w:rPr>
        <w:t xml:space="preserve"> from a wall or barrier. Human echolocation may account for the fact that blind persons can sometimes detect objects a few feet away from them.</w:t>
      </w:r>
    </w:p>
    <w:p w:rsidR="00457512" w:rsidRDefault="00457512" w:rsidP="00457512">
      <w:pPr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>* When we can</w:t>
      </w:r>
      <w:r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 w:hint="eastAsia"/>
          <w:sz w:val="24"/>
          <w:szCs w:val="24"/>
        </w:rPr>
        <w:t>t hear.</w:t>
      </w:r>
    </w:p>
    <w:p w:rsidR="00457512" w:rsidRDefault="00457512" w:rsidP="00DB1B19">
      <w:pPr>
        <w:ind w:leftChars="350" w:left="3255" w:hangingChars="1050" w:hanging="2520"/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Conductive deafness: due to a malfunctioning of the ear, especially a failure of the eardrum or the </w:t>
      </w:r>
      <w:proofErr w:type="spellStart"/>
      <w:r>
        <w:rPr>
          <w:rFonts w:ascii="Arial" w:hAnsi="Arial" w:cs="Arial" w:hint="eastAsia"/>
          <w:sz w:val="24"/>
          <w:szCs w:val="24"/>
        </w:rPr>
        <w:t>ossicles</w:t>
      </w:r>
      <w:proofErr w:type="spellEnd"/>
      <w:r>
        <w:rPr>
          <w:rFonts w:ascii="Arial" w:hAnsi="Arial" w:cs="Arial" w:hint="eastAsia"/>
          <w:sz w:val="24"/>
          <w:szCs w:val="24"/>
        </w:rPr>
        <w:t xml:space="preserve"> of the inner ear.</w:t>
      </w:r>
    </w:p>
    <w:p w:rsidR="00457512" w:rsidRDefault="00457512" w:rsidP="00457512">
      <w:pPr>
        <w:ind w:firstLine="480"/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   Nerve deafness: due </w:t>
      </w:r>
      <w:proofErr w:type="spellStart"/>
      <w:r>
        <w:rPr>
          <w:rFonts w:ascii="Arial" w:hAnsi="Arial" w:cs="Arial" w:hint="eastAsia"/>
          <w:sz w:val="24"/>
          <w:szCs w:val="24"/>
        </w:rPr>
        <w:t>ti</w:t>
      </w:r>
      <w:proofErr w:type="spellEnd"/>
      <w:r>
        <w:rPr>
          <w:rFonts w:ascii="Arial" w:hAnsi="Arial" w:cs="Arial" w:hint="eastAsia"/>
          <w:sz w:val="24"/>
          <w:szCs w:val="24"/>
        </w:rPr>
        <w:t xml:space="preserve"> damage to the auditory nerve.</w:t>
      </w:r>
    </w:p>
    <w:p w:rsidR="00FF6888" w:rsidRDefault="00FF6888" w:rsidP="00BF4667">
      <w:pPr>
        <w:ind w:left="2040" w:hangingChars="850" w:hanging="2040"/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>* Smell and taste</w:t>
      </w:r>
      <w:r w:rsidR="00BF4667">
        <w:rPr>
          <w:rFonts w:ascii="Arial" w:hAnsi="Arial" w:cs="Arial" w:hint="eastAsia"/>
          <w:sz w:val="24"/>
          <w:szCs w:val="24"/>
        </w:rPr>
        <w:t>: are the chemical senses because we derive these sensory experiences from chemicals in substances.</w:t>
      </w:r>
    </w:p>
    <w:p w:rsidR="00FF6888" w:rsidRDefault="00FF6888" w:rsidP="00920251">
      <w:pPr>
        <w:ind w:left="1440" w:hangingChars="600" w:hanging="1440"/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     </w:t>
      </w:r>
      <w:r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 w:hint="eastAsia"/>
          <w:sz w:val="24"/>
          <w:szCs w:val="24"/>
        </w:rPr>
        <w:t>mell: also called olfaction, and taste gustation. These senses work hard in hand enhancing our liking of some foods and our disliking of other</w:t>
      </w:r>
      <w:r w:rsidR="00BF4667">
        <w:rPr>
          <w:rFonts w:ascii="Arial" w:hAnsi="Arial" w:cs="Arial" w:hint="eastAsia"/>
          <w:sz w:val="24"/>
          <w:szCs w:val="24"/>
        </w:rPr>
        <w:t>.</w:t>
      </w:r>
    </w:p>
    <w:p w:rsidR="00920251" w:rsidRPr="00920251" w:rsidRDefault="00920251" w:rsidP="00920251">
      <w:pPr>
        <w:ind w:left="1440" w:hangingChars="600" w:hanging="1440"/>
        <w:rPr>
          <w:rFonts w:ascii="Arial" w:hAnsi="Arial" w:cs="Arial" w:hint="eastAsia"/>
          <w:i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      </w:t>
      </w:r>
      <w:r w:rsidRPr="00920251">
        <w:rPr>
          <w:rFonts w:ascii="Arial" w:hAnsi="Arial" w:cs="Arial" w:hint="eastAsia"/>
          <w:i/>
          <w:sz w:val="24"/>
          <w:szCs w:val="24"/>
        </w:rPr>
        <w:t xml:space="preserve">    Olfaction: our sense of smell.</w:t>
      </w:r>
    </w:p>
    <w:p w:rsidR="00920251" w:rsidRDefault="00920251" w:rsidP="00920251">
      <w:pPr>
        <w:ind w:left="1440" w:hangingChars="600" w:hanging="1440"/>
        <w:rPr>
          <w:rFonts w:ascii="Arial" w:hAnsi="Arial" w:cs="Arial" w:hint="eastAsia"/>
          <w:i/>
          <w:sz w:val="24"/>
          <w:szCs w:val="24"/>
        </w:rPr>
      </w:pPr>
      <w:r w:rsidRPr="00920251">
        <w:rPr>
          <w:rFonts w:ascii="Arial" w:hAnsi="Arial" w:cs="Arial" w:hint="eastAsia"/>
          <w:i/>
          <w:sz w:val="24"/>
          <w:szCs w:val="24"/>
        </w:rPr>
        <w:t xml:space="preserve">          Gustation: our sense of taste.</w:t>
      </w:r>
    </w:p>
    <w:p w:rsidR="00920251" w:rsidRDefault="00DF399F" w:rsidP="001E53E6">
      <w:pPr>
        <w:ind w:left="2280" w:hangingChars="950" w:hanging="2280"/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* </w:t>
      </w:r>
      <w:r w:rsidR="004F541E">
        <w:rPr>
          <w:rFonts w:ascii="Arial" w:hAnsi="Arial" w:cs="Arial" w:hint="eastAsia"/>
          <w:sz w:val="24"/>
          <w:szCs w:val="24"/>
        </w:rPr>
        <w:t>O</w:t>
      </w:r>
      <w:r>
        <w:rPr>
          <w:rFonts w:ascii="Arial" w:hAnsi="Arial" w:cs="Arial" w:hint="eastAsia"/>
          <w:sz w:val="24"/>
          <w:szCs w:val="24"/>
        </w:rPr>
        <w:t>dors and flavors:</w:t>
      </w:r>
      <w:r w:rsidR="0096436B">
        <w:rPr>
          <w:rFonts w:ascii="Arial" w:hAnsi="Arial" w:cs="Arial" w:hint="eastAsia"/>
          <w:sz w:val="24"/>
          <w:szCs w:val="24"/>
        </w:rPr>
        <w:t xml:space="preserve"> our noses are </w:t>
      </w:r>
      <w:r w:rsidR="001E53E6">
        <w:rPr>
          <w:rFonts w:ascii="Arial" w:hAnsi="Arial" w:cs="Arial" w:hint="eastAsia"/>
          <w:sz w:val="24"/>
          <w:szCs w:val="24"/>
        </w:rPr>
        <w:t>v</w:t>
      </w:r>
      <w:r w:rsidR="0096436B">
        <w:rPr>
          <w:rFonts w:ascii="Arial" w:hAnsi="Arial" w:cs="Arial" w:hint="eastAsia"/>
          <w:sz w:val="24"/>
          <w:szCs w:val="24"/>
        </w:rPr>
        <w:t>eritable smell conn</w:t>
      </w:r>
      <w:r w:rsidR="001E53E6">
        <w:rPr>
          <w:rFonts w:ascii="Arial" w:hAnsi="Arial" w:cs="Arial" w:hint="eastAsia"/>
          <w:sz w:val="24"/>
          <w:szCs w:val="24"/>
        </w:rPr>
        <w:t>oisseurs, capable of detecting between 2000 and 4000 different odors.</w:t>
      </w:r>
    </w:p>
    <w:p w:rsidR="00DF399F" w:rsidRDefault="004F541E" w:rsidP="00920251">
      <w:pPr>
        <w:ind w:left="1440" w:hangingChars="600" w:hanging="1440"/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     Odo</w:t>
      </w:r>
      <w:r w:rsidR="00DF399F">
        <w:rPr>
          <w:rFonts w:ascii="Arial" w:hAnsi="Arial" w:cs="Arial" w:hint="eastAsia"/>
          <w:sz w:val="24"/>
          <w:szCs w:val="24"/>
        </w:rPr>
        <w:t>rs</w:t>
      </w:r>
      <w:r w:rsidR="0096436B">
        <w:rPr>
          <w:rFonts w:ascii="Arial" w:hAnsi="Arial" w:cs="Arial" w:hint="eastAsia"/>
          <w:sz w:val="24"/>
          <w:szCs w:val="24"/>
        </w:rPr>
        <w:t>: airborne chemicals that int</w:t>
      </w:r>
      <w:r>
        <w:rPr>
          <w:rFonts w:ascii="Arial" w:hAnsi="Arial" w:cs="Arial" w:hint="eastAsia"/>
          <w:sz w:val="24"/>
          <w:szCs w:val="24"/>
        </w:rPr>
        <w:t>eract with receptors in the li</w:t>
      </w:r>
      <w:r w:rsidR="0096436B">
        <w:rPr>
          <w:rFonts w:ascii="Arial" w:hAnsi="Arial" w:cs="Arial" w:hint="eastAsia"/>
          <w:sz w:val="24"/>
          <w:szCs w:val="24"/>
        </w:rPr>
        <w:t>ning of our nasal passages.</w:t>
      </w:r>
    </w:p>
    <w:p w:rsidR="00650D06" w:rsidRDefault="00650D06" w:rsidP="00920251">
      <w:pPr>
        <w:ind w:left="1440" w:hangingChars="600" w:hanging="1440"/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     We can only detect a few tastes.</w:t>
      </w:r>
    </w:p>
    <w:p w:rsidR="00650D06" w:rsidRDefault="00650D06" w:rsidP="00920251">
      <w:pPr>
        <w:ind w:left="1440" w:hangingChars="600" w:hanging="1440"/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>* Sense receptors for smell and taste</w:t>
      </w:r>
    </w:p>
    <w:p w:rsidR="00650D06" w:rsidRDefault="00DB1B19" w:rsidP="00DB1B19">
      <w:pPr>
        <w:ind w:left="1920" w:hangingChars="800" w:hanging="1920"/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     Taste buds: sense receptor in the tongue that responds to sweet, salty</w:t>
      </w:r>
      <w:proofErr w:type="gramStart"/>
      <w:r>
        <w:rPr>
          <w:rFonts w:ascii="Arial" w:hAnsi="Arial" w:cs="Arial" w:hint="eastAsia"/>
          <w:sz w:val="24"/>
          <w:szCs w:val="24"/>
        </w:rPr>
        <w:t xml:space="preserve">,  </w:t>
      </w:r>
      <w:r>
        <w:rPr>
          <w:rFonts w:ascii="Arial" w:hAnsi="Arial" w:cs="Arial" w:hint="eastAsia"/>
          <w:sz w:val="24"/>
          <w:szCs w:val="24"/>
        </w:rPr>
        <w:lastRenderedPageBreak/>
        <w:t>sour</w:t>
      </w:r>
      <w:proofErr w:type="gramEnd"/>
      <w:r>
        <w:rPr>
          <w:rFonts w:ascii="Arial" w:hAnsi="Arial" w:cs="Arial" w:hint="eastAsia"/>
          <w:sz w:val="24"/>
          <w:szCs w:val="24"/>
        </w:rPr>
        <w:t>, bitter, umami, and perhaps fat.</w:t>
      </w:r>
    </w:p>
    <w:p w:rsidR="00E95D52" w:rsidRDefault="004C27AD" w:rsidP="004C27AD">
      <w:pPr>
        <w:ind w:left="1680" w:hangingChars="800" w:hanging="1680"/>
        <w:rPr>
          <w:rFonts w:ascii="Arial" w:hAnsi="Arial" w:cs="Arial" w:hint="eastAsia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7FCAF6BF" wp14:editId="2868F9D8">
            <wp:simplePos x="0" y="0"/>
            <wp:positionH relativeFrom="column">
              <wp:posOffset>-1276350</wp:posOffset>
            </wp:positionH>
            <wp:positionV relativeFrom="paragraph">
              <wp:posOffset>-636270</wp:posOffset>
            </wp:positionV>
            <wp:extent cx="1543050" cy="1619250"/>
            <wp:effectExtent l="0" t="0" r="0" b="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0959" r="-1" b="10053"/>
                    <a:stretch/>
                  </pic:blipFill>
                  <pic:spPr bwMode="auto">
                    <a:xfrm>
                      <a:off x="0" y="0"/>
                      <a:ext cx="1543050" cy="1619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 w:hint="eastAsia"/>
          <w:sz w:val="24"/>
          <w:szCs w:val="24"/>
        </w:rPr>
        <w:t xml:space="preserve">   </w:t>
      </w:r>
      <w:r w:rsidR="00E95D52">
        <w:rPr>
          <w:rFonts w:ascii="Arial" w:hAnsi="Arial" w:cs="Arial" w:hint="eastAsia"/>
          <w:sz w:val="24"/>
          <w:szCs w:val="24"/>
        </w:rPr>
        <w:t xml:space="preserve">      Umami taste receptors were controversial until physiological studies</w:t>
      </w:r>
    </w:p>
    <w:p w:rsidR="001B3EFA" w:rsidRDefault="00E95D52" w:rsidP="00E95D52">
      <w:pPr>
        <w:ind w:leftChars="550" w:left="1755" w:hangingChars="250" w:hanging="600"/>
        <w:rPr>
          <w:rFonts w:ascii="Arial" w:hAnsi="Arial" w:cs="Arial" w:hint="eastAsia"/>
          <w:sz w:val="24"/>
          <w:szCs w:val="24"/>
        </w:rPr>
      </w:pPr>
      <w:proofErr w:type="gramStart"/>
      <w:r>
        <w:rPr>
          <w:rFonts w:ascii="Arial" w:hAnsi="Arial" w:cs="Arial" w:hint="eastAsia"/>
          <w:sz w:val="24"/>
          <w:szCs w:val="24"/>
        </w:rPr>
        <w:t>replicated</w:t>
      </w:r>
      <w:proofErr w:type="gramEnd"/>
      <w:r>
        <w:rPr>
          <w:rFonts w:ascii="Arial" w:hAnsi="Arial" w:cs="Arial" w:hint="eastAsia"/>
          <w:sz w:val="24"/>
          <w:szCs w:val="24"/>
        </w:rPr>
        <w:t xml:space="preserve"> earlier results and </w:t>
      </w:r>
      <w:r w:rsidR="001B3EFA">
        <w:rPr>
          <w:rFonts w:ascii="Arial" w:hAnsi="Arial" w:cs="Arial" w:hint="eastAsia"/>
          <w:sz w:val="24"/>
          <w:szCs w:val="24"/>
        </w:rPr>
        <w:t>showed that these receptors are</w:t>
      </w:r>
    </w:p>
    <w:p w:rsidR="004C27AD" w:rsidRDefault="00E95D52" w:rsidP="00E95D52">
      <w:pPr>
        <w:ind w:leftChars="550" w:left="1755" w:hangingChars="250" w:hanging="600"/>
        <w:rPr>
          <w:rFonts w:ascii="Arial" w:hAnsi="Arial" w:cs="Arial" w:hint="eastAsia"/>
          <w:sz w:val="24"/>
          <w:szCs w:val="24"/>
        </w:rPr>
      </w:pPr>
      <w:proofErr w:type="gramStart"/>
      <w:r>
        <w:rPr>
          <w:rFonts w:ascii="Arial" w:hAnsi="Arial" w:cs="Arial" w:hint="eastAsia"/>
          <w:sz w:val="24"/>
          <w:szCs w:val="24"/>
        </w:rPr>
        <w:t>present</w:t>
      </w:r>
      <w:proofErr w:type="gramEnd"/>
      <w:r>
        <w:rPr>
          <w:rFonts w:ascii="Arial" w:hAnsi="Arial" w:cs="Arial" w:hint="eastAsia"/>
          <w:sz w:val="24"/>
          <w:szCs w:val="24"/>
        </w:rPr>
        <w:t xml:space="preserve"> on taste buds.</w:t>
      </w:r>
    </w:p>
    <w:p w:rsidR="001B3EFA" w:rsidRDefault="001B3EFA" w:rsidP="00E95D52">
      <w:pPr>
        <w:ind w:leftChars="550" w:left="1755" w:hangingChars="250" w:hanging="600"/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>It</w:t>
      </w:r>
      <w:r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 w:hint="eastAsia"/>
          <w:sz w:val="24"/>
          <w:szCs w:val="24"/>
        </w:rPr>
        <w:t xml:space="preserve">s clear that fat does </w:t>
      </w:r>
      <w:r>
        <w:rPr>
          <w:rFonts w:ascii="Arial" w:hAnsi="Arial" w:cs="Arial"/>
          <w:sz w:val="24"/>
          <w:szCs w:val="24"/>
        </w:rPr>
        <w:t>something</w:t>
      </w:r>
      <w:r>
        <w:rPr>
          <w:rFonts w:ascii="Arial" w:hAnsi="Arial" w:cs="Arial" w:hint="eastAsia"/>
          <w:sz w:val="24"/>
          <w:szCs w:val="24"/>
        </w:rPr>
        <w:t xml:space="preserve"> to our tongues. </w:t>
      </w:r>
      <w:r>
        <w:rPr>
          <w:rFonts w:ascii="Arial" w:hAnsi="Arial" w:cs="Arial"/>
          <w:sz w:val="24"/>
          <w:szCs w:val="24"/>
        </w:rPr>
        <w:t>M</w:t>
      </w:r>
      <w:r>
        <w:rPr>
          <w:rFonts w:ascii="Arial" w:hAnsi="Arial" w:cs="Arial" w:hint="eastAsia"/>
          <w:sz w:val="24"/>
          <w:szCs w:val="24"/>
        </w:rPr>
        <w:t>erely putting fat</w:t>
      </w:r>
    </w:p>
    <w:p w:rsidR="001B3EFA" w:rsidRDefault="001B3EFA" w:rsidP="00E95D52">
      <w:pPr>
        <w:ind w:leftChars="550" w:left="1755" w:hangingChars="250" w:hanging="600"/>
        <w:rPr>
          <w:rFonts w:ascii="Arial" w:hAnsi="Arial" w:cs="Arial" w:hint="eastAsia"/>
          <w:sz w:val="24"/>
          <w:szCs w:val="24"/>
        </w:rPr>
      </w:pPr>
      <w:proofErr w:type="gramStart"/>
      <w:r>
        <w:rPr>
          <w:rFonts w:ascii="Arial" w:hAnsi="Arial" w:cs="Arial" w:hint="eastAsia"/>
          <w:sz w:val="24"/>
          <w:szCs w:val="24"/>
        </w:rPr>
        <w:t>on</w:t>
      </w:r>
      <w:proofErr w:type="gramEnd"/>
      <w:r>
        <w:rPr>
          <w:rFonts w:ascii="Arial" w:hAnsi="Arial" w:cs="Arial" w:hint="eastAsia"/>
          <w:sz w:val="24"/>
          <w:szCs w:val="24"/>
        </w:rPr>
        <w:t xml:space="preserve"> people</w:t>
      </w:r>
      <w:r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 w:hint="eastAsia"/>
          <w:sz w:val="24"/>
          <w:szCs w:val="24"/>
        </w:rPr>
        <w:t>s tongues alters their blood levels of fat.</w:t>
      </w:r>
    </w:p>
    <w:p w:rsidR="001B3EFA" w:rsidRDefault="001B3EFA" w:rsidP="001B3EFA">
      <w:pPr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>*</w:t>
      </w:r>
      <w:r w:rsidR="0008282A">
        <w:rPr>
          <w:rFonts w:ascii="Arial" w:hAnsi="Arial" w:cs="Arial" w:hint="eastAsia"/>
          <w:sz w:val="24"/>
          <w:szCs w:val="24"/>
        </w:rPr>
        <w:t xml:space="preserve"> Olfactory and Gustatory perception</w:t>
      </w:r>
    </w:p>
    <w:p w:rsidR="001B3EFA" w:rsidRDefault="0008282A" w:rsidP="0008282A">
      <w:pPr>
        <w:ind w:left="1920" w:hangingChars="800" w:hanging="1920"/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     Pheromone: odorless chemical that serves as a social signal to members of one</w:t>
      </w:r>
      <w:r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 w:hint="eastAsia"/>
          <w:sz w:val="24"/>
          <w:szCs w:val="24"/>
        </w:rPr>
        <w:t>s species.</w:t>
      </w:r>
    </w:p>
    <w:p w:rsidR="004C49CA" w:rsidRPr="004C49CA" w:rsidRDefault="004C49CA" w:rsidP="0008282A">
      <w:pPr>
        <w:ind w:left="1920" w:hangingChars="800" w:hanging="1920"/>
        <w:rPr>
          <w:rFonts w:ascii="Arial" w:hAnsi="Arial" w:cs="Arial" w:hint="eastAsia"/>
          <w:i/>
          <w:sz w:val="24"/>
          <w:szCs w:val="24"/>
        </w:rPr>
      </w:pPr>
      <w:r w:rsidRPr="004C49CA">
        <w:rPr>
          <w:rFonts w:ascii="Arial" w:hAnsi="Arial" w:cs="Arial" w:hint="eastAsia"/>
          <w:i/>
          <w:sz w:val="24"/>
          <w:szCs w:val="24"/>
        </w:rPr>
        <w:t xml:space="preserve">     We analyze the intensity of smell and determine whether it</w:t>
      </w:r>
      <w:r w:rsidRPr="004C49CA">
        <w:rPr>
          <w:rFonts w:ascii="Arial" w:hAnsi="Arial" w:cs="Arial"/>
          <w:i/>
          <w:sz w:val="24"/>
          <w:szCs w:val="24"/>
        </w:rPr>
        <w:t>’</w:t>
      </w:r>
      <w:r w:rsidRPr="004C49CA">
        <w:rPr>
          <w:rFonts w:ascii="Arial" w:hAnsi="Arial" w:cs="Arial" w:hint="eastAsia"/>
          <w:i/>
          <w:sz w:val="24"/>
          <w:szCs w:val="24"/>
        </w:rPr>
        <w:t>s pleasing.</w:t>
      </w:r>
    </w:p>
    <w:p w:rsidR="004C49CA" w:rsidRPr="004C49CA" w:rsidRDefault="004C49CA" w:rsidP="004C49CA">
      <w:pPr>
        <w:ind w:leftChars="300" w:left="1830" w:hangingChars="500" w:hanging="1200"/>
        <w:rPr>
          <w:rFonts w:ascii="Arial" w:hAnsi="Arial" w:cs="Arial" w:hint="eastAsia"/>
          <w:i/>
          <w:sz w:val="24"/>
          <w:szCs w:val="24"/>
        </w:rPr>
      </w:pPr>
      <w:r w:rsidRPr="004C49CA">
        <w:rPr>
          <w:rFonts w:ascii="Arial" w:hAnsi="Arial" w:cs="Arial" w:hint="eastAsia"/>
          <w:i/>
          <w:sz w:val="24"/>
          <w:szCs w:val="24"/>
        </w:rPr>
        <w:t>Emotional disorders, like anxiety and depression, can distort taste</w:t>
      </w:r>
    </w:p>
    <w:p w:rsidR="004C49CA" w:rsidRDefault="004C49CA" w:rsidP="004C49CA">
      <w:pPr>
        <w:ind w:leftChars="300" w:left="1830" w:hangingChars="500" w:hanging="1200"/>
        <w:rPr>
          <w:rFonts w:ascii="Arial" w:hAnsi="Arial" w:cs="Arial" w:hint="eastAsia"/>
          <w:i/>
          <w:sz w:val="24"/>
          <w:szCs w:val="24"/>
        </w:rPr>
      </w:pPr>
      <w:proofErr w:type="gramStart"/>
      <w:r w:rsidRPr="004C49CA">
        <w:rPr>
          <w:rFonts w:ascii="Arial" w:hAnsi="Arial" w:cs="Arial" w:hint="eastAsia"/>
          <w:i/>
          <w:sz w:val="24"/>
          <w:szCs w:val="24"/>
        </w:rPr>
        <w:t>perception</w:t>
      </w:r>
      <w:proofErr w:type="gramEnd"/>
      <w:r w:rsidRPr="004C49CA">
        <w:rPr>
          <w:rFonts w:ascii="Arial" w:hAnsi="Arial" w:cs="Arial" w:hint="eastAsia"/>
          <w:i/>
          <w:sz w:val="24"/>
          <w:szCs w:val="24"/>
        </w:rPr>
        <w:t xml:space="preserve">. </w:t>
      </w:r>
      <w:r w:rsidRPr="004C49CA">
        <w:rPr>
          <w:rFonts w:ascii="Arial" w:hAnsi="Arial" w:cs="Arial"/>
          <w:i/>
          <w:sz w:val="24"/>
          <w:szCs w:val="24"/>
        </w:rPr>
        <w:t>S</w:t>
      </w:r>
      <w:r w:rsidRPr="004C49CA">
        <w:rPr>
          <w:rFonts w:ascii="Arial" w:hAnsi="Arial" w:cs="Arial" w:hint="eastAsia"/>
          <w:i/>
          <w:sz w:val="24"/>
          <w:szCs w:val="24"/>
        </w:rPr>
        <w:t xml:space="preserve">mell plays a particularly strong role in sexual </w:t>
      </w:r>
      <w:r w:rsidRPr="004C49CA">
        <w:rPr>
          <w:rFonts w:ascii="Arial" w:hAnsi="Arial" w:cs="Arial"/>
          <w:i/>
          <w:sz w:val="24"/>
          <w:szCs w:val="24"/>
        </w:rPr>
        <w:t>behavior</w:t>
      </w:r>
      <w:r w:rsidRPr="004C49CA">
        <w:rPr>
          <w:rFonts w:ascii="Arial" w:hAnsi="Arial" w:cs="Arial" w:hint="eastAsia"/>
          <w:i/>
          <w:sz w:val="24"/>
          <w:szCs w:val="24"/>
        </w:rPr>
        <w:t>.</w:t>
      </w:r>
    </w:p>
    <w:p w:rsidR="0033040B" w:rsidRDefault="0033040B" w:rsidP="0033040B">
      <w:pPr>
        <w:ind w:left="2760" w:hangingChars="1150" w:hanging="2760"/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* Somatosensory system: the system for our sense </w:t>
      </w:r>
      <w:r w:rsidR="000F536E">
        <w:rPr>
          <w:rFonts w:ascii="Arial" w:hAnsi="Arial" w:cs="Arial" w:hint="eastAsia"/>
          <w:sz w:val="24"/>
          <w:szCs w:val="24"/>
        </w:rPr>
        <w:t>of t</w:t>
      </w:r>
      <w:r>
        <w:rPr>
          <w:rFonts w:ascii="Arial" w:hAnsi="Arial" w:cs="Arial" w:hint="eastAsia"/>
          <w:sz w:val="24"/>
          <w:szCs w:val="24"/>
        </w:rPr>
        <w:t xml:space="preserve">ouch, </w:t>
      </w:r>
      <w:r>
        <w:rPr>
          <w:rFonts w:ascii="Arial" w:hAnsi="Arial" w:cs="Arial"/>
          <w:sz w:val="24"/>
          <w:szCs w:val="24"/>
        </w:rPr>
        <w:t>temperature</w:t>
      </w:r>
      <w:r>
        <w:rPr>
          <w:rFonts w:ascii="Arial" w:hAnsi="Arial" w:cs="Arial" w:hint="eastAsia"/>
          <w:sz w:val="24"/>
          <w:szCs w:val="24"/>
        </w:rPr>
        <w:t>, and pain.</w:t>
      </w:r>
    </w:p>
    <w:p w:rsidR="0033040B" w:rsidRDefault="0033040B" w:rsidP="0033040B">
      <w:pPr>
        <w:ind w:left="2760" w:hangingChars="1150" w:hanging="2760"/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     </w:t>
      </w:r>
      <w:r w:rsidR="000F536E">
        <w:rPr>
          <w:rFonts w:ascii="Arial" w:hAnsi="Arial" w:cs="Arial" w:hint="eastAsia"/>
          <w:sz w:val="24"/>
          <w:szCs w:val="24"/>
        </w:rPr>
        <w:t>Pressure, temperature, and injury:</w:t>
      </w:r>
    </w:p>
    <w:p w:rsidR="00A1745A" w:rsidRDefault="000F536E" w:rsidP="0033040B">
      <w:pPr>
        <w:ind w:left="2760" w:hangingChars="1150" w:hanging="2760"/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          </w:t>
      </w:r>
      <w:r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 w:hint="eastAsia"/>
          <w:sz w:val="24"/>
          <w:szCs w:val="24"/>
        </w:rPr>
        <w:t xml:space="preserve">ur somatosensory system responds to stimuli applied to </w:t>
      </w:r>
      <w:r>
        <w:rPr>
          <w:rFonts w:ascii="Arial" w:hAnsi="Arial" w:cs="Arial"/>
          <w:sz w:val="24"/>
          <w:szCs w:val="24"/>
        </w:rPr>
        <w:t>the</w:t>
      </w:r>
      <w:r>
        <w:rPr>
          <w:rFonts w:ascii="Arial" w:hAnsi="Arial" w:cs="Arial" w:hint="eastAsia"/>
          <w:sz w:val="24"/>
          <w:szCs w:val="24"/>
        </w:rPr>
        <w:t xml:space="preserve"> skin</w:t>
      </w:r>
      <w:r w:rsidR="00A1745A">
        <w:rPr>
          <w:rFonts w:ascii="Arial" w:hAnsi="Arial" w:cs="Arial" w:hint="eastAsia"/>
          <w:sz w:val="24"/>
          <w:szCs w:val="24"/>
        </w:rPr>
        <w:t>,</w:t>
      </w:r>
    </w:p>
    <w:p w:rsidR="00A1745A" w:rsidRDefault="00A1745A" w:rsidP="00A1745A">
      <w:pPr>
        <w:ind w:leftChars="550" w:left="2595" w:hangingChars="600" w:hanging="1440"/>
        <w:rPr>
          <w:rFonts w:ascii="Arial" w:hAnsi="Arial" w:cs="Arial" w:hint="eastAsia"/>
          <w:sz w:val="24"/>
          <w:szCs w:val="24"/>
        </w:rPr>
      </w:pPr>
      <w:proofErr w:type="gramStart"/>
      <w:r>
        <w:rPr>
          <w:rFonts w:ascii="Arial" w:hAnsi="Arial" w:cs="Arial" w:hint="eastAsia"/>
          <w:sz w:val="24"/>
          <w:szCs w:val="24"/>
        </w:rPr>
        <w:t>such</w:t>
      </w:r>
      <w:proofErr w:type="gramEnd"/>
      <w:r>
        <w:rPr>
          <w:rFonts w:ascii="Arial" w:hAnsi="Arial" w:cs="Arial" w:hint="eastAsia"/>
          <w:sz w:val="24"/>
          <w:szCs w:val="24"/>
        </w:rPr>
        <w:t xml:space="preserve"> as light touch or deep pressure, hot or cold temperature, or</w:t>
      </w:r>
    </w:p>
    <w:p w:rsidR="000F536E" w:rsidRDefault="00A1745A" w:rsidP="00A1745A">
      <w:pPr>
        <w:ind w:leftChars="550" w:left="2595" w:hangingChars="600" w:hanging="1440"/>
        <w:rPr>
          <w:rFonts w:ascii="Arial" w:hAnsi="Arial" w:cs="Arial" w:hint="eastAsia"/>
          <w:sz w:val="24"/>
          <w:szCs w:val="24"/>
        </w:rPr>
      </w:pPr>
      <w:proofErr w:type="gramStart"/>
      <w:r>
        <w:rPr>
          <w:rFonts w:ascii="Arial" w:hAnsi="Arial" w:cs="Arial" w:hint="eastAsia"/>
          <w:sz w:val="24"/>
          <w:szCs w:val="24"/>
        </w:rPr>
        <w:t>chemical</w:t>
      </w:r>
      <w:proofErr w:type="gramEnd"/>
      <w:r>
        <w:rPr>
          <w:rFonts w:ascii="Arial" w:hAnsi="Arial" w:cs="Arial" w:hint="eastAsia"/>
          <w:sz w:val="24"/>
          <w:szCs w:val="24"/>
        </w:rPr>
        <w:t xml:space="preserve"> or mechanical (touch-related) injury that produces pain.</w:t>
      </w:r>
    </w:p>
    <w:p w:rsidR="00105439" w:rsidRDefault="00105439" w:rsidP="00105439">
      <w:pPr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     Specialized and free nerve endings in the skin:</w:t>
      </w:r>
    </w:p>
    <w:p w:rsidR="00105439" w:rsidRDefault="00105439" w:rsidP="00105439">
      <w:pPr>
        <w:ind w:left="3120" w:hangingChars="1300" w:hanging="3120"/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        Mechanoreceptors: specialized nerve endings located on the ends of sensory nerves in the skin.</w:t>
      </w:r>
    </w:p>
    <w:p w:rsidR="00B06BF0" w:rsidRDefault="00B06BF0" w:rsidP="00105439">
      <w:pPr>
        <w:ind w:left="3120" w:hangingChars="1300" w:hanging="3120"/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        Free nerve ending: far more plentiful than specialized nerve </w:t>
      </w:r>
      <w:proofErr w:type="gramStart"/>
      <w:r>
        <w:rPr>
          <w:rFonts w:ascii="Arial" w:hAnsi="Arial" w:cs="Arial" w:hint="eastAsia"/>
          <w:sz w:val="24"/>
          <w:szCs w:val="24"/>
        </w:rPr>
        <w:t>ending .</w:t>
      </w:r>
      <w:proofErr w:type="gramEnd"/>
    </w:p>
    <w:p w:rsidR="00B06BF0" w:rsidRDefault="00B06BF0" w:rsidP="00B06BF0">
      <w:pPr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>* How we perceive touch and pain:</w:t>
      </w:r>
    </w:p>
    <w:p w:rsidR="00B06BF0" w:rsidRDefault="004C39A2" w:rsidP="00B41085">
      <w:pPr>
        <w:ind w:left="600" w:hangingChars="250" w:hanging="600"/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     </w:t>
      </w:r>
      <w:r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 w:hint="eastAsia"/>
          <w:sz w:val="24"/>
          <w:szCs w:val="24"/>
        </w:rPr>
        <w:t xml:space="preserve">ften touch and pain information </w:t>
      </w:r>
      <w:proofErr w:type="gramStart"/>
      <w:r>
        <w:rPr>
          <w:rFonts w:ascii="Arial" w:hAnsi="Arial" w:cs="Arial" w:hint="eastAsia"/>
          <w:sz w:val="24"/>
          <w:szCs w:val="24"/>
        </w:rPr>
        <w:t>activate</w:t>
      </w:r>
      <w:proofErr w:type="gramEnd"/>
      <w:r>
        <w:rPr>
          <w:rFonts w:ascii="Arial" w:hAnsi="Arial" w:cs="Arial" w:hint="eastAsia"/>
          <w:sz w:val="24"/>
          <w:szCs w:val="24"/>
        </w:rPr>
        <w:t xml:space="preserve"> local spinal reflexes before travelling to brain sites dedicated to perception. In </w:t>
      </w:r>
      <w:proofErr w:type="spellStart"/>
      <w:r>
        <w:rPr>
          <w:rFonts w:ascii="Arial" w:hAnsi="Arial" w:cs="Arial" w:hint="eastAsia"/>
          <w:sz w:val="24"/>
          <w:szCs w:val="24"/>
        </w:rPr>
        <w:t>come</w:t>
      </w:r>
      <w:proofErr w:type="spellEnd"/>
      <w:r>
        <w:rPr>
          <w:rFonts w:ascii="Arial" w:hAnsi="Arial" w:cs="Arial" w:hint="eastAsia"/>
          <w:sz w:val="24"/>
          <w:szCs w:val="24"/>
        </w:rPr>
        <w:t xml:space="preserve"> cases, painful stimuli trigger the withdrawal reflex.</w:t>
      </w:r>
      <w:r w:rsidR="00B41085">
        <w:rPr>
          <w:rFonts w:ascii="Arial" w:hAnsi="Arial" w:cs="Arial" w:hint="eastAsia"/>
          <w:sz w:val="24"/>
          <w:szCs w:val="24"/>
        </w:rPr>
        <w:t xml:space="preserve"> After activating spinal reflexes, touch and pain information travels upward through parts of the brain stem. Additional cortical areas are active during the localization of touch information.</w:t>
      </w:r>
    </w:p>
    <w:p w:rsidR="00C62632" w:rsidRDefault="00C62632" w:rsidP="00C62632">
      <w:pPr>
        <w:ind w:left="3600" w:hangingChars="1500" w:hanging="3600"/>
        <w:rPr>
          <w:rFonts w:ascii="Arial" w:hAnsi="Arial" w:cs="Arial" w:hint="eastAsia"/>
          <w:i/>
          <w:sz w:val="24"/>
          <w:szCs w:val="24"/>
        </w:rPr>
      </w:pPr>
      <w:r w:rsidRPr="00C62632">
        <w:rPr>
          <w:rFonts w:ascii="Arial" w:hAnsi="Arial" w:cs="Arial" w:hint="eastAsia"/>
          <w:i/>
          <w:sz w:val="24"/>
          <w:szCs w:val="24"/>
        </w:rPr>
        <w:t xml:space="preserve">          Gate control model: idea that pain is blocked or gated from consciousness by neural mechanisms in spinal cord</w:t>
      </w:r>
    </w:p>
    <w:p w:rsidR="00C62632" w:rsidRDefault="00C62632" w:rsidP="00C62632">
      <w:pPr>
        <w:ind w:left="3600" w:hangingChars="1500" w:hanging="3600"/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          Phantom limb illusion: persons with amputated limbs often experience the eerie phenomenon of phantom pain, pain or discomfort in the missing limb.</w:t>
      </w:r>
    </w:p>
    <w:p w:rsidR="00C62632" w:rsidRDefault="00C62632" w:rsidP="00C62632">
      <w:pPr>
        <w:ind w:left="3600" w:hangingChars="1500" w:hanging="3600"/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          Pain insensitivity: </w:t>
      </w:r>
      <w:r w:rsidR="005E5106">
        <w:rPr>
          <w:rFonts w:ascii="Arial" w:hAnsi="Arial" w:cs="Arial" w:hint="eastAsia"/>
          <w:sz w:val="24"/>
          <w:szCs w:val="24"/>
        </w:rPr>
        <w:t>just as some people are blind or deaf, others experience disorders that impair their ability to sense pain.</w:t>
      </w:r>
    </w:p>
    <w:p w:rsidR="005E5106" w:rsidRDefault="005E5106" w:rsidP="005E5106">
      <w:pPr>
        <w:ind w:left="3600" w:hangingChars="1500" w:hanging="3600"/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>* Proprioception: our sense of body position</w:t>
      </w:r>
    </w:p>
    <w:p w:rsidR="005E5106" w:rsidRDefault="00673AAF" w:rsidP="005E5106">
      <w:pPr>
        <w:ind w:left="3600" w:hangingChars="1500" w:hanging="3600"/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 Vestibular sense: also called our sense of equilibrium, enables us to sense and maintain our balance as we move about. </w:t>
      </w:r>
    </w:p>
    <w:p w:rsidR="00673AAF" w:rsidRDefault="00673AAF" w:rsidP="005E5106">
      <w:pPr>
        <w:ind w:left="3600" w:hangingChars="1500" w:hanging="3600"/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    Proprioceptors: we use proprioceptors to sense muscle stretch and force. </w:t>
      </w:r>
    </w:p>
    <w:p w:rsidR="00673AAF" w:rsidRDefault="00673AAF" w:rsidP="005E5106">
      <w:pPr>
        <w:ind w:left="3600" w:hangingChars="1500" w:hanging="3600"/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lastRenderedPageBreak/>
        <w:t xml:space="preserve">    The vestibular sense: in addition to the cochlea, the inner ear contains three semicircular.</w:t>
      </w:r>
      <w:r w:rsidR="00604561">
        <w:rPr>
          <w:rFonts w:ascii="Arial" w:hAnsi="Arial" w:cs="Arial" w:hint="eastAsia"/>
          <w:sz w:val="24"/>
          <w:szCs w:val="24"/>
        </w:rPr>
        <w:t xml:space="preserve"> These canals, which are filed with fluid, sense equilibrium and help us to maintain our balance.</w:t>
      </w:r>
    </w:p>
    <w:p w:rsidR="00673AAF" w:rsidRDefault="000827AF" w:rsidP="005E5106">
      <w:pPr>
        <w:ind w:left="3600" w:hangingChars="1500" w:hanging="3600"/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>* Ergonomics</w:t>
      </w:r>
    </w:p>
    <w:p w:rsidR="000827AF" w:rsidRDefault="000827AF" w:rsidP="005E5106">
      <w:pPr>
        <w:ind w:left="3600" w:hangingChars="1500" w:hanging="3600"/>
        <w:rPr>
          <w:rFonts w:ascii="Arial" w:hAnsi="Arial" w:cs="Arial" w:hint="eastAsia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     A field of psychology called human factors optimizes technology to better</w:t>
      </w:r>
    </w:p>
    <w:p w:rsidR="000827AF" w:rsidRPr="00C62632" w:rsidRDefault="0084135B" w:rsidP="0084135B">
      <w:pPr>
        <w:ind w:leftChars="300" w:left="3150" w:hangingChars="1200" w:hanging="2520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81792" behindDoc="0" locked="0" layoutInCell="1" allowOverlap="1" wp14:anchorId="68B28C57" wp14:editId="24BEE4FC">
            <wp:simplePos x="0" y="0"/>
            <wp:positionH relativeFrom="column">
              <wp:posOffset>3019425</wp:posOffset>
            </wp:positionH>
            <wp:positionV relativeFrom="paragraph">
              <wp:posOffset>468630</wp:posOffset>
            </wp:positionV>
            <wp:extent cx="2438400" cy="1666875"/>
            <wp:effectExtent l="0" t="0" r="0" b="9525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1666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000827AF">
        <w:rPr>
          <w:rFonts w:ascii="Arial" w:hAnsi="Arial" w:cs="Arial" w:hint="eastAsia"/>
          <w:sz w:val="24"/>
          <w:szCs w:val="24"/>
        </w:rPr>
        <w:t>suit</w:t>
      </w:r>
      <w:proofErr w:type="gramEnd"/>
      <w:r w:rsidR="000827AF">
        <w:rPr>
          <w:rFonts w:ascii="Arial" w:hAnsi="Arial" w:cs="Arial" w:hint="eastAsia"/>
          <w:sz w:val="24"/>
          <w:szCs w:val="24"/>
        </w:rPr>
        <w:t xml:space="preserve"> our sensory and p</w:t>
      </w:r>
      <w:bookmarkStart w:id="4" w:name="_GoBack"/>
      <w:bookmarkEnd w:id="4"/>
      <w:r w:rsidR="000827AF">
        <w:rPr>
          <w:rFonts w:ascii="Arial" w:hAnsi="Arial" w:cs="Arial" w:hint="eastAsia"/>
          <w:sz w:val="24"/>
          <w:szCs w:val="24"/>
        </w:rPr>
        <w:t>erceptual capability/</w:t>
      </w:r>
    </w:p>
    <w:sectPr w:rsidR="000827AF" w:rsidRPr="00C62632">
      <w:headerReference w:type="default" r:id="rId37"/>
      <w:footerReference w:type="default" r:id="rId3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084E" w:rsidRDefault="00F7084E" w:rsidP="00356BAB">
      <w:r>
        <w:separator/>
      </w:r>
    </w:p>
  </w:endnote>
  <w:endnote w:type="continuationSeparator" w:id="0">
    <w:p w:rsidR="00F7084E" w:rsidRDefault="00F7084E" w:rsidP="00356B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9169735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62632" w:rsidRDefault="00C6263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D4E0C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:rsidR="00C62632" w:rsidRDefault="00C6263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084E" w:rsidRDefault="00F7084E" w:rsidP="00356BAB">
      <w:r>
        <w:separator/>
      </w:r>
    </w:p>
  </w:footnote>
  <w:footnote w:type="continuationSeparator" w:id="0">
    <w:p w:rsidR="00F7084E" w:rsidRDefault="00F7084E" w:rsidP="00356B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2632" w:rsidRPr="00356BAB" w:rsidRDefault="00C62632" w:rsidP="00356BAB">
    <w:pPr>
      <w:pStyle w:val="Header"/>
      <w:rPr>
        <w:rFonts w:ascii="Comic Sans MS" w:hAnsi="Comic Sans MS" w:cs="Comic Sans MS"/>
        <w:b/>
        <w:bCs/>
        <w:sz w:val="28"/>
        <w:szCs w:val="28"/>
      </w:rPr>
    </w:pPr>
    <w:r>
      <w:rPr>
        <w:rFonts w:hint="eastAsia"/>
        <w:sz w:val="21"/>
        <w:szCs w:val="21"/>
      </w:rPr>
      <w:t xml:space="preserve">PSYCHO 101        Biology &amp; Cognitive Psychology       Chapter 4      </w:t>
    </w:r>
    <w:r>
      <w:rPr>
        <w:rFonts w:ascii="Comic Sans MS" w:hAnsi="Comic Sans MS" w:cs="Comic Sans MS"/>
        <w:b/>
        <w:bCs/>
        <w:sz w:val="28"/>
        <w:szCs w:val="28"/>
      </w:rPr>
      <w:t>Joe</w:t>
    </w:r>
    <w:r>
      <w:rPr>
        <w:rFonts w:ascii="Comic Sans MS" w:hAnsi="Comic Sans MS" w:cs="Comic Sans MS" w:hint="eastAsia"/>
        <w:b/>
        <w:bCs/>
        <w:sz w:val="28"/>
        <w:szCs w:val="28"/>
      </w:rPr>
      <w:t>y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044A4"/>
    <w:multiLevelType w:val="hybridMultilevel"/>
    <w:tmpl w:val="6122CF34"/>
    <w:lvl w:ilvl="0" w:tplc="844498E0">
      <w:start w:val="1"/>
      <w:numFmt w:val="decimal"/>
      <w:lvlText w:val="%1."/>
      <w:lvlJc w:val="left"/>
      <w:pPr>
        <w:ind w:left="15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2040" w:hanging="420"/>
      </w:pPr>
    </w:lvl>
    <w:lvl w:ilvl="2" w:tplc="0409001B" w:tentative="1">
      <w:start w:val="1"/>
      <w:numFmt w:val="lowerRoman"/>
      <w:lvlText w:val="%3."/>
      <w:lvlJc w:val="right"/>
      <w:pPr>
        <w:ind w:left="2460" w:hanging="420"/>
      </w:pPr>
    </w:lvl>
    <w:lvl w:ilvl="3" w:tplc="0409000F" w:tentative="1">
      <w:start w:val="1"/>
      <w:numFmt w:val="decimal"/>
      <w:lvlText w:val="%4."/>
      <w:lvlJc w:val="left"/>
      <w:pPr>
        <w:ind w:left="2880" w:hanging="420"/>
      </w:pPr>
    </w:lvl>
    <w:lvl w:ilvl="4" w:tplc="04090019" w:tentative="1">
      <w:start w:val="1"/>
      <w:numFmt w:val="lowerLetter"/>
      <w:lvlText w:val="%5)"/>
      <w:lvlJc w:val="left"/>
      <w:pPr>
        <w:ind w:left="3300" w:hanging="420"/>
      </w:pPr>
    </w:lvl>
    <w:lvl w:ilvl="5" w:tplc="0409001B" w:tentative="1">
      <w:start w:val="1"/>
      <w:numFmt w:val="lowerRoman"/>
      <w:lvlText w:val="%6."/>
      <w:lvlJc w:val="right"/>
      <w:pPr>
        <w:ind w:left="3720" w:hanging="420"/>
      </w:pPr>
    </w:lvl>
    <w:lvl w:ilvl="6" w:tplc="0409000F" w:tentative="1">
      <w:start w:val="1"/>
      <w:numFmt w:val="decimal"/>
      <w:lvlText w:val="%7."/>
      <w:lvlJc w:val="left"/>
      <w:pPr>
        <w:ind w:left="4140" w:hanging="420"/>
      </w:pPr>
    </w:lvl>
    <w:lvl w:ilvl="7" w:tplc="04090019" w:tentative="1">
      <w:start w:val="1"/>
      <w:numFmt w:val="lowerLetter"/>
      <w:lvlText w:val="%8)"/>
      <w:lvlJc w:val="left"/>
      <w:pPr>
        <w:ind w:left="4560" w:hanging="420"/>
      </w:pPr>
    </w:lvl>
    <w:lvl w:ilvl="8" w:tplc="0409001B" w:tentative="1">
      <w:start w:val="1"/>
      <w:numFmt w:val="lowerRoman"/>
      <w:lvlText w:val="%9."/>
      <w:lvlJc w:val="right"/>
      <w:pPr>
        <w:ind w:left="4980" w:hanging="420"/>
      </w:pPr>
    </w:lvl>
  </w:abstractNum>
  <w:abstractNum w:abstractNumId="1">
    <w:nsid w:val="47E731FA"/>
    <w:multiLevelType w:val="hybridMultilevel"/>
    <w:tmpl w:val="372CFBC6"/>
    <w:lvl w:ilvl="0" w:tplc="1BB693DE">
      <w:start w:val="1"/>
      <w:numFmt w:val="decimal"/>
      <w:lvlText w:val="%1."/>
      <w:lvlJc w:val="left"/>
      <w:pPr>
        <w:ind w:left="26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3120" w:hanging="420"/>
      </w:pPr>
    </w:lvl>
    <w:lvl w:ilvl="2" w:tplc="0409001B" w:tentative="1">
      <w:start w:val="1"/>
      <w:numFmt w:val="lowerRoman"/>
      <w:lvlText w:val="%3."/>
      <w:lvlJc w:val="right"/>
      <w:pPr>
        <w:ind w:left="3540" w:hanging="420"/>
      </w:pPr>
    </w:lvl>
    <w:lvl w:ilvl="3" w:tplc="0409000F" w:tentative="1">
      <w:start w:val="1"/>
      <w:numFmt w:val="decimal"/>
      <w:lvlText w:val="%4."/>
      <w:lvlJc w:val="left"/>
      <w:pPr>
        <w:ind w:left="3960" w:hanging="420"/>
      </w:pPr>
    </w:lvl>
    <w:lvl w:ilvl="4" w:tplc="04090019" w:tentative="1">
      <w:start w:val="1"/>
      <w:numFmt w:val="lowerLetter"/>
      <w:lvlText w:val="%5)"/>
      <w:lvlJc w:val="left"/>
      <w:pPr>
        <w:ind w:left="4380" w:hanging="420"/>
      </w:pPr>
    </w:lvl>
    <w:lvl w:ilvl="5" w:tplc="0409001B" w:tentative="1">
      <w:start w:val="1"/>
      <w:numFmt w:val="lowerRoman"/>
      <w:lvlText w:val="%6."/>
      <w:lvlJc w:val="right"/>
      <w:pPr>
        <w:ind w:left="4800" w:hanging="420"/>
      </w:pPr>
    </w:lvl>
    <w:lvl w:ilvl="6" w:tplc="0409000F" w:tentative="1">
      <w:start w:val="1"/>
      <w:numFmt w:val="decimal"/>
      <w:lvlText w:val="%7."/>
      <w:lvlJc w:val="left"/>
      <w:pPr>
        <w:ind w:left="5220" w:hanging="420"/>
      </w:pPr>
    </w:lvl>
    <w:lvl w:ilvl="7" w:tplc="04090019" w:tentative="1">
      <w:start w:val="1"/>
      <w:numFmt w:val="lowerLetter"/>
      <w:lvlText w:val="%8)"/>
      <w:lvlJc w:val="left"/>
      <w:pPr>
        <w:ind w:left="5640" w:hanging="420"/>
      </w:pPr>
    </w:lvl>
    <w:lvl w:ilvl="8" w:tplc="0409001B" w:tentative="1">
      <w:start w:val="1"/>
      <w:numFmt w:val="lowerRoman"/>
      <w:lvlText w:val="%9."/>
      <w:lvlJc w:val="right"/>
      <w:pPr>
        <w:ind w:left="6060" w:hanging="420"/>
      </w:pPr>
    </w:lvl>
  </w:abstractNum>
  <w:abstractNum w:abstractNumId="2">
    <w:nsid w:val="4B844BDB"/>
    <w:multiLevelType w:val="hybridMultilevel"/>
    <w:tmpl w:val="32DA3BE0"/>
    <w:lvl w:ilvl="0" w:tplc="D8DC076C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2640" w:hanging="420"/>
      </w:pPr>
    </w:lvl>
    <w:lvl w:ilvl="2" w:tplc="0409001B" w:tentative="1">
      <w:start w:val="1"/>
      <w:numFmt w:val="lowerRoman"/>
      <w:lvlText w:val="%3."/>
      <w:lvlJc w:val="right"/>
      <w:pPr>
        <w:ind w:left="3060" w:hanging="420"/>
      </w:pPr>
    </w:lvl>
    <w:lvl w:ilvl="3" w:tplc="0409000F" w:tentative="1">
      <w:start w:val="1"/>
      <w:numFmt w:val="decimal"/>
      <w:lvlText w:val="%4."/>
      <w:lvlJc w:val="left"/>
      <w:pPr>
        <w:ind w:left="3480" w:hanging="420"/>
      </w:pPr>
    </w:lvl>
    <w:lvl w:ilvl="4" w:tplc="04090019" w:tentative="1">
      <w:start w:val="1"/>
      <w:numFmt w:val="lowerLetter"/>
      <w:lvlText w:val="%5)"/>
      <w:lvlJc w:val="left"/>
      <w:pPr>
        <w:ind w:left="3900" w:hanging="420"/>
      </w:pPr>
    </w:lvl>
    <w:lvl w:ilvl="5" w:tplc="0409001B" w:tentative="1">
      <w:start w:val="1"/>
      <w:numFmt w:val="lowerRoman"/>
      <w:lvlText w:val="%6."/>
      <w:lvlJc w:val="right"/>
      <w:pPr>
        <w:ind w:left="4320" w:hanging="420"/>
      </w:pPr>
    </w:lvl>
    <w:lvl w:ilvl="6" w:tplc="0409000F" w:tentative="1">
      <w:start w:val="1"/>
      <w:numFmt w:val="decimal"/>
      <w:lvlText w:val="%7."/>
      <w:lvlJc w:val="left"/>
      <w:pPr>
        <w:ind w:left="4740" w:hanging="420"/>
      </w:pPr>
    </w:lvl>
    <w:lvl w:ilvl="7" w:tplc="04090019" w:tentative="1">
      <w:start w:val="1"/>
      <w:numFmt w:val="lowerLetter"/>
      <w:lvlText w:val="%8)"/>
      <w:lvlJc w:val="left"/>
      <w:pPr>
        <w:ind w:left="5160" w:hanging="420"/>
      </w:pPr>
    </w:lvl>
    <w:lvl w:ilvl="8" w:tplc="0409001B" w:tentative="1">
      <w:start w:val="1"/>
      <w:numFmt w:val="lowerRoman"/>
      <w:lvlText w:val="%9."/>
      <w:lvlJc w:val="right"/>
      <w:pPr>
        <w:ind w:left="5580" w:hanging="42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6BAB"/>
    <w:rsid w:val="00005AEB"/>
    <w:rsid w:val="00024AD0"/>
    <w:rsid w:val="0005633D"/>
    <w:rsid w:val="00072B2B"/>
    <w:rsid w:val="00076BE6"/>
    <w:rsid w:val="00081CA7"/>
    <w:rsid w:val="000827AF"/>
    <w:rsid w:val="0008282A"/>
    <w:rsid w:val="00090C8B"/>
    <w:rsid w:val="00096FA9"/>
    <w:rsid w:val="000F35D9"/>
    <w:rsid w:val="000F536E"/>
    <w:rsid w:val="00105439"/>
    <w:rsid w:val="00122734"/>
    <w:rsid w:val="00126C7D"/>
    <w:rsid w:val="00137B7F"/>
    <w:rsid w:val="00160E6C"/>
    <w:rsid w:val="00182E39"/>
    <w:rsid w:val="001A1D27"/>
    <w:rsid w:val="001B3EFA"/>
    <w:rsid w:val="001B5246"/>
    <w:rsid w:val="001B71EB"/>
    <w:rsid w:val="001C7635"/>
    <w:rsid w:val="001E53E6"/>
    <w:rsid w:val="001E798A"/>
    <w:rsid w:val="001F190F"/>
    <w:rsid w:val="002055BF"/>
    <w:rsid w:val="0021249F"/>
    <w:rsid w:val="002333B9"/>
    <w:rsid w:val="002728EC"/>
    <w:rsid w:val="002874CD"/>
    <w:rsid w:val="00292267"/>
    <w:rsid w:val="002B157B"/>
    <w:rsid w:val="002B4495"/>
    <w:rsid w:val="002C3739"/>
    <w:rsid w:val="002C4210"/>
    <w:rsid w:val="002C4D00"/>
    <w:rsid w:val="002E7D23"/>
    <w:rsid w:val="00313E30"/>
    <w:rsid w:val="00320C29"/>
    <w:rsid w:val="0033040B"/>
    <w:rsid w:val="00330EDE"/>
    <w:rsid w:val="0035564D"/>
    <w:rsid w:val="00356BAB"/>
    <w:rsid w:val="00360D4C"/>
    <w:rsid w:val="00361DF6"/>
    <w:rsid w:val="003676E7"/>
    <w:rsid w:val="00384853"/>
    <w:rsid w:val="0039193B"/>
    <w:rsid w:val="00392F3A"/>
    <w:rsid w:val="003B2669"/>
    <w:rsid w:val="003E17C3"/>
    <w:rsid w:val="004042A7"/>
    <w:rsid w:val="00405F3A"/>
    <w:rsid w:val="00417A46"/>
    <w:rsid w:val="00433C6D"/>
    <w:rsid w:val="00457512"/>
    <w:rsid w:val="00461D2A"/>
    <w:rsid w:val="00467614"/>
    <w:rsid w:val="004973A6"/>
    <w:rsid w:val="004B4D37"/>
    <w:rsid w:val="004B793A"/>
    <w:rsid w:val="004C27AD"/>
    <w:rsid w:val="004C39A2"/>
    <w:rsid w:val="004C49CA"/>
    <w:rsid w:val="004D16A1"/>
    <w:rsid w:val="004E497E"/>
    <w:rsid w:val="004F541E"/>
    <w:rsid w:val="005025EA"/>
    <w:rsid w:val="00506C97"/>
    <w:rsid w:val="00527A76"/>
    <w:rsid w:val="00535F8A"/>
    <w:rsid w:val="005602F3"/>
    <w:rsid w:val="00570A99"/>
    <w:rsid w:val="00575C00"/>
    <w:rsid w:val="00580591"/>
    <w:rsid w:val="005823C4"/>
    <w:rsid w:val="0058713B"/>
    <w:rsid w:val="005A51F8"/>
    <w:rsid w:val="005C0277"/>
    <w:rsid w:val="005C3700"/>
    <w:rsid w:val="005D4D43"/>
    <w:rsid w:val="005D7DBF"/>
    <w:rsid w:val="005E5106"/>
    <w:rsid w:val="005F3640"/>
    <w:rsid w:val="005F5D44"/>
    <w:rsid w:val="00602DE9"/>
    <w:rsid w:val="00604406"/>
    <w:rsid w:val="00604561"/>
    <w:rsid w:val="00605AAD"/>
    <w:rsid w:val="00606BD8"/>
    <w:rsid w:val="0061061D"/>
    <w:rsid w:val="00630711"/>
    <w:rsid w:val="00650D06"/>
    <w:rsid w:val="00652C78"/>
    <w:rsid w:val="00660C18"/>
    <w:rsid w:val="00664D33"/>
    <w:rsid w:val="00667F6A"/>
    <w:rsid w:val="0067034F"/>
    <w:rsid w:val="00673AAF"/>
    <w:rsid w:val="00677599"/>
    <w:rsid w:val="006B0568"/>
    <w:rsid w:val="006C0AD7"/>
    <w:rsid w:val="006E55C8"/>
    <w:rsid w:val="006E5631"/>
    <w:rsid w:val="006E70C7"/>
    <w:rsid w:val="006F0E88"/>
    <w:rsid w:val="006F44DD"/>
    <w:rsid w:val="007055CC"/>
    <w:rsid w:val="007234B6"/>
    <w:rsid w:val="0074158F"/>
    <w:rsid w:val="00745FE8"/>
    <w:rsid w:val="00773AAA"/>
    <w:rsid w:val="007C4AB8"/>
    <w:rsid w:val="007D431F"/>
    <w:rsid w:val="007D4E0C"/>
    <w:rsid w:val="00805D97"/>
    <w:rsid w:val="00811509"/>
    <w:rsid w:val="00823DA4"/>
    <w:rsid w:val="00831A00"/>
    <w:rsid w:val="0084135B"/>
    <w:rsid w:val="008717F0"/>
    <w:rsid w:val="00871B2F"/>
    <w:rsid w:val="0087447F"/>
    <w:rsid w:val="00883A15"/>
    <w:rsid w:val="0088698E"/>
    <w:rsid w:val="00886E85"/>
    <w:rsid w:val="008929F8"/>
    <w:rsid w:val="00893BE5"/>
    <w:rsid w:val="008951F5"/>
    <w:rsid w:val="008964F9"/>
    <w:rsid w:val="008B005C"/>
    <w:rsid w:val="008C2C5F"/>
    <w:rsid w:val="008D18B0"/>
    <w:rsid w:val="008D37C3"/>
    <w:rsid w:val="008E32E9"/>
    <w:rsid w:val="008E4DE4"/>
    <w:rsid w:val="008F1F97"/>
    <w:rsid w:val="008F2E48"/>
    <w:rsid w:val="008F6426"/>
    <w:rsid w:val="008F7FE8"/>
    <w:rsid w:val="00914C95"/>
    <w:rsid w:val="00917170"/>
    <w:rsid w:val="00920251"/>
    <w:rsid w:val="009468D0"/>
    <w:rsid w:val="0096436B"/>
    <w:rsid w:val="00965D53"/>
    <w:rsid w:val="009963CD"/>
    <w:rsid w:val="009A4C9F"/>
    <w:rsid w:val="009B35FA"/>
    <w:rsid w:val="009B45DC"/>
    <w:rsid w:val="009C48C4"/>
    <w:rsid w:val="00A01AF5"/>
    <w:rsid w:val="00A1745A"/>
    <w:rsid w:val="00A177E9"/>
    <w:rsid w:val="00A23773"/>
    <w:rsid w:val="00A23C64"/>
    <w:rsid w:val="00A25286"/>
    <w:rsid w:val="00A2550F"/>
    <w:rsid w:val="00A8225D"/>
    <w:rsid w:val="00A9716F"/>
    <w:rsid w:val="00AA258C"/>
    <w:rsid w:val="00AB3EBB"/>
    <w:rsid w:val="00AC19B9"/>
    <w:rsid w:val="00AC6D5A"/>
    <w:rsid w:val="00AD664D"/>
    <w:rsid w:val="00AE5E6D"/>
    <w:rsid w:val="00B06BF0"/>
    <w:rsid w:val="00B12417"/>
    <w:rsid w:val="00B16102"/>
    <w:rsid w:val="00B41085"/>
    <w:rsid w:val="00B4349D"/>
    <w:rsid w:val="00B60F68"/>
    <w:rsid w:val="00B77C34"/>
    <w:rsid w:val="00B87EA0"/>
    <w:rsid w:val="00B93E16"/>
    <w:rsid w:val="00BD3D52"/>
    <w:rsid w:val="00BD72D9"/>
    <w:rsid w:val="00BD758F"/>
    <w:rsid w:val="00BF4667"/>
    <w:rsid w:val="00BF5CD3"/>
    <w:rsid w:val="00C005B0"/>
    <w:rsid w:val="00C10170"/>
    <w:rsid w:val="00C32612"/>
    <w:rsid w:val="00C3683E"/>
    <w:rsid w:val="00C508BF"/>
    <w:rsid w:val="00C5528F"/>
    <w:rsid w:val="00C6074B"/>
    <w:rsid w:val="00C62632"/>
    <w:rsid w:val="00C84DBF"/>
    <w:rsid w:val="00C85045"/>
    <w:rsid w:val="00CA695E"/>
    <w:rsid w:val="00CB7AEB"/>
    <w:rsid w:val="00CE001A"/>
    <w:rsid w:val="00D022A8"/>
    <w:rsid w:val="00D2022D"/>
    <w:rsid w:val="00D4057B"/>
    <w:rsid w:val="00D5299E"/>
    <w:rsid w:val="00D5524C"/>
    <w:rsid w:val="00D55BFF"/>
    <w:rsid w:val="00D565BE"/>
    <w:rsid w:val="00D614BD"/>
    <w:rsid w:val="00D62F5F"/>
    <w:rsid w:val="00D67767"/>
    <w:rsid w:val="00D77FBA"/>
    <w:rsid w:val="00D8217F"/>
    <w:rsid w:val="00DA4DE4"/>
    <w:rsid w:val="00DB1B19"/>
    <w:rsid w:val="00DB441E"/>
    <w:rsid w:val="00DB4CD1"/>
    <w:rsid w:val="00DD2455"/>
    <w:rsid w:val="00DD4F5A"/>
    <w:rsid w:val="00DF0586"/>
    <w:rsid w:val="00DF399F"/>
    <w:rsid w:val="00E304C4"/>
    <w:rsid w:val="00E457F4"/>
    <w:rsid w:val="00E70096"/>
    <w:rsid w:val="00E8246F"/>
    <w:rsid w:val="00E82DCA"/>
    <w:rsid w:val="00E95D52"/>
    <w:rsid w:val="00ED0DB4"/>
    <w:rsid w:val="00F10846"/>
    <w:rsid w:val="00F41E8E"/>
    <w:rsid w:val="00F47CD0"/>
    <w:rsid w:val="00F57E43"/>
    <w:rsid w:val="00F7084E"/>
    <w:rsid w:val="00F74049"/>
    <w:rsid w:val="00F91158"/>
    <w:rsid w:val="00F91FBB"/>
    <w:rsid w:val="00FA242C"/>
    <w:rsid w:val="00FA443B"/>
    <w:rsid w:val="00FC70D1"/>
    <w:rsid w:val="00FE4C5F"/>
    <w:rsid w:val="00FE75DB"/>
    <w:rsid w:val="00FF22B6"/>
    <w:rsid w:val="00FF6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356BAB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56BA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356BAB"/>
    <w:rPr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356BAB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356BAB"/>
    <w:rPr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56BAB"/>
    <w:rPr>
      <w:rFonts w:asciiTheme="minorHAnsi" w:eastAsiaTheme="minorEastAsia" w:hAnsiTheme="minorHAnsi" w:cstheme="minorBidi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6BAB"/>
    <w:rPr>
      <w:sz w:val="16"/>
      <w:szCs w:val="16"/>
    </w:rPr>
  </w:style>
  <w:style w:type="paragraph" w:styleId="ListParagraph">
    <w:name w:val="List Paragraph"/>
    <w:basedOn w:val="Normal"/>
    <w:uiPriority w:val="34"/>
    <w:qFormat/>
    <w:rsid w:val="004042A7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356BAB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56BA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356BAB"/>
    <w:rPr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356BAB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356BAB"/>
    <w:rPr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56BAB"/>
    <w:rPr>
      <w:rFonts w:asciiTheme="minorHAnsi" w:eastAsiaTheme="minorEastAsia" w:hAnsiTheme="minorHAnsi" w:cstheme="minorBidi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6BAB"/>
    <w:rPr>
      <w:sz w:val="16"/>
      <w:szCs w:val="16"/>
    </w:rPr>
  </w:style>
  <w:style w:type="paragraph" w:styleId="ListParagraph">
    <w:name w:val="List Paragraph"/>
    <w:basedOn w:val="Normal"/>
    <w:uiPriority w:val="34"/>
    <w:qFormat/>
    <w:rsid w:val="004042A7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6.png"/><Relationship Id="rId39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2.jpg"/><Relationship Id="rId34" Type="http://schemas.openxmlformats.org/officeDocument/2006/relationships/image" Target="media/image22.jpg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5.jpeg"/><Relationship Id="rId33" Type="http://schemas.openxmlformats.org/officeDocument/2006/relationships/image" Target="media/image21.png"/><Relationship Id="rId38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jpg"/><Relationship Id="rId29" Type="http://schemas.openxmlformats.org/officeDocument/2006/relationships/image" Target="media/image18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24" Type="http://schemas.openxmlformats.org/officeDocument/2006/relationships/hyperlink" Target="http://www.google.ca/url?sa=i&amp;rct=j&amp;q=&amp;esrc=s&amp;frm=1&amp;source=images&amp;cd=&amp;cad=rja&amp;docid=eTmkboEllb7IzM&amp;tbnid=RQk-_QnjXYYukM:&amp;ved=0CAUQjRw&amp;url=http://www.moillusions.com/2009/07/three-barack-obama-afterimages.html&amp;ei=-HJ8Uuq6BMWkyAHZjYHACA&amp;psig=AFQjCNHk9TH9s03lWXtYsVDlgk3mJy0bYg&amp;ust=1383973922547602" TargetMode="External"/><Relationship Id="rId32" Type="http://schemas.openxmlformats.org/officeDocument/2006/relationships/image" Target="media/image20.png"/><Relationship Id="rId37" Type="http://schemas.openxmlformats.org/officeDocument/2006/relationships/header" Target="header1.xml"/><Relationship Id="rId40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image" Target="media/image14.jpg"/><Relationship Id="rId28" Type="http://schemas.openxmlformats.org/officeDocument/2006/relationships/image" Target="media/image17.jpeg"/><Relationship Id="rId36" Type="http://schemas.openxmlformats.org/officeDocument/2006/relationships/image" Target="media/image24.png"/><Relationship Id="rId10" Type="http://schemas.openxmlformats.org/officeDocument/2006/relationships/image" Target="media/image1.jpeg"/><Relationship Id="rId19" Type="http://schemas.openxmlformats.org/officeDocument/2006/relationships/image" Target="media/image10.jpg"/><Relationship Id="rId31" Type="http://schemas.openxmlformats.org/officeDocument/2006/relationships/image" Target="media/image19.jpeg"/><Relationship Id="rId4" Type="http://schemas.microsoft.com/office/2007/relationships/stylesWithEffects" Target="stylesWithEffects.xml"/><Relationship Id="rId9" Type="http://schemas.openxmlformats.org/officeDocument/2006/relationships/hyperlink" Target="http://www.google.ca/url?sa=i&amp;rct=j&amp;q=&amp;esrc=s&amp;frm=1&amp;source=images&amp;cd=&amp;cad=rja&amp;docid=ybfUHHV67WmEuM&amp;tbnid=_-btvSWOxUfzkM:&amp;ved=0CAUQjRw&amp;url=http://www.eyezonemedical.com/?page_id%3D386&amp;ei=_RZ7UrXZFer4yQHLyYCgAg&amp;psig=AFQjCNE7MfBPhHhRbkvm7kIWH5Yqm7V00w&amp;ust=1383884912476452" TargetMode="External"/><Relationship Id="rId14" Type="http://schemas.openxmlformats.org/officeDocument/2006/relationships/image" Target="media/image5.png"/><Relationship Id="rId22" Type="http://schemas.openxmlformats.org/officeDocument/2006/relationships/image" Target="media/image13.jpg"/><Relationship Id="rId27" Type="http://schemas.openxmlformats.org/officeDocument/2006/relationships/hyperlink" Target="http://www.google.ca/imgres?hl=zh-CN&amp;biw=1366&amp;bih=645&amp;tbm=isch&amp;tbnid=U_qLD_XYx0zrYM:&amp;imgrefurl=http://mummydothat.blogspot.com/2012_01_01_archive.html&amp;docid=XeVugmqZaxoz5M&amp;imgurl=http://4.bp.blogspot.com/-uixod7cp6JQ/TyR4i5wKbXI/AAAAAAAACA8/ycPdyBV__F8/s1600/wonderland8%2B(Large).jpg&amp;w=1024&amp;h=683&amp;ei=dn18UqnHK8rSyAHvooDYDQ&amp;zoom=1&amp;ved=1t:3588,r:23,s:0,i:161&amp;iact=rc&amp;page=2&amp;tbnh=179&amp;tbnw=272&amp;start=17&amp;ndsp=23&amp;tx=107&amp;ty=45" TargetMode="External"/><Relationship Id="rId30" Type="http://schemas.openxmlformats.org/officeDocument/2006/relationships/hyperlink" Target="http://www.google.ca/imgres?hl=zh-CN&amp;biw=1366&amp;bih=645&amp;tbm=isch&amp;tbnid=u5_WnxRXsTPJZM:&amp;imgrefurl=http://www.newworldencyclopedia.org/entry/Illusion&amp;docid=lCBhQ2xplGEMaM&amp;imgurl=http://static.newworldencyclopedia.org/thumb/0/02/Ponzo_illusion.gif/180px-Ponzo_illusion.gif&amp;w=180&amp;h=133&amp;ei=qn58UquNOaWbygG6sIDgDA&amp;zoom=1&amp;ved=1t:3588,r:51,s:0,i:248&amp;iact=rc&amp;page=3&amp;tbnh=106&amp;tbnw=144&amp;start=43&amp;ndsp=24&amp;tx=71&amp;ty=39" TargetMode="External"/><Relationship Id="rId35" Type="http://schemas.openxmlformats.org/officeDocument/2006/relationships/image" Target="media/image2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BBB25E-7DBA-454D-8F34-6EE6949BB4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619</TotalTime>
  <Pages>1</Pages>
  <Words>3011</Words>
  <Characters>17169</Characters>
  <Application>Microsoft Office Word</Application>
  <DocSecurity>0</DocSecurity>
  <Lines>143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joey zhou</dc:creator>
  <cp:lastModifiedBy>joey zhou</cp:lastModifiedBy>
  <cp:revision>11</cp:revision>
  <cp:lastPrinted>2013-11-08T07:56:00Z</cp:lastPrinted>
  <dcterms:created xsi:type="dcterms:W3CDTF">2013-11-06T07:22:00Z</dcterms:created>
  <dcterms:modified xsi:type="dcterms:W3CDTF">2013-11-08T07:59:00Z</dcterms:modified>
</cp:coreProperties>
</file>