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8B5" w:rsidRDefault="001858B5" w:rsidP="001858B5">
      <w:pPr>
        <w:spacing w:after="0"/>
        <w:rPr>
          <w:b/>
        </w:rPr>
      </w:pPr>
      <w:r>
        <w:rPr>
          <w:b/>
        </w:rPr>
        <w:t>WHY STUDY MICROECONOMICS:</w:t>
      </w:r>
    </w:p>
    <w:p w:rsidR="001858B5" w:rsidRDefault="001858B5" w:rsidP="001858B5">
      <w:pPr>
        <w:pStyle w:val="ListParagraph"/>
        <w:numPr>
          <w:ilvl w:val="0"/>
          <w:numId w:val="1"/>
        </w:numPr>
        <w:spacing w:after="0"/>
      </w:pPr>
      <w:r>
        <w:t xml:space="preserve">Economics </w:t>
      </w:r>
      <w:r>
        <w:sym w:font="Wingdings" w:char="F0E0"/>
      </w:r>
      <w:r>
        <w:t xml:space="preserve"> allocation of limited resources to satisfy human wants (</w:t>
      </w:r>
      <w:r w:rsidRPr="001655C6">
        <w:rPr>
          <w:sz w:val="18"/>
        </w:rPr>
        <w:t>“the science of constrained choice”</w:t>
      </w:r>
      <w:r>
        <w:t>)</w:t>
      </w:r>
    </w:p>
    <w:p w:rsidR="001858B5" w:rsidRDefault="001858B5" w:rsidP="001858B5">
      <w:pPr>
        <w:pStyle w:val="ListParagraph"/>
        <w:numPr>
          <w:ilvl w:val="0"/>
          <w:numId w:val="1"/>
        </w:numPr>
        <w:spacing w:after="0"/>
      </w:pPr>
      <w:r>
        <w:t xml:space="preserve">Three Question: </w:t>
      </w:r>
      <w:r>
        <w:rPr>
          <w:b/>
          <w:vertAlign w:val="subscript"/>
        </w:rPr>
        <w:softHyphen/>
      </w:r>
      <w:r>
        <w:rPr>
          <w:b/>
          <w:vertAlign w:val="superscript"/>
        </w:rPr>
        <w:t xml:space="preserve">1. </w:t>
      </w:r>
      <w:proofErr w:type="gramStart"/>
      <w:r>
        <w:t>what</w:t>
      </w:r>
      <w:proofErr w:type="gramEnd"/>
      <w:r>
        <w:t xml:space="preserve"> goods and services will be produced, </w:t>
      </w:r>
      <w:r>
        <w:rPr>
          <w:b/>
          <w:vertAlign w:val="superscript"/>
        </w:rPr>
        <w:t>2.</w:t>
      </w:r>
      <w:r>
        <w:rPr>
          <w:b/>
        </w:rPr>
        <w:t xml:space="preserve"> </w:t>
      </w:r>
      <w:proofErr w:type="gramStart"/>
      <w:r>
        <w:t>who</w:t>
      </w:r>
      <w:proofErr w:type="gramEnd"/>
      <w:r>
        <w:t xml:space="preserve"> will produce them, </w:t>
      </w:r>
      <w:r>
        <w:rPr>
          <w:b/>
          <w:vertAlign w:val="superscript"/>
        </w:rPr>
        <w:t>3.</w:t>
      </w:r>
      <w:r>
        <w:t xml:space="preserve"> who will receive them</w:t>
      </w:r>
    </w:p>
    <w:p w:rsidR="001858B5" w:rsidRDefault="001858B5" w:rsidP="001858B5">
      <w:pPr>
        <w:spacing w:after="0"/>
      </w:pPr>
    </w:p>
    <w:p w:rsidR="001858B5" w:rsidRDefault="001858B5" w:rsidP="001858B5">
      <w:pPr>
        <w:spacing w:after="0"/>
        <w:rPr>
          <w:b/>
        </w:rPr>
      </w:pPr>
      <w:r>
        <w:rPr>
          <w:b/>
        </w:rPr>
        <w:t>THREE KEY ANALYTICAL TOOLS:</w:t>
      </w:r>
    </w:p>
    <w:p w:rsidR="001858B5" w:rsidRDefault="001858B5" w:rsidP="001858B5">
      <w:pPr>
        <w:pStyle w:val="ListParagraph"/>
        <w:numPr>
          <w:ilvl w:val="0"/>
          <w:numId w:val="1"/>
        </w:numPr>
        <w:spacing w:after="0"/>
      </w:pPr>
      <w:r>
        <w:t xml:space="preserve">Exogenous variable </w:t>
      </w:r>
      <w:r>
        <w:sym w:font="Wingdings" w:char="F0E0"/>
      </w:r>
      <w:r>
        <w:t xml:space="preserve"> one whose value is taken as “given” in a model (</w:t>
      </w:r>
      <w:r w:rsidRPr="001655C6">
        <w:rPr>
          <w:sz w:val="18"/>
        </w:rPr>
        <w:t>externally valued</w:t>
      </w:r>
      <w:r>
        <w:t>)</w:t>
      </w:r>
    </w:p>
    <w:p w:rsidR="001858B5" w:rsidRDefault="001858B5" w:rsidP="001858B5">
      <w:pPr>
        <w:pStyle w:val="ListParagraph"/>
        <w:numPr>
          <w:ilvl w:val="0"/>
          <w:numId w:val="1"/>
        </w:numPr>
        <w:spacing w:after="0"/>
      </w:pPr>
      <w:r>
        <w:t xml:space="preserve">Endogenous variable </w:t>
      </w:r>
      <w:r>
        <w:sym w:font="Wingdings" w:char="F0E0"/>
      </w:r>
      <w:r>
        <w:t xml:space="preserve"> variable whose value is determined within the model being studied (</w:t>
      </w:r>
      <w:r w:rsidRPr="001655C6">
        <w:rPr>
          <w:sz w:val="18"/>
        </w:rPr>
        <w:t>as result of exogenous variables put into model</w:t>
      </w:r>
      <w:r>
        <w:t>)</w:t>
      </w:r>
    </w:p>
    <w:p w:rsidR="001858B5" w:rsidRDefault="001858B5" w:rsidP="001858B5">
      <w:pPr>
        <w:pStyle w:val="ListParagraph"/>
        <w:numPr>
          <w:ilvl w:val="0"/>
          <w:numId w:val="1"/>
        </w:numPr>
        <w:spacing w:after="0"/>
      </w:pPr>
      <w:r>
        <w:t>CONSTRAINED OMPTIMIZATION:</w:t>
      </w:r>
    </w:p>
    <w:p w:rsidR="001858B5" w:rsidRDefault="001858B5" w:rsidP="001858B5">
      <w:pPr>
        <w:pStyle w:val="ListParagraph"/>
        <w:numPr>
          <w:ilvl w:val="1"/>
          <w:numId w:val="1"/>
        </w:numPr>
        <w:spacing w:after="0"/>
      </w:pPr>
      <w:r>
        <w:t>Used to make the best choice, taking into account any limitations or restrictions on those choices</w:t>
      </w:r>
    </w:p>
    <w:p w:rsidR="001858B5" w:rsidRDefault="001858B5" w:rsidP="001858B5">
      <w:pPr>
        <w:pStyle w:val="ListParagraph"/>
        <w:numPr>
          <w:ilvl w:val="1"/>
          <w:numId w:val="1"/>
        </w:numPr>
        <w:spacing w:after="0"/>
      </w:pPr>
      <w:r>
        <w:t xml:space="preserve">Objective Function </w:t>
      </w:r>
      <w:r>
        <w:sym w:font="Wingdings" w:char="F0E0"/>
      </w:r>
      <w:r>
        <w:t xml:space="preserve"> relationship that the decision maker seeks to “optimize”</w:t>
      </w:r>
      <w:r w:rsidR="009F03EA">
        <w:t xml:space="preserve"> (</w:t>
      </w:r>
      <w:r w:rsidR="009F03EA" w:rsidRPr="009F03EA">
        <w:rPr>
          <w:i/>
          <w:sz w:val="18"/>
        </w:rPr>
        <w:t>maximize or minimize</w:t>
      </w:r>
      <w:r w:rsidR="009F03EA">
        <w:t>)</w:t>
      </w:r>
    </w:p>
    <w:p w:rsidR="001858B5" w:rsidRDefault="001858B5" w:rsidP="001858B5">
      <w:pPr>
        <w:pStyle w:val="ListParagraph"/>
        <w:numPr>
          <w:ilvl w:val="1"/>
          <w:numId w:val="1"/>
        </w:numPr>
        <w:spacing w:after="0"/>
      </w:pPr>
      <w:r>
        <w:t xml:space="preserve">Constraints </w:t>
      </w:r>
      <w:r>
        <w:sym w:font="Wingdings" w:char="F0E0"/>
      </w:r>
      <w:r>
        <w:t xml:space="preserve"> </w:t>
      </w:r>
      <w:r w:rsidR="006B7FAC">
        <w:t>restrictions or limits imposed on the decision maker</w:t>
      </w:r>
    </w:p>
    <w:p w:rsidR="006B7FAC" w:rsidRPr="009F35E2" w:rsidRDefault="006B7FAC" w:rsidP="001858B5">
      <w:pPr>
        <w:pStyle w:val="ListParagraph"/>
        <w:numPr>
          <w:ilvl w:val="1"/>
          <w:numId w:val="1"/>
        </w:numPr>
        <w:spacing w:after="0"/>
        <w:rPr>
          <w:b/>
          <w:i/>
        </w:rPr>
      </w:pPr>
      <w:r>
        <w:t xml:space="preserve">EX. </w:t>
      </w:r>
      <w:r w:rsidRPr="009F35E2">
        <w:rPr>
          <w:b/>
          <w:i/>
        </w:rPr>
        <w:t>max</w:t>
      </w:r>
      <w:r w:rsidRPr="009F35E2">
        <w:rPr>
          <w:b/>
          <w:i/>
          <w:vertAlign w:val="subscript"/>
        </w:rPr>
        <w:t>(L,W)</w:t>
      </w:r>
      <w:r w:rsidRPr="009F35E2">
        <w:rPr>
          <w:b/>
          <w:i/>
        </w:rPr>
        <w:t xml:space="preserve"> LW  | subject to: 2L + 2W</w:t>
      </w:r>
      <w:r w:rsidRPr="009F35E2">
        <w:rPr>
          <w:rFonts w:cstheme="minorHAnsi"/>
          <w:b/>
          <w:i/>
        </w:rPr>
        <w:t>≤</w:t>
      </w:r>
      <w:r w:rsidRPr="009F35E2">
        <w:rPr>
          <w:b/>
          <w:i/>
        </w:rPr>
        <w:t xml:space="preserve"> F</w:t>
      </w:r>
    </w:p>
    <w:p w:rsidR="006B7FAC" w:rsidRDefault="00093B8A" w:rsidP="00093B8A">
      <w:pPr>
        <w:pStyle w:val="ListParagraph"/>
        <w:numPr>
          <w:ilvl w:val="2"/>
          <w:numId w:val="1"/>
        </w:numPr>
        <w:spacing w:after="0"/>
      </w:pPr>
      <w:r>
        <w:t>First part identifies “objective function”; second part represents the “constraint”</w:t>
      </w:r>
    </w:p>
    <w:p w:rsidR="00093B8A" w:rsidRDefault="00093B8A" w:rsidP="00093B8A">
      <w:pPr>
        <w:pStyle w:val="ListParagraph"/>
        <w:numPr>
          <w:ilvl w:val="1"/>
          <w:numId w:val="1"/>
        </w:numPr>
        <w:spacing w:after="0"/>
      </w:pPr>
      <w:r>
        <w:t xml:space="preserve">Solution to an constrained optimization problem depends on the </w:t>
      </w:r>
      <w:r>
        <w:rPr>
          <w:i/>
        </w:rPr>
        <w:t xml:space="preserve">marginal </w:t>
      </w:r>
      <w:r>
        <w:t>impact of the decision variables on the value of the objective function</w:t>
      </w:r>
    </w:p>
    <w:p w:rsidR="00093B8A" w:rsidRDefault="00093B8A" w:rsidP="00093B8A">
      <w:pPr>
        <w:pStyle w:val="ListParagraph"/>
        <w:numPr>
          <w:ilvl w:val="1"/>
          <w:numId w:val="1"/>
        </w:numPr>
        <w:spacing w:after="0"/>
      </w:pPr>
      <w:r>
        <w:t xml:space="preserve">Marginal </w:t>
      </w:r>
      <w:r>
        <w:sym w:font="Wingdings" w:char="F0E0"/>
      </w:r>
      <w:r>
        <w:t xml:space="preserve"> how a </w:t>
      </w:r>
      <w:r>
        <w:rPr>
          <w:i/>
        </w:rPr>
        <w:t>dependent</w:t>
      </w:r>
      <w:r>
        <w:t xml:space="preserve"> variable changes as a result of adding one unit of an </w:t>
      </w:r>
      <w:r>
        <w:rPr>
          <w:i/>
        </w:rPr>
        <w:t>independent</w:t>
      </w:r>
      <w:r>
        <w:t xml:space="preserve"> variable</w:t>
      </w:r>
    </w:p>
    <w:p w:rsidR="00093B8A" w:rsidRDefault="00093B8A" w:rsidP="00093B8A">
      <w:pPr>
        <w:pStyle w:val="ListParagraph"/>
        <w:numPr>
          <w:ilvl w:val="0"/>
          <w:numId w:val="1"/>
        </w:numPr>
        <w:spacing w:after="0"/>
      </w:pPr>
      <w:r>
        <w:t>EQUILIBRIUM ANALYSIS:</w:t>
      </w:r>
    </w:p>
    <w:p w:rsidR="00093B8A" w:rsidRDefault="00593A47" w:rsidP="00593A47">
      <w:pPr>
        <w:pStyle w:val="ListParagraph"/>
        <w:numPr>
          <w:ilvl w:val="1"/>
          <w:numId w:val="1"/>
        </w:numPr>
        <w:spacing w:after="0"/>
      </w:pPr>
      <w:r>
        <w:t>State or condition that will continue indefinitely as long as exogenous factors remain unchanged (</w:t>
      </w:r>
      <w:r w:rsidRPr="001655C6">
        <w:rPr>
          <w:sz w:val="18"/>
        </w:rPr>
        <w:t>as long as no outside factor upsets the equilibrium</w:t>
      </w:r>
      <w:r>
        <w:t>)</w:t>
      </w:r>
    </w:p>
    <w:p w:rsidR="00593A47" w:rsidRDefault="00593A47" w:rsidP="00593A47">
      <w:pPr>
        <w:pStyle w:val="ListParagraph"/>
        <w:numPr>
          <w:ilvl w:val="1"/>
          <w:numId w:val="1"/>
        </w:numPr>
        <w:spacing w:after="0"/>
      </w:pPr>
      <w:r>
        <w:t>Negative or downward slope of demand curve shows higher prices tend to reduce consumption</w:t>
      </w:r>
    </w:p>
    <w:p w:rsidR="00593A47" w:rsidRDefault="00593A47" w:rsidP="00593A47">
      <w:pPr>
        <w:pStyle w:val="ListParagraph"/>
        <w:numPr>
          <w:ilvl w:val="1"/>
          <w:numId w:val="1"/>
        </w:numPr>
        <w:spacing w:after="0"/>
      </w:pPr>
      <w:r>
        <w:t>Positive slop of s</w:t>
      </w:r>
      <w:r w:rsidR="002C3766">
        <w:t>u</w:t>
      </w:r>
      <w:r>
        <w:t>pply curve suggests higher prices stimulate production</w:t>
      </w:r>
    </w:p>
    <w:p w:rsidR="00593A47" w:rsidRDefault="00593A47" w:rsidP="00593A47">
      <w:pPr>
        <w:pStyle w:val="ListParagraph"/>
        <w:numPr>
          <w:ilvl w:val="1"/>
          <w:numId w:val="1"/>
        </w:numPr>
        <w:spacing w:after="0"/>
      </w:pPr>
      <w:r>
        <w:t>Equilibrium achieved at price with “market clears”</w:t>
      </w:r>
    </w:p>
    <w:p w:rsidR="00593A47" w:rsidRDefault="00593A47" w:rsidP="00593A47">
      <w:pPr>
        <w:pStyle w:val="ListParagraph"/>
        <w:numPr>
          <w:ilvl w:val="0"/>
          <w:numId w:val="1"/>
        </w:numPr>
        <w:spacing w:after="0"/>
      </w:pPr>
      <w:r>
        <w:t>COMPARATIVE STATICS:</w:t>
      </w:r>
    </w:p>
    <w:p w:rsidR="00593A47" w:rsidRDefault="002C3766" w:rsidP="00593A47">
      <w:pPr>
        <w:pStyle w:val="ListParagraph"/>
        <w:numPr>
          <w:ilvl w:val="1"/>
          <w:numId w:val="1"/>
        </w:numPr>
        <w:spacing w:after="0"/>
      </w:pPr>
      <w:r>
        <w:t>Used to examine how a change in exogenous variable will affect the level of endogenous variable in a model</w:t>
      </w:r>
    </w:p>
    <w:p w:rsidR="002C3766" w:rsidRDefault="002C3766" w:rsidP="00593A47">
      <w:pPr>
        <w:pStyle w:val="ListParagraph"/>
        <w:numPr>
          <w:ilvl w:val="1"/>
          <w:numId w:val="1"/>
        </w:numPr>
        <w:spacing w:after="0"/>
      </w:pPr>
      <w:r>
        <w:t>Allows “before-and-after” analysis by comparing two snapshots of an economics model</w:t>
      </w:r>
    </w:p>
    <w:p w:rsidR="002C3766" w:rsidRDefault="002C3766" w:rsidP="00593A47">
      <w:pPr>
        <w:pStyle w:val="ListParagraph"/>
        <w:numPr>
          <w:ilvl w:val="1"/>
          <w:numId w:val="1"/>
        </w:numPr>
        <w:spacing w:after="0"/>
      </w:pPr>
      <w:r>
        <w:rPr>
          <w:b/>
          <w:vertAlign w:val="superscript"/>
        </w:rPr>
        <w:t xml:space="preserve">1. </w:t>
      </w:r>
      <w:proofErr w:type="gramStart"/>
      <w:r>
        <w:t>levels</w:t>
      </w:r>
      <w:proofErr w:type="gramEnd"/>
      <w:r>
        <w:t xml:space="preserve"> of endogenous variables, given a set of exogenous variables (</w:t>
      </w:r>
      <w:r w:rsidRPr="001655C6">
        <w:rPr>
          <w:sz w:val="18"/>
        </w:rPr>
        <w:t>initial values</w:t>
      </w:r>
      <w:r>
        <w:t xml:space="preserve">), </w:t>
      </w:r>
      <w:r>
        <w:rPr>
          <w:b/>
          <w:vertAlign w:val="superscript"/>
        </w:rPr>
        <w:t>2.</w:t>
      </w:r>
      <w:r>
        <w:t xml:space="preserve"> how endogenous variables we care about changes in response to exogenous shock</w:t>
      </w:r>
    </w:p>
    <w:p w:rsidR="002C3766" w:rsidRDefault="002C3766" w:rsidP="002C3766">
      <w:pPr>
        <w:spacing w:after="0"/>
        <w:rPr>
          <w:b/>
        </w:rPr>
      </w:pPr>
    </w:p>
    <w:p w:rsidR="002C3766" w:rsidRDefault="002C3766" w:rsidP="002C3766">
      <w:pPr>
        <w:spacing w:after="0"/>
        <w:rPr>
          <w:b/>
        </w:rPr>
      </w:pPr>
      <w:r>
        <w:rPr>
          <w:b/>
        </w:rPr>
        <w:t>POSITIVE AND NO</w:t>
      </w:r>
      <w:r w:rsidR="008946E4">
        <w:rPr>
          <w:b/>
        </w:rPr>
        <w:t>RMATIVE ANALYSIS</w:t>
      </w:r>
    </w:p>
    <w:p w:rsidR="008946E4" w:rsidRDefault="008946E4" w:rsidP="005C175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t xml:space="preserve">Positive Analysis </w:t>
      </w:r>
      <w:r>
        <w:sym w:font="Wingdings" w:char="F0E0"/>
      </w:r>
      <w:r>
        <w:t xml:space="preserve"> </w:t>
      </w:r>
      <w:r w:rsidR="009A712B">
        <w:t>explain how an economic system works or to predict how it will change over time (</w:t>
      </w:r>
      <w:r w:rsidR="009A712B" w:rsidRPr="005C1759">
        <w:rPr>
          <w:sz w:val="18"/>
        </w:rPr>
        <w:t xml:space="preserve">asks explanatory </w:t>
      </w:r>
      <w:r w:rsidR="00D67654" w:rsidRPr="005C1759">
        <w:rPr>
          <w:sz w:val="18"/>
        </w:rPr>
        <w:t xml:space="preserve">and predictive </w:t>
      </w:r>
      <w:r w:rsidR="009A712B" w:rsidRPr="005C1759">
        <w:rPr>
          <w:sz w:val="18"/>
        </w:rPr>
        <w:t>questions</w:t>
      </w:r>
      <w:r w:rsidR="009A712B">
        <w:t>)</w:t>
      </w:r>
      <w:r w:rsidR="003D27A0">
        <w:t xml:space="preserve">; </w:t>
      </w:r>
      <w:r w:rsidR="003D27A0" w:rsidRPr="003D27A0">
        <w:t>can explain what has</w:t>
      </w:r>
      <w:r w:rsidR="003D27A0">
        <w:t xml:space="preserve"> </w:t>
      </w:r>
      <w:r w:rsidR="003D27A0" w:rsidRPr="003D27A0">
        <w:t>happened due to an economic policy or predict</w:t>
      </w:r>
      <w:r w:rsidR="003D27A0">
        <w:t xml:space="preserve"> </w:t>
      </w:r>
      <w:r w:rsidR="003D27A0" w:rsidRPr="003D27A0">
        <w:t xml:space="preserve">what might </w:t>
      </w:r>
      <w:r w:rsidR="003D27A0">
        <w:t>happen</w:t>
      </w:r>
    </w:p>
    <w:p w:rsidR="009A712B" w:rsidRDefault="009A712B" w:rsidP="008946E4">
      <w:pPr>
        <w:pStyle w:val="ListParagraph"/>
        <w:numPr>
          <w:ilvl w:val="0"/>
          <w:numId w:val="1"/>
        </w:numPr>
        <w:spacing w:after="0"/>
      </w:pPr>
      <w:r>
        <w:t xml:space="preserve">Normative Analysis </w:t>
      </w:r>
      <w:r>
        <w:sym w:font="Wingdings" w:char="F0E0"/>
      </w:r>
      <w:r>
        <w:t xml:space="preserve"> </w:t>
      </w:r>
      <w:r w:rsidR="00D67654">
        <w:t>ask prescriptive questions (</w:t>
      </w:r>
      <w:r w:rsidR="005C1759">
        <w:rPr>
          <w:sz w:val="18"/>
        </w:rPr>
        <w:t>analysis of w</w:t>
      </w:r>
      <w:r w:rsidR="00D67654" w:rsidRPr="001655C6">
        <w:rPr>
          <w:sz w:val="18"/>
        </w:rPr>
        <w:t>hat should be done</w:t>
      </w:r>
      <w:r w:rsidR="00D67654">
        <w:t xml:space="preserve">); </w:t>
      </w:r>
      <w:r w:rsidR="005C1759">
        <w:t xml:space="preserve">cannot be tested; </w:t>
      </w:r>
      <w:r w:rsidR="00D67654" w:rsidRPr="00A15A0F">
        <w:t>typically focuses on issues of social welfar</w:t>
      </w:r>
      <w:r w:rsidR="00D67654">
        <w:t>e</w:t>
      </w:r>
    </w:p>
    <w:p w:rsidR="00D00F3C" w:rsidRDefault="00D00F3C" w:rsidP="000A6C72">
      <w:pPr>
        <w:spacing w:after="0"/>
        <w:rPr>
          <w:b/>
        </w:rPr>
      </w:pPr>
    </w:p>
    <w:p w:rsidR="000314D9" w:rsidRDefault="000314D9" w:rsidP="000A6C72">
      <w:pPr>
        <w:spacing w:after="0"/>
        <w:rPr>
          <w:b/>
        </w:rPr>
      </w:pPr>
      <w:r>
        <w:rPr>
          <w:b/>
        </w:rPr>
        <w:t>REPRESENTATIONS OF PREFERENCES</w:t>
      </w:r>
    </w:p>
    <w:p w:rsidR="000A6C72" w:rsidRDefault="000A6C72" w:rsidP="000A6C72">
      <w:pPr>
        <w:pStyle w:val="ListParagraph"/>
        <w:numPr>
          <w:ilvl w:val="0"/>
          <w:numId w:val="1"/>
        </w:numPr>
        <w:tabs>
          <w:tab w:val="left" w:pos="2268"/>
        </w:tabs>
      </w:pPr>
      <w:r>
        <w:t xml:space="preserve">Market Basket </w:t>
      </w:r>
      <w:r>
        <w:sym w:font="Wingdings" w:char="F0E0"/>
      </w:r>
      <w:r>
        <w:t xml:space="preserve"> collection of goods and services that an individual might consume</w:t>
      </w:r>
    </w:p>
    <w:p w:rsidR="000A6C72" w:rsidRDefault="000A6C72" w:rsidP="000A6C72">
      <w:pPr>
        <w:pStyle w:val="ListParagraph"/>
        <w:numPr>
          <w:ilvl w:val="0"/>
          <w:numId w:val="1"/>
        </w:numPr>
        <w:tabs>
          <w:tab w:val="left" w:pos="2268"/>
        </w:tabs>
        <w:rPr>
          <w:u w:val="single"/>
        </w:rPr>
      </w:pPr>
      <w:r>
        <w:t xml:space="preserve">Consumer Preferences </w:t>
      </w:r>
      <w:r>
        <w:sym w:font="Wingdings" w:char="F0E0"/>
      </w:r>
      <w:r>
        <w:t xml:space="preserve"> tell us how an individual would rank any two baskets, assuming the baskets were available at </w:t>
      </w:r>
      <w:r w:rsidRPr="000A6C72">
        <w:rPr>
          <w:u w:val="single"/>
        </w:rPr>
        <w:t>no cost</w:t>
      </w:r>
    </w:p>
    <w:p w:rsidR="000A6C72" w:rsidRPr="000A6C72" w:rsidRDefault="000A6C72" w:rsidP="000A6C72">
      <w:pPr>
        <w:pStyle w:val="ListParagraph"/>
        <w:numPr>
          <w:ilvl w:val="0"/>
          <w:numId w:val="1"/>
        </w:numPr>
        <w:tabs>
          <w:tab w:val="left" w:pos="2268"/>
        </w:tabs>
        <w:rPr>
          <w:u w:val="single"/>
        </w:rPr>
      </w:pPr>
      <w:r>
        <w:t>ASSUMPTIONS:</w:t>
      </w:r>
    </w:p>
    <w:p w:rsidR="000A6C72" w:rsidRPr="000A6C72" w:rsidRDefault="000A6C72" w:rsidP="000A6C72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>Preferences are complete (</w:t>
      </w:r>
      <w:r w:rsidRPr="001655C6">
        <w:rPr>
          <w:sz w:val="18"/>
        </w:rPr>
        <w:t>able to rank any two baskets</w:t>
      </w:r>
      <w:r>
        <w:t>)</w:t>
      </w:r>
    </w:p>
    <w:p w:rsidR="000A6C72" w:rsidRPr="000A6C72" w:rsidRDefault="000A6C72" w:rsidP="000A6C72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>Preferences are transit</w:t>
      </w:r>
      <w:r w:rsidR="007752F0">
        <w:t>ive</w:t>
      </w:r>
      <w:r>
        <w:t xml:space="preserve"> (</w:t>
      </w:r>
      <w:r w:rsidRPr="001655C6">
        <w:rPr>
          <w:sz w:val="18"/>
        </w:rPr>
        <w:t>consumer makes choices that are consistent with each other</w:t>
      </w:r>
      <w:r>
        <w:t>)</w:t>
      </w:r>
    </w:p>
    <w:p w:rsidR="000A6C72" w:rsidRPr="00682C32" w:rsidRDefault="005F2B70" w:rsidP="00682C32">
      <w:pPr>
        <w:pStyle w:val="ListParagraph"/>
        <w:numPr>
          <w:ilvl w:val="1"/>
          <w:numId w:val="1"/>
        </w:numPr>
        <w:tabs>
          <w:tab w:val="left" w:pos="2268"/>
        </w:tabs>
      </w:pPr>
      <w:r>
        <w:t>Monotonic (</w:t>
      </w:r>
      <w:r w:rsidRPr="00682C32">
        <w:rPr>
          <w:sz w:val="18"/>
        </w:rPr>
        <w:t>m</w:t>
      </w:r>
      <w:r w:rsidR="000A6C72" w:rsidRPr="00682C32">
        <w:rPr>
          <w:sz w:val="18"/>
        </w:rPr>
        <w:t>ore is better</w:t>
      </w:r>
      <w:r>
        <w:t>)</w:t>
      </w:r>
      <w:r w:rsidR="00682C32">
        <w:t>; g</w:t>
      </w:r>
      <w:r w:rsidR="00682C32" w:rsidRPr="00682C32">
        <w:t xml:space="preserve">oods that violate assumption </w:t>
      </w:r>
      <w:r w:rsidR="00682C32">
        <w:t>are</w:t>
      </w:r>
      <w:r w:rsidR="00682C32" w:rsidRPr="00682C32">
        <w:t xml:space="preserve"> bads, neutral goods, </w:t>
      </w:r>
      <w:r w:rsidR="00682C32">
        <w:t>&amp;</w:t>
      </w:r>
      <w:r w:rsidR="00682C32" w:rsidRPr="00682C32">
        <w:t xml:space="preserve"> perfect complements</w:t>
      </w:r>
    </w:p>
    <w:p w:rsidR="000A6C72" w:rsidRPr="000A6C72" w:rsidRDefault="000A6C72" w:rsidP="000A6C72">
      <w:pPr>
        <w:pStyle w:val="ListParagraph"/>
        <w:numPr>
          <w:ilvl w:val="0"/>
          <w:numId w:val="1"/>
        </w:numPr>
        <w:tabs>
          <w:tab w:val="left" w:pos="2268"/>
        </w:tabs>
        <w:rPr>
          <w:u w:val="single"/>
        </w:rPr>
      </w:pPr>
      <w:r>
        <w:t>RANKINGS:</w:t>
      </w:r>
    </w:p>
    <w:p w:rsidR="000A6C72" w:rsidRPr="000A6C72" w:rsidRDefault="000A6C72" w:rsidP="000A6C72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 xml:space="preserve">Ordinal </w:t>
      </w:r>
      <w:r>
        <w:sym w:font="Wingdings" w:char="F0E0"/>
      </w:r>
      <w:r>
        <w:t xml:space="preserve"> gives information about the order in which a consumer ranks baskets</w:t>
      </w:r>
    </w:p>
    <w:p w:rsidR="009E5E0C" w:rsidRPr="009E5E0C" w:rsidRDefault="000A6C72" w:rsidP="009E5E0C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 xml:space="preserve">Cardinal </w:t>
      </w:r>
      <w:r>
        <w:sym w:font="Wingdings" w:char="F0E0"/>
      </w:r>
      <w:r>
        <w:t xml:space="preserve"> gives information about intensity of consumer’s preferences (</w:t>
      </w:r>
      <w:r w:rsidRPr="001655C6">
        <w:rPr>
          <w:sz w:val="18"/>
        </w:rPr>
        <w:t>ex. like basket A twice as much as B</w:t>
      </w:r>
      <w:r>
        <w:t>)</w:t>
      </w:r>
    </w:p>
    <w:p w:rsidR="009E5E0C" w:rsidRPr="009E5E0C" w:rsidRDefault="009E5E0C" w:rsidP="009E5E0C">
      <w:pPr>
        <w:tabs>
          <w:tab w:val="left" w:pos="2268"/>
        </w:tabs>
        <w:spacing w:after="0"/>
        <w:rPr>
          <w:b/>
        </w:rPr>
      </w:pPr>
      <w:r>
        <w:rPr>
          <w:b/>
        </w:rPr>
        <w:lastRenderedPageBreak/>
        <w:t>UTILITY FUNCTIONS</w:t>
      </w:r>
    </w:p>
    <w:p w:rsidR="000A6C72" w:rsidRPr="00F25339" w:rsidRDefault="00F25339" w:rsidP="009E5E0C">
      <w:pPr>
        <w:pStyle w:val="ListParagraph"/>
        <w:numPr>
          <w:ilvl w:val="0"/>
          <w:numId w:val="1"/>
        </w:numPr>
        <w:tabs>
          <w:tab w:val="left" w:pos="2268"/>
        </w:tabs>
        <w:spacing w:after="0"/>
        <w:rPr>
          <w:u w:val="single"/>
        </w:rPr>
      </w:pPr>
      <w:r>
        <w:t xml:space="preserve">Utility Function </w:t>
      </w:r>
      <w:r>
        <w:sym w:font="Wingdings" w:char="F0E0"/>
      </w:r>
      <w:r>
        <w:t xml:space="preserve"> measure level of satisfaction that consumer receives from any basket of goods (represented through “</w:t>
      </w:r>
      <w:r w:rsidRPr="009E5E0C">
        <w:rPr>
          <w:smallCaps/>
          <w:u w:val="single"/>
        </w:rPr>
        <w:t>three assumption</w:t>
      </w:r>
      <w:r>
        <w:rPr>
          <w:smallCaps/>
        </w:rPr>
        <w:t>”</w:t>
      </w:r>
      <w:r>
        <w:t>)</w:t>
      </w:r>
    </w:p>
    <w:p w:rsidR="00F25339" w:rsidRPr="005B7500" w:rsidRDefault="005B7500" w:rsidP="00F25339">
      <w:pPr>
        <w:pStyle w:val="ListParagraph"/>
        <w:numPr>
          <w:ilvl w:val="0"/>
          <w:numId w:val="1"/>
        </w:numPr>
        <w:tabs>
          <w:tab w:val="left" w:pos="2268"/>
        </w:tabs>
        <w:rPr>
          <w:u w:val="single"/>
        </w:rPr>
      </w:pPr>
      <w:r>
        <w:t>MARGINAL UTILITY:</w:t>
      </w:r>
    </w:p>
    <w:p w:rsidR="005B7500" w:rsidRPr="005B7500" w:rsidRDefault="005B7500" w:rsidP="005B7500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 xml:space="preserve">Rate at which total utility changes as level of consumption </w:t>
      </w:r>
      <w:r w:rsidR="00FA57C8">
        <w:t xml:space="preserve">of a good </w:t>
      </w:r>
      <w:r>
        <w:t>rises</w:t>
      </w:r>
      <w:r w:rsidR="00C636D5">
        <w:t xml:space="preserve">, </w:t>
      </w:r>
      <w:r w:rsidR="00C636D5" w:rsidRPr="00C636D5">
        <w:rPr>
          <w:i/>
        </w:rPr>
        <w:t>while holding constant levels of consumption of all other goods</w:t>
      </w:r>
      <w:r>
        <w:t xml:space="preserve"> (additional satisfaction received from consumer more of a good</w:t>
      </w:r>
      <w:r w:rsidR="00503920">
        <w:t xml:space="preserve">; </w:t>
      </w:r>
      <w:r w:rsidR="00503920" w:rsidRPr="00C636D5">
        <w:rPr>
          <w:smallCaps/>
          <w:u w:val="single"/>
        </w:rPr>
        <w:t xml:space="preserve">note: </w:t>
      </w:r>
      <w:r w:rsidR="00503920" w:rsidRPr="00C636D5">
        <w:rPr>
          <w:sz w:val="18"/>
          <w:u w:val="single"/>
        </w:rPr>
        <w:t>this usually depends on how much of the good has already been consumed</w:t>
      </w:r>
      <w:r w:rsidR="00503920">
        <w:t>)</w:t>
      </w:r>
    </w:p>
    <w:p w:rsidR="005B7500" w:rsidRPr="005B7500" w:rsidRDefault="005B7500" w:rsidP="005B7500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 w:rsidRPr="009F35E2">
        <w:rPr>
          <w:b/>
          <w:i/>
        </w:rPr>
        <w:t xml:space="preserve"> = ∆U/ ∆y</w:t>
      </w:r>
      <w:r w:rsidR="00AD2044">
        <w:t xml:space="preserve">; or the </w:t>
      </w:r>
      <w:r w:rsidR="00AD2044" w:rsidRPr="00AD2044">
        <w:rPr>
          <w:u w:val="single"/>
        </w:rPr>
        <w:t>derivative</w:t>
      </w:r>
      <w:r w:rsidR="00AD2044">
        <w:t xml:space="preserve"> of the utility function</w:t>
      </w:r>
    </w:p>
    <w:p w:rsidR="005B7500" w:rsidRPr="00503920" w:rsidRDefault="005B7500" w:rsidP="005B7500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 xml:space="preserve">Marginal </w:t>
      </w:r>
      <w:r w:rsidR="00503920">
        <w:t>utility</w:t>
      </w:r>
      <w:r>
        <w:t xml:space="preserve"> at particular point = slope of line that is tangent to utility function at that point</w:t>
      </w:r>
    </w:p>
    <w:p w:rsidR="00503920" w:rsidRPr="00AD2044" w:rsidRDefault="00AD2044" w:rsidP="005B7500">
      <w:pPr>
        <w:pStyle w:val="ListParagraph"/>
        <w:numPr>
          <w:ilvl w:val="1"/>
          <w:numId w:val="1"/>
        </w:numPr>
        <w:tabs>
          <w:tab w:val="left" w:pos="2268"/>
        </w:tabs>
        <w:rPr>
          <w:u w:val="single"/>
        </w:rPr>
      </w:pPr>
      <w:r>
        <w:t xml:space="preserve">DIMINISHING MARINGAL UTILITY </w:t>
      </w:r>
      <w:r>
        <w:sym w:font="Wingdings" w:char="F0E0"/>
      </w:r>
      <w:r>
        <w:t xml:space="preserve"> </w:t>
      </w:r>
      <w:r w:rsidR="002D4378">
        <w:t>after some point, as consumption of a goods increases, MU will fall</w:t>
      </w:r>
    </w:p>
    <w:p w:rsidR="00AD2044" w:rsidRPr="00AD2044" w:rsidRDefault="00AD2044" w:rsidP="00AD2044">
      <w:pPr>
        <w:pStyle w:val="ListParagraph"/>
        <w:numPr>
          <w:ilvl w:val="2"/>
          <w:numId w:val="1"/>
        </w:numPr>
        <w:tabs>
          <w:tab w:val="left" w:pos="2268"/>
        </w:tabs>
        <w:rPr>
          <w:u w:val="single"/>
        </w:rPr>
      </w:pPr>
      <w:r>
        <w:t>Total utility and marginal utility cannot be plotted on the same graph</w:t>
      </w:r>
    </w:p>
    <w:p w:rsidR="00AD2044" w:rsidRPr="00AD2044" w:rsidRDefault="00AD2044" w:rsidP="00AD2044">
      <w:pPr>
        <w:pStyle w:val="ListParagraph"/>
        <w:numPr>
          <w:ilvl w:val="2"/>
          <w:numId w:val="1"/>
        </w:numPr>
        <w:tabs>
          <w:tab w:val="left" w:pos="2268"/>
        </w:tabs>
        <w:rPr>
          <w:u w:val="single"/>
        </w:rPr>
      </w:pPr>
      <w:r>
        <w:t>Marginal utility is the slope of the (total) utility function</w:t>
      </w:r>
    </w:p>
    <w:p w:rsidR="00AD2044" w:rsidRPr="00AD2044" w:rsidRDefault="00AD2044" w:rsidP="00AD2044">
      <w:pPr>
        <w:pStyle w:val="ListParagraph"/>
        <w:numPr>
          <w:ilvl w:val="2"/>
          <w:numId w:val="1"/>
        </w:numPr>
        <w:tabs>
          <w:tab w:val="left" w:pos="2268"/>
        </w:tabs>
        <w:rPr>
          <w:u w:val="single"/>
        </w:rPr>
      </w:pPr>
      <w:r>
        <w:t>Relationship between total and marginal functions holds for other measures in economics</w:t>
      </w:r>
    </w:p>
    <w:p w:rsidR="00AD2044" w:rsidRDefault="008F61A3" w:rsidP="008F61A3">
      <w:pPr>
        <w:pStyle w:val="ListParagraph"/>
        <w:tabs>
          <w:tab w:val="left" w:pos="2268"/>
        </w:tabs>
        <w:ind w:left="360"/>
        <w:rPr>
          <w:u w:val="single"/>
        </w:rPr>
      </w:pPr>
      <w:r>
        <w:t xml:space="preserve">                  * Note: reasonable to assume “more is better” for amounts that a consumer might </w:t>
      </w:r>
      <w:r w:rsidRPr="008F61A3">
        <w:rPr>
          <w:u w:val="single"/>
        </w:rPr>
        <w:t>actually purchase</w:t>
      </w:r>
    </w:p>
    <w:p w:rsidR="008F61A3" w:rsidRPr="009F35E2" w:rsidRDefault="001C2181" w:rsidP="001C2181">
      <w:pPr>
        <w:pStyle w:val="ListParagraph"/>
        <w:numPr>
          <w:ilvl w:val="1"/>
          <w:numId w:val="1"/>
        </w:numPr>
        <w:tabs>
          <w:tab w:val="left" w:pos="2268"/>
        </w:tabs>
        <w:rPr>
          <w:b/>
          <w:i/>
        </w:rPr>
      </w:pP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x</w:t>
      </w:r>
      <w:proofErr w:type="spellEnd"/>
      <w:r w:rsidRPr="009F35E2">
        <w:rPr>
          <w:b/>
          <w:i/>
        </w:rPr>
        <w:t xml:space="preserve"> = ∆U/∆x |</w:t>
      </w:r>
      <w:r w:rsidRPr="009F35E2">
        <w:rPr>
          <w:b/>
          <w:i/>
          <w:vertAlign w:val="subscript"/>
        </w:rPr>
        <w:t>y held constant</w:t>
      </w:r>
      <w:r>
        <w:rPr>
          <w:vertAlign w:val="subscript"/>
        </w:rPr>
        <w:tab/>
      </w:r>
      <w:r>
        <w:t>-OR-</w:t>
      </w:r>
      <w:r>
        <w:tab/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 w:rsidRPr="009F35E2">
        <w:rPr>
          <w:b/>
          <w:i/>
        </w:rPr>
        <w:t xml:space="preserve"> = ∆U/∆y |</w:t>
      </w:r>
      <w:r w:rsidRPr="009F35E2">
        <w:rPr>
          <w:b/>
          <w:i/>
          <w:vertAlign w:val="subscript"/>
        </w:rPr>
        <w:t>x held constant</w:t>
      </w:r>
    </w:p>
    <w:p w:rsidR="001C2181" w:rsidRDefault="00B12251" w:rsidP="00B12251">
      <w:pPr>
        <w:pStyle w:val="ListParagraph"/>
        <w:numPr>
          <w:ilvl w:val="2"/>
          <w:numId w:val="1"/>
        </w:numPr>
        <w:tabs>
          <w:tab w:val="left" w:pos="2268"/>
        </w:tabs>
      </w:pPr>
      <w:r>
        <w:t>Note: if calculating “derivative”, ensure to hold one of the variables (x or y) as a constant</w:t>
      </w:r>
    </w:p>
    <w:p w:rsidR="00012DA2" w:rsidRDefault="00012DA2" w:rsidP="00012DA2">
      <w:pPr>
        <w:pStyle w:val="ListParagraph"/>
        <w:numPr>
          <w:ilvl w:val="1"/>
          <w:numId w:val="1"/>
        </w:numPr>
        <w:tabs>
          <w:tab w:val="left" w:pos="2268"/>
        </w:tabs>
      </w:pPr>
      <w:r>
        <w:t xml:space="preserve">Marginal Utility is positive when....... </w:t>
      </w:r>
      <w:r>
        <w:rPr>
          <w:b/>
          <w:vertAlign w:val="superscript"/>
        </w:rPr>
        <w:t xml:space="preserve">1. </w:t>
      </w:r>
      <w:r>
        <w:t xml:space="preserve">total utility (UP) as more consumer, </w:t>
      </w:r>
      <w:r>
        <w:rPr>
          <w:b/>
          <w:vertAlign w:val="superscript"/>
        </w:rPr>
        <w:t xml:space="preserve">2. </w:t>
      </w:r>
      <w:r>
        <w:t>MU is a positive number</w:t>
      </w:r>
    </w:p>
    <w:p w:rsidR="00012DA2" w:rsidRDefault="00012DA2" w:rsidP="00012DA2">
      <w:pPr>
        <w:pStyle w:val="ListParagraph"/>
        <w:numPr>
          <w:ilvl w:val="0"/>
          <w:numId w:val="1"/>
        </w:numPr>
        <w:tabs>
          <w:tab w:val="left" w:pos="2268"/>
        </w:tabs>
      </w:pPr>
      <w:r>
        <w:t>INDIFFERENCE CURVES:</w:t>
      </w:r>
    </w:p>
    <w:p w:rsidR="00012DA2" w:rsidRDefault="00BE6B48" w:rsidP="00012DA2">
      <w:pPr>
        <w:pStyle w:val="ListParagraph"/>
        <w:numPr>
          <w:ilvl w:val="1"/>
          <w:numId w:val="1"/>
        </w:numPr>
        <w:tabs>
          <w:tab w:val="left" w:pos="2268"/>
        </w:tabs>
      </w:pPr>
      <w:r>
        <w:t>Curve connecting set of consumption baskets that yield same level of satisfaction to consumer</w:t>
      </w:r>
    </w:p>
    <w:p w:rsidR="00BE6B48" w:rsidRDefault="00BE6B48" w:rsidP="00012DA2">
      <w:pPr>
        <w:pStyle w:val="ListParagraph"/>
        <w:numPr>
          <w:ilvl w:val="1"/>
          <w:numId w:val="1"/>
        </w:numPr>
        <w:tabs>
          <w:tab w:val="left" w:pos="2268"/>
        </w:tabs>
      </w:pPr>
      <w:r>
        <w:t xml:space="preserve">Indifference Map </w:t>
      </w:r>
      <w:r>
        <w:sym w:font="Wingdings" w:char="F0E0"/>
      </w:r>
      <w:r>
        <w:t xml:space="preserve"> set of indifference curves</w:t>
      </w:r>
    </w:p>
    <w:p w:rsidR="00BE6B48" w:rsidRDefault="00BE6B48" w:rsidP="00012DA2">
      <w:pPr>
        <w:pStyle w:val="ListParagraph"/>
        <w:numPr>
          <w:ilvl w:val="1"/>
          <w:numId w:val="1"/>
        </w:numPr>
        <w:tabs>
          <w:tab w:val="left" w:pos="2268"/>
        </w:tabs>
      </w:pPr>
      <w:r>
        <w:t>PROPERTIES:</w:t>
      </w:r>
    </w:p>
    <w:p w:rsidR="00BE6B48" w:rsidRDefault="00BE6B48" w:rsidP="00BE6B48">
      <w:pPr>
        <w:pStyle w:val="ListParagraph"/>
        <w:numPr>
          <w:ilvl w:val="2"/>
          <w:numId w:val="1"/>
        </w:numPr>
        <w:tabs>
          <w:tab w:val="left" w:pos="2268"/>
        </w:tabs>
      </w:pPr>
      <w:r>
        <w:t>When consumer likes BOTH goods, IC has negative slope (</w:t>
      </w:r>
      <w:r>
        <w:rPr>
          <w:sz w:val="18"/>
        </w:rPr>
        <w:t>everything above curve is preferred; everything below is not preferred)</w:t>
      </w:r>
      <w:r w:rsidR="00874F13">
        <w:rPr>
          <w:sz w:val="18"/>
        </w:rPr>
        <w:t>; therefore “</w:t>
      </w:r>
      <w:proofErr w:type="spellStart"/>
      <w:r w:rsidR="00874F13">
        <w:rPr>
          <w:smallCaps/>
          <w:sz w:val="18"/>
          <w:u w:val="single"/>
        </w:rPr>
        <w:t>monotonicity</w:t>
      </w:r>
      <w:proofErr w:type="spellEnd"/>
      <w:r w:rsidR="00874F13">
        <w:rPr>
          <w:sz w:val="18"/>
        </w:rPr>
        <w:t>”</w:t>
      </w:r>
    </w:p>
    <w:p w:rsidR="00BE6B48" w:rsidRDefault="00BE6B48" w:rsidP="00BE6B48">
      <w:pPr>
        <w:pStyle w:val="ListParagraph"/>
        <w:numPr>
          <w:ilvl w:val="2"/>
          <w:numId w:val="1"/>
        </w:numPr>
        <w:tabs>
          <w:tab w:val="left" w:pos="2268"/>
        </w:tabs>
      </w:pPr>
      <w:r>
        <w:t>Indifference curves cannot intersect (</w:t>
      </w:r>
      <w:r>
        <w:rPr>
          <w:sz w:val="18"/>
        </w:rPr>
        <w:t>if two intersect, one portion IC</w:t>
      </w:r>
      <w:r>
        <w:rPr>
          <w:sz w:val="18"/>
          <w:vertAlign w:val="subscript"/>
        </w:rPr>
        <w:t>1</w:t>
      </w:r>
      <w:r>
        <w:rPr>
          <w:sz w:val="18"/>
        </w:rPr>
        <w:t xml:space="preserve"> &gt; IC</w:t>
      </w:r>
      <w:r>
        <w:rPr>
          <w:sz w:val="18"/>
          <w:vertAlign w:val="subscript"/>
        </w:rPr>
        <w:t>2</w:t>
      </w:r>
      <w:r>
        <w:rPr>
          <w:sz w:val="18"/>
          <w:vertAlign w:val="subscript"/>
        </w:rPr>
        <w:softHyphen/>
      </w:r>
      <w:r>
        <w:rPr>
          <w:sz w:val="18"/>
        </w:rPr>
        <w:t>, another, IC</w:t>
      </w:r>
      <w:r>
        <w:rPr>
          <w:sz w:val="18"/>
          <w:vertAlign w:val="subscript"/>
        </w:rPr>
        <w:t>1</w:t>
      </w:r>
      <w:r>
        <w:rPr>
          <w:sz w:val="18"/>
        </w:rPr>
        <w:t xml:space="preserve"> &lt; IC</w:t>
      </w:r>
      <w:r>
        <w:rPr>
          <w:sz w:val="18"/>
          <w:vertAlign w:val="subscript"/>
        </w:rPr>
        <w:t>2</w:t>
      </w:r>
      <w:r>
        <w:rPr>
          <w:sz w:val="18"/>
          <w:vertAlign w:val="subscript"/>
        </w:rPr>
        <w:softHyphen/>
      </w:r>
      <w:r>
        <w:rPr>
          <w:sz w:val="18"/>
        </w:rPr>
        <w:t>; so not possible)</w:t>
      </w:r>
      <w:r w:rsidR="00874F13">
        <w:rPr>
          <w:sz w:val="18"/>
        </w:rPr>
        <w:t>; therefore “</w:t>
      </w:r>
      <w:r w:rsidR="00874F13" w:rsidRPr="00874F13">
        <w:rPr>
          <w:smallCaps/>
          <w:sz w:val="18"/>
          <w:u w:val="single"/>
        </w:rPr>
        <w:t>transitivity</w:t>
      </w:r>
      <w:r w:rsidR="00874F13">
        <w:rPr>
          <w:smallCaps/>
          <w:sz w:val="18"/>
        </w:rPr>
        <w:t>”</w:t>
      </w:r>
    </w:p>
    <w:p w:rsidR="00BE6B48" w:rsidRDefault="00BE6B48" w:rsidP="00BE6B48">
      <w:pPr>
        <w:pStyle w:val="ListParagraph"/>
        <w:numPr>
          <w:ilvl w:val="2"/>
          <w:numId w:val="1"/>
        </w:numPr>
        <w:tabs>
          <w:tab w:val="left" w:pos="2268"/>
        </w:tabs>
      </w:pPr>
      <w:r>
        <w:t>Every consumption basket can lie on only ONE indifference curve</w:t>
      </w:r>
      <w:r w:rsidR="00074BE3">
        <w:t xml:space="preserve"> (</w:t>
      </w:r>
      <w:r w:rsidR="00074BE3">
        <w:rPr>
          <w:sz w:val="18"/>
        </w:rPr>
        <w:t>because IC do not intersect)</w:t>
      </w:r>
      <w:r w:rsidR="00874F13">
        <w:rPr>
          <w:sz w:val="18"/>
        </w:rPr>
        <w:t>; therefore “</w:t>
      </w:r>
      <w:r w:rsidR="00874F13">
        <w:rPr>
          <w:smallCaps/>
          <w:sz w:val="18"/>
          <w:u w:val="single"/>
        </w:rPr>
        <w:t>completeness</w:t>
      </w:r>
      <w:r w:rsidR="00874F13">
        <w:rPr>
          <w:smallCaps/>
          <w:sz w:val="18"/>
        </w:rPr>
        <w:t>”</w:t>
      </w:r>
    </w:p>
    <w:p w:rsidR="00BE6B48" w:rsidRPr="00B425EC" w:rsidRDefault="00BE6B48" w:rsidP="00BE6B48">
      <w:pPr>
        <w:pStyle w:val="ListParagraph"/>
        <w:numPr>
          <w:ilvl w:val="2"/>
          <w:numId w:val="1"/>
        </w:numPr>
        <w:tabs>
          <w:tab w:val="left" w:pos="2268"/>
        </w:tabs>
      </w:pPr>
      <w:r>
        <w:t>Indifference curves are not “thick”</w:t>
      </w:r>
      <w:r w:rsidR="00074BE3">
        <w:t xml:space="preserve"> (</w:t>
      </w:r>
      <w:r w:rsidR="00074BE3">
        <w:rPr>
          <w:sz w:val="18"/>
        </w:rPr>
        <w:t>would cause higher point to be on same IC as a lower point)</w:t>
      </w:r>
    </w:p>
    <w:p w:rsidR="00B425EC" w:rsidRDefault="00B425EC" w:rsidP="00BE6B48">
      <w:pPr>
        <w:pStyle w:val="ListParagraph"/>
        <w:numPr>
          <w:ilvl w:val="2"/>
          <w:numId w:val="1"/>
        </w:numPr>
        <w:tabs>
          <w:tab w:val="left" w:pos="2268"/>
        </w:tabs>
      </w:pPr>
      <w:r w:rsidRPr="00906628">
        <w:rPr>
          <w:i/>
          <w:sz w:val="18"/>
          <w:u w:val="single"/>
        </w:rPr>
        <w:t>NOTE</w:t>
      </w:r>
      <w:r>
        <w:rPr>
          <w:sz w:val="18"/>
        </w:rPr>
        <w:t>: averages preferred to extremes (indifference curves bowed towards origin)</w:t>
      </w:r>
    </w:p>
    <w:p w:rsidR="00BE6B48" w:rsidRDefault="00074BE3" w:rsidP="00074BE3">
      <w:pPr>
        <w:pStyle w:val="ListParagraph"/>
        <w:numPr>
          <w:ilvl w:val="1"/>
          <w:numId w:val="1"/>
        </w:numPr>
        <w:tabs>
          <w:tab w:val="left" w:pos="2268"/>
        </w:tabs>
      </w:pPr>
      <w:r>
        <w:t xml:space="preserve">MARGINAL RATE OF SUBSTITUTION </w:t>
      </w:r>
      <w:r>
        <w:sym w:font="Wingdings" w:char="F0E0"/>
      </w:r>
      <w:r>
        <w:t xml:space="preserve"> consumer’s willingness to substitute one good for another while maintaining the same level of satisfaction</w:t>
      </w:r>
    </w:p>
    <w:p w:rsidR="00074BE3" w:rsidRDefault="00162CFD" w:rsidP="00074BE3">
      <w:pPr>
        <w:pStyle w:val="ListParagraph"/>
        <w:numPr>
          <w:ilvl w:val="2"/>
          <w:numId w:val="1"/>
        </w:numPr>
        <w:tabs>
          <w:tab w:val="left" w:pos="2268"/>
        </w:tabs>
      </w:pPr>
      <w:proofErr w:type="spellStart"/>
      <w:r w:rsidRPr="00724FB2">
        <w:rPr>
          <w:b/>
          <w:i/>
        </w:rPr>
        <w:t>MRS</w:t>
      </w:r>
      <w:r w:rsidRPr="00724FB2">
        <w:rPr>
          <w:b/>
          <w:i/>
          <w:vertAlign w:val="subscript"/>
        </w:rPr>
        <w:t>x,y</w:t>
      </w:r>
      <w:proofErr w:type="spellEnd"/>
      <w:r>
        <w:t xml:space="preserve"> = </w:t>
      </w:r>
      <w:r w:rsidRPr="00724FB2">
        <w:rPr>
          <w:b/>
          <w:i/>
        </w:rPr>
        <w:t>- (slope of IC)</w:t>
      </w:r>
      <w:r w:rsidR="00724FB2">
        <w:t xml:space="preserve"> = </w:t>
      </w:r>
      <w:r w:rsidR="00724FB2" w:rsidRPr="00724FB2">
        <w:rPr>
          <w:b/>
          <w:i/>
        </w:rPr>
        <w:t>-∆y/∆x</w:t>
      </w:r>
    </w:p>
    <w:p w:rsidR="00162CFD" w:rsidRDefault="00162CFD" w:rsidP="00074BE3">
      <w:pPr>
        <w:pStyle w:val="ListParagraph"/>
        <w:numPr>
          <w:ilvl w:val="2"/>
          <w:numId w:val="1"/>
        </w:numPr>
        <w:tabs>
          <w:tab w:val="left" w:pos="2268"/>
        </w:tabs>
      </w:pPr>
      <w:r>
        <w:t>Involves two points on the same IC, therefore ∆U = 0</w:t>
      </w:r>
    </w:p>
    <w:p w:rsidR="00162CFD" w:rsidRPr="009F35E2" w:rsidRDefault="00162CFD" w:rsidP="00162CFD">
      <w:pPr>
        <w:pStyle w:val="ListParagraph"/>
        <w:numPr>
          <w:ilvl w:val="2"/>
          <w:numId w:val="1"/>
        </w:numPr>
        <w:tabs>
          <w:tab w:val="left" w:pos="2268"/>
        </w:tabs>
        <w:spacing w:before="240"/>
        <w:rPr>
          <w:b/>
          <w:i/>
        </w:rPr>
      </w:pPr>
      <w:r w:rsidRPr="009F35E2">
        <w:rPr>
          <w:b/>
          <w:i/>
        </w:rPr>
        <w:t>0=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x</w:t>
      </w:r>
      <w:proofErr w:type="spellEnd"/>
      <w:r w:rsidRPr="009F35E2">
        <w:rPr>
          <w:b/>
          <w:i/>
        </w:rPr>
        <w:t>(∆x)+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 w:rsidRPr="009F35E2">
        <w:rPr>
          <w:b/>
          <w:i/>
        </w:rPr>
        <w:t>(∆y)</w:t>
      </w:r>
      <w:r>
        <w:sym w:font="Wingdings" w:char="F0E0"/>
      </w:r>
      <w:r>
        <w:t xml:space="preserve"> </w:t>
      </w:r>
      <w:r w:rsidRPr="009F35E2">
        <w:rPr>
          <w:b/>
          <w:i/>
        </w:rPr>
        <w:t>∆y/∆x |</w:t>
      </w:r>
      <w:r w:rsidRPr="009F35E2">
        <w:rPr>
          <w:b/>
          <w:i/>
          <w:vertAlign w:val="subscript"/>
        </w:rPr>
        <w:t>holding U constant</w:t>
      </w:r>
      <w:r>
        <w:t xml:space="preserve"> </w:t>
      </w:r>
      <w:r w:rsidRPr="009F35E2">
        <w:rPr>
          <w:b/>
          <w:i/>
        </w:rPr>
        <w:t>= -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x</w:t>
      </w:r>
      <w:proofErr w:type="spellEnd"/>
      <w:r w:rsidRPr="009F35E2">
        <w:rPr>
          <w:b/>
          <w:i/>
        </w:rPr>
        <w:t>/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>
        <w:rPr>
          <w:vertAlign w:val="subscript"/>
        </w:rPr>
        <w:t xml:space="preserve"> </w:t>
      </w:r>
      <w:r>
        <w:sym w:font="Wingdings" w:char="F0E0"/>
      </w:r>
      <w:r>
        <w:t xml:space="preserve"> </w:t>
      </w:r>
      <w:r w:rsidRPr="009F35E2">
        <w:rPr>
          <w:b/>
          <w:i/>
        </w:rPr>
        <w:t>-∆y/∆x |</w:t>
      </w:r>
      <w:r w:rsidRPr="009F35E2">
        <w:rPr>
          <w:b/>
          <w:i/>
          <w:vertAlign w:val="subscript"/>
        </w:rPr>
        <w:t>holding U constant</w:t>
      </w:r>
      <w:r w:rsidRPr="009F35E2">
        <w:rPr>
          <w:b/>
          <w:i/>
        </w:rPr>
        <w:t xml:space="preserve"> = 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x</w:t>
      </w:r>
      <w:proofErr w:type="spellEnd"/>
      <w:r w:rsidRPr="009F35E2">
        <w:rPr>
          <w:b/>
          <w:i/>
        </w:rPr>
        <w:t>/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 w:rsidRPr="009F35E2">
        <w:rPr>
          <w:b/>
          <w:i/>
          <w:vertAlign w:val="superscript"/>
        </w:rPr>
        <w:t xml:space="preserve"> </w:t>
      </w:r>
      <w:r w:rsidRPr="009F35E2">
        <w:rPr>
          <w:b/>
          <w:i/>
        </w:rPr>
        <w:t xml:space="preserve">= </w:t>
      </w:r>
      <w:proofErr w:type="spellStart"/>
      <w:r w:rsidRPr="009F35E2">
        <w:rPr>
          <w:b/>
          <w:i/>
        </w:rPr>
        <w:t>MRS</w:t>
      </w:r>
      <w:r w:rsidRPr="009F35E2">
        <w:rPr>
          <w:b/>
          <w:i/>
          <w:vertAlign w:val="subscript"/>
        </w:rPr>
        <w:t>x,y</w:t>
      </w:r>
      <w:proofErr w:type="spellEnd"/>
    </w:p>
    <w:p w:rsidR="00162CFD" w:rsidRDefault="00162CFD" w:rsidP="00162CFD">
      <w:pPr>
        <w:pStyle w:val="ListParagraph"/>
        <w:numPr>
          <w:ilvl w:val="1"/>
          <w:numId w:val="1"/>
        </w:numPr>
        <w:tabs>
          <w:tab w:val="left" w:pos="2268"/>
        </w:tabs>
        <w:spacing w:before="240"/>
      </w:pPr>
      <w:r>
        <w:t xml:space="preserve">Diminishing Rate of Marginal Substitution </w:t>
      </w:r>
      <w:r>
        <w:sym w:font="Wingdings" w:char="F0E0"/>
      </w:r>
      <w:r>
        <w:t xml:space="preserve"> </w:t>
      </w:r>
      <w:r w:rsidR="001655C6">
        <w:t xml:space="preserve">for most goods, </w:t>
      </w:r>
      <w:proofErr w:type="spellStart"/>
      <w:r w:rsidR="001655C6">
        <w:t>MRS</w:t>
      </w:r>
      <w:r w:rsidR="001655C6">
        <w:rPr>
          <w:vertAlign w:val="subscript"/>
        </w:rPr>
        <w:t>x,y</w:t>
      </w:r>
      <w:proofErr w:type="spellEnd"/>
      <w:r w:rsidR="001655C6">
        <w:t xml:space="preserve"> diminishes as amount of x increases along IC (slope </w:t>
      </w:r>
      <w:r w:rsidR="001655C6" w:rsidRPr="001655C6">
        <w:rPr>
          <w:sz w:val="18"/>
        </w:rPr>
        <w:t xml:space="preserve">of IC gets flatter as x increases; reason why IC with diminishing </w:t>
      </w:r>
      <w:proofErr w:type="spellStart"/>
      <w:r w:rsidR="001655C6" w:rsidRPr="001655C6">
        <w:rPr>
          <w:sz w:val="18"/>
        </w:rPr>
        <w:t>MRC</w:t>
      </w:r>
      <w:r w:rsidR="001655C6" w:rsidRPr="001655C6">
        <w:rPr>
          <w:sz w:val="18"/>
          <w:vertAlign w:val="subscript"/>
        </w:rPr>
        <w:t>x,y</w:t>
      </w:r>
      <w:proofErr w:type="spellEnd"/>
      <w:r w:rsidR="001655C6" w:rsidRPr="001655C6">
        <w:rPr>
          <w:sz w:val="18"/>
        </w:rPr>
        <w:t xml:space="preserve"> bows </w:t>
      </w:r>
      <w:r w:rsidR="001655C6" w:rsidRPr="00A237DD">
        <w:rPr>
          <w:smallCaps/>
          <w:sz w:val="18"/>
          <w:u w:val="single"/>
        </w:rPr>
        <w:t>in</w:t>
      </w:r>
      <w:r w:rsidR="001655C6" w:rsidRPr="001655C6">
        <w:rPr>
          <w:sz w:val="18"/>
        </w:rPr>
        <w:t xml:space="preserve"> to origin</w:t>
      </w:r>
      <w:r w:rsidR="001655C6">
        <w:t>)</w:t>
      </w:r>
    </w:p>
    <w:p w:rsidR="00376C63" w:rsidRDefault="00376C63" w:rsidP="00162CFD">
      <w:pPr>
        <w:pStyle w:val="ListParagraph"/>
        <w:numPr>
          <w:ilvl w:val="1"/>
          <w:numId w:val="1"/>
        </w:numPr>
        <w:tabs>
          <w:tab w:val="left" w:pos="2268"/>
        </w:tabs>
        <w:spacing w:before="240"/>
      </w:pPr>
      <w:r>
        <w:t xml:space="preserve">Hedonic Prices </w:t>
      </w:r>
      <w:r>
        <w:sym w:font="Wingdings" w:char="F0E0"/>
      </w:r>
      <w:r>
        <w:t xml:space="preserve"> measure of MU of particular product attribute</w:t>
      </w:r>
    </w:p>
    <w:p w:rsidR="00A367A6" w:rsidRDefault="00A367A6" w:rsidP="00162CFD">
      <w:pPr>
        <w:pStyle w:val="ListParagraph"/>
        <w:numPr>
          <w:ilvl w:val="1"/>
          <w:numId w:val="1"/>
        </w:numPr>
        <w:tabs>
          <w:tab w:val="left" w:pos="2268"/>
        </w:tabs>
        <w:spacing w:before="240"/>
      </w:pPr>
      <w:r>
        <w:t>INDIFFERENCE CURVES (</w:t>
      </w:r>
      <w:r>
        <w:rPr>
          <w:smallCaps/>
        </w:rPr>
        <w:t>increasing marginal rate of substitution</w:t>
      </w:r>
      <w:r>
        <w:t>)</w:t>
      </w:r>
    </w:p>
    <w:p w:rsidR="00A367A6" w:rsidRDefault="00A237DD" w:rsidP="00A237DD">
      <w:pPr>
        <w:pStyle w:val="ListParagraph"/>
        <w:numPr>
          <w:ilvl w:val="2"/>
          <w:numId w:val="1"/>
        </w:numPr>
        <w:tabs>
          <w:tab w:val="left" w:pos="2268"/>
        </w:tabs>
        <w:spacing w:before="240"/>
      </w:pPr>
      <w:proofErr w:type="spellStart"/>
      <w:r w:rsidRPr="009F35E2">
        <w:rPr>
          <w:b/>
          <w:i/>
        </w:rPr>
        <w:t>MRS</w:t>
      </w:r>
      <w:r w:rsidRPr="009F35E2">
        <w:rPr>
          <w:b/>
          <w:i/>
          <w:vertAlign w:val="subscript"/>
        </w:rPr>
        <w:t>x,y</w:t>
      </w:r>
      <w:proofErr w:type="spellEnd"/>
      <w:r w:rsidRPr="009F35E2">
        <w:rPr>
          <w:b/>
          <w:i/>
        </w:rPr>
        <w:t xml:space="preserve"> = 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x</w:t>
      </w:r>
      <w:proofErr w:type="spellEnd"/>
      <w:r w:rsidRPr="009F35E2">
        <w:rPr>
          <w:b/>
          <w:i/>
        </w:rPr>
        <w:t>/</w:t>
      </w:r>
      <w:proofErr w:type="spellStart"/>
      <w:r w:rsidRPr="009F35E2">
        <w:rPr>
          <w:b/>
          <w:i/>
        </w:rPr>
        <w:t>MU</w:t>
      </w:r>
      <w:r w:rsidRPr="009F35E2">
        <w:rPr>
          <w:b/>
          <w:i/>
          <w:vertAlign w:val="subscript"/>
        </w:rPr>
        <w:t>y</w:t>
      </w:r>
      <w:proofErr w:type="spellEnd"/>
      <w:r>
        <w:t xml:space="preserve"> so that as “x” increases and “y” decreases (due to substitution), value of </w:t>
      </w:r>
      <w:proofErr w:type="spellStart"/>
      <w:r>
        <w:t>MU</w:t>
      </w:r>
      <w:r>
        <w:rPr>
          <w:vertAlign w:val="subscript"/>
        </w:rPr>
        <w:t>x</w:t>
      </w:r>
      <w:proofErr w:type="spellEnd"/>
      <w:r>
        <w:t xml:space="preserve"> (UP) and </w:t>
      </w:r>
      <w:proofErr w:type="spellStart"/>
      <w:r>
        <w:t>MU</w:t>
      </w:r>
      <w:r>
        <w:rPr>
          <w:vertAlign w:val="subscript"/>
        </w:rPr>
        <w:t>y</w:t>
      </w:r>
      <w:proofErr w:type="spellEnd"/>
      <w:r>
        <w:t xml:space="preserve"> (DOWN); this causes </w:t>
      </w:r>
      <w:proofErr w:type="spellStart"/>
      <w:r>
        <w:t>MRS</w:t>
      </w:r>
      <w:r>
        <w:rPr>
          <w:vertAlign w:val="subscript"/>
        </w:rPr>
        <w:t>x,y</w:t>
      </w:r>
      <w:proofErr w:type="spellEnd"/>
      <w:r>
        <w:t xml:space="preserve"> to </w:t>
      </w:r>
      <w:r w:rsidRPr="00A237DD">
        <w:rPr>
          <w:smallCaps/>
          <w:u w:val="single"/>
        </w:rPr>
        <w:t>increase</w:t>
      </w:r>
      <w:r>
        <w:t xml:space="preserve"> as “x” increases</w:t>
      </w:r>
    </w:p>
    <w:p w:rsidR="00A237DD" w:rsidRDefault="00A237DD" w:rsidP="00A237DD">
      <w:pPr>
        <w:pStyle w:val="ListParagraph"/>
        <w:numPr>
          <w:ilvl w:val="2"/>
          <w:numId w:val="1"/>
        </w:numPr>
        <w:tabs>
          <w:tab w:val="left" w:pos="2268"/>
        </w:tabs>
        <w:spacing w:before="240"/>
      </w:pPr>
      <w:r>
        <w:t xml:space="preserve">This causes the indifference curves to be bowed </w:t>
      </w:r>
      <w:r w:rsidRPr="00A237DD">
        <w:rPr>
          <w:smallCaps/>
          <w:u w:val="single"/>
        </w:rPr>
        <w:t>away</w:t>
      </w:r>
      <w:r>
        <w:t xml:space="preserve"> from the origin</w:t>
      </w:r>
    </w:p>
    <w:p w:rsidR="00DF64E5" w:rsidRDefault="00DF64E5" w:rsidP="00337236">
      <w:pPr>
        <w:tabs>
          <w:tab w:val="left" w:pos="2268"/>
        </w:tabs>
        <w:spacing w:after="0"/>
        <w:rPr>
          <w:b/>
          <w:u w:val="single"/>
        </w:rPr>
      </w:pPr>
    </w:p>
    <w:p w:rsidR="00DF64E5" w:rsidRDefault="00DF64E5" w:rsidP="00337236">
      <w:pPr>
        <w:tabs>
          <w:tab w:val="left" w:pos="2268"/>
        </w:tabs>
        <w:spacing w:after="0"/>
        <w:rPr>
          <w:b/>
          <w:u w:val="single"/>
        </w:rPr>
      </w:pPr>
    </w:p>
    <w:p w:rsidR="00DF64E5" w:rsidRDefault="00DF64E5" w:rsidP="00337236">
      <w:pPr>
        <w:tabs>
          <w:tab w:val="left" w:pos="2268"/>
        </w:tabs>
        <w:spacing w:after="0"/>
        <w:rPr>
          <w:b/>
          <w:u w:val="single"/>
        </w:rPr>
      </w:pPr>
    </w:p>
    <w:p w:rsidR="00DF64E5" w:rsidRDefault="00DF64E5" w:rsidP="00337236">
      <w:pPr>
        <w:tabs>
          <w:tab w:val="left" w:pos="2268"/>
        </w:tabs>
        <w:spacing w:after="0"/>
        <w:rPr>
          <w:b/>
          <w:u w:val="single"/>
        </w:rPr>
      </w:pPr>
    </w:p>
    <w:p w:rsidR="00A237DD" w:rsidRPr="00337236" w:rsidRDefault="00A237DD" w:rsidP="00337236">
      <w:pPr>
        <w:tabs>
          <w:tab w:val="left" w:pos="2268"/>
        </w:tabs>
        <w:spacing w:after="0"/>
        <w:rPr>
          <w:b/>
          <w:u w:val="single"/>
        </w:rPr>
      </w:pPr>
      <w:r w:rsidRPr="00337236">
        <w:rPr>
          <w:b/>
          <w:u w:val="single"/>
        </w:rPr>
        <w:lastRenderedPageBreak/>
        <w:t>SPECIAL UTILITY FUNCTIONS:</w:t>
      </w:r>
    </w:p>
    <w:p w:rsidR="00502759" w:rsidRPr="00A133A8" w:rsidRDefault="00502759" w:rsidP="00502759">
      <w:pPr>
        <w:pStyle w:val="ListParagraph"/>
        <w:numPr>
          <w:ilvl w:val="2"/>
          <w:numId w:val="3"/>
        </w:numPr>
        <w:tabs>
          <w:tab w:val="left" w:pos="2268"/>
        </w:tabs>
        <w:ind w:left="1080"/>
      </w:pPr>
      <w:r w:rsidRPr="00502759">
        <w:rPr>
          <w:b/>
          <w:smallCaps/>
        </w:rPr>
        <w:t xml:space="preserve">Cobb-Douglas Utility Function </w:t>
      </w:r>
      <w:r>
        <w:sym w:font="Wingdings" w:char="F0E0"/>
      </w:r>
      <w:r>
        <w:t xml:space="preserve"> </w:t>
      </w:r>
      <w:r w:rsidRPr="00853F58">
        <w:rPr>
          <w:b/>
          <w:i/>
          <w:u w:val="single"/>
        </w:rPr>
        <w:t xml:space="preserve">U = </w:t>
      </w:r>
      <w:proofErr w:type="spellStart"/>
      <w:r w:rsidRPr="00853F58">
        <w:rPr>
          <w:b/>
          <w:i/>
          <w:u w:val="single"/>
        </w:rPr>
        <w:t>Ax</w:t>
      </w:r>
      <w:r w:rsidRPr="00853F58">
        <w:rPr>
          <w:rFonts w:cstheme="minorHAnsi"/>
          <w:b/>
          <w:i/>
          <w:u w:val="single"/>
          <w:vertAlign w:val="superscript"/>
        </w:rPr>
        <w:t>c</w:t>
      </w:r>
      <w:r w:rsidRPr="00853F58">
        <w:rPr>
          <w:b/>
          <w:i/>
          <w:u w:val="single"/>
        </w:rPr>
        <w:t>y</w:t>
      </w:r>
      <w:r w:rsidRPr="00853F58">
        <w:rPr>
          <w:rFonts w:cstheme="minorHAnsi"/>
          <w:b/>
          <w:i/>
          <w:u w:val="single"/>
          <w:vertAlign w:val="superscript"/>
        </w:rPr>
        <w:t>d</w:t>
      </w:r>
      <w:proofErr w:type="spellEnd"/>
      <w:r>
        <w:t xml:space="preserve">, where A, </w:t>
      </w:r>
      <w:r w:rsidRPr="00337236">
        <w:rPr>
          <w:rFonts w:cstheme="minorHAnsi"/>
        </w:rPr>
        <w:t>c</w:t>
      </w:r>
      <w:r>
        <w:t xml:space="preserve">, and </w:t>
      </w:r>
      <w:r w:rsidRPr="00337236">
        <w:rPr>
          <w:rFonts w:cstheme="minorHAnsi"/>
        </w:rPr>
        <w:t xml:space="preserve">d are positive constants; </w:t>
      </w:r>
      <w:proofErr w:type="spellStart"/>
      <w:r w:rsidRPr="00337236">
        <w:rPr>
          <w:rFonts w:cstheme="minorHAnsi"/>
          <w:b/>
          <w:i/>
        </w:rPr>
        <w:t>MU</w:t>
      </w:r>
      <w:r w:rsidRPr="00337236">
        <w:rPr>
          <w:rFonts w:cstheme="minorHAnsi"/>
          <w:b/>
          <w:i/>
          <w:vertAlign w:val="subscript"/>
        </w:rPr>
        <w:t>x</w:t>
      </w:r>
      <w:proofErr w:type="spellEnd"/>
      <w:r w:rsidRPr="00337236">
        <w:rPr>
          <w:rFonts w:cstheme="minorHAnsi"/>
          <w:b/>
          <w:i/>
        </w:rPr>
        <w:t>= c</w:t>
      </w:r>
      <w:r w:rsidRPr="00337236">
        <w:rPr>
          <w:b/>
          <w:i/>
        </w:rPr>
        <w:t>Ax</w:t>
      </w:r>
      <w:r w:rsidRPr="00337236">
        <w:rPr>
          <w:rFonts w:cstheme="minorHAnsi"/>
          <w:b/>
          <w:i/>
          <w:vertAlign w:val="superscript"/>
        </w:rPr>
        <w:t>c-1</w:t>
      </w:r>
      <w:r w:rsidRPr="00337236">
        <w:rPr>
          <w:b/>
          <w:i/>
        </w:rPr>
        <w:t>y</w:t>
      </w:r>
      <w:r w:rsidRPr="00337236">
        <w:rPr>
          <w:rFonts w:cstheme="minorHAnsi"/>
          <w:b/>
          <w:i/>
          <w:vertAlign w:val="superscript"/>
        </w:rPr>
        <w:t>d</w:t>
      </w:r>
      <w:r w:rsidRPr="00337236">
        <w:rPr>
          <w:rFonts w:cstheme="minorHAnsi"/>
        </w:rPr>
        <w:t xml:space="preserve"> and </w:t>
      </w:r>
      <w:proofErr w:type="spellStart"/>
      <w:r w:rsidRPr="00337236">
        <w:rPr>
          <w:rFonts w:cstheme="minorHAnsi"/>
          <w:b/>
          <w:i/>
        </w:rPr>
        <w:t>MU</w:t>
      </w:r>
      <w:r w:rsidRPr="00337236">
        <w:rPr>
          <w:rFonts w:cstheme="minorHAnsi"/>
          <w:b/>
          <w:i/>
          <w:vertAlign w:val="subscript"/>
        </w:rPr>
        <w:t>y</w:t>
      </w:r>
      <w:proofErr w:type="spellEnd"/>
      <w:r w:rsidRPr="00337236">
        <w:rPr>
          <w:rFonts w:cstheme="minorHAnsi"/>
          <w:b/>
          <w:i/>
        </w:rPr>
        <w:t>=</w:t>
      </w:r>
      <w:r w:rsidRPr="00337236">
        <w:rPr>
          <w:b/>
          <w:i/>
        </w:rPr>
        <w:t xml:space="preserve"> </w:t>
      </w:r>
      <w:r w:rsidRPr="00337236">
        <w:rPr>
          <w:rFonts w:cstheme="minorHAnsi"/>
          <w:b/>
          <w:i/>
        </w:rPr>
        <w:t>d</w:t>
      </w:r>
      <w:r w:rsidRPr="00337236">
        <w:rPr>
          <w:b/>
          <w:i/>
        </w:rPr>
        <w:t>Ax</w:t>
      </w:r>
      <w:r w:rsidRPr="00337236">
        <w:rPr>
          <w:rFonts w:cstheme="minorHAnsi"/>
          <w:b/>
          <w:i/>
          <w:vertAlign w:val="superscript"/>
        </w:rPr>
        <w:t>c</w:t>
      </w:r>
      <w:r w:rsidRPr="00337236">
        <w:rPr>
          <w:b/>
          <w:i/>
        </w:rPr>
        <w:t>y</w:t>
      </w:r>
      <w:r w:rsidRPr="00337236">
        <w:rPr>
          <w:rFonts w:cstheme="minorHAnsi"/>
          <w:b/>
          <w:i/>
          <w:vertAlign w:val="superscript"/>
        </w:rPr>
        <w:t>d-1</w:t>
      </w:r>
      <w:r w:rsidRPr="00337236">
        <w:rPr>
          <w:rFonts w:cstheme="minorHAnsi"/>
        </w:rPr>
        <w:t xml:space="preserve"> (</w:t>
      </w:r>
      <w:r w:rsidRPr="00337236">
        <w:rPr>
          <w:rFonts w:cstheme="minorHAnsi"/>
          <w:sz w:val="18"/>
        </w:rPr>
        <w:t>marginal utilities are positive for both goods; more is better assumption is satisfied; IC bowed in</w:t>
      </w:r>
      <w:r w:rsidRPr="00337236">
        <w:rPr>
          <w:rFonts w:cstheme="minorHAnsi"/>
        </w:rPr>
        <w:t>)</w:t>
      </w:r>
    </w:p>
    <w:p w:rsidR="00502759" w:rsidRPr="00502759" w:rsidRDefault="00502759" w:rsidP="00502759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i/>
        </w:rPr>
      </w:pPr>
      <w:proofErr w:type="spellStart"/>
      <w:r w:rsidRPr="00337236">
        <w:rPr>
          <w:rFonts w:cstheme="minorHAnsi"/>
          <w:b/>
          <w:i/>
        </w:rPr>
        <w:t>MRS</w:t>
      </w:r>
      <w:r w:rsidRPr="00337236">
        <w:rPr>
          <w:rFonts w:cstheme="minorHAnsi"/>
          <w:b/>
          <w:i/>
          <w:vertAlign w:val="subscript"/>
        </w:rPr>
        <w:t>x,y</w:t>
      </w:r>
      <w:proofErr w:type="spellEnd"/>
      <w:r w:rsidRPr="00337236">
        <w:rPr>
          <w:rFonts w:cstheme="minorHAnsi"/>
          <w:b/>
          <w:i/>
        </w:rPr>
        <w:t xml:space="preserve"> =  c</w:t>
      </w:r>
      <w:r w:rsidRPr="00337236">
        <w:rPr>
          <w:b/>
          <w:i/>
        </w:rPr>
        <w:t>Ax</w:t>
      </w:r>
      <w:r w:rsidRPr="00337236">
        <w:rPr>
          <w:rFonts w:cstheme="minorHAnsi"/>
          <w:b/>
          <w:i/>
          <w:vertAlign w:val="superscript"/>
        </w:rPr>
        <w:t>c-1</w:t>
      </w:r>
      <w:r w:rsidRPr="00337236">
        <w:rPr>
          <w:b/>
          <w:i/>
        </w:rPr>
        <w:t>y</w:t>
      </w:r>
      <w:r w:rsidRPr="00337236">
        <w:rPr>
          <w:rFonts w:cstheme="minorHAnsi"/>
          <w:b/>
          <w:i/>
          <w:vertAlign w:val="superscript"/>
        </w:rPr>
        <w:t xml:space="preserve">d </w:t>
      </w:r>
      <w:r w:rsidRPr="00337236">
        <w:rPr>
          <w:rFonts w:cstheme="minorHAnsi"/>
          <w:b/>
          <w:i/>
        </w:rPr>
        <w:t>/ d</w:t>
      </w:r>
      <w:r w:rsidRPr="00337236">
        <w:rPr>
          <w:b/>
          <w:i/>
        </w:rPr>
        <w:t>Ax</w:t>
      </w:r>
      <w:r w:rsidRPr="00337236">
        <w:rPr>
          <w:rFonts w:cstheme="minorHAnsi"/>
          <w:b/>
          <w:i/>
          <w:vertAlign w:val="superscript"/>
        </w:rPr>
        <w:t>c</w:t>
      </w:r>
      <w:r w:rsidRPr="00337236">
        <w:rPr>
          <w:b/>
          <w:i/>
        </w:rPr>
        <w:t>y</w:t>
      </w:r>
      <w:r w:rsidRPr="00337236">
        <w:rPr>
          <w:rFonts w:cstheme="minorHAnsi"/>
          <w:b/>
          <w:i/>
          <w:vertAlign w:val="superscript"/>
        </w:rPr>
        <w:t>d-1</w:t>
      </w:r>
      <w:r w:rsidRPr="00337236">
        <w:rPr>
          <w:rFonts w:cstheme="minorHAnsi"/>
          <w:b/>
          <w:i/>
        </w:rPr>
        <w:t xml:space="preserve"> = cy/</w:t>
      </w:r>
      <w:proofErr w:type="spellStart"/>
      <w:r w:rsidRPr="00337236">
        <w:rPr>
          <w:rFonts w:cstheme="minorHAnsi"/>
          <w:b/>
          <w:i/>
        </w:rPr>
        <w:t>dx</w:t>
      </w:r>
      <w:proofErr w:type="spellEnd"/>
    </w:p>
    <w:p w:rsidR="00502759" w:rsidRPr="00337236" w:rsidRDefault="00502759" w:rsidP="00502759">
      <w:pPr>
        <w:pStyle w:val="ListParagraph"/>
        <w:tabs>
          <w:tab w:val="left" w:pos="2268"/>
        </w:tabs>
        <w:spacing w:before="240"/>
        <w:ind w:left="2520"/>
        <w:rPr>
          <w:b/>
          <w:i/>
        </w:rPr>
      </w:pPr>
    </w:p>
    <w:p w:rsidR="003B15A2" w:rsidRDefault="00A237DD" w:rsidP="00337236">
      <w:pPr>
        <w:pStyle w:val="ListParagraph"/>
        <w:numPr>
          <w:ilvl w:val="2"/>
          <w:numId w:val="3"/>
        </w:numPr>
        <w:tabs>
          <w:tab w:val="left" w:pos="2268"/>
        </w:tabs>
        <w:spacing w:after="0"/>
        <w:ind w:left="1080"/>
      </w:pPr>
      <w:r w:rsidRPr="00337236">
        <w:rPr>
          <w:b/>
          <w:smallCaps/>
        </w:rPr>
        <w:t>Perfect Substitutes</w:t>
      </w:r>
      <w:r>
        <w:t xml:space="preserve"> </w:t>
      </w:r>
      <w:r>
        <w:sym w:font="Wingdings" w:char="F0E0"/>
      </w:r>
      <w:r>
        <w:t xml:space="preserve"> </w:t>
      </w:r>
      <w:r w:rsidR="003B15A2">
        <w:t>when MRS of one good for another is constant (</w:t>
      </w:r>
      <w:r w:rsidR="003B15A2" w:rsidRPr="00337236">
        <w:rPr>
          <w:sz w:val="18"/>
        </w:rPr>
        <w:t xml:space="preserve">IC is a </w:t>
      </w:r>
      <w:r w:rsidR="003B15A2" w:rsidRPr="0009666D">
        <w:rPr>
          <w:sz w:val="18"/>
          <w:u w:val="single"/>
        </w:rPr>
        <w:t>straight line</w:t>
      </w:r>
      <w:r w:rsidR="003B15A2" w:rsidRPr="00337236">
        <w:rPr>
          <w:sz w:val="18"/>
        </w:rPr>
        <w:t>; slope is not necessarily equal to 1</w:t>
      </w:r>
      <w:r w:rsidR="003B15A2">
        <w:t xml:space="preserve">; </w:t>
      </w:r>
      <w:r w:rsidR="003B15A2" w:rsidRPr="00337236">
        <w:rPr>
          <w:smallCaps/>
          <w:sz w:val="18"/>
          <w:u w:val="single"/>
        </w:rPr>
        <w:t>always</w:t>
      </w:r>
      <w:r w:rsidR="003B15A2" w:rsidRPr="00337236">
        <w:rPr>
          <w:sz w:val="18"/>
        </w:rPr>
        <w:t xml:space="preserve"> view certain # of good “x” to be perfect substitute for one unit of good “y”</w:t>
      </w:r>
      <w:r w:rsidR="003B15A2">
        <w:t>)</w:t>
      </w:r>
    </w:p>
    <w:p w:rsidR="00932457" w:rsidRDefault="00932457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smallCaps/>
        </w:rPr>
      </w:pPr>
      <w:r w:rsidRPr="00337236">
        <w:rPr>
          <w:smallCaps/>
        </w:rPr>
        <w:t xml:space="preserve">preference direction </w:t>
      </w:r>
      <w:r w:rsidRPr="00337236">
        <w:rPr>
          <w:b/>
          <w:smallCaps/>
        </w:rPr>
        <w:t>north-east</w:t>
      </w:r>
    </w:p>
    <w:p w:rsidR="009C10C8" w:rsidRPr="009C10C8" w:rsidRDefault="009C10C8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smallCaps/>
        </w:rPr>
      </w:pPr>
      <w:r w:rsidRPr="00853F58">
        <w:rPr>
          <w:b/>
          <w:i/>
          <w:u w:val="single"/>
        </w:rPr>
        <w:t xml:space="preserve">U = </w:t>
      </w:r>
      <w:proofErr w:type="spellStart"/>
      <w:r w:rsidRPr="00853F58">
        <w:rPr>
          <w:b/>
          <w:i/>
          <w:u w:val="single"/>
        </w:rPr>
        <w:t>Ax</w:t>
      </w:r>
      <w:proofErr w:type="spellEnd"/>
      <w:r w:rsidRPr="00853F58">
        <w:rPr>
          <w:b/>
          <w:i/>
          <w:u w:val="single"/>
        </w:rPr>
        <w:t xml:space="preserve"> + By</w:t>
      </w:r>
      <w:r>
        <w:t>; where A and B are positive constants</w:t>
      </w:r>
    </w:p>
    <w:p w:rsidR="009C10C8" w:rsidRPr="00DF64E5" w:rsidRDefault="009C10C8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smallCaps/>
        </w:rPr>
      </w:pPr>
      <w:proofErr w:type="spellStart"/>
      <w:r w:rsidRPr="009C10C8">
        <w:rPr>
          <w:b/>
          <w:i/>
        </w:rPr>
        <w:t>MU</w:t>
      </w:r>
      <w:r w:rsidRPr="009C10C8">
        <w:rPr>
          <w:b/>
          <w:i/>
        </w:rPr>
        <w:softHyphen/>
      </w:r>
      <w:r w:rsidRPr="009C10C8">
        <w:rPr>
          <w:b/>
          <w:i/>
          <w:vertAlign w:val="subscript"/>
        </w:rPr>
        <w:t>x</w:t>
      </w:r>
      <w:proofErr w:type="spellEnd"/>
      <w:r w:rsidRPr="009C10C8">
        <w:rPr>
          <w:b/>
          <w:i/>
        </w:rPr>
        <w:t xml:space="preserve"> = A</w:t>
      </w:r>
      <w:r>
        <w:t xml:space="preserve">, </w:t>
      </w:r>
      <w:proofErr w:type="spellStart"/>
      <w:r w:rsidRPr="009C10C8">
        <w:rPr>
          <w:b/>
          <w:i/>
        </w:rPr>
        <w:t>MU</w:t>
      </w:r>
      <w:r w:rsidRPr="009C10C8">
        <w:rPr>
          <w:b/>
          <w:i/>
          <w:vertAlign w:val="subscript"/>
        </w:rPr>
        <w:t>y</w:t>
      </w:r>
      <w:proofErr w:type="spellEnd"/>
      <w:r w:rsidRPr="009C10C8">
        <w:rPr>
          <w:b/>
          <w:i/>
        </w:rPr>
        <w:t xml:space="preserve"> = B</w:t>
      </w:r>
      <w:r>
        <w:t xml:space="preserve">, </w:t>
      </w:r>
      <w:proofErr w:type="spellStart"/>
      <w:r w:rsidRPr="009C10C8">
        <w:rPr>
          <w:b/>
          <w:i/>
        </w:rPr>
        <w:t>MRS</w:t>
      </w:r>
      <w:r w:rsidRPr="009C10C8">
        <w:rPr>
          <w:b/>
          <w:i/>
          <w:vertAlign w:val="subscript"/>
        </w:rPr>
        <w:t>x,y</w:t>
      </w:r>
      <w:proofErr w:type="spellEnd"/>
      <w:r w:rsidRPr="009C10C8">
        <w:rPr>
          <w:b/>
          <w:i/>
        </w:rPr>
        <w:t xml:space="preserve"> = A/B</w:t>
      </w:r>
      <w:r>
        <w:t xml:space="preserve"> (</w:t>
      </w:r>
      <w:r w:rsidRPr="009C10C8">
        <w:rPr>
          <w:sz w:val="18"/>
        </w:rPr>
        <w:t xml:space="preserve">means 1 unit of “x” is worth A/B units of “y” </w:t>
      </w:r>
      <w:r w:rsidRPr="009C10C8">
        <w:rPr>
          <w:i/>
          <w:sz w:val="18"/>
        </w:rPr>
        <w:t>everywhere</w:t>
      </w:r>
      <w:r>
        <w:t>)</w:t>
      </w:r>
    </w:p>
    <w:p w:rsidR="00DF64E5" w:rsidRPr="00337236" w:rsidRDefault="00DF64E5" w:rsidP="00DF64E5">
      <w:pPr>
        <w:pStyle w:val="ListParagraph"/>
        <w:tabs>
          <w:tab w:val="left" w:pos="2268"/>
        </w:tabs>
        <w:spacing w:before="240"/>
        <w:ind w:left="2520"/>
        <w:rPr>
          <w:b/>
          <w:smallCaps/>
        </w:rPr>
      </w:pPr>
    </w:p>
    <w:p w:rsidR="00CB2167" w:rsidRDefault="00B666A1" w:rsidP="00337236">
      <w:pPr>
        <w:pStyle w:val="ListParagraph"/>
        <w:numPr>
          <w:ilvl w:val="2"/>
          <w:numId w:val="3"/>
        </w:numPr>
        <w:tabs>
          <w:tab w:val="left" w:pos="2268"/>
        </w:tabs>
        <w:spacing w:before="240"/>
        <w:ind w:left="1080"/>
      </w:pPr>
      <w:r w:rsidRPr="00337236">
        <w:rPr>
          <w:b/>
          <w:smallCaps/>
        </w:rPr>
        <w:t>Perfect Compliments</w:t>
      </w:r>
      <w:r>
        <w:t xml:space="preserve"> </w:t>
      </w:r>
      <w:r>
        <w:sym w:font="Wingdings" w:char="F0E0"/>
      </w:r>
      <w:r>
        <w:t xml:space="preserve"> </w:t>
      </w:r>
      <w:r w:rsidR="00CB2167">
        <w:t xml:space="preserve">two goods that consumer </w:t>
      </w:r>
      <w:r w:rsidR="00CB2167" w:rsidRPr="00337236">
        <w:rPr>
          <w:smallCaps/>
        </w:rPr>
        <w:t>always</w:t>
      </w:r>
      <w:r w:rsidR="00CB2167">
        <w:t xml:space="preserve"> wants to consumed in fixed proportion to each other (</w:t>
      </w:r>
      <w:r w:rsidR="00CB2167" w:rsidRPr="00337236">
        <w:rPr>
          <w:sz w:val="18"/>
        </w:rPr>
        <w:t>unwilling to substitute one good for anothe</w:t>
      </w:r>
      <w:r w:rsidR="00CB2167" w:rsidRPr="00337236">
        <w:rPr>
          <w:sz w:val="18"/>
          <w:szCs w:val="18"/>
        </w:rPr>
        <w:t>r; IC comprises</w:t>
      </w:r>
      <w:r w:rsidR="00CB2167" w:rsidRPr="00337236">
        <w:rPr>
          <w:sz w:val="18"/>
        </w:rPr>
        <w:t xml:space="preserve"> of straight-line segments at right angles</w:t>
      </w:r>
      <w:r w:rsidR="00EB07DC" w:rsidRPr="00337236">
        <w:rPr>
          <w:sz w:val="18"/>
        </w:rPr>
        <w:t>; kinks at right angles occur along the “RAY” such as y=x</w:t>
      </w:r>
      <w:r w:rsidR="00CB2167">
        <w:t>;)</w:t>
      </w:r>
    </w:p>
    <w:p w:rsidR="00932457" w:rsidRPr="008C59AB" w:rsidRDefault="00932457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</w:pPr>
      <w:r w:rsidRPr="00337236">
        <w:rPr>
          <w:smallCaps/>
        </w:rPr>
        <w:t>preference direction north east (</w:t>
      </w:r>
      <w:r w:rsidR="00DF1626" w:rsidRPr="00337236">
        <w:rPr>
          <w:b/>
          <w:smallCaps/>
        </w:rPr>
        <w:t>parallel to</w:t>
      </w:r>
      <w:r w:rsidRPr="00337236">
        <w:rPr>
          <w:b/>
          <w:smallCaps/>
        </w:rPr>
        <w:t xml:space="preserve"> “RAY”)</w:t>
      </w:r>
    </w:p>
    <w:p w:rsidR="008C59AB" w:rsidRPr="008C59AB" w:rsidRDefault="008C59AB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i/>
        </w:rPr>
      </w:pPr>
      <w:r w:rsidRPr="00853F58">
        <w:rPr>
          <w:b/>
          <w:i/>
          <w:u w:val="single"/>
        </w:rPr>
        <w:t>U = min(</w:t>
      </w:r>
      <w:proofErr w:type="spellStart"/>
      <w:r w:rsidRPr="00853F58">
        <w:rPr>
          <w:b/>
          <w:i/>
          <w:u w:val="single"/>
        </w:rPr>
        <w:t>Ax</w:t>
      </w:r>
      <w:proofErr w:type="spellEnd"/>
      <w:r w:rsidRPr="00853F58">
        <w:rPr>
          <w:b/>
          <w:i/>
          <w:u w:val="single"/>
        </w:rPr>
        <w:t>, By)</w:t>
      </w:r>
      <w:r>
        <w:t xml:space="preserve">; where A and B are positive constants; Kinks are on RAY </w:t>
      </w:r>
      <w:r w:rsidRPr="008C59AB">
        <w:rPr>
          <w:b/>
          <w:i/>
        </w:rPr>
        <w:t>y= A/</w:t>
      </w:r>
      <w:proofErr w:type="spellStart"/>
      <w:r w:rsidRPr="008C59AB">
        <w:rPr>
          <w:b/>
          <w:i/>
        </w:rPr>
        <w:t>Bx</w:t>
      </w:r>
      <w:proofErr w:type="spellEnd"/>
      <w:r w:rsidRPr="008C59AB">
        <w:rPr>
          <w:sz w:val="18"/>
        </w:rPr>
        <w:t xml:space="preserve"> </w:t>
      </w:r>
    </w:p>
    <w:p w:rsidR="008C59AB" w:rsidRPr="008C59AB" w:rsidRDefault="008C59AB" w:rsidP="008C59AB">
      <w:pPr>
        <w:pStyle w:val="ListParagraph"/>
        <w:tabs>
          <w:tab w:val="left" w:pos="2268"/>
        </w:tabs>
        <w:spacing w:before="240"/>
        <w:ind w:left="2520"/>
        <w:rPr>
          <w:b/>
          <w:i/>
        </w:rPr>
      </w:pPr>
      <w:r>
        <w:rPr>
          <w:sz w:val="18"/>
        </w:rPr>
        <w:t xml:space="preserve">* </w:t>
      </w:r>
      <w:r w:rsidRPr="00337236">
        <w:rPr>
          <w:sz w:val="18"/>
        </w:rPr>
        <w:t>which means take the minimum value of the two numbers in the parenthesis</w:t>
      </w:r>
    </w:p>
    <w:p w:rsidR="00DF64E5" w:rsidRPr="00932457" w:rsidRDefault="00DF64E5" w:rsidP="00DF64E5">
      <w:pPr>
        <w:pStyle w:val="ListParagraph"/>
        <w:tabs>
          <w:tab w:val="left" w:pos="2268"/>
        </w:tabs>
        <w:spacing w:before="240"/>
        <w:ind w:left="1080"/>
      </w:pPr>
    </w:p>
    <w:p w:rsidR="00C14A57" w:rsidRDefault="00580E14" w:rsidP="00337236">
      <w:pPr>
        <w:pStyle w:val="ListParagraph"/>
        <w:numPr>
          <w:ilvl w:val="2"/>
          <w:numId w:val="3"/>
        </w:numPr>
        <w:tabs>
          <w:tab w:val="left" w:pos="2268"/>
        </w:tabs>
        <w:spacing w:before="240"/>
        <w:ind w:left="1080"/>
      </w:pPr>
      <w:r w:rsidRPr="009C10C8">
        <w:rPr>
          <w:b/>
          <w:smallCaps/>
        </w:rPr>
        <w:t>Bads</w:t>
      </w:r>
      <w:r w:rsidRPr="00337236">
        <w:rPr>
          <w:b/>
        </w:rPr>
        <w:t xml:space="preserve"> </w:t>
      </w:r>
      <w:r>
        <w:sym w:font="Wingdings" w:char="F0E0"/>
      </w:r>
      <w:r w:rsidR="00AA5344">
        <w:t xml:space="preserve"> goods you dislike at an increasing rate (</w:t>
      </w:r>
      <w:r w:rsidR="00AA5344" w:rsidRPr="00337236">
        <w:rPr>
          <w:sz w:val="18"/>
        </w:rPr>
        <w:t>hate it more every time you consume it</w:t>
      </w:r>
      <w:r w:rsidR="00AA5344">
        <w:t xml:space="preserve">); </w:t>
      </w:r>
    </w:p>
    <w:p w:rsidR="00932457" w:rsidRDefault="00337236" w:rsidP="00337236">
      <w:pPr>
        <w:pStyle w:val="ListParagraph"/>
        <w:tabs>
          <w:tab w:val="left" w:pos="1134"/>
        </w:tabs>
        <w:spacing w:before="240"/>
        <w:ind w:left="360"/>
      </w:pPr>
      <w:r>
        <w:rPr>
          <w:b/>
          <w:vertAlign w:val="superscript"/>
        </w:rPr>
        <w:tab/>
      </w:r>
      <w:r w:rsidR="00C14A57">
        <w:rPr>
          <w:b/>
          <w:vertAlign w:val="superscript"/>
        </w:rPr>
        <w:t xml:space="preserve">1. </w:t>
      </w:r>
      <w:proofErr w:type="gramStart"/>
      <w:r w:rsidR="00AA5344">
        <w:t>slope</w:t>
      </w:r>
      <w:proofErr w:type="gramEnd"/>
      <w:r w:rsidR="00AA5344">
        <w:t xml:space="preserve"> of the indifference curve </w:t>
      </w:r>
      <w:r w:rsidR="008903D7">
        <w:t xml:space="preserve">with ONE GOOD </w:t>
      </w:r>
      <w:proofErr w:type="spellStart"/>
      <w:r w:rsidR="008903D7">
        <w:t>good</w:t>
      </w:r>
      <w:proofErr w:type="spellEnd"/>
      <w:r w:rsidR="008903D7">
        <w:t xml:space="preserve">, and ONE BAD good </w:t>
      </w:r>
      <w:r w:rsidR="00AA5344">
        <w:t xml:space="preserve">is </w:t>
      </w:r>
      <w:r w:rsidR="00AA5344" w:rsidRPr="00AA5344">
        <w:rPr>
          <w:smallCaps/>
          <w:u w:val="single"/>
        </w:rPr>
        <w:t>positive</w:t>
      </w:r>
    </w:p>
    <w:p w:rsidR="00AA5344" w:rsidRPr="008903D7" w:rsidRDefault="00AA5344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</w:pPr>
      <w:r w:rsidRPr="00337236">
        <w:rPr>
          <w:smallCaps/>
        </w:rPr>
        <w:t>preference direction north-west (</w:t>
      </w:r>
      <w:r w:rsidRPr="00337236">
        <w:rPr>
          <w:b/>
          <w:smallCaps/>
        </w:rPr>
        <w:t>towards y-axis</w:t>
      </w:r>
      <w:r w:rsidRPr="00337236">
        <w:rPr>
          <w:smallCaps/>
        </w:rPr>
        <w:t>)</w:t>
      </w:r>
    </w:p>
    <w:p w:rsidR="008903D7" w:rsidRDefault="00337236" w:rsidP="00337236">
      <w:pPr>
        <w:pStyle w:val="ListParagraph"/>
        <w:tabs>
          <w:tab w:val="left" w:pos="1134"/>
          <w:tab w:val="left" w:pos="2268"/>
        </w:tabs>
        <w:spacing w:before="240"/>
        <w:ind w:left="360"/>
      </w:pPr>
      <w:r>
        <w:rPr>
          <w:b/>
          <w:vertAlign w:val="superscript"/>
        </w:rPr>
        <w:tab/>
      </w:r>
      <w:r w:rsidR="00C14A57">
        <w:rPr>
          <w:b/>
          <w:vertAlign w:val="superscript"/>
        </w:rPr>
        <w:t xml:space="preserve">2. </w:t>
      </w:r>
      <w:proofErr w:type="gramStart"/>
      <w:r w:rsidR="008903D7">
        <w:t>slope</w:t>
      </w:r>
      <w:proofErr w:type="gramEnd"/>
      <w:r w:rsidR="008903D7">
        <w:t xml:space="preserve"> of indifference curve with TWO BAD goods is </w:t>
      </w:r>
      <w:r w:rsidR="008903D7">
        <w:rPr>
          <w:smallCaps/>
          <w:u w:val="single"/>
        </w:rPr>
        <w:t>negative</w:t>
      </w:r>
      <w:r w:rsidR="008903D7">
        <w:t>; bow outward from origin</w:t>
      </w:r>
    </w:p>
    <w:p w:rsidR="008903D7" w:rsidRPr="00BA7BB2" w:rsidRDefault="008903D7" w:rsidP="00337236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</w:rPr>
      </w:pPr>
      <w:r w:rsidRPr="00BA7BB2">
        <w:rPr>
          <w:b/>
          <w:smallCaps/>
        </w:rPr>
        <w:t>preference direction is towards the origin</w:t>
      </w:r>
      <w:r w:rsidR="00BE71D1" w:rsidRPr="00BA7BB2">
        <w:rPr>
          <w:b/>
          <w:smallCaps/>
        </w:rPr>
        <w:t xml:space="preserve"> </w:t>
      </w:r>
    </w:p>
    <w:p w:rsidR="006A09F3" w:rsidRPr="00BE71D1" w:rsidRDefault="006A09F3" w:rsidP="006A09F3">
      <w:pPr>
        <w:pStyle w:val="ListParagraph"/>
        <w:tabs>
          <w:tab w:val="left" w:pos="2268"/>
        </w:tabs>
        <w:spacing w:before="240"/>
        <w:ind w:left="2520"/>
      </w:pPr>
    </w:p>
    <w:p w:rsidR="00BE71D1" w:rsidRDefault="00BE71D1" w:rsidP="00337236">
      <w:pPr>
        <w:pStyle w:val="ListParagraph"/>
        <w:numPr>
          <w:ilvl w:val="2"/>
          <w:numId w:val="3"/>
        </w:numPr>
        <w:tabs>
          <w:tab w:val="left" w:pos="2268"/>
        </w:tabs>
        <w:spacing w:before="240"/>
        <w:ind w:left="1080"/>
      </w:pPr>
      <w:r w:rsidRPr="009C10C8">
        <w:rPr>
          <w:b/>
          <w:smallCaps/>
        </w:rPr>
        <w:t>Goods Subject to Satiation</w:t>
      </w:r>
      <w:r>
        <w:t xml:space="preserve"> </w:t>
      </w:r>
      <w:r>
        <w:sym w:font="Wingdings" w:char="F0E0"/>
      </w:r>
      <w:r>
        <w:t xml:space="preserve"> </w:t>
      </w:r>
      <w:r w:rsidR="009B23AE">
        <w:t>consuming so much of a good that it becomes a “bad” (provided that you are forced to consume them)</w:t>
      </w:r>
      <w:r w:rsidR="00CF6AB6">
        <w:t xml:space="preserve">; </w:t>
      </w:r>
    </w:p>
    <w:p w:rsidR="002E0591" w:rsidRDefault="002E0591" w:rsidP="002E0591">
      <w:pPr>
        <w:pStyle w:val="ListParagraph"/>
        <w:tabs>
          <w:tab w:val="left" w:pos="2268"/>
        </w:tabs>
        <w:spacing w:before="240"/>
        <w:ind w:left="1080"/>
      </w:pPr>
    </w:p>
    <w:p w:rsidR="002E0591" w:rsidRDefault="00CF6AB6" w:rsidP="002E0591">
      <w:pPr>
        <w:pStyle w:val="ListParagraph"/>
        <w:numPr>
          <w:ilvl w:val="2"/>
          <w:numId w:val="3"/>
        </w:numPr>
        <w:tabs>
          <w:tab w:val="left" w:pos="2268"/>
        </w:tabs>
        <w:spacing w:before="240"/>
        <w:ind w:left="1080"/>
      </w:pPr>
      <w:r w:rsidRPr="009C10C8">
        <w:rPr>
          <w:b/>
          <w:smallCaps/>
        </w:rPr>
        <w:t>Neutral Goods</w:t>
      </w:r>
      <w:r>
        <w:t xml:space="preserve"> </w:t>
      </w:r>
      <w:r>
        <w:sym w:font="Wingdings" w:char="F0E0"/>
      </w:r>
      <w:r>
        <w:t xml:space="preserve"> </w:t>
      </w:r>
      <w:r w:rsidR="00275EAE">
        <w:t xml:space="preserve">a.k.a. a “useless” good; </w:t>
      </w:r>
      <w:r w:rsidR="00287894">
        <w:t>when there is one “good” good and a “neutral” good, the IC is a straight horizontal line (</w:t>
      </w:r>
      <w:r w:rsidR="00287894" w:rsidRPr="00337236">
        <w:rPr>
          <w:sz w:val="18"/>
        </w:rPr>
        <w:t>regardless of how many of the neutral good you pick, the utility will be entirely dependent on how many of the other good you pick</w:t>
      </w:r>
      <w:r w:rsidR="00287894">
        <w:t>)</w:t>
      </w:r>
    </w:p>
    <w:p w:rsidR="002E0591" w:rsidRDefault="002E0591" w:rsidP="002E0591">
      <w:pPr>
        <w:pStyle w:val="ListParagraph"/>
        <w:tabs>
          <w:tab w:val="left" w:pos="2268"/>
        </w:tabs>
        <w:spacing w:before="240"/>
        <w:ind w:left="1080"/>
      </w:pPr>
    </w:p>
    <w:p w:rsidR="00CD7980" w:rsidRDefault="002E0591" w:rsidP="00337236">
      <w:pPr>
        <w:pStyle w:val="ListParagraph"/>
        <w:numPr>
          <w:ilvl w:val="2"/>
          <w:numId w:val="3"/>
        </w:numPr>
        <w:tabs>
          <w:tab w:val="left" w:pos="2268"/>
        </w:tabs>
        <w:spacing w:before="240"/>
        <w:ind w:left="1080"/>
      </w:pPr>
      <w:r w:rsidRPr="002E0591">
        <w:rPr>
          <w:b/>
          <w:smallCaps/>
        </w:rPr>
        <w:t>Q</w:t>
      </w:r>
      <w:r w:rsidR="00D40462" w:rsidRPr="002E0591">
        <w:rPr>
          <w:b/>
          <w:smallCaps/>
        </w:rPr>
        <w:t>uasi-Linear Utility Functions</w:t>
      </w:r>
      <w:r w:rsidR="00D40462">
        <w:t xml:space="preserve"> </w:t>
      </w:r>
      <w:r w:rsidR="00D40462">
        <w:sym w:font="Wingdings" w:char="F0E0"/>
      </w:r>
      <w:r w:rsidR="00D40462">
        <w:t xml:space="preserve"> utility function that is linear in at least one of the goods consumed, but may be a nonlinear function of the other good (</w:t>
      </w:r>
      <w:r w:rsidR="00D40462" w:rsidRPr="00337236">
        <w:rPr>
          <w:sz w:val="18"/>
        </w:rPr>
        <w:t xml:space="preserve">move due north on indifference map when going to higher IC; </w:t>
      </w:r>
      <w:proofErr w:type="spellStart"/>
      <w:r w:rsidR="00D40462" w:rsidRPr="00337236">
        <w:rPr>
          <w:sz w:val="18"/>
        </w:rPr>
        <w:t>MRS</w:t>
      </w:r>
      <w:r w:rsidR="00D40462" w:rsidRPr="00337236">
        <w:rPr>
          <w:sz w:val="18"/>
          <w:vertAlign w:val="subscript"/>
        </w:rPr>
        <w:t>x,y</w:t>
      </w:r>
      <w:proofErr w:type="spellEnd"/>
      <w:r w:rsidR="00D40462" w:rsidRPr="00337236">
        <w:rPr>
          <w:sz w:val="18"/>
        </w:rPr>
        <w:t xml:space="preserve"> remains the same throughout; indifference curves are parallel to each other</w:t>
      </w:r>
      <w:r w:rsidR="00D40462">
        <w:t>)</w:t>
      </w:r>
    </w:p>
    <w:p w:rsidR="003D08FE" w:rsidRPr="003D08FE" w:rsidRDefault="003D08FE" w:rsidP="00885DDE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sz w:val="18"/>
        </w:rPr>
      </w:pPr>
      <w:r w:rsidRPr="009F35E2">
        <w:rPr>
          <w:b/>
          <w:i/>
        </w:rPr>
        <w:t>U(</w:t>
      </w:r>
      <w:proofErr w:type="spellStart"/>
      <w:r w:rsidRPr="009F35E2">
        <w:rPr>
          <w:b/>
          <w:i/>
        </w:rPr>
        <w:t>x,y</w:t>
      </w:r>
      <w:proofErr w:type="spellEnd"/>
      <w:r w:rsidRPr="009F35E2">
        <w:rPr>
          <w:b/>
          <w:i/>
        </w:rPr>
        <w:t>) = v(x) + by</w:t>
      </w:r>
      <w:r w:rsidRPr="003D08FE">
        <w:rPr>
          <w:sz w:val="18"/>
        </w:rPr>
        <w:t>, where “b” is a positive constant; equation linear in “y” but non-linear in “x”</w:t>
      </w:r>
    </w:p>
    <w:p w:rsidR="00D40462" w:rsidRDefault="00202C18" w:rsidP="00202C18">
      <w:pPr>
        <w:tabs>
          <w:tab w:val="left" w:pos="2268"/>
        </w:tabs>
        <w:spacing w:after="0"/>
        <w:rPr>
          <w:b/>
        </w:rPr>
      </w:pPr>
      <w:r>
        <w:rPr>
          <w:b/>
        </w:rPr>
        <w:t>THE BUDGET CONSTRAINT</w:t>
      </w:r>
    </w:p>
    <w:p w:rsidR="00CD7980" w:rsidRDefault="009F35E2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Budget Constraint </w:t>
      </w:r>
      <w:r>
        <w:sym w:font="Wingdings" w:char="F0E0"/>
      </w:r>
      <w:r>
        <w:t xml:space="preserve"> set of baskets that consumer can purchase with a limited amount of income; </w:t>
      </w:r>
    </w:p>
    <w:p w:rsidR="009F35E2" w:rsidRPr="00BA4C2E" w:rsidRDefault="009F35E2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Budget Line </w:t>
      </w:r>
      <w:r>
        <w:sym w:font="Wingdings" w:char="F0E0"/>
      </w:r>
      <w:r>
        <w:t xml:space="preserve"> set of baskets consumer can purchase when spending </w:t>
      </w:r>
      <w:r w:rsidRPr="00337236">
        <w:rPr>
          <w:smallCaps/>
        </w:rPr>
        <w:t>all available income</w:t>
      </w:r>
      <w:r>
        <w:t xml:space="preserve">; </w:t>
      </w:r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r w:rsidRPr="00337236">
        <w:rPr>
          <w:b/>
          <w:i/>
        </w:rPr>
        <w:t>x + P</w:t>
      </w:r>
      <w:r w:rsidRPr="00337236">
        <w:rPr>
          <w:b/>
          <w:i/>
          <w:vertAlign w:val="subscript"/>
        </w:rPr>
        <w:t>y</w:t>
      </w:r>
      <w:r w:rsidRPr="00337236">
        <w:rPr>
          <w:b/>
          <w:i/>
        </w:rPr>
        <w:t>y = I</w:t>
      </w:r>
    </w:p>
    <w:p w:rsidR="00BA4C2E" w:rsidRPr="001D556A" w:rsidRDefault="0092421C" w:rsidP="00BA4C2E">
      <w:pPr>
        <w:pStyle w:val="ListParagraph"/>
        <w:numPr>
          <w:ilvl w:val="4"/>
          <w:numId w:val="3"/>
        </w:numPr>
        <w:tabs>
          <w:tab w:val="left" w:pos="2268"/>
        </w:tabs>
        <w:spacing w:before="240"/>
        <w:ind w:left="2520"/>
        <w:rPr>
          <w:b/>
          <w:i/>
        </w:rPr>
      </w:pPr>
      <w:r w:rsidRPr="001D556A">
        <w:rPr>
          <w:b/>
          <w:i/>
        </w:rPr>
        <w:t>Y = I/P</w:t>
      </w:r>
      <w:r w:rsidRPr="001D556A">
        <w:rPr>
          <w:b/>
          <w:i/>
          <w:vertAlign w:val="subscript"/>
        </w:rPr>
        <w:t>y</w:t>
      </w:r>
      <w:r w:rsidRPr="001D556A">
        <w:rPr>
          <w:b/>
          <w:i/>
        </w:rPr>
        <w:t xml:space="preserve"> – (P</w:t>
      </w:r>
      <w:r w:rsidRPr="001D556A">
        <w:rPr>
          <w:b/>
          <w:i/>
          <w:vertAlign w:val="subscript"/>
        </w:rPr>
        <w:t>x</w:t>
      </w:r>
      <w:r w:rsidRPr="001D556A">
        <w:rPr>
          <w:b/>
          <w:i/>
        </w:rPr>
        <w:t>/P</w:t>
      </w:r>
      <w:r w:rsidRPr="001D556A">
        <w:rPr>
          <w:b/>
          <w:i/>
          <w:vertAlign w:val="subscript"/>
        </w:rPr>
        <w:t>y</w:t>
      </w:r>
      <w:r w:rsidRPr="001D556A">
        <w:rPr>
          <w:b/>
          <w:i/>
        </w:rPr>
        <w:t>)x</w:t>
      </w:r>
    </w:p>
    <w:p w:rsidR="00651AFC" w:rsidRDefault="00147443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 w:rsidRPr="00337236">
        <w:rPr>
          <w:smallCaps/>
          <w:u w:val="single"/>
        </w:rPr>
        <w:t>Slope</w:t>
      </w:r>
      <w:r>
        <w:t xml:space="preserve"> of budget line in: </w:t>
      </w:r>
      <w:r w:rsidRPr="00337236">
        <w:rPr>
          <w:b/>
        </w:rPr>
        <w:t>∆y/∆x</w:t>
      </w:r>
      <w:r>
        <w:t xml:space="preserve"> </w:t>
      </w:r>
      <w:r w:rsidR="007062E7">
        <w:t xml:space="preserve">= </w:t>
      </w:r>
      <w:r w:rsidR="007062E7" w:rsidRPr="00337236">
        <w:rPr>
          <w:b/>
          <w:i/>
        </w:rPr>
        <w:t>- P</w:t>
      </w:r>
      <w:r w:rsidR="007062E7" w:rsidRPr="00337236">
        <w:rPr>
          <w:b/>
          <w:i/>
          <w:vertAlign w:val="subscript"/>
        </w:rPr>
        <w:t>x</w:t>
      </w:r>
      <w:r w:rsidR="007062E7" w:rsidRPr="00337236">
        <w:rPr>
          <w:b/>
          <w:i/>
        </w:rPr>
        <w:t>/P</w:t>
      </w:r>
      <w:r w:rsidR="007062E7" w:rsidRPr="00337236">
        <w:rPr>
          <w:b/>
          <w:i/>
          <w:vertAlign w:val="subscript"/>
        </w:rPr>
        <w:t>y</w:t>
      </w:r>
      <w:r>
        <w:t>; tells us how many units of good “y” a consumer must give up to obtain additional “x”</w:t>
      </w:r>
      <w:r w:rsidR="00F037F4">
        <w:t xml:space="preserve"> (</w:t>
      </w:r>
      <w:r w:rsidR="00F037F4" w:rsidRPr="00337236">
        <w:rPr>
          <w:smallCaps/>
          <w:sz w:val="20"/>
          <w:u w:val="single"/>
        </w:rPr>
        <w:t>prices</w:t>
      </w:r>
      <w:r w:rsidR="00F037F4" w:rsidRPr="00337236">
        <w:rPr>
          <w:sz w:val="18"/>
        </w:rPr>
        <w:t xml:space="preserve"> of the two goods determines the slope of the budget line</w:t>
      </w:r>
      <w:r w:rsidR="009B0513" w:rsidRPr="00337236">
        <w:rPr>
          <w:sz w:val="18"/>
        </w:rPr>
        <w:t>; increase in price of one good, moves intercept of that good closer to origin, and vice versa</w:t>
      </w:r>
      <w:r w:rsidR="00F037F4">
        <w:t>)</w:t>
      </w:r>
    </w:p>
    <w:p w:rsidR="00F037F4" w:rsidRPr="009B0513" w:rsidRDefault="009B0513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 w:rsidRPr="00337236">
        <w:rPr>
          <w:smallCaps/>
          <w:u w:val="single"/>
        </w:rPr>
        <w:t>NOTE</w:t>
      </w:r>
      <w:r w:rsidRPr="00337236">
        <w:rPr>
          <w:smallCaps/>
        </w:rPr>
        <w:t>:</w:t>
      </w:r>
    </w:p>
    <w:p w:rsidR="009B0513" w:rsidRDefault="009B0513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>Slope ↑ (steeper), if prices ↑; Slope ↓ (less steep), if prices↓</w:t>
      </w:r>
    </w:p>
    <w:p w:rsidR="000034CB" w:rsidRPr="00337236" w:rsidRDefault="009B0513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  <w:rPr>
          <w:i/>
        </w:rPr>
      </w:pPr>
      <w:r w:rsidRPr="00337236">
        <w:rPr>
          <w:i/>
        </w:rPr>
        <w:t xml:space="preserve">When </w:t>
      </w:r>
      <w:r>
        <w:t xml:space="preserve">Budget Line slope ↑(steeper) or Income↑, purchasing power↓;                                                           </w:t>
      </w:r>
      <w:r w:rsidRPr="00337236">
        <w:rPr>
          <w:i/>
        </w:rPr>
        <w:t xml:space="preserve">When </w:t>
      </w:r>
      <w:r>
        <w:t>Budget Line slope ↓(less steep) or Income↓, purchasing power↑</w:t>
      </w:r>
    </w:p>
    <w:p w:rsidR="000034CB" w:rsidRDefault="000034CB" w:rsidP="000034CB">
      <w:pPr>
        <w:tabs>
          <w:tab w:val="left" w:pos="2268"/>
        </w:tabs>
        <w:spacing w:after="0"/>
        <w:rPr>
          <w:i/>
        </w:rPr>
      </w:pPr>
    </w:p>
    <w:p w:rsidR="000034CB" w:rsidRDefault="000034CB" w:rsidP="000034CB">
      <w:pPr>
        <w:tabs>
          <w:tab w:val="left" w:pos="2268"/>
        </w:tabs>
        <w:spacing w:after="0"/>
        <w:rPr>
          <w:b/>
        </w:rPr>
      </w:pPr>
      <w:r>
        <w:rPr>
          <w:b/>
        </w:rPr>
        <w:t>OPTIMAL CHOICE</w:t>
      </w:r>
    </w:p>
    <w:p w:rsidR="001D254D" w:rsidRDefault="0002336E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Optimal Choice </w:t>
      </w:r>
      <w:r>
        <w:sym w:font="Wingdings" w:char="F0E0"/>
      </w:r>
      <w:r>
        <w:t xml:space="preserve"> consumer chooses basket that: </w:t>
      </w:r>
      <w:r w:rsidRPr="00337236">
        <w:rPr>
          <w:b/>
          <w:vertAlign w:val="superscript"/>
        </w:rPr>
        <w:t>1.</w:t>
      </w:r>
      <w:r w:rsidRPr="00337236">
        <w:rPr>
          <w:b/>
        </w:rPr>
        <w:t xml:space="preserve"> </w:t>
      </w:r>
      <w:r>
        <w:t xml:space="preserve">maximizes satisfaction, </w:t>
      </w:r>
      <w:r w:rsidRPr="00337236">
        <w:rPr>
          <w:b/>
          <w:vertAlign w:val="superscript"/>
        </w:rPr>
        <w:t>2.</w:t>
      </w:r>
      <w:r w:rsidRPr="00337236">
        <w:rPr>
          <w:b/>
        </w:rPr>
        <w:t xml:space="preserve"> </w:t>
      </w:r>
      <w:r>
        <w:t>allows living with budget constraint</w:t>
      </w:r>
      <w:r w:rsidR="001D254D">
        <w:t xml:space="preserve"> (</w:t>
      </w:r>
      <w:r w:rsidR="001D254D" w:rsidRPr="00337236">
        <w:rPr>
          <w:smallCaps/>
          <w:sz w:val="18"/>
        </w:rPr>
        <w:t>however</w:t>
      </w:r>
      <w:r w:rsidR="001D254D" w:rsidRPr="00337236">
        <w:rPr>
          <w:sz w:val="18"/>
        </w:rPr>
        <w:t>, no point inside the budget line can be optimal</w:t>
      </w:r>
      <w:r w:rsidR="001D254D">
        <w:t>)</w:t>
      </w:r>
    </w:p>
    <w:p w:rsidR="001D254D" w:rsidRPr="00046AD8" w:rsidRDefault="001D254D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Optimal Choice Problem: </w:t>
      </w:r>
      <w:r w:rsidRPr="00337236">
        <w:rPr>
          <w:b/>
          <w:i/>
        </w:rPr>
        <w:t>max</w:t>
      </w:r>
      <w:r w:rsidRPr="00337236">
        <w:rPr>
          <w:b/>
          <w:i/>
          <w:vertAlign w:val="subscript"/>
        </w:rPr>
        <w:t>(</w:t>
      </w:r>
      <w:proofErr w:type="spellStart"/>
      <w:r w:rsidRPr="00337236">
        <w:rPr>
          <w:b/>
          <w:i/>
          <w:vertAlign w:val="subscript"/>
        </w:rPr>
        <w:t>x,y</w:t>
      </w:r>
      <w:proofErr w:type="spellEnd"/>
      <w:r w:rsidRPr="00337236">
        <w:rPr>
          <w:b/>
          <w:i/>
          <w:vertAlign w:val="subscript"/>
        </w:rPr>
        <w:t>)</w:t>
      </w:r>
      <w:r w:rsidRPr="00337236">
        <w:rPr>
          <w:b/>
          <w:i/>
        </w:rPr>
        <w:t xml:space="preserve"> U(</w:t>
      </w:r>
      <w:proofErr w:type="spellStart"/>
      <w:r w:rsidRPr="00337236">
        <w:rPr>
          <w:b/>
          <w:i/>
        </w:rPr>
        <w:t>x,y</w:t>
      </w:r>
      <w:proofErr w:type="spellEnd"/>
      <w:r w:rsidRPr="00337236">
        <w:rPr>
          <w:b/>
          <w:i/>
        </w:rPr>
        <w:t>)  | subject to: P</w:t>
      </w:r>
      <w:r w:rsidRPr="00337236">
        <w:rPr>
          <w:b/>
          <w:i/>
          <w:vertAlign w:val="subscript"/>
        </w:rPr>
        <w:t>x</w:t>
      </w:r>
      <w:r w:rsidRPr="00337236">
        <w:rPr>
          <w:b/>
          <w:i/>
        </w:rPr>
        <w:t>x + P</w:t>
      </w:r>
      <w:r w:rsidRPr="00337236">
        <w:rPr>
          <w:b/>
          <w:i/>
          <w:vertAlign w:val="subscript"/>
        </w:rPr>
        <w:t>y</w:t>
      </w:r>
      <w:r w:rsidRPr="00337236">
        <w:rPr>
          <w:b/>
          <w:i/>
        </w:rPr>
        <w:t xml:space="preserve">y </w:t>
      </w:r>
      <w:r w:rsidRPr="00337236">
        <w:rPr>
          <w:rFonts w:cstheme="minorHAnsi"/>
          <w:b/>
          <w:i/>
        </w:rPr>
        <w:t>≤</w:t>
      </w:r>
      <w:r w:rsidRPr="00337236">
        <w:rPr>
          <w:b/>
          <w:i/>
        </w:rPr>
        <w:t xml:space="preserve"> I</w:t>
      </w:r>
      <w:r w:rsidR="00046AD8">
        <w:t xml:space="preserve">  </w:t>
      </w:r>
      <w:r w:rsidR="00046AD8">
        <w:sym w:font="Wingdings" w:char="F0E0"/>
      </w:r>
      <w:r w:rsidR="00046AD8">
        <w:t xml:space="preserve"> at optimal choice, constraint will </w:t>
      </w:r>
      <w:r w:rsidR="00046AD8" w:rsidRPr="00337236">
        <w:rPr>
          <w:u w:val="single"/>
        </w:rPr>
        <w:t>equal income</w:t>
      </w:r>
      <w:r w:rsidR="00A63B65">
        <w:t>, and basket it chosen on highest indifference cure while being on or inside budget line</w:t>
      </w:r>
    </w:p>
    <w:p w:rsidR="00046AD8" w:rsidRDefault="00102903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At optimal basket, </w:t>
      </w:r>
      <w:r w:rsidR="00DE59E6" w:rsidRPr="00DE59E6">
        <w:rPr>
          <w:b/>
          <w:i/>
        </w:rPr>
        <w:t>-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  <w:vertAlign w:val="subscript"/>
        </w:rPr>
        <w:t xml:space="preserve"> </w:t>
      </w:r>
      <w:r w:rsidRPr="00337236">
        <w:rPr>
          <w:b/>
          <w:i/>
        </w:rPr>
        <w:t xml:space="preserve">= </w:t>
      </w:r>
      <w:r w:rsidR="00DE59E6">
        <w:rPr>
          <w:b/>
          <w:i/>
        </w:rPr>
        <w:t>-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</w:rPr>
        <w:t xml:space="preserve"> </w:t>
      </w:r>
      <w:r>
        <w:t xml:space="preserve"> or  </w:t>
      </w:r>
      <w:proofErr w:type="spellStart"/>
      <w:r w:rsidRPr="00337236">
        <w:rPr>
          <w:b/>
          <w:i/>
        </w:rPr>
        <w:t>MRS</w:t>
      </w:r>
      <w:r w:rsidRPr="00337236">
        <w:rPr>
          <w:b/>
          <w:i/>
          <w:vertAlign w:val="subscript"/>
        </w:rPr>
        <w:t>x,y</w:t>
      </w:r>
      <w:proofErr w:type="spellEnd"/>
      <w:r w:rsidRPr="00337236">
        <w:rPr>
          <w:b/>
          <w:i/>
        </w:rPr>
        <w:t xml:space="preserve">= 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y</w:t>
      </w:r>
      <w:proofErr w:type="spellEnd"/>
      <w:r>
        <w:t xml:space="preserve">  or  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 xml:space="preserve"> = 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</w:rPr>
        <w:t xml:space="preserve"> </w:t>
      </w:r>
      <w:r w:rsidRPr="00102903">
        <w:t>(</w:t>
      </w:r>
      <w:r w:rsidRPr="00337236">
        <w:rPr>
          <w:sz w:val="18"/>
        </w:rPr>
        <w:t>which shows that consumer chooses commodities so that marginal utility per dollar spent on each commodity is the same; each goods gives consumer same “bang for buck”</w:t>
      </w:r>
      <w:r w:rsidRPr="00102903">
        <w:t>)</w:t>
      </w:r>
    </w:p>
    <w:p w:rsidR="00102903" w:rsidRPr="00BE6948" w:rsidRDefault="000566C5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Non-optimum basket </w:t>
      </w:r>
      <w:r>
        <w:sym w:font="Wingdings" w:char="F0E0"/>
      </w:r>
      <w:r>
        <w:t xml:space="preserve"> </w:t>
      </w:r>
      <w:r w:rsidR="00457C58">
        <w:t xml:space="preserve">where </w:t>
      </w:r>
      <w:proofErr w:type="spellStart"/>
      <w:r w:rsidR="00457C58" w:rsidRPr="00337236">
        <w:rPr>
          <w:b/>
          <w:i/>
        </w:rPr>
        <w:t>MU</w:t>
      </w:r>
      <w:r w:rsidR="00457C58" w:rsidRPr="00337236">
        <w:rPr>
          <w:b/>
          <w:i/>
          <w:vertAlign w:val="subscript"/>
        </w:rPr>
        <w:t>x</w:t>
      </w:r>
      <w:proofErr w:type="spellEnd"/>
      <w:r w:rsidR="00457C58" w:rsidRPr="00337236">
        <w:rPr>
          <w:b/>
          <w:i/>
        </w:rPr>
        <w:t>/</w:t>
      </w:r>
      <w:proofErr w:type="spellStart"/>
      <w:r w:rsidR="00457C58" w:rsidRPr="00337236">
        <w:rPr>
          <w:b/>
          <w:i/>
        </w:rPr>
        <w:t>MU</w:t>
      </w:r>
      <w:r w:rsidR="00457C58" w:rsidRPr="00337236">
        <w:rPr>
          <w:b/>
          <w:i/>
          <w:vertAlign w:val="subscript"/>
        </w:rPr>
        <w:t>y</w:t>
      </w:r>
      <w:proofErr w:type="spellEnd"/>
      <w:r w:rsidR="00457C58" w:rsidRPr="00337236">
        <w:rPr>
          <w:b/>
          <w:i/>
          <w:vertAlign w:val="subscript"/>
        </w:rPr>
        <w:t xml:space="preserve"> </w:t>
      </w:r>
      <w:r w:rsidR="00457C58" w:rsidRPr="00337236">
        <w:rPr>
          <w:rFonts w:cstheme="minorHAnsi"/>
          <w:b/>
          <w:i/>
        </w:rPr>
        <w:t>≠</w:t>
      </w:r>
      <w:r w:rsidR="00457C58" w:rsidRPr="00337236">
        <w:rPr>
          <w:b/>
          <w:i/>
        </w:rPr>
        <w:t xml:space="preserve"> </w:t>
      </w:r>
      <w:proofErr w:type="spellStart"/>
      <w:r w:rsidR="00457C58" w:rsidRPr="00337236">
        <w:rPr>
          <w:b/>
          <w:i/>
        </w:rPr>
        <w:t>P</w:t>
      </w:r>
      <w:r w:rsidR="00457C58" w:rsidRPr="00337236">
        <w:rPr>
          <w:b/>
          <w:i/>
          <w:vertAlign w:val="subscript"/>
        </w:rPr>
        <w:t>x</w:t>
      </w:r>
      <w:proofErr w:type="spellEnd"/>
      <w:r w:rsidR="00457C58" w:rsidRPr="00337236">
        <w:rPr>
          <w:b/>
          <w:i/>
        </w:rPr>
        <w:t>/</w:t>
      </w:r>
      <w:proofErr w:type="spellStart"/>
      <w:r w:rsidR="00457C58" w:rsidRPr="00337236">
        <w:rPr>
          <w:b/>
          <w:i/>
        </w:rPr>
        <w:t>P</w:t>
      </w:r>
      <w:r w:rsidR="00457C58" w:rsidRPr="00337236">
        <w:rPr>
          <w:b/>
          <w:i/>
          <w:vertAlign w:val="subscript"/>
        </w:rPr>
        <w:t>y</w:t>
      </w:r>
      <w:proofErr w:type="spellEnd"/>
      <w:r w:rsidR="00457C58" w:rsidRPr="00337236">
        <w:rPr>
          <w:b/>
          <w:i/>
        </w:rPr>
        <w:t xml:space="preserve"> </w:t>
      </w:r>
      <w:r w:rsidR="00457C58">
        <w:t xml:space="preserve"> (</w:t>
      </w:r>
      <w:r w:rsidR="00457C58" w:rsidRPr="00337236">
        <w:rPr>
          <w:sz w:val="18"/>
        </w:rPr>
        <w:t>this means consumer is willing to give up either more or less than is needed, therefore choice is not optimum)</w:t>
      </w:r>
    </w:p>
    <w:p w:rsidR="00BE6948" w:rsidRDefault="00BE6948" w:rsidP="00BE6948">
      <w:pPr>
        <w:pStyle w:val="ListParagraph"/>
        <w:tabs>
          <w:tab w:val="left" w:pos="2268"/>
        </w:tabs>
        <w:spacing w:after="0"/>
        <w:ind w:left="360"/>
      </w:pPr>
      <w:r>
        <w:rPr>
          <w:smallCaps/>
          <w:sz w:val="18"/>
          <w:u w:val="single"/>
        </w:rPr>
        <w:t>NOTE</w:t>
      </w:r>
      <w:r>
        <w:rPr>
          <w:smallCaps/>
          <w:sz w:val="18"/>
        </w:rPr>
        <w:t xml:space="preserve">: </w:t>
      </w:r>
      <w:r>
        <w:rPr>
          <w:sz w:val="18"/>
        </w:rPr>
        <w:t xml:space="preserve">when </w:t>
      </w:r>
      <w:proofErr w:type="spellStart"/>
      <w:r>
        <w:rPr>
          <w:b/>
          <w:i/>
        </w:rPr>
        <w:t>MU</w:t>
      </w:r>
      <w:r>
        <w:rPr>
          <w:b/>
          <w:i/>
          <w:vertAlign w:val="subscript"/>
        </w:rPr>
        <w:t>x</w:t>
      </w:r>
      <w:proofErr w:type="spellEnd"/>
      <w:r>
        <w:rPr>
          <w:b/>
          <w:i/>
        </w:rPr>
        <w:t>/</w:t>
      </w:r>
      <w:proofErr w:type="spellStart"/>
      <w:r>
        <w:rPr>
          <w:b/>
          <w:i/>
        </w:rPr>
        <w:t>P</w:t>
      </w:r>
      <w:r>
        <w:rPr>
          <w:b/>
          <w:i/>
          <w:vertAlign w:val="subscript"/>
        </w:rPr>
        <w:t>x</w:t>
      </w:r>
      <w:proofErr w:type="spellEnd"/>
      <w:r>
        <w:rPr>
          <w:b/>
          <w:i/>
        </w:rPr>
        <w:t xml:space="preserve"> &gt; </w:t>
      </w:r>
      <w:proofErr w:type="spellStart"/>
      <w:r>
        <w:rPr>
          <w:b/>
          <w:i/>
        </w:rPr>
        <w:t>MU</w:t>
      </w:r>
      <w:r>
        <w:rPr>
          <w:b/>
          <w:i/>
          <w:vertAlign w:val="subscript"/>
        </w:rPr>
        <w:t>y</w:t>
      </w:r>
      <w:proofErr w:type="spellEnd"/>
      <w:r>
        <w:rPr>
          <w:b/>
          <w:i/>
        </w:rPr>
        <w:t>/</w:t>
      </w:r>
      <w:proofErr w:type="spellStart"/>
      <w:r>
        <w:rPr>
          <w:b/>
          <w:i/>
        </w:rPr>
        <w:t>P</w:t>
      </w:r>
      <w:r>
        <w:rPr>
          <w:b/>
          <w:i/>
          <w:vertAlign w:val="subscript"/>
        </w:rPr>
        <w:t>y</w:t>
      </w:r>
      <w:proofErr w:type="spellEnd"/>
      <w:r w:rsidR="004B753B">
        <w:t xml:space="preserve">, </w:t>
      </w:r>
      <w:r w:rsidR="00C7633E">
        <w:t xml:space="preserve">or when </w:t>
      </w:r>
      <w:proofErr w:type="spellStart"/>
      <w:r w:rsidR="00C7633E" w:rsidRPr="00337236">
        <w:rPr>
          <w:b/>
          <w:i/>
        </w:rPr>
        <w:t>MRS</w:t>
      </w:r>
      <w:r w:rsidR="00C7633E" w:rsidRPr="00337236">
        <w:rPr>
          <w:b/>
          <w:i/>
          <w:vertAlign w:val="subscript"/>
        </w:rPr>
        <w:t>x,y</w:t>
      </w:r>
      <w:proofErr w:type="spellEnd"/>
      <w:r w:rsidR="00C7633E">
        <w:rPr>
          <w:b/>
          <w:i/>
        </w:rPr>
        <w:t xml:space="preserve"> &gt;</w:t>
      </w:r>
      <w:r w:rsidR="00C7633E" w:rsidRPr="00337236">
        <w:rPr>
          <w:b/>
          <w:i/>
        </w:rPr>
        <w:t xml:space="preserve"> </w:t>
      </w:r>
      <w:proofErr w:type="spellStart"/>
      <w:r w:rsidR="00C7633E" w:rsidRPr="00337236">
        <w:rPr>
          <w:b/>
          <w:i/>
        </w:rPr>
        <w:t>P</w:t>
      </w:r>
      <w:r w:rsidR="00C7633E" w:rsidRPr="00337236">
        <w:rPr>
          <w:b/>
          <w:i/>
          <w:vertAlign w:val="subscript"/>
        </w:rPr>
        <w:t>x</w:t>
      </w:r>
      <w:proofErr w:type="spellEnd"/>
      <w:r w:rsidR="00C7633E" w:rsidRPr="00337236">
        <w:rPr>
          <w:b/>
          <w:i/>
        </w:rPr>
        <w:t>/</w:t>
      </w:r>
      <w:proofErr w:type="spellStart"/>
      <w:r w:rsidR="00C7633E" w:rsidRPr="00337236">
        <w:rPr>
          <w:b/>
          <w:i/>
        </w:rPr>
        <w:t>P</w:t>
      </w:r>
      <w:r w:rsidR="00C7633E" w:rsidRPr="00337236">
        <w:rPr>
          <w:b/>
          <w:i/>
          <w:vertAlign w:val="subscript"/>
        </w:rPr>
        <w:t>y</w:t>
      </w:r>
      <w:proofErr w:type="spellEnd"/>
      <w:r w:rsidR="00C7633E">
        <w:t xml:space="preserve">  </w:t>
      </w:r>
      <w:r w:rsidR="004B753B">
        <w:t xml:space="preserve">should then look to use last dollar spent on good “y”, and use it for “x” instead, as it gives </w:t>
      </w:r>
      <w:r w:rsidR="004B753B">
        <w:rPr>
          <w:smallCaps/>
        </w:rPr>
        <w:t>more bang for buck</w:t>
      </w:r>
    </w:p>
    <w:p w:rsidR="0084336D" w:rsidRDefault="0005412F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 xml:space="preserve">When there is a diminishing marginal rate of substitution, then an interior optimal consumption basket will occur </w:t>
      </w:r>
      <w:proofErr w:type="spellStart"/>
      <w:r>
        <w:t>a</w:t>
      </w:r>
      <w:proofErr w:type="spellEnd"/>
      <w:r>
        <w:t xml:space="preserve"> the tangency between an indifference curve and the budget line</w:t>
      </w:r>
    </w:p>
    <w:p w:rsidR="0005412F" w:rsidRDefault="0005412F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>OPTIMALITY:</w:t>
      </w:r>
    </w:p>
    <w:p w:rsidR="0005412F" w:rsidRPr="004F0EDF" w:rsidRDefault="0005412F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 xml:space="preserve">Maximizing Utility </w:t>
      </w:r>
      <w:r>
        <w:sym w:font="Wingdings" w:char="F0E0"/>
      </w:r>
      <w:r>
        <w:t xml:space="preserve"> </w:t>
      </w:r>
      <w:r w:rsidR="004F0EDF" w:rsidRPr="00337236">
        <w:rPr>
          <w:b/>
          <w:i/>
        </w:rPr>
        <w:t>max</w:t>
      </w:r>
      <w:r w:rsidR="004F0EDF" w:rsidRPr="00337236">
        <w:rPr>
          <w:b/>
          <w:i/>
          <w:vertAlign w:val="subscript"/>
        </w:rPr>
        <w:t>(</w:t>
      </w:r>
      <w:proofErr w:type="spellStart"/>
      <w:r w:rsidR="004F0EDF" w:rsidRPr="00337236">
        <w:rPr>
          <w:b/>
          <w:i/>
          <w:vertAlign w:val="subscript"/>
        </w:rPr>
        <w:t>x,y</w:t>
      </w:r>
      <w:proofErr w:type="spellEnd"/>
      <w:r w:rsidR="004F0EDF" w:rsidRPr="00337236">
        <w:rPr>
          <w:b/>
          <w:i/>
          <w:vertAlign w:val="subscript"/>
        </w:rPr>
        <w:t>)</w:t>
      </w:r>
      <w:r w:rsidR="004F0EDF" w:rsidRPr="00337236">
        <w:rPr>
          <w:b/>
          <w:i/>
        </w:rPr>
        <w:t xml:space="preserve"> </w:t>
      </w:r>
      <w:r w:rsidR="00BB1900" w:rsidRPr="00337236">
        <w:rPr>
          <w:b/>
          <w:i/>
        </w:rPr>
        <w:t xml:space="preserve">Utility = </w:t>
      </w:r>
      <w:r w:rsidR="004F0EDF" w:rsidRPr="00337236">
        <w:rPr>
          <w:b/>
          <w:i/>
        </w:rPr>
        <w:t>U(</w:t>
      </w:r>
      <w:proofErr w:type="spellStart"/>
      <w:r w:rsidR="004F0EDF" w:rsidRPr="00337236">
        <w:rPr>
          <w:b/>
          <w:i/>
        </w:rPr>
        <w:t>x,y</w:t>
      </w:r>
      <w:proofErr w:type="spellEnd"/>
      <w:r w:rsidR="004F0EDF" w:rsidRPr="00337236">
        <w:rPr>
          <w:b/>
          <w:i/>
        </w:rPr>
        <w:t>)  | subject to: P</w:t>
      </w:r>
      <w:r w:rsidR="004F0EDF" w:rsidRPr="00337236">
        <w:rPr>
          <w:b/>
          <w:i/>
          <w:vertAlign w:val="subscript"/>
        </w:rPr>
        <w:t>x</w:t>
      </w:r>
      <w:r w:rsidR="004F0EDF" w:rsidRPr="00337236">
        <w:rPr>
          <w:b/>
          <w:i/>
        </w:rPr>
        <w:t>x + P</w:t>
      </w:r>
      <w:r w:rsidR="004F0EDF" w:rsidRPr="00337236">
        <w:rPr>
          <w:b/>
          <w:i/>
          <w:vertAlign w:val="subscript"/>
        </w:rPr>
        <w:t>y</w:t>
      </w:r>
      <w:r w:rsidR="004F0EDF" w:rsidRPr="00337236">
        <w:rPr>
          <w:b/>
          <w:i/>
        </w:rPr>
        <w:t xml:space="preserve">y </w:t>
      </w:r>
      <w:r w:rsidR="004F0EDF" w:rsidRPr="00337236">
        <w:rPr>
          <w:rFonts w:cstheme="minorHAnsi"/>
          <w:b/>
          <w:i/>
        </w:rPr>
        <w:t>≤</w:t>
      </w:r>
      <w:r w:rsidR="004F0EDF" w:rsidRPr="00337236">
        <w:rPr>
          <w:b/>
          <w:i/>
        </w:rPr>
        <w:t xml:space="preserve"> I</w:t>
      </w:r>
    </w:p>
    <w:p w:rsidR="00BB1900" w:rsidRPr="004F0EDF" w:rsidRDefault="004F0EDF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 xml:space="preserve">Minimizing </w:t>
      </w:r>
      <w:r w:rsidR="00BB1900">
        <w:t>Expenditure</w:t>
      </w:r>
      <w:r>
        <w:t xml:space="preserve"> </w:t>
      </w:r>
      <w:r>
        <w:sym w:font="Wingdings" w:char="F0E0"/>
      </w:r>
      <w:r>
        <w:t xml:space="preserve"> </w:t>
      </w:r>
      <w:r w:rsidR="00BB1900" w:rsidRPr="00337236">
        <w:rPr>
          <w:b/>
          <w:i/>
        </w:rPr>
        <w:t>min</w:t>
      </w:r>
      <w:r w:rsidR="00BB1900" w:rsidRPr="00337236">
        <w:rPr>
          <w:b/>
          <w:i/>
          <w:vertAlign w:val="subscript"/>
        </w:rPr>
        <w:t>(</w:t>
      </w:r>
      <w:proofErr w:type="spellStart"/>
      <w:r w:rsidR="00BB1900" w:rsidRPr="00337236">
        <w:rPr>
          <w:b/>
          <w:i/>
          <w:vertAlign w:val="subscript"/>
        </w:rPr>
        <w:t>x,y</w:t>
      </w:r>
      <w:proofErr w:type="spellEnd"/>
      <w:r w:rsidR="00BB1900" w:rsidRPr="00337236">
        <w:rPr>
          <w:b/>
          <w:i/>
          <w:vertAlign w:val="subscript"/>
        </w:rPr>
        <w:t>)</w:t>
      </w:r>
      <w:r w:rsidR="00BB1900" w:rsidRPr="00337236">
        <w:rPr>
          <w:b/>
          <w:i/>
        </w:rPr>
        <w:t xml:space="preserve"> expenditure = </w:t>
      </w:r>
      <w:proofErr w:type="spellStart"/>
      <w:r w:rsidR="00BB1900" w:rsidRPr="00337236">
        <w:rPr>
          <w:b/>
          <w:i/>
        </w:rPr>
        <w:t>P</w:t>
      </w:r>
      <w:r w:rsidR="00BB1900" w:rsidRPr="00337236">
        <w:rPr>
          <w:b/>
          <w:i/>
          <w:vertAlign w:val="subscript"/>
        </w:rPr>
        <w:t>x</w:t>
      </w:r>
      <w:r w:rsidR="00BB1900" w:rsidRPr="00337236">
        <w:rPr>
          <w:b/>
          <w:i/>
        </w:rPr>
        <w:t>x</w:t>
      </w:r>
      <w:proofErr w:type="spellEnd"/>
      <w:r w:rsidR="00BB1900" w:rsidRPr="00337236">
        <w:rPr>
          <w:b/>
          <w:i/>
        </w:rPr>
        <w:t xml:space="preserve"> + P</w:t>
      </w:r>
      <w:r w:rsidR="00BB1900" w:rsidRPr="00337236">
        <w:rPr>
          <w:b/>
          <w:i/>
          <w:vertAlign w:val="subscript"/>
        </w:rPr>
        <w:t>y</w:t>
      </w:r>
      <w:r w:rsidR="00BB1900" w:rsidRPr="00337236">
        <w:rPr>
          <w:b/>
          <w:i/>
        </w:rPr>
        <w:t>y | subject to: U(</w:t>
      </w:r>
      <w:proofErr w:type="spellStart"/>
      <w:r w:rsidR="00BB1900" w:rsidRPr="00337236">
        <w:rPr>
          <w:b/>
          <w:i/>
        </w:rPr>
        <w:t>x,y</w:t>
      </w:r>
      <w:proofErr w:type="spellEnd"/>
      <w:r w:rsidR="00BB1900" w:rsidRPr="00337236">
        <w:rPr>
          <w:b/>
          <w:i/>
        </w:rPr>
        <w:t>)</w:t>
      </w:r>
      <w:r w:rsidR="00BB1900" w:rsidRPr="00337236">
        <w:rPr>
          <w:rFonts w:cstheme="minorHAnsi"/>
          <w:b/>
          <w:i/>
        </w:rPr>
        <w:t xml:space="preserve"> = U</w:t>
      </w:r>
      <w:r w:rsidR="00BB1900" w:rsidRPr="00337236">
        <w:rPr>
          <w:rFonts w:cstheme="minorHAnsi"/>
          <w:b/>
          <w:i/>
          <w:vertAlign w:val="subscript"/>
        </w:rPr>
        <w:t>2</w:t>
      </w:r>
      <w:r w:rsidR="00942C46" w:rsidRPr="00337236">
        <w:rPr>
          <w:rFonts w:cstheme="minorHAnsi"/>
          <w:b/>
          <w:i/>
        </w:rPr>
        <w:t xml:space="preserve"> </w:t>
      </w:r>
      <w:r w:rsidR="00942C46" w:rsidRPr="00337236">
        <w:rPr>
          <w:rFonts w:cstheme="minorHAnsi"/>
        </w:rPr>
        <w:t>(</w:t>
      </w:r>
      <w:r w:rsidR="00942C46" w:rsidRPr="00337236">
        <w:rPr>
          <w:rFonts w:cstheme="minorHAnsi"/>
          <w:sz w:val="18"/>
        </w:rPr>
        <w:t>endogenous variables are “x” , “y” and the level of expenditure; exogenous variables are P</w:t>
      </w:r>
      <w:r w:rsidR="00942C46" w:rsidRPr="00337236">
        <w:rPr>
          <w:rFonts w:cstheme="minorHAnsi"/>
          <w:sz w:val="18"/>
          <w:vertAlign w:val="subscript"/>
        </w:rPr>
        <w:t>x</w:t>
      </w:r>
      <w:r w:rsidR="00942C46" w:rsidRPr="00337236">
        <w:rPr>
          <w:rFonts w:cstheme="minorHAnsi"/>
          <w:sz w:val="18"/>
        </w:rPr>
        <w:t xml:space="preserve"> and P</w:t>
      </w:r>
      <w:r w:rsidR="00942C46" w:rsidRPr="00337236">
        <w:rPr>
          <w:rFonts w:cstheme="minorHAnsi"/>
          <w:sz w:val="18"/>
          <w:vertAlign w:val="subscript"/>
        </w:rPr>
        <w:t>y</w:t>
      </w:r>
      <w:r w:rsidR="00942C46" w:rsidRPr="00337236">
        <w:rPr>
          <w:rFonts w:cstheme="minorHAnsi"/>
        </w:rPr>
        <w:t>)</w:t>
      </w:r>
    </w:p>
    <w:p w:rsidR="004F0EDF" w:rsidRDefault="00184BF2" w:rsidP="00337236">
      <w:pPr>
        <w:pStyle w:val="ListParagraph"/>
        <w:numPr>
          <w:ilvl w:val="0"/>
          <w:numId w:val="3"/>
        </w:numPr>
        <w:tabs>
          <w:tab w:val="left" w:pos="2268"/>
        </w:tabs>
        <w:spacing w:after="0"/>
      </w:pPr>
      <w:r>
        <w:t>CORNER POINTS:</w:t>
      </w:r>
    </w:p>
    <w:p w:rsidR="00184BF2" w:rsidRDefault="00184BF2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>Optimal basket at a corner point (along an axis) is where one or more of the goods is not purchased at all</w:t>
      </w:r>
    </w:p>
    <w:p w:rsidR="006D7012" w:rsidRDefault="006D7012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>In this case, budget line may not be tangent to an indifference curve at the optimal basket</w:t>
      </w:r>
    </w:p>
    <w:p w:rsidR="00184BF2" w:rsidRPr="00415CCF" w:rsidRDefault="006D7012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 xml:space="preserve">Corner Point used if: </w:t>
      </w:r>
      <w:r w:rsidRPr="00337236">
        <w:rPr>
          <w:b/>
          <w:vertAlign w:val="superscript"/>
        </w:rPr>
        <w:t>1</w:t>
      </w:r>
      <w:proofErr w:type="gramStart"/>
      <w:r w:rsidRPr="00337236">
        <w:rPr>
          <w:b/>
          <w:vertAlign w:val="superscript"/>
        </w:rPr>
        <w:t xml:space="preserve">. </w:t>
      </w:r>
      <w:r w:rsidR="00184BF2">
        <w:t xml:space="preserve"> </w:t>
      </w:r>
      <w:proofErr w:type="spellStart"/>
      <w:r w:rsidR="003F19DE" w:rsidRPr="00337236">
        <w:rPr>
          <w:b/>
          <w:i/>
        </w:rPr>
        <w:t>MU</w:t>
      </w:r>
      <w:r w:rsidR="003F19DE" w:rsidRPr="00337236">
        <w:rPr>
          <w:b/>
          <w:i/>
          <w:vertAlign w:val="subscript"/>
        </w:rPr>
        <w:t>x</w:t>
      </w:r>
      <w:proofErr w:type="spellEnd"/>
      <w:proofErr w:type="gramEnd"/>
      <w:r w:rsidR="003F19DE" w:rsidRPr="00337236">
        <w:rPr>
          <w:b/>
          <w:i/>
        </w:rPr>
        <w:t>/</w:t>
      </w:r>
      <w:proofErr w:type="spellStart"/>
      <w:r w:rsidR="003F19DE" w:rsidRPr="00337236">
        <w:rPr>
          <w:b/>
          <w:i/>
        </w:rPr>
        <w:t>P</w:t>
      </w:r>
      <w:r w:rsidR="003F19DE" w:rsidRPr="00337236">
        <w:rPr>
          <w:b/>
          <w:i/>
          <w:vertAlign w:val="subscript"/>
        </w:rPr>
        <w:t>x</w:t>
      </w:r>
      <w:proofErr w:type="spellEnd"/>
      <w:r w:rsidR="003F19DE" w:rsidRPr="00337236">
        <w:rPr>
          <w:b/>
          <w:i/>
        </w:rPr>
        <w:t xml:space="preserve"> &gt; </w:t>
      </w:r>
      <w:proofErr w:type="spellStart"/>
      <w:r w:rsidR="003F19DE" w:rsidRPr="00337236">
        <w:rPr>
          <w:b/>
          <w:i/>
        </w:rPr>
        <w:t>MU</w:t>
      </w:r>
      <w:r w:rsidR="003F19DE" w:rsidRPr="00337236">
        <w:rPr>
          <w:b/>
          <w:i/>
          <w:vertAlign w:val="subscript"/>
        </w:rPr>
        <w:t>y</w:t>
      </w:r>
      <w:proofErr w:type="spellEnd"/>
      <w:r w:rsidR="003F19DE" w:rsidRPr="00337236">
        <w:rPr>
          <w:b/>
          <w:i/>
        </w:rPr>
        <w:t>/</w:t>
      </w:r>
      <w:proofErr w:type="spellStart"/>
      <w:r w:rsidR="003F19DE" w:rsidRPr="00337236">
        <w:rPr>
          <w:b/>
          <w:i/>
        </w:rPr>
        <w:t>P</w:t>
      </w:r>
      <w:r w:rsidR="003F19DE" w:rsidRPr="00337236">
        <w:rPr>
          <w:b/>
          <w:i/>
          <w:vertAlign w:val="subscript"/>
        </w:rPr>
        <w:t>y</w:t>
      </w:r>
      <w:proofErr w:type="spellEnd"/>
      <w:r w:rsidR="003F19DE">
        <w:t xml:space="preserve"> (</w:t>
      </w:r>
      <w:r w:rsidR="003F19DE" w:rsidRPr="00337236">
        <w:rPr>
          <w:sz w:val="18"/>
        </w:rPr>
        <w:t>or vice versa</w:t>
      </w:r>
      <w:r w:rsidR="003F19DE">
        <w:t xml:space="preserve">) along every “interior basket” on the budget line, </w:t>
      </w:r>
      <w:r w:rsidR="00415CCF">
        <w:t xml:space="preserve">            </w:t>
      </w:r>
      <w:r w:rsidR="003F19DE" w:rsidRPr="00337236">
        <w:rPr>
          <w:b/>
          <w:vertAlign w:val="superscript"/>
        </w:rPr>
        <w:t>2.</w:t>
      </w:r>
      <w:r w:rsidR="003F19DE" w:rsidRPr="00337236">
        <w:rPr>
          <w:b/>
        </w:rPr>
        <w:t xml:space="preserve"> </w:t>
      </w:r>
      <w:r w:rsidR="003F19DE">
        <w:t>when no indifference curve is tangent to the budget line (</w:t>
      </w:r>
      <w:r w:rsidR="003F19DE" w:rsidRPr="00337236">
        <w:rPr>
          <w:sz w:val="18"/>
        </w:rPr>
        <w:t>therefore corner point provides highest utility possible)</w:t>
      </w:r>
    </w:p>
    <w:p w:rsidR="00415CCF" w:rsidRDefault="00644B3C" w:rsidP="00337236">
      <w:pPr>
        <w:pStyle w:val="ListParagraph"/>
        <w:numPr>
          <w:ilvl w:val="1"/>
          <w:numId w:val="3"/>
        </w:numPr>
        <w:tabs>
          <w:tab w:val="left" w:pos="2268"/>
        </w:tabs>
        <w:spacing w:after="0"/>
      </w:pPr>
      <w:r>
        <w:t>STEPS:</w:t>
      </w:r>
    </w:p>
    <w:p w:rsidR="00644B3C" w:rsidRPr="00644B3C" w:rsidRDefault="00644B3C" w:rsidP="00337236">
      <w:pPr>
        <w:pStyle w:val="ListParagraph"/>
        <w:numPr>
          <w:ilvl w:val="2"/>
          <w:numId w:val="3"/>
        </w:numPr>
        <w:tabs>
          <w:tab w:val="left" w:pos="2268"/>
        </w:tabs>
        <w:spacing w:after="0"/>
      </w:pPr>
      <w:r>
        <w:t xml:space="preserve">See if 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  <w:vertAlign w:val="subscript"/>
        </w:rPr>
        <w:t xml:space="preserve"> </w:t>
      </w:r>
      <w:r w:rsidRPr="00337236">
        <w:rPr>
          <w:rFonts w:cstheme="minorHAnsi"/>
          <w:b/>
          <w:i/>
        </w:rPr>
        <w:t>=</w:t>
      </w:r>
      <w:r w:rsidRPr="00337236">
        <w:rPr>
          <w:b/>
          <w:i/>
        </w:rPr>
        <w:t xml:space="preserve"> 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y</w:t>
      </w:r>
      <w:proofErr w:type="spellEnd"/>
    </w:p>
    <w:p w:rsidR="00644B3C" w:rsidRDefault="00644B3C" w:rsidP="00337236">
      <w:pPr>
        <w:pStyle w:val="ListParagraph"/>
        <w:numPr>
          <w:ilvl w:val="2"/>
          <w:numId w:val="3"/>
        </w:numPr>
        <w:tabs>
          <w:tab w:val="left" w:pos="2268"/>
        </w:tabs>
        <w:spacing w:after="0"/>
      </w:pPr>
      <w:r>
        <w:t xml:space="preserve">...if </w:t>
      </w:r>
      <w:r w:rsidRPr="00337236">
        <w:rPr>
          <w:smallCaps/>
        </w:rPr>
        <w:t>not</w:t>
      </w:r>
      <w:r>
        <w:t xml:space="preserve">, then see which is larger between: 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x</w:t>
      </w:r>
      <w:proofErr w:type="spellEnd"/>
      <w:r w:rsidRPr="00337236">
        <w:rPr>
          <w:b/>
          <w:i/>
        </w:rPr>
        <w:t xml:space="preserve"> </w:t>
      </w:r>
      <w:r>
        <w:t>and</w:t>
      </w:r>
      <w:r w:rsidRPr="00337236">
        <w:rPr>
          <w:b/>
          <w:i/>
        </w:rPr>
        <w:t xml:space="preserve"> </w:t>
      </w:r>
      <w:proofErr w:type="spellStart"/>
      <w:r w:rsidRPr="00337236">
        <w:rPr>
          <w:b/>
          <w:i/>
        </w:rPr>
        <w:t>MU</w:t>
      </w:r>
      <w:r w:rsidRPr="00337236">
        <w:rPr>
          <w:b/>
          <w:i/>
          <w:vertAlign w:val="subscript"/>
        </w:rPr>
        <w:t>y</w:t>
      </w:r>
      <w:proofErr w:type="spellEnd"/>
      <w:r w:rsidRPr="00337236">
        <w:rPr>
          <w:b/>
          <w:i/>
        </w:rPr>
        <w:t>/</w:t>
      </w:r>
      <w:proofErr w:type="spellStart"/>
      <w:r w:rsidRPr="00337236">
        <w:rPr>
          <w:b/>
          <w:i/>
        </w:rPr>
        <w:t>P</w:t>
      </w:r>
      <w:r w:rsidRPr="00337236">
        <w:rPr>
          <w:b/>
          <w:i/>
          <w:vertAlign w:val="subscript"/>
        </w:rPr>
        <w:t>y</w:t>
      </w:r>
      <w:proofErr w:type="spellEnd"/>
    </w:p>
    <w:p w:rsidR="00644B3C" w:rsidRPr="004B753B" w:rsidRDefault="00644B3C" w:rsidP="00337236">
      <w:pPr>
        <w:pStyle w:val="ListParagraph"/>
        <w:numPr>
          <w:ilvl w:val="2"/>
          <w:numId w:val="3"/>
        </w:numPr>
        <w:tabs>
          <w:tab w:val="left" w:pos="2268"/>
        </w:tabs>
        <w:spacing w:after="0"/>
      </w:pPr>
      <w:r>
        <w:t xml:space="preserve">Axis intercept for good with the larger </w:t>
      </w:r>
      <w:r w:rsidRPr="00337236">
        <w:rPr>
          <w:u w:val="single"/>
        </w:rPr>
        <w:t>“bang for buck”</w:t>
      </w:r>
      <w:r>
        <w:t xml:space="preserve"> (</w:t>
      </w:r>
      <w:r w:rsidRPr="00337236">
        <w:rPr>
          <w:sz w:val="18"/>
        </w:rPr>
        <w:t>marginal utility/ price</w:t>
      </w:r>
      <w:r>
        <w:t>) is the optimal choice</w:t>
      </w:r>
    </w:p>
    <w:sectPr w:rsidR="00644B3C" w:rsidRPr="004B753B" w:rsidSect="006E18C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26483"/>
    <w:multiLevelType w:val="hybridMultilevel"/>
    <w:tmpl w:val="307A4528"/>
    <w:lvl w:ilvl="0" w:tplc="043CE5EC">
      <w:start w:val="226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FC20320">
      <w:numFmt w:val="bullet"/>
      <w:lvlText w:val="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83516B"/>
    <w:multiLevelType w:val="hybridMultilevel"/>
    <w:tmpl w:val="DE7E18CA"/>
    <w:lvl w:ilvl="0" w:tplc="043CE5EC">
      <w:start w:val="226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FC20320">
      <w:numFmt w:val="bullet"/>
      <w:lvlText w:val=""/>
      <w:lvlJc w:val="left"/>
      <w:pPr>
        <w:ind w:left="3240" w:hanging="360"/>
      </w:pPr>
      <w:rPr>
        <w:rFonts w:ascii="Wingdings" w:eastAsiaTheme="minorHAnsi" w:hAnsi="Wingdings" w:cstheme="minorBidi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35A2F2B"/>
    <w:multiLevelType w:val="hybridMultilevel"/>
    <w:tmpl w:val="60123164"/>
    <w:lvl w:ilvl="0" w:tplc="043CE5EC">
      <w:start w:val="226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12344"/>
    <w:multiLevelType w:val="hybridMultilevel"/>
    <w:tmpl w:val="08DE83E4"/>
    <w:lvl w:ilvl="0" w:tplc="B6AC85AE">
      <w:start w:val="2"/>
      <w:numFmt w:val="bullet"/>
      <w:lvlText w:val=""/>
      <w:lvlJc w:val="left"/>
      <w:pPr>
        <w:ind w:left="25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1858B5"/>
    <w:rsid w:val="000034CB"/>
    <w:rsid w:val="00012DA2"/>
    <w:rsid w:val="0002336E"/>
    <w:rsid w:val="000314D9"/>
    <w:rsid w:val="00046AD8"/>
    <w:rsid w:val="0005412F"/>
    <w:rsid w:val="000566C5"/>
    <w:rsid w:val="00074BE3"/>
    <w:rsid w:val="00093B8A"/>
    <w:rsid w:val="0009666D"/>
    <w:rsid w:val="000A6C72"/>
    <w:rsid w:val="00102903"/>
    <w:rsid w:val="00147443"/>
    <w:rsid w:val="00162CFD"/>
    <w:rsid w:val="001655C6"/>
    <w:rsid w:val="00184BF2"/>
    <w:rsid w:val="001858B5"/>
    <w:rsid w:val="001A0E83"/>
    <w:rsid w:val="001C2181"/>
    <w:rsid w:val="001D254D"/>
    <w:rsid w:val="001D556A"/>
    <w:rsid w:val="00202C18"/>
    <w:rsid w:val="00264918"/>
    <w:rsid w:val="00275EAE"/>
    <w:rsid w:val="00287894"/>
    <w:rsid w:val="002C3766"/>
    <w:rsid w:val="002D4378"/>
    <w:rsid w:val="002E0591"/>
    <w:rsid w:val="002F3CBC"/>
    <w:rsid w:val="00337236"/>
    <w:rsid w:val="00376C63"/>
    <w:rsid w:val="003B15A2"/>
    <w:rsid w:val="003D08FE"/>
    <w:rsid w:val="003D27A0"/>
    <w:rsid w:val="003F19DE"/>
    <w:rsid w:val="00415CCF"/>
    <w:rsid w:val="00424D5C"/>
    <w:rsid w:val="00457C58"/>
    <w:rsid w:val="004B753B"/>
    <w:rsid w:val="004F0EDF"/>
    <w:rsid w:val="00501AB9"/>
    <w:rsid w:val="00502759"/>
    <w:rsid w:val="00503920"/>
    <w:rsid w:val="00580E14"/>
    <w:rsid w:val="00593A47"/>
    <w:rsid w:val="005B7500"/>
    <w:rsid w:val="005C1759"/>
    <w:rsid w:val="005F2B70"/>
    <w:rsid w:val="00644B3C"/>
    <w:rsid w:val="00651AFC"/>
    <w:rsid w:val="00682C32"/>
    <w:rsid w:val="006A09F3"/>
    <w:rsid w:val="006B7FAC"/>
    <w:rsid w:val="006D7012"/>
    <w:rsid w:val="007062E7"/>
    <w:rsid w:val="00724FB2"/>
    <w:rsid w:val="007752F0"/>
    <w:rsid w:val="00780263"/>
    <w:rsid w:val="007E142F"/>
    <w:rsid w:val="0084336D"/>
    <w:rsid w:val="00853F58"/>
    <w:rsid w:val="00860DEB"/>
    <w:rsid w:val="00874F13"/>
    <w:rsid w:val="00885DDE"/>
    <w:rsid w:val="008903D7"/>
    <w:rsid w:val="008946E4"/>
    <w:rsid w:val="008A3081"/>
    <w:rsid w:val="008C59AB"/>
    <w:rsid w:val="008F61A3"/>
    <w:rsid w:val="00906628"/>
    <w:rsid w:val="0092421C"/>
    <w:rsid w:val="00932457"/>
    <w:rsid w:val="00942C46"/>
    <w:rsid w:val="009A712B"/>
    <w:rsid w:val="009B0513"/>
    <w:rsid w:val="009B23AE"/>
    <w:rsid w:val="009C10C8"/>
    <w:rsid w:val="009E5E0C"/>
    <w:rsid w:val="009F03EA"/>
    <w:rsid w:val="009F35E2"/>
    <w:rsid w:val="00A133A8"/>
    <w:rsid w:val="00A15A0F"/>
    <w:rsid w:val="00A237DD"/>
    <w:rsid w:val="00A367A6"/>
    <w:rsid w:val="00A63B65"/>
    <w:rsid w:val="00AA5344"/>
    <w:rsid w:val="00AB6853"/>
    <w:rsid w:val="00AD2044"/>
    <w:rsid w:val="00AF14AD"/>
    <w:rsid w:val="00B12251"/>
    <w:rsid w:val="00B425EC"/>
    <w:rsid w:val="00B666A1"/>
    <w:rsid w:val="00BA4C2E"/>
    <w:rsid w:val="00BA7BB2"/>
    <w:rsid w:val="00BB1900"/>
    <w:rsid w:val="00BE6948"/>
    <w:rsid w:val="00BE6B48"/>
    <w:rsid w:val="00BE71D1"/>
    <w:rsid w:val="00C14A57"/>
    <w:rsid w:val="00C636D5"/>
    <w:rsid w:val="00C7633E"/>
    <w:rsid w:val="00C83E85"/>
    <w:rsid w:val="00CB2167"/>
    <w:rsid w:val="00CD7980"/>
    <w:rsid w:val="00CF6AB6"/>
    <w:rsid w:val="00D00F3C"/>
    <w:rsid w:val="00D40462"/>
    <w:rsid w:val="00D67654"/>
    <w:rsid w:val="00DE59E6"/>
    <w:rsid w:val="00DF1626"/>
    <w:rsid w:val="00DF64E5"/>
    <w:rsid w:val="00EB07DC"/>
    <w:rsid w:val="00F037F4"/>
    <w:rsid w:val="00F0442D"/>
    <w:rsid w:val="00F25339"/>
    <w:rsid w:val="00F96266"/>
    <w:rsid w:val="00FA5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8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58B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83E8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3E85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E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4</Pages>
  <Words>1668</Words>
  <Characters>9512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Kayzad</dc:creator>
  <cp:lastModifiedBy>Kayzad</cp:lastModifiedBy>
  <cp:revision>115</cp:revision>
  <dcterms:created xsi:type="dcterms:W3CDTF">2011-02-09T16:36:00Z</dcterms:created>
  <dcterms:modified xsi:type="dcterms:W3CDTF">2011-04-13T04:11:00Z</dcterms:modified>
</cp:coreProperties>
</file>