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678" w:rsidRPr="00895189" w:rsidRDefault="00743610" w:rsidP="00C87E73">
      <w:pPr>
        <w:pStyle w:val="NoSpacing"/>
        <w:rPr>
          <w:b/>
          <w:u w:val="single"/>
        </w:rPr>
      </w:pPr>
      <w:r w:rsidRPr="00895189">
        <w:rPr>
          <w:b/>
          <w:u w:val="single"/>
        </w:rPr>
        <w:t>G</w:t>
      </w:r>
      <w:r w:rsidR="005C6789" w:rsidRPr="00895189">
        <w:rPr>
          <w:b/>
          <w:u w:val="single"/>
        </w:rPr>
        <w:t xml:space="preserve">rouped Data: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3"/>
        <w:gridCol w:w="1319"/>
        <w:gridCol w:w="1296"/>
        <w:gridCol w:w="1115"/>
        <w:gridCol w:w="1364"/>
        <w:gridCol w:w="1098"/>
        <w:gridCol w:w="1135"/>
        <w:gridCol w:w="1146"/>
      </w:tblGrid>
      <w:tr w:rsidR="005B6CD9" w:rsidTr="00345678">
        <w:trPr>
          <w:trHeight w:val="1289"/>
        </w:trPr>
        <w:tc>
          <w:tcPr>
            <w:tcW w:w="1197" w:type="dxa"/>
          </w:tcPr>
          <w:p w:rsidR="00345678" w:rsidRDefault="00571A5F" w:rsidP="00C87E73">
            <w:pPr>
              <w:pStyle w:val="NoSpacing"/>
            </w:pPr>
            <w:r>
              <w:t>Classes</w:t>
            </w:r>
          </w:p>
          <w:p w:rsidR="00C87E73" w:rsidRDefault="00C87E73" w:rsidP="00C87E73">
            <w:pPr>
              <w:pStyle w:val="NoSpacing"/>
            </w:pP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f(frequency)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Fc (Cumulative Frequency)</w:t>
            </w:r>
          </w:p>
          <w:p w:rsidR="00345678" w:rsidRDefault="00345678" w:rsidP="00C87E73">
            <w:pPr>
              <w:pStyle w:val="NoSpacing"/>
            </w:pPr>
          </w:p>
        </w:tc>
        <w:tc>
          <w:tcPr>
            <w:tcW w:w="1197" w:type="dxa"/>
          </w:tcPr>
          <w:p w:rsidR="00345678" w:rsidRDefault="00CC1070" w:rsidP="00C87E73">
            <w:pPr>
              <w:pStyle w:val="NoSpacing"/>
            </w:pPr>
            <w:proofErr w:type="spellStart"/>
            <w:r>
              <w:t>i</w:t>
            </w:r>
            <w:proofErr w:type="spellEnd"/>
            <w:r>
              <w:t>(width</w:t>
            </w:r>
            <w:r w:rsidR="00345678">
              <w:t xml:space="preserve"> of the classes)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M(Midpoint)</w:t>
            </w:r>
          </w:p>
          <w:p w:rsidR="00345678" w:rsidRDefault="00345678" w:rsidP="00C87E73">
            <w:pPr>
              <w:pStyle w:val="NoSpacing"/>
            </w:pPr>
            <w:r>
              <w:t>(Lower limit</w:t>
            </w:r>
            <w:r w:rsidR="005B6CD9">
              <w:t xml:space="preserve"> +upper limit of class ÷</w:t>
            </w:r>
            <w:r>
              <w:t xml:space="preserve"> 2)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M^2</w:t>
            </w:r>
          </w:p>
          <w:p w:rsidR="00345678" w:rsidRDefault="00345678" w:rsidP="00C87E73">
            <w:pPr>
              <w:pStyle w:val="NoSpacing"/>
            </w:pPr>
            <w:r>
              <w:t>(</w:t>
            </w:r>
            <w:r w:rsidR="005B6CD9">
              <w:t>M*M</w:t>
            </w:r>
            <w:r>
              <w:t>)</w:t>
            </w:r>
          </w:p>
        </w:tc>
        <w:tc>
          <w:tcPr>
            <w:tcW w:w="1197" w:type="dxa"/>
          </w:tcPr>
          <w:p w:rsidR="00345678" w:rsidRDefault="00DB2F8F" w:rsidP="00C87E73">
            <w:pPr>
              <w:pStyle w:val="NoSpacing"/>
            </w:pPr>
            <w:proofErr w:type="spellStart"/>
            <w:r>
              <w:t>f</w:t>
            </w:r>
            <w:r w:rsidR="005B6CD9">
              <w:t>M</w:t>
            </w:r>
            <w:proofErr w:type="spellEnd"/>
            <w:r w:rsidR="005B6CD9">
              <w:t>(f*M</w:t>
            </w:r>
            <w:r w:rsidR="00345678">
              <w:t>)</w:t>
            </w:r>
          </w:p>
        </w:tc>
        <w:tc>
          <w:tcPr>
            <w:tcW w:w="1197" w:type="dxa"/>
          </w:tcPr>
          <w:p w:rsidR="00345678" w:rsidRDefault="005B6CD9" w:rsidP="00C87E73">
            <w:pPr>
              <w:pStyle w:val="NoSpacing"/>
            </w:pPr>
            <w:r>
              <w:t>f</w:t>
            </w:r>
            <w:r w:rsidR="00345678">
              <w:t>M^2</w:t>
            </w:r>
          </w:p>
          <w:p w:rsidR="00345678" w:rsidRDefault="005B6CD9" w:rsidP="00C87E73">
            <w:pPr>
              <w:pStyle w:val="NoSpacing"/>
            </w:pPr>
            <w:r>
              <w:t>(f*M*M</w:t>
            </w:r>
            <w:r w:rsidR="00345678">
              <w:t>)</w:t>
            </w:r>
          </w:p>
        </w:tc>
      </w:tr>
      <w:tr w:rsidR="005B6CD9" w:rsidTr="00345678">
        <w:tc>
          <w:tcPr>
            <w:tcW w:w="1197" w:type="dxa"/>
          </w:tcPr>
          <w:p w:rsidR="00345678" w:rsidRDefault="00480783" w:rsidP="00C87E73">
            <w:pPr>
              <w:pStyle w:val="NoSpacing"/>
            </w:pPr>
            <w:r>
              <w:t>Totals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Sum</w:t>
            </w:r>
            <w:r w:rsidR="002341CE">
              <w:t xml:space="preserve"> of f</w:t>
            </w:r>
          </w:p>
          <w:p w:rsidR="00DB2F8F" w:rsidRDefault="00DB2F8F" w:rsidP="00C87E73">
            <w:pPr>
              <w:pStyle w:val="NoSpacing"/>
            </w:pPr>
            <w:r>
              <w:t>(also = n)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No Sum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No Sum</w:t>
            </w:r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Sum</w:t>
            </w:r>
            <w:r w:rsidR="002341CE">
              <w:t xml:space="preserve"> of M</w:t>
            </w:r>
          </w:p>
        </w:tc>
        <w:tc>
          <w:tcPr>
            <w:tcW w:w="1197" w:type="dxa"/>
          </w:tcPr>
          <w:p w:rsidR="00345678" w:rsidRDefault="00345678" w:rsidP="00DB2F8F">
            <w:pPr>
              <w:pStyle w:val="NoSpacing"/>
            </w:pPr>
            <w:r>
              <w:t>Sum</w:t>
            </w:r>
            <w:r w:rsidR="002341CE">
              <w:t xml:space="preserve"> of </w:t>
            </w:r>
            <w:r w:rsidR="00DB2F8F">
              <w:t>M²</w:t>
            </w:r>
          </w:p>
        </w:tc>
        <w:tc>
          <w:tcPr>
            <w:tcW w:w="1197" w:type="dxa"/>
          </w:tcPr>
          <w:p w:rsidR="00345678" w:rsidRDefault="00DB2F8F" w:rsidP="00C87E73">
            <w:pPr>
              <w:pStyle w:val="NoSpacing"/>
            </w:pPr>
            <w:r>
              <w:t xml:space="preserve">Sum of </w:t>
            </w:r>
            <w:proofErr w:type="spellStart"/>
            <w:r>
              <w:t>fM</w:t>
            </w:r>
            <w:proofErr w:type="spellEnd"/>
          </w:p>
        </w:tc>
        <w:tc>
          <w:tcPr>
            <w:tcW w:w="1197" w:type="dxa"/>
          </w:tcPr>
          <w:p w:rsidR="00345678" w:rsidRDefault="00345678" w:rsidP="00C87E73">
            <w:pPr>
              <w:pStyle w:val="NoSpacing"/>
            </w:pPr>
            <w:r>
              <w:t>Sum</w:t>
            </w:r>
            <w:r w:rsidR="00DB2F8F">
              <w:t xml:space="preserve"> of fM²</w:t>
            </w:r>
          </w:p>
        </w:tc>
      </w:tr>
    </w:tbl>
    <w:p w:rsidR="00C87E73" w:rsidRPr="00895189" w:rsidRDefault="00C87E73" w:rsidP="00C87E73">
      <w:pPr>
        <w:pStyle w:val="NoSpacing"/>
        <w:rPr>
          <w:u w:val="single"/>
        </w:rPr>
      </w:pPr>
      <w:r w:rsidRPr="00895189">
        <w:rPr>
          <w:u w:val="single"/>
        </w:rPr>
        <w:t xml:space="preserve">Class intervals: </w:t>
      </w:r>
    </w:p>
    <w:p w:rsidR="00C87E73" w:rsidRDefault="00C643FC" w:rsidP="00C87E73">
      <w:pPr>
        <w:pStyle w:val="NoSpacing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2" type="#_x0000_t75" style="position:absolute;margin-left:326.25pt;margin-top:17.9pt;width:49.8pt;height:31.1pt;z-index:251704320;mso-position-horizontal-relative:text;mso-position-vertical-relative:text">
            <v:imagedata r:id="rId5" o:title=""/>
          </v:shape>
          <o:OLEObject Type="Embed" ProgID="Equation.3" ShapeID="_x0000_s1052" DrawAspect="Content" ObjectID="_1448020773" r:id="rId6"/>
        </w:pict>
      </w:r>
      <w:r w:rsidR="00C87E73">
        <w:t>2 to the power k</w:t>
      </w:r>
      <w:r w:rsidR="00895189">
        <w:t xml:space="preserve"> rule: the exponent k is the number of classes for the frequency distribution. 2^k must be greater than n. (Round the class intervals to a number divisible by 10)</w:t>
      </w:r>
      <w:r w:rsidR="00C87E73">
        <w:t xml:space="preserve">  </w:t>
      </w:r>
    </w:p>
    <w:p w:rsidR="00895189" w:rsidRDefault="00895189" w:rsidP="00C87E73">
      <w:pPr>
        <w:pStyle w:val="NoSpacing"/>
      </w:pPr>
      <w:r>
        <w:t>H = the highest observation</w:t>
      </w:r>
      <w:r>
        <w:tab/>
        <w:t>L = the lowest observation</w:t>
      </w:r>
    </w:p>
    <w:p w:rsidR="00C87E73" w:rsidRPr="00C87E73" w:rsidRDefault="00C643FC" w:rsidP="00C87E73">
      <w:pPr>
        <w:pStyle w:val="NoSpacing"/>
      </w:pPr>
      <w:r>
        <w:rPr>
          <w:noProof/>
        </w:rPr>
        <w:pict>
          <v:shape id="_x0000_s1029" type="#_x0000_t75" style="position:absolute;margin-left:254.25pt;margin-top:4.25pt;width:61.35pt;height:34.65pt;z-index:251663360;mso-position-horizontal-relative:text;mso-position-vertical-relative:text">
            <v:imagedata r:id="rId7" o:title=""/>
          </v:shape>
          <o:OLEObject Type="Embed" ProgID="Equation.3" ShapeID="_x0000_s1029" DrawAspect="Content" ObjectID="_1448020774" r:id="rId8"/>
        </w:pict>
      </w:r>
    </w:p>
    <w:p w:rsidR="00345678" w:rsidRDefault="00345678" w:rsidP="00C87E73">
      <w:pPr>
        <w:pStyle w:val="NoSpacing"/>
      </w:pPr>
      <w:r w:rsidRPr="00895189">
        <w:rPr>
          <w:u w:val="single"/>
        </w:rPr>
        <w:t>Mean</w:t>
      </w:r>
      <w:r w:rsidR="000E5788">
        <w:t>:</w:t>
      </w:r>
      <w:r w:rsidR="000E5788">
        <w:tab/>
      </w:r>
      <w:r>
        <w:t xml:space="preserve"> Sum</w:t>
      </w:r>
      <w:r w:rsidR="000F5C43">
        <w:t xml:space="preserve"> of</w:t>
      </w:r>
      <w:r>
        <w:t xml:space="preserve"> FX = Frequency * midpoint (FM in chart)</w:t>
      </w:r>
      <w:r w:rsidR="000F5C43" w:rsidRPr="000F5C43">
        <w:rPr>
          <w:noProof/>
          <w:lang w:eastAsia="en-CA"/>
        </w:rPr>
        <w:t xml:space="preserve"> </w:t>
      </w:r>
    </w:p>
    <w:p w:rsidR="000F5C43" w:rsidRPr="000F5C43" w:rsidRDefault="00345678" w:rsidP="00C87E73">
      <w:pPr>
        <w:pStyle w:val="NoSpacing"/>
        <w:rPr>
          <w:noProof/>
          <w:lang w:eastAsia="en-CA"/>
        </w:rPr>
      </w:pPr>
      <w:r>
        <w:tab/>
        <w:t>n</w:t>
      </w:r>
      <w:r w:rsidR="000F5C43">
        <w:t xml:space="preserve"> = </w:t>
      </w:r>
      <w:r w:rsidR="00E720C7">
        <w:t xml:space="preserve">total </w:t>
      </w:r>
      <w:r w:rsidR="000F5C43">
        <w:t>number of values</w:t>
      </w:r>
    </w:p>
    <w:p w:rsidR="00345678" w:rsidRDefault="00C643FC" w:rsidP="00C87E73">
      <w:pPr>
        <w:pStyle w:val="NoSpacing"/>
      </w:pPr>
      <w:r>
        <w:rPr>
          <w:noProof/>
          <w:lang w:eastAsia="en-CA"/>
        </w:rPr>
        <w:pict w14:anchorId="1F896876">
          <v:shape id="_x0000_s1027" type="#_x0000_t75" style="position:absolute;margin-left:315.6pt;margin-top:10.15pt;width:127.1pt;height:47.35pt;z-index:251659264;visibility:visible" fillcolor="#dc0081" strokecolor="#fafd00">
            <v:imagedata r:id="rId9" o:title=""/>
          </v:shape>
          <o:OLEObject Type="Embed" ProgID="Equation.3" ShapeID="_x0000_s1027" DrawAspect="Content" ObjectID="_1448020775" r:id="rId10"/>
        </w:pict>
      </w:r>
    </w:p>
    <w:p w:rsidR="001B0458" w:rsidRDefault="005058BE" w:rsidP="00C87E73">
      <w:pPr>
        <w:pStyle w:val="NoSpacing"/>
      </w:pPr>
      <w:r w:rsidRPr="00895189">
        <w:rPr>
          <w:u w:val="single"/>
        </w:rPr>
        <w:t>Median:</w:t>
      </w:r>
      <w:r w:rsidR="001B0458">
        <w:rPr>
          <w:b/>
        </w:rPr>
        <w:t xml:space="preserve"> </w:t>
      </w:r>
      <w:r>
        <w:t xml:space="preserve"> </w:t>
      </w:r>
      <w:r w:rsidR="001B0458">
        <w:t>Find the median class (n+1/2)</w:t>
      </w:r>
    </w:p>
    <w:p w:rsidR="005058BE" w:rsidRDefault="005058BE" w:rsidP="001B0458">
      <w:pPr>
        <w:pStyle w:val="NoSpacing"/>
        <w:ind w:firstLine="720"/>
      </w:pPr>
      <w:r>
        <w:t xml:space="preserve">Fc = Cumulative frequency of the </w:t>
      </w:r>
      <w:r w:rsidR="00CC1070">
        <w:t xml:space="preserve">proceeding median </w:t>
      </w:r>
      <w:r>
        <w:t>class</w:t>
      </w:r>
    </w:p>
    <w:p w:rsidR="001B0458" w:rsidRDefault="005058BE" w:rsidP="00C87E73">
      <w:pPr>
        <w:pStyle w:val="NoSpacing"/>
      </w:pPr>
      <w:r>
        <w:tab/>
      </w:r>
      <w:proofErr w:type="spellStart"/>
      <w:r>
        <w:t>Fm</w:t>
      </w:r>
      <w:proofErr w:type="spellEnd"/>
      <w:r>
        <w:t>= Frequency of the median class</w:t>
      </w:r>
      <w:r w:rsidR="001B0458">
        <w:tab/>
      </w:r>
    </w:p>
    <w:p w:rsidR="005058BE" w:rsidRDefault="001B0458" w:rsidP="001B0458">
      <w:pPr>
        <w:pStyle w:val="NoSpacing"/>
        <w:ind w:firstLine="720"/>
      </w:pPr>
      <w:proofErr w:type="spellStart"/>
      <w:r>
        <w:t>i</w:t>
      </w:r>
      <w:proofErr w:type="spellEnd"/>
      <w:r>
        <w:t xml:space="preserve"> = the width of the class</w:t>
      </w:r>
      <w:r>
        <w:tab/>
        <w:t>L1 = the lower limit of the median class</w:t>
      </w:r>
    </w:p>
    <w:p w:rsidR="00CC1070" w:rsidRDefault="00C643FC" w:rsidP="00C87E73">
      <w:pPr>
        <w:pStyle w:val="NoSpacing"/>
      </w:pPr>
      <w:r>
        <w:rPr>
          <w:noProof/>
        </w:rPr>
        <w:pict>
          <v:shape id="_x0000_s1033" type="#_x0000_t75" style="position:absolute;margin-left:42.8pt;margin-top:.85pt;width:135pt;height:64pt;z-index:251671552;mso-position-horizontal-relative:text;mso-position-vertical-relative:text">
            <v:imagedata r:id="rId11" o:title=""/>
          </v:shape>
          <o:OLEObject Type="Embed" ProgID="Equation.3" ShapeID="_x0000_s1033" DrawAspect="Content" ObjectID="_1448020776" r:id="rId12"/>
        </w:pict>
      </w:r>
    </w:p>
    <w:p w:rsidR="00480783" w:rsidRDefault="00743610" w:rsidP="00C87E73">
      <w:pPr>
        <w:pStyle w:val="NoSpacing"/>
      </w:pPr>
      <w:r w:rsidRPr="00895189">
        <w:rPr>
          <w:u w:val="single"/>
        </w:rPr>
        <w:t>Percent</w:t>
      </w:r>
      <w:r w:rsidR="00C83A4F" w:rsidRPr="00895189">
        <w:rPr>
          <w:u w:val="single"/>
        </w:rPr>
        <w:t>:</w:t>
      </w:r>
      <w:r w:rsidR="00C83A4F">
        <w:t xml:space="preserve"> </w:t>
      </w:r>
      <w:r w:rsidR="00DA63F2">
        <w:tab/>
      </w:r>
      <w:r w:rsidR="00DA63F2">
        <w:tab/>
      </w:r>
      <w:r w:rsidR="00DA63F2">
        <w:tab/>
      </w:r>
      <w:r w:rsidR="00DA63F2">
        <w:tab/>
        <w:t>P= the percentile you are looking for.</w:t>
      </w:r>
    </w:p>
    <w:p w:rsidR="002341CE" w:rsidRDefault="002341CE" w:rsidP="002341CE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Q1=25 Q2=50 Q3=75</w:t>
      </w:r>
    </w:p>
    <w:p w:rsidR="002341CE" w:rsidRDefault="002341CE" w:rsidP="00C87E73">
      <w:pPr>
        <w:pStyle w:val="NoSpacing"/>
      </w:pPr>
    </w:p>
    <w:p w:rsidR="00CC1070" w:rsidRDefault="00C643FC" w:rsidP="00C87E73">
      <w:pPr>
        <w:pStyle w:val="NoSpacing"/>
      </w:pPr>
      <w:r>
        <w:rPr>
          <w:noProof/>
        </w:rPr>
        <w:pict>
          <v:shape id="_x0000_s1061" type="#_x0000_t75" style="position:absolute;margin-left:286.2pt;margin-top:.25pt;width:124.45pt;height:53.35pt;z-index:251713536;mso-position-horizontal-relative:text;mso-position-vertical-relative:text">
            <v:imagedata r:id="rId13" o:title=""/>
          </v:shape>
          <o:OLEObject Type="Embed" ProgID="Equation.3" ShapeID="_x0000_s1061" DrawAspect="Content" ObjectID="_1448020777" r:id="rId14"/>
        </w:pict>
      </w:r>
    </w:p>
    <w:p w:rsidR="000E5788" w:rsidRPr="00895189" w:rsidRDefault="005058BE" w:rsidP="00C87E73">
      <w:pPr>
        <w:pStyle w:val="NoSpacing"/>
        <w:rPr>
          <w:u w:val="single"/>
        </w:rPr>
      </w:pPr>
      <w:r w:rsidRPr="00895189">
        <w:rPr>
          <w:u w:val="single"/>
        </w:rPr>
        <w:t>Standard Deviation:</w:t>
      </w:r>
    </w:p>
    <w:p w:rsidR="000F5C43" w:rsidRDefault="0036046B" w:rsidP="00C87E73">
      <w:pPr>
        <w:pStyle w:val="NoSpacing"/>
      </w:pPr>
      <w:r>
        <w:t>M</w:t>
      </w:r>
      <w:r w:rsidR="005058BE">
        <w:t xml:space="preserve"> = midpoint</w:t>
      </w:r>
      <w:r w:rsidR="005058BE">
        <w:tab/>
        <w:t xml:space="preserve">f= frequency </w:t>
      </w:r>
      <w:r w:rsidR="00895189">
        <w:tab/>
      </w:r>
      <w:r w:rsidR="005058BE">
        <w:t xml:space="preserve">n= total number of values </w:t>
      </w:r>
    </w:p>
    <w:p w:rsidR="00004103" w:rsidRDefault="005B6CD9" w:rsidP="00C87E73">
      <w:pPr>
        <w:pStyle w:val="NoSpacing"/>
      </w:pPr>
      <w:r>
        <w:t>fM²= the sum of F*M*M</w:t>
      </w:r>
      <w:r w:rsidR="000F5C43">
        <w:tab/>
      </w:r>
      <w:r w:rsidR="000F5C43">
        <w:tab/>
      </w:r>
      <w:r w:rsidR="005058BE">
        <w:t xml:space="preserve"> </w:t>
      </w:r>
    </w:p>
    <w:p w:rsidR="00480783" w:rsidRDefault="00480783" w:rsidP="00C87E73">
      <w:pPr>
        <w:pStyle w:val="NoSpacing"/>
      </w:pPr>
    </w:p>
    <w:p w:rsidR="00895189" w:rsidRPr="00895189" w:rsidRDefault="00345678" w:rsidP="00C87E73">
      <w:pPr>
        <w:pStyle w:val="NoSpacing"/>
      </w:pPr>
      <w:r w:rsidRPr="00895189">
        <w:rPr>
          <w:u w:val="single"/>
        </w:rPr>
        <w:t>Mode:</w:t>
      </w:r>
      <w:r w:rsidRPr="00895189">
        <w:t xml:space="preserve"> </w:t>
      </w:r>
      <w:r w:rsidRPr="00895189">
        <w:tab/>
      </w:r>
      <w:r w:rsidR="00DB2F8F">
        <w:t>Find the modal class. The class with the highest frequency (could be multiple classes)</w:t>
      </w:r>
    </w:p>
    <w:p w:rsidR="00345678" w:rsidRDefault="00C643FC" w:rsidP="00C87E73">
      <w:pPr>
        <w:pStyle w:val="NoSpacing"/>
      </w:pPr>
      <w:r>
        <w:rPr>
          <w:noProof/>
          <w:u w:val="single"/>
          <w:lang w:eastAsia="en-CA"/>
        </w:rPr>
        <w:pict>
          <v:shape id="Object 4" o:spid="_x0000_s1062" type="#_x0000_t75" style="position:absolute;margin-left:337pt;margin-top:8pt;width:117pt;height:49.95pt;z-index:251715584;visibility:visible" fillcolor="#dc0081" strokecolor="#fafd00">
            <v:imagedata r:id="rId15" o:title=""/>
          </v:shape>
          <o:OLEObject Type="Embed" ProgID="Equation.3" ShapeID="Object 4" DrawAspect="Content" ObjectID="_1448020778" r:id="rId16"/>
        </w:pict>
      </w:r>
      <w:r w:rsidR="00345678">
        <w:t>D1= Frequency of the modal class – the frequency of the preceding class</w:t>
      </w:r>
    </w:p>
    <w:p w:rsidR="00345678" w:rsidRDefault="00345678" w:rsidP="00C87E73">
      <w:pPr>
        <w:pStyle w:val="NoSpacing"/>
      </w:pPr>
      <w:r>
        <w:t>D2= Frequency of the modal class – the frequency of the following class</w:t>
      </w:r>
    </w:p>
    <w:p w:rsidR="00DB2F8F" w:rsidRDefault="00345678" w:rsidP="00DB2F8F">
      <w:pPr>
        <w:pStyle w:val="NoSpacing"/>
      </w:pPr>
      <w:proofErr w:type="spellStart"/>
      <w:r>
        <w:t>i</w:t>
      </w:r>
      <w:proofErr w:type="spellEnd"/>
      <w:r>
        <w:t xml:space="preserve"> = the width of the classes</w:t>
      </w:r>
      <w:r w:rsidR="00DB2F8F">
        <w:tab/>
      </w:r>
      <w:r w:rsidR="00DB2F8F">
        <w:tab/>
        <w:t>L1= Limit of the Modal Class</w:t>
      </w:r>
    </w:p>
    <w:p w:rsidR="00EF57FB" w:rsidRDefault="00EF57FB" w:rsidP="00C87E73">
      <w:pPr>
        <w:pStyle w:val="NoSpacing"/>
      </w:pPr>
    </w:p>
    <w:p w:rsidR="00895189" w:rsidRDefault="00EF57FB" w:rsidP="00C87E73">
      <w:pPr>
        <w:pStyle w:val="NoSpacing"/>
      </w:pPr>
      <w:proofErr w:type="spellStart"/>
      <w:r w:rsidRPr="00895189">
        <w:rPr>
          <w:u w:val="single"/>
        </w:rPr>
        <w:t>Skewness</w:t>
      </w:r>
      <w:proofErr w:type="spellEnd"/>
      <w:r w:rsidRPr="000E5788">
        <w:t>:</w:t>
      </w:r>
      <w:r>
        <w:t xml:space="preserve"> </w:t>
      </w:r>
    </w:p>
    <w:p w:rsidR="00EF57FB" w:rsidRDefault="00C643FC" w:rsidP="00C87E73">
      <w:pPr>
        <w:pStyle w:val="NoSpacing"/>
      </w:pPr>
      <w:r>
        <w:rPr>
          <w:noProof/>
          <w:u w:val="single"/>
        </w:rPr>
        <w:pict>
          <v:shape id="_x0000_s1047" type="#_x0000_t75" style="position:absolute;margin-left:115.6pt;margin-top:13.55pt;width:96.9pt;height:32.9pt;z-index:251697152;mso-position-horizontal-relative:text;mso-position-vertical-relative:text">
            <v:imagedata r:id="rId17" o:title=""/>
          </v:shape>
          <o:OLEObject Type="Embed" ProgID="Equation.3" ShapeID="_x0000_s1047" DrawAspect="Content" ObjectID="_1448020779" r:id="rId18"/>
        </w:pict>
      </w:r>
      <w:r w:rsidR="00DB2F8F">
        <w:t>Positively skewed</w:t>
      </w:r>
      <w:r w:rsidR="00EF57FB">
        <w:t>=anyt</w:t>
      </w:r>
      <w:r w:rsidR="00DB2F8F">
        <w:t xml:space="preserve">hing above 0, </w:t>
      </w:r>
      <w:proofErr w:type="gramStart"/>
      <w:r w:rsidR="00DB2F8F">
        <w:t>Negatively</w:t>
      </w:r>
      <w:proofErr w:type="gramEnd"/>
      <w:r w:rsidR="00DB2F8F">
        <w:t xml:space="preserve"> skewed=</w:t>
      </w:r>
      <w:r w:rsidR="00EF57FB">
        <w:t xml:space="preserve">anything </w:t>
      </w:r>
      <w:r w:rsidR="002341CE">
        <w:t xml:space="preserve">below 0, Symmetric the </w:t>
      </w:r>
      <w:proofErr w:type="spellStart"/>
      <w:r w:rsidR="002341CE">
        <w:t>skewness</w:t>
      </w:r>
      <w:proofErr w:type="spellEnd"/>
      <w:r w:rsidR="002341CE">
        <w:t xml:space="preserve"> </w:t>
      </w:r>
      <w:r w:rsidR="00EF57FB">
        <w:t>=0</w:t>
      </w:r>
    </w:p>
    <w:p w:rsidR="00EF57FB" w:rsidRPr="00EF57FB" w:rsidRDefault="00C643FC" w:rsidP="00C87E73">
      <w:pPr>
        <w:pStyle w:val="NoSpacing"/>
      </w:pPr>
      <w:r>
        <w:rPr>
          <w:noProof/>
        </w:rPr>
        <w:pict>
          <v:shape id="_x0000_s1048" type="#_x0000_t75" style="position:absolute;margin-left:-3.55pt;margin-top:-.3pt;width:14.5pt;height:15.45pt;z-index:251698176;mso-position-horizontal-relative:text;mso-position-vertical-relative:text">
            <v:imagedata r:id="rId19" o:title=""/>
          </v:shape>
          <o:OLEObject Type="Embed" ProgID="Equation.3" ShapeID="_x0000_s1048" DrawAspect="Content" ObjectID="_1448020780" r:id="rId20"/>
        </w:pict>
      </w:r>
      <w:r w:rsidR="00EF57FB">
        <w:t xml:space="preserve">     = mean</w:t>
      </w:r>
    </w:p>
    <w:p w:rsidR="00EF57FB" w:rsidRDefault="00EF57FB" w:rsidP="00C87E73">
      <w:pPr>
        <w:pStyle w:val="NoSpacing"/>
      </w:pPr>
      <w:r>
        <w:t>s= standard deviation</w:t>
      </w:r>
    </w:p>
    <w:p w:rsidR="00743610" w:rsidRDefault="00743610" w:rsidP="00C87E73">
      <w:pPr>
        <w:pStyle w:val="NoSpacing"/>
      </w:pPr>
    </w:p>
    <w:p w:rsidR="00345678" w:rsidRPr="00895189" w:rsidRDefault="00480783" w:rsidP="00C87E73">
      <w:pPr>
        <w:pStyle w:val="NoSpacing"/>
        <w:rPr>
          <w:b/>
          <w:u w:val="single"/>
        </w:rPr>
      </w:pPr>
      <w:r w:rsidRPr="00895189">
        <w:rPr>
          <w:b/>
          <w:u w:val="single"/>
        </w:rPr>
        <w:t>Ungrouped Data: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6046B" w:rsidTr="0036046B">
        <w:tc>
          <w:tcPr>
            <w:tcW w:w="3192" w:type="dxa"/>
          </w:tcPr>
          <w:p w:rsidR="0036046B" w:rsidRDefault="00571A5F" w:rsidP="00C87E73">
            <w:pPr>
              <w:pStyle w:val="NoSpacing"/>
            </w:pPr>
            <w:r>
              <w:t>Values/observations</w:t>
            </w:r>
          </w:p>
        </w:tc>
        <w:tc>
          <w:tcPr>
            <w:tcW w:w="3192" w:type="dxa"/>
          </w:tcPr>
          <w:p w:rsidR="0036046B" w:rsidRDefault="0036046B" w:rsidP="00C87E73">
            <w:pPr>
              <w:pStyle w:val="NoSpacing"/>
            </w:pPr>
            <w:r>
              <w:t>X =Values (sorted low to high)</w:t>
            </w:r>
          </w:p>
        </w:tc>
        <w:tc>
          <w:tcPr>
            <w:tcW w:w="3192" w:type="dxa"/>
          </w:tcPr>
          <w:p w:rsidR="0036046B" w:rsidRDefault="0036046B" w:rsidP="00C87E73">
            <w:pPr>
              <w:pStyle w:val="NoSpacing"/>
            </w:pPr>
            <w:r>
              <w:t>X² = X*X</w:t>
            </w:r>
          </w:p>
        </w:tc>
      </w:tr>
      <w:tr w:rsidR="0036046B" w:rsidTr="0036046B">
        <w:tc>
          <w:tcPr>
            <w:tcW w:w="3192" w:type="dxa"/>
          </w:tcPr>
          <w:p w:rsidR="0036046B" w:rsidRDefault="0036046B" w:rsidP="00C87E73">
            <w:pPr>
              <w:pStyle w:val="NoSpacing"/>
            </w:pPr>
            <w:r>
              <w:t>Totals</w:t>
            </w:r>
          </w:p>
        </w:tc>
        <w:tc>
          <w:tcPr>
            <w:tcW w:w="3192" w:type="dxa"/>
          </w:tcPr>
          <w:p w:rsidR="0036046B" w:rsidRDefault="0036046B" w:rsidP="00C87E73">
            <w:pPr>
              <w:pStyle w:val="NoSpacing"/>
            </w:pPr>
            <w:r>
              <w:t>Sum</w:t>
            </w:r>
            <w:r w:rsidR="002341CE">
              <w:t xml:space="preserve"> of X</w:t>
            </w:r>
          </w:p>
        </w:tc>
        <w:tc>
          <w:tcPr>
            <w:tcW w:w="3192" w:type="dxa"/>
          </w:tcPr>
          <w:p w:rsidR="0036046B" w:rsidRDefault="0036046B" w:rsidP="00C87E73">
            <w:pPr>
              <w:pStyle w:val="NoSpacing"/>
            </w:pPr>
            <w:r>
              <w:t>Sum</w:t>
            </w:r>
            <w:r w:rsidR="002341CE">
              <w:t xml:space="preserve"> of </w:t>
            </w:r>
            <w:r w:rsidR="00DB2F8F" w:rsidRPr="002341CE">
              <w:rPr>
                <w:position w:val="-4"/>
              </w:rPr>
              <w:object w:dxaOrig="360" w:dyaOrig="260">
                <v:shape id="_x0000_i1025" type="#_x0000_t75" style="width:18pt;height:12.75pt" o:ole="">
                  <v:imagedata r:id="rId21" o:title=""/>
                </v:shape>
                <o:OLEObject Type="Embed" ProgID="Equation.3" ShapeID="_x0000_i1025" DrawAspect="Content" ObjectID="_1448020767" r:id="rId22"/>
              </w:object>
            </w:r>
          </w:p>
        </w:tc>
      </w:tr>
    </w:tbl>
    <w:p w:rsidR="0036046B" w:rsidRDefault="00C643FC" w:rsidP="00C87E73">
      <w:pPr>
        <w:pStyle w:val="NoSpacing"/>
      </w:pPr>
      <w:r>
        <w:rPr>
          <w:noProof/>
        </w:rPr>
        <w:pict>
          <v:shape id="_x0000_s1031" type="#_x0000_t75" style="position:absolute;margin-left:30.25pt;margin-top:2.8pt;width:54.2pt;height:34.65pt;z-index:251667456;mso-position-horizontal-relative:text;mso-position-vertical-relative:text">
            <v:imagedata r:id="rId23" o:title=""/>
          </v:shape>
          <o:OLEObject Type="Embed" ProgID="Equation.3" ShapeID="_x0000_s1031" DrawAspect="Content" ObjectID="_1448020781" r:id="rId24"/>
        </w:pict>
      </w:r>
    </w:p>
    <w:p w:rsidR="00480783" w:rsidRDefault="00C643FC" w:rsidP="00C87E73">
      <w:pPr>
        <w:pStyle w:val="NoSpacing"/>
      </w:pPr>
      <w:r>
        <w:rPr>
          <w:noProof/>
          <w:u w:val="single"/>
        </w:rPr>
        <w:pict>
          <v:shape id="_x0000_s1032" type="#_x0000_t75" style="position:absolute;margin-left:153.8pt;margin-top:9.7pt;width:26.65pt;height:31.1pt;z-index:251669504;mso-position-horizontal-relative:text;mso-position-vertical-relative:text">
            <v:imagedata r:id="rId25" o:title=""/>
          </v:shape>
          <o:OLEObject Type="Embed" ProgID="Equation.3" ShapeID="_x0000_s1032" DrawAspect="Content" ObjectID="_1448020782" r:id="rId26"/>
        </w:pict>
      </w:r>
      <w:r w:rsidR="00480783" w:rsidRPr="001164D5">
        <w:rPr>
          <w:u w:val="single"/>
        </w:rPr>
        <w:t>Mean</w:t>
      </w:r>
      <w:r w:rsidR="0036046B" w:rsidRPr="000E5788">
        <w:t>:</w:t>
      </w:r>
      <w:r w:rsidR="00DB2F8F">
        <w:tab/>
      </w:r>
      <w:r w:rsidR="00DB2F8F">
        <w:tab/>
      </w:r>
      <w:r w:rsidR="00DB2F8F">
        <w:tab/>
      </w:r>
      <w:r w:rsidR="00480783" w:rsidRPr="001164D5">
        <w:rPr>
          <w:u w:val="single"/>
        </w:rPr>
        <w:t>Mode:</w:t>
      </w:r>
      <w:r w:rsidR="00480783">
        <w:t xml:space="preserve"> </w:t>
      </w:r>
      <w:r w:rsidR="00DB2F8F">
        <w:t xml:space="preserve"> highest recurring value(s): </w:t>
      </w:r>
      <w:r w:rsidR="00480783">
        <w:t xml:space="preserve">no </w:t>
      </w:r>
      <w:r w:rsidR="002341CE">
        <w:t>mode, single mode, and bi-modal</w:t>
      </w:r>
      <w:r w:rsidR="00480783">
        <w:t xml:space="preserve"> </w:t>
      </w:r>
      <w:r w:rsidR="002341CE">
        <w:tab/>
      </w:r>
      <w:r w:rsidR="00DB2F8F" w:rsidRPr="00DB2F8F">
        <w:tab/>
      </w:r>
      <w:r w:rsidR="00DB2F8F" w:rsidRPr="00DB2F8F">
        <w:tab/>
      </w:r>
      <w:r w:rsidR="00DB2F8F" w:rsidRPr="00DB2F8F">
        <w:tab/>
      </w:r>
      <w:r w:rsidR="00DB2F8F" w:rsidRPr="00DB2F8F">
        <w:tab/>
      </w:r>
      <w:r w:rsidR="00480783" w:rsidRPr="002341CE">
        <w:rPr>
          <w:u w:val="single"/>
        </w:rPr>
        <w:t>Median:</w:t>
      </w:r>
      <w:r w:rsidR="00480783">
        <w:t xml:space="preserve"> </w:t>
      </w:r>
    </w:p>
    <w:p w:rsidR="005B6CD9" w:rsidRDefault="00C643FC" w:rsidP="00C87E73">
      <w:pPr>
        <w:pStyle w:val="NoSpacing"/>
      </w:pPr>
      <w:r>
        <w:rPr>
          <w:noProof/>
        </w:rPr>
        <w:pict>
          <v:shape id="_x0000_s1034" type="#_x0000_t75" style="position:absolute;margin-left:254.25pt;margin-top:.95pt;width:1in;height:31pt;z-index:251673600;mso-position-horizontal-relative:text;mso-position-vertical-relative:text">
            <v:imagedata r:id="rId27" o:title=""/>
          </v:shape>
          <o:OLEObject Type="Embed" ProgID="Equation.3" ShapeID="_x0000_s1034" DrawAspect="Content" ObjectID="_1448020783" r:id="rId28"/>
        </w:pict>
      </w:r>
    </w:p>
    <w:p w:rsidR="00B84B71" w:rsidRDefault="00C643FC" w:rsidP="00C87E73">
      <w:pPr>
        <w:pStyle w:val="NoSpacing"/>
      </w:pPr>
      <w:bookmarkStart w:id="0" w:name="_GoBack"/>
      <w:r>
        <w:rPr>
          <w:noProof/>
          <w:u w:val="single"/>
        </w:rPr>
        <w:pict>
          <v:shape id="_x0000_s1030" type="#_x0000_t75" style="position:absolute;margin-left:92.4pt;margin-top:.55pt;width:112pt;height:53.35pt;z-index:251665408;mso-position-horizontal-relative:text;mso-position-vertical-relative:text">
            <v:imagedata r:id="rId29" o:title=""/>
          </v:shape>
          <o:OLEObject Type="Embed" ProgID="Equation.3" ShapeID="_x0000_s1030" DrawAspect="Content" ObjectID="_1448020784" r:id="rId30"/>
        </w:pict>
      </w:r>
      <w:bookmarkEnd w:id="0"/>
      <w:r w:rsidR="00B84B71" w:rsidRPr="001164D5">
        <w:rPr>
          <w:u w:val="single"/>
        </w:rPr>
        <w:t>Standard Deviation:</w:t>
      </w:r>
      <w:r w:rsidR="00B84B71">
        <w:t xml:space="preserve"> </w:t>
      </w:r>
      <w:r w:rsidR="00EE033D">
        <w:tab/>
      </w:r>
      <w:r w:rsidR="00EE033D">
        <w:tab/>
      </w:r>
      <w:r w:rsidR="00EE033D">
        <w:tab/>
      </w:r>
      <w:r w:rsidR="00EE033D">
        <w:tab/>
      </w:r>
      <w:r w:rsidR="00743610" w:rsidRPr="000E5788">
        <w:t>Percent</w:t>
      </w:r>
      <w:r w:rsidR="00EE033D" w:rsidRPr="000E5788">
        <w:t>:</w:t>
      </w:r>
      <w:r w:rsidR="00EE033D">
        <w:t xml:space="preserve">   </w:t>
      </w:r>
    </w:p>
    <w:p w:rsidR="00EE033D" w:rsidRDefault="00C83A4F" w:rsidP="00C87E73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Q1=25 Q2=50 Q3=</w:t>
      </w:r>
      <w:r w:rsidR="00EE033D">
        <w:t>75</w:t>
      </w:r>
    </w:p>
    <w:p w:rsidR="00F73238" w:rsidRDefault="00F73238" w:rsidP="00C87E73">
      <w:pPr>
        <w:pStyle w:val="NoSpacing"/>
      </w:pPr>
    </w:p>
    <w:p w:rsidR="00743610" w:rsidRDefault="00743610" w:rsidP="00C87E73">
      <w:pPr>
        <w:pStyle w:val="NoSpacing"/>
      </w:pPr>
    </w:p>
    <w:p w:rsidR="00C87E73" w:rsidRPr="00895189" w:rsidRDefault="00C643FC" w:rsidP="00C87E73">
      <w:pPr>
        <w:pStyle w:val="NoSpacing"/>
        <w:rPr>
          <w:u w:val="single"/>
        </w:rPr>
      </w:pPr>
      <w:r>
        <w:rPr>
          <w:noProof/>
          <w:u w:val="single"/>
        </w:rPr>
        <w:pict>
          <v:shape id="_x0000_s1049" type="#_x0000_t75" style="position:absolute;margin-left:164.1pt;margin-top:4.35pt;width:71.1pt;height:31.1pt;z-index:251700224;mso-position-horizontal-relative:text;mso-position-vertical-relative:text">
            <v:imagedata r:id="rId31" o:title=""/>
          </v:shape>
          <o:OLEObject Type="Embed" ProgID="Equation.3" ShapeID="_x0000_s1049" DrawAspect="Content" ObjectID="_1448020785" r:id="rId32"/>
        </w:pict>
      </w:r>
      <w:r w:rsidR="00C87E73" w:rsidRPr="00895189">
        <w:rPr>
          <w:u w:val="single"/>
        </w:rPr>
        <w:t>Co-efficient Variation (Dispersion)</w:t>
      </w:r>
    </w:p>
    <w:p w:rsidR="00C87E73" w:rsidRDefault="00C87E73" w:rsidP="00C87E73">
      <w:pPr>
        <w:pStyle w:val="NoSpacing"/>
      </w:pPr>
      <w:r>
        <w:t>s= standard deviation</w:t>
      </w:r>
    </w:p>
    <w:p w:rsidR="00C87E73" w:rsidRDefault="00C643FC" w:rsidP="00C87E73">
      <w:pPr>
        <w:pStyle w:val="NoSpacing"/>
      </w:pPr>
      <w:r>
        <w:rPr>
          <w:noProof/>
        </w:rPr>
        <w:pict>
          <v:shape id="_x0000_s1051" type="#_x0000_t75" style="position:absolute;margin-left:-3.55pt;margin-top:-.3pt;width:14.5pt;height:15.45pt;z-index:251702272;mso-position-horizontal-relative:text;mso-position-vertical-relative:text">
            <v:imagedata r:id="rId19" o:title=""/>
          </v:shape>
          <o:OLEObject Type="Embed" ProgID="Equation.3" ShapeID="_x0000_s1051" DrawAspect="Content" ObjectID="_1448020786" r:id="rId33"/>
        </w:pict>
      </w:r>
      <w:r w:rsidR="00C87E73">
        <w:t xml:space="preserve">     = mean</w:t>
      </w:r>
    </w:p>
    <w:p w:rsidR="00895189" w:rsidRPr="00EF57FB" w:rsidRDefault="00895189" w:rsidP="00C87E73">
      <w:pPr>
        <w:pStyle w:val="NoSpacing"/>
      </w:pPr>
    </w:p>
    <w:p w:rsidR="00C87E73" w:rsidRPr="00895189" w:rsidRDefault="00C643FC" w:rsidP="00C87E73">
      <w:pPr>
        <w:pStyle w:val="NoSpacing"/>
        <w:rPr>
          <w:u w:val="single"/>
        </w:rPr>
      </w:pPr>
      <w:r>
        <w:rPr>
          <w:noProof/>
          <w:u w:val="single"/>
        </w:rPr>
        <w:pict>
          <v:shape id="_x0000_s1050" type="#_x0000_t75" style="position:absolute;margin-left:104.05pt;margin-top:0;width:73pt;height:17pt;z-index:251701248;mso-position-horizontal:absolute;mso-position-horizontal-relative:text;mso-position-vertical:absolute;mso-position-vertical-relative:text">
            <v:imagedata r:id="rId34" o:title=""/>
          </v:shape>
          <o:OLEObject Type="Embed" ProgID="Equation.3" ShapeID="_x0000_s1050" DrawAspect="Content" ObjectID="_1448020787" r:id="rId35"/>
        </w:pict>
      </w:r>
      <w:proofErr w:type="spellStart"/>
      <w:r w:rsidR="00C87E73" w:rsidRPr="00895189">
        <w:rPr>
          <w:u w:val="single"/>
        </w:rPr>
        <w:t>Chebyshev’s</w:t>
      </w:r>
      <w:proofErr w:type="spellEnd"/>
      <w:r w:rsidR="00C87E73" w:rsidRPr="00895189">
        <w:rPr>
          <w:u w:val="single"/>
        </w:rPr>
        <w:t xml:space="preserve"> Theorem: </w:t>
      </w:r>
    </w:p>
    <w:p w:rsidR="00C87E73" w:rsidRDefault="001B7208" w:rsidP="00C87E73">
      <w:pPr>
        <w:pStyle w:val="NoSpacing"/>
      </w:pPr>
      <w:r>
        <w:t>k = the number of deviations</w:t>
      </w:r>
    </w:p>
    <w:p w:rsidR="001B7208" w:rsidRDefault="001B7208" w:rsidP="00C87E73">
      <w:pPr>
        <w:pStyle w:val="NoSpacing"/>
      </w:pPr>
      <w:r>
        <w:t xml:space="preserve">To find the range of the of </w:t>
      </w:r>
      <w:r w:rsidR="008303AD">
        <w:t xml:space="preserve">the percent use </w:t>
      </w:r>
      <w:r w:rsidR="008303AD" w:rsidRPr="008303AD">
        <w:rPr>
          <w:position w:val="-10"/>
        </w:rPr>
        <w:object w:dxaOrig="1380" w:dyaOrig="340">
          <v:shape id="_x0000_i1026" type="#_x0000_t75" style="width:69pt;height:17.25pt" o:ole="">
            <v:imagedata r:id="rId36" o:title=""/>
          </v:shape>
          <o:OLEObject Type="Embed" ProgID="Equation.3" ShapeID="_x0000_i1026" DrawAspect="Content" ObjectID="_1448020768" r:id="rId37"/>
        </w:object>
      </w:r>
    </w:p>
    <w:p w:rsidR="008303AD" w:rsidRPr="008303AD" w:rsidRDefault="008303AD" w:rsidP="00C87E73">
      <w:pPr>
        <w:pStyle w:val="NoSpacing"/>
      </w:pPr>
      <w:r>
        <w:t xml:space="preserve">k = the number of deviations </w:t>
      </w:r>
      <w:r>
        <w:tab/>
        <w:t>s = the standard deviation</w:t>
      </w:r>
    </w:p>
    <w:p w:rsidR="00F73238" w:rsidRDefault="00635038" w:rsidP="00C87E73">
      <w:pPr>
        <w:pStyle w:val="NoSpacing"/>
        <w:rPr>
          <w:b/>
          <w:u w:val="single"/>
        </w:rPr>
      </w:pPr>
      <w:r>
        <w:rPr>
          <w:b/>
          <w:u w:val="single"/>
        </w:rPr>
        <w:t>Time Series:</w:t>
      </w:r>
    </w:p>
    <w:p w:rsidR="00635038" w:rsidRPr="00635038" w:rsidRDefault="00635038" w:rsidP="00C87E73">
      <w:pPr>
        <w:pStyle w:val="NoSpacing"/>
        <w:rPr>
          <w:u w:val="single"/>
        </w:rPr>
      </w:pPr>
      <w:r w:rsidRPr="00635038">
        <w:rPr>
          <w:u w:val="single"/>
        </w:rPr>
        <w:t>Least square equation 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7"/>
        <w:gridCol w:w="1197"/>
        <w:gridCol w:w="2394"/>
        <w:gridCol w:w="2394"/>
        <w:gridCol w:w="2394"/>
      </w:tblGrid>
      <w:tr w:rsidR="00635038" w:rsidTr="00B73345">
        <w:tc>
          <w:tcPr>
            <w:tcW w:w="1197" w:type="dxa"/>
          </w:tcPr>
          <w:p w:rsidR="00635038" w:rsidRDefault="00635038" w:rsidP="00C87E73">
            <w:pPr>
              <w:pStyle w:val="NoSpacing"/>
            </w:pPr>
            <w:r>
              <w:t>Year</w:t>
            </w:r>
          </w:p>
        </w:tc>
        <w:tc>
          <w:tcPr>
            <w:tcW w:w="1197" w:type="dxa"/>
          </w:tcPr>
          <w:p w:rsidR="00635038" w:rsidRDefault="00635038" w:rsidP="00C87E73">
            <w:pPr>
              <w:pStyle w:val="NoSpacing"/>
            </w:pPr>
            <w:r>
              <w:t>Year code</w:t>
            </w:r>
          </w:p>
          <w:p w:rsidR="00635038" w:rsidRDefault="00635038" w:rsidP="00C87E73">
            <w:pPr>
              <w:pStyle w:val="NoSpacing"/>
            </w:pPr>
            <w:r>
              <w:t>(t) the first year is 1</w:t>
            </w:r>
          </w:p>
        </w:tc>
        <w:tc>
          <w:tcPr>
            <w:tcW w:w="2394" w:type="dxa"/>
          </w:tcPr>
          <w:p w:rsidR="00635038" w:rsidRDefault="00635038" w:rsidP="00C87E73">
            <w:pPr>
              <w:pStyle w:val="NoSpacing"/>
            </w:pPr>
            <w:r>
              <w:t>Sales (Y)</w:t>
            </w:r>
          </w:p>
        </w:tc>
        <w:tc>
          <w:tcPr>
            <w:tcW w:w="2394" w:type="dxa"/>
          </w:tcPr>
          <w:p w:rsidR="00635038" w:rsidRDefault="00DD0998" w:rsidP="00C87E73">
            <w:pPr>
              <w:pStyle w:val="NoSpacing"/>
            </w:pPr>
            <w:proofErr w:type="spellStart"/>
            <w:r>
              <w:t>t</w:t>
            </w:r>
            <w:r w:rsidR="00635038">
              <w:t>y</w:t>
            </w:r>
            <w:proofErr w:type="spellEnd"/>
            <w:r w:rsidR="00635038">
              <w:t xml:space="preserve"> (t*Y)</w:t>
            </w:r>
          </w:p>
        </w:tc>
        <w:tc>
          <w:tcPr>
            <w:tcW w:w="2394" w:type="dxa"/>
          </w:tcPr>
          <w:p w:rsidR="00635038" w:rsidRDefault="00635038" w:rsidP="00C87E73">
            <w:pPr>
              <w:pStyle w:val="NoSpacing"/>
            </w:pPr>
            <w:r>
              <w:t>t² (t*t)</w:t>
            </w:r>
          </w:p>
        </w:tc>
      </w:tr>
      <w:tr w:rsidR="00635038" w:rsidTr="00B73345">
        <w:tc>
          <w:tcPr>
            <w:tcW w:w="1197" w:type="dxa"/>
          </w:tcPr>
          <w:p w:rsidR="00635038" w:rsidRDefault="00635038" w:rsidP="00C87E73">
            <w:pPr>
              <w:pStyle w:val="NoSpacing"/>
            </w:pPr>
            <w:r>
              <w:t>Total</w:t>
            </w:r>
          </w:p>
        </w:tc>
        <w:tc>
          <w:tcPr>
            <w:tcW w:w="1197" w:type="dxa"/>
          </w:tcPr>
          <w:p w:rsidR="00635038" w:rsidRDefault="00635038" w:rsidP="00C87E73">
            <w:pPr>
              <w:pStyle w:val="NoSpacing"/>
            </w:pPr>
            <w:r>
              <w:t>Sum</w:t>
            </w:r>
          </w:p>
        </w:tc>
        <w:tc>
          <w:tcPr>
            <w:tcW w:w="2394" w:type="dxa"/>
          </w:tcPr>
          <w:p w:rsidR="00635038" w:rsidRDefault="00635038" w:rsidP="00C87E73">
            <w:pPr>
              <w:pStyle w:val="NoSpacing"/>
            </w:pPr>
            <w:r>
              <w:t>Sum</w:t>
            </w:r>
          </w:p>
        </w:tc>
        <w:tc>
          <w:tcPr>
            <w:tcW w:w="2394" w:type="dxa"/>
          </w:tcPr>
          <w:p w:rsidR="00635038" w:rsidRDefault="00635038" w:rsidP="00C87E73">
            <w:pPr>
              <w:pStyle w:val="NoSpacing"/>
            </w:pPr>
            <w:r>
              <w:t>Sum</w:t>
            </w:r>
          </w:p>
        </w:tc>
        <w:tc>
          <w:tcPr>
            <w:tcW w:w="2394" w:type="dxa"/>
          </w:tcPr>
          <w:p w:rsidR="00635038" w:rsidRDefault="00635038" w:rsidP="00C87E73">
            <w:pPr>
              <w:pStyle w:val="NoSpacing"/>
            </w:pPr>
            <w:r>
              <w:t>Sum</w:t>
            </w:r>
          </w:p>
        </w:tc>
      </w:tr>
    </w:tbl>
    <w:p w:rsidR="00FD6339" w:rsidRPr="00A15813" w:rsidRDefault="00C643FC" w:rsidP="00C87E73">
      <w:pPr>
        <w:pStyle w:val="NoSpacing"/>
      </w:pPr>
      <w:r>
        <w:rPr>
          <w:noProof/>
          <w:u w:val="single"/>
        </w:rPr>
        <w:pict>
          <v:shape id="_x0000_s1035" type="#_x0000_t75" style="position:absolute;margin-left:104.85pt;margin-top:-.55pt;width:49.8pt;height:16pt;z-index:251675648;mso-position-horizontal-relative:text;mso-position-vertical-relative:text">
            <v:imagedata r:id="rId38" o:title=""/>
          </v:shape>
          <o:OLEObject Type="Embed" ProgID="Equation.3" ShapeID="_x0000_s1035" DrawAspect="Content" ObjectID="_1448020788" r:id="rId39"/>
        </w:pict>
      </w:r>
      <w:r w:rsidR="00F67353" w:rsidRPr="00895189">
        <w:rPr>
          <w:u w:val="single"/>
        </w:rPr>
        <w:t>Least square equation:</w:t>
      </w:r>
      <w:r w:rsidR="00A15813">
        <w:tab/>
      </w:r>
      <w:r w:rsidR="00A15813">
        <w:tab/>
      </w:r>
      <w:r w:rsidR="00A15813">
        <w:tab/>
        <w:t>a= intercept</w:t>
      </w:r>
      <w:r w:rsidR="00A15813">
        <w:tab/>
        <w:t>b= slope</w:t>
      </w:r>
      <w:r w:rsidR="00A15813">
        <w:tab/>
        <w:t>t= Year Code</w:t>
      </w:r>
    </w:p>
    <w:p w:rsidR="00D7590B" w:rsidRDefault="00D7590B" w:rsidP="00C87E73">
      <w:pPr>
        <w:pStyle w:val="NoSpacing"/>
      </w:pPr>
    </w:p>
    <w:p w:rsidR="00D7590B" w:rsidRDefault="00C643FC" w:rsidP="00C87E73">
      <w:pPr>
        <w:pStyle w:val="NoSpacing"/>
      </w:pPr>
      <w:r>
        <w:rPr>
          <w:noProof/>
        </w:rPr>
        <w:pict>
          <v:shape id="_x0000_s1037" type="#_x0000_t75" style="position:absolute;margin-left:140.1pt;margin-top:3.35pt;width:95.1pt;height:41.8pt;z-index:251679744;mso-position-horizontal-relative:text;mso-position-vertical-relative:text">
            <v:imagedata r:id="rId40" o:title=""/>
          </v:shape>
          <o:OLEObject Type="Embed" ProgID="Equation.3" ShapeID="_x0000_s1037" DrawAspect="Content" ObjectID="_1448020789" r:id="rId41"/>
        </w:pict>
      </w:r>
      <w:r>
        <w:rPr>
          <w:noProof/>
        </w:rPr>
        <w:pict>
          <v:shape id="_x0000_s1036" type="#_x0000_t75" style="position:absolute;margin-left:-8.8pt;margin-top:5.15pt;width:127.1pt;height:40pt;z-index:251677696;mso-position-horizontal-relative:text;mso-position-vertical-relative:text">
            <v:imagedata r:id="rId42" o:title=""/>
          </v:shape>
          <o:OLEObject Type="Embed" ProgID="Equation.3" ShapeID="_x0000_s1036" DrawAspect="Content" ObjectID="_1448020790" r:id="rId43"/>
        </w:pict>
      </w:r>
    </w:p>
    <w:p w:rsidR="00D7590B" w:rsidRDefault="00D7590B" w:rsidP="00C87E73">
      <w:pPr>
        <w:pStyle w:val="NoSpacing"/>
      </w:pPr>
    </w:p>
    <w:p w:rsidR="00D7590B" w:rsidRDefault="00D7590B" w:rsidP="00C87E73">
      <w:pPr>
        <w:pStyle w:val="NoSpacing"/>
      </w:pPr>
    </w:p>
    <w:p w:rsidR="00635038" w:rsidRDefault="00C643FC" w:rsidP="00635038">
      <w:pPr>
        <w:pStyle w:val="NoSpacing"/>
        <w:rPr>
          <w:u w:val="single"/>
        </w:rPr>
      </w:pPr>
      <w:r>
        <w:rPr>
          <w:noProof/>
          <w:u w:val="single"/>
        </w:rPr>
        <w:pict>
          <v:shape id="_x0000_s1055" type="#_x0000_t75" style="position:absolute;margin-left:306.65pt;margin-top:4.85pt;width:63.1pt;height:32pt;z-index:251710464;mso-position-horizontal-relative:text;mso-position-vertical-relative:text">
            <v:imagedata r:id="rId44" o:title=""/>
          </v:shape>
          <o:OLEObject Type="Embed" ProgID="Equation.3" ShapeID="_x0000_s1055" DrawAspect="Content" ObjectID="_1448020791" r:id="rId45"/>
        </w:pict>
      </w:r>
    </w:p>
    <w:p w:rsidR="00635038" w:rsidRDefault="00C643FC" w:rsidP="00635038">
      <w:pPr>
        <w:pStyle w:val="NoSpacing"/>
      </w:pPr>
      <w:r>
        <w:rPr>
          <w:noProof/>
          <w:u w:val="single"/>
        </w:rPr>
        <w:pict>
          <v:shape id="_x0000_s1056" type="#_x0000_t75" style="position:absolute;margin-left:168pt;margin-top:.5pt;width:10.65pt;height:16pt;z-index:251711488;mso-position-horizontal-relative:text;mso-position-vertical-relative:text">
            <v:imagedata r:id="rId46" o:title=""/>
          </v:shape>
          <o:OLEObject Type="Embed" ProgID="Equation.3" ShapeID="_x0000_s1056" DrawAspect="Content" ObjectID="_1448020792" r:id="rId47"/>
        </w:pict>
      </w:r>
      <w:r w:rsidR="00635038" w:rsidRPr="00895189">
        <w:rPr>
          <w:u w:val="single"/>
        </w:rPr>
        <w:t xml:space="preserve">Finding </w:t>
      </w:r>
      <w:proofErr w:type="gramStart"/>
      <w:r w:rsidR="00635038" w:rsidRPr="00895189">
        <w:rPr>
          <w:u w:val="single"/>
        </w:rPr>
        <w:t>Seasonally</w:t>
      </w:r>
      <w:proofErr w:type="gramEnd"/>
      <w:r w:rsidR="00635038" w:rsidRPr="00895189">
        <w:rPr>
          <w:u w:val="single"/>
        </w:rPr>
        <w:t xml:space="preserve"> adjusted forecast:</w:t>
      </w:r>
      <w:r w:rsidR="00635038">
        <w:t xml:space="preserve">  </w:t>
      </w:r>
      <w:r w:rsidR="00635038">
        <w:tab/>
        <w:t>= the forecasted value</w:t>
      </w:r>
    </w:p>
    <w:p w:rsidR="00635038" w:rsidRDefault="00635038" w:rsidP="00635038">
      <w:pPr>
        <w:pStyle w:val="NoSpacing"/>
      </w:pPr>
      <w:r>
        <w:tab/>
      </w:r>
      <w:r>
        <w:tab/>
      </w:r>
      <w:r>
        <w:tab/>
      </w:r>
      <w:r>
        <w:tab/>
        <w:t xml:space="preserve">            S= the seasonal adjustment</w:t>
      </w:r>
    </w:p>
    <w:p w:rsidR="00A15813" w:rsidRDefault="00A15813" w:rsidP="00635038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A15813" w:rsidTr="00A15813"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Year</w:t>
            </w: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Quarter (Q)</w:t>
            </w: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Sales</w:t>
            </w:r>
            <w:r w:rsidR="00793C57">
              <w:t xml:space="preserve"> </w:t>
            </w:r>
            <w:r w:rsidR="00DD0998">
              <w:t>(</w:t>
            </w:r>
            <w:r w:rsidR="00793C57">
              <w:t>Y</w:t>
            </w:r>
            <w:r w:rsidR="00DD0998">
              <w:t>)</w:t>
            </w:r>
          </w:p>
        </w:tc>
        <w:tc>
          <w:tcPr>
            <w:tcW w:w="1368" w:type="dxa"/>
          </w:tcPr>
          <w:p w:rsidR="00A15813" w:rsidRDefault="00A15813" w:rsidP="00A15813">
            <w:pPr>
              <w:pStyle w:val="NoSpacing"/>
            </w:pPr>
            <w:r>
              <w:t># of Q’s total</w:t>
            </w: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# Q’s Moving Avg.</w:t>
            </w: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Centered Moving Avg.</w:t>
            </w:r>
            <w:r w:rsidR="00DB2F8F">
              <w:t xml:space="preserve"> (CMA)</w:t>
            </w: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  <w:r>
              <w:t>Quarterly/ Seasonal index</w:t>
            </w:r>
            <w:r w:rsidR="006A0F16">
              <w:t xml:space="preserve"> or Ratio to moving average</w:t>
            </w:r>
            <w:r w:rsidR="00DB2F8F">
              <w:t xml:space="preserve"> (RMA)</w:t>
            </w:r>
          </w:p>
        </w:tc>
      </w:tr>
      <w:tr w:rsidR="00A15813" w:rsidTr="00DD0998">
        <w:trPr>
          <w:trHeight w:val="81"/>
        </w:trPr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A15813" w:rsidP="00635038">
            <w:pPr>
              <w:pStyle w:val="NoSpacing"/>
            </w:pPr>
          </w:p>
        </w:tc>
        <w:tc>
          <w:tcPr>
            <w:tcW w:w="1368" w:type="dxa"/>
          </w:tcPr>
          <w:p w:rsidR="00A15813" w:rsidRDefault="00DB2F8F" w:rsidP="00635038">
            <w:pPr>
              <w:pStyle w:val="NoSpacing"/>
            </w:pPr>
            <w:r>
              <w:t>RMA = sales /CMA</w:t>
            </w:r>
          </w:p>
        </w:tc>
      </w:tr>
    </w:tbl>
    <w:p w:rsidR="00D7590B" w:rsidRPr="0099427C" w:rsidRDefault="00C643FC" w:rsidP="0099427C">
      <w:pPr>
        <w:pStyle w:val="NoSpacing"/>
      </w:pPr>
      <w:r>
        <w:rPr>
          <w:noProof/>
        </w:rPr>
        <w:pict>
          <v:shape id="_x0000_s1063" type="#_x0000_t75" style="position:absolute;margin-left:362.3pt;margin-top:5.4pt;width:118.85pt;height:34.8pt;z-index:251717632;mso-position-horizontal-relative:text;mso-position-vertical-relative:text">
            <v:imagedata r:id="rId48" o:title=""/>
          </v:shape>
          <o:OLEObject Type="Embed" ProgID="Equation.3" ShapeID="_x0000_s1063" DrawAspect="Content" ObjectID="_1448020793" r:id="rId49"/>
        </w:pict>
      </w:r>
      <w:r w:rsidR="0099427C" w:rsidRPr="0099427C">
        <w:t>Correction factor: Add the indexes by season or quarters and divide by number of seasons</w:t>
      </w:r>
    </w:p>
    <w:p w:rsidR="0099427C" w:rsidRPr="0099427C" w:rsidRDefault="0099427C" w:rsidP="00C87E73">
      <w:pPr>
        <w:pStyle w:val="NoSpacing"/>
      </w:pPr>
      <w:r>
        <w:t xml:space="preserve">Corrected index = (correction factor * Mean) * 100 </w:t>
      </w:r>
    </w:p>
    <w:p w:rsidR="00D7590B" w:rsidRDefault="001164D5" w:rsidP="00C87E73">
      <w:pPr>
        <w:pStyle w:val="NoSpacing"/>
      </w:pPr>
      <w:r w:rsidRPr="001164D5">
        <w:rPr>
          <w:b/>
          <w:u w:val="single"/>
        </w:rPr>
        <w:t>Index Numbers</w:t>
      </w:r>
      <w:r>
        <w:t xml:space="preserve">: </w:t>
      </w:r>
    </w:p>
    <w:p w:rsidR="001164D5" w:rsidRDefault="001164D5" w:rsidP="00C87E73">
      <w:pPr>
        <w:pStyle w:val="NoSpacing"/>
      </w:pPr>
      <w:proofErr w:type="gramStart"/>
      <w:r>
        <w:t>t</w:t>
      </w:r>
      <w:proofErr w:type="gramEnd"/>
      <w:r>
        <w:t xml:space="preserve"> is the current year value. </w:t>
      </w:r>
      <w:proofErr w:type="gramStart"/>
      <w:r>
        <w:t>o</w:t>
      </w:r>
      <w:proofErr w:type="gramEnd"/>
      <w:r>
        <w:t xml:space="preserve"> is the base year value</w:t>
      </w:r>
    </w:p>
    <w:p w:rsidR="001164D5" w:rsidRDefault="00C643FC" w:rsidP="00C87E73">
      <w:pPr>
        <w:pStyle w:val="NoSpacing"/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3" type="#_x0000_t75" style="position:absolute;margin-left:318.55pt;margin-top:4.25pt;width:92pt;height:40pt;z-index:251706368;mso-position-horizontal-relative:text;mso-position-vertical-relative:text">
            <v:imagedata r:id="rId50" o:title=""/>
          </v:shape>
          <o:OLEObject Type="Embed" ProgID="Equation.3" ShapeID="_x0000_s1053" DrawAspect="Content" ObjectID="_1448020794" r:id="rId51"/>
        </w:pict>
      </w:r>
      <w:r>
        <w:rPr>
          <w:rFonts w:ascii="Times New Roman" w:eastAsia="Times New Roman" w:hAnsi="Times New Roman" w:cs="Times New Roman"/>
          <w:iCs/>
          <w:noProof/>
          <w:sz w:val="19"/>
          <w:szCs w:val="19"/>
        </w:rPr>
        <w:pict>
          <v:shape id="_x0000_s1054" type="#_x0000_t75" style="position:absolute;margin-left:104.85pt;margin-top:2.25pt;width:93pt;height:40pt;z-index:251708416;mso-position-horizontal-relative:text;mso-position-vertical-relative:text">
            <v:imagedata r:id="rId52" o:title=""/>
          </v:shape>
          <o:OLEObject Type="Embed" ProgID="Equation.3" ShapeID="_x0000_s1054" DrawAspect="Content" ObjectID="_1448020795" r:id="rId53"/>
        </w:pict>
      </w:r>
    </w:p>
    <w:p w:rsidR="00D7590B" w:rsidRDefault="00D7590B" w:rsidP="00C87E73">
      <w:pPr>
        <w:pStyle w:val="NoSpacing"/>
      </w:pPr>
      <w:proofErr w:type="spellStart"/>
      <w:r w:rsidRPr="001164D5">
        <w:rPr>
          <w:u w:val="single"/>
        </w:rPr>
        <w:t>Laspeyres</w:t>
      </w:r>
      <w:proofErr w:type="spellEnd"/>
      <w:r w:rsidRPr="001164D5">
        <w:rPr>
          <w:u w:val="single"/>
        </w:rPr>
        <w:t>’ Price index</w:t>
      </w:r>
      <w:r>
        <w:t>:</w:t>
      </w:r>
      <w:r w:rsidR="001164D5">
        <w:tab/>
      </w:r>
      <w:r w:rsidR="001164D5">
        <w:tab/>
      </w:r>
      <w:r w:rsidR="001164D5">
        <w:tab/>
      </w:r>
      <w:r w:rsidR="001164D5">
        <w:tab/>
      </w:r>
      <w:proofErr w:type="spellStart"/>
      <w:r w:rsidRPr="001164D5">
        <w:rPr>
          <w:u w:val="single"/>
        </w:rPr>
        <w:t>Paasche’s</w:t>
      </w:r>
      <w:proofErr w:type="spellEnd"/>
      <w:r w:rsidRPr="001164D5">
        <w:rPr>
          <w:u w:val="single"/>
        </w:rPr>
        <w:t xml:space="preserve"> Price index</w:t>
      </w:r>
      <w:r>
        <w:t>:</w:t>
      </w:r>
    </w:p>
    <w:p w:rsidR="001164D5" w:rsidRDefault="001164D5" w:rsidP="00C87E73">
      <w:pPr>
        <w:pStyle w:val="NoSpacing"/>
      </w:pPr>
    </w:p>
    <w:p w:rsidR="001164D5" w:rsidRDefault="001164D5" w:rsidP="00C87E73">
      <w:pPr>
        <w:pStyle w:val="NoSpacing"/>
      </w:pPr>
    </w:p>
    <w:p w:rsidR="001164D5" w:rsidRDefault="001164D5" w:rsidP="001164D5">
      <w:pPr>
        <w:rPr>
          <w:iCs/>
          <w:sz w:val="19"/>
          <w:szCs w:val="19"/>
        </w:rPr>
      </w:pPr>
      <w:r w:rsidRPr="001164D5">
        <w:rPr>
          <w:iCs/>
          <w:sz w:val="25"/>
          <w:szCs w:val="19"/>
          <w:u w:val="single"/>
        </w:rPr>
        <w:t>Real Income</w:t>
      </w:r>
      <w:r>
        <w:rPr>
          <w:iCs/>
          <w:sz w:val="19"/>
          <w:szCs w:val="19"/>
        </w:rPr>
        <w:t xml:space="preserve"> </w:t>
      </w:r>
      <w:r>
        <w:rPr>
          <w:iCs/>
          <w:position w:val="-24"/>
          <w:sz w:val="19"/>
          <w:szCs w:val="19"/>
        </w:rPr>
        <w:object w:dxaOrig="2220" w:dyaOrig="615">
          <v:shape id="_x0000_i1027" type="#_x0000_t75" style="width:111pt;height:30.75pt" o:ole="">
            <v:imagedata r:id="rId54" o:title=""/>
          </v:shape>
          <o:OLEObject Type="Embed" ProgID="Equation.3" ShapeID="_x0000_i1027" DrawAspect="Content" ObjectID="_1448020769" r:id="rId55"/>
        </w:object>
      </w:r>
      <w:r>
        <w:rPr>
          <w:iCs/>
          <w:sz w:val="19"/>
          <w:szCs w:val="19"/>
        </w:rPr>
        <w:tab/>
      </w:r>
      <w:r>
        <w:rPr>
          <w:iCs/>
          <w:sz w:val="19"/>
          <w:szCs w:val="19"/>
        </w:rPr>
        <w:tab/>
      </w:r>
      <w:r w:rsidRPr="001164D5">
        <w:rPr>
          <w:iCs/>
          <w:sz w:val="20"/>
          <w:u w:val="single"/>
        </w:rPr>
        <w:t>Deflated Sales</w:t>
      </w:r>
      <w:r>
        <w:rPr>
          <w:iCs/>
          <w:position w:val="-30"/>
          <w:sz w:val="19"/>
          <w:szCs w:val="19"/>
        </w:rPr>
        <w:object w:dxaOrig="2865" w:dyaOrig="675">
          <v:shape id="_x0000_i1028" type="#_x0000_t75" style="width:143.25pt;height:33.75pt" o:ole="">
            <v:imagedata r:id="rId56" o:title=""/>
          </v:shape>
          <o:OLEObject Type="Embed" ProgID="Equation.3" ShapeID="_x0000_i1028" DrawAspect="Content" ObjectID="_1448020770" r:id="rId57"/>
        </w:object>
      </w:r>
    </w:p>
    <w:p w:rsidR="001164D5" w:rsidRPr="0099427C" w:rsidRDefault="008B6637" w:rsidP="0099427C">
      <w:pPr>
        <w:rPr>
          <w:iCs/>
          <w:sz w:val="19"/>
          <w:szCs w:val="19"/>
        </w:rPr>
      </w:pPr>
      <w:r w:rsidRPr="001164D5">
        <w:rPr>
          <w:iCs/>
          <w:sz w:val="22"/>
          <w:szCs w:val="22"/>
          <w:u w:val="single"/>
        </w:rPr>
        <w:t>Purchasing Power of dollar</w:t>
      </w:r>
      <w:r>
        <w:rPr>
          <w:iCs/>
        </w:rPr>
        <w:t xml:space="preserve"> </w:t>
      </w:r>
      <w:r>
        <w:rPr>
          <w:iCs/>
          <w:position w:val="-24"/>
          <w:sz w:val="19"/>
          <w:szCs w:val="19"/>
        </w:rPr>
        <w:object w:dxaOrig="1245" w:dyaOrig="615">
          <v:shape id="_x0000_i1029" type="#_x0000_t75" style="width:62.25pt;height:30.75pt" o:ole="">
            <v:imagedata r:id="rId58" o:title=""/>
          </v:shape>
          <o:OLEObject Type="Embed" ProgID="Equation.3" ShapeID="_x0000_i1029" DrawAspect="Content" ObjectID="_1448020771" r:id="rId59"/>
        </w:object>
      </w:r>
      <w:r w:rsidR="000E2CA5">
        <w:rPr>
          <w:iCs/>
          <w:sz w:val="19"/>
          <w:szCs w:val="19"/>
        </w:rPr>
        <w:tab/>
        <w:t xml:space="preserve">Value Index (CPI) = </w:t>
      </w:r>
      <w:r w:rsidR="00B73345" w:rsidRPr="000E2CA5">
        <w:rPr>
          <w:iCs/>
          <w:position w:val="-34"/>
          <w:sz w:val="19"/>
          <w:szCs w:val="19"/>
        </w:rPr>
        <w:object w:dxaOrig="2120" w:dyaOrig="800">
          <v:shape id="_x0000_i1030" type="#_x0000_t75" style="width:105.75pt;height:39.75pt" o:ole="">
            <v:imagedata r:id="rId60" o:title=""/>
          </v:shape>
          <o:OLEObject Type="Embed" ProgID="Equation.3" ShapeID="_x0000_i1030" DrawAspect="Content" ObjectID="_1448020772" r:id="rId61"/>
        </w:object>
      </w:r>
    </w:p>
    <w:sectPr w:rsidR="001164D5" w:rsidRPr="009942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339"/>
    <w:rsid w:val="00004103"/>
    <w:rsid w:val="000E11A6"/>
    <w:rsid w:val="000E2CA5"/>
    <w:rsid w:val="000E5788"/>
    <w:rsid w:val="000F5C43"/>
    <w:rsid w:val="001034D8"/>
    <w:rsid w:val="001164D5"/>
    <w:rsid w:val="00165298"/>
    <w:rsid w:val="001B0458"/>
    <w:rsid w:val="001B7208"/>
    <w:rsid w:val="002341CE"/>
    <w:rsid w:val="0031632E"/>
    <w:rsid w:val="00345678"/>
    <w:rsid w:val="0036046B"/>
    <w:rsid w:val="00480783"/>
    <w:rsid w:val="004D2F62"/>
    <w:rsid w:val="005058BE"/>
    <w:rsid w:val="005439C6"/>
    <w:rsid w:val="00571A5F"/>
    <w:rsid w:val="005B6CD9"/>
    <w:rsid w:val="005C6789"/>
    <w:rsid w:val="00635038"/>
    <w:rsid w:val="00645F1D"/>
    <w:rsid w:val="00662D5C"/>
    <w:rsid w:val="006A0F16"/>
    <w:rsid w:val="00743610"/>
    <w:rsid w:val="00776881"/>
    <w:rsid w:val="00793C57"/>
    <w:rsid w:val="008303AD"/>
    <w:rsid w:val="008924B0"/>
    <w:rsid w:val="00895189"/>
    <w:rsid w:val="008B6637"/>
    <w:rsid w:val="008B69AD"/>
    <w:rsid w:val="00905635"/>
    <w:rsid w:val="009513B0"/>
    <w:rsid w:val="0099427C"/>
    <w:rsid w:val="009D02F5"/>
    <w:rsid w:val="00A15813"/>
    <w:rsid w:val="00A37938"/>
    <w:rsid w:val="00AF0AD1"/>
    <w:rsid w:val="00B73345"/>
    <w:rsid w:val="00B84B71"/>
    <w:rsid w:val="00C01873"/>
    <w:rsid w:val="00C643FC"/>
    <w:rsid w:val="00C83A4F"/>
    <w:rsid w:val="00C87E73"/>
    <w:rsid w:val="00CC1070"/>
    <w:rsid w:val="00D62A63"/>
    <w:rsid w:val="00D7590B"/>
    <w:rsid w:val="00D76853"/>
    <w:rsid w:val="00DA63F2"/>
    <w:rsid w:val="00DB2F8F"/>
    <w:rsid w:val="00DD0998"/>
    <w:rsid w:val="00E720C7"/>
    <w:rsid w:val="00EE033D"/>
    <w:rsid w:val="00EF57FB"/>
    <w:rsid w:val="00F14E70"/>
    <w:rsid w:val="00F43230"/>
    <w:rsid w:val="00F67353"/>
    <w:rsid w:val="00F73238"/>
    <w:rsid w:val="00FD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63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33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6789"/>
    <w:pPr>
      <w:spacing w:after="0" w:line="240" w:lineRule="auto"/>
    </w:pPr>
  </w:style>
  <w:style w:type="table" w:styleId="TableGrid">
    <w:name w:val="Table Grid"/>
    <w:basedOn w:val="TableNormal"/>
    <w:uiPriority w:val="59"/>
    <w:rsid w:val="00345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62D5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63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33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6789"/>
    <w:pPr>
      <w:spacing w:after="0" w:line="240" w:lineRule="auto"/>
    </w:pPr>
  </w:style>
  <w:style w:type="table" w:styleId="TableGrid">
    <w:name w:val="Table Grid"/>
    <w:basedOn w:val="TableNormal"/>
    <w:uiPriority w:val="59"/>
    <w:rsid w:val="00345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62D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63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8651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Conrad</dc:creator>
  <cp:keywords/>
  <dc:description/>
  <cp:lastModifiedBy>Conrad</cp:lastModifiedBy>
  <cp:revision>7</cp:revision>
  <cp:lastPrinted>2013-06-28T14:24:00Z</cp:lastPrinted>
  <dcterms:created xsi:type="dcterms:W3CDTF">2013-06-25T13:48:00Z</dcterms:created>
  <dcterms:modified xsi:type="dcterms:W3CDTF">2013-12-08T20:04:00Z</dcterms:modified>
</cp:coreProperties>
</file>