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2A1" w:rsidRDefault="00997EE6" w:rsidP="00997EE6">
      <w:pPr>
        <w:jc w:val="center"/>
        <w:rPr>
          <w:rFonts w:ascii="Times New Roman" w:hAnsi="Times New Roman" w:cs="Times New Roman"/>
          <w:b/>
          <w:sz w:val="24"/>
          <w:szCs w:val="24"/>
          <w:u w:val="single"/>
          <w:lang w:val="fr-CA"/>
        </w:rPr>
      </w:pPr>
      <w:r w:rsidRPr="00997EE6">
        <w:rPr>
          <w:rFonts w:ascii="Times New Roman" w:hAnsi="Times New Roman" w:cs="Times New Roman"/>
          <w:b/>
          <w:sz w:val="24"/>
          <w:szCs w:val="24"/>
          <w:u w:val="single"/>
          <w:lang w:val="fr-CA"/>
        </w:rPr>
        <w:t>POL2504 – Introduction à la politique compar</w:t>
      </w:r>
      <w:r>
        <w:rPr>
          <w:rFonts w:ascii="Times New Roman" w:hAnsi="Times New Roman" w:cs="Times New Roman"/>
          <w:b/>
          <w:sz w:val="24"/>
          <w:szCs w:val="24"/>
          <w:u w:val="single"/>
          <w:lang w:val="fr-CA"/>
        </w:rPr>
        <w:t xml:space="preserve">ée </w:t>
      </w:r>
    </w:p>
    <w:p w:rsidR="00997EE6" w:rsidRDefault="00E904DE" w:rsidP="00997EE6">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Construction des États Européens </w:t>
      </w:r>
    </w:p>
    <w:p w:rsidR="00E904DE" w:rsidRDefault="00E904DE" w:rsidP="00E904DE">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 xml:space="preserve">Approche Wébérienne de l’État </w:t>
      </w:r>
    </w:p>
    <w:p w:rsidR="00E904DE" w:rsidRDefault="00E904DE" w:rsidP="00E904DE">
      <w:pPr>
        <w:pStyle w:val="ListParagraph"/>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t xml:space="preserve">Définition générale </w:t>
      </w:r>
    </w:p>
    <w:p w:rsidR="00E904DE" w:rsidRDefault="00E904DE" w:rsidP="00E904DE">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 xml:space="preserve">L’État est la base politique. C’est un ensemble d’institutions publiques </w:t>
      </w:r>
      <w:r w:rsidR="00570C51">
        <w:rPr>
          <w:rFonts w:ascii="Times New Roman" w:hAnsi="Times New Roman" w:cs="Times New Roman"/>
          <w:sz w:val="24"/>
          <w:szCs w:val="24"/>
          <w:lang w:val="fr-CA"/>
        </w:rPr>
        <w:t xml:space="preserve">et différencies </w:t>
      </w:r>
      <w:r>
        <w:rPr>
          <w:rFonts w:ascii="Times New Roman" w:hAnsi="Times New Roman" w:cs="Times New Roman"/>
          <w:sz w:val="24"/>
          <w:szCs w:val="24"/>
          <w:lang w:val="fr-CA"/>
        </w:rPr>
        <w:t xml:space="preserve">qui revendique avec succès le monopole de l’usage légitime de la violence dans l’application de ses règlements, sur une population et un territoire délimité </w:t>
      </w:r>
    </w:p>
    <w:p w:rsidR="00E904DE" w:rsidRDefault="00E904DE" w:rsidP="00E904DE">
      <w:pPr>
        <w:pStyle w:val="ListParagraph"/>
        <w:numPr>
          <w:ilvl w:val="0"/>
          <w:numId w:val="5"/>
        </w:numPr>
        <w:rPr>
          <w:rFonts w:ascii="Times New Roman" w:hAnsi="Times New Roman" w:cs="Times New Roman"/>
          <w:sz w:val="24"/>
          <w:szCs w:val="24"/>
          <w:lang w:val="fr-CA"/>
        </w:rPr>
      </w:pPr>
      <w:r>
        <w:rPr>
          <w:rFonts w:ascii="Times New Roman" w:hAnsi="Times New Roman" w:cs="Times New Roman"/>
          <w:sz w:val="24"/>
          <w:szCs w:val="24"/>
          <w:lang w:val="fr-CA"/>
        </w:rPr>
        <w:t>Revendique le monopole de la CONCEPTION et de l’APPLICATION des politiques publiques</w:t>
      </w:r>
    </w:p>
    <w:p w:rsidR="00E904DE" w:rsidRDefault="00E904DE" w:rsidP="00E904DE">
      <w:pPr>
        <w:pStyle w:val="ListParagraph"/>
        <w:numPr>
          <w:ilvl w:val="0"/>
          <w:numId w:val="4"/>
        </w:numPr>
        <w:rPr>
          <w:rFonts w:ascii="Times New Roman" w:hAnsi="Times New Roman" w:cs="Times New Roman"/>
          <w:sz w:val="24"/>
          <w:szCs w:val="24"/>
          <w:lang w:val="fr-CA"/>
        </w:rPr>
      </w:pPr>
      <w:r>
        <w:rPr>
          <w:rFonts w:ascii="Times New Roman" w:hAnsi="Times New Roman" w:cs="Times New Roman"/>
          <w:sz w:val="24"/>
          <w:szCs w:val="24"/>
          <w:lang w:val="fr-CA"/>
        </w:rPr>
        <w:t xml:space="preserve">Définition détaillée (de la générale) </w:t>
      </w:r>
    </w:p>
    <w:p w:rsidR="00E904DE" w:rsidRDefault="00E904DE" w:rsidP="00E904DE">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 xml:space="preserve">« Territoire et population donnés » -&gt; État est délimité par des frontières territoriales (fixes, continues, contigües, mutuellement exclusives) </w:t>
      </w:r>
    </w:p>
    <w:p w:rsidR="00570C51" w:rsidRDefault="00570C51" w:rsidP="00E904DE">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 xml:space="preserve">« Institutions publiques et différencies » -&gt; Les membres n’obéissent pas à la </w:t>
      </w:r>
      <w:r w:rsidRPr="00570C51">
        <w:rPr>
          <w:rFonts w:ascii="Times New Roman" w:hAnsi="Times New Roman" w:cs="Times New Roman"/>
          <w:sz w:val="24"/>
          <w:szCs w:val="24"/>
          <w:u w:val="single"/>
          <w:lang w:val="fr-CA"/>
        </w:rPr>
        <w:t>personne</w:t>
      </w:r>
      <w:r>
        <w:rPr>
          <w:rFonts w:ascii="Times New Roman" w:hAnsi="Times New Roman" w:cs="Times New Roman"/>
          <w:sz w:val="24"/>
          <w:szCs w:val="24"/>
          <w:lang w:val="fr-CA"/>
        </w:rPr>
        <w:t xml:space="preserve"> mais à des </w:t>
      </w:r>
      <w:r w:rsidRPr="00570C51">
        <w:rPr>
          <w:rFonts w:ascii="Times New Roman" w:hAnsi="Times New Roman" w:cs="Times New Roman"/>
          <w:sz w:val="24"/>
          <w:szCs w:val="24"/>
          <w:u w:val="single"/>
          <w:lang w:val="fr-CA"/>
        </w:rPr>
        <w:t>règlements impersonnels</w:t>
      </w:r>
      <w:r>
        <w:rPr>
          <w:rFonts w:ascii="Times New Roman" w:hAnsi="Times New Roman" w:cs="Times New Roman"/>
          <w:sz w:val="24"/>
          <w:szCs w:val="24"/>
          <w:lang w:val="fr-CA"/>
        </w:rPr>
        <w:t xml:space="preserve">, il ya absence d’appropriation du poste par le titulaire </w:t>
      </w:r>
    </w:p>
    <w:p w:rsidR="00570C51" w:rsidRDefault="00570C51" w:rsidP="00E904DE">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 xml:space="preserve">« monopole de l’usage légitime de la violence » -&gt; l’acceptation des règles de l’État et son contrôle sociale comme juste. La conviction qu’acquiescence de l’autorité de l’État est juste   </w:t>
      </w:r>
    </w:p>
    <w:p w:rsidR="00570C51" w:rsidRDefault="00570C51" w:rsidP="00E904DE">
      <w:pPr>
        <w:pStyle w:val="ListParagraph"/>
        <w:numPr>
          <w:ilvl w:val="0"/>
          <w:numId w:val="6"/>
        </w:numPr>
        <w:rPr>
          <w:rFonts w:ascii="Times New Roman" w:hAnsi="Times New Roman" w:cs="Times New Roman"/>
          <w:sz w:val="24"/>
          <w:szCs w:val="24"/>
          <w:lang w:val="fr-CA"/>
        </w:rPr>
      </w:pPr>
      <w:r>
        <w:rPr>
          <w:rFonts w:ascii="Times New Roman" w:hAnsi="Times New Roman" w:cs="Times New Roman"/>
          <w:sz w:val="24"/>
          <w:szCs w:val="24"/>
          <w:lang w:val="fr-CA"/>
        </w:rPr>
        <w:t xml:space="preserve">« monopole de conception et application des règles publiques » -&gt; L’État qui conçoit les politiques publiques et applique celles-ci sans interférences en toute autonomie </w:t>
      </w:r>
    </w:p>
    <w:p w:rsidR="001926DF" w:rsidRDefault="001926DF" w:rsidP="001926DF">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 xml:space="preserve">Dépend sur le pouvoir infrastructurel de l’État : la capacité institutionnelle de l’État à mettre en œuvre toutes ses décisions et politiques sur l’ensemble du territoire (Mann 1993) </w:t>
      </w:r>
    </w:p>
    <w:p w:rsidR="00E904DE" w:rsidRDefault="00E904DE" w:rsidP="00E904DE">
      <w:pPr>
        <w:pStyle w:val="ListParagraph"/>
        <w:numPr>
          <w:ilvl w:val="0"/>
          <w:numId w:val="2"/>
        </w:numPr>
        <w:rPr>
          <w:rFonts w:ascii="Times New Roman" w:hAnsi="Times New Roman" w:cs="Times New Roman"/>
          <w:sz w:val="24"/>
          <w:szCs w:val="24"/>
          <w:lang w:val="fr-CA"/>
        </w:rPr>
      </w:pPr>
      <w:r>
        <w:rPr>
          <w:rFonts w:ascii="Times New Roman" w:hAnsi="Times New Roman" w:cs="Times New Roman"/>
          <w:sz w:val="24"/>
          <w:szCs w:val="24"/>
          <w:lang w:val="fr-CA"/>
        </w:rPr>
        <w:t>Construction étatique en Occident</w:t>
      </w:r>
    </w:p>
    <w:p w:rsidR="00E904DE" w:rsidRDefault="00E904DE" w:rsidP="00E904DE">
      <w:pPr>
        <w:pStyle w:val="ListParagraph"/>
        <w:numPr>
          <w:ilvl w:val="0"/>
          <w:numId w:val="3"/>
        </w:numPr>
        <w:rPr>
          <w:rFonts w:ascii="Times New Roman" w:hAnsi="Times New Roman" w:cs="Times New Roman"/>
          <w:sz w:val="24"/>
          <w:szCs w:val="24"/>
        </w:rPr>
      </w:pPr>
      <w:r w:rsidRPr="00E904DE">
        <w:rPr>
          <w:rFonts w:ascii="Times New Roman" w:hAnsi="Times New Roman" w:cs="Times New Roman"/>
          <w:sz w:val="24"/>
          <w:szCs w:val="24"/>
        </w:rPr>
        <w:t>Pattern général : « War Making et State Making »</w:t>
      </w:r>
    </w:p>
    <w:p w:rsidR="00626D82" w:rsidRDefault="00626D82" w:rsidP="00626D82">
      <w:pPr>
        <w:pStyle w:val="ListParagraph"/>
        <w:numPr>
          <w:ilvl w:val="0"/>
          <w:numId w:val="8"/>
        </w:numPr>
        <w:rPr>
          <w:rFonts w:ascii="Times New Roman" w:hAnsi="Times New Roman" w:cs="Times New Roman"/>
          <w:sz w:val="24"/>
          <w:szCs w:val="24"/>
          <w:lang w:val="fr-CA"/>
        </w:rPr>
      </w:pPr>
      <w:r w:rsidRPr="00626D82">
        <w:rPr>
          <w:rFonts w:ascii="Times New Roman" w:hAnsi="Times New Roman" w:cs="Times New Roman"/>
          <w:sz w:val="24"/>
          <w:szCs w:val="24"/>
          <w:lang w:val="fr-CA"/>
        </w:rPr>
        <w:t xml:space="preserve">“L’État occidental est la </w:t>
      </w:r>
      <w:r w:rsidRPr="00626D82">
        <w:rPr>
          <w:rFonts w:ascii="Times New Roman" w:hAnsi="Times New Roman" w:cs="Times New Roman"/>
          <w:sz w:val="24"/>
          <w:szCs w:val="24"/>
          <w:u w:val="single"/>
          <w:lang w:val="fr-CA"/>
        </w:rPr>
        <w:t>conséquence inattendue</w:t>
      </w:r>
      <w:r w:rsidRPr="00626D82">
        <w:rPr>
          <w:rFonts w:ascii="Times New Roman" w:hAnsi="Times New Roman" w:cs="Times New Roman"/>
          <w:sz w:val="24"/>
          <w:szCs w:val="24"/>
          <w:lang w:val="fr-CA"/>
        </w:rPr>
        <w:t xml:space="preserve"> d’une compétition entre seigneurs, une lute d’élimination réciproque, dans lesquelles ceux qui ont inventes les meilleures techniques </w:t>
      </w:r>
      <w:r w:rsidRPr="00626D82">
        <w:rPr>
          <w:rFonts w:ascii="Times New Roman" w:hAnsi="Times New Roman" w:cs="Times New Roman"/>
          <w:sz w:val="24"/>
          <w:szCs w:val="24"/>
          <w:u w:val="single"/>
          <w:lang w:val="fr-CA"/>
        </w:rPr>
        <w:t>guerrières</w:t>
      </w:r>
      <w:r w:rsidRPr="00626D82">
        <w:rPr>
          <w:rFonts w:ascii="Times New Roman" w:hAnsi="Times New Roman" w:cs="Times New Roman"/>
          <w:sz w:val="24"/>
          <w:szCs w:val="24"/>
          <w:lang w:val="fr-CA"/>
        </w:rPr>
        <w:t xml:space="preserve"> et </w:t>
      </w:r>
      <w:r w:rsidRPr="00626D82">
        <w:rPr>
          <w:rFonts w:ascii="Times New Roman" w:hAnsi="Times New Roman" w:cs="Times New Roman"/>
          <w:sz w:val="24"/>
          <w:szCs w:val="24"/>
          <w:u w:val="single"/>
          <w:lang w:val="fr-CA"/>
        </w:rPr>
        <w:t>d’extraction</w:t>
      </w:r>
      <w:r w:rsidRPr="00626D82">
        <w:rPr>
          <w:rFonts w:ascii="Times New Roman" w:hAnsi="Times New Roman" w:cs="Times New Roman"/>
          <w:sz w:val="24"/>
          <w:szCs w:val="24"/>
          <w:lang w:val="fr-CA"/>
        </w:rPr>
        <w:t xml:space="preserve"> ont aussi invente un nouveau modèle</w:t>
      </w:r>
      <w:r>
        <w:rPr>
          <w:rFonts w:ascii="Times New Roman" w:hAnsi="Times New Roman" w:cs="Times New Roman"/>
          <w:sz w:val="24"/>
          <w:szCs w:val="24"/>
          <w:lang w:val="fr-CA"/>
        </w:rPr>
        <w:t> » (Elias, 1985)</w:t>
      </w:r>
    </w:p>
    <w:p w:rsidR="00626D82" w:rsidRDefault="00626D82" w:rsidP="00626D82">
      <w:pPr>
        <w:pStyle w:val="ListParagraph"/>
        <w:numPr>
          <w:ilvl w:val="0"/>
          <w:numId w:val="8"/>
        </w:numPr>
        <w:rPr>
          <w:rFonts w:ascii="Times New Roman" w:hAnsi="Times New Roman" w:cs="Times New Roman"/>
          <w:sz w:val="24"/>
          <w:szCs w:val="24"/>
        </w:rPr>
      </w:pPr>
      <w:r w:rsidRPr="00626D82">
        <w:rPr>
          <w:rFonts w:ascii="Times New Roman" w:hAnsi="Times New Roman" w:cs="Times New Roman"/>
          <w:sz w:val="24"/>
          <w:szCs w:val="24"/>
        </w:rPr>
        <w:t>Charles Tilly : War Making &lt;-&gt; Extraction, Accumulation $$</w:t>
      </w:r>
      <w:r>
        <w:rPr>
          <w:rFonts w:ascii="Times New Roman" w:hAnsi="Times New Roman" w:cs="Times New Roman"/>
          <w:sz w:val="24"/>
          <w:szCs w:val="24"/>
        </w:rPr>
        <w:t xml:space="preserve"> &lt;-&gt; State-making &lt;-&gt; War Making </w:t>
      </w:r>
    </w:p>
    <w:p w:rsidR="00626D82" w:rsidRDefault="00626D82" w:rsidP="00626D82">
      <w:pPr>
        <w:pStyle w:val="ListParagraph"/>
        <w:numPr>
          <w:ilvl w:val="0"/>
          <w:numId w:val="8"/>
        </w:numPr>
        <w:rPr>
          <w:rFonts w:ascii="Times New Roman" w:hAnsi="Times New Roman" w:cs="Times New Roman"/>
          <w:sz w:val="24"/>
          <w:szCs w:val="24"/>
          <w:lang w:val="fr-CA"/>
        </w:rPr>
      </w:pPr>
      <w:r>
        <w:rPr>
          <w:rFonts w:ascii="Times New Roman" w:hAnsi="Times New Roman" w:cs="Times New Roman"/>
          <w:sz w:val="24"/>
          <w:szCs w:val="24"/>
          <w:lang w:val="fr-CA"/>
        </w:rPr>
        <w:t>« </w:t>
      </w:r>
      <w:r w:rsidRPr="00626D82">
        <w:rPr>
          <w:rFonts w:ascii="Times New Roman" w:hAnsi="Times New Roman" w:cs="Times New Roman"/>
          <w:sz w:val="24"/>
          <w:szCs w:val="24"/>
          <w:lang w:val="fr-CA"/>
        </w:rPr>
        <w:t xml:space="preserve">J’affirmerai ici que </w:t>
      </w:r>
      <w:r w:rsidRPr="00626D82">
        <w:rPr>
          <w:rFonts w:ascii="Times New Roman" w:hAnsi="Times New Roman" w:cs="Times New Roman"/>
          <w:sz w:val="24"/>
          <w:szCs w:val="24"/>
          <w:u w:val="single"/>
          <w:lang w:val="fr-CA"/>
        </w:rPr>
        <w:t>la guerre fait les États</w:t>
      </w:r>
      <w:r>
        <w:rPr>
          <w:rFonts w:ascii="Times New Roman" w:hAnsi="Times New Roman" w:cs="Times New Roman"/>
          <w:sz w:val="24"/>
          <w:szCs w:val="24"/>
          <w:lang w:val="fr-CA"/>
        </w:rPr>
        <w:t xml:space="preserve"> » (Tilly, 2000) </w:t>
      </w:r>
    </w:p>
    <w:p w:rsidR="004805C1" w:rsidRDefault="004805C1" w:rsidP="004805C1">
      <w:pPr>
        <w:rPr>
          <w:rFonts w:ascii="Times New Roman" w:hAnsi="Times New Roman" w:cs="Times New Roman"/>
          <w:sz w:val="24"/>
          <w:szCs w:val="24"/>
          <w:lang w:val="fr-CA"/>
        </w:rPr>
      </w:pPr>
    </w:p>
    <w:p w:rsidR="004805C1" w:rsidRPr="004805C1" w:rsidRDefault="004805C1" w:rsidP="004805C1">
      <w:pPr>
        <w:rPr>
          <w:rFonts w:ascii="Times New Roman" w:hAnsi="Times New Roman" w:cs="Times New Roman"/>
          <w:sz w:val="24"/>
          <w:szCs w:val="24"/>
          <w:lang w:val="fr-CA"/>
        </w:rPr>
      </w:pPr>
    </w:p>
    <w:p w:rsidR="00E904DE" w:rsidRDefault="00E904DE" w:rsidP="00E904D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Patterns spécifiques </w:t>
      </w:r>
    </w:p>
    <w:p w:rsidR="00626D82" w:rsidRDefault="00626D82" w:rsidP="00626D82">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Elimination rivaux externs + interns </w:t>
      </w:r>
    </w:p>
    <w:p w:rsidR="00626D82" w:rsidRDefault="00626D82" w:rsidP="00626D82">
      <w:pPr>
        <w:pStyle w:val="ListParagraph"/>
        <w:numPr>
          <w:ilvl w:val="0"/>
          <w:numId w:val="7"/>
        </w:numPr>
        <w:rPr>
          <w:rFonts w:ascii="Times New Roman" w:hAnsi="Times New Roman" w:cs="Times New Roman"/>
          <w:sz w:val="24"/>
          <w:szCs w:val="24"/>
          <w:lang w:val="fr-CA"/>
        </w:rPr>
      </w:pPr>
      <w:r w:rsidRPr="00626D82">
        <w:rPr>
          <w:rFonts w:ascii="Times New Roman" w:hAnsi="Times New Roman" w:cs="Times New Roman"/>
          <w:sz w:val="24"/>
          <w:szCs w:val="24"/>
          <w:lang w:val="fr-CA"/>
        </w:rPr>
        <w:t xml:space="preserve">Construction de l’État = processus par lequel un </w:t>
      </w:r>
      <w:r w:rsidR="001C4BBE">
        <w:rPr>
          <w:rFonts w:ascii="Times New Roman" w:hAnsi="Times New Roman" w:cs="Times New Roman"/>
          <w:sz w:val="24"/>
          <w:szCs w:val="24"/>
          <w:lang w:val="fr-CA"/>
        </w:rPr>
        <w:t>« </w:t>
      </w:r>
      <w:r w:rsidRPr="00626D82">
        <w:rPr>
          <w:rFonts w:ascii="Times New Roman" w:hAnsi="Times New Roman" w:cs="Times New Roman"/>
          <w:sz w:val="24"/>
          <w:szCs w:val="24"/>
          <w:lang w:val="fr-CA"/>
        </w:rPr>
        <w:t xml:space="preserve">seigneur central étend son hégémonie et élimine progressivement tous ses concurrents potentiels et les réduit </w:t>
      </w:r>
      <w:r>
        <w:rPr>
          <w:rFonts w:ascii="Times New Roman" w:hAnsi="Times New Roman" w:cs="Times New Roman"/>
          <w:sz w:val="24"/>
          <w:szCs w:val="24"/>
          <w:lang w:val="fr-CA"/>
        </w:rPr>
        <w:t xml:space="preserve">à l’État de dépendants » </w:t>
      </w:r>
      <w:r w:rsidR="004805C1">
        <w:rPr>
          <w:rFonts w:ascii="Times New Roman" w:hAnsi="Times New Roman" w:cs="Times New Roman"/>
          <w:sz w:val="24"/>
          <w:szCs w:val="24"/>
          <w:lang w:val="fr-CA"/>
        </w:rPr>
        <w:t xml:space="preserve">(Elias, 1985) </w:t>
      </w:r>
    </w:p>
    <w:p w:rsidR="004805C1" w:rsidRPr="00626D82" w:rsidRDefault="004805C1" w:rsidP="00626D82">
      <w:pPr>
        <w:pStyle w:val="ListParagraph"/>
        <w:numPr>
          <w:ilvl w:val="0"/>
          <w:numId w:val="7"/>
        </w:numPr>
        <w:rPr>
          <w:rFonts w:ascii="Times New Roman" w:hAnsi="Times New Roman" w:cs="Times New Roman"/>
          <w:sz w:val="24"/>
          <w:szCs w:val="24"/>
          <w:lang w:val="fr-CA"/>
        </w:rPr>
      </w:pPr>
      <w:r>
        <w:rPr>
          <w:rFonts w:ascii="Times New Roman" w:hAnsi="Times New Roman" w:cs="Times New Roman"/>
          <w:sz w:val="24"/>
          <w:szCs w:val="24"/>
          <w:lang w:val="fr-CA"/>
        </w:rPr>
        <w:t xml:space="preserve">« ceux qui ont édifié le </w:t>
      </w:r>
      <w:r w:rsidRPr="004805C1">
        <w:rPr>
          <w:rFonts w:ascii="Times New Roman" w:hAnsi="Times New Roman" w:cs="Times New Roman"/>
          <w:sz w:val="24"/>
          <w:szCs w:val="24"/>
          <w:u w:val="single"/>
          <w:lang w:val="fr-CA"/>
        </w:rPr>
        <w:t>pouvoir national</w:t>
      </w:r>
      <w:r>
        <w:rPr>
          <w:rFonts w:ascii="Times New Roman" w:hAnsi="Times New Roman" w:cs="Times New Roman"/>
          <w:sz w:val="24"/>
          <w:szCs w:val="24"/>
          <w:lang w:val="fr-CA"/>
        </w:rPr>
        <w:t xml:space="preserve"> ont tous suivi une </w:t>
      </w:r>
      <w:r w:rsidRPr="004805C1">
        <w:rPr>
          <w:rFonts w:ascii="Times New Roman" w:hAnsi="Times New Roman" w:cs="Times New Roman"/>
          <w:sz w:val="24"/>
          <w:szCs w:val="24"/>
          <w:u w:val="single"/>
          <w:lang w:val="fr-CA"/>
        </w:rPr>
        <w:t>stratégie</w:t>
      </w:r>
      <w:r>
        <w:rPr>
          <w:rFonts w:ascii="Times New Roman" w:hAnsi="Times New Roman" w:cs="Times New Roman"/>
          <w:sz w:val="24"/>
          <w:szCs w:val="24"/>
          <w:lang w:val="fr-CA"/>
        </w:rPr>
        <w:t xml:space="preserve"> composite, consistant à éliminer, conquérir les notables et les seigneurs » (Tilly, 2000) </w:t>
      </w:r>
    </w:p>
    <w:p w:rsidR="00626D82" w:rsidRPr="004805C1" w:rsidRDefault="00626D82" w:rsidP="00626D82">
      <w:pPr>
        <w:pStyle w:val="ListParagraph"/>
        <w:numPr>
          <w:ilvl w:val="0"/>
          <w:numId w:val="9"/>
        </w:numPr>
        <w:rPr>
          <w:rFonts w:ascii="Times New Roman" w:hAnsi="Times New Roman" w:cs="Times New Roman"/>
          <w:sz w:val="24"/>
          <w:szCs w:val="24"/>
          <w:lang w:val="fr-CA"/>
        </w:rPr>
      </w:pPr>
      <w:r w:rsidRPr="004805C1">
        <w:rPr>
          <w:rFonts w:ascii="Times New Roman" w:hAnsi="Times New Roman" w:cs="Times New Roman"/>
          <w:sz w:val="24"/>
          <w:szCs w:val="24"/>
          <w:lang w:val="fr-CA"/>
        </w:rPr>
        <w:t>Centralisation des revenues</w:t>
      </w:r>
      <w:r w:rsidR="004805C1" w:rsidRPr="004805C1">
        <w:rPr>
          <w:rFonts w:ascii="Times New Roman" w:hAnsi="Times New Roman" w:cs="Times New Roman"/>
          <w:sz w:val="24"/>
          <w:szCs w:val="24"/>
          <w:lang w:val="fr-CA"/>
        </w:rPr>
        <w:t xml:space="preserve"> (</w:t>
      </w:r>
      <w:r w:rsidR="004805C1">
        <w:rPr>
          <w:rFonts w:ascii="Times New Roman" w:hAnsi="Times New Roman" w:cs="Times New Roman"/>
          <w:sz w:val="24"/>
          <w:szCs w:val="24"/>
          <w:lang w:val="fr-CA"/>
        </w:rPr>
        <w:t>extraire revenus</w:t>
      </w:r>
      <w:r w:rsidR="004805C1" w:rsidRPr="004805C1">
        <w:rPr>
          <w:rFonts w:ascii="Times New Roman" w:hAnsi="Times New Roman" w:cs="Times New Roman"/>
          <w:sz w:val="24"/>
          <w:szCs w:val="24"/>
          <w:lang w:val="fr-CA"/>
        </w:rPr>
        <w:t xml:space="preserve">) </w:t>
      </w:r>
    </w:p>
    <w:p w:rsidR="004805C1" w:rsidRDefault="004805C1" w:rsidP="004805C1">
      <w:pPr>
        <w:pStyle w:val="ListParagraph"/>
        <w:numPr>
          <w:ilvl w:val="0"/>
          <w:numId w:val="10"/>
        </w:numPr>
        <w:rPr>
          <w:rFonts w:ascii="Times New Roman" w:hAnsi="Times New Roman" w:cs="Times New Roman"/>
          <w:sz w:val="24"/>
          <w:szCs w:val="24"/>
          <w:lang w:val="fr-CA"/>
        </w:rPr>
      </w:pPr>
      <w:r>
        <w:rPr>
          <w:rFonts w:ascii="Times New Roman" w:hAnsi="Times New Roman" w:cs="Times New Roman"/>
          <w:sz w:val="24"/>
          <w:szCs w:val="24"/>
          <w:lang w:val="fr-CA"/>
        </w:rPr>
        <w:t xml:space="preserve">« Quand les revenus augmentaient abruptement en temps de guerre, ils établissaient un nouveau seuil, que le temps de paix subséquent n’abaissait pas » (Tilly, 2000) </w:t>
      </w:r>
    </w:p>
    <w:p w:rsidR="001C4BBE" w:rsidRPr="004805C1" w:rsidRDefault="001C4BBE" w:rsidP="004805C1">
      <w:pPr>
        <w:pStyle w:val="ListParagraph"/>
        <w:numPr>
          <w:ilvl w:val="0"/>
          <w:numId w:val="10"/>
        </w:numPr>
        <w:rPr>
          <w:rFonts w:ascii="Times New Roman" w:hAnsi="Times New Roman" w:cs="Times New Roman"/>
          <w:sz w:val="24"/>
          <w:szCs w:val="24"/>
          <w:lang w:val="fr-CA"/>
        </w:rPr>
      </w:pPr>
      <w:r>
        <w:rPr>
          <w:rFonts w:ascii="Times New Roman" w:hAnsi="Times New Roman" w:cs="Times New Roman"/>
          <w:sz w:val="24"/>
          <w:szCs w:val="24"/>
          <w:lang w:val="fr-CA"/>
        </w:rPr>
        <w:t xml:space="preserve">« Le capitalisme marchand et la construction étatique se sont mutuellement renforcés » (Tilly, 2000) </w:t>
      </w:r>
    </w:p>
    <w:p w:rsidR="00626D82" w:rsidRDefault="00626D82" w:rsidP="00626D82">
      <w:pPr>
        <w:pStyle w:val="ListParagraph"/>
        <w:numPr>
          <w:ilvl w:val="0"/>
          <w:numId w:val="9"/>
        </w:numPr>
        <w:rPr>
          <w:rFonts w:ascii="Times New Roman" w:hAnsi="Times New Roman" w:cs="Times New Roman"/>
          <w:sz w:val="24"/>
          <w:szCs w:val="24"/>
          <w:lang w:val="fr-CA"/>
        </w:rPr>
      </w:pPr>
      <w:r w:rsidRPr="00626D82">
        <w:rPr>
          <w:rFonts w:ascii="Times New Roman" w:hAnsi="Times New Roman" w:cs="Times New Roman"/>
          <w:sz w:val="24"/>
          <w:szCs w:val="24"/>
          <w:lang w:val="fr-CA"/>
        </w:rPr>
        <w:t xml:space="preserve">Modes de standardisations: Recensement + Cadastre </w:t>
      </w:r>
    </w:p>
    <w:p w:rsidR="001C4BBE" w:rsidRDefault="001C4BBE" w:rsidP="001C4BBE">
      <w:pPr>
        <w:pStyle w:val="ListParagraph"/>
        <w:numPr>
          <w:ilvl w:val="0"/>
          <w:numId w:val="11"/>
        </w:numPr>
        <w:rPr>
          <w:rFonts w:ascii="Times New Roman" w:hAnsi="Times New Roman" w:cs="Times New Roman"/>
          <w:sz w:val="24"/>
          <w:szCs w:val="24"/>
          <w:lang w:val="fr-CA"/>
        </w:rPr>
      </w:pPr>
      <w:r>
        <w:rPr>
          <w:rFonts w:ascii="Times New Roman" w:hAnsi="Times New Roman" w:cs="Times New Roman"/>
          <w:sz w:val="24"/>
          <w:szCs w:val="24"/>
          <w:lang w:val="fr-CA"/>
        </w:rPr>
        <w:t xml:space="preserve">La politique de </w:t>
      </w:r>
      <w:r w:rsidRPr="00313CB7">
        <w:rPr>
          <w:rFonts w:ascii="Times New Roman" w:hAnsi="Times New Roman" w:cs="Times New Roman"/>
          <w:sz w:val="24"/>
          <w:szCs w:val="24"/>
          <w:u w:val="single"/>
          <w:lang w:val="fr-CA"/>
        </w:rPr>
        <w:t>recensement</w:t>
      </w:r>
      <w:r>
        <w:rPr>
          <w:rFonts w:ascii="Times New Roman" w:hAnsi="Times New Roman" w:cs="Times New Roman"/>
          <w:sz w:val="24"/>
          <w:szCs w:val="24"/>
          <w:lang w:val="fr-CA"/>
        </w:rPr>
        <w:t xml:space="preserve"> = la politique d’identification </w:t>
      </w:r>
      <w:r w:rsidR="00313CB7">
        <w:rPr>
          <w:rFonts w:ascii="Times New Roman" w:hAnsi="Times New Roman" w:cs="Times New Roman"/>
          <w:sz w:val="24"/>
          <w:szCs w:val="24"/>
          <w:lang w:val="fr-CA"/>
        </w:rPr>
        <w:t>=&gt; créer un système de taxation</w:t>
      </w:r>
    </w:p>
    <w:p w:rsidR="001C4BBE" w:rsidRDefault="001C4BBE" w:rsidP="001C4BBE">
      <w:pPr>
        <w:pStyle w:val="ListParagraph"/>
        <w:numPr>
          <w:ilvl w:val="0"/>
          <w:numId w:val="11"/>
        </w:numPr>
        <w:rPr>
          <w:rFonts w:ascii="Times New Roman" w:hAnsi="Times New Roman" w:cs="Times New Roman"/>
          <w:sz w:val="24"/>
          <w:szCs w:val="24"/>
          <w:lang w:val="fr-CA"/>
        </w:rPr>
      </w:pPr>
      <w:r>
        <w:rPr>
          <w:rFonts w:ascii="Times New Roman" w:hAnsi="Times New Roman" w:cs="Times New Roman"/>
          <w:sz w:val="24"/>
          <w:szCs w:val="24"/>
          <w:lang w:val="fr-CA"/>
        </w:rPr>
        <w:t xml:space="preserve">Gabelle du sel (1561) -&gt; Savoie-Piémont, Europe </w:t>
      </w:r>
    </w:p>
    <w:p w:rsidR="001C4BBE" w:rsidRDefault="00313CB7" w:rsidP="001C4BBE">
      <w:pPr>
        <w:pStyle w:val="ListParagraph"/>
        <w:numPr>
          <w:ilvl w:val="0"/>
          <w:numId w:val="11"/>
        </w:numPr>
        <w:rPr>
          <w:rFonts w:ascii="Times New Roman" w:hAnsi="Times New Roman" w:cs="Times New Roman"/>
          <w:sz w:val="24"/>
          <w:szCs w:val="24"/>
          <w:lang w:val="fr-CA"/>
        </w:rPr>
      </w:pPr>
      <w:r>
        <w:rPr>
          <w:rFonts w:ascii="Times New Roman" w:hAnsi="Times New Roman" w:cs="Times New Roman"/>
          <w:sz w:val="24"/>
          <w:szCs w:val="24"/>
          <w:lang w:val="fr-CA"/>
        </w:rPr>
        <w:t>Pour connaitre à un moment précis de l’année, le nombre de sujets dans chaque région, les ressources et richesses de chaque lieu, le nombre de nobles, de catholiques et des autres religions, tous identifiés en fonction de leurs lieux de résidence</w:t>
      </w:r>
    </w:p>
    <w:p w:rsidR="00313CB7" w:rsidRDefault="00313CB7" w:rsidP="001C4BBE">
      <w:pPr>
        <w:pStyle w:val="ListParagraph"/>
        <w:numPr>
          <w:ilvl w:val="0"/>
          <w:numId w:val="11"/>
        </w:numPr>
        <w:rPr>
          <w:rFonts w:ascii="Times New Roman" w:hAnsi="Times New Roman" w:cs="Times New Roman"/>
          <w:sz w:val="24"/>
          <w:szCs w:val="24"/>
          <w:lang w:val="fr-CA"/>
        </w:rPr>
      </w:pPr>
      <w:r>
        <w:rPr>
          <w:rFonts w:ascii="Times New Roman" w:hAnsi="Times New Roman" w:cs="Times New Roman"/>
          <w:sz w:val="24"/>
          <w:szCs w:val="24"/>
          <w:lang w:val="fr-CA"/>
        </w:rPr>
        <w:t xml:space="preserve">Le </w:t>
      </w:r>
      <w:r w:rsidRPr="00313CB7">
        <w:rPr>
          <w:rFonts w:ascii="Times New Roman" w:hAnsi="Times New Roman" w:cs="Times New Roman"/>
          <w:sz w:val="24"/>
          <w:szCs w:val="24"/>
          <w:u w:val="single"/>
          <w:lang w:val="fr-CA"/>
        </w:rPr>
        <w:t>cadastre</w:t>
      </w:r>
      <w:r>
        <w:rPr>
          <w:rFonts w:ascii="Times New Roman" w:hAnsi="Times New Roman" w:cs="Times New Roman"/>
          <w:sz w:val="24"/>
          <w:szCs w:val="24"/>
          <w:lang w:val="fr-CA"/>
        </w:rPr>
        <w:t xml:space="preserve"> européen (le mappe sarde 1728) : effectué par fonctionnaires de l’État central. Délimiter les parcelles de terre (Cartographier : l’urbanisme/standardisation des lieux -&gt; plus faciles pour taxer), identifier les pro</w:t>
      </w:r>
      <w:r w:rsidR="006374DD">
        <w:rPr>
          <w:rFonts w:ascii="Times New Roman" w:hAnsi="Times New Roman" w:cs="Times New Roman"/>
          <w:sz w:val="24"/>
          <w:szCs w:val="24"/>
          <w:lang w:val="fr-CA"/>
        </w:rPr>
        <w:t xml:space="preserve">priétaires et évaluer la valeur pour centraliser informations + ressources </w:t>
      </w:r>
    </w:p>
    <w:p w:rsidR="00626D82" w:rsidRDefault="00626D82" w:rsidP="00626D82">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 xml:space="preserve">Grand projets infrastructures étatiques </w:t>
      </w:r>
    </w:p>
    <w:p w:rsidR="006374DD" w:rsidRDefault="006374DD" w:rsidP="006374DD">
      <w:pPr>
        <w:pStyle w:val="ListParagraph"/>
        <w:numPr>
          <w:ilvl w:val="0"/>
          <w:numId w:val="13"/>
        </w:numPr>
        <w:rPr>
          <w:rFonts w:ascii="Times New Roman" w:hAnsi="Times New Roman" w:cs="Times New Roman"/>
          <w:sz w:val="24"/>
          <w:szCs w:val="24"/>
          <w:lang w:val="fr-CA"/>
        </w:rPr>
      </w:pPr>
      <w:r>
        <w:rPr>
          <w:rFonts w:ascii="Times New Roman" w:hAnsi="Times New Roman" w:cs="Times New Roman"/>
          <w:sz w:val="24"/>
          <w:szCs w:val="24"/>
          <w:lang w:val="fr-CA"/>
        </w:rPr>
        <w:t xml:space="preserve">Pour </w:t>
      </w:r>
      <w:r w:rsidRPr="006374DD">
        <w:rPr>
          <w:rFonts w:ascii="Times New Roman" w:hAnsi="Times New Roman" w:cs="Times New Roman"/>
          <w:sz w:val="24"/>
          <w:szCs w:val="24"/>
          <w:u w:val="single"/>
          <w:lang w:val="fr-CA"/>
        </w:rPr>
        <w:t>sécuriser fronts intérieurs et extérieurs</w:t>
      </w:r>
      <w:r>
        <w:rPr>
          <w:rFonts w:ascii="Times New Roman" w:hAnsi="Times New Roman" w:cs="Times New Roman"/>
          <w:sz w:val="24"/>
          <w:szCs w:val="24"/>
          <w:lang w:val="fr-CA"/>
        </w:rPr>
        <w:t xml:space="preserve"> (beaucoup des fortifications) </w:t>
      </w:r>
    </w:p>
    <w:p w:rsidR="006374DD" w:rsidRDefault="006374DD" w:rsidP="006374DD">
      <w:pPr>
        <w:pStyle w:val="ListParagraph"/>
        <w:numPr>
          <w:ilvl w:val="0"/>
          <w:numId w:val="13"/>
        </w:numPr>
        <w:rPr>
          <w:rFonts w:ascii="Times New Roman" w:hAnsi="Times New Roman" w:cs="Times New Roman"/>
          <w:sz w:val="24"/>
          <w:szCs w:val="24"/>
          <w:lang w:val="fr-CA"/>
        </w:rPr>
      </w:pPr>
      <w:r>
        <w:rPr>
          <w:rFonts w:ascii="Times New Roman" w:hAnsi="Times New Roman" w:cs="Times New Roman"/>
          <w:sz w:val="24"/>
          <w:szCs w:val="24"/>
          <w:lang w:val="fr-CA"/>
        </w:rPr>
        <w:t xml:space="preserve">Permettre les déplacements des troupes et le transmissions de l’information  par les fonctionnaires </w:t>
      </w:r>
    </w:p>
    <w:p w:rsidR="006374DD" w:rsidRDefault="006374DD" w:rsidP="006374DD">
      <w:pPr>
        <w:pStyle w:val="ListParagraph"/>
        <w:numPr>
          <w:ilvl w:val="0"/>
          <w:numId w:val="13"/>
        </w:numPr>
        <w:rPr>
          <w:rFonts w:ascii="Times New Roman" w:hAnsi="Times New Roman" w:cs="Times New Roman"/>
          <w:sz w:val="24"/>
          <w:szCs w:val="24"/>
          <w:lang w:val="fr-CA"/>
        </w:rPr>
      </w:pPr>
      <w:r>
        <w:rPr>
          <w:rFonts w:ascii="Times New Roman" w:hAnsi="Times New Roman" w:cs="Times New Roman"/>
          <w:sz w:val="24"/>
          <w:szCs w:val="24"/>
          <w:lang w:val="fr-CA"/>
        </w:rPr>
        <w:t xml:space="preserve">Plus développer l’administration qui permettre un meilleur système de taxation (ex. construction d’un immeuble pour les administrateurs comme un hôtel privée) </w:t>
      </w:r>
    </w:p>
    <w:p w:rsidR="000672FB" w:rsidRDefault="000672FB" w:rsidP="006374DD">
      <w:pPr>
        <w:pStyle w:val="ListParagraph"/>
        <w:numPr>
          <w:ilvl w:val="0"/>
          <w:numId w:val="13"/>
        </w:numPr>
        <w:rPr>
          <w:rFonts w:ascii="Times New Roman" w:hAnsi="Times New Roman" w:cs="Times New Roman"/>
          <w:sz w:val="24"/>
          <w:szCs w:val="24"/>
          <w:lang w:val="fr-CA"/>
        </w:rPr>
      </w:pPr>
      <w:r>
        <w:rPr>
          <w:rFonts w:ascii="Times New Roman" w:hAnsi="Times New Roman" w:cs="Times New Roman"/>
          <w:sz w:val="24"/>
          <w:szCs w:val="24"/>
          <w:lang w:val="fr-CA"/>
        </w:rPr>
        <w:t xml:space="preserve">Le pouvoir infrastructurel –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capacité de l’État pour entrer la société et l’organiser </w:t>
      </w:r>
    </w:p>
    <w:p w:rsidR="009355CF" w:rsidRPr="009355CF" w:rsidRDefault="009355CF" w:rsidP="009355CF">
      <w:pPr>
        <w:rPr>
          <w:rFonts w:ascii="Times New Roman" w:hAnsi="Times New Roman" w:cs="Times New Roman"/>
          <w:sz w:val="24"/>
          <w:szCs w:val="24"/>
          <w:lang w:val="fr-CA"/>
        </w:rPr>
      </w:pPr>
    </w:p>
    <w:p w:rsidR="00626D82" w:rsidRDefault="00626D82" w:rsidP="00626D82">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Invention frontières fixes</w:t>
      </w:r>
    </w:p>
    <w:p w:rsidR="006374DD" w:rsidRDefault="00601689" w:rsidP="006374DD">
      <w:pPr>
        <w:pStyle w:val="ListParagraph"/>
        <w:numPr>
          <w:ilvl w:val="0"/>
          <w:numId w:val="12"/>
        </w:numPr>
        <w:rPr>
          <w:rFonts w:ascii="Times New Roman" w:hAnsi="Times New Roman" w:cs="Times New Roman"/>
          <w:sz w:val="24"/>
          <w:szCs w:val="24"/>
          <w:lang w:val="fr-CA"/>
        </w:rPr>
      </w:pPr>
      <w:r>
        <w:rPr>
          <w:rFonts w:ascii="Times New Roman" w:hAnsi="Times New Roman" w:cs="Times New Roman"/>
          <w:sz w:val="24"/>
          <w:szCs w:val="24"/>
          <w:lang w:val="fr-CA"/>
        </w:rPr>
        <w:t xml:space="preserve">Frontières deviennent fixes dans le temps et espace, continues, contiguës, mutuellement exclusives. La frontière prend vie (se matérialise) à mesure où l’État obtient les moyens de ses ambitions, militaires et administratifs (créer le mémoire de la frontière) </w:t>
      </w:r>
    </w:p>
    <w:p w:rsidR="00106F99" w:rsidRPr="00106F99" w:rsidRDefault="00106F99" w:rsidP="00106F99">
      <w:pPr>
        <w:pStyle w:val="ListParagraph"/>
        <w:numPr>
          <w:ilvl w:val="0"/>
          <w:numId w:val="12"/>
        </w:numPr>
        <w:rPr>
          <w:rFonts w:ascii="Times New Roman" w:hAnsi="Times New Roman" w:cs="Times New Roman"/>
          <w:sz w:val="24"/>
          <w:szCs w:val="24"/>
          <w:lang w:val="fr-CA"/>
        </w:rPr>
      </w:pPr>
      <w:r>
        <w:rPr>
          <w:rFonts w:ascii="Times New Roman" w:hAnsi="Times New Roman" w:cs="Times New Roman"/>
          <w:sz w:val="24"/>
          <w:szCs w:val="24"/>
          <w:lang w:val="fr-CA"/>
        </w:rPr>
        <w:t xml:space="preserve">Territoire-frontière -&gt; identitaire (ex. pendant les guerres de religions 1618 – 1648) -&gt; créé l’État-Nation </w:t>
      </w:r>
    </w:p>
    <w:tbl>
      <w:tblPr>
        <w:tblStyle w:val="TableGrid"/>
        <w:tblW w:w="0" w:type="auto"/>
        <w:tblInd w:w="3240" w:type="dxa"/>
        <w:tblLook w:val="04A0"/>
      </w:tblPr>
      <w:tblGrid>
        <w:gridCol w:w="2112"/>
        <w:gridCol w:w="2112"/>
        <w:gridCol w:w="2112"/>
      </w:tblGrid>
      <w:tr w:rsidR="00601689" w:rsidRPr="00DC4DEB" w:rsidTr="00601689">
        <w:tc>
          <w:tcPr>
            <w:tcW w:w="2112" w:type="dxa"/>
          </w:tcPr>
          <w:p w:rsidR="00601689" w:rsidRDefault="00601689" w:rsidP="00601689">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 xml:space="preserve">Distinction sphères privée/publique floue </w:t>
            </w:r>
          </w:p>
        </w:tc>
        <w:tc>
          <w:tcPr>
            <w:tcW w:w="2112" w:type="dxa"/>
            <w:vMerge w:val="restart"/>
          </w:tcPr>
          <w:p w:rsidR="00601689" w:rsidRDefault="00601689" w:rsidP="00601689">
            <w:pPr>
              <w:pStyle w:val="ListParagraph"/>
              <w:ind w:left="0"/>
              <w:rPr>
                <w:rFonts w:ascii="Times New Roman" w:hAnsi="Times New Roman" w:cs="Times New Roman"/>
                <w:sz w:val="24"/>
                <w:szCs w:val="24"/>
                <w:lang w:val="fr-CA"/>
              </w:rPr>
            </w:pPr>
          </w:p>
          <w:p w:rsidR="00601689" w:rsidRDefault="00601689" w:rsidP="00601689">
            <w:pPr>
              <w:pStyle w:val="ListParagraph"/>
              <w:ind w:left="0"/>
              <w:rPr>
                <w:rFonts w:ascii="Times New Roman" w:hAnsi="Times New Roman" w:cs="Times New Roman"/>
                <w:sz w:val="24"/>
                <w:szCs w:val="24"/>
                <w:lang w:val="fr-CA"/>
              </w:rPr>
            </w:pPr>
          </w:p>
          <w:p w:rsidR="00601689" w:rsidRDefault="00601689" w:rsidP="00601689">
            <w:pPr>
              <w:pStyle w:val="ListParagraph"/>
              <w:ind w:left="0"/>
              <w:rPr>
                <w:rFonts w:ascii="Times New Roman" w:hAnsi="Times New Roman" w:cs="Times New Roman"/>
                <w:sz w:val="24"/>
                <w:szCs w:val="24"/>
                <w:lang w:val="fr-CA"/>
              </w:rPr>
            </w:pPr>
          </w:p>
          <w:p w:rsidR="00601689" w:rsidRDefault="00601689" w:rsidP="00601689">
            <w:pPr>
              <w:pStyle w:val="ListParagraph"/>
              <w:ind w:left="0"/>
              <w:rPr>
                <w:rFonts w:ascii="Times New Roman" w:hAnsi="Times New Roman" w:cs="Times New Roman"/>
                <w:sz w:val="24"/>
                <w:szCs w:val="24"/>
                <w:lang w:val="fr-CA"/>
              </w:rPr>
            </w:pPr>
          </w:p>
          <w:p w:rsidR="00601689" w:rsidRDefault="00601689" w:rsidP="00601689">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 xml:space="preserve">Transformation sur 400 ans </w:t>
            </w:r>
          </w:p>
          <w:p w:rsidR="00601689" w:rsidRDefault="00601689" w:rsidP="00601689">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----------------------&gt;</w:t>
            </w:r>
          </w:p>
        </w:tc>
        <w:tc>
          <w:tcPr>
            <w:tcW w:w="2112" w:type="dxa"/>
          </w:tcPr>
          <w:p w:rsidR="00601689" w:rsidRDefault="00601689" w:rsidP="00601689">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Distinction sphères privée/publique étanche</w:t>
            </w:r>
          </w:p>
        </w:tc>
      </w:tr>
      <w:tr w:rsidR="00601689" w:rsidRPr="00DC4DEB" w:rsidTr="00601689">
        <w:tc>
          <w:tcPr>
            <w:tcW w:w="2112" w:type="dxa"/>
          </w:tcPr>
          <w:p w:rsidR="00601689" w:rsidRDefault="00601689" w:rsidP="00601689">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 xml:space="preserve">Usage violence généralisé + décentralisé </w:t>
            </w:r>
          </w:p>
        </w:tc>
        <w:tc>
          <w:tcPr>
            <w:tcW w:w="2112" w:type="dxa"/>
            <w:vMerge/>
          </w:tcPr>
          <w:p w:rsidR="00601689" w:rsidRDefault="00601689" w:rsidP="00601689">
            <w:pPr>
              <w:pStyle w:val="ListParagraph"/>
              <w:ind w:left="0"/>
              <w:rPr>
                <w:rFonts w:ascii="Times New Roman" w:hAnsi="Times New Roman" w:cs="Times New Roman"/>
                <w:sz w:val="24"/>
                <w:szCs w:val="24"/>
                <w:lang w:val="fr-CA"/>
              </w:rPr>
            </w:pPr>
          </w:p>
        </w:tc>
        <w:tc>
          <w:tcPr>
            <w:tcW w:w="2112" w:type="dxa"/>
          </w:tcPr>
          <w:p w:rsidR="00601689" w:rsidRDefault="00601689" w:rsidP="00601689">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 xml:space="preserve">Monopole usage violence étatique exclusif </w:t>
            </w:r>
          </w:p>
        </w:tc>
      </w:tr>
      <w:tr w:rsidR="00601689" w:rsidTr="00601689">
        <w:tc>
          <w:tcPr>
            <w:tcW w:w="2112" w:type="dxa"/>
          </w:tcPr>
          <w:p w:rsidR="00601689" w:rsidRDefault="00601689" w:rsidP="00601689">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Règles locales, multiples</w:t>
            </w:r>
          </w:p>
        </w:tc>
        <w:tc>
          <w:tcPr>
            <w:tcW w:w="2112" w:type="dxa"/>
            <w:vMerge/>
          </w:tcPr>
          <w:p w:rsidR="00601689" w:rsidRDefault="00601689" w:rsidP="00601689">
            <w:pPr>
              <w:pStyle w:val="ListParagraph"/>
              <w:ind w:left="0"/>
              <w:rPr>
                <w:rFonts w:ascii="Times New Roman" w:hAnsi="Times New Roman" w:cs="Times New Roman"/>
                <w:sz w:val="24"/>
                <w:szCs w:val="24"/>
                <w:lang w:val="fr-CA"/>
              </w:rPr>
            </w:pPr>
          </w:p>
        </w:tc>
        <w:tc>
          <w:tcPr>
            <w:tcW w:w="2112" w:type="dxa"/>
          </w:tcPr>
          <w:p w:rsidR="00601689" w:rsidRDefault="00601689" w:rsidP="00601689">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 xml:space="preserve">Règles centralisées, standardisées </w:t>
            </w:r>
          </w:p>
        </w:tc>
      </w:tr>
      <w:tr w:rsidR="00601689" w:rsidRPr="00DC4DEB" w:rsidTr="00601689">
        <w:tc>
          <w:tcPr>
            <w:tcW w:w="2112" w:type="dxa"/>
          </w:tcPr>
          <w:p w:rsidR="00601689" w:rsidRDefault="00601689" w:rsidP="00601689">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Territoires partagés, indéfinis, fluctuants</w:t>
            </w:r>
          </w:p>
        </w:tc>
        <w:tc>
          <w:tcPr>
            <w:tcW w:w="2112" w:type="dxa"/>
            <w:vMerge/>
          </w:tcPr>
          <w:p w:rsidR="00601689" w:rsidRDefault="00601689" w:rsidP="00601689">
            <w:pPr>
              <w:pStyle w:val="ListParagraph"/>
              <w:ind w:left="0"/>
              <w:rPr>
                <w:rFonts w:ascii="Times New Roman" w:hAnsi="Times New Roman" w:cs="Times New Roman"/>
                <w:sz w:val="24"/>
                <w:szCs w:val="24"/>
                <w:lang w:val="fr-CA"/>
              </w:rPr>
            </w:pPr>
          </w:p>
        </w:tc>
        <w:tc>
          <w:tcPr>
            <w:tcW w:w="2112" w:type="dxa"/>
          </w:tcPr>
          <w:p w:rsidR="00601689" w:rsidRDefault="00601689" w:rsidP="00601689">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Territoires délimités, fixes, mutuellement exclusifs</w:t>
            </w:r>
          </w:p>
        </w:tc>
      </w:tr>
    </w:tbl>
    <w:p w:rsidR="00626D82" w:rsidRDefault="00626D82" w:rsidP="00626D82">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 xml:space="preserve">Forme : Fédéral ou unitaire </w:t>
      </w:r>
      <w:r w:rsidR="009355CF">
        <w:rPr>
          <w:rFonts w:ascii="Times New Roman" w:hAnsi="Times New Roman" w:cs="Times New Roman"/>
          <w:sz w:val="24"/>
          <w:szCs w:val="24"/>
          <w:lang w:val="fr-CA"/>
        </w:rPr>
        <w:t>(quelle forme d’État choisir?)</w:t>
      </w:r>
    </w:p>
    <w:p w:rsidR="009355CF" w:rsidRDefault="009355CF" w:rsidP="009355CF">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 xml:space="preserve">État fédéral : les unités </w:t>
      </w:r>
      <w:proofErr w:type="spellStart"/>
      <w:r>
        <w:rPr>
          <w:rFonts w:ascii="Times New Roman" w:hAnsi="Times New Roman" w:cs="Times New Roman"/>
          <w:sz w:val="24"/>
          <w:szCs w:val="24"/>
          <w:lang w:val="fr-CA"/>
        </w:rPr>
        <w:t>sub</w:t>
      </w:r>
      <w:proofErr w:type="spellEnd"/>
      <w:r>
        <w:rPr>
          <w:rFonts w:ascii="Times New Roman" w:hAnsi="Times New Roman" w:cs="Times New Roman"/>
          <w:sz w:val="24"/>
          <w:szCs w:val="24"/>
          <w:lang w:val="fr-CA"/>
        </w:rPr>
        <w:t>-étatiques ont la garantie constitutionnelle de détenir leur propre parlement, le pouvoir financier (taxation + dépense autonomie) et autonomie administrative</w:t>
      </w:r>
    </w:p>
    <w:p w:rsidR="009355CF" w:rsidRDefault="009355CF" w:rsidP="009355CF">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 xml:space="preserve">Pourquoi certaines États incorporent unité </w:t>
      </w:r>
      <w:proofErr w:type="spellStart"/>
      <w:r>
        <w:rPr>
          <w:rFonts w:ascii="Times New Roman" w:hAnsi="Times New Roman" w:cs="Times New Roman"/>
          <w:sz w:val="24"/>
          <w:szCs w:val="24"/>
          <w:lang w:val="fr-CA"/>
        </w:rPr>
        <w:t>sub</w:t>
      </w:r>
      <w:proofErr w:type="spellEnd"/>
      <w:r>
        <w:rPr>
          <w:rFonts w:ascii="Times New Roman" w:hAnsi="Times New Roman" w:cs="Times New Roman"/>
          <w:sz w:val="24"/>
          <w:szCs w:val="24"/>
          <w:lang w:val="fr-CA"/>
        </w:rPr>
        <w:t xml:space="preserve">-étatiques en octroyant forte autonomie (fédéral) et les autres incorporent </w:t>
      </w:r>
      <w:proofErr w:type="spellStart"/>
      <w:r>
        <w:rPr>
          <w:rFonts w:ascii="Times New Roman" w:hAnsi="Times New Roman" w:cs="Times New Roman"/>
          <w:sz w:val="24"/>
          <w:szCs w:val="24"/>
          <w:lang w:val="fr-CA"/>
        </w:rPr>
        <w:t>unites</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sub</w:t>
      </w:r>
      <w:proofErr w:type="spellEnd"/>
      <w:r>
        <w:rPr>
          <w:rFonts w:ascii="Times New Roman" w:hAnsi="Times New Roman" w:cs="Times New Roman"/>
          <w:sz w:val="24"/>
          <w:szCs w:val="24"/>
          <w:lang w:val="fr-CA"/>
        </w:rPr>
        <w:t>-étatiques en les éliminant complètement (unitaire)</w:t>
      </w:r>
    </w:p>
    <w:p w:rsidR="009355CF" w:rsidRDefault="009355CF" w:rsidP="009355CF">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 xml:space="preserve">Force </w:t>
      </w:r>
      <w:r w:rsidRPr="008A6E08">
        <w:rPr>
          <w:rFonts w:ascii="Times New Roman" w:hAnsi="Times New Roman" w:cs="Times New Roman"/>
          <w:sz w:val="24"/>
          <w:szCs w:val="24"/>
          <w:u w:val="single"/>
          <w:lang w:val="fr-CA"/>
        </w:rPr>
        <w:t>militaire</w:t>
      </w:r>
      <w:r>
        <w:rPr>
          <w:rFonts w:ascii="Times New Roman" w:hAnsi="Times New Roman" w:cs="Times New Roman"/>
          <w:sz w:val="24"/>
          <w:szCs w:val="24"/>
          <w:lang w:val="fr-CA"/>
        </w:rPr>
        <w:t xml:space="preserve">? (Riker) : État moteur fort unifie par conquête ou il incorpore sans autonomie (ex. France) et les États moteur faible unifient par négociation/bargaining (fédéralisme) ou il incorpore avec autonomie (ex. USA) </w:t>
      </w:r>
    </w:p>
    <w:p w:rsidR="004F6033" w:rsidRDefault="004F6033" w:rsidP="009355CF">
      <w:pPr>
        <w:pStyle w:val="ListParagraph"/>
        <w:numPr>
          <w:ilvl w:val="0"/>
          <w:numId w:val="14"/>
        </w:numPr>
        <w:rPr>
          <w:rFonts w:ascii="Times New Roman" w:hAnsi="Times New Roman" w:cs="Times New Roman"/>
          <w:sz w:val="24"/>
          <w:szCs w:val="24"/>
          <w:lang w:val="fr-CA"/>
        </w:rPr>
      </w:pPr>
      <w:proofErr w:type="spellStart"/>
      <w:r>
        <w:rPr>
          <w:rFonts w:ascii="Times New Roman" w:hAnsi="Times New Roman" w:cs="Times New Roman"/>
          <w:sz w:val="24"/>
          <w:szCs w:val="24"/>
          <w:lang w:val="fr-CA"/>
        </w:rPr>
        <w:t>Ziblatt</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Origins</w:t>
      </w:r>
      <w:proofErr w:type="spellEnd"/>
      <w:r>
        <w:rPr>
          <w:rFonts w:ascii="Times New Roman" w:hAnsi="Times New Roman" w:cs="Times New Roman"/>
          <w:sz w:val="24"/>
          <w:szCs w:val="24"/>
          <w:lang w:val="fr-CA"/>
        </w:rPr>
        <w:t xml:space="preserve"> of </w:t>
      </w:r>
      <w:proofErr w:type="spellStart"/>
      <w:r>
        <w:rPr>
          <w:rFonts w:ascii="Times New Roman" w:hAnsi="Times New Roman" w:cs="Times New Roman"/>
          <w:sz w:val="24"/>
          <w:szCs w:val="24"/>
          <w:lang w:val="fr-CA"/>
        </w:rPr>
        <w:t>Federalism</w:t>
      </w:r>
      <w:proofErr w:type="spellEnd"/>
      <w:r>
        <w:rPr>
          <w:rFonts w:ascii="Times New Roman" w:hAnsi="Times New Roman" w:cs="Times New Roman"/>
          <w:sz w:val="24"/>
          <w:szCs w:val="24"/>
          <w:lang w:val="fr-CA"/>
        </w:rPr>
        <w:t>) – le contre argument : Allemagne (État fort) devient fédéral et l’Italie (État faible) devient unitaire</w:t>
      </w:r>
    </w:p>
    <w:p w:rsidR="004F6033" w:rsidRDefault="004F6033" w:rsidP="009355CF">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 xml:space="preserve">Hypothèse </w:t>
      </w:r>
      <w:r w:rsidRPr="008A6E08">
        <w:rPr>
          <w:rFonts w:ascii="Times New Roman" w:hAnsi="Times New Roman" w:cs="Times New Roman"/>
          <w:sz w:val="24"/>
          <w:szCs w:val="24"/>
          <w:u w:val="single"/>
          <w:lang w:val="fr-CA"/>
        </w:rPr>
        <w:t>Institutionnelle (Ziblatt)</w:t>
      </w:r>
      <w:r>
        <w:rPr>
          <w:rFonts w:ascii="Times New Roman" w:hAnsi="Times New Roman" w:cs="Times New Roman"/>
          <w:sz w:val="24"/>
          <w:szCs w:val="24"/>
          <w:lang w:val="fr-CA"/>
        </w:rPr>
        <w:t> : examine la relation d’État avec le reste de la société. S’il a des parlements (négociation), une constitution, et des institutions efficaces -&gt; fédéralisme</w:t>
      </w:r>
      <w:r w:rsidR="008A6E08">
        <w:rPr>
          <w:rFonts w:ascii="Times New Roman" w:hAnsi="Times New Roman" w:cs="Times New Roman"/>
          <w:sz w:val="24"/>
          <w:szCs w:val="24"/>
          <w:lang w:val="fr-CA"/>
        </w:rPr>
        <w:t xml:space="preserve">. Il a le </w:t>
      </w:r>
      <w:r w:rsidR="008A6E08" w:rsidRPr="008A6E08">
        <w:rPr>
          <w:rFonts w:ascii="Times New Roman" w:hAnsi="Times New Roman" w:cs="Times New Roman"/>
          <w:sz w:val="24"/>
          <w:szCs w:val="24"/>
          <w:u w:val="single"/>
          <w:lang w:val="fr-CA"/>
        </w:rPr>
        <w:t>pouvoir infrastructurel</w:t>
      </w:r>
      <w:r w:rsidR="008A6E08">
        <w:rPr>
          <w:rFonts w:ascii="Times New Roman" w:hAnsi="Times New Roman" w:cs="Times New Roman"/>
          <w:sz w:val="24"/>
          <w:szCs w:val="24"/>
          <w:lang w:val="fr-CA"/>
        </w:rPr>
        <w:t xml:space="preserve"> pour produire bien commun (maintenir ordre, taxation, conscription et application des politiques publiques (ex. éducation) </w:t>
      </w:r>
    </w:p>
    <w:p w:rsidR="008A6E08" w:rsidRDefault="008A6E08" w:rsidP="009355CF">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Ex. Piémont veut devenir un État fédéral mais n’avaient pas la capacité institutionnelle pour le devient </w:t>
      </w:r>
    </w:p>
    <w:p w:rsidR="008A6E08" w:rsidRPr="008A6E08" w:rsidRDefault="008A6E08" w:rsidP="008A6E08">
      <w:pPr>
        <w:pStyle w:val="ListParagraph"/>
        <w:numPr>
          <w:ilvl w:val="0"/>
          <w:numId w:val="14"/>
        </w:numPr>
        <w:rPr>
          <w:rFonts w:ascii="Times New Roman" w:hAnsi="Times New Roman" w:cs="Times New Roman"/>
          <w:sz w:val="24"/>
          <w:szCs w:val="24"/>
          <w:lang w:val="fr-CA"/>
        </w:rPr>
      </w:pPr>
      <w:r>
        <w:rPr>
          <w:rFonts w:ascii="Times New Roman" w:hAnsi="Times New Roman" w:cs="Times New Roman"/>
          <w:sz w:val="24"/>
          <w:szCs w:val="24"/>
          <w:lang w:val="fr-CA"/>
        </w:rPr>
        <w:t xml:space="preserve">Le </w:t>
      </w:r>
      <w:r w:rsidRPr="008A6E08">
        <w:rPr>
          <w:rFonts w:ascii="Times New Roman" w:hAnsi="Times New Roman" w:cs="Times New Roman"/>
          <w:b/>
          <w:sz w:val="24"/>
          <w:szCs w:val="24"/>
          <w:lang w:val="fr-CA"/>
        </w:rPr>
        <w:t>pouvoir infrastructurel</w:t>
      </w:r>
      <w:r>
        <w:rPr>
          <w:rFonts w:ascii="Times New Roman" w:hAnsi="Times New Roman" w:cs="Times New Roman"/>
          <w:sz w:val="24"/>
          <w:szCs w:val="24"/>
          <w:lang w:val="fr-CA"/>
        </w:rPr>
        <w:t xml:space="preserve"> : la </w:t>
      </w:r>
      <w:r w:rsidRPr="008A6E08">
        <w:rPr>
          <w:rFonts w:ascii="Times New Roman" w:hAnsi="Times New Roman" w:cs="Times New Roman"/>
          <w:sz w:val="24"/>
          <w:szCs w:val="24"/>
          <w:u w:val="single"/>
          <w:lang w:val="fr-CA"/>
        </w:rPr>
        <w:t>capacité institutionnelle d’entendre leur pouvoir sur leur territoire et fait en œuvre leurs décisions. C’est la coordination des relations sociales par les institutions de l’États</w:t>
      </w:r>
      <w:r>
        <w:rPr>
          <w:rFonts w:ascii="Times New Roman" w:hAnsi="Times New Roman" w:cs="Times New Roman"/>
          <w:sz w:val="24"/>
          <w:szCs w:val="24"/>
          <w:u w:val="single"/>
          <w:lang w:val="fr-CA"/>
        </w:rPr>
        <w:t xml:space="preserve"> </w:t>
      </w:r>
      <w:r>
        <w:rPr>
          <w:rFonts w:ascii="Times New Roman" w:hAnsi="Times New Roman" w:cs="Times New Roman"/>
          <w:sz w:val="24"/>
          <w:szCs w:val="24"/>
          <w:lang w:val="fr-CA"/>
        </w:rPr>
        <w:t xml:space="preserve">(Michael Mann, 1993) </w:t>
      </w:r>
    </w:p>
    <w:p w:rsidR="00626D82" w:rsidRDefault="00626D82" w:rsidP="00626D82">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 xml:space="preserve">État comme idée/représentation </w:t>
      </w:r>
    </w:p>
    <w:p w:rsidR="008A6E08" w:rsidRDefault="008A6E08" w:rsidP="008A6E08">
      <w:pPr>
        <w:pStyle w:val="ListParagraph"/>
        <w:numPr>
          <w:ilvl w:val="0"/>
          <w:numId w:val="15"/>
        </w:numPr>
        <w:rPr>
          <w:rFonts w:ascii="Times New Roman" w:hAnsi="Times New Roman" w:cs="Times New Roman"/>
          <w:sz w:val="24"/>
          <w:szCs w:val="24"/>
          <w:lang w:val="fr-CA"/>
        </w:rPr>
      </w:pPr>
      <w:r>
        <w:rPr>
          <w:rFonts w:ascii="Times New Roman" w:hAnsi="Times New Roman" w:cs="Times New Roman"/>
          <w:sz w:val="24"/>
          <w:szCs w:val="24"/>
          <w:lang w:val="fr-CA"/>
        </w:rPr>
        <w:t xml:space="preserve">Étatisation possible grâce à la monopolisation de la violence et extraction financière mais aussi grâce à des idées – </w:t>
      </w:r>
      <w:proofErr w:type="spellStart"/>
      <w:r>
        <w:rPr>
          <w:rFonts w:ascii="Times New Roman" w:hAnsi="Times New Roman" w:cs="Times New Roman"/>
          <w:sz w:val="24"/>
          <w:szCs w:val="24"/>
          <w:lang w:val="fr-CA"/>
        </w:rPr>
        <w:t>representations</w:t>
      </w:r>
      <w:proofErr w:type="spellEnd"/>
      <w:r>
        <w:rPr>
          <w:rFonts w:ascii="Times New Roman" w:hAnsi="Times New Roman" w:cs="Times New Roman"/>
          <w:sz w:val="24"/>
          <w:szCs w:val="24"/>
          <w:lang w:val="fr-CA"/>
        </w:rPr>
        <w:t xml:space="preserve"> – symboles de l’État </w:t>
      </w:r>
    </w:p>
    <w:p w:rsidR="008A6E08" w:rsidRDefault="008A6E08" w:rsidP="008A6E08">
      <w:pPr>
        <w:pStyle w:val="ListParagraph"/>
        <w:numPr>
          <w:ilvl w:val="0"/>
          <w:numId w:val="15"/>
        </w:numPr>
        <w:rPr>
          <w:rFonts w:ascii="Times New Roman" w:hAnsi="Times New Roman" w:cs="Times New Roman"/>
          <w:sz w:val="24"/>
          <w:szCs w:val="24"/>
          <w:lang w:val="fr-CA"/>
        </w:rPr>
      </w:pPr>
      <w:r>
        <w:rPr>
          <w:rFonts w:ascii="Times New Roman" w:hAnsi="Times New Roman" w:cs="Times New Roman"/>
          <w:sz w:val="24"/>
          <w:szCs w:val="24"/>
          <w:lang w:val="fr-CA"/>
        </w:rPr>
        <w:t xml:space="preserve">« L’État existe parce qu’il est reproduit et </w:t>
      </w:r>
      <w:r w:rsidR="00043577">
        <w:rPr>
          <w:rFonts w:ascii="Times New Roman" w:hAnsi="Times New Roman" w:cs="Times New Roman"/>
          <w:sz w:val="24"/>
          <w:szCs w:val="24"/>
          <w:lang w:val="fr-CA"/>
        </w:rPr>
        <w:t>représenté</w:t>
      </w:r>
      <w:r>
        <w:rPr>
          <w:rFonts w:ascii="Times New Roman" w:hAnsi="Times New Roman" w:cs="Times New Roman"/>
          <w:sz w:val="24"/>
          <w:szCs w:val="24"/>
          <w:lang w:val="fr-CA"/>
        </w:rPr>
        <w:t xml:space="preserve"> au travers des pratiques visibles du quotidien (ex. le langage de la loi publique, l’architecture des immeubles publics, les uniformes militaires, </w:t>
      </w:r>
      <w:r w:rsidR="00043577">
        <w:rPr>
          <w:rFonts w:ascii="Times New Roman" w:hAnsi="Times New Roman" w:cs="Times New Roman"/>
          <w:sz w:val="24"/>
          <w:szCs w:val="24"/>
          <w:lang w:val="fr-CA"/>
        </w:rPr>
        <w:t xml:space="preserve">et le contrôle des frontières) » (Timothy Mitchell) </w:t>
      </w:r>
    </w:p>
    <w:p w:rsidR="00043577" w:rsidRPr="00043577" w:rsidRDefault="00043577" w:rsidP="00043577">
      <w:pPr>
        <w:pStyle w:val="ListParagraph"/>
        <w:numPr>
          <w:ilvl w:val="0"/>
          <w:numId w:val="15"/>
        </w:numPr>
        <w:rPr>
          <w:rFonts w:ascii="Times New Roman" w:hAnsi="Times New Roman" w:cs="Times New Roman"/>
          <w:sz w:val="24"/>
          <w:szCs w:val="24"/>
          <w:lang w:val="fr-CA"/>
        </w:rPr>
      </w:pPr>
      <w:r>
        <w:rPr>
          <w:rFonts w:ascii="Times New Roman" w:hAnsi="Times New Roman" w:cs="Times New Roman"/>
          <w:sz w:val="24"/>
          <w:szCs w:val="24"/>
          <w:lang w:val="fr-CA"/>
        </w:rPr>
        <w:t xml:space="preserve">Exemples de mécanismes qui permettent la consolidation de l’idée/représentation de l’État : </w:t>
      </w:r>
      <w:r w:rsidRPr="00043577">
        <w:rPr>
          <w:rFonts w:ascii="Times New Roman" w:hAnsi="Times New Roman" w:cs="Times New Roman"/>
          <w:b/>
          <w:sz w:val="24"/>
          <w:szCs w:val="24"/>
          <w:lang w:val="fr-CA"/>
        </w:rPr>
        <w:t>tours royaux</w:t>
      </w:r>
      <w:r>
        <w:rPr>
          <w:rFonts w:ascii="Times New Roman" w:hAnsi="Times New Roman" w:cs="Times New Roman"/>
          <w:sz w:val="24"/>
          <w:szCs w:val="24"/>
          <w:lang w:val="fr-CA"/>
        </w:rPr>
        <w:t xml:space="preserve"> (le roi tournée aux frontières et se concrétiser visuellement  l’État et il déplace les ministres pour enraciner l’idée de l’État aux gens)  et le </w:t>
      </w:r>
      <w:r w:rsidRPr="00043577">
        <w:rPr>
          <w:rFonts w:ascii="Times New Roman" w:hAnsi="Times New Roman" w:cs="Times New Roman"/>
          <w:b/>
          <w:sz w:val="24"/>
          <w:szCs w:val="24"/>
          <w:lang w:val="fr-CA"/>
        </w:rPr>
        <w:t>reforme protestante</w:t>
      </w:r>
      <w:r>
        <w:rPr>
          <w:rFonts w:ascii="Times New Roman" w:hAnsi="Times New Roman" w:cs="Times New Roman"/>
          <w:sz w:val="24"/>
          <w:szCs w:val="24"/>
          <w:lang w:val="fr-CA"/>
        </w:rPr>
        <w:t xml:space="preserve"> (religion renforce et catalyse les administrations et il est utilisé pour organiser et </w:t>
      </w:r>
      <w:r w:rsidRPr="00043577">
        <w:rPr>
          <w:rFonts w:ascii="Times New Roman" w:hAnsi="Times New Roman" w:cs="Times New Roman"/>
          <w:sz w:val="24"/>
          <w:szCs w:val="24"/>
          <w:u w:val="single"/>
          <w:lang w:val="fr-CA"/>
        </w:rPr>
        <w:t>discipliner</w:t>
      </w:r>
      <w:r>
        <w:rPr>
          <w:rFonts w:ascii="Times New Roman" w:hAnsi="Times New Roman" w:cs="Times New Roman"/>
          <w:sz w:val="24"/>
          <w:szCs w:val="24"/>
          <w:lang w:val="fr-CA"/>
        </w:rPr>
        <w:t xml:space="preserve"> les administrations) </w:t>
      </w:r>
    </w:p>
    <w:p w:rsidR="00E904DE" w:rsidRDefault="00E904DE" w:rsidP="00997EE6">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Construction des États </w:t>
      </w:r>
      <w:proofErr w:type="spellStart"/>
      <w:r>
        <w:rPr>
          <w:rFonts w:ascii="Times New Roman" w:hAnsi="Times New Roman" w:cs="Times New Roman"/>
          <w:sz w:val="24"/>
          <w:szCs w:val="24"/>
          <w:lang w:val="fr-CA"/>
        </w:rPr>
        <w:t>post-coloniaux</w:t>
      </w:r>
      <w:proofErr w:type="spellEnd"/>
    </w:p>
    <w:p w:rsidR="00076698" w:rsidRDefault="00076698" w:rsidP="00076698">
      <w:pPr>
        <w:pStyle w:val="ListParagraph"/>
        <w:numPr>
          <w:ilvl w:val="0"/>
          <w:numId w:val="16"/>
        </w:numPr>
        <w:rPr>
          <w:rFonts w:ascii="Times New Roman" w:hAnsi="Times New Roman" w:cs="Times New Roman"/>
          <w:sz w:val="24"/>
          <w:szCs w:val="24"/>
          <w:lang w:val="fr-CA"/>
        </w:rPr>
      </w:pPr>
      <w:r>
        <w:rPr>
          <w:rFonts w:ascii="Times New Roman" w:hAnsi="Times New Roman" w:cs="Times New Roman"/>
          <w:sz w:val="24"/>
          <w:szCs w:val="24"/>
          <w:lang w:val="fr-CA"/>
        </w:rPr>
        <w:t>Organisations politiques précoloniales : contrôler les gens, pas un territoire défini</w:t>
      </w:r>
    </w:p>
    <w:p w:rsidR="00076698" w:rsidRDefault="00076698" w:rsidP="00076698">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Le contrôle politique dans l’ère précoloniale est fluctuant, mouvant et intermittent entre le centre et périphérie</w:t>
      </w:r>
    </w:p>
    <w:p w:rsidR="00076698" w:rsidRDefault="00076698" w:rsidP="00076698">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 xml:space="preserve">« Mieux vaut avoir trop de clients que trop de terres » « beaucoup plus difficile pour un seigneur de trouver un sujet que un sujet de trouver un seigneur » </w:t>
      </w:r>
    </w:p>
    <w:p w:rsidR="00076698" w:rsidRDefault="00076698" w:rsidP="00076698">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 xml:space="preserve">« La guerre était rarement une guerre de </w:t>
      </w:r>
      <w:r w:rsidR="0079105A">
        <w:rPr>
          <w:rFonts w:ascii="Times New Roman" w:hAnsi="Times New Roman" w:cs="Times New Roman"/>
          <w:sz w:val="24"/>
          <w:szCs w:val="24"/>
          <w:lang w:val="fr-CA"/>
        </w:rPr>
        <w:t>conquête</w:t>
      </w:r>
      <w:r>
        <w:rPr>
          <w:rFonts w:ascii="Times New Roman" w:hAnsi="Times New Roman" w:cs="Times New Roman"/>
          <w:sz w:val="24"/>
          <w:szCs w:val="24"/>
          <w:lang w:val="fr-CA"/>
        </w:rPr>
        <w:t xml:space="preserve"> territoriale mais la marque de succès d’une expédition militaire était les captifs dont on allait faire des paysans et des ouvriers » </w:t>
      </w:r>
    </w:p>
    <w:p w:rsidR="0079105A" w:rsidRDefault="0079105A" w:rsidP="00076698">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 xml:space="preserve">Il n’y a pas un territoire bien défini (ex. Angleterre, Indonésie) – la densité de population qui est important -&gt; les ressources très précieux pour un État = les gens (soldats, base économique/taxation)  </w:t>
      </w:r>
    </w:p>
    <w:p w:rsidR="0079105A" w:rsidRDefault="0079105A" w:rsidP="00076698">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 xml:space="preserve">L’entreprise de l’État est de découvrir les gens pour contrôler les territoires (beaucoup de gens =&gt; des esclaves) </w:t>
      </w:r>
    </w:p>
    <w:p w:rsidR="00AD2C9B" w:rsidRDefault="0079105A" w:rsidP="00076698">
      <w:pPr>
        <w:pStyle w:val="ListParagraph"/>
        <w:numPr>
          <w:ilvl w:val="0"/>
          <w:numId w:val="9"/>
        </w:numPr>
        <w:rPr>
          <w:rFonts w:ascii="Times New Roman" w:hAnsi="Times New Roman" w:cs="Times New Roman"/>
          <w:sz w:val="24"/>
          <w:szCs w:val="24"/>
          <w:lang w:val="fr-CA"/>
        </w:rPr>
      </w:pPr>
      <w:r>
        <w:rPr>
          <w:rFonts w:ascii="Times New Roman" w:hAnsi="Times New Roman" w:cs="Times New Roman"/>
          <w:sz w:val="24"/>
          <w:szCs w:val="24"/>
          <w:lang w:val="fr-CA"/>
        </w:rPr>
        <w:t xml:space="preserve">Abondance des terres + faible densité de la population = « Primauté de sortie ». Quand le centre est trop </w:t>
      </w:r>
      <w:proofErr w:type="gramStart"/>
      <w:r w:rsidR="00AD2C9B">
        <w:rPr>
          <w:rFonts w:ascii="Times New Roman" w:hAnsi="Times New Roman" w:cs="Times New Roman"/>
          <w:sz w:val="24"/>
          <w:szCs w:val="24"/>
          <w:lang w:val="fr-CA"/>
        </w:rPr>
        <w:t>oppressive</w:t>
      </w:r>
      <w:proofErr w:type="gramEnd"/>
      <w:r w:rsidR="00AD2C9B">
        <w:rPr>
          <w:rFonts w:ascii="Times New Roman" w:hAnsi="Times New Roman" w:cs="Times New Roman"/>
          <w:sz w:val="24"/>
          <w:szCs w:val="24"/>
          <w:lang w:val="fr-CA"/>
        </w:rPr>
        <w:t xml:space="preserve">, les sujets sortent! C’est plus facile pour enfuit des dirigeants </w:t>
      </w:r>
    </w:p>
    <w:p w:rsidR="0079105A" w:rsidRDefault="00AD2C9B" w:rsidP="00AD2C9B">
      <w:pPr>
        <w:pStyle w:val="ListParagraph"/>
        <w:ind w:left="2520"/>
        <w:rPr>
          <w:rFonts w:ascii="Times New Roman" w:hAnsi="Times New Roman" w:cs="Times New Roman"/>
          <w:sz w:val="24"/>
          <w:szCs w:val="24"/>
          <w:lang w:val="fr-CA"/>
        </w:rPr>
      </w:pPr>
      <w:r>
        <w:rPr>
          <w:rFonts w:ascii="Times New Roman" w:hAnsi="Times New Roman" w:cs="Times New Roman"/>
          <w:sz w:val="24"/>
          <w:szCs w:val="24"/>
          <w:lang w:val="fr-CA"/>
        </w:rPr>
        <w:t xml:space="preserve"> </w:t>
      </w:r>
    </w:p>
    <w:p w:rsidR="00076698" w:rsidRDefault="00076698" w:rsidP="00076698">
      <w:pPr>
        <w:pStyle w:val="ListParagraph"/>
        <w:numPr>
          <w:ilvl w:val="0"/>
          <w:numId w:val="16"/>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Exportation coloniale : l’État wébérien quitte l’Europe </w:t>
      </w:r>
    </w:p>
    <w:p w:rsidR="00AD2C9B" w:rsidRDefault="00AD2C9B" w:rsidP="00AD2C9B">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État en voie de territorialisation : le congrès de Berlin (1884-1885) divise l’Afrique entre les États européens à la fin de 19eme siècle </w:t>
      </w:r>
    </w:p>
    <w:p w:rsidR="00AD2C9B" w:rsidRDefault="00AD2C9B" w:rsidP="00AD2C9B">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L’État violent </w:t>
      </w:r>
    </w:p>
    <w:p w:rsidR="00AD2C9B" w:rsidRDefault="00AD2C9B" w:rsidP="00AD2C9B">
      <w:pPr>
        <w:pStyle w:val="ListParagraph"/>
        <w:numPr>
          <w:ilvl w:val="0"/>
          <w:numId w:val="18"/>
        </w:numPr>
        <w:rPr>
          <w:rFonts w:ascii="Times New Roman" w:hAnsi="Times New Roman" w:cs="Times New Roman"/>
          <w:sz w:val="24"/>
          <w:szCs w:val="24"/>
          <w:lang w:val="fr-CA"/>
        </w:rPr>
      </w:pPr>
      <w:r>
        <w:rPr>
          <w:rFonts w:ascii="Times New Roman" w:hAnsi="Times New Roman" w:cs="Times New Roman"/>
          <w:sz w:val="24"/>
          <w:szCs w:val="24"/>
          <w:lang w:val="fr-CA"/>
        </w:rPr>
        <w:t>Les colonies et pays africaines sont rencontrés un État très fort et bureaucratique. Les européens utilisent la violence (effet de choc colonial). Ex. Mexique (25 M -&gt; 2M). La mortalité augmentait</w:t>
      </w:r>
    </w:p>
    <w:p w:rsidR="00AD2C9B" w:rsidRDefault="00AD2C9B" w:rsidP="00AD2C9B">
      <w:pPr>
        <w:pStyle w:val="ListParagraph"/>
        <w:numPr>
          <w:ilvl w:val="0"/>
          <w:numId w:val="18"/>
        </w:numPr>
        <w:rPr>
          <w:rFonts w:ascii="Times New Roman" w:hAnsi="Times New Roman" w:cs="Times New Roman"/>
          <w:sz w:val="24"/>
          <w:szCs w:val="24"/>
          <w:lang w:val="fr-CA"/>
        </w:rPr>
      </w:pPr>
      <w:r>
        <w:rPr>
          <w:rFonts w:ascii="Times New Roman" w:hAnsi="Times New Roman" w:cs="Times New Roman"/>
          <w:sz w:val="24"/>
          <w:szCs w:val="24"/>
          <w:lang w:val="fr-CA"/>
        </w:rPr>
        <w:t xml:space="preserve">Plusieurs confrontations entre les colonisateurs et les pays autochtones </w:t>
      </w:r>
    </w:p>
    <w:p w:rsidR="00AD2C9B" w:rsidRDefault="00AD2C9B" w:rsidP="00AD2C9B">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L’État faible </w:t>
      </w:r>
    </w:p>
    <w:p w:rsidR="00AD2C9B" w:rsidRDefault="00A41CBB" w:rsidP="00AD2C9B">
      <w:pPr>
        <w:pStyle w:val="ListParagraph"/>
        <w:numPr>
          <w:ilvl w:val="0"/>
          <w:numId w:val="19"/>
        </w:numPr>
        <w:rPr>
          <w:rFonts w:ascii="Times New Roman" w:hAnsi="Times New Roman" w:cs="Times New Roman"/>
          <w:sz w:val="24"/>
          <w:szCs w:val="24"/>
          <w:lang w:val="fr-CA"/>
        </w:rPr>
      </w:pPr>
      <w:r>
        <w:rPr>
          <w:rFonts w:ascii="Times New Roman" w:hAnsi="Times New Roman" w:cs="Times New Roman"/>
          <w:sz w:val="24"/>
          <w:szCs w:val="24"/>
          <w:lang w:val="fr-CA"/>
        </w:rPr>
        <w:t xml:space="preserve">Violence mais un faible pouvoir infrastructurel </w:t>
      </w:r>
    </w:p>
    <w:p w:rsidR="00A41CBB" w:rsidRDefault="00A41CBB" w:rsidP="00AD2C9B">
      <w:pPr>
        <w:pStyle w:val="ListParagraph"/>
        <w:numPr>
          <w:ilvl w:val="0"/>
          <w:numId w:val="19"/>
        </w:numPr>
        <w:rPr>
          <w:rFonts w:ascii="Times New Roman" w:hAnsi="Times New Roman" w:cs="Times New Roman"/>
          <w:sz w:val="24"/>
          <w:szCs w:val="24"/>
          <w:lang w:val="fr-CA"/>
        </w:rPr>
      </w:pPr>
      <w:r>
        <w:rPr>
          <w:rFonts w:ascii="Times New Roman" w:hAnsi="Times New Roman" w:cs="Times New Roman"/>
          <w:sz w:val="24"/>
          <w:szCs w:val="24"/>
          <w:lang w:val="fr-CA"/>
        </w:rPr>
        <w:t>Pacte fiscal de l’</w:t>
      </w:r>
      <w:proofErr w:type="spellStart"/>
      <w:r>
        <w:rPr>
          <w:rFonts w:ascii="Times New Roman" w:hAnsi="Times New Roman" w:cs="Times New Roman"/>
          <w:sz w:val="24"/>
          <w:szCs w:val="24"/>
          <w:lang w:val="fr-CA"/>
        </w:rPr>
        <w:t>auto-suffisance</w:t>
      </w:r>
      <w:proofErr w:type="spellEnd"/>
      <w:r>
        <w:rPr>
          <w:rFonts w:ascii="Times New Roman" w:hAnsi="Times New Roman" w:cs="Times New Roman"/>
          <w:sz w:val="24"/>
          <w:szCs w:val="24"/>
          <w:lang w:val="fr-CA"/>
        </w:rPr>
        <w:t xml:space="preserve"> financière : les colonies doivent s’auto-financier et payer pour elles-mêmes (pour les colonisateurs, c’est plus profitable (dépense peu) </w:t>
      </w:r>
    </w:p>
    <w:p w:rsidR="00A41CBB" w:rsidRDefault="005A0919" w:rsidP="00AD2C9B">
      <w:pPr>
        <w:pStyle w:val="ListParagraph"/>
        <w:numPr>
          <w:ilvl w:val="0"/>
          <w:numId w:val="19"/>
        </w:numPr>
        <w:rPr>
          <w:rFonts w:ascii="Times New Roman" w:hAnsi="Times New Roman" w:cs="Times New Roman"/>
          <w:sz w:val="24"/>
          <w:szCs w:val="24"/>
          <w:lang w:val="fr-CA"/>
        </w:rPr>
      </w:pPr>
      <w:r>
        <w:rPr>
          <w:rFonts w:ascii="Times New Roman" w:hAnsi="Times New Roman" w:cs="Times New Roman"/>
          <w:sz w:val="24"/>
          <w:szCs w:val="24"/>
          <w:lang w:val="fr-CA"/>
        </w:rPr>
        <w:t xml:space="preserve">Les européens échouent dans leurs efforts pour défier le structure de cout pour permettre </w:t>
      </w:r>
      <w:proofErr w:type="gramStart"/>
      <w:r>
        <w:rPr>
          <w:rFonts w:ascii="Times New Roman" w:hAnsi="Times New Roman" w:cs="Times New Roman"/>
          <w:sz w:val="24"/>
          <w:szCs w:val="24"/>
          <w:lang w:val="fr-CA"/>
        </w:rPr>
        <w:t>un</w:t>
      </w:r>
      <w:proofErr w:type="gramEnd"/>
      <w:r>
        <w:rPr>
          <w:rFonts w:ascii="Times New Roman" w:hAnsi="Times New Roman" w:cs="Times New Roman"/>
          <w:sz w:val="24"/>
          <w:szCs w:val="24"/>
          <w:lang w:val="fr-CA"/>
        </w:rPr>
        <w:t xml:space="preserve"> expansion du pouvoir dans les régions rurales et leurs efforts pour établir une indépendance empirique  </w:t>
      </w:r>
    </w:p>
    <w:p w:rsidR="005A0919" w:rsidRDefault="005A0919" w:rsidP="00AD2C9B">
      <w:pPr>
        <w:pStyle w:val="ListParagraph"/>
        <w:numPr>
          <w:ilvl w:val="0"/>
          <w:numId w:val="19"/>
        </w:numPr>
        <w:rPr>
          <w:rFonts w:ascii="Times New Roman" w:hAnsi="Times New Roman" w:cs="Times New Roman"/>
          <w:sz w:val="24"/>
          <w:szCs w:val="24"/>
          <w:lang w:val="fr-CA"/>
        </w:rPr>
      </w:pPr>
      <w:r>
        <w:rPr>
          <w:rFonts w:ascii="Times New Roman" w:hAnsi="Times New Roman" w:cs="Times New Roman"/>
          <w:sz w:val="24"/>
          <w:szCs w:val="24"/>
          <w:lang w:val="fr-CA"/>
        </w:rPr>
        <w:t xml:space="preserve">Conséquence faible pouvoir infrastructurel -&gt; « l’administration indirect » (indirect </w:t>
      </w:r>
      <w:proofErr w:type="spellStart"/>
      <w:r>
        <w:rPr>
          <w:rFonts w:ascii="Times New Roman" w:hAnsi="Times New Roman" w:cs="Times New Roman"/>
          <w:sz w:val="24"/>
          <w:szCs w:val="24"/>
          <w:lang w:val="fr-CA"/>
        </w:rPr>
        <w:t>rule</w:t>
      </w:r>
      <w:proofErr w:type="spellEnd"/>
      <w:r>
        <w:rPr>
          <w:rFonts w:ascii="Times New Roman" w:hAnsi="Times New Roman" w:cs="Times New Roman"/>
          <w:sz w:val="24"/>
          <w:szCs w:val="24"/>
          <w:lang w:val="fr-CA"/>
        </w:rPr>
        <w:t xml:space="preserve">) comme principal mode de gestion politique. Gouverner à travers le système politique préexiste qui est relativement centralisée (avec son système de taxation). Appuyer le système en place (ex. </w:t>
      </w:r>
      <w:proofErr w:type="spellStart"/>
      <w:r>
        <w:rPr>
          <w:rFonts w:ascii="Times New Roman" w:hAnsi="Times New Roman" w:cs="Times New Roman"/>
          <w:sz w:val="24"/>
          <w:szCs w:val="24"/>
          <w:lang w:val="fr-CA"/>
        </w:rPr>
        <w:t>Northern</w:t>
      </w:r>
      <w:proofErr w:type="spellEnd"/>
      <w:r>
        <w:rPr>
          <w:rFonts w:ascii="Times New Roman" w:hAnsi="Times New Roman" w:cs="Times New Roman"/>
          <w:sz w:val="24"/>
          <w:szCs w:val="24"/>
          <w:lang w:val="fr-CA"/>
        </w:rPr>
        <w:t xml:space="preserve"> Nigeria </w:t>
      </w:r>
      <w:proofErr w:type="spellStart"/>
      <w:r>
        <w:rPr>
          <w:rFonts w:ascii="Times New Roman" w:hAnsi="Times New Roman" w:cs="Times New Roman"/>
          <w:sz w:val="24"/>
          <w:szCs w:val="24"/>
          <w:lang w:val="fr-CA"/>
        </w:rPr>
        <w:t>protectorate</w:t>
      </w:r>
      <w:proofErr w:type="spellEnd"/>
      <w:r>
        <w:rPr>
          <w:rFonts w:ascii="Times New Roman" w:hAnsi="Times New Roman" w:cs="Times New Roman"/>
          <w:sz w:val="24"/>
          <w:szCs w:val="24"/>
          <w:lang w:val="fr-CA"/>
        </w:rPr>
        <w:t xml:space="preserve"> crée en 1903 contient 12 fonctionnaires britannique pour un territoire de 12 millions habitants) </w:t>
      </w:r>
    </w:p>
    <w:p w:rsidR="00076698" w:rsidRDefault="00076698" w:rsidP="00076698">
      <w:pPr>
        <w:pStyle w:val="ListParagraph"/>
        <w:numPr>
          <w:ilvl w:val="0"/>
          <w:numId w:val="16"/>
        </w:numPr>
        <w:rPr>
          <w:rFonts w:ascii="Times New Roman" w:hAnsi="Times New Roman" w:cs="Times New Roman"/>
          <w:sz w:val="24"/>
          <w:szCs w:val="24"/>
          <w:lang w:val="fr-CA"/>
        </w:rPr>
      </w:pPr>
      <w:r>
        <w:rPr>
          <w:rFonts w:ascii="Times New Roman" w:hAnsi="Times New Roman" w:cs="Times New Roman"/>
          <w:sz w:val="24"/>
          <w:szCs w:val="24"/>
          <w:lang w:val="fr-CA"/>
        </w:rPr>
        <w:t xml:space="preserve">Défis des États </w:t>
      </w:r>
      <w:proofErr w:type="spellStart"/>
      <w:r>
        <w:rPr>
          <w:rFonts w:ascii="Times New Roman" w:hAnsi="Times New Roman" w:cs="Times New Roman"/>
          <w:sz w:val="24"/>
          <w:szCs w:val="24"/>
          <w:lang w:val="fr-CA"/>
        </w:rPr>
        <w:t>post-coloniaux</w:t>
      </w:r>
      <w:proofErr w:type="spellEnd"/>
      <w:r>
        <w:rPr>
          <w:rFonts w:ascii="Times New Roman" w:hAnsi="Times New Roman" w:cs="Times New Roman"/>
          <w:sz w:val="24"/>
          <w:szCs w:val="24"/>
          <w:lang w:val="fr-CA"/>
        </w:rPr>
        <w:t xml:space="preserve"> </w:t>
      </w:r>
    </w:p>
    <w:p w:rsidR="005A0919" w:rsidRDefault="005A0919" w:rsidP="005A0919">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Territoire et population : </w:t>
      </w:r>
      <w:proofErr w:type="spellStart"/>
      <w:r>
        <w:rPr>
          <w:rFonts w:ascii="Times New Roman" w:hAnsi="Times New Roman" w:cs="Times New Roman"/>
          <w:sz w:val="24"/>
          <w:szCs w:val="24"/>
          <w:lang w:val="fr-CA"/>
        </w:rPr>
        <w:t>uti</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possidetis</w:t>
      </w:r>
      <w:proofErr w:type="spellEnd"/>
      <w:r>
        <w:rPr>
          <w:rFonts w:ascii="Times New Roman" w:hAnsi="Times New Roman" w:cs="Times New Roman"/>
          <w:sz w:val="24"/>
          <w:szCs w:val="24"/>
          <w:lang w:val="fr-CA"/>
        </w:rPr>
        <w:t xml:space="preserve"> – respecter les frontières préexistantes</w:t>
      </w:r>
      <w:r w:rsidR="00C92CBA">
        <w:rPr>
          <w:rFonts w:ascii="Times New Roman" w:hAnsi="Times New Roman" w:cs="Times New Roman"/>
          <w:sz w:val="24"/>
          <w:szCs w:val="24"/>
          <w:lang w:val="fr-CA"/>
        </w:rPr>
        <w:t xml:space="preserve"> avant l’indépendance </w:t>
      </w:r>
      <w:r>
        <w:rPr>
          <w:rFonts w:ascii="Times New Roman" w:hAnsi="Times New Roman" w:cs="Times New Roman"/>
          <w:sz w:val="24"/>
          <w:szCs w:val="24"/>
          <w:lang w:val="fr-CA"/>
        </w:rPr>
        <w:t xml:space="preserve"> (ex. </w:t>
      </w:r>
      <w:proofErr w:type="spellStart"/>
      <w:r>
        <w:rPr>
          <w:rFonts w:ascii="Times New Roman" w:hAnsi="Times New Roman" w:cs="Times New Roman"/>
          <w:sz w:val="24"/>
          <w:szCs w:val="24"/>
          <w:lang w:val="fr-CA"/>
        </w:rPr>
        <w:t>Erythrée</w:t>
      </w:r>
      <w:proofErr w:type="spellEnd"/>
      <w:r>
        <w:rPr>
          <w:rFonts w:ascii="Times New Roman" w:hAnsi="Times New Roman" w:cs="Times New Roman"/>
          <w:sz w:val="24"/>
          <w:szCs w:val="24"/>
          <w:lang w:val="fr-CA"/>
        </w:rPr>
        <w:t xml:space="preserve">, Timor Oriental) </w:t>
      </w:r>
    </w:p>
    <w:p w:rsidR="00C92CBA" w:rsidRDefault="006661DD" w:rsidP="005A0919">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Il y a quelques réserves générales pour chaque indicateur de la définition wébérienne (Fauré). On doit mise en contraste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définition weberienne et la réalité en terrain dans les pays </w:t>
      </w:r>
      <w:proofErr w:type="spellStart"/>
      <w:r>
        <w:rPr>
          <w:rFonts w:ascii="Times New Roman" w:hAnsi="Times New Roman" w:cs="Times New Roman"/>
          <w:sz w:val="24"/>
          <w:szCs w:val="24"/>
          <w:lang w:val="fr-CA"/>
        </w:rPr>
        <w:t>post-coloniaux</w:t>
      </w:r>
      <w:proofErr w:type="spellEnd"/>
    </w:p>
    <w:p w:rsidR="006661DD" w:rsidRDefault="006661DD" w:rsidP="005A0919">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Les pays développantes ne revendiquent pas le </w:t>
      </w:r>
      <w:r w:rsidRPr="006661DD">
        <w:rPr>
          <w:rFonts w:ascii="Times New Roman" w:hAnsi="Times New Roman" w:cs="Times New Roman"/>
          <w:b/>
          <w:sz w:val="24"/>
          <w:szCs w:val="24"/>
          <w:lang w:val="fr-CA"/>
        </w:rPr>
        <w:t>monopole de la violence</w:t>
      </w:r>
      <w:r>
        <w:rPr>
          <w:rFonts w:ascii="Times New Roman" w:hAnsi="Times New Roman" w:cs="Times New Roman"/>
          <w:sz w:val="24"/>
          <w:szCs w:val="24"/>
          <w:lang w:val="fr-CA"/>
        </w:rPr>
        <w:t xml:space="preserve"> avec succès sur la totalité de territoire </w:t>
      </w:r>
    </w:p>
    <w:p w:rsidR="006661DD" w:rsidRDefault="006661DD" w:rsidP="006661DD">
      <w:pPr>
        <w:pStyle w:val="ListParagraph"/>
        <w:numPr>
          <w:ilvl w:val="0"/>
          <w:numId w:val="20"/>
        </w:numPr>
        <w:rPr>
          <w:rFonts w:ascii="Times New Roman" w:hAnsi="Times New Roman" w:cs="Times New Roman"/>
          <w:sz w:val="24"/>
          <w:szCs w:val="24"/>
          <w:lang w:val="fr-CA"/>
        </w:rPr>
      </w:pPr>
      <w:r>
        <w:rPr>
          <w:rFonts w:ascii="Times New Roman" w:hAnsi="Times New Roman" w:cs="Times New Roman"/>
          <w:sz w:val="24"/>
          <w:szCs w:val="24"/>
          <w:lang w:val="fr-CA"/>
        </w:rPr>
        <w:t xml:space="preserve">Ex. Colombie -&gt; les tensions entre les </w:t>
      </w:r>
      <w:r w:rsidRPr="006661DD">
        <w:rPr>
          <w:rFonts w:ascii="Times New Roman" w:hAnsi="Times New Roman" w:cs="Times New Roman"/>
          <w:sz w:val="24"/>
          <w:szCs w:val="24"/>
          <w:u w:val="single"/>
          <w:lang w:val="fr-CA"/>
        </w:rPr>
        <w:t>entités non-</w:t>
      </w:r>
      <w:proofErr w:type="spellStart"/>
      <w:r w:rsidRPr="006661DD">
        <w:rPr>
          <w:rFonts w:ascii="Times New Roman" w:hAnsi="Times New Roman" w:cs="Times New Roman"/>
          <w:sz w:val="24"/>
          <w:szCs w:val="24"/>
          <w:u w:val="single"/>
          <w:lang w:val="fr-CA"/>
        </w:rPr>
        <w:t>politicos</w:t>
      </w:r>
      <w:proofErr w:type="spellEnd"/>
      <w:r>
        <w:rPr>
          <w:rFonts w:ascii="Times New Roman" w:hAnsi="Times New Roman" w:cs="Times New Roman"/>
          <w:sz w:val="24"/>
          <w:szCs w:val="24"/>
          <w:lang w:val="fr-CA"/>
        </w:rPr>
        <w:t xml:space="preserve"> </w:t>
      </w:r>
      <w:r w:rsidRPr="006661DD">
        <w:rPr>
          <w:rFonts w:ascii="Times New Roman" w:hAnsi="Times New Roman" w:cs="Times New Roman"/>
          <w:sz w:val="24"/>
          <w:szCs w:val="24"/>
          <w:u w:val="single"/>
          <w:lang w:val="fr-CA"/>
        </w:rPr>
        <w:t>militaires</w:t>
      </w:r>
      <w:r>
        <w:rPr>
          <w:rFonts w:ascii="Times New Roman" w:hAnsi="Times New Roman" w:cs="Times New Roman"/>
          <w:sz w:val="24"/>
          <w:szCs w:val="24"/>
          <w:lang w:val="fr-CA"/>
        </w:rPr>
        <w:t xml:space="preserve"> (le narco, l’armée révolutionnaire et les milices) avec leur propre zone d’influence sur le pays </w:t>
      </w:r>
    </w:p>
    <w:p w:rsidR="006661DD" w:rsidRDefault="006661DD" w:rsidP="006661DD">
      <w:pPr>
        <w:pStyle w:val="ListParagraph"/>
        <w:numPr>
          <w:ilvl w:val="0"/>
          <w:numId w:val="20"/>
        </w:numPr>
        <w:rPr>
          <w:rFonts w:ascii="Times New Roman" w:hAnsi="Times New Roman" w:cs="Times New Roman"/>
          <w:sz w:val="24"/>
          <w:szCs w:val="24"/>
          <w:lang w:val="fr-CA"/>
        </w:rPr>
      </w:pPr>
      <w:r>
        <w:rPr>
          <w:rFonts w:ascii="Times New Roman" w:hAnsi="Times New Roman" w:cs="Times New Roman"/>
          <w:sz w:val="24"/>
          <w:szCs w:val="24"/>
          <w:lang w:val="fr-CA"/>
        </w:rPr>
        <w:t xml:space="preserve">Brésil -&gt; « la généralisation de la violence, la prospérité des </w:t>
      </w:r>
      <w:r w:rsidRPr="006661DD">
        <w:rPr>
          <w:rFonts w:ascii="Times New Roman" w:hAnsi="Times New Roman" w:cs="Times New Roman"/>
          <w:sz w:val="24"/>
          <w:szCs w:val="24"/>
          <w:u w:val="single"/>
          <w:lang w:val="fr-CA"/>
        </w:rPr>
        <w:t>gangs</w:t>
      </w:r>
      <w:r>
        <w:rPr>
          <w:rFonts w:ascii="Times New Roman" w:hAnsi="Times New Roman" w:cs="Times New Roman"/>
          <w:sz w:val="24"/>
          <w:szCs w:val="24"/>
          <w:lang w:val="fr-CA"/>
        </w:rPr>
        <w:t xml:space="preserve"> organisés que prolongent le foisonnement de </w:t>
      </w:r>
      <w:r w:rsidRPr="006661DD">
        <w:rPr>
          <w:rFonts w:ascii="Times New Roman" w:hAnsi="Times New Roman" w:cs="Times New Roman"/>
          <w:sz w:val="24"/>
          <w:szCs w:val="24"/>
          <w:u w:val="single"/>
          <w:lang w:val="fr-CA"/>
        </w:rPr>
        <w:t>milices</w:t>
      </w:r>
      <w:r>
        <w:rPr>
          <w:rFonts w:ascii="Times New Roman" w:hAnsi="Times New Roman" w:cs="Times New Roman"/>
          <w:sz w:val="24"/>
          <w:szCs w:val="24"/>
          <w:lang w:val="fr-CA"/>
        </w:rPr>
        <w:t xml:space="preserve"> et </w:t>
      </w:r>
      <w:r w:rsidRPr="006661DD">
        <w:rPr>
          <w:rFonts w:ascii="Times New Roman" w:hAnsi="Times New Roman" w:cs="Times New Roman"/>
          <w:sz w:val="24"/>
          <w:szCs w:val="24"/>
          <w:u w:val="single"/>
          <w:lang w:val="fr-CA"/>
        </w:rPr>
        <w:t>autres services particuliers de protection</w:t>
      </w:r>
      <w:r>
        <w:rPr>
          <w:rFonts w:ascii="Times New Roman" w:hAnsi="Times New Roman" w:cs="Times New Roman"/>
          <w:sz w:val="24"/>
          <w:szCs w:val="24"/>
          <w:lang w:val="fr-CA"/>
        </w:rPr>
        <w:t xml:space="preserve"> solidement armés montrent </w:t>
      </w:r>
      <w:r w:rsidRPr="006661DD">
        <w:rPr>
          <w:rFonts w:ascii="Times New Roman" w:hAnsi="Times New Roman" w:cs="Times New Roman"/>
          <w:sz w:val="24"/>
          <w:szCs w:val="24"/>
          <w:u w:val="single"/>
          <w:lang w:val="fr-CA"/>
        </w:rPr>
        <w:t>l’échec</w:t>
      </w:r>
      <w:r>
        <w:rPr>
          <w:rFonts w:ascii="Times New Roman" w:hAnsi="Times New Roman" w:cs="Times New Roman"/>
          <w:sz w:val="24"/>
          <w:szCs w:val="24"/>
          <w:lang w:val="fr-CA"/>
        </w:rPr>
        <w:t xml:space="preserve"> de la fonction première de l’État » (Fauré, 252) </w:t>
      </w:r>
    </w:p>
    <w:p w:rsidR="006661DD" w:rsidRDefault="006661DD" w:rsidP="006661DD">
      <w:pPr>
        <w:pStyle w:val="ListParagraph"/>
        <w:ind w:left="2880"/>
        <w:rPr>
          <w:rFonts w:ascii="Times New Roman" w:hAnsi="Times New Roman" w:cs="Times New Roman"/>
          <w:sz w:val="24"/>
          <w:szCs w:val="24"/>
          <w:lang w:val="fr-CA"/>
        </w:rPr>
      </w:pPr>
    </w:p>
    <w:p w:rsidR="006661DD" w:rsidRDefault="006661DD" w:rsidP="005A0919">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Monopole conception + application règles </w:t>
      </w:r>
    </w:p>
    <w:p w:rsidR="00453379" w:rsidRDefault="006661DD" w:rsidP="006661DD">
      <w:pPr>
        <w:pStyle w:val="ListParagraph"/>
        <w:numPr>
          <w:ilvl w:val="0"/>
          <w:numId w:val="21"/>
        </w:numPr>
        <w:rPr>
          <w:rFonts w:ascii="Times New Roman" w:hAnsi="Times New Roman" w:cs="Times New Roman"/>
          <w:sz w:val="24"/>
          <w:szCs w:val="24"/>
          <w:lang w:val="fr-CA"/>
        </w:rPr>
      </w:pPr>
      <w:r>
        <w:rPr>
          <w:rFonts w:ascii="Times New Roman" w:hAnsi="Times New Roman" w:cs="Times New Roman"/>
          <w:sz w:val="24"/>
          <w:szCs w:val="24"/>
          <w:lang w:val="fr-CA"/>
        </w:rPr>
        <w:t xml:space="preserve">Défis matériels : après l’absence des colonisateurs, le moteur de progrès et développement économique est </w:t>
      </w:r>
      <w:r w:rsidR="00453379">
        <w:rPr>
          <w:rFonts w:ascii="Times New Roman" w:hAnsi="Times New Roman" w:cs="Times New Roman"/>
          <w:sz w:val="24"/>
          <w:szCs w:val="24"/>
          <w:lang w:val="fr-CA"/>
        </w:rPr>
        <w:t>absent. Manque de ressources pour mise en œuvre la rigueur de leur décision</w:t>
      </w:r>
    </w:p>
    <w:p w:rsidR="006661DD" w:rsidRDefault="00453379" w:rsidP="006661DD">
      <w:pPr>
        <w:pStyle w:val="ListParagraph"/>
        <w:numPr>
          <w:ilvl w:val="0"/>
          <w:numId w:val="21"/>
        </w:numPr>
        <w:rPr>
          <w:rFonts w:ascii="Times New Roman" w:hAnsi="Times New Roman" w:cs="Times New Roman"/>
          <w:sz w:val="24"/>
          <w:szCs w:val="24"/>
          <w:lang w:val="fr-CA"/>
        </w:rPr>
      </w:pPr>
      <w:r>
        <w:rPr>
          <w:rFonts w:ascii="Times New Roman" w:hAnsi="Times New Roman" w:cs="Times New Roman"/>
          <w:sz w:val="24"/>
          <w:szCs w:val="24"/>
          <w:lang w:val="fr-CA"/>
        </w:rPr>
        <w:t xml:space="preserve">Défis des structures </w:t>
      </w:r>
      <w:proofErr w:type="spellStart"/>
      <w:r>
        <w:rPr>
          <w:rFonts w:ascii="Times New Roman" w:hAnsi="Times New Roman" w:cs="Times New Roman"/>
          <w:sz w:val="24"/>
          <w:szCs w:val="24"/>
          <w:lang w:val="fr-CA"/>
        </w:rPr>
        <w:t>socio-politiques</w:t>
      </w:r>
      <w:proofErr w:type="spellEnd"/>
      <w:r>
        <w:rPr>
          <w:rFonts w:ascii="Times New Roman" w:hAnsi="Times New Roman" w:cs="Times New Roman"/>
          <w:sz w:val="24"/>
          <w:szCs w:val="24"/>
          <w:lang w:val="fr-CA"/>
        </w:rPr>
        <w:t xml:space="preserve"> : Très peu d’administrateurs, manque </w:t>
      </w:r>
      <w:proofErr w:type="gramStart"/>
      <w:r>
        <w:rPr>
          <w:rFonts w:ascii="Times New Roman" w:hAnsi="Times New Roman" w:cs="Times New Roman"/>
          <w:sz w:val="24"/>
          <w:szCs w:val="24"/>
          <w:lang w:val="fr-CA"/>
        </w:rPr>
        <w:t>du</w:t>
      </w:r>
      <w:proofErr w:type="gramEnd"/>
      <w:r>
        <w:rPr>
          <w:rFonts w:ascii="Times New Roman" w:hAnsi="Times New Roman" w:cs="Times New Roman"/>
          <w:sz w:val="24"/>
          <w:szCs w:val="24"/>
          <w:lang w:val="fr-CA"/>
        </w:rPr>
        <w:t xml:space="preserve"> bureaucratie et manque d’administration publique (ex. les instructrices pour les écoles). Il  manque la capacité de mise en œuvre leurs décisions. </w:t>
      </w:r>
    </w:p>
    <w:p w:rsidR="00453379" w:rsidRDefault="00453379" w:rsidP="006661DD">
      <w:pPr>
        <w:pStyle w:val="ListParagraph"/>
        <w:numPr>
          <w:ilvl w:val="0"/>
          <w:numId w:val="21"/>
        </w:numPr>
        <w:rPr>
          <w:rFonts w:ascii="Times New Roman" w:hAnsi="Times New Roman" w:cs="Times New Roman"/>
          <w:sz w:val="24"/>
          <w:szCs w:val="24"/>
          <w:lang w:val="fr-CA"/>
        </w:rPr>
      </w:pPr>
      <w:r>
        <w:rPr>
          <w:rFonts w:ascii="Times New Roman" w:hAnsi="Times New Roman" w:cs="Times New Roman"/>
          <w:sz w:val="24"/>
          <w:szCs w:val="24"/>
          <w:lang w:val="fr-CA"/>
        </w:rPr>
        <w:t xml:space="preserve">« L’histoire de luttes entre l’État et des organisations non-étatiques, </w:t>
      </w:r>
      <w:r w:rsidRPr="00453379">
        <w:rPr>
          <w:rFonts w:ascii="Times New Roman" w:hAnsi="Times New Roman" w:cs="Times New Roman"/>
          <w:sz w:val="24"/>
          <w:szCs w:val="24"/>
          <w:u w:val="single"/>
          <w:lang w:val="fr-CA"/>
        </w:rPr>
        <w:t xml:space="preserve">l’enjeu central est le pouvoir </w:t>
      </w:r>
      <w:r w:rsidRPr="00453379">
        <w:rPr>
          <w:rFonts w:ascii="Times New Roman" w:hAnsi="Times New Roman" w:cs="Times New Roman"/>
          <w:b/>
          <w:sz w:val="24"/>
          <w:szCs w:val="24"/>
          <w:u w:val="single"/>
          <w:lang w:val="fr-CA"/>
        </w:rPr>
        <w:t>d’édicter</w:t>
      </w:r>
      <w:r w:rsidRPr="00453379">
        <w:rPr>
          <w:rFonts w:ascii="Times New Roman" w:hAnsi="Times New Roman" w:cs="Times New Roman"/>
          <w:sz w:val="24"/>
          <w:szCs w:val="24"/>
          <w:u w:val="single"/>
          <w:lang w:val="fr-CA"/>
        </w:rPr>
        <w:t xml:space="preserve"> et d’</w:t>
      </w:r>
      <w:r w:rsidRPr="00453379">
        <w:rPr>
          <w:rFonts w:ascii="Times New Roman" w:hAnsi="Times New Roman" w:cs="Times New Roman"/>
          <w:b/>
          <w:sz w:val="24"/>
          <w:szCs w:val="24"/>
          <w:u w:val="single"/>
          <w:lang w:val="fr-CA"/>
        </w:rPr>
        <w:t>appliquer</w:t>
      </w:r>
      <w:r w:rsidRPr="00453379">
        <w:rPr>
          <w:rFonts w:ascii="Times New Roman" w:hAnsi="Times New Roman" w:cs="Times New Roman"/>
          <w:sz w:val="24"/>
          <w:szCs w:val="24"/>
          <w:u w:val="single"/>
          <w:lang w:val="fr-CA"/>
        </w:rPr>
        <w:t xml:space="preserve"> ces </w:t>
      </w:r>
      <w:r w:rsidRPr="00453379">
        <w:rPr>
          <w:rFonts w:ascii="Times New Roman" w:hAnsi="Times New Roman" w:cs="Times New Roman"/>
          <w:b/>
          <w:sz w:val="24"/>
          <w:szCs w:val="24"/>
          <w:u w:val="single"/>
          <w:lang w:val="fr-CA"/>
        </w:rPr>
        <w:t>règles</w:t>
      </w:r>
      <w:r>
        <w:rPr>
          <w:rFonts w:ascii="Times New Roman" w:hAnsi="Times New Roman" w:cs="Times New Roman"/>
          <w:sz w:val="24"/>
          <w:szCs w:val="24"/>
          <w:lang w:val="fr-CA"/>
        </w:rPr>
        <w:t xml:space="preserve"> » (Joe </w:t>
      </w:r>
      <w:proofErr w:type="spellStart"/>
      <w:r>
        <w:rPr>
          <w:rFonts w:ascii="Times New Roman" w:hAnsi="Times New Roman" w:cs="Times New Roman"/>
          <w:sz w:val="24"/>
          <w:szCs w:val="24"/>
          <w:lang w:val="fr-CA"/>
        </w:rPr>
        <w:t>Midgal</w:t>
      </w:r>
      <w:proofErr w:type="spellEnd"/>
      <w:r>
        <w:rPr>
          <w:rFonts w:ascii="Times New Roman" w:hAnsi="Times New Roman" w:cs="Times New Roman"/>
          <w:sz w:val="24"/>
          <w:szCs w:val="24"/>
          <w:lang w:val="fr-CA"/>
        </w:rPr>
        <w:t xml:space="preserve">, 1988) </w:t>
      </w:r>
    </w:p>
    <w:p w:rsidR="00453379" w:rsidRDefault="00453379" w:rsidP="006661DD">
      <w:pPr>
        <w:pStyle w:val="ListParagraph"/>
        <w:numPr>
          <w:ilvl w:val="0"/>
          <w:numId w:val="21"/>
        </w:numPr>
        <w:rPr>
          <w:rFonts w:ascii="Times New Roman" w:hAnsi="Times New Roman" w:cs="Times New Roman"/>
          <w:sz w:val="24"/>
          <w:szCs w:val="24"/>
          <w:lang w:val="fr-CA"/>
        </w:rPr>
      </w:pPr>
      <w:r>
        <w:rPr>
          <w:rFonts w:ascii="Times New Roman" w:hAnsi="Times New Roman" w:cs="Times New Roman"/>
          <w:sz w:val="24"/>
          <w:szCs w:val="24"/>
          <w:lang w:val="fr-CA"/>
        </w:rPr>
        <w:t xml:space="preserve">Contexte : avec « indirect </w:t>
      </w:r>
      <w:proofErr w:type="spellStart"/>
      <w:r>
        <w:rPr>
          <w:rFonts w:ascii="Times New Roman" w:hAnsi="Times New Roman" w:cs="Times New Roman"/>
          <w:sz w:val="24"/>
          <w:szCs w:val="24"/>
          <w:lang w:val="fr-CA"/>
        </w:rPr>
        <w:t>rule</w:t>
      </w:r>
      <w:proofErr w:type="spellEnd"/>
      <w:r>
        <w:rPr>
          <w:rFonts w:ascii="Times New Roman" w:hAnsi="Times New Roman" w:cs="Times New Roman"/>
          <w:sz w:val="24"/>
          <w:szCs w:val="24"/>
          <w:lang w:val="fr-CA"/>
        </w:rPr>
        <w:t xml:space="preserve"> (administration indirecte) », le pouvoir des organisations locales sont conservés et ils ont retenu leur influence (ex. les </w:t>
      </w:r>
      <w:proofErr w:type="spellStart"/>
      <w:r>
        <w:rPr>
          <w:rFonts w:ascii="Times New Roman" w:hAnsi="Times New Roman" w:cs="Times New Roman"/>
          <w:sz w:val="24"/>
          <w:szCs w:val="24"/>
          <w:lang w:val="fr-CA"/>
        </w:rPr>
        <w:t>tribes</w:t>
      </w:r>
      <w:proofErr w:type="spellEnd"/>
      <w:r>
        <w:rPr>
          <w:rFonts w:ascii="Times New Roman" w:hAnsi="Times New Roman" w:cs="Times New Roman"/>
          <w:sz w:val="24"/>
          <w:szCs w:val="24"/>
          <w:lang w:val="fr-CA"/>
        </w:rPr>
        <w:t xml:space="preserve"> chefs, les organisations religieux, </w:t>
      </w:r>
      <w:proofErr w:type="spellStart"/>
      <w:r>
        <w:rPr>
          <w:rFonts w:ascii="Times New Roman" w:hAnsi="Times New Roman" w:cs="Times New Roman"/>
          <w:sz w:val="24"/>
          <w:szCs w:val="24"/>
          <w:lang w:val="fr-CA"/>
        </w:rPr>
        <w:t>etc</w:t>
      </w:r>
      <w:proofErr w:type="spellEnd"/>
      <w:r>
        <w:rPr>
          <w:rFonts w:ascii="Times New Roman" w:hAnsi="Times New Roman" w:cs="Times New Roman"/>
          <w:sz w:val="24"/>
          <w:szCs w:val="24"/>
          <w:lang w:val="fr-CA"/>
        </w:rPr>
        <w:t xml:space="preserve">). Alors l’État n’est pas la seule autorité de gouvernance </w:t>
      </w:r>
    </w:p>
    <w:p w:rsidR="007F4179" w:rsidRDefault="00453379" w:rsidP="006661DD">
      <w:pPr>
        <w:pStyle w:val="ListParagraph"/>
        <w:numPr>
          <w:ilvl w:val="0"/>
          <w:numId w:val="21"/>
        </w:numPr>
        <w:rPr>
          <w:rFonts w:ascii="Times New Roman" w:hAnsi="Times New Roman" w:cs="Times New Roman"/>
          <w:sz w:val="24"/>
          <w:szCs w:val="24"/>
          <w:lang w:val="fr-CA"/>
        </w:rPr>
      </w:pPr>
      <w:r>
        <w:rPr>
          <w:rFonts w:ascii="Times New Roman" w:hAnsi="Times New Roman" w:cs="Times New Roman"/>
          <w:sz w:val="24"/>
          <w:szCs w:val="24"/>
          <w:lang w:val="fr-CA"/>
        </w:rPr>
        <w:t xml:space="preserve">Il y a </w:t>
      </w:r>
      <w:proofErr w:type="gramStart"/>
      <w:r>
        <w:rPr>
          <w:rFonts w:ascii="Times New Roman" w:hAnsi="Times New Roman" w:cs="Times New Roman"/>
          <w:sz w:val="24"/>
          <w:szCs w:val="24"/>
          <w:lang w:val="fr-CA"/>
        </w:rPr>
        <w:t>un</w:t>
      </w:r>
      <w:proofErr w:type="gramEnd"/>
      <w:r>
        <w:rPr>
          <w:rFonts w:ascii="Times New Roman" w:hAnsi="Times New Roman" w:cs="Times New Roman"/>
          <w:sz w:val="24"/>
          <w:szCs w:val="24"/>
          <w:lang w:val="fr-CA"/>
        </w:rPr>
        <w:t xml:space="preserve"> lutte entre les organisations (religieux, traditionnels) en ce qui a le pouvoir pour édicter et appliquer les </w:t>
      </w:r>
      <w:r w:rsidR="007F4179">
        <w:rPr>
          <w:rFonts w:ascii="Times New Roman" w:hAnsi="Times New Roman" w:cs="Times New Roman"/>
          <w:sz w:val="24"/>
          <w:szCs w:val="24"/>
          <w:lang w:val="fr-CA"/>
        </w:rPr>
        <w:t xml:space="preserve">règles qui régissent la </w:t>
      </w:r>
      <w:proofErr w:type="spellStart"/>
      <w:r w:rsidR="007F4179">
        <w:rPr>
          <w:rFonts w:ascii="Times New Roman" w:hAnsi="Times New Roman" w:cs="Times New Roman"/>
          <w:sz w:val="24"/>
          <w:szCs w:val="24"/>
          <w:lang w:val="fr-CA"/>
        </w:rPr>
        <w:t>sociète</w:t>
      </w:r>
      <w:proofErr w:type="spellEnd"/>
      <w:r w:rsidR="007F4179">
        <w:rPr>
          <w:rFonts w:ascii="Times New Roman" w:hAnsi="Times New Roman" w:cs="Times New Roman"/>
          <w:sz w:val="24"/>
          <w:szCs w:val="24"/>
          <w:lang w:val="fr-CA"/>
        </w:rPr>
        <w:t>. Le contraste monte que l’État n’a pas le pouvoir absolu</w:t>
      </w:r>
    </w:p>
    <w:p w:rsidR="007F4179" w:rsidRDefault="007F4179" w:rsidP="006661DD">
      <w:pPr>
        <w:pStyle w:val="ListParagraph"/>
        <w:numPr>
          <w:ilvl w:val="0"/>
          <w:numId w:val="21"/>
        </w:numPr>
        <w:rPr>
          <w:rFonts w:ascii="Times New Roman" w:hAnsi="Times New Roman" w:cs="Times New Roman"/>
          <w:sz w:val="24"/>
          <w:szCs w:val="24"/>
          <w:lang w:val="fr-CA"/>
        </w:rPr>
      </w:pPr>
      <w:r>
        <w:rPr>
          <w:rFonts w:ascii="Times New Roman" w:hAnsi="Times New Roman" w:cs="Times New Roman"/>
          <w:sz w:val="24"/>
          <w:szCs w:val="24"/>
          <w:lang w:val="fr-CA"/>
        </w:rPr>
        <w:t xml:space="preserve">« Comment différents systèmes de droit, de normes et de codes culturels interagissent entre eux? » (Ben Hounet, 2015) </w:t>
      </w:r>
    </w:p>
    <w:p w:rsidR="007F4179" w:rsidRDefault="007F4179" w:rsidP="007F4179">
      <w:pPr>
        <w:pStyle w:val="ListParagraph"/>
        <w:numPr>
          <w:ilvl w:val="0"/>
          <w:numId w:val="22"/>
        </w:numPr>
        <w:rPr>
          <w:rFonts w:ascii="Times New Roman" w:hAnsi="Times New Roman" w:cs="Times New Roman"/>
          <w:sz w:val="24"/>
          <w:szCs w:val="24"/>
          <w:lang w:val="fr-CA"/>
        </w:rPr>
      </w:pPr>
      <w:r>
        <w:rPr>
          <w:rFonts w:ascii="Times New Roman" w:hAnsi="Times New Roman" w:cs="Times New Roman"/>
          <w:sz w:val="24"/>
          <w:szCs w:val="24"/>
          <w:lang w:val="fr-CA"/>
        </w:rPr>
        <w:t xml:space="preserve">Ex. l’État algérienne : il coexiste avec des autres normes et </w:t>
      </w:r>
      <w:proofErr w:type="spellStart"/>
      <w:r>
        <w:rPr>
          <w:rFonts w:ascii="Times New Roman" w:hAnsi="Times New Roman" w:cs="Times New Roman"/>
          <w:sz w:val="24"/>
          <w:szCs w:val="24"/>
          <w:lang w:val="fr-CA"/>
        </w:rPr>
        <w:t>regles</w:t>
      </w:r>
      <w:proofErr w:type="spellEnd"/>
      <w:r>
        <w:rPr>
          <w:rFonts w:ascii="Times New Roman" w:hAnsi="Times New Roman" w:cs="Times New Roman"/>
          <w:sz w:val="24"/>
          <w:szCs w:val="24"/>
          <w:lang w:val="fr-CA"/>
        </w:rPr>
        <w:t xml:space="preserve"> (droit étatique vs. </w:t>
      </w:r>
      <w:proofErr w:type="spellStart"/>
      <w:r>
        <w:rPr>
          <w:rFonts w:ascii="Times New Roman" w:hAnsi="Times New Roman" w:cs="Times New Roman"/>
          <w:sz w:val="24"/>
          <w:szCs w:val="24"/>
          <w:lang w:val="fr-CA"/>
        </w:rPr>
        <w:t>diya</w:t>
      </w:r>
      <w:proofErr w:type="spellEnd"/>
      <w:r>
        <w:rPr>
          <w:rFonts w:ascii="Times New Roman" w:hAnsi="Times New Roman" w:cs="Times New Roman"/>
          <w:sz w:val="24"/>
          <w:szCs w:val="24"/>
          <w:lang w:val="fr-CA"/>
        </w:rPr>
        <w:t>). Il partage le pouvoir avec d’autres formes des règles.</w:t>
      </w:r>
    </w:p>
    <w:p w:rsidR="007F4179" w:rsidRDefault="007F4179" w:rsidP="007F4179">
      <w:pPr>
        <w:pStyle w:val="ListParagraph"/>
        <w:numPr>
          <w:ilvl w:val="0"/>
          <w:numId w:val="22"/>
        </w:numPr>
        <w:rPr>
          <w:rFonts w:ascii="Times New Roman" w:hAnsi="Times New Roman" w:cs="Times New Roman"/>
          <w:sz w:val="24"/>
          <w:szCs w:val="24"/>
          <w:lang w:val="fr-CA"/>
        </w:rPr>
      </w:pPr>
      <w:r>
        <w:rPr>
          <w:rFonts w:ascii="Times New Roman" w:hAnsi="Times New Roman" w:cs="Times New Roman"/>
          <w:sz w:val="24"/>
          <w:szCs w:val="24"/>
          <w:lang w:val="fr-CA"/>
        </w:rPr>
        <w:t xml:space="preserve">L’impact de faiblesse de l’État relative au enjeu permet les autres acteurs non-étatiques pour misent en œuvres leurs règles (ex. DEA pour combattre le narco en Colombie)  </w:t>
      </w:r>
    </w:p>
    <w:p w:rsidR="00546E6C" w:rsidRDefault="00453379" w:rsidP="00546E6C">
      <w:pPr>
        <w:pStyle w:val="ListParagraph"/>
        <w:numPr>
          <w:ilvl w:val="0"/>
          <w:numId w:val="21"/>
        </w:numPr>
        <w:rPr>
          <w:rFonts w:ascii="Times New Roman" w:hAnsi="Times New Roman" w:cs="Times New Roman"/>
          <w:sz w:val="24"/>
          <w:szCs w:val="24"/>
          <w:lang w:val="fr-CA"/>
        </w:rPr>
      </w:pPr>
      <w:r>
        <w:rPr>
          <w:rFonts w:ascii="Times New Roman" w:hAnsi="Times New Roman" w:cs="Times New Roman"/>
          <w:sz w:val="24"/>
          <w:szCs w:val="24"/>
          <w:lang w:val="fr-CA"/>
        </w:rPr>
        <w:t xml:space="preserve"> </w:t>
      </w:r>
      <w:r w:rsidR="007F4179">
        <w:rPr>
          <w:rFonts w:ascii="Times New Roman" w:hAnsi="Times New Roman" w:cs="Times New Roman"/>
          <w:sz w:val="24"/>
          <w:szCs w:val="24"/>
          <w:lang w:val="fr-CA"/>
        </w:rPr>
        <w:t xml:space="preserve">État défié aussi par acteurs non-étatiques internes (ex. chefs traditionnels, clans, organisations religieuses) et des acteurs externes (ex. FMI, BM, FTN, INGO, </w:t>
      </w:r>
      <w:proofErr w:type="spellStart"/>
      <w:r w:rsidR="007F4179">
        <w:rPr>
          <w:rFonts w:ascii="Times New Roman" w:hAnsi="Times New Roman" w:cs="Times New Roman"/>
          <w:sz w:val="24"/>
          <w:szCs w:val="24"/>
          <w:lang w:val="fr-CA"/>
        </w:rPr>
        <w:t>etc</w:t>
      </w:r>
      <w:proofErr w:type="spellEnd"/>
      <w:r w:rsidR="007F4179">
        <w:rPr>
          <w:rFonts w:ascii="Times New Roman" w:hAnsi="Times New Roman" w:cs="Times New Roman"/>
          <w:sz w:val="24"/>
          <w:szCs w:val="24"/>
          <w:lang w:val="fr-CA"/>
        </w:rPr>
        <w:t xml:space="preserve">) </w:t>
      </w:r>
    </w:p>
    <w:p w:rsidR="007F4179" w:rsidRDefault="007F4179" w:rsidP="00546E6C">
      <w:pPr>
        <w:pStyle w:val="ListParagraph"/>
        <w:numPr>
          <w:ilvl w:val="0"/>
          <w:numId w:val="17"/>
        </w:numPr>
        <w:rPr>
          <w:rFonts w:ascii="Times New Roman" w:hAnsi="Times New Roman" w:cs="Times New Roman"/>
          <w:sz w:val="24"/>
          <w:szCs w:val="24"/>
          <w:lang w:val="fr-CA"/>
        </w:rPr>
      </w:pPr>
      <w:r w:rsidRPr="00546E6C">
        <w:rPr>
          <w:rFonts w:ascii="Times New Roman" w:hAnsi="Times New Roman" w:cs="Times New Roman"/>
          <w:sz w:val="24"/>
          <w:szCs w:val="24"/>
          <w:lang w:val="fr-CA"/>
        </w:rPr>
        <w:t xml:space="preserve">Séparation </w:t>
      </w:r>
      <w:r w:rsidR="00546E6C" w:rsidRPr="00546E6C">
        <w:rPr>
          <w:rFonts w:ascii="Times New Roman" w:hAnsi="Times New Roman" w:cs="Times New Roman"/>
          <w:sz w:val="24"/>
          <w:szCs w:val="24"/>
          <w:lang w:val="fr-CA"/>
        </w:rPr>
        <w:t>sphères</w:t>
      </w:r>
      <w:r w:rsidRPr="00546E6C">
        <w:rPr>
          <w:rFonts w:ascii="Times New Roman" w:hAnsi="Times New Roman" w:cs="Times New Roman"/>
          <w:sz w:val="24"/>
          <w:szCs w:val="24"/>
          <w:lang w:val="fr-CA"/>
        </w:rPr>
        <w:t xml:space="preserve"> publique-Privée</w:t>
      </w:r>
    </w:p>
    <w:p w:rsidR="00546E6C" w:rsidRDefault="00546E6C" w:rsidP="00546E6C">
      <w:pPr>
        <w:pStyle w:val="ListParagraph"/>
        <w:numPr>
          <w:ilvl w:val="0"/>
          <w:numId w:val="21"/>
        </w:numPr>
        <w:rPr>
          <w:rFonts w:ascii="Times New Roman" w:hAnsi="Times New Roman" w:cs="Times New Roman"/>
          <w:sz w:val="24"/>
          <w:szCs w:val="24"/>
          <w:lang w:val="fr-CA"/>
        </w:rPr>
      </w:pPr>
      <w:r>
        <w:rPr>
          <w:rFonts w:ascii="Times New Roman" w:hAnsi="Times New Roman" w:cs="Times New Roman"/>
          <w:sz w:val="24"/>
          <w:szCs w:val="24"/>
          <w:lang w:val="fr-CA"/>
        </w:rPr>
        <w:t>Weber (Institutions publiques) : « les agents de l’État n’obéissent pas à la personne mais à des règlements impersonnels… il y a absence totale d’appropriation du poste par le titulaire »</w:t>
      </w:r>
    </w:p>
    <w:p w:rsidR="00546E6C" w:rsidRDefault="00546E6C" w:rsidP="00546E6C">
      <w:pPr>
        <w:pStyle w:val="ListParagraph"/>
        <w:numPr>
          <w:ilvl w:val="0"/>
          <w:numId w:val="21"/>
        </w:numPr>
        <w:rPr>
          <w:rFonts w:ascii="Times New Roman" w:hAnsi="Times New Roman" w:cs="Times New Roman"/>
          <w:sz w:val="24"/>
          <w:szCs w:val="24"/>
          <w:lang w:val="fr-CA"/>
        </w:rPr>
      </w:pPr>
      <w:r>
        <w:rPr>
          <w:rFonts w:ascii="Times New Roman" w:hAnsi="Times New Roman" w:cs="Times New Roman"/>
          <w:sz w:val="24"/>
          <w:szCs w:val="24"/>
          <w:lang w:val="fr-CA"/>
        </w:rPr>
        <w:t xml:space="preserve">Néopatrimonialisme : </w:t>
      </w:r>
      <w:r w:rsidR="00717998">
        <w:rPr>
          <w:rFonts w:ascii="Times New Roman" w:hAnsi="Times New Roman" w:cs="Times New Roman"/>
          <w:sz w:val="24"/>
          <w:szCs w:val="24"/>
          <w:lang w:val="fr-CA"/>
        </w:rPr>
        <w:t>privatisation informelle de l’autorité publique</w:t>
      </w:r>
      <w:r w:rsidR="00DE32A2">
        <w:rPr>
          <w:rFonts w:ascii="Times New Roman" w:hAnsi="Times New Roman" w:cs="Times New Roman"/>
          <w:sz w:val="24"/>
          <w:szCs w:val="24"/>
          <w:lang w:val="fr-CA"/>
        </w:rPr>
        <w:t xml:space="preserve"> (pouvoir politique)</w:t>
      </w:r>
      <w:r w:rsidR="00717998">
        <w:rPr>
          <w:rFonts w:ascii="Times New Roman" w:hAnsi="Times New Roman" w:cs="Times New Roman"/>
          <w:sz w:val="24"/>
          <w:szCs w:val="24"/>
          <w:lang w:val="fr-CA"/>
        </w:rPr>
        <w:t xml:space="preserve"> au profit des titulaires de l’autorité étatique </w:t>
      </w:r>
      <w:r w:rsidR="00DE32A2">
        <w:rPr>
          <w:rFonts w:ascii="Times New Roman" w:hAnsi="Times New Roman" w:cs="Times New Roman"/>
          <w:sz w:val="24"/>
          <w:szCs w:val="24"/>
          <w:lang w:val="fr-CA"/>
        </w:rPr>
        <w:t xml:space="preserve">(privatisation du poste et des ressources qui doivent publiques) </w:t>
      </w:r>
    </w:p>
    <w:p w:rsidR="00DE32A2" w:rsidRDefault="00DE32A2" w:rsidP="00546E6C">
      <w:pPr>
        <w:pStyle w:val="ListParagraph"/>
        <w:numPr>
          <w:ilvl w:val="0"/>
          <w:numId w:val="21"/>
        </w:numPr>
        <w:rPr>
          <w:rFonts w:ascii="Times New Roman" w:hAnsi="Times New Roman" w:cs="Times New Roman"/>
          <w:sz w:val="24"/>
          <w:szCs w:val="24"/>
          <w:lang w:val="fr-CA"/>
        </w:rPr>
      </w:pPr>
      <w:r>
        <w:rPr>
          <w:rFonts w:ascii="Times New Roman" w:hAnsi="Times New Roman" w:cs="Times New Roman"/>
          <w:sz w:val="24"/>
          <w:szCs w:val="24"/>
          <w:lang w:val="fr-CA"/>
        </w:rPr>
        <w:t>L’État est capturé par ceux qui agissent en son nom et le fonctionne à leur propre profit. Ces agents de l’</w:t>
      </w:r>
      <w:r w:rsidR="008B3579">
        <w:rPr>
          <w:rFonts w:ascii="Times New Roman" w:hAnsi="Times New Roman" w:cs="Times New Roman"/>
          <w:sz w:val="24"/>
          <w:szCs w:val="24"/>
          <w:lang w:val="fr-CA"/>
        </w:rPr>
        <w:t xml:space="preserve">État sont souvent eux-mêmes capturés par leur famille, et leur clientèle </w:t>
      </w:r>
    </w:p>
    <w:p w:rsidR="008B3579" w:rsidRDefault="008B3579" w:rsidP="00546E6C">
      <w:pPr>
        <w:pStyle w:val="ListParagraph"/>
        <w:numPr>
          <w:ilvl w:val="0"/>
          <w:numId w:val="21"/>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Brésil est un « vaste empire de nomination de postes où les critères bureaucratiques et techniques, la compétence et le mérite sont moins pertinents que des logiques d’affiliations partisanes, de confiance interpersonnelle et d’échange autour d’intérêts matériels » (Fauré) </w:t>
      </w:r>
    </w:p>
    <w:p w:rsidR="008B3579" w:rsidRDefault="008B3579" w:rsidP="00546E6C">
      <w:pPr>
        <w:pStyle w:val="ListParagraph"/>
        <w:numPr>
          <w:ilvl w:val="0"/>
          <w:numId w:val="21"/>
        </w:numPr>
        <w:rPr>
          <w:rFonts w:ascii="Times New Roman" w:hAnsi="Times New Roman" w:cs="Times New Roman"/>
          <w:sz w:val="24"/>
          <w:szCs w:val="24"/>
          <w:lang w:val="fr-CA"/>
        </w:rPr>
      </w:pPr>
      <w:r>
        <w:rPr>
          <w:rFonts w:ascii="Times New Roman" w:hAnsi="Times New Roman" w:cs="Times New Roman"/>
          <w:sz w:val="24"/>
          <w:szCs w:val="24"/>
          <w:lang w:val="fr-CA"/>
        </w:rPr>
        <w:t>Le privée devient le publique -&gt; 82% des postes sont donnés par des magistrates selon les liens de famille et loyauté (affaire privée)</w:t>
      </w:r>
    </w:p>
    <w:p w:rsidR="008B3579" w:rsidRDefault="008B3579" w:rsidP="008B3579">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Légitimité : la </w:t>
      </w:r>
      <w:r w:rsidRPr="008B3579">
        <w:rPr>
          <w:rFonts w:ascii="Times New Roman" w:hAnsi="Times New Roman" w:cs="Times New Roman"/>
          <w:sz w:val="24"/>
          <w:szCs w:val="24"/>
          <w:u w:val="single"/>
          <w:lang w:val="fr-CA"/>
        </w:rPr>
        <w:t>conviction</w:t>
      </w:r>
      <w:r>
        <w:rPr>
          <w:rFonts w:ascii="Times New Roman" w:hAnsi="Times New Roman" w:cs="Times New Roman"/>
          <w:sz w:val="24"/>
          <w:szCs w:val="24"/>
          <w:lang w:val="fr-CA"/>
        </w:rPr>
        <w:t xml:space="preserve"> que les règles sont </w:t>
      </w:r>
      <w:r w:rsidRPr="008B3579">
        <w:rPr>
          <w:rFonts w:ascii="Times New Roman" w:hAnsi="Times New Roman" w:cs="Times New Roman"/>
          <w:sz w:val="24"/>
          <w:szCs w:val="24"/>
          <w:u w:val="single"/>
          <w:lang w:val="fr-CA"/>
        </w:rPr>
        <w:t>justes</w:t>
      </w:r>
      <w:r>
        <w:rPr>
          <w:rFonts w:ascii="Times New Roman" w:hAnsi="Times New Roman" w:cs="Times New Roman"/>
          <w:sz w:val="24"/>
          <w:szCs w:val="24"/>
          <w:lang w:val="fr-CA"/>
        </w:rPr>
        <w:t xml:space="preserve"> et </w:t>
      </w:r>
      <w:r w:rsidRPr="008B3579">
        <w:rPr>
          <w:rFonts w:ascii="Times New Roman" w:hAnsi="Times New Roman" w:cs="Times New Roman"/>
          <w:sz w:val="24"/>
          <w:szCs w:val="24"/>
          <w:u w:val="single"/>
          <w:lang w:val="fr-CA"/>
        </w:rPr>
        <w:t>appropriées</w:t>
      </w:r>
      <w:r>
        <w:rPr>
          <w:rFonts w:ascii="Times New Roman" w:hAnsi="Times New Roman" w:cs="Times New Roman"/>
          <w:sz w:val="24"/>
          <w:szCs w:val="24"/>
          <w:lang w:val="fr-CA"/>
        </w:rPr>
        <w:t xml:space="preserve">, et que </w:t>
      </w:r>
      <w:r w:rsidRPr="008B3579">
        <w:rPr>
          <w:rFonts w:ascii="Times New Roman" w:hAnsi="Times New Roman" w:cs="Times New Roman"/>
          <w:sz w:val="24"/>
          <w:szCs w:val="24"/>
          <w:u w:val="single"/>
          <w:lang w:val="fr-CA"/>
        </w:rPr>
        <w:t>l’acceptation</w:t>
      </w:r>
      <w:r>
        <w:rPr>
          <w:rFonts w:ascii="Times New Roman" w:hAnsi="Times New Roman" w:cs="Times New Roman"/>
          <w:sz w:val="24"/>
          <w:szCs w:val="24"/>
          <w:lang w:val="fr-CA"/>
        </w:rPr>
        <w:t xml:space="preserve"> de ces règles est </w:t>
      </w:r>
      <w:r w:rsidRPr="008B3579">
        <w:rPr>
          <w:rFonts w:ascii="Times New Roman" w:hAnsi="Times New Roman" w:cs="Times New Roman"/>
          <w:sz w:val="24"/>
          <w:szCs w:val="24"/>
          <w:u w:val="single"/>
          <w:lang w:val="fr-CA"/>
        </w:rPr>
        <w:t>justifiée</w:t>
      </w:r>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Joel</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Midgal</w:t>
      </w:r>
      <w:proofErr w:type="spellEnd"/>
      <w:r>
        <w:rPr>
          <w:rFonts w:ascii="Times New Roman" w:hAnsi="Times New Roman" w:cs="Times New Roman"/>
          <w:sz w:val="24"/>
          <w:szCs w:val="24"/>
          <w:lang w:val="fr-CA"/>
        </w:rPr>
        <w:t xml:space="preserve">, 1988) </w:t>
      </w:r>
    </w:p>
    <w:p w:rsidR="008B3579" w:rsidRDefault="00361A32" w:rsidP="008B3579">
      <w:pPr>
        <w:pStyle w:val="ListParagraph"/>
        <w:numPr>
          <w:ilvl w:val="0"/>
          <w:numId w:val="23"/>
        </w:numPr>
        <w:rPr>
          <w:rFonts w:ascii="Times New Roman" w:hAnsi="Times New Roman" w:cs="Times New Roman"/>
          <w:sz w:val="24"/>
          <w:szCs w:val="24"/>
          <w:lang w:val="fr-CA"/>
        </w:rPr>
      </w:pPr>
      <w:r>
        <w:rPr>
          <w:rFonts w:ascii="Times New Roman" w:hAnsi="Times New Roman" w:cs="Times New Roman"/>
          <w:sz w:val="24"/>
          <w:szCs w:val="24"/>
          <w:lang w:val="fr-CA"/>
        </w:rPr>
        <w:t>Weber 3 types de légitimité -&gt; 1) traditionnel 2) bureaucratique 3) le loi/justice</w:t>
      </w:r>
    </w:p>
    <w:p w:rsidR="00361A32" w:rsidRDefault="00361A32" w:rsidP="008B3579">
      <w:pPr>
        <w:pStyle w:val="ListParagraph"/>
        <w:numPr>
          <w:ilvl w:val="0"/>
          <w:numId w:val="23"/>
        </w:numPr>
        <w:rPr>
          <w:rFonts w:ascii="Times New Roman" w:hAnsi="Times New Roman" w:cs="Times New Roman"/>
          <w:sz w:val="24"/>
          <w:szCs w:val="24"/>
          <w:lang w:val="fr-CA"/>
        </w:rPr>
      </w:pPr>
      <w:r>
        <w:rPr>
          <w:rFonts w:ascii="Times New Roman" w:hAnsi="Times New Roman" w:cs="Times New Roman"/>
          <w:sz w:val="24"/>
          <w:szCs w:val="24"/>
          <w:lang w:val="fr-CA"/>
        </w:rPr>
        <w:t xml:space="preserve">Les citoyens </w:t>
      </w:r>
      <w:r w:rsidRPr="00361A32">
        <w:rPr>
          <w:rFonts w:ascii="Times New Roman" w:hAnsi="Times New Roman" w:cs="Times New Roman"/>
          <w:sz w:val="24"/>
          <w:szCs w:val="24"/>
          <w:u w:val="single"/>
          <w:lang w:val="fr-CA"/>
        </w:rPr>
        <w:t>acceptent et croient en l’autorité étatique</w:t>
      </w:r>
      <w:r>
        <w:rPr>
          <w:rFonts w:ascii="Times New Roman" w:hAnsi="Times New Roman" w:cs="Times New Roman"/>
          <w:sz w:val="24"/>
          <w:szCs w:val="24"/>
          <w:lang w:val="fr-CA"/>
        </w:rPr>
        <w:t xml:space="preserve"> </w:t>
      </w:r>
    </w:p>
    <w:p w:rsidR="00361A32" w:rsidRDefault="00957534" w:rsidP="008B3579">
      <w:pPr>
        <w:pStyle w:val="ListParagraph"/>
        <w:numPr>
          <w:ilvl w:val="0"/>
          <w:numId w:val="23"/>
        </w:numPr>
        <w:rPr>
          <w:rFonts w:ascii="Times New Roman" w:hAnsi="Times New Roman" w:cs="Times New Roman"/>
          <w:sz w:val="24"/>
          <w:szCs w:val="24"/>
          <w:lang w:val="fr-CA"/>
        </w:rPr>
      </w:pPr>
      <w:r>
        <w:rPr>
          <w:rFonts w:ascii="Times New Roman" w:hAnsi="Times New Roman" w:cs="Times New Roman"/>
          <w:sz w:val="24"/>
          <w:szCs w:val="24"/>
          <w:lang w:val="fr-CA"/>
        </w:rPr>
        <w:t xml:space="preserve">Marge laissée au droit non-étatique -&gt; favorise légitimité étatique. </w:t>
      </w:r>
      <w:proofErr w:type="gramStart"/>
      <w:r w:rsidR="0013217E">
        <w:rPr>
          <w:rFonts w:ascii="Times New Roman" w:hAnsi="Times New Roman" w:cs="Times New Roman"/>
          <w:sz w:val="24"/>
          <w:szCs w:val="24"/>
          <w:lang w:val="fr-CA"/>
        </w:rPr>
        <w:t>Le</w:t>
      </w:r>
      <w:proofErr w:type="gramEnd"/>
      <w:r w:rsidR="0013217E">
        <w:rPr>
          <w:rFonts w:ascii="Times New Roman" w:hAnsi="Times New Roman" w:cs="Times New Roman"/>
          <w:sz w:val="24"/>
          <w:szCs w:val="24"/>
          <w:lang w:val="fr-CA"/>
        </w:rPr>
        <w:t xml:space="preserve"> conciliation tribal aide l’État deviennent plus légitime (leur coexistence)</w:t>
      </w:r>
      <w:r>
        <w:rPr>
          <w:rFonts w:ascii="Times New Roman" w:hAnsi="Times New Roman" w:cs="Times New Roman"/>
          <w:sz w:val="24"/>
          <w:szCs w:val="24"/>
          <w:lang w:val="fr-CA"/>
        </w:rPr>
        <w:t xml:space="preserve"> </w:t>
      </w:r>
      <w:r w:rsidR="0013217E">
        <w:rPr>
          <w:rFonts w:ascii="Times New Roman" w:hAnsi="Times New Roman" w:cs="Times New Roman"/>
          <w:sz w:val="24"/>
          <w:szCs w:val="24"/>
          <w:lang w:val="fr-CA"/>
        </w:rPr>
        <w:t xml:space="preserve">-&gt; le </w:t>
      </w:r>
      <w:proofErr w:type="spellStart"/>
      <w:r w:rsidR="0013217E">
        <w:rPr>
          <w:rFonts w:ascii="Times New Roman" w:hAnsi="Times New Roman" w:cs="Times New Roman"/>
          <w:sz w:val="24"/>
          <w:szCs w:val="24"/>
          <w:lang w:val="fr-CA"/>
        </w:rPr>
        <w:t>diya</w:t>
      </w:r>
      <w:proofErr w:type="spellEnd"/>
      <w:r w:rsidR="0013217E">
        <w:rPr>
          <w:rFonts w:ascii="Times New Roman" w:hAnsi="Times New Roman" w:cs="Times New Roman"/>
          <w:sz w:val="24"/>
          <w:szCs w:val="24"/>
          <w:lang w:val="fr-CA"/>
        </w:rPr>
        <w:t xml:space="preserve"> et l’État algérienne (Ben Hounet) </w:t>
      </w:r>
    </w:p>
    <w:p w:rsidR="0013217E" w:rsidRDefault="0013217E" w:rsidP="008B3579">
      <w:pPr>
        <w:pStyle w:val="ListParagraph"/>
        <w:numPr>
          <w:ilvl w:val="0"/>
          <w:numId w:val="23"/>
        </w:numPr>
        <w:rPr>
          <w:rFonts w:ascii="Times New Roman" w:hAnsi="Times New Roman" w:cs="Times New Roman"/>
          <w:sz w:val="24"/>
          <w:szCs w:val="24"/>
          <w:lang w:val="fr-CA"/>
        </w:rPr>
      </w:pPr>
      <w:r>
        <w:rPr>
          <w:rFonts w:ascii="Times New Roman" w:hAnsi="Times New Roman" w:cs="Times New Roman"/>
          <w:sz w:val="24"/>
          <w:szCs w:val="24"/>
          <w:lang w:val="fr-CA"/>
        </w:rPr>
        <w:t xml:space="preserve">Ex. Congo et Indonésie : la légitimité élites par des règles non-étatiques (comme la tribu, chefs, religieux et d’autres sources pour legitimiser les mariages, la distribution des terres, </w:t>
      </w:r>
      <w:proofErr w:type="spellStart"/>
      <w:r>
        <w:rPr>
          <w:rFonts w:ascii="Times New Roman" w:hAnsi="Times New Roman" w:cs="Times New Roman"/>
          <w:sz w:val="24"/>
          <w:szCs w:val="24"/>
          <w:lang w:val="fr-CA"/>
        </w:rPr>
        <w:t>etc</w:t>
      </w:r>
      <w:proofErr w:type="spellEnd"/>
      <w:r>
        <w:rPr>
          <w:rFonts w:ascii="Times New Roman" w:hAnsi="Times New Roman" w:cs="Times New Roman"/>
          <w:sz w:val="24"/>
          <w:szCs w:val="24"/>
          <w:lang w:val="fr-CA"/>
        </w:rPr>
        <w:t xml:space="preserve">) par contre Chili a la légitime élite par des règles étatiques ou l’État est le seul pouvoir qui décide les mariages, l’éducation, la distribution des terres, </w:t>
      </w:r>
      <w:proofErr w:type="spellStart"/>
      <w:r>
        <w:rPr>
          <w:rFonts w:ascii="Times New Roman" w:hAnsi="Times New Roman" w:cs="Times New Roman"/>
          <w:sz w:val="24"/>
          <w:szCs w:val="24"/>
          <w:lang w:val="fr-CA"/>
        </w:rPr>
        <w:t>etc</w:t>
      </w:r>
      <w:proofErr w:type="spellEnd"/>
      <w:r>
        <w:rPr>
          <w:rFonts w:ascii="Times New Roman" w:hAnsi="Times New Roman" w:cs="Times New Roman"/>
          <w:sz w:val="24"/>
          <w:szCs w:val="24"/>
          <w:lang w:val="fr-CA"/>
        </w:rPr>
        <w:t xml:space="preserve"> </w:t>
      </w:r>
    </w:p>
    <w:p w:rsidR="0013217E" w:rsidRDefault="0013217E" w:rsidP="008B3579">
      <w:pPr>
        <w:pStyle w:val="ListParagraph"/>
        <w:numPr>
          <w:ilvl w:val="0"/>
          <w:numId w:val="23"/>
        </w:numPr>
        <w:rPr>
          <w:rFonts w:ascii="Times New Roman" w:hAnsi="Times New Roman" w:cs="Times New Roman"/>
          <w:sz w:val="24"/>
          <w:szCs w:val="24"/>
          <w:lang w:val="fr-CA"/>
        </w:rPr>
      </w:pPr>
      <w:r>
        <w:rPr>
          <w:rFonts w:ascii="Times New Roman" w:hAnsi="Times New Roman" w:cs="Times New Roman"/>
          <w:sz w:val="24"/>
          <w:szCs w:val="24"/>
          <w:lang w:val="fr-CA"/>
        </w:rPr>
        <w:t xml:space="preserve">Le non-respect des critères wébériens (comme Néopatrimonialisme) comme le patrimonialisme déviant et contrevient des normes explicites mais dans le même temps, c’est un phénomène commun basés sur des pratiques communes et largement tolérées (Fauré 253) </w:t>
      </w:r>
    </w:p>
    <w:p w:rsidR="0013217E" w:rsidRDefault="00B40281" w:rsidP="008B3579">
      <w:pPr>
        <w:pStyle w:val="ListParagraph"/>
        <w:numPr>
          <w:ilvl w:val="0"/>
          <w:numId w:val="23"/>
        </w:numPr>
        <w:rPr>
          <w:rFonts w:ascii="Times New Roman" w:hAnsi="Times New Roman" w:cs="Times New Roman"/>
          <w:sz w:val="24"/>
          <w:szCs w:val="24"/>
          <w:lang w:val="fr-CA"/>
        </w:rPr>
      </w:pPr>
      <w:r>
        <w:rPr>
          <w:rFonts w:ascii="Times New Roman" w:hAnsi="Times New Roman" w:cs="Times New Roman"/>
          <w:sz w:val="24"/>
          <w:szCs w:val="24"/>
          <w:lang w:val="fr-CA"/>
        </w:rPr>
        <w:t xml:space="preserve">Dans les pays </w:t>
      </w:r>
      <w:proofErr w:type="spellStart"/>
      <w:r>
        <w:rPr>
          <w:rFonts w:ascii="Times New Roman" w:hAnsi="Times New Roman" w:cs="Times New Roman"/>
          <w:sz w:val="24"/>
          <w:szCs w:val="24"/>
          <w:lang w:val="fr-CA"/>
        </w:rPr>
        <w:t>post-coloniaux</w:t>
      </w:r>
      <w:proofErr w:type="spellEnd"/>
      <w:r>
        <w:rPr>
          <w:rFonts w:ascii="Times New Roman" w:hAnsi="Times New Roman" w:cs="Times New Roman"/>
          <w:sz w:val="24"/>
          <w:szCs w:val="24"/>
          <w:lang w:val="fr-CA"/>
        </w:rPr>
        <w:t xml:space="preserve">, pour refuser le Néopatrimonialisme est illégitime (contraire de Weber) mais c’est aussi illégitime parce que votre poste dépend sur votre connexion d’un bon réseau (qui connait qui) </w:t>
      </w:r>
    </w:p>
    <w:p w:rsidR="00B40281" w:rsidRDefault="00B40281" w:rsidP="008B3579">
      <w:pPr>
        <w:pStyle w:val="ListParagraph"/>
        <w:numPr>
          <w:ilvl w:val="0"/>
          <w:numId w:val="23"/>
        </w:numPr>
        <w:rPr>
          <w:rFonts w:ascii="Times New Roman" w:hAnsi="Times New Roman" w:cs="Times New Roman"/>
          <w:sz w:val="24"/>
          <w:szCs w:val="24"/>
          <w:lang w:val="fr-CA"/>
        </w:rPr>
      </w:pPr>
      <w:r>
        <w:rPr>
          <w:rFonts w:ascii="Times New Roman" w:hAnsi="Times New Roman" w:cs="Times New Roman"/>
          <w:sz w:val="24"/>
          <w:szCs w:val="24"/>
          <w:lang w:val="fr-CA"/>
        </w:rPr>
        <w:t xml:space="preserve">L’État </w:t>
      </w:r>
      <w:proofErr w:type="spellStart"/>
      <w:r>
        <w:rPr>
          <w:rFonts w:ascii="Times New Roman" w:hAnsi="Times New Roman" w:cs="Times New Roman"/>
          <w:sz w:val="24"/>
          <w:szCs w:val="24"/>
          <w:lang w:val="fr-CA"/>
        </w:rPr>
        <w:t>post-colonial</w:t>
      </w:r>
      <w:proofErr w:type="spellEnd"/>
      <w:r>
        <w:rPr>
          <w:rFonts w:ascii="Times New Roman" w:hAnsi="Times New Roman" w:cs="Times New Roman"/>
          <w:sz w:val="24"/>
          <w:szCs w:val="24"/>
          <w:lang w:val="fr-CA"/>
        </w:rPr>
        <w:t xml:space="preserve"> n’est pas capable de régler tous les conflits, l’utilisation des tribus pour renforcer la paix social est légitime (coexistence) </w:t>
      </w:r>
    </w:p>
    <w:p w:rsidR="00B40281" w:rsidRPr="00C32C1A" w:rsidRDefault="00B40281" w:rsidP="00C32C1A">
      <w:pPr>
        <w:pStyle w:val="ListParagraph"/>
        <w:numPr>
          <w:ilvl w:val="0"/>
          <w:numId w:val="23"/>
        </w:numPr>
        <w:rPr>
          <w:rFonts w:ascii="Times New Roman" w:hAnsi="Times New Roman" w:cs="Times New Roman"/>
          <w:sz w:val="24"/>
          <w:szCs w:val="24"/>
          <w:lang w:val="fr-CA"/>
        </w:rPr>
      </w:pPr>
      <w:r w:rsidRPr="00B40281">
        <w:rPr>
          <w:rFonts w:ascii="Times New Roman" w:hAnsi="Times New Roman" w:cs="Times New Roman"/>
          <w:sz w:val="24"/>
          <w:szCs w:val="24"/>
          <w:u w:val="single"/>
          <w:lang w:val="fr-CA"/>
        </w:rPr>
        <w:t>Degré d’étatisation</w:t>
      </w:r>
      <w:r>
        <w:rPr>
          <w:rFonts w:ascii="Times New Roman" w:hAnsi="Times New Roman" w:cs="Times New Roman"/>
          <w:sz w:val="24"/>
          <w:szCs w:val="24"/>
          <w:lang w:val="fr-CA"/>
        </w:rPr>
        <w:t xml:space="preserve"> : Fauré – État brésilien = fruit d’un processus d’hybridation (combine Weber et patrimonialisme) </w:t>
      </w:r>
    </w:p>
    <w:p w:rsidR="00E904DE" w:rsidRDefault="00E904DE" w:rsidP="00997EE6">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Théories des rég</w:t>
      </w:r>
      <w:r w:rsidR="00DE32A2">
        <w:rPr>
          <w:rFonts w:ascii="Times New Roman" w:hAnsi="Times New Roman" w:cs="Times New Roman"/>
          <w:sz w:val="24"/>
          <w:szCs w:val="24"/>
          <w:lang w:val="fr-CA"/>
        </w:rPr>
        <w:t>imes et de leurs transformations</w:t>
      </w:r>
    </w:p>
    <w:p w:rsidR="00C32C1A" w:rsidRDefault="00C32C1A" w:rsidP="00C32C1A">
      <w:pPr>
        <w:pStyle w:val="ListParagraph"/>
        <w:numPr>
          <w:ilvl w:val="0"/>
          <w:numId w:val="24"/>
        </w:numPr>
        <w:rPr>
          <w:rFonts w:ascii="Times New Roman" w:hAnsi="Times New Roman" w:cs="Times New Roman"/>
          <w:sz w:val="24"/>
          <w:szCs w:val="24"/>
          <w:lang w:val="fr-CA"/>
        </w:rPr>
      </w:pPr>
      <w:r>
        <w:rPr>
          <w:rFonts w:ascii="Times New Roman" w:hAnsi="Times New Roman" w:cs="Times New Roman"/>
          <w:sz w:val="24"/>
          <w:szCs w:val="24"/>
          <w:lang w:val="fr-CA"/>
        </w:rPr>
        <w:t xml:space="preserve">Régime politique : </w:t>
      </w:r>
      <w:r w:rsidRPr="00C32C1A">
        <w:rPr>
          <w:rFonts w:ascii="Times New Roman" w:hAnsi="Times New Roman" w:cs="Times New Roman"/>
          <w:sz w:val="24"/>
          <w:szCs w:val="24"/>
          <w:u w:val="single"/>
          <w:lang w:val="fr-CA"/>
        </w:rPr>
        <w:t>l’ensemble des règles</w:t>
      </w:r>
      <w:r>
        <w:rPr>
          <w:rFonts w:ascii="Times New Roman" w:hAnsi="Times New Roman" w:cs="Times New Roman"/>
          <w:sz w:val="24"/>
          <w:szCs w:val="24"/>
          <w:lang w:val="fr-CA"/>
        </w:rPr>
        <w:t xml:space="preserve"> et </w:t>
      </w:r>
      <w:r w:rsidRPr="00C32C1A">
        <w:rPr>
          <w:rFonts w:ascii="Times New Roman" w:hAnsi="Times New Roman" w:cs="Times New Roman"/>
          <w:sz w:val="24"/>
          <w:szCs w:val="24"/>
          <w:u w:val="single"/>
          <w:lang w:val="fr-CA"/>
        </w:rPr>
        <w:t>pratiques</w:t>
      </w:r>
      <w:r>
        <w:rPr>
          <w:rFonts w:ascii="Times New Roman" w:hAnsi="Times New Roman" w:cs="Times New Roman"/>
          <w:sz w:val="24"/>
          <w:szCs w:val="24"/>
          <w:lang w:val="fr-CA"/>
        </w:rPr>
        <w:t xml:space="preserve"> qui déterminent </w:t>
      </w:r>
      <w:r w:rsidRPr="00C32C1A">
        <w:rPr>
          <w:rFonts w:ascii="Times New Roman" w:hAnsi="Times New Roman" w:cs="Times New Roman"/>
          <w:sz w:val="24"/>
          <w:szCs w:val="24"/>
          <w:u w:val="single"/>
          <w:lang w:val="fr-CA"/>
        </w:rPr>
        <w:t>comment</w:t>
      </w:r>
      <w:r>
        <w:rPr>
          <w:rFonts w:ascii="Times New Roman" w:hAnsi="Times New Roman" w:cs="Times New Roman"/>
          <w:sz w:val="24"/>
          <w:szCs w:val="24"/>
          <w:lang w:val="fr-CA"/>
        </w:rPr>
        <w:t xml:space="preserve"> et dans </w:t>
      </w:r>
      <w:r w:rsidRPr="00C32C1A">
        <w:rPr>
          <w:rFonts w:ascii="Times New Roman" w:hAnsi="Times New Roman" w:cs="Times New Roman"/>
          <w:sz w:val="24"/>
          <w:szCs w:val="24"/>
          <w:u w:val="single"/>
          <w:lang w:val="fr-CA"/>
        </w:rPr>
        <w:t>quelles conditions</w:t>
      </w:r>
      <w:r>
        <w:rPr>
          <w:rFonts w:ascii="Times New Roman" w:hAnsi="Times New Roman" w:cs="Times New Roman"/>
          <w:sz w:val="24"/>
          <w:szCs w:val="24"/>
          <w:lang w:val="fr-CA"/>
        </w:rPr>
        <w:t xml:space="preserve"> les agents de l’État exercent leur pouvoir sur la société </w:t>
      </w:r>
    </w:p>
    <w:p w:rsidR="00C32C1A" w:rsidRDefault="00C32C1A" w:rsidP="00C32C1A">
      <w:pPr>
        <w:pStyle w:val="ListParagraph"/>
        <w:numPr>
          <w:ilvl w:val="0"/>
          <w:numId w:val="24"/>
        </w:numPr>
        <w:rPr>
          <w:rFonts w:ascii="Times New Roman" w:hAnsi="Times New Roman" w:cs="Times New Roman"/>
          <w:sz w:val="24"/>
          <w:szCs w:val="24"/>
          <w:lang w:val="fr-CA"/>
        </w:rPr>
      </w:pPr>
      <w:r>
        <w:rPr>
          <w:rFonts w:ascii="Times New Roman" w:hAnsi="Times New Roman" w:cs="Times New Roman"/>
          <w:sz w:val="24"/>
          <w:szCs w:val="24"/>
          <w:lang w:val="fr-CA"/>
        </w:rPr>
        <w:t>Régimes autoritaires </w:t>
      </w:r>
    </w:p>
    <w:p w:rsidR="00C32C1A" w:rsidRDefault="00C32C1A" w:rsidP="00C32C1A">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Utilisation fréquente + arbitraire de la </w:t>
      </w:r>
      <w:r w:rsidRPr="00C32C1A">
        <w:rPr>
          <w:rFonts w:ascii="Times New Roman" w:hAnsi="Times New Roman" w:cs="Times New Roman"/>
          <w:b/>
          <w:sz w:val="24"/>
          <w:szCs w:val="24"/>
          <w:lang w:val="fr-CA"/>
        </w:rPr>
        <w:t>violence</w:t>
      </w:r>
      <w:r>
        <w:rPr>
          <w:rFonts w:ascii="Times New Roman" w:hAnsi="Times New Roman" w:cs="Times New Roman"/>
          <w:sz w:val="24"/>
          <w:szCs w:val="24"/>
          <w:lang w:val="fr-CA"/>
        </w:rPr>
        <w:t xml:space="preserve"> </w:t>
      </w:r>
    </w:p>
    <w:p w:rsidR="00C32C1A" w:rsidRDefault="00C32C1A" w:rsidP="00C32C1A">
      <w:pPr>
        <w:pStyle w:val="ListParagraph"/>
        <w:numPr>
          <w:ilvl w:val="0"/>
          <w:numId w:val="25"/>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Violence direct (</w:t>
      </w:r>
      <w:proofErr w:type="spellStart"/>
      <w:r>
        <w:rPr>
          <w:rFonts w:ascii="Times New Roman" w:hAnsi="Times New Roman" w:cs="Times New Roman"/>
          <w:sz w:val="24"/>
          <w:szCs w:val="24"/>
          <w:lang w:val="fr-CA"/>
        </w:rPr>
        <w:t>execution</w:t>
      </w:r>
      <w:proofErr w:type="spellEnd"/>
      <w:r>
        <w:rPr>
          <w:rFonts w:ascii="Times New Roman" w:hAnsi="Times New Roman" w:cs="Times New Roman"/>
          <w:sz w:val="24"/>
          <w:szCs w:val="24"/>
          <w:lang w:val="fr-CA"/>
        </w:rPr>
        <w:t xml:space="preserve"> des dirigées) (ex. Syrie ou le </w:t>
      </w:r>
      <w:proofErr w:type="spellStart"/>
      <w:r>
        <w:rPr>
          <w:rFonts w:ascii="Times New Roman" w:hAnsi="Times New Roman" w:cs="Times New Roman"/>
          <w:sz w:val="24"/>
          <w:szCs w:val="24"/>
          <w:lang w:val="fr-CA"/>
        </w:rPr>
        <w:t>regime</w:t>
      </w:r>
      <w:proofErr w:type="spellEnd"/>
      <w:r>
        <w:rPr>
          <w:rFonts w:ascii="Times New Roman" w:hAnsi="Times New Roman" w:cs="Times New Roman"/>
          <w:sz w:val="24"/>
          <w:szCs w:val="24"/>
          <w:lang w:val="fr-CA"/>
        </w:rPr>
        <w:t xml:space="preserve"> justifia ses abus autocratiques au nom de l’</w:t>
      </w:r>
      <w:proofErr w:type="spellStart"/>
      <w:r>
        <w:rPr>
          <w:rFonts w:ascii="Times New Roman" w:hAnsi="Times New Roman" w:cs="Times New Roman"/>
          <w:sz w:val="24"/>
          <w:szCs w:val="24"/>
          <w:lang w:val="fr-CA"/>
        </w:rPr>
        <w:t>imperatif</w:t>
      </w:r>
      <w:proofErr w:type="spellEnd"/>
      <w:r>
        <w:rPr>
          <w:rFonts w:ascii="Times New Roman" w:hAnsi="Times New Roman" w:cs="Times New Roman"/>
          <w:sz w:val="24"/>
          <w:szCs w:val="24"/>
          <w:lang w:val="fr-CA"/>
        </w:rPr>
        <w:t xml:space="preserve"> nationaliste de </w:t>
      </w:r>
      <w:proofErr w:type="spellStart"/>
      <w:r>
        <w:rPr>
          <w:rFonts w:ascii="Times New Roman" w:hAnsi="Times New Roman" w:cs="Times New Roman"/>
          <w:sz w:val="24"/>
          <w:szCs w:val="24"/>
          <w:lang w:val="fr-CA"/>
        </w:rPr>
        <w:t>resistance</w:t>
      </w:r>
      <w:proofErr w:type="spellEnd"/>
      <w:r>
        <w:rPr>
          <w:rFonts w:ascii="Times New Roman" w:hAnsi="Times New Roman" w:cs="Times New Roman"/>
          <w:sz w:val="24"/>
          <w:szCs w:val="24"/>
          <w:lang w:val="fr-CA"/>
        </w:rPr>
        <w:t xml:space="preserve"> </w:t>
      </w:r>
    </w:p>
    <w:p w:rsidR="00C32C1A" w:rsidRDefault="00C32C1A" w:rsidP="00C32C1A">
      <w:pPr>
        <w:pStyle w:val="ListParagraph"/>
        <w:numPr>
          <w:ilvl w:val="0"/>
          <w:numId w:val="25"/>
        </w:numPr>
        <w:rPr>
          <w:rFonts w:ascii="Times New Roman" w:hAnsi="Times New Roman" w:cs="Times New Roman"/>
          <w:sz w:val="24"/>
          <w:szCs w:val="24"/>
          <w:lang w:val="fr-CA"/>
        </w:rPr>
      </w:pPr>
      <w:r>
        <w:rPr>
          <w:rFonts w:ascii="Times New Roman" w:hAnsi="Times New Roman" w:cs="Times New Roman"/>
          <w:sz w:val="24"/>
          <w:szCs w:val="24"/>
          <w:lang w:val="fr-CA"/>
        </w:rPr>
        <w:t>L’invention d’</w:t>
      </w:r>
      <w:r w:rsidR="00CD653E">
        <w:rPr>
          <w:rFonts w:ascii="Times New Roman" w:hAnsi="Times New Roman" w:cs="Times New Roman"/>
          <w:sz w:val="24"/>
          <w:szCs w:val="24"/>
          <w:lang w:val="fr-CA"/>
        </w:rPr>
        <w:t xml:space="preserve">un ennemi est fondamentale. Un ennemi intime et un ennemi étranger ou de l’extérieur ou de l’intérieur </w:t>
      </w:r>
    </w:p>
    <w:p w:rsidR="00CD653E" w:rsidRDefault="00CD653E" w:rsidP="00C32C1A">
      <w:pPr>
        <w:pStyle w:val="ListParagraph"/>
        <w:numPr>
          <w:ilvl w:val="0"/>
          <w:numId w:val="25"/>
        </w:numPr>
        <w:rPr>
          <w:rFonts w:ascii="Times New Roman" w:hAnsi="Times New Roman" w:cs="Times New Roman"/>
          <w:sz w:val="24"/>
          <w:szCs w:val="24"/>
          <w:lang w:val="fr-CA"/>
        </w:rPr>
      </w:pPr>
      <w:r>
        <w:rPr>
          <w:rFonts w:ascii="Times New Roman" w:hAnsi="Times New Roman" w:cs="Times New Roman"/>
          <w:sz w:val="24"/>
          <w:szCs w:val="24"/>
          <w:lang w:val="fr-CA"/>
        </w:rPr>
        <w:t xml:space="preserve">Paranoïaque : système de surveillance  </w:t>
      </w:r>
    </w:p>
    <w:p w:rsidR="00C32C1A" w:rsidRDefault="00C32C1A" w:rsidP="00C32C1A">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Restriction de la participation politique</w:t>
      </w:r>
    </w:p>
    <w:p w:rsidR="00CD653E" w:rsidRDefault="00CD653E" w:rsidP="00CD653E">
      <w:pPr>
        <w:pStyle w:val="ListParagraph"/>
        <w:numPr>
          <w:ilvl w:val="0"/>
          <w:numId w:val="26"/>
        </w:numPr>
        <w:rPr>
          <w:rFonts w:ascii="Times New Roman" w:hAnsi="Times New Roman" w:cs="Times New Roman"/>
          <w:sz w:val="24"/>
          <w:szCs w:val="24"/>
          <w:lang w:val="fr-CA"/>
        </w:rPr>
      </w:pPr>
      <w:r>
        <w:rPr>
          <w:rFonts w:ascii="Times New Roman" w:hAnsi="Times New Roman" w:cs="Times New Roman"/>
          <w:sz w:val="24"/>
          <w:szCs w:val="24"/>
          <w:lang w:val="fr-CA"/>
        </w:rPr>
        <w:t xml:space="preserve">L’autoritarisme est un mécanisme d’exclusion et de limitation du pluralisme politique. La dépolitisation, l’apathie ou la de-participation (minimaliste) sont la règle  (Droz Vincent, 2004) </w:t>
      </w:r>
    </w:p>
    <w:p w:rsidR="00C32C1A" w:rsidRDefault="00C32C1A" w:rsidP="00C32C1A">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Éliminent mécanismes imputabilité (</w:t>
      </w:r>
      <w:proofErr w:type="spellStart"/>
      <w:r>
        <w:rPr>
          <w:rFonts w:ascii="Times New Roman" w:hAnsi="Times New Roman" w:cs="Times New Roman"/>
          <w:sz w:val="24"/>
          <w:szCs w:val="24"/>
          <w:lang w:val="fr-CA"/>
        </w:rPr>
        <w:t>accountability</w:t>
      </w:r>
      <w:proofErr w:type="spellEnd"/>
      <w:r>
        <w:rPr>
          <w:rFonts w:ascii="Times New Roman" w:hAnsi="Times New Roman" w:cs="Times New Roman"/>
          <w:sz w:val="24"/>
          <w:szCs w:val="24"/>
          <w:lang w:val="fr-CA"/>
        </w:rPr>
        <w:t xml:space="preserve">) </w:t>
      </w:r>
    </w:p>
    <w:p w:rsidR="00CD653E" w:rsidRDefault="00CD653E" w:rsidP="00CD653E">
      <w:pPr>
        <w:pStyle w:val="ListParagraph"/>
        <w:numPr>
          <w:ilvl w:val="0"/>
          <w:numId w:val="26"/>
        </w:numPr>
        <w:rPr>
          <w:rFonts w:ascii="Times New Roman" w:hAnsi="Times New Roman" w:cs="Times New Roman"/>
          <w:sz w:val="24"/>
          <w:szCs w:val="24"/>
          <w:lang w:val="fr-CA"/>
        </w:rPr>
      </w:pPr>
      <w:r>
        <w:rPr>
          <w:rFonts w:ascii="Times New Roman" w:hAnsi="Times New Roman" w:cs="Times New Roman"/>
          <w:sz w:val="24"/>
          <w:szCs w:val="24"/>
          <w:lang w:val="fr-CA"/>
        </w:rPr>
        <w:t xml:space="preserve">Minimiser la responsabilité </w:t>
      </w:r>
    </w:p>
    <w:p w:rsidR="00CD653E" w:rsidRDefault="00CD653E" w:rsidP="00CD653E">
      <w:pPr>
        <w:pStyle w:val="ListParagraph"/>
        <w:numPr>
          <w:ilvl w:val="0"/>
          <w:numId w:val="26"/>
        </w:numPr>
        <w:rPr>
          <w:rFonts w:ascii="Times New Roman" w:hAnsi="Times New Roman" w:cs="Times New Roman"/>
          <w:sz w:val="24"/>
          <w:szCs w:val="24"/>
          <w:lang w:val="fr-CA"/>
        </w:rPr>
      </w:pPr>
      <w:r>
        <w:rPr>
          <w:rFonts w:ascii="Times New Roman" w:hAnsi="Times New Roman" w:cs="Times New Roman"/>
          <w:sz w:val="24"/>
          <w:szCs w:val="24"/>
          <w:lang w:val="fr-CA"/>
        </w:rPr>
        <w:t xml:space="preserve">Difficile pour rendre les dirigeants responsables de </w:t>
      </w:r>
      <w:proofErr w:type="gramStart"/>
      <w:r>
        <w:rPr>
          <w:rFonts w:ascii="Times New Roman" w:hAnsi="Times New Roman" w:cs="Times New Roman"/>
          <w:sz w:val="24"/>
          <w:szCs w:val="24"/>
          <w:lang w:val="fr-CA"/>
        </w:rPr>
        <w:t>leurs pouvoir</w:t>
      </w:r>
      <w:proofErr w:type="gramEnd"/>
      <w:r>
        <w:rPr>
          <w:rFonts w:ascii="Times New Roman" w:hAnsi="Times New Roman" w:cs="Times New Roman"/>
          <w:sz w:val="24"/>
          <w:szCs w:val="24"/>
          <w:lang w:val="fr-CA"/>
        </w:rPr>
        <w:t xml:space="preserve"> et leurs décisions </w:t>
      </w:r>
    </w:p>
    <w:p w:rsidR="00CD653E" w:rsidRDefault="00CD653E" w:rsidP="00CD653E">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Extraient et allouent ressources économiques arbitrairement/violemment </w:t>
      </w:r>
    </w:p>
    <w:p w:rsidR="00CD653E" w:rsidRDefault="00CD653E" w:rsidP="00CD653E">
      <w:pPr>
        <w:pStyle w:val="ListParagraph"/>
        <w:numPr>
          <w:ilvl w:val="0"/>
          <w:numId w:val="27"/>
        </w:numPr>
        <w:rPr>
          <w:rFonts w:ascii="Times New Roman" w:hAnsi="Times New Roman" w:cs="Times New Roman"/>
          <w:sz w:val="24"/>
          <w:szCs w:val="24"/>
          <w:lang w:val="fr-CA"/>
        </w:rPr>
      </w:pPr>
      <w:r>
        <w:rPr>
          <w:rFonts w:ascii="Times New Roman" w:hAnsi="Times New Roman" w:cs="Times New Roman"/>
          <w:sz w:val="24"/>
          <w:szCs w:val="24"/>
          <w:lang w:val="fr-CA"/>
        </w:rPr>
        <w:t xml:space="preserve">« L’accumulation des ressources est fondée sur la prédation et l’extorsion fondées sur la violence en association avec le clientélisme et la cooptation » (Médard, 1991) </w:t>
      </w:r>
    </w:p>
    <w:p w:rsidR="00CD653E" w:rsidRDefault="00CD653E" w:rsidP="00CD653E">
      <w:pPr>
        <w:pStyle w:val="ListParagraph"/>
        <w:numPr>
          <w:ilvl w:val="0"/>
          <w:numId w:val="27"/>
        </w:numPr>
        <w:rPr>
          <w:rFonts w:ascii="Times New Roman" w:hAnsi="Times New Roman" w:cs="Times New Roman"/>
          <w:sz w:val="24"/>
          <w:szCs w:val="24"/>
          <w:lang w:val="fr-CA"/>
        </w:rPr>
      </w:pPr>
      <w:r>
        <w:rPr>
          <w:rFonts w:ascii="Times New Roman" w:hAnsi="Times New Roman" w:cs="Times New Roman"/>
          <w:sz w:val="24"/>
          <w:szCs w:val="24"/>
          <w:lang w:val="fr-CA"/>
        </w:rPr>
        <w:t>Ex. Nicaragua avant la révolution, président Somoza possède 1/5 terres du pays, les famines de Mao après reforme agricole</w:t>
      </w:r>
    </w:p>
    <w:p w:rsidR="00CD653E" w:rsidRDefault="00CD653E" w:rsidP="00C32C1A">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Idées/symboles/ représentations </w:t>
      </w:r>
    </w:p>
    <w:p w:rsidR="00CD653E" w:rsidRDefault="0063551F" w:rsidP="00CD653E">
      <w:pPr>
        <w:pStyle w:val="ListParagraph"/>
        <w:numPr>
          <w:ilvl w:val="0"/>
          <w:numId w:val="28"/>
        </w:numPr>
        <w:rPr>
          <w:rFonts w:ascii="Times New Roman" w:hAnsi="Times New Roman" w:cs="Times New Roman"/>
          <w:sz w:val="24"/>
          <w:szCs w:val="24"/>
          <w:lang w:val="fr-CA"/>
        </w:rPr>
      </w:pPr>
      <w:r>
        <w:rPr>
          <w:rFonts w:ascii="Times New Roman" w:hAnsi="Times New Roman" w:cs="Times New Roman"/>
          <w:sz w:val="24"/>
          <w:szCs w:val="24"/>
          <w:lang w:val="fr-CA"/>
        </w:rPr>
        <w:t xml:space="preserve">Utiliser des rituels et convaincre les gens de son raison d’être et droit du gouverner/exister (ex. le Chine). « Quelles mécanismes permettent le répression de devenir invisible et le soumission volontaire? La conviction profonde que c’est bon de soumettre de </w:t>
      </w:r>
      <w:proofErr w:type="gramStart"/>
      <w:r>
        <w:rPr>
          <w:rFonts w:ascii="Times New Roman" w:hAnsi="Times New Roman" w:cs="Times New Roman"/>
          <w:sz w:val="24"/>
          <w:szCs w:val="24"/>
          <w:lang w:val="fr-CA"/>
        </w:rPr>
        <w:t>cette</w:t>
      </w:r>
      <w:proofErr w:type="gramEnd"/>
      <w:r>
        <w:rPr>
          <w:rFonts w:ascii="Times New Roman" w:hAnsi="Times New Roman" w:cs="Times New Roman"/>
          <w:sz w:val="24"/>
          <w:szCs w:val="24"/>
          <w:lang w:val="fr-CA"/>
        </w:rPr>
        <w:t xml:space="preserve"> régime </w:t>
      </w:r>
    </w:p>
    <w:p w:rsidR="00C32C1A" w:rsidRDefault="00C32C1A" w:rsidP="00C32C1A">
      <w:pPr>
        <w:pStyle w:val="ListParagraph"/>
        <w:numPr>
          <w:ilvl w:val="0"/>
          <w:numId w:val="24"/>
        </w:numPr>
        <w:rPr>
          <w:rFonts w:ascii="Times New Roman" w:hAnsi="Times New Roman" w:cs="Times New Roman"/>
          <w:sz w:val="24"/>
          <w:szCs w:val="24"/>
          <w:lang w:val="fr-CA"/>
        </w:rPr>
      </w:pPr>
      <w:r>
        <w:rPr>
          <w:rFonts w:ascii="Times New Roman" w:hAnsi="Times New Roman" w:cs="Times New Roman"/>
          <w:sz w:val="24"/>
          <w:szCs w:val="24"/>
          <w:lang w:val="fr-CA"/>
        </w:rPr>
        <w:t xml:space="preserve">Régimes démocratiques </w:t>
      </w:r>
    </w:p>
    <w:p w:rsidR="00C32C1A" w:rsidRDefault="00C32C1A" w:rsidP="00C32C1A">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Procédurale </w:t>
      </w:r>
      <w:r w:rsidR="0063551F">
        <w:rPr>
          <w:rFonts w:ascii="Times New Roman" w:hAnsi="Times New Roman" w:cs="Times New Roman"/>
          <w:sz w:val="24"/>
          <w:szCs w:val="24"/>
          <w:lang w:val="fr-CA"/>
        </w:rPr>
        <w:t xml:space="preserve">(minimaliste) </w:t>
      </w:r>
    </w:p>
    <w:p w:rsidR="0063551F" w:rsidRDefault="0063551F" w:rsidP="0063551F">
      <w:pPr>
        <w:pStyle w:val="ListParagraph"/>
        <w:numPr>
          <w:ilvl w:val="0"/>
          <w:numId w:val="28"/>
        </w:numPr>
        <w:rPr>
          <w:rFonts w:ascii="Times New Roman" w:hAnsi="Times New Roman" w:cs="Times New Roman"/>
          <w:sz w:val="24"/>
          <w:szCs w:val="24"/>
          <w:lang w:val="fr-CA"/>
        </w:rPr>
      </w:pPr>
      <w:r>
        <w:rPr>
          <w:rFonts w:ascii="Times New Roman" w:hAnsi="Times New Roman" w:cs="Times New Roman"/>
          <w:sz w:val="24"/>
          <w:szCs w:val="24"/>
          <w:lang w:val="fr-CA"/>
        </w:rPr>
        <w:t xml:space="preserve">Production des décisions politiques ou les individus ont le pouvoir de décider par le moyen de luttes compétitives pour les votes de la population </w:t>
      </w:r>
    </w:p>
    <w:p w:rsidR="002834DF" w:rsidRDefault="002834DF" w:rsidP="0063551F">
      <w:pPr>
        <w:pStyle w:val="ListParagraph"/>
        <w:numPr>
          <w:ilvl w:val="0"/>
          <w:numId w:val="28"/>
        </w:numPr>
        <w:rPr>
          <w:rFonts w:ascii="Times New Roman" w:hAnsi="Times New Roman" w:cs="Times New Roman"/>
          <w:sz w:val="24"/>
          <w:szCs w:val="24"/>
          <w:lang w:val="fr-CA"/>
        </w:rPr>
      </w:pPr>
      <w:r>
        <w:rPr>
          <w:rFonts w:ascii="Times New Roman" w:hAnsi="Times New Roman" w:cs="Times New Roman"/>
          <w:sz w:val="24"/>
          <w:szCs w:val="24"/>
          <w:lang w:val="fr-CA"/>
        </w:rPr>
        <w:t>Les pouvoir exécutifs et législatifs sont élus avec d’incertitude, irréversible et avec beaucoup de répétition. Il existe plus d’un parti et il doit y avoir eu alternance au pouvoir (un système où les partis perdent les élections) (</w:t>
      </w:r>
      <w:proofErr w:type="spellStart"/>
      <w:r>
        <w:rPr>
          <w:rFonts w:ascii="Times New Roman" w:hAnsi="Times New Roman" w:cs="Times New Roman"/>
          <w:sz w:val="24"/>
          <w:szCs w:val="24"/>
          <w:lang w:val="fr-CA"/>
        </w:rPr>
        <w:t>Przeworski</w:t>
      </w:r>
      <w:proofErr w:type="spellEnd"/>
      <w:r>
        <w:rPr>
          <w:rFonts w:ascii="Times New Roman" w:hAnsi="Times New Roman" w:cs="Times New Roman"/>
          <w:sz w:val="24"/>
          <w:szCs w:val="24"/>
          <w:lang w:val="fr-CA"/>
        </w:rPr>
        <w:t xml:space="preserve">, 2000) </w:t>
      </w:r>
    </w:p>
    <w:p w:rsidR="00C32C1A" w:rsidRDefault="00C32C1A" w:rsidP="00C32C1A">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Substantielle </w:t>
      </w:r>
      <w:r w:rsidR="002834DF">
        <w:rPr>
          <w:rFonts w:ascii="Times New Roman" w:hAnsi="Times New Roman" w:cs="Times New Roman"/>
          <w:sz w:val="24"/>
          <w:szCs w:val="24"/>
          <w:lang w:val="fr-CA"/>
        </w:rPr>
        <w:t xml:space="preserve">(socio-économique, culturelle, citoyenneté) </w:t>
      </w:r>
    </w:p>
    <w:p w:rsidR="002834DF" w:rsidRDefault="002834DF" w:rsidP="002834DF">
      <w:pPr>
        <w:pStyle w:val="ListParagraph"/>
        <w:numPr>
          <w:ilvl w:val="0"/>
          <w:numId w:val="29"/>
        </w:numPr>
        <w:rPr>
          <w:rFonts w:ascii="Times New Roman" w:hAnsi="Times New Roman" w:cs="Times New Roman"/>
          <w:sz w:val="24"/>
          <w:szCs w:val="24"/>
          <w:lang w:val="fr-CA"/>
        </w:rPr>
      </w:pPr>
      <w:r>
        <w:rPr>
          <w:rFonts w:ascii="Times New Roman" w:hAnsi="Times New Roman" w:cs="Times New Roman"/>
          <w:sz w:val="24"/>
          <w:szCs w:val="24"/>
          <w:lang w:val="fr-CA"/>
        </w:rPr>
        <w:t xml:space="preserve">Socio-éco : inégalité des richesses (ex. Brésil – 20% de plus pauvres ont 2% </w:t>
      </w:r>
      <w:proofErr w:type="gramStart"/>
      <w:r>
        <w:rPr>
          <w:rFonts w:ascii="Times New Roman" w:hAnsi="Times New Roman" w:cs="Times New Roman"/>
          <w:sz w:val="24"/>
          <w:szCs w:val="24"/>
          <w:lang w:val="fr-CA"/>
        </w:rPr>
        <w:t>du</w:t>
      </w:r>
      <w:proofErr w:type="gramEnd"/>
      <w:r>
        <w:rPr>
          <w:rFonts w:ascii="Times New Roman" w:hAnsi="Times New Roman" w:cs="Times New Roman"/>
          <w:sz w:val="24"/>
          <w:szCs w:val="24"/>
          <w:lang w:val="fr-CA"/>
        </w:rPr>
        <w:t xml:space="preserve"> richesse) </w:t>
      </w:r>
    </w:p>
    <w:p w:rsidR="002834DF" w:rsidRDefault="002834DF" w:rsidP="002834DF">
      <w:pPr>
        <w:pStyle w:val="ListParagraph"/>
        <w:numPr>
          <w:ilvl w:val="0"/>
          <w:numId w:val="29"/>
        </w:numPr>
        <w:rPr>
          <w:rFonts w:ascii="Times New Roman" w:hAnsi="Times New Roman" w:cs="Times New Roman"/>
          <w:sz w:val="24"/>
          <w:szCs w:val="24"/>
          <w:lang w:val="fr-CA"/>
        </w:rPr>
      </w:pPr>
      <w:r>
        <w:rPr>
          <w:rFonts w:ascii="Times New Roman" w:hAnsi="Times New Roman" w:cs="Times New Roman"/>
          <w:sz w:val="24"/>
          <w:szCs w:val="24"/>
          <w:lang w:val="fr-CA"/>
        </w:rPr>
        <w:t xml:space="preserve">Culturelle : dépend de son conception de démocratie pour chaque pays (ex. les habitants dans les pays africaines sur afrobarometer </w:t>
      </w:r>
      <w:r>
        <w:rPr>
          <w:rFonts w:ascii="Times New Roman" w:hAnsi="Times New Roman" w:cs="Times New Roman"/>
          <w:sz w:val="24"/>
          <w:szCs w:val="24"/>
          <w:lang w:val="fr-CA"/>
        </w:rPr>
        <w:lastRenderedPageBreak/>
        <w:t xml:space="preserve">conclut qu’ils veulent voir plus de pouvoir pour les chefs traditionnels) </w:t>
      </w:r>
    </w:p>
    <w:p w:rsidR="002834DF" w:rsidRDefault="002834DF" w:rsidP="002834DF">
      <w:pPr>
        <w:pStyle w:val="ListParagraph"/>
        <w:numPr>
          <w:ilvl w:val="0"/>
          <w:numId w:val="29"/>
        </w:numPr>
        <w:rPr>
          <w:rFonts w:ascii="Times New Roman" w:hAnsi="Times New Roman" w:cs="Times New Roman"/>
          <w:sz w:val="24"/>
          <w:szCs w:val="24"/>
          <w:lang w:val="fr-CA"/>
        </w:rPr>
      </w:pPr>
      <w:r>
        <w:rPr>
          <w:rFonts w:ascii="Times New Roman" w:hAnsi="Times New Roman" w:cs="Times New Roman"/>
          <w:sz w:val="24"/>
          <w:szCs w:val="24"/>
          <w:lang w:val="fr-CA"/>
        </w:rPr>
        <w:t xml:space="preserve">Citoyenneté : </w:t>
      </w:r>
      <w:r w:rsidR="00C730F6">
        <w:rPr>
          <w:rFonts w:ascii="Times New Roman" w:hAnsi="Times New Roman" w:cs="Times New Roman"/>
          <w:sz w:val="24"/>
          <w:szCs w:val="24"/>
          <w:lang w:val="fr-CA"/>
        </w:rPr>
        <w:t xml:space="preserve">ils n’ont pas la possibilité de voter ou d’exercer les droits parce qu’ils n’ont pas la citoyenneté (grandir cette accès) </w:t>
      </w:r>
    </w:p>
    <w:p w:rsidR="00E904DE" w:rsidRDefault="00E904DE" w:rsidP="00997EE6">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Régimes et sociétés : Europe Ouest + Amérique Nord </w:t>
      </w:r>
    </w:p>
    <w:p w:rsidR="00C730F6" w:rsidRDefault="00C730F6" w:rsidP="00C730F6">
      <w:pPr>
        <w:pStyle w:val="ListParagraph"/>
        <w:numPr>
          <w:ilvl w:val="0"/>
          <w:numId w:val="30"/>
        </w:numPr>
        <w:rPr>
          <w:rFonts w:ascii="Times New Roman" w:hAnsi="Times New Roman" w:cs="Times New Roman"/>
          <w:sz w:val="24"/>
          <w:szCs w:val="24"/>
          <w:lang w:val="fr-CA"/>
        </w:rPr>
      </w:pPr>
      <w:r>
        <w:rPr>
          <w:rFonts w:ascii="Times New Roman" w:hAnsi="Times New Roman" w:cs="Times New Roman"/>
          <w:sz w:val="24"/>
          <w:szCs w:val="24"/>
          <w:lang w:val="fr-CA"/>
        </w:rPr>
        <w:t xml:space="preserve">Approche structurelle interne : explique le </w:t>
      </w:r>
      <w:r w:rsidRPr="00C730F6">
        <w:rPr>
          <w:rFonts w:ascii="Times New Roman" w:hAnsi="Times New Roman" w:cs="Times New Roman"/>
          <w:sz w:val="24"/>
          <w:szCs w:val="24"/>
          <w:u w:val="single"/>
          <w:lang w:val="fr-CA"/>
        </w:rPr>
        <w:t>changement politique</w:t>
      </w:r>
      <w:r>
        <w:rPr>
          <w:rFonts w:ascii="Times New Roman" w:hAnsi="Times New Roman" w:cs="Times New Roman"/>
          <w:sz w:val="24"/>
          <w:szCs w:val="24"/>
          <w:lang w:val="fr-CA"/>
        </w:rPr>
        <w:t xml:space="preserve"> par le </w:t>
      </w:r>
      <w:r w:rsidRPr="00C730F6">
        <w:rPr>
          <w:rFonts w:ascii="Times New Roman" w:hAnsi="Times New Roman" w:cs="Times New Roman"/>
          <w:sz w:val="24"/>
          <w:szCs w:val="24"/>
          <w:u w:val="single"/>
          <w:lang w:val="fr-CA"/>
        </w:rPr>
        <w:t>rôle</w:t>
      </w:r>
      <w:r>
        <w:rPr>
          <w:rFonts w:ascii="Times New Roman" w:hAnsi="Times New Roman" w:cs="Times New Roman"/>
          <w:sz w:val="24"/>
          <w:szCs w:val="24"/>
          <w:lang w:val="fr-CA"/>
        </w:rPr>
        <w:t xml:space="preserve"> des </w:t>
      </w:r>
      <w:r w:rsidRPr="00C730F6">
        <w:rPr>
          <w:rFonts w:ascii="Times New Roman" w:hAnsi="Times New Roman" w:cs="Times New Roman"/>
          <w:sz w:val="24"/>
          <w:szCs w:val="24"/>
          <w:u w:val="single"/>
          <w:lang w:val="fr-CA"/>
        </w:rPr>
        <w:t>contraintes sociales</w:t>
      </w:r>
      <w:r>
        <w:rPr>
          <w:rFonts w:ascii="Times New Roman" w:hAnsi="Times New Roman" w:cs="Times New Roman"/>
          <w:sz w:val="24"/>
          <w:szCs w:val="24"/>
          <w:lang w:val="fr-CA"/>
        </w:rPr>
        <w:t xml:space="preserve">, </w:t>
      </w:r>
      <w:r w:rsidRPr="00C730F6">
        <w:rPr>
          <w:rFonts w:ascii="Times New Roman" w:hAnsi="Times New Roman" w:cs="Times New Roman"/>
          <w:sz w:val="24"/>
          <w:szCs w:val="24"/>
          <w:u w:val="single"/>
          <w:lang w:val="fr-CA"/>
        </w:rPr>
        <w:t>impersonnelles</w:t>
      </w:r>
      <w:r>
        <w:rPr>
          <w:rFonts w:ascii="Times New Roman" w:hAnsi="Times New Roman" w:cs="Times New Roman"/>
          <w:sz w:val="24"/>
          <w:szCs w:val="24"/>
          <w:lang w:val="fr-CA"/>
        </w:rPr>
        <w:t xml:space="preserve">, qui </w:t>
      </w:r>
      <w:r w:rsidRPr="00C730F6">
        <w:rPr>
          <w:rFonts w:ascii="Times New Roman" w:hAnsi="Times New Roman" w:cs="Times New Roman"/>
          <w:sz w:val="24"/>
          <w:szCs w:val="24"/>
          <w:u w:val="single"/>
          <w:lang w:val="fr-CA"/>
        </w:rPr>
        <w:t>déterminent</w:t>
      </w:r>
      <w:r>
        <w:rPr>
          <w:rFonts w:ascii="Times New Roman" w:hAnsi="Times New Roman" w:cs="Times New Roman"/>
          <w:sz w:val="24"/>
          <w:szCs w:val="24"/>
          <w:lang w:val="fr-CA"/>
        </w:rPr>
        <w:t xml:space="preserve"> le comportement des acteurs</w:t>
      </w:r>
    </w:p>
    <w:p w:rsidR="00C730F6" w:rsidRDefault="00C730F6" w:rsidP="00C730F6">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w:t>
      </w:r>
      <w:r w:rsidR="00F66758">
        <w:rPr>
          <w:rFonts w:ascii="Times New Roman" w:hAnsi="Times New Roman" w:cs="Times New Roman"/>
          <w:sz w:val="24"/>
          <w:szCs w:val="24"/>
          <w:lang w:val="fr-CA"/>
        </w:rPr>
        <w:t xml:space="preserve">pour faire un pays démocratique, il est nécessaire pour avoir des changements de la société fondamentalement » </w:t>
      </w:r>
    </w:p>
    <w:p w:rsidR="00F66758" w:rsidRDefault="00FB1DDE" w:rsidP="00C730F6">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w:t>
      </w:r>
      <w:r w:rsidR="00F66758">
        <w:rPr>
          <w:rFonts w:ascii="Times New Roman" w:hAnsi="Times New Roman" w:cs="Times New Roman"/>
          <w:sz w:val="24"/>
          <w:szCs w:val="24"/>
          <w:lang w:val="fr-CA"/>
        </w:rPr>
        <w:t xml:space="preserve">Les intentions des acteurs ne sont pas </w:t>
      </w:r>
      <w:r>
        <w:rPr>
          <w:rFonts w:ascii="Times New Roman" w:hAnsi="Times New Roman" w:cs="Times New Roman"/>
          <w:sz w:val="24"/>
          <w:szCs w:val="24"/>
          <w:lang w:val="fr-CA"/>
        </w:rPr>
        <w:t xml:space="preserve">relevant parce que le changement démocratique émergent mécaniquement par les autres processus » (Charles Tilly, 328) </w:t>
      </w:r>
    </w:p>
    <w:p w:rsidR="00FB1DDE" w:rsidRDefault="00FB1DDE" w:rsidP="00C730F6">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Le </w:t>
      </w:r>
      <w:r w:rsidRPr="00FB1DDE">
        <w:rPr>
          <w:rFonts w:ascii="Times New Roman" w:hAnsi="Times New Roman" w:cs="Times New Roman"/>
          <w:b/>
          <w:sz w:val="24"/>
          <w:szCs w:val="24"/>
          <w:lang w:val="fr-CA"/>
        </w:rPr>
        <w:t>développent capitalisme</w:t>
      </w:r>
      <w:r>
        <w:rPr>
          <w:rFonts w:ascii="Times New Roman" w:hAnsi="Times New Roman" w:cs="Times New Roman"/>
          <w:sz w:val="24"/>
          <w:szCs w:val="24"/>
          <w:lang w:val="fr-CA"/>
        </w:rPr>
        <w:t xml:space="preserve"> affect les chances de démocratie parce qu’il transforme le structure de classe et change l’équilibre du pouvoir entre les classes (développement -&gt; industrialisation -&gt; urbanisation -&gt; </w:t>
      </w:r>
      <w:r w:rsidRPr="00FB1DDE">
        <w:rPr>
          <w:rFonts w:ascii="Times New Roman" w:hAnsi="Times New Roman" w:cs="Times New Roman"/>
          <w:b/>
          <w:sz w:val="24"/>
          <w:szCs w:val="24"/>
          <w:lang w:val="fr-CA"/>
        </w:rPr>
        <w:t>égalité</w:t>
      </w:r>
      <w:r>
        <w:rPr>
          <w:rFonts w:ascii="Times New Roman" w:hAnsi="Times New Roman" w:cs="Times New Roman"/>
          <w:sz w:val="24"/>
          <w:szCs w:val="24"/>
          <w:lang w:val="fr-CA"/>
        </w:rPr>
        <w:t>, classe ouvrière augment, aristocratie décline -&gt; ouverture démocratique)</w:t>
      </w:r>
    </w:p>
    <w:p w:rsidR="00FB1DDE" w:rsidRDefault="00FB1DDE" w:rsidP="00C730F6">
      <w:pPr>
        <w:pStyle w:val="ListParagraph"/>
        <w:numPr>
          <w:ilvl w:val="0"/>
          <w:numId w:val="17"/>
        </w:numPr>
        <w:rPr>
          <w:rFonts w:ascii="Times New Roman" w:hAnsi="Times New Roman" w:cs="Times New Roman"/>
          <w:sz w:val="24"/>
          <w:szCs w:val="24"/>
          <w:lang w:val="fr-CA"/>
        </w:rPr>
      </w:pPr>
      <w:r>
        <w:rPr>
          <w:rFonts w:ascii="Times New Roman" w:hAnsi="Times New Roman" w:cs="Times New Roman"/>
          <w:sz w:val="24"/>
          <w:szCs w:val="24"/>
          <w:lang w:val="fr-CA"/>
        </w:rPr>
        <w:t xml:space="preserve">Croissance économique permet plus d’influence pour la classe ouvrière </w:t>
      </w:r>
    </w:p>
    <w:p w:rsidR="00C730F6" w:rsidRDefault="00C730F6" w:rsidP="00C730F6">
      <w:pPr>
        <w:pStyle w:val="ListParagraph"/>
        <w:numPr>
          <w:ilvl w:val="0"/>
          <w:numId w:val="30"/>
        </w:numPr>
        <w:rPr>
          <w:rFonts w:ascii="Times New Roman" w:hAnsi="Times New Roman" w:cs="Times New Roman"/>
          <w:sz w:val="24"/>
          <w:szCs w:val="24"/>
          <w:lang w:val="fr-CA"/>
        </w:rPr>
      </w:pPr>
      <w:r>
        <w:rPr>
          <w:rFonts w:ascii="Times New Roman" w:hAnsi="Times New Roman" w:cs="Times New Roman"/>
          <w:sz w:val="24"/>
          <w:szCs w:val="24"/>
          <w:lang w:val="fr-CA"/>
        </w:rPr>
        <w:t>Approche structurelle externe</w:t>
      </w:r>
      <w:r w:rsidR="00E44BFC">
        <w:rPr>
          <w:rFonts w:ascii="Times New Roman" w:hAnsi="Times New Roman" w:cs="Times New Roman"/>
          <w:sz w:val="24"/>
          <w:szCs w:val="24"/>
          <w:lang w:val="fr-CA"/>
        </w:rPr>
        <w:t xml:space="preserve"> : changement de structure international est le moteur de démocratisations </w:t>
      </w:r>
    </w:p>
    <w:p w:rsidR="00E44BFC" w:rsidRDefault="00E44BFC" w:rsidP="00E44BFC">
      <w:pPr>
        <w:pStyle w:val="ListParagraph"/>
        <w:numPr>
          <w:ilvl w:val="0"/>
          <w:numId w:val="32"/>
        </w:numPr>
        <w:rPr>
          <w:rFonts w:ascii="Times New Roman" w:hAnsi="Times New Roman" w:cs="Times New Roman"/>
          <w:sz w:val="24"/>
          <w:szCs w:val="24"/>
          <w:lang w:val="fr-CA"/>
        </w:rPr>
      </w:pPr>
      <w:r>
        <w:rPr>
          <w:rFonts w:ascii="Times New Roman" w:hAnsi="Times New Roman" w:cs="Times New Roman"/>
          <w:sz w:val="24"/>
          <w:szCs w:val="24"/>
          <w:lang w:val="fr-CA"/>
        </w:rPr>
        <w:t xml:space="preserve">Système bipolaire après WWII. La chute d’union soviétique </w:t>
      </w:r>
    </w:p>
    <w:p w:rsidR="00E44BFC" w:rsidRPr="00E44BFC" w:rsidRDefault="00E44BFC" w:rsidP="00E44BFC">
      <w:pPr>
        <w:pStyle w:val="ListParagraph"/>
        <w:numPr>
          <w:ilvl w:val="0"/>
          <w:numId w:val="32"/>
        </w:numPr>
        <w:rPr>
          <w:rFonts w:ascii="Times New Roman" w:hAnsi="Times New Roman" w:cs="Times New Roman"/>
          <w:sz w:val="24"/>
          <w:szCs w:val="24"/>
          <w:lang w:val="fr-CA"/>
        </w:rPr>
      </w:pPr>
      <w:r>
        <w:rPr>
          <w:rFonts w:ascii="Times New Roman" w:hAnsi="Times New Roman" w:cs="Times New Roman"/>
          <w:sz w:val="24"/>
          <w:szCs w:val="24"/>
          <w:lang w:val="fr-CA"/>
        </w:rPr>
        <w:t xml:space="preserve">Voisinage régional (effet « boule de neige ») : plus de voisins démocratiques = plus de </w:t>
      </w:r>
      <w:proofErr w:type="spellStart"/>
      <w:r>
        <w:rPr>
          <w:rFonts w:ascii="Times New Roman" w:hAnsi="Times New Roman" w:cs="Times New Roman"/>
          <w:sz w:val="24"/>
          <w:szCs w:val="24"/>
          <w:lang w:val="fr-CA"/>
        </w:rPr>
        <w:t>probabilities</w:t>
      </w:r>
      <w:proofErr w:type="spellEnd"/>
      <w:r>
        <w:rPr>
          <w:rFonts w:ascii="Times New Roman" w:hAnsi="Times New Roman" w:cs="Times New Roman"/>
          <w:sz w:val="24"/>
          <w:szCs w:val="24"/>
          <w:lang w:val="fr-CA"/>
        </w:rPr>
        <w:t xml:space="preserve"> de </w:t>
      </w:r>
      <w:proofErr w:type="spellStart"/>
      <w:r>
        <w:rPr>
          <w:rFonts w:ascii="Times New Roman" w:hAnsi="Times New Roman" w:cs="Times New Roman"/>
          <w:sz w:val="24"/>
          <w:szCs w:val="24"/>
          <w:lang w:val="fr-CA"/>
        </w:rPr>
        <w:t>democratisation</w:t>
      </w:r>
      <w:proofErr w:type="spellEnd"/>
      <w:r>
        <w:rPr>
          <w:rFonts w:ascii="Times New Roman" w:hAnsi="Times New Roman" w:cs="Times New Roman"/>
          <w:sz w:val="24"/>
          <w:szCs w:val="24"/>
          <w:lang w:val="fr-CA"/>
        </w:rPr>
        <w:t xml:space="preserve"> (ex. Espagne, Portugal, Grèce) </w:t>
      </w:r>
    </w:p>
    <w:p w:rsidR="00C730F6" w:rsidRDefault="00C730F6" w:rsidP="00C730F6">
      <w:pPr>
        <w:pStyle w:val="ListParagraph"/>
        <w:numPr>
          <w:ilvl w:val="0"/>
          <w:numId w:val="30"/>
        </w:numPr>
        <w:rPr>
          <w:rFonts w:ascii="Times New Roman" w:hAnsi="Times New Roman" w:cs="Times New Roman"/>
          <w:sz w:val="24"/>
          <w:szCs w:val="24"/>
          <w:lang w:val="fr-CA"/>
        </w:rPr>
      </w:pPr>
      <w:r>
        <w:rPr>
          <w:rFonts w:ascii="Times New Roman" w:hAnsi="Times New Roman" w:cs="Times New Roman"/>
          <w:sz w:val="24"/>
          <w:szCs w:val="24"/>
          <w:lang w:val="fr-CA"/>
        </w:rPr>
        <w:t>Approche par les acteurs</w:t>
      </w:r>
      <w:r w:rsidR="00086C3A">
        <w:rPr>
          <w:rFonts w:ascii="Times New Roman" w:hAnsi="Times New Roman" w:cs="Times New Roman"/>
          <w:sz w:val="24"/>
          <w:szCs w:val="24"/>
          <w:lang w:val="fr-CA"/>
        </w:rPr>
        <w:t> : analyser le changement démocratique au niveau des acteurs et leurs stratégies</w:t>
      </w:r>
      <w:r w:rsidR="00DC609B">
        <w:rPr>
          <w:rFonts w:ascii="Times New Roman" w:hAnsi="Times New Roman" w:cs="Times New Roman"/>
          <w:sz w:val="24"/>
          <w:szCs w:val="24"/>
          <w:lang w:val="fr-CA"/>
        </w:rPr>
        <w:t xml:space="preserve"> (l’approche structurelle est trop </w:t>
      </w:r>
      <w:r w:rsidR="00DC609B" w:rsidRPr="00DC609B">
        <w:rPr>
          <w:rFonts w:ascii="Times New Roman" w:hAnsi="Times New Roman" w:cs="Times New Roman"/>
          <w:sz w:val="24"/>
          <w:szCs w:val="24"/>
          <w:u w:val="single"/>
          <w:lang w:val="fr-CA"/>
        </w:rPr>
        <w:t>mécanique</w:t>
      </w:r>
      <w:r w:rsidR="00DC609B">
        <w:rPr>
          <w:rFonts w:ascii="Times New Roman" w:hAnsi="Times New Roman" w:cs="Times New Roman"/>
          <w:sz w:val="24"/>
          <w:szCs w:val="24"/>
          <w:lang w:val="fr-CA"/>
        </w:rPr>
        <w:t xml:space="preserve">) </w:t>
      </w:r>
    </w:p>
    <w:p w:rsidR="00E44BFC" w:rsidRDefault="009E386B" w:rsidP="00E44BFC">
      <w:pPr>
        <w:pStyle w:val="ListParagraph"/>
        <w:numPr>
          <w:ilvl w:val="0"/>
          <w:numId w:val="33"/>
        </w:numPr>
        <w:rPr>
          <w:rFonts w:ascii="Times New Roman" w:hAnsi="Times New Roman" w:cs="Times New Roman"/>
          <w:sz w:val="24"/>
          <w:szCs w:val="24"/>
          <w:lang w:val="fr-CA"/>
        </w:rPr>
      </w:pPr>
      <w:r>
        <w:rPr>
          <w:rFonts w:ascii="Times New Roman" w:hAnsi="Times New Roman" w:cs="Times New Roman"/>
          <w:sz w:val="24"/>
          <w:szCs w:val="24"/>
          <w:lang w:val="fr-CA"/>
        </w:rPr>
        <w:t xml:space="preserve">Les transitions sont des « jeux d’acteurs qui sont indéterminés par avance, ils peuvent déboucher sur le contraire du voulu ou sur des situations inextricables » (Guy Hermet) </w:t>
      </w:r>
    </w:p>
    <w:p w:rsidR="009E386B" w:rsidRDefault="009E386B" w:rsidP="00E44BFC">
      <w:pPr>
        <w:pStyle w:val="ListParagraph"/>
        <w:numPr>
          <w:ilvl w:val="0"/>
          <w:numId w:val="33"/>
        </w:numPr>
        <w:rPr>
          <w:rFonts w:ascii="Times New Roman" w:hAnsi="Times New Roman" w:cs="Times New Roman"/>
          <w:sz w:val="24"/>
          <w:szCs w:val="24"/>
          <w:lang w:val="fr-CA"/>
        </w:rPr>
      </w:pPr>
      <w:r>
        <w:rPr>
          <w:rFonts w:ascii="Times New Roman" w:hAnsi="Times New Roman" w:cs="Times New Roman"/>
          <w:sz w:val="24"/>
          <w:szCs w:val="24"/>
          <w:lang w:val="fr-CA"/>
        </w:rPr>
        <w:t xml:space="preserve">Les stratégies des acteurs et comment ils utilisent les informations et prises leurs décisions, leurs idées, leurs opinions/croyances, </w:t>
      </w:r>
      <w:proofErr w:type="spellStart"/>
      <w:r>
        <w:rPr>
          <w:rFonts w:ascii="Times New Roman" w:hAnsi="Times New Roman" w:cs="Times New Roman"/>
          <w:sz w:val="24"/>
          <w:szCs w:val="24"/>
          <w:lang w:val="fr-CA"/>
        </w:rPr>
        <w:t>etc</w:t>
      </w:r>
      <w:proofErr w:type="spellEnd"/>
      <w:r>
        <w:rPr>
          <w:rFonts w:ascii="Times New Roman" w:hAnsi="Times New Roman" w:cs="Times New Roman"/>
          <w:sz w:val="24"/>
          <w:szCs w:val="24"/>
          <w:lang w:val="fr-CA"/>
        </w:rPr>
        <w:t xml:space="preserve"> et comment ils interagissent l’un à l’autre dans les situations complexes</w:t>
      </w:r>
    </w:p>
    <w:p w:rsidR="009E386B" w:rsidRDefault="00086C3A" w:rsidP="00E44BFC">
      <w:pPr>
        <w:pStyle w:val="ListParagraph"/>
        <w:numPr>
          <w:ilvl w:val="0"/>
          <w:numId w:val="33"/>
        </w:numPr>
        <w:rPr>
          <w:rFonts w:ascii="Times New Roman" w:hAnsi="Times New Roman" w:cs="Times New Roman"/>
          <w:sz w:val="24"/>
          <w:szCs w:val="24"/>
          <w:lang w:val="fr-CA"/>
        </w:rPr>
      </w:pPr>
      <w:r>
        <w:rPr>
          <w:rFonts w:ascii="Times New Roman" w:hAnsi="Times New Roman" w:cs="Times New Roman"/>
          <w:sz w:val="24"/>
          <w:szCs w:val="24"/>
          <w:lang w:val="fr-CA"/>
        </w:rPr>
        <w:t>« la faiblesse de régime n’est pas juste structurel et objective mais c’est aussi une question de perception » (</w:t>
      </w:r>
      <w:proofErr w:type="spellStart"/>
      <w:r>
        <w:rPr>
          <w:rFonts w:ascii="Times New Roman" w:hAnsi="Times New Roman" w:cs="Times New Roman"/>
          <w:sz w:val="24"/>
          <w:szCs w:val="24"/>
          <w:lang w:val="fr-CA"/>
        </w:rPr>
        <w:t>Bunce</w:t>
      </w:r>
      <w:proofErr w:type="spellEnd"/>
      <w:r>
        <w:rPr>
          <w:rFonts w:ascii="Times New Roman" w:hAnsi="Times New Roman" w:cs="Times New Roman"/>
          <w:sz w:val="24"/>
          <w:szCs w:val="24"/>
          <w:lang w:val="fr-CA"/>
        </w:rPr>
        <w:t xml:space="preserve"> 2009) – perçu comme faible</w:t>
      </w:r>
    </w:p>
    <w:p w:rsidR="00086C3A" w:rsidRDefault="00086C3A" w:rsidP="00E44BFC">
      <w:pPr>
        <w:pStyle w:val="ListParagraph"/>
        <w:numPr>
          <w:ilvl w:val="0"/>
          <w:numId w:val="33"/>
        </w:numPr>
        <w:rPr>
          <w:rFonts w:ascii="Times New Roman" w:hAnsi="Times New Roman" w:cs="Times New Roman"/>
          <w:sz w:val="24"/>
          <w:szCs w:val="24"/>
          <w:lang w:val="fr-CA"/>
        </w:rPr>
      </w:pPr>
      <w:r>
        <w:rPr>
          <w:rFonts w:ascii="Times New Roman" w:hAnsi="Times New Roman" w:cs="Times New Roman"/>
          <w:sz w:val="24"/>
          <w:szCs w:val="24"/>
          <w:lang w:val="fr-CA"/>
        </w:rPr>
        <w:t xml:space="preserve">Les démocratisations en Europe et l’ouest sont assez récente et non-linéaire. Les changements du régime sont </w:t>
      </w:r>
      <w:proofErr w:type="gramStart"/>
      <w:r>
        <w:rPr>
          <w:rFonts w:ascii="Times New Roman" w:hAnsi="Times New Roman" w:cs="Times New Roman"/>
          <w:sz w:val="24"/>
          <w:szCs w:val="24"/>
          <w:lang w:val="fr-CA"/>
        </w:rPr>
        <w:t>ambigües</w:t>
      </w:r>
      <w:proofErr w:type="gramEnd"/>
      <w:r>
        <w:rPr>
          <w:rFonts w:ascii="Times New Roman" w:hAnsi="Times New Roman" w:cs="Times New Roman"/>
          <w:sz w:val="24"/>
          <w:szCs w:val="24"/>
          <w:lang w:val="fr-CA"/>
        </w:rPr>
        <w:t>. (Ziblatt, 2006)</w:t>
      </w:r>
    </w:p>
    <w:p w:rsidR="00086C3A" w:rsidRDefault="00086C3A" w:rsidP="00E44BFC">
      <w:pPr>
        <w:pStyle w:val="ListParagraph"/>
        <w:numPr>
          <w:ilvl w:val="0"/>
          <w:numId w:val="33"/>
        </w:numPr>
        <w:rPr>
          <w:rFonts w:ascii="Times New Roman" w:hAnsi="Times New Roman" w:cs="Times New Roman"/>
          <w:sz w:val="24"/>
          <w:szCs w:val="24"/>
          <w:lang w:val="fr-CA"/>
        </w:rPr>
      </w:pPr>
      <w:r>
        <w:rPr>
          <w:rFonts w:ascii="Times New Roman" w:hAnsi="Times New Roman" w:cs="Times New Roman"/>
          <w:sz w:val="24"/>
          <w:szCs w:val="24"/>
          <w:lang w:val="fr-CA"/>
        </w:rPr>
        <w:t xml:space="preserve">Avancées démocratiques et reculs en Italie, Allemagne et Espagne </w:t>
      </w:r>
    </w:p>
    <w:p w:rsidR="00086C3A" w:rsidRDefault="00086C3A" w:rsidP="00E44BFC">
      <w:pPr>
        <w:pStyle w:val="ListParagraph"/>
        <w:numPr>
          <w:ilvl w:val="0"/>
          <w:numId w:val="33"/>
        </w:numPr>
        <w:rPr>
          <w:rFonts w:ascii="Times New Roman" w:hAnsi="Times New Roman" w:cs="Times New Roman"/>
          <w:sz w:val="24"/>
          <w:szCs w:val="24"/>
          <w:lang w:val="fr-CA"/>
        </w:rPr>
      </w:pPr>
      <w:r>
        <w:rPr>
          <w:rFonts w:ascii="Times New Roman" w:hAnsi="Times New Roman" w:cs="Times New Roman"/>
          <w:sz w:val="24"/>
          <w:szCs w:val="24"/>
          <w:lang w:val="fr-CA"/>
        </w:rPr>
        <w:t xml:space="preserve">Suffrage universel (le féminin peut voter en 1944 en France et en 1918 en Grande-Bretagne) </w:t>
      </w:r>
    </w:p>
    <w:p w:rsidR="00086C3A" w:rsidRDefault="00086C3A" w:rsidP="00086C3A">
      <w:pPr>
        <w:pStyle w:val="ListParagraph"/>
        <w:numPr>
          <w:ilvl w:val="0"/>
          <w:numId w:val="30"/>
        </w:numPr>
        <w:rPr>
          <w:rFonts w:ascii="Times New Roman" w:hAnsi="Times New Roman" w:cs="Times New Roman"/>
          <w:sz w:val="24"/>
          <w:szCs w:val="24"/>
          <w:lang w:val="fr-CA"/>
        </w:rPr>
      </w:pPr>
      <w:r>
        <w:rPr>
          <w:rFonts w:ascii="Times New Roman" w:hAnsi="Times New Roman" w:cs="Times New Roman"/>
          <w:sz w:val="24"/>
          <w:szCs w:val="24"/>
          <w:lang w:val="fr-CA"/>
        </w:rPr>
        <w:t xml:space="preserve">Rôle des Représentations/Rituels/Idées </w:t>
      </w:r>
    </w:p>
    <w:p w:rsidR="00086C3A" w:rsidRDefault="00086C3A" w:rsidP="00086C3A">
      <w:pPr>
        <w:pStyle w:val="ListParagraph"/>
        <w:numPr>
          <w:ilvl w:val="0"/>
          <w:numId w:val="34"/>
        </w:numPr>
        <w:rPr>
          <w:rFonts w:ascii="Times New Roman" w:hAnsi="Times New Roman" w:cs="Times New Roman"/>
          <w:sz w:val="24"/>
          <w:szCs w:val="24"/>
          <w:lang w:val="fr-CA"/>
        </w:rPr>
      </w:pPr>
      <w:r>
        <w:rPr>
          <w:rFonts w:ascii="Times New Roman" w:hAnsi="Times New Roman" w:cs="Times New Roman"/>
          <w:sz w:val="24"/>
          <w:szCs w:val="24"/>
          <w:lang w:val="fr-CA"/>
        </w:rPr>
        <w:t>Le vote (démocratie) est une idée et rituel</w:t>
      </w:r>
    </w:p>
    <w:p w:rsidR="00086C3A" w:rsidRDefault="00086C3A" w:rsidP="00086C3A">
      <w:pPr>
        <w:pStyle w:val="ListParagraph"/>
        <w:numPr>
          <w:ilvl w:val="0"/>
          <w:numId w:val="34"/>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Impression </w:t>
      </w:r>
      <w:proofErr w:type="gramStart"/>
      <w:r>
        <w:rPr>
          <w:rFonts w:ascii="Times New Roman" w:hAnsi="Times New Roman" w:cs="Times New Roman"/>
          <w:sz w:val="24"/>
          <w:szCs w:val="24"/>
          <w:lang w:val="fr-CA"/>
        </w:rPr>
        <w:t>d’ historicité</w:t>
      </w:r>
      <w:proofErr w:type="gramEnd"/>
      <w:r>
        <w:rPr>
          <w:rFonts w:ascii="Times New Roman" w:hAnsi="Times New Roman" w:cs="Times New Roman"/>
          <w:sz w:val="24"/>
          <w:szCs w:val="24"/>
          <w:lang w:val="fr-CA"/>
        </w:rPr>
        <w:t xml:space="preserve"> : liée la communauté aujourd’hui à celle du passé et à celle de l’avenir -&gt; réaffirmation d’une communauté (valeurs communes) </w:t>
      </w:r>
    </w:p>
    <w:p w:rsidR="00086C3A" w:rsidRDefault="00086C3A" w:rsidP="00086C3A">
      <w:pPr>
        <w:pStyle w:val="ListParagraph"/>
        <w:numPr>
          <w:ilvl w:val="0"/>
          <w:numId w:val="34"/>
        </w:numPr>
        <w:rPr>
          <w:rFonts w:ascii="Times New Roman" w:hAnsi="Times New Roman" w:cs="Times New Roman"/>
          <w:sz w:val="24"/>
          <w:szCs w:val="24"/>
          <w:lang w:val="fr-CA"/>
        </w:rPr>
      </w:pPr>
      <w:r>
        <w:rPr>
          <w:rFonts w:ascii="Times New Roman" w:hAnsi="Times New Roman" w:cs="Times New Roman"/>
          <w:sz w:val="24"/>
          <w:szCs w:val="24"/>
          <w:lang w:val="fr-CA"/>
        </w:rPr>
        <w:t xml:space="preserve">Dimensions sacrée -&gt; comme un rituel religieux (c’est bien de faire, valeur de mon communauté et c’est bon) ou c’est non-rationnel mais normativement « appropriée » (Faucher et Hay) </w:t>
      </w:r>
    </w:p>
    <w:p w:rsidR="005C4368" w:rsidRDefault="005C4368" w:rsidP="00086C3A">
      <w:pPr>
        <w:pStyle w:val="ListParagraph"/>
        <w:numPr>
          <w:ilvl w:val="0"/>
          <w:numId w:val="34"/>
        </w:numPr>
        <w:rPr>
          <w:rFonts w:ascii="Times New Roman" w:hAnsi="Times New Roman" w:cs="Times New Roman"/>
          <w:sz w:val="24"/>
          <w:szCs w:val="24"/>
          <w:lang w:val="fr-CA"/>
        </w:rPr>
      </w:pPr>
      <w:r>
        <w:rPr>
          <w:rFonts w:ascii="Times New Roman" w:hAnsi="Times New Roman" w:cs="Times New Roman"/>
          <w:sz w:val="24"/>
          <w:szCs w:val="24"/>
          <w:lang w:val="fr-CA"/>
        </w:rPr>
        <w:t>« Une comparaison des rituels électoraux en France et au Royaume-Uni permet de dénaturaliser ces pratiques »</w:t>
      </w:r>
    </w:p>
    <w:p w:rsidR="00E904DE" w:rsidRDefault="00E904DE" w:rsidP="00E904DE">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Formes et transformations des régimes : Mondes postcommuniste et postcolonial</w:t>
      </w:r>
    </w:p>
    <w:p w:rsidR="005C4368" w:rsidRDefault="005C4368" w:rsidP="005C4368">
      <w:pPr>
        <w:pStyle w:val="ListParagraph"/>
        <w:numPr>
          <w:ilvl w:val="0"/>
          <w:numId w:val="31"/>
        </w:numPr>
        <w:rPr>
          <w:rFonts w:ascii="Times New Roman" w:hAnsi="Times New Roman" w:cs="Times New Roman"/>
          <w:sz w:val="24"/>
          <w:szCs w:val="24"/>
          <w:lang w:val="fr-CA"/>
        </w:rPr>
      </w:pPr>
      <w:r>
        <w:rPr>
          <w:rFonts w:ascii="Times New Roman" w:hAnsi="Times New Roman" w:cs="Times New Roman"/>
          <w:sz w:val="24"/>
          <w:szCs w:val="24"/>
          <w:lang w:val="fr-CA"/>
        </w:rPr>
        <w:t>Démocratisation (comment ils démocratisent?)</w:t>
      </w:r>
    </w:p>
    <w:p w:rsidR="005C4368" w:rsidRDefault="005C4368" w:rsidP="005800EC">
      <w:pPr>
        <w:pStyle w:val="ListParagraph"/>
        <w:numPr>
          <w:ilvl w:val="0"/>
          <w:numId w:val="35"/>
        </w:numPr>
        <w:rPr>
          <w:rFonts w:ascii="Times New Roman" w:hAnsi="Times New Roman" w:cs="Times New Roman"/>
          <w:sz w:val="24"/>
          <w:szCs w:val="24"/>
          <w:lang w:val="fr-CA"/>
        </w:rPr>
      </w:pPr>
      <w:r>
        <w:rPr>
          <w:rFonts w:ascii="Times New Roman" w:hAnsi="Times New Roman" w:cs="Times New Roman"/>
          <w:sz w:val="24"/>
          <w:szCs w:val="24"/>
          <w:lang w:val="fr-CA"/>
        </w:rPr>
        <w:t xml:space="preserve">Approche structurelle interne </w:t>
      </w:r>
    </w:p>
    <w:p w:rsidR="005C4368" w:rsidRDefault="005C4368" w:rsidP="005800EC">
      <w:pPr>
        <w:pStyle w:val="ListParagraph"/>
        <w:numPr>
          <w:ilvl w:val="0"/>
          <w:numId w:val="36"/>
        </w:numPr>
        <w:rPr>
          <w:rFonts w:ascii="Times New Roman" w:hAnsi="Times New Roman" w:cs="Times New Roman"/>
          <w:sz w:val="24"/>
          <w:szCs w:val="24"/>
          <w:lang w:val="fr-CA"/>
        </w:rPr>
      </w:pPr>
      <w:r>
        <w:rPr>
          <w:rFonts w:ascii="Times New Roman" w:hAnsi="Times New Roman" w:cs="Times New Roman"/>
          <w:sz w:val="24"/>
          <w:szCs w:val="24"/>
          <w:lang w:val="fr-CA"/>
        </w:rPr>
        <w:t xml:space="preserve">Le développement du capitalisme et d’une économie industriel/moderne et enrichissent -&gt; pus de chances pour démocratisations </w:t>
      </w:r>
    </w:p>
    <w:p w:rsidR="005C4368" w:rsidRDefault="005C4368" w:rsidP="005800EC">
      <w:pPr>
        <w:pStyle w:val="ListParagraph"/>
        <w:numPr>
          <w:ilvl w:val="0"/>
          <w:numId w:val="36"/>
        </w:numPr>
        <w:rPr>
          <w:rFonts w:ascii="Times New Roman" w:hAnsi="Times New Roman" w:cs="Times New Roman"/>
          <w:sz w:val="24"/>
          <w:szCs w:val="24"/>
          <w:lang w:val="fr-CA"/>
        </w:rPr>
      </w:pPr>
      <w:r>
        <w:rPr>
          <w:rFonts w:ascii="Times New Roman" w:hAnsi="Times New Roman" w:cs="Times New Roman"/>
          <w:sz w:val="24"/>
          <w:szCs w:val="24"/>
          <w:lang w:val="fr-CA"/>
        </w:rPr>
        <w:t xml:space="preserve">Développement du capitalisme -&gt; industrialisations -&gt; urbanisation -&gt; classe moyenne/ouvrière augment vs. aristocraties diminuent -&gt; ouverture démocratique </w:t>
      </w:r>
    </w:p>
    <w:p w:rsidR="005C4368" w:rsidRDefault="005C4368" w:rsidP="005800EC">
      <w:pPr>
        <w:pStyle w:val="ListParagraph"/>
        <w:numPr>
          <w:ilvl w:val="0"/>
          <w:numId w:val="36"/>
        </w:numPr>
        <w:rPr>
          <w:rFonts w:ascii="Times New Roman" w:hAnsi="Times New Roman" w:cs="Times New Roman"/>
          <w:sz w:val="24"/>
          <w:szCs w:val="24"/>
          <w:lang w:val="fr-CA"/>
        </w:rPr>
      </w:pPr>
      <w:r>
        <w:rPr>
          <w:rFonts w:ascii="Times New Roman" w:hAnsi="Times New Roman" w:cs="Times New Roman"/>
          <w:sz w:val="24"/>
          <w:szCs w:val="24"/>
          <w:lang w:val="fr-CA"/>
        </w:rPr>
        <w:t>Ex. Argentine (1983), Brésil (1985), Chili (1990) et Mexique (2002)</w:t>
      </w:r>
    </w:p>
    <w:p w:rsidR="005C4368" w:rsidRPr="005C4368" w:rsidRDefault="005C4368" w:rsidP="005800EC">
      <w:pPr>
        <w:pStyle w:val="ListParagraph"/>
        <w:numPr>
          <w:ilvl w:val="0"/>
          <w:numId w:val="36"/>
        </w:numPr>
        <w:rPr>
          <w:rFonts w:ascii="Times New Roman" w:hAnsi="Times New Roman" w:cs="Times New Roman"/>
          <w:sz w:val="24"/>
          <w:szCs w:val="24"/>
          <w:lang w:val="fr-CA"/>
        </w:rPr>
      </w:pPr>
      <w:r>
        <w:rPr>
          <w:rFonts w:ascii="Times New Roman" w:hAnsi="Times New Roman" w:cs="Times New Roman"/>
          <w:sz w:val="24"/>
          <w:szCs w:val="24"/>
          <w:lang w:val="fr-CA"/>
        </w:rPr>
        <w:t xml:space="preserve">Ex. Monde Arabe-Tunisie : le succès d’une campagne domestique pour enlever le dirigeant est structurellement conditionnés par l’absence de revenu par pétrole et sans précédent </w:t>
      </w:r>
      <w:r w:rsidR="000C3386">
        <w:rPr>
          <w:rFonts w:ascii="Times New Roman" w:hAnsi="Times New Roman" w:cs="Times New Roman"/>
          <w:sz w:val="24"/>
          <w:szCs w:val="24"/>
          <w:lang w:val="fr-CA"/>
        </w:rPr>
        <w:t xml:space="preserve">pour sécession héréditaire  -&gt; Régime autoritaire tombe </w:t>
      </w:r>
    </w:p>
    <w:p w:rsidR="005C4368" w:rsidRDefault="005C4368" w:rsidP="005800EC">
      <w:pPr>
        <w:pStyle w:val="ListParagraph"/>
        <w:numPr>
          <w:ilvl w:val="0"/>
          <w:numId w:val="35"/>
        </w:numPr>
        <w:rPr>
          <w:rFonts w:ascii="Times New Roman" w:hAnsi="Times New Roman" w:cs="Times New Roman"/>
          <w:sz w:val="24"/>
          <w:szCs w:val="24"/>
          <w:lang w:val="fr-CA"/>
        </w:rPr>
      </w:pPr>
      <w:r>
        <w:rPr>
          <w:rFonts w:ascii="Times New Roman" w:hAnsi="Times New Roman" w:cs="Times New Roman"/>
          <w:sz w:val="24"/>
          <w:szCs w:val="24"/>
          <w:lang w:val="fr-CA"/>
        </w:rPr>
        <w:t>Approche structurelle externe</w:t>
      </w:r>
    </w:p>
    <w:p w:rsidR="000C3386" w:rsidRDefault="000C3386" w:rsidP="005800EC">
      <w:pPr>
        <w:pStyle w:val="ListParagraph"/>
        <w:numPr>
          <w:ilvl w:val="0"/>
          <w:numId w:val="37"/>
        </w:numPr>
        <w:rPr>
          <w:rFonts w:ascii="Times New Roman" w:hAnsi="Times New Roman" w:cs="Times New Roman"/>
          <w:sz w:val="24"/>
          <w:szCs w:val="24"/>
          <w:lang w:val="fr-CA"/>
        </w:rPr>
      </w:pPr>
      <w:r>
        <w:rPr>
          <w:rFonts w:ascii="Times New Roman" w:hAnsi="Times New Roman" w:cs="Times New Roman"/>
          <w:sz w:val="24"/>
          <w:szCs w:val="24"/>
          <w:lang w:val="fr-CA"/>
        </w:rPr>
        <w:t>Effet de « boule de neige » (voisinage démocratique) : « le proximité spatial permet un plus haut niveau de diffusions, qui permet l’exercice des effets forts sur les résultats économiques et politico » (</w:t>
      </w:r>
      <w:proofErr w:type="spellStart"/>
      <w:r>
        <w:rPr>
          <w:rFonts w:ascii="Times New Roman" w:hAnsi="Times New Roman" w:cs="Times New Roman"/>
          <w:sz w:val="24"/>
          <w:szCs w:val="24"/>
          <w:lang w:val="fr-CA"/>
        </w:rPr>
        <w:t>Kopstein</w:t>
      </w:r>
      <w:proofErr w:type="spellEnd"/>
      <w:r>
        <w:rPr>
          <w:rFonts w:ascii="Times New Roman" w:hAnsi="Times New Roman" w:cs="Times New Roman"/>
          <w:sz w:val="24"/>
          <w:szCs w:val="24"/>
          <w:lang w:val="fr-CA"/>
        </w:rPr>
        <w:t>)</w:t>
      </w:r>
    </w:p>
    <w:p w:rsidR="000C3386" w:rsidRDefault="000C3386" w:rsidP="005800EC">
      <w:pPr>
        <w:pStyle w:val="ListParagraph"/>
        <w:numPr>
          <w:ilvl w:val="0"/>
          <w:numId w:val="37"/>
        </w:numPr>
        <w:rPr>
          <w:rFonts w:ascii="Times New Roman" w:hAnsi="Times New Roman" w:cs="Times New Roman"/>
          <w:sz w:val="24"/>
          <w:szCs w:val="24"/>
          <w:lang w:val="fr-CA"/>
        </w:rPr>
      </w:pPr>
      <w:r>
        <w:rPr>
          <w:rFonts w:ascii="Times New Roman" w:hAnsi="Times New Roman" w:cs="Times New Roman"/>
          <w:sz w:val="24"/>
          <w:szCs w:val="24"/>
          <w:lang w:val="fr-CA"/>
        </w:rPr>
        <w:t xml:space="preserve"> </w:t>
      </w:r>
      <w:r w:rsidR="00DC609B">
        <w:rPr>
          <w:rFonts w:ascii="Times New Roman" w:hAnsi="Times New Roman" w:cs="Times New Roman"/>
          <w:sz w:val="24"/>
          <w:szCs w:val="24"/>
          <w:lang w:val="fr-CA"/>
        </w:rPr>
        <w:t>Fin de guerre froide</w:t>
      </w:r>
    </w:p>
    <w:p w:rsidR="00DC609B" w:rsidRDefault="00DC609B" w:rsidP="005800EC">
      <w:pPr>
        <w:pStyle w:val="ListParagraph"/>
        <w:numPr>
          <w:ilvl w:val="0"/>
          <w:numId w:val="37"/>
        </w:numPr>
        <w:rPr>
          <w:rFonts w:ascii="Times New Roman" w:hAnsi="Times New Roman" w:cs="Times New Roman"/>
          <w:sz w:val="24"/>
          <w:szCs w:val="24"/>
          <w:lang w:val="fr-CA"/>
        </w:rPr>
      </w:pPr>
      <w:r>
        <w:rPr>
          <w:rFonts w:ascii="Times New Roman" w:hAnsi="Times New Roman" w:cs="Times New Roman"/>
          <w:sz w:val="24"/>
          <w:szCs w:val="24"/>
          <w:lang w:val="fr-CA"/>
        </w:rPr>
        <w:t xml:space="preserve">Crise structure économique internationale affaiblit régime autoritaire (ex. Amérique latine crise pétrole 1979 et Afrique 1990s néolibéralisme) </w:t>
      </w:r>
    </w:p>
    <w:p w:rsidR="00DC609B" w:rsidRPr="00DC609B" w:rsidRDefault="00DC609B" w:rsidP="005800EC">
      <w:pPr>
        <w:pStyle w:val="ListParagraph"/>
        <w:numPr>
          <w:ilvl w:val="0"/>
          <w:numId w:val="37"/>
        </w:numPr>
        <w:rPr>
          <w:rFonts w:ascii="Times New Roman" w:hAnsi="Times New Roman" w:cs="Times New Roman"/>
          <w:sz w:val="24"/>
          <w:szCs w:val="24"/>
          <w:lang w:val="fr-CA"/>
        </w:rPr>
      </w:pPr>
      <w:r>
        <w:rPr>
          <w:rFonts w:ascii="Times New Roman" w:hAnsi="Times New Roman" w:cs="Times New Roman"/>
          <w:sz w:val="24"/>
          <w:szCs w:val="24"/>
          <w:lang w:val="fr-CA"/>
        </w:rPr>
        <w:t xml:space="preserve">Changement type de structure économique internationale -&gt; </w:t>
      </w:r>
      <w:proofErr w:type="gramStart"/>
      <w:r>
        <w:rPr>
          <w:rFonts w:ascii="Times New Roman" w:hAnsi="Times New Roman" w:cs="Times New Roman"/>
          <w:sz w:val="24"/>
          <w:szCs w:val="24"/>
          <w:lang w:val="fr-CA"/>
        </w:rPr>
        <w:t>le mondialisation -</w:t>
      </w:r>
      <w:proofErr w:type="gramEnd"/>
      <w:r>
        <w:rPr>
          <w:rFonts w:ascii="Times New Roman" w:hAnsi="Times New Roman" w:cs="Times New Roman"/>
          <w:sz w:val="24"/>
          <w:szCs w:val="24"/>
          <w:lang w:val="fr-CA"/>
        </w:rPr>
        <w:t>&gt; permet le circulation des capitaux et un économie ouverte avec plusieurs biens ouvertes (ex. Afrique du Sud 1980-90)</w:t>
      </w:r>
    </w:p>
    <w:p w:rsidR="005C4368" w:rsidRDefault="005C4368" w:rsidP="005800EC">
      <w:pPr>
        <w:pStyle w:val="ListParagraph"/>
        <w:numPr>
          <w:ilvl w:val="0"/>
          <w:numId w:val="35"/>
        </w:numPr>
        <w:rPr>
          <w:rFonts w:ascii="Times New Roman" w:hAnsi="Times New Roman" w:cs="Times New Roman"/>
          <w:sz w:val="24"/>
          <w:szCs w:val="24"/>
          <w:lang w:val="fr-CA"/>
        </w:rPr>
      </w:pPr>
      <w:r>
        <w:rPr>
          <w:rFonts w:ascii="Times New Roman" w:hAnsi="Times New Roman" w:cs="Times New Roman"/>
          <w:sz w:val="24"/>
          <w:szCs w:val="24"/>
          <w:lang w:val="fr-CA"/>
        </w:rPr>
        <w:t>Approche des acteurs</w:t>
      </w:r>
      <w:r w:rsidR="00DC609B">
        <w:rPr>
          <w:rFonts w:ascii="Times New Roman" w:hAnsi="Times New Roman" w:cs="Times New Roman"/>
          <w:sz w:val="24"/>
          <w:szCs w:val="24"/>
          <w:lang w:val="fr-CA"/>
        </w:rPr>
        <w:t xml:space="preserve"> : les structures invisibles ne fait pas les démocraties ou les autoritaires, c’est les gens/acteurs et les décisions qu’ils prennent </w:t>
      </w:r>
    </w:p>
    <w:p w:rsidR="00DC609B" w:rsidRDefault="00DC609B" w:rsidP="005800EC">
      <w:pPr>
        <w:pStyle w:val="ListParagraph"/>
        <w:numPr>
          <w:ilvl w:val="0"/>
          <w:numId w:val="38"/>
        </w:numPr>
        <w:rPr>
          <w:rFonts w:ascii="Times New Roman" w:hAnsi="Times New Roman" w:cs="Times New Roman"/>
          <w:sz w:val="24"/>
          <w:szCs w:val="24"/>
          <w:lang w:val="fr-CA"/>
        </w:rPr>
      </w:pPr>
      <w:r>
        <w:rPr>
          <w:rFonts w:ascii="Times New Roman" w:hAnsi="Times New Roman" w:cs="Times New Roman"/>
          <w:sz w:val="24"/>
          <w:szCs w:val="24"/>
          <w:lang w:val="fr-CA"/>
        </w:rPr>
        <w:t xml:space="preserve">Les facteurs structurel comme le développement économique et le culture influent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formation de pouvoir des acteurs et leurs préférences mais à la fin, ces forces n’ont pas de la signifiance jusqu’il est traduise en action humaine </w:t>
      </w:r>
    </w:p>
    <w:p w:rsidR="00DC609B" w:rsidRDefault="00DC609B" w:rsidP="005800EC">
      <w:pPr>
        <w:pStyle w:val="ListParagraph"/>
        <w:numPr>
          <w:ilvl w:val="0"/>
          <w:numId w:val="38"/>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Les décisions des individus est important pour expliquer pourquoi certains pays avec le même contexte structurel divergents sur leurs résultats » (</w:t>
      </w:r>
      <w:proofErr w:type="spellStart"/>
      <w:r>
        <w:rPr>
          <w:rFonts w:ascii="Times New Roman" w:hAnsi="Times New Roman" w:cs="Times New Roman"/>
          <w:sz w:val="24"/>
          <w:szCs w:val="24"/>
          <w:lang w:val="fr-CA"/>
        </w:rPr>
        <w:t>McFaul</w:t>
      </w:r>
      <w:proofErr w:type="spellEnd"/>
      <w:r>
        <w:rPr>
          <w:rFonts w:ascii="Times New Roman" w:hAnsi="Times New Roman" w:cs="Times New Roman"/>
          <w:sz w:val="24"/>
          <w:szCs w:val="24"/>
          <w:lang w:val="fr-CA"/>
        </w:rPr>
        <w:t xml:space="preserve">, 2002) </w:t>
      </w:r>
    </w:p>
    <w:p w:rsidR="00DC609B" w:rsidRDefault="00DC609B" w:rsidP="005800EC">
      <w:pPr>
        <w:pStyle w:val="ListParagraph"/>
        <w:numPr>
          <w:ilvl w:val="0"/>
          <w:numId w:val="38"/>
        </w:numPr>
        <w:rPr>
          <w:rFonts w:ascii="Times New Roman" w:hAnsi="Times New Roman" w:cs="Times New Roman"/>
          <w:sz w:val="24"/>
          <w:szCs w:val="24"/>
          <w:lang w:val="fr-CA"/>
        </w:rPr>
      </w:pPr>
      <w:r>
        <w:rPr>
          <w:rFonts w:ascii="Times New Roman" w:hAnsi="Times New Roman" w:cs="Times New Roman"/>
          <w:sz w:val="24"/>
          <w:szCs w:val="24"/>
          <w:lang w:val="fr-CA"/>
        </w:rPr>
        <w:t>L’approche structurelle est trop automatiste comme un manuel. Il n’explique pas pourquoi par exemple Ghana et Code d’ivoire divergent sur leurs résultats malgré leurs similarités structurellement</w:t>
      </w:r>
    </w:p>
    <w:p w:rsidR="00DC609B" w:rsidRDefault="00DC609B" w:rsidP="005800EC">
      <w:pPr>
        <w:pStyle w:val="ListParagraph"/>
        <w:numPr>
          <w:ilvl w:val="0"/>
          <w:numId w:val="38"/>
        </w:numPr>
        <w:rPr>
          <w:rFonts w:ascii="Times New Roman" w:hAnsi="Times New Roman" w:cs="Times New Roman"/>
          <w:sz w:val="24"/>
          <w:szCs w:val="24"/>
          <w:lang w:val="fr-CA"/>
        </w:rPr>
      </w:pPr>
      <w:r>
        <w:rPr>
          <w:rFonts w:ascii="Times New Roman" w:hAnsi="Times New Roman" w:cs="Times New Roman"/>
          <w:sz w:val="24"/>
          <w:szCs w:val="24"/>
          <w:lang w:val="fr-CA"/>
        </w:rPr>
        <w:t>Les modérés (« </w:t>
      </w:r>
      <w:proofErr w:type="spellStart"/>
      <w:r>
        <w:rPr>
          <w:rFonts w:ascii="Times New Roman" w:hAnsi="Times New Roman" w:cs="Times New Roman"/>
          <w:sz w:val="24"/>
          <w:szCs w:val="24"/>
          <w:lang w:val="fr-CA"/>
        </w:rPr>
        <w:t>softliners</w:t>
      </w:r>
      <w:proofErr w:type="spellEnd"/>
      <w:r>
        <w:rPr>
          <w:rFonts w:ascii="Times New Roman" w:hAnsi="Times New Roman" w:cs="Times New Roman"/>
          <w:sz w:val="24"/>
          <w:szCs w:val="24"/>
          <w:lang w:val="fr-CA"/>
        </w:rPr>
        <w:t> ») partagent des intérêts communs et négocier et font des concessions mais les radicaux (« </w:t>
      </w:r>
      <w:proofErr w:type="spellStart"/>
      <w:r>
        <w:rPr>
          <w:rFonts w:ascii="Times New Roman" w:hAnsi="Times New Roman" w:cs="Times New Roman"/>
          <w:sz w:val="24"/>
          <w:szCs w:val="24"/>
          <w:lang w:val="fr-CA"/>
        </w:rPr>
        <w:t>hardliners</w:t>
      </w:r>
      <w:proofErr w:type="spellEnd"/>
      <w:r>
        <w:rPr>
          <w:rFonts w:ascii="Times New Roman" w:hAnsi="Times New Roman" w:cs="Times New Roman"/>
          <w:sz w:val="24"/>
          <w:szCs w:val="24"/>
          <w:lang w:val="fr-CA"/>
        </w:rPr>
        <w:t xml:space="preserve"> ») ne veulent pas des négociations. Les stratégies des modérés contre les radicaux permettent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formation d’un pacte qui facilitent les transitions démocratiques </w:t>
      </w:r>
    </w:p>
    <w:p w:rsidR="00DC609B" w:rsidRDefault="00DC609B" w:rsidP="005800EC">
      <w:pPr>
        <w:pStyle w:val="ListParagraph"/>
        <w:numPr>
          <w:ilvl w:val="0"/>
          <w:numId w:val="38"/>
        </w:numPr>
        <w:rPr>
          <w:rFonts w:ascii="Times New Roman" w:hAnsi="Times New Roman" w:cs="Times New Roman"/>
          <w:sz w:val="24"/>
          <w:szCs w:val="24"/>
          <w:lang w:val="fr-CA"/>
        </w:rPr>
      </w:pPr>
      <w:proofErr w:type="gramStart"/>
      <w:r>
        <w:rPr>
          <w:rFonts w:ascii="Times New Roman" w:hAnsi="Times New Roman" w:cs="Times New Roman"/>
          <w:sz w:val="24"/>
          <w:szCs w:val="24"/>
          <w:lang w:val="fr-CA"/>
        </w:rPr>
        <w:t>Le rôles</w:t>
      </w:r>
      <w:proofErr w:type="gramEnd"/>
      <w:r>
        <w:rPr>
          <w:rFonts w:ascii="Times New Roman" w:hAnsi="Times New Roman" w:cs="Times New Roman"/>
          <w:sz w:val="24"/>
          <w:szCs w:val="24"/>
          <w:lang w:val="fr-CA"/>
        </w:rPr>
        <w:t xml:space="preserve"> des </w:t>
      </w:r>
      <w:r w:rsidRPr="00DC609B">
        <w:rPr>
          <w:rFonts w:ascii="Times New Roman" w:hAnsi="Times New Roman" w:cs="Times New Roman"/>
          <w:b/>
          <w:sz w:val="24"/>
          <w:szCs w:val="24"/>
          <w:lang w:val="fr-CA"/>
        </w:rPr>
        <w:t>jeunes</w:t>
      </w:r>
      <w:r>
        <w:rPr>
          <w:rFonts w:ascii="Times New Roman" w:hAnsi="Times New Roman" w:cs="Times New Roman"/>
          <w:sz w:val="24"/>
          <w:szCs w:val="24"/>
          <w:lang w:val="fr-CA"/>
        </w:rPr>
        <w:t xml:space="preserve"> pendant le « </w:t>
      </w:r>
      <w:r w:rsidRPr="00DC609B">
        <w:rPr>
          <w:rFonts w:ascii="Times New Roman" w:hAnsi="Times New Roman" w:cs="Times New Roman"/>
          <w:sz w:val="24"/>
          <w:szCs w:val="24"/>
          <w:u w:val="single"/>
          <w:lang w:val="fr-CA"/>
        </w:rPr>
        <w:t>printemps arabe</w:t>
      </w:r>
      <w:r>
        <w:rPr>
          <w:rFonts w:ascii="Times New Roman" w:hAnsi="Times New Roman" w:cs="Times New Roman"/>
          <w:sz w:val="24"/>
          <w:szCs w:val="24"/>
          <w:lang w:val="fr-CA"/>
        </w:rPr>
        <w:t xml:space="preserve"> » : stratégiquement utilisé les réseaux sociaux et se sont stratégiquement mobilises dans les villes. Le rôle des </w:t>
      </w:r>
      <w:r w:rsidRPr="00DC609B">
        <w:rPr>
          <w:rFonts w:ascii="Times New Roman" w:hAnsi="Times New Roman" w:cs="Times New Roman"/>
          <w:b/>
          <w:sz w:val="24"/>
          <w:szCs w:val="24"/>
          <w:lang w:val="fr-CA"/>
        </w:rPr>
        <w:t>officiers militaires</w:t>
      </w:r>
      <w:r>
        <w:rPr>
          <w:rFonts w:ascii="Times New Roman" w:hAnsi="Times New Roman" w:cs="Times New Roman"/>
          <w:sz w:val="24"/>
          <w:szCs w:val="24"/>
          <w:lang w:val="fr-CA"/>
        </w:rPr>
        <w:t xml:space="preserve"> : pris la décision de ne pas réprimer les manifestants </w:t>
      </w:r>
    </w:p>
    <w:p w:rsidR="00DC609B" w:rsidRDefault="00DC609B" w:rsidP="005800EC">
      <w:pPr>
        <w:pStyle w:val="ListParagraph"/>
        <w:numPr>
          <w:ilvl w:val="0"/>
          <w:numId w:val="38"/>
        </w:numPr>
        <w:rPr>
          <w:rFonts w:ascii="Times New Roman" w:hAnsi="Times New Roman" w:cs="Times New Roman"/>
          <w:sz w:val="24"/>
          <w:szCs w:val="24"/>
          <w:lang w:val="fr-CA"/>
        </w:rPr>
      </w:pPr>
      <w:r>
        <w:rPr>
          <w:rFonts w:ascii="Times New Roman" w:hAnsi="Times New Roman" w:cs="Times New Roman"/>
          <w:sz w:val="24"/>
          <w:szCs w:val="24"/>
          <w:lang w:val="fr-CA"/>
        </w:rPr>
        <w:t xml:space="preserve">« Jeu de basculement : réussite ou échec démocratisation dépend des </w:t>
      </w:r>
      <w:r w:rsidRPr="00DC609B">
        <w:rPr>
          <w:rFonts w:ascii="Times New Roman" w:hAnsi="Times New Roman" w:cs="Times New Roman"/>
          <w:sz w:val="24"/>
          <w:szCs w:val="24"/>
          <w:u w:val="single"/>
          <w:lang w:val="fr-CA"/>
        </w:rPr>
        <w:t>calculs des élites centrales</w:t>
      </w:r>
      <w:r>
        <w:rPr>
          <w:rFonts w:ascii="Times New Roman" w:hAnsi="Times New Roman" w:cs="Times New Roman"/>
          <w:sz w:val="24"/>
          <w:szCs w:val="24"/>
          <w:lang w:val="fr-CA"/>
        </w:rPr>
        <w:t xml:space="preserve"> qui sont </w:t>
      </w:r>
      <w:r w:rsidRPr="00DC609B">
        <w:rPr>
          <w:rFonts w:ascii="Times New Roman" w:hAnsi="Times New Roman" w:cs="Times New Roman"/>
          <w:sz w:val="24"/>
          <w:szCs w:val="24"/>
          <w:u w:val="single"/>
          <w:lang w:val="fr-CA"/>
        </w:rPr>
        <w:t>rationnelles</w:t>
      </w:r>
      <w:r>
        <w:rPr>
          <w:rFonts w:ascii="Times New Roman" w:hAnsi="Times New Roman" w:cs="Times New Roman"/>
          <w:sz w:val="24"/>
          <w:szCs w:val="24"/>
          <w:lang w:val="fr-CA"/>
        </w:rPr>
        <w:t xml:space="preserve"> et </w:t>
      </w:r>
      <w:r w:rsidRPr="00DC609B">
        <w:rPr>
          <w:rFonts w:ascii="Times New Roman" w:hAnsi="Times New Roman" w:cs="Times New Roman"/>
          <w:sz w:val="24"/>
          <w:szCs w:val="24"/>
          <w:u w:val="single"/>
          <w:lang w:val="fr-CA"/>
        </w:rPr>
        <w:t>égoïstes</w:t>
      </w:r>
      <w:r>
        <w:rPr>
          <w:rFonts w:ascii="Times New Roman" w:hAnsi="Times New Roman" w:cs="Times New Roman"/>
          <w:sz w:val="24"/>
          <w:szCs w:val="24"/>
          <w:lang w:val="fr-CA"/>
        </w:rPr>
        <w:t xml:space="preserve">, réagissent aux événements dans un contexte </w:t>
      </w:r>
      <w:r w:rsidRPr="00DC609B">
        <w:rPr>
          <w:rFonts w:ascii="Times New Roman" w:hAnsi="Times New Roman" w:cs="Times New Roman"/>
          <w:sz w:val="24"/>
          <w:szCs w:val="24"/>
          <w:u w:val="single"/>
          <w:lang w:val="fr-CA"/>
        </w:rPr>
        <w:t>d’informations asymétriques</w:t>
      </w:r>
      <w:r>
        <w:rPr>
          <w:rFonts w:ascii="Times New Roman" w:hAnsi="Times New Roman" w:cs="Times New Roman"/>
          <w:sz w:val="24"/>
          <w:szCs w:val="24"/>
          <w:lang w:val="fr-CA"/>
        </w:rPr>
        <w:t xml:space="preserve"> et </w:t>
      </w:r>
      <w:r w:rsidRPr="00DC609B">
        <w:rPr>
          <w:rFonts w:ascii="Times New Roman" w:hAnsi="Times New Roman" w:cs="Times New Roman"/>
          <w:sz w:val="24"/>
          <w:szCs w:val="24"/>
          <w:u w:val="single"/>
          <w:lang w:val="fr-CA"/>
        </w:rPr>
        <w:t>d’incertitude</w:t>
      </w:r>
      <w:r>
        <w:rPr>
          <w:rFonts w:ascii="Times New Roman" w:hAnsi="Times New Roman" w:cs="Times New Roman"/>
          <w:sz w:val="24"/>
          <w:szCs w:val="24"/>
          <w:lang w:val="fr-CA"/>
        </w:rPr>
        <w:t xml:space="preserve">. Elles doivent décider </w:t>
      </w:r>
      <w:r w:rsidRPr="00DC609B">
        <w:rPr>
          <w:rFonts w:ascii="Times New Roman" w:hAnsi="Times New Roman" w:cs="Times New Roman"/>
          <w:sz w:val="24"/>
          <w:szCs w:val="24"/>
          <w:u w:val="single"/>
          <w:lang w:val="fr-CA"/>
        </w:rPr>
        <w:t>si</w:t>
      </w:r>
      <w:r>
        <w:rPr>
          <w:rFonts w:ascii="Times New Roman" w:hAnsi="Times New Roman" w:cs="Times New Roman"/>
          <w:sz w:val="24"/>
          <w:szCs w:val="24"/>
          <w:lang w:val="fr-CA"/>
        </w:rPr>
        <w:t xml:space="preserve">, et </w:t>
      </w:r>
      <w:r w:rsidRPr="00DC609B">
        <w:rPr>
          <w:rFonts w:ascii="Times New Roman" w:hAnsi="Times New Roman" w:cs="Times New Roman"/>
          <w:sz w:val="24"/>
          <w:szCs w:val="24"/>
          <w:u w:val="single"/>
          <w:lang w:val="fr-CA"/>
        </w:rPr>
        <w:t xml:space="preserve">quand </w:t>
      </w:r>
      <w:r>
        <w:rPr>
          <w:rFonts w:ascii="Times New Roman" w:hAnsi="Times New Roman" w:cs="Times New Roman"/>
          <w:sz w:val="24"/>
          <w:szCs w:val="24"/>
          <w:lang w:val="fr-CA"/>
        </w:rPr>
        <w:t xml:space="preserve">elles font défection » (Van de </w:t>
      </w:r>
      <w:proofErr w:type="spellStart"/>
      <w:r>
        <w:rPr>
          <w:rFonts w:ascii="Times New Roman" w:hAnsi="Times New Roman" w:cs="Times New Roman"/>
          <w:sz w:val="24"/>
          <w:szCs w:val="24"/>
          <w:lang w:val="fr-CA"/>
        </w:rPr>
        <w:t>Walle</w:t>
      </w:r>
      <w:proofErr w:type="spellEnd"/>
      <w:r>
        <w:rPr>
          <w:rFonts w:ascii="Times New Roman" w:hAnsi="Times New Roman" w:cs="Times New Roman"/>
          <w:sz w:val="24"/>
          <w:szCs w:val="24"/>
          <w:lang w:val="fr-CA"/>
        </w:rPr>
        <w:t>, 2006)</w:t>
      </w:r>
    </w:p>
    <w:p w:rsidR="00DC609B" w:rsidRDefault="00DC609B" w:rsidP="005800EC">
      <w:pPr>
        <w:pStyle w:val="ListParagraph"/>
        <w:numPr>
          <w:ilvl w:val="0"/>
          <w:numId w:val="38"/>
        </w:numPr>
        <w:rPr>
          <w:rFonts w:ascii="Times New Roman" w:hAnsi="Times New Roman" w:cs="Times New Roman"/>
          <w:sz w:val="24"/>
          <w:szCs w:val="24"/>
          <w:lang w:val="fr-CA"/>
        </w:rPr>
      </w:pP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probabilité d’une révolution par la jeunesse augment parce que les acteurs jeunes </w:t>
      </w:r>
      <w:r w:rsidRPr="00DC609B">
        <w:rPr>
          <w:rFonts w:ascii="Times New Roman" w:hAnsi="Times New Roman" w:cs="Times New Roman"/>
          <w:sz w:val="24"/>
          <w:szCs w:val="24"/>
          <w:u w:val="single"/>
          <w:lang w:val="fr-CA"/>
        </w:rPr>
        <w:t>apprennent</w:t>
      </w:r>
      <w:r>
        <w:rPr>
          <w:rFonts w:ascii="Times New Roman" w:hAnsi="Times New Roman" w:cs="Times New Roman"/>
          <w:sz w:val="24"/>
          <w:szCs w:val="24"/>
          <w:lang w:val="fr-CA"/>
        </w:rPr>
        <w:t xml:space="preserve">, </w:t>
      </w:r>
      <w:r w:rsidRPr="00DC609B">
        <w:rPr>
          <w:rFonts w:ascii="Times New Roman" w:hAnsi="Times New Roman" w:cs="Times New Roman"/>
          <w:sz w:val="24"/>
          <w:szCs w:val="24"/>
          <w:u w:val="single"/>
          <w:lang w:val="fr-CA"/>
        </w:rPr>
        <w:t>émulent</w:t>
      </w:r>
      <w:r>
        <w:rPr>
          <w:rFonts w:ascii="Times New Roman" w:hAnsi="Times New Roman" w:cs="Times New Roman"/>
          <w:sz w:val="24"/>
          <w:szCs w:val="24"/>
          <w:lang w:val="fr-CA"/>
        </w:rPr>
        <w:t xml:space="preserve"> et </w:t>
      </w:r>
      <w:proofErr w:type="spellStart"/>
      <w:r w:rsidRPr="00DC609B">
        <w:rPr>
          <w:rFonts w:ascii="Times New Roman" w:hAnsi="Times New Roman" w:cs="Times New Roman"/>
          <w:sz w:val="24"/>
          <w:szCs w:val="24"/>
          <w:u w:val="single"/>
          <w:lang w:val="fr-CA"/>
        </w:rPr>
        <w:t>stratégisent</w:t>
      </w:r>
      <w:proofErr w:type="spellEnd"/>
      <w:r>
        <w:rPr>
          <w:rFonts w:ascii="Times New Roman" w:hAnsi="Times New Roman" w:cs="Times New Roman"/>
          <w:sz w:val="24"/>
          <w:szCs w:val="24"/>
          <w:lang w:val="fr-CA"/>
        </w:rPr>
        <w:t xml:space="preserve"> de leurs voisins au passé (apprennent par les autres révolutions) </w:t>
      </w:r>
    </w:p>
    <w:p w:rsidR="005C4368" w:rsidRDefault="00EA1DED" w:rsidP="005800EC">
      <w:pPr>
        <w:pStyle w:val="ListParagraph"/>
        <w:numPr>
          <w:ilvl w:val="0"/>
          <w:numId w:val="35"/>
        </w:numPr>
        <w:rPr>
          <w:rFonts w:ascii="Times New Roman" w:hAnsi="Times New Roman" w:cs="Times New Roman"/>
          <w:sz w:val="24"/>
          <w:szCs w:val="24"/>
          <w:lang w:val="fr-CA"/>
        </w:rPr>
      </w:pPr>
      <w:r>
        <w:rPr>
          <w:rFonts w:ascii="Times New Roman" w:hAnsi="Times New Roman" w:cs="Times New Roman"/>
          <w:sz w:val="24"/>
          <w:szCs w:val="24"/>
          <w:lang w:val="fr-CA"/>
        </w:rPr>
        <w:t>Approches mixtes</w:t>
      </w:r>
    </w:p>
    <w:p w:rsidR="00EA1DED" w:rsidRDefault="00EA1DED" w:rsidP="005800EC">
      <w:pPr>
        <w:pStyle w:val="ListParagraph"/>
        <w:numPr>
          <w:ilvl w:val="0"/>
          <w:numId w:val="39"/>
        </w:numPr>
        <w:rPr>
          <w:rFonts w:ascii="Times New Roman" w:hAnsi="Times New Roman" w:cs="Times New Roman"/>
          <w:sz w:val="24"/>
          <w:szCs w:val="24"/>
          <w:lang w:val="fr-CA"/>
        </w:rPr>
      </w:pPr>
      <w:r>
        <w:rPr>
          <w:rFonts w:ascii="Times New Roman" w:hAnsi="Times New Roman" w:cs="Times New Roman"/>
          <w:sz w:val="24"/>
          <w:szCs w:val="24"/>
          <w:lang w:val="fr-CA"/>
        </w:rPr>
        <w:t xml:space="preserve">Les acteurs ne peuvent pas faire tout ce qu’ils veulent. Ils ne sont pas infinis. Il a des restrictions. Les institutions ne forcent pas des actions particulières par les acteurs mais il donne un différent menu des choix </w:t>
      </w:r>
    </w:p>
    <w:p w:rsidR="00EA1DED" w:rsidRDefault="00EA1DED" w:rsidP="005800EC">
      <w:pPr>
        <w:pStyle w:val="ListParagraph"/>
        <w:numPr>
          <w:ilvl w:val="0"/>
          <w:numId w:val="39"/>
        </w:numPr>
        <w:rPr>
          <w:rFonts w:ascii="Times New Roman" w:hAnsi="Times New Roman" w:cs="Times New Roman"/>
          <w:sz w:val="24"/>
          <w:szCs w:val="24"/>
          <w:lang w:val="fr-CA"/>
        </w:rPr>
      </w:pPr>
      <w:r>
        <w:rPr>
          <w:rFonts w:ascii="Times New Roman" w:hAnsi="Times New Roman" w:cs="Times New Roman"/>
          <w:sz w:val="24"/>
          <w:szCs w:val="24"/>
          <w:lang w:val="fr-CA"/>
        </w:rPr>
        <w:t xml:space="preserve">Des acteurs peuvent créer des structures qui contraindront les choix futurs des acteurs </w:t>
      </w:r>
    </w:p>
    <w:p w:rsidR="00EA1DED" w:rsidRPr="005C4368" w:rsidRDefault="00EA1DED" w:rsidP="005800EC">
      <w:pPr>
        <w:pStyle w:val="ListParagraph"/>
        <w:numPr>
          <w:ilvl w:val="0"/>
          <w:numId w:val="39"/>
        </w:numPr>
        <w:rPr>
          <w:rFonts w:ascii="Times New Roman" w:hAnsi="Times New Roman" w:cs="Times New Roman"/>
          <w:sz w:val="24"/>
          <w:szCs w:val="24"/>
          <w:lang w:val="fr-CA"/>
        </w:rPr>
      </w:pPr>
      <w:r>
        <w:rPr>
          <w:rFonts w:ascii="Times New Roman" w:hAnsi="Times New Roman" w:cs="Times New Roman"/>
          <w:sz w:val="24"/>
          <w:szCs w:val="24"/>
          <w:lang w:val="fr-CA"/>
        </w:rPr>
        <w:t>Ex. printemps arabe : la crise économique internationale (prix alimentaires et énergie) et la crise économique interne (chômage des jeunes, chute emploi et salaires) mobilisent les efforts anti-régimes MAIS AUSSI, le jeu rivalité intra-élites (dissensions) influent les types d’acteurs qui se mobilisent et leurs motifs (économiques et politiques)</w:t>
      </w:r>
    </w:p>
    <w:p w:rsidR="00EA1DED" w:rsidRDefault="005C4368" w:rsidP="00EA1DED">
      <w:pPr>
        <w:pStyle w:val="ListParagraph"/>
        <w:numPr>
          <w:ilvl w:val="0"/>
          <w:numId w:val="31"/>
        </w:numPr>
        <w:rPr>
          <w:rFonts w:ascii="Times New Roman" w:hAnsi="Times New Roman" w:cs="Times New Roman"/>
          <w:sz w:val="24"/>
          <w:szCs w:val="24"/>
          <w:lang w:val="fr-CA"/>
        </w:rPr>
      </w:pPr>
      <w:r>
        <w:rPr>
          <w:rFonts w:ascii="Times New Roman" w:hAnsi="Times New Roman" w:cs="Times New Roman"/>
          <w:sz w:val="24"/>
          <w:szCs w:val="24"/>
          <w:lang w:val="fr-CA"/>
        </w:rPr>
        <w:t xml:space="preserve">Adaptation des régimes autoritaires (comment ils survivent?) </w:t>
      </w:r>
    </w:p>
    <w:p w:rsidR="00EA1DED" w:rsidRDefault="00EA1DED" w:rsidP="005800EC">
      <w:pPr>
        <w:pStyle w:val="ListParagraph"/>
        <w:numPr>
          <w:ilvl w:val="0"/>
          <w:numId w:val="40"/>
        </w:numPr>
        <w:rPr>
          <w:rFonts w:ascii="Times New Roman" w:hAnsi="Times New Roman" w:cs="Times New Roman"/>
          <w:sz w:val="24"/>
          <w:szCs w:val="24"/>
          <w:lang w:val="fr-CA"/>
        </w:rPr>
      </w:pPr>
      <w:r>
        <w:rPr>
          <w:rFonts w:ascii="Times New Roman" w:hAnsi="Times New Roman" w:cs="Times New Roman"/>
          <w:sz w:val="24"/>
          <w:szCs w:val="24"/>
          <w:lang w:val="fr-CA"/>
        </w:rPr>
        <w:t xml:space="preserve">Approche structurelles </w:t>
      </w:r>
      <w:r w:rsidR="00075AB2">
        <w:rPr>
          <w:rFonts w:ascii="Times New Roman" w:hAnsi="Times New Roman" w:cs="Times New Roman"/>
          <w:sz w:val="24"/>
          <w:szCs w:val="24"/>
          <w:lang w:val="fr-CA"/>
        </w:rPr>
        <w:t>internes</w:t>
      </w:r>
      <w:r>
        <w:rPr>
          <w:rFonts w:ascii="Times New Roman" w:hAnsi="Times New Roman" w:cs="Times New Roman"/>
          <w:sz w:val="24"/>
          <w:szCs w:val="24"/>
          <w:lang w:val="fr-CA"/>
        </w:rPr>
        <w:t xml:space="preserve"> et </w:t>
      </w:r>
      <w:r w:rsidR="00075AB2">
        <w:rPr>
          <w:rFonts w:ascii="Times New Roman" w:hAnsi="Times New Roman" w:cs="Times New Roman"/>
          <w:sz w:val="24"/>
          <w:szCs w:val="24"/>
          <w:lang w:val="fr-CA"/>
        </w:rPr>
        <w:t>externes</w:t>
      </w:r>
      <w:r>
        <w:rPr>
          <w:rFonts w:ascii="Times New Roman" w:hAnsi="Times New Roman" w:cs="Times New Roman"/>
          <w:sz w:val="24"/>
          <w:szCs w:val="24"/>
          <w:lang w:val="fr-CA"/>
        </w:rPr>
        <w:t xml:space="preserve"> </w:t>
      </w:r>
    </w:p>
    <w:p w:rsidR="00075AB2" w:rsidRDefault="00075AB2" w:rsidP="005800E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 xml:space="preserve">Structure économique : consolider son autorité (totalitaire) par la structuration économique </w:t>
      </w:r>
    </w:p>
    <w:p w:rsidR="00075AB2" w:rsidRDefault="00075AB2" w:rsidP="005800E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Régime v. Poutine : les revenus du pétrole permettent de payer les </w:t>
      </w:r>
      <w:r w:rsidR="00F9380F">
        <w:rPr>
          <w:rFonts w:ascii="Times New Roman" w:hAnsi="Times New Roman" w:cs="Times New Roman"/>
          <w:sz w:val="24"/>
          <w:szCs w:val="24"/>
          <w:lang w:val="fr-CA"/>
        </w:rPr>
        <w:t>amies</w:t>
      </w:r>
      <w:r>
        <w:rPr>
          <w:rFonts w:ascii="Times New Roman" w:hAnsi="Times New Roman" w:cs="Times New Roman"/>
          <w:sz w:val="24"/>
          <w:szCs w:val="24"/>
          <w:lang w:val="fr-CA"/>
        </w:rPr>
        <w:t xml:space="preserve">, </w:t>
      </w:r>
      <w:r w:rsidR="00F9380F">
        <w:rPr>
          <w:rFonts w:ascii="Times New Roman" w:hAnsi="Times New Roman" w:cs="Times New Roman"/>
          <w:sz w:val="24"/>
          <w:szCs w:val="24"/>
          <w:lang w:val="fr-CA"/>
        </w:rPr>
        <w:t xml:space="preserve">affamer vos ennemis, financer les grands </w:t>
      </w:r>
      <w:r w:rsidR="00F9380F" w:rsidRPr="00F9380F">
        <w:rPr>
          <w:rFonts w:ascii="Times New Roman" w:hAnsi="Times New Roman" w:cs="Times New Roman"/>
          <w:sz w:val="24"/>
          <w:szCs w:val="24"/>
          <w:u w:val="single"/>
          <w:lang w:val="fr-CA"/>
        </w:rPr>
        <w:t xml:space="preserve">agences coécrives </w:t>
      </w:r>
      <w:r w:rsidR="00F9380F">
        <w:rPr>
          <w:rFonts w:ascii="Times New Roman" w:hAnsi="Times New Roman" w:cs="Times New Roman"/>
          <w:sz w:val="24"/>
          <w:szCs w:val="24"/>
          <w:lang w:val="fr-CA"/>
        </w:rPr>
        <w:t xml:space="preserve">pour résister les forces anti-régime  </w:t>
      </w:r>
    </w:p>
    <w:p w:rsidR="00F9380F" w:rsidRDefault="00F9380F" w:rsidP="005800E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 xml:space="preserve">Créer un contrat social </w:t>
      </w:r>
    </w:p>
    <w:p w:rsidR="00F9380F" w:rsidRDefault="00F9380F" w:rsidP="005800E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 xml:space="preserve">Hiver arabe : </w:t>
      </w:r>
      <w:r w:rsidR="001A736A">
        <w:rPr>
          <w:rFonts w:ascii="Times New Roman" w:hAnsi="Times New Roman" w:cs="Times New Roman"/>
          <w:sz w:val="24"/>
          <w:szCs w:val="24"/>
          <w:lang w:val="fr-CA"/>
        </w:rPr>
        <w:t>« </w:t>
      </w:r>
      <w:r>
        <w:rPr>
          <w:rFonts w:ascii="Times New Roman" w:hAnsi="Times New Roman" w:cs="Times New Roman"/>
          <w:sz w:val="24"/>
          <w:szCs w:val="24"/>
          <w:lang w:val="fr-CA"/>
        </w:rPr>
        <w:t xml:space="preserve">structure des revenues permet </w:t>
      </w:r>
      <w:r w:rsidR="001A736A">
        <w:rPr>
          <w:rFonts w:ascii="Times New Roman" w:hAnsi="Times New Roman" w:cs="Times New Roman"/>
          <w:sz w:val="24"/>
          <w:szCs w:val="24"/>
          <w:lang w:val="fr-CA"/>
        </w:rPr>
        <w:t>prédiction</w:t>
      </w:r>
      <w:r>
        <w:rPr>
          <w:rFonts w:ascii="Times New Roman" w:hAnsi="Times New Roman" w:cs="Times New Roman"/>
          <w:sz w:val="24"/>
          <w:szCs w:val="24"/>
          <w:lang w:val="fr-CA"/>
        </w:rPr>
        <w:t xml:space="preserve">, le </w:t>
      </w:r>
      <w:r w:rsidR="001A736A">
        <w:rPr>
          <w:rFonts w:ascii="Times New Roman" w:hAnsi="Times New Roman" w:cs="Times New Roman"/>
          <w:sz w:val="24"/>
          <w:szCs w:val="24"/>
          <w:lang w:val="fr-CA"/>
        </w:rPr>
        <w:t>pétrole permet la maintenance de l’autoritaire parce que on peut acheter le silence de vos citoyens et acheter les moyens pour les silences par force » (</w:t>
      </w:r>
      <w:proofErr w:type="spellStart"/>
      <w:r w:rsidR="001A736A">
        <w:rPr>
          <w:rFonts w:ascii="Times New Roman" w:hAnsi="Times New Roman" w:cs="Times New Roman"/>
          <w:sz w:val="24"/>
          <w:szCs w:val="24"/>
          <w:lang w:val="fr-CA"/>
        </w:rPr>
        <w:t>Brownlee</w:t>
      </w:r>
      <w:proofErr w:type="spellEnd"/>
      <w:r w:rsidR="001A736A">
        <w:rPr>
          <w:rFonts w:ascii="Times New Roman" w:hAnsi="Times New Roman" w:cs="Times New Roman"/>
          <w:sz w:val="24"/>
          <w:szCs w:val="24"/>
          <w:lang w:val="fr-CA"/>
        </w:rPr>
        <w:t xml:space="preserve">, 2013) </w:t>
      </w:r>
    </w:p>
    <w:tbl>
      <w:tblPr>
        <w:tblStyle w:val="TableGrid"/>
        <w:tblW w:w="0" w:type="auto"/>
        <w:tblInd w:w="2520" w:type="dxa"/>
        <w:tblLook w:val="04A0"/>
      </w:tblPr>
      <w:tblGrid>
        <w:gridCol w:w="2352"/>
        <w:gridCol w:w="2352"/>
        <w:gridCol w:w="2352"/>
      </w:tblGrid>
      <w:tr w:rsidR="001A736A" w:rsidRPr="00DC4DEB" w:rsidTr="001A736A">
        <w:tc>
          <w:tcPr>
            <w:tcW w:w="2352" w:type="dxa"/>
          </w:tcPr>
          <w:p w:rsidR="001A736A" w:rsidRDefault="001A736A" w:rsidP="001A736A">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 xml:space="preserve">Les régimes non-héréditaires sans pétrole </w:t>
            </w:r>
          </w:p>
        </w:tc>
        <w:tc>
          <w:tcPr>
            <w:tcW w:w="2352" w:type="dxa"/>
            <w:vMerge w:val="restart"/>
          </w:tcPr>
          <w:p w:rsidR="001A736A" w:rsidRDefault="001A736A" w:rsidP="001A736A">
            <w:pPr>
              <w:pStyle w:val="ListParagraph"/>
              <w:ind w:left="0"/>
              <w:jc w:val="center"/>
              <w:rPr>
                <w:rFonts w:ascii="Times New Roman" w:hAnsi="Times New Roman" w:cs="Times New Roman"/>
                <w:sz w:val="24"/>
                <w:szCs w:val="24"/>
                <w:lang w:val="fr-CA"/>
              </w:rPr>
            </w:pPr>
          </w:p>
          <w:p w:rsidR="001A736A" w:rsidRDefault="001A736A" w:rsidP="001A736A">
            <w:pPr>
              <w:pStyle w:val="ListParagraph"/>
              <w:ind w:left="0"/>
              <w:jc w:val="center"/>
              <w:rPr>
                <w:rFonts w:ascii="Times New Roman" w:hAnsi="Times New Roman" w:cs="Times New Roman"/>
                <w:sz w:val="24"/>
                <w:szCs w:val="24"/>
                <w:lang w:val="fr-CA"/>
              </w:rPr>
            </w:pPr>
          </w:p>
          <w:p w:rsidR="009D1C81" w:rsidRDefault="009D1C81" w:rsidP="001A736A">
            <w:pPr>
              <w:pStyle w:val="ListParagraph"/>
              <w:ind w:left="0"/>
              <w:jc w:val="center"/>
              <w:rPr>
                <w:rFonts w:ascii="Times New Roman" w:hAnsi="Times New Roman" w:cs="Times New Roman"/>
                <w:sz w:val="32"/>
                <w:szCs w:val="32"/>
                <w:lang w:val="fr-CA"/>
              </w:rPr>
            </w:pPr>
          </w:p>
          <w:p w:rsidR="001A736A" w:rsidRPr="001A736A" w:rsidRDefault="009D1C81" w:rsidP="009D1C81">
            <w:pPr>
              <w:pStyle w:val="ListParagraph"/>
              <w:ind w:left="0"/>
              <w:rPr>
                <w:rFonts w:ascii="Times New Roman" w:hAnsi="Times New Roman" w:cs="Times New Roman"/>
                <w:sz w:val="32"/>
                <w:szCs w:val="32"/>
                <w:lang w:val="fr-CA"/>
              </w:rPr>
            </w:pPr>
            <w:r>
              <w:rPr>
                <w:rFonts w:ascii="Times New Roman" w:hAnsi="Times New Roman" w:cs="Times New Roman"/>
                <w:sz w:val="32"/>
                <w:szCs w:val="32"/>
                <w:lang w:val="fr-CA"/>
              </w:rPr>
              <w:t xml:space="preserve">   </w:t>
            </w:r>
            <w:r w:rsidR="001A736A" w:rsidRPr="001A736A">
              <w:rPr>
                <w:rFonts w:ascii="Times New Roman" w:hAnsi="Times New Roman" w:cs="Times New Roman"/>
                <w:sz w:val="32"/>
                <w:szCs w:val="32"/>
                <w:lang w:val="fr-CA"/>
              </w:rPr>
              <w:t xml:space="preserve">Soulèvement </w:t>
            </w:r>
          </w:p>
        </w:tc>
        <w:tc>
          <w:tcPr>
            <w:tcW w:w="2352" w:type="dxa"/>
          </w:tcPr>
          <w:p w:rsidR="001A736A" w:rsidRDefault="001A736A" w:rsidP="001A736A">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La défection des élites et la dégradation du pouvoir despotique-&gt; changement du régime</w:t>
            </w:r>
          </w:p>
        </w:tc>
      </w:tr>
      <w:tr w:rsidR="001A736A" w:rsidRPr="00DC4DEB" w:rsidTr="001A736A">
        <w:tc>
          <w:tcPr>
            <w:tcW w:w="2352" w:type="dxa"/>
          </w:tcPr>
          <w:p w:rsidR="001A736A" w:rsidRDefault="001A736A" w:rsidP="001A736A">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 xml:space="preserve">Les régimes héréditaires avec pétrole </w:t>
            </w:r>
          </w:p>
        </w:tc>
        <w:tc>
          <w:tcPr>
            <w:tcW w:w="2352" w:type="dxa"/>
            <w:vMerge/>
          </w:tcPr>
          <w:p w:rsidR="001A736A" w:rsidRDefault="001A736A" w:rsidP="001A736A">
            <w:pPr>
              <w:pStyle w:val="ListParagraph"/>
              <w:ind w:left="0"/>
              <w:rPr>
                <w:rFonts w:ascii="Times New Roman" w:hAnsi="Times New Roman" w:cs="Times New Roman"/>
                <w:sz w:val="24"/>
                <w:szCs w:val="24"/>
                <w:lang w:val="fr-CA"/>
              </w:rPr>
            </w:pPr>
          </w:p>
        </w:tc>
        <w:tc>
          <w:tcPr>
            <w:tcW w:w="2352" w:type="dxa"/>
          </w:tcPr>
          <w:p w:rsidR="001A736A" w:rsidRDefault="001A736A" w:rsidP="001A736A">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 xml:space="preserve">La cohésion élite et la répression des gens-&gt; continuité du régime </w:t>
            </w:r>
          </w:p>
        </w:tc>
      </w:tr>
    </w:tbl>
    <w:p w:rsidR="001A736A" w:rsidRDefault="007636DF" w:rsidP="005800E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 xml:space="preserve">Résurgence de l’autoritarisme en Brésil : la décroissance/pression économique et l’augmentation de démographie urbaine mécaniquement créent un coup d’État militaire </w:t>
      </w:r>
    </w:p>
    <w:p w:rsidR="007636DF" w:rsidRDefault="007636DF" w:rsidP="005800E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 xml:space="preserve">Structure sociale (identitaire) </w:t>
      </w:r>
    </w:p>
    <w:p w:rsidR="007636DF" w:rsidRDefault="007636DF" w:rsidP="005800EC">
      <w:pPr>
        <w:pStyle w:val="ListParagraph"/>
        <w:numPr>
          <w:ilvl w:val="0"/>
          <w:numId w:val="42"/>
        </w:numPr>
        <w:rPr>
          <w:rFonts w:ascii="Times New Roman" w:hAnsi="Times New Roman" w:cs="Times New Roman"/>
          <w:sz w:val="24"/>
          <w:szCs w:val="24"/>
          <w:lang w:val="fr-CA"/>
        </w:rPr>
      </w:pPr>
      <w:r>
        <w:rPr>
          <w:rFonts w:ascii="Times New Roman" w:hAnsi="Times New Roman" w:cs="Times New Roman"/>
          <w:sz w:val="24"/>
          <w:szCs w:val="24"/>
          <w:lang w:val="fr-CA"/>
        </w:rPr>
        <w:t xml:space="preserve">Forces ethnique centrifuges (tensions entre les ethnicités) </w:t>
      </w:r>
    </w:p>
    <w:p w:rsidR="007636DF" w:rsidRDefault="007636DF" w:rsidP="005800EC">
      <w:pPr>
        <w:pStyle w:val="ListParagraph"/>
        <w:numPr>
          <w:ilvl w:val="0"/>
          <w:numId w:val="42"/>
        </w:numPr>
        <w:rPr>
          <w:rFonts w:ascii="Times New Roman" w:hAnsi="Times New Roman" w:cs="Times New Roman"/>
          <w:sz w:val="24"/>
          <w:szCs w:val="24"/>
          <w:lang w:val="fr-CA"/>
        </w:rPr>
      </w:pPr>
      <w:r>
        <w:rPr>
          <w:rFonts w:ascii="Times New Roman" w:hAnsi="Times New Roman" w:cs="Times New Roman"/>
          <w:sz w:val="24"/>
          <w:szCs w:val="24"/>
          <w:lang w:val="fr-CA"/>
        </w:rPr>
        <w:t xml:space="preserve">Démocratie incapable de gérer pression </w:t>
      </w:r>
    </w:p>
    <w:p w:rsidR="007636DF" w:rsidRDefault="007636DF" w:rsidP="005800EC">
      <w:pPr>
        <w:pStyle w:val="ListParagraph"/>
        <w:numPr>
          <w:ilvl w:val="0"/>
          <w:numId w:val="42"/>
        </w:numPr>
        <w:rPr>
          <w:rFonts w:ascii="Times New Roman" w:hAnsi="Times New Roman" w:cs="Times New Roman"/>
          <w:sz w:val="24"/>
          <w:szCs w:val="24"/>
          <w:lang w:val="fr-CA"/>
        </w:rPr>
      </w:pPr>
      <w:r>
        <w:rPr>
          <w:rFonts w:ascii="Times New Roman" w:hAnsi="Times New Roman" w:cs="Times New Roman"/>
          <w:sz w:val="24"/>
          <w:szCs w:val="24"/>
          <w:lang w:val="fr-CA"/>
        </w:rPr>
        <w:t xml:space="preserve">Coup d’État militaire (seul le militaire a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capacité pour garder le pays intact) </w:t>
      </w:r>
    </w:p>
    <w:p w:rsidR="007636DF" w:rsidRPr="007636DF" w:rsidRDefault="007636DF" w:rsidP="005800EC">
      <w:pPr>
        <w:pStyle w:val="ListParagraph"/>
        <w:numPr>
          <w:ilvl w:val="0"/>
          <w:numId w:val="42"/>
        </w:numPr>
        <w:rPr>
          <w:rFonts w:ascii="Times New Roman" w:hAnsi="Times New Roman" w:cs="Times New Roman"/>
          <w:sz w:val="24"/>
          <w:szCs w:val="24"/>
          <w:lang w:val="fr-CA"/>
        </w:rPr>
      </w:pPr>
      <w:r>
        <w:rPr>
          <w:rFonts w:ascii="Times New Roman" w:hAnsi="Times New Roman" w:cs="Times New Roman"/>
          <w:sz w:val="24"/>
          <w:szCs w:val="24"/>
          <w:lang w:val="fr-CA"/>
        </w:rPr>
        <w:t xml:space="preserve">Ex. Indonésie (1965) : pression communiste/chinoises </w:t>
      </w:r>
    </w:p>
    <w:p w:rsidR="007636DF" w:rsidRDefault="007636DF" w:rsidP="005800E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 xml:space="preserve">Approche structurelle externe </w:t>
      </w:r>
    </w:p>
    <w:p w:rsidR="007636DF" w:rsidRDefault="00323AEC" w:rsidP="005800EC">
      <w:pPr>
        <w:pStyle w:val="ListParagraph"/>
        <w:numPr>
          <w:ilvl w:val="0"/>
          <w:numId w:val="43"/>
        </w:numPr>
        <w:rPr>
          <w:rFonts w:ascii="Times New Roman" w:hAnsi="Times New Roman" w:cs="Times New Roman"/>
          <w:sz w:val="24"/>
          <w:szCs w:val="24"/>
          <w:lang w:val="fr-CA"/>
        </w:rPr>
      </w:pPr>
      <w:r>
        <w:rPr>
          <w:rFonts w:ascii="Times New Roman" w:hAnsi="Times New Roman" w:cs="Times New Roman"/>
          <w:sz w:val="24"/>
          <w:szCs w:val="24"/>
          <w:lang w:val="fr-CA"/>
        </w:rPr>
        <w:t xml:space="preserve">Guerre froid (1950-80) : augmentation des autoritaires à cause du système bipolaire qui favorisent les autoritaires </w:t>
      </w:r>
    </w:p>
    <w:p w:rsidR="00D53D25" w:rsidRDefault="00D53D25" w:rsidP="005800EC">
      <w:pPr>
        <w:pStyle w:val="ListParagraph"/>
        <w:numPr>
          <w:ilvl w:val="0"/>
          <w:numId w:val="43"/>
        </w:numPr>
        <w:rPr>
          <w:rFonts w:ascii="Times New Roman" w:hAnsi="Times New Roman" w:cs="Times New Roman"/>
          <w:sz w:val="24"/>
          <w:szCs w:val="24"/>
          <w:lang w:val="fr-CA"/>
        </w:rPr>
      </w:pPr>
      <w:r>
        <w:rPr>
          <w:rFonts w:ascii="Times New Roman" w:hAnsi="Times New Roman" w:cs="Times New Roman"/>
          <w:sz w:val="24"/>
          <w:szCs w:val="24"/>
          <w:lang w:val="fr-CA"/>
        </w:rPr>
        <w:t>La lutte contre terrorisme remplace la lutte de communisme aujourd’hui. Augment le pouvoir en autoritaires et consolide leur pouvoir</w:t>
      </w:r>
      <w:r w:rsidR="005C45A4">
        <w:rPr>
          <w:rFonts w:ascii="Times New Roman" w:hAnsi="Times New Roman" w:cs="Times New Roman"/>
          <w:sz w:val="24"/>
          <w:szCs w:val="24"/>
          <w:lang w:val="fr-CA"/>
        </w:rPr>
        <w:t xml:space="preserve"> contre le menace du terrorisme</w:t>
      </w:r>
    </w:p>
    <w:p w:rsidR="005C45A4" w:rsidRDefault="005C45A4" w:rsidP="005800EC">
      <w:pPr>
        <w:pStyle w:val="ListParagraph"/>
        <w:numPr>
          <w:ilvl w:val="0"/>
          <w:numId w:val="43"/>
        </w:numPr>
        <w:rPr>
          <w:rFonts w:ascii="Times New Roman" w:hAnsi="Times New Roman" w:cs="Times New Roman"/>
          <w:sz w:val="24"/>
          <w:szCs w:val="24"/>
          <w:lang w:val="fr-CA"/>
        </w:rPr>
      </w:pPr>
      <w:r>
        <w:rPr>
          <w:rFonts w:ascii="Times New Roman" w:hAnsi="Times New Roman" w:cs="Times New Roman"/>
          <w:sz w:val="24"/>
          <w:szCs w:val="24"/>
          <w:lang w:val="fr-CA"/>
        </w:rPr>
        <w:t xml:space="preserve">Automatiquement, le démocratie devient </w:t>
      </w:r>
      <w:proofErr w:type="gramStart"/>
      <w:r>
        <w:rPr>
          <w:rFonts w:ascii="Times New Roman" w:hAnsi="Times New Roman" w:cs="Times New Roman"/>
          <w:sz w:val="24"/>
          <w:szCs w:val="24"/>
          <w:lang w:val="fr-CA"/>
        </w:rPr>
        <w:t>un</w:t>
      </w:r>
      <w:proofErr w:type="gramEnd"/>
      <w:r>
        <w:rPr>
          <w:rFonts w:ascii="Times New Roman" w:hAnsi="Times New Roman" w:cs="Times New Roman"/>
          <w:sz w:val="24"/>
          <w:szCs w:val="24"/>
          <w:lang w:val="fr-CA"/>
        </w:rPr>
        <w:t xml:space="preserve"> question secondaire, il est plus important pour lutter le terrorisme -&gt; favoriser les régimes totalitaires </w:t>
      </w:r>
    </w:p>
    <w:p w:rsidR="005C45A4" w:rsidRPr="007636DF" w:rsidRDefault="005C45A4" w:rsidP="005800EC">
      <w:pPr>
        <w:pStyle w:val="ListParagraph"/>
        <w:numPr>
          <w:ilvl w:val="0"/>
          <w:numId w:val="43"/>
        </w:numPr>
        <w:rPr>
          <w:rFonts w:ascii="Times New Roman" w:hAnsi="Times New Roman" w:cs="Times New Roman"/>
          <w:sz w:val="24"/>
          <w:szCs w:val="24"/>
          <w:lang w:val="fr-CA"/>
        </w:rPr>
      </w:pPr>
      <w:r>
        <w:rPr>
          <w:rFonts w:ascii="Times New Roman" w:hAnsi="Times New Roman" w:cs="Times New Roman"/>
          <w:sz w:val="24"/>
          <w:szCs w:val="24"/>
          <w:lang w:val="fr-CA"/>
        </w:rPr>
        <w:t xml:space="preserve">Ex. Kazakhstan est appréciée par les États-Unis pour leurs efforts contre le terrorisme </w:t>
      </w:r>
    </w:p>
    <w:p w:rsidR="00075AB2" w:rsidRDefault="00075AB2" w:rsidP="005800EC">
      <w:pPr>
        <w:pStyle w:val="ListParagraph"/>
        <w:numPr>
          <w:ilvl w:val="0"/>
          <w:numId w:val="40"/>
        </w:numPr>
        <w:rPr>
          <w:rFonts w:ascii="Times New Roman" w:hAnsi="Times New Roman" w:cs="Times New Roman"/>
          <w:sz w:val="24"/>
          <w:szCs w:val="24"/>
          <w:lang w:val="fr-CA"/>
        </w:rPr>
      </w:pPr>
      <w:r>
        <w:rPr>
          <w:rFonts w:ascii="Times New Roman" w:hAnsi="Times New Roman" w:cs="Times New Roman"/>
          <w:sz w:val="24"/>
          <w:szCs w:val="24"/>
          <w:lang w:val="fr-CA"/>
        </w:rPr>
        <w:t>Approche par les acteurs</w:t>
      </w:r>
    </w:p>
    <w:p w:rsidR="00945500" w:rsidRPr="00945500" w:rsidRDefault="005C45A4" w:rsidP="005800E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 xml:space="preserve">« leur durée s’explique par leur </w:t>
      </w:r>
      <w:r w:rsidRPr="00945500">
        <w:rPr>
          <w:rFonts w:ascii="Times New Roman" w:hAnsi="Times New Roman" w:cs="Times New Roman"/>
          <w:sz w:val="24"/>
          <w:szCs w:val="24"/>
          <w:u w:val="single"/>
          <w:lang w:val="fr-CA"/>
        </w:rPr>
        <w:t>relative agilité</w:t>
      </w:r>
      <w:r>
        <w:rPr>
          <w:rFonts w:ascii="Times New Roman" w:hAnsi="Times New Roman" w:cs="Times New Roman"/>
          <w:sz w:val="24"/>
          <w:szCs w:val="24"/>
          <w:lang w:val="fr-CA"/>
        </w:rPr>
        <w:t xml:space="preserve"> et leur capacité de </w:t>
      </w:r>
      <w:r w:rsidRPr="00945500">
        <w:rPr>
          <w:rFonts w:ascii="Times New Roman" w:hAnsi="Times New Roman" w:cs="Times New Roman"/>
          <w:sz w:val="24"/>
          <w:szCs w:val="24"/>
          <w:u w:val="single"/>
          <w:lang w:val="fr-CA"/>
        </w:rPr>
        <w:t>manipulation des ressources matérielles</w:t>
      </w:r>
      <w:r>
        <w:rPr>
          <w:rFonts w:ascii="Times New Roman" w:hAnsi="Times New Roman" w:cs="Times New Roman"/>
          <w:sz w:val="24"/>
          <w:szCs w:val="24"/>
          <w:lang w:val="fr-CA"/>
        </w:rPr>
        <w:t xml:space="preserve"> ou légitimatrices </w:t>
      </w:r>
      <w:r w:rsidRPr="00945500">
        <w:rPr>
          <w:rFonts w:ascii="Times New Roman" w:hAnsi="Times New Roman" w:cs="Times New Roman"/>
          <w:sz w:val="24"/>
          <w:szCs w:val="24"/>
          <w:u w:val="single"/>
          <w:lang w:val="fr-CA"/>
        </w:rPr>
        <w:t>à des fins de prolongation de leur pouvoir</w:t>
      </w:r>
      <w:r>
        <w:rPr>
          <w:rFonts w:ascii="Times New Roman" w:hAnsi="Times New Roman" w:cs="Times New Roman"/>
          <w:sz w:val="24"/>
          <w:szCs w:val="24"/>
          <w:lang w:val="fr-CA"/>
        </w:rPr>
        <w:t xml:space="preserve"> » (Droz-Vincent, 2014) </w:t>
      </w:r>
    </w:p>
    <w:p w:rsidR="00945500" w:rsidRDefault="00945500" w:rsidP="005800E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Les dirigeants conduisent un « </w:t>
      </w:r>
      <w:proofErr w:type="spellStart"/>
      <w:r>
        <w:rPr>
          <w:rFonts w:ascii="Times New Roman" w:hAnsi="Times New Roman" w:cs="Times New Roman"/>
          <w:sz w:val="24"/>
          <w:szCs w:val="24"/>
          <w:lang w:val="fr-CA"/>
        </w:rPr>
        <w:t>balancing</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act</w:t>
      </w:r>
      <w:proofErr w:type="spellEnd"/>
      <w:r>
        <w:rPr>
          <w:rFonts w:ascii="Times New Roman" w:hAnsi="Times New Roman" w:cs="Times New Roman"/>
          <w:sz w:val="24"/>
          <w:szCs w:val="24"/>
          <w:lang w:val="fr-CA"/>
        </w:rPr>
        <w:t xml:space="preserve"> » ou quelle ils imposent assez de </w:t>
      </w:r>
      <w:r w:rsidRPr="00945500">
        <w:rPr>
          <w:rFonts w:ascii="Times New Roman" w:hAnsi="Times New Roman" w:cs="Times New Roman"/>
          <w:sz w:val="24"/>
          <w:szCs w:val="24"/>
          <w:u w:val="single"/>
          <w:lang w:val="fr-CA"/>
        </w:rPr>
        <w:t xml:space="preserve">répression pour retenir </w:t>
      </w:r>
      <w:proofErr w:type="gramStart"/>
      <w:r w:rsidRPr="00945500">
        <w:rPr>
          <w:rFonts w:ascii="Times New Roman" w:hAnsi="Times New Roman" w:cs="Times New Roman"/>
          <w:sz w:val="24"/>
          <w:szCs w:val="24"/>
          <w:u w:val="single"/>
          <w:lang w:val="fr-CA"/>
        </w:rPr>
        <w:t>le</w:t>
      </w:r>
      <w:proofErr w:type="gramEnd"/>
      <w:r w:rsidRPr="00945500">
        <w:rPr>
          <w:rFonts w:ascii="Times New Roman" w:hAnsi="Times New Roman" w:cs="Times New Roman"/>
          <w:sz w:val="24"/>
          <w:szCs w:val="24"/>
          <w:u w:val="single"/>
          <w:lang w:val="fr-CA"/>
        </w:rPr>
        <w:t xml:space="preserve"> faiblesse de leur opposition</w:t>
      </w:r>
      <w:r>
        <w:rPr>
          <w:rFonts w:ascii="Times New Roman" w:hAnsi="Times New Roman" w:cs="Times New Roman"/>
          <w:sz w:val="24"/>
          <w:szCs w:val="24"/>
          <w:lang w:val="fr-CA"/>
        </w:rPr>
        <w:t xml:space="preserve"> et maintenir leur pouvoir propre pendant qu’ils </w:t>
      </w:r>
      <w:r w:rsidRPr="00945500">
        <w:rPr>
          <w:rFonts w:ascii="Times New Roman" w:hAnsi="Times New Roman" w:cs="Times New Roman"/>
          <w:sz w:val="24"/>
          <w:szCs w:val="24"/>
          <w:u w:val="single"/>
          <w:lang w:val="fr-CA"/>
        </w:rPr>
        <w:t>misent en œuvre assez de formalités démocratiques</w:t>
      </w:r>
      <w:r>
        <w:rPr>
          <w:rFonts w:ascii="Times New Roman" w:hAnsi="Times New Roman" w:cs="Times New Roman"/>
          <w:sz w:val="24"/>
          <w:szCs w:val="24"/>
          <w:lang w:val="fr-CA"/>
        </w:rPr>
        <w:t xml:space="preserve"> (comme un façade) qu’il se </w:t>
      </w:r>
      <w:r w:rsidRPr="00945500">
        <w:rPr>
          <w:rFonts w:ascii="Times New Roman" w:hAnsi="Times New Roman" w:cs="Times New Roman"/>
          <w:sz w:val="24"/>
          <w:szCs w:val="24"/>
          <w:u w:val="single"/>
          <w:lang w:val="fr-CA"/>
        </w:rPr>
        <w:t>passe comme des démocrates</w:t>
      </w:r>
      <w:r>
        <w:rPr>
          <w:rFonts w:ascii="Times New Roman" w:hAnsi="Times New Roman" w:cs="Times New Roman"/>
          <w:sz w:val="24"/>
          <w:szCs w:val="24"/>
          <w:lang w:val="fr-CA"/>
        </w:rPr>
        <w:t xml:space="preserve">. (une minimum quantité de démocratie) </w:t>
      </w:r>
    </w:p>
    <w:p w:rsidR="00945500" w:rsidRDefault="00945500" w:rsidP="005800E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 xml:space="preserve">Ex. </w:t>
      </w:r>
      <w:r w:rsidRPr="00C913E8">
        <w:rPr>
          <w:rFonts w:ascii="Times New Roman" w:hAnsi="Times New Roman" w:cs="Times New Roman"/>
          <w:b/>
          <w:sz w:val="24"/>
          <w:szCs w:val="24"/>
          <w:lang w:val="fr-CA"/>
        </w:rPr>
        <w:t xml:space="preserve">Ouzbékistan </w:t>
      </w:r>
      <w:r>
        <w:rPr>
          <w:rFonts w:ascii="Times New Roman" w:hAnsi="Times New Roman" w:cs="Times New Roman"/>
          <w:sz w:val="24"/>
          <w:szCs w:val="24"/>
          <w:lang w:val="fr-CA"/>
        </w:rPr>
        <w:t xml:space="preserve">(modifier et adopter pour retenir le pouvoir -&gt; les bons stratégies des dirigeants qui faire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différence </w:t>
      </w:r>
    </w:p>
    <w:p w:rsidR="00945500" w:rsidRPr="00945500" w:rsidRDefault="00945500" w:rsidP="005800EC">
      <w:pPr>
        <w:pStyle w:val="ListParagraph"/>
        <w:numPr>
          <w:ilvl w:val="0"/>
          <w:numId w:val="41"/>
        </w:numPr>
        <w:rPr>
          <w:rFonts w:ascii="Times New Roman" w:hAnsi="Times New Roman" w:cs="Times New Roman"/>
          <w:sz w:val="24"/>
          <w:szCs w:val="24"/>
          <w:lang w:val="fr-CA"/>
        </w:rPr>
      </w:pPr>
      <w:r>
        <w:rPr>
          <w:rFonts w:ascii="Times New Roman" w:hAnsi="Times New Roman" w:cs="Times New Roman"/>
          <w:sz w:val="24"/>
          <w:szCs w:val="24"/>
          <w:lang w:val="fr-CA"/>
        </w:rPr>
        <w:t>Influence des acteurs externes : le « </w:t>
      </w:r>
      <w:r w:rsidRPr="00C913E8">
        <w:rPr>
          <w:rFonts w:ascii="Times New Roman" w:hAnsi="Times New Roman" w:cs="Times New Roman"/>
          <w:b/>
          <w:sz w:val="24"/>
          <w:szCs w:val="24"/>
          <w:lang w:val="fr-CA"/>
        </w:rPr>
        <w:t>chevalier noir</w:t>
      </w:r>
      <w:r>
        <w:rPr>
          <w:rFonts w:ascii="Times New Roman" w:hAnsi="Times New Roman" w:cs="Times New Roman"/>
          <w:sz w:val="24"/>
          <w:szCs w:val="24"/>
          <w:lang w:val="fr-CA"/>
        </w:rPr>
        <w:t xml:space="preserve"> » qui sauver les régimes autoritaires (ex. le Chine, le Russie). Leur intervention permet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survie des régimes autoritaires </w:t>
      </w:r>
    </w:p>
    <w:p w:rsidR="00075AB2" w:rsidRDefault="00075AB2" w:rsidP="005800EC">
      <w:pPr>
        <w:pStyle w:val="ListParagraph"/>
        <w:numPr>
          <w:ilvl w:val="0"/>
          <w:numId w:val="40"/>
        </w:numPr>
        <w:rPr>
          <w:rFonts w:ascii="Times New Roman" w:hAnsi="Times New Roman" w:cs="Times New Roman"/>
          <w:sz w:val="24"/>
          <w:szCs w:val="24"/>
          <w:lang w:val="fr-CA"/>
        </w:rPr>
      </w:pPr>
      <w:r>
        <w:rPr>
          <w:rFonts w:ascii="Times New Roman" w:hAnsi="Times New Roman" w:cs="Times New Roman"/>
          <w:sz w:val="24"/>
          <w:szCs w:val="24"/>
          <w:lang w:val="fr-CA"/>
        </w:rPr>
        <w:t xml:space="preserve">Approche mixte : néo-institutionnelle </w:t>
      </w:r>
    </w:p>
    <w:tbl>
      <w:tblPr>
        <w:tblStyle w:val="TableGrid"/>
        <w:tblW w:w="0" w:type="auto"/>
        <w:tblInd w:w="2520" w:type="dxa"/>
        <w:tblLook w:val="04A0"/>
      </w:tblPr>
      <w:tblGrid>
        <w:gridCol w:w="2352"/>
        <w:gridCol w:w="2352"/>
        <w:gridCol w:w="2352"/>
      </w:tblGrid>
      <w:tr w:rsidR="00C913E8" w:rsidTr="00C913E8">
        <w:tc>
          <w:tcPr>
            <w:tcW w:w="2352" w:type="dxa"/>
            <w:vMerge w:val="restart"/>
          </w:tcPr>
          <w:p w:rsidR="00C913E8" w:rsidRDefault="00C913E8" w:rsidP="00C913E8">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 xml:space="preserve">Jonction critique : choix (acteurs) : élection et constitution </w:t>
            </w:r>
          </w:p>
        </w:tc>
        <w:tc>
          <w:tcPr>
            <w:tcW w:w="2352" w:type="dxa"/>
          </w:tcPr>
          <w:p w:rsidR="00C913E8" w:rsidRDefault="00C913E8" w:rsidP="00C913E8">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 xml:space="preserve">Sentier 1 : constitution parlementaire </w:t>
            </w:r>
          </w:p>
        </w:tc>
        <w:tc>
          <w:tcPr>
            <w:tcW w:w="2352" w:type="dxa"/>
          </w:tcPr>
          <w:p w:rsidR="00C913E8" w:rsidRDefault="00C913E8" w:rsidP="00C913E8">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Le Démocratie</w:t>
            </w:r>
          </w:p>
        </w:tc>
      </w:tr>
      <w:tr w:rsidR="00C913E8" w:rsidTr="00C913E8">
        <w:tc>
          <w:tcPr>
            <w:tcW w:w="2352" w:type="dxa"/>
            <w:vMerge/>
          </w:tcPr>
          <w:p w:rsidR="00C913E8" w:rsidRDefault="00C913E8" w:rsidP="00C913E8">
            <w:pPr>
              <w:pStyle w:val="ListParagraph"/>
              <w:ind w:left="0"/>
              <w:rPr>
                <w:rFonts w:ascii="Times New Roman" w:hAnsi="Times New Roman" w:cs="Times New Roman"/>
                <w:sz w:val="24"/>
                <w:szCs w:val="24"/>
                <w:lang w:val="fr-CA"/>
              </w:rPr>
            </w:pPr>
          </w:p>
        </w:tc>
        <w:tc>
          <w:tcPr>
            <w:tcW w:w="2352" w:type="dxa"/>
          </w:tcPr>
          <w:p w:rsidR="00C913E8" w:rsidRDefault="00C913E8" w:rsidP="00C913E8">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 xml:space="preserve">Sentier 2 : constitution présidentiel </w:t>
            </w:r>
          </w:p>
        </w:tc>
        <w:tc>
          <w:tcPr>
            <w:tcW w:w="2352" w:type="dxa"/>
          </w:tcPr>
          <w:p w:rsidR="00C913E8" w:rsidRDefault="00C913E8" w:rsidP="00C913E8">
            <w:pPr>
              <w:pStyle w:val="ListParagraph"/>
              <w:ind w:left="0"/>
              <w:rPr>
                <w:rFonts w:ascii="Times New Roman" w:hAnsi="Times New Roman" w:cs="Times New Roman"/>
                <w:sz w:val="24"/>
                <w:szCs w:val="24"/>
                <w:lang w:val="fr-CA"/>
              </w:rPr>
            </w:pPr>
            <w:r>
              <w:rPr>
                <w:rFonts w:ascii="Times New Roman" w:hAnsi="Times New Roman" w:cs="Times New Roman"/>
                <w:sz w:val="24"/>
                <w:szCs w:val="24"/>
                <w:lang w:val="fr-CA"/>
              </w:rPr>
              <w:t xml:space="preserve">L’autoritarisme </w:t>
            </w:r>
          </w:p>
        </w:tc>
      </w:tr>
    </w:tbl>
    <w:p w:rsidR="00945500" w:rsidRDefault="00C913E8" w:rsidP="005800EC">
      <w:pPr>
        <w:pStyle w:val="ListParagraph"/>
        <w:numPr>
          <w:ilvl w:val="0"/>
          <w:numId w:val="44"/>
        </w:numPr>
        <w:rPr>
          <w:rFonts w:ascii="Times New Roman" w:hAnsi="Times New Roman" w:cs="Times New Roman"/>
          <w:sz w:val="24"/>
          <w:szCs w:val="24"/>
          <w:lang w:val="fr-CA"/>
        </w:rPr>
      </w:pPr>
      <w:r w:rsidRPr="00C913E8">
        <w:rPr>
          <w:rFonts w:ascii="Times New Roman" w:hAnsi="Times New Roman" w:cs="Times New Roman"/>
          <w:b/>
          <w:sz w:val="24"/>
          <w:szCs w:val="24"/>
          <w:lang w:val="fr-CA"/>
        </w:rPr>
        <w:t>Choix institutionnel</w:t>
      </w:r>
      <w:r>
        <w:rPr>
          <w:rFonts w:ascii="Times New Roman" w:hAnsi="Times New Roman" w:cs="Times New Roman"/>
          <w:sz w:val="24"/>
          <w:szCs w:val="24"/>
          <w:lang w:val="fr-CA"/>
        </w:rPr>
        <w:t xml:space="preserve"> par les acteurs : </w:t>
      </w:r>
      <w:r w:rsidRPr="00C913E8">
        <w:rPr>
          <w:rFonts w:ascii="Times New Roman" w:hAnsi="Times New Roman" w:cs="Times New Roman"/>
          <w:sz w:val="24"/>
          <w:szCs w:val="24"/>
          <w:u w:val="single"/>
          <w:lang w:val="fr-CA"/>
        </w:rPr>
        <w:t>chemin vertueux</w:t>
      </w:r>
      <w:r>
        <w:rPr>
          <w:rFonts w:ascii="Times New Roman" w:hAnsi="Times New Roman" w:cs="Times New Roman"/>
          <w:sz w:val="24"/>
          <w:szCs w:val="24"/>
          <w:lang w:val="fr-CA"/>
        </w:rPr>
        <w:t xml:space="preserve"> ou </w:t>
      </w:r>
      <w:r w:rsidRPr="00C913E8">
        <w:rPr>
          <w:rFonts w:ascii="Times New Roman" w:hAnsi="Times New Roman" w:cs="Times New Roman"/>
          <w:sz w:val="24"/>
          <w:szCs w:val="24"/>
          <w:u w:val="single"/>
          <w:lang w:val="fr-CA"/>
        </w:rPr>
        <w:t>vicieux</w:t>
      </w:r>
      <w:r>
        <w:rPr>
          <w:rFonts w:ascii="Times New Roman" w:hAnsi="Times New Roman" w:cs="Times New Roman"/>
          <w:sz w:val="24"/>
          <w:szCs w:val="24"/>
          <w:lang w:val="fr-CA"/>
        </w:rPr>
        <w:t xml:space="preserve"> dépend sur le sentier que les acteurs choisissent dans la jonction critique (plus de pouvoir au parlement ou président) --&gt; créer </w:t>
      </w:r>
      <w:proofErr w:type="gramStart"/>
      <w:r>
        <w:rPr>
          <w:rFonts w:ascii="Times New Roman" w:hAnsi="Times New Roman" w:cs="Times New Roman"/>
          <w:sz w:val="24"/>
          <w:szCs w:val="24"/>
          <w:lang w:val="fr-CA"/>
        </w:rPr>
        <w:t xml:space="preserve">les </w:t>
      </w:r>
      <w:r w:rsidRPr="00C913E8">
        <w:rPr>
          <w:rFonts w:ascii="Times New Roman" w:hAnsi="Times New Roman" w:cs="Times New Roman"/>
          <w:sz w:val="24"/>
          <w:szCs w:val="24"/>
          <w:u w:val="single"/>
          <w:lang w:val="fr-CA"/>
        </w:rPr>
        <w:t>pré</w:t>
      </w:r>
      <w:proofErr w:type="gramEnd"/>
      <w:r w:rsidRPr="00C913E8">
        <w:rPr>
          <w:rFonts w:ascii="Times New Roman" w:hAnsi="Times New Roman" w:cs="Times New Roman"/>
          <w:sz w:val="24"/>
          <w:szCs w:val="24"/>
          <w:u w:val="single"/>
          <w:lang w:val="fr-CA"/>
        </w:rPr>
        <w:t xml:space="preserve"> conditions pour le reproduction</w:t>
      </w:r>
      <w:r>
        <w:rPr>
          <w:rFonts w:ascii="Times New Roman" w:hAnsi="Times New Roman" w:cs="Times New Roman"/>
          <w:sz w:val="24"/>
          <w:szCs w:val="24"/>
          <w:lang w:val="fr-CA"/>
        </w:rPr>
        <w:t xml:space="preserve"> des démocraties (parlement) ou autoritarisme (présidentiel) </w:t>
      </w:r>
    </w:p>
    <w:p w:rsidR="00075AB2" w:rsidRDefault="00075AB2" w:rsidP="005800EC">
      <w:pPr>
        <w:pStyle w:val="ListParagraph"/>
        <w:numPr>
          <w:ilvl w:val="0"/>
          <w:numId w:val="40"/>
        </w:numPr>
        <w:rPr>
          <w:rFonts w:ascii="Times New Roman" w:hAnsi="Times New Roman" w:cs="Times New Roman"/>
          <w:sz w:val="24"/>
          <w:szCs w:val="24"/>
          <w:lang w:val="fr-CA"/>
        </w:rPr>
      </w:pPr>
      <w:r>
        <w:rPr>
          <w:rFonts w:ascii="Times New Roman" w:hAnsi="Times New Roman" w:cs="Times New Roman"/>
          <w:sz w:val="24"/>
          <w:szCs w:val="24"/>
          <w:lang w:val="fr-CA"/>
        </w:rPr>
        <w:t xml:space="preserve">Approche idéationnelle </w:t>
      </w:r>
    </w:p>
    <w:p w:rsidR="00C913E8" w:rsidRDefault="00C913E8" w:rsidP="005800EC">
      <w:pPr>
        <w:pStyle w:val="ListParagraph"/>
        <w:numPr>
          <w:ilvl w:val="0"/>
          <w:numId w:val="44"/>
        </w:numPr>
        <w:rPr>
          <w:rFonts w:ascii="Times New Roman" w:hAnsi="Times New Roman" w:cs="Times New Roman"/>
          <w:sz w:val="24"/>
          <w:szCs w:val="24"/>
          <w:lang w:val="fr-CA"/>
        </w:rPr>
      </w:pPr>
      <w:r>
        <w:rPr>
          <w:rFonts w:ascii="Times New Roman" w:hAnsi="Times New Roman" w:cs="Times New Roman"/>
          <w:sz w:val="24"/>
          <w:szCs w:val="24"/>
          <w:lang w:val="fr-CA"/>
        </w:rPr>
        <w:t xml:space="preserve">Rôle des idées  + rituels + discours </w:t>
      </w:r>
    </w:p>
    <w:p w:rsidR="00ED0E28" w:rsidRDefault="00ED0E28" w:rsidP="005800EC">
      <w:pPr>
        <w:pStyle w:val="ListParagraph"/>
        <w:numPr>
          <w:ilvl w:val="0"/>
          <w:numId w:val="44"/>
        </w:numPr>
        <w:rPr>
          <w:rFonts w:ascii="Times New Roman" w:hAnsi="Times New Roman" w:cs="Times New Roman"/>
          <w:sz w:val="24"/>
          <w:szCs w:val="24"/>
          <w:lang w:val="fr-CA"/>
        </w:rPr>
      </w:pPr>
      <w:r>
        <w:rPr>
          <w:rFonts w:ascii="Times New Roman" w:hAnsi="Times New Roman" w:cs="Times New Roman"/>
          <w:sz w:val="24"/>
          <w:szCs w:val="24"/>
          <w:lang w:val="fr-CA"/>
        </w:rPr>
        <w:t xml:space="preserve">La matérialité autoritaire correspond aux formes d’idéalité autoritaire </w:t>
      </w:r>
    </w:p>
    <w:p w:rsidR="00ED0E28" w:rsidRDefault="00ED0E28" w:rsidP="005800EC">
      <w:pPr>
        <w:pStyle w:val="ListParagraph"/>
        <w:numPr>
          <w:ilvl w:val="0"/>
          <w:numId w:val="44"/>
        </w:numPr>
        <w:rPr>
          <w:rFonts w:ascii="Times New Roman" w:hAnsi="Times New Roman" w:cs="Times New Roman"/>
          <w:sz w:val="24"/>
          <w:szCs w:val="24"/>
          <w:lang w:val="fr-CA"/>
        </w:rPr>
      </w:pPr>
      <w:r>
        <w:rPr>
          <w:rFonts w:ascii="Times New Roman" w:hAnsi="Times New Roman" w:cs="Times New Roman"/>
          <w:sz w:val="24"/>
          <w:szCs w:val="24"/>
          <w:lang w:val="fr-CA"/>
        </w:rPr>
        <w:t xml:space="preserve">Le régime ouzbek a usé et abusé de la métaphore du jeune enfant qui doit grandir avant d’être autonome, et l’État présent comme un père autoritaire de cette jeune nation (nature patriarcale du pouvoir) </w:t>
      </w:r>
    </w:p>
    <w:p w:rsidR="00ED0E28" w:rsidRDefault="00ED0E28" w:rsidP="005800EC">
      <w:pPr>
        <w:pStyle w:val="ListParagraph"/>
        <w:numPr>
          <w:ilvl w:val="0"/>
          <w:numId w:val="44"/>
        </w:numPr>
        <w:rPr>
          <w:rFonts w:ascii="Times New Roman" w:hAnsi="Times New Roman" w:cs="Times New Roman"/>
          <w:sz w:val="24"/>
          <w:szCs w:val="24"/>
          <w:lang w:val="fr-CA"/>
        </w:rPr>
      </w:pPr>
      <w:r>
        <w:rPr>
          <w:rFonts w:ascii="Times New Roman" w:hAnsi="Times New Roman" w:cs="Times New Roman"/>
          <w:sz w:val="24"/>
          <w:szCs w:val="24"/>
          <w:lang w:val="fr-CA"/>
        </w:rPr>
        <w:t xml:space="preserve">Ouzbek : dériver leur légitimité par l’image de bastion contre « chaos » et terrorisme (ex. armes des terroristes sur musées) </w:t>
      </w:r>
    </w:p>
    <w:p w:rsidR="00ED0E28" w:rsidRDefault="00ED0E28" w:rsidP="005800EC">
      <w:pPr>
        <w:pStyle w:val="ListParagraph"/>
        <w:numPr>
          <w:ilvl w:val="0"/>
          <w:numId w:val="44"/>
        </w:numPr>
        <w:rPr>
          <w:rFonts w:ascii="Times New Roman" w:hAnsi="Times New Roman" w:cs="Times New Roman"/>
          <w:sz w:val="24"/>
          <w:szCs w:val="24"/>
          <w:lang w:val="fr-CA"/>
        </w:rPr>
      </w:pPr>
      <w:r>
        <w:rPr>
          <w:rFonts w:ascii="Times New Roman" w:hAnsi="Times New Roman" w:cs="Times New Roman"/>
          <w:sz w:val="24"/>
          <w:szCs w:val="24"/>
          <w:lang w:val="fr-CA"/>
        </w:rPr>
        <w:t xml:space="preserve">Les mythes de la nation (ex. </w:t>
      </w:r>
      <w:r w:rsidRPr="00ED0E28">
        <w:rPr>
          <w:rFonts w:ascii="Times New Roman" w:hAnsi="Times New Roman" w:cs="Times New Roman"/>
          <w:sz w:val="24"/>
          <w:szCs w:val="24"/>
          <w:u w:val="single"/>
          <w:lang w:val="fr-CA"/>
        </w:rPr>
        <w:t>Tamerlan</w:t>
      </w:r>
      <w:r>
        <w:rPr>
          <w:rFonts w:ascii="Times New Roman" w:hAnsi="Times New Roman" w:cs="Times New Roman"/>
          <w:sz w:val="24"/>
          <w:szCs w:val="24"/>
          <w:lang w:val="fr-CA"/>
        </w:rPr>
        <w:t xml:space="preserve"> à </w:t>
      </w:r>
      <w:proofErr w:type="spellStart"/>
      <w:r w:rsidR="00D73202">
        <w:rPr>
          <w:rFonts w:ascii="Times New Roman" w:hAnsi="Times New Roman" w:cs="Times New Roman"/>
          <w:sz w:val="24"/>
          <w:szCs w:val="24"/>
          <w:lang w:val="fr-CA"/>
        </w:rPr>
        <w:t>Karimov</w:t>
      </w:r>
      <w:proofErr w:type="spellEnd"/>
      <w:r w:rsidR="00D73202">
        <w:rPr>
          <w:rFonts w:ascii="Times New Roman" w:hAnsi="Times New Roman" w:cs="Times New Roman"/>
          <w:sz w:val="24"/>
          <w:szCs w:val="24"/>
          <w:lang w:val="fr-CA"/>
        </w:rPr>
        <w:t xml:space="preserve">) -&gt; image de sauveur et fondeur de la nation </w:t>
      </w:r>
    </w:p>
    <w:p w:rsidR="00ED0E28" w:rsidRDefault="00D73202" w:rsidP="005800EC">
      <w:pPr>
        <w:pStyle w:val="ListParagraph"/>
        <w:numPr>
          <w:ilvl w:val="0"/>
          <w:numId w:val="44"/>
        </w:numPr>
        <w:rPr>
          <w:rFonts w:ascii="Times New Roman" w:hAnsi="Times New Roman" w:cs="Times New Roman"/>
          <w:sz w:val="24"/>
          <w:szCs w:val="24"/>
          <w:lang w:val="fr-CA"/>
        </w:rPr>
      </w:pPr>
      <w:r>
        <w:rPr>
          <w:rFonts w:ascii="Times New Roman" w:hAnsi="Times New Roman" w:cs="Times New Roman"/>
          <w:sz w:val="24"/>
          <w:szCs w:val="24"/>
          <w:lang w:val="fr-CA"/>
        </w:rPr>
        <w:t xml:space="preserve">Consentement/hégémonie : « la faiblesse de la contestation dans l’Ouzbek est vue comme un indicateur de l’existence d’une forme de consentement » -&gt; consentir à l’autoritarisme (accepter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domination) à cause de leurs discours et représentations  </w:t>
      </w:r>
    </w:p>
    <w:p w:rsidR="00075AB2" w:rsidRDefault="00075AB2" w:rsidP="00075AB2">
      <w:pPr>
        <w:pStyle w:val="ListParagraph"/>
        <w:ind w:left="1800"/>
        <w:rPr>
          <w:rFonts w:ascii="Times New Roman" w:hAnsi="Times New Roman" w:cs="Times New Roman"/>
          <w:sz w:val="24"/>
          <w:szCs w:val="24"/>
          <w:lang w:val="fr-CA"/>
        </w:rPr>
      </w:pPr>
    </w:p>
    <w:p w:rsidR="00423309" w:rsidRDefault="00423309" w:rsidP="00075AB2">
      <w:pPr>
        <w:pStyle w:val="ListParagraph"/>
        <w:ind w:left="1800"/>
        <w:rPr>
          <w:rFonts w:ascii="Times New Roman" w:hAnsi="Times New Roman" w:cs="Times New Roman"/>
          <w:sz w:val="24"/>
          <w:szCs w:val="24"/>
          <w:lang w:val="fr-CA"/>
        </w:rPr>
      </w:pPr>
    </w:p>
    <w:p w:rsidR="00423309" w:rsidRDefault="00423309" w:rsidP="00075AB2">
      <w:pPr>
        <w:pStyle w:val="ListParagraph"/>
        <w:ind w:left="1800"/>
        <w:rPr>
          <w:rFonts w:ascii="Times New Roman" w:hAnsi="Times New Roman" w:cs="Times New Roman"/>
          <w:sz w:val="24"/>
          <w:szCs w:val="24"/>
          <w:lang w:val="fr-CA"/>
        </w:rPr>
      </w:pPr>
    </w:p>
    <w:p w:rsidR="00423309" w:rsidRDefault="00423309" w:rsidP="00075AB2">
      <w:pPr>
        <w:pStyle w:val="ListParagraph"/>
        <w:ind w:left="1800"/>
        <w:rPr>
          <w:rFonts w:ascii="Times New Roman" w:hAnsi="Times New Roman" w:cs="Times New Roman"/>
          <w:sz w:val="24"/>
          <w:szCs w:val="24"/>
          <w:lang w:val="fr-CA"/>
        </w:rPr>
      </w:pPr>
    </w:p>
    <w:p w:rsidR="00423309" w:rsidRDefault="00423309" w:rsidP="00075AB2">
      <w:pPr>
        <w:pStyle w:val="ListParagraph"/>
        <w:ind w:left="1800"/>
        <w:rPr>
          <w:rFonts w:ascii="Times New Roman" w:hAnsi="Times New Roman" w:cs="Times New Roman"/>
          <w:sz w:val="24"/>
          <w:szCs w:val="24"/>
          <w:lang w:val="fr-CA"/>
        </w:rPr>
      </w:pPr>
    </w:p>
    <w:p w:rsidR="00423309" w:rsidRDefault="00423309" w:rsidP="00423309">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Théories des identités en politique </w:t>
      </w:r>
    </w:p>
    <w:p w:rsidR="00423309" w:rsidRDefault="00423309" w:rsidP="005800EC">
      <w:pPr>
        <w:pStyle w:val="ListParagraph"/>
        <w:numPr>
          <w:ilvl w:val="0"/>
          <w:numId w:val="45"/>
        </w:numPr>
        <w:rPr>
          <w:rFonts w:ascii="Times New Roman" w:hAnsi="Times New Roman" w:cs="Times New Roman"/>
          <w:sz w:val="24"/>
          <w:szCs w:val="24"/>
          <w:lang w:val="fr-CA"/>
        </w:rPr>
      </w:pPr>
      <w:r>
        <w:rPr>
          <w:rFonts w:ascii="Times New Roman" w:hAnsi="Times New Roman" w:cs="Times New Roman"/>
          <w:sz w:val="24"/>
          <w:szCs w:val="24"/>
          <w:lang w:val="fr-CA"/>
        </w:rPr>
        <w:t xml:space="preserve">Introduction </w:t>
      </w:r>
    </w:p>
    <w:p w:rsidR="00423309" w:rsidRDefault="00423309" w:rsidP="005800EC">
      <w:pPr>
        <w:pStyle w:val="ListParagraph"/>
        <w:numPr>
          <w:ilvl w:val="0"/>
          <w:numId w:val="46"/>
        </w:numPr>
        <w:rPr>
          <w:rFonts w:ascii="Times New Roman" w:hAnsi="Times New Roman" w:cs="Times New Roman"/>
          <w:sz w:val="24"/>
          <w:szCs w:val="24"/>
          <w:lang w:val="fr-CA"/>
        </w:rPr>
      </w:pPr>
      <w:r>
        <w:rPr>
          <w:rFonts w:ascii="Times New Roman" w:hAnsi="Times New Roman" w:cs="Times New Roman"/>
          <w:sz w:val="24"/>
          <w:szCs w:val="24"/>
          <w:lang w:val="fr-CA"/>
        </w:rPr>
        <w:t xml:space="preserve">Identités ethniques, nationales, religieuses, linguistiques, raciales, </w:t>
      </w:r>
      <w:proofErr w:type="spellStart"/>
      <w:r>
        <w:rPr>
          <w:rFonts w:ascii="Times New Roman" w:hAnsi="Times New Roman" w:cs="Times New Roman"/>
          <w:sz w:val="24"/>
          <w:szCs w:val="24"/>
          <w:lang w:val="fr-CA"/>
        </w:rPr>
        <w:t>etc</w:t>
      </w:r>
      <w:proofErr w:type="spellEnd"/>
    </w:p>
    <w:p w:rsidR="00423309" w:rsidRPr="00423309" w:rsidRDefault="00423309" w:rsidP="005800EC">
      <w:pPr>
        <w:pStyle w:val="ListParagraph"/>
        <w:numPr>
          <w:ilvl w:val="0"/>
          <w:numId w:val="46"/>
        </w:numPr>
        <w:rPr>
          <w:rFonts w:ascii="Times New Roman" w:hAnsi="Times New Roman" w:cs="Times New Roman"/>
          <w:sz w:val="24"/>
          <w:szCs w:val="24"/>
          <w:lang w:val="fr-CA"/>
        </w:rPr>
      </w:pPr>
      <w:r>
        <w:rPr>
          <w:rFonts w:ascii="Times New Roman" w:hAnsi="Times New Roman" w:cs="Times New Roman"/>
          <w:sz w:val="24"/>
          <w:szCs w:val="24"/>
          <w:lang w:val="fr-CA"/>
        </w:rPr>
        <w:t>Les identités ont un impact sur : la politique électorale, les conflits, le démocratie/autoritarisme, développement éco, système étatique (fédéralisme ou unitaire) et vice versa (ex. instrument de gouvernement)</w:t>
      </w:r>
    </w:p>
    <w:p w:rsidR="00423309" w:rsidRDefault="00423309" w:rsidP="005800EC">
      <w:pPr>
        <w:pStyle w:val="ListParagraph"/>
        <w:numPr>
          <w:ilvl w:val="0"/>
          <w:numId w:val="45"/>
        </w:numPr>
        <w:rPr>
          <w:rFonts w:ascii="Times New Roman" w:hAnsi="Times New Roman" w:cs="Times New Roman"/>
          <w:sz w:val="24"/>
          <w:szCs w:val="24"/>
          <w:lang w:val="fr-CA"/>
        </w:rPr>
      </w:pPr>
      <w:r>
        <w:rPr>
          <w:rFonts w:ascii="Times New Roman" w:hAnsi="Times New Roman" w:cs="Times New Roman"/>
          <w:sz w:val="24"/>
          <w:szCs w:val="24"/>
          <w:lang w:val="fr-CA"/>
        </w:rPr>
        <w:t xml:space="preserve">Approche Primordialiste (essentialiste) </w:t>
      </w:r>
    </w:p>
    <w:p w:rsidR="00423309" w:rsidRDefault="003D7215" w:rsidP="005800EC">
      <w:pPr>
        <w:pStyle w:val="ListParagraph"/>
        <w:numPr>
          <w:ilvl w:val="0"/>
          <w:numId w:val="47"/>
        </w:numPr>
        <w:rPr>
          <w:rFonts w:ascii="Times New Roman" w:hAnsi="Times New Roman" w:cs="Times New Roman"/>
          <w:sz w:val="24"/>
          <w:szCs w:val="24"/>
          <w:lang w:val="fr-CA"/>
        </w:rPr>
      </w:pPr>
      <w:r>
        <w:rPr>
          <w:rFonts w:ascii="Times New Roman" w:hAnsi="Times New Roman" w:cs="Times New Roman"/>
          <w:sz w:val="24"/>
          <w:szCs w:val="24"/>
          <w:lang w:val="fr-CA"/>
        </w:rPr>
        <w:t>Considère que « l’individu nait avec les éléments constitutifs de son identité ethnique : caractéristiques physiques, l’affiliation tribale ou religieuse, tous ces éléments qui le relient à des ancêtres putatifs »</w:t>
      </w:r>
    </w:p>
    <w:p w:rsidR="003D7215" w:rsidRDefault="003D7215" w:rsidP="005800EC">
      <w:pPr>
        <w:pStyle w:val="ListParagraph"/>
        <w:numPr>
          <w:ilvl w:val="0"/>
          <w:numId w:val="47"/>
        </w:numPr>
        <w:rPr>
          <w:rFonts w:ascii="Times New Roman" w:hAnsi="Times New Roman" w:cs="Times New Roman"/>
          <w:sz w:val="24"/>
          <w:szCs w:val="24"/>
          <w:lang w:val="fr-CA"/>
        </w:rPr>
      </w:pPr>
      <w:r>
        <w:rPr>
          <w:rFonts w:ascii="Times New Roman" w:hAnsi="Times New Roman" w:cs="Times New Roman"/>
          <w:sz w:val="24"/>
          <w:szCs w:val="24"/>
          <w:lang w:val="fr-CA"/>
        </w:rPr>
        <w:t xml:space="preserve">Identité comme une essence constante dans temps et espace </w:t>
      </w:r>
    </w:p>
    <w:p w:rsidR="003D7215" w:rsidRDefault="003D7215" w:rsidP="005800EC">
      <w:pPr>
        <w:pStyle w:val="ListParagraph"/>
        <w:numPr>
          <w:ilvl w:val="0"/>
          <w:numId w:val="47"/>
        </w:numPr>
        <w:rPr>
          <w:rFonts w:ascii="Times New Roman" w:hAnsi="Times New Roman" w:cs="Times New Roman"/>
          <w:sz w:val="24"/>
          <w:szCs w:val="24"/>
          <w:lang w:val="fr-CA"/>
        </w:rPr>
      </w:pPr>
      <w:r>
        <w:rPr>
          <w:rFonts w:ascii="Times New Roman" w:hAnsi="Times New Roman" w:cs="Times New Roman"/>
          <w:sz w:val="24"/>
          <w:szCs w:val="24"/>
          <w:lang w:val="fr-CA"/>
        </w:rPr>
        <w:t xml:space="preserve">Coercitive et uniformisant (individu porteur d’une identité qui est homogène (l’article défini) </w:t>
      </w:r>
      <w:r w:rsidR="00C47789">
        <w:rPr>
          <w:rFonts w:ascii="Times New Roman" w:hAnsi="Times New Roman" w:cs="Times New Roman"/>
          <w:sz w:val="24"/>
          <w:szCs w:val="24"/>
          <w:lang w:val="fr-CA"/>
        </w:rPr>
        <w:t xml:space="preserve">– l’appartenance de groupe, attachement ethniques basée sur une similarité intrinsèque (transmis par des ancêtres communs qui créent des attachements primordiaux) </w:t>
      </w:r>
    </w:p>
    <w:p w:rsidR="00147F55" w:rsidRDefault="003D7215" w:rsidP="005800EC">
      <w:pPr>
        <w:pStyle w:val="ListParagraph"/>
        <w:numPr>
          <w:ilvl w:val="0"/>
          <w:numId w:val="47"/>
        </w:numPr>
        <w:rPr>
          <w:rFonts w:ascii="Times New Roman" w:hAnsi="Times New Roman" w:cs="Times New Roman"/>
          <w:sz w:val="24"/>
          <w:szCs w:val="24"/>
          <w:lang w:val="fr-CA"/>
        </w:rPr>
      </w:pPr>
      <w:r>
        <w:rPr>
          <w:rFonts w:ascii="Times New Roman" w:hAnsi="Times New Roman" w:cs="Times New Roman"/>
          <w:sz w:val="24"/>
          <w:szCs w:val="24"/>
          <w:lang w:val="fr-CA"/>
        </w:rPr>
        <w:t xml:space="preserve">Les analystes primordialistes </w:t>
      </w:r>
      <w:r w:rsidRPr="00C47789">
        <w:rPr>
          <w:rFonts w:ascii="Times New Roman" w:hAnsi="Times New Roman" w:cs="Times New Roman"/>
          <w:sz w:val="24"/>
          <w:szCs w:val="24"/>
          <w:u w:val="single"/>
          <w:lang w:val="fr-CA"/>
        </w:rPr>
        <w:t>r</w:t>
      </w:r>
      <w:r w:rsidR="00C47789" w:rsidRPr="00C47789">
        <w:rPr>
          <w:rFonts w:ascii="Times New Roman" w:hAnsi="Times New Roman" w:cs="Times New Roman"/>
          <w:sz w:val="24"/>
          <w:szCs w:val="24"/>
          <w:u w:val="single"/>
          <w:lang w:val="fr-CA"/>
        </w:rPr>
        <w:t>éifien</w:t>
      </w:r>
      <w:r w:rsidR="00C47789">
        <w:rPr>
          <w:rFonts w:ascii="Times New Roman" w:hAnsi="Times New Roman" w:cs="Times New Roman"/>
          <w:sz w:val="24"/>
          <w:szCs w:val="24"/>
          <w:lang w:val="fr-CA"/>
        </w:rPr>
        <w:t xml:space="preserve">t les groupes comme s’ils étaient : </w:t>
      </w:r>
      <w:proofErr w:type="spellStart"/>
      <w:r w:rsidR="00147F55">
        <w:rPr>
          <w:rFonts w:ascii="Times New Roman" w:hAnsi="Times New Roman" w:cs="Times New Roman"/>
          <w:sz w:val="24"/>
          <w:szCs w:val="24"/>
          <w:lang w:val="fr-CA"/>
        </w:rPr>
        <w:t>homogenite</w:t>
      </w:r>
      <w:proofErr w:type="spellEnd"/>
      <w:r w:rsidR="00147F55">
        <w:rPr>
          <w:rFonts w:ascii="Times New Roman" w:hAnsi="Times New Roman" w:cs="Times New Roman"/>
          <w:sz w:val="24"/>
          <w:szCs w:val="24"/>
          <w:lang w:val="fr-CA"/>
        </w:rPr>
        <w:t xml:space="preserve"> interne, groups délimite (externe), acteurs unitaire avec une raison commune </w:t>
      </w:r>
    </w:p>
    <w:p w:rsidR="003D7215" w:rsidRDefault="00147F55" w:rsidP="005800EC">
      <w:pPr>
        <w:pStyle w:val="ListParagraph"/>
        <w:numPr>
          <w:ilvl w:val="0"/>
          <w:numId w:val="47"/>
        </w:numPr>
        <w:rPr>
          <w:rFonts w:ascii="Times New Roman" w:hAnsi="Times New Roman" w:cs="Times New Roman"/>
          <w:sz w:val="24"/>
          <w:szCs w:val="24"/>
          <w:lang w:val="fr-CA"/>
        </w:rPr>
      </w:pPr>
      <w:r>
        <w:rPr>
          <w:rFonts w:ascii="Times New Roman" w:hAnsi="Times New Roman" w:cs="Times New Roman"/>
          <w:sz w:val="24"/>
          <w:szCs w:val="24"/>
          <w:lang w:val="fr-CA"/>
        </w:rPr>
        <w:t xml:space="preserve">Le </w:t>
      </w:r>
      <w:r w:rsidRPr="00147F55">
        <w:rPr>
          <w:rFonts w:ascii="Times New Roman" w:hAnsi="Times New Roman" w:cs="Times New Roman"/>
          <w:sz w:val="24"/>
          <w:szCs w:val="24"/>
          <w:u w:val="single"/>
          <w:lang w:val="fr-CA"/>
        </w:rPr>
        <w:t>postulat de l’article défini</w:t>
      </w:r>
      <w:r>
        <w:rPr>
          <w:rFonts w:ascii="Times New Roman" w:hAnsi="Times New Roman" w:cs="Times New Roman"/>
          <w:sz w:val="24"/>
          <w:szCs w:val="24"/>
          <w:lang w:val="fr-CA"/>
        </w:rPr>
        <w:t xml:space="preserve"> (les, le, la)  (ex. Le Basque est naturellement violent)</w:t>
      </w:r>
    </w:p>
    <w:p w:rsidR="00147F55" w:rsidRPr="00147F55" w:rsidRDefault="00147F55" w:rsidP="005800EC">
      <w:pPr>
        <w:pStyle w:val="ListParagraph"/>
        <w:numPr>
          <w:ilvl w:val="0"/>
          <w:numId w:val="47"/>
        </w:numPr>
        <w:rPr>
          <w:rFonts w:ascii="Times New Roman" w:hAnsi="Times New Roman" w:cs="Times New Roman"/>
          <w:sz w:val="24"/>
          <w:szCs w:val="24"/>
          <w:lang w:val="fr-CA"/>
        </w:rPr>
      </w:pPr>
      <w:r>
        <w:rPr>
          <w:rFonts w:ascii="Times New Roman" w:hAnsi="Times New Roman" w:cs="Times New Roman"/>
          <w:sz w:val="24"/>
          <w:szCs w:val="24"/>
          <w:lang w:val="fr-CA"/>
        </w:rPr>
        <w:t xml:space="preserve">Insister dans les identités émotionnelles (force sentiment) </w:t>
      </w:r>
    </w:p>
    <w:p w:rsidR="00423309" w:rsidRDefault="00423309" w:rsidP="005800EC">
      <w:pPr>
        <w:pStyle w:val="ListParagraph"/>
        <w:numPr>
          <w:ilvl w:val="0"/>
          <w:numId w:val="45"/>
        </w:numPr>
        <w:rPr>
          <w:rFonts w:ascii="Times New Roman" w:hAnsi="Times New Roman" w:cs="Times New Roman"/>
          <w:sz w:val="24"/>
          <w:szCs w:val="24"/>
          <w:lang w:val="fr-CA"/>
        </w:rPr>
      </w:pPr>
      <w:r>
        <w:rPr>
          <w:rFonts w:ascii="Times New Roman" w:hAnsi="Times New Roman" w:cs="Times New Roman"/>
          <w:sz w:val="24"/>
          <w:szCs w:val="24"/>
          <w:lang w:val="fr-CA"/>
        </w:rPr>
        <w:t xml:space="preserve">Approche Instrumentaliste </w:t>
      </w:r>
    </w:p>
    <w:p w:rsidR="00147F55" w:rsidRDefault="00147F55" w:rsidP="005800EC">
      <w:pPr>
        <w:pStyle w:val="ListParagraph"/>
        <w:numPr>
          <w:ilvl w:val="0"/>
          <w:numId w:val="48"/>
        </w:numPr>
        <w:rPr>
          <w:rFonts w:ascii="Times New Roman" w:hAnsi="Times New Roman" w:cs="Times New Roman"/>
          <w:sz w:val="24"/>
          <w:szCs w:val="24"/>
          <w:lang w:val="fr-CA"/>
        </w:rPr>
      </w:pPr>
      <w:r>
        <w:rPr>
          <w:rFonts w:ascii="Times New Roman" w:hAnsi="Times New Roman" w:cs="Times New Roman"/>
          <w:sz w:val="24"/>
          <w:szCs w:val="24"/>
          <w:lang w:val="fr-CA"/>
        </w:rPr>
        <w:t>« Situent l’ethnicité comme une ressource mobilisable dans la conquête du pouvoir politique et des biens économiques » (Poutignat et Streiff, 105)</w:t>
      </w:r>
    </w:p>
    <w:p w:rsidR="00147F55" w:rsidRDefault="00147F55" w:rsidP="005800EC">
      <w:pPr>
        <w:pStyle w:val="ListParagraph"/>
        <w:numPr>
          <w:ilvl w:val="0"/>
          <w:numId w:val="48"/>
        </w:numPr>
        <w:rPr>
          <w:rFonts w:ascii="Times New Roman" w:hAnsi="Times New Roman" w:cs="Times New Roman"/>
          <w:sz w:val="24"/>
          <w:szCs w:val="24"/>
          <w:lang w:val="fr-CA"/>
        </w:rPr>
      </w:pPr>
      <w:r>
        <w:rPr>
          <w:rFonts w:ascii="Times New Roman" w:hAnsi="Times New Roman" w:cs="Times New Roman"/>
          <w:sz w:val="24"/>
          <w:szCs w:val="24"/>
          <w:lang w:val="fr-CA"/>
        </w:rPr>
        <w:t xml:space="preserve">L’ethnique est un groupe d’intérêt qui veut défendre leurs intérêts et gagner quelque chose (informelle)  </w:t>
      </w:r>
      <w:r w:rsidR="008D2C79">
        <w:rPr>
          <w:rFonts w:ascii="Times New Roman" w:hAnsi="Times New Roman" w:cs="Times New Roman"/>
          <w:sz w:val="24"/>
          <w:szCs w:val="24"/>
          <w:lang w:val="fr-CA"/>
        </w:rPr>
        <w:t xml:space="preserve">- n’est pas d’essence (primordialisme) </w:t>
      </w:r>
    </w:p>
    <w:p w:rsidR="00147F55" w:rsidRDefault="00147F55" w:rsidP="005800EC">
      <w:pPr>
        <w:pStyle w:val="ListParagraph"/>
        <w:numPr>
          <w:ilvl w:val="0"/>
          <w:numId w:val="48"/>
        </w:numPr>
        <w:rPr>
          <w:rFonts w:ascii="Times New Roman" w:hAnsi="Times New Roman" w:cs="Times New Roman"/>
          <w:sz w:val="24"/>
          <w:szCs w:val="24"/>
          <w:lang w:val="fr-CA"/>
        </w:rPr>
      </w:pPr>
      <w:r>
        <w:rPr>
          <w:rFonts w:ascii="Times New Roman" w:hAnsi="Times New Roman" w:cs="Times New Roman"/>
          <w:sz w:val="24"/>
          <w:szCs w:val="24"/>
          <w:lang w:val="fr-CA"/>
        </w:rPr>
        <w:t xml:space="preserve">Les frontières ethniques est flexible et maniable (doit être suffisamment grand pour </w:t>
      </w:r>
      <w:r w:rsidR="008D2C79">
        <w:rPr>
          <w:rFonts w:ascii="Times New Roman" w:hAnsi="Times New Roman" w:cs="Times New Roman"/>
          <w:sz w:val="24"/>
          <w:szCs w:val="24"/>
          <w:lang w:val="fr-CA"/>
        </w:rPr>
        <w:t>sécuriser</w:t>
      </w:r>
      <w:r>
        <w:rPr>
          <w:rFonts w:ascii="Times New Roman" w:hAnsi="Times New Roman" w:cs="Times New Roman"/>
          <w:sz w:val="24"/>
          <w:szCs w:val="24"/>
          <w:lang w:val="fr-CA"/>
        </w:rPr>
        <w:t xml:space="preserve"> des bienfaits dans </w:t>
      </w:r>
      <w:r w:rsidR="008D2C79">
        <w:rPr>
          <w:rFonts w:ascii="Times New Roman" w:hAnsi="Times New Roman" w:cs="Times New Roman"/>
          <w:sz w:val="24"/>
          <w:szCs w:val="24"/>
          <w:lang w:val="fr-CA"/>
        </w:rPr>
        <w:t>la</w:t>
      </w:r>
      <w:r>
        <w:rPr>
          <w:rFonts w:ascii="Times New Roman" w:hAnsi="Times New Roman" w:cs="Times New Roman"/>
          <w:sz w:val="24"/>
          <w:szCs w:val="24"/>
          <w:lang w:val="fr-CA"/>
        </w:rPr>
        <w:t xml:space="preserve"> compétition de modernité et suffisamment petit pour maximiser leur </w:t>
      </w:r>
      <w:r w:rsidR="008D2C79">
        <w:rPr>
          <w:rFonts w:ascii="Times New Roman" w:hAnsi="Times New Roman" w:cs="Times New Roman"/>
          <w:sz w:val="24"/>
          <w:szCs w:val="24"/>
          <w:lang w:val="fr-CA"/>
        </w:rPr>
        <w:t xml:space="preserve">valeur (per capita) de ces bienfaits </w:t>
      </w:r>
    </w:p>
    <w:p w:rsidR="008D2C79" w:rsidRDefault="009241AA" w:rsidP="005800EC">
      <w:pPr>
        <w:pStyle w:val="ListParagraph"/>
        <w:numPr>
          <w:ilvl w:val="0"/>
          <w:numId w:val="48"/>
        </w:numPr>
        <w:rPr>
          <w:rFonts w:ascii="Times New Roman" w:hAnsi="Times New Roman" w:cs="Times New Roman"/>
          <w:sz w:val="24"/>
          <w:szCs w:val="24"/>
          <w:lang w:val="fr-CA"/>
        </w:rPr>
      </w:pPr>
      <w:r>
        <w:rPr>
          <w:rFonts w:ascii="Times New Roman" w:hAnsi="Times New Roman" w:cs="Times New Roman"/>
          <w:sz w:val="24"/>
          <w:szCs w:val="24"/>
          <w:lang w:val="fr-CA"/>
        </w:rPr>
        <w:t xml:space="preserve">L’électeur qui appartient aux divers groupes va choisir le group qui offre le plus des avantages (pouvoir) dans le moment – identité est malléable </w:t>
      </w:r>
    </w:p>
    <w:p w:rsidR="009241AA" w:rsidRDefault="00C60089" w:rsidP="005800EC">
      <w:pPr>
        <w:pStyle w:val="ListParagraph"/>
        <w:numPr>
          <w:ilvl w:val="0"/>
          <w:numId w:val="48"/>
        </w:numPr>
        <w:rPr>
          <w:rFonts w:ascii="Times New Roman" w:hAnsi="Times New Roman" w:cs="Times New Roman"/>
          <w:sz w:val="24"/>
          <w:szCs w:val="24"/>
          <w:lang w:val="fr-CA"/>
        </w:rPr>
      </w:pPr>
      <w:r>
        <w:rPr>
          <w:rFonts w:ascii="Times New Roman" w:hAnsi="Times New Roman" w:cs="Times New Roman"/>
          <w:sz w:val="24"/>
          <w:szCs w:val="24"/>
          <w:lang w:val="fr-CA"/>
        </w:rPr>
        <w:t>Question : pourquoi/comment une identité est mobilisée ou politisée</w:t>
      </w:r>
    </w:p>
    <w:p w:rsidR="00C60089" w:rsidRDefault="00C60089" w:rsidP="005800EC">
      <w:pPr>
        <w:pStyle w:val="ListParagraph"/>
        <w:numPr>
          <w:ilvl w:val="0"/>
          <w:numId w:val="48"/>
        </w:numPr>
        <w:rPr>
          <w:rFonts w:ascii="Times New Roman" w:hAnsi="Times New Roman" w:cs="Times New Roman"/>
          <w:sz w:val="24"/>
          <w:szCs w:val="24"/>
          <w:lang w:val="fr-CA"/>
        </w:rPr>
      </w:pPr>
      <w:r>
        <w:rPr>
          <w:rFonts w:ascii="Times New Roman" w:hAnsi="Times New Roman" w:cs="Times New Roman"/>
          <w:sz w:val="24"/>
          <w:szCs w:val="24"/>
          <w:lang w:val="fr-CA"/>
        </w:rPr>
        <w:t>Réponse : Stratégies de mobilisation à cause des intérêts acteurs et institutions qui engendre des conflits, d’élection, etc.</w:t>
      </w:r>
    </w:p>
    <w:p w:rsidR="00C60089" w:rsidRDefault="00C60089" w:rsidP="005800EC">
      <w:pPr>
        <w:pStyle w:val="ListParagraph"/>
        <w:numPr>
          <w:ilvl w:val="0"/>
          <w:numId w:val="48"/>
        </w:numPr>
        <w:rPr>
          <w:rFonts w:ascii="Times New Roman" w:hAnsi="Times New Roman" w:cs="Times New Roman"/>
          <w:sz w:val="24"/>
          <w:szCs w:val="24"/>
          <w:lang w:val="fr-CA"/>
        </w:rPr>
      </w:pPr>
      <w:r>
        <w:rPr>
          <w:rFonts w:ascii="Times New Roman" w:hAnsi="Times New Roman" w:cs="Times New Roman"/>
          <w:sz w:val="24"/>
          <w:szCs w:val="24"/>
          <w:lang w:val="fr-CA"/>
        </w:rPr>
        <w:t xml:space="preserve">Approche circonstancielle -&gt; les circonstances et différents identités </w:t>
      </w:r>
    </w:p>
    <w:p w:rsidR="00C60089" w:rsidRDefault="00C60089" w:rsidP="005800EC">
      <w:pPr>
        <w:pStyle w:val="ListParagraph"/>
        <w:numPr>
          <w:ilvl w:val="0"/>
          <w:numId w:val="48"/>
        </w:numPr>
        <w:rPr>
          <w:rFonts w:ascii="Times New Roman" w:hAnsi="Times New Roman" w:cs="Times New Roman"/>
          <w:sz w:val="24"/>
          <w:szCs w:val="24"/>
          <w:lang w:val="fr-CA"/>
        </w:rPr>
      </w:pPr>
      <w:r>
        <w:rPr>
          <w:rFonts w:ascii="Times New Roman" w:hAnsi="Times New Roman" w:cs="Times New Roman"/>
          <w:sz w:val="24"/>
          <w:szCs w:val="24"/>
          <w:lang w:val="fr-CA"/>
        </w:rPr>
        <w:t xml:space="preserve">Les identités sont </w:t>
      </w:r>
      <w:r w:rsidRPr="00C60089">
        <w:rPr>
          <w:rFonts w:ascii="Times New Roman" w:hAnsi="Times New Roman" w:cs="Times New Roman"/>
          <w:sz w:val="24"/>
          <w:szCs w:val="24"/>
          <w:u w:val="single"/>
          <w:lang w:val="fr-CA"/>
        </w:rPr>
        <w:t>multiples</w:t>
      </w:r>
      <w:r>
        <w:rPr>
          <w:rFonts w:ascii="Times New Roman" w:hAnsi="Times New Roman" w:cs="Times New Roman"/>
          <w:sz w:val="24"/>
          <w:szCs w:val="24"/>
          <w:lang w:val="fr-CA"/>
        </w:rPr>
        <w:t xml:space="preserve">, des </w:t>
      </w:r>
      <w:r w:rsidRPr="00C60089">
        <w:rPr>
          <w:rFonts w:ascii="Times New Roman" w:hAnsi="Times New Roman" w:cs="Times New Roman"/>
          <w:sz w:val="24"/>
          <w:szCs w:val="24"/>
          <w:u w:val="single"/>
          <w:lang w:val="fr-CA"/>
        </w:rPr>
        <w:t>instruments</w:t>
      </w:r>
      <w:r>
        <w:rPr>
          <w:rFonts w:ascii="Times New Roman" w:hAnsi="Times New Roman" w:cs="Times New Roman"/>
          <w:sz w:val="24"/>
          <w:szCs w:val="24"/>
          <w:lang w:val="fr-CA"/>
        </w:rPr>
        <w:t xml:space="preserve"> ou les acteurs </w:t>
      </w:r>
      <w:r w:rsidRPr="00C60089">
        <w:rPr>
          <w:rFonts w:ascii="Times New Roman" w:hAnsi="Times New Roman" w:cs="Times New Roman"/>
          <w:sz w:val="24"/>
          <w:szCs w:val="24"/>
          <w:u w:val="single"/>
          <w:lang w:val="fr-CA"/>
        </w:rPr>
        <w:t>rationnels</w:t>
      </w:r>
      <w:r>
        <w:rPr>
          <w:rFonts w:ascii="Times New Roman" w:hAnsi="Times New Roman" w:cs="Times New Roman"/>
          <w:sz w:val="24"/>
          <w:szCs w:val="24"/>
          <w:lang w:val="fr-CA"/>
        </w:rPr>
        <w:t xml:space="preserve"> utilisent stratégiquement </w:t>
      </w:r>
    </w:p>
    <w:p w:rsidR="00C60089" w:rsidRDefault="00FB2CC0" w:rsidP="005800EC">
      <w:pPr>
        <w:pStyle w:val="ListParagraph"/>
        <w:numPr>
          <w:ilvl w:val="0"/>
          <w:numId w:val="48"/>
        </w:numPr>
        <w:rPr>
          <w:rFonts w:ascii="Times New Roman" w:hAnsi="Times New Roman" w:cs="Times New Roman"/>
          <w:sz w:val="24"/>
          <w:szCs w:val="24"/>
          <w:lang w:val="fr-CA"/>
        </w:rPr>
      </w:pPr>
      <w:r>
        <w:rPr>
          <w:rFonts w:ascii="Times New Roman" w:hAnsi="Times New Roman" w:cs="Times New Roman"/>
          <w:sz w:val="24"/>
          <w:szCs w:val="24"/>
          <w:lang w:val="fr-CA"/>
        </w:rPr>
        <w:t>Ex. Marxiste : Les capitalistes pendant WWI mobilisent les identités nationales (nationalisme) pour masquer les inégalités des classes</w:t>
      </w:r>
    </w:p>
    <w:p w:rsidR="00FB2CC0" w:rsidRDefault="00FB2CC0" w:rsidP="00FB2CC0">
      <w:pPr>
        <w:pStyle w:val="ListParagraph"/>
        <w:ind w:left="2160"/>
        <w:rPr>
          <w:rFonts w:ascii="Times New Roman" w:hAnsi="Times New Roman" w:cs="Times New Roman"/>
          <w:sz w:val="24"/>
          <w:szCs w:val="24"/>
          <w:lang w:val="fr-CA"/>
        </w:rPr>
      </w:pPr>
    </w:p>
    <w:p w:rsidR="00423309" w:rsidRDefault="00423309" w:rsidP="005800EC">
      <w:pPr>
        <w:pStyle w:val="ListParagraph"/>
        <w:numPr>
          <w:ilvl w:val="0"/>
          <w:numId w:val="45"/>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Approche constructiviste </w:t>
      </w:r>
    </w:p>
    <w:p w:rsidR="00FB2CC0" w:rsidRDefault="00FB2CC0" w:rsidP="005800EC">
      <w:pPr>
        <w:pStyle w:val="ListParagraph"/>
        <w:numPr>
          <w:ilvl w:val="0"/>
          <w:numId w:val="49"/>
        </w:numPr>
        <w:rPr>
          <w:rFonts w:ascii="Times New Roman" w:hAnsi="Times New Roman" w:cs="Times New Roman"/>
          <w:sz w:val="24"/>
          <w:szCs w:val="24"/>
          <w:lang w:val="fr-CA"/>
        </w:rPr>
      </w:pPr>
      <w:r>
        <w:rPr>
          <w:rFonts w:ascii="Times New Roman" w:hAnsi="Times New Roman" w:cs="Times New Roman"/>
          <w:sz w:val="24"/>
          <w:szCs w:val="24"/>
          <w:lang w:val="fr-CA"/>
        </w:rPr>
        <w:t xml:space="preserve">Les identités sont subjectives (dépend sur leurs propres perspectives et perceptions/imaginaires/position) et intersubjectives </w:t>
      </w:r>
    </w:p>
    <w:p w:rsidR="00FB2CC0" w:rsidRDefault="00FB2CC0" w:rsidP="005800EC">
      <w:pPr>
        <w:pStyle w:val="ListParagraph"/>
        <w:numPr>
          <w:ilvl w:val="0"/>
          <w:numId w:val="49"/>
        </w:numPr>
        <w:rPr>
          <w:rFonts w:ascii="Times New Roman" w:hAnsi="Times New Roman" w:cs="Times New Roman"/>
          <w:sz w:val="24"/>
          <w:szCs w:val="24"/>
          <w:lang w:val="fr-CA"/>
        </w:rPr>
      </w:pPr>
      <w:r>
        <w:rPr>
          <w:rFonts w:ascii="Times New Roman" w:hAnsi="Times New Roman" w:cs="Times New Roman"/>
          <w:sz w:val="24"/>
          <w:szCs w:val="24"/>
          <w:lang w:val="fr-CA"/>
        </w:rPr>
        <w:t xml:space="preserve">L’individu porteur de multiples identités </w:t>
      </w:r>
    </w:p>
    <w:p w:rsidR="00FB2CC0" w:rsidRDefault="00FB2CC0" w:rsidP="005800EC">
      <w:pPr>
        <w:pStyle w:val="ListParagraph"/>
        <w:numPr>
          <w:ilvl w:val="0"/>
          <w:numId w:val="49"/>
        </w:numPr>
        <w:rPr>
          <w:rFonts w:ascii="Times New Roman" w:hAnsi="Times New Roman" w:cs="Times New Roman"/>
          <w:sz w:val="24"/>
          <w:szCs w:val="24"/>
          <w:lang w:val="fr-CA"/>
        </w:rPr>
      </w:pPr>
      <w:r>
        <w:rPr>
          <w:rFonts w:ascii="Times New Roman" w:hAnsi="Times New Roman" w:cs="Times New Roman"/>
          <w:sz w:val="24"/>
          <w:szCs w:val="24"/>
          <w:lang w:val="fr-CA"/>
        </w:rPr>
        <w:t xml:space="preserve">Catégories identitaires (contenant/les étiquettes/label) et leurs sens (contenu) changent dans le temps et l’espace (ex. 1800, Hutu, 1990 – Hutu = génocide) </w:t>
      </w:r>
    </w:p>
    <w:p w:rsidR="00FB2CC0" w:rsidRDefault="00FB2CC0" w:rsidP="005800EC">
      <w:pPr>
        <w:pStyle w:val="ListParagraph"/>
        <w:numPr>
          <w:ilvl w:val="0"/>
          <w:numId w:val="49"/>
        </w:numPr>
        <w:rPr>
          <w:rFonts w:ascii="Times New Roman" w:hAnsi="Times New Roman" w:cs="Times New Roman"/>
          <w:sz w:val="24"/>
          <w:szCs w:val="24"/>
          <w:lang w:val="fr-CA"/>
        </w:rPr>
      </w:pPr>
      <w:r>
        <w:rPr>
          <w:rFonts w:ascii="Times New Roman" w:hAnsi="Times New Roman" w:cs="Times New Roman"/>
          <w:sz w:val="24"/>
          <w:szCs w:val="24"/>
          <w:lang w:val="fr-CA"/>
        </w:rPr>
        <w:t>L’identité est le produit de  «l’interaction entre auto-identification et catégorisation externe »-(</w:t>
      </w:r>
      <w:proofErr w:type="spellStart"/>
      <w:r>
        <w:rPr>
          <w:rFonts w:ascii="Times New Roman" w:hAnsi="Times New Roman" w:cs="Times New Roman"/>
          <w:sz w:val="24"/>
          <w:szCs w:val="24"/>
          <w:lang w:val="fr-CA"/>
        </w:rPr>
        <w:t>Brubaker</w:t>
      </w:r>
      <w:proofErr w:type="spellEnd"/>
      <w:r>
        <w:rPr>
          <w:rFonts w:ascii="Times New Roman" w:hAnsi="Times New Roman" w:cs="Times New Roman"/>
          <w:sz w:val="24"/>
          <w:szCs w:val="24"/>
          <w:lang w:val="fr-CA"/>
        </w:rPr>
        <w:t xml:space="preserve"> 2004) (Comment j’identifie moi-même et les autres et comment les autres identifient moi et les autres) </w:t>
      </w:r>
    </w:p>
    <w:p w:rsidR="00FB2CC0" w:rsidRDefault="00CB0F63" w:rsidP="005800EC">
      <w:pPr>
        <w:pStyle w:val="ListParagraph"/>
        <w:numPr>
          <w:ilvl w:val="0"/>
          <w:numId w:val="49"/>
        </w:numPr>
        <w:rPr>
          <w:rFonts w:ascii="Times New Roman" w:hAnsi="Times New Roman" w:cs="Times New Roman"/>
          <w:sz w:val="24"/>
          <w:szCs w:val="24"/>
          <w:lang w:val="fr-CA"/>
        </w:rPr>
      </w:pPr>
      <w:r>
        <w:rPr>
          <w:rFonts w:ascii="Times New Roman" w:hAnsi="Times New Roman" w:cs="Times New Roman"/>
          <w:sz w:val="24"/>
          <w:szCs w:val="24"/>
          <w:lang w:val="fr-CA"/>
        </w:rPr>
        <w:t>L’identité est intersubjective : le sens de la X-</w:t>
      </w:r>
      <w:proofErr w:type="spellStart"/>
      <w:r>
        <w:rPr>
          <w:rFonts w:ascii="Times New Roman" w:hAnsi="Times New Roman" w:cs="Times New Roman"/>
          <w:sz w:val="24"/>
          <w:szCs w:val="24"/>
          <w:lang w:val="fr-CA"/>
        </w:rPr>
        <w:t>itude</w:t>
      </w:r>
      <w:proofErr w:type="spellEnd"/>
      <w:r>
        <w:rPr>
          <w:rFonts w:ascii="Times New Roman" w:hAnsi="Times New Roman" w:cs="Times New Roman"/>
          <w:sz w:val="24"/>
          <w:szCs w:val="24"/>
          <w:lang w:val="fr-CA"/>
        </w:rPr>
        <w:t xml:space="preserve"> n’est pas ressenti uniformément par tous ceux qui se réclament de « Z » </w:t>
      </w:r>
    </w:p>
    <w:p w:rsidR="00CB0F63" w:rsidRDefault="00CB0F63" w:rsidP="005800EC">
      <w:pPr>
        <w:pStyle w:val="ListParagraph"/>
        <w:numPr>
          <w:ilvl w:val="0"/>
          <w:numId w:val="49"/>
        </w:numPr>
        <w:rPr>
          <w:rFonts w:ascii="Times New Roman" w:hAnsi="Times New Roman" w:cs="Times New Roman"/>
          <w:sz w:val="24"/>
          <w:szCs w:val="24"/>
          <w:lang w:val="fr-CA"/>
        </w:rPr>
      </w:pPr>
      <w:r>
        <w:rPr>
          <w:rFonts w:ascii="Times New Roman" w:hAnsi="Times New Roman" w:cs="Times New Roman"/>
          <w:sz w:val="24"/>
          <w:szCs w:val="24"/>
          <w:lang w:val="fr-CA"/>
        </w:rPr>
        <w:t>Ce sens de la X-</w:t>
      </w:r>
      <w:proofErr w:type="spellStart"/>
      <w:r>
        <w:rPr>
          <w:rFonts w:ascii="Times New Roman" w:hAnsi="Times New Roman" w:cs="Times New Roman"/>
          <w:sz w:val="24"/>
          <w:szCs w:val="24"/>
          <w:lang w:val="fr-CA"/>
        </w:rPr>
        <w:t>itude</w:t>
      </w:r>
      <w:proofErr w:type="spellEnd"/>
      <w:r>
        <w:rPr>
          <w:rFonts w:ascii="Times New Roman" w:hAnsi="Times New Roman" w:cs="Times New Roman"/>
          <w:sz w:val="24"/>
          <w:szCs w:val="24"/>
          <w:lang w:val="fr-CA"/>
        </w:rPr>
        <w:t xml:space="preserve"> est sujet à débats, négociations, contradictions, imposition </w:t>
      </w:r>
    </w:p>
    <w:p w:rsidR="00CB0F63" w:rsidRDefault="00CB0F63" w:rsidP="005800EC">
      <w:pPr>
        <w:pStyle w:val="ListParagraph"/>
        <w:numPr>
          <w:ilvl w:val="0"/>
          <w:numId w:val="49"/>
        </w:numPr>
        <w:rPr>
          <w:rFonts w:ascii="Times New Roman" w:hAnsi="Times New Roman" w:cs="Times New Roman"/>
          <w:sz w:val="24"/>
          <w:szCs w:val="24"/>
          <w:lang w:val="fr-CA"/>
        </w:rPr>
      </w:pPr>
      <w:r>
        <w:rPr>
          <w:rFonts w:ascii="Times New Roman" w:hAnsi="Times New Roman" w:cs="Times New Roman"/>
          <w:sz w:val="24"/>
          <w:szCs w:val="24"/>
          <w:lang w:val="fr-CA"/>
        </w:rPr>
        <w:t>« Les gens défini eux-mêmes selon leurs propres intérêts, mais ils sont aussi défini par les autres selon leurs intérêts » (</w:t>
      </w:r>
      <w:proofErr w:type="spellStart"/>
      <w:r>
        <w:rPr>
          <w:rFonts w:ascii="Times New Roman" w:hAnsi="Times New Roman" w:cs="Times New Roman"/>
          <w:sz w:val="24"/>
          <w:szCs w:val="24"/>
          <w:lang w:val="fr-CA"/>
        </w:rPr>
        <w:t>Lindgreen</w:t>
      </w:r>
      <w:proofErr w:type="spellEnd"/>
      <w:r>
        <w:rPr>
          <w:rFonts w:ascii="Times New Roman" w:hAnsi="Times New Roman" w:cs="Times New Roman"/>
          <w:sz w:val="24"/>
          <w:szCs w:val="24"/>
          <w:lang w:val="fr-CA"/>
        </w:rPr>
        <w:t>, 2004)</w:t>
      </w:r>
    </w:p>
    <w:p w:rsidR="00CB0F63" w:rsidRDefault="00CB0F63" w:rsidP="005800EC">
      <w:pPr>
        <w:pStyle w:val="ListParagraph"/>
        <w:numPr>
          <w:ilvl w:val="0"/>
          <w:numId w:val="49"/>
        </w:numPr>
        <w:rPr>
          <w:rFonts w:ascii="Times New Roman" w:hAnsi="Times New Roman" w:cs="Times New Roman"/>
          <w:sz w:val="24"/>
          <w:szCs w:val="24"/>
          <w:lang w:val="fr-CA"/>
        </w:rPr>
      </w:pPr>
      <w:r>
        <w:rPr>
          <w:rFonts w:ascii="Times New Roman" w:hAnsi="Times New Roman" w:cs="Times New Roman"/>
          <w:sz w:val="24"/>
          <w:szCs w:val="24"/>
          <w:lang w:val="fr-CA"/>
        </w:rPr>
        <w:t xml:space="preserve">Mais dans cette catégorisation externe, certains pèsent plus lourds que d’autres. Les choix </w:t>
      </w:r>
      <w:proofErr w:type="gramStart"/>
      <w:r>
        <w:rPr>
          <w:rFonts w:ascii="Times New Roman" w:hAnsi="Times New Roman" w:cs="Times New Roman"/>
          <w:sz w:val="24"/>
          <w:szCs w:val="24"/>
          <w:lang w:val="fr-CA"/>
        </w:rPr>
        <w:t>faites</w:t>
      </w:r>
      <w:proofErr w:type="gramEnd"/>
      <w:r>
        <w:rPr>
          <w:rFonts w:ascii="Times New Roman" w:hAnsi="Times New Roman" w:cs="Times New Roman"/>
          <w:sz w:val="24"/>
          <w:szCs w:val="24"/>
          <w:lang w:val="fr-CA"/>
        </w:rPr>
        <w:t xml:space="preserve"> par les acteurs puissants (comme l’État) ont plus d’influence et conséquences. Les catégories imposées peuvent devenir acceptée comme une catégorie de l’identification de soi  (</w:t>
      </w:r>
      <w:proofErr w:type="spellStart"/>
      <w:r>
        <w:rPr>
          <w:rFonts w:ascii="Times New Roman" w:hAnsi="Times New Roman" w:cs="Times New Roman"/>
          <w:sz w:val="24"/>
          <w:szCs w:val="24"/>
          <w:lang w:val="fr-CA"/>
        </w:rPr>
        <w:t>Wimmer</w:t>
      </w:r>
      <w:proofErr w:type="spellEnd"/>
      <w:r>
        <w:rPr>
          <w:rFonts w:ascii="Times New Roman" w:hAnsi="Times New Roman" w:cs="Times New Roman"/>
          <w:sz w:val="24"/>
          <w:szCs w:val="24"/>
          <w:lang w:val="fr-CA"/>
        </w:rPr>
        <w:t xml:space="preserve">, 2004) </w:t>
      </w:r>
    </w:p>
    <w:p w:rsidR="00CB0F63" w:rsidRDefault="00CB0F63" w:rsidP="005800EC">
      <w:pPr>
        <w:pStyle w:val="ListParagraph"/>
        <w:numPr>
          <w:ilvl w:val="0"/>
          <w:numId w:val="49"/>
        </w:numPr>
        <w:rPr>
          <w:rFonts w:ascii="Times New Roman" w:hAnsi="Times New Roman" w:cs="Times New Roman"/>
          <w:sz w:val="24"/>
          <w:szCs w:val="24"/>
          <w:lang w:val="fr-CA"/>
        </w:rPr>
      </w:pPr>
      <w:r>
        <w:rPr>
          <w:rFonts w:ascii="Times New Roman" w:hAnsi="Times New Roman" w:cs="Times New Roman"/>
          <w:sz w:val="24"/>
          <w:szCs w:val="24"/>
          <w:lang w:val="fr-CA"/>
        </w:rPr>
        <w:t>Ex. l’</w:t>
      </w:r>
      <w:r w:rsidR="000524B5">
        <w:rPr>
          <w:rFonts w:ascii="Times New Roman" w:hAnsi="Times New Roman" w:cs="Times New Roman"/>
          <w:sz w:val="24"/>
          <w:szCs w:val="24"/>
          <w:lang w:val="fr-CA"/>
        </w:rPr>
        <w:t>État catégorise (recensement)</w:t>
      </w:r>
      <w:r>
        <w:rPr>
          <w:rFonts w:ascii="Times New Roman" w:hAnsi="Times New Roman" w:cs="Times New Roman"/>
          <w:sz w:val="24"/>
          <w:szCs w:val="24"/>
          <w:lang w:val="fr-CA"/>
        </w:rPr>
        <w:t>, territorialise (carte), objectifie (musée) et quantifie et permettant ensuite mise an œuvre polit</w:t>
      </w:r>
      <w:r w:rsidR="000524B5">
        <w:rPr>
          <w:rFonts w:ascii="Times New Roman" w:hAnsi="Times New Roman" w:cs="Times New Roman"/>
          <w:sz w:val="24"/>
          <w:szCs w:val="24"/>
          <w:lang w:val="fr-CA"/>
        </w:rPr>
        <w:t>iques qui transformer identités. Ce qui l’État dit a beaucoup de lourdes.</w:t>
      </w:r>
    </w:p>
    <w:p w:rsidR="00CB0F63" w:rsidRDefault="00CB0F63" w:rsidP="005800EC">
      <w:pPr>
        <w:pStyle w:val="ListParagraph"/>
        <w:numPr>
          <w:ilvl w:val="0"/>
          <w:numId w:val="49"/>
        </w:numPr>
        <w:rPr>
          <w:rFonts w:ascii="Times New Roman" w:hAnsi="Times New Roman" w:cs="Times New Roman"/>
          <w:sz w:val="24"/>
          <w:szCs w:val="24"/>
          <w:lang w:val="fr-CA"/>
        </w:rPr>
      </w:pPr>
      <w:r>
        <w:rPr>
          <w:rFonts w:ascii="Times New Roman" w:hAnsi="Times New Roman" w:cs="Times New Roman"/>
          <w:sz w:val="24"/>
          <w:szCs w:val="24"/>
          <w:lang w:val="fr-CA"/>
        </w:rPr>
        <w:t> </w:t>
      </w:r>
      <w:proofErr w:type="gramStart"/>
      <w:r>
        <w:rPr>
          <w:rFonts w:ascii="Times New Roman" w:hAnsi="Times New Roman" w:cs="Times New Roman"/>
          <w:sz w:val="24"/>
          <w:szCs w:val="24"/>
          <w:lang w:val="fr-CA"/>
        </w:rPr>
        <w:t>Le cauchemars</w:t>
      </w:r>
      <w:proofErr w:type="gramEnd"/>
      <w:r>
        <w:rPr>
          <w:rFonts w:ascii="Times New Roman" w:hAnsi="Times New Roman" w:cs="Times New Roman"/>
          <w:sz w:val="24"/>
          <w:szCs w:val="24"/>
          <w:lang w:val="fr-CA"/>
        </w:rPr>
        <w:t xml:space="preserve"> des administrateurs coloniaux ce </w:t>
      </w:r>
      <w:r w:rsidR="00A629D1">
        <w:rPr>
          <w:rFonts w:ascii="Times New Roman" w:hAnsi="Times New Roman" w:cs="Times New Roman"/>
          <w:sz w:val="24"/>
          <w:szCs w:val="24"/>
          <w:lang w:val="fr-CA"/>
        </w:rPr>
        <w:t>qui est vague, ambigu, imprécis (certains cercles vivent des indigènes qui n’ont pu trouver place dans ces tableaux). Utiliser des cadastres (ex. le mappe sarde 1728), les cartes (identitaires liée avec le territoire/frontière) sont un imaginaire pour les colonisateurs qui</w:t>
      </w:r>
      <w:r w:rsidR="000524B5">
        <w:rPr>
          <w:rFonts w:ascii="Times New Roman" w:hAnsi="Times New Roman" w:cs="Times New Roman"/>
          <w:sz w:val="24"/>
          <w:szCs w:val="24"/>
          <w:lang w:val="fr-CA"/>
        </w:rPr>
        <w:t xml:space="preserve"> deviennent la réalité. Benedict Anderson </w:t>
      </w:r>
      <w:r w:rsidR="00050A9D">
        <w:rPr>
          <w:rFonts w:ascii="Times New Roman" w:hAnsi="Times New Roman" w:cs="Times New Roman"/>
          <w:sz w:val="24"/>
          <w:szCs w:val="24"/>
          <w:lang w:val="fr-CA"/>
        </w:rPr>
        <w:t xml:space="preserve">a dit que les colonisateurs organise les politiques selon la carte imaginaire (les gens intériorisé leurs identités par les cartes – symbole (logo), invention coloniale qui deviennent la réalité après beaucoup de temps. </w:t>
      </w:r>
    </w:p>
    <w:p w:rsidR="00A629D1" w:rsidRDefault="00050A9D" w:rsidP="005800EC">
      <w:pPr>
        <w:pStyle w:val="ListParagraph"/>
        <w:numPr>
          <w:ilvl w:val="0"/>
          <w:numId w:val="49"/>
        </w:numPr>
        <w:rPr>
          <w:rFonts w:ascii="Times New Roman" w:hAnsi="Times New Roman" w:cs="Times New Roman"/>
          <w:sz w:val="24"/>
          <w:szCs w:val="24"/>
          <w:lang w:val="fr-CA"/>
        </w:rPr>
      </w:pPr>
      <w:r>
        <w:rPr>
          <w:rFonts w:ascii="Times New Roman" w:hAnsi="Times New Roman" w:cs="Times New Roman"/>
          <w:sz w:val="24"/>
          <w:szCs w:val="24"/>
          <w:lang w:val="fr-CA"/>
        </w:rPr>
        <w:t xml:space="preserve">Les catégories imposées par l’État est peut-être acceptée comme une catégorie de l’auto-identification et transformée à une groupe MAIS ne pas surestimer le pouvoir de l’État : les catégorisées sont aussi les categorisateurs. Les gens dans la réalité mise en œuvre leurs propres politiques publiques (identités) </w:t>
      </w:r>
    </w:p>
    <w:p w:rsidR="00050A9D" w:rsidRDefault="00050A9D" w:rsidP="00A15E0F">
      <w:pPr>
        <w:pStyle w:val="ListParagraph"/>
        <w:ind w:left="2160"/>
        <w:rPr>
          <w:rFonts w:ascii="Times New Roman" w:hAnsi="Times New Roman" w:cs="Times New Roman"/>
          <w:sz w:val="24"/>
          <w:szCs w:val="24"/>
          <w:lang w:val="fr-CA"/>
        </w:rPr>
      </w:pPr>
      <w:r w:rsidRPr="00050A9D">
        <w:rPr>
          <w:rFonts w:ascii="Times New Roman" w:hAnsi="Times New Roman" w:cs="Times New Roman"/>
          <w:noProof/>
          <w:sz w:val="24"/>
          <w:szCs w:val="24"/>
          <w:lang w:eastAsia="en-CA"/>
        </w:rPr>
        <w:lastRenderedPageBreak/>
        <w:drawing>
          <wp:inline distT="0" distB="0" distL="0" distR="0">
            <wp:extent cx="3876675" cy="2343150"/>
            <wp:effectExtent l="0" t="0" r="0" b="0"/>
            <wp:docPr id="2"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6894195"/>
                      <a:chOff x="0" y="0"/>
                      <a:chExt cx="9144000" cy="6894195"/>
                    </a:xfrm>
                  </a:grpSpPr>
                  <a:sp>
                    <a:nvSpPr>
                      <a:cNvPr id="3074" name="Rectangle 1"/>
                      <a:cNvSpPr>
                        <a:spLocks noChangeArrowheads="1"/>
                      </a:cNvSpPr>
                    </a:nvSpPr>
                    <a:spPr bwMode="auto">
                      <a:xfrm>
                        <a:off x="0" y="0"/>
                        <a:ext cx="9144000" cy="689419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 xmlns:p="http://schemas.openxmlformats.org/presentationml/2006/main" xmlns:a14="http://schemas.microsoft.com/office/drawing/2010/main" w="9525">
                            <a:solidFill>
                              <a:srgbClr val="000000"/>
                            </a:solidFill>
                            <a:miter lim="800000"/>
                            <a:headEnd/>
                            <a:tailEnd/>
                          </a14:hiddenLine>
                        </a:ext>
                      </a:extLst>
                    </a:spPr>
                    <a:txSp>
                      <a:txBody>
                        <a:bodyPr>
                          <a:spAutoFit/>
                        </a:bodyPr>
                        <a:lstStyle>
                          <a:defPPr>
                            <a:defRPr lang="fr-FR"/>
                          </a:defPPr>
                          <a:lvl1pPr algn="l" rtl="0" fontAlgn="base">
                            <a:spcBef>
                              <a:spcPct val="0"/>
                            </a:spcBef>
                            <a:spcAft>
                              <a:spcPct val="0"/>
                            </a:spcAft>
                            <a:defRPr kern="1200">
                              <a:solidFill>
                                <a:schemeClr val="tx1"/>
                              </a:solidFill>
                              <a:latin typeface="Arial" pitchFamily="34" charset="0"/>
                              <a:ea typeface="+mn-ea"/>
                              <a:cs typeface="+mn-cs"/>
                            </a:defRPr>
                          </a:lvl1pPr>
                          <a:lvl2pPr marL="457200" algn="l" rtl="0" fontAlgn="base">
                            <a:spcBef>
                              <a:spcPct val="0"/>
                            </a:spcBef>
                            <a:spcAft>
                              <a:spcPct val="0"/>
                            </a:spcAft>
                            <a:defRPr kern="1200">
                              <a:solidFill>
                                <a:schemeClr val="tx1"/>
                              </a:solidFill>
                              <a:latin typeface="Arial" pitchFamily="34" charset="0"/>
                              <a:ea typeface="+mn-ea"/>
                              <a:cs typeface="+mn-cs"/>
                            </a:defRPr>
                          </a:lvl2pPr>
                          <a:lvl3pPr marL="914400" algn="l" rtl="0" fontAlgn="base">
                            <a:spcBef>
                              <a:spcPct val="0"/>
                            </a:spcBef>
                            <a:spcAft>
                              <a:spcPct val="0"/>
                            </a:spcAft>
                            <a:defRPr kern="1200">
                              <a:solidFill>
                                <a:schemeClr val="tx1"/>
                              </a:solidFill>
                              <a:latin typeface="Arial" pitchFamily="34" charset="0"/>
                              <a:ea typeface="+mn-ea"/>
                              <a:cs typeface="+mn-cs"/>
                            </a:defRPr>
                          </a:lvl3pPr>
                          <a:lvl4pPr marL="1371600" algn="l" rtl="0" fontAlgn="base">
                            <a:spcBef>
                              <a:spcPct val="0"/>
                            </a:spcBef>
                            <a:spcAft>
                              <a:spcPct val="0"/>
                            </a:spcAft>
                            <a:defRPr kern="1200">
                              <a:solidFill>
                                <a:schemeClr val="tx1"/>
                              </a:solidFill>
                              <a:latin typeface="Arial" pitchFamily="34" charset="0"/>
                              <a:ea typeface="+mn-ea"/>
                              <a:cs typeface="+mn-cs"/>
                            </a:defRPr>
                          </a:lvl4pPr>
                          <a:lvl5pPr marL="1828800" algn="l" rtl="0" fontAlgn="base">
                            <a:spcBef>
                              <a:spcPct val="0"/>
                            </a:spcBef>
                            <a:spcAft>
                              <a:spcPct val="0"/>
                            </a:spcAft>
                            <a:defRPr kern="1200">
                              <a:solidFill>
                                <a:schemeClr val="tx1"/>
                              </a:solidFill>
                              <a:latin typeface="Arial" pitchFamily="34" charset="0"/>
                              <a:ea typeface="+mn-ea"/>
                              <a:cs typeface="+mn-cs"/>
                            </a:defRPr>
                          </a:lvl5pPr>
                          <a:lvl6pPr marL="2286000" algn="l" defTabSz="914400" rtl="0" eaLnBrk="1" latinLnBrk="0" hangingPunct="1">
                            <a:defRPr kern="1200">
                              <a:solidFill>
                                <a:schemeClr val="tx1"/>
                              </a:solidFill>
                              <a:latin typeface="Arial" pitchFamily="34" charset="0"/>
                              <a:ea typeface="+mn-ea"/>
                              <a:cs typeface="+mn-cs"/>
                            </a:defRPr>
                          </a:lvl6pPr>
                          <a:lvl7pPr marL="2743200" algn="l" defTabSz="914400" rtl="0" eaLnBrk="1" latinLnBrk="0" hangingPunct="1">
                            <a:defRPr kern="1200">
                              <a:solidFill>
                                <a:schemeClr val="tx1"/>
                              </a:solidFill>
                              <a:latin typeface="Arial" pitchFamily="34" charset="0"/>
                              <a:ea typeface="+mn-ea"/>
                              <a:cs typeface="+mn-cs"/>
                            </a:defRPr>
                          </a:lvl7pPr>
                          <a:lvl8pPr marL="3200400" algn="l" defTabSz="914400" rtl="0" eaLnBrk="1" latinLnBrk="0" hangingPunct="1">
                            <a:defRPr kern="1200">
                              <a:solidFill>
                                <a:schemeClr val="tx1"/>
                              </a:solidFill>
                              <a:latin typeface="Arial" pitchFamily="34" charset="0"/>
                              <a:ea typeface="+mn-ea"/>
                              <a:cs typeface="+mn-cs"/>
                            </a:defRPr>
                          </a:lvl8pPr>
                          <a:lvl9pPr marL="3657600" algn="l" defTabSz="914400" rtl="0" eaLnBrk="1" latinLnBrk="0" hangingPunct="1">
                            <a:defRPr kern="1200">
                              <a:solidFill>
                                <a:schemeClr val="tx1"/>
                              </a:solidFill>
                              <a:latin typeface="Arial" pitchFamily="34" charset="0"/>
                              <a:ea typeface="+mn-ea"/>
                              <a:cs typeface="+mn-cs"/>
                            </a:defRPr>
                          </a:lvl9pPr>
                        </a:lstStyle>
                        <a:p>
                          <a:r>
                            <a:rPr lang="fr-FR" sz="3200" dirty="0" err="1" smtClean="0">
                              <a:solidFill>
                                <a:srgbClr val="0070C0"/>
                              </a:solidFill>
                              <a:latin typeface="Bodoni MT Black" pitchFamily="18" charset="0"/>
                            </a:rPr>
                            <a:t>Primordialisme</a:t>
                          </a:r>
                          <a:r>
                            <a:rPr lang="fr-FR" sz="3200" dirty="0" smtClean="0">
                              <a:latin typeface="Bodoni MT Black" pitchFamily="18" charset="0"/>
                            </a:rPr>
                            <a:t> 		    Instrumentalisme</a:t>
                          </a:r>
                        </a:p>
                        <a:p>
                          <a:endParaRPr lang="fr-FR" dirty="0" smtClean="0"/>
                        </a:p>
                        <a:p>
                          <a:endParaRPr lang="fr-FR" dirty="0" smtClean="0"/>
                        </a:p>
                        <a:p>
                          <a:r>
                            <a:rPr lang="fr-FR" dirty="0" smtClean="0"/>
                            <a:t>			</a:t>
                          </a:r>
                        </a:p>
                        <a:p>
                          <a:r>
                            <a:rPr lang="fr-FR" dirty="0" smtClean="0"/>
                            <a:t>         			       </a:t>
                          </a:r>
                          <a:r>
                            <a:rPr lang="fr-FR" sz="2000" dirty="0" smtClean="0"/>
                            <a:t>Homogénéisation</a:t>
                          </a:r>
                        </a:p>
                        <a:p>
                          <a:r>
                            <a:rPr lang="fr-FR" sz="2600" dirty="0" smtClean="0"/>
                            <a:t>1 ID fondamentale</a:t>
                          </a:r>
                          <a:r>
                            <a:rPr lang="fr-FR" sz="2000" dirty="0" smtClean="0"/>
                            <a:t>	  </a:t>
                          </a:r>
                          <a:r>
                            <a:rPr lang="fr-FR" sz="2400" dirty="0" err="1" smtClean="0"/>
                            <a:t>IDs</a:t>
                          </a:r>
                          <a:r>
                            <a:rPr lang="fr-FR" sz="2400" dirty="0" smtClean="0"/>
                            <a:t> </a:t>
                          </a:r>
                          <a:r>
                            <a:rPr lang="fr-FR" sz="2400" dirty="0" err="1" smtClean="0"/>
                            <a:t>ahistorique</a:t>
                          </a:r>
                          <a:r>
                            <a:rPr lang="fr-FR" sz="2400" dirty="0" smtClean="0"/>
                            <a:t> (essence)</a:t>
                          </a:r>
                        </a:p>
                        <a:p>
                          <a:endParaRPr lang="fr-FR" sz="2600" dirty="0" smtClean="0"/>
                        </a:p>
                        <a:p>
                          <a:r>
                            <a:rPr lang="fr-FR" dirty="0" smtClean="0"/>
                            <a:t>		   	</a:t>
                          </a:r>
                        </a:p>
                        <a:p>
                          <a:r>
                            <a:rPr lang="fr-FR" dirty="0" smtClean="0"/>
                            <a:t>                                               			             </a:t>
                          </a:r>
                          <a:r>
                            <a:rPr lang="fr-FR" sz="2400" dirty="0" smtClean="0"/>
                            <a:t>ID multiples</a:t>
                          </a:r>
                        </a:p>
                        <a:p>
                          <a:r>
                            <a:rPr lang="fr-FR" dirty="0" smtClean="0"/>
                            <a:t>	</a:t>
                          </a:r>
                          <a:r>
                            <a:rPr lang="fr-FR" sz="2400" dirty="0" smtClean="0"/>
                            <a:t>Forte dimension</a:t>
                          </a:r>
                          <a:r>
                            <a:rPr lang="fr-FR" dirty="0" smtClean="0"/>
                            <a:t>			       </a:t>
                          </a:r>
                          <a:r>
                            <a:rPr lang="fr-FR" sz="2200" dirty="0" smtClean="0"/>
                            <a:t>ID entrepreneurs</a:t>
                          </a:r>
                          <a:endParaRPr lang="fr-FR" sz="2000" dirty="0" smtClean="0"/>
                        </a:p>
                        <a:p>
                          <a:r>
                            <a:rPr lang="fr-FR" sz="2000" dirty="0" smtClean="0"/>
                            <a:t>	       émotionnelle			</a:t>
                          </a:r>
                        </a:p>
                        <a:p>
                          <a:r>
                            <a:rPr lang="fr-FR" sz="2000" dirty="0" smtClean="0"/>
                            <a:t>			  		  </a:t>
                          </a:r>
                        </a:p>
                        <a:p>
                          <a:endParaRPr lang="fr-FR" dirty="0" smtClean="0"/>
                        </a:p>
                        <a:p>
                          <a:r>
                            <a:rPr lang="fr-FR" sz="2400" dirty="0" smtClean="0"/>
                            <a:t>		</a:t>
                          </a:r>
                          <a:r>
                            <a:rPr lang="fr-FR" sz="2600" dirty="0" smtClean="0"/>
                            <a:t>ID pas uniformément ressenties</a:t>
                          </a:r>
                        </a:p>
                        <a:p>
                          <a:r>
                            <a:rPr lang="fr-FR" sz="2600" dirty="0" smtClean="0"/>
                            <a:t>		</a:t>
                          </a:r>
                          <a:r>
                            <a:rPr lang="fr-FR" sz="2600" dirty="0" err="1" smtClean="0"/>
                            <a:t>IDs</a:t>
                          </a:r>
                          <a:r>
                            <a:rPr lang="fr-FR" sz="2600" dirty="0" smtClean="0"/>
                            <a:t> subjectives &amp; intersubjectives</a:t>
                          </a:r>
                        </a:p>
                        <a:p>
                          <a:r>
                            <a:rPr lang="fr-FR" sz="2600" dirty="0" smtClean="0"/>
                            <a:t>		ID changent dans temps &amp; espace</a:t>
                          </a:r>
                        </a:p>
                        <a:p>
                          <a:endParaRPr lang="fr-FR" sz="3200" dirty="0" smtClean="0">
                            <a:latin typeface="Bodoni MT Black" pitchFamily="18" charset="0"/>
                          </a:endParaRPr>
                        </a:p>
                        <a:p>
                          <a:r>
                            <a:rPr lang="fr-FR" sz="3200" dirty="0" smtClean="0">
                              <a:latin typeface="Bodoni MT Black" pitchFamily="18" charset="0"/>
                            </a:rPr>
                            <a:t>			</a:t>
                          </a:r>
                          <a:r>
                            <a:rPr lang="fr-FR" sz="3200" dirty="0" smtClean="0">
                              <a:solidFill>
                                <a:srgbClr val="00B050"/>
                              </a:solidFill>
                              <a:latin typeface="Bodoni MT Black" pitchFamily="18" charset="0"/>
                            </a:rPr>
                            <a:t>Constructivisme</a:t>
                          </a:r>
                        </a:p>
                        <a:p>
                          <a:endParaRPr lang="en-US" dirty="0"/>
                        </a:p>
                      </a:txBody>
                      <a:useSpRect/>
                    </a:txSp>
                  </a:sp>
                </lc:lockedCanvas>
              </a:graphicData>
            </a:graphic>
          </wp:inline>
        </w:drawing>
      </w:r>
    </w:p>
    <w:p w:rsidR="00050A9D" w:rsidRDefault="00050A9D" w:rsidP="00050A9D">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Politiques des identités : cas Occident </w:t>
      </w:r>
    </w:p>
    <w:p w:rsidR="00050A9D" w:rsidRDefault="00A15E0F" w:rsidP="005800EC">
      <w:pPr>
        <w:pStyle w:val="ListParagraph"/>
        <w:numPr>
          <w:ilvl w:val="0"/>
          <w:numId w:val="50"/>
        </w:numPr>
        <w:rPr>
          <w:rFonts w:ascii="Times New Roman" w:hAnsi="Times New Roman" w:cs="Times New Roman"/>
          <w:sz w:val="24"/>
          <w:szCs w:val="24"/>
          <w:lang w:val="fr-CA"/>
        </w:rPr>
      </w:pPr>
      <w:r>
        <w:rPr>
          <w:rFonts w:ascii="Times New Roman" w:hAnsi="Times New Roman" w:cs="Times New Roman"/>
          <w:sz w:val="24"/>
          <w:szCs w:val="24"/>
          <w:lang w:val="fr-CA"/>
        </w:rPr>
        <w:t xml:space="preserve">Construction identités nationales (nation) – causes structurelles </w:t>
      </w:r>
    </w:p>
    <w:p w:rsidR="00A15E0F" w:rsidRDefault="00A15E0F" w:rsidP="005800EC">
      <w:pPr>
        <w:pStyle w:val="ListParagraph"/>
        <w:numPr>
          <w:ilvl w:val="0"/>
          <w:numId w:val="51"/>
        </w:numPr>
        <w:rPr>
          <w:rFonts w:ascii="Times New Roman" w:hAnsi="Times New Roman" w:cs="Times New Roman"/>
          <w:sz w:val="24"/>
          <w:szCs w:val="24"/>
          <w:lang w:val="fr-CA"/>
        </w:rPr>
      </w:pPr>
      <w:r>
        <w:rPr>
          <w:rFonts w:ascii="Times New Roman" w:hAnsi="Times New Roman" w:cs="Times New Roman"/>
          <w:sz w:val="24"/>
          <w:szCs w:val="24"/>
          <w:lang w:val="fr-CA"/>
        </w:rPr>
        <w:t xml:space="preserve">Construction de l’État (identité nationale) </w:t>
      </w:r>
    </w:p>
    <w:p w:rsidR="00CB1E35" w:rsidRPr="00CB1E35" w:rsidRDefault="00CB1E35" w:rsidP="005800EC">
      <w:pPr>
        <w:pStyle w:val="ListParagraph"/>
        <w:numPr>
          <w:ilvl w:val="0"/>
          <w:numId w:val="53"/>
        </w:numPr>
        <w:rPr>
          <w:rFonts w:ascii="Times New Roman" w:hAnsi="Times New Roman" w:cs="Times New Roman"/>
          <w:sz w:val="24"/>
          <w:szCs w:val="24"/>
          <w:lang w:val="fr-CA"/>
        </w:rPr>
      </w:pPr>
      <w:r>
        <w:rPr>
          <w:rFonts w:ascii="Times New Roman" w:hAnsi="Times New Roman" w:cs="Times New Roman"/>
          <w:sz w:val="24"/>
          <w:szCs w:val="24"/>
          <w:lang w:val="fr-CA"/>
        </w:rPr>
        <w:t>Identifie par ses frontières (délimitée), les paysans s’identifient avec son horizon</w:t>
      </w:r>
    </w:p>
    <w:p w:rsidR="00A15E0F" w:rsidRDefault="00A15E0F" w:rsidP="005800EC">
      <w:pPr>
        <w:pStyle w:val="ListParagraph"/>
        <w:numPr>
          <w:ilvl w:val="0"/>
          <w:numId w:val="51"/>
        </w:numPr>
        <w:rPr>
          <w:rFonts w:ascii="Times New Roman" w:hAnsi="Times New Roman" w:cs="Times New Roman"/>
          <w:sz w:val="24"/>
          <w:szCs w:val="24"/>
          <w:lang w:val="fr-CA"/>
        </w:rPr>
      </w:pPr>
      <w:r>
        <w:rPr>
          <w:rFonts w:ascii="Times New Roman" w:hAnsi="Times New Roman" w:cs="Times New Roman"/>
          <w:sz w:val="24"/>
          <w:szCs w:val="24"/>
          <w:lang w:val="fr-CA"/>
        </w:rPr>
        <w:t xml:space="preserve">Industrialisation </w:t>
      </w:r>
    </w:p>
    <w:p w:rsidR="00CB1E35" w:rsidRDefault="00885C13" w:rsidP="005800EC">
      <w:pPr>
        <w:pStyle w:val="ListParagraph"/>
        <w:numPr>
          <w:ilvl w:val="0"/>
          <w:numId w:val="53"/>
        </w:numPr>
        <w:rPr>
          <w:rFonts w:ascii="Times New Roman" w:hAnsi="Times New Roman" w:cs="Times New Roman"/>
          <w:sz w:val="24"/>
          <w:szCs w:val="24"/>
          <w:lang w:val="fr-CA"/>
        </w:rPr>
      </w:pPr>
      <w:r>
        <w:rPr>
          <w:rFonts w:ascii="Times New Roman" w:hAnsi="Times New Roman" w:cs="Times New Roman"/>
          <w:sz w:val="24"/>
          <w:szCs w:val="24"/>
          <w:lang w:val="fr-CA"/>
        </w:rPr>
        <w:t xml:space="preserve">Processus économique engendre des déplacements (ex. déplacer au mieux urbaines), les gens quittent les campagnes pour entrer les urbaines (mélanger les gens) -&gt; identification nationaux </w:t>
      </w:r>
    </w:p>
    <w:p w:rsidR="00885C13" w:rsidRDefault="00885C13" w:rsidP="005800EC">
      <w:pPr>
        <w:pStyle w:val="ListParagraph"/>
        <w:numPr>
          <w:ilvl w:val="0"/>
          <w:numId w:val="53"/>
        </w:numPr>
        <w:rPr>
          <w:rFonts w:ascii="Times New Roman" w:hAnsi="Times New Roman" w:cs="Times New Roman"/>
          <w:sz w:val="24"/>
          <w:szCs w:val="24"/>
          <w:lang w:val="fr-CA"/>
        </w:rPr>
      </w:pPr>
      <w:r>
        <w:rPr>
          <w:rFonts w:ascii="Times New Roman" w:hAnsi="Times New Roman" w:cs="Times New Roman"/>
          <w:sz w:val="24"/>
          <w:szCs w:val="24"/>
          <w:lang w:val="fr-CA"/>
        </w:rPr>
        <w:t xml:space="preserve">Donner les moyens techniques pour diffuser l’idée de la nation (plus des </w:t>
      </w:r>
      <w:r w:rsidR="00322F2D">
        <w:rPr>
          <w:rFonts w:ascii="Times New Roman" w:hAnsi="Times New Roman" w:cs="Times New Roman"/>
          <w:sz w:val="24"/>
          <w:szCs w:val="24"/>
          <w:lang w:val="fr-CA"/>
        </w:rPr>
        <w:t>réseaux</w:t>
      </w:r>
      <w:r>
        <w:rPr>
          <w:rFonts w:ascii="Times New Roman" w:hAnsi="Times New Roman" w:cs="Times New Roman"/>
          <w:sz w:val="24"/>
          <w:szCs w:val="24"/>
          <w:lang w:val="fr-CA"/>
        </w:rPr>
        <w:t xml:space="preserve"> et des relations pour relier plus rapidement). Ex. l’i</w:t>
      </w:r>
      <w:r w:rsidR="00322F2D">
        <w:rPr>
          <w:rFonts w:ascii="Times New Roman" w:hAnsi="Times New Roman" w:cs="Times New Roman"/>
          <w:sz w:val="24"/>
          <w:szCs w:val="24"/>
          <w:lang w:val="fr-CA"/>
        </w:rPr>
        <w:t xml:space="preserve">dée veut voyager avec le chemin de fer, l’imprimerie (l’idée de nation est propagée) </w:t>
      </w:r>
    </w:p>
    <w:p w:rsidR="00322F2D" w:rsidRPr="00AA5088" w:rsidRDefault="00322F2D" w:rsidP="005800EC">
      <w:pPr>
        <w:pStyle w:val="ListParagraph"/>
        <w:numPr>
          <w:ilvl w:val="0"/>
          <w:numId w:val="53"/>
        </w:numPr>
        <w:rPr>
          <w:rFonts w:ascii="Times New Roman" w:hAnsi="Times New Roman" w:cs="Times New Roman"/>
          <w:sz w:val="24"/>
          <w:szCs w:val="24"/>
          <w:lang w:val="fr-CA"/>
        </w:rPr>
      </w:pPr>
      <w:r>
        <w:rPr>
          <w:rFonts w:ascii="Times New Roman" w:hAnsi="Times New Roman" w:cs="Times New Roman"/>
          <w:sz w:val="24"/>
          <w:szCs w:val="24"/>
          <w:lang w:val="fr-CA"/>
        </w:rPr>
        <w:t>Industrialisation est un « moyen » pour diffuser l’</w:t>
      </w:r>
      <w:r w:rsidR="00AA5088">
        <w:rPr>
          <w:rFonts w:ascii="Times New Roman" w:hAnsi="Times New Roman" w:cs="Times New Roman"/>
          <w:sz w:val="24"/>
          <w:szCs w:val="24"/>
          <w:lang w:val="fr-CA"/>
        </w:rPr>
        <w:t>idée de nation</w:t>
      </w:r>
    </w:p>
    <w:p w:rsidR="00A15E0F" w:rsidRDefault="00A15E0F" w:rsidP="005800EC">
      <w:pPr>
        <w:pStyle w:val="ListParagraph"/>
        <w:numPr>
          <w:ilvl w:val="0"/>
          <w:numId w:val="51"/>
        </w:numPr>
        <w:rPr>
          <w:rFonts w:ascii="Times New Roman" w:hAnsi="Times New Roman" w:cs="Times New Roman"/>
          <w:sz w:val="24"/>
          <w:szCs w:val="24"/>
          <w:lang w:val="fr-CA"/>
        </w:rPr>
      </w:pPr>
      <w:r>
        <w:rPr>
          <w:rFonts w:ascii="Times New Roman" w:hAnsi="Times New Roman" w:cs="Times New Roman"/>
          <w:sz w:val="24"/>
          <w:szCs w:val="24"/>
          <w:lang w:val="fr-CA"/>
        </w:rPr>
        <w:t xml:space="preserve">Guerres/conflits Européens </w:t>
      </w:r>
    </w:p>
    <w:p w:rsidR="00AA5088" w:rsidRDefault="00AA5088" w:rsidP="005800EC">
      <w:pPr>
        <w:pStyle w:val="ListParagraph"/>
        <w:numPr>
          <w:ilvl w:val="0"/>
          <w:numId w:val="54"/>
        </w:numPr>
        <w:rPr>
          <w:rFonts w:ascii="Times New Roman" w:hAnsi="Times New Roman" w:cs="Times New Roman"/>
          <w:sz w:val="24"/>
          <w:szCs w:val="24"/>
          <w:lang w:val="fr-CA"/>
        </w:rPr>
      </w:pPr>
      <w:r>
        <w:rPr>
          <w:rFonts w:ascii="Times New Roman" w:hAnsi="Times New Roman" w:cs="Times New Roman"/>
          <w:sz w:val="24"/>
          <w:szCs w:val="24"/>
          <w:lang w:val="fr-CA"/>
        </w:rPr>
        <w:t>Conflit au nom de l’identité nationale (cœur de nation est essence de la guerre)</w:t>
      </w:r>
    </w:p>
    <w:p w:rsidR="00AA5088" w:rsidRPr="00AA5088" w:rsidRDefault="00AA5088" w:rsidP="005800EC">
      <w:pPr>
        <w:pStyle w:val="ListParagraph"/>
        <w:numPr>
          <w:ilvl w:val="0"/>
          <w:numId w:val="54"/>
        </w:numPr>
        <w:rPr>
          <w:rFonts w:ascii="Times New Roman" w:hAnsi="Times New Roman" w:cs="Times New Roman"/>
          <w:sz w:val="24"/>
          <w:szCs w:val="24"/>
          <w:lang w:val="fr-CA"/>
        </w:rPr>
      </w:pPr>
      <w:r>
        <w:rPr>
          <w:rFonts w:ascii="Times New Roman" w:hAnsi="Times New Roman" w:cs="Times New Roman"/>
          <w:sz w:val="24"/>
          <w:szCs w:val="24"/>
          <w:lang w:val="fr-CA"/>
        </w:rPr>
        <w:t xml:space="preserve">Le sentiment de l’identification nationale est amplifié </w:t>
      </w:r>
    </w:p>
    <w:p w:rsidR="00CB1E35" w:rsidRDefault="00CB1E35" w:rsidP="005800EC">
      <w:pPr>
        <w:pStyle w:val="ListParagraph"/>
        <w:numPr>
          <w:ilvl w:val="0"/>
          <w:numId w:val="51"/>
        </w:numPr>
        <w:rPr>
          <w:rFonts w:ascii="Times New Roman" w:hAnsi="Times New Roman" w:cs="Times New Roman"/>
          <w:sz w:val="24"/>
          <w:szCs w:val="24"/>
          <w:lang w:val="fr-CA"/>
        </w:rPr>
      </w:pPr>
      <w:r>
        <w:rPr>
          <w:rFonts w:ascii="Times New Roman" w:hAnsi="Times New Roman" w:cs="Times New Roman"/>
          <w:sz w:val="24"/>
          <w:szCs w:val="24"/>
          <w:lang w:val="fr-CA"/>
        </w:rPr>
        <w:t>Immigration</w:t>
      </w:r>
    </w:p>
    <w:p w:rsidR="00AA5088" w:rsidRDefault="00AA5088" w:rsidP="005800EC">
      <w:pPr>
        <w:pStyle w:val="ListParagraph"/>
        <w:numPr>
          <w:ilvl w:val="0"/>
          <w:numId w:val="55"/>
        </w:numPr>
        <w:rPr>
          <w:rFonts w:ascii="Times New Roman" w:hAnsi="Times New Roman" w:cs="Times New Roman"/>
          <w:sz w:val="24"/>
          <w:szCs w:val="24"/>
          <w:lang w:val="fr-CA"/>
        </w:rPr>
      </w:pPr>
      <w:r>
        <w:rPr>
          <w:rFonts w:ascii="Times New Roman" w:hAnsi="Times New Roman" w:cs="Times New Roman"/>
          <w:sz w:val="24"/>
          <w:szCs w:val="24"/>
          <w:lang w:val="fr-CA"/>
        </w:rPr>
        <w:t xml:space="preserve">Contribuer à transformer le sens d’identité nationale. Il transforme la manière de concevoir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nation et les membres </w:t>
      </w:r>
    </w:p>
    <w:p w:rsidR="00A15E0F" w:rsidRDefault="00A15E0F" w:rsidP="005800EC">
      <w:pPr>
        <w:pStyle w:val="ListParagraph"/>
        <w:numPr>
          <w:ilvl w:val="0"/>
          <w:numId w:val="50"/>
        </w:numPr>
        <w:rPr>
          <w:rFonts w:ascii="Times New Roman" w:hAnsi="Times New Roman" w:cs="Times New Roman"/>
          <w:sz w:val="24"/>
          <w:szCs w:val="24"/>
          <w:lang w:val="fr-CA"/>
        </w:rPr>
      </w:pPr>
      <w:r>
        <w:rPr>
          <w:rFonts w:ascii="Times New Roman" w:hAnsi="Times New Roman" w:cs="Times New Roman"/>
          <w:sz w:val="24"/>
          <w:szCs w:val="24"/>
          <w:lang w:val="fr-CA"/>
        </w:rPr>
        <w:t xml:space="preserve">Construction identité nationales (nation) – Rôles des acteurs </w:t>
      </w:r>
    </w:p>
    <w:p w:rsidR="00E369CC" w:rsidRDefault="00E369CC" w:rsidP="005800EC">
      <w:pPr>
        <w:pStyle w:val="ListParagraph"/>
        <w:numPr>
          <w:ilvl w:val="0"/>
          <w:numId w:val="51"/>
        </w:numPr>
        <w:rPr>
          <w:rFonts w:ascii="Times New Roman" w:hAnsi="Times New Roman" w:cs="Times New Roman"/>
          <w:sz w:val="24"/>
          <w:szCs w:val="24"/>
          <w:lang w:val="fr-CA"/>
        </w:rPr>
      </w:pPr>
      <w:r>
        <w:rPr>
          <w:rFonts w:ascii="Times New Roman" w:hAnsi="Times New Roman" w:cs="Times New Roman"/>
          <w:sz w:val="24"/>
          <w:szCs w:val="24"/>
          <w:lang w:val="fr-CA"/>
        </w:rPr>
        <w:t>Constructivisme : Les catégories imposées par l’État est peut-être acceptée comme une catégorie de l’auto-identification et transformée à une groupe MAIS ne pas surestimer le pouvoir de l’État : les catégorisées sont aussi les categorisateurs. Les gens dans la réalité mise en œuvre leurs propres politiques publiques (identités)</w:t>
      </w:r>
    </w:p>
    <w:p w:rsidR="00E369CC" w:rsidRDefault="00E369CC" w:rsidP="00E369CC">
      <w:pPr>
        <w:pStyle w:val="ListParagraph"/>
        <w:ind w:left="2160"/>
        <w:rPr>
          <w:rFonts w:ascii="Times New Roman" w:hAnsi="Times New Roman" w:cs="Times New Roman"/>
          <w:sz w:val="24"/>
          <w:szCs w:val="24"/>
          <w:lang w:val="fr-CA"/>
        </w:rPr>
      </w:pPr>
    </w:p>
    <w:p w:rsidR="00CB1E35" w:rsidRDefault="00CB1E35" w:rsidP="005800EC">
      <w:pPr>
        <w:pStyle w:val="ListParagraph"/>
        <w:numPr>
          <w:ilvl w:val="0"/>
          <w:numId w:val="52"/>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Agents de l’État</w:t>
      </w:r>
    </w:p>
    <w:p w:rsidR="00AA5088" w:rsidRDefault="00E369CC" w:rsidP="005800EC">
      <w:pPr>
        <w:pStyle w:val="ListParagraph"/>
        <w:numPr>
          <w:ilvl w:val="0"/>
          <w:numId w:val="55"/>
        </w:numPr>
        <w:rPr>
          <w:rFonts w:ascii="Times New Roman" w:hAnsi="Times New Roman" w:cs="Times New Roman"/>
          <w:sz w:val="24"/>
          <w:szCs w:val="24"/>
          <w:lang w:val="fr-CA"/>
        </w:rPr>
      </w:pPr>
      <w:r>
        <w:rPr>
          <w:rFonts w:ascii="Times New Roman" w:hAnsi="Times New Roman" w:cs="Times New Roman"/>
          <w:sz w:val="24"/>
          <w:szCs w:val="24"/>
          <w:lang w:val="fr-CA"/>
        </w:rPr>
        <w:t>Service militaire</w:t>
      </w:r>
    </w:p>
    <w:p w:rsidR="00E369CC" w:rsidRDefault="00E369CC" w:rsidP="005800EC">
      <w:pPr>
        <w:pStyle w:val="ListParagraph"/>
        <w:numPr>
          <w:ilvl w:val="0"/>
          <w:numId w:val="55"/>
        </w:numPr>
        <w:rPr>
          <w:rFonts w:ascii="Times New Roman" w:hAnsi="Times New Roman" w:cs="Times New Roman"/>
          <w:sz w:val="24"/>
          <w:szCs w:val="24"/>
          <w:lang w:val="fr-CA"/>
        </w:rPr>
      </w:pPr>
      <w:r>
        <w:rPr>
          <w:rFonts w:ascii="Times New Roman" w:hAnsi="Times New Roman" w:cs="Times New Roman"/>
          <w:sz w:val="24"/>
          <w:szCs w:val="24"/>
          <w:lang w:val="fr-CA"/>
        </w:rPr>
        <w:t xml:space="preserve">Politique éducation </w:t>
      </w:r>
    </w:p>
    <w:p w:rsidR="00E369CC" w:rsidRDefault="00E369CC" w:rsidP="005800EC">
      <w:pPr>
        <w:pStyle w:val="ListParagraph"/>
        <w:numPr>
          <w:ilvl w:val="0"/>
          <w:numId w:val="55"/>
        </w:numPr>
        <w:rPr>
          <w:rFonts w:ascii="Times New Roman" w:hAnsi="Times New Roman" w:cs="Times New Roman"/>
          <w:sz w:val="24"/>
          <w:szCs w:val="24"/>
          <w:lang w:val="fr-CA"/>
        </w:rPr>
      </w:pPr>
      <w:r>
        <w:rPr>
          <w:rFonts w:ascii="Times New Roman" w:hAnsi="Times New Roman" w:cs="Times New Roman"/>
          <w:sz w:val="24"/>
          <w:szCs w:val="24"/>
          <w:lang w:val="fr-CA"/>
        </w:rPr>
        <w:t xml:space="preserve">Politique linguistique (un processus long terme, effacer les rivaux langues et installer la même langue) </w:t>
      </w:r>
    </w:p>
    <w:p w:rsidR="00E369CC" w:rsidRPr="00E369CC" w:rsidRDefault="00E369CC" w:rsidP="005800EC">
      <w:pPr>
        <w:pStyle w:val="ListParagraph"/>
        <w:numPr>
          <w:ilvl w:val="0"/>
          <w:numId w:val="55"/>
        </w:numPr>
        <w:rPr>
          <w:rFonts w:ascii="Times New Roman" w:hAnsi="Times New Roman" w:cs="Times New Roman"/>
          <w:sz w:val="24"/>
          <w:szCs w:val="24"/>
          <w:lang w:val="fr-CA"/>
        </w:rPr>
      </w:pPr>
      <w:r>
        <w:rPr>
          <w:rFonts w:ascii="Times New Roman" w:hAnsi="Times New Roman" w:cs="Times New Roman"/>
          <w:sz w:val="24"/>
          <w:szCs w:val="24"/>
          <w:lang w:val="fr-CA"/>
        </w:rPr>
        <w:t xml:space="preserve">Utilisation symboles/rituels (inculquer l’identité nationale) </w:t>
      </w:r>
    </w:p>
    <w:p w:rsidR="00CB1E35" w:rsidRDefault="00CB1E35" w:rsidP="005800EC">
      <w:pPr>
        <w:pStyle w:val="ListParagraph"/>
        <w:numPr>
          <w:ilvl w:val="0"/>
          <w:numId w:val="52"/>
        </w:numPr>
        <w:rPr>
          <w:rFonts w:ascii="Times New Roman" w:hAnsi="Times New Roman" w:cs="Times New Roman"/>
          <w:sz w:val="24"/>
          <w:szCs w:val="24"/>
          <w:lang w:val="fr-CA"/>
        </w:rPr>
      </w:pPr>
      <w:r>
        <w:rPr>
          <w:rFonts w:ascii="Times New Roman" w:hAnsi="Times New Roman" w:cs="Times New Roman"/>
          <w:sz w:val="24"/>
          <w:szCs w:val="24"/>
          <w:lang w:val="fr-CA"/>
        </w:rPr>
        <w:t xml:space="preserve">Acteurs non-étatiques – mouvements nationaliste </w:t>
      </w:r>
    </w:p>
    <w:p w:rsidR="00E369CC" w:rsidRDefault="00E369CC" w:rsidP="005800EC">
      <w:pPr>
        <w:pStyle w:val="ListParagraph"/>
        <w:numPr>
          <w:ilvl w:val="0"/>
          <w:numId w:val="56"/>
        </w:numPr>
        <w:rPr>
          <w:rFonts w:ascii="Times New Roman" w:hAnsi="Times New Roman" w:cs="Times New Roman"/>
          <w:sz w:val="24"/>
          <w:szCs w:val="24"/>
          <w:lang w:val="fr-CA"/>
        </w:rPr>
      </w:pPr>
      <w:r>
        <w:rPr>
          <w:rFonts w:ascii="Times New Roman" w:hAnsi="Times New Roman" w:cs="Times New Roman"/>
          <w:sz w:val="24"/>
          <w:szCs w:val="24"/>
          <w:lang w:val="fr-CA"/>
        </w:rPr>
        <w:t xml:space="preserve">Nationalismes </w:t>
      </w:r>
      <w:proofErr w:type="spellStart"/>
      <w:r>
        <w:rPr>
          <w:rFonts w:ascii="Times New Roman" w:hAnsi="Times New Roman" w:cs="Times New Roman"/>
          <w:sz w:val="24"/>
          <w:szCs w:val="24"/>
          <w:lang w:val="fr-CA"/>
        </w:rPr>
        <w:t>sub</w:t>
      </w:r>
      <w:proofErr w:type="spellEnd"/>
      <w:r>
        <w:rPr>
          <w:rFonts w:ascii="Times New Roman" w:hAnsi="Times New Roman" w:cs="Times New Roman"/>
          <w:sz w:val="24"/>
          <w:szCs w:val="24"/>
          <w:lang w:val="fr-CA"/>
        </w:rPr>
        <w:t xml:space="preserve">-étatiques : il propose </w:t>
      </w:r>
      <w:proofErr w:type="gramStart"/>
      <w:r>
        <w:rPr>
          <w:rFonts w:ascii="Times New Roman" w:hAnsi="Times New Roman" w:cs="Times New Roman"/>
          <w:sz w:val="24"/>
          <w:szCs w:val="24"/>
          <w:lang w:val="fr-CA"/>
        </w:rPr>
        <w:t>un</w:t>
      </w:r>
      <w:proofErr w:type="gramEnd"/>
      <w:r>
        <w:rPr>
          <w:rFonts w:ascii="Times New Roman" w:hAnsi="Times New Roman" w:cs="Times New Roman"/>
          <w:sz w:val="24"/>
          <w:szCs w:val="24"/>
          <w:lang w:val="fr-CA"/>
        </w:rPr>
        <w:t xml:space="preserve"> vision alternatif contre l’État (les catégorisées sont aussi les categorisateurs malgré  le pouvoir de l’État) </w:t>
      </w:r>
    </w:p>
    <w:p w:rsidR="00E369CC" w:rsidRDefault="00E369CC" w:rsidP="005800EC">
      <w:pPr>
        <w:pStyle w:val="ListParagraph"/>
        <w:numPr>
          <w:ilvl w:val="0"/>
          <w:numId w:val="56"/>
        </w:numPr>
        <w:rPr>
          <w:rFonts w:ascii="Times New Roman" w:hAnsi="Times New Roman" w:cs="Times New Roman"/>
          <w:sz w:val="24"/>
          <w:szCs w:val="24"/>
          <w:lang w:val="fr-CA"/>
        </w:rPr>
      </w:pPr>
      <w:r>
        <w:rPr>
          <w:rFonts w:ascii="Times New Roman" w:hAnsi="Times New Roman" w:cs="Times New Roman"/>
          <w:sz w:val="24"/>
          <w:szCs w:val="24"/>
          <w:lang w:val="fr-CA"/>
        </w:rPr>
        <w:t xml:space="preserve">Ex. l’armée symbolique désarmée de la Catalogne sur football </w:t>
      </w:r>
    </w:p>
    <w:p w:rsidR="00E369CC" w:rsidRDefault="0063111A" w:rsidP="005800EC">
      <w:pPr>
        <w:pStyle w:val="ListParagraph"/>
        <w:numPr>
          <w:ilvl w:val="0"/>
          <w:numId w:val="56"/>
        </w:numPr>
        <w:rPr>
          <w:rFonts w:ascii="Times New Roman" w:hAnsi="Times New Roman" w:cs="Times New Roman"/>
          <w:sz w:val="24"/>
          <w:szCs w:val="24"/>
          <w:lang w:val="fr-CA"/>
        </w:rPr>
      </w:pPr>
      <w:r>
        <w:rPr>
          <w:rFonts w:ascii="Times New Roman" w:hAnsi="Times New Roman" w:cs="Times New Roman"/>
          <w:sz w:val="24"/>
          <w:szCs w:val="24"/>
          <w:lang w:val="fr-CA"/>
        </w:rPr>
        <w:t xml:space="preserve">Ex. FC Barcelona et l’identité nationale -&gt; avancer leur projet nationale. Catalan devient une vision </w:t>
      </w:r>
      <w:proofErr w:type="spellStart"/>
      <w:r>
        <w:rPr>
          <w:rFonts w:ascii="Times New Roman" w:hAnsi="Times New Roman" w:cs="Times New Roman"/>
          <w:sz w:val="24"/>
          <w:szCs w:val="24"/>
          <w:lang w:val="fr-CA"/>
        </w:rPr>
        <w:t>racialiste</w:t>
      </w:r>
      <w:proofErr w:type="spellEnd"/>
      <w:r>
        <w:rPr>
          <w:rFonts w:ascii="Times New Roman" w:hAnsi="Times New Roman" w:cs="Times New Roman"/>
          <w:sz w:val="24"/>
          <w:szCs w:val="24"/>
          <w:lang w:val="fr-CA"/>
        </w:rPr>
        <w:t xml:space="preserve"> contre l’identité Espagne </w:t>
      </w:r>
    </w:p>
    <w:p w:rsidR="0063111A" w:rsidRDefault="0063111A" w:rsidP="005800EC">
      <w:pPr>
        <w:pStyle w:val="ListParagraph"/>
        <w:numPr>
          <w:ilvl w:val="0"/>
          <w:numId w:val="56"/>
        </w:numPr>
        <w:rPr>
          <w:rFonts w:ascii="Times New Roman" w:hAnsi="Times New Roman" w:cs="Times New Roman"/>
          <w:sz w:val="24"/>
          <w:szCs w:val="24"/>
          <w:lang w:val="fr-CA"/>
        </w:rPr>
      </w:pPr>
      <w:r>
        <w:rPr>
          <w:rFonts w:ascii="Times New Roman" w:hAnsi="Times New Roman" w:cs="Times New Roman"/>
          <w:sz w:val="24"/>
          <w:szCs w:val="24"/>
          <w:lang w:val="fr-CA"/>
        </w:rPr>
        <w:t xml:space="preserve">La conception d’identité nationale change et transformée et évoluer dans le temps. La conception de l’identité nationale continue d’être débâtée par multiples instruments (géographie, langue, etc.) </w:t>
      </w:r>
    </w:p>
    <w:p w:rsidR="00CB1E35" w:rsidRDefault="00CB1E35" w:rsidP="005800EC">
      <w:pPr>
        <w:pStyle w:val="ListParagraph"/>
        <w:numPr>
          <w:ilvl w:val="0"/>
          <w:numId w:val="52"/>
        </w:numPr>
        <w:rPr>
          <w:rFonts w:ascii="Times New Roman" w:hAnsi="Times New Roman" w:cs="Times New Roman"/>
          <w:sz w:val="24"/>
          <w:szCs w:val="24"/>
          <w:lang w:val="fr-CA"/>
        </w:rPr>
      </w:pPr>
      <w:r>
        <w:rPr>
          <w:rFonts w:ascii="Times New Roman" w:hAnsi="Times New Roman" w:cs="Times New Roman"/>
          <w:sz w:val="24"/>
          <w:szCs w:val="24"/>
          <w:lang w:val="fr-CA"/>
        </w:rPr>
        <w:t>Acteurs non-étatiques – mouvements/partis d’extrême droite</w:t>
      </w:r>
    </w:p>
    <w:p w:rsidR="0063111A" w:rsidRDefault="0063111A" w:rsidP="005800EC">
      <w:pPr>
        <w:pStyle w:val="ListParagraph"/>
        <w:numPr>
          <w:ilvl w:val="0"/>
          <w:numId w:val="57"/>
        </w:numPr>
        <w:rPr>
          <w:rFonts w:ascii="Times New Roman" w:hAnsi="Times New Roman" w:cs="Times New Roman"/>
          <w:sz w:val="24"/>
          <w:szCs w:val="24"/>
          <w:lang w:val="fr-CA"/>
        </w:rPr>
      </w:pPr>
      <w:r>
        <w:rPr>
          <w:rFonts w:ascii="Times New Roman" w:hAnsi="Times New Roman" w:cs="Times New Roman"/>
          <w:sz w:val="24"/>
          <w:szCs w:val="24"/>
          <w:lang w:val="fr-CA"/>
        </w:rPr>
        <w:t xml:space="preserve">« Le mouvement d’extrême-droite donne aux membres un sens à leurs vie, un cadre d’interprétation du monde où ils vient, une clé pour comprendre » (Klandermans, 2005) </w:t>
      </w:r>
    </w:p>
    <w:p w:rsidR="0063111A" w:rsidRDefault="0063111A" w:rsidP="005800EC">
      <w:pPr>
        <w:pStyle w:val="ListParagraph"/>
        <w:numPr>
          <w:ilvl w:val="0"/>
          <w:numId w:val="57"/>
        </w:numPr>
        <w:rPr>
          <w:rFonts w:ascii="Times New Roman" w:hAnsi="Times New Roman" w:cs="Times New Roman"/>
          <w:sz w:val="24"/>
          <w:szCs w:val="24"/>
          <w:lang w:val="fr-CA"/>
        </w:rPr>
      </w:pPr>
      <w:r>
        <w:rPr>
          <w:rFonts w:ascii="Times New Roman" w:hAnsi="Times New Roman" w:cs="Times New Roman"/>
          <w:sz w:val="24"/>
          <w:szCs w:val="24"/>
          <w:lang w:val="fr-CA"/>
        </w:rPr>
        <w:t xml:space="preserve">Ex. Les Démocrates Suisses – il veut pousser les « illégaux et les profiteurs et mieux gardée » </w:t>
      </w:r>
    </w:p>
    <w:p w:rsidR="0063111A" w:rsidRDefault="0063111A" w:rsidP="005800EC">
      <w:pPr>
        <w:pStyle w:val="ListParagraph"/>
        <w:numPr>
          <w:ilvl w:val="0"/>
          <w:numId w:val="57"/>
        </w:numPr>
        <w:rPr>
          <w:rFonts w:ascii="Times New Roman" w:hAnsi="Times New Roman" w:cs="Times New Roman"/>
          <w:sz w:val="24"/>
          <w:szCs w:val="24"/>
          <w:lang w:val="fr-CA"/>
        </w:rPr>
      </w:pPr>
      <w:r>
        <w:rPr>
          <w:rFonts w:ascii="Times New Roman" w:hAnsi="Times New Roman" w:cs="Times New Roman"/>
          <w:sz w:val="24"/>
          <w:szCs w:val="24"/>
          <w:lang w:val="fr-CA"/>
        </w:rPr>
        <w:t xml:space="preserve">Ils donnent des messages de l’identité nationale </w:t>
      </w:r>
    </w:p>
    <w:p w:rsidR="0063111A" w:rsidRDefault="0063111A" w:rsidP="0063111A">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Politique des identités en </w:t>
      </w:r>
      <w:proofErr w:type="spellStart"/>
      <w:r>
        <w:rPr>
          <w:rFonts w:ascii="Times New Roman" w:hAnsi="Times New Roman" w:cs="Times New Roman"/>
          <w:sz w:val="24"/>
          <w:szCs w:val="24"/>
          <w:lang w:val="fr-CA"/>
        </w:rPr>
        <w:t>Amerique</w:t>
      </w:r>
      <w:proofErr w:type="spellEnd"/>
      <w:r>
        <w:rPr>
          <w:rFonts w:ascii="Times New Roman" w:hAnsi="Times New Roman" w:cs="Times New Roman"/>
          <w:sz w:val="24"/>
          <w:szCs w:val="24"/>
          <w:lang w:val="fr-CA"/>
        </w:rPr>
        <w:t xml:space="preserve"> latine </w:t>
      </w:r>
    </w:p>
    <w:p w:rsidR="0063111A" w:rsidRDefault="0063111A" w:rsidP="005800EC">
      <w:pPr>
        <w:pStyle w:val="ListParagraph"/>
        <w:numPr>
          <w:ilvl w:val="0"/>
          <w:numId w:val="58"/>
        </w:numPr>
        <w:rPr>
          <w:rFonts w:ascii="Times New Roman" w:hAnsi="Times New Roman" w:cs="Times New Roman"/>
          <w:sz w:val="24"/>
          <w:szCs w:val="24"/>
          <w:lang w:val="fr-CA"/>
        </w:rPr>
      </w:pPr>
      <w:r>
        <w:rPr>
          <w:rFonts w:ascii="Times New Roman" w:hAnsi="Times New Roman" w:cs="Times New Roman"/>
          <w:sz w:val="24"/>
          <w:szCs w:val="24"/>
          <w:lang w:val="fr-CA"/>
        </w:rPr>
        <w:t xml:space="preserve">Politique et identité raciales au Brésil </w:t>
      </w:r>
    </w:p>
    <w:p w:rsidR="007B03BA" w:rsidRDefault="007B03BA" w:rsidP="005800EC">
      <w:pPr>
        <w:pStyle w:val="ListParagraph"/>
        <w:numPr>
          <w:ilvl w:val="0"/>
          <w:numId w:val="52"/>
        </w:numPr>
        <w:rPr>
          <w:rFonts w:ascii="Times New Roman" w:hAnsi="Times New Roman" w:cs="Times New Roman"/>
          <w:sz w:val="24"/>
          <w:szCs w:val="24"/>
          <w:lang w:val="fr-CA"/>
        </w:rPr>
      </w:pPr>
      <w:r>
        <w:rPr>
          <w:rFonts w:ascii="Times New Roman" w:hAnsi="Times New Roman" w:cs="Times New Roman"/>
          <w:sz w:val="24"/>
          <w:szCs w:val="24"/>
          <w:lang w:val="fr-CA"/>
        </w:rPr>
        <w:t>Constructivisme : l’identité est le produit de l’interaction entre auto-identification et catégorisation externe (</w:t>
      </w:r>
      <w:proofErr w:type="spellStart"/>
      <w:r>
        <w:rPr>
          <w:rFonts w:ascii="Times New Roman" w:hAnsi="Times New Roman" w:cs="Times New Roman"/>
          <w:sz w:val="24"/>
          <w:szCs w:val="24"/>
          <w:lang w:val="fr-CA"/>
        </w:rPr>
        <w:t>Brubaker</w:t>
      </w:r>
      <w:proofErr w:type="spellEnd"/>
      <w:r>
        <w:rPr>
          <w:rFonts w:ascii="Times New Roman" w:hAnsi="Times New Roman" w:cs="Times New Roman"/>
          <w:sz w:val="24"/>
          <w:szCs w:val="24"/>
          <w:lang w:val="fr-CA"/>
        </w:rPr>
        <w:t>, 2004) mais dans cette dynamique de la « </w:t>
      </w:r>
      <w:proofErr w:type="spellStart"/>
      <w:r>
        <w:rPr>
          <w:rFonts w:ascii="Times New Roman" w:hAnsi="Times New Roman" w:cs="Times New Roman"/>
          <w:sz w:val="24"/>
          <w:szCs w:val="24"/>
          <w:lang w:val="fr-CA"/>
        </w:rPr>
        <w:t>categorisation</w:t>
      </w:r>
      <w:proofErr w:type="spellEnd"/>
      <w:r>
        <w:rPr>
          <w:rFonts w:ascii="Times New Roman" w:hAnsi="Times New Roman" w:cs="Times New Roman"/>
          <w:sz w:val="24"/>
          <w:szCs w:val="24"/>
          <w:lang w:val="fr-CA"/>
        </w:rPr>
        <w:t xml:space="preserve"> externe », le poids de certains categoriseurs </w:t>
      </w:r>
      <w:proofErr w:type="gramStart"/>
      <w:r>
        <w:rPr>
          <w:rFonts w:ascii="Times New Roman" w:hAnsi="Times New Roman" w:cs="Times New Roman"/>
          <w:sz w:val="24"/>
          <w:szCs w:val="24"/>
          <w:lang w:val="fr-CA"/>
        </w:rPr>
        <w:t>ont</w:t>
      </w:r>
      <w:proofErr w:type="gramEnd"/>
      <w:r>
        <w:rPr>
          <w:rFonts w:ascii="Times New Roman" w:hAnsi="Times New Roman" w:cs="Times New Roman"/>
          <w:sz w:val="24"/>
          <w:szCs w:val="24"/>
          <w:lang w:val="fr-CA"/>
        </w:rPr>
        <w:t xml:space="preserve"> plus d’influence que d’autres.</w:t>
      </w:r>
    </w:p>
    <w:p w:rsidR="007B03BA" w:rsidRDefault="007B03BA" w:rsidP="005800EC">
      <w:pPr>
        <w:pStyle w:val="ListParagraph"/>
        <w:numPr>
          <w:ilvl w:val="0"/>
          <w:numId w:val="52"/>
        </w:numPr>
        <w:rPr>
          <w:rFonts w:ascii="Times New Roman" w:hAnsi="Times New Roman" w:cs="Times New Roman"/>
          <w:sz w:val="24"/>
          <w:szCs w:val="24"/>
          <w:lang w:val="fr-CA"/>
        </w:rPr>
      </w:pPr>
      <w:r>
        <w:rPr>
          <w:rFonts w:ascii="Times New Roman" w:hAnsi="Times New Roman" w:cs="Times New Roman"/>
          <w:sz w:val="24"/>
          <w:szCs w:val="24"/>
          <w:lang w:val="fr-CA"/>
        </w:rPr>
        <w:t>L’État est un acteur majeur sur la formation raciale. Ces politiques, avec le temps, ont la capacité de provoquer des transformations dans la compréhension de l’identité à société au plus large</w:t>
      </w:r>
    </w:p>
    <w:p w:rsidR="007B03BA" w:rsidRDefault="007B03BA" w:rsidP="005800EC">
      <w:pPr>
        <w:pStyle w:val="ListParagraph"/>
        <w:numPr>
          <w:ilvl w:val="0"/>
          <w:numId w:val="52"/>
        </w:numPr>
        <w:rPr>
          <w:rFonts w:ascii="Times New Roman" w:hAnsi="Times New Roman" w:cs="Times New Roman"/>
          <w:sz w:val="24"/>
          <w:szCs w:val="24"/>
          <w:lang w:val="fr-CA"/>
        </w:rPr>
      </w:pPr>
      <w:r>
        <w:rPr>
          <w:rFonts w:ascii="Times New Roman" w:hAnsi="Times New Roman" w:cs="Times New Roman"/>
          <w:sz w:val="24"/>
          <w:szCs w:val="24"/>
          <w:lang w:val="fr-CA"/>
        </w:rPr>
        <w:t xml:space="preserve">L’État peut </w:t>
      </w:r>
      <w:r w:rsidRPr="007B03BA">
        <w:rPr>
          <w:rFonts w:ascii="Times New Roman" w:hAnsi="Times New Roman" w:cs="Times New Roman"/>
          <w:sz w:val="24"/>
          <w:szCs w:val="24"/>
          <w:u w:val="single"/>
          <w:lang w:val="fr-CA"/>
        </w:rPr>
        <w:t>rigidifier les différences raciales</w:t>
      </w:r>
      <w:r>
        <w:rPr>
          <w:rFonts w:ascii="Times New Roman" w:hAnsi="Times New Roman" w:cs="Times New Roman"/>
          <w:sz w:val="24"/>
          <w:szCs w:val="24"/>
          <w:lang w:val="fr-CA"/>
        </w:rPr>
        <w:t xml:space="preserve"> ou </w:t>
      </w:r>
      <w:r w:rsidRPr="007B03BA">
        <w:rPr>
          <w:rFonts w:ascii="Times New Roman" w:hAnsi="Times New Roman" w:cs="Times New Roman"/>
          <w:sz w:val="24"/>
          <w:szCs w:val="24"/>
          <w:u w:val="single"/>
          <w:lang w:val="fr-CA"/>
        </w:rPr>
        <w:t>améliorer la polarisation raciale</w:t>
      </w:r>
      <w:r>
        <w:rPr>
          <w:rFonts w:ascii="Times New Roman" w:hAnsi="Times New Roman" w:cs="Times New Roman"/>
          <w:sz w:val="24"/>
          <w:szCs w:val="24"/>
          <w:lang w:val="fr-CA"/>
        </w:rPr>
        <w:t xml:space="preserve"> </w:t>
      </w:r>
    </w:p>
    <w:p w:rsidR="007B03BA" w:rsidRDefault="007B03BA" w:rsidP="005800EC">
      <w:pPr>
        <w:pStyle w:val="ListParagraph"/>
        <w:numPr>
          <w:ilvl w:val="0"/>
          <w:numId w:val="52"/>
        </w:numPr>
        <w:rPr>
          <w:rFonts w:ascii="Times New Roman" w:hAnsi="Times New Roman" w:cs="Times New Roman"/>
          <w:sz w:val="24"/>
          <w:szCs w:val="24"/>
          <w:lang w:val="fr-CA"/>
        </w:rPr>
      </w:pPr>
      <w:r>
        <w:rPr>
          <w:rFonts w:ascii="Times New Roman" w:hAnsi="Times New Roman" w:cs="Times New Roman"/>
          <w:sz w:val="24"/>
          <w:szCs w:val="24"/>
          <w:lang w:val="fr-CA"/>
        </w:rPr>
        <w:t xml:space="preserve">Stratification raciale : le rôle de l’État </w:t>
      </w:r>
    </w:p>
    <w:p w:rsidR="007B03BA" w:rsidRDefault="007B03BA" w:rsidP="005800EC">
      <w:pPr>
        <w:pStyle w:val="ListParagraph"/>
        <w:numPr>
          <w:ilvl w:val="0"/>
          <w:numId w:val="59"/>
        </w:numPr>
        <w:rPr>
          <w:rFonts w:ascii="Times New Roman" w:hAnsi="Times New Roman" w:cs="Times New Roman"/>
          <w:sz w:val="24"/>
          <w:szCs w:val="24"/>
          <w:lang w:val="fr-CA"/>
        </w:rPr>
      </w:pPr>
      <w:r w:rsidRPr="005D5455">
        <w:rPr>
          <w:rFonts w:ascii="Times New Roman" w:hAnsi="Times New Roman" w:cs="Times New Roman"/>
          <w:b/>
          <w:sz w:val="24"/>
          <w:szCs w:val="24"/>
          <w:lang w:val="fr-CA"/>
        </w:rPr>
        <w:t>L’État esclavagiste</w:t>
      </w:r>
      <w:r>
        <w:rPr>
          <w:rFonts w:ascii="Times New Roman" w:hAnsi="Times New Roman" w:cs="Times New Roman"/>
          <w:sz w:val="24"/>
          <w:szCs w:val="24"/>
          <w:lang w:val="fr-CA"/>
        </w:rPr>
        <w:t xml:space="preserve"> (1500-1930) : Brésil est un importateur des esclaves africaines (5 millions à 1800). L’abolition de l’esclavage comme mode de production est aboli au Brésil (1888) </w:t>
      </w:r>
    </w:p>
    <w:p w:rsidR="007B03BA" w:rsidRDefault="007B03BA" w:rsidP="005800EC">
      <w:pPr>
        <w:pStyle w:val="ListParagraph"/>
        <w:numPr>
          <w:ilvl w:val="0"/>
          <w:numId w:val="59"/>
        </w:numPr>
        <w:rPr>
          <w:rFonts w:ascii="Times New Roman" w:hAnsi="Times New Roman" w:cs="Times New Roman"/>
          <w:sz w:val="24"/>
          <w:szCs w:val="24"/>
          <w:lang w:val="fr-CA"/>
        </w:rPr>
      </w:pPr>
      <w:r>
        <w:rPr>
          <w:rFonts w:ascii="Times New Roman" w:hAnsi="Times New Roman" w:cs="Times New Roman"/>
          <w:sz w:val="24"/>
          <w:szCs w:val="24"/>
          <w:lang w:val="fr-CA"/>
        </w:rPr>
        <w:t>Blanchiment du Brésil – 4 millions immigrants européens</w:t>
      </w:r>
    </w:p>
    <w:p w:rsidR="005D5455" w:rsidRDefault="005D5455" w:rsidP="005800EC">
      <w:pPr>
        <w:pStyle w:val="ListParagraph"/>
        <w:numPr>
          <w:ilvl w:val="0"/>
          <w:numId w:val="59"/>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Aucune mesure d’insertion des anciens esclaves dans économie - aucune politique pour faire accès aux foncières (</w:t>
      </w:r>
      <w:proofErr w:type="spellStart"/>
      <w:r>
        <w:rPr>
          <w:rFonts w:ascii="Times New Roman" w:hAnsi="Times New Roman" w:cs="Times New Roman"/>
          <w:sz w:val="24"/>
          <w:szCs w:val="24"/>
          <w:lang w:val="fr-CA"/>
        </w:rPr>
        <w:t>property</w:t>
      </w:r>
      <w:proofErr w:type="spellEnd"/>
      <w:r>
        <w:rPr>
          <w:rFonts w:ascii="Times New Roman" w:hAnsi="Times New Roman" w:cs="Times New Roman"/>
          <w:sz w:val="24"/>
          <w:szCs w:val="24"/>
          <w:lang w:val="fr-CA"/>
        </w:rPr>
        <w:t xml:space="preserve">) – légalement libre mais pas d’accès, alors continuer à travailler comme des esclaves </w:t>
      </w:r>
    </w:p>
    <w:p w:rsidR="005D5455" w:rsidRDefault="005D5455" w:rsidP="005800EC">
      <w:pPr>
        <w:pStyle w:val="ListParagraph"/>
        <w:numPr>
          <w:ilvl w:val="0"/>
          <w:numId w:val="59"/>
        </w:numPr>
        <w:rPr>
          <w:rFonts w:ascii="Times New Roman" w:hAnsi="Times New Roman" w:cs="Times New Roman"/>
          <w:sz w:val="24"/>
          <w:szCs w:val="24"/>
          <w:lang w:val="fr-CA"/>
        </w:rPr>
      </w:pPr>
      <w:r>
        <w:rPr>
          <w:rFonts w:ascii="Times New Roman" w:hAnsi="Times New Roman" w:cs="Times New Roman"/>
          <w:sz w:val="24"/>
          <w:szCs w:val="24"/>
          <w:lang w:val="fr-CA"/>
        </w:rPr>
        <w:t xml:space="preserve">L’État et la ‘Démocratie raciale’ (1930-1995) : le MYTHE – un citoyen Brésilien = produit de la fusion des origines entre les gens autochtones, indigènes, européens et africaines (fusion hybride) </w:t>
      </w:r>
    </w:p>
    <w:p w:rsidR="005D5455" w:rsidRDefault="005D5455" w:rsidP="005800EC">
      <w:pPr>
        <w:pStyle w:val="ListParagraph"/>
        <w:numPr>
          <w:ilvl w:val="0"/>
          <w:numId w:val="59"/>
        </w:numPr>
        <w:rPr>
          <w:rFonts w:ascii="Times New Roman" w:hAnsi="Times New Roman" w:cs="Times New Roman"/>
          <w:sz w:val="24"/>
          <w:szCs w:val="24"/>
          <w:lang w:val="fr-CA"/>
        </w:rPr>
      </w:pPr>
      <w:r>
        <w:rPr>
          <w:rFonts w:ascii="Times New Roman" w:hAnsi="Times New Roman" w:cs="Times New Roman"/>
          <w:sz w:val="24"/>
          <w:szCs w:val="24"/>
          <w:lang w:val="fr-CA"/>
        </w:rPr>
        <w:t>Vargas veut devenir égal avec les grands États européens (industrialisation) et devenu une démocratie raciale (mythe)</w:t>
      </w:r>
    </w:p>
    <w:p w:rsidR="00BB41D1" w:rsidRDefault="00BB41D1" w:rsidP="005800EC">
      <w:pPr>
        <w:pStyle w:val="ListParagraph"/>
        <w:numPr>
          <w:ilvl w:val="0"/>
          <w:numId w:val="59"/>
        </w:numPr>
        <w:rPr>
          <w:rFonts w:ascii="Times New Roman" w:hAnsi="Times New Roman" w:cs="Times New Roman"/>
          <w:sz w:val="24"/>
          <w:szCs w:val="24"/>
          <w:lang w:val="fr-CA"/>
        </w:rPr>
      </w:pPr>
      <w:r>
        <w:rPr>
          <w:rFonts w:ascii="Times New Roman" w:hAnsi="Times New Roman" w:cs="Times New Roman"/>
          <w:sz w:val="24"/>
          <w:szCs w:val="24"/>
          <w:lang w:val="fr-CA"/>
        </w:rPr>
        <w:t>Les inégalités sociales et économiques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pyramide de richesse) raciales. Il n’avait pas de loi formelle (institutionnalisation de racisme n’existe pas) et pas d’accommodation pour les mouvements activiste (le gouvernement a réprimé les mouvements critique qui veulent égalité – vrai démocratie substantielle) </w:t>
      </w:r>
    </w:p>
    <w:p w:rsidR="00DA0FF4" w:rsidRDefault="00DA0FF4" w:rsidP="005800EC">
      <w:pPr>
        <w:pStyle w:val="ListParagraph"/>
        <w:numPr>
          <w:ilvl w:val="0"/>
          <w:numId w:val="59"/>
        </w:numPr>
        <w:rPr>
          <w:rFonts w:ascii="Times New Roman" w:hAnsi="Times New Roman" w:cs="Times New Roman"/>
          <w:sz w:val="24"/>
          <w:szCs w:val="24"/>
          <w:lang w:val="fr-CA"/>
        </w:rPr>
      </w:pPr>
      <w:r>
        <w:rPr>
          <w:rFonts w:ascii="Times New Roman" w:hAnsi="Times New Roman" w:cs="Times New Roman"/>
          <w:sz w:val="24"/>
          <w:szCs w:val="24"/>
          <w:lang w:val="fr-CA"/>
        </w:rPr>
        <w:t xml:space="preserve">Afro-brésiliens (50% de la population totale), 64% de l’ethnicité vie au-dessus la ligne de pauvreté, 77% victimes d’homicides, 2015 : 1.4% des 18 600 juges sont noirs et métis </w:t>
      </w:r>
    </w:p>
    <w:p w:rsidR="00BB41D1" w:rsidRPr="00BB41D1" w:rsidRDefault="00BB41D1" w:rsidP="005800EC">
      <w:pPr>
        <w:pStyle w:val="ListParagraph"/>
        <w:numPr>
          <w:ilvl w:val="0"/>
          <w:numId w:val="59"/>
        </w:numPr>
        <w:rPr>
          <w:rFonts w:ascii="Times New Roman" w:hAnsi="Times New Roman" w:cs="Times New Roman"/>
          <w:sz w:val="24"/>
          <w:szCs w:val="24"/>
          <w:lang w:val="fr-CA"/>
        </w:rPr>
      </w:pPr>
      <w:r>
        <w:rPr>
          <w:rFonts w:ascii="Times New Roman" w:hAnsi="Times New Roman" w:cs="Times New Roman"/>
          <w:sz w:val="24"/>
          <w:szCs w:val="24"/>
          <w:lang w:val="fr-CA"/>
        </w:rPr>
        <w:t>« Racisme non-institutionnalisé mais tout aussi efficace que le racisme institutionnel américain ou sud-africain (Saillant 2007)</w:t>
      </w:r>
    </w:p>
    <w:p w:rsidR="005D5455" w:rsidRDefault="005D5455" w:rsidP="005800EC">
      <w:pPr>
        <w:pStyle w:val="ListParagraph"/>
        <w:numPr>
          <w:ilvl w:val="0"/>
          <w:numId w:val="59"/>
        </w:numPr>
        <w:rPr>
          <w:rFonts w:ascii="Times New Roman" w:hAnsi="Times New Roman" w:cs="Times New Roman"/>
          <w:sz w:val="24"/>
          <w:szCs w:val="24"/>
          <w:lang w:val="fr-CA"/>
        </w:rPr>
      </w:pPr>
      <w:r>
        <w:rPr>
          <w:rFonts w:ascii="Times New Roman" w:hAnsi="Times New Roman" w:cs="Times New Roman"/>
          <w:sz w:val="24"/>
          <w:szCs w:val="24"/>
          <w:lang w:val="fr-CA"/>
        </w:rPr>
        <w:t>L’État s’</w:t>
      </w:r>
      <w:r w:rsidR="00BB41D1">
        <w:rPr>
          <w:rFonts w:ascii="Times New Roman" w:hAnsi="Times New Roman" w:cs="Times New Roman"/>
          <w:sz w:val="24"/>
          <w:szCs w:val="24"/>
          <w:lang w:val="fr-CA"/>
        </w:rPr>
        <w:t>attaque au mythe (1995 – 2015) : changer les relations raciales et paysages identitaires par attaquer les politiques étatiques</w:t>
      </w:r>
    </w:p>
    <w:p w:rsidR="00BB41D1" w:rsidRDefault="00BB41D1" w:rsidP="005800EC">
      <w:pPr>
        <w:pStyle w:val="ListParagraph"/>
        <w:numPr>
          <w:ilvl w:val="0"/>
          <w:numId w:val="59"/>
        </w:numPr>
        <w:rPr>
          <w:rFonts w:ascii="Times New Roman" w:hAnsi="Times New Roman" w:cs="Times New Roman"/>
          <w:sz w:val="24"/>
          <w:szCs w:val="24"/>
          <w:lang w:val="fr-CA"/>
        </w:rPr>
      </w:pPr>
      <w:r>
        <w:rPr>
          <w:rFonts w:ascii="Times New Roman" w:hAnsi="Times New Roman" w:cs="Times New Roman"/>
          <w:sz w:val="24"/>
          <w:szCs w:val="24"/>
          <w:lang w:val="fr-CA"/>
        </w:rPr>
        <w:t>2001 : 20% quotas ministères justice+culture+affaires étrangers</w:t>
      </w:r>
    </w:p>
    <w:p w:rsidR="00BB41D1" w:rsidRDefault="00BB41D1" w:rsidP="005800EC">
      <w:pPr>
        <w:pStyle w:val="ListParagraph"/>
        <w:numPr>
          <w:ilvl w:val="0"/>
          <w:numId w:val="59"/>
        </w:numPr>
        <w:rPr>
          <w:rFonts w:ascii="Times New Roman" w:hAnsi="Times New Roman" w:cs="Times New Roman"/>
          <w:sz w:val="24"/>
          <w:szCs w:val="24"/>
          <w:lang w:val="fr-CA"/>
        </w:rPr>
      </w:pPr>
      <w:r>
        <w:rPr>
          <w:rFonts w:ascii="Times New Roman" w:hAnsi="Times New Roman" w:cs="Times New Roman"/>
          <w:sz w:val="24"/>
          <w:szCs w:val="24"/>
          <w:lang w:val="fr-CA"/>
        </w:rPr>
        <w:t>2003 : officiel jour de la conscience noire (20 novembre)</w:t>
      </w:r>
    </w:p>
    <w:p w:rsidR="00BB41D1" w:rsidRDefault="00BB41D1" w:rsidP="005800EC">
      <w:pPr>
        <w:pStyle w:val="ListParagraph"/>
        <w:numPr>
          <w:ilvl w:val="0"/>
          <w:numId w:val="59"/>
        </w:numPr>
        <w:rPr>
          <w:rFonts w:ascii="Times New Roman" w:hAnsi="Times New Roman" w:cs="Times New Roman"/>
          <w:sz w:val="24"/>
          <w:szCs w:val="24"/>
          <w:lang w:val="fr-CA"/>
        </w:rPr>
      </w:pPr>
      <w:r>
        <w:rPr>
          <w:rFonts w:ascii="Times New Roman" w:hAnsi="Times New Roman" w:cs="Times New Roman"/>
          <w:sz w:val="24"/>
          <w:szCs w:val="24"/>
          <w:lang w:val="fr-CA"/>
        </w:rPr>
        <w:t xml:space="preserve">2012 : loi des quotas : institutions </w:t>
      </w:r>
      <w:proofErr w:type="spellStart"/>
      <w:r>
        <w:rPr>
          <w:rFonts w:ascii="Times New Roman" w:hAnsi="Times New Roman" w:cs="Times New Roman"/>
          <w:sz w:val="24"/>
          <w:szCs w:val="24"/>
          <w:lang w:val="fr-CA"/>
        </w:rPr>
        <w:t>post-secondaires</w:t>
      </w:r>
      <w:proofErr w:type="spellEnd"/>
      <w:r>
        <w:rPr>
          <w:rFonts w:ascii="Times New Roman" w:hAnsi="Times New Roman" w:cs="Times New Roman"/>
          <w:sz w:val="24"/>
          <w:szCs w:val="24"/>
          <w:lang w:val="fr-CA"/>
        </w:rPr>
        <w:t xml:space="preserve"> doivent toutes avoir quotas en fonction de revenu familial ou identités raciales (indigènes, noirs, bruns) </w:t>
      </w:r>
    </w:p>
    <w:p w:rsidR="00BB41D1" w:rsidRDefault="00BB41D1" w:rsidP="005800EC">
      <w:pPr>
        <w:pStyle w:val="ListParagraph"/>
        <w:numPr>
          <w:ilvl w:val="0"/>
          <w:numId w:val="59"/>
        </w:numPr>
        <w:rPr>
          <w:rFonts w:ascii="Times New Roman" w:hAnsi="Times New Roman" w:cs="Times New Roman"/>
          <w:sz w:val="24"/>
          <w:szCs w:val="24"/>
          <w:lang w:val="fr-CA"/>
        </w:rPr>
      </w:pPr>
      <w:r>
        <w:rPr>
          <w:rFonts w:ascii="Times New Roman" w:hAnsi="Times New Roman" w:cs="Times New Roman"/>
          <w:sz w:val="24"/>
          <w:szCs w:val="24"/>
          <w:lang w:val="fr-CA"/>
        </w:rPr>
        <w:t xml:space="preserve">2014 : 20% des places réservés aux noirs &amp; métis dans l’administration publique </w:t>
      </w:r>
    </w:p>
    <w:p w:rsidR="00BB41D1" w:rsidRDefault="00BB41D1" w:rsidP="005800EC">
      <w:pPr>
        <w:pStyle w:val="ListParagraph"/>
        <w:numPr>
          <w:ilvl w:val="0"/>
          <w:numId w:val="60"/>
        </w:numPr>
        <w:rPr>
          <w:rFonts w:ascii="Times New Roman" w:hAnsi="Times New Roman" w:cs="Times New Roman"/>
          <w:sz w:val="24"/>
          <w:szCs w:val="24"/>
          <w:lang w:val="fr-CA"/>
        </w:rPr>
      </w:pPr>
      <w:r>
        <w:rPr>
          <w:rFonts w:ascii="Times New Roman" w:hAnsi="Times New Roman" w:cs="Times New Roman"/>
          <w:sz w:val="24"/>
          <w:szCs w:val="24"/>
          <w:lang w:val="fr-CA"/>
        </w:rPr>
        <w:t xml:space="preserve">Rôles des mouvements sociaux </w:t>
      </w:r>
    </w:p>
    <w:p w:rsidR="00BB41D1" w:rsidRDefault="00BB41D1" w:rsidP="005800EC">
      <w:pPr>
        <w:pStyle w:val="ListParagraph"/>
        <w:numPr>
          <w:ilvl w:val="0"/>
          <w:numId w:val="61"/>
        </w:numPr>
        <w:rPr>
          <w:rFonts w:ascii="Times New Roman" w:hAnsi="Times New Roman" w:cs="Times New Roman"/>
          <w:sz w:val="24"/>
          <w:szCs w:val="24"/>
          <w:lang w:val="fr-CA"/>
        </w:rPr>
      </w:pPr>
      <w:r>
        <w:rPr>
          <w:rFonts w:ascii="Times New Roman" w:hAnsi="Times New Roman" w:cs="Times New Roman"/>
          <w:sz w:val="24"/>
          <w:szCs w:val="24"/>
          <w:lang w:val="fr-CA"/>
        </w:rPr>
        <w:t xml:space="preserve">Constructivisme : Les catégorisées sont aussi les categorisateurs. Les gens dans la réalité mise en œuvre leurs propres politiques publiques </w:t>
      </w:r>
    </w:p>
    <w:p w:rsidR="00BB41D1" w:rsidRDefault="00DA0FF4" w:rsidP="005800EC">
      <w:pPr>
        <w:pStyle w:val="ListParagraph"/>
        <w:numPr>
          <w:ilvl w:val="0"/>
          <w:numId w:val="61"/>
        </w:numPr>
        <w:rPr>
          <w:rFonts w:ascii="Times New Roman" w:hAnsi="Times New Roman" w:cs="Times New Roman"/>
          <w:sz w:val="24"/>
          <w:szCs w:val="24"/>
          <w:lang w:val="fr-CA"/>
        </w:rPr>
      </w:pPr>
      <w:r>
        <w:rPr>
          <w:rFonts w:ascii="Times New Roman" w:hAnsi="Times New Roman" w:cs="Times New Roman"/>
          <w:sz w:val="24"/>
          <w:szCs w:val="24"/>
          <w:lang w:val="fr-CA"/>
        </w:rPr>
        <w:t xml:space="preserve">« Le récit officiel étatique de l’esclavage ne correspond pas toujours aux visions qu’en ont de nos jours ceux qui souhaitent s’identifier à l’afro-descendance, en particulier ceux qui militent pour des conditions de vie dignes et une pleine citoyenneté (Saillant 2007) </w:t>
      </w:r>
    </w:p>
    <w:p w:rsidR="00DA0FF4" w:rsidRDefault="00DA0FF4" w:rsidP="005800EC">
      <w:pPr>
        <w:pStyle w:val="ListParagraph"/>
        <w:numPr>
          <w:ilvl w:val="0"/>
          <w:numId w:val="61"/>
        </w:numPr>
        <w:rPr>
          <w:rFonts w:ascii="Times New Roman" w:hAnsi="Times New Roman" w:cs="Times New Roman"/>
          <w:sz w:val="24"/>
          <w:szCs w:val="24"/>
          <w:lang w:val="fr-CA"/>
        </w:rPr>
      </w:pPr>
      <w:r>
        <w:rPr>
          <w:rFonts w:ascii="Times New Roman" w:hAnsi="Times New Roman" w:cs="Times New Roman"/>
          <w:sz w:val="24"/>
          <w:szCs w:val="24"/>
          <w:lang w:val="fr-CA"/>
        </w:rPr>
        <w:t xml:space="preserve">Déconstruire la </w:t>
      </w:r>
      <w:proofErr w:type="spellStart"/>
      <w:r w:rsidRPr="00DA0FF4">
        <w:rPr>
          <w:rFonts w:ascii="Times New Roman" w:hAnsi="Times New Roman" w:cs="Times New Roman"/>
          <w:b/>
          <w:sz w:val="24"/>
          <w:szCs w:val="24"/>
          <w:lang w:val="fr-CA"/>
        </w:rPr>
        <w:t>pigmentocratie</w:t>
      </w:r>
      <w:proofErr w:type="spellEnd"/>
      <w:r>
        <w:rPr>
          <w:rFonts w:ascii="Times New Roman" w:hAnsi="Times New Roman" w:cs="Times New Roman"/>
          <w:sz w:val="24"/>
          <w:szCs w:val="24"/>
          <w:lang w:val="fr-CA"/>
        </w:rPr>
        <w:t xml:space="preserve"> (le couleur de peau est associé avec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différence de statut) </w:t>
      </w:r>
    </w:p>
    <w:p w:rsidR="00DA0FF4" w:rsidRDefault="00DA0FF4" w:rsidP="005800EC">
      <w:pPr>
        <w:pStyle w:val="ListParagraph"/>
        <w:numPr>
          <w:ilvl w:val="0"/>
          <w:numId w:val="61"/>
        </w:numPr>
        <w:rPr>
          <w:rFonts w:ascii="Times New Roman" w:hAnsi="Times New Roman" w:cs="Times New Roman"/>
          <w:sz w:val="24"/>
          <w:szCs w:val="24"/>
          <w:lang w:val="fr-CA"/>
        </w:rPr>
      </w:pPr>
      <w:r>
        <w:rPr>
          <w:rFonts w:ascii="Times New Roman" w:hAnsi="Times New Roman" w:cs="Times New Roman"/>
          <w:sz w:val="24"/>
          <w:szCs w:val="24"/>
          <w:lang w:val="fr-CA"/>
        </w:rPr>
        <w:t xml:space="preserve">1978 : </w:t>
      </w:r>
      <w:proofErr w:type="spellStart"/>
      <w:r>
        <w:rPr>
          <w:rFonts w:ascii="Times New Roman" w:hAnsi="Times New Roman" w:cs="Times New Roman"/>
          <w:sz w:val="24"/>
          <w:szCs w:val="24"/>
          <w:lang w:val="fr-CA"/>
        </w:rPr>
        <w:t>Movimento</w:t>
      </w:r>
      <w:proofErr w:type="spellEnd"/>
      <w:r>
        <w:rPr>
          <w:rFonts w:ascii="Times New Roman" w:hAnsi="Times New Roman" w:cs="Times New Roman"/>
          <w:sz w:val="24"/>
          <w:szCs w:val="24"/>
          <w:lang w:val="fr-CA"/>
        </w:rPr>
        <w:t xml:space="preserve"> Negro </w:t>
      </w:r>
      <w:proofErr w:type="spellStart"/>
      <w:r>
        <w:rPr>
          <w:rFonts w:ascii="Times New Roman" w:hAnsi="Times New Roman" w:cs="Times New Roman"/>
          <w:sz w:val="24"/>
          <w:szCs w:val="24"/>
          <w:lang w:val="fr-CA"/>
        </w:rPr>
        <w:t>Unificado</w:t>
      </w:r>
      <w:proofErr w:type="spellEnd"/>
      <w:r>
        <w:rPr>
          <w:rFonts w:ascii="Times New Roman" w:hAnsi="Times New Roman" w:cs="Times New Roman"/>
          <w:sz w:val="24"/>
          <w:szCs w:val="24"/>
          <w:lang w:val="fr-CA"/>
        </w:rPr>
        <w:t xml:space="preserve"> (MNU) </w:t>
      </w:r>
    </w:p>
    <w:p w:rsidR="00DA0FF4" w:rsidRDefault="00DA0FF4" w:rsidP="005800EC">
      <w:pPr>
        <w:pStyle w:val="ListParagraph"/>
        <w:numPr>
          <w:ilvl w:val="0"/>
          <w:numId w:val="61"/>
        </w:numPr>
        <w:rPr>
          <w:rFonts w:ascii="Times New Roman" w:hAnsi="Times New Roman" w:cs="Times New Roman"/>
          <w:sz w:val="24"/>
          <w:szCs w:val="24"/>
          <w:lang w:val="fr-CA"/>
        </w:rPr>
      </w:pPr>
      <w:r>
        <w:rPr>
          <w:rFonts w:ascii="Times New Roman" w:hAnsi="Times New Roman" w:cs="Times New Roman"/>
          <w:sz w:val="24"/>
          <w:szCs w:val="24"/>
          <w:lang w:val="fr-CA"/>
        </w:rPr>
        <w:t>Reconstruction de l’identité afro-brésil -&gt; changer le sens d’une catégorie</w:t>
      </w:r>
      <w:r w:rsidR="003E4AF8">
        <w:rPr>
          <w:rFonts w:ascii="Times New Roman" w:hAnsi="Times New Roman" w:cs="Times New Roman"/>
          <w:sz w:val="24"/>
          <w:szCs w:val="24"/>
          <w:lang w:val="fr-CA"/>
        </w:rPr>
        <w:t xml:space="preserve"> identitaire – réinterprétation, relecture et réinventer le passé</w:t>
      </w:r>
    </w:p>
    <w:p w:rsidR="003E4AF8" w:rsidRDefault="003E4AF8" w:rsidP="005800EC">
      <w:pPr>
        <w:pStyle w:val="ListParagraph"/>
        <w:numPr>
          <w:ilvl w:val="0"/>
          <w:numId w:val="61"/>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Dilemme des mouvements sociaux : Dans la même temps, ce politique veut égaliser les différences, le pouvoir normatif de la loi crée fixité des catégories raciales – tensions : cherche à passer au-delà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race mais aussi former des stratégies praticables pour combattre le racisme</w:t>
      </w:r>
    </w:p>
    <w:p w:rsidR="00080E0D" w:rsidRDefault="00080E0D" w:rsidP="005800EC">
      <w:pPr>
        <w:pStyle w:val="ListParagraph"/>
        <w:numPr>
          <w:ilvl w:val="0"/>
          <w:numId w:val="61"/>
        </w:numPr>
        <w:rPr>
          <w:rFonts w:ascii="Times New Roman" w:hAnsi="Times New Roman" w:cs="Times New Roman"/>
          <w:sz w:val="24"/>
          <w:szCs w:val="24"/>
          <w:lang w:val="fr-CA"/>
        </w:rPr>
      </w:pPr>
      <w:r>
        <w:rPr>
          <w:rFonts w:ascii="Times New Roman" w:hAnsi="Times New Roman" w:cs="Times New Roman"/>
          <w:sz w:val="24"/>
          <w:szCs w:val="24"/>
          <w:lang w:val="fr-CA"/>
        </w:rPr>
        <w:t>« Sous le couvert de politiques ‘affirmatives’, la labellisation utilisée contribue à perpétuer une vision raciale du monde social, elles forgent des frontières, des barrières cognitives fondées sur des critères raciaux, avec tous les stéréotypes qui les accompagnent » (</w:t>
      </w:r>
      <w:proofErr w:type="spellStart"/>
      <w:r>
        <w:rPr>
          <w:rFonts w:ascii="Times New Roman" w:hAnsi="Times New Roman" w:cs="Times New Roman"/>
          <w:sz w:val="24"/>
          <w:szCs w:val="24"/>
          <w:lang w:val="fr-CA"/>
        </w:rPr>
        <w:t>Lavaud</w:t>
      </w:r>
      <w:proofErr w:type="spellEnd"/>
      <w:r>
        <w:rPr>
          <w:rFonts w:ascii="Times New Roman" w:hAnsi="Times New Roman" w:cs="Times New Roman"/>
          <w:sz w:val="24"/>
          <w:szCs w:val="24"/>
          <w:lang w:val="fr-CA"/>
        </w:rPr>
        <w:t xml:space="preserve"> 2005) </w:t>
      </w:r>
    </w:p>
    <w:p w:rsidR="003E4AF8" w:rsidRPr="00BB41D1" w:rsidRDefault="003E4AF8" w:rsidP="005800EC">
      <w:pPr>
        <w:pStyle w:val="ListParagraph"/>
        <w:numPr>
          <w:ilvl w:val="0"/>
          <w:numId w:val="61"/>
        </w:numPr>
        <w:rPr>
          <w:rFonts w:ascii="Times New Roman" w:hAnsi="Times New Roman" w:cs="Times New Roman"/>
          <w:sz w:val="24"/>
          <w:szCs w:val="24"/>
          <w:lang w:val="fr-CA"/>
        </w:rPr>
      </w:pPr>
      <w:r>
        <w:rPr>
          <w:rFonts w:ascii="Times New Roman" w:hAnsi="Times New Roman" w:cs="Times New Roman"/>
          <w:sz w:val="24"/>
          <w:szCs w:val="24"/>
          <w:lang w:val="fr-CA"/>
        </w:rPr>
        <w:t>Comment effacer les inégalités raciales mais ne fixer pas les races dans la loi? (</w:t>
      </w:r>
      <w:proofErr w:type="spellStart"/>
      <w:r>
        <w:rPr>
          <w:rFonts w:ascii="Times New Roman" w:hAnsi="Times New Roman" w:cs="Times New Roman"/>
          <w:sz w:val="24"/>
          <w:szCs w:val="24"/>
          <w:lang w:val="fr-CA"/>
        </w:rPr>
        <w:t>Htun</w:t>
      </w:r>
      <w:proofErr w:type="spellEnd"/>
      <w:r>
        <w:rPr>
          <w:rFonts w:ascii="Times New Roman" w:hAnsi="Times New Roman" w:cs="Times New Roman"/>
          <w:sz w:val="24"/>
          <w:szCs w:val="24"/>
          <w:lang w:val="fr-CA"/>
        </w:rPr>
        <w:t xml:space="preserve">, 2004) </w:t>
      </w:r>
    </w:p>
    <w:p w:rsidR="0063111A" w:rsidRDefault="003E4AF8" w:rsidP="005800EC">
      <w:pPr>
        <w:pStyle w:val="ListParagraph"/>
        <w:numPr>
          <w:ilvl w:val="0"/>
          <w:numId w:val="58"/>
        </w:numPr>
        <w:rPr>
          <w:rFonts w:ascii="Times New Roman" w:hAnsi="Times New Roman" w:cs="Times New Roman"/>
          <w:sz w:val="24"/>
          <w:szCs w:val="24"/>
          <w:lang w:val="fr-CA"/>
        </w:rPr>
      </w:pPr>
      <w:r>
        <w:rPr>
          <w:rFonts w:ascii="Times New Roman" w:hAnsi="Times New Roman" w:cs="Times New Roman"/>
          <w:sz w:val="24"/>
          <w:szCs w:val="24"/>
          <w:lang w:val="fr-CA"/>
        </w:rPr>
        <w:t xml:space="preserve">Politiques autochtones en Amérique latine </w:t>
      </w:r>
    </w:p>
    <w:p w:rsidR="003E4AF8" w:rsidRDefault="003E4AF8" w:rsidP="005800EC">
      <w:pPr>
        <w:pStyle w:val="ListParagraph"/>
        <w:numPr>
          <w:ilvl w:val="0"/>
          <w:numId w:val="60"/>
        </w:numPr>
        <w:rPr>
          <w:rFonts w:ascii="Times New Roman" w:hAnsi="Times New Roman" w:cs="Times New Roman"/>
          <w:sz w:val="24"/>
          <w:szCs w:val="24"/>
          <w:lang w:val="fr-CA"/>
        </w:rPr>
      </w:pPr>
      <w:r>
        <w:rPr>
          <w:rFonts w:ascii="Times New Roman" w:hAnsi="Times New Roman" w:cs="Times New Roman"/>
          <w:sz w:val="24"/>
          <w:szCs w:val="24"/>
          <w:lang w:val="fr-CA"/>
        </w:rPr>
        <w:t>Il y a une nouvelle résurgence</w:t>
      </w:r>
      <w:r w:rsidR="00080E0D">
        <w:rPr>
          <w:rFonts w:ascii="Times New Roman" w:hAnsi="Times New Roman" w:cs="Times New Roman"/>
          <w:sz w:val="24"/>
          <w:szCs w:val="24"/>
          <w:lang w:val="fr-CA"/>
        </w:rPr>
        <w:t xml:space="preserve"> de politique autochtones</w:t>
      </w:r>
      <w:r w:rsidR="008C0A7C">
        <w:rPr>
          <w:rFonts w:ascii="Times New Roman" w:hAnsi="Times New Roman" w:cs="Times New Roman"/>
          <w:sz w:val="24"/>
          <w:szCs w:val="24"/>
          <w:lang w:val="fr-CA"/>
        </w:rPr>
        <w:t xml:space="preserve"> (ex. </w:t>
      </w:r>
      <w:proofErr w:type="spellStart"/>
      <w:r w:rsidR="008C0A7C">
        <w:rPr>
          <w:rFonts w:ascii="Times New Roman" w:hAnsi="Times New Roman" w:cs="Times New Roman"/>
          <w:sz w:val="24"/>
          <w:szCs w:val="24"/>
          <w:lang w:val="fr-CA"/>
        </w:rPr>
        <w:t>Zaptistas</w:t>
      </w:r>
      <w:proofErr w:type="spellEnd"/>
      <w:r w:rsidR="008C0A7C">
        <w:rPr>
          <w:rFonts w:ascii="Times New Roman" w:hAnsi="Times New Roman" w:cs="Times New Roman"/>
          <w:sz w:val="24"/>
          <w:szCs w:val="24"/>
          <w:lang w:val="fr-CA"/>
        </w:rPr>
        <w:t xml:space="preserve"> en Mexique)</w:t>
      </w:r>
      <w:r w:rsidR="00080E0D">
        <w:rPr>
          <w:rFonts w:ascii="Times New Roman" w:hAnsi="Times New Roman" w:cs="Times New Roman"/>
          <w:sz w:val="24"/>
          <w:szCs w:val="24"/>
          <w:lang w:val="fr-CA"/>
        </w:rPr>
        <w:t xml:space="preserve">. </w:t>
      </w:r>
      <w:r w:rsidR="00AD25FB">
        <w:rPr>
          <w:rFonts w:ascii="Times New Roman" w:hAnsi="Times New Roman" w:cs="Times New Roman"/>
          <w:sz w:val="24"/>
          <w:szCs w:val="24"/>
          <w:lang w:val="fr-CA"/>
        </w:rPr>
        <w:t xml:space="preserve">% pop. Indigène dans pauvreté : Pérou - 79%, </w:t>
      </w:r>
      <w:r w:rsidR="008C0A7C">
        <w:rPr>
          <w:rFonts w:ascii="Times New Roman" w:hAnsi="Times New Roman" w:cs="Times New Roman"/>
          <w:sz w:val="24"/>
          <w:szCs w:val="24"/>
          <w:lang w:val="fr-CA"/>
        </w:rPr>
        <w:t xml:space="preserve">Mexique – 81%, </w:t>
      </w:r>
      <w:r w:rsidR="00AD25FB">
        <w:rPr>
          <w:rFonts w:ascii="Times New Roman" w:hAnsi="Times New Roman" w:cs="Times New Roman"/>
          <w:sz w:val="24"/>
          <w:szCs w:val="24"/>
          <w:lang w:val="fr-CA"/>
        </w:rPr>
        <w:t xml:space="preserve">Guatemala – 87%, </w:t>
      </w:r>
    </w:p>
    <w:p w:rsidR="003E4AF8" w:rsidRDefault="003E4AF8" w:rsidP="005800EC">
      <w:pPr>
        <w:pStyle w:val="ListParagraph"/>
        <w:numPr>
          <w:ilvl w:val="0"/>
          <w:numId w:val="60"/>
        </w:numPr>
        <w:rPr>
          <w:rFonts w:ascii="Times New Roman" w:hAnsi="Times New Roman" w:cs="Times New Roman"/>
          <w:sz w:val="24"/>
          <w:szCs w:val="24"/>
          <w:lang w:val="fr-CA"/>
        </w:rPr>
      </w:pPr>
      <w:r>
        <w:rPr>
          <w:rFonts w:ascii="Times New Roman" w:hAnsi="Times New Roman" w:cs="Times New Roman"/>
          <w:sz w:val="24"/>
          <w:szCs w:val="24"/>
          <w:lang w:val="fr-CA"/>
        </w:rPr>
        <w:t xml:space="preserve">Causes structurelle de la résurgence : la </w:t>
      </w:r>
      <w:r w:rsidRPr="000C035F">
        <w:rPr>
          <w:rFonts w:ascii="Times New Roman" w:hAnsi="Times New Roman" w:cs="Times New Roman"/>
          <w:b/>
          <w:sz w:val="24"/>
          <w:szCs w:val="24"/>
          <w:lang w:val="fr-CA"/>
        </w:rPr>
        <w:t>démocratisation</w:t>
      </w:r>
      <w:r>
        <w:rPr>
          <w:rFonts w:ascii="Times New Roman" w:hAnsi="Times New Roman" w:cs="Times New Roman"/>
          <w:sz w:val="24"/>
          <w:szCs w:val="24"/>
          <w:lang w:val="fr-CA"/>
        </w:rPr>
        <w:t xml:space="preserve"> des pays Amériques-latines : 1) </w:t>
      </w:r>
      <w:r w:rsidRPr="000C035F">
        <w:rPr>
          <w:rFonts w:ascii="Times New Roman" w:hAnsi="Times New Roman" w:cs="Times New Roman"/>
          <w:b/>
          <w:sz w:val="24"/>
          <w:szCs w:val="24"/>
          <w:lang w:val="fr-CA"/>
        </w:rPr>
        <w:t>libéralise</w:t>
      </w:r>
      <w:r>
        <w:rPr>
          <w:rFonts w:ascii="Times New Roman" w:hAnsi="Times New Roman" w:cs="Times New Roman"/>
          <w:sz w:val="24"/>
          <w:szCs w:val="24"/>
          <w:lang w:val="fr-CA"/>
        </w:rPr>
        <w:t xml:space="preserve"> (ouvrir) les paysages (</w:t>
      </w:r>
      <w:r w:rsidRPr="000C035F">
        <w:rPr>
          <w:rFonts w:ascii="Times New Roman" w:hAnsi="Times New Roman" w:cs="Times New Roman"/>
          <w:sz w:val="24"/>
          <w:szCs w:val="24"/>
          <w:u w:val="single"/>
          <w:lang w:val="fr-CA"/>
        </w:rPr>
        <w:t>scène) politiques</w:t>
      </w:r>
      <w:r>
        <w:rPr>
          <w:rFonts w:ascii="Times New Roman" w:hAnsi="Times New Roman" w:cs="Times New Roman"/>
          <w:sz w:val="24"/>
          <w:szCs w:val="24"/>
          <w:lang w:val="fr-CA"/>
        </w:rPr>
        <w:t xml:space="preserve"> pour les autochtones, 2) </w:t>
      </w:r>
      <w:proofErr w:type="spellStart"/>
      <w:r w:rsidRPr="000C035F">
        <w:rPr>
          <w:rFonts w:ascii="Times New Roman" w:hAnsi="Times New Roman" w:cs="Times New Roman"/>
          <w:b/>
          <w:sz w:val="24"/>
          <w:szCs w:val="24"/>
          <w:lang w:val="fr-CA"/>
        </w:rPr>
        <w:t>néoliberalisation</w:t>
      </w:r>
      <w:proofErr w:type="spellEnd"/>
      <w:r>
        <w:rPr>
          <w:rFonts w:ascii="Times New Roman" w:hAnsi="Times New Roman" w:cs="Times New Roman"/>
          <w:sz w:val="24"/>
          <w:szCs w:val="24"/>
          <w:lang w:val="fr-CA"/>
        </w:rPr>
        <w:t xml:space="preserve"> de l’économie – </w:t>
      </w:r>
      <w:proofErr w:type="spellStart"/>
      <w:r w:rsidRPr="000C035F">
        <w:rPr>
          <w:rFonts w:ascii="Times New Roman" w:hAnsi="Times New Roman" w:cs="Times New Roman"/>
          <w:sz w:val="24"/>
          <w:szCs w:val="24"/>
          <w:u w:val="single"/>
          <w:lang w:val="fr-CA"/>
        </w:rPr>
        <w:t>marchandiser</w:t>
      </w:r>
      <w:proofErr w:type="spellEnd"/>
      <w:r w:rsidRPr="000C035F">
        <w:rPr>
          <w:rFonts w:ascii="Times New Roman" w:hAnsi="Times New Roman" w:cs="Times New Roman"/>
          <w:sz w:val="24"/>
          <w:szCs w:val="24"/>
          <w:u w:val="single"/>
          <w:lang w:val="fr-CA"/>
        </w:rPr>
        <w:t xml:space="preserve"> les terres</w:t>
      </w:r>
      <w:r>
        <w:rPr>
          <w:rFonts w:ascii="Times New Roman" w:hAnsi="Times New Roman" w:cs="Times New Roman"/>
          <w:sz w:val="24"/>
          <w:szCs w:val="24"/>
          <w:lang w:val="fr-CA"/>
        </w:rPr>
        <w:t xml:space="preserve"> (comme des produits) -&gt; clash</w:t>
      </w:r>
      <w:r w:rsidR="00080E0D">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avec l’État autour la terre </w:t>
      </w:r>
      <w:r w:rsidR="00080E0D">
        <w:rPr>
          <w:rFonts w:ascii="Times New Roman" w:hAnsi="Times New Roman" w:cs="Times New Roman"/>
          <w:sz w:val="24"/>
          <w:szCs w:val="24"/>
          <w:lang w:val="fr-CA"/>
        </w:rPr>
        <w:t xml:space="preserve">pour les autochtones (partie de leur identité) – provoquer les autochtones </w:t>
      </w:r>
    </w:p>
    <w:p w:rsidR="00080E0D" w:rsidRDefault="00080E0D" w:rsidP="005800EC">
      <w:pPr>
        <w:pStyle w:val="ListParagraph"/>
        <w:numPr>
          <w:ilvl w:val="0"/>
          <w:numId w:val="60"/>
        </w:numPr>
        <w:rPr>
          <w:rFonts w:ascii="Times New Roman" w:hAnsi="Times New Roman" w:cs="Times New Roman"/>
          <w:sz w:val="24"/>
          <w:szCs w:val="24"/>
          <w:lang w:val="fr-CA"/>
        </w:rPr>
      </w:pPr>
      <w:r>
        <w:rPr>
          <w:rFonts w:ascii="Times New Roman" w:hAnsi="Times New Roman" w:cs="Times New Roman"/>
          <w:sz w:val="24"/>
          <w:szCs w:val="24"/>
          <w:lang w:val="fr-CA"/>
        </w:rPr>
        <w:t xml:space="preserve">Les pays Amériques Latin reconnaissent la réalité culturelle autochtone – avec leur propre autonomie culturelle, économique, politique, ils peuvent autogérer avec leurs places d’auto-souveraineté (quasi forme de fédéralisme) </w:t>
      </w:r>
    </w:p>
    <w:p w:rsidR="00080E0D" w:rsidRDefault="008C0A7C" w:rsidP="00080E0D">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Religion, castes et ethnicité : Asie du Sud/Sud-est </w:t>
      </w:r>
    </w:p>
    <w:p w:rsidR="008C0A7C" w:rsidRDefault="008C0A7C" w:rsidP="005800EC">
      <w:pPr>
        <w:pStyle w:val="ListParagraph"/>
        <w:numPr>
          <w:ilvl w:val="0"/>
          <w:numId w:val="62"/>
        </w:numPr>
        <w:rPr>
          <w:rFonts w:ascii="Times New Roman" w:hAnsi="Times New Roman" w:cs="Times New Roman"/>
          <w:sz w:val="24"/>
          <w:szCs w:val="24"/>
          <w:lang w:val="fr-CA"/>
        </w:rPr>
      </w:pPr>
      <w:r>
        <w:rPr>
          <w:rFonts w:ascii="Times New Roman" w:hAnsi="Times New Roman" w:cs="Times New Roman"/>
          <w:sz w:val="24"/>
          <w:szCs w:val="24"/>
          <w:lang w:val="fr-CA"/>
        </w:rPr>
        <w:t xml:space="preserve">Inde : Castes </w:t>
      </w:r>
      <w:r w:rsidR="000C035F">
        <w:rPr>
          <w:rFonts w:ascii="Times New Roman" w:hAnsi="Times New Roman" w:cs="Times New Roman"/>
          <w:sz w:val="24"/>
          <w:szCs w:val="24"/>
          <w:lang w:val="fr-CA"/>
        </w:rPr>
        <w:t xml:space="preserve">– Rôle de l’État </w:t>
      </w:r>
    </w:p>
    <w:p w:rsidR="000C035F" w:rsidRDefault="000C035F" w:rsidP="005800EC">
      <w:pPr>
        <w:pStyle w:val="ListParagraph"/>
        <w:numPr>
          <w:ilvl w:val="0"/>
          <w:numId w:val="63"/>
        </w:numPr>
        <w:rPr>
          <w:rFonts w:ascii="Times New Roman" w:hAnsi="Times New Roman" w:cs="Times New Roman"/>
          <w:sz w:val="24"/>
          <w:szCs w:val="24"/>
          <w:lang w:val="fr-CA"/>
        </w:rPr>
      </w:pPr>
      <w:r w:rsidRPr="000C035F">
        <w:rPr>
          <w:rFonts w:ascii="Times New Roman" w:hAnsi="Times New Roman" w:cs="Times New Roman"/>
          <w:noProof/>
          <w:sz w:val="24"/>
          <w:szCs w:val="24"/>
          <w:lang w:eastAsia="en-CA"/>
        </w:rPr>
        <w:drawing>
          <wp:inline distT="0" distB="0" distL="0" distR="0">
            <wp:extent cx="3752850" cy="1552575"/>
            <wp:effectExtent l="0" t="0" r="0" b="0"/>
            <wp:docPr id="3"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820150" cy="6494085"/>
                      <a:chOff x="323850" y="0"/>
                      <a:chExt cx="8820150" cy="6494085"/>
                    </a:xfrm>
                  </a:grpSpPr>
                  <a:sp>
                    <a:nvSpPr>
                      <a:cNvPr id="7170" name="Rectangle 2"/>
                      <a:cNvSpPr>
                        <a:spLocks noChangeArrowheads="1"/>
                      </a:cNvSpPr>
                    </a:nvSpPr>
                    <a:spPr bwMode="auto">
                      <a:xfrm>
                        <a:off x="323850" y="0"/>
                        <a:ext cx="8820150" cy="6494085"/>
                      </a:xfrm>
                      <a:prstGeom prst="rect">
                        <a:avLst/>
                      </a:prstGeom>
                      <a:noFill/>
                      <a:ln w="9525">
                        <a:noFill/>
                        <a:miter lim="800000"/>
                        <a:headEnd/>
                        <a:tailEnd/>
                      </a:ln>
                      <a:effectLst/>
                    </a:spPr>
                    <a:txSp>
                      <a:txBody>
                        <a:bodyPr wrap="square" anchor="ctr">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indent="449263"/>
                          <a:r>
                            <a:rPr lang="en-CA" sz="3600" b="1" dirty="0">
                              <a:latin typeface="Albertus Extra Bold" pitchFamily="34" charset="0"/>
                            </a:rPr>
                            <a:t>	 	       BRAHMAN </a:t>
                          </a:r>
                          <a:r>
                            <a:rPr lang="en-CA" sz="2200" b="1" dirty="0" smtClean="0">
                              <a:latin typeface="Albertus Extra Bold" pitchFamily="34" charset="0"/>
                            </a:rPr>
                            <a:t>(</a:t>
                          </a:r>
                          <a:r>
                            <a:rPr lang="en-CA" sz="2200" b="1" dirty="0" err="1" smtClean="0">
                              <a:latin typeface="Albertus Extra Bold" pitchFamily="34" charset="0"/>
                            </a:rPr>
                            <a:t>Religieux</a:t>
                          </a:r>
                          <a:r>
                            <a:rPr lang="en-CA" sz="2200" b="1" dirty="0" smtClean="0">
                              <a:latin typeface="Albertus Extra Bold" pitchFamily="34" charset="0"/>
                            </a:rPr>
                            <a:t>)</a:t>
                          </a:r>
                          <a:endParaRPr lang="en-CA" sz="2200" b="1" dirty="0">
                            <a:latin typeface="Albertus Extra Bold" pitchFamily="34" charset="0"/>
                          </a:endParaRPr>
                        </a:p>
                        <a:p>
                          <a:pPr indent="449263" algn="ctr"/>
                          <a:endParaRPr lang="fr-FR" sz="3600" dirty="0">
                            <a:latin typeface="Albertus Extra Bold" pitchFamily="34" charset="0"/>
                          </a:endParaRPr>
                        </a:p>
                        <a:p>
                          <a:pPr indent="449263"/>
                          <a:r>
                            <a:rPr lang="en-CA" sz="3600" b="1" dirty="0">
                              <a:latin typeface="Albertus Extra Bold" pitchFamily="34" charset="0"/>
                            </a:rPr>
                            <a:t>	 </a:t>
                          </a:r>
                          <a:r>
                            <a:rPr lang="en-CA" sz="3600" b="1" dirty="0" smtClean="0">
                              <a:latin typeface="Albertus Extra Bold" pitchFamily="34" charset="0"/>
                            </a:rPr>
                            <a:t>   18%</a:t>
                          </a:r>
                          <a:r>
                            <a:rPr lang="en-CA" sz="3600" b="1" dirty="0">
                              <a:latin typeface="Albertus Extra Bold" pitchFamily="34" charset="0"/>
                            </a:rPr>
                            <a:t>	  </a:t>
                          </a:r>
                          <a:r>
                            <a:rPr lang="en-CA" sz="3600" b="1" dirty="0" smtClean="0">
                              <a:latin typeface="Albertus Extra Bold" pitchFamily="34" charset="0"/>
                            </a:rPr>
                            <a:t>KSHATRIYA </a:t>
                          </a:r>
                          <a:r>
                            <a:rPr lang="en-CA" sz="2200" b="1" dirty="0" smtClean="0">
                              <a:latin typeface="Albertus Extra Bold" pitchFamily="34" charset="0"/>
                            </a:rPr>
                            <a:t>(</a:t>
                          </a:r>
                          <a:r>
                            <a:rPr lang="en-CA" sz="2200" b="1" dirty="0" err="1" smtClean="0">
                              <a:latin typeface="Albertus Extra Bold" pitchFamily="34" charset="0"/>
                            </a:rPr>
                            <a:t>guerriers</a:t>
                          </a:r>
                          <a:r>
                            <a:rPr lang="en-CA" sz="2200" b="1" dirty="0" smtClean="0">
                              <a:latin typeface="Albertus Extra Bold" pitchFamily="34" charset="0"/>
                            </a:rPr>
                            <a:t>) </a:t>
                          </a:r>
                          <a:endParaRPr lang="en-CA" sz="3600" b="1" dirty="0">
                            <a:latin typeface="Albertus Extra Bold" pitchFamily="34" charset="0"/>
                          </a:endParaRPr>
                        </a:p>
                        <a:p>
                          <a:pPr indent="449263" algn="ctr"/>
                          <a:endParaRPr lang="fr-FR" sz="3600" dirty="0">
                            <a:latin typeface="Albertus Extra Bold" pitchFamily="34" charset="0"/>
                          </a:endParaRPr>
                        </a:p>
                        <a:p>
                          <a:pPr indent="449263"/>
                          <a:r>
                            <a:rPr lang="en-CA" sz="3600" b="1" dirty="0">
                              <a:latin typeface="Albertus Extra Bold" pitchFamily="34" charset="0"/>
                            </a:rPr>
                            <a:t>			</a:t>
                          </a:r>
                          <a:r>
                            <a:rPr lang="en-CA" sz="3600" b="1" dirty="0" smtClean="0">
                              <a:latin typeface="Albertus Extra Bold" pitchFamily="34" charset="0"/>
                            </a:rPr>
                            <a:t>VAISHYA </a:t>
                          </a:r>
                          <a:r>
                            <a:rPr lang="en-CA" sz="2200" b="1" dirty="0" smtClean="0"/>
                            <a:t>(</a:t>
                          </a:r>
                          <a:r>
                            <a:rPr lang="en-CA" sz="2200" b="1" dirty="0" err="1" smtClean="0"/>
                            <a:t>commerçants</a:t>
                          </a:r>
                          <a:r>
                            <a:rPr lang="en-CA" sz="2200" b="1" dirty="0" smtClean="0"/>
                            <a:t>)</a:t>
                          </a:r>
                          <a:endParaRPr lang="en-CA" sz="2200" b="1" dirty="0">
                            <a:latin typeface="Albertus Extra Bold" pitchFamily="34" charset="0"/>
                          </a:endParaRPr>
                        </a:p>
                        <a:p>
                          <a:pPr indent="449263" algn="ctr"/>
                          <a:endParaRPr lang="fr-CA" sz="3600" dirty="0">
                            <a:latin typeface="Albertus Extra Bold" pitchFamily="34" charset="0"/>
                          </a:endParaRPr>
                        </a:p>
                        <a:p>
                          <a:pPr indent="449263" algn="ctr"/>
                          <a:endParaRPr lang="fr-FR" sz="3600" dirty="0">
                            <a:latin typeface="Albertus Extra Bold" pitchFamily="34" charset="0"/>
                          </a:endParaRPr>
                        </a:p>
                        <a:p>
                          <a:pPr indent="449263"/>
                          <a:r>
                            <a:rPr lang="en-CA" sz="3600" b="1" dirty="0">
                              <a:latin typeface="Albertus Extra Bold" pitchFamily="34" charset="0"/>
                            </a:rPr>
                            <a:t>52%    </a:t>
                          </a:r>
                          <a:r>
                            <a:rPr lang="en-CA" sz="3600" b="1" dirty="0" smtClean="0">
                              <a:latin typeface="Albertus Extra Bold" pitchFamily="34" charset="0"/>
                            </a:rPr>
                            <a:t>SHUDRA </a:t>
                          </a:r>
                          <a:r>
                            <a:rPr lang="en-CA" sz="3600" b="1" dirty="0">
                              <a:latin typeface="Albertus Extra Bold" pitchFamily="34" charset="0"/>
                            </a:rPr>
                            <a:t>(</a:t>
                          </a:r>
                          <a:r>
                            <a:rPr lang="en-CA" sz="3600" b="1" dirty="0" smtClean="0">
                              <a:latin typeface="Albertus Extra Bold" pitchFamily="34" charset="0"/>
                            </a:rPr>
                            <a:t>OBC) </a:t>
                          </a:r>
                          <a:r>
                            <a:rPr lang="en-CA" sz="2000" b="1" dirty="0" smtClean="0"/>
                            <a:t>(</a:t>
                          </a:r>
                          <a:r>
                            <a:rPr lang="en-CA" sz="2000" b="1" dirty="0" err="1" smtClean="0"/>
                            <a:t>paysans</a:t>
                          </a:r>
                          <a:r>
                            <a:rPr lang="en-CA" sz="2000" b="1" dirty="0" smtClean="0"/>
                            <a:t>)</a:t>
                          </a:r>
                        </a:p>
                        <a:p>
                          <a:pPr indent="449263"/>
                          <a:r>
                            <a:rPr lang="en-CA" sz="2000" b="1" dirty="0" smtClean="0">
                              <a:latin typeface="Albertus Extra Bold" pitchFamily="34" charset="0"/>
                            </a:rPr>
                            <a:t>				Other Backward CLASSES</a:t>
                          </a:r>
                        </a:p>
                        <a:p>
                          <a:pPr indent="449263" algn="ctr"/>
                          <a:endParaRPr lang="fr-CA" sz="3600" dirty="0" smtClean="0">
                            <a:latin typeface="Albertus Extra Bold" pitchFamily="34" charset="0"/>
                          </a:endParaRPr>
                        </a:p>
                        <a:p>
                          <a:pPr indent="449263" algn="ctr"/>
                          <a:endParaRPr lang="fr-FR" sz="3600" dirty="0">
                            <a:latin typeface="Albertus Extra Bold" pitchFamily="34" charset="0"/>
                          </a:endParaRPr>
                        </a:p>
                        <a:p>
                          <a:pPr indent="449263"/>
                          <a:r>
                            <a:rPr lang="en-CA" sz="3600" b="1" dirty="0">
                              <a:latin typeface="Albertus Extra Bold" pitchFamily="34" charset="0"/>
                            </a:rPr>
                            <a:t>    25%  </a:t>
                          </a:r>
                          <a:r>
                            <a:rPr lang="en-CA" sz="3600" b="1" dirty="0" err="1" smtClean="0">
                              <a:latin typeface="Albertus Extra Bold" pitchFamily="34" charset="0"/>
                            </a:rPr>
                            <a:t>Intouchables</a:t>
                          </a:r>
                          <a:r>
                            <a:rPr lang="en-CA" sz="3600" b="1" dirty="0" smtClean="0">
                              <a:latin typeface="Albertus Extra Bold" pitchFamily="34" charset="0"/>
                            </a:rPr>
                            <a:t> </a:t>
                          </a:r>
                          <a:r>
                            <a:rPr lang="en-CA" sz="1600" b="1" dirty="0" err="1" smtClean="0">
                              <a:latin typeface="Albertus Extra Bold" pitchFamily="34" charset="0"/>
                            </a:rPr>
                            <a:t>ou</a:t>
                          </a:r>
                          <a:r>
                            <a:rPr lang="en-CA" sz="3600" b="1" dirty="0" smtClean="0">
                              <a:latin typeface="Albertus Extra Bold" pitchFamily="34" charset="0"/>
                            </a:rPr>
                            <a:t> Dalit (SC)</a:t>
                          </a:r>
                          <a:endParaRPr lang="en-CA" b="1" dirty="0"/>
                        </a:p>
                      </a:txBody>
                      <a:useSpRect/>
                    </a:txSp>
                  </a:sp>
                </lc:lockedCanvas>
              </a:graphicData>
            </a:graphic>
          </wp:inline>
        </w:drawing>
      </w:r>
    </w:p>
    <w:p w:rsidR="00DE5F3F" w:rsidRPr="00DE5F3F" w:rsidRDefault="00987E5D" w:rsidP="005800EC">
      <w:pPr>
        <w:pStyle w:val="ListParagraph"/>
        <w:numPr>
          <w:ilvl w:val="0"/>
          <w:numId w:val="63"/>
        </w:numPr>
        <w:rPr>
          <w:rFonts w:ascii="Times New Roman" w:hAnsi="Times New Roman" w:cs="Times New Roman"/>
          <w:sz w:val="24"/>
          <w:szCs w:val="24"/>
          <w:lang w:val="fr-CA"/>
        </w:rPr>
      </w:pPr>
      <w:r>
        <w:rPr>
          <w:rFonts w:ascii="Times New Roman" w:hAnsi="Times New Roman" w:cs="Times New Roman"/>
          <w:sz w:val="24"/>
          <w:szCs w:val="24"/>
          <w:lang w:val="fr-CA"/>
        </w:rPr>
        <w:t xml:space="preserve">État va utiliser les instruments pour rendre tangible son imaginaire : « Construction identitaire par l’État : Ingénierie sociale – le </w:t>
      </w:r>
      <w:r w:rsidRPr="00987E5D">
        <w:rPr>
          <w:rFonts w:ascii="Times New Roman" w:hAnsi="Times New Roman" w:cs="Times New Roman"/>
          <w:sz w:val="24"/>
          <w:szCs w:val="24"/>
          <w:u w:val="single"/>
          <w:lang w:val="fr-CA"/>
        </w:rPr>
        <w:t>recensement britannique</w:t>
      </w:r>
      <w:r>
        <w:rPr>
          <w:rFonts w:ascii="Times New Roman" w:hAnsi="Times New Roman" w:cs="Times New Roman"/>
          <w:sz w:val="24"/>
          <w:szCs w:val="24"/>
          <w:lang w:val="fr-CA"/>
        </w:rPr>
        <w:t xml:space="preserve"> </w:t>
      </w:r>
      <w:r w:rsidR="00DE5F3F">
        <w:rPr>
          <w:rFonts w:ascii="Times New Roman" w:hAnsi="Times New Roman" w:cs="Times New Roman"/>
          <w:sz w:val="24"/>
          <w:szCs w:val="24"/>
          <w:lang w:val="fr-CA"/>
        </w:rPr>
        <w:t xml:space="preserve">(1871) </w:t>
      </w:r>
      <w:r>
        <w:rPr>
          <w:rFonts w:ascii="Times New Roman" w:hAnsi="Times New Roman" w:cs="Times New Roman"/>
          <w:sz w:val="24"/>
          <w:szCs w:val="24"/>
          <w:lang w:val="fr-CA"/>
        </w:rPr>
        <w:t xml:space="preserve">a </w:t>
      </w:r>
      <w:r w:rsidRPr="00987E5D">
        <w:rPr>
          <w:rFonts w:ascii="Times New Roman" w:hAnsi="Times New Roman" w:cs="Times New Roman"/>
          <w:sz w:val="24"/>
          <w:szCs w:val="24"/>
          <w:u w:val="single"/>
          <w:lang w:val="fr-CA"/>
        </w:rPr>
        <w:t>rigidifié</w:t>
      </w:r>
      <w:r>
        <w:rPr>
          <w:rFonts w:ascii="Times New Roman" w:hAnsi="Times New Roman" w:cs="Times New Roman"/>
          <w:sz w:val="24"/>
          <w:szCs w:val="24"/>
          <w:lang w:val="fr-CA"/>
        </w:rPr>
        <w:t xml:space="preserve"> les contours de la société indienne en </w:t>
      </w:r>
      <w:r w:rsidRPr="00987E5D">
        <w:rPr>
          <w:rFonts w:ascii="Times New Roman" w:hAnsi="Times New Roman" w:cs="Times New Roman"/>
          <w:sz w:val="24"/>
          <w:szCs w:val="24"/>
          <w:u w:val="single"/>
          <w:lang w:val="fr-CA"/>
        </w:rPr>
        <w:t>dégageant</w:t>
      </w:r>
      <w:r>
        <w:rPr>
          <w:rFonts w:ascii="Times New Roman" w:hAnsi="Times New Roman" w:cs="Times New Roman"/>
          <w:sz w:val="24"/>
          <w:szCs w:val="24"/>
          <w:lang w:val="fr-CA"/>
        </w:rPr>
        <w:t xml:space="preserve"> trois grandes masses qui préexiste dans une forme fl</w:t>
      </w:r>
      <w:r w:rsidR="00121C0D">
        <w:rPr>
          <w:rFonts w:ascii="Times New Roman" w:hAnsi="Times New Roman" w:cs="Times New Roman"/>
          <w:sz w:val="24"/>
          <w:szCs w:val="24"/>
          <w:lang w:val="fr-CA"/>
        </w:rPr>
        <w:t>o</w:t>
      </w:r>
      <w:r>
        <w:rPr>
          <w:rFonts w:ascii="Times New Roman" w:hAnsi="Times New Roman" w:cs="Times New Roman"/>
          <w:sz w:val="24"/>
          <w:szCs w:val="24"/>
          <w:lang w:val="fr-CA"/>
        </w:rPr>
        <w:t>ue et pas quantifiée »</w:t>
      </w:r>
      <w:r w:rsidR="00DE5F3F">
        <w:rPr>
          <w:rFonts w:ascii="Times New Roman" w:hAnsi="Times New Roman" w:cs="Times New Roman"/>
          <w:sz w:val="24"/>
          <w:szCs w:val="24"/>
          <w:lang w:val="fr-CA"/>
        </w:rPr>
        <w:t xml:space="preserve"> (</w:t>
      </w:r>
      <w:proofErr w:type="spellStart"/>
      <w:r w:rsidR="00DE5F3F">
        <w:rPr>
          <w:rFonts w:ascii="Times New Roman" w:hAnsi="Times New Roman" w:cs="Times New Roman"/>
          <w:sz w:val="24"/>
          <w:szCs w:val="24"/>
          <w:lang w:val="fr-CA"/>
        </w:rPr>
        <w:t>Jaffrelot</w:t>
      </w:r>
      <w:proofErr w:type="spellEnd"/>
      <w:r w:rsidR="00DE5F3F">
        <w:rPr>
          <w:rFonts w:ascii="Times New Roman" w:hAnsi="Times New Roman" w:cs="Times New Roman"/>
          <w:sz w:val="24"/>
          <w:szCs w:val="24"/>
          <w:lang w:val="fr-CA"/>
        </w:rPr>
        <w:t>, 2002). Le recensement mise en ordre une société avec des catégories castes</w:t>
      </w:r>
    </w:p>
    <w:p w:rsidR="00DE5F3F" w:rsidRDefault="00121C0D" w:rsidP="005800EC">
      <w:pPr>
        <w:pStyle w:val="ListParagraph"/>
        <w:numPr>
          <w:ilvl w:val="0"/>
          <w:numId w:val="63"/>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L</w:t>
      </w:r>
      <w:r w:rsidRPr="00DE5F3F">
        <w:rPr>
          <w:rFonts w:ascii="Times New Roman" w:hAnsi="Times New Roman" w:cs="Times New Roman"/>
          <w:sz w:val="24"/>
          <w:szCs w:val="24"/>
          <w:lang w:val="fr-CA"/>
        </w:rPr>
        <w:t>es quotas (1892)</w:t>
      </w:r>
      <w:r>
        <w:rPr>
          <w:rFonts w:ascii="Times New Roman" w:hAnsi="Times New Roman" w:cs="Times New Roman"/>
          <w:sz w:val="24"/>
          <w:szCs w:val="24"/>
          <w:lang w:val="fr-CA"/>
        </w:rPr>
        <w:t xml:space="preserve"> réservent certaines espaces services et éducation pour la caste plus bas (intouchables). Les britanniques visent </w:t>
      </w:r>
      <w:proofErr w:type="gramStart"/>
      <w:r>
        <w:rPr>
          <w:rFonts w:ascii="Times New Roman" w:hAnsi="Times New Roman" w:cs="Times New Roman"/>
          <w:sz w:val="24"/>
          <w:szCs w:val="24"/>
          <w:lang w:val="fr-CA"/>
        </w:rPr>
        <w:t>a</w:t>
      </w:r>
      <w:proofErr w:type="gramEnd"/>
      <w:r>
        <w:rPr>
          <w:rFonts w:ascii="Times New Roman" w:hAnsi="Times New Roman" w:cs="Times New Roman"/>
          <w:sz w:val="24"/>
          <w:szCs w:val="24"/>
          <w:lang w:val="fr-CA"/>
        </w:rPr>
        <w:t xml:space="preserve"> représenter la voix intouchables par inculquer quelques sièges réserves pour ceux-ci</w:t>
      </w:r>
    </w:p>
    <w:p w:rsidR="00121C0D" w:rsidRDefault="00121C0D" w:rsidP="005800EC">
      <w:pPr>
        <w:pStyle w:val="ListParagraph"/>
        <w:numPr>
          <w:ilvl w:val="0"/>
          <w:numId w:val="63"/>
        </w:numPr>
        <w:rPr>
          <w:rFonts w:ascii="Times New Roman" w:hAnsi="Times New Roman" w:cs="Times New Roman"/>
          <w:sz w:val="24"/>
          <w:szCs w:val="24"/>
          <w:lang w:val="fr-CA"/>
        </w:rPr>
      </w:pPr>
      <w:r>
        <w:rPr>
          <w:rFonts w:ascii="Times New Roman" w:hAnsi="Times New Roman" w:cs="Times New Roman"/>
          <w:sz w:val="24"/>
          <w:szCs w:val="24"/>
          <w:lang w:val="fr-CA"/>
        </w:rPr>
        <w:t xml:space="preserve">L’État </w:t>
      </w:r>
      <w:r w:rsidR="00211A7F">
        <w:rPr>
          <w:rFonts w:ascii="Times New Roman" w:hAnsi="Times New Roman" w:cs="Times New Roman"/>
          <w:sz w:val="24"/>
          <w:szCs w:val="24"/>
          <w:lang w:val="fr-CA"/>
        </w:rPr>
        <w:t>élimine</w:t>
      </w:r>
      <w:r>
        <w:rPr>
          <w:rFonts w:ascii="Times New Roman" w:hAnsi="Times New Roman" w:cs="Times New Roman"/>
          <w:sz w:val="24"/>
          <w:szCs w:val="24"/>
          <w:lang w:val="fr-CA"/>
        </w:rPr>
        <w:t xml:space="preserve"> les politiques des quotas et les autres </w:t>
      </w:r>
      <w:r w:rsidR="00211A7F">
        <w:rPr>
          <w:rFonts w:ascii="Times New Roman" w:hAnsi="Times New Roman" w:cs="Times New Roman"/>
          <w:sz w:val="24"/>
          <w:szCs w:val="24"/>
          <w:lang w:val="fr-CA"/>
        </w:rPr>
        <w:t>systèmes</w:t>
      </w:r>
      <w:r>
        <w:rPr>
          <w:rFonts w:ascii="Times New Roman" w:hAnsi="Times New Roman" w:cs="Times New Roman"/>
          <w:sz w:val="24"/>
          <w:szCs w:val="24"/>
          <w:lang w:val="fr-CA"/>
        </w:rPr>
        <w:t xml:space="preserve"> de castes pour une politique de </w:t>
      </w:r>
      <w:r w:rsidR="00211A7F">
        <w:rPr>
          <w:rFonts w:ascii="Times New Roman" w:hAnsi="Times New Roman" w:cs="Times New Roman"/>
          <w:sz w:val="24"/>
          <w:szCs w:val="24"/>
          <w:lang w:val="fr-CA"/>
        </w:rPr>
        <w:t>développement</w:t>
      </w:r>
      <w:r>
        <w:rPr>
          <w:rFonts w:ascii="Times New Roman" w:hAnsi="Times New Roman" w:cs="Times New Roman"/>
          <w:sz w:val="24"/>
          <w:szCs w:val="24"/>
          <w:lang w:val="fr-CA"/>
        </w:rPr>
        <w:t xml:space="preserve"> – effacer les lignes des clivages qui peut </w:t>
      </w:r>
      <w:r w:rsidR="00211A7F">
        <w:rPr>
          <w:rFonts w:ascii="Times New Roman" w:hAnsi="Times New Roman" w:cs="Times New Roman"/>
          <w:sz w:val="24"/>
          <w:szCs w:val="24"/>
          <w:lang w:val="fr-CA"/>
        </w:rPr>
        <w:t>perpétuer</w:t>
      </w:r>
      <w:r>
        <w:rPr>
          <w:rFonts w:ascii="Times New Roman" w:hAnsi="Times New Roman" w:cs="Times New Roman"/>
          <w:sz w:val="24"/>
          <w:szCs w:val="24"/>
          <w:lang w:val="fr-CA"/>
        </w:rPr>
        <w:t xml:space="preserve"> les </w:t>
      </w:r>
      <w:r w:rsidR="00211A7F">
        <w:rPr>
          <w:rFonts w:ascii="Times New Roman" w:hAnsi="Times New Roman" w:cs="Times New Roman"/>
          <w:sz w:val="24"/>
          <w:szCs w:val="24"/>
          <w:lang w:val="fr-CA"/>
        </w:rPr>
        <w:t>réalités</w:t>
      </w:r>
      <w:r>
        <w:rPr>
          <w:rFonts w:ascii="Times New Roman" w:hAnsi="Times New Roman" w:cs="Times New Roman"/>
          <w:sz w:val="24"/>
          <w:szCs w:val="24"/>
          <w:lang w:val="fr-CA"/>
        </w:rPr>
        <w:t xml:space="preserve"> </w:t>
      </w:r>
      <w:r w:rsidR="00211A7F">
        <w:rPr>
          <w:rFonts w:ascii="Times New Roman" w:hAnsi="Times New Roman" w:cs="Times New Roman"/>
          <w:sz w:val="24"/>
          <w:szCs w:val="24"/>
          <w:lang w:val="fr-CA"/>
        </w:rPr>
        <w:t>de la</w:t>
      </w:r>
      <w:r>
        <w:rPr>
          <w:rFonts w:ascii="Times New Roman" w:hAnsi="Times New Roman" w:cs="Times New Roman"/>
          <w:sz w:val="24"/>
          <w:szCs w:val="24"/>
          <w:lang w:val="fr-CA"/>
        </w:rPr>
        <w:t xml:space="preserve"> caste) – effacer ce discours </w:t>
      </w:r>
    </w:p>
    <w:p w:rsidR="00121C0D" w:rsidRDefault="00121C0D" w:rsidP="005800EC">
      <w:pPr>
        <w:pStyle w:val="ListParagraph"/>
        <w:numPr>
          <w:ilvl w:val="0"/>
          <w:numId w:val="63"/>
        </w:numPr>
        <w:rPr>
          <w:rFonts w:ascii="Times New Roman" w:hAnsi="Times New Roman" w:cs="Times New Roman"/>
          <w:sz w:val="24"/>
          <w:szCs w:val="24"/>
          <w:lang w:val="fr-CA"/>
        </w:rPr>
      </w:pPr>
      <w:r>
        <w:rPr>
          <w:rFonts w:ascii="Times New Roman" w:hAnsi="Times New Roman" w:cs="Times New Roman"/>
          <w:sz w:val="24"/>
          <w:szCs w:val="24"/>
          <w:lang w:val="fr-CA"/>
        </w:rPr>
        <w:t xml:space="preserve">Met </w:t>
      </w:r>
      <w:r w:rsidR="00211A7F">
        <w:rPr>
          <w:rFonts w:ascii="Times New Roman" w:hAnsi="Times New Roman" w:cs="Times New Roman"/>
          <w:sz w:val="24"/>
          <w:szCs w:val="24"/>
          <w:lang w:val="fr-CA"/>
        </w:rPr>
        <w:t>un</w:t>
      </w:r>
      <w:r>
        <w:rPr>
          <w:rFonts w:ascii="Times New Roman" w:hAnsi="Times New Roman" w:cs="Times New Roman"/>
          <w:sz w:val="24"/>
          <w:szCs w:val="24"/>
          <w:lang w:val="fr-CA"/>
        </w:rPr>
        <w:t xml:space="preserve"> système de </w:t>
      </w:r>
      <w:r w:rsidR="00211A7F">
        <w:rPr>
          <w:rFonts w:ascii="Times New Roman" w:hAnsi="Times New Roman" w:cs="Times New Roman"/>
          <w:sz w:val="24"/>
          <w:szCs w:val="24"/>
          <w:lang w:val="fr-CA"/>
        </w:rPr>
        <w:t>mérite</w:t>
      </w:r>
      <w:r>
        <w:rPr>
          <w:rFonts w:ascii="Times New Roman" w:hAnsi="Times New Roman" w:cs="Times New Roman"/>
          <w:sz w:val="24"/>
          <w:szCs w:val="24"/>
          <w:lang w:val="fr-CA"/>
        </w:rPr>
        <w:t xml:space="preserve"> – l’</w:t>
      </w:r>
      <w:r w:rsidR="00211A7F">
        <w:rPr>
          <w:rFonts w:ascii="Times New Roman" w:hAnsi="Times New Roman" w:cs="Times New Roman"/>
          <w:sz w:val="24"/>
          <w:szCs w:val="24"/>
          <w:lang w:val="fr-CA"/>
        </w:rPr>
        <w:t>efficacité</w:t>
      </w:r>
      <w:r>
        <w:rPr>
          <w:rFonts w:ascii="Times New Roman" w:hAnsi="Times New Roman" w:cs="Times New Roman"/>
          <w:sz w:val="24"/>
          <w:szCs w:val="24"/>
          <w:lang w:val="fr-CA"/>
        </w:rPr>
        <w:t xml:space="preserve"> de </w:t>
      </w:r>
      <w:r w:rsidR="00211A7F">
        <w:rPr>
          <w:rFonts w:ascii="Times New Roman" w:hAnsi="Times New Roman" w:cs="Times New Roman"/>
          <w:sz w:val="24"/>
          <w:szCs w:val="24"/>
          <w:lang w:val="fr-CA"/>
        </w:rPr>
        <w:t>compétition</w:t>
      </w:r>
      <w:r>
        <w:rPr>
          <w:rFonts w:ascii="Times New Roman" w:hAnsi="Times New Roman" w:cs="Times New Roman"/>
          <w:sz w:val="24"/>
          <w:szCs w:val="24"/>
          <w:lang w:val="fr-CA"/>
        </w:rPr>
        <w:t xml:space="preserve"> pour le plus </w:t>
      </w:r>
      <w:r w:rsidR="00211A7F">
        <w:rPr>
          <w:rFonts w:ascii="Times New Roman" w:hAnsi="Times New Roman" w:cs="Times New Roman"/>
          <w:sz w:val="24"/>
          <w:szCs w:val="24"/>
          <w:lang w:val="fr-CA"/>
        </w:rPr>
        <w:t xml:space="preserve">compétent. Alors, les dirigeants indiens (les classes supérieurs) ne veulent pas un soulèvement des castes inferieurs (surtout les OBC) </w:t>
      </w:r>
    </w:p>
    <w:p w:rsidR="00211A7F" w:rsidRPr="00DE5F3F" w:rsidRDefault="00211A7F" w:rsidP="005800EC">
      <w:pPr>
        <w:pStyle w:val="ListParagraph"/>
        <w:numPr>
          <w:ilvl w:val="0"/>
          <w:numId w:val="63"/>
        </w:numPr>
        <w:rPr>
          <w:rFonts w:ascii="Times New Roman" w:hAnsi="Times New Roman" w:cs="Times New Roman"/>
          <w:sz w:val="24"/>
          <w:szCs w:val="24"/>
          <w:lang w:val="fr-CA"/>
        </w:rPr>
      </w:pPr>
      <w:r>
        <w:rPr>
          <w:rFonts w:ascii="Times New Roman" w:hAnsi="Times New Roman" w:cs="Times New Roman"/>
          <w:sz w:val="24"/>
          <w:szCs w:val="24"/>
          <w:lang w:val="fr-CA"/>
        </w:rPr>
        <w:t xml:space="preserve">Commission </w:t>
      </w:r>
      <w:proofErr w:type="spellStart"/>
      <w:r>
        <w:rPr>
          <w:rFonts w:ascii="Times New Roman" w:hAnsi="Times New Roman" w:cs="Times New Roman"/>
          <w:sz w:val="24"/>
          <w:szCs w:val="24"/>
          <w:lang w:val="fr-CA"/>
        </w:rPr>
        <w:t>Mandal</w:t>
      </w:r>
      <w:proofErr w:type="spellEnd"/>
      <w:r>
        <w:rPr>
          <w:rFonts w:ascii="Times New Roman" w:hAnsi="Times New Roman" w:cs="Times New Roman"/>
          <w:sz w:val="24"/>
          <w:szCs w:val="24"/>
          <w:lang w:val="fr-CA"/>
        </w:rPr>
        <w:t xml:space="preserve"> (1980) propose que les OBC avaient 27% de commissions postes services -&gt; provoque une réaction violent </w:t>
      </w:r>
    </w:p>
    <w:p w:rsidR="000C035F" w:rsidRDefault="000C035F" w:rsidP="005800EC">
      <w:pPr>
        <w:pStyle w:val="ListParagraph"/>
        <w:numPr>
          <w:ilvl w:val="0"/>
          <w:numId w:val="62"/>
        </w:numPr>
        <w:rPr>
          <w:rFonts w:ascii="Times New Roman" w:hAnsi="Times New Roman" w:cs="Times New Roman"/>
          <w:sz w:val="24"/>
          <w:szCs w:val="24"/>
          <w:lang w:val="fr-CA"/>
        </w:rPr>
      </w:pPr>
      <w:r>
        <w:rPr>
          <w:rFonts w:ascii="Times New Roman" w:hAnsi="Times New Roman" w:cs="Times New Roman"/>
          <w:sz w:val="24"/>
          <w:szCs w:val="24"/>
          <w:lang w:val="fr-CA"/>
        </w:rPr>
        <w:t xml:space="preserve">Inde : Castes – Rôle des mouvements et partis </w:t>
      </w:r>
    </w:p>
    <w:p w:rsidR="00211A7F" w:rsidRDefault="00211A7F" w:rsidP="005800EC">
      <w:pPr>
        <w:pStyle w:val="ListParagraph"/>
        <w:numPr>
          <w:ilvl w:val="0"/>
          <w:numId w:val="64"/>
        </w:numPr>
        <w:rPr>
          <w:rFonts w:ascii="Times New Roman" w:hAnsi="Times New Roman" w:cs="Times New Roman"/>
          <w:sz w:val="24"/>
          <w:szCs w:val="24"/>
          <w:lang w:val="fr-CA"/>
        </w:rPr>
      </w:pPr>
      <w:proofErr w:type="spellStart"/>
      <w:r>
        <w:rPr>
          <w:rFonts w:ascii="Times New Roman" w:hAnsi="Times New Roman" w:cs="Times New Roman"/>
          <w:sz w:val="24"/>
          <w:szCs w:val="24"/>
          <w:lang w:val="fr-CA"/>
        </w:rPr>
        <w:t>Bhimrao</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Ambedkar</w:t>
      </w:r>
      <w:proofErr w:type="spellEnd"/>
      <w:r>
        <w:rPr>
          <w:rFonts w:ascii="Times New Roman" w:hAnsi="Times New Roman" w:cs="Times New Roman"/>
          <w:sz w:val="24"/>
          <w:szCs w:val="24"/>
          <w:lang w:val="fr-CA"/>
        </w:rPr>
        <w:t xml:space="preserve"> (leader des intouchables) : avec la constitution de 1950, « nous allons entrer dans une vie de contradiction. En politique, nous aurons l’égalité et dans la vie sociale et économique, nous aurons l’inégalité. Nous devrons résoudre cette contradiction le plus tôt possible ou cette inégalité feront voler la structure de la démocratie politique » </w:t>
      </w:r>
    </w:p>
    <w:p w:rsidR="008F055D" w:rsidRDefault="008F055D" w:rsidP="005800EC">
      <w:pPr>
        <w:pStyle w:val="ListParagraph"/>
        <w:numPr>
          <w:ilvl w:val="0"/>
          <w:numId w:val="64"/>
        </w:numPr>
        <w:rPr>
          <w:rFonts w:ascii="Times New Roman" w:hAnsi="Times New Roman" w:cs="Times New Roman"/>
          <w:sz w:val="24"/>
          <w:szCs w:val="24"/>
          <w:lang w:val="fr-CA"/>
        </w:rPr>
      </w:pPr>
      <w:r>
        <w:rPr>
          <w:rFonts w:ascii="Times New Roman" w:hAnsi="Times New Roman" w:cs="Times New Roman"/>
          <w:sz w:val="24"/>
          <w:szCs w:val="24"/>
          <w:lang w:val="fr-CA"/>
        </w:rPr>
        <w:t>« Toute demande de partage du pouvoir par la minorité (</w:t>
      </w:r>
      <w:proofErr w:type="spellStart"/>
      <w:r>
        <w:rPr>
          <w:rFonts w:ascii="Times New Roman" w:hAnsi="Times New Roman" w:cs="Times New Roman"/>
          <w:sz w:val="24"/>
          <w:szCs w:val="24"/>
          <w:lang w:val="fr-CA"/>
        </w:rPr>
        <w:t>dalit</w:t>
      </w:r>
      <w:proofErr w:type="spellEnd"/>
      <w:r>
        <w:rPr>
          <w:rFonts w:ascii="Times New Roman" w:hAnsi="Times New Roman" w:cs="Times New Roman"/>
          <w:sz w:val="24"/>
          <w:szCs w:val="24"/>
          <w:lang w:val="fr-CA"/>
        </w:rPr>
        <w:t xml:space="preserve">) est du communalisme mais la monopolisation de tout le pouvoir par la majorité (les Brahman) est du nationalisme » -&gt; sens hypocrite </w:t>
      </w:r>
    </w:p>
    <w:p w:rsidR="00211A7F" w:rsidRDefault="00211A7F" w:rsidP="005800EC">
      <w:pPr>
        <w:pStyle w:val="ListParagraph"/>
        <w:numPr>
          <w:ilvl w:val="0"/>
          <w:numId w:val="64"/>
        </w:numPr>
        <w:rPr>
          <w:rFonts w:ascii="Times New Roman" w:hAnsi="Times New Roman" w:cs="Times New Roman"/>
          <w:sz w:val="24"/>
          <w:szCs w:val="24"/>
          <w:lang w:val="fr-CA"/>
        </w:rPr>
      </w:pPr>
      <w:r>
        <w:rPr>
          <w:rFonts w:ascii="Times New Roman" w:hAnsi="Times New Roman" w:cs="Times New Roman"/>
          <w:sz w:val="24"/>
          <w:szCs w:val="24"/>
          <w:lang w:val="fr-CA"/>
        </w:rPr>
        <w:t xml:space="preserve"> La démocratie substantielle (socio-éco) </w:t>
      </w:r>
    </w:p>
    <w:p w:rsidR="008F055D" w:rsidRDefault="008F055D" w:rsidP="005800EC">
      <w:pPr>
        <w:pStyle w:val="ListParagraph"/>
        <w:numPr>
          <w:ilvl w:val="0"/>
          <w:numId w:val="64"/>
        </w:numPr>
        <w:rPr>
          <w:rFonts w:ascii="Times New Roman" w:hAnsi="Times New Roman" w:cs="Times New Roman"/>
          <w:sz w:val="24"/>
          <w:szCs w:val="24"/>
          <w:lang w:val="fr-CA"/>
        </w:rPr>
      </w:pPr>
      <w:proofErr w:type="spellStart"/>
      <w:r>
        <w:rPr>
          <w:rFonts w:ascii="Times New Roman" w:hAnsi="Times New Roman" w:cs="Times New Roman"/>
          <w:sz w:val="24"/>
          <w:szCs w:val="24"/>
          <w:lang w:val="fr-CA"/>
        </w:rPr>
        <w:t>Lohia</w:t>
      </w:r>
      <w:proofErr w:type="spellEnd"/>
      <w:r>
        <w:rPr>
          <w:rFonts w:ascii="Times New Roman" w:hAnsi="Times New Roman" w:cs="Times New Roman"/>
          <w:sz w:val="24"/>
          <w:szCs w:val="24"/>
          <w:lang w:val="fr-CA"/>
        </w:rPr>
        <w:t xml:space="preserve"> (leader du parti socialiste 1950-60) : la caste était l’unité de base de la société indienne et que le socialisme lutte contre ces inégalités </w:t>
      </w:r>
    </w:p>
    <w:p w:rsidR="008F055D" w:rsidRPr="00481C8D" w:rsidRDefault="008F055D" w:rsidP="005800EC">
      <w:pPr>
        <w:pStyle w:val="ListParagraph"/>
        <w:numPr>
          <w:ilvl w:val="0"/>
          <w:numId w:val="64"/>
        </w:numPr>
        <w:rPr>
          <w:rFonts w:ascii="Times New Roman" w:hAnsi="Times New Roman" w:cs="Times New Roman"/>
          <w:sz w:val="24"/>
          <w:szCs w:val="24"/>
          <w:u w:val="single"/>
          <w:lang w:val="fr-CA"/>
        </w:rPr>
      </w:pPr>
      <w:r>
        <w:rPr>
          <w:rFonts w:ascii="Times New Roman" w:hAnsi="Times New Roman" w:cs="Times New Roman"/>
          <w:sz w:val="24"/>
          <w:szCs w:val="24"/>
          <w:lang w:val="fr-CA"/>
        </w:rPr>
        <w:t xml:space="preserve">La logique de ce projet est </w:t>
      </w:r>
      <w:r w:rsidRPr="00481C8D">
        <w:rPr>
          <w:rFonts w:ascii="Times New Roman" w:hAnsi="Times New Roman" w:cs="Times New Roman"/>
          <w:sz w:val="24"/>
          <w:szCs w:val="24"/>
          <w:u w:val="single"/>
          <w:lang w:val="fr-CA"/>
        </w:rPr>
        <w:t>politique</w:t>
      </w:r>
      <w:r>
        <w:rPr>
          <w:rFonts w:ascii="Times New Roman" w:hAnsi="Times New Roman" w:cs="Times New Roman"/>
          <w:sz w:val="24"/>
          <w:szCs w:val="24"/>
          <w:lang w:val="fr-CA"/>
        </w:rPr>
        <w:t xml:space="preserve"> (pas sociale). Il ne s’agissait pas pour améliorer la condition socio-économique d’une population mais de la </w:t>
      </w:r>
      <w:r w:rsidRPr="00481C8D">
        <w:rPr>
          <w:rFonts w:ascii="Times New Roman" w:hAnsi="Times New Roman" w:cs="Times New Roman"/>
          <w:sz w:val="24"/>
          <w:szCs w:val="24"/>
          <w:u w:val="single"/>
          <w:lang w:val="fr-CA"/>
        </w:rPr>
        <w:t>mobiliser politiquement</w:t>
      </w:r>
      <w:r>
        <w:rPr>
          <w:rFonts w:ascii="Times New Roman" w:hAnsi="Times New Roman" w:cs="Times New Roman"/>
          <w:sz w:val="24"/>
          <w:szCs w:val="24"/>
          <w:lang w:val="fr-CA"/>
        </w:rPr>
        <w:t xml:space="preserve"> pour avoir une </w:t>
      </w:r>
      <w:r w:rsidRPr="00481C8D">
        <w:rPr>
          <w:rFonts w:ascii="Times New Roman" w:hAnsi="Times New Roman" w:cs="Times New Roman"/>
          <w:sz w:val="24"/>
          <w:szCs w:val="24"/>
          <w:u w:val="single"/>
          <w:lang w:val="fr-CA"/>
        </w:rPr>
        <w:t xml:space="preserve">confiance nouvelle dans son rapport au pouvoir </w:t>
      </w:r>
    </w:p>
    <w:p w:rsidR="00481C8D" w:rsidRPr="00481C8D" w:rsidRDefault="00481C8D" w:rsidP="005800EC">
      <w:pPr>
        <w:pStyle w:val="ListParagraph"/>
        <w:numPr>
          <w:ilvl w:val="0"/>
          <w:numId w:val="64"/>
        </w:numPr>
        <w:rPr>
          <w:rFonts w:ascii="Times New Roman" w:hAnsi="Times New Roman" w:cs="Times New Roman"/>
          <w:sz w:val="24"/>
          <w:szCs w:val="24"/>
          <w:u w:val="single"/>
          <w:lang w:val="fr-CA"/>
        </w:rPr>
      </w:pPr>
      <w:r>
        <w:rPr>
          <w:rFonts w:ascii="Times New Roman" w:hAnsi="Times New Roman" w:cs="Times New Roman"/>
          <w:sz w:val="24"/>
          <w:szCs w:val="24"/>
          <w:lang w:val="fr-CA"/>
        </w:rPr>
        <w:t xml:space="preserve">Changements sens identité : élections </w:t>
      </w:r>
      <w:proofErr w:type="spellStart"/>
      <w:r>
        <w:rPr>
          <w:rFonts w:ascii="Times New Roman" w:hAnsi="Times New Roman" w:cs="Times New Roman"/>
          <w:sz w:val="24"/>
          <w:szCs w:val="24"/>
          <w:lang w:val="fr-CA"/>
        </w:rPr>
        <w:t>Uttar</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Pradesh</w:t>
      </w:r>
      <w:proofErr w:type="spellEnd"/>
      <w:r>
        <w:rPr>
          <w:rFonts w:ascii="Times New Roman" w:hAnsi="Times New Roman" w:cs="Times New Roman"/>
          <w:sz w:val="24"/>
          <w:szCs w:val="24"/>
          <w:lang w:val="fr-CA"/>
        </w:rPr>
        <w:t xml:space="preserve"> 2007 et 2012 -&gt; les OBC, une catégorie abstraite acquérait une </w:t>
      </w:r>
      <w:r w:rsidRPr="00481C8D">
        <w:rPr>
          <w:rFonts w:ascii="Times New Roman" w:hAnsi="Times New Roman" w:cs="Times New Roman"/>
          <w:sz w:val="24"/>
          <w:szCs w:val="24"/>
          <w:u w:val="single"/>
          <w:lang w:val="fr-CA"/>
        </w:rPr>
        <w:t>consistance politique</w:t>
      </w:r>
      <w:r>
        <w:rPr>
          <w:rFonts w:ascii="Times New Roman" w:hAnsi="Times New Roman" w:cs="Times New Roman"/>
          <w:sz w:val="24"/>
          <w:szCs w:val="24"/>
          <w:lang w:val="fr-CA"/>
        </w:rPr>
        <w:t xml:space="preserve"> à cause d’une </w:t>
      </w:r>
      <w:r w:rsidRPr="00481C8D">
        <w:rPr>
          <w:rFonts w:ascii="Times New Roman" w:hAnsi="Times New Roman" w:cs="Times New Roman"/>
          <w:sz w:val="24"/>
          <w:szCs w:val="24"/>
          <w:u w:val="single"/>
          <w:lang w:val="fr-CA"/>
        </w:rPr>
        <w:t>opposition externe</w:t>
      </w:r>
      <w:r>
        <w:rPr>
          <w:rFonts w:ascii="Times New Roman" w:hAnsi="Times New Roman" w:cs="Times New Roman"/>
          <w:sz w:val="24"/>
          <w:szCs w:val="24"/>
          <w:lang w:val="fr-CA"/>
        </w:rPr>
        <w:t>, face à l’Autre (</w:t>
      </w:r>
      <w:r w:rsidRPr="00481C8D">
        <w:rPr>
          <w:rFonts w:ascii="Times New Roman" w:hAnsi="Times New Roman" w:cs="Times New Roman"/>
          <w:sz w:val="24"/>
          <w:szCs w:val="24"/>
          <w:u w:val="single"/>
          <w:lang w:val="fr-CA"/>
        </w:rPr>
        <w:t>les hautes castes</w:t>
      </w:r>
      <w:r>
        <w:rPr>
          <w:rFonts w:ascii="Times New Roman" w:hAnsi="Times New Roman" w:cs="Times New Roman"/>
          <w:sz w:val="24"/>
          <w:szCs w:val="24"/>
          <w:lang w:val="fr-CA"/>
        </w:rPr>
        <w:t xml:space="preserve">). Il gagne de nouveau signification du plusieurs plus peuple </w:t>
      </w:r>
    </w:p>
    <w:p w:rsidR="00481C8D" w:rsidRPr="00481C8D" w:rsidRDefault="00481C8D" w:rsidP="005800EC">
      <w:pPr>
        <w:pStyle w:val="ListParagraph"/>
        <w:numPr>
          <w:ilvl w:val="0"/>
          <w:numId w:val="64"/>
        </w:numPr>
        <w:rPr>
          <w:rFonts w:ascii="Times New Roman" w:hAnsi="Times New Roman" w:cs="Times New Roman"/>
          <w:sz w:val="24"/>
          <w:szCs w:val="24"/>
          <w:u w:val="single"/>
          <w:lang w:val="fr-CA"/>
        </w:rPr>
      </w:pPr>
      <w:r>
        <w:rPr>
          <w:rFonts w:ascii="Times New Roman" w:hAnsi="Times New Roman" w:cs="Times New Roman"/>
          <w:sz w:val="24"/>
          <w:szCs w:val="24"/>
          <w:lang w:val="fr-CA"/>
        </w:rPr>
        <w:t xml:space="preserve">Malgré les quotas, beaucoup moins progrès est démontré pour les </w:t>
      </w:r>
      <w:r w:rsidRPr="00481C8D">
        <w:rPr>
          <w:rFonts w:ascii="Times New Roman" w:hAnsi="Times New Roman" w:cs="Times New Roman"/>
          <w:sz w:val="24"/>
          <w:szCs w:val="24"/>
          <w:u w:val="single"/>
          <w:lang w:val="fr-CA"/>
        </w:rPr>
        <w:t>intouchables</w:t>
      </w:r>
      <w:r>
        <w:rPr>
          <w:rFonts w:ascii="Times New Roman" w:hAnsi="Times New Roman" w:cs="Times New Roman"/>
          <w:sz w:val="24"/>
          <w:szCs w:val="24"/>
          <w:lang w:val="fr-CA"/>
        </w:rPr>
        <w:t xml:space="preserve">. Cet échec vient parce que </w:t>
      </w:r>
      <w:r w:rsidRPr="00481C8D">
        <w:rPr>
          <w:rFonts w:ascii="Times New Roman" w:hAnsi="Times New Roman" w:cs="Times New Roman"/>
          <w:sz w:val="24"/>
          <w:szCs w:val="24"/>
          <w:u w:val="single"/>
          <w:lang w:val="fr-CA"/>
        </w:rPr>
        <w:t>les quotas n’ont jamais été remplis</w:t>
      </w:r>
      <w:r>
        <w:rPr>
          <w:rFonts w:ascii="Times New Roman" w:hAnsi="Times New Roman" w:cs="Times New Roman"/>
          <w:sz w:val="24"/>
          <w:szCs w:val="24"/>
          <w:lang w:val="fr-CA"/>
        </w:rPr>
        <w:t xml:space="preserve"> </w:t>
      </w:r>
    </w:p>
    <w:p w:rsidR="008C0A7C" w:rsidRDefault="008C0A7C" w:rsidP="005800EC">
      <w:pPr>
        <w:pStyle w:val="ListParagraph"/>
        <w:numPr>
          <w:ilvl w:val="0"/>
          <w:numId w:val="62"/>
        </w:numPr>
        <w:rPr>
          <w:rFonts w:ascii="Times New Roman" w:hAnsi="Times New Roman" w:cs="Times New Roman"/>
          <w:sz w:val="24"/>
          <w:szCs w:val="24"/>
          <w:lang w:val="fr-CA"/>
        </w:rPr>
      </w:pPr>
      <w:r>
        <w:rPr>
          <w:rFonts w:ascii="Times New Roman" w:hAnsi="Times New Roman" w:cs="Times New Roman"/>
          <w:sz w:val="24"/>
          <w:szCs w:val="24"/>
          <w:lang w:val="fr-CA"/>
        </w:rPr>
        <w:t>Inde</w:t>
      </w:r>
      <w:r w:rsidR="000C035F">
        <w:rPr>
          <w:rFonts w:ascii="Times New Roman" w:hAnsi="Times New Roman" w:cs="Times New Roman"/>
          <w:sz w:val="24"/>
          <w:szCs w:val="24"/>
          <w:lang w:val="fr-CA"/>
        </w:rPr>
        <w:t> : Religion</w:t>
      </w:r>
      <w:r w:rsidR="00C5787C">
        <w:rPr>
          <w:rFonts w:ascii="Times New Roman" w:hAnsi="Times New Roman" w:cs="Times New Roman"/>
          <w:sz w:val="24"/>
          <w:szCs w:val="24"/>
          <w:lang w:val="fr-CA"/>
        </w:rPr>
        <w:t xml:space="preserve"> – rôles de l’État et mouvements sociaux/partis </w:t>
      </w:r>
    </w:p>
    <w:p w:rsidR="00481C8D" w:rsidRDefault="001478CF" w:rsidP="005800EC">
      <w:pPr>
        <w:pStyle w:val="ListParagraph"/>
        <w:numPr>
          <w:ilvl w:val="0"/>
          <w:numId w:val="65"/>
        </w:numPr>
        <w:rPr>
          <w:rFonts w:ascii="Times New Roman" w:hAnsi="Times New Roman" w:cs="Times New Roman"/>
          <w:sz w:val="24"/>
          <w:szCs w:val="24"/>
          <w:lang w:val="fr-CA"/>
        </w:rPr>
      </w:pPr>
      <w:r>
        <w:rPr>
          <w:rFonts w:ascii="Times New Roman" w:hAnsi="Times New Roman" w:cs="Times New Roman"/>
          <w:sz w:val="24"/>
          <w:szCs w:val="24"/>
          <w:lang w:val="fr-CA"/>
        </w:rPr>
        <w:t xml:space="preserve">L’ère précoloniale : des électorats séparés pour groupes religieux – Musulmans et Sikh  </w:t>
      </w:r>
    </w:p>
    <w:p w:rsidR="001478CF" w:rsidRDefault="001478CF" w:rsidP="005800EC">
      <w:pPr>
        <w:pStyle w:val="ListParagraph"/>
        <w:numPr>
          <w:ilvl w:val="0"/>
          <w:numId w:val="65"/>
        </w:numPr>
        <w:rPr>
          <w:rFonts w:ascii="Times New Roman" w:hAnsi="Times New Roman" w:cs="Times New Roman"/>
          <w:sz w:val="24"/>
          <w:szCs w:val="24"/>
          <w:lang w:val="fr-CA"/>
        </w:rPr>
      </w:pPr>
      <w:proofErr w:type="spellStart"/>
      <w:r>
        <w:rPr>
          <w:rFonts w:ascii="Times New Roman" w:hAnsi="Times New Roman" w:cs="Times New Roman"/>
          <w:sz w:val="24"/>
          <w:szCs w:val="24"/>
          <w:lang w:val="fr-CA"/>
        </w:rPr>
        <w:t>Muhammed</w:t>
      </w:r>
      <w:proofErr w:type="spellEnd"/>
      <w:r>
        <w:rPr>
          <w:rFonts w:ascii="Times New Roman" w:hAnsi="Times New Roman" w:cs="Times New Roman"/>
          <w:sz w:val="24"/>
          <w:szCs w:val="24"/>
          <w:lang w:val="fr-CA"/>
        </w:rPr>
        <w:t xml:space="preserve"> Iqbal de Ligue Musulmane (1906) sépare les 4 provinces majoritairement musulmanes du reste de l’Inde (parce qu’ils sont dominés perpétuellement par les Hindous) -&gt; Pakistan devient leur propre État (Ali Jinnah est le père de l’Independence du Pakistan)  </w:t>
      </w:r>
    </w:p>
    <w:p w:rsidR="001478CF" w:rsidRDefault="001478CF" w:rsidP="005800EC">
      <w:pPr>
        <w:pStyle w:val="ListParagraph"/>
        <w:numPr>
          <w:ilvl w:val="0"/>
          <w:numId w:val="65"/>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Beaucoup de violence musulmane et Hindous qui continuent dans l’ère poste-coloniale entre les deux groupes </w:t>
      </w:r>
    </w:p>
    <w:p w:rsidR="001478CF" w:rsidRDefault="001478CF" w:rsidP="005800EC">
      <w:pPr>
        <w:pStyle w:val="ListParagraph"/>
        <w:numPr>
          <w:ilvl w:val="0"/>
          <w:numId w:val="65"/>
        </w:numPr>
        <w:rPr>
          <w:rFonts w:ascii="Times New Roman" w:hAnsi="Times New Roman" w:cs="Times New Roman"/>
          <w:sz w:val="24"/>
          <w:szCs w:val="24"/>
          <w:lang w:val="fr-CA"/>
        </w:rPr>
      </w:pPr>
      <w:proofErr w:type="spellStart"/>
      <w:r>
        <w:rPr>
          <w:rFonts w:ascii="Times New Roman" w:hAnsi="Times New Roman" w:cs="Times New Roman"/>
          <w:sz w:val="24"/>
          <w:szCs w:val="24"/>
          <w:lang w:val="fr-CA"/>
        </w:rPr>
        <w:t>Mandal</w:t>
      </w:r>
      <w:proofErr w:type="spellEnd"/>
      <w:r>
        <w:rPr>
          <w:rFonts w:ascii="Times New Roman" w:hAnsi="Times New Roman" w:cs="Times New Roman"/>
          <w:sz w:val="24"/>
          <w:szCs w:val="24"/>
          <w:lang w:val="fr-CA"/>
        </w:rPr>
        <w:t xml:space="preserve"> vs </w:t>
      </w:r>
      <w:proofErr w:type="spellStart"/>
      <w:r>
        <w:rPr>
          <w:rFonts w:ascii="Times New Roman" w:hAnsi="Times New Roman" w:cs="Times New Roman"/>
          <w:sz w:val="24"/>
          <w:szCs w:val="24"/>
          <w:lang w:val="fr-CA"/>
        </w:rPr>
        <w:t>Mandir</w:t>
      </w:r>
      <w:proofErr w:type="spellEnd"/>
      <w:r>
        <w:rPr>
          <w:rFonts w:ascii="Times New Roman" w:hAnsi="Times New Roman" w:cs="Times New Roman"/>
          <w:sz w:val="24"/>
          <w:szCs w:val="24"/>
          <w:lang w:val="fr-CA"/>
        </w:rPr>
        <w:t xml:space="preserve"> (temple Hindou) </w:t>
      </w:r>
    </w:p>
    <w:p w:rsidR="001478CF" w:rsidRDefault="001478CF" w:rsidP="005800EC">
      <w:pPr>
        <w:pStyle w:val="ListParagraph"/>
        <w:numPr>
          <w:ilvl w:val="0"/>
          <w:numId w:val="65"/>
        </w:numPr>
        <w:rPr>
          <w:rFonts w:ascii="Times New Roman" w:hAnsi="Times New Roman" w:cs="Times New Roman"/>
          <w:sz w:val="24"/>
          <w:szCs w:val="24"/>
          <w:lang w:val="fr-CA"/>
        </w:rPr>
      </w:pPr>
      <w:r>
        <w:rPr>
          <w:rFonts w:ascii="Times New Roman" w:hAnsi="Times New Roman" w:cs="Times New Roman"/>
          <w:sz w:val="24"/>
          <w:szCs w:val="24"/>
          <w:lang w:val="fr-CA"/>
        </w:rPr>
        <w:t xml:space="preserve">Important : perpétuer les castes avec </w:t>
      </w:r>
      <w:proofErr w:type="gramStart"/>
      <w:r>
        <w:rPr>
          <w:rFonts w:ascii="Times New Roman" w:hAnsi="Times New Roman" w:cs="Times New Roman"/>
          <w:sz w:val="24"/>
          <w:szCs w:val="24"/>
          <w:lang w:val="fr-CA"/>
        </w:rPr>
        <w:t>un</w:t>
      </w:r>
      <w:proofErr w:type="gramEnd"/>
      <w:r>
        <w:rPr>
          <w:rFonts w:ascii="Times New Roman" w:hAnsi="Times New Roman" w:cs="Times New Roman"/>
          <w:sz w:val="24"/>
          <w:szCs w:val="24"/>
          <w:lang w:val="fr-CA"/>
        </w:rPr>
        <w:t xml:space="preserve"> émergence d’un AUTRE (musulman) – pousse les conflits intra-religieux entre Hindous vers les conflits </w:t>
      </w:r>
      <w:proofErr w:type="spellStart"/>
      <w:r>
        <w:rPr>
          <w:rFonts w:ascii="Times New Roman" w:hAnsi="Times New Roman" w:cs="Times New Roman"/>
          <w:sz w:val="24"/>
          <w:szCs w:val="24"/>
          <w:lang w:val="fr-CA"/>
        </w:rPr>
        <w:t>inter-religieux</w:t>
      </w:r>
      <w:proofErr w:type="spellEnd"/>
      <w:r>
        <w:rPr>
          <w:rFonts w:ascii="Times New Roman" w:hAnsi="Times New Roman" w:cs="Times New Roman"/>
          <w:sz w:val="24"/>
          <w:szCs w:val="24"/>
          <w:lang w:val="fr-CA"/>
        </w:rPr>
        <w:t xml:space="preserve"> (bipolarisation) </w:t>
      </w:r>
    </w:p>
    <w:p w:rsidR="001478CF" w:rsidRDefault="001478CF" w:rsidP="005800EC">
      <w:pPr>
        <w:pStyle w:val="ListParagraph"/>
        <w:numPr>
          <w:ilvl w:val="0"/>
          <w:numId w:val="65"/>
        </w:numPr>
        <w:rPr>
          <w:rFonts w:ascii="Times New Roman" w:hAnsi="Times New Roman" w:cs="Times New Roman"/>
          <w:sz w:val="24"/>
          <w:szCs w:val="24"/>
          <w:lang w:val="fr-CA"/>
        </w:rPr>
      </w:pPr>
      <w:r>
        <w:rPr>
          <w:rFonts w:ascii="Times New Roman" w:hAnsi="Times New Roman" w:cs="Times New Roman"/>
          <w:sz w:val="24"/>
          <w:szCs w:val="24"/>
          <w:lang w:val="fr-CA"/>
        </w:rPr>
        <w:t xml:space="preserve">Massacres à </w:t>
      </w:r>
      <w:proofErr w:type="spellStart"/>
      <w:r>
        <w:rPr>
          <w:rFonts w:ascii="Times New Roman" w:hAnsi="Times New Roman" w:cs="Times New Roman"/>
          <w:sz w:val="24"/>
          <w:szCs w:val="24"/>
          <w:lang w:val="fr-CA"/>
        </w:rPr>
        <w:t>Ayodhiya</w:t>
      </w:r>
      <w:proofErr w:type="spellEnd"/>
      <w:r>
        <w:rPr>
          <w:rFonts w:ascii="Times New Roman" w:hAnsi="Times New Roman" w:cs="Times New Roman"/>
          <w:sz w:val="24"/>
          <w:szCs w:val="24"/>
          <w:lang w:val="fr-CA"/>
        </w:rPr>
        <w:t xml:space="preserve"> 1992 au nom de religion Hindou – il efface les tensions entre les castes bas et les castes hautes </w:t>
      </w:r>
    </w:p>
    <w:p w:rsidR="000C035F" w:rsidRDefault="000C035F" w:rsidP="005800EC">
      <w:pPr>
        <w:pStyle w:val="ListParagraph"/>
        <w:numPr>
          <w:ilvl w:val="0"/>
          <w:numId w:val="62"/>
        </w:numPr>
        <w:rPr>
          <w:rFonts w:ascii="Times New Roman" w:hAnsi="Times New Roman" w:cs="Times New Roman"/>
          <w:sz w:val="24"/>
          <w:szCs w:val="24"/>
          <w:lang w:val="fr-CA"/>
        </w:rPr>
      </w:pPr>
      <w:r>
        <w:rPr>
          <w:rFonts w:ascii="Times New Roman" w:hAnsi="Times New Roman" w:cs="Times New Roman"/>
          <w:sz w:val="24"/>
          <w:szCs w:val="24"/>
          <w:lang w:val="fr-CA"/>
        </w:rPr>
        <w:t xml:space="preserve">Indonésie – question raciale, le cas des « sino-indonésiens » </w:t>
      </w:r>
    </w:p>
    <w:p w:rsidR="00C5787C" w:rsidRDefault="00C5787C" w:rsidP="005800EC">
      <w:pPr>
        <w:pStyle w:val="ListParagraph"/>
        <w:numPr>
          <w:ilvl w:val="0"/>
          <w:numId w:val="67"/>
        </w:numPr>
        <w:rPr>
          <w:rFonts w:ascii="Times New Roman" w:hAnsi="Times New Roman" w:cs="Times New Roman"/>
          <w:sz w:val="24"/>
          <w:szCs w:val="24"/>
          <w:lang w:val="fr-CA"/>
        </w:rPr>
      </w:pPr>
      <w:r>
        <w:rPr>
          <w:rFonts w:ascii="Times New Roman" w:hAnsi="Times New Roman" w:cs="Times New Roman"/>
          <w:sz w:val="24"/>
          <w:szCs w:val="24"/>
          <w:lang w:val="fr-CA"/>
        </w:rPr>
        <w:t xml:space="preserve">Construction d’une différenciation (Benedict Anderson) : Le VOC (compagnies Unie des Indes Orientales) imaginait une série infinie de </w:t>
      </w:r>
      <w:proofErr w:type="spellStart"/>
      <w:r>
        <w:rPr>
          <w:rFonts w:ascii="Times New Roman" w:hAnsi="Times New Roman" w:cs="Times New Roman"/>
          <w:sz w:val="24"/>
          <w:szCs w:val="24"/>
          <w:lang w:val="fr-CA"/>
        </w:rPr>
        <w:t>Chinezen</w:t>
      </w:r>
      <w:proofErr w:type="spellEnd"/>
      <w:r>
        <w:rPr>
          <w:rFonts w:ascii="Times New Roman" w:hAnsi="Times New Roman" w:cs="Times New Roman"/>
          <w:sz w:val="24"/>
          <w:szCs w:val="24"/>
          <w:lang w:val="fr-CA"/>
        </w:rPr>
        <w:t xml:space="preserve">. Sur la base de recensement inventif, elle se mit la catégorie des </w:t>
      </w:r>
      <w:proofErr w:type="spellStart"/>
      <w:r>
        <w:rPr>
          <w:rFonts w:ascii="Times New Roman" w:hAnsi="Times New Roman" w:cs="Times New Roman"/>
          <w:sz w:val="24"/>
          <w:szCs w:val="24"/>
          <w:lang w:val="fr-CA"/>
        </w:rPr>
        <w:t>Chinezen</w:t>
      </w:r>
      <w:proofErr w:type="spellEnd"/>
      <w:r>
        <w:rPr>
          <w:rFonts w:ascii="Times New Roman" w:hAnsi="Times New Roman" w:cs="Times New Roman"/>
          <w:sz w:val="24"/>
          <w:szCs w:val="24"/>
          <w:lang w:val="fr-CA"/>
        </w:rPr>
        <w:t xml:space="preserve"> </w:t>
      </w:r>
    </w:p>
    <w:p w:rsidR="00C5787C" w:rsidRDefault="00C5787C" w:rsidP="005800EC">
      <w:pPr>
        <w:pStyle w:val="ListParagraph"/>
        <w:numPr>
          <w:ilvl w:val="0"/>
          <w:numId w:val="67"/>
        </w:numPr>
        <w:rPr>
          <w:rFonts w:ascii="Times New Roman" w:hAnsi="Times New Roman" w:cs="Times New Roman"/>
          <w:sz w:val="24"/>
          <w:szCs w:val="24"/>
          <w:lang w:val="fr-CA"/>
        </w:rPr>
      </w:pPr>
      <w:r>
        <w:rPr>
          <w:rFonts w:ascii="Times New Roman" w:hAnsi="Times New Roman" w:cs="Times New Roman"/>
          <w:sz w:val="24"/>
          <w:szCs w:val="24"/>
          <w:lang w:val="fr-CA"/>
        </w:rPr>
        <w:t xml:space="preserve">« La construction de la nation de l’Indonésie exclut les sino-indonésiens dans une catégorie ambigüe, les hollandaises et les nationalistes indonésiens perpétuer une différenciation de ceux-ci » (Jacques Bertrand 1998, pg. 59) </w:t>
      </w:r>
    </w:p>
    <w:p w:rsidR="00C5787C" w:rsidRDefault="00C5787C" w:rsidP="005800EC">
      <w:pPr>
        <w:pStyle w:val="ListParagraph"/>
        <w:numPr>
          <w:ilvl w:val="0"/>
          <w:numId w:val="67"/>
        </w:numPr>
        <w:rPr>
          <w:rFonts w:ascii="Times New Roman" w:hAnsi="Times New Roman" w:cs="Times New Roman"/>
          <w:sz w:val="24"/>
          <w:szCs w:val="24"/>
          <w:lang w:val="fr-CA"/>
        </w:rPr>
      </w:pPr>
      <w:r>
        <w:rPr>
          <w:rFonts w:ascii="Times New Roman" w:hAnsi="Times New Roman" w:cs="Times New Roman"/>
          <w:sz w:val="24"/>
          <w:szCs w:val="24"/>
          <w:lang w:val="fr-CA"/>
        </w:rPr>
        <w:t xml:space="preserve">Parti Communiste indonésien (PKI) – pendant la guerre froide, plusieurs sino-indonésiens sont attiré par les idées du PKI qui veut diversifier </w:t>
      </w:r>
      <w:r w:rsidR="00A95E12">
        <w:rPr>
          <w:rFonts w:ascii="Times New Roman" w:hAnsi="Times New Roman" w:cs="Times New Roman"/>
          <w:sz w:val="24"/>
          <w:szCs w:val="24"/>
          <w:lang w:val="fr-CA"/>
        </w:rPr>
        <w:t>la</w:t>
      </w:r>
      <w:r>
        <w:rPr>
          <w:rFonts w:ascii="Times New Roman" w:hAnsi="Times New Roman" w:cs="Times New Roman"/>
          <w:sz w:val="24"/>
          <w:szCs w:val="24"/>
          <w:lang w:val="fr-CA"/>
        </w:rPr>
        <w:t xml:space="preserve"> nation. Il crée des tensions entre le gouvernement indonésien et le parti communiste indonésien </w:t>
      </w:r>
    </w:p>
    <w:p w:rsidR="00C5787C" w:rsidRDefault="00C5787C" w:rsidP="005800EC">
      <w:pPr>
        <w:pStyle w:val="ListParagraph"/>
        <w:numPr>
          <w:ilvl w:val="0"/>
          <w:numId w:val="67"/>
        </w:numPr>
        <w:rPr>
          <w:rFonts w:ascii="Times New Roman" w:hAnsi="Times New Roman" w:cs="Times New Roman"/>
          <w:sz w:val="24"/>
          <w:szCs w:val="24"/>
          <w:lang w:val="fr-CA"/>
        </w:rPr>
      </w:pPr>
      <w:r>
        <w:rPr>
          <w:rFonts w:ascii="Times New Roman" w:hAnsi="Times New Roman" w:cs="Times New Roman"/>
          <w:sz w:val="24"/>
          <w:szCs w:val="24"/>
          <w:lang w:val="fr-CA"/>
        </w:rPr>
        <w:t>Coup militaire par General Suharto (1965 – 1998). Il prend pouvoir avec le peur d’une menace communiste (peur que le gouvernement est une ver</w:t>
      </w:r>
      <w:r w:rsidR="00A95E12">
        <w:rPr>
          <w:rFonts w:ascii="Times New Roman" w:hAnsi="Times New Roman" w:cs="Times New Roman"/>
          <w:sz w:val="24"/>
          <w:szCs w:val="24"/>
          <w:lang w:val="fr-CA"/>
        </w:rPr>
        <w:t xml:space="preserve">ge de basculer). Les chinois et le PKI sont considèrent la source de tout problème et ils sont accusés d’accumuler tous les richesses indonésiens  </w:t>
      </w:r>
    </w:p>
    <w:p w:rsidR="00C5787C" w:rsidRDefault="00C5787C" w:rsidP="005800EC">
      <w:pPr>
        <w:pStyle w:val="ListParagraph"/>
        <w:numPr>
          <w:ilvl w:val="0"/>
          <w:numId w:val="67"/>
        </w:numPr>
        <w:rPr>
          <w:rFonts w:ascii="Times New Roman" w:hAnsi="Times New Roman" w:cs="Times New Roman"/>
          <w:sz w:val="24"/>
          <w:szCs w:val="24"/>
          <w:lang w:val="fr-CA"/>
        </w:rPr>
      </w:pPr>
      <w:r>
        <w:rPr>
          <w:rFonts w:ascii="Times New Roman" w:hAnsi="Times New Roman" w:cs="Times New Roman"/>
          <w:sz w:val="24"/>
          <w:szCs w:val="24"/>
          <w:lang w:val="fr-CA"/>
        </w:rPr>
        <w:t xml:space="preserve">Massacres anti-PKI (1965-66) : 500,000 morts, surreprésentation des chinois – résultat : renforce frontière supposée entre « Chinois » et les «Indonésiens de souche » (Pribumi) </w:t>
      </w:r>
    </w:p>
    <w:p w:rsidR="000C035F" w:rsidRDefault="000C035F" w:rsidP="000C035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Ethnicité et Religion – Afrique </w:t>
      </w:r>
    </w:p>
    <w:p w:rsidR="001478CF" w:rsidRDefault="003B793E" w:rsidP="005800EC">
      <w:pPr>
        <w:pStyle w:val="ListParagraph"/>
        <w:numPr>
          <w:ilvl w:val="0"/>
          <w:numId w:val="66"/>
        </w:numPr>
        <w:rPr>
          <w:rFonts w:ascii="Times New Roman" w:hAnsi="Times New Roman" w:cs="Times New Roman"/>
          <w:sz w:val="24"/>
          <w:szCs w:val="24"/>
          <w:lang w:val="fr-CA"/>
        </w:rPr>
      </w:pPr>
      <w:r>
        <w:rPr>
          <w:rFonts w:ascii="Times New Roman" w:hAnsi="Times New Roman" w:cs="Times New Roman"/>
          <w:sz w:val="24"/>
          <w:szCs w:val="24"/>
          <w:lang w:val="fr-CA"/>
        </w:rPr>
        <w:t>Construction des identités ethniques et religieuses au Nigéria – Rôle de l’État</w:t>
      </w:r>
    </w:p>
    <w:p w:rsidR="00102446" w:rsidRDefault="00102446"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t xml:space="preserve">État colonial et </w:t>
      </w:r>
      <w:proofErr w:type="spellStart"/>
      <w:r>
        <w:rPr>
          <w:rFonts w:ascii="Times New Roman" w:hAnsi="Times New Roman" w:cs="Times New Roman"/>
          <w:sz w:val="24"/>
          <w:szCs w:val="24"/>
          <w:lang w:val="fr-CA"/>
        </w:rPr>
        <w:t>ethnicisation</w:t>
      </w:r>
      <w:proofErr w:type="spellEnd"/>
      <w:r>
        <w:rPr>
          <w:rFonts w:ascii="Times New Roman" w:hAnsi="Times New Roman" w:cs="Times New Roman"/>
          <w:sz w:val="24"/>
          <w:szCs w:val="24"/>
          <w:lang w:val="fr-CA"/>
        </w:rPr>
        <w:t xml:space="preserve"> </w:t>
      </w:r>
    </w:p>
    <w:p w:rsidR="00102446" w:rsidRDefault="00102446" w:rsidP="005800EC">
      <w:pPr>
        <w:pStyle w:val="ListParagraph"/>
        <w:numPr>
          <w:ilvl w:val="0"/>
          <w:numId w:val="70"/>
        </w:numPr>
        <w:rPr>
          <w:rFonts w:ascii="Times New Roman" w:hAnsi="Times New Roman" w:cs="Times New Roman"/>
          <w:sz w:val="24"/>
          <w:szCs w:val="24"/>
          <w:lang w:val="fr-CA"/>
        </w:rPr>
      </w:pPr>
      <w:r>
        <w:rPr>
          <w:rFonts w:ascii="Times New Roman" w:hAnsi="Times New Roman" w:cs="Times New Roman"/>
          <w:sz w:val="24"/>
          <w:szCs w:val="24"/>
          <w:lang w:val="fr-CA"/>
        </w:rPr>
        <w:t>Empires musulmans peuls (</w:t>
      </w:r>
      <w:proofErr w:type="spellStart"/>
      <w:r>
        <w:rPr>
          <w:rFonts w:ascii="Times New Roman" w:hAnsi="Times New Roman" w:cs="Times New Roman"/>
          <w:sz w:val="24"/>
          <w:szCs w:val="24"/>
          <w:lang w:val="fr-CA"/>
        </w:rPr>
        <w:t>Fulani</w:t>
      </w:r>
      <w:proofErr w:type="spellEnd"/>
      <w:r>
        <w:rPr>
          <w:rFonts w:ascii="Times New Roman" w:hAnsi="Times New Roman" w:cs="Times New Roman"/>
          <w:sz w:val="24"/>
          <w:szCs w:val="24"/>
          <w:lang w:val="fr-CA"/>
        </w:rPr>
        <w:t xml:space="preserve">) divisés entre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région Savane (espace vaste) et la forêt -&gt; </w:t>
      </w:r>
      <w:r w:rsidRPr="006C55AE">
        <w:rPr>
          <w:rFonts w:ascii="Times New Roman" w:hAnsi="Times New Roman" w:cs="Times New Roman"/>
          <w:sz w:val="24"/>
          <w:szCs w:val="24"/>
          <w:u w:val="single"/>
          <w:lang w:val="fr-CA"/>
        </w:rPr>
        <w:t>Émirats Hausa-</w:t>
      </w:r>
      <w:proofErr w:type="spellStart"/>
      <w:r w:rsidRPr="006C55AE">
        <w:rPr>
          <w:rFonts w:ascii="Times New Roman" w:hAnsi="Times New Roman" w:cs="Times New Roman"/>
          <w:sz w:val="24"/>
          <w:szCs w:val="24"/>
          <w:u w:val="single"/>
          <w:lang w:val="fr-CA"/>
        </w:rPr>
        <w:t>Fulani</w:t>
      </w:r>
      <w:proofErr w:type="spellEnd"/>
      <w:r w:rsidRPr="006C55AE">
        <w:rPr>
          <w:rFonts w:ascii="Times New Roman" w:hAnsi="Times New Roman" w:cs="Times New Roman"/>
          <w:sz w:val="24"/>
          <w:szCs w:val="24"/>
          <w:u w:val="single"/>
          <w:lang w:val="fr-CA"/>
        </w:rPr>
        <w:t xml:space="preserve"> du Nord-Nigéria</w:t>
      </w:r>
      <w:r>
        <w:rPr>
          <w:rFonts w:ascii="Times New Roman" w:hAnsi="Times New Roman" w:cs="Times New Roman"/>
          <w:sz w:val="24"/>
          <w:szCs w:val="24"/>
          <w:lang w:val="fr-CA"/>
        </w:rPr>
        <w:t xml:space="preserve"> dominé par les britanniques (« The </w:t>
      </w:r>
      <w:proofErr w:type="spellStart"/>
      <w:r>
        <w:rPr>
          <w:rFonts w:ascii="Times New Roman" w:hAnsi="Times New Roman" w:cs="Times New Roman"/>
          <w:sz w:val="24"/>
          <w:szCs w:val="24"/>
          <w:lang w:val="fr-CA"/>
        </w:rPr>
        <w:t>Northern</w:t>
      </w:r>
      <w:proofErr w:type="spellEnd"/>
      <w:r>
        <w:rPr>
          <w:rFonts w:ascii="Times New Roman" w:hAnsi="Times New Roman" w:cs="Times New Roman"/>
          <w:sz w:val="24"/>
          <w:szCs w:val="24"/>
          <w:lang w:val="fr-CA"/>
        </w:rPr>
        <w:t xml:space="preserve"> Nigeria </w:t>
      </w:r>
      <w:proofErr w:type="spellStart"/>
      <w:r>
        <w:rPr>
          <w:rFonts w:ascii="Times New Roman" w:hAnsi="Times New Roman" w:cs="Times New Roman"/>
          <w:sz w:val="24"/>
          <w:szCs w:val="24"/>
          <w:lang w:val="fr-CA"/>
        </w:rPr>
        <w:t>Protectorate</w:t>
      </w:r>
      <w:proofErr w:type="spellEnd"/>
      <w:r>
        <w:rPr>
          <w:rFonts w:ascii="Times New Roman" w:hAnsi="Times New Roman" w:cs="Times New Roman"/>
          <w:sz w:val="24"/>
          <w:szCs w:val="24"/>
          <w:lang w:val="fr-CA"/>
        </w:rPr>
        <w:t xml:space="preserve"> ») qui est crée en 1903 avec </w:t>
      </w:r>
      <w:r w:rsidRPr="006C55AE">
        <w:rPr>
          <w:rFonts w:ascii="Times New Roman" w:hAnsi="Times New Roman" w:cs="Times New Roman"/>
          <w:sz w:val="24"/>
          <w:szCs w:val="24"/>
          <w:u w:val="single"/>
          <w:lang w:val="fr-CA"/>
        </w:rPr>
        <w:t>l’administration indirecte</w:t>
      </w:r>
      <w:r>
        <w:rPr>
          <w:rFonts w:ascii="Times New Roman" w:hAnsi="Times New Roman" w:cs="Times New Roman"/>
          <w:sz w:val="24"/>
          <w:szCs w:val="24"/>
          <w:lang w:val="fr-CA"/>
        </w:rPr>
        <w:t xml:space="preserve"> </w:t>
      </w:r>
    </w:p>
    <w:p w:rsidR="006C55AE" w:rsidRDefault="006C55AE" w:rsidP="005800EC">
      <w:pPr>
        <w:pStyle w:val="ListParagraph"/>
        <w:numPr>
          <w:ilvl w:val="0"/>
          <w:numId w:val="70"/>
        </w:numPr>
        <w:rPr>
          <w:rFonts w:ascii="Times New Roman" w:hAnsi="Times New Roman" w:cs="Times New Roman"/>
          <w:sz w:val="24"/>
          <w:szCs w:val="24"/>
          <w:lang w:val="fr-CA"/>
        </w:rPr>
      </w:pPr>
      <w:r>
        <w:rPr>
          <w:rFonts w:ascii="Times New Roman" w:hAnsi="Times New Roman" w:cs="Times New Roman"/>
          <w:sz w:val="24"/>
          <w:szCs w:val="24"/>
          <w:lang w:val="fr-CA"/>
        </w:rPr>
        <w:t xml:space="preserve">Constructivisme : dans l’ère précoloniale, les tribus n’existent pas. « Le politique de recensement et cartographie -&gt; ethnographie aussi, contribuer à une équation stricte des identités avec les territoires » (Jackson 2006) Rigidifiée les identités ethniques ou ethno-religieuses </w:t>
      </w:r>
    </w:p>
    <w:p w:rsidR="006C55AE" w:rsidRDefault="006C55AE" w:rsidP="005800EC">
      <w:pPr>
        <w:pStyle w:val="ListParagraph"/>
        <w:numPr>
          <w:ilvl w:val="0"/>
          <w:numId w:val="70"/>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Ce fédéralisme </w:t>
      </w:r>
      <w:r w:rsidRPr="006C55AE">
        <w:rPr>
          <w:rFonts w:ascii="Times New Roman" w:hAnsi="Times New Roman" w:cs="Times New Roman"/>
          <w:sz w:val="24"/>
          <w:szCs w:val="24"/>
          <w:u w:val="single"/>
          <w:lang w:val="fr-CA"/>
        </w:rPr>
        <w:t>cristallise</w:t>
      </w:r>
      <w:r>
        <w:rPr>
          <w:rFonts w:ascii="Times New Roman" w:hAnsi="Times New Roman" w:cs="Times New Roman"/>
          <w:sz w:val="24"/>
          <w:szCs w:val="24"/>
          <w:lang w:val="fr-CA"/>
        </w:rPr>
        <w:t xml:space="preserve"> les identités ethniques  </w:t>
      </w:r>
    </w:p>
    <w:p w:rsidR="006C55AE" w:rsidRDefault="006E16DA" w:rsidP="005800EC">
      <w:pPr>
        <w:pStyle w:val="ListParagraph"/>
        <w:numPr>
          <w:ilvl w:val="0"/>
          <w:numId w:val="70"/>
        </w:numPr>
        <w:rPr>
          <w:rFonts w:ascii="Times New Roman" w:hAnsi="Times New Roman" w:cs="Times New Roman"/>
          <w:sz w:val="24"/>
          <w:szCs w:val="24"/>
          <w:lang w:val="fr-CA"/>
        </w:rPr>
      </w:pPr>
      <w:proofErr w:type="spellStart"/>
      <w:r>
        <w:rPr>
          <w:rFonts w:ascii="Times New Roman" w:hAnsi="Times New Roman" w:cs="Times New Roman"/>
          <w:sz w:val="24"/>
          <w:szCs w:val="24"/>
          <w:lang w:val="fr-CA"/>
        </w:rPr>
        <w:t>Commuanuté</w:t>
      </w:r>
      <w:proofErr w:type="spellEnd"/>
      <w:r>
        <w:rPr>
          <w:rFonts w:ascii="Times New Roman" w:hAnsi="Times New Roman" w:cs="Times New Roman"/>
          <w:sz w:val="24"/>
          <w:szCs w:val="24"/>
          <w:lang w:val="fr-CA"/>
        </w:rPr>
        <w:t xml:space="preserve"> du Nord Nigeria est divisée par </w:t>
      </w:r>
      <w:proofErr w:type="gramStart"/>
      <w:r>
        <w:rPr>
          <w:rFonts w:ascii="Times New Roman" w:hAnsi="Times New Roman" w:cs="Times New Roman"/>
          <w:sz w:val="24"/>
          <w:szCs w:val="24"/>
          <w:lang w:val="fr-CA"/>
        </w:rPr>
        <w:t>un</w:t>
      </w:r>
      <w:proofErr w:type="gramEnd"/>
      <w:r>
        <w:rPr>
          <w:rFonts w:ascii="Times New Roman" w:hAnsi="Times New Roman" w:cs="Times New Roman"/>
          <w:sz w:val="24"/>
          <w:szCs w:val="24"/>
          <w:lang w:val="fr-CA"/>
        </w:rPr>
        <w:t xml:space="preserve"> hiérarchie statutaire (similaire avec l’Inde, système de la caste) entre les Nobles et les groupes subalternes. Pendant l’administration indirecte, les britanniques « met en application les systèmes de l’inde au Nord du Nigeria » -Sir </w:t>
      </w:r>
      <w:proofErr w:type="spellStart"/>
      <w:r>
        <w:rPr>
          <w:rFonts w:ascii="Times New Roman" w:hAnsi="Times New Roman" w:cs="Times New Roman"/>
          <w:sz w:val="24"/>
          <w:szCs w:val="24"/>
          <w:lang w:val="fr-CA"/>
        </w:rPr>
        <w:t>Luggard</w:t>
      </w:r>
      <w:proofErr w:type="spellEnd"/>
      <w:r>
        <w:rPr>
          <w:rFonts w:ascii="Times New Roman" w:hAnsi="Times New Roman" w:cs="Times New Roman"/>
          <w:sz w:val="24"/>
          <w:szCs w:val="24"/>
          <w:lang w:val="fr-CA"/>
        </w:rPr>
        <w:t xml:space="preserve"> </w:t>
      </w:r>
    </w:p>
    <w:p w:rsidR="00102446" w:rsidRDefault="00102446"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t>État postcolonial : militarisation de la vie politique</w:t>
      </w:r>
    </w:p>
    <w:p w:rsidR="006E16DA" w:rsidRDefault="006E16DA" w:rsidP="005800EC">
      <w:pPr>
        <w:pStyle w:val="ListParagraph"/>
        <w:numPr>
          <w:ilvl w:val="0"/>
          <w:numId w:val="71"/>
        </w:numPr>
        <w:rPr>
          <w:rFonts w:ascii="Times New Roman" w:hAnsi="Times New Roman" w:cs="Times New Roman"/>
          <w:sz w:val="24"/>
          <w:szCs w:val="24"/>
          <w:lang w:val="fr-CA"/>
        </w:rPr>
      </w:pPr>
      <w:r>
        <w:rPr>
          <w:rFonts w:ascii="Times New Roman" w:hAnsi="Times New Roman" w:cs="Times New Roman"/>
          <w:sz w:val="24"/>
          <w:szCs w:val="24"/>
          <w:lang w:val="fr-CA"/>
        </w:rPr>
        <w:t xml:space="preserve">La guerre civile (1966-1970) en Biafra -&gt; 1 million de morts </w:t>
      </w:r>
    </w:p>
    <w:p w:rsidR="006E16DA" w:rsidRPr="006E16DA" w:rsidRDefault="006E16DA" w:rsidP="005800EC">
      <w:pPr>
        <w:pStyle w:val="ListParagraph"/>
        <w:numPr>
          <w:ilvl w:val="0"/>
          <w:numId w:val="71"/>
        </w:numPr>
        <w:rPr>
          <w:rFonts w:ascii="Times New Roman" w:hAnsi="Times New Roman" w:cs="Times New Roman"/>
          <w:sz w:val="24"/>
          <w:szCs w:val="24"/>
          <w:lang w:val="fr-CA"/>
        </w:rPr>
      </w:pPr>
      <w:r>
        <w:rPr>
          <w:rFonts w:ascii="Times New Roman" w:hAnsi="Times New Roman" w:cs="Times New Roman"/>
          <w:sz w:val="24"/>
          <w:szCs w:val="24"/>
          <w:lang w:val="fr-CA"/>
        </w:rPr>
        <w:t xml:space="preserve">1966 – 1979, </w:t>
      </w:r>
      <w:r w:rsidRPr="006E16DA">
        <w:rPr>
          <w:rFonts w:ascii="Times New Roman" w:hAnsi="Times New Roman" w:cs="Times New Roman"/>
          <w:sz w:val="24"/>
          <w:szCs w:val="24"/>
          <w:lang w:val="fr-CA"/>
        </w:rPr>
        <w:t xml:space="preserve">1983 -1999 </w:t>
      </w:r>
      <w:r>
        <w:rPr>
          <w:rFonts w:ascii="Times New Roman" w:hAnsi="Times New Roman" w:cs="Times New Roman"/>
          <w:sz w:val="24"/>
          <w:szCs w:val="24"/>
          <w:lang w:val="fr-CA"/>
        </w:rPr>
        <w:t xml:space="preserve">(26 ans) </w:t>
      </w:r>
    </w:p>
    <w:p w:rsidR="006E16DA" w:rsidRDefault="006E16DA" w:rsidP="005800EC">
      <w:pPr>
        <w:pStyle w:val="ListParagraph"/>
        <w:numPr>
          <w:ilvl w:val="0"/>
          <w:numId w:val="71"/>
        </w:numPr>
        <w:rPr>
          <w:rFonts w:ascii="Times New Roman" w:hAnsi="Times New Roman" w:cs="Times New Roman"/>
          <w:sz w:val="24"/>
          <w:szCs w:val="24"/>
          <w:lang w:val="fr-CA"/>
        </w:rPr>
      </w:pPr>
      <w:r>
        <w:rPr>
          <w:rFonts w:ascii="Times New Roman" w:hAnsi="Times New Roman" w:cs="Times New Roman"/>
          <w:sz w:val="24"/>
          <w:szCs w:val="24"/>
          <w:lang w:val="fr-CA"/>
        </w:rPr>
        <w:t xml:space="preserve">Coup d’État avec </w:t>
      </w:r>
      <w:proofErr w:type="spellStart"/>
      <w:r>
        <w:rPr>
          <w:rFonts w:ascii="Times New Roman" w:hAnsi="Times New Roman" w:cs="Times New Roman"/>
          <w:sz w:val="24"/>
          <w:szCs w:val="24"/>
          <w:lang w:val="fr-CA"/>
        </w:rPr>
        <w:t>Buhari</w:t>
      </w:r>
      <w:proofErr w:type="spellEnd"/>
      <w:r>
        <w:rPr>
          <w:rFonts w:ascii="Times New Roman" w:hAnsi="Times New Roman" w:cs="Times New Roman"/>
          <w:sz w:val="24"/>
          <w:szCs w:val="24"/>
          <w:lang w:val="fr-CA"/>
        </w:rPr>
        <w:t xml:space="preserve"> (1983) </w:t>
      </w:r>
    </w:p>
    <w:p w:rsidR="00102446" w:rsidRDefault="00102446"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t xml:space="preserve">État postcolonial : néopatrimonial </w:t>
      </w:r>
    </w:p>
    <w:p w:rsidR="006E16DA" w:rsidRDefault="00F346DF" w:rsidP="005800EC">
      <w:pPr>
        <w:pStyle w:val="ListParagraph"/>
        <w:numPr>
          <w:ilvl w:val="0"/>
          <w:numId w:val="72"/>
        </w:numPr>
        <w:rPr>
          <w:rFonts w:ascii="Times New Roman" w:hAnsi="Times New Roman" w:cs="Times New Roman"/>
          <w:sz w:val="24"/>
          <w:szCs w:val="24"/>
          <w:lang w:val="fr-CA"/>
        </w:rPr>
      </w:pPr>
      <w:r>
        <w:rPr>
          <w:rFonts w:ascii="Times New Roman" w:hAnsi="Times New Roman" w:cs="Times New Roman"/>
          <w:sz w:val="24"/>
          <w:szCs w:val="24"/>
          <w:lang w:val="fr-CA"/>
        </w:rPr>
        <w:t xml:space="preserve">Une système/réseau du clientélisme est établi, redistribuer les richesses selon leur connexion au gouvernement (corruption) </w:t>
      </w:r>
    </w:p>
    <w:p w:rsidR="00F346DF" w:rsidRDefault="00F346DF" w:rsidP="005800EC">
      <w:pPr>
        <w:pStyle w:val="ListParagraph"/>
        <w:numPr>
          <w:ilvl w:val="0"/>
          <w:numId w:val="72"/>
        </w:numPr>
        <w:rPr>
          <w:rFonts w:ascii="Times New Roman" w:hAnsi="Times New Roman" w:cs="Times New Roman"/>
          <w:sz w:val="24"/>
          <w:szCs w:val="24"/>
          <w:lang w:val="fr-CA"/>
        </w:rPr>
      </w:pPr>
      <w:r w:rsidRPr="00DC4DEB">
        <w:rPr>
          <w:rFonts w:ascii="Times New Roman" w:hAnsi="Times New Roman" w:cs="Times New Roman"/>
          <w:sz w:val="24"/>
          <w:szCs w:val="24"/>
          <w:u w:val="single"/>
          <w:lang w:val="fr-CA"/>
        </w:rPr>
        <w:t>Privatisation des revenues du pétrole</w:t>
      </w:r>
      <w:r>
        <w:rPr>
          <w:rFonts w:ascii="Times New Roman" w:hAnsi="Times New Roman" w:cs="Times New Roman"/>
          <w:sz w:val="24"/>
          <w:szCs w:val="24"/>
          <w:lang w:val="fr-CA"/>
        </w:rPr>
        <w:t xml:space="preserve"> (abondance) </w:t>
      </w:r>
    </w:p>
    <w:p w:rsidR="00F346DF" w:rsidRDefault="00F346DF" w:rsidP="005800EC">
      <w:pPr>
        <w:pStyle w:val="ListParagraph"/>
        <w:numPr>
          <w:ilvl w:val="0"/>
          <w:numId w:val="72"/>
        </w:numPr>
        <w:rPr>
          <w:rFonts w:ascii="Times New Roman" w:hAnsi="Times New Roman" w:cs="Times New Roman"/>
          <w:sz w:val="24"/>
          <w:szCs w:val="24"/>
          <w:lang w:val="fr-CA"/>
        </w:rPr>
      </w:pPr>
      <w:r w:rsidRPr="00DC4DEB">
        <w:rPr>
          <w:rFonts w:ascii="Times New Roman" w:hAnsi="Times New Roman" w:cs="Times New Roman"/>
          <w:sz w:val="24"/>
          <w:szCs w:val="24"/>
          <w:u w:val="single"/>
          <w:lang w:val="fr-CA"/>
        </w:rPr>
        <w:t xml:space="preserve">Colère grand vers les élites dans </w:t>
      </w:r>
      <w:proofErr w:type="gramStart"/>
      <w:r w:rsidRPr="00DC4DEB">
        <w:rPr>
          <w:rFonts w:ascii="Times New Roman" w:hAnsi="Times New Roman" w:cs="Times New Roman"/>
          <w:sz w:val="24"/>
          <w:szCs w:val="24"/>
          <w:u w:val="single"/>
          <w:lang w:val="fr-CA"/>
        </w:rPr>
        <w:t>le</w:t>
      </w:r>
      <w:proofErr w:type="gramEnd"/>
      <w:r w:rsidRPr="00DC4DEB">
        <w:rPr>
          <w:rFonts w:ascii="Times New Roman" w:hAnsi="Times New Roman" w:cs="Times New Roman"/>
          <w:sz w:val="24"/>
          <w:szCs w:val="24"/>
          <w:u w:val="single"/>
          <w:lang w:val="fr-CA"/>
        </w:rPr>
        <w:t xml:space="preserve"> province du Delta</w:t>
      </w:r>
      <w:r>
        <w:rPr>
          <w:rFonts w:ascii="Times New Roman" w:hAnsi="Times New Roman" w:cs="Times New Roman"/>
          <w:sz w:val="24"/>
          <w:szCs w:val="24"/>
          <w:lang w:val="fr-CA"/>
        </w:rPr>
        <w:t xml:space="preserve"> parce que les revenues du pétrole est monopolisé par l’État. Le </w:t>
      </w:r>
      <w:r w:rsidRPr="00DC4DEB">
        <w:rPr>
          <w:rFonts w:ascii="Times New Roman" w:hAnsi="Times New Roman" w:cs="Times New Roman"/>
          <w:b/>
          <w:sz w:val="24"/>
          <w:szCs w:val="24"/>
          <w:lang w:val="fr-CA"/>
        </w:rPr>
        <w:t>militaire</w:t>
      </w:r>
      <w:r>
        <w:rPr>
          <w:rFonts w:ascii="Times New Roman" w:hAnsi="Times New Roman" w:cs="Times New Roman"/>
          <w:sz w:val="24"/>
          <w:szCs w:val="24"/>
          <w:lang w:val="fr-CA"/>
        </w:rPr>
        <w:t xml:space="preserve"> supprime les révoltes contre l’État </w:t>
      </w:r>
    </w:p>
    <w:p w:rsidR="00F346DF" w:rsidRDefault="00F346DF" w:rsidP="005800EC">
      <w:pPr>
        <w:pStyle w:val="ListParagraph"/>
        <w:numPr>
          <w:ilvl w:val="0"/>
          <w:numId w:val="72"/>
        </w:numPr>
        <w:rPr>
          <w:rFonts w:ascii="Times New Roman" w:hAnsi="Times New Roman" w:cs="Times New Roman"/>
          <w:sz w:val="24"/>
          <w:szCs w:val="24"/>
          <w:lang w:val="fr-CA"/>
        </w:rPr>
      </w:pPr>
      <w:r>
        <w:rPr>
          <w:rFonts w:ascii="Times New Roman" w:hAnsi="Times New Roman" w:cs="Times New Roman"/>
          <w:sz w:val="24"/>
          <w:szCs w:val="24"/>
          <w:lang w:val="fr-CA"/>
        </w:rPr>
        <w:t xml:space="preserve">Fédéralisme </w:t>
      </w:r>
      <w:proofErr w:type="spellStart"/>
      <w:r>
        <w:rPr>
          <w:rFonts w:ascii="Times New Roman" w:hAnsi="Times New Roman" w:cs="Times New Roman"/>
          <w:sz w:val="24"/>
          <w:szCs w:val="24"/>
          <w:lang w:val="fr-CA"/>
        </w:rPr>
        <w:t>néopatrimonial</w:t>
      </w:r>
      <w:proofErr w:type="spellEnd"/>
      <w:r>
        <w:rPr>
          <w:rFonts w:ascii="Times New Roman" w:hAnsi="Times New Roman" w:cs="Times New Roman"/>
          <w:sz w:val="24"/>
          <w:szCs w:val="24"/>
          <w:lang w:val="fr-CA"/>
        </w:rPr>
        <w:t> : « </w:t>
      </w:r>
      <w:proofErr w:type="spellStart"/>
      <w:r>
        <w:rPr>
          <w:rFonts w:ascii="Times New Roman" w:hAnsi="Times New Roman" w:cs="Times New Roman"/>
          <w:sz w:val="24"/>
          <w:szCs w:val="24"/>
          <w:lang w:val="fr-CA"/>
        </w:rPr>
        <w:t>democrazy</w:t>
      </w:r>
      <w:proofErr w:type="spellEnd"/>
      <w:r>
        <w:rPr>
          <w:rFonts w:ascii="Times New Roman" w:hAnsi="Times New Roman" w:cs="Times New Roman"/>
          <w:sz w:val="24"/>
          <w:szCs w:val="24"/>
          <w:lang w:val="fr-CA"/>
        </w:rPr>
        <w:t> », « </w:t>
      </w:r>
      <w:proofErr w:type="spellStart"/>
      <w:r>
        <w:rPr>
          <w:rFonts w:ascii="Times New Roman" w:hAnsi="Times New Roman" w:cs="Times New Roman"/>
          <w:sz w:val="24"/>
          <w:szCs w:val="24"/>
          <w:lang w:val="fr-CA"/>
        </w:rPr>
        <w:t>godfatherism</w:t>
      </w:r>
      <w:proofErr w:type="spellEnd"/>
      <w:r>
        <w:rPr>
          <w:rFonts w:ascii="Times New Roman" w:hAnsi="Times New Roman" w:cs="Times New Roman"/>
          <w:sz w:val="24"/>
          <w:szCs w:val="24"/>
          <w:lang w:val="fr-CA"/>
        </w:rPr>
        <w:t> », en référence aux « </w:t>
      </w:r>
      <w:r w:rsidRPr="00DC4DEB">
        <w:rPr>
          <w:rFonts w:ascii="Times New Roman" w:hAnsi="Times New Roman" w:cs="Times New Roman"/>
          <w:b/>
          <w:sz w:val="24"/>
          <w:szCs w:val="24"/>
          <w:lang w:val="fr-CA"/>
        </w:rPr>
        <w:t>parrains</w:t>
      </w:r>
      <w:r>
        <w:rPr>
          <w:rFonts w:ascii="Times New Roman" w:hAnsi="Times New Roman" w:cs="Times New Roman"/>
          <w:sz w:val="24"/>
          <w:szCs w:val="24"/>
          <w:lang w:val="fr-CA"/>
        </w:rPr>
        <w:t xml:space="preserve"> » mafieux (gouverneurs ou alliés des gouverneurs) qui tirent les ficelles dans l’ombre </w:t>
      </w:r>
    </w:p>
    <w:p w:rsidR="00F346DF" w:rsidRDefault="00C876E2" w:rsidP="005800EC">
      <w:pPr>
        <w:pStyle w:val="ListParagraph"/>
        <w:numPr>
          <w:ilvl w:val="0"/>
          <w:numId w:val="72"/>
        </w:numPr>
        <w:rPr>
          <w:rFonts w:ascii="Times New Roman" w:hAnsi="Times New Roman" w:cs="Times New Roman"/>
          <w:sz w:val="24"/>
          <w:szCs w:val="24"/>
          <w:lang w:val="fr-CA"/>
        </w:rPr>
      </w:pPr>
      <w:r>
        <w:rPr>
          <w:rFonts w:ascii="Times New Roman" w:hAnsi="Times New Roman" w:cs="Times New Roman"/>
          <w:sz w:val="24"/>
          <w:szCs w:val="24"/>
          <w:lang w:val="fr-CA"/>
        </w:rPr>
        <w:t xml:space="preserve">États et </w:t>
      </w:r>
      <w:r w:rsidRPr="00DC4DEB">
        <w:rPr>
          <w:rFonts w:ascii="Times New Roman" w:hAnsi="Times New Roman" w:cs="Times New Roman"/>
          <w:sz w:val="24"/>
          <w:szCs w:val="24"/>
          <w:u w:val="single"/>
          <w:lang w:val="fr-CA"/>
        </w:rPr>
        <w:t>milices ethniques privées</w:t>
      </w:r>
      <w:r>
        <w:rPr>
          <w:rFonts w:ascii="Times New Roman" w:hAnsi="Times New Roman" w:cs="Times New Roman"/>
          <w:sz w:val="24"/>
          <w:szCs w:val="24"/>
          <w:lang w:val="fr-CA"/>
        </w:rPr>
        <w:t xml:space="preserve"> : </w:t>
      </w:r>
      <w:r w:rsidR="00F346DF">
        <w:rPr>
          <w:rFonts w:ascii="Times New Roman" w:hAnsi="Times New Roman" w:cs="Times New Roman"/>
          <w:sz w:val="24"/>
          <w:szCs w:val="24"/>
          <w:lang w:val="fr-CA"/>
        </w:rPr>
        <w:t>Le</w:t>
      </w:r>
      <w:r>
        <w:rPr>
          <w:rFonts w:ascii="Times New Roman" w:hAnsi="Times New Roman" w:cs="Times New Roman"/>
          <w:sz w:val="24"/>
          <w:szCs w:val="24"/>
          <w:lang w:val="fr-CA"/>
        </w:rPr>
        <w:t>s</w:t>
      </w:r>
      <w:r w:rsidR="00F346DF">
        <w:rPr>
          <w:rFonts w:ascii="Times New Roman" w:hAnsi="Times New Roman" w:cs="Times New Roman"/>
          <w:sz w:val="24"/>
          <w:szCs w:val="24"/>
          <w:lang w:val="fr-CA"/>
        </w:rPr>
        <w:t xml:space="preserve"> </w:t>
      </w:r>
      <w:r w:rsidR="00F346DF" w:rsidRPr="00DC4DEB">
        <w:rPr>
          <w:rFonts w:ascii="Times New Roman" w:hAnsi="Times New Roman" w:cs="Times New Roman"/>
          <w:sz w:val="24"/>
          <w:szCs w:val="24"/>
          <w:u w:val="single"/>
          <w:lang w:val="fr-CA"/>
        </w:rPr>
        <w:t>gouverneur</w:t>
      </w:r>
      <w:r w:rsidRPr="00DC4DEB">
        <w:rPr>
          <w:rFonts w:ascii="Times New Roman" w:hAnsi="Times New Roman" w:cs="Times New Roman"/>
          <w:sz w:val="24"/>
          <w:szCs w:val="24"/>
          <w:u w:val="single"/>
          <w:lang w:val="fr-CA"/>
        </w:rPr>
        <w:t>s</w:t>
      </w:r>
      <w:r w:rsidR="00F346DF" w:rsidRPr="00DC4DEB">
        <w:rPr>
          <w:rFonts w:ascii="Times New Roman" w:hAnsi="Times New Roman" w:cs="Times New Roman"/>
          <w:sz w:val="24"/>
          <w:szCs w:val="24"/>
          <w:u w:val="single"/>
          <w:lang w:val="fr-CA"/>
        </w:rPr>
        <w:t xml:space="preserve"> </w:t>
      </w:r>
      <w:r w:rsidRPr="00DC4DEB">
        <w:rPr>
          <w:rFonts w:ascii="Times New Roman" w:hAnsi="Times New Roman" w:cs="Times New Roman"/>
          <w:sz w:val="24"/>
          <w:szCs w:val="24"/>
          <w:u w:val="single"/>
          <w:lang w:val="fr-CA"/>
        </w:rPr>
        <w:t>contrôlent</w:t>
      </w:r>
      <w:r w:rsidR="00F346DF" w:rsidRPr="00DC4DEB">
        <w:rPr>
          <w:rFonts w:ascii="Times New Roman" w:hAnsi="Times New Roman" w:cs="Times New Roman"/>
          <w:sz w:val="24"/>
          <w:szCs w:val="24"/>
          <w:u w:val="single"/>
          <w:lang w:val="fr-CA"/>
        </w:rPr>
        <w:t xml:space="preserve"> l’État comme un parrain, il</w:t>
      </w:r>
      <w:r w:rsidRPr="00DC4DEB">
        <w:rPr>
          <w:rFonts w:ascii="Times New Roman" w:hAnsi="Times New Roman" w:cs="Times New Roman"/>
          <w:sz w:val="24"/>
          <w:szCs w:val="24"/>
          <w:u w:val="single"/>
          <w:lang w:val="fr-CA"/>
        </w:rPr>
        <w:t>s</w:t>
      </w:r>
      <w:r w:rsidR="00F346DF" w:rsidRPr="00DC4DEB">
        <w:rPr>
          <w:rFonts w:ascii="Times New Roman" w:hAnsi="Times New Roman" w:cs="Times New Roman"/>
          <w:sz w:val="24"/>
          <w:szCs w:val="24"/>
          <w:u w:val="single"/>
          <w:lang w:val="fr-CA"/>
        </w:rPr>
        <w:t xml:space="preserve"> utilise</w:t>
      </w:r>
      <w:r w:rsidRPr="00DC4DEB">
        <w:rPr>
          <w:rFonts w:ascii="Times New Roman" w:hAnsi="Times New Roman" w:cs="Times New Roman"/>
          <w:sz w:val="24"/>
          <w:szCs w:val="24"/>
          <w:u w:val="single"/>
          <w:lang w:val="fr-CA"/>
        </w:rPr>
        <w:t>nt</w:t>
      </w:r>
      <w:r w:rsidR="00F346DF" w:rsidRPr="00DC4DEB">
        <w:rPr>
          <w:rFonts w:ascii="Times New Roman" w:hAnsi="Times New Roman" w:cs="Times New Roman"/>
          <w:sz w:val="24"/>
          <w:szCs w:val="24"/>
          <w:u w:val="single"/>
          <w:lang w:val="fr-CA"/>
        </w:rPr>
        <w:t xml:space="preserve"> les ressources (qu’il avait du monopole) pour recruter des gangs/milices privées </w:t>
      </w:r>
      <w:r w:rsidRPr="00DC4DEB">
        <w:rPr>
          <w:rFonts w:ascii="Times New Roman" w:hAnsi="Times New Roman" w:cs="Times New Roman"/>
          <w:sz w:val="24"/>
          <w:szCs w:val="24"/>
          <w:u w:val="single"/>
          <w:lang w:val="fr-CA"/>
        </w:rPr>
        <w:t>pour éliminer leurs opposants au moment des élections</w:t>
      </w:r>
      <w:r>
        <w:rPr>
          <w:rFonts w:ascii="Times New Roman" w:hAnsi="Times New Roman" w:cs="Times New Roman"/>
          <w:sz w:val="24"/>
          <w:szCs w:val="24"/>
          <w:lang w:val="fr-CA"/>
        </w:rPr>
        <w:t xml:space="preserve"> et toute personne qui conteste leur pouvoir, quand ce soit dans le Sud (le chrétienne) ou dans les États musulmans du Nord </w:t>
      </w:r>
    </w:p>
    <w:p w:rsidR="00C876E2" w:rsidRDefault="00C876E2" w:rsidP="005800EC">
      <w:pPr>
        <w:pStyle w:val="ListParagraph"/>
        <w:numPr>
          <w:ilvl w:val="0"/>
          <w:numId w:val="72"/>
        </w:numPr>
        <w:rPr>
          <w:rFonts w:ascii="Times New Roman" w:hAnsi="Times New Roman" w:cs="Times New Roman"/>
          <w:sz w:val="24"/>
          <w:szCs w:val="24"/>
          <w:lang w:val="fr-CA"/>
        </w:rPr>
      </w:pPr>
      <w:r>
        <w:rPr>
          <w:rFonts w:ascii="Times New Roman" w:hAnsi="Times New Roman" w:cs="Times New Roman"/>
          <w:sz w:val="24"/>
          <w:szCs w:val="24"/>
          <w:lang w:val="fr-CA"/>
        </w:rPr>
        <w:t xml:space="preserve">Il y a aussi un statut hiérarchie entre les </w:t>
      </w:r>
      <w:proofErr w:type="spellStart"/>
      <w:r>
        <w:rPr>
          <w:rFonts w:ascii="Times New Roman" w:hAnsi="Times New Roman" w:cs="Times New Roman"/>
          <w:sz w:val="24"/>
          <w:szCs w:val="24"/>
          <w:lang w:val="fr-CA"/>
        </w:rPr>
        <w:t>talakawa</w:t>
      </w:r>
      <w:proofErr w:type="spellEnd"/>
      <w:r>
        <w:rPr>
          <w:rFonts w:ascii="Times New Roman" w:hAnsi="Times New Roman" w:cs="Times New Roman"/>
          <w:sz w:val="24"/>
          <w:szCs w:val="24"/>
          <w:lang w:val="fr-CA"/>
        </w:rPr>
        <w:t xml:space="preserve">  contre le </w:t>
      </w:r>
      <w:proofErr w:type="spellStart"/>
      <w:r>
        <w:rPr>
          <w:rFonts w:ascii="Times New Roman" w:hAnsi="Times New Roman" w:cs="Times New Roman"/>
          <w:sz w:val="24"/>
          <w:szCs w:val="24"/>
          <w:lang w:val="fr-CA"/>
        </w:rPr>
        <w:t>sarakuna</w:t>
      </w:r>
      <w:proofErr w:type="spellEnd"/>
      <w:r>
        <w:rPr>
          <w:rFonts w:ascii="Times New Roman" w:hAnsi="Times New Roman" w:cs="Times New Roman"/>
          <w:sz w:val="24"/>
          <w:szCs w:val="24"/>
          <w:lang w:val="fr-CA"/>
        </w:rPr>
        <w:t xml:space="preserve"> (les élites) </w:t>
      </w:r>
    </w:p>
    <w:p w:rsidR="00F346DF" w:rsidRPr="00C876E2" w:rsidRDefault="00F346DF" w:rsidP="005800EC">
      <w:pPr>
        <w:pStyle w:val="ListParagraph"/>
        <w:numPr>
          <w:ilvl w:val="0"/>
          <w:numId w:val="72"/>
        </w:numPr>
        <w:rPr>
          <w:rFonts w:ascii="Times New Roman" w:hAnsi="Times New Roman" w:cs="Times New Roman"/>
          <w:sz w:val="24"/>
          <w:szCs w:val="24"/>
          <w:lang w:val="fr-CA"/>
        </w:rPr>
      </w:pPr>
      <w:r>
        <w:rPr>
          <w:rFonts w:ascii="Times New Roman" w:hAnsi="Times New Roman" w:cs="Times New Roman"/>
          <w:sz w:val="24"/>
          <w:szCs w:val="24"/>
          <w:lang w:val="fr-CA"/>
        </w:rPr>
        <w:t xml:space="preserve">Avec ce néopatrimonialisme, la monopolisation du pouvoir par le militaire et l’État (et l’échec de rational wébérienne), le modèle Musulman gagne beaucoup d’appui </w:t>
      </w:r>
    </w:p>
    <w:p w:rsidR="003B793E" w:rsidRDefault="003B793E" w:rsidP="005800EC">
      <w:pPr>
        <w:pStyle w:val="ListParagraph"/>
        <w:numPr>
          <w:ilvl w:val="0"/>
          <w:numId w:val="66"/>
        </w:numPr>
        <w:rPr>
          <w:rFonts w:ascii="Times New Roman" w:hAnsi="Times New Roman" w:cs="Times New Roman"/>
          <w:sz w:val="24"/>
          <w:szCs w:val="24"/>
          <w:lang w:val="fr-CA"/>
        </w:rPr>
      </w:pPr>
      <w:r>
        <w:rPr>
          <w:rFonts w:ascii="Times New Roman" w:hAnsi="Times New Roman" w:cs="Times New Roman"/>
          <w:sz w:val="24"/>
          <w:szCs w:val="24"/>
          <w:lang w:val="fr-CA"/>
        </w:rPr>
        <w:t xml:space="preserve">Mouvements religieux </w:t>
      </w:r>
      <w:r w:rsidR="00C876E2">
        <w:rPr>
          <w:rFonts w:ascii="Times New Roman" w:hAnsi="Times New Roman" w:cs="Times New Roman"/>
          <w:sz w:val="24"/>
          <w:szCs w:val="24"/>
          <w:lang w:val="fr-CA"/>
        </w:rPr>
        <w:t xml:space="preserve">(le cas de Boko Haram) </w:t>
      </w:r>
    </w:p>
    <w:p w:rsidR="00C876E2" w:rsidRDefault="00C876E2"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t xml:space="preserve">Le Nord rejet le loi d’État qui régisse la société – les leaders du Nord remplacent avec les lois divines (Sharia), les gens ont plus d’espoir avec le loi divine parce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loi étatique a échoue eux </w:t>
      </w:r>
    </w:p>
    <w:p w:rsidR="00C876E2" w:rsidRDefault="00C876E2"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t xml:space="preserve">Cette forte pression sociale du Nord force l’État a adopté le Sharia </w:t>
      </w:r>
    </w:p>
    <w:p w:rsidR="00C876E2" w:rsidRDefault="00C876E2"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t xml:space="preserve">L’exclusion des femmes est plus haute à Nigeria (84%) au contraste avec Niger (31%) – peut-être, l’échec de Nigeria (qui est très riche) de redistribuer génère des sentiments plus forts pour religion  </w:t>
      </w:r>
    </w:p>
    <w:p w:rsidR="00C876E2" w:rsidRDefault="00C876E2"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Les mouvements islamistes attirent le plus marginalisés de jeunes (</w:t>
      </w:r>
      <w:proofErr w:type="spellStart"/>
      <w:r>
        <w:rPr>
          <w:rFonts w:ascii="Times New Roman" w:hAnsi="Times New Roman" w:cs="Times New Roman"/>
          <w:sz w:val="24"/>
          <w:szCs w:val="24"/>
          <w:lang w:val="fr-CA"/>
        </w:rPr>
        <w:t>talakawa</w:t>
      </w:r>
      <w:proofErr w:type="spellEnd"/>
      <w:r>
        <w:rPr>
          <w:rFonts w:ascii="Times New Roman" w:hAnsi="Times New Roman" w:cs="Times New Roman"/>
          <w:sz w:val="24"/>
          <w:szCs w:val="24"/>
          <w:lang w:val="fr-CA"/>
        </w:rPr>
        <w:t>) qui détestent les normes et des expectations des élites (</w:t>
      </w:r>
      <w:proofErr w:type="spellStart"/>
      <w:r>
        <w:rPr>
          <w:rFonts w:ascii="Times New Roman" w:hAnsi="Times New Roman" w:cs="Times New Roman"/>
          <w:sz w:val="24"/>
          <w:szCs w:val="24"/>
          <w:lang w:val="fr-CA"/>
        </w:rPr>
        <w:t>sarakuna</w:t>
      </w:r>
      <w:proofErr w:type="spellEnd"/>
      <w:r>
        <w:rPr>
          <w:rFonts w:ascii="Times New Roman" w:hAnsi="Times New Roman" w:cs="Times New Roman"/>
          <w:sz w:val="24"/>
          <w:szCs w:val="24"/>
          <w:lang w:val="fr-CA"/>
        </w:rPr>
        <w:t xml:space="preserve">) » (Miles, 2003) </w:t>
      </w:r>
    </w:p>
    <w:p w:rsidR="00C876E2" w:rsidRDefault="00C876E2"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t xml:space="preserve">Islamisme est une ‘communauté imaginée’ alternative </w:t>
      </w:r>
      <w:r w:rsidR="00195707">
        <w:rPr>
          <w:rFonts w:ascii="Times New Roman" w:hAnsi="Times New Roman" w:cs="Times New Roman"/>
          <w:sz w:val="24"/>
          <w:szCs w:val="24"/>
          <w:lang w:val="fr-CA"/>
        </w:rPr>
        <w:t>-&gt; Boko Haram</w:t>
      </w:r>
    </w:p>
    <w:p w:rsidR="00195707" w:rsidRDefault="00195707"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t xml:space="preserve">Boko Haram est un mouvement armé qui essaie de faire des changements islamiques par la lutte armée. Ils ont rejeté l’État nigérians et toutes ses institutions considérées comme anti-islamiques et le système de l’éducation laïque considère comme ‘haram’ </w:t>
      </w:r>
    </w:p>
    <w:p w:rsidR="00195707" w:rsidRDefault="00195707"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t xml:space="preserve">C’est une armée stratégique qui doit répondre à militarisation de l’État  </w:t>
      </w:r>
    </w:p>
    <w:p w:rsidR="00195707" w:rsidRDefault="00195707"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t xml:space="preserve">Boko Haram est nourrit par l’échec de l’État et leur corruption. « les conditions sociales et une forte rejette de la légitimité ont créé les conditions de l’insurrection de Boko </w:t>
      </w:r>
      <w:proofErr w:type="spellStart"/>
      <w:r>
        <w:rPr>
          <w:rFonts w:ascii="Times New Roman" w:hAnsi="Times New Roman" w:cs="Times New Roman"/>
          <w:sz w:val="24"/>
          <w:szCs w:val="24"/>
          <w:lang w:val="fr-CA"/>
        </w:rPr>
        <w:t>Haram</w:t>
      </w:r>
      <w:proofErr w:type="spellEnd"/>
      <w:r>
        <w:rPr>
          <w:rFonts w:ascii="Times New Roman" w:hAnsi="Times New Roman" w:cs="Times New Roman"/>
          <w:sz w:val="24"/>
          <w:szCs w:val="24"/>
          <w:lang w:val="fr-CA"/>
        </w:rPr>
        <w:t> » (</w:t>
      </w:r>
      <w:proofErr w:type="spellStart"/>
      <w:r>
        <w:rPr>
          <w:rFonts w:ascii="Times New Roman" w:hAnsi="Times New Roman" w:cs="Times New Roman"/>
          <w:sz w:val="24"/>
          <w:szCs w:val="24"/>
          <w:lang w:val="fr-CA"/>
        </w:rPr>
        <w:t>Higazi</w:t>
      </w:r>
      <w:proofErr w:type="spellEnd"/>
      <w:r>
        <w:rPr>
          <w:rFonts w:ascii="Times New Roman" w:hAnsi="Times New Roman" w:cs="Times New Roman"/>
          <w:sz w:val="24"/>
          <w:szCs w:val="24"/>
          <w:lang w:val="fr-CA"/>
        </w:rPr>
        <w:t xml:space="preserve">, 2013) </w:t>
      </w:r>
    </w:p>
    <w:p w:rsidR="00195707" w:rsidRDefault="00195707"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t xml:space="preserve">Identité islamique non-homogène : Islam Soufi et Islam </w:t>
      </w:r>
      <w:proofErr w:type="spellStart"/>
      <w:r>
        <w:rPr>
          <w:rFonts w:ascii="Times New Roman" w:hAnsi="Times New Roman" w:cs="Times New Roman"/>
          <w:sz w:val="24"/>
          <w:szCs w:val="24"/>
          <w:lang w:val="fr-CA"/>
        </w:rPr>
        <w:t>salafiste</w:t>
      </w:r>
      <w:proofErr w:type="spellEnd"/>
      <w:r>
        <w:rPr>
          <w:rFonts w:ascii="Times New Roman" w:hAnsi="Times New Roman" w:cs="Times New Roman"/>
          <w:sz w:val="24"/>
          <w:szCs w:val="24"/>
          <w:lang w:val="fr-CA"/>
        </w:rPr>
        <w:t xml:space="preserve"> </w:t>
      </w:r>
    </w:p>
    <w:p w:rsidR="00195707" w:rsidRDefault="00195707" w:rsidP="005800EC">
      <w:pPr>
        <w:pStyle w:val="ListParagraph"/>
        <w:numPr>
          <w:ilvl w:val="0"/>
          <w:numId w:val="69"/>
        </w:numPr>
        <w:rPr>
          <w:rFonts w:ascii="Times New Roman" w:hAnsi="Times New Roman" w:cs="Times New Roman"/>
          <w:sz w:val="24"/>
          <w:szCs w:val="24"/>
          <w:lang w:val="fr-CA"/>
        </w:rPr>
      </w:pPr>
      <w:r>
        <w:rPr>
          <w:rFonts w:ascii="Times New Roman" w:hAnsi="Times New Roman" w:cs="Times New Roman"/>
          <w:sz w:val="24"/>
          <w:szCs w:val="24"/>
          <w:lang w:val="fr-CA"/>
        </w:rPr>
        <w:t xml:space="preserve">Sanusi Sanusi (Émir de province de Kano du Nord-Nigéria) qui est un soufi est considérée illégitime par Boko Haram </w:t>
      </w:r>
    </w:p>
    <w:p w:rsidR="003B793E" w:rsidRDefault="003B793E" w:rsidP="005800EC">
      <w:pPr>
        <w:pStyle w:val="ListParagraph"/>
        <w:numPr>
          <w:ilvl w:val="0"/>
          <w:numId w:val="66"/>
        </w:numPr>
        <w:rPr>
          <w:rFonts w:ascii="Times New Roman" w:hAnsi="Times New Roman" w:cs="Times New Roman"/>
          <w:sz w:val="24"/>
          <w:szCs w:val="24"/>
          <w:lang w:val="fr-CA"/>
        </w:rPr>
      </w:pPr>
      <w:r>
        <w:rPr>
          <w:rFonts w:ascii="Times New Roman" w:hAnsi="Times New Roman" w:cs="Times New Roman"/>
          <w:sz w:val="24"/>
          <w:szCs w:val="24"/>
          <w:lang w:val="fr-CA"/>
        </w:rPr>
        <w:t xml:space="preserve">Identités ethnique et de genre au Rwanda </w:t>
      </w:r>
    </w:p>
    <w:p w:rsidR="003B793E" w:rsidRDefault="003B793E" w:rsidP="005800EC">
      <w:pPr>
        <w:pStyle w:val="ListParagraph"/>
        <w:numPr>
          <w:ilvl w:val="0"/>
          <w:numId w:val="68"/>
        </w:numPr>
        <w:rPr>
          <w:rFonts w:ascii="Times New Roman" w:hAnsi="Times New Roman" w:cs="Times New Roman"/>
          <w:sz w:val="24"/>
          <w:szCs w:val="24"/>
          <w:lang w:val="fr-CA"/>
        </w:rPr>
      </w:pPr>
      <w:r>
        <w:rPr>
          <w:rFonts w:ascii="Times New Roman" w:hAnsi="Times New Roman" w:cs="Times New Roman"/>
          <w:sz w:val="24"/>
          <w:szCs w:val="24"/>
          <w:lang w:val="fr-CA"/>
        </w:rPr>
        <w:t xml:space="preserve">Bref </w:t>
      </w:r>
      <w:r w:rsidR="00195707">
        <w:rPr>
          <w:rFonts w:ascii="Times New Roman" w:hAnsi="Times New Roman" w:cs="Times New Roman"/>
          <w:sz w:val="24"/>
          <w:szCs w:val="24"/>
          <w:lang w:val="fr-CA"/>
        </w:rPr>
        <w:t xml:space="preserve">retour, rôle de l’État colonial : </w:t>
      </w:r>
      <w:proofErr w:type="spellStart"/>
      <w:r w:rsidR="00195707">
        <w:rPr>
          <w:rFonts w:ascii="Times New Roman" w:hAnsi="Times New Roman" w:cs="Times New Roman"/>
          <w:sz w:val="24"/>
          <w:szCs w:val="24"/>
          <w:lang w:val="fr-CA"/>
        </w:rPr>
        <w:t>Ruanda-Burundi</w:t>
      </w:r>
      <w:proofErr w:type="spellEnd"/>
      <w:r w:rsidR="00195707">
        <w:rPr>
          <w:rFonts w:ascii="Times New Roman" w:hAnsi="Times New Roman" w:cs="Times New Roman"/>
          <w:sz w:val="24"/>
          <w:szCs w:val="24"/>
          <w:lang w:val="fr-CA"/>
        </w:rPr>
        <w:t xml:space="preserve"> (1910) contrôlée par le Belgique (colonie). Les belges simplifient la complexité des identités à une identité ethnique (les Hutus et les Tutsi). Les Hutus est la masse populaire et les Tutsi sont les dirigeants traditionnels. L’État colonial cristallise les identités ethniques qui deviennent la réalité en Rwanda  </w:t>
      </w:r>
    </w:p>
    <w:p w:rsidR="005800EC" w:rsidRDefault="005800EC" w:rsidP="005800EC">
      <w:pPr>
        <w:pStyle w:val="ListParagraph"/>
        <w:numPr>
          <w:ilvl w:val="0"/>
          <w:numId w:val="68"/>
        </w:numPr>
        <w:rPr>
          <w:rFonts w:ascii="Times New Roman" w:hAnsi="Times New Roman" w:cs="Times New Roman"/>
          <w:sz w:val="24"/>
          <w:szCs w:val="24"/>
          <w:lang w:val="fr-CA"/>
        </w:rPr>
      </w:pPr>
      <w:r>
        <w:rPr>
          <w:rFonts w:ascii="Times New Roman" w:hAnsi="Times New Roman" w:cs="Times New Roman"/>
          <w:sz w:val="24"/>
          <w:szCs w:val="24"/>
          <w:lang w:val="fr-CA"/>
        </w:rPr>
        <w:t xml:space="preserve">Il y a une </w:t>
      </w:r>
      <w:r w:rsidRPr="005800EC">
        <w:rPr>
          <w:rFonts w:ascii="Times New Roman" w:hAnsi="Times New Roman" w:cs="Times New Roman"/>
          <w:sz w:val="24"/>
          <w:szCs w:val="24"/>
          <w:u w:val="single"/>
          <w:lang w:val="fr-CA"/>
        </w:rPr>
        <w:t>intériorisation de la figure de l’ennemi</w:t>
      </w:r>
      <w:r>
        <w:rPr>
          <w:rFonts w:ascii="Times New Roman" w:hAnsi="Times New Roman" w:cs="Times New Roman"/>
          <w:sz w:val="24"/>
          <w:szCs w:val="24"/>
          <w:lang w:val="fr-CA"/>
        </w:rPr>
        <w:t xml:space="preserve"> qui est liée avec la </w:t>
      </w:r>
      <w:r w:rsidRPr="005800EC">
        <w:rPr>
          <w:rFonts w:ascii="Times New Roman" w:hAnsi="Times New Roman" w:cs="Times New Roman"/>
          <w:sz w:val="24"/>
          <w:szCs w:val="24"/>
          <w:u w:val="single"/>
          <w:lang w:val="fr-CA"/>
        </w:rPr>
        <w:t>construction</w:t>
      </w:r>
      <w:r>
        <w:rPr>
          <w:rFonts w:ascii="Times New Roman" w:hAnsi="Times New Roman" w:cs="Times New Roman"/>
          <w:sz w:val="24"/>
          <w:szCs w:val="24"/>
          <w:lang w:val="fr-CA"/>
        </w:rPr>
        <w:t xml:space="preserve"> et à l’affirmation de leur </w:t>
      </w:r>
      <w:r w:rsidRPr="005800EC">
        <w:rPr>
          <w:rFonts w:ascii="Times New Roman" w:hAnsi="Times New Roman" w:cs="Times New Roman"/>
          <w:sz w:val="24"/>
          <w:szCs w:val="24"/>
          <w:u w:val="single"/>
          <w:lang w:val="fr-CA"/>
        </w:rPr>
        <w:t>identité Hutu</w:t>
      </w:r>
      <w:r>
        <w:rPr>
          <w:rFonts w:ascii="Times New Roman" w:hAnsi="Times New Roman" w:cs="Times New Roman"/>
          <w:sz w:val="24"/>
          <w:szCs w:val="24"/>
          <w:lang w:val="fr-CA"/>
        </w:rPr>
        <w:t xml:space="preserve"> </w:t>
      </w:r>
    </w:p>
    <w:p w:rsidR="003B793E" w:rsidRDefault="003B793E" w:rsidP="005800EC">
      <w:pPr>
        <w:pStyle w:val="ListParagraph"/>
        <w:numPr>
          <w:ilvl w:val="0"/>
          <w:numId w:val="68"/>
        </w:numPr>
        <w:rPr>
          <w:rFonts w:ascii="Times New Roman" w:hAnsi="Times New Roman" w:cs="Times New Roman"/>
          <w:sz w:val="24"/>
          <w:szCs w:val="24"/>
          <w:lang w:val="fr-CA"/>
        </w:rPr>
      </w:pPr>
      <w:r>
        <w:rPr>
          <w:rFonts w:ascii="Times New Roman" w:hAnsi="Times New Roman" w:cs="Times New Roman"/>
          <w:sz w:val="24"/>
          <w:szCs w:val="24"/>
          <w:lang w:val="fr-CA"/>
        </w:rPr>
        <w:t xml:space="preserve">État postcolonial </w:t>
      </w:r>
    </w:p>
    <w:p w:rsidR="005800EC" w:rsidRDefault="005800EC" w:rsidP="005800EC">
      <w:pPr>
        <w:pStyle w:val="ListParagraph"/>
        <w:numPr>
          <w:ilvl w:val="0"/>
          <w:numId w:val="73"/>
        </w:numPr>
        <w:rPr>
          <w:rFonts w:ascii="Times New Roman" w:hAnsi="Times New Roman" w:cs="Times New Roman"/>
          <w:sz w:val="24"/>
          <w:szCs w:val="24"/>
          <w:lang w:val="fr-CA"/>
        </w:rPr>
      </w:pPr>
      <w:r>
        <w:rPr>
          <w:rFonts w:ascii="Times New Roman" w:hAnsi="Times New Roman" w:cs="Times New Roman"/>
          <w:sz w:val="24"/>
          <w:szCs w:val="24"/>
          <w:lang w:val="fr-CA"/>
        </w:rPr>
        <w:t>La domination Tutsi devient injuste, les Hutus veulent améliorer leurs conditions après la révolution sociale</w:t>
      </w:r>
    </w:p>
    <w:p w:rsidR="005800EC" w:rsidRDefault="005800EC" w:rsidP="005800EC">
      <w:pPr>
        <w:pStyle w:val="ListParagraph"/>
        <w:numPr>
          <w:ilvl w:val="0"/>
          <w:numId w:val="73"/>
        </w:numPr>
        <w:rPr>
          <w:rFonts w:ascii="Times New Roman" w:hAnsi="Times New Roman" w:cs="Times New Roman"/>
          <w:sz w:val="24"/>
          <w:szCs w:val="24"/>
          <w:lang w:val="fr-CA"/>
        </w:rPr>
      </w:pPr>
      <w:r>
        <w:rPr>
          <w:rFonts w:ascii="Times New Roman" w:hAnsi="Times New Roman" w:cs="Times New Roman"/>
          <w:sz w:val="24"/>
          <w:szCs w:val="24"/>
          <w:lang w:val="fr-CA"/>
        </w:rPr>
        <w:t xml:space="preserve">État postcolonial a perpétue ce système d’identité (Hutu, Tutsi) par l’administration des quotas, assurer le Tutsi n’est pas surreprésente dans la société (reproduction de cette distinction biologique) – situation identités bipolaire dans l’ère postcolonial </w:t>
      </w:r>
    </w:p>
    <w:p w:rsidR="003B793E" w:rsidRDefault="003B793E" w:rsidP="005800EC">
      <w:pPr>
        <w:pStyle w:val="ListParagraph"/>
        <w:numPr>
          <w:ilvl w:val="0"/>
          <w:numId w:val="68"/>
        </w:numPr>
        <w:rPr>
          <w:rFonts w:ascii="Times New Roman" w:hAnsi="Times New Roman" w:cs="Times New Roman"/>
          <w:sz w:val="24"/>
          <w:szCs w:val="24"/>
          <w:lang w:val="fr-CA"/>
        </w:rPr>
      </w:pPr>
      <w:r>
        <w:rPr>
          <w:rFonts w:ascii="Times New Roman" w:hAnsi="Times New Roman" w:cs="Times New Roman"/>
          <w:sz w:val="24"/>
          <w:szCs w:val="24"/>
          <w:lang w:val="fr-CA"/>
        </w:rPr>
        <w:t xml:space="preserve">Conflit 1990-1994 comme reflet et producteur des identités </w:t>
      </w:r>
    </w:p>
    <w:p w:rsidR="005800EC" w:rsidRDefault="005800EC" w:rsidP="005800EC">
      <w:pPr>
        <w:pStyle w:val="ListParagraph"/>
        <w:numPr>
          <w:ilvl w:val="0"/>
          <w:numId w:val="74"/>
        </w:numPr>
        <w:rPr>
          <w:rFonts w:ascii="Times New Roman" w:hAnsi="Times New Roman" w:cs="Times New Roman"/>
          <w:sz w:val="24"/>
          <w:szCs w:val="24"/>
          <w:lang w:val="fr-CA"/>
        </w:rPr>
      </w:pPr>
      <w:r>
        <w:rPr>
          <w:rFonts w:ascii="Times New Roman" w:hAnsi="Times New Roman" w:cs="Times New Roman"/>
          <w:sz w:val="24"/>
          <w:szCs w:val="24"/>
          <w:lang w:val="fr-CA"/>
        </w:rPr>
        <w:t xml:space="preserve">En 1990, le début des guerres civiles, l’armée de Tutsi, reprend par la force, contrôle de l’État (les élites Hutus) -&gt; devient un projet génocidaire </w:t>
      </w:r>
    </w:p>
    <w:p w:rsidR="001B1BCB" w:rsidRDefault="001B1BCB" w:rsidP="001B1BCB">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Économie politique : Europe de l’Ouest-Amérique du Nord </w:t>
      </w:r>
    </w:p>
    <w:p w:rsidR="001B1BCB" w:rsidRDefault="001B1BCB" w:rsidP="001B1BCB">
      <w:pPr>
        <w:pStyle w:val="ListParagraph"/>
        <w:numPr>
          <w:ilvl w:val="0"/>
          <w:numId w:val="75"/>
        </w:numPr>
        <w:rPr>
          <w:rFonts w:ascii="Times New Roman" w:hAnsi="Times New Roman" w:cs="Times New Roman"/>
          <w:sz w:val="24"/>
          <w:szCs w:val="24"/>
          <w:lang w:val="fr-CA"/>
        </w:rPr>
      </w:pPr>
      <w:r>
        <w:rPr>
          <w:rFonts w:ascii="Times New Roman" w:hAnsi="Times New Roman" w:cs="Times New Roman"/>
          <w:sz w:val="24"/>
          <w:szCs w:val="24"/>
          <w:lang w:val="fr-CA"/>
        </w:rPr>
        <w:t xml:space="preserve">Introduction : Relations États-Marchés </w:t>
      </w:r>
    </w:p>
    <w:p w:rsidR="001B1BCB" w:rsidRDefault="001B1BCB" w:rsidP="001B1BCB">
      <w:pPr>
        <w:pStyle w:val="ListParagraph"/>
        <w:numPr>
          <w:ilvl w:val="0"/>
          <w:numId w:val="68"/>
        </w:numPr>
        <w:rPr>
          <w:rFonts w:ascii="Times New Roman" w:hAnsi="Times New Roman" w:cs="Times New Roman"/>
          <w:sz w:val="24"/>
          <w:szCs w:val="24"/>
          <w:lang w:val="fr-CA"/>
        </w:rPr>
      </w:pPr>
      <w:r>
        <w:rPr>
          <w:rFonts w:ascii="Times New Roman" w:hAnsi="Times New Roman" w:cs="Times New Roman"/>
          <w:sz w:val="24"/>
          <w:szCs w:val="24"/>
          <w:lang w:val="fr-CA"/>
        </w:rPr>
        <w:t xml:space="preserve">État- Providence : un État qui cherche à réduire l’insécurité liée au revenu et à garantir des normes minimales de revenu et de service afin de réduire les inégalités </w:t>
      </w:r>
    </w:p>
    <w:p w:rsidR="001B1BCB" w:rsidRDefault="001B1BCB" w:rsidP="001B1BCB">
      <w:pPr>
        <w:pStyle w:val="ListParagraph"/>
        <w:numPr>
          <w:ilvl w:val="0"/>
          <w:numId w:val="68"/>
        </w:numPr>
        <w:rPr>
          <w:rFonts w:ascii="Times New Roman" w:hAnsi="Times New Roman" w:cs="Times New Roman"/>
          <w:sz w:val="24"/>
          <w:szCs w:val="24"/>
          <w:lang w:val="fr-CA"/>
        </w:rPr>
      </w:pPr>
      <w:r>
        <w:rPr>
          <w:rFonts w:ascii="Times New Roman" w:hAnsi="Times New Roman" w:cs="Times New Roman"/>
          <w:sz w:val="24"/>
          <w:szCs w:val="24"/>
          <w:lang w:val="fr-CA"/>
        </w:rPr>
        <w:t xml:space="preserve">Contexte : Charles Tilly -&gt; tension entre marché et l’État (leur rôle) </w:t>
      </w:r>
    </w:p>
    <w:p w:rsidR="001B1BCB" w:rsidRDefault="001B1BCB" w:rsidP="001B1BCB">
      <w:pPr>
        <w:pStyle w:val="ListParagraph"/>
        <w:numPr>
          <w:ilvl w:val="0"/>
          <w:numId w:val="75"/>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État providence en Europe, Trajectoire Historique </w:t>
      </w:r>
    </w:p>
    <w:p w:rsidR="001B1BCB" w:rsidRDefault="001B1BCB" w:rsidP="001B1BCB">
      <w:pPr>
        <w:pStyle w:val="ListParagraph"/>
        <w:numPr>
          <w:ilvl w:val="0"/>
          <w:numId w:val="76"/>
        </w:numPr>
        <w:rPr>
          <w:rFonts w:ascii="Times New Roman" w:hAnsi="Times New Roman" w:cs="Times New Roman"/>
          <w:sz w:val="24"/>
          <w:szCs w:val="24"/>
          <w:lang w:val="fr-CA"/>
        </w:rPr>
      </w:pPr>
      <w:r>
        <w:rPr>
          <w:rFonts w:ascii="Times New Roman" w:hAnsi="Times New Roman" w:cs="Times New Roman"/>
          <w:sz w:val="24"/>
          <w:szCs w:val="24"/>
          <w:lang w:val="fr-CA"/>
        </w:rPr>
        <w:t>Phase Émergence (Fin 1800s-1945)</w:t>
      </w:r>
      <w:r w:rsidR="007D0900">
        <w:rPr>
          <w:rFonts w:ascii="Times New Roman" w:hAnsi="Times New Roman" w:cs="Times New Roman"/>
          <w:sz w:val="24"/>
          <w:szCs w:val="24"/>
          <w:lang w:val="fr-CA"/>
        </w:rPr>
        <w:t xml:space="preserve">  </w:t>
      </w:r>
    </w:p>
    <w:p w:rsidR="007D0900" w:rsidRDefault="007D0900" w:rsidP="007D0900">
      <w:pPr>
        <w:pStyle w:val="ListParagraph"/>
        <w:numPr>
          <w:ilvl w:val="0"/>
          <w:numId w:val="74"/>
        </w:numPr>
        <w:rPr>
          <w:rFonts w:ascii="Times New Roman" w:hAnsi="Times New Roman" w:cs="Times New Roman"/>
          <w:sz w:val="24"/>
          <w:szCs w:val="24"/>
          <w:lang w:val="fr-CA"/>
        </w:rPr>
      </w:pPr>
      <w:r>
        <w:rPr>
          <w:rFonts w:ascii="Times New Roman" w:hAnsi="Times New Roman" w:cs="Times New Roman"/>
          <w:sz w:val="24"/>
          <w:szCs w:val="24"/>
          <w:lang w:val="fr-CA"/>
        </w:rPr>
        <w:t xml:space="preserve">Contexte : Industrialisation, urbanisation, croissance, plus des ouvriers et une pauvreté extrême (ex. Charles Dickens) </w:t>
      </w:r>
    </w:p>
    <w:p w:rsidR="007D0900" w:rsidRDefault="007D0900" w:rsidP="007D0900">
      <w:pPr>
        <w:pStyle w:val="ListParagraph"/>
        <w:numPr>
          <w:ilvl w:val="0"/>
          <w:numId w:val="74"/>
        </w:numPr>
        <w:rPr>
          <w:rFonts w:ascii="Times New Roman" w:hAnsi="Times New Roman" w:cs="Times New Roman"/>
          <w:sz w:val="24"/>
          <w:szCs w:val="24"/>
          <w:lang w:val="fr-CA"/>
        </w:rPr>
      </w:pPr>
      <w:r>
        <w:rPr>
          <w:rFonts w:ascii="Times New Roman" w:hAnsi="Times New Roman" w:cs="Times New Roman"/>
          <w:sz w:val="24"/>
          <w:szCs w:val="24"/>
          <w:lang w:val="fr-CA"/>
        </w:rPr>
        <w:t>Otto Von Bismarck au pouvoir en Allemagne (1870-1890) et émergence de l’État providence</w:t>
      </w:r>
    </w:p>
    <w:p w:rsidR="007D0900" w:rsidRDefault="007D0900" w:rsidP="007D0900">
      <w:pPr>
        <w:pStyle w:val="ListParagraph"/>
        <w:numPr>
          <w:ilvl w:val="0"/>
          <w:numId w:val="74"/>
        </w:numPr>
        <w:rPr>
          <w:rFonts w:ascii="Times New Roman" w:hAnsi="Times New Roman" w:cs="Times New Roman"/>
          <w:sz w:val="24"/>
          <w:szCs w:val="24"/>
          <w:lang w:val="fr-CA"/>
        </w:rPr>
      </w:pPr>
      <w:r>
        <w:rPr>
          <w:rFonts w:ascii="Times New Roman" w:hAnsi="Times New Roman" w:cs="Times New Roman"/>
          <w:sz w:val="24"/>
          <w:szCs w:val="24"/>
          <w:lang w:val="fr-CA"/>
        </w:rPr>
        <w:t xml:space="preserve">1883 : Assurance-Maladie obligatoire pour ouvriers, 1884 – assurance accident, 1889 – caisse retraite  </w:t>
      </w:r>
    </w:p>
    <w:p w:rsidR="007D0900" w:rsidRDefault="007D0900" w:rsidP="007D0900">
      <w:pPr>
        <w:pStyle w:val="ListParagraph"/>
        <w:numPr>
          <w:ilvl w:val="0"/>
          <w:numId w:val="74"/>
        </w:numPr>
        <w:rPr>
          <w:rFonts w:ascii="Times New Roman" w:hAnsi="Times New Roman" w:cs="Times New Roman"/>
          <w:sz w:val="24"/>
          <w:szCs w:val="24"/>
          <w:lang w:val="fr-CA"/>
        </w:rPr>
      </w:pPr>
      <w:r>
        <w:rPr>
          <w:rFonts w:ascii="Times New Roman" w:hAnsi="Times New Roman" w:cs="Times New Roman"/>
          <w:sz w:val="24"/>
          <w:szCs w:val="24"/>
          <w:lang w:val="fr-CA"/>
        </w:rPr>
        <w:t xml:space="preserve">Première fois que travailleurs gèrent une « caisse » ou les ouvriers doivent contribuer pour se financier </w:t>
      </w:r>
    </w:p>
    <w:p w:rsidR="007D0900" w:rsidRDefault="007D0900" w:rsidP="007D0900">
      <w:pPr>
        <w:pStyle w:val="ListParagraph"/>
        <w:numPr>
          <w:ilvl w:val="0"/>
          <w:numId w:val="74"/>
        </w:numPr>
        <w:rPr>
          <w:rFonts w:ascii="Times New Roman" w:hAnsi="Times New Roman" w:cs="Times New Roman"/>
          <w:sz w:val="24"/>
          <w:szCs w:val="24"/>
          <w:lang w:val="fr-CA"/>
        </w:rPr>
      </w:pPr>
      <w:r>
        <w:rPr>
          <w:rFonts w:ascii="Times New Roman" w:hAnsi="Times New Roman" w:cs="Times New Roman"/>
          <w:sz w:val="24"/>
          <w:szCs w:val="24"/>
          <w:lang w:val="fr-CA"/>
        </w:rPr>
        <w:t>Danemark, 1</w:t>
      </w:r>
      <w:r w:rsidRPr="007D0900">
        <w:rPr>
          <w:rFonts w:ascii="Times New Roman" w:hAnsi="Times New Roman" w:cs="Times New Roman"/>
          <w:sz w:val="24"/>
          <w:szCs w:val="24"/>
          <w:vertAlign w:val="superscript"/>
          <w:lang w:val="fr-CA"/>
        </w:rPr>
        <w:t>er</w:t>
      </w:r>
      <w:r>
        <w:rPr>
          <w:rFonts w:ascii="Times New Roman" w:hAnsi="Times New Roman" w:cs="Times New Roman"/>
          <w:sz w:val="24"/>
          <w:szCs w:val="24"/>
          <w:lang w:val="fr-CA"/>
        </w:rPr>
        <w:t xml:space="preserve"> assurance vieillesse au monde (1891) et Suède, assurance vieillesse et invalidité obligatoire et universelle (1913) </w:t>
      </w:r>
    </w:p>
    <w:p w:rsidR="007D0900" w:rsidRDefault="00D576A7" w:rsidP="007D0900">
      <w:pPr>
        <w:pStyle w:val="ListParagraph"/>
        <w:numPr>
          <w:ilvl w:val="0"/>
          <w:numId w:val="74"/>
        </w:numPr>
        <w:rPr>
          <w:rFonts w:ascii="Times New Roman" w:hAnsi="Times New Roman" w:cs="Times New Roman"/>
          <w:sz w:val="24"/>
          <w:szCs w:val="24"/>
          <w:lang w:val="fr-CA"/>
        </w:rPr>
      </w:pPr>
      <w:r>
        <w:rPr>
          <w:rFonts w:ascii="Times New Roman" w:hAnsi="Times New Roman" w:cs="Times New Roman"/>
          <w:sz w:val="24"/>
          <w:szCs w:val="24"/>
          <w:lang w:val="fr-CA"/>
        </w:rPr>
        <w:t xml:space="preserve">« le passage de l’assistance fondée sur l’examen </w:t>
      </w:r>
      <w:r w:rsidRPr="00D576A7">
        <w:rPr>
          <w:rFonts w:ascii="Times New Roman" w:hAnsi="Times New Roman" w:cs="Times New Roman"/>
          <w:sz w:val="24"/>
          <w:szCs w:val="24"/>
          <w:u w:val="single"/>
          <w:lang w:val="fr-CA"/>
        </w:rPr>
        <w:t>individuel</w:t>
      </w:r>
      <w:r>
        <w:rPr>
          <w:rFonts w:ascii="Times New Roman" w:hAnsi="Times New Roman" w:cs="Times New Roman"/>
          <w:sz w:val="24"/>
          <w:szCs w:val="24"/>
          <w:lang w:val="fr-CA"/>
        </w:rPr>
        <w:t xml:space="preserve"> (ou familial) des besoins et des ressources à l’assurance sociale contributive obligatoire créant des</w:t>
      </w:r>
      <w:r w:rsidRPr="00D576A7">
        <w:rPr>
          <w:rFonts w:ascii="Times New Roman" w:hAnsi="Times New Roman" w:cs="Times New Roman"/>
          <w:sz w:val="24"/>
          <w:szCs w:val="24"/>
          <w:u w:val="single"/>
          <w:lang w:val="fr-CA"/>
        </w:rPr>
        <w:t xml:space="preserve"> droits </w:t>
      </w:r>
      <w:r>
        <w:rPr>
          <w:rFonts w:ascii="Times New Roman" w:hAnsi="Times New Roman" w:cs="Times New Roman"/>
          <w:sz w:val="24"/>
          <w:szCs w:val="24"/>
          <w:lang w:val="fr-CA"/>
        </w:rPr>
        <w:t xml:space="preserve">pour les </w:t>
      </w:r>
      <w:r w:rsidRPr="00D576A7">
        <w:rPr>
          <w:rFonts w:ascii="Times New Roman" w:hAnsi="Times New Roman" w:cs="Times New Roman"/>
          <w:sz w:val="24"/>
          <w:szCs w:val="24"/>
          <w:u w:val="single"/>
          <w:lang w:val="fr-CA"/>
        </w:rPr>
        <w:t>ouvriers</w:t>
      </w:r>
      <w:r>
        <w:rPr>
          <w:rFonts w:ascii="Times New Roman" w:hAnsi="Times New Roman" w:cs="Times New Roman"/>
          <w:sz w:val="24"/>
          <w:szCs w:val="24"/>
          <w:lang w:val="fr-CA"/>
        </w:rPr>
        <w:t xml:space="preserve"> en dessous d’un certain plafond de salaire » </w:t>
      </w:r>
    </w:p>
    <w:p w:rsidR="00D576A7" w:rsidRDefault="00D576A7" w:rsidP="007D0900">
      <w:pPr>
        <w:pStyle w:val="ListParagraph"/>
        <w:numPr>
          <w:ilvl w:val="0"/>
          <w:numId w:val="74"/>
        </w:numPr>
        <w:rPr>
          <w:rFonts w:ascii="Times New Roman" w:hAnsi="Times New Roman" w:cs="Times New Roman"/>
          <w:sz w:val="24"/>
          <w:szCs w:val="24"/>
          <w:lang w:val="fr-CA"/>
        </w:rPr>
      </w:pPr>
      <w:r>
        <w:rPr>
          <w:rFonts w:ascii="Times New Roman" w:hAnsi="Times New Roman" w:cs="Times New Roman"/>
          <w:sz w:val="24"/>
          <w:szCs w:val="24"/>
          <w:lang w:val="fr-CA"/>
        </w:rPr>
        <w:t xml:space="preserve">Le passage d’un ordre </w:t>
      </w:r>
      <w:r w:rsidRPr="00D576A7">
        <w:rPr>
          <w:rFonts w:ascii="Times New Roman" w:hAnsi="Times New Roman" w:cs="Times New Roman"/>
          <w:sz w:val="24"/>
          <w:szCs w:val="24"/>
          <w:u w:val="single"/>
          <w:lang w:val="fr-CA"/>
        </w:rPr>
        <w:t>paternaliste</w:t>
      </w:r>
      <w:r>
        <w:rPr>
          <w:rFonts w:ascii="Times New Roman" w:hAnsi="Times New Roman" w:cs="Times New Roman"/>
          <w:sz w:val="24"/>
          <w:szCs w:val="24"/>
          <w:lang w:val="fr-CA"/>
        </w:rPr>
        <w:t xml:space="preserve"> à un ordre de </w:t>
      </w:r>
      <w:r w:rsidRPr="00D576A7">
        <w:rPr>
          <w:rFonts w:ascii="Times New Roman" w:hAnsi="Times New Roman" w:cs="Times New Roman"/>
          <w:sz w:val="24"/>
          <w:szCs w:val="24"/>
          <w:u w:val="single"/>
          <w:lang w:val="fr-CA"/>
        </w:rPr>
        <w:t>réciprocité</w:t>
      </w:r>
      <w:r>
        <w:rPr>
          <w:rFonts w:ascii="Times New Roman" w:hAnsi="Times New Roman" w:cs="Times New Roman"/>
          <w:sz w:val="24"/>
          <w:szCs w:val="24"/>
          <w:lang w:val="fr-CA"/>
        </w:rPr>
        <w:t>. Elle autorise des formes de redistribution entre catégories de risques et catégories de revenus (</w:t>
      </w:r>
      <w:proofErr w:type="spellStart"/>
      <w:r>
        <w:rPr>
          <w:rFonts w:ascii="Times New Roman" w:hAnsi="Times New Roman" w:cs="Times New Roman"/>
          <w:sz w:val="24"/>
          <w:szCs w:val="24"/>
          <w:lang w:val="fr-CA"/>
        </w:rPr>
        <w:t>Merriem</w:t>
      </w:r>
      <w:proofErr w:type="spellEnd"/>
      <w:r>
        <w:rPr>
          <w:rFonts w:ascii="Times New Roman" w:hAnsi="Times New Roman" w:cs="Times New Roman"/>
          <w:sz w:val="24"/>
          <w:szCs w:val="24"/>
          <w:lang w:val="fr-CA"/>
        </w:rPr>
        <w:t xml:space="preserve"> 2015) </w:t>
      </w:r>
    </w:p>
    <w:p w:rsidR="00144D60" w:rsidRPr="00144D60" w:rsidRDefault="00144D60" w:rsidP="00144D60">
      <w:pPr>
        <w:pStyle w:val="ListParagraph"/>
        <w:numPr>
          <w:ilvl w:val="0"/>
          <w:numId w:val="74"/>
        </w:numPr>
        <w:rPr>
          <w:rFonts w:ascii="Times New Roman" w:hAnsi="Times New Roman" w:cs="Times New Roman"/>
          <w:sz w:val="24"/>
          <w:szCs w:val="24"/>
          <w:lang w:val="fr-CA"/>
        </w:rPr>
      </w:pPr>
      <w:r>
        <w:rPr>
          <w:rFonts w:ascii="Times New Roman" w:hAnsi="Times New Roman" w:cs="Times New Roman"/>
          <w:sz w:val="24"/>
          <w:szCs w:val="24"/>
          <w:lang w:val="fr-CA"/>
        </w:rPr>
        <w:t>« remplacer l’incertitude de la providence religieuse par la certitude de la providence étatique » (</w:t>
      </w:r>
      <w:proofErr w:type="spellStart"/>
      <w:r>
        <w:rPr>
          <w:rFonts w:ascii="Times New Roman" w:hAnsi="Times New Roman" w:cs="Times New Roman"/>
          <w:sz w:val="24"/>
          <w:szCs w:val="24"/>
          <w:lang w:val="fr-CA"/>
        </w:rPr>
        <w:t>Brasseul</w:t>
      </w:r>
      <w:proofErr w:type="spellEnd"/>
      <w:r>
        <w:rPr>
          <w:rFonts w:ascii="Times New Roman" w:hAnsi="Times New Roman" w:cs="Times New Roman"/>
          <w:sz w:val="24"/>
          <w:szCs w:val="24"/>
          <w:lang w:val="fr-CA"/>
        </w:rPr>
        <w:t xml:space="preserve"> 2012) </w:t>
      </w:r>
    </w:p>
    <w:p w:rsidR="007D0900" w:rsidRDefault="007D0900" w:rsidP="001B1BCB">
      <w:pPr>
        <w:pStyle w:val="ListParagraph"/>
        <w:numPr>
          <w:ilvl w:val="0"/>
          <w:numId w:val="76"/>
        </w:numPr>
        <w:rPr>
          <w:rFonts w:ascii="Times New Roman" w:hAnsi="Times New Roman" w:cs="Times New Roman"/>
          <w:sz w:val="24"/>
          <w:szCs w:val="24"/>
          <w:lang w:val="fr-CA"/>
        </w:rPr>
      </w:pPr>
      <w:r>
        <w:rPr>
          <w:rFonts w:ascii="Times New Roman" w:hAnsi="Times New Roman" w:cs="Times New Roman"/>
          <w:sz w:val="24"/>
          <w:szCs w:val="24"/>
          <w:lang w:val="fr-CA"/>
        </w:rPr>
        <w:t>Phase Consolidation (1945-1980)</w:t>
      </w:r>
    </w:p>
    <w:p w:rsidR="00144D60" w:rsidRDefault="00144D60" w:rsidP="00144D60">
      <w:pPr>
        <w:pStyle w:val="ListParagraph"/>
        <w:numPr>
          <w:ilvl w:val="0"/>
          <w:numId w:val="77"/>
        </w:numPr>
        <w:rPr>
          <w:rFonts w:ascii="Times New Roman" w:hAnsi="Times New Roman" w:cs="Times New Roman"/>
          <w:sz w:val="24"/>
          <w:szCs w:val="24"/>
          <w:lang w:val="fr-CA"/>
        </w:rPr>
      </w:pPr>
      <w:r>
        <w:rPr>
          <w:rFonts w:ascii="Times New Roman" w:hAnsi="Times New Roman" w:cs="Times New Roman"/>
          <w:sz w:val="24"/>
          <w:szCs w:val="24"/>
          <w:lang w:val="fr-CA"/>
        </w:rPr>
        <w:t>Post 2</w:t>
      </w:r>
      <w:r w:rsidRPr="00144D60">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guerre mondiale : Pourquoi il y a une attraction vers fascisme-&gt; la pauvreté. « Les idées que « seuls les plus </w:t>
      </w:r>
      <w:r w:rsidRPr="00B15C0E">
        <w:rPr>
          <w:rFonts w:ascii="Times New Roman" w:hAnsi="Times New Roman" w:cs="Times New Roman"/>
          <w:sz w:val="24"/>
          <w:szCs w:val="24"/>
          <w:u w:val="single"/>
          <w:lang w:val="fr-CA"/>
        </w:rPr>
        <w:t>vulnérables</w:t>
      </w:r>
      <w:r>
        <w:rPr>
          <w:rFonts w:ascii="Times New Roman" w:hAnsi="Times New Roman" w:cs="Times New Roman"/>
          <w:sz w:val="24"/>
          <w:szCs w:val="24"/>
          <w:lang w:val="fr-CA"/>
        </w:rPr>
        <w:t xml:space="preserve"> doivent être protégés et que chacun doit </w:t>
      </w:r>
      <w:r w:rsidRPr="00B15C0E">
        <w:rPr>
          <w:rFonts w:ascii="Times New Roman" w:hAnsi="Times New Roman" w:cs="Times New Roman"/>
          <w:sz w:val="24"/>
          <w:szCs w:val="24"/>
          <w:u w:val="single"/>
          <w:lang w:val="fr-CA"/>
        </w:rPr>
        <w:t>veiller</w:t>
      </w:r>
      <w:r>
        <w:rPr>
          <w:rFonts w:ascii="Times New Roman" w:hAnsi="Times New Roman" w:cs="Times New Roman"/>
          <w:sz w:val="24"/>
          <w:szCs w:val="24"/>
          <w:lang w:val="fr-CA"/>
        </w:rPr>
        <w:t xml:space="preserve"> à </w:t>
      </w:r>
      <w:r w:rsidRPr="00B15C0E">
        <w:rPr>
          <w:rFonts w:ascii="Times New Roman" w:hAnsi="Times New Roman" w:cs="Times New Roman"/>
          <w:sz w:val="24"/>
          <w:szCs w:val="24"/>
          <w:u w:val="single"/>
          <w:lang w:val="fr-CA"/>
        </w:rPr>
        <w:t>s’assurer contre les coups du sort sont abandonnés</w:t>
      </w:r>
      <w:r>
        <w:rPr>
          <w:rFonts w:ascii="Times New Roman" w:hAnsi="Times New Roman" w:cs="Times New Roman"/>
          <w:sz w:val="24"/>
          <w:szCs w:val="24"/>
          <w:lang w:val="fr-CA"/>
        </w:rPr>
        <w:t> » (</w:t>
      </w:r>
      <w:proofErr w:type="spellStart"/>
      <w:r>
        <w:rPr>
          <w:rFonts w:ascii="Times New Roman" w:hAnsi="Times New Roman" w:cs="Times New Roman"/>
          <w:sz w:val="24"/>
          <w:szCs w:val="24"/>
          <w:lang w:val="fr-CA"/>
        </w:rPr>
        <w:t>Merriem</w:t>
      </w:r>
      <w:proofErr w:type="spellEnd"/>
      <w:r>
        <w:rPr>
          <w:rFonts w:ascii="Times New Roman" w:hAnsi="Times New Roman" w:cs="Times New Roman"/>
          <w:sz w:val="24"/>
          <w:szCs w:val="24"/>
          <w:lang w:val="fr-CA"/>
        </w:rPr>
        <w:t xml:space="preserve"> 2015)</w:t>
      </w:r>
    </w:p>
    <w:p w:rsidR="00B15C0E" w:rsidRDefault="00B15C0E" w:rsidP="00144D60">
      <w:pPr>
        <w:pStyle w:val="ListParagraph"/>
        <w:numPr>
          <w:ilvl w:val="0"/>
          <w:numId w:val="77"/>
        </w:numPr>
        <w:rPr>
          <w:rFonts w:ascii="Times New Roman" w:hAnsi="Times New Roman" w:cs="Times New Roman"/>
          <w:sz w:val="24"/>
          <w:szCs w:val="24"/>
          <w:lang w:val="fr-CA"/>
        </w:rPr>
      </w:pPr>
      <w:r>
        <w:rPr>
          <w:rFonts w:ascii="Times New Roman" w:hAnsi="Times New Roman" w:cs="Times New Roman"/>
          <w:sz w:val="24"/>
          <w:szCs w:val="24"/>
          <w:lang w:val="fr-CA"/>
        </w:rPr>
        <w:t xml:space="preserve">L’idée centrale : « le </w:t>
      </w:r>
      <w:r w:rsidRPr="00B15C0E">
        <w:rPr>
          <w:rFonts w:ascii="Times New Roman" w:hAnsi="Times New Roman" w:cs="Times New Roman"/>
          <w:sz w:val="24"/>
          <w:szCs w:val="24"/>
          <w:u w:val="single"/>
          <w:lang w:val="fr-CA"/>
        </w:rPr>
        <w:t>marché</w:t>
      </w:r>
      <w:r>
        <w:rPr>
          <w:rFonts w:ascii="Times New Roman" w:hAnsi="Times New Roman" w:cs="Times New Roman"/>
          <w:sz w:val="24"/>
          <w:szCs w:val="24"/>
          <w:lang w:val="fr-CA"/>
        </w:rPr>
        <w:t xml:space="preserve"> est perçu de manière </w:t>
      </w:r>
      <w:r w:rsidRPr="00B15C0E">
        <w:rPr>
          <w:rFonts w:ascii="Times New Roman" w:hAnsi="Times New Roman" w:cs="Times New Roman"/>
          <w:sz w:val="24"/>
          <w:szCs w:val="24"/>
          <w:u w:val="single"/>
          <w:lang w:val="fr-CA"/>
        </w:rPr>
        <w:t>négative</w:t>
      </w:r>
      <w:r>
        <w:rPr>
          <w:rFonts w:ascii="Times New Roman" w:hAnsi="Times New Roman" w:cs="Times New Roman"/>
          <w:sz w:val="24"/>
          <w:szCs w:val="24"/>
          <w:lang w:val="fr-CA"/>
        </w:rPr>
        <w:t xml:space="preserve"> tandis que la capacité de planification et </w:t>
      </w:r>
      <w:r w:rsidRPr="00B15C0E">
        <w:rPr>
          <w:rFonts w:ascii="Times New Roman" w:hAnsi="Times New Roman" w:cs="Times New Roman"/>
          <w:sz w:val="24"/>
          <w:szCs w:val="24"/>
          <w:u w:val="single"/>
          <w:lang w:val="fr-CA"/>
        </w:rPr>
        <w:t>d’intervention de l’État</w:t>
      </w:r>
      <w:r>
        <w:rPr>
          <w:rFonts w:ascii="Times New Roman" w:hAnsi="Times New Roman" w:cs="Times New Roman"/>
          <w:sz w:val="24"/>
          <w:szCs w:val="24"/>
          <w:lang w:val="fr-CA"/>
        </w:rPr>
        <w:t xml:space="preserve"> est parée de toutes les </w:t>
      </w:r>
      <w:r w:rsidRPr="00B15C0E">
        <w:rPr>
          <w:rFonts w:ascii="Times New Roman" w:hAnsi="Times New Roman" w:cs="Times New Roman"/>
          <w:sz w:val="24"/>
          <w:szCs w:val="24"/>
          <w:u w:val="single"/>
          <w:lang w:val="fr-CA"/>
        </w:rPr>
        <w:t>vertus</w:t>
      </w:r>
      <w:r>
        <w:rPr>
          <w:rFonts w:ascii="Times New Roman" w:hAnsi="Times New Roman" w:cs="Times New Roman"/>
          <w:sz w:val="24"/>
          <w:szCs w:val="24"/>
          <w:lang w:val="fr-CA"/>
        </w:rPr>
        <w:t> » (</w:t>
      </w:r>
      <w:proofErr w:type="spellStart"/>
      <w:r>
        <w:rPr>
          <w:rFonts w:ascii="Times New Roman" w:hAnsi="Times New Roman" w:cs="Times New Roman"/>
          <w:sz w:val="24"/>
          <w:szCs w:val="24"/>
          <w:lang w:val="fr-CA"/>
        </w:rPr>
        <w:t>Merriem</w:t>
      </w:r>
      <w:proofErr w:type="spellEnd"/>
      <w:r>
        <w:rPr>
          <w:rFonts w:ascii="Times New Roman" w:hAnsi="Times New Roman" w:cs="Times New Roman"/>
          <w:sz w:val="24"/>
          <w:szCs w:val="24"/>
          <w:lang w:val="fr-CA"/>
        </w:rPr>
        <w:t xml:space="preserve"> 2015) </w:t>
      </w:r>
    </w:p>
    <w:p w:rsidR="00B15C0E" w:rsidRDefault="00B15C0E" w:rsidP="00144D60">
      <w:pPr>
        <w:pStyle w:val="ListParagraph"/>
        <w:numPr>
          <w:ilvl w:val="0"/>
          <w:numId w:val="77"/>
        </w:numPr>
        <w:rPr>
          <w:rFonts w:ascii="Times New Roman" w:hAnsi="Times New Roman" w:cs="Times New Roman"/>
          <w:sz w:val="24"/>
          <w:szCs w:val="24"/>
          <w:lang w:val="fr-CA"/>
        </w:rPr>
      </w:pPr>
      <w:r>
        <w:rPr>
          <w:rFonts w:ascii="Times New Roman" w:hAnsi="Times New Roman" w:cs="Times New Roman"/>
          <w:sz w:val="24"/>
          <w:szCs w:val="24"/>
          <w:lang w:val="fr-CA"/>
        </w:rPr>
        <w:t xml:space="preserve">Doit offrir un </w:t>
      </w:r>
      <w:r w:rsidRPr="00C83450">
        <w:rPr>
          <w:rFonts w:ascii="Times New Roman" w:hAnsi="Times New Roman" w:cs="Times New Roman"/>
          <w:sz w:val="24"/>
          <w:szCs w:val="24"/>
          <w:u w:val="single"/>
          <w:lang w:val="fr-CA"/>
        </w:rPr>
        <w:t xml:space="preserve">filet de </w:t>
      </w:r>
      <w:proofErr w:type="spellStart"/>
      <w:r w:rsidRPr="00C83450">
        <w:rPr>
          <w:rFonts w:ascii="Times New Roman" w:hAnsi="Times New Roman" w:cs="Times New Roman"/>
          <w:sz w:val="24"/>
          <w:szCs w:val="24"/>
          <w:u w:val="single"/>
          <w:lang w:val="fr-CA"/>
        </w:rPr>
        <w:t>securité</w:t>
      </w:r>
      <w:proofErr w:type="spellEnd"/>
      <w:r>
        <w:rPr>
          <w:rFonts w:ascii="Times New Roman" w:hAnsi="Times New Roman" w:cs="Times New Roman"/>
          <w:sz w:val="24"/>
          <w:szCs w:val="24"/>
          <w:lang w:val="fr-CA"/>
        </w:rPr>
        <w:t xml:space="preserve"> à travers la politique sociale pour les gens (ex. assurance maladie) </w:t>
      </w:r>
    </w:p>
    <w:p w:rsidR="00B15C0E" w:rsidRDefault="00B15C0E" w:rsidP="00144D60">
      <w:pPr>
        <w:pStyle w:val="ListParagraph"/>
        <w:numPr>
          <w:ilvl w:val="0"/>
          <w:numId w:val="77"/>
        </w:numPr>
        <w:rPr>
          <w:rFonts w:ascii="Times New Roman" w:hAnsi="Times New Roman" w:cs="Times New Roman"/>
          <w:sz w:val="24"/>
          <w:szCs w:val="24"/>
          <w:lang w:val="fr-CA"/>
        </w:rPr>
      </w:pPr>
      <w:r>
        <w:rPr>
          <w:rFonts w:ascii="Times New Roman" w:hAnsi="Times New Roman" w:cs="Times New Roman"/>
          <w:sz w:val="24"/>
          <w:szCs w:val="24"/>
          <w:lang w:val="fr-CA"/>
        </w:rPr>
        <w:t xml:space="preserve">La cause de la guerre est la dépendance au marché – les États est fortement enraciné dans le marché </w:t>
      </w:r>
      <w:r w:rsidR="00C83450">
        <w:rPr>
          <w:rFonts w:ascii="Times New Roman" w:hAnsi="Times New Roman" w:cs="Times New Roman"/>
          <w:sz w:val="24"/>
          <w:szCs w:val="24"/>
          <w:lang w:val="fr-CA"/>
        </w:rPr>
        <w:t xml:space="preserve">(ex. par nationalisation des compagnes) </w:t>
      </w:r>
      <w:r>
        <w:rPr>
          <w:rFonts w:ascii="Times New Roman" w:hAnsi="Times New Roman" w:cs="Times New Roman"/>
          <w:sz w:val="24"/>
          <w:szCs w:val="24"/>
          <w:lang w:val="fr-CA"/>
        </w:rPr>
        <w:t>pour peur de crise de 1929</w:t>
      </w:r>
    </w:p>
    <w:p w:rsidR="00B15C0E" w:rsidRPr="00C83450" w:rsidRDefault="00B15C0E" w:rsidP="00C83450">
      <w:pPr>
        <w:pStyle w:val="ListParagraph"/>
        <w:numPr>
          <w:ilvl w:val="0"/>
          <w:numId w:val="77"/>
        </w:numPr>
        <w:rPr>
          <w:rFonts w:ascii="Times New Roman" w:hAnsi="Times New Roman" w:cs="Times New Roman"/>
          <w:sz w:val="24"/>
          <w:szCs w:val="24"/>
          <w:lang w:val="fr-CA"/>
        </w:rPr>
      </w:pPr>
      <w:r>
        <w:rPr>
          <w:rFonts w:ascii="Times New Roman" w:hAnsi="Times New Roman" w:cs="Times New Roman"/>
          <w:sz w:val="24"/>
          <w:szCs w:val="24"/>
          <w:lang w:val="fr-CA"/>
        </w:rPr>
        <w:t>L’État « devait être le grand architecte d’un capitalisme protecteur des citoyens depuis le berceau (‘</w:t>
      </w:r>
      <w:proofErr w:type="spellStart"/>
      <w:r>
        <w:rPr>
          <w:rFonts w:ascii="Times New Roman" w:hAnsi="Times New Roman" w:cs="Times New Roman"/>
          <w:sz w:val="24"/>
          <w:szCs w:val="24"/>
          <w:lang w:val="fr-CA"/>
        </w:rPr>
        <w:t>craddle</w:t>
      </w:r>
      <w:proofErr w:type="spellEnd"/>
      <w:r>
        <w:rPr>
          <w:rFonts w:ascii="Times New Roman" w:hAnsi="Times New Roman" w:cs="Times New Roman"/>
          <w:sz w:val="24"/>
          <w:szCs w:val="24"/>
          <w:lang w:val="fr-CA"/>
        </w:rPr>
        <w:t xml:space="preserve">’) jusqu’à la tombe » </w:t>
      </w:r>
    </w:p>
    <w:p w:rsidR="007D0900" w:rsidRDefault="007D0900" w:rsidP="001B1BCB">
      <w:pPr>
        <w:pStyle w:val="ListParagraph"/>
        <w:numPr>
          <w:ilvl w:val="0"/>
          <w:numId w:val="76"/>
        </w:numPr>
        <w:rPr>
          <w:rFonts w:ascii="Times New Roman" w:hAnsi="Times New Roman" w:cs="Times New Roman"/>
          <w:sz w:val="24"/>
          <w:szCs w:val="24"/>
          <w:lang w:val="fr-CA"/>
        </w:rPr>
      </w:pPr>
      <w:r>
        <w:rPr>
          <w:rFonts w:ascii="Times New Roman" w:hAnsi="Times New Roman" w:cs="Times New Roman"/>
          <w:sz w:val="24"/>
          <w:szCs w:val="24"/>
          <w:lang w:val="fr-CA"/>
        </w:rPr>
        <w:t>Phase « </w:t>
      </w:r>
      <w:proofErr w:type="spellStart"/>
      <w:r>
        <w:rPr>
          <w:rFonts w:ascii="Times New Roman" w:hAnsi="Times New Roman" w:cs="Times New Roman"/>
          <w:sz w:val="24"/>
          <w:szCs w:val="24"/>
          <w:lang w:val="fr-CA"/>
        </w:rPr>
        <w:t>Retrenchment</w:t>
      </w:r>
      <w:proofErr w:type="spellEnd"/>
      <w:r>
        <w:rPr>
          <w:rFonts w:ascii="Times New Roman" w:hAnsi="Times New Roman" w:cs="Times New Roman"/>
          <w:sz w:val="24"/>
          <w:szCs w:val="24"/>
          <w:lang w:val="fr-CA"/>
        </w:rPr>
        <w:t xml:space="preserve"> » (1980 – présent) </w:t>
      </w:r>
    </w:p>
    <w:p w:rsidR="00C83450" w:rsidRDefault="00C83450" w:rsidP="00C83450">
      <w:pPr>
        <w:pStyle w:val="ListParagraph"/>
        <w:numPr>
          <w:ilvl w:val="0"/>
          <w:numId w:val="78"/>
        </w:numPr>
        <w:rPr>
          <w:rFonts w:ascii="Times New Roman" w:hAnsi="Times New Roman" w:cs="Times New Roman"/>
          <w:sz w:val="24"/>
          <w:szCs w:val="24"/>
          <w:lang w:val="fr-CA"/>
        </w:rPr>
      </w:pPr>
      <w:r>
        <w:rPr>
          <w:rFonts w:ascii="Times New Roman" w:hAnsi="Times New Roman" w:cs="Times New Roman"/>
          <w:sz w:val="24"/>
          <w:szCs w:val="24"/>
          <w:lang w:val="fr-CA"/>
        </w:rPr>
        <w:t xml:space="preserve">Nouveau ère libéral (1980-2015) après les crises éco </w:t>
      </w:r>
      <w:proofErr w:type="gramStart"/>
      <w:r>
        <w:rPr>
          <w:rFonts w:ascii="Times New Roman" w:hAnsi="Times New Roman" w:cs="Times New Roman"/>
          <w:sz w:val="24"/>
          <w:szCs w:val="24"/>
          <w:lang w:val="fr-CA"/>
        </w:rPr>
        <w:t>du</w:t>
      </w:r>
      <w:proofErr w:type="gramEnd"/>
      <w:r>
        <w:rPr>
          <w:rFonts w:ascii="Times New Roman" w:hAnsi="Times New Roman" w:cs="Times New Roman"/>
          <w:sz w:val="24"/>
          <w:szCs w:val="24"/>
          <w:lang w:val="fr-CA"/>
        </w:rPr>
        <w:t xml:space="preserve"> fin de 1970s – trop d’État engendre le stagnation et le stagflation (présence trop marqué de l’État) </w:t>
      </w:r>
    </w:p>
    <w:p w:rsidR="00C83450" w:rsidRDefault="00C83450" w:rsidP="00C83450">
      <w:pPr>
        <w:pStyle w:val="ListParagraph"/>
        <w:numPr>
          <w:ilvl w:val="0"/>
          <w:numId w:val="78"/>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Démantèlement de l’État providence, « </w:t>
      </w:r>
      <w:proofErr w:type="spellStart"/>
      <w:r>
        <w:rPr>
          <w:rFonts w:ascii="Times New Roman" w:hAnsi="Times New Roman" w:cs="Times New Roman"/>
          <w:sz w:val="24"/>
          <w:szCs w:val="24"/>
          <w:lang w:val="fr-CA"/>
        </w:rPr>
        <w:t>welfare</w:t>
      </w:r>
      <w:proofErr w:type="spellEnd"/>
      <w:r>
        <w:rPr>
          <w:rFonts w:ascii="Times New Roman" w:hAnsi="Times New Roman" w:cs="Times New Roman"/>
          <w:sz w:val="24"/>
          <w:szCs w:val="24"/>
          <w:lang w:val="fr-CA"/>
        </w:rPr>
        <w:t xml:space="preserve"> --&gt; </w:t>
      </w:r>
      <w:proofErr w:type="spellStart"/>
      <w:r>
        <w:rPr>
          <w:rFonts w:ascii="Times New Roman" w:hAnsi="Times New Roman" w:cs="Times New Roman"/>
          <w:sz w:val="24"/>
          <w:szCs w:val="24"/>
          <w:lang w:val="fr-CA"/>
        </w:rPr>
        <w:t>workfare</w:t>
      </w:r>
      <w:proofErr w:type="spellEnd"/>
      <w:r>
        <w:rPr>
          <w:rFonts w:ascii="Times New Roman" w:hAnsi="Times New Roman" w:cs="Times New Roman"/>
          <w:sz w:val="24"/>
          <w:szCs w:val="24"/>
          <w:lang w:val="fr-CA"/>
        </w:rPr>
        <w:t> »</w:t>
      </w:r>
    </w:p>
    <w:p w:rsidR="00C83450" w:rsidRPr="00C83450" w:rsidRDefault="00C83450" w:rsidP="00C83450">
      <w:pPr>
        <w:pStyle w:val="ListParagraph"/>
        <w:numPr>
          <w:ilvl w:val="0"/>
          <w:numId w:val="78"/>
        </w:numPr>
        <w:rPr>
          <w:rFonts w:ascii="Times New Roman" w:hAnsi="Times New Roman" w:cs="Times New Roman"/>
          <w:sz w:val="24"/>
          <w:szCs w:val="24"/>
          <w:lang w:val="fr-CA"/>
        </w:rPr>
      </w:pPr>
      <w:r>
        <w:rPr>
          <w:rFonts w:ascii="Times New Roman" w:hAnsi="Times New Roman" w:cs="Times New Roman"/>
          <w:sz w:val="24"/>
          <w:szCs w:val="24"/>
          <w:lang w:val="fr-CA"/>
        </w:rPr>
        <w:t xml:space="preserve">Idée que le « système est </w:t>
      </w:r>
      <w:r w:rsidRPr="00C83450">
        <w:rPr>
          <w:rFonts w:ascii="Times New Roman" w:hAnsi="Times New Roman" w:cs="Times New Roman"/>
          <w:sz w:val="24"/>
          <w:szCs w:val="24"/>
          <w:u w:val="single"/>
          <w:lang w:val="fr-CA"/>
        </w:rPr>
        <w:t>trop généreux</w:t>
      </w:r>
      <w:r>
        <w:rPr>
          <w:rFonts w:ascii="Times New Roman" w:hAnsi="Times New Roman" w:cs="Times New Roman"/>
          <w:sz w:val="24"/>
          <w:szCs w:val="24"/>
          <w:lang w:val="fr-CA"/>
        </w:rPr>
        <w:t xml:space="preserve"> de maintien du revenu (assistance, assurance chômage) </w:t>
      </w:r>
      <w:r w:rsidRPr="00C83450">
        <w:rPr>
          <w:rFonts w:ascii="Times New Roman" w:hAnsi="Times New Roman" w:cs="Times New Roman"/>
          <w:sz w:val="24"/>
          <w:szCs w:val="24"/>
          <w:u w:val="single"/>
          <w:lang w:val="fr-CA"/>
        </w:rPr>
        <w:t>installent leurs bénéficiaires dans le piège de l’assistance</w:t>
      </w:r>
      <w:r>
        <w:rPr>
          <w:rFonts w:ascii="Times New Roman" w:hAnsi="Times New Roman" w:cs="Times New Roman"/>
          <w:sz w:val="24"/>
          <w:szCs w:val="24"/>
          <w:lang w:val="fr-CA"/>
        </w:rPr>
        <w:t> » (</w:t>
      </w:r>
      <w:proofErr w:type="spellStart"/>
      <w:r>
        <w:rPr>
          <w:rFonts w:ascii="Times New Roman" w:hAnsi="Times New Roman" w:cs="Times New Roman"/>
          <w:sz w:val="24"/>
          <w:szCs w:val="24"/>
          <w:lang w:val="fr-CA"/>
        </w:rPr>
        <w:t>Merriem</w:t>
      </w:r>
      <w:proofErr w:type="spellEnd"/>
      <w:r>
        <w:rPr>
          <w:rFonts w:ascii="Times New Roman" w:hAnsi="Times New Roman" w:cs="Times New Roman"/>
          <w:sz w:val="24"/>
          <w:szCs w:val="24"/>
          <w:lang w:val="fr-CA"/>
        </w:rPr>
        <w:t xml:space="preserve"> 2015) </w:t>
      </w:r>
    </w:p>
    <w:p w:rsidR="001B1BCB" w:rsidRDefault="001B1BCB" w:rsidP="001B1BCB">
      <w:pPr>
        <w:pStyle w:val="ListParagraph"/>
        <w:numPr>
          <w:ilvl w:val="0"/>
          <w:numId w:val="75"/>
        </w:numPr>
        <w:rPr>
          <w:rFonts w:ascii="Times New Roman" w:hAnsi="Times New Roman" w:cs="Times New Roman"/>
          <w:sz w:val="24"/>
          <w:szCs w:val="24"/>
          <w:lang w:val="fr-CA"/>
        </w:rPr>
      </w:pPr>
      <w:r>
        <w:rPr>
          <w:rFonts w:ascii="Times New Roman" w:hAnsi="Times New Roman" w:cs="Times New Roman"/>
          <w:sz w:val="24"/>
          <w:szCs w:val="24"/>
          <w:lang w:val="fr-CA"/>
        </w:rPr>
        <w:t xml:space="preserve">Expliquer émergence État-providence en Europe </w:t>
      </w:r>
    </w:p>
    <w:p w:rsidR="00C83450" w:rsidRDefault="00C83450" w:rsidP="00C83450">
      <w:pPr>
        <w:pStyle w:val="ListParagraph"/>
        <w:numPr>
          <w:ilvl w:val="0"/>
          <w:numId w:val="76"/>
        </w:numPr>
        <w:rPr>
          <w:rFonts w:ascii="Times New Roman" w:hAnsi="Times New Roman" w:cs="Times New Roman"/>
          <w:sz w:val="24"/>
          <w:szCs w:val="24"/>
          <w:lang w:val="fr-CA"/>
        </w:rPr>
      </w:pPr>
      <w:r>
        <w:rPr>
          <w:rFonts w:ascii="Times New Roman" w:hAnsi="Times New Roman" w:cs="Times New Roman"/>
          <w:sz w:val="24"/>
          <w:szCs w:val="24"/>
          <w:lang w:val="fr-CA"/>
        </w:rPr>
        <w:t xml:space="preserve">Arguments structures internes (économique)  </w:t>
      </w:r>
    </w:p>
    <w:p w:rsidR="00C83450" w:rsidRDefault="00C83450" w:rsidP="00C83450">
      <w:pPr>
        <w:pStyle w:val="ListParagraph"/>
        <w:numPr>
          <w:ilvl w:val="0"/>
          <w:numId w:val="79"/>
        </w:numPr>
        <w:rPr>
          <w:rFonts w:ascii="Times New Roman" w:hAnsi="Times New Roman" w:cs="Times New Roman"/>
          <w:sz w:val="24"/>
          <w:szCs w:val="24"/>
          <w:lang w:val="fr-CA"/>
        </w:rPr>
      </w:pPr>
      <w:r>
        <w:rPr>
          <w:rFonts w:ascii="Times New Roman" w:hAnsi="Times New Roman" w:cs="Times New Roman"/>
          <w:sz w:val="24"/>
          <w:szCs w:val="24"/>
          <w:lang w:val="fr-CA"/>
        </w:rPr>
        <w:t>Industrialisation structure économie -&gt; urbanisation -&gt; beaucoup des gens sont dé</w:t>
      </w:r>
      <w:r w:rsidR="00740068">
        <w:rPr>
          <w:rFonts w:ascii="Times New Roman" w:hAnsi="Times New Roman" w:cs="Times New Roman"/>
          <w:sz w:val="24"/>
          <w:szCs w:val="24"/>
          <w:lang w:val="fr-CA"/>
        </w:rPr>
        <w:t xml:space="preserve">racinés de leurs villages/liens sociaux rurales (octroyé leur sécurité communautaire) -&gt; exposés vers les conditions urbaines -&gt; mesures sociales de l’État (réponse à ce problème)  </w:t>
      </w:r>
    </w:p>
    <w:p w:rsidR="00740068" w:rsidRDefault="00740068" w:rsidP="00C83450">
      <w:pPr>
        <w:pStyle w:val="ListParagraph"/>
        <w:numPr>
          <w:ilvl w:val="0"/>
          <w:numId w:val="79"/>
        </w:numPr>
        <w:rPr>
          <w:rFonts w:ascii="Times New Roman" w:hAnsi="Times New Roman" w:cs="Times New Roman"/>
          <w:sz w:val="24"/>
          <w:szCs w:val="24"/>
          <w:lang w:val="fr-CA"/>
        </w:rPr>
      </w:pPr>
      <w:r>
        <w:rPr>
          <w:rFonts w:ascii="Times New Roman" w:hAnsi="Times New Roman" w:cs="Times New Roman"/>
          <w:sz w:val="24"/>
          <w:szCs w:val="24"/>
          <w:lang w:val="fr-CA"/>
        </w:rPr>
        <w:t xml:space="preserve">Poids de l’Histoire (caractère corporatiste) -&gt; des petites cellules sont des structures sociales (les secteurs s’organisent, continue avec cette </w:t>
      </w:r>
      <w:r w:rsidR="008C2CFB">
        <w:rPr>
          <w:rFonts w:ascii="Times New Roman" w:hAnsi="Times New Roman" w:cs="Times New Roman"/>
          <w:sz w:val="24"/>
          <w:szCs w:val="24"/>
          <w:lang w:val="fr-CA"/>
        </w:rPr>
        <w:t xml:space="preserve">même forme d’organisation) </w:t>
      </w:r>
      <w:r>
        <w:rPr>
          <w:rFonts w:ascii="Times New Roman" w:hAnsi="Times New Roman" w:cs="Times New Roman"/>
          <w:sz w:val="24"/>
          <w:szCs w:val="24"/>
          <w:lang w:val="fr-CA"/>
        </w:rPr>
        <w:t xml:space="preserve"> </w:t>
      </w:r>
    </w:p>
    <w:p w:rsidR="008C2CFB" w:rsidRDefault="008C2CFB" w:rsidP="00C83450">
      <w:pPr>
        <w:pStyle w:val="ListParagraph"/>
        <w:numPr>
          <w:ilvl w:val="0"/>
          <w:numId w:val="79"/>
        </w:numPr>
        <w:rPr>
          <w:rFonts w:ascii="Times New Roman" w:hAnsi="Times New Roman" w:cs="Times New Roman"/>
          <w:sz w:val="24"/>
          <w:szCs w:val="24"/>
          <w:lang w:val="fr-CA"/>
        </w:rPr>
      </w:pPr>
      <w:r>
        <w:rPr>
          <w:rFonts w:ascii="Times New Roman" w:hAnsi="Times New Roman" w:cs="Times New Roman"/>
          <w:sz w:val="24"/>
          <w:szCs w:val="24"/>
          <w:lang w:val="fr-CA"/>
        </w:rPr>
        <w:t xml:space="preserve">Poids des institutions : système électoral proportionnel favorise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représentation des classes ouvrières (vs. First </w:t>
      </w:r>
      <w:proofErr w:type="spellStart"/>
      <w:r>
        <w:rPr>
          <w:rFonts w:ascii="Times New Roman" w:hAnsi="Times New Roman" w:cs="Times New Roman"/>
          <w:sz w:val="24"/>
          <w:szCs w:val="24"/>
          <w:lang w:val="fr-CA"/>
        </w:rPr>
        <w:t>past</w:t>
      </w:r>
      <w:proofErr w:type="spellEnd"/>
      <w:r>
        <w:rPr>
          <w:rFonts w:ascii="Times New Roman" w:hAnsi="Times New Roman" w:cs="Times New Roman"/>
          <w:sz w:val="24"/>
          <w:szCs w:val="24"/>
          <w:lang w:val="fr-CA"/>
        </w:rPr>
        <w:t xml:space="preserve"> the post qui favorise les conservateurs) </w:t>
      </w:r>
    </w:p>
    <w:p w:rsidR="008C2CFB" w:rsidRDefault="008C2CFB" w:rsidP="00C83450">
      <w:pPr>
        <w:pStyle w:val="ListParagraph"/>
        <w:numPr>
          <w:ilvl w:val="0"/>
          <w:numId w:val="79"/>
        </w:numPr>
        <w:rPr>
          <w:rFonts w:ascii="Times New Roman" w:hAnsi="Times New Roman" w:cs="Times New Roman"/>
          <w:sz w:val="24"/>
          <w:szCs w:val="24"/>
          <w:lang w:val="fr-CA"/>
        </w:rPr>
      </w:pPr>
      <w:r>
        <w:rPr>
          <w:rFonts w:ascii="Times New Roman" w:hAnsi="Times New Roman" w:cs="Times New Roman"/>
          <w:sz w:val="24"/>
          <w:szCs w:val="24"/>
          <w:lang w:val="fr-CA"/>
        </w:rPr>
        <w:t xml:space="preserve">Structure culturelle : clivage culturelle = plus de division = moins de développement de l’État providence et l’État devient moins généreux (polarisation des groupes) mais une culture plus homogène génère un État plus généreux </w:t>
      </w:r>
    </w:p>
    <w:p w:rsidR="00C83450" w:rsidRDefault="00C83450" w:rsidP="00C83450">
      <w:pPr>
        <w:pStyle w:val="ListParagraph"/>
        <w:numPr>
          <w:ilvl w:val="0"/>
          <w:numId w:val="76"/>
        </w:numPr>
        <w:rPr>
          <w:rFonts w:ascii="Times New Roman" w:hAnsi="Times New Roman" w:cs="Times New Roman"/>
          <w:sz w:val="24"/>
          <w:szCs w:val="24"/>
          <w:lang w:val="fr-CA"/>
        </w:rPr>
      </w:pPr>
      <w:r>
        <w:rPr>
          <w:rFonts w:ascii="Times New Roman" w:hAnsi="Times New Roman" w:cs="Times New Roman"/>
          <w:sz w:val="24"/>
          <w:szCs w:val="24"/>
          <w:lang w:val="fr-CA"/>
        </w:rPr>
        <w:t xml:space="preserve">Arguments structures externes </w:t>
      </w:r>
    </w:p>
    <w:p w:rsidR="008C2CFB" w:rsidRDefault="008C2CFB" w:rsidP="008C2CFB">
      <w:pPr>
        <w:pStyle w:val="ListParagraph"/>
        <w:numPr>
          <w:ilvl w:val="0"/>
          <w:numId w:val="80"/>
        </w:numPr>
        <w:rPr>
          <w:rFonts w:ascii="Times New Roman" w:hAnsi="Times New Roman" w:cs="Times New Roman"/>
          <w:sz w:val="24"/>
          <w:szCs w:val="24"/>
          <w:lang w:val="fr-CA"/>
        </w:rPr>
      </w:pPr>
      <w:r>
        <w:rPr>
          <w:rFonts w:ascii="Times New Roman" w:hAnsi="Times New Roman" w:cs="Times New Roman"/>
          <w:sz w:val="24"/>
          <w:szCs w:val="24"/>
          <w:lang w:val="fr-CA"/>
        </w:rPr>
        <w:t>1</w:t>
      </w:r>
      <w:r w:rsidRPr="008C2CFB">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et 2</w:t>
      </w:r>
      <w:r w:rsidRPr="008C2CFB">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guerre mondiale, et le crash boursier (1929) ont créé </w:t>
      </w:r>
      <w:proofErr w:type="gramStart"/>
      <w:r>
        <w:rPr>
          <w:rFonts w:ascii="Times New Roman" w:hAnsi="Times New Roman" w:cs="Times New Roman"/>
          <w:sz w:val="24"/>
          <w:szCs w:val="24"/>
          <w:lang w:val="fr-CA"/>
        </w:rPr>
        <w:t>une système guerrière</w:t>
      </w:r>
      <w:proofErr w:type="gramEnd"/>
      <w:r>
        <w:rPr>
          <w:rFonts w:ascii="Times New Roman" w:hAnsi="Times New Roman" w:cs="Times New Roman"/>
          <w:sz w:val="24"/>
          <w:szCs w:val="24"/>
          <w:lang w:val="fr-CA"/>
        </w:rPr>
        <w:t xml:space="preserve">. L’État-Providence est consolidé parce qu’il y a beaucoup d’instabilité et </w:t>
      </w:r>
      <w:proofErr w:type="spellStart"/>
      <w:r>
        <w:rPr>
          <w:rFonts w:ascii="Times New Roman" w:hAnsi="Times New Roman" w:cs="Times New Roman"/>
          <w:sz w:val="24"/>
          <w:szCs w:val="24"/>
          <w:lang w:val="fr-CA"/>
        </w:rPr>
        <w:t>beaucouop</w:t>
      </w:r>
      <w:proofErr w:type="spellEnd"/>
      <w:r>
        <w:rPr>
          <w:rFonts w:ascii="Times New Roman" w:hAnsi="Times New Roman" w:cs="Times New Roman"/>
          <w:sz w:val="24"/>
          <w:szCs w:val="24"/>
          <w:lang w:val="fr-CA"/>
        </w:rPr>
        <w:t xml:space="preserve"> des gens sont invalides et il y a beaucoup de chômage </w:t>
      </w:r>
    </w:p>
    <w:p w:rsidR="00C83450" w:rsidRDefault="00C83450" w:rsidP="00C83450">
      <w:pPr>
        <w:pStyle w:val="ListParagraph"/>
        <w:numPr>
          <w:ilvl w:val="0"/>
          <w:numId w:val="76"/>
        </w:numPr>
        <w:rPr>
          <w:rFonts w:ascii="Times New Roman" w:hAnsi="Times New Roman" w:cs="Times New Roman"/>
          <w:sz w:val="24"/>
          <w:szCs w:val="24"/>
          <w:lang w:val="fr-CA"/>
        </w:rPr>
      </w:pPr>
      <w:r>
        <w:rPr>
          <w:rFonts w:ascii="Times New Roman" w:hAnsi="Times New Roman" w:cs="Times New Roman"/>
          <w:sz w:val="24"/>
          <w:szCs w:val="24"/>
          <w:lang w:val="fr-CA"/>
        </w:rPr>
        <w:t xml:space="preserve">Arguments acteurs </w:t>
      </w:r>
    </w:p>
    <w:p w:rsidR="008C2CFB" w:rsidRDefault="00AA67AF" w:rsidP="008C2CFB">
      <w:pPr>
        <w:pStyle w:val="ListParagraph"/>
        <w:numPr>
          <w:ilvl w:val="0"/>
          <w:numId w:val="80"/>
        </w:numPr>
        <w:rPr>
          <w:rFonts w:ascii="Times New Roman" w:hAnsi="Times New Roman" w:cs="Times New Roman"/>
          <w:sz w:val="24"/>
          <w:szCs w:val="24"/>
          <w:lang w:val="fr-CA"/>
        </w:rPr>
      </w:pPr>
      <w:r>
        <w:rPr>
          <w:rFonts w:ascii="Times New Roman" w:hAnsi="Times New Roman" w:cs="Times New Roman"/>
          <w:sz w:val="24"/>
          <w:szCs w:val="24"/>
          <w:lang w:val="fr-CA"/>
        </w:rPr>
        <w:t>Ex. Otto Von Bismarck qui calcule des coups des bénéfices, il a lancé le premier État providence parce que Bismarck est extrêmement habile (</w:t>
      </w:r>
      <w:proofErr w:type="spellStart"/>
      <w:r>
        <w:rPr>
          <w:rFonts w:ascii="Times New Roman" w:hAnsi="Times New Roman" w:cs="Times New Roman"/>
          <w:sz w:val="24"/>
          <w:szCs w:val="24"/>
          <w:lang w:val="fr-CA"/>
        </w:rPr>
        <w:t>skilled</w:t>
      </w:r>
      <w:proofErr w:type="spellEnd"/>
      <w:r>
        <w:rPr>
          <w:rFonts w:ascii="Times New Roman" w:hAnsi="Times New Roman" w:cs="Times New Roman"/>
          <w:sz w:val="24"/>
          <w:szCs w:val="24"/>
          <w:lang w:val="fr-CA"/>
        </w:rPr>
        <w:t xml:space="preserve">) dans son </w:t>
      </w:r>
      <w:proofErr w:type="spellStart"/>
      <w:r>
        <w:rPr>
          <w:rFonts w:ascii="Times New Roman" w:hAnsi="Times New Roman" w:cs="Times New Roman"/>
          <w:sz w:val="24"/>
          <w:szCs w:val="24"/>
          <w:lang w:val="fr-CA"/>
        </w:rPr>
        <w:t>calculation</w:t>
      </w:r>
      <w:proofErr w:type="spellEnd"/>
      <w:r>
        <w:rPr>
          <w:rFonts w:ascii="Times New Roman" w:hAnsi="Times New Roman" w:cs="Times New Roman"/>
          <w:sz w:val="24"/>
          <w:szCs w:val="24"/>
          <w:lang w:val="fr-CA"/>
        </w:rPr>
        <w:t xml:space="preserve">. Il a mis en place un système capitaliste mais aussi distribuer les biens sociales (la sociale démocratie) -&gt; très rationnel </w:t>
      </w:r>
    </w:p>
    <w:p w:rsidR="00AA67AF" w:rsidRDefault="00AA67AF" w:rsidP="008C2CFB">
      <w:pPr>
        <w:pStyle w:val="ListParagraph"/>
        <w:numPr>
          <w:ilvl w:val="0"/>
          <w:numId w:val="80"/>
        </w:numPr>
        <w:rPr>
          <w:rFonts w:ascii="Times New Roman" w:hAnsi="Times New Roman" w:cs="Times New Roman"/>
          <w:sz w:val="24"/>
          <w:szCs w:val="24"/>
          <w:lang w:val="fr-CA"/>
        </w:rPr>
      </w:pPr>
      <w:r>
        <w:rPr>
          <w:rFonts w:ascii="Times New Roman" w:hAnsi="Times New Roman" w:cs="Times New Roman"/>
          <w:sz w:val="24"/>
          <w:szCs w:val="24"/>
          <w:lang w:val="fr-CA"/>
        </w:rPr>
        <w:t>Intellectuels réformistes comme Éduard Bernstein qui « abandonne l’idée de révolution pour adopter celle d’une réalisation progressive du socialisme sans violence, par des réformes » (</w:t>
      </w:r>
      <w:proofErr w:type="spellStart"/>
      <w:r>
        <w:rPr>
          <w:rFonts w:ascii="Times New Roman" w:hAnsi="Times New Roman" w:cs="Times New Roman"/>
          <w:sz w:val="24"/>
          <w:szCs w:val="24"/>
          <w:lang w:val="fr-CA"/>
        </w:rPr>
        <w:t>Brasseul</w:t>
      </w:r>
      <w:proofErr w:type="spellEnd"/>
      <w:r>
        <w:rPr>
          <w:rFonts w:ascii="Times New Roman" w:hAnsi="Times New Roman" w:cs="Times New Roman"/>
          <w:sz w:val="24"/>
          <w:szCs w:val="24"/>
          <w:lang w:val="fr-CA"/>
        </w:rPr>
        <w:t xml:space="preserve"> 2012) </w:t>
      </w:r>
    </w:p>
    <w:p w:rsidR="00AA67AF" w:rsidRDefault="00AA67AF" w:rsidP="008C2CFB">
      <w:pPr>
        <w:pStyle w:val="ListParagraph"/>
        <w:numPr>
          <w:ilvl w:val="0"/>
          <w:numId w:val="80"/>
        </w:numPr>
        <w:rPr>
          <w:rFonts w:ascii="Times New Roman" w:hAnsi="Times New Roman" w:cs="Times New Roman"/>
          <w:sz w:val="24"/>
          <w:szCs w:val="24"/>
          <w:lang w:val="fr-CA"/>
        </w:rPr>
      </w:pPr>
      <w:r>
        <w:rPr>
          <w:rFonts w:ascii="Times New Roman" w:hAnsi="Times New Roman" w:cs="Times New Roman"/>
          <w:sz w:val="24"/>
          <w:szCs w:val="24"/>
          <w:lang w:val="fr-CA"/>
        </w:rPr>
        <w:t xml:space="preserve">Cette décision clé permet plus des ouvriers d’acceptent son idée (les soft-liners) -&gt; émergence de l’État providence </w:t>
      </w:r>
    </w:p>
    <w:p w:rsidR="001B1BCB" w:rsidRDefault="001B1BCB" w:rsidP="001B1BCB">
      <w:pPr>
        <w:pStyle w:val="ListParagraph"/>
        <w:numPr>
          <w:ilvl w:val="0"/>
          <w:numId w:val="75"/>
        </w:numPr>
        <w:rPr>
          <w:rFonts w:ascii="Times New Roman" w:hAnsi="Times New Roman" w:cs="Times New Roman"/>
          <w:sz w:val="24"/>
          <w:szCs w:val="24"/>
          <w:lang w:val="fr-CA"/>
        </w:rPr>
      </w:pPr>
      <w:r>
        <w:rPr>
          <w:rFonts w:ascii="Times New Roman" w:hAnsi="Times New Roman" w:cs="Times New Roman"/>
          <w:sz w:val="24"/>
          <w:szCs w:val="24"/>
          <w:lang w:val="fr-CA"/>
        </w:rPr>
        <w:t xml:space="preserve">Le cas américain </w:t>
      </w:r>
    </w:p>
    <w:p w:rsidR="00AA67AF" w:rsidRDefault="00AA67AF" w:rsidP="00AA67AF">
      <w:pPr>
        <w:pStyle w:val="ListParagraph"/>
        <w:numPr>
          <w:ilvl w:val="0"/>
          <w:numId w:val="76"/>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Ancêtres : Un passé interventionniste (Alexander Hamilton) à cause de guerre de sécession (1861-65). Ils doivent accommoder pour les invalides et les malades après la guerre (les combattants et leurs familles reçoivent des bénéfices, un salaire minimum pour les femmes, etc.) </w:t>
      </w:r>
    </w:p>
    <w:p w:rsidR="006478E0" w:rsidRDefault="006478E0" w:rsidP="00AA67AF">
      <w:pPr>
        <w:pStyle w:val="ListParagraph"/>
        <w:numPr>
          <w:ilvl w:val="0"/>
          <w:numId w:val="76"/>
        </w:numPr>
        <w:rPr>
          <w:rFonts w:ascii="Times New Roman" w:hAnsi="Times New Roman" w:cs="Times New Roman"/>
          <w:sz w:val="24"/>
          <w:szCs w:val="24"/>
          <w:lang w:val="fr-CA"/>
        </w:rPr>
      </w:pPr>
      <w:r w:rsidRPr="006478E0">
        <w:rPr>
          <w:rFonts w:ascii="Times New Roman" w:hAnsi="Times New Roman" w:cs="Times New Roman"/>
          <w:sz w:val="24"/>
          <w:szCs w:val="24"/>
          <w:lang w:val="fr-CA"/>
        </w:rPr>
        <w:t xml:space="preserve">New Deal (1933-36) – Relief (pour les </w:t>
      </w:r>
      <w:proofErr w:type="spellStart"/>
      <w:r w:rsidRPr="006478E0">
        <w:rPr>
          <w:rFonts w:ascii="Times New Roman" w:hAnsi="Times New Roman" w:cs="Times New Roman"/>
          <w:sz w:val="24"/>
          <w:szCs w:val="24"/>
          <w:lang w:val="fr-CA"/>
        </w:rPr>
        <w:t>chomeurs</w:t>
      </w:r>
      <w:proofErr w:type="spellEnd"/>
      <w:r w:rsidRPr="006478E0">
        <w:rPr>
          <w:rFonts w:ascii="Times New Roman" w:hAnsi="Times New Roman" w:cs="Times New Roman"/>
          <w:sz w:val="24"/>
          <w:szCs w:val="24"/>
          <w:lang w:val="fr-CA"/>
        </w:rPr>
        <w:t xml:space="preserve">), </w:t>
      </w:r>
      <w:proofErr w:type="spellStart"/>
      <w:r w:rsidRPr="006478E0">
        <w:rPr>
          <w:rFonts w:ascii="Times New Roman" w:hAnsi="Times New Roman" w:cs="Times New Roman"/>
          <w:sz w:val="24"/>
          <w:szCs w:val="24"/>
          <w:lang w:val="fr-CA"/>
        </w:rPr>
        <w:t>Recovery</w:t>
      </w:r>
      <w:proofErr w:type="spellEnd"/>
      <w:r w:rsidRPr="006478E0">
        <w:rPr>
          <w:rFonts w:ascii="Times New Roman" w:hAnsi="Times New Roman" w:cs="Times New Roman"/>
          <w:sz w:val="24"/>
          <w:szCs w:val="24"/>
          <w:lang w:val="fr-CA"/>
        </w:rPr>
        <w:t xml:space="preserve"> (État investi beaucoup dans l’</w:t>
      </w:r>
      <w:r>
        <w:rPr>
          <w:rFonts w:ascii="Times New Roman" w:hAnsi="Times New Roman" w:cs="Times New Roman"/>
          <w:sz w:val="24"/>
          <w:szCs w:val="24"/>
          <w:lang w:val="fr-CA"/>
        </w:rPr>
        <w:t xml:space="preserve">économie) et </w:t>
      </w:r>
      <w:proofErr w:type="spellStart"/>
      <w:r>
        <w:rPr>
          <w:rFonts w:ascii="Times New Roman" w:hAnsi="Times New Roman" w:cs="Times New Roman"/>
          <w:sz w:val="24"/>
          <w:szCs w:val="24"/>
          <w:lang w:val="fr-CA"/>
        </w:rPr>
        <w:t>Reform</w:t>
      </w:r>
      <w:proofErr w:type="spellEnd"/>
      <w:r>
        <w:rPr>
          <w:rFonts w:ascii="Times New Roman" w:hAnsi="Times New Roman" w:cs="Times New Roman"/>
          <w:sz w:val="24"/>
          <w:szCs w:val="24"/>
          <w:lang w:val="fr-CA"/>
        </w:rPr>
        <w:t xml:space="preserve"> (le système financière) </w:t>
      </w:r>
    </w:p>
    <w:p w:rsidR="006478E0" w:rsidRDefault="006478E0" w:rsidP="00AA67AF">
      <w:pPr>
        <w:pStyle w:val="ListParagraph"/>
        <w:numPr>
          <w:ilvl w:val="0"/>
          <w:numId w:val="76"/>
        </w:numPr>
        <w:rPr>
          <w:rFonts w:ascii="Times New Roman" w:hAnsi="Times New Roman" w:cs="Times New Roman"/>
          <w:sz w:val="24"/>
          <w:szCs w:val="24"/>
          <w:lang w:val="fr-CA"/>
        </w:rPr>
      </w:pPr>
      <w:r>
        <w:rPr>
          <w:rFonts w:ascii="Times New Roman" w:hAnsi="Times New Roman" w:cs="Times New Roman"/>
          <w:sz w:val="24"/>
          <w:szCs w:val="24"/>
          <w:lang w:val="fr-CA"/>
        </w:rPr>
        <w:t xml:space="preserve">Social Security </w:t>
      </w:r>
      <w:proofErr w:type="spellStart"/>
      <w:r>
        <w:rPr>
          <w:rFonts w:ascii="Times New Roman" w:hAnsi="Times New Roman" w:cs="Times New Roman"/>
          <w:sz w:val="24"/>
          <w:szCs w:val="24"/>
          <w:lang w:val="fr-CA"/>
        </w:rPr>
        <w:t>Act</w:t>
      </w:r>
      <w:proofErr w:type="spellEnd"/>
      <w:r>
        <w:rPr>
          <w:rFonts w:ascii="Times New Roman" w:hAnsi="Times New Roman" w:cs="Times New Roman"/>
          <w:sz w:val="24"/>
          <w:szCs w:val="24"/>
          <w:lang w:val="fr-CA"/>
        </w:rPr>
        <w:t xml:space="preserve"> (1935) </w:t>
      </w:r>
    </w:p>
    <w:p w:rsidR="006478E0" w:rsidRDefault="006478E0" w:rsidP="00AA67AF">
      <w:pPr>
        <w:pStyle w:val="ListParagraph"/>
        <w:numPr>
          <w:ilvl w:val="0"/>
          <w:numId w:val="76"/>
        </w:numPr>
        <w:rPr>
          <w:rFonts w:ascii="Times New Roman" w:hAnsi="Times New Roman" w:cs="Times New Roman"/>
          <w:sz w:val="24"/>
          <w:szCs w:val="24"/>
          <w:lang w:val="fr-CA"/>
        </w:rPr>
      </w:pPr>
      <w:r>
        <w:rPr>
          <w:rFonts w:ascii="Times New Roman" w:hAnsi="Times New Roman" w:cs="Times New Roman"/>
          <w:sz w:val="24"/>
          <w:szCs w:val="24"/>
          <w:lang w:val="fr-CA"/>
        </w:rPr>
        <w:t xml:space="preserve">Medicare + Medicaid (1965) </w:t>
      </w:r>
    </w:p>
    <w:p w:rsidR="006478E0" w:rsidRDefault="006478E0" w:rsidP="00AA67AF">
      <w:pPr>
        <w:pStyle w:val="ListParagraph"/>
        <w:numPr>
          <w:ilvl w:val="0"/>
          <w:numId w:val="76"/>
        </w:numPr>
        <w:rPr>
          <w:rFonts w:ascii="Times New Roman" w:hAnsi="Times New Roman" w:cs="Times New Roman"/>
          <w:sz w:val="24"/>
          <w:szCs w:val="24"/>
          <w:lang w:val="fr-CA"/>
        </w:rPr>
      </w:pPr>
      <w:proofErr w:type="spellStart"/>
      <w:r>
        <w:rPr>
          <w:rFonts w:ascii="Times New Roman" w:hAnsi="Times New Roman" w:cs="Times New Roman"/>
          <w:sz w:val="24"/>
          <w:szCs w:val="24"/>
          <w:lang w:val="fr-CA"/>
        </w:rPr>
        <w:t>Obamacare</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Affordable</w:t>
      </w:r>
      <w:proofErr w:type="spellEnd"/>
      <w:r>
        <w:rPr>
          <w:rFonts w:ascii="Times New Roman" w:hAnsi="Times New Roman" w:cs="Times New Roman"/>
          <w:sz w:val="24"/>
          <w:szCs w:val="24"/>
          <w:lang w:val="fr-CA"/>
        </w:rPr>
        <w:t xml:space="preserve"> Care </w:t>
      </w:r>
      <w:proofErr w:type="spellStart"/>
      <w:r>
        <w:rPr>
          <w:rFonts w:ascii="Times New Roman" w:hAnsi="Times New Roman" w:cs="Times New Roman"/>
          <w:sz w:val="24"/>
          <w:szCs w:val="24"/>
          <w:lang w:val="fr-CA"/>
        </w:rPr>
        <w:t>Act</w:t>
      </w:r>
      <w:proofErr w:type="spellEnd"/>
      <w:r>
        <w:rPr>
          <w:rFonts w:ascii="Times New Roman" w:hAnsi="Times New Roman" w:cs="Times New Roman"/>
          <w:sz w:val="24"/>
          <w:szCs w:val="24"/>
          <w:lang w:val="fr-CA"/>
        </w:rPr>
        <w:t xml:space="preserve">) (2010) </w:t>
      </w:r>
    </w:p>
    <w:p w:rsidR="006478E0" w:rsidRDefault="006478E0" w:rsidP="00AA67AF">
      <w:pPr>
        <w:pStyle w:val="ListParagraph"/>
        <w:numPr>
          <w:ilvl w:val="0"/>
          <w:numId w:val="76"/>
        </w:numPr>
        <w:rPr>
          <w:rFonts w:ascii="Times New Roman" w:hAnsi="Times New Roman" w:cs="Times New Roman"/>
          <w:sz w:val="24"/>
          <w:szCs w:val="24"/>
          <w:lang w:val="fr-CA"/>
        </w:rPr>
      </w:pPr>
      <w:r>
        <w:rPr>
          <w:rFonts w:ascii="Times New Roman" w:hAnsi="Times New Roman" w:cs="Times New Roman"/>
          <w:sz w:val="24"/>
          <w:szCs w:val="24"/>
          <w:lang w:val="fr-CA"/>
        </w:rPr>
        <w:t xml:space="preserve">Approche structurelle (T. </w:t>
      </w:r>
      <w:proofErr w:type="spellStart"/>
      <w:r>
        <w:rPr>
          <w:rFonts w:ascii="Times New Roman" w:hAnsi="Times New Roman" w:cs="Times New Roman"/>
          <w:sz w:val="24"/>
          <w:szCs w:val="24"/>
          <w:lang w:val="fr-CA"/>
        </w:rPr>
        <w:t>Skocpol</w:t>
      </w:r>
      <w:proofErr w:type="spellEnd"/>
      <w:r>
        <w:rPr>
          <w:rFonts w:ascii="Times New Roman" w:hAnsi="Times New Roman" w:cs="Times New Roman"/>
          <w:sz w:val="24"/>
          <w:szCs w:val="24"/>
          <w:lang w:val="fr-CA"/>
        </w:rPr>
        <w:t xml:space="preserve">) </w:t>
      </w:r>
    </w:p>
    <w:p w:rsidR="006478E0" w:rsidRDefault="006478E0" w:rsidP="006478E0">
      <w:pPr>
        <w:pStyle w:val="ListParagraph"/>
        <w:numPr>
          <w:ilvl w:val="0"/>
          <w:numId w:val="81"/>
        </w:numPr>
        <w:rPr>
          <w:rFonts w:ascii="Times New Roman" w:hAnsi="Times New Roman" w:cs="Times New Roman"/>
          <w:sz w:val="24"/>
          <w:szCs w:val="24"/>
          <w:lang w:val="fr-CA"/>
        </w:rPr>
      </w:pPr>
      <w:r w:rsidRPr="006478E0">
        <w:rPr>
          <w:rFonts w:ascii="Times New Roman" w:hAnsi="Times New Roman" w:cs="Times New Roman"/>
          <w:sz w:val="24"/>
          <w:szCs w:val="24"/>
          <w:u w:val="single"/>
          <w:lang w:val="fr-CA"/>
        </w:rPr>
        <w:t>Fédéralisme</w:t>
      </w:r>
      <w:r>
        <w:rPr>
          <w:rFonts w:ascii="Times New Roman" w:hAnsi="Times New Roman" w:cs="Times New Roman"/>
          <w:sz w:val="24"/>
          <w:szCs w:val="24"/>
          <w:lang w:val="fr-CA"/>
        </w:rPr>
        <w:t xml:space="preserve"> (multiples points de véto) : empêche énormément du pouvoir </w:t>
      </w:r>
    </w:p>
    <w:p w:rsidR="006478E0" w:rsidRDefault="006478E0" w:rsidP="006478E0">
      <w:pPr>
        <w:pStyle w:val="ListParagraph"/>
        <w:numPr>
          <w:ilvl w:val="0"/>
          <w:numId w:val="81"/>
        </w:numPr>
        <w:rPr>
          <w:rFonts w:ascii="Times New Roman" w:hAnsi="Times New Roman" w:cs="Times New Roman"/>
          <w:sz w:val="24"/>
          <w:szCs w:val="24"/>
          <w:lang w:val="fr-CA"/>
        </w:rPr>
      </w:pPr>
      <w:r>
        <w:rPr>
          <w:rFonts w:ascii="Times New Roman" w:hAnsi="Times New Roman" w:cs="Times New Roman"/>
          <w:sz w:val="24"/>
          <w:szCs w:val="24"/>
          <w:lang w:val="fr-CA"/>
        </w:rPr>
        <w:t xml:space="preserve">Faible capacité </w:t>
      </w:r>
      <w:r w:rsidRPr="006478E0">
        <w:rPr>
          <w:rFonts w:ascii="Times New Roman" w:hAnsi="Times New Roman" w:cs="Times New Roman"/>
          <w:sz w:val="24"/>
          <w:szCs w:val="24"/>
          <w:u w:val="single"/>
          <w:lang w:val="fr-CA"/>
        </w:rPr>
        <w:t>bureaucratie centrale</w:t>
      </w:r>
      <w:r>
        <w:rPr>
          <w:rFonts w:ascii="Times New Roman" w:hAnsi="Times New Roman" w:cs="Times New Roman"/>
          <w:sz w:val="24"/>
          <w:szCs w:val="24"/>
          <w:u w:val="single"/>
          <w:lang w:val="fr-CA"/>
        </w:rPr>
        <w:t xml:space="preserve"> </w:t>
      </w:r>
      <w:r>
        <w:rPr>
          <w:rFonts w:ascii="Times New Roman" w:hAnsi="Times New Roman" w:cs="Times New Roman"/>
          <w:sz w:val="24"/>
          <w:szCs w:val="24"/>
          <w:lang w:val="fr-CA"/>
        </w:rPr>
        <w:t xml:space="preserve">(sous développe en comparaison de Suède ou Allemagne – plus centralisé) </w:t>
      </w:r>
    </w:p>
    <w:p w:rsidR="006478E0" w:rsidRDefault="006478E0" w:rsidP="006478E0">
      <w:pPr>
        <w:pStyle w:val="ListParagraph"/>
        <w:numPr>
          <w:ilvl w:val="0"/>
          <w:numId w:val="81"/>
        </w:numPr>
        <w:rPr>
          <w:rFonts w:ascii="Times New Roman" w:hAnsi="Times New Roman" w:cs="Times New Roman"/>
          <w:sz w:val="24"/>
          <w:szCs w:val="24"/>
          <w:lang w:val="fr-CA"/>
        </w:rPr>
      </w:pPr>
      <w:r w:rsidRPr="006478E0">
        <w:rPr>
          <w:rFonts w:ascii="Times New Roman" w:hAnsi="Times New Roman" w:cs="Times New Roman"/>
          <w:sz w:val="24"/>
          <w:szCs w:val="24"/>
          <w:u w:val="single"/>
          <w:lang w:val="fr-CA"/>
        </w:rPr>
        <w:t>Constitutionnalisme</w:t>
      </w:r>
      <w:r>
        <w:rPr>
          <w:rFonts w:ascii="Times New Roman" w:hAnsi="Times New Roman" w:cs="Times New Roman"/>
          <w:sz w:val="24"/>
          <w:szCs w:val="24"/>
          <w:lang w:val="fr-CA"/>
        </w:rPr>
        <w:t xml:space="preserve"> : pouvoir surdéveloppé des tribunaux </w:t>
      </w:r>
      <w:r w:rsidR="00C83220">
        <w:rPr>
          <w:rFonts w:ascii="Times New Roman" w:hAnsi="Times New Roman" w:cs="Times New Roman"/>
          <w:sz w:val="24"/>
          <w:szCs w:val="24"/>
          <w:lang w:val="fr-CA"/>
        </w:rPr>
        <w:t xml:space="preserve">(le bras juridique) </w:t>
      </w:r>
    </w:p>
    <w:p w:rsidR="00C83220" w:rsidRDefault="00C83220" w:rsidP="006478E0">
      <w:pPr>
        <w:pStyle w:val="ListParagraph"/>
        <w:numPr>
          <w:ilvl w:val="0"/>
          <w:numId w:val="81"/>
        </w:numPr>
        <w:rPr>
          <w:rFonts w:ascii="Times New Roman" w:hAnsi="Times New Roman" w:cs="Times New Roman"/>
          <w:sz w:val="24"/>
          <w:szCs w:val="24"/>
          <w:lang w:val="fr-CA"/>
        </w:rPr>
      </w:pPr>
      <w:r>
        <w:rPr>
          <w:rFonts w:ascii="Times New Roman" w:hAnsi="Times New Roman" w:cs="Times New Roman"/>
          <w:sz w:val="24"/>
          <w:szCs w:val="24"/>
          <w:u w:val="single"/>
          <w:lang w:val="fr-CA"/>
        </w:rPr>
        <w:t>Clivages identitaires </w:t>
      </w:r>
      <w:r w:rsidRPr="00C83220">
        <w:rPr>
          <w:rFonts w:ascii="Times New Roman" w:hAnsi="Times New Roman" w:cs="Times New Roman"/>
          <w:sz w:val="24"/>
          <w:szCs w:val="24"/>
          <w:lang w:val="fr-CA"/>
        </w:rPr>
        <w:t>:</w:t>
      </w:r>
      <w:r>
        <w:rPr>
          <w:rFonts w:ascii="Times New Roman" w:hAnsi="Times New Roman" w:cs="Times New Roman"/>
          <w:sz w:val="24"/>
          <w:szCs w:val="24"/>
          <w:lang w:val="fr-CA"/>
        </w:rPr>
        <w:t xml:space="preserve"> </w:t>
      </w:r>
      <w:r w:rsidRPr="00C83220">
        <w:rPr>
          <w:rFonts w:ascii="Times New Roman" w:hAnsi="Times New Roman" w:cs="Times New Roman"/>
          <w:sz w:val="24"/>
          <w:szCs w:val="24"/>
          <w:u w:val="single"/>
          <w:lang w:val="fr-CA"/>
        </w:rPr>
        <w:t>démocratisation paradoxale</w:t>
      </w:r>
      <w:r>
        <w:rPr>
          <w:rFonts w:ascii="Times New Roman" w:hAnsi="Times New Roman" w:cs="Times New Roman"/>
          <w:sz w:val="24"/>
          <w:szCs w:val="24"/>
          <w:lang w:val="fr-CA"/>
        </w:rPr>
        <w:t xml:space="preserve"> (sexe, région et race), ouest vs est, bible </w:t>
      </w:r>
      <w:proofErr w:type="spellStart"/>
      <w:r>
        <w:rPr>
          <w:rFonts w:ascii="Times New Roman" w:hAnsi="Times New Roman" w:cs="Times New Roman"/>
          <w:sz w:val="24"/>
          <w:szCs w:val="24"/>
          <w:lang w:val="fr-CA"/>
        </w:rPr>
        <w:t>belt</w:t>
      </w:r>
      <w:proofErr w:type="spellEnd"/>
      <w:r>
        <w:rPr>
          <w:rFonts w:ascii="Times New Roman" w:hAnsi="Times New Roman" w:cs="Times New Roman"/>
          <w:sz w:val="24"/>
          <w:szCs w:val="24"/>
          <w:lang w:val="fr-CA"/>
        </w:rPr>
        <w:t xml:space="preserve"> vs. nord -&gt; il n’y a pas un mouvement commune/solidaire, alors les demandes pour les mesures sociales sont très limités (60% croient que les pauvres sont paresseux) </w:t>
      </w:r>
    </w:p>
    <w:p w:rsidR="00C83220" w:rsidRPr="00603871" w:rsidRDefault="00C83220" w:rsidP="00603871">
      <w:pPr>
        <w:ind w:left="720" w:firstLine="720"/>
        <w:rPr>
          <w:rFonts w:ascii="Times New Roman" w:hAnsi="Times New Roman" w:cs="Times New Roman"/>
          <w:sz w:val="24"/>
          <w:szCs w:val="24"/>
          <w:lang w:val="fr-CA"/>
        </w:rPr>
      </w:pPr>
      <w:r>
        <w:rPr>
          <w:noProof/>
          <w:lang w:eastAsia="en-CA"/>
        </w:rPr>
        <w:drawing>
          <wp:inline distT="0" distB="0" distL="0" distR="0">
            <wp:extent cx="4752975" cy="19812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759320" cy="1983845"/>
                    </a:xfrm>
                    <a:prstGeom prst="rect">
                      <a:avLst/>
                    </a:prstGeom>
                    <a:noFill/>
                    <a:ln w="9525">
                      <a:noFill/>
                      <a:miter lim="800000"/>
                      <a:headEnd/>
                      <a:tailEnd/>
                    </a:ln>
                  </pic:spPr>
                </pic:pic>
              </a:graphicData>
            </a:graphic>
          </wp:inline>
        </w:drawing>
      </w:r>
    </w:p>
    <w:p w:rsidR="00C83220" w:rsidRPr="00603871" w:rsidRDefault="00C83220" w:rsidP="00603871">
      <w:pPr>
        <w:ind w:left="720" w:firstLine="720"/>
        <w:rPr>
          <w:rFonts w:ascii="Times New Roman" w:hAnsi="Times New Roman" w:cs="Times New Roman"/>
          <w:sz w:val="24"/>
          <w:szCs w:val="24"/>
          <w:lang w:val="fr-CA"/>
        </w:rPr>
      </w:pPr>
      <w:r>
        <w:rPr>
          <w:noProof/>
          <w:lang w:eastAsia="en-CA"/>
        </w:rPr>
        <w:drawing>
          <wp:inline distT="0" distB="0" distL="0" distR="0">
            <wp:extent cx="4752975" cy="18383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4759389" cy="1840806"/>
                    </a:xfrm>
                    <a:prstGeom prst="rect">
                      <a:avLst/>
                    </a:prstGeom>
                    <a:noFill/>
                    <a:ln w="9525">
                      <a:noFill/>
                      <a:miter lim="800000"/>
                      <a:headEnd/>
                      <a:tailEnd/>
                    </a:ln>
                  </pic:spPr>
                </pic:pic>
              </a:graphicData>
            </a:graphic>
          </wp:inline>
        </w:drawing>
      </w:r>
    </w:p>
    <w:p w:rsidR="00C83220" w:rsidRPr="00C83220" w:rsidRDefault="00C83220" w:rsidP="00C83220">
      <w:pPr>
        <w:pStyle w:val="ListParagraph"/>
        <w:numPr>
          <w:ilvl w:val="0"/>
          <w:numId w:val="81"/>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Le différence est entre les deux est que dans l’Europe, la gauche gagne est utilisé leur pouvoir pour imposer leur idéologie sur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nation </w:t>
      </w:r>
    </w:p>
    <w:p w:rsidR="006478E0" w:rsidRDefault="006478E0" w:rsidP="00AA67AF">
      <w:pPr>
        <w:pStyle w:val="ListParagraph"/>
        <w:numPr>
          <w:ilvl w:val="0"/>
          <w:numId w:val="76"/>
        </w:numPr>
        <w:rPr>
          <w:rFonts w:ascii="Times New Roman" w:hAnsi="Times New Roman" w:cs="Times New Roman"/>
          <w:sz w:val="24"/>
          <w:szCs w:val="24"/>
          <w:lang w:val="fr-CA"/>
        </w:rPr>
      </w:pPr>
      <w:r>
        <w:rPr>
          <w:rFonts w:ascii="Times New Roman" w:hAnsi="Times New Roman" w:cs="Times New Roman"/>
          <w:sz w:val="24"/>
          <w:szCs w:val="24"/>
          <w:lang w:val="fr-CA"/>
        </w:rPr>
        <w:t>Le Drame du New Deal : FDR dépend sur les votes du Sud -&gt; doit laisser le système raciste du Sud. L’émergence de la démocratie sociale est basée sur l’exclusion des noirs (</w:t>
      </w:r>
      <w:proofErr w:type="spellStart"/>
      <w:r>
        <w:rPr>
          <w:rFonts w:ascii="Times New Roman" w:hAnsi="Times New Roman" w:cs="Times New Roman"/>
          <w:sz w:val="24"/>
          <w:szCs w:val="24"/>
          <w:lang w:val="fr-CA"/>
        </w:rPr>
        <w:t>African</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Americans</w:t>
      </w:r>
      <w:proofErr w:type="spellEnd"/>
      <w:r>
        <w:rPr>
          <w:rFonts w:ascii="Times New Roman" w:hAnsi="Times New Roman" w:cs="Times New Roman"/>
          <w:sz w:val="24"/>
          <w:szCs w:val="24"/>
          <w:lang w:val="fr-CA"/>
        </w:rPr>
        <w:t xml:space="preserve">) de la démocratie </w:t>
      </w:r>
    </w:p>
    <w:p w:rsidR="00C83220" w:rsidRPr="006478E0" w:rsidRDefault="00C83220" w:rsidP="00AA67AF">
      <w:pPr>
        <w:pStyle w:val="ListParagraph"/>
        <w:numPr>
          <w:ilvl w:val="0"/>
          <w:numId w:val="76"/>
        </w:numPr>
        <w:rPr>
          <w:rFonts w:ascii="Times New Roman" w:hAnsi="Times New Roman" w:cs="Times New Roman"/>
          <w:sz w:val="24"/>
          <w:szCs w:val="24"/>
          <w:lang w:val="fr-CA"/>
        </w:rPr>
      </w:pPr>
      <w:r>
        <w:rPr>
          <w:rFonts w:ascii="Times New Roman" w:hAnsi="Times New Roman" w:cs="Times New Roman"/>
          <w:noProof/>
          <w:sz w:val="24"/>
          <w:szCs w:val="24"/>
          <w:lang w:eastAsia="en-CA"/>
        </w:rPr>
        <w:drawing>
          <wp:inline distT="0" distB="0" distL="0" distR="0">
            <wp:extent cx="5172075" cy="228600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5172075" cy="2286000"/>
                    </a:xfrm>
                    <a:prstGeom prst="rect">
                      <a:avLst/>
                    </a:prstGeom>
                    <a:noFill/>
                    <a:ln w="9525">
                      <a:noFill/>
                      <a:miter lim="800000"/>
                      <a:headEnd/>
                      <a:tailEnd/>
                    </a:ln>
                  </pic:spPr>
                </pic:pic>
              </a:graphicData>
            </a:graphic>
          </wp:inline>
        </w:drawing>
      </w:r>
    </w:p>
    <w:p w:rsidR="001B1BCB" w:rsidRDefault="001B1BCB" w:rsidP="001B1BCB">
      <w:pPr>
        <w:pStyle w:val="ListParagraph"/>
        <w:numPr>
          <w:ilvl w:val="0"/>
          <w:numId w:val="75"/>
        </w:numPr>
        <w:rPr>
          <w:rFonts w:ascii="Times New Roman" w:hAnsi="Times New Roman" w:cs="Times New Roman"/>
          <w:sz w:val="24"/>
          <w:szCs w:val="24"/>
          <w:lang w:val="fr-CA"/>
        </w:rPr>
      </w:pPr>
      <w:r>
        <w:rPr>
          <w:rFonts w:ascii="Times New Roman" w:hAnsi="Times New Roman" w:cs="Times New Roman"/>
          <w:sz w:val="24"/>
          <w:szCs w:val="24"/>
          <w:lang w:val="fr-CA"/>
        </w:rPr>
        <w:t xml:space="preserve">Trajectoire actuelle des États providence </w:t>
      </w:r>
    </w:p>
    <w:p w:rsidR="00603871" w:rsidRDefault="00603871" w:rsidP="00603871">
      <w:pPr>
        <w:pStyle w:val="ListParagraph"/>
        <w:numPr>
          <w:ilvl w:val="0"/>
          <w:numId w:val="82"/>
        </w:numPr>
        <w:rPr>
          <w:rFonts w:ascii="Times New Roman" w:hAnsi="Times New Roman" w:cs="Times New Roman"/>
          <w:sz w:val="24"/>
          <w:szCs w:val="24"/>
          <w:lang w:val="fr-CA"/>
        </w:rPr>
      </w:pPr>
      <w:r w:rsidRPr="00DB1AEA">
        <w:rPr>
          <w:rFonts w:ascii="Times New Roman" w:hAnsi="Times New Roman" w:cs="Times New Roman"/>
          <w:b/>
          <w:sz w:val="24"/>
          <w:szCs w:val="24"/>
          <w:lang w:val="fr-CA"/>
        </w:rPr>
        <w:t>Démantèlement/recul</w:t>
      </w:r>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retrenchment</w:t>
      </w:r>
      <w:proofErr w:type="spellEnd"/>
      <w:r>
        <w:rPr>
          <w:rFonts w:ascii="Times New Roman" w:hAnsi="Times New Roman" w:cs="Times New Roman"/>
          <w:sz w:val="24"/>
          <w:szCs w:val="24"/>
          <w:lang w:val="fr-CA"/>
        </w:rPr>
        <w:t xml:space="preserve">) </w:t>
      </w:r>
    </w:p>
    <w:p w:rsidR="00603871" w:rsidRPr="00603871" w:rsidRDefault="00603871" w:rsidP="00603871">
      <w:pPr>
        <w:pStyle w:val="ListParagraph"/>
        <w:numPr>
          <w:ilvl w:val="0"/>
          <w:numId w:val="82"/>
        </w:numPr>
        <w:rPr>
          <w:rFonts w:ascii="Times New Roman" w:hAnsi="Times New Roman" w:cs="Times New Roman"/>
          <w:sz w:val="24"/>
          <w:szCs w:val="24"/>
          <w:lang w:val="fr-CA"/>
        </w:rPr>
      </w:pPr>
      <w:r w:rsidRPr="00DB1AEA">
        <w:rPr>
          <w:rFonts w:ascii="Times New Roman" w:hAnsi="Times New Roman" w:cs="Times New Roman"/>
          <w:sz w:val="24"/>
          <w:szCs w:val="24"/>
          <w:u w:val="single"/>
          <w:lang w:val="fr-CA"/>
        </w:rPr>
        <w:t>Acteurs internes</w:t>
      </w:r>
      <w:r>
        <w:rPr>
          <w:rFonts w:ascii="Times New Roman" w:hAnsi="Times New Roman" w:cs="Times New Roman"/>
          <w:sz w:val="24"/>
          <w:szCs w:val="24"/>
          <w:lang w:val="fr-CA"/>
        </w:rPr>
        <w:t xml:space="preserve"> et leur oratoire (ex. </w:t>
      </w:r>
      <w:r w:rsidRPr="00603871">
        <w:rPr>
          <w:rFonts w:ascii="Times New Roman" w:hAnsi="Times New Roman" w:cs="Times New Roman"/>
          <w:sz w:val="24"/>
          <w:szCs w:val="24"/>
          <w:lang w:val="fr-CA"/>
        </w:rPr>
        <w:t xml:space="preserve">Tony Blair, Ronald Reagan, Margaret Thatcher, Brian Mulroney) – le </w:t>
      </w:r>
      <w:proofErr w:type="spellStart"/>
      <w:r w:rsidRPr="00603871">
        <w:rPr>
          <w:rFonts w:ascii="Times New Roman" w:hAnsi="Times New Roman" w:cs="Times New Roman"/>
          <w:sz w:val="24"/>
          <w:szCs w:val="24"/>
          <w:lang w:val="fr-CA"/>
        </w:rPr>
        <w:t>welfare</w:t>
      </w:r>
      <w:proofErr w:type="spellEnd"/>
      <w:r w:rsidRPr="00603871">
        <w:rPr>
          <w:rFonts w:ascii="Times New Roman" w:hAnsi="Times New Roman" w:cs="Times New Roman"/>
          <w:sz w:val="24"/>
          <w:szCs w:val="24"/>
          <w:lang w:val="fr-CA"/>
        </w:rPr>
        <w:t xml:space="preserve"> state serve </w:t>
      </w:r>
      <w:proofErr w:type="gramStart"/>
      <w:r w:rsidRPr="00603871">
        <w:rPr>
          <w:rFonts w:ascii="Times New Roman" w:hAnsi="Times New Roman" w:cs="Times New Roman"/>
          <w:sz w:val="24"/>
          <w:szCs w:val="24"/>
          <w:lang w:val="fr-CA"/>
        </w:rPr>
        <w:t>a</w:t>
      </w:r>
      <w:proofErr w:type="gramEnd"/>
      <w:r w:rsidRPr="00603871">
        <w:rPr>
          <w:rFonts w:ascii="Times New Roman" w:hAnsi="Times New Roman" w:cs="Times New Roman"/>
          <w:sz w:val="24"/>
          <w:szCs w:val="24"/>
          <w:lang w:val="fr-CA"/>
        </w:rPr>
        <w:t xml:space="preserve"> vous reposer, vous devenez plus paresseux  (</w:t>
      </w:r>
      <w:proofErr w:type="spellStart"/>
      <w:r w:rsidRPr="00603871">
        <w:rPr>
          <w:rFonts w:ascii="Times New Roman" w:hAnsi="Times New Roman" w:cs="Times New Roman"/>
          <w:sz w:val="24"/>
          <w:szCs w:val="24"/>
          <w:lang w:val="fr-CA"/>
        </w:rPr>
        <w:t>workfare</w:t>
      </w:r>
      <w:proofErr w:type="spellEnd"/>
      <w:r w:rsidRPr="00603871">
        <w:rPr>
          <w:rFonts w:ascii="Times New Roman" w:hAnsi="Times New Roman" w:cs="Times New Roman"/>
          <w:sz w:val="24"/>
          <w:szCs w:val="24"/>
          <w:lang w:val="fr-CA"/>
        </w:rPr>
        <w:t xml:space="preserve"> -&gt; insister de travailler) </w:t>
      </w:r>
    </w:p>
    <w:p w:rsidR="00603871" w:rsidRDefault="00603871" w:rsidP="00603871">
      <w:pPr>
        <w:pStyle w:val="ListParagraph"/>
        <w:numPr>
          <w:ilvl w:val="0"/>
          <w:numId w:val="82"/>
        </w:numPr>
        <w:rPr>
          <w:rFonts w:ascii="Times New Roman" w:hAnsi="Times New Roman" w:cs="Times New Roman"/>
          <w:sz w:val="24"/>
          <w:szCs w:val="24"/>
          <w:lang w:val="fr-CA"/>
        </w:rPr>
      </w:pPr>
      <w:r>
        <w:rPr>
          <w:rFonts w:ascii="Times New Roman" w:hAnsi="Times New Roman" w:cs="Times New Roman"/>
          <w:sz w:val="24"/>
          <w:szCs w:val="24"/>
          <w:lang w:val="fr-CA"/>
        </w:rPr>
        <w:t xml:space="preserve">Un grand nombre des acteurs pendant ce temps mais il y a beaucoup des transformations structurelles majeurs (externes et internes) </w:t>
      </w:r>
    </w:p>
    <w:p w:rsidR="00603871" w:rsidRDefault="00603871" w:rsidP="00603871">
      <w:pPr>
        <w:pStyle w:val="ListParagraph"/>
        <w:numPr>
          <w:ilvl w:val="0"/>
          <w:numId w:val="82"/>
        </w:numPr>
        <w:rPr>
          <w:rFonts w:ascii="Times New Roman" w:hAnsi="Times New Roman" w:cs="Times New Roman"/>
          <w:sz w:val="24"/>
          <w:szCs w:val="24"/>
          <w:lang w:val="fr-CA"/>
        </w:rPr>
      </w:pPr>
      <w:r w:rsidRPr="00DB1AEA">
        <w:rPr>
          <w:rFonts w:ascii="Times New Roman" w:hAnsi="Times New Roman" w:cs="Times New Roman"/>
          <w:sz w:val="24"/>
          <w:szCs w:val="24"/>
          <w:u w:val="single"/>
          <w:lang w:val="fr-CA"/>
        </w:rPr>
        <w:t>Structure interne</w:t>
      </w:r>
      <w:r>
        <w:rPr>
          <w:rFonts w:ascii="Times New Roman" w:hAnsi="Times New Roman" w:cs="Times New Roman"/>
          <w:sz w:val="24"/>
          <w:szCs w:val="24"/>
          <w:lang w:val="fr-CA"/>
        </w:rPr>
        <w:t> : dans un</w:t>
      </w:r>
      <w:r w:rsidR="007A54B8">
        <w:rPr>
          <w:rFonts w:ascii="Times New Roman" w:hAnsi="Times New Roman" w:cs="Times New Roman"/>
          <w:sz w:val="24"/>
          <w:szCs w:val="24"/>
          <w:lang w:val="fr-CA"/>
        </w:rPr>
        <w:t>e</w:t>
      </w:r>
      <w:r>
        <w:rPr>
          <w:rFonts w:ascii="Times New Roman" w:hAnsi="Times New Roman" w:cs="Times New Roman"/>
          <w:sz w:val="24"/>
          <w:szCs w:val="24"/>
          <w:lang w:val="fr-CA"/>
        </w:rPr>
        <w:t xml:space="preserve"> ère </w:t>
      </w:r>
      <w:r w:rsidR="007A54B8">
        <w:rPr>
          <w:rFonts w:ascii="Times New Roman" w:hAnsi="Times New Roman" w:cs="Times New Roman"/>
          <w:sz w:val="24"/>
          <w:szCs w:val="24"/>
          <w:lang w:val="fr-CA"/>
        </w:rPr>
        <w:t>économique</w:t>
      </w:r>
      <w:r>
        <w:rPr>
          <w:rFonts w:ascii="Times New Roman" w:hAnsi="Times New Roman" w:cs="Times New Roman"/>
          <w:sz w:val="24"/>
          <w:szCs w:val="24"/>
          <w:lang w:val="fr-CA"/>
        </w:rPr>
        <w:t xml:space="preserve"> </w:t>
      </w:r>
      <w:r w:rsidR="007A54B8">
        <w:rPr>
          <w:rFonts w:ascii="Times New Roman" w:hAnsi="Times New Roman" w:cs="Times New Roman"/>
          <w:sz w:val="24"/>
          <w:szCs w:val="24"/>
          <w:lang w:val="fr-CA"/>
        </w:rPr>
        <w:t>où</w:t>
      </w:r>
      <w:r>
        <w:rPr>
          <w:rFonts w:ascii="Times New Roman" w:hAnsi="Times New Roman" w:cs="Times New Roman"/>
          <w:sz w:val="24"/>
          <w:szCs w:val="24"/>
          <w:lang w:val="fr-CA"/>
        </w:rPr>
        <w:t xml:space="preserve"> il y a un mouvement vers les </w:t>
      </w:r>
      <w:r w:rsidR="007A54B8" w:rsidRPr="007A54B8">
        <w:rPr>
          <w:rFonts w:ascii="Times New Roman" w:hAnsi="Times New Roman" w:cs="Times New Roman"/>
          <w:sz w:val="24"/>
          <w:szCs w:val="24"/>
          <w:u w:val="single"/>
          <w:lang w:val="fr-CA"/>
        </w:rPr>
        <w:t>spécialistes</w:t>
      </w:r>
      <w:r>
        <w:rPr>
          <w:rFonts w:ascii="Times New Roman" w:hAnsi="Times New Roman" w:cs="Times New Roman"/>
          <w:sz w:val="24"/>
          <w:szCs w:val="24"/>
          <w:lang w:val="fr-CA"/>
        </w:rPr>
        <w:t xml:space="preserve"> (il n’y a beaucoup des ouvriers) dans un monde </w:t>
      </w:r>
      <w:r w:rsidRPr="007A54B8">
        <w:rPr>
          <w:rFonts w:ascii="Times New Roman" w:hAnsi="Times New Roman" w:cs="Times New Roman"/>
          <w:sz w:val="24"/>
          <w:szCs w:val="24"/>
          <w:u w:val="single"/>
          <w:lang w:val="fr-CA"/>
        </w:rPr>
        <w:t>post-industrialiste</w:t>
      </w:r>
      <w:r>
        <w:rPr>
          <w:rFonts w:ascii="Times New Roman" w:hAnsi="Times New Roman" w:cs="Times New Roman"/>
          <w:sz w:val="24"/>
          <w:szCs w:val="24"/>
          <w:lang w:val="fr-CA"/>
        </w:rPr>
        <w:t xml:space="preserve"> </w:t>
      </w:r>
      <w:r w:rsidR="007A54B8">
        <w:rPr>
          <w:rFonts w:ascii="Times New Roman" w:hAnsi="Times New Roman" w:cs="Times New Roman"/>
          <w:sz w:val="24"/>
          <w:szCs w:val="24"/>
          <w:lang w:val="fr-CA"/>
        </w:rPr>
        <w:t xml:space="preserve">(l’État providence ne plus adopté à </w:t>
      </w:r>
      <w:r w:rsidR="007A54B8" w:rsidRPr="00DB1AEA">
        <w:rPr>
          <w:rFonts w:ascii="Times New Roman" w:hAnsi="Times New Roman" w:cs="Times New Roman"/>
          <w:b/>
          <w:sz w:val="24"/>
          <w:szCs w:val="24"/>
          <w:lang w:val="fr-CA"/>
        </w:rPr>
        <w:t xml:space="preserve">l’économie </w:t>
      </w:r>
      <w:proofErr w:type="spellStart"/>
      <w:r w:rsidR="007A54B8" w:rsidRPr="00DB1AEA">
        <w:rPr>
          <w:rFonts w:ascii="Times New Roman" w:hAnsi="Times New Roman" w:cs="Times New Roman"/>
          <w:b/>
          <w:sz w:val="24"/>
          <w:szCs w:val="24"/>
          <w:lang w:val="fr-CA"/>
        </w:rPr>
        <w:t>post-industrielle</w:t>
      </w:r>
      <w:proofErr w:type="spellEnd"/>
      <w:r w:rsidR="007A54B8">
        <w:rPr>
          <w:rFonts w:ascii="Times New Roman" w:hAnsi="Times New Roman" w:cs="Times New Roman"/>
          <w:sz w:val="24"/>
          <w:szCs w:val="24"/>
          <w:lang w:val="fr-CA"/>
        </w:rPr>
        <w:t xml:space="preserve">) </w:t>
      </w:r>
    </w:p>
    <w:p w:rsidR="007A54B8" w:rsidRDefault="007A54B8" w:rsidP="00603871">
      <w:pPr>
        <w:pStyle w:val="ListParagraph"/>
        <w:numPr>
          <w:ilvl w:val="0"/>
          <w:numId w:val="82"/>
        </w:numPr>
        <w:rPr>
          <w:rFonts w:ascii="Times New Roman" w:hAnsi="Times New Roman" w:cs="Times New Roman"/>
          <w:sz w:val="24"/>
          <w:szCs w:val="24"/>
          <w:lang w:val="fr-CA"/>
        </w:rPr>
      </w:pPr>
      <w:r w:rsidRPr="00DB1AEA">
        <w:rPr>
          <w:rFonts w:ascii="Times New Roman" w:hAnsi="Times New Roman" w:cs="Times New Roman"/>
          <w:sz w:val="24"/>
          <w:szCs w:val="24"/>
          <w:u w:val="single"/>
          <w:lang w:val="fr-CA"/>
        </w:rPr>
        <w:t>Structure externe</w:t>
      </w:r>
      <w:r>
        <w:rPr>
          <w:rFonts w:ascii="Times New Roman" w:hAnsi="Times New Roman" w:cs="Times New Roman"/>
          <w:sz w:val="24"/>
          <w:szCs w:val="24"/>
          <w:lang w:val="fr-CA"/>
        </w:rPr>
        <w:t xml:space="preserve"> : le taux de natalité lent, moins de travailleurs salariés, alors mécaniquement on démantèle l’État providence </w:t>
      </w:r>
    </w:p>
    <w:p w:rsidR="007A54B8" w:rsidRDefault="007A54B8" w:rsidP="00603871">
      <w:pPr>
        <w:pStyle w:val="ListParagraph"/>
        <w:numPr>
          <w:ilvl w:val="0"/>
          <w:numId w:val="82"/>
        </w:numPr>
        <w:rPr>
          <w:rFonts w:ascii="Times New Roman" w:hAnsi="Times New Roman" w:cs="Times New Roman"/>
          <w:sz w:val="24"/>
          <w:szCs w:val="24"/>
          <w:lang w:val="fr-CA"/>
        </w:rPr>
      </w:pPr>
      <w:r w:rsidRPr="00DB1AEA">
        <w:rPr>
          <w:rFonts w:ascii="Times New Roman" w:hAnsi="Times New Roman" w:cs="Times New Roman"/>
          <w:sz w:val="24"/>
          <w:szCs w:val="24"/>
          <w:u w:val="single"/>
          <w:lang w:val="fr-CA"/>
        </w:rPr>
        <w:t>Structure externe</w:t>
      </w:r>
      <w:r>
        <w:rPr>
          <w:rFonts w:ascii="Times New Roman" w:hAnsi="Times New Roman" w:cs="Times New Roman"/>
          <w:sz w:val="24"/>
          <w:szCs w:val="24"/>
          <w:lang w:val="fr-CA"/>
        </w:rPr>
        <w:t xml:space="preserve"> : le déclin des unions, de-industrialisation, et la </w:t>
      </w:r>
      <w:r w:rsidRPr="007A54B8">
        <w:rPr>
          <w:rFonts w:ascii="Times New Roman" w:hAnsi="Times New Roman" w:cs="Times New Roman"/>
          <w:b/>
          <w:sz w:val="24"/>
          <w:szCs w:val="24"/>
          <w:lang w:val="fr-CA"/>
        </w:rPr>
        <w:t>mondialisation</w:t>
      </w:r>
      <w:r>
        <w:rPr>
          <w:rFonts w:ascii="Times New Roman" w:hAnsi="Times New Roman" w:cs="Times New Roman"/>
          <w:sz w:val="24"/>
          <w:szCs w:val="24"/>
          <w:lang w:val="fr-CA"/>
        </w:rPr>
        <w:t xml:space="preserve">. Le capital, les travailleurs et les investissements déplacent partout dans le monde. Si le taux augmente beaucoup, les investissements quittent et les travailleurs quittent (alors le revenu par le taux déclin) -&gt; alors il n’y a pas des revenues pour se financier l’État-Providence -&gt; le démantèlement de l’État Providence </w:t>
      </w:r>
    </w:p>
    <w:p w:rsidR="007A54B8" w:rsidRDefault="007A54B8" w:rsidP="00603871">
      <w:pPr>
        <w:pStyle w:val="ListParagraph"/>
        <w:numPr>
          <w:ilvl w:val="0"/>
          <w:numId w:val="82"/>
        </w:numPr>
        <w:rPr>
          <w:rFonts w:ascii="Times New Roman" w:hAnsi="Times New Roman" w:cs="Times New Roman"/>
          <w:sz w:val="24"/>
          <w:szCs w:val="24"/>
          <w:lang w:val="fr-CA"/>
        </w:rPr>
      </w:pPr>
      <w:r>
        <w:rPr>
          <w:rFonts w:ascii="Times New Roman" w:hAnsi="Times New Roman" w:cs="Times New Roman"/>
          <w:sz w:val="24"/>
          <w:szCs w:val="24"/>
          <w:lang w:val="fr-CA"/>
        </w:rPr>
        <w:t xml:space="preserve">Par exemple, après 2008 crise, l’État doit générer des emplois par couper les taux pour les compagnes </w:t>
      </w:r>
    </w:p>
    <w:p w:rsidR="007A54B8" w:rsidRDefault="007A54B8" w:rsidP="007A54B8">
      <w:pPr>
        <w:pStyle w:val="ListParagraph"/>
        <w:numPr>
          <w:ilvl w:val="0"/>
          <w:numId w:val="82"/>
        </w:numPr>
        <w:rPr>
          <w:rFonts w:ascii="Times New Roman" w:hAnsi="Times New Roman" w:cs="Times New Roman"/>
          <w:sz w:val="24"/>
          <w:szCs w:val="24"/>
          <w:lang w:val="fr-CA"/>
        </w:rPr>
      </w:pPr>
      <w:r w:rsidRPr="00DB1AEA">
        <w:rPr>
          <w:rFonts w:ascii="Times New Roman" w:hAnsi="Times New Roman" w:cs="Times New Roman"/>
          <w:sz w:val="24"/>
          <w:szCs w:val="24"/>
          <w:u w:val="single"/>
          <w:lang w:val="fr-CA"/>
        </w:rPr>
        <w:t>Adaptation</w:t>
      </w:r>
      <w:r>
        <w:rPr>
          <w:rFonts w:ascii="Times New Roman" w:hAnsi="Times New Roman" w:cs="Times New Roman"/>
          <w:sz w:val="24"/>
          <w:szCs w:val="24"/>
          <w:lang w:val="fr-CA"/>
        </w:rPr>
        <w:t> : Structure (‘</w:t>
      </w:r>
      <w:proofErr w:type="spellStart"/>
      <w:r>
        <w:rPr>
          <w:rFonts w:ascii="Times New Roman" w:hAnsi="Times New Roman" w:cs="Times New Roman"/>
          <w:sz w:val="24"/>
          <w:szCs w:val="24"/>
          <w:lang w:val="fr-CA"/>
        </w:rPr>
        <w:t>path</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dependency</w:t>
      </w:r>
      <w:proofErr w:type="spellEnd"/>
      <w:r>
        <w:rPr>
          <w:rFonts w:ascii="Times New Roman" w:hAnsi="Times New Roman" w:cs="Times New Roman"/>
          <w:sz w:val="24"/>
          <w:szCs w:val="24"/>
          <w:lang w:val="fr-CA"/>
        </w:rPr>
        <w:t xml:space="preserve">’) : État place plus des conditions sur les compagnes (doit travailler et recevoir d’entrainement pour </w:t>
      </w:r>
      <w:proofErr w:type="spellStart"/>
      <w:r>
        <w:rPr>
          <w:rFonts w:ascii="Times New Roman" w:hAnsi="Times New Roman" w:cs="Times New Roman"/>
          <w:sz w:val="24"/>
          <w:szCs w:val="24"/>
          <w:lang w:val="fr-CA"/>
        </w:rPr>
        <w:t>welfare</w:t>
      </w:r>
      <w:proofErr w:type="spellEnd"/>
      <w:r>
        <w:rPr>
          <w:rFonts w:ascii="Times New Roman" w:hAnsi="Times New Roman" w:cs="Times New Roman"/>
          <w:sz w:val="24"/>
          <w:szCs w:val="24"/>
          <w:lang w:val="fr-CA"/>
        </w:rPr>
        <w:t xml:space="preserve">) </w:t>
      </w:r>
    </w:p>
    <w:p w:rsidR="009C6CCC" w:rsidRDefault="00032F07" w:rsidP="009C6CCC">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Économie politique : monde postcolonial </w:t>
      </w:r>
    </w:p>
    <w:p w:rsidR="00032F07" w:rsidRPr="00313744" w:rsidRDefault="00032F07" w:rsidP="00313744">
      <w:pPr>
        <w:pStyle w:val="ListParagraph"/>
        <w:numPr>
          <w:ilvl w:val="0"/>
          <w:numId w:val="83"/>
        </w:numPr>
        <w:rPr>
          <w:rFonts w:ascii="Times New Roman" w:hAnsi="Times New Roman" w:cs="Times New Roman"/>
          <w:sz w:val="24"/>
          <w:szCs w:val="24"/>
          <w:lang w:val="fr-CA"/>
        </w:rPr>
      </w:pPr>
      <w:r>
        <w:rPr>
          <w:rFonts w:ascii="Times New Roman" w:hAnsi="Times New Roman" w:cs="Times New Roman"/>
          <w:sz w:val="24"/>
          <w:szCs w:val="24"/>
          <w:lang w:val="fr-CA"/>
        </w:rPr>
        <w:t>Les défis du développement : l’É</w:t>
      </w:r>
      <w:r w:rsidR="00313744">
        <w:rPr>
          <w:rFonts w:ascii="Times New Roman" w:hAnsi="Times New Roman" w:cs="Times New Roman"/>
          <w:sz w:val="24"/>
          <w:szCs w:val="24"/>
          <w:lang w:val="fr-CA"/>
        </w:rPr>
        <w:t xml:space="preserve">tat avant le marché (1930-1980)- Prédominance État colonial/postcolonial sur le marché </w:t>
      </w:r>
    </w:p>
    <w:p w:rsidR="008B1408" w:rsidRDefault="008B1408" w:rsidP="008B1408">
      <w:pPr>
        <w:pStyle w:val="ListParagraph"/>
        <w:numPr>
          <w:ilvl w:val="0"/>
          <w:numId w:val="84"/>
        </w:numPr>
        <w:rPr>
          <w:rFonts w:ascii="Times New Roman" w:hAnsi="Times New Roman" w:cs="Times New Roman"/>
          <w:sz w:val="24"/>
          <w:szCs w:val="24"/>
          <w:lang w:val="fr-CA"/>
        </w:rPr>
      </w:pPr>
      <w:r>
        <w:rPr>
          <w:rFonts w:ascii="Times New Roman" w:hAnsi="Times New Roman" w:cs="Times New Roman"/>
          <w:sz w:val="24"/>
          <w:szCs w:val="24"/>
          <w:lang w:val="fr-CA"/>
        </w:rPr>
        <w:t xml:space="preserve">Pourquoi l’État domine le marché? -&gt; Structure externe : Crash 1929, les pays en Amérique latine </w:t>
      </w:r>
      <w:r w:rsidRPr="00313744">
        <w:rPr>
          <w:rFonts w:ascii="Times New Roman" w:hAnsi="Times New Roman" w:cs="Times New Roman"/>
          <w:sz w:val="24"/>
          <w:szCs w:val="24"/>
          <w:u w:val="single"/>
          <w:lang w:val="fr-CA"/>
        </w:rPr>
        <w:t>réalisent que leur dépendance sur la marche (exportateurs des produits) se laisse vulnérable</w:t>
      </w:r>
      <w:r>
        <w:rPr>
          <w:rFonts w:ascii="Times New Roman" w:hAnsi="Times New Roman" w:cs="Times New Roman"/>
          <w:sz w:val="24"/>
          <w:szCs w:val="24"/>
          <w:lang w:val="fr-CA"/>
        </w:rPr>
        <w:t xml:space="preserve">. Alors, ils doivent avoir un État fort qui intervient dans le marché </w:t>
      </w:r>
    </w:p>
    <w:p w:rsidR="008B1408" w:rsidRDefault="008B1408" w:rsidP="008B1408">
      <w:pPr>
        <w:pStyle w:val="ListParagraph"/>
        <w:numPr>
          <w:ilvl w:val="0"/>
          <w:numId w:val="84"/>
        </w:numPr>
        <w:rPr>
          <w:rFonts w:ascii="Times New Roman" w:hAnsi="Times New Roman" w:cs="Times New Roman"/>
          <w:sz w:val="24"/>
          <w:szCs w:val="24"/>
          <w:lang w:val="fr-CA"/>
        </w:rPr>
      </w:pPr>
      <w:r>
        <w:rPr>
          <w:rFonts w:ascii="Times New Roman" w:hAnsi="Times New Roman" w:cs="Times New Roman"/>
          <w:sz w:val="24"/>
          <w:szCs w:val="24"/>
          <w:lang w:val="fr-CA"/>
        </w:rPr>
        <w:t xml:space="preserve">Les </w:t>
      </w:r>
      <w:r w:rsidRPr="00313744">
        <w:rPr>
          <w:rFonts w:ascii="Times New Roman" w:hAnsi="Times New Roman" w:cs="Times New Roman"/>
          <w:sz w:val="24"/>
          <w:szCs w:val="24"/>
          <w:u w:val="single"/>
          <w:lang w:val="fr-CA"/>
        </w:rPr>
        <w:t>marchés mesure leur succès par les profits court-terme</w:t>
      </w:r>
      <w:r>
        <w:rPr>
          <w:rFonts w:ascii="Times New Roman" w:hAnsi="Times New Roman" w:cs="Times New Roman"/>
          <w:sz w:val="24"/>
          <w:szCs w:val="24"/>
          <w:lang w:val="fr-CA"/>
        </w:rPr>
        <w:t xml:space="preserve"> et </w:t>
      </w:r>
      <w:r w:rsidR="00313744">
        <w:rPr>
          <w:rFonts w:ascii="Times New Roman" w:hAnsi="Times New Roman" w:cs="Times New Roman"/>
          <w:sz w:val="24"/>
          <w:szCs w:val="24"/>
          <w:lang w:val="fr-CA"/>
        </w:rPr>
        <w:t>la</w:t>
      </w:r>
      <w:r>
        <w:rPr>
          <w:rFonts w:ascii="Times New Roman" w:hAnsi="Times New Roman" w:cs="Times New Roman"/>
          <w:sz w:val="24"/>
          <w:szCs w:val="24"/>
          <w:lang w:val="fr-CA"/>
        </w:rPr>
        <w:t xml:space="preserve"> satisfaction des actionnaires mais l’État mesure leur succès par </w:t>
      </w:r>
      <w:r w:rsidR="00313744">
        <w:rPr>
          <w:rFonts w:ascii="Times New Roman" w:hAnsi="Times New Roman" w:cs="Times New Roman"/>
          <w:sz w:val="24"/>
          <w:szCs w:val="24"/>
          <w:lang w:val="fr-CA"/>
        </w:rPr>
        <w:t>la</w:t>
      </w:r>
      <w:r>
        <w:rPr>
          <w:rFonts w:ascii="Times New Roman" w:hAnsi="Times New Roman" w:cs="Times New Roman"/>
          <w:sz w:val="24"/>
          <w:szCs w:val="24"/>
          <w:lang w:val="fr-CA"/>
        </w:rPr>
        <w:t xml:space="preserve"> création des emplois, l’autosuffisance matériaux, le développement des régions périphériques</w:t>
      </w:r>
      <w:r w:rsidR="00313744">
        <w:rPr>
          <w:rFonts w:ascii="Times New Roman" w:hAnsi="Times New Roman" w:cs="Times New Roman"/>
          <w:sz w:val="24"/>
          <w:szCs w:val="24"/>
          <w:lang w:val="fr-CA"/>
        </w:rPr>
        <w:t xml:space="preserve">. </w:t>
      </w:r>
    </w:p>
    <w:p w:rsidR="00313744" w:rsidRDefault="00313744" w:rsidP="00313744">
      <w:pPr>
        <w:pStyle w:val="ListParagraph"/>
        <w:numPr>
          <w:ilvl w:val="0"/>
          <w:numId w:val="81"/>
        </w:numPr>
        <w:rPr>
          <w:rFonts w:ascii="Times New Roman" w:hAnsi="Times New Roman" w:cs="Times New Roman"/>
          <w:sz w:val="24"/>
          <w:szCs w:val="24"/>
          <w:lang w:val="fr-CA"/>
        </w:rPr>
      </w:pPr>
      <w:r>
        <w:rPr>
          <w:rFonts w:ascii="Times New Roman" w:hAnsi="Times New Roman" w:cs="Times New Roman"/>
          <w:sz w:val="24"/>
          <w:szCs w:val="24"/>
          <w:lang w:val="fr-CA"/>
        </w:rPr>
        <w:t xml:space="preserve">Alors, </w:t>
      </w:r>
      <w:r w:rsidRPr="00313744">
        <w:rPr>
          <w:rFonts w:ascii="Times New Roman" w:hAnsi="Times New Roman" w:cs="Times New Roman"/>
          <w:sz w:val="24"/>
          <w:szCs w:val="24"/>
          <w:u w:val="single"/>
          <w:lang w:val="fr-CA"/>
        </w:rPr>
        <w:t>seulement la prédominance de l’État</w:t>
      </w:r>
      <w:r>
        <w:rPr>
          <w:rFonts w:ascii="Times New Roman" w:hAnsi="Times New Roman" w:cs="Times New Roman"/>
          <w:sz w:val="24"/>
          <w:szCs w:val="24"/>
          <w:lang w:val="fr-CA"/>
        </w:rPr>
        <w:t xml:space="preserve"> peut créer du développement économique parce qu’il </w:t>
      </w:r>
      <w:r w:rsidRPr="00313744">
        <w:rPr>
          <w:rFonts w:ascii="Times New Roman" w:hAnsi="Times New Roman" w:cs="Times New Roman"/>
          <w:sz w:val="24"/>
          <w:szCs w:val="24"/>
          <w:u w:val="single"/>
          <w:lang w:val="fr-CA"/>
        </w:rPr>
        <w:t>investi au long-terme</w:t>
      </w:r>
      <w:r>
        <w:rPr>
          <w:rFonts w:ascii="Times New Roman" w:hAnsi="Times New Roman" w:cs="Times New Roman"/>
          <w:sz w:val="24"/>
          <w:szCs w:val="24"/>
          <w:lang w:val="fr-CA"/>
        </w:rPr>
        <w:t xml:space="preserve"> mais les marchés sont seulement cherchent profits au court-terme </w:t>
      </w:r>
    </w:p>
    <w:p w:rsidR="00313744" w:rsidRDefault="00313744" w:rsidP="008B1408">
      <w:pPr>
        <w:pStyle w:val="ListParagraph"/>
        <w:numPr>
          <w:ilvl w:val="0"/>
          <w:numId w:val="84"/>
        </w:numPr>
        <w:rPr>
          <w:rFonts w:ascii="Times New Roman" w:hAnsi="Times New Roman" w:cs="Times New Roman"/>
          <w:sz w:val="24"/>
          <w:szCs w:val="24"/>
          <w:lang w:val="fr-CA"/>
        </w:rPr>
      </w:pPr>
      <w:r>
        <w:rPr>
          <w:rFonts w:ascii="Times New Roman" w:hAnsi="Times New Roman" w:cs="Times New Roman"/>
          <w:sz w:val="24"/>
          <w:szCs w:val="24"/>
          <w:lang w:val="fr-CA"/>
        </w:rPr>
        <w:t xml:space="preserve">Développement pour </w:t>
      </w:r>
      <w:r w:rsidRPr="00313744">
        <w:rPr>
          <w:rFonts w:ascii="Times New Roman" w:hAnsi="Times New Roman" w:cs="Times New Roman"/>
          <w:sz w:val="24"/>
          <w:szCs w:val="24"/>
          <w:u w:val="single"/>
          <w:lang w:val="fr-CA"/>
        </w:rPr>
        <w:t>ré-légitimer la relation coloniale</w:t>
      </w:r>
      <w:r>
        <w:rPr>
          <w:rFonts w:ascii="Times New Roman" w:hAnsi="Times New Roman" w:cs="Times New Roman"/>
          <w:sz w:val="24"/>
          <w:szCs w:val="24"/>
          <w:lang w:val="fr-CA"/>
        </w:rPr>
        <w:t xml:space="preserve"> (Royaume Uni Colonial </w:t>
      </w:r>
      <w:proofErr w:type="spellStart"/>
      <w:r>
        <w:rPr>
          <w:rFonts w:ascii="Times New Roman" w:hAnsi="Times New Roman" w:cs="Times New Roman"/>
          <w:sz w:val="24"/>
          <w:szCs w:val="24"/>
          <w:lang w:val="fr-CA"/>
        </w:rPr>
        <w:t>Development</w:t>
      </w:r>
      <w:proofErr w:type="spellEnd"/>
      <w:r>
        <w:rPr>
          <w:rFonts w:ascii="Times New Roman" w:hAnsi="Times New Roman" w:cs="Times New Roman"/>
          <w:sz w:val="24"/>
          <w:szCs w:val="24"/>
          <w:lang w:val="fr-CA"/>
        </w:rPr>
        <w:t xml:space="preserve"> and </w:t>
      </w:r>
      <w:proofErr w:type="spellStart"/>
      <w:r>
        <w:rPr>
          <w:rFonts w:ascii="Times New Roman" w:hAnsi="Times New Roman" w:cs="Times New Roman"/>
          <w:sz w:val="24"/>
          <w:szCs w:val="24"/>
          <w:lang w:val="fr-CA"/>
        </w:rPr>
        <w:t>Welfare</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Act</w:t>
      </w:r>
      <w:proofErr w:type="spellEnd"/>
      <w:r>
        <w:rPr>
          <w:rFonts w:ascii="Times New Roman" w:hAnsi="Times New Roman" w:cs="Times New Roman"/>
          <w:sz w:val="24"/>
          <w:szCs w:val="24"/>
          <w:lang w:val="fr-CA"/>
        </w:rPr>
        <w:t xml:space="preserve"> et France Fonds d’Investissement et de Développement Économique et Sociales des Territoriens d’Outre-mer, 1940 et 1946) </w:t>
      </w:r>
    </w:p>
    <w:p w:rsidR="008B1408" w:rsidRDefault="00313744" w:rsidP="008B1408">
      <w:pPr>
        <w:pStyle w:val="ListParagraph"/>
        <w:numPr>
          <w:ilvl w:val="0"/>
          <w:numId w:val="84"/>
        </w:numPr>
        <w:rPr>
          <w:rFonts w:ascii="Times New Roman" w:hAnsi="Times New Roman" w:cs="Times New Roman"/>
          <w:sz w:val="24"/>
          <w:szCs w:val="24"/>
          <w:lang w:val="fr-CA"/>
        </w:rPr>
      </w:pPr>
      <w:r>
        <w:rPr>
          <w:rFonts w:ascii="Times New Roman" w:hAnsi="Times New Roman" w:cs="Times New Roman"/>
          <w:sz w:val="24"/>
          <w:szCs w:val="24"/>
          <w:lang w:val="fr-CA"/>
        </w:rPr>
        <w:t>Pendant l</w:t>
      </w:r>
      <w:r w:rsidR="008B1408">
        <w:rPr>
          <w:rFonts w:ascii="Times New Roman" w:hAnsi="Times New Roman" w:cs="Times New Roman"/>
          <w:sz w:val="24"/>
          <w:szCs w:val="24"/>
          <w:lang w:val="fr-CA"/>
        </w:rPr>
        <w:t>es deux guerres mondiales</w:t>
      </w:r>
      <w:r>
        <w:rPr>
          <w:rFonts w:ascii="Times New Roman" w:hAnsi="Times New Roman" w:cs="Times New Roman"/>
          <w:sz w:val="24"/>
          <w:szCs w:val="24"/>
          <w:lang w:val="fr-CA"/>
        </w:rPr>
        <w:t>,</w:t>
      </w:r>
      <w:r w:rsidR="008B1408">
        <w:rPr>
          <w:rFonts w:ascii="Times New Roman" w:hAnsi="Times New Roman" w:cs="Times New Roman"/>
          <w:sz w:val="24"/>
          <w:szCs w:val="24"/>
          <w:lang w:val="fr-CA"/>
        </w:rPr>
        <w:t xml:space="preserve"> l’État n’a pas le luxe de marché, il doit intervenir </w:t>
      </w:r>
    </w:p>
    <w:p w:rsidR="008B1408" w:rsidRPr="00313744" w:rsidRDefault="008B1408" w:rsidP="00313744">
      <w:pPr>
        <w:pStyle w:val="ListParagraph"/>
        <w:numPr>
          <w:ilvl w:val="0"/>
          <w:numId w:val="84"/>
        </w:numPr>
        <w:rPr>
          <w:rFonts w:ascii="Times New Roman" w:hAnsi="Times New Roman" w:cs="Times New Roman"/>
          <w:sz w:val="24"/>
          <w:szCs w:val="24"/>
          <w:lang w:val="fr-CA"/>
        </w:rPr>
      </w:pPr>
      <w:r w:rsidRPr="00313744">
        <w:rPr>
          <w:rFonts w:ascii="Times New Roman" w:hAnsi="Times New Roman" w:cs="Times New Roman"/>
          <w:sz w:val="24"/>
          <w:szCs w:val="24"/>
          <w:u w:val="single"/>
          <w:lang w:val="fr-CA"/>
        </w:rPr>
        <w:t>Formes prédominance</w:t>
      </w:r>
      <w:r w:rsidR="00313744">
        <w:rPr>
          <w:rFonts w:ascii="Times New Roman" w:hAnsi="Times New Roman" w:cs="Times New Roman"/>
          <w:sz w:val="24"/>
          <w:szCs w:val="24"/>
          <w:u w:val="single"/>
          <w:lang w:val="fr-CA"/>
        </w:rPr>
        <w:t>/intervention</w:t>
      </w:r>
      <w:r w:rsidRPr="00313744">
        <w:rPr>
          <w:rFonts w:ascii="Times New Roman" w:hAnsi="Times New Roman" w:cs="Times New Roman"/>
          <w:sz w:val="24"/>
          <w:szCs w:val="24"/>
          <w:u w:val="single"/>
          <w:lang w:val="fr-CA"/>
        </w:rPr>
        <w:t xml:space="preserve"> de l’État </w:t>
      </w:r>
      <w:r>
        <w:rPr>
          <w:rFonts w:ascii="Times New Roman" w:hAnsi="Times New Roman" w:cs="Times New Roman"/>
          <w:sz w:val="24"/>
          <w:szCs w:val="24"/>
          <w:lang w:val="fr-CA"/>
        </w:rPr>
        <w:t>-&gt; nationalisation, ISI</w:t>
      </w:r>
      <w:r w:rsidR="00C479E6">
        <w:rPr>
          <w:rFonts w:ascii="Times New Roman" w:hAnsi="Times New Roman" w:cs="Times New Roman"/>
          <w:sz w:val="24"/>
          <w:szCs w:val="24"/>
          <w:lang w:val="fr-CA"/>
        </w:rPr>
        <w:t xml:space="preserve"> (Import Substitution Industrialisation)</w:t>
      </w:r>
      <w:r>
        <w:rPr>
          <w:rFonts w:ascii="Times New Roman" w:hAnsi="Times New Roman" w:cs="Times New Roman"/>
          <w:sz w:val="24"/>
          <w:szCs w:val="24"/>
          <w:lang w:val="fr-CA"/>
        </w:rPr>
        <w:t xml:space="preserve">, </w:t>
      </w:r>
      <w:r w:rsidR="00313744">
        <w:rPr>
          <w:rFonts w:ascii="Times New Roman" w:hAnsi="Times New Roman" w:cs="Times New Roman"/>
          <w:sz w:val="24"/>
          <w:szCs w:val="24"/>
          <w:lang w:val="fr-CA"/>
        </w:rPr>
        <w:t>e</w:t>
      </w:r>
      <w:r>
        <w:rPr>
          <w:rFonts w:ascii="Times New Roman" w:hAnsi="Times New Roman" w:cs="Times New Roman"/>
          <w:sz w:val="24"/>
          <w:szCs w:val="24"/>
          <w:lang w:val="fr-CA"/>
        </w:rPr>
        <w:t xml:space="preserve">ncadrer rural </w:t>
      </w:r>
      <w:r w:rsidR="00313744">
        <w:rPr>
          <w:rFonts w:ascii="Times New Roman" w:hAnsi="Times New Roman" w:cs="Times New Roman"/>
          <w:sz w:val="24"/>
          <w:szCs w:val="24"/>
          <w:lang w:val="fr-CA"/>
        </w:rPr>
        <w:t xml:space="preserve">(présence forte) </w:t>
      </w:r>
    </w:p>
    <w:p w:rsidR="00C479E6" w:rsidRDefault="00C479E6" w:rsidP="00032F07">
      <w:pPr>
        <w:pStyle w:val="ListParagraph"/>
        <w:numPr>
          <w:ilvl w:val="0"/>
          <w:numId w:val="83"/>
        </w:numPr>
        <w:rPr>
          <w:rFonts w:ascii="Times New Roman" w:hAnsi="Times New Roman" w:cs="Times New Roman"/>
          <w:sz w:val="24"/>
          <w:szCs w:val="24"/>
          <w:lang w:val="fr-CA"/>
        </w:rPr>
      </w:pPr>
      <w:r>
        <w:rPr>
          <w:rFonts w:ascii="Times New Roman" w:hAnsi="Times New Roman" w:cs="Times New Roman"/>
          <w:sz w:val="24"/>
          <w:szCs w:val="24"/>
          <w:lang w:val="fr-CA"/>
        </w:rPr>
        <w:t xml:space="preserve">Crise du modèle de la prédominance État </w:t>
      </w:r>
    </w:p>
    <w:p w:rsidR="00C479E6" w:rsidRDefault="00C479E6" w:rsidP="004B768F">
      <w:pPr>
        <w:pStyle w:val="ListParagraph"/>
        <w:numPr>
          <w:ilvl w:val="0"/>
          <w:numId w:val="85"/>
        </w:numPr>
        <w:rPr>
          <w:rFonts w:ascii="Times New Roman" w:hAnsi="Times New Roman" w:cs="Times New Roman"/>
          <w:sz w:val="24"/>
          <w:szCs w:val="24"/>
          <w:lang w:val="fr-CA"/>
        </w:rPr>
      </w:pPr>
      <w:r>
        <w:rPr>
          <w:rFonts w:ascii="Times New Roman" w:hAnsi="Times New Roman" w:cs="Times New Roman"/>
          <w:sz w:val="24"/>
          <w:szCs w:val="24"/>
          <w:lang w:val="fr-CA"/>
        </w:rPr>
        <w:t xml:space="preserve">Structures/facteurs internes </w:t>
      </w:r>
    </w:p>
    <w:p w:rsidR="005C7A81" w:rsidRDefault="005C7A81" w:rsidP="00C479E6">
      <w:pPr>
        <w:pStyle w:val="ListParagraph"/>
        <w:numPr>
          <w:ilvl w:val="0"/>
          <w:numId w:val="81"/>
        </w:numPr>
        <w:rPr>
          <w:rFonts w:ascii="Times New Roman" w:hAnsi="Times New Roman" w:cs="Times New Roman"/>
          <w:sz w:val="24"/>
          <w:szCs w:val="24"/>
          <w:lang w:val="fr-CA"/>
        </w:rPr>
      </w:pPr>
      <w:r>
        <w:rPr>
          <w:rFonts w:ascii="Times New Roman" w:hAnsi="Times New Roman" w:cs="Times New Roman"/>
          <w:sz w:val="24"/>
          <w:szCs w:val="24"/>
          <w:lang w:val="fr-CA"/>
        </w:rPr>
        <w:t xml:space="preserve">Avec ISI, la concurrence déclin (État seul acheteur des produits) alors, la qualité des produits décline et il n’y a pas de diversification économique (très inefficace) avec l’absence d’échange international </w:t>
      </w:r>
    </w:p>
    <w:p w:rsidR="00C479E6" w:rsidRDefault="00C479E6" w:rsidP="00C479E6">
      <w:pPr>
        <w:pStyle w:val="ListParagraph"/>
        <w:numPr>
          <w:ilvl w:val="0"/>
          <w:numId w:val="81"/>
        </w:numPr>
        <w:rPr>
          <w:rFonts w:ascii="Times New Roman" w:hAnsi="Times New Roman" w:cs="Times New Roman"/>
          <w:sz w:val="24"/>
          <w:szCs w:val="24"/>
          <w:lang w:val="fr-CA"/>
        </w:rPr>
      </w:pPr>
      <w:r>
        <w:rPr>
          <w:rFonts w:ascii="Times New Roman" w:hAnsi="Times New Roman" w:cs="Times New Roman"/>
          <w:sz w:val="24"/>
          <w:szCs w:val="24"/>
          <w:lang w:val="fr-CA"/>
        </w:rPr>
        <w:t xml:space="preserve">Avec ISI, l’État devient le seul acheteur des agricoles (le prix sont fixés) et en retourne, l’État doit acheter les machines et capital pour développer les campagnes. Pour payer il a créé des « caisses de stabilisation » (‘marketing </w:t>
      </w:r>
      <w:proofErr w:type="spellStart"/>
      <w:r>
        <w:rPr>
          <w:rFonts w:ascii="Times New Roman" w:hAnsi="Times New Roman" w:cs="Times New Roman"/>
          <w:sz w:val="24"/>
          <w:szCs w:val="24"/>
          <w:lang w:val="fr-CA"/>
        </w:rPr>
        <w:t>boards</w:t>
      </w:r>
      <w:proofErr w:type="spellEnd"/>
      <w:r>
        <w:rPr>
          <w:rFonts w:ascii="Times New Roman" w:hAnsi="Times New Roman" w:cs="Times New Roman"/>
          <w:sz w:val="24"/>
          <w:szCs w:val="24"/>
          <w:lang w:val="fr-CA"/>
        </w:rPr>
        <w:t xml:space="preserve">’) </w:t>
      </w:r>
    </w:p>
    <w:p w:rsidR="00C479E6" w:rsidRDefault="00C479E6" w:rsidP="00C479E6">
      <w:pPr>
        <w:pStyle w:val="ListParagraph"/>
        <w:numPr>
          <w:ilvl w:val="0"/>
          <w:numId w:val="81"/>
        </w:numPr>
        <w:rPr>
          <w:rFonts w:ascii="Times New Roman" w:hAnsi="Times New Roman" w:cs="Times New Roman"/>
          <w:sz w:val="24"/>
          <w:szCs w:val="24"/>
          <w:lang w:val="fr-CA"/>
        </w:rPr>
      </w:pPr>
      <w:r>
        <w:rPr>
          <w:rFonts w:ascii="Times New Roman" w:hAnsi="Times New Roman" w:cs="Times New Roman"/>
          <w:sz w:val="24"/>
          <w:szCs w:val="24"/>
          <w:lang w:val="fr-CA"/>
        </w:rPr>
        <w:t xml:space="preserve">Les caisses deviennent un </w:t>
      </w:r>
      <w:r w:rsidRPr="00C479E6">
        <w:rPr>
          <w:rFonts w:ascii="Times New Roman" w:hAnsi="Times New Roman" w:cs="Times New Roman"/>
          <w:sz w:val="24"/>
          <w:szCs w:val="24"/>
          <w:u w:val="single"/>
          <w:lang w:val="fr-CA"/>
        </w:rPr>
        <w:t>entrepôt néopatrimonial</w:t>
      </w:r>
      <w:r>
        <w:rPr>
          <w:rFonts w:ascii="Times New Roman" w:hAnsi="Times New Roman" w:cs="Times New Roman"/>
          <w:sz w:val="24"/>
          <w:szCs w:val="24"/>
          <w:lang w:val="fr-CA"/>
        </w:rPr>
        <w:t xml:space="preserve">. Les politiciens ont abusé les exports agriculturale et utilisé les fonds sur le ‘marketing </w:t>
      </w:r>
      <w:proofErr w:type="spellStart"/>
      <w:r>
        <w:rPr>
          <w:rFonts w:ascii="Times New Roman" w:hAnsi="Times New Roman" w:cs="Times New Roman"/>
          <w:sz w:val="24"/>
          <w:szCs w:val="24"/>
          <w:lang w:val="fr-CA"/>
        </w:rPr>
        <w:t>board</w:t>
      </w:r>
      <w:proofErr w:type="spellEnd"/>
      <w:r>
        <w:rPr>
          <w:rFonts w:ascii="Times New Roman" w:hAnsi="Times New Roman" w:cs="Times New Roman"/>
          <w:sz w:val="24"/>
          <w:szCs w:val="24"/>
          <w:lang w:val="fr-CA"/>
        </w:rPr>
        <w:t xml:space="preserve">’ (les caisses) vers leurs amies et alliés (sous le masque de la modernisation industriel) </w:t>
      </w:r>
    </w:p>
    <w:p w:rsidR="00C479E6" w:rsidRDefault="00C479E6" w:rsidP="00C479E6">
      <w:pPr>
        <w:pStyle w:val="ListParagraph"/>
        <w:numPr>
          <w:ilvl w:val="0"/>
          <w:numId w:val="81"/>
        </w:numPr>
        <w:rPr>
          <w:rFonts w:ascii="Times New Roman" w:hAnsi="Times New Roman" w:cs="Times New Roman"/>
          <w:sz w:val="24"/>
          <w:szCs w:val="24"/>
          <w:lang w:val="fr-CA"/>
        </w:rPr>
      </w:pPr>
      <w:r>
        <w:rPr>
          <w:rFonts w:ascii="Times New Roman" w:hAnsi="Times New Roman" w:cs="Times New Roman"/>
          <w:sz w:val="24"/>
          <w:szCs w:val="24"/>
          <w:lang w:val="fr-CA"/>
        </w:rPr>
        <w:t xml:space="preserve">Un biais urbain : les villes reçoivent les priorités (nourrit les urbaines) et sous payer les campagnes </w:t>
      </w:r>
    </w:p>
    <w:p w:rsidR="00C479E6" w:rsidRDefault="00C479E6" w:rsidP="004B768F">
      <w:pPr>
        <w:pStyle w:val="ListParagraph"/>
        <w:numPr>
          <w:ilvl w:val="0"/>
          <w:numId w:val="85"/>
        </w:numPr>
        <w:rPr>
          <w:rFonts w:ascii="Times New Roman" w:hAnsi="Times New Roman" w:cs="Times New Roman"/>
          <w:sz w:val="24"/>
          <w:szCs w:val="24"/>
          <w:lang w:val="fr-CA"/>
        </w:rPr>
      </w:pPr>
      <w:r>
        <w:rPr>
          <w:rFonts w:ascii="Times New Roman" w:hAnsi="Times New Roman" w:cs="Times New Roman"/>
          <w:sz w:val="24"/>
          <w:szCs w:val="24"/>
          <w:lang w:val="fr-CA"/>
        </w:rPr>
        <w:t xml:space="preserve">Structures/facteurs externes </w:t>
      </w:r>
    </w:p>
    <w:p w:rsidR="00C479E6" w:rsidRDefault="00C479E6" w:rsidP="004B768F">
      <w:pPr>
        <w:pStyle w:val="ListParagraph"/>
        <w:numPr>
          <w:ilvl w:val="0"/>
          <w:numId w:val="86"/>
        </w:numPr>
        <w:rPr>
          <w:rFonts w:ascii="Times New Roman" w:hAnsi="Times New Roman" w:cs="Times New Roman"/>
          <w:sz w:val="24"/>
          <w:szCs w:val="24"/>
          <w:lang w:val="fr-CA"/>
        </w:rPr>
      </w:pPr>
      <w:r>
        <w:rPr>
          <w:rFonts w:ascii="Times New Roman" w:hAnsi="Times New Roman" w:cs="Times New Roman"/>
          <w:sz w:val="24"/>
          <w:szCs w:val="24"/>
          <w:lang w:val="fr-CA"/>
        </w:rPr>
        <w:t>Le choc pétrolier (1973-74), baril : 3-&gt; $12 (300%) ‘</w:t>
      </w:r>
      <w:proofErr w:type="spellStart"/>
      <w:r>
        <w:rPr>
          <w:rFonts w:ascii="Times New Roman" w:hAnsi="Times New Roman" w:cs="Times New Roman"/>
          <w:sz w:val="24"/>
          <w:szCs w:val="24"/>
          <w:lang w:val="fr-CA"/>
        </w:rPr>
        <w:t>petro-dollars</w:t>
      </w:r>
      <w:proofErr w:type="spellEnd"/>
      <w:r>
        <w:rPr>
          <w:rFonts w:ascii="Times New Roman" w:hAnsi="Times New Roman" w:cs="Times New Roman"/>
          <w:sz w:val="24"/>
          <w:szCs w:val="24"/>
          <w:lang w:val="fr-CA"/>
        </w:rPr>
        <w:t>’</w:t>
      </w:r>
    </w:p>
    <w:p w:rsidR="00C479E6" w:rsidRDefault="00C479E6" w:rsidP="004B768F">
      <w:pPr>
        <w:pStyle w:val="ListParagraph"/>
        <w:numPr>
          <w:ilvl w:val="0"/>
          <w:numId w:val="86"/>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2</w:t>
      </w:r>
      <w:r w:rsidRPr="00C479E6">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choc pétrolier (1979-1980), baril : 14-&gt;$30 (115%) </w:t>
      </w:r>
    </w:p>
    <w:p w:rsidR="005C7A81" w:rsidRDefault="005C7A81" w:rsidP="004B768F">
      <w:pPr>
        <w:pStyle w:val="ListParagraph"/>
        <w:numPr>
          <w:ilvl w:val="0"/>
          <w:numId w:val="86"/>
        </w:numPr>
        <w:rPr>
          <w:rFonts w:ascii="Times New Roman" w:hAnsi="Times New Roman" w:cs="Times New Roman"/>
          <w:sz w:val="24"/>
          <w:szCs w:val="24"/>
          <w:lang w:val="fr-CA"/>
        </w:rPr>
      </w:pPr>
      <w:r>
        <w:rPr>
          <w:rFonts w:ascii="Times New Roman" w:hAnsi="Times New Roman" w:cs="Times New Roman"/>
          <w:sz w:val="24"/>
          <w:szCs w:val="24"/>
          <w:lang w:val="fr-CA"/>
        </w:rPr>
        <w:t>Le choc pétrolier engendre une crise économique (stagflation) qui engendre une explosion de pourcentage d’intérêt (taux des intérêts)</w:t>
      </w:r>
    </w:p>
    <w:p w:rsidR="005C7A81" w:rsidRDefault="005C7A81" w:rsidP="005C7A81">
      <w:pPr>
        <w:pStyle w:val="ListParagraph"/>
        <w:ind w:left="2880"/>
        <w:rPr>
          <w:rFonts w:ascii="Times New Roman" w:hAnsi="Times New Roman" w:cs="Times New Roman"/>
          <w:sz w:val="24"/>
          <w:szCs w:val="24"/>
          <w:lang w:val="fr-CA"/>
        </w:rPr>
      </w:pPr>
      <w:r>
        <w:rPr>
          <w:rFonts w:ascii="Times New Roman" w:hAnsi="Times New Roman" w:cs="Times New Roman"/>
          <w:sz w:val="24"/>
          <w:szCs w:val="24"/>
          <w:lang w:val="fr-CA"/>
        </w:rPr>
        <w:t>1971 – 80 : 0.8%</w:t>
      </w:r>
    </w:p>
    <w:p w:rsidR="005C7A81" w:rsidRDefault="005C7A81" w:rsidP="005C7A81">
      <w:pPr>
        <w:pStyle w:val="ListParagraph"/>
        <w:ind w:left="2880"/>
        <w:rPr>
          <w:rFonts w:ascii="Times New Roman" w:hAnsi="Times New Roman" w:cs="Times New Roman"/>
          <w:sz w:val="24"/>
          <w:szCs w:val="24"/>
          <w:lang w:val="fr-CA"/>
        </w:rPr>
      </w:pPr>
      <w:r>
        <w:rPr>
          <w:rFonts w:ascii="Times New Roman" w:hAnsi="Times New Roman" w:cs="Times New Roman"/>
          <w:sz w:val="24"/>
          <w:szCs w:val="24"/>
          <w:lang w:val="fr-CA"/>
        </w:rPr>
        <w:t xml:space="preserve">1981 – 11% </w:t>
      </w:r>
    </w:p>
    <w:p w:rsidR="00C479E6" w:rsidRDefault="005C7A81" w:rsidP="004B768F">
      <w:pPr>
        <w:pStyle w:val="ListParagraph"/>
        <w:numPr>
          <w:ilvl w:val="0"/>
          <w:numId w:val="86"/>
        </w:numPr>
        <w:rPr>
          <w:rFonts w:ascii="Times New Roman" w:hAnsi="Times New Roman" w:cs="Times New Roman"/>
          <w:sz w:val="24"/>
          <w:szCs w:val="24"/>
          <w:lang w:val="fr-CA"/>
        </w:rPr>
      </w:pPr>
      <w:r>
        <w:rPr>
          <w:rFonts w:ascii="Times New Roman" w:hAnsi="Times New Roman" w:cs="Times New Roman"/>
          <w:sz w:val="24"/>
          <w:szCs w:val="24"/>
          <w:lang w:val="fr-CA"/>
        </w:rPr>
        <w:t xml:space="preserve">Valeur prêts de World Bank sous </w:t>
      </w:r>
      <w:proofErr w:type="spellStart"/>
      <w:r>
        <w:rPr>
          <w:rFonts w:ascii="Times New Roman" w:hAnsi="Times New Roman" w:cs="Times New Roman"/>
          <w:sz w:val="24"/>
          <w:szCs w:val="24"/>
          <w:lang w:val="fr-CA"/>
        </w:rPr>
        <w:t>McNamara</w:t>
      </w:r>
      <w:proofErr w:type="spellEnd"/>
      <w:r>
        <w:rPr>
          <w:rFonts w:ascii="Times New Roman" w:hAnsi="Times New Roman" w:cs="Times New Roman"/>
          <w:sz w:val="24"/>
          <w:szCs w:val="24"/>
          <w:lang w:val="fr-CA"/>
        </w:rPr>
        <w:t xml:space="preserve"> augmente 1200%. </w:t>
      </w:r>
    </w:p>
    <w:p w:rsidR="005C7A81" w:rsidRDefault="005C7A81" w:rsidP="005C7A81">
      <w:pPr>
        <w:pStyle w:val="ListParagraph"/>
        <w:ind w:left="2880"/>
        <w:rPr>
          <w:rFonts w:ascii="Times New Roman" w:hAnsi="Times New Roman" w:cs="Times New Roman"/>
          <w:sz w:val="24"/>
          <w:szCs w:val="24"/>
          <w:lang w:val="fr-CA"/>
        </w:rPr>
      </w:pPr>
      <w:r>
        <w:rPr>
          <w:rFonts w:ascii="Times New Roman" w:hAnsi="Times New Roman" w:cs="Times New Roman"/>
          <w:sz w:val="24"/>
          <w:szCs w:val="24"/>
          <w:lang w:val="fr-CA"/>
        </w:rPr>
        <w:t xml:space="preserve">1968 – 912 000 </w:t>
      </w:r>
      <w:proofErr w:type="spellStart"/>
      <w:r>
        <w:rPr>
          <w:rFonts w:ascii="Times New Roman" w:hAnsi="Times New Roman" w:cs="Times New Roman"/>
          <w:sz w:val="24"/>
          <w:szCs w:val="24"/>
          <w:lang w:val="fr-CA"/>
        </w:rPr>
        <w:t>000</w:t>
      </w:r>
      <w:proofErr w:type="spellEnd"/>
      <w:r>
        <w:rPr>
          <w:rFonts w:ascii="Times New Roman" w:hAnsi="Times New Roman" w:cs="Times New Roman"/>
          <w:sz w:val="24"/>
          <w:szCs w:val="24"/>
          <w:lang w:val="fr-CA"/>
        </w:rPr>
        <w:t xml:space="preserve">, 1981 – 12 400 000 </w:t>
      </w:r>
      <w:proofErr w:type="spellStart"/>
      <w:r>
        <w:rPr>
          <w:rFonts w:ascii="Times New Roman" w:hAnsi="Times New Roman" w:cs="Times New Roman"/>
          <w:sz w:val="24"/>
          <w:szCs w:val="24"/>
          <w:lang w:val="fr-CA"/>
        </w:rPr>
        <w:t>000</w:t>
      </w:r>
      <w:proofErr w:type="spellEnd"/>
    </w:p>
    <w:p w:rsidR="005C7A81" w:rsidRDefault="005C7A81" w:rsidP="005C7A81">
      <w:pPr>
        <w:pStyle w:val="ListParagraph"/>
        <w:ind w:left="2880"/>
        <w:rPr>
          <w:rFonts w:ascii="Times New Roman" w:hAnsi="Times New Roman" w:cs="Times New Roman"/>
          <w:sz w:val="24"/>
          <w:szCs w:val="24"/>
          <w:lang w:val="fr-CA"/>
        </w:rPr>
      </w:pPr>
      <w:r>
        <w:rPr>
          <w:rFonts w:ascii="Times New Roman" w:hAnsi="Times New Roman" w:cs="Times New Roman"/>
          <w:sz w:val="24"/>
          <w:szCs w:val="24"/>
          <w:lang w:val="fr-CA"/>
        </w:rPr>
        <w:t xml:space="preserve">Plus des prêts disponibles pour les pays du Sud (deviennent des récipients) </w:t>
      </w:r>
    </w:p>
    <w:p w:rsidR="005C7A81" w:rsidRDefault="005C7A81" w:rsidP="004B768F">
      <w:pPr>
        <w:pStyle w:val="ListParagraph"/>
        <w:numPr>
          <w:ilvl w:val="0"/>
          <w:numId w:val="86"/>
        </w:numPr>
        <w:rPr>
          <w:rFonts w:ascii="Times New Roman" w:hAnsi="Times New Roman" w:cs="Times New Roman"/>
          <w:sz w:val="24"/>
          <w:szCs w:val="24"/>
          <w:lang w:val="fr-CA"/>
        </w:rPr>
      </w:pPr>
      <w:r w:rsidRPr="005C7A81">
        <w:rPr>
          <w:rFonts w:ascii="Times New Roman" w:hAnsi="Times New Roman" w:cs="Times New Roman"/>
          <w:sz w:val="24"/>
          <w:szCs w:val="24"/>
          <w:u w:val="single"/>
          <w:lang w:val="fr-CA"/>
        </w:rPr>
        <w:t>Alors</w:t>
      </w:r>
      <w:r>
        <w:rPr>
          <w:rFonts w:ascii="Times New Roman" w:hAnsi="Times New Roman" w:cs="Times New Roman"/>
          <w:sz w:val="24"/>
          <w:szCs w:val="24"/>
          <w:lang w:val="fr-CA"/>
        </w:rPr>
        <w:t xml:space="preserve"> : beaucoup de dette, un secteur industriel non-compétitive, un taux d’intérêt augmenté et stagflation -&gt; crise éco majeur </w:t>
      </w:r>
    </w:p>
    <w:p w:rsidR="008B1408" w:rsidRDefault="008B1408" w:rsidP="00032F07">
      <w:pPr>
        <w:pStyle w:val="ListParagraph"/>
        <w:numPr>
          <w:ilvl w:val="0"/>
          <w:numId w:val="83"/>
        </w:numPr>
        <w:rPr>
          <w:rFonts w:ascii="Times New Roman" w:hAnsi="Times New Roman" w:cs="Times New Roman"/>
          <w:sz w:val="24"/>
          <w:szCs w:val="24"/>
          <w:lang w:val="fr-CA"/>
        </w:rPr>
      </w:pPr>
      <w:r>
        <w:rPr>
          <w:rFonts w:ascii="Times New Roman" w:hAnsi="Times New Roman" w:cs="Times New Roman"/>
          <w:sz w:val="24"/>
          <w:szCs w:val="24"/>
          <w:lang w:val="fr-CA"/>
        </w:rPr>
        <w:t xml:space="preserve">Le marché avant l’État : virage néolibéral (1980-2015) </w:t>
      </w:r>
    </w:p>
    <w:p w:rsidR="005C7A81" w:rsidRDefault="005C7A81" w:rsidP="004B768F">
      <w:pPr>
        <w:pStyle w:val="ListParagraph"/>
        <w:numPr>
          <w:ilvl w:val="0"/>
          <w:numId w:val="85"/>
        </w:numPr>
        <w:rPr>
          <w:rFonts w:ascii="Times New Roman" w:hAnsi="Times New Roman" w:cs="Times New Roman"/>
          <w:sz w:val="24"/>
          <w:szCs w:val="24"/>
          <w:lang w:val="fr-CA"/>
        </w:rPr>
      </w:pPr>
      <w:r>
        <w:rPr>
          <w:rFonts w:ascii="Times New Roman" w:hAnsi="Times New Roman" w:cs="Times New Roman"/>
          <w:sz w:val="24"/>
          <w:szCs w:val="24"/>
          <w:lang w:val="fr-CA"/>
        </w:rPr>
        <w:t xml:space="preserve">Premières mesure : les 6 piliers de l’Ajustement structurel </w:t>
      </w:r>
    </w:p>
    <w:p w:rsidR="004D0DDB" w:rsidRDefault="004D0DDB" w:rsidP="004B768F">
      <w:pPr>
        <w:pStyle w:val="ListParagraph"/>
        <w:numPr>
          <w:ilvl w:val="0"/>
          <w:numId w:val="86"/>
        </w:numPr>
        <w:rPr>
          <w:rFonts w:ascii="Times New Roman" w:hAnsi="Times New Roman" w:cs="Times New Roman"/>
          <w:sz w:val="24"/>
          <w:szCs w:val="24"/>
          <w:lang w:val="fr-CA"/>
        </w:rPr>
      </w:pPr>
      <w:r>
        <w:rPr>
          <w:rFonts w:ascii="Times New Roman" w:hAnsi="Times New Roman" w:cs="Times New Roman"/>
          <w:sz w:val="24"/>
          <w:szCs w:val="24"/>
          <w:lang w:val="fr-CA"/>
        </w:rPr>
        <w:t xml:space="preserve">Plus de marché, moins de l’État. Un marché imparfait est meilleur d’une État imparfait (‘Jeu à somme nulle’) </w:t>
      </w:r>
    </w:p>
    <w:p w:rsidR="004D0DDB" w:rsidRDefault="004D0DDB" w:rsidP="004B768F">
      <w:pPr>
        <w:pStyle w:val="ListParagraph"/>
        <w:numPr>
          <w:ilvl w:val="0"/>
          <w:numId w:val="86"/>
        </w:numPr>
        <w:rPr>
          <w:rFonts w:ascii="Times New Roman" w:hAnsi="Times New Roman" w:cs="Times New Roman"/>
          <w:sz w:val="24"/>
          <w:szCs w:val="24"/>
          <w:lang w:val="fr-CA"/>
        </w:rPr>
      </w:pPr>
      <w:r>
        <w:rPr>
          <w:rFonts w:ascii="Times New Roman" w:hAnsi="Times New Roman" w:cs="Times New Roman"/>
          <w:sz w:val="24"/>
          <w:szCs w:val="24"/>
          <w:lang w:val="fr-CA"/>
        </w:rPr>
        <w:t xml:space="preserve">Équilibrer Budget, Libéraliser échanges, dévaluation, privatisation, le prix marché et libéraliser marché travail </w:t>
      </w:r>
    </w:p>
    <w:p w:rsidR="005C7A81" w:rsidRDefault="005C7A81" w:rsidP="004B768F">
      <w:pPr>
        <w:pStyle w:val="ListParagraph"/>
        <w:numPr>
          <w:ilvl w:val="0"/>
          <w:numId w:val="85"/>
        </w:numPr>
        <w:rPr>
          <w:rFonts w:ascii="Times New Roman" w:hAnsi="Times New Roman" w:cs="Times New Roman"/>
          <w:sz w:val="24"/>
          <w:szCs w:val="24"/>
          <w:lang w:val="fr-CA"/>
        </w:rPr>
      </w:pPr>
      <w:r>
        <w:rPr>
          <w:rFonts w:ascii="Times New Roman" w:hAnsi="Times New Roman" w:cs="Times New Roman"/>
          <w:sz w:val="24"/>
          <w:szCs w:val="24"/>
          <w:lang w:val="fr-CA"/>
        </w:rPr>
        <w:t xml:space="preserve">Virage néolibéral et les ressources naturelles </w:t>
      </w:r>
    </w:p>
    <w:p w:rsidR="004D0DDB" w:rsidRDefault="004D0DDB" w:rsidP="004B768F">
      <w:pPr>
        <w:pStyle w:val="ListParagraph"/>
        <w:numPr>
          <w:ilvl w:val="0"/>
          <w:numId w:val="87"/>
        </w:numPr>
        <w:rPr>
          <w:rFonts w:ascii="Times New Roman" w:hAnsi="Times New Roman" w:cs="Times New Roman"/>
          <w:sz w:val="24"/>
          <w:szCs w:val="24"/>
          <w:lang w:val="fr-CA"/>
        </w:rPr>
      </w:pPr>
      <w:r>
        <w:rPr>
          <w:rFonts w:ascii="Times New Roman" w:hAnsi="Times New Roman" w:cs="Times New Roman"/>
          <w:sz w:val="24"/>
          <w:szCs w:val="24"/>
          <w:lang w:val="fr-CA"/>
        </w:rPr>
        <w:t>Avec les 6 piliers (privatisation, libéraliser échange, équilibrer budget) -&gt; entraine véritable RUSH vers ressources naturelles sous un angle néolibéral. Une nouvelle législation minière qui donne priorité aux investisseurs étrangers avec un rôle réduit pour l’État pour conforme aux principes de libéralisation économique</w:t>
      </w:r>
    </w:p>
    <w:p w:rsidR="004D0DDB" w:rsidRDefault="004D0DDB" w:rsidP="004B768F">
      <w:pPr>
        <w:pStyle w:val="ListParagraph"/>
        <w:numPr>
          <w:ilvl w:val="0"/>
          <w:numId w:val="87"/>
        </w:numPr>
        <w:rPr>
          <w:rFonts w:ascii="Times New Roman" w:hAnsi="Times New Roman" w:cs="Times New Roman"/>
          <w:sz w:val="24"/>
          <w:szCs w:val="24"/>
          <w:lang w:val="fr-CA"/>
        </w:rPr>
      </w:pPr>
      <w:r>
        <w:rPr>
          <w:rFonts w:ascii="Times New Roman" w:hAnsi="Times New Roman" w:cs="Times New Roman"/>
          <w:sz w:val="24"/>
          <w:szCs w:val="24"/>
          <w:lang w:val="fr-CA"/>
        </w:rPr>
        <w:t xml:space="preserve">République Démocratique du Congo (RDC) et Nigeria : « les relations entre les </w:t>
      </w:r>
      <w:r w:rsidRPr="00CC67C2">
        <w:rPr>
          <w:rFonts w:ascii="Times New Roman" w:hAnsi="Times New Roman" w:cs="Times New Roman"/>
          <w:sz w:val="24"/>
          <w:szCs w:val="24"/>
          <w:u w:val="single"/>
          <w:lang w:val="fr-CA"/>
        </w:rPr>
        <w:t>multinationales</w:t>
      </w:r>
      <w:r>
        <w:rPr>
          <w:rFonts w:ascii="Times New Roman" w:hAnsi="Times New Roman" w:cs="Times New Roman"/>
          <w:sz w:val="24"/>
          <w:szCs w:val="24"/>
          <w:lang w:val="fr-CA"/>
        </w:rPr>
        <w:t xml:space="preserve"> et les </w:t>
      </w:r>
      <w:r w:rsidRPr="00CC67C2">
        <w:rPr>
          <w:rFonts w:ascii="Times New Roman" w:hAnsi="Times New Roman" w:cs="Times New Roman"/>
          <w:sz w:val="24"/>
          <w:szCs w:val="24"/>
          <w:u w:val="single"/>
          <w:lang w:val="fr-CA"/>
        </w:rPr>
        <w:t>communautés locales</w:t>
      </w:r>
      <w:r>
        <w:rPr>
          <w:rFonts w:ascii="Times New Roman" w:hAnsi="Times New Roman" w:cs="Times New Roman"/>
          <w:sz w:val="24"/>
          <w:szCs w:val="24"/>
          <w:lang w:val="fr-CA"/>
        </w:rPr>
        <w:t xml:space="preserve"> sont souvent </w:t>
      </w:r>
      <w:r w:rsidRPr="00CC67C2">
        <w:rPr>
          <w:rFonts w:ascii="Times New Roman" w:hAnsi="Times New Roman" w:cs="Times New Roman"/>
          <w:sz w:val="24"/>
          <w:szCs w:val="24"/>
          <w:u w:val="single"/>
          <w:lang w:val="fr-CA"/>
        </w:rPr>
        <w:t>caractérisées par conflits violents</w:t>
      </w:r>
      <w:r>
        <w:rPr>
          <w:rFonts w:ascii="Times New Roman" w:hAnsi="Times New Roman" w:cs="Times New Roman"/>
          <w:sz w:val="24"/>
          <w:szCs w:val="24"/>
          <w:lang w:val="fr-CA"/>
        </w:rPr>
        <w:t xml:space="preserve">, s’articulant autour de </w:t>
      </w:r>
      <w:r w:rsidRPr="00CC67C2">
        <w:rPr>
          <w:rFonts w:ascii="Times New Roman" w:hAnsi="Times New Roman" w:cs="Times New Roman"/>
          <w:sz w:val="24"/>
          <w:szCs w:val="24"/>
          <w:u w:val="single"/>
          <w:lang w:val="fr-CA"/>
        </w:rPr>
        <w:t>l’accès à la terre</w:t>
      </w:r>
      <w:r>
        <w:rPr>
          <w:rFonts w:ascii="Times New Roman" w:hAnsi="Times New Roman" w:cs="Times New Roman"/>
          <w:sz w:val="24"/>
          <w:szCs w:val="24"/>
          <w:lang w:val="fr-CA"/>
        </w:rPr>
        <w:t xml:space="preserve">, du </w:t>
      </w:r>
      <w:r w:rsidRPr="00CC67C2">
        <w:rPr>
          <w:rFonts w:ascii="Times New Roman" w:hAnsi="Times New Roman" w:cs="Times New Roman"/>
          <w:sz w:val="24"/>
          <w:szCs w:val="24"/>
          <w:u w:val="single"/>
          <w:lang w:val="fr-CA"/>
        </w:rPr>
        <w:t>non-respect de leurs droits</w:t>
      </w:r>
      <w:r>
        <w:rPr>
          <w:rFonts w:ascii="Times New Roman" w:hAnsi="Times New Roman" w:cs="Times New Roman"/>
          <w:sz w:val="24"/>
          <w:szCs w:val="24"/>
          <w:lang w:val="fr-CA"/>
        </w:rPr>
        <w:t xml:space="preserve">, de leur </w:t>
      </w:r>
      <w:r w:rsidRPr="00CC67C2">
        <w:rPr>
          <w:rFonts w:ascii="Times New Roman" w:hAnsi="Times New Roman" w:cs="Times New Roman"/>
          <w:sz w:val="24"/>
          <w:szCs w:val="24"/>
          <w:u w:val="single"/>
          <w:lang w:val="fr-CA"/>
        </w:rPr>
        <w:t>exclusion dans la prise de décisions</w:t>
      </w:r>
      <w:r>
        <w:rPr>
          <w:rFonts w:ascii="Times New Roman" w:hAnsi="Times New Roman" w:cs="Times New Roman"/>
          <w:sz w:val="24"/>
          <w:szCs w:val="24"/>
          <w:lang w:val="fr-CA"/>
        </w:rPr>
        <w:t xml:space="preserve"> et de la </w:t>
      </w:r>
      <w:r w:rsidRPr="00CC67C2">
        <w:rPr>
          <w:rFonts w:ascii="Times New Roman" w:hAnsi="Times New Roman" w:cs="Times New Roman"/>
          <w:sz w:val="24"/>
          <w:szCs w:val="24"/>
          <w:u w:val="single"/>
          <w:lang w:val="fr-CA"/>
        </w:rPr>
        <w:t>pollution</w:t>
      </w:r>
      <w:r>
        <w:rPr>
          <w:rFonts w:ascii="Times New Roman" w:hAnsi="Times New Roman" w:cs="Times New Roman"/>
          <w:sz w:val="24"/>
          <w:szCs w:val="24"/>
          <w:lang w:val="fr-CA"/>
        </w:rPr>
        <w:t xml:space="preserve"> causées par les activités extractives »    (</w:t>
      </w:r>
      <w:proofErr w:type="spellStart"/>
      <w:r>
        <w:rPr>
          <w:rFonts w:ascii="Times New Roman" w:hAnsi="Times New Roman" w:cs="Times New Roman"/>
          <w:sz w:val="24"/>
          <w:szCs w:val="24"/>
          <w:lang w:val="fr-CA"/>
        </w:rPr>
        <w:t>Greenen</w:t>
      </w:r>
      <w:proofErr w:type="spellEnd"/>
      <w:r>
        <w:rPr>
          <w:rFonts w:ascii="Times New Roman" w:hAnsi="Times New Roman" w:cs="Times New Roman"/>
          <w:sz w:val="24"/>
          <w:szCs w:val="24"/>
          <w:lang w:val="fr-CA"/>
        </w:rPr>
        <w:t xml:space="preserve">, 2013) (ex. </w:t>
      </w:r>
      <w:r w:rsidRPr="004D0DDB">
        <w:rPr>
          <w:rFonts w:ascii="Times New Roman" w:hAnsi="Times New Roman" w:cs="Times New Roman"/>
          <w:sz w:val="24"/>
          <w:szCs w:val="24"/>
          <w:u w:val="single"/>
          <w:lang w:val="fr-CA"/>
        </w:rPr>
        <w:t>Banro Corporation</w:t>
      </w:r>
      <w:r>
        <w:rPr>
          <w:rFonts w:ascii="Times New Roman" w:hAnsi="Times New Roman" w:cs="Times New Roman"/>
          <w:sz w:val="24"/>
          <w:szCs w:val="24"/>
          <w:lang w:val="fr-CA"/>
        </w:rPr>
        <w:t xml:space="preserve">, une société canadienne d’exploration 1997) </w:t>
      </w:r>
    </w:p>
    <w:p w:rsidR="004D0DDB" w:rsidRDefault="00BE56C3" w:rsidP="004B768F">
      <w:pPr>
        <w:pStyle w:val="ListParagraph"/>
        <w:numPr>
          <w:ilvl w:val="0"/>
          <w:numId w:val="87"/>
        </w:numPr>
        <w:rPr>
          <w:rFonts w:ascii="Times New Roman" w:hAnsi="Times New Roman" w:cs="Times New Roman"/>
          <w:sz w:val="24"/>
          <w:szCs w:val="24"/>
          <w:lang w:val="fr-CA"/>
        </w:rPr>
      </w:pPr>
      <w:r>
        <w:rPr>
          <w:rFonts w:ascii="Times New Roman" w:hAnsi="Times New Roman" w:cs="Times New Roman"/>
          <w:sz w:val="24"/>
          <w:szCs w:val="24"/>
          <w:lang w:val="fr-CA"/>
        </w:rPr>
        <w:t xml:space="preserve">« les relations changeantes entre la population et les élites en termes des conflits autour de la </w:t>
      </w:r>
      <w:r w:rsidRPr="00037B31">
        <w:rPr>
          <w:rFonts w:ascii="Times New Roman" w:hAnsi="Times New Roman" w:cs="Times New Roman"/>
          <w:sz w:val="24"/>
          <w:szCs w:val="24"/>
          <w:u w:val="single"/>
          <w:lang w:val="fr-CA"/>
        </w:rPr>
        <w:t>légitimé du pouvoir</w:t>
      </w:r>
      <w:r>
        <w:rPr>
          <w:rFonts w:ascii="Times New Roman" w:hAnsi="Times New Roman" w:cs="Times New Roman"/>
          <w:sz w:val="24"/>
          <w:szCs w:val="24"/>
          <w:lang w:val="fr-CA"/>
        </w:rPr>
        <w:t xml:space="preserve"> » </w:t>
      </w:r>
      <w:r w:rsidR="00037B31">
        <w:rPr>
          <w:rFonts w:ascii="Times New Roman" w:hAnsi="Times New Roman" w:cs="Times New Roman"/>
          <w:sz w:val="24"/>
          <w:szCs w:val="24"/>
          <w:lang w:val="fr-CA"/>
        </w:rPr>
        <w:t>(</w:t>
      </w:r>
      <w:proofErr w:type="spellStart"/>
      <w:r w:rsidR="00037B31">
        <w:rPr>
          <w:rFonts w:ascii="Times New Roman" w:hAnsi="Times New Roman" w:cs="Times New Roman"/>
          <w:sz w:val="24"/>
          <w:szCs w:val="24"/>
          <w:lang w:val="fr-CA"/>
        </w:rPr>
        <w:t>Greenen</w:t>
      </w:r>
      <w:proofErr w:type="spellEnd"/>
      <w:r w:rsidR="00037B31">
        <w:rPr>
          <w:rFonts w:ascii="Times New Roman" w:hAnsi="Times New Roman" w:cs="Times New Roman"/>
          <w:sz w:val="24"/>
          <w:szCs w:val="24"/>
          <w:lang w:val="fr-CA"/>
        </w:rPr>
        <w:t xml:space="preserve">, 2015) </w:t>
      </w:r>
    </w:p>
    <w:p w:rsidR="00037B31" w:rsidRDefault="00037B31" w:rsidP="004B768F">
      <w:pPr>
        <w:pStyle w:val="ListParagraph"/>
        <w:numPr>
          <w:ilvl w:val="0"/>
          <w:numId w:val="87"/>
        </w:numPr>
        <w:rPr>
          <w:rFonts w:ascii="Times New Roman" w:hAnsi="Times New Roman" w:cs="Times New Roman"/>
          <w:sz w:val="24"/>
          <w:szCs w:val="24"/>
          <w:lang w:val="fr-CA"/>
        </w:rPr>
      </w:pPr>
      <w:r>
        <w:rPr>
          <w:rFonts w:ascii="Times New Roman" w:hAnsi="Times New Roman" w:cs="Times New Roman"/>
          <w:sz w:val="24"/>
          <w:szCs w:val="24"/>
          <w:lang w:val="fr-CA"/>
        </w:rPr>
        <w:t>Les mines et les élites locales (</w:t>
      </w:r>
      <w:proofErr w:type="spellStart"/>
      <w:r>
        <w:rPr>
          <w:rFonts w:ascii="Times New Roman" w:hAnsi="Times New Roman" w:cs="Times New Roman"/>
          <w:sz w:val="24"/>
          <w:szCs w:val="24"/>
          <w:lang w:val="fr-CA"/>
        </w:rPr>
        <w:t>Mwamikazi</w:t>
      </w:r>
      <w:proofErr w:type="spellEnd"/>
      <w:r>
        <w:rPr>
          <w:rFonts w:ascii="Times New Roman" w:hAnsi="Times New Roman" w:cs="Times New Roman"/>
          <w:sz w:val="24"/>
          <w:szCs w:val="24"/>
          <w:lang w:val="fr-CA"/>
        </w:rPr>
        <w:t>) – chacun y trouve son compte. Les élites locales provoquent le mécontentement d’une partie de la population qui voyait les gains économiques</w:t>
      </w:r>
    </w:p>
    <w:p w:rsidR="00037B31" w:rsidRDefault="00037B31" w:rsidP="004B768F">
      <w:pPr>
        <w:pStyle w:val="ListParagraph"/>
        <w:numPr>
          <w:ilvl w:val="0"/>
          <w:numId w:val="87"/>
        </w:numPr>
        <w:rPr>
          <w:rFonts w:ascii="Times New Roman" w:hAnsi="Times New Roman" w:cs="Times New Roman"/>
          <w:sz w:val="24"/>
          <w:szCs w:val="24"/>
          <w:lang w:val="fr-CA"/>
        </w:rPr>
      </w:pPr>
      <w:r>
        <w:rPr>
          <w:rFonts w:ascii="Times New Roman" w:hAnsi="Times New Roman" w:cs="Times New Roman"/>
          <w:sz w:val="24"/>
          <w:szCs w:val="24"/>
          <w:lang w:val="fr-CA"/>
        </w:rPr>
        <w:t>Exemple Nigéria : économie pétrolière dans le Delta</w:t>
      </w:r>
    </w:p>
    <w:p w:rsidR="00037B31" w:rsidRDefault="00037B31" w:rsidP="004B768F">
      <w:pPr>
        <w:pStyle w:val="ListParagraph"/>
        <w:numPr>
          <w:ilvl w:val="0"/>
          <w:numId w:val="88"/>
        </w:numPr>
        <w:rPr>
          <w:rFonts w:ascii="Times New Roman" w:hAnsi="Times New Roman" w:cs="Times New Roman"/>
          <w:sz w:val="24"/>
          <w:szCs w:val="24"/>
          <w:lang w:val="fr-CA"/>
        </w:rPr>
      </w:pPr>
      <w:r w:rsidRPr="00A4361F">
        <w:rPr>
          <w:rFonts w:ascii="Times New Roman" w:hAnsi="Times New Roman" w:cs="Times New Roman"/>
          <w:sz w:val="24"/>
          <w:szCs w:val="24"/>
          <w:u w:val="single"/>
          <w:lang w:val="fr-CA"/>
        </w:rPr>
        <w:t>Fragmentation identitaire</w:t>
      </w:r>
      <w:r>
        <w:rPr>
          <w:rFonts w:ascii="Times New Roman" w:hAnsi="Times New Roman" w:cs="Times New Roman"/>
          <w:sz w:val="24"/>
          <w:szCs w:val="24"/>
          <w:lang w:val="fr-CA"/>
        </w:rPr>
        <w:t xml:space="preserve"> : chacun communauté divise par des groupes, compétition entre les clans et les chefs traditionnels pour gagner accès au revenu pétrole </w:t>
      </w:r>
    </w:p>
    <w:p w:rsidR="00037B31" w:rsidRDefault="00037B31" w:rsidP="004B768F">
      <w:pPr>
        <w:pStyle w:val="ListParagraph"/>
        <w:numPr>
          <w:ilvl w:val="0"/>
          <w:numId w:val="88"/>
        </w:numPr>
        <w:rPr>
          <w:rFonts w:ascii="Times New Roman" w:hAnsi="Times New Roman" w:cs="Times New Roman"/>
          <w:sz w:val="24"/>
          <w:szCs w:val="24"/>
          <w:lang w:val="fr-CA"/>
        </w:rPr>
      </w:pPr>
      <w:r w:rsidRPr="00A4361F">
        <w:rPr>
          <w:rFonts w:ascii="Times New Roman" w:hAnsi="Times New Roman" w:cs="Times New Roman"/>
          <w:sz w:val="24"/>
          <w:szCs w:val="24"/>
          <w:u w:val="single"/>
          <w:lang w:val="fr-CA"/>
        </w:rPr>
        <w:lastRenderedPageBreak/>
        <w:t>Violence politico-économique</w:t>
      </w:r>
      <w:r>
        <w:rPr>
          <w:rFonts w:ascii="Times New Roman" w:hAnsi="Times New Roman" w:cs="Times New Roman"/>
          <w:sz w:val="24"/>
          <w:szCs w:val="24"/>
          <w:lang w:val="fr-CA"/>
        </w:rPr>
        <w:t> : différentes groupes ethniques armés (milices) luttent entre eux et avec l’État. Beaucoup de trafic de pétrole (une économie criminalisée – marché noir) et des relations conflictuelles et étendues autour cette ressource très fort valeur</w:t>
      </w:r>
    </w:p>
    <w:p w:rsidR="00037B31" w:rsidRDefault="00037B31" w:rsidP="004B768F">
      <w:pPr>
        <w:pStyle w:val="ListParagraph"/>
        <w:numPr>
          <w:ilvl w:val="0"/>
          <w:numId w:val="88"/>
        </w:numPr>
        <w:rPr>
          <w:rFonts w:ascii="Times New Roman" w:hAnsi="Times New Roman" w:cs="Times New Roman"/>
          <w:sz w:val="24"/>
          <w:szCs w:val="24"/>
          <w:lang w:val="fr-CA"/>
        </w:rPr>
      </w:pPr>
      <w:r w:rsidRPr="00A4361F">
        <w:rPr>
          <w:rFonts w:ascii="Times New Roman" w:hAnsi="Times New Roman" w:cs="Times New Roman"/>
          <w:sz w:val="24"/>
          <w:szCs w:val="24"/>
          <w:u w:val="single"/>
          <w:lang w:val="fr-CA"/>
        </w:rPr>
        <w:t>Absence État</w:t>
      </w:r>
      <w:r>
        <w:rPr>
          <w:rFonts w:ascii="Times New Roman" w:hAnsi="Times New Roman" w:cs="Times New Roman"/>
          <w:sz w:val="24"/>
          <w:szCs w:val="24"/>
          <w:lang w:val="fr-CA"/>
        </w:rPr>
        <w:t xml:space="preserve"> : État devient absent sur les locales. Il y a des dépenses essentielles pour le capital sur des régions mais manque d’investissements essentielles (sous- développement des régions : l’eau, l’électricité, etc.) </w:t>
      </w:r>
    </w:p>
    <w:p w:rsidR="00037B31" w:rsidRDefault="00A4361F" w:rsidP="004B768F">
      <w:pPr>
        <w:pStyle w:val="ListParagraph"/>
        <w:numPr>
          <w:ilvl w:val="0"/>
          <w:numId w:val="88"/>
        </w:numPr>
        <w:rPr>
          <w:rFonts w:ascii="Times New Roman" w:hAnsi="Times New Roman" w:cs="Times New Roman"/>
          <w:sz w:val="24"/>
          <w:szCs w:val="24"/>
          <w:lang w:val="fr-CA"/>
        </w:rPr>
      </w:pPr>
      <w:r w:rsidRPr="00A4361F">
        <w:rPr>
          <w:rFonts w:ascii="Times New Roman" w:hAnsi="Times New Roman" w:cs="Times New Roman"/>
          <w:sz w:val="24"/>
          <w:szCs w:val="24"/>
          <w:u w:val="single"/>
          <w:lang w:val="fr-CA"/>
        </w:rPr>
        <w:t>Pollution</w:t>
      </w:r>
      <w:r>
        <w:rPr>
          <w:rFonts w:ascii="Times New Roman" w:hAnsi="Times New Roman" w:cs="Times New Roman"/>
          <w:sz w:val="24"/>
          <w:szCs w:val="24"/>
          <w:lang w:val="fr-CA"/>
        </w:rPr>
        <w:t xml:space="preserve"> : ex. Torchage (Flaring) dans le Rivers State, pipelines (contamination de l’eau et poissons), mal qualité de l’environnement </w:t>
      </w:r>
      <w:r w:rsidRPr="00A4361F">
        <w:rPr>
          <w:rFonts w:ascii="Times New Roman" w:hAnsi="Times New Roman" w:cs="Times New Roman"/>
          <w:sz w:val="24"/>
          <w:szCs w:val="24"/>
          <w:u w:val="single"/>
          <w:lang w:val="fr-CA"/>
        </w:rPr>
        <w:t>pousse les jeunes de quitter leurs villes pour joignez les milices (augmentation de la violence)</w:t>
      </w:r>
      <w:r>
        <w:rPr>
          <w:rFonts w:ascii="Times New Roman" w:hAnsi="Times New Roman" w:cs="Times New Roman"/>
          <w:sz w:val="24"/>
          <w:szCs w:val="24"/>
          <w:lang w:val="fr-CA"/>
        </w:rPr>
        <w:t xml:space="preserve"> </w:t>
      </w:r>
    </w:p>
    <w:p w:rsidR="00037B31" w:rsidRDefault="00037B31" w:rsidP="004B768F">
      <w:pPr>
        <w:pStyle w:val="ListParagraph"/>
        <w:numPr>
          <w:ilvl w:val="0"/>
          <w:numId w:val="87"/>
        </w:numPr>
        <w:rPr>
          <w:rFonts w:ascii="Times New Roman" w:hAnsi="Times New Roman" w:cs="Times New Roman"/>
          <w:sz w:val="24"/>
          <w:szCs w:val="24"/>
          <w:lang w:val="fr-CA"/>
        </w:rPr>
      </w:pPr>
      <w:r>
        <w:rPr>
          <w:rFonts w:ascii="Times New Roman" w:hAnsi="Times New Roman" w:cs="Times New Roman"/>
          <w:sz w:val="24"/>
          <w:szCs w:val="24"/>
          <w:lang w:val="fr-CA"/>
        </w:rPr>
        <w:t xml:space="preserve">La responsabilité sociale d’entreprise (RSE) : </w:t>
      </w:r>
      <w:r w:rsidR="00A4361F">
        <w:rPr>
          <w:rFonts w:ascii="Times New Roman" w:hAnsi="Times New Roman" w:cs="Times New Roman"/>
          <w:sz w:val="24"/>
          <w:szCs w:val="24"/>
          <w:lang w:val="fr-CA"/>
        </w:rPr>
        <w:t xml:space="preserve">transfère </w:t>
      </w:r>
      <w:r w:rsidR="00FE4BDF">
        <w:rPr>
          <w:rFonts w:ascii="Times New Roman" w:hAnsi="Times New Roman" w:cs="Times New Roman"/>
          <w:sz w:val="24"/>
          <w:szCs w:val="24"/>
          <w:lang w:val="fr-CA"/>
        </w:rPr>
        <w:t>responsabilités</w:t>
      </w:r>
      <w:r w:rsidR="00A4361F">
        <w:rPr>
          <w:rFonts w:ascii="Times New Roman" w:hAnsi="Times New Roman" w:cs="Times New Roman"/>
          <w:sz w:val="24"/>
          <w:szCs w:val="24"/>
          <w:lang w:val="fr-CA"/>
        </w:rPr>
        <w:t xml:space="preserve"> de l’État à l’entreprise</w:t>
      </w:r>
      <w:r w:rsidR="00FE4BDF">
        <w:rPr>
          <w:rFonts w:ascii="Times New Roman" w:hAnsi="Times New Roman" w:cs="Times New Roman"/>
          <w:sz w:val="24"/>
          <w:szCs w:val="24"/>
          <w:lang w:val="fr-CA"/>
        </w:rPr>
        <w:t xml:space="preserve">, dialogue avec la communauté à propos l’égalité, traite la communauté comme un groupe homogène et compenser les </w:t>
      </w:r>
      <w:proofErr w:type="spellStart"/>
      <w:r w:rsidR="00FE4BDF">
        <w:rPr>
          <w:rFonts w:ascii="Times New Roman" w:hAnsi="Times New Roman" w:cs="Times New Roman"/>
          <w:sz w:val="24"/>
          <w:szCs w:val="24"/>
          <w:lang w:val="fr-CA"/>
        </w:rPr>
        <w:t>stakeholders</w:t>
      </w:r>
      <w:proofErr w:type="spellEnd"/>
      <w:r w:rsidR="00FE4BDF">
        <w:rPr>
          <w:rFonts w:ascii="Times New Roman" w:hAnsi="Times New Roman" w:cs="Times New Roman"/>
          <w:sz w:val="24"/>
          <w:szCs w:val="24"/>
          <w:lang w:val="fr-CA"/>
        </w:rPr>
        <w:t xml:space="preserve"> vs. reconnaitre les right-</w:t>
      </w:r>
      <w:proofErr w:type="spellStart"/>
      <w:r w:rsidR="00FE4BDF">
        <w:rPr>
          <w:rFonts w:ascii="Times New Roman" w:hAnsi="Times New Roman" w:cs="Times New Roman"/>
          <w:sz w:val="24"/>
          <w:szCs w:val="24"/>
          <w:lang w:val="fr-CA"/>
        </w:rPr>
        <w:t>holders</w:t>
      </w:r>
      <w:proofErr w:type="spellEnd"/>
      <w:r w:rsidR="00FE4BDF">
        <w:rPr>
          <w:rFonts w:ascii="Times New Roman" w:hAnsi="Times New Roman" w:cs="Times New Roman"/>
          <w:sz w:val="24"/>
          <w:szCs w:val="24"/>
          <w:lang w:val="fr-CA"/>
        </w:rPr>
        <w:t xml:space="preserve"> (les détenteurs du droit d’accès la terre) </w:t>
      </w:r>
    </w:p>
    <w:p w:rsidR="00FE4BDF" w:rsidRDefault="00FE4BDF" w:rsidP="004B768F">
      <w:pPr>
        <w:pStyle w:val="ListParagraph"/>
        <w:numPr>
          <w:ilvl w:val="0"/>
          <w:numId w:val="89"/>
        </w:numPr>
        <w:rPr>
          <w:rFonts w:ascii="Times New Roman" w:hAnsi="Times New Roman" w:cs="Times New Roman"/>
          <w:sz w:val="24"/>
          <w:szCs w:val="24"/>
          <w:lang w:val="fr-CA"/>
        </w:rPr>
      </w:pPr>
      <w:r>
        <w:rPr>
          <w:rFonts w:ascii="Times New Roman" w:hAnsi="Times New Roman" w:cs="Times New Roman"/>
          <w:sz w:val="24"/>
          <w:szCs w:val="24"/>
          <w:lang w:val="fr-CA"/>
        </w:rPr>
        <w:t xml:space="preserve">Alors l’horizon de RSE est déterminé par l’opportunité de court-terme (pour procéder avec les projets et pas les besoins développementales du long-terme) </w:t>
      </w:r>
    </w:p>
    <w:p w:rsidR="00FE4BDF" w:rsidRDefault="00FE4BDF" w:rsidP="004B768F">
      <w:pPr>
        <w:pStyle w:val="ListParagraph"/>
        <w:numPr>
          <w:ilvl w:val="0"/>
          <w:numId w:val="89"/>
        </w:numPr>
        <w:rPr>
          <w:rFonts w:ascii="Times New Roman" w:hAnsi="Times New Roman" w:cs="Times New Roman"/>
          <w:sz w:val="24"/>
          <w:szCs w:val="24"/>
          <w:lang w:val="fr-CA"/>
        </w:rPr>
      </w:pPr>
      <w:r>
        <w:rPr>
          <w:rFonts w:ascii="Times New Roman" w:hAnsi="Times New Roman" w:cs="Times New Roman"/>
          <w:sz w:val="24"/>
          <w:szCs w:val="24"/>
          <w:lang w:val="fr-CA"/>
        </w:rPr>
        <w:t xml:space="preserve">Le triomphe de forme par-dessus les résultats : manque de loi pour assurer </w:t>
      </w:r>
      <w:proofErr w:type="gramStart"/>
      <w:r>
        <w:rPr>
          <w:rFonts w:ascii="Times New Roman" w:hAnsi="Times New Roman" w:cs="Times New Roman"/>
          <w:sz w:val="24"/>
          <w:szCs w:val="24"/>
          <w:lang w:val="fr-CA"/>
        </w:rPr>
        <w:t>le</w:t>
      </w:r>
      <w:proofErr w:type="gramEnd"/>
      <w:r>
        <w:rPr>
          <w:rFonts w:ascii="Times New Roman" w:hAnsi="Times New Roman" w:cs="Times New Roman"/>
          <w:sz w:val="24"/>
          <w:szCs w:val="24"/>
          <w:lang w:val="fr-CA"/>
        </w:rPr>
        <w:t xml:space="preserve"> coopération des entreprises, c’est un principe non-contraignante et volontaire (seulement une opération de relation publique pour reflet une bonne image) </w:t>
      </w:r>
    </w:p>
    <w:p w:rsidR="001703B7" w:rsidRDefault="001703B7" w:rsidP="004B768F">
      <w:pPr>
        <w:pStyle w:val="ListParagraph"/>
        <w:numPr>
          <w:ilvl w:val="0"/>
          <w:numId w:val="85"/>
        </w:numPr>
        <w:rPr>
          <w:rFonts w:ascii="Times New Roman" w:hAnsi="Times New Roman" w:cs="Times New Roman"/>
          <w:sz w:val="24"/>
          <w:szCs w:val="24"/>
          <w:lang w:val="fr-CA"/>
        </w:rPr>
      </w:pPr>
      <w:r>
        <w:rPr>
          <w:rFonts w:ascii="Times New Roman" w:hAnsi="Times New Roman" w:cs="Times New Roman"/>
          <w:sz w:val="24"/>
          <w:szCs w:val="24"/>
          <w:lang w:val="fr-CA"/>
        </w:rPr>
        <w:t xml:space="preserve">Zones franches : solution miracle? </w:t>
      </w:r>
      <w:r w:rsidR="004D0DDB">
        <w:rPr>
          <w:rFonts w:ascii="Times New Roman" w:hAnsi="Times New Roman" w:cs="Times New Roman"/>
          <w:sz w:val="24"/>
          <w:szCs w:val="24"/>
          <w:lang w:val="fr-CA"/>
        </w:rPr>
        <w:t xml:space="preserve">Libéraliser en théorie vs. réalité </w:t>
      </w:r>
    </w:p>
    <w:p w:rsidR="00FE4BDF" w:rsidRDefault="00FE4BDF" w:rsidP="004B768F">
      <w:pPr>
        <w:pStyle w:val="ListParagraph"/>
        <w:numPr>
          <w:ilvl w:val="0"/>
          <w:numId w:val="87"/>
        </w:numPr>
        <w:rPr>
          <w:rFonts w:ascii="Times New Roman" w:hAnsi="Times New Roman" w:cs="Times New Roman"/>
          <w:sz w:val="24"/>
          <w:szCs w:val="24"/>
          <w:lang w:val="fr-CA"/>
        </w:rPr>
      </w:pPr>
      <w:r>
        <w:rPr>
          <w:rFonts w:ascii="Times New Roman" w:hAnsi="Times New Roman" w:cs="Times New Roman"/>
          <w:sz w:val="24"/>
          <w:szCs w:val="24"/>
          <w:lang w:val="fr-CA"/>
        </w:rPr>
        <w:t xml:space="preserve">Zones spéciales : bilan mitigé -&gt; </w:t>
      </w:r>
      <w:r w:rsidRPr="002B49FB">
        <w:rPr>
          <w:rFonts w:ascii="Times New Roman" w:hAnsi="Times New Roman" w:cs="Times New Roman"/>
          <w:sz w:val="24"/>
          <w:szCs w:val="24"/>
          <w:u w:val="single"/>
          <w:lang w:val="fr-CA"/>
        </w:rPr>
        <w:t>capitalisme prébendier</w:t>
      </w:r>
      <w:r>
        <w:rPr>
          <w:rFonts w:ascii="Times New Roman" w:hAnsi="Times New Roman" w:cs="Times New Roman"/>
          <w:sz w:val="24"/>
          <w:szCs w:val="24"/>
          <w:lang w:val="fr-CA"/>
        </w:rPr>
        <w:t xml:space="preserve"> (extrême libéralisation d’une économie mais maintenue sous la domination d’un régime autoritaire </w:t>
      </w:r>
    </w:p>
    <w:p w:rsidR="00FE4BDF" w:rsidRDefault="00FE4BDF" w:rsidP="004B768F">
      <w:pPr>
        <w:pStyle w:val="ListParagraph"/>
        <w:numPr>
          <w:ilvl w:val="0"/>
          <w:numId w:val="87"/>
        </w:numPr>
        <w:rPr>
          <w:rFonts w:ascii="Times New Roman" w:hAnsi="Times New Roman" w:cs="Times New Roman"/>
          <w:sz w:val="24"/>
          <w:szCs w:val="24"/>
          <w:lang w:val="fr-CA"/>
        </w:rPr>
      </w:pPr>
      <w:r>
        <w:rPr>
          <w:rFonts w:ascii="Times New Roman" w:hAnsi="Times New Roman" w:cs="Times New Roman"/>
          <w:sz w:val="24"/>
          <w:szCs w:val="24"/>
          <w:lang w:val="fr-CA"/>
        </w:rPr>
        <w:t xml:space="preserve">Ex. Cambodge. Primer ministre </w:t>
      </w:r>
      <w:r w:rsidR="002B49FB">
        <w:rPr>
          <w:rFonts w:ascii="Times New Roman" w:hAnsi="Times New Roman" w:cs="Times New Roman"/>
          <w:sz w:val="24"/>
          <w:szCs w:val="24"/>
          <w:lang w:val="fr-CA"/>
        </w:rPr>
        <w:t xml:space="preserve">Hun Sen (pouvoir depuis 1985) </w:t>
      </w:r>
    </w:p>
    <w:p w:rsidR="002B49FB" w:rsidRDefault="002B49FB" w:rsidP="004B768F">
      <w:pPr>
        <w:pStyle w:val="ListParagraph"/>
        <w:numPr>
          <w:ilvl w:val="0"/>
          <w:numId w:val="87"/>
        </w:numPr>
        <w:rPr>
          <w:rFonts w:ascii="Times New Roman" w:hAnsi="Times New Roman" w:cs="Times New Roman"/>
          <w:sz w:val="24"/>
          <w:szCs w:val="24"/>
          <w:lang w:val="fr-CA"/>
        </w:rPr>
      </w:pPr>
      <w:r>
        <w:rPr>
          <w:rFonts w:ascii="Times New Roman" w:hAnsi="Times New Roman" w:cs="Times New Roman"/>
          <w:sz w:val="24"/>
          <w:szCs w:val="24"/>
          <w:lang w:val="fr-CA"/>
        </w:rPr>
        <w:t xml:space="preserve">Capitalisme prébendier (ou </w:t>
      </w:r>
      <w:r w:rsidRPr="002B49FB">
        <w:rPr>
          <w:rFonts w:ascii="Times New Roman" w:hAnsi="Times New Roman" w:cs="Times New Roman"/>
          <w:sz w:val="24"/>
          <w:szCs w:val="24"/>
          <w:u w:val="single"/>
          <w:lang w:val="fr-CA"/>
        </w:rPr>
        <w:t>Néopatrimonial</w:t>
      </w:r>
      <w:r>
        <w:rPr>
          <w:rFonts w:ascii="Times New Roman" w:hAnsi="Times New Roman" w:cs="Times New Roman"/>
          <w:sz w:val="24"/>
          <w:szCs w:val="24"/>
          <w:lang w:val="fr-CA"/>
        </w:rPr>
        <w:t xml:space="preserve"> – ressources pour des fins privées?) : « au sommet de l’organisation des zones et le Conseil pour le développement du Cambodge, on trouve à la tête Hun Sen, qui est chef </w:t>
      </w:r>
      <w:proofErr w:type="spellStart"/>
      <w:r>
        <w:rPr>
          <w:rFonts w:ascii="Times New Roman" w:hAnsi="Times New Roman" w:cs="Times New Roman"/>
          <w:sz w:val="24"/>
          <w:szCs w:val="24"/>
          <w:lang w:val="fr-CA"/>
        </w:rPr>
        <w:t>supreme</w:t>
      </w:r>
      <w:proofErr w:type="spellEnd"/>
      <w:r>
        <w:rPr>
          <w:rFonts w:ascii="Times New Roman" w:hAnsi="Times New Roman" w:cs="Times New Roman"/>
          <w:sz w:val="24"/>
          <w:szCs w:val="24"/>
          <w:lang w:val="fr-CA"/>
        </w:rPr>
        <w:t xml:space="preserve"> du tout les zones, bureau et secteurs. À lui seul revient le droit d’accorder la concession de la zone » (</w:t>
      </w:r>
      <w:proofErr w:type="spellStart"/>
      <w:r>
        <w:rPr>
          <w:rFonts w:ascii="Times New Roman" w:hAnsi="Times New Roman" w:cs="Times New Roman"/>
          <w:sz w:val="24"/>
          <w:szCs w:val="24"/>
          <w:lang w:val="fr-CA"/>
        </w:rPr>
        <w:t>Bafoil</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pg</w:t>
      </w:r>
      <w:proofErr w:type="spellEnd"/>
      <w:r>
        <w:rPr>
          <w:rFonts w:ascii="Times New Roman" w:hAnsi="Times New Roman" w:cs="Times New Roman"/>
          <w:sz w:val="24"/>
          <w:szCs w:val="24"/>
          <w:lang w:val="fr-CA"/>
        </w:rPr>
        <w:t xml:space="preserve">. 112) </w:t>
      </w:r>
    </w:p>
    <w:p w:rsidR="002B49FB" w:rsidRDefault="002B49FB" w:rsidP="004B768F">
      <w:pPr>
        <w:pStyle w:val="ListParagraph"/>
        <w:numPr>
          <w:ilvl w:val="0"/>
          <w:numId w:val="87"/>
        </w:numPr>
        <w:rPr>
          <w:rFonts w:ascii="Times New Roman" w:hAnsi="Times New Roman" w:cs="Times New Roman"/>
          <w:sz w:val="24"/>
          <w:szCs w:val="24"/>
          <w:lang w:val="fr-CA"/>
        </w:rPr>
      </w:pPr>
      <w:r>
        <w:rPr>
          <w:rFonts w:ascii="Times New Roman" w:hAnsi="Times New Roman" w:cs="Times New Roman"/>
          <w:sz w:val="24"/>
          <w:szCs w:val="24"/>
          <w:lang w:val="fr-CA"/>
        </w:rPr>
        <w:t xml:space="preserve">Résultat : croissance dans les zones économiques spéciales mais aucune croissance en dehors des zones économiques sociales </w:t>
      </w:r>
    </w:p>
    <w:p w:rsidR="002B49FB" w:rsidRDefault="002B49FB" w:rsidP="004B768F">
      <w:pPr>
        <w:pStyle w:val="ListParagraph"/>
        <w:numPr>
          <w:ilvl w:val="0"/>
          <w:numId w:val="87"/>
        </w:numPr>
        <w:rPr>
          <w:rFonts w:ascii="Times New Roman" w:hAnsi="Times New Roman" w:cs="Times New Roman"/>
          <w:sz w:val="24"/>
          <w:szCs w:val="24"/>
          <w:lang w:val="fr-CA"/>
        </w:rPr>
      </w:pPr>
      <w:r>
        <w:rPr>
          <w:rFonts w:ascii="Times New Roman" w:hAnsi="Times New Roman" w:cs="Times New Roman"/>
          <w:sz w:val="24"/>
          <w:szCs w:val="24"/>
          <w:lang w:val="fr-CA"/>
        </w:rPr>
        <w:t>Un régime autoritaire ne peut pas produire les bienfaits actuels  (Cambodge - 136</w:t>
      </w:r>
      <w:r w:rsidRPr="002B49FB">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sur 187 sur l’index de développement</w:t>
      </w:r>
      <w:r w:rsidR="0014030C">
        <w:rPr>
          <w:rFonts w:ascii="Times New Roman" w:hAnsi="Times New Roman" w:cs="Times New Roman"/>
          <w:sz w:val="24"/>
          <w:szCs w:val="24"/>
          <w:lang w:val="fr-CA"/>
        </w:rPr>
        <w:t xml:space="preserve"> humain)</w:t>
      </w:r>
    </w:p>
    <w:p w:rsidR="004D0DDB" w:rsidRDefault="004D0DDB" w:rsidP="004D0DDB">
      <w:pPr>
        <w:pStyle w:val="ListParagraph"/>
        <w:numPr>
          <w:ilvl w:val="0"/>
          <w:numId w:val="83"/>
        </w:num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L’État Développeur : Asie de l’Est </w:t>
      </w:r>
    </w:p>
    <w:p w:rsidR="008B1408" w:rsidRDefault="009C43F9" w:rsidP="004B768F">
      <w:pPr>
        <w:pStyle w:val="ListParagraph"/>
        <w:numPr>
          <w:ilvl w:val="0"/>
          <w:numId w:val="85"/>
        </w:numPr>
        <w:rPr>
          <w:rFonts w:ascii="Times New Roman" w:hAnsi="Times New Roman" w:cs="Times New Roman"/>
          <w:sz w:val="24"/>
          <w:szCs w:val="24"/>
          <w:lang w:val="fr-CA"/>
        </w:rPr>
      </w:pPr>
      <w:r>
        <w:rPr>
          <w:rFonts w:ascii="Times New Roman" w:hAnsi="Times New Roman" w:cs="Times New Roman"/>
          <w:sz w:val="24"/>
          <w:szCs w:val="24"/>
          <w:lang w:val="fr-CA"/>
        </w:rPr>
        <w:t>L’industrialisation par l’exportation</w:t>
      </w:r>
    </w:p>
    <w:p w:rsidR="009C43F9" w:rsidRDefault="009C43F9" w:rsidP="004B768F">
      <w:pPr>
        <w:pStyle w:val="ListParagraph"/>
        <w:numPr>
          <w:ilvl w:val="0"/>
          <w:numId w:val="90"/>
        </w:numPr>
        <w:rPr>
          <w:rFonts w:ascii="Times New Roman" w:hAnsi="Times New Roman" w:cs="Times New Roman"/>
          <w:sz w:val="24"/>
          <w:szCs w:val="24"/>
          <w:lang w:val="fr-CA"/>
        </w:rPr>
      </w:pPr>
      <w:r>
        <w:rPr>
          <w:rFonts w:ascii="Times New Roman" w:hAnsi="Times New Roman" w:cs="Times New Roman"/>
          <w:sz w:val="24"/>
          <w:szCs w:val="24"/>
          <w:lang w:val="fr-CA"/>
        </w:rPr>
        <w:t xml:space="preserve">Le rôle </w:t>
      </w:r>
      <w:proofErr w:type="spellStart"/>
      <w:r>
        <w:rPr>
          <w:rFonts w:ascii="Times New Roman" w:hAnsi="Times New Roman" w:cs="Times New Roman"/>
          <w:sz w:val="24"/>
          <w:szCs w:val="24"/>
          <w:lang w:val="fr-CA"/>
        </w:rPr>
        <w:t>strategique</w:t>
      </w:r>
      <w:proofErr w:type="spellEnd"/>
      <w:r>
        <w:rPr>
          <w:rFonts w:ascii="Times New Roman" w:hAnsi="Times New Roman" w:cs="Times New Roman"/>
          <w:sz w:val="24"/>
          <w:szCs w:val="24"/>
          <w:lang w:val="fr-CA"/>
        </w:rPr>
        <w:t xml:space="preserve"> de l’État pendant le processus de l’industrialisation. Exportations des produits manufacturiers </w:t>
      </w:r>
    </w:p>
    <w:p w:rsidR="009C43F9" w:rsidRDefault="009C43F9" w:rsidP="004B768F">
      <w:pPr>
        <w:pStyle w:val="ListParagraph"/>
        <w:numPr>
          <w:ilvl w:val="0"/>
          <w:numId w:val="90"/>
        </w:numPr>
        <w:rPr>
          <w:rFonts w:ascii="Times New Roman" w:hAnsi="Times New Roman" w:cs="Times New Roman"/>
          <w:sz w:val="24"/>
          <w:szCs w:val="24"/>
          <w:lang w:val="fr-CA"/>
        </w:rPr>
      </w:pPr>
      <w:r>
        <w:rPr>
          <w:rFonts w:ascii="Times New Roman" w:hAnsi="Times New Roman" w:cs="Times New Roman"/>
          <w:sz w:val="24"/>
          <w:szCs w:val="24"/>
          <w:lang w:val="fr-CA"/>
        </w:rPr>
        <w:t xml:space="preserve">77% du PIB (produits manufacturiers) </w:t>
      </w:r>
    </w:p>
    <w:p w:rsidR="009C43F9" w:rsidRDefault="009C43F9" w:rsidP="004B768F">
      <w:pPr>
        <w:pStyle w:val="ListParagraph"/>
        <w:numPr>
          <w:ilvl w:val="0"/>
          <w:numId w:val="85"/>
        </w:numPr>
        <w:rPr>
          <w:rFonts w:ascii="Times New Roman" w:hAnsi="Times New Roman" w:cs="Times New Roman"/>
          <w:sz w:val="24"/>
          <w:szCs w:val="24"/>
          <w:lang w:val="fr-CA"/>
        </w:rPr>
      </w:pPr>
      <w:r>
        <w:rPr>
          <w:rFonts w:ascii="Times New Roman" w:hAnsi="Times New Roman" w:cs="Times New Roman"/>
          <w:sz w:val="24"/>
          <w:szCs w:val="24"/>
          <w:lang w:val="fr-CA"/>
        </w:rPr>
        <w:t xml:space="preserve">Agences étatiques pilotes + méritocratie  (Kay 2002) </w:t>
      </w:r>
    </w:p>
    <w:p w:rsidR="009C43F9" w:rsidRDefault="009C43F9" w:rsidP="004B768F">
      <w:pPr>
        <w:pStyle w:val="ListParagraph"/>
        <w:numPr>
          <w:ilvl w:val="0"/>
          <w:numId w:val="91"/>
        </w:numPr>
        <w:rPr>
          <w:rFonts w:ascii="Times New Roman" w:hAnsi="Times New Roman" w:cs="Times New Roman"/>
          <w:sz w:val="24"/>
          <w:szCs w:val="24"/>
          <w:lang w:val="fr-CA"/>
        </w:rPr>
      </w:pPr>
      <w:r>
        <w:rPr>
          <w:rFonts w:ascii="Times New Roman" w:hAnsi="Times New Roman" w:cs="Times New Roman"/>
          <w:sz w:val="24"/>
          <w:szCs w:val="24"/>
          <w:lang w:val="fr-CA"/>
        </w:rPr>
        <w:t xml:space="preserve">Ex. MITI en Japon et CEPED en Taiwan (des organisations qui poussent les </w:t>
      </w:r>
      <w:proofErr w:type="spellStart"/>
      <w:r>
        <w:rPr>
          <w:rFonts w:ascii="Times New Roman" w:hAnsi="Times New Roman" w:cs="Times New Roman"/>
          <w:sz w:val="24"/>
          <w:szCs w:val="24"/>
          <w:lang w:val="fr-CA"/>
        </w:rPr>
        <w:t>etudiants</w:t>
      </w:r>
      <w:proofErr w:type="spellEnd"/>
      <w:r>
        <w:rPr>
          <w:rFonts w:ascii="Times New Roman" w:hAnsi="Times New Roman" w:cs="Times New Roman"/>
          <w:sz w:val="24"/>
          <w:szCs w:val="24"/>
          <w:lang w:val="fr-CA"/>
        </w:rPr>
        <w:t xml:space="preserve"> plus intelligents) </w:t>
      </w:r>
    </w:p>
    <w:p w:rsidR="009C43F9" w:rsidRDefault="009C43F9" w:rsidP="004B768F">
      <w:pPr>
        <w:pStyle w:val="ListParagraph"/>
        <w:numPr>
          <w:ilvl w:val="0"/>
          <w:numId w:val="91"/>
        </w:numPr>
        <w:rPr>
          <w:rFonts w:ascii="Times New Roman" w:hAnsi="Times New Roman" w:cs="Times New Roman"/>
          <w:sz w:val="24"/>
          <w:szCs w:val="24"/>
          <w:lang w:val="fr-CA"/>
        </w:rPr>
      </w:pPr>
      <w:r>
        <w:rPr>
          <w:rFonts w:ascii="Times New Roman" w:hAnsi="Times New Roman" w:cs="Times New Roman"/>
          <w:sz w:val="24"/>
          <w:szCs w:val="24"/>
          <w:lang w:val="fr-CA"/>
        </w:rPr>
        <w:t>La clé est ‘</w:t>
      </w:r>
      <w:proofErr w:type="spellStart"/>
      <w:r>
        <w:rPr>
          <w:rFonts w:ascii="Times New Roman" w:hAnsi="Times New Roman" w:cs="Times New Roman"/>
          <w:sz w:val="24"/>
          <w:szCs w:val="24"/>
          <w:lang w:val="fr-CA"/>
        </w:rPr>
        <w:t>statecraft</w:t>
      </w:r>
      <w:proofErr w:type="spellEnd"/>
      <w:r>
        <w:rPr>
          <w:rFonts w:ascii="Times New Roman" w:hAnsi="Times New Roman" w:cs="Times New Roman"/>
          <w:sz w:val="24"/>
          <w:szCs w:val="24"/>
          <w:lang w:val="fr-CA"/>
        </w:rPr>
        <w:t xml:space="preserve">’ pour le développement - la capacité pour l’État de met en œuvre des stratégies et politiques favorable pour le développement (besoin d’un État et des acteurs efficace qui peut aide le moteur de l’industrialisation par des bonnes services et une bonne bureaucratie) PAS le structure de marché (et le juste prix) </w:t>
      </w:r>
    </w:p>
    <w:p w:rsidR="009C43F9" w:rsidRDefault="009C43F9" w:rsidP="004B768F">
      <w:pPr>
        <w:pStyle w:val="ListParagraph"/>
        <w:numPr>
          <w:ilvl w:val="0"/>
          <w:numId w:val="85"/>
        </w:numPr>
        <w:rPr>
          <w:rFonts w:ascii="Times New Roman" w:hAnsi="Times New Roman" w:cs="Times New Roman"/>
          <w:sz w:val="24"/>
          <w:szCs w:val="24"/>
          <w:lang w:val="fr-CA"/>
        </w:rPr>
      </w:pPr>
      <w:r>
        <w:rPr>
          <w:rFonts w:ascii="Times New Roman" w:hAnsi="Times New Roman" w:cs="Times New Roman"/>
          <w:sz w:val="24"/>
          <w:szCs w:val="24"/>
          <w:lang w:val="fr-CA"/>
        </w:rPr>
        <w:t xml:space="preserve">Protection marché intérieur </w:t>
      </w:r>
    </w:p>
    <w:p w:rsidR="009C43F9" w:rsidRDefault="009C43F9" w:rsidP="004B768F">
      <w:pPr>
        <w:pStyle w:val="ListParagraph"/>
        <w:numPr>
          <w:ilvl w:val="0"/>
          <w:numId w:val="85"/>
        </w:numPr>
        <w:rPr>
          <w:rFonts w:ascii="Times New Roman" w:hAnsi="Times New Roman" w:cs="Times New Roman"/>
          <w:sz w:val="24"/>
          <w:szCs w:val="24"/>
          <w:lang w:val="fr-CA"/>
        </w:rPr>
      </w:pPr>
      <w:r>
        <w:rPr>
          <w:rFonts w:ascii="Times New Roman" w:hAnsi="Times New Roman" w:cs="Times New Roman"/>
          <w:sz w:val="24"/>
          <w:szCs w:val="24"/>
          <w:lang w:val="fr-CA"/>
        </w:rPr>
        <w:t xml:space="preserve">Incitatifs État -&gt; grandes entreprises </w:t>
      </w:r>
    </w:p>
    <w:p w:rsidR="009C43F9" w:rsidRDefault="004B768F" w:rsidP="004B768F">
      <w:pPr>
        <w:pStyle w:val="ListParagraph"/>
        <w:numPr>
          <w:ilvl w:val="0"/>
          <w:numId w:val="92"/>
        </w:numPr>
        <w:rPr>
          <w:rFonts w:ascii="Times New Roman" w:hAnsi="Times New Roman" w:cs="Times New Roman"/>
          <w:sz w:val="24"/>
          <w:szCs w:val="24"/>
          <w:lang w:val="fr-CA"/>
        </w:rPr>
      </w:pPr>
      <w:r>
        <w:rPr>
          <w:rFonts w:ascii="Times New Roman" w:hAnsi="Times New Roman" w:cs="Times New Roman"/>
          <w:sz w:val="24"/>
          <w:szCs w:val="24"/>
          <w:lang w:val="fr-CA"/>
        </w:rPr>
        <w:t xml:space="preserve">L’État avec leurs agences étatiques pilots donne beaucoup d’appui et des grands incitatifs pour des grandes entreprises, les conglomérats (ex. Samsung, </w:t>
      </w:r>
      <w:proofErr w:type="spellStart"/>
      <w:r>
        <w:rPr>
          <w:rFonts w:ascii="Times New Roman" w:hAnsi="Times New Roman" w:cs="Times New Roman"/>
          <w:sz w:val="24"/>
          <w:szCs w:val="24"/>
          <w:lang w:val="fr-CA"/>
        </w:rPr>
        <w:t>Chaebol</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Keiretsu</w:t>
      </w:r>
      <w:proofErr w:type="spellEnd"/>
      <w:r>
        <w:rPr>
          <w:rFonts w:ascii="Times New Roman" w:hAnsi="Times New Roman" w:cs="Times New Roman"/>
          <w:sz w:val="24"/>
          <w:szCs w:val="24"/>
          <w:lang w:val="fr-CA"/>
        </w:rPr>
        <w:t xml:space="preserve">), qui deviennent les plus compétitives et réussi dans le marché international </w:t>
      </w:r>
    </w:p>
    <w:p w:rsidR="009C43F9" w:rsidRDefault="009C43F9" w:rsidP="004B768F">
      <w:pPr>
        <w:pStyle w:val="ListParagraph"/>
        <w:numPr>
          <w:ilvl w:val="0"/>
          <w:numId w:val="85"/>
        </w:numPr>
        <w:rPr>
          <w:rFonts w:ascii="Times New Roman" w:hAnsi="Times New Roman" w:cs="Times New Roman"/>
          <w:sz w:val="24"/>
          <w:szCs w:val="24"/>
          <w:lang w:val="fr-CA"/>
        </w:rPr>
      </w:pPr>
      <w:r>
        <w:rPr>
          <w:rFonts w:ascii="Times New Roman" w:hAnsi="Times New Roman" w:cs="Times New Roman"/>
          <w:sz w:val="24"/>
          <w:szCs w:val="24"/>
          <w:lang w:val="fr-CA"/>
        </w:rPr>
        <w:t xml:space="preserve">Recherche et Développement -&gt; Épargne national </w:t>
      </w:r>
    </w:p>
    <w:p w:rsidR="009C43F9" w:rsidRPr="007A54B8" w:rsidRDefault="009C43F9" w:rsidP="004B768F">
      <w:pPr>
        <w:pStyle w:val="ListParagraph"/>
        <w:numPr>
          <w:ilvl w:val="0"/>
          <w:numId w:val="85"/>
        </w:numPr>
        <w:rPr>
          <w:rFonts w:ascii="Times New Roman" w:hAnsi="Times New Roman" w:cs="Times New Roman"/>
          <w:sz w:val="24"/>
          <w:szCs w:val="24"/>
          <w:lang w:val="fr-CA"/>
        </w:rPr>
      </w:pPr>
      <w:r>
        <w:rPr>
          <w:rFonts w:ascii="Times New Roman" w:hAnsi="Times New Roman" w:cs="Times New Roman"/>
          <w:sz w:val="24"/>
          <w:szCs w:val="24"/>
          <w:lang w:val="fr-CA"/>
        </w:rPr>
        <w:t xml:space="preserve">Répression travail </w:t>
      </w:r>
      <w:r w:rsidR="004B768F">
        <w:rPr>
          <w:rFonts w:ascii="Times New Roman" w:hAnsi="Times New Roman" w:cs="Times New Roman"/>
          <w:sz w:val="24"/>
          <w:szCs w:val="24"/>
          <w:lang w:val="fr-CA"/>
        </w:rPr>
        <w:t xml:space="preserve">(après développement – relâche les règles) </w:t>
      </w:r>
    </w:p>
    <w:sectPr w:rsidR="009C43F9" w:rsidRPr="007A54B8" w:rsidSect="00A212A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94C1C"/>
    <w:multiLevelType w:val="hybridMultilevel"/>
    <w:tmpl w:val="FC3E830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nsid w:val="03D5326E"/>
    <w:multiLevelType w:val="hybridMultilevel"/>
    <w:tmpl w:val="1A7A0B1A"/>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
    <w:nsid w:val="04887772"/>
    <w:multiLevelType w:val="hybridMultilevel"/>
    <w:tmpl w:val="21343866"/>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
    <w:nsid w:val="04C76517"/>
    <w:multiLevelType w:val="hybridMultilevel"/>
    <w:tmpl w:val="C374B5C2"/>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
    <w:nsid w:val="057B7D70"/>
    <w:multiLevelType w:val="hybridMultilevel"/>
    <w:tmpl w:val="55089758"/>
    <w:lvl w:ilvl="0" w:tplc="5E5C64F4">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084B457A"/>
    <w:multiLevelType w:val="hybridMultilevel"/>
    <w:tmpl w:val="4C6E6B7A"/>
    <w:lvl w:ilvl="0" w:tplc="159A357C">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
    <w:nsid w:val="088F0B51"/>
    <w:multiLevelType w:val="hybridMultilevel"/>
    <w:tmpl w:val="BD54DC5A"/>
    <w:lvl w:ilvl="0" w:tplc="1009000B">
      <w:start w:val="1"/>
      <w:numFmt w:val="bullet"/>
      <w:lvlText w:val=""/>
      <w:lvlJc w:val="left"/>
      <w:pPr>
        <w:ind w:left="3240" w:hanging="360"/>
      </w:pPr>
      <w:rPr>
        <w:rFonts w:ascii="Wingdings" w:hAnsi="Wingdings"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7">
    <w:nsid w:val="097927E1"/>
    <w:multiLevelType w:val="hybridMultilevel"/>
    <w:tmpl w:val="3C02896C"/>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8">
    <w:nsid w:val="0BB84E36"/>
    <w:multiLevelType w:val="hybridMultilevel"/>
    <w:tmpl w:val="6D40BF0A"/>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9">
    <w:nsid w:val="0BFA1B8B"/>
    <w:multiLevelType w:val="hybridMultilevel"/>
    <w:tmpl w:val="C1648B70"/>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0">
    <w:nsid w:val="0CB12647"/>
    <w:multiLevelType w:val="hybridMultilevel"/>
    <w:tmpl w:val="6A68B128"/>
    <w:lvl w:ilvl="0" w:tplc="1009000B">
      <w:start w:val="1"/>
      <w:numFmt w:val="bullet"/>
      <w:lvlText w:val=""/>
      <w:lvlJc w:val="left"/>
      <w:pPr>
        <w:ind w:left="3240" w:hanging="360"/>
      </w:pPr>
      <w:rPr>
        <w:rFonts w:ascii="Wingdings" w:hAnsi="Wingdings"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1">
    <w:nsid w:val="0D605C1B"/>
    <w:multiLevelType w:val="hybridMultilevel"/>
    <w:tmpl w:val="63CCF45C"/>
    <w:lvl w:ilvl="0" w:tplc="10090003">
      <w:start w:val="1"/>
      <w:numFmt w:val="bullet"/>
      <w:lvlText w:val="o"/>
      <w:lvlJc w:val="left"/>
      <w:pPr>
        <w:ind w:left="3600" w:hanging="360"/>
      </w:pPr>
      <w:rPr>
        <w:rFonts w:ascii="Courier New" w:hAnsi="Courier New" w:cs="Courier New"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12">
    <w:nsid w:val="10205E7B"/>
    <w:multiLevelType w:val="hybridMultilevel"/>
    <w:tmpl w:val="1E168D92"/>
    <w:lvl w:ilvl="0" w:tplc="FFD8C258">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
    <w:nsid w:val="105C597B"/>
    <w:multiLevelType w:val="hybridMultilevel"/>
    <w:tmpl w:val="0B98117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4">
    <w:nsid w:val="10E55758"/>
    <w:multiLevelType w:val="hybridMultilevel"/>
    <w:tmpl w:val="C6F89062"/>
    <w:lvl w:ilvl="0" w:tplc="D55E317C">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5">
    <w:nsid w:val="12BE38F2"/>
    <w:multiLevelType w:val="hybridMultilevel"/>
    <w:tmpl w:val="4044E0B4"/>
    <w:lvl w:ilvl="0" w:tplc="996082AA">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nsid w:val="12DA716C"/>
    <w:multiLevelType w:val="hybridMultilevel"/>
    <w:tmpl w:val="701415B6"/>
    <w:lvl w:ilvl="0" w:tplc="0C1C0502">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7">
    <w:nsid w:val="143205DF"/>
    <w:multiLevelType w:val="hybridMultilevel"/>
    <w:tmpl w:val="36C0D0C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8">
    <w:nsid w:val="162E1A98"/>
    <w:multiLevelType w:val="hybridMultilevel"/>
    <w:tmpl w:val="FE18ACF2"/>
    <w:lvl w:ilvl="0" w:tplc="BA865186">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nsid w:val="19C710D1"/>
    <w:multiLevelType w:val="hybridMultilevel"/>
    <w:tmpl w:val="A0182600"/>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0">
    <w:nsid w:val="1B5001BD"/>
    <w:multiLevelType w:val="hybridMultilevel"/>
    <w:tmpl w:val="98822580"/>
    <w:lvl w:ilvl="0" w:tplc="1009000B">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1">
    <w:nsid w:val="1B8F6B83"/>
    <w:multiLevelType w:val="hybridMultilevel"/>
    <w:tmpl w:val="B108057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2">
    <w:nsid w:val="1D916DAC"/>
    <w:multiLevelType w:val="hybridMultilevel"/>
    <w:tmpl w:val="B864618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3">
    <w:nsid w:val="1D962C17"/>
    <w:multiLevelType w:val="hybridMultilevel"/>
    <w:tmpl w:val="33A806B0"/>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4">
    <w:nsid w:val="1EDE6A13"/>
    <w:multiLevelType w:val="hybridMultilevel"/>
    <w:tmpl w:val="E788012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5">
    <w:nsid w:val="21131B50"/>
    <w:multiLevelType w:val="hybridMultilevel"/>
    <w:tmpl w:val="F800994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6">
    <w:nsid w:val="21AC063F"/>
    <w:multiLevelType w:val="hybridMultilevel"/>
    <w:tmpl w:val="60CCEB24"/>
    <w:lvl w:ilvl="0" w:tplc="5B621AEE">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7">
    <w:nsid w:val="21B5623E"/>
    <w:multiLevelType w:val="hybridMultilevel"/>
    <w:tmpl w:val="4C1C677E"/>
    <w:lvl w:ilvl="0" w:tplc="1009000B">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8">
    <w:nsid w:val="21DB02FC"/>
    <w:multiLevelType w:val="hybridMultilevel"/>
    <w:tmpl w:val="EC7ABDB6"/>
    <w:lvl w:ilvl="0" w:tplc="B518CA6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9">
    <w:nsid w:val="22C50AA9"/>
    <w:multiLevelType w:val="hybridMultilevel"/>
    <w:tmpl w:val="5FEC52D6"/>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0">
    <w:nsid w:val="24813459"/>
    <w:multiLevelType w:val="hybridMultilevel"/>
    <w:tmpl w:val="AEFA3F30"/>
    <w:lvl w:ilvl="0" w:tplc="6308B6FE">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26C57D62"/>
    <w:multiLevelType w:val="hybridMultilevel"/>
    <w:tmpl w:val="ED580BDC"/>
    <w:lvl w:ilvl="0" w:tplc="1009000B">
      <w:start w:val="1"/>
      <w:numFmt w:val="bullet"/>
      <w:lvlText w:val=""/>
      <w:lvlJc w:val="left"/>
      <w:pPr>
        <w:ind w:left="3240" w:hanging="360"/>
      </w:pPr>
      <w:rPr>
        <w:rFonts w:ascii="Wingdings" w:hAnsi="Wingdings"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32">
    <w:nsid w:val="28E4683D"/>
    <w:multiLevelType w:val="hybridMultilevel"/>
    <w:tmpl w:val="5E1A9BFE"/>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3">
    <w:nsid w:val="2A111134"/>
    <w:multiLevelType w:val="hybridMultilevel"/>
    <w:tmpl w:val="4ADC3228"/>
    <w:lvl w:ilvl="0" w:tplc="1009000B">
      <w:start w:val="1"/>
      <w:numFmt w:val="bullet"/>
      <w:lvlText w:val=""/>
      <w:lvlJc w:val="left"/>
      <w:pPr>
        <w:ind w:left="3240" w:hanging="360"/>
      </w:pPr>
      <w:rPr>
        <w:rFonts w:ascii="Wingdings" w:hAnsi="Wingdings"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34">
    <w:nsid w:val="2A59665A"/>
    <w:multiLevelType w:val="hybridMultilevel"/>
    <w:tmpl w:val="D2467D90"/>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5">
    <w:nsid w:val="2B8A18F1"/>
    <w:multiLevelType w:val="hybridMultilevel"/>
    <w:tmpl w:val="24203142"/>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6">
    <w:nsid w:val="2BA22947"/>
    <w:multiLevelType w:val="hybridMultilevel"/>
    <w:tmpl w:val="A4C6CCCE"/>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7">
    <w:nsid w:val="307123AE"/>
    <w:multiLevelType w:val="hybridMultilevel"/>
    <w:tmpl w:val="0C324178"/>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8">
    <w:nsid w:val="348628A6"/>
    <w:multiLevelType w:val="hybridMultilevel"/>
    <w:tmpl w:val="59B4ADFC"/>
    <w:lvl w:ilvl="0" w:tplc="1009000B">
      <w:start w:val="1"/>
      <w:numFmt w:val="bullet"/>
      <w:lvlText w:val=""/>
      <w:lvlJc w:val="left"/>
      <w:pPr>
        <w:ind w:left="3240" w:hanging="360"/>
      </w:pPr>
      <w:rPr>
        <w:rFonts w:ascii="Wingdings" w:hAnsi="Wingdings"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39">
    <w:nsid w:val="34C23C53"/>
    <w:multiLevelType w:val="hybridMultilevel"/>
    <w:tmpl w:val="DB12CC4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0">
    <w:nsid w:val="35856D85"/>
    <w:multiLevelType w:val="hybridMultilevel"/>
    <w:tmpl w:val="B02ABB5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1">
    <w:nsid w:val="35DE45A5"/>
    <w:multiLevelType w:val="hybridMultilevel"/>
    <w:tmpl w:val="28F6EC98"/>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42">
    <w:nsid w:val="377C4CA9"/>
    <w:multiLevelType w:val="hybridMultilevel"/>
    <w:tmpl w:val="04F689B2"/>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3">
    <w:nsid w:val="39D567E7"/>
    <w:multiLevelType w:val="hybridMultilevel"/>
    <w:tmpl w:val="C9DA373C"/>
    <w:lvl w:ilvl="0" w:tplc="8BC0B02A">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4">
    <w:nsid w:val="445002D0"/>
    <w:multiLevelType w:val="hybridMultilevel"/>
    <w:tmpl w:val="4030FAB2"/>
    <w:lvl w:ilvl="0" w:tplc="10090003">
      <w:start w:val="1"/>
      <w:numFmt w:val="bullet"/>
      <w:lvlText w:val="o"/>
      <w:lvlJc w:val="left"/>
      <w:pPr>
        <w:ind w:left="3645" w:hanging="360"/>
      </w:pPr>
      <w:rPr>
        <w:rFonts w:ascii="Courier New" w:hAnsi="Courier New" w:cs="Courier New" w:hint="default"/>
      </w:rPr>
    </w:lvl>
    <w:lvl w:ilvl="1" w:tplc="10090003" w:tentative="1">
      <w:start w:val="1"/>
      <w:numFmt w:val="bullet"/>
      <w:lvlText w:val="o"/>
      <w:lvlJc w:val="left"/>
      <w:pPr>
        <w:ind w:left="4365" w:hanging="360"/>
      </w:pPr>
      <w:rPr>
        <w:rFonts w:ascii="Courier New" w:hAnsi="Courier New" w:cs="Courier New" w:hint="default"/>
      </w:rPr>
    </w:lvl>
    <w:lvl w:ilvl="2" w:tplc="10090005" w:tentative="1">
      <w:start w:val="1"/>
      <w:numFmt w:val="bullet"/>
      <w:lvlText w:val=""/>
      <w:lvlJc w:val="left"/>
      <w:pPr>
        <w:ind w:left="5085" w:hanging="360"/>
      </w:pPr>
      <w:rPr>
        <w:rFonts w:ascii="Wingdings" w:hAnsi="Wingdings" w:hint="default"/>
      </w:rPr>
    </w:lvl>
    <w:lvl w:ilvl="3" w:tplc="10090001" w:tentative="1">
      <w:start w:val="1"/>
      <w:numFmt w:val="bullet"/>
      <w:lvlText w:val=""/>
      <w:lvlJc w:val="left"/>
      <w:pPr>
        <w:ind w:left="5805" w:hanging="360"/>
      </w:pPr>
      <w:rPr>
        <w:rFonts w:ascii="Symbol" w:hAnsi="Symbol" w:hint="default"/>
      </w:rPr>
    </w:lvl>
    <w:lvl w:ilvl="4" w:tplc="10090003" w:tentative="1">
      <w:start w:val="1"/>
      <w:numFmt w:val="bullet"/>
      <w:lvlText w:val="o"/>
      <w:lvlJc w:val="left"/>
      <w:pPr>
        <w:ind w:left="6525" w:hanging="360"/>
      </w:pPr>
      <w:rPr>
        <w:rFonts w:ascii="Courier New" w:hAnsi="Courier New" w:cs="Courier New" w:hint="default"/>
      </w:rPr>
    </w:lvl>
    <w:lvl w:ilvl="5" w:tplc="10090005" w:tentative="1">
      <w:start w:val="1"/>
      <w:numFmt w:val="bullet"/>
      <w:lvlText w:val=""/>
      <w:lvlJc w:val="left"/>
      <w:pPr>
        <w:ind w:left="7245" w:hanging="360"/>
      </w:pPr>
      <w:rPr>
        <w:rFonts w:ascii="Wingdings" w:hAnsi="Wingdings" w:hint="default"/>
      </w:rPr>
    </w:lvl>
    <w:lvl w:ilvl="6" w:tplc="10090001" w:tentative="1">
      <w:start w:val="1"/>
      <w:numFmt w:val="bullet"/>
      <w:lvlText w:val=""/>
      <w:lvlJc w:val="left"/>
      <w:pPr>
        <w:ind w:left="7965" w:hanging="360"/>
      </w:pPr>
      <w:rPr>
        <w:rFonts w:ascii="Symbol" w:hAnsi="Symbol" w:hint="default"/>
      </w:rPr>
    </w:lvl>
    <w:lvl w:ilvl="7" w:tplc="10090003" w:tentative="1">
      <w:start w:val="1"/>
      <w:numFmt w:val="bullet"/>
      <w:lvlText w:val="o"/>
      <w:lvlJc w:val="left"/>
      <w:pPr>
        <w:ind w:left="8685" w:hanging="360"/>
      </w:pPr>
      <w:rPr>
        <w:rFonts w:ascii="Courier New" w:hAnsi="Courier New" w:cs="Courier New" w:hint="default"/>
      </w:rPr>
    </w:lvl>
    <w:lvl w:ilvl="8" w:tplc="10090005" w:tentative="1">
      <w:start w:val="1"/>
      <w:numFmt w:val="bullet"/>
      <w:lvlText w:val=""/>
      <w:lvlJc w:val="left"/>
      <w:pPr>
        <w:ind w:left="9405" w:hanging="360"/>
      </w:pPr>
      <w:rPr>
        <w:rFonts w:ascii="Wingdings" w:hAnsi="Wingdings" w:hint="default"/>
      </w:rPr>
    </w:lvl>
  </w:abstractNum>
  <w:abstractNum w:abstractNumId="45">
    <w:nsid w:val="45367C5D"/>
    <w:multiLevelType w:val="hybridMultilevel"/>
    <w:tmpl w:val="9A507BF2"/>
    <w:lvl w:ilvl="0" w:tplc="908849C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6">
    <w:nsid w:val="459D62ED"/>
    <w:multiLevelType w:val="hybridMultilevel"/>
    <w:tmpl w:val="F81C03B0"/>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47">
    <w:nsid w:val="45F87DCF"/>
    <w:multiLevelType w:val="hybridMultilevel"/>
    <w:tmpl w:val="9E824D8E"/>
    <w:lvl w:ilvl="0" w:tplc="1009000B">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48">
    <w:nsid w:val="462255FC"/>
    <w:multiLevelType w:val="hybridMultilevel"/>
    <w:tmpl w:val="E03AD1CC"/>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49">
    <w:nsid w:val="4BA8419A"/>
    <w:multiLevelType w:val="hybridMultilevel"/>
    <w:tmpl w:val="5A5866D8"/>
    <w:lvl w:ilvl="0" w:tplc="C4C06F7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0">
    <w:nsid w:val="4BDF6139"/>
    <w:multiLevelType w:val="hybridMultilevel"/>
    <w:tmpl w:val="1CCC16AC"/>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1">
    <w:nsid w:val="4C051F61"/>
    <w:multiLevelType w:val="hybridMultilevel"/>
    <w:tmpl w:val="03F299D4"/>
    <w:lvl w:ilvl="0" w:tplc="10090003">
      <w:start w:val="1"/>
      <w:numFmt w:val="bullet"/>
      <w:lvlText w:val="o"/>
      <w:lvlJc w:val="left"/>
      <w:pPr>
        <w:ind w:left="3600" w:hanging="360"/>
      </w:pPr>
      <w:rPr>
        <w:rFonts w:ascii="Courier New" w:hAnsi="Courier New" w:cs="Courier New"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52">
    <w:nsid w:val="4E8A45A7"/>
    <w:multiLevelType w:val="hybridMultilevel"/>
    <w:tmpl w:val="9C7CA8D4"/>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3">
    <w:nsid w:val="502B3FF7"/>
    <w:multiLevelType w:val="hybridMultilevel"/>
    <w:tmpl w:val="7480EE98"/>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4">
    <w:nsid w:val="52803CC9"/>
    <w:multiLevelType w:val="hybridMultilevel"/>
    <w:tmpl w:val="5EE0288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5">
    <w:nsid w:val="52920093"/>
    <w:multiLevelType w:val="hybridMultilevel"/>
    <w:tmpl w:val="7FAC8462"/>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6">
    <w:nsid w:val="52D61431"/>
    <w:multiLevelType w:val="hybridMultilevel"/>
    <w:tmpl w:val="B46AFE2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7">
    <w:nsid w:val="535B0457"/>
    <w:multiLevelType w:val="hybridMultilevel"/>
    <w:tmpl w:val="63064FA8"/>
    <w:lvl w:ilvl="0" w:tplc="1009000B">
      <w:start w:val="1"/>
      <w:numFmt w:val="bullet"/>
      <w:lvlText w:val=""/>
      <w:lvlJc w:val="left"/>
      <w:pPr>
        <w:ind w:left="3240" w:hanging="360"/>
      </w:pPr>
      <w:rPr>
        <w:rFonts w:ascii="Wingdings" w:hAnsi="Wingdings"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58">
    <w:nsid w:val="54AE63B8"/>
    <w:multiLevelType w:val="hybridMultilevel"/>
    <w:tmpl w:val="1AEE82AC"/>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59">
    <w:nsid w:val="562C26BF"/>
    <w:multiLevelType w:val="hybridMultilevel"/>
    <w:tmpl w:val="6A70D068"/>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0">
    <w:nsid w:val="58690A42"/>
    <w:multiLevelType w:val="hybridMultilevel"/>
    <w:tmpl w:val="6450EEC6"/>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1">
    <w:nsid w:val="592D55E0"/>
    <w:multiLevelType w:val="hybridMultilevel"/>
    <w:tmpl w:val="E0B0741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2">
    <w:nsid w:val="5B5A4FA7"/>
    <w:multiLevelType w:val="hybridMultilevel"/>
    <w:tmpl w:val="DFBA66D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3">
    <w:nsid w:val="5B843061"/>
    <w:multiLevelType w:val="hybridMultilevel"/>
    <w:tmpl w:val="DA5EDCF6"/>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4">
    <w:nsid w:val="5CE173BA"/>
    <w:multiLevelType w:val="hybridMultilevel"/>
    <w:tmpl w:val="2A52153E"/>
    <w:lvl w:ilvl="0" w:tplc="D7FC8F2C">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5">
    <w:nsid w:val="601837A9"/>
    <w:multiLevelType w:val="hybridMultilevel"/>
    <w:tmpl w:val="24EA870A"/>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66">
    <w:nsid w:val="658A2171"/>
    <w:multiLevelType w:val="hybridMultilevel"/>
    <w:tmpl w:val="BC7EAAE6"/>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67">
    <w:nsid w:val="660E6F6E"/>
    <w:multiLevelType w:val="hybridMultilevel"/>
    <w:tmpl w:val="8196E2C4"/>
    <w:lvl w:ilvl="0" w:tplc="9FD8C170">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8">
    <w:nsid w:val="66BF0A06"/>
    <w:multiLevelType w:val="hybridMultilevel"/>
    <w:tmpl w:val="5E10243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9">
    <w:nsid w:val="674630EB"/>
    <w:multiLevelType w:val="hybridMultilevel"/>
    <w:tmpl w:val="AF32BAE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0">
    <w:nsid w:val="68EE4F6E"/>
    <w:multiLevelType w:val="hybridMultilevel"/>
    <w:tmpl w:val="BF686922"/>
    <w:lvl w:ilvl="0" w:tplc="E6726186">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1">
    <w:nsid w:val="692325AC"/>
    <w:multiLevelType w:val="hybridMultilevel"/>
    <w:tmpl w:val="BC827406"/>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2">
    <w:nsid w:val="69552DBE"/>
    <w:multiLevelType w:val="hybridMultilevel"/>
    <w:tmpl w:val="058C2FEC"/>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3">
    <w:nsid w:val="69DD1E70"/>
    <w:multiLevelType w:val="hybridMultilevel"/>
    <w:tmpl w:val="BB6E054A"/>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4">
    <w:nsid w:val="6C62447A"/>
    <w:multiLevelType w:val="hybridMultilevel"/>
    <w:tmpl w:val="44E67DA6"/>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75">
    <w:nsid w:val="6D2E3CB5"/>
    <w:multiLevelType w:val="hybridMultilevel"/>
    <w:tmpl w:val="760E7C28"/>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6">
    <w:nsid w:val="6E923617"/>
    <w:multiLevelType w:val="hybridMultilevel"/>
    <w:tmpl w:val="BC602470"/>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7">
    <w:nsid w:val="70786F4E"/>
    <w:multiLevelType w:val="hybridMultilevel"/>
    <w:tmpl w:val="8084E84E"/>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8">
    <w:nsid w:val="70CC1355"/>
    <w:multiLevelType w:val="hybridMultilevel"/>
    <w:tmpl w:val="D4BA61B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9">
    <w:nsid w:val="71AD3DFE"/>
    <w:multiLevelType w:val="hybridMultilevel"/>
    <w:tmpl w:val="F95CCEE4"/>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0">
    <w:nsid w:val="71D2628A"/>
    <w:multiLevelType w:val="hybridMultilevel"/>
    <w:tmpl w:val="08ACF24E"/>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1">
    <w:nsid w:val="7327652E"/>
    <w:multiLevelType w:val="hybridMultilevel"/>
    <w:tmpl w:val="F9DADAA2"/>
    <w:lvl w:ilvl="0" w:tplc="A15E05CE">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2">
    <w:nsid w:val="78053860"/>
    <w:multiLevelType w:val="hybridMultilevel"/>
    <w:tmpl w:val="D89A1802"/>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3">
    <w:nsid w:val="782579AB"/>
    <w:multiLevelType w:val="hybridMultilevel"/>
    <w:tmpl w:val="CB1ED29E"/>
    <w:lvl w:ilvl="0" w:tplc="1009000B">
      <w:start w:val="1"/>
      <w:numFmt w:val="bullet"/>
      <w:lvlText w:val=""/>
      <w:lvlJc w:val="left"/>
      <w:pPr>
        <w:ind w:left="3240" w:hanging="360"/>
      </w:pPr>
      <w:rPr>
        <w:rFonts w:ascii="Wingdings" w:hAnsi="Wingdings"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84">
    <w:nsid w:val="78F237B4"/>
    <w:multiLevelType w:val="hybridMultilevel"/>
    <w:tmpl w:val="6D748B66"/>
    <w:lvl w:ilvl="0" w:tplc="1009000B">
      <w:start w:val="1"/>
      <w:numFmt w:val="bullet"/>
      <w:lvlText w:val=""/>
      <w:lvlJc w:val="left"/>
      <w:pPr>
        <w:ind w:left="3240" w:hanging="360"/>
      </w:pPr>
      <w:rPr>
        <w:rFonts w:ascii="Wingdings" w:hAnsi="Wingdings"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85">
    <w:nsid w:val="7AAC615D"/>
    <w:multiLevelType w:val="hybridMultilevel"/>
    <w:tmpl w:val="E2103328"/>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6">
    <w:nsid w:val="7BC0422D"/>
    <w:multiLevelType w:val="hybridMultilevel"/>
    <w:tmpl w:val="C696EA9A"/>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7">
    <w:nsid w:val="7C493E15"/>
    <w:multiLevelType w:val="hybridMultilevel"/>
    <w:tmpl w:val="E7DEE19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88">
    <w:nsid w:val="7C940669"/>
    <w:multiLevelType w:val="hybridMultilevel"/>
    <w:tmpl w:val="32041EC6"/>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9">
    <w:nsid w:val="7CD54741"/>
    <w:multiLevelType w:val="hybridMultilevel"/>
    <w:tmpl w:val="B1A23086"/>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90">
    <w:nsid w:val="7DB7351B"/>
    <w:multiLevelType w:val="hybridMultilevel"/>
    <w:tmpl w:val="641614B2"/>
    <w:lvl w:ilvl="0" w:tplc="1009000B">
      <w:start w:val="1"/>
      <w:numFmt w:val="bullet"/>
      <w:lvlText w:val=""/>
      <w:lvlJc w:val="left"/>
      <w:pPr>
        <w:ind w:left="3240" w:hanging="360"/>
      </w:pPr>
      <w:rPr>
        <w:rFonts w:ascii="Wingdings" w:hAnsi="Wingdings"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91">
    <w:nsid w:val="7F275071"/>
    <w:multiLevelType w:val="hybridMultilevel"/>
    <w:tmpl w:val="A3AEEB56"/>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num w:numId="1">
    <w:abstractNumId w:val="30"/>
  </w:num>
  <w:num w:numId="2">
    <w:abstractNumId w:val="5"/>
  </w:num>
  <w:num w:numId="3">
    <w:abstractNumId w:val="45"/>
  </w:num>
  <w:num w:numId="4">
    <w:abstractNumId w:val="49"/>
  </w:num>
  <w:num w:numId="5">
    <w:abstractNumId w:val="7"/>
  </w:num>
  <w:num w:numId="6">
    <w:abstractNumId w:val="89"/>
  </w:num>
  <w:num w:numId="7">
    <w:abstractNumId w:val="90"/>
  </w:num>
  <w:num w:numId="8">
    <w:abstractNumId w:val="48"/>
  </w:num>
  <w:num w:numId="9">
    <w:abstractNumId w:val="58"/>
  </w:num>
  <w:num w:numId="10">
    <w:abstractNumId w:val="57"/>
  </w:num>
  <w:num w:numId="11">
    <w:abstractNumId w:val="10"/>
  </w:num>
  <w:num w:numId="12">
    <w:abstractNumId w:val="84"/>
  </w:num>
  <w:num w:numId="13">
    <w:abstractNumId w:val="6"/>
  </w:num>
  <w:num w:numId="14">
    <w:abstractNumId w:val="33"/>
  </w:num>
  <w:num w:numId="15">
    <w:abstractNumId w:val="38"/>
  </w:num>
  <w:num w:numId="16">
    <w:abstractNumId w:val="15"/>
  </w:num>
  <w:num w:numId="17">
    <w:abstractNumId w:val="24"/>
  </w:num>
  <w:num w:numId="18">
    <w:abstractNumId w:val="8"/>
  </w:num>
  <w:num w:numId="19">
    <w:abstractNumId w:val="35"/>
  </w:num>
  <w:num w:numId="20">
    <w:abstractNumId w:val="29"/>
  </w:num>
  <w:num w:numId="21">
    <w:abstractNumId w:val="60"/>
  </w:num>
  <w:num w:numId="22">
    <w:abstractNumId w:val="11"/>
  </w:num>
  <w:num w:numId="23">
    <w:abstractNumId w:val="23"/>
  </w:num>
  <w:num w:numId="24">
    <w:abstractNumId w:val="18"/>
  </w:num>
  <w:num w:numId="25">
    <w:abstractNumId w:val="85"/>
  </w:num>
  <w:num w:numId="26">
    <w:abstractNumId w:val="19"/>
  </w:num>
  <w:num w:numId="27">
    <w:abstractNumId w:val="80"/>
  </w:num>
  <w:num w:numId="28">
    <w:abstractNumId w:val="79"/>
  </w:num>
  <w:num w:numId="29">
    <w:abstractNumId w:val="50"/>
  </w:num>
  <w:num w:numId="30">
    <w:abstractNumId w:val="4"/>
  </w:num>
  <w:num w:numId="31">
    <w:abstractNumId w:val="43"/>
  </w:num>
  <w:num w:numId="32">
    <w:abstractNumId w:val="76"/>
  </w:num>
  <w:num w:numId="33">
    <w:abstractNumId w:val="87"/>
  </w:num>
  <w:num w:numId="34">
    <w:abstractNumId w:val="54"/>
  </w:num>
  <w:num w:numId="35">
    <w:abstractNumId w:val="64"/>
  </w:num>
  <w:num w:numId="36">
    <w:abstractNumId w:val="20"/>
  </w:num>
  <w:num w:numId="37">
    <w:abstractNumId w:val="27"/>
  </w:num>
  <w:num w:numId="38">
    <w:abstractNumId w:val="41"/>
  </w:num>
  <w:num w:numId="39">
    <w:abstractNumId w:val="65"/>
  </w:num>
  <w:num w:numId="40">
    <w:abstractNumId w:val="28"/>
  </w:num>
  <w:num w:numId="41">
    <w:abstractNumId w:val="66"/>
  </w:num>
  <w:num w:numId="42">
    <w:abstractNumId w:val="83"/>
  </w:num>
  <w:num w:numId="43">
    <w:abstractNumId w:val="31"/>
  </w:num>
  <w:num w:numId="44">
    <w:abstractNumId w:val="74"/>
  </w:num>
  <w:num w:numId="45">
    <w:abstractNumId w:val="14"/>
  </w:num>
  <w:num w:numId="46">
    <w:abstractNumId w:val="69"/>
  </w:num>
  <w:num w:numId="47">
    <w:abstractNumId w:val="82"/>
  </w:num>
  <w:num w:numId="48">
    <w:abstractNumId w:val="13"/>
  </w:num>
  <w:num w:numId="49">
    <w:abstractNumId w:val="75"/>
  </w:num>
  <w:num w:numId="50">
    <w:abstractNumId w:val="26"/>
  </w:num>
  <w:num w:numId="51">
    <w:abstractNumId w:val="0"/>
  </w:num>
  <w:num w:numId="52">
    <w:abstractNumId w:val="21"/>
  </w:num>
  <w:num w:numId="53">
    <w:abstractNumId w:val="59"/>
  </w:num>
  <w:num w:numId="54">
    <w:abstractNumId w:val="37"/>
  </w:num>
  <w:num w:numId="55">
    <w:abstractNumId w:val="1"/>
  </w:num>
  <w:num w:numId="56">
    <w:abstractNumId w:val="2"/>
  </w:num>
  <w:num w:numId="57">
    <w:abstractNumId w:val="72"/>
  </w:num>
  <w:num w:numId="58">
    <w:abstractNumId w:val="12"/>
  </w:num>
  <w:num w:numId="59">
    <w:abstractNumId w:val="46"/>
  </w:num>
  <w:num w:numId="60">
    <w:abstractNumId w:val="22"/>
  </w:num>
  <w:num w:numId="61">
    <w:abstractNumId w:val="47"/>
  </w:num>
  <w:num w:numId="62">
    <w:abstractNumId w:val="81"/>
  </w:num>
  <w:num w:numId="63">
    <w:abstractNumId w:val="78"/>
  </w:num>
  <w:num w:numId="64">
    <w:abstractNumId w:val="40"/>
  </w:num>
  <w:num w:numId="65">
    <w:abstractNumId w:val="62"/>
  </w:num>
  <w:num w:numId="66">
    <w:abstractNumId w:val="70"/>
  </w:num>
  <w:num w:numId="67">
    <w:abstractNumId w:val="71"/>
  </w:num>
  <w:num w:numId="68">
    <w:abstractNumId w:val="61"/>
  </w:num>
  <w:num w:numId="69">
    <w:abstractNumId w:val="17"/>
  </w:num>
  <w:num w:numId="70">
    <w:abstractNumId w:val="88"/>
  </w:num>
  <w:num w:numId="71">
    <w:abstractNumId w:val="53"/>
  </w:num>
  <w:num w:numId="72">
    <w:abstractNumId w:val="9"/>
  </w:num>
  <w:num w:numId="73">
    <w:abstractNumId w:val="36"/>
  </w:num>
  <w:num w:numId="74">
    <w:abstractNumId w:val="73"/>
  </w:num>
  <w:num w:numId="75">
    <w:abstractNumId w:val="16"/>
  </w:num>
  <w:num w:numId="76">
    <w:abstractNumId w:val="56"/>
  </w:num>
  <w:num w:numId="77">
    <w:abstractNumId w:val="32"/>
  </w:num>
  <w:num w:numId="78">
    <w:abstractNumId w:val="52"/>
  </w:num>
  <w:num w:numId="79">
    <w:abstractNumId w:val="91"/>
  </w:num>
  <w:num w:numId="80">
    <w:abstractNumId w:val="42"/>
  </w:num>
  <w:num w:numId="81">
    <w:abstractNumId w:val="63"/>
  </w:num>
  <w:num w:numId="82">
    <w:abstractNumId w:val="39"/>
  </w:num>
  <w:num w:numId="83">
    <w:abstractNumId w:val="67"/>
  </w:num>
  <w:num w:numId="84">
    <w:abstractNumId w:val="25"/>
  </w:num>
  <w:num w:numId="85">
    <w:abstractNumId w:val="68"/>
  </w:num>
  <w:num w:numId="86">
    <w:abstractNumId w:val="86"/>
  </w:num>
  <w:num w:numId="87">
    <w:abstractNumId w:val="77"/>
  </w:num>
  <w:num w:numId="88">
    <w:abstractNumId w:val="44"/>
  </w:num>
  <w:num w:numId="89">
    <w:abstractNumId w:val="51"/>
  </w:num>
  <w:num w:numId="90">
    <w:abstractNumId w:val="3"/>
  </w:num>
  <w:num w:numId="91">
    <w:abstractNumId w:val="34"/>
  </w:num>
  <w:num w:numId="92">
    <w:abstractNumId w:val="55"/>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7EE6"/>
    <w:rsid w:val="00032F07"/>
    <w:rsid w:val="00037B31"/>
    <w:rsid w:val="00043577"/>
    <w:rsid w:val="00050A9D"/>
    <w:rsid w:val="000524B5"/>
    <w:rsid w:val="000672FB"/>
    <w:rsid w:val="00075AB2"/>
    <w:rsid w:val="00076698"/>
    <w:rsid w:val="00080E0D"/>
    <w:rsid w:val="00086C3A"/>
    <w:rsid w:val="000C035F"/>
    <w:rsid w:val="000C3386"/>
    <w:rsid w:val="00102446"/>
    <w:rsid w:val="00106F99"/>
    <w:rsid w:val="00121C0D"/>
    <w:rsid w:val="0013217E"/>
    <w:rsid w:val="0014030C"/>
    <w:rsid w:val="00144D60"/>
    <w:rsid w:val="001478CF"/>
    <w:rsid w:val="00147F55"/>
    <w:rsid w:val="001703B7"/>
    <w:rsid w:val="001926DF"/>
    <w:rsid w:val="00195707"/>
    <w:rsid w:val="001A736A"/>
    <w:rsid w:val="001B1BCB"/>
    <w:rsid w:val="001C4BBE"/>
    <w:rsid w:val="00211A7F"/>
    <w:rsid w:val="002834DF"/>
    <w:rsid w:val="002B2ADB"/>
    <w:rsid w:val="002B49FB"/>
    <w:rsid w:val="00313744"/>
    <w:rsid w:val="00313CB7"/>
    <w:rsid w:val="00322F2D"/>
    <w:rsid w:val="00323AEC"/>
    <w:rsid w:val="00361A32"/>
    <w:rsid w:val="003B793E"/>
    <w:rsid w:val="003D7215"/>
    <w:rsid w:val="003E4AF8"/>
    <w:rsid w:val="004113D1"/>
    <w:rsid w:val="00423309"/>
    <w:rsid w:val="00453379"/>
    <w:rsid w:val="004805C1"/>
    <w:rsid w:val="00481C8D"/>
    <w:rsid w:val="004B768F"/>
    <w:rsid w:val="004D0DDB"/>
    <w:rsid w:val="004F6033"/>
    <w:rsid w:val="00546E6C"/>
    <w:rsid w:val="00570C51"/>
    <w:rsid w:val="005800EC"/>
    <w:rsid w:val="00597529"/>
    <w:rsid w:val="005A0919"/>
    <w:rsid w:val="005C4368"/>
    <w:rsid w:val="005C45A4"/>
    <w:rsid w:val="005C7A81"/>
    <w:rsid w:val="005D5455"/>
    <w:rsid w:val="005E5A3F"/>
    <w:rsid w:val="00601689"/>
    <w:rsid w:val="00603871"/>
    <w:rsid w:val="00626D82"/>
    <w:rsid w:val="0063111A"/>
    <w:rsid w:val="0063551F"/>
    <w:rsid w:val="006374DD"/>
    <w:rsid w:val="006478E0"/>
    <w:rsid w:val="0065248B"/>
    <w:rsid w:val="006661DD"/>
    <w:rsid w:val="006C55AE"/>
    <w:rsid w:val="006E16DA"/>
    <w:rsid w:val="00717998"/>
    <w:rsid w:val="00740068"/>
    <w:rsid w:val="007636DF"/>
    <w:rsid w:val="0079105A"/>
    <w:rsid w:val="007A54B8"/>
    <w:rsid w:val="007B03BA"/>
    <w:rsid w:val="007D0900"/>
    <w:rsid w:val="007F4179"/>
    <w:rsid w:val="00885C13"/>
    <w:rsid w:val="008A6E08"/>
    <w:rsid w:val="008B1408"/>
    <w:rsid w:val="008B3579"/>
    <w:rsid w:val="008C0A7C"/>
    <w:rsid w:val="008C2CFB"/>
    <w:rsid w:val="008D2C79"/>
    <w:rsid w:val="008F055D"/>
    <w:rsid w:val="009241AA"/>
    <w:rsid w:val="009355CF"/>
    <w:rsid w:val="00945500"/>
    <w:rsid w:val="00957534"/>
    <w:rsid w:val="00987E5D"/>
    <w:rsid w:val="00997EE6"/>
    <w:rsid w:val="009C43F9"/>
    <w:rsid w:val="009C6CCC"/>
    <w:rsid w:val="009D1C81"/>
    <w:rsid w:val="009E2C87"/>
    <w:rsid w:val="009E386B"/>
    <w:rsid w:val="00A15E0F"/>
    <w:rsid w:val="00A212A1"/>
    <w:rsid w:val="00A41CBB"/>
    <w:rsid w:val="00A4361F"/>
    <w:rsid w:val="00A629D1"/>
    <w:rsid w:val="00A95E12"/>
    <w:rsid w:val="00AA5088"/>
    <w:rsid w:val="00AA67AF"/>
    <w:rsid w:val="00AD25FB"/>
    <w:rsid w:val="00AD2C9B"/>
    <w:rsid w:val="00B15C0E"/>
    <w:rsid w:val="00B1768F"/>
    <w:rsid w:val="00B40281"/>
    <w:rsid w:val="00BB41D1"/>
    <w:rsid w:val="00BE43A5"/>
    <w:rsid w:val="00BE56C3"/>
    <w:rsid w:val="00C32C1A"/>
    <w:rsid w:val="00C47789"/>
    <w:rsid w:val="00C479E6"/>
    <w:rsid w:val="00C5787C"/>
    <w:rsid w:val="00C60089"/>
    <w:rsid w:val="00C730F6"/>
    <w:rsid w:val="00C83220"/>
    <w:rsid w:val="00C83450"/>
    <w:rsid w:val="00C876E2"/>
    <w:rsid w:val="00C913E8"/>
    <w:rsid w:val="00C92CBA"/>
    <w:rsid w:val="00CB0F63"/>
    <w:rsid w:val="00CB1E35"/>
    <w:rsid w:val="00CC2B6C"/>
    <w:rsid w:val="00CC67C2"/>
    <w:rsid w:val="00CD653E"/>
    <w:rsid w:val="00D53D25"/>
    <w:rsid w:val="00D548D8"/>
    <w:rsid w:val="00D576A7"/>
    <w:rsid w:val="00D73202"/>
    <w:rsid w:val="00DA0FF4"/>
    <w:rsid w:val="00DB1AEA"/>
    <w:rsid w:val="00DC4DEB"/>
    <w:rsid w:val="00DC609B"/>
    <w:rsid w:val="00DE32A2"/>
    <w:rsid w:val="00DE5F3F"/>
    <w:rsid w:val="00E244C2"/>
    <w:rsid w:val="00E369CC"/>
    <w:rsid w:val="00E44BFC"/>
    <w:rsid w:val="00E904DE"/>
    <w:rsid w:val="00EA1DED"/>
    <w:rsid w:val="00ED0E28"/>
    <w:rsid w:val="00F346DF"/>
    <w:rsid w:val="00F66758"/>
    <w:rsid w:val="00F9380F"/>
    <w:rsid w:val="00FB1DDE"/>
    <w:rsid w:val="00FB2CC0"/>
    <w:rsid w:val="00FE4BD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2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EE6"/>
    <w:pPr>
      <w:ind w:left="720"/>
      <w:contextualSpacing/>
    </w:pPr>
  </w:style>
  <w:style w:type="table" w:styleId="TableGrid">
    <w:name w:val="Table Grid"/>
    <w:basedOn w:val="TableNormal"/>
    <w:uiPriority w:val="59"/>
    <w:rsid w:val="006016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50A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A9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9682</Words>
  <Characters>55188</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64741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Ferry</dc:creator>
  <cp:lastModifiedBy>Ferry</cp:lastModifiedBy>
  <cp:revision>2</cp:revision>
  <cp:lastPrinted>2015-10-15T00:51:00Z</cp:lastPrinted>
  <dcterms:created xsi:type="dcterms:W3CDTF">2015-12-22T18:12:00Z</dcterms:created>
  <dcterms:modified xsi:type="dcterms:W3CDTF">2015-12-22T18:12:00Z</dcterms:modified>
</cp:coreProperties>
</file>