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2415" w:rsidRPr="008D130E" w:rsidRDefault="000362B0">
      <w:pPr>
        <w:rPr>
          <w:rFonts w:ascii="Georgia" w:hAnsi="Georgia"/>
          <w:sz w:val="24"/>
          <w:u w:val="single"/>
        </w:rPr>
      </w:pPr>
      <w:r w:rsidRPr="008D130E">
        <w:rPr>
          <w:rFonts w:ascii="Georgia" w:hAnsi="Georgia"/>
          <w:sz w:val="24"/>
          <w:u w:val="single"/>
        </w:rPr>
        <w:t>September 3, 2014</w:t>
      </w:r>
    </w:p>
    <w:p w:rsidR="000362B0" w:rsidRPr="008D130E" w:rsidRDefault="000362B0">
      <w:pPr>
        <w:rPr>
          <w:rFonts w:ascii="Georgia" w:hAnsi="Georgia"/>
          <w:sz w:val="24"/>
          <w:u w:val="single"/>
        </w:rPr>
      </w:pPr>
      <w:r w:rsidRPr="008D130E">
        <w:rPr>
          <w:rFonts w:ascii="Georgia" w:hAnsi="Georgia"/>
          <w:sz w:val="24"/>
          <w:u w:val="single"/>
        </w:rPr>
        <w:t>GRT 2100 – Psychosocial Aspects of Aging</w:t>
      </w:r>
    </w:p>
    <w:p w:rsidR="000362B0" w:rsidRPr="008D130E" w:rsidRDefault="00E77B41">
      <w:pPr>
        <w:rPr>
          <w:rFonts w:ascii="Georgia" w:hAnsi="Georgia"/>
          <w:sz w:val="24"/>
        </w:rPr>
      </w:pPr>
      <w:r w:rsidRPr="008D130E">
        <w:rPr>
          <w:rFonts w:ascii="Georgia" w:hAnsi="Georgia"/>
          <w:sz w:val="24"/>
          <w:u w:val="single"/>
        </w:rPr>
        <w:t>Introduction Class</w:t>
      </w:r>
      <w:r w:rsidRPr="008D130E">
        <w:rPr>
          <w:rFonts w:ascii="Georgia" w:hAnsi="Georgia"/>
          <w:sz w:val="24"/>
        </w:rPr>
        <w:t xml:space="preserve"> – Professor Bio; Course Overview. </w:t>
      </w:r>
      <w:r w:rsidR="0045309E">
        <w:rPr>
          <w:rFonts w:ascii="Georgia" w:hAnsi="Georgia"/>
          <w:sz w:val="24"/>
        </w:rPr>
        <w:t>Read “Professor Bio” and “Course Outline” on Blackboard Learn. Consider all judgments you make when getting to know a person. What does their personality, appearance, clothing, demeanor, etc. tell you about them?</w:t>
      </w:r>
    </w:p>
    <w:p w:rsidR="008D130E" w:rsidRPr="008D130E" w:rsidRDefault="008D130E">
      <w:pPr>
        <w:pBdr>
          <w:bottom w:val="single" w:sz="6" w:space="1" w:color="auto"/>
        </w:pBdr>
        <w:rPr>
          <w:rFonts w:ascii="Georgia" w:hAnsi="Georgia"/>
          <w:sz w:val="24"/>
        </w:rPr>
      </w:pPr>
    </w:p>
    <w:p w:rsidR="008D130E" w:rsidRPr="008D130E" w:rsidRDefault="008D130E">
      <w:pPr>
        <w:rPr>
          <w:rFonts w:ascii="Georgia" w:hAnsi="Georgia"/>
          <w:sz w:val="24"/>
        </w:rPr>
      </w:pPr>
    </w:p>
    <w:p w:rsidR="008D130E" w:rsidRDefault="008D130E">
      <w:pPr>
        <w:rPr>
          <w:rFonts w:ascii="Georgia" w:hAnsi="Georgia"/>
          <w:sz w:val="24"/>
          <w:u w:val="single"/>
        </w:rPr>
      </w:pPr>
      <w:r w:rsidRPr="008D130E">
        <w:rPr>
          <w:rFonts w:ascii="Georgia" w:hAnsi="Georgia"/>
          <w:sz w:val="24"/>
          <w:u w:val="single"/>
        </w:rPr>
        <w:t>September 5, 2014</w:t>
      </w:r>
    </w:p>
    <w:p w:rsidR="008D130E" w:rsidRDefault="008D130E">
      <w:pPr>
        <w:rPr>
          <w:rFonts w:ascii="Georgia" w:hAnsi="Georgia"/>
          <w:sz w:val="24"/>
          <w:u w:val="single"/>
        </w:rPr>
      </w:pPr>
      <w:r>
        <w:rPr>
          <w:rFonts w:ascii="Georgia" w:hAnsi="Georgia"/>
          <w:sz w:val="24"/>
          <w:u w:val="single"/>
        </w:rPr>
        <w:t>Introduction to Psychosocial Aspects of Aging: Defining Psychosocial Aging, and Aging as a Social Process</w:t>
      </w:r>
    </w:p>
    <w:p w:rsidR="008D130E" w:rsidRDefault="008D130E">
      <w:pPr>
        <w:rPr>
          <w:rFonts w:ascii="Georgia" w:hAnsi="Georgia"/>
          <w:sz w:val="24"/>
          <w:u w:val="single"/>
        </w:rPr>
      </w:pPr>
      <w:r>
        <w:rPr>
          <w:rFonts w:ascii="Georgia" w:hAnsi="Georgia"/>
          <w:sz w:val="24"/>
          <w:u w:val="single"/>
        </w:rPr>
        <w:t>Gerontology and Geriatrics</w:t>
      </w:r>
    </w:p>
    <w:tbl>
      <w:tblPr>
        <w:tblStyle w:val="TableGrid"/>
        <w:tblW w:w="0" w:type="auto"/>
        <w:tblLook w:val="04A0" w:firstRow="1" w:lastRow="0" w:firstColumn="1" w:lastColumn="0" w:noHBand="0" w:noVBand="1"/>
      </w:tblPr>
      <w:tblGrid>
        <w:gridCol w:w="3116"/>
        <w:gridCol w:w="3117"/>
        <w:gridCol w:w="3117"/>
      </w:tblGrid>
      <w:tr w:rsidR="008D130E" w:rsidTr="00B81346">
        <w:tc>
          <w:tcPr>
            <w:tcW w:w="3116" w:type="dxa"/>
            <w:shd w:val="clear" w:color="auto" w:fill="FFCCCC"/>
          </w:tcPr>
          <w:p w:rsidR="008D130E" w:rsidRDefault="008D130E">
            <w:pPr>
              <w:rPr>
                <w:rFonts w:ascii="Georgia" w:hAnsi="Georgia"/>
                <w:sz w:val="24"/>
              </w:rPr>
            </w:pPr>
            <w:r>
              <w:rPr>
                <w:rFonts w:ascii="Georgia" w:hAnsi="Georgia"/>
                <w:sz w:val="24"/>
              </w:rPr>
              <w:t>Gerontology</w:t>
            </w:r>
          </w:p>
        </w:tc>
        <w:tc>
          <w:tcPr>
            <w:tcW w:w="3117" w:type="dxa"/>
            <w:shd w:val="clear" w:color="auto" w:fill="FFE599" w:themeFill="accent4" w:themeFillTint="66"/>
          </w:tcPr>
          <w:p w:rsidR="008D130E" w:rsidRDefault="008D130E">
            <w:pPr>
              <w:rPr>
                <w:rFonts w:ascii="Georgia" w:hAnsi="Georgia"/>
                <w:sz w:val="24"/>
              </w:rPr>
            </w:pPr>
            <w:r>
              <w:rPr>
                <w:rFonts w:ascii="Georgia" w:hAnsi="Georgia"/>
                <w:sz w:val="24"/>
              </w:rPr>
              <w:t>GOAL (of both)</w:t>
            </w:r>
          </w:p>
        </w:tc>
        <w:tc>
          <w:tcPr>
            <w:tcW w:w="3117" w:type="dxa"/>
            <w:shd w:val="clear" w:color="auto" w:fill="FFFFCC"/>
          </w:tcPr>
          <w:p w:rsidR="008D130E" w:rsidRDefault="008D130E">
            <w:pPr>
              <w:rPr>
                <w:rFonts w:ascii="Georgia" w:hAnsi="Georgia"/>
                <w:sz w:val="24"/>
              </w:rPr>
            </w:pPr>
            <w:r>
              <w:rPr>
                <w:rFonts w:ascii="Georgia" w:hAnsi="Georgia"/>
                <w:sz w:val="24"/>
              </w:rPr>
              <w:t>Geriatrics</w:t>
            </w:r>
          </w:p>
        </w:tc>
      </w:tr>
      <w:tr w:rsidR="008D130E" w:rsidTr="00B81346">
        <w:tc>
          <w:tcPr>
            <w:tcW w:w="3116" w:type="dxa"/>
            <w:shd w:val="clear" w:color="auto" w:fill="FF0000"/>
          </w:tcPr>
          <w:p w:rsidR="008D130E" w:rsidRPr="008D130E" w:rsidRDefault="008D130E" w:rsidP="008D130E">
            <w:pPr>
              <w:pStyle w:val="ListParagraph"/>
              <w:numPr>
                <w:ilvl w:val="0"/>
                <w:numId w:val="1"/>
              </w:numPr>
              <w:rPr>
                <w:rFonts w:ascii="Georgia" w:hAnsi="Georgia"/>
                <w:sz w:val="24"/>
              </w:rPr>
            </w:pPr>
            <w:r>
              <w:rPr>
                <w:rFonts w:ascii="Georgia" w:hAnsi="Georgia"/>
                <w:sz w:val="24"/>
              </w:rPr>
              <w:t>Multidisciplinary field which is concerned with the physical, psychological, and social aspects and processes of aging</w:t>
            </w:r>
          </w:p>
        </w:tc>
        <w:tc>
          <w:tcPr>
            <w:tcW w:w="3117" w:type="dxa"/>
            <w:shd w:val="clear" w:color="auto" w:fill="FFC000"/>
          </w:tcPr>
          <w:p w:rsidR="008D130E" w:rsidRPr="008D130E" w:rsidRDefault="008D130E" w:rsidP="008D130E">
            <w:pPr>
              <w:pStyle w:val="ListParagraph"/>
              <w:numPr>
                <w:ilvl w:val="0"/>
                <w:numId w:val="1"/>
              </w:numPr>
              <w:rPr>
                <w:rFonts w:ascii="Georgia" w:hAnsi="Georgia"/>
                <w:sz w:val="24"/>
              </w:rPr>
            </w:pPr>
            <w:r>
              <w:rPr>
                <w:rFonts w:ascii="Georgia" w:hAnsi="Georgia"/>
                <w:sz w:val="24"/>
              </w:rPr>
              <w:t>To understand aging so that people can maximize their functioning and achieve a high quality of life</w:t>
            </w:r>
          </w:p>
        </w:tc>
        <w:tc>
          <w:tcPr>
            <w:tcW w:w="3117" w:type="dxa"/>
            <w:shd w:val="clear" w:color="auto" w:fill="FFFF00"/>
          </w:tcPr>
          <w:p w:rsidR="008D130E" w:rsidRPr="008D130E" w:rsidRDefault="008D130E" w:rsidP="008D130E">
            <w:pPr>
              <w:pStyle w:val="ListParagraph"/>
              <w:numPr>
                <w:ilvl w:val="0"/>
                <w:numId w:val="1"/>
              </w:numPr>
              <w:rPr>
                <w:rFonts w:ascii="Georgia" w:hAnsi="Georgia"/>
                <w:sz w:val="24"/>
              </w:rPr>
            </w:pPr>
            <w:r>
              <w:rPr>
                <w:rFonts w:ascii="Georgia" w:hAnsi="Georgia"/>
                <w:sz w:val="24"/>
              </w:rPr>
              <w:t>A medical specialty which concerns the study of health and disease in later life, and the health care and treatment of older persons.</w:t>
            </w:r>
          </w:p>
        </w:tc>
      </w:tr>
    </w:tbl>
    <w:p w:rsidR="008D130E" w:rsidRDefault="008D130E">
      <w:pPr>
        <w:rPr>
          <w:rFonts w:ascii="Georgia" w:hAnsi="Georgia"/>
          <w:sz w:val="24"/>
        </w:rPr>
      </w:pPr>
      <w:r>
        <w:rPr>
          <w:rFonts w:ascii="Georgia" w:hAnsi="Georgia"/>
          <w:sz w:val="24"/>
        </w:rPr>
        <w:t>Same goal, different focuses.</w:t>
      </w:r>
      <w:r w:rsidR="00A26F3C" w:rsidRPr="00A26F3C">
        <w:rPr>
          <w:rFonts w:ascii="Georgia" w:hAnsi="Georgia"/>
          <w:sz w:val="24"/>
        </w:rPr>
        <w:t xml:space="preserve"> Concerned about bodily changes as well as society’s impact on the aging population. Used to apply to policies and programs.</w:t>
      </w:r>
    </w:p>
    <w:p w:rsidR="00A26F3C" w:rsidRDefault="00A26F3C" w:rsidP="00DB3A03">
      <w:pPr>
        <w:pStyle w:val="ListParagraph"/>
        <w:numPr>
          <w:ilvl w:val="0"/>
          <w:numId w:val="75"/>
        </w:numPr>
        <w:rPr>
          <w:rFonts w:ascii="Georgia" w:hAnsi="Georgia"/>
          <w:sz w:val="24"/>
        </w:rPr>
      </w:pPr>
      <w:r w:rsidRPr="00A26F3C">
        <w:rPr>
          <w:rFonts w:ascii="Georgia" w:hAnsi="Georgia"/>
          <w:sz w:val="24"/>
        </w:rPr>
        <w:t xml:space="preserve">How does this influence society as a whole? </w:t>
      </w:r>
    </w:p>
    <w:p w:rsidR="00A26F3C" w:rsidRPr="00A26F3C" w:rsidRDefault="00A26F3C" w:rsidP="00DB3A03">
      <w:pPr>
        <w:pStyle w:val="ListParagraph"/>
        <w:numPr>
          <w:ilvl w:val="0"/>
          <w:numId w:val="75"/>
        </w:numPr>
        <w:rPr>
          <w:rFonts w:ascii="Georgia" w:hAnsi="Georgia"/>
          <w:sz w:val="24"/>
        </w:rPr>
      </w:pPr>
      <w:r w:rsidRPr="00A26F3C">
        <w:rPr>
          <w:rFonts w:ascii="Georgia" w:hAnsi="Georgia"/>
          <w:sz w:val="24"/>
        </w:rPr>
        <w:t>Who should fund this?</w:t>
      </w:r>
    </w:p>
    <w:p w:rsidR="00A26F3C" w:rsidRPr="00A26F3C" w:rsidRDefault="00A26F3C">
      <w:pPr>
        <w:rPr>
          <w:rFonts w:ascii="Georgia" w:hAnsi="Georgia"/>
          <w:sz w:val="24"/>
        </w:rPr>
      </w:pPr>
      <w:r>
        <w:rPr>
          <w:rFonts w:ascii="Georgia" w:hAnsi="Georgia"/>
          <w:sz w:val="24"/>
        </w:rPr>
        <w:t xml:space="preserve">Avoid making generalizations about older people. </w:t>
      </w:r>
    </w:p>
    <w:p w:rsidR="008D130E" w:rsidRDefault="008D130E" w:rsidP="008D130E">
      <w:pPr>
        <w:rPr>
          <w:rFonts w:ascii="Georgia" w:hAnsi="Georgia"/>
          <w:sz w:val="24"/>
        </w:rPr>
      </w:pPr>
      <w:r w:rsidRPr="008D130E">
        <w:rPr>
          <w:rFonts w:ascii="Georgia" w:hAnsi="Georgia"/>
          <w:sz w:val="24"/>
          <w:u w:val="single"/>
        </w:rPr>
        <w:t>Social Gerontology</w:t>
      </w:r>
      <w:r>
        <w:rPr>
          <w:rFonts w:ascii="Georgia" w:hAnsi="Georgia"/>
          <w:sz w:val="24"/>
        </w:rPr>
        <w:t xml:space="preserve"> is concerned with two aspects of aging:</w:t>
      </w:r>
    </w:p>
    <w:p w:rsidR="008D130E" w:rsidRDefault="008D130E" w:rsidP="00BE7BA1">
      <w:pPr>
        <w:pStyle w:val="ListParagraph"/>
        <w:numPr>
          <w:ilvl w:val="0"/>
          <w:numId w:val="2"/>
        </w:numPr>
        <w:rPr>
          <w:rFonts w:ascii="Georgia" w:hAnsi="Georgia"/>
          <w:sz w:val="24"/>
        </w:rPr>
      </w:pPr>
      <w:r>
        <w:rPr>
          <w:rFonts w:ascii="Georgia" w:hAnsi="Georgia"/>
          <w:sz w:val="24"/>
        </w:rPr>
        <w:t>Developing, evaluating, and critiquing social programs or policies for older people.</w:t>
      </w:r>
    </w:p>
    <w:p w:rsidR="008D130E" w:rsidRDefault="008D130E" w:rsidP="00BE7BA1">
      <w:pPr>
        <w:pStyle w:val="ListParagraph"/>
        <w:numPr>
          <w:ilvl w:val="0"/>
          <w:numId w:val="2"/>
        </w:numPr>
        <w:rPr>
          <w:rFonts w:ascii="Georgia" w:hAnsi="Georgia"/>
          <w:sz w:val="24"/>
        </w:rPr>
      </w:pPr>
      <w:r>
        <w:rPr>
          <w:rFonts w:ascii="Georgia" w:hAnsi="Georgia"/>
          <w:sz w:val="24"/>
        </w:rPr>
        <w:t xml:space="preserve">Describing and explaining aging processes and older persons’ status in society and nature of their behaviours. </w:t>
      </w:r>
    </w:p>
    <w:p w:rsidR="00A26F3C" w:rsidRPr="00A26F3C" w:rsidRDefault="00A26F3C" w:rsidP="00A26F3C">
      <w:pPr>
        <w:rPr>
          <w:rFonts w:ascii="Georgia" w:hAnsi="Georgia"/>
          <w:sz w:val="24"/>
        </w:rPr>
      </w:pPr>
      <w:r>
        <w:rPr>
          <w:rFonts w:ascii="Georgia" w:hAnsi="Georgia"/>
          <w:sz w:val="24"/>
        </w:rPr>
        <w:t>“Old” age being “elderly” or becoming a “senior” are socially constructed and reinforced by cultural values, beliefs, stereotypes, and misconceptions.</w:t>
      </w:r>
    </w:p>
    <w:p w:rsidR="00A26F3C" w:rsidRDefault="00A26F3C" w:rsidP="008D130E">
      <w:pPr>
        <w:rPr>
          <w:rFonts w:ascii="Georgia" w:hAnsi="Georgia"/>
          <w:sz w:val="24"/>
        </w:rPr>
      </w:pPr>
    </w:p>
    <w:p w:rsidR="00A26F3C" w:rsidRDefault="00A26F3C" w:rsidP="008D130E">
      <w:pPr>
        <w:rPr>
          <w:rFonts w:ascii="Georgia" w:hAnsi="Georgia"/>
          <w:sz w:val="24"/>
        </w:rPr>
      </w:pPr>
    </w:p>
    <w:p w:rsidR="008D130E" w:rsidRDefault="008D130E" w:rsidP="008D130E">
      <w:pPr>
        <w:rPr>
          <w:rFonts w:ascii="Georgia" w:hAnsi="Georgia"/>
          <w:sz w:val="24"/>
          <w:u w:val="single"/>
        </w:rPr>
      </w:pPr>
      <w:r>
        <w:rPr>
          <w:rFonts w:ascii="Georgia" w:hAnsi="Georgia"/>
          <w:sz w:val="24"/>
        </w:rPr>
        <w:lastRenderedPageBreak/>
        <w:br/>
      </w:r>
      <w:r>
        <w:rPr>
          <w:rFonts w:ascii="Georgia" w:hAnsi="Georgia"/>
          <w:sz w:val="24"/>
          <w:u w:val="single"/>
        </w:rPr>
        <w:t>Social Aging – TRUE/FALSE</w:t>
      </w:r>
    </w:p>
    <w:p w:rsidR="008D130E" w:rsidRDefault="008D130E" w:rsidP="00BE7BA1">
      <w:pPr>
        <w:pStyle w:val="ListParagraph"/>
        <w:numPr>
          <w:ilvl w:val="0"/>
          <w:numId w:val="3"/>
        </w:numPr>
        <w:rPr>
          <w:rFonts w:ascii="Georgia" w:hAnsi="Georgia"/>
          <w:sz w:val="24"/>
        </w:rPr>
      </w:pPr>
      <w:r w:rsidRPr="00A26F3C">
        <w:rPr>
          <w:rFonts w:ascii="Georgia" w:hAnsi="Georgia"/>
          <w:b/>
          <w:sz w:val="24"/>
        </w:rPr>
        <w:t>Intellectual functioning decreases as we age</w:t>
      </w:r>
      <w:r>
        <w:rPr>
          <w:rFonts w:ascii="Georgia" w:hAnsi="Georgia"/>
          <w:sz w:val="24"/>
        </w:rPr>
        <w:t xml:space="preserve"> (</w:t>
      </w:r>
      <w:r w:rsidR="00A26F3C">
        <w:rPr>
          <w:rFonts w:ascii="Georgia" w:hAnsi="Georgia"/>
          <w:sz w:val="24"/>
        </w:rPr>
        <w:t>TRUE, there is a bit of decrease</w:t>
      </w:r>
      <w:r>
        <w:rPr>
          <w:rFonts w:ascii="Georgia" w:hAnsi="Georgia"/>
          <w:sz w:val="24"/>
        </w:rPr>
        <w:t>)</w:t>
      </w:r>
    </w:p>
    <w:p w:rsidR="008D130E" w:rsidRDefault="008D130E" w:rsidP="00BE7BA1">
      <w:pPr>
        <w:pStyle w:val="ListParagraph"/>
        <w:numPr>
          <w:ilvl w:val="0"/>
          <w:numId w:val="3"/>
        </w:numPr>
        <w:rPr>
          <w:rFonts w:ascii="Georgia" w:hAnsi="Georgia"/>
          <w:sz w:val="24"/>
        </w:rPr>
      </w:pPr>
      <w:r w:rsidRPr="00A26F3C">
        <w:rPr>
          <w:rFonts w:ascii="Georgia" w:hAnsi="Georgia"/>
          <w:b/>
          <w:sz w:val="24"/>
        </w:rPr>
        <w:t xml:space="preserve">Most seniors are women </w:t>
      </w:r>
      <w:r>
        <w:rPr>
          <w:rFonts w:ascii="Georgia" w:hAnsi="Georgia"/>
          <w:sz w:val="24"/>
        </w:rPr>
        <w:t>(TRUE)</w:t>
      </w:r>
    </w:p>
    <w:p w:rsidR="008D130E" w:rsidRDefault="008D130E" w:rsidP="00BE7BA1">
      <w:pPr>
        <w:pStyle w:val="ListParagraph"/>
        <w:numPr>
          <w:ilvl w:val="0"/>
          <w:numId w:val="3"/>
        </w:numPr>
        <w:rPr>
          <w:rFonts w:ascii="Georgia" w:hAnsi="Georgia"/>
          <w:sz w:val="24"/>
        </w:rPr>
      </w:pPr>
      <w:r w:rsidRPr="00A26F3C">
        <w:rPr>
          <w:rFonts w:ascii="Georgia" w:hAnsi="Georgia"/>
          <w:b/>
          <w:sz w:val="24"/>
        </w:rPr>
        <w:t>Older people who reduce their activity tend to be happier</w:t>
      </w:r>
      <w:r>
        <w:rPr>
          <w:rFonts w:ascii="Georgia" w:hAnsi="Georgia"/>
          <w:sz w:val="24"/>
        </w:rPr>
        <w:t xml:space="preserve"> (FALSE)</w:t>
      </w:r>
    </w:p>
    <w:p w:rsidR="008D130E" w:rsidRDefault="008D130E" w:rsidP="00BE7BA1">
      <w:pPr>
        <w:pStyle w:val="ListParagraph"/>
        <w:numPr>
          <w:ilvl w:val="0"/>
          <w:numId w:val="3"/>
        </w:numPr>
        <w:rPr>
          <w:rFonts w:ascii="Georgia" w:hAnsi="Georgia"/>
          <w:sz w:val="24"/>
        </w:rPr>
      </w:pPr>
      <w:r w:rsidRPr="00A26F3C">
        <w:rPr>
          <w:rFonts w:ascii="Georgia" w:hAnsi="Georgia"/>
          <w:b/>
          <w:sz w:val="24"/>
        </w:rPr>
        <w:t>People become more difficult and resistant to change as they age, which makes it challenging to implement interventions</w:t>
      </w:r>
      <w:r>
        <w:rPr>
          <w:rFonts w:ascii="Georgia" w:hAnsi="Georgia"/>
          <w:sz w:val="24"/>
        </w:rPr>
        <w:t xml:space="preserve"> (TRUE</w:t>
      </w:r>
      <w:r w:rsidR="00A26F3C">
        <w:rPr>
          <w:rFonts w:ascii="Georgia" w:hAnsi="Georgia"/>
          <w:sz w:val="24"/>
        </w:rPr>
        <w:t xml:space="preserve"> or FALSE depending on the person – some individuals are more open to change than others</w:t>
      </w:r>
      <w:r>
        <w:rPr>
          <w:rFonts w:ascii="Georgia" w:hAnsi="Georgia"/>
          <w:sz w:val="24"/>
        </w:rPr>
        <w:t>)</w:t>
      </w:r>
    </w:p>
    <w:p w:rsidR="008D130E" w:rsidRDefault="008D130E" w:rsidP="00BE7BA1">
      <w:pPr>
        <w:pStyle w:val="ListParagraph"/>
        <w:numPr>
          <w:ilvl w:val="0"/>
          <w:numId w:val="3"/>
        </w:numPr>
        <w:rPr>
          <w:rFonts w:ascii="Georgia" w:hAnsi="Georgia"/>
          <w:sz w:val="24"/>
        </w:rPr>
      </w:pPr>
      <w:r w:rsidRPr="00A26F3C">
        <w:rPr>
          <w:rFonts w:ascii="Georgia" w:hAnsi="Georgia"/>
          <w:b/>
          <w:sz w:val="24"/>
        </w:rPr>
        <w:t>Older people are less likely to experience clinical depression than younger people.</w:t>
      </w:r>
      <w:r>
        <w:rPr>
          <w:rFonts w:ascii="Georgia" w:hAnsi="Georgia"/>
          <w:sz w:val="24"/>
        </w:rPr>
        <w:t xml:space="preserve"> (FALSE)</w:t>
      </w:r>
    </w:p>
    <w:p w:rsidR="00634CE1" w:rsidRDefault="00634CE1" w:rsidP="00634CE1">
      <w:pPr>
        <w:pStyle w:val="ListParagraph"/>
        <w:rPr>
          <w:rFonts w:ascii="Georgia" w:hAnsi="Georgia"/>
          <w:sz w:val="24"/>
        </w:rPr>
      </w:pPr>
    </w:p>
    <w:p w:rsidR="008D130E" w:rsidRPr="008D130E" w:rsidRDefault="008D130E" w:rsidP="008D130E">
      <w:pPr>
        <w:rPr>
          <w:rFonts w:ascii="Georgia" w:hAnsi="Georgia"/>
          <w:sz w:val="24"/>
          <w:u w:val="single"/>
        </w:rPr>
      </w:pPr>
      <w:r w:rsidRPr="008D130E">
        <w:rPr>
          <w:rFonts w:ascii="Georgia" w:hAnsi="Georgia"/>
          <w:sz w:val="24"/>
          <w:u w:val="single"/>
        </w:rPr>
        <w:t>Psychosocial Aspects of Aging</w:t>
      </w:r>
    </w:p>
    <w:p w:rsidR="00A961F7" w:rsidRDefault="008D130E" w:rsidP="00A961F7">
      <w:pPr>
        <w:pStyle w:val="ListParagraph"/>
        <w:numPr>
          <w:ilvl w:val="0"/>
          <w:numId w:val="4"/>
        </w:numPr>
        <w:rPr>
          <w:rFonts w:ascii="Georgia" w:hAnsi="Georgia"/>
          <w:sz w:val="24"/>
        </w:rPr>
      </w:pPr>
      <w:r>
        <w:rPr>
          <w:rFonts w:ascii="Georgia" w:hAnsi="Georgia"/>
          <w:b/>
          <w:sz w:val="24"/>
        </w:rPr>
        <w:t xml:space="preserve">Psychosocial issues </w:t>
      </w:r>
      <w:r>
        <w:rPr>
          <w:rFonts w:ascii="Georgia" w:hAnsi="Georgia"/>
          <w:sz w:val="24"/>
        </w:rPr>
        <w:t>encompass the psychological and social aspects of a person’s life, which influence their thoughts, feelings, behaviours, health, functioning, well-being, and/or quality of life.</w:t>
      </w:r>
    </w:p>
    <w:p w:rsidR="00BA04C6" w:rsidRDefault="00BA04C6" w:rsidP="00BE7BA1">
      <w:pPr>
        <w:pStyle w:val="ListParagraph"/>
        <w:numPr>
          <w:ilvl w:val="0"/>
          <w:numId w:val="4"/>
        </w:numPr>
        <w:rPr>
          <w:rFonts w:ascii="Georgia" w:hAnsi="Georgia"/>
          <w:sz w:val="24"/>
        </w:rPr>
      </w:pPr>
      <w:r>
        <w:rPr>
          <w:rFonts w:ascii="Georgia" w:hAnsi="Georgia"/>
          <w:b/>
          <w:sz w:val="24"/>
        </w:rPr>
        <w:t xml:space="preserve">Psychological aspects </w:t>
      </w:r>
      <w:r>
        <w:rPr>
          <w:rFonts w:ascii="Georgia" w:hAnsi="Georgia"/>
          <w:sz w:val="24"/>
        </w:rPr>
        <w:t xml:space="preserve">include cognition, emotions, personality, stress and coping, etc. </w:t>
      </w:r>
    </w:p>
    <w:p w:rsidR="00BA04C6" w:rsidRDefault="00BA04C6" w:rsidP="00BE7BA1">
      <w:pPr>
        <w:pStyle w:val="ListParagraph"/>
        <w:numPr>
          <w:ilvl w:val="0"/>
          <w:numId w:val="4"/>
        </w:numPr>
        <w:rPr>
          <w:rFonts w:ascii="Georgia" w:hAnsi="Georgia"/>
          <w:sz w:val="24"/>
        </w:rPr>
      </w:pPr>
      <w:r>
        <w:rPr>
          <w:rFonts w:ascii="Georgia" w:hAnsi="Georgia"/>
          <w:b/>
          <w:sz w:val="24"/>
        </w:rPr>
        <w:t xml:space="preserve">Social aspects </w:t>
      </w:r>
      <w:r>
        <w:rPr>
          <w:rFonts w:ascii="Georgia" w:hAnsi="Georgia"/>
          <w:sz w:val="24"/>
        </w:rPr>
        <w:t xml:space="preserve">include socioeconomic status, religion, culture, education, social supports, job status, etc. </w:t>
      </w:r>
    </w:p>
    <w:p w:rsidR="00BA04C6" w:rsidRDefault="00BA04C6" w:rsidP="00BA04C6">
      <w:pPr>
        <w:rPr>
          <w:rFonts w:ascii="Georgia" w:hAnsi="Georgia"/>
          <w:b/>
          <w:sz w:val="24"/>
          <w:u w:val="single"/>
        </w:rPr>
      </w:pPr>
      <w:r>
        <w:rPr>
          <w:rFonts w:ascii="Georgia" w:hAnsi="Georgia"/>
          <w:b/>
          <w:sz w:val="24"/>
          <w:u w:val="single"/>
        </w:rPr>
        <w:t xml:space="preserve">Psychosocial factors highly influence older persons’ health and overall well-being. </w:t>
      </w:r>
    </w:p>
    <w:p w:rsidR="00BA04C6" w:rsidRDefault="00BA04C6" w:rsidP="00BA04C6">
      <w:pPr>
        <w:rPr>
          <w:rFonts w:ascii="Georgia" w:hAnsi="Georgia"/>
          <w:b/>
          <w:sz w:val="24"/>
          <w:u w:val="single"/>
        </w:rPr>
      </w:pPr>
    </w:p>
    <w:p w:rsidR="00BA04C6" w:rsidRDefault="00BA04C6" w:rsidP="00BA04C6">
      <w:pPr>
        <w:rPr>
          <w:rFonts w:ascii="Georgia" w:hAnsi="Georgia"/>
          <w:sz w:val="24"/>
          <w:u w:val="single"/>
        </w:rPr>
      </w:pPr>
      <w:r>
        <w:rPr>
          <w:rFonts w:ascii="Georgia" w:hAnsi="Georgia"/>
          <w:sz w:val="24"/>
          <w:u w:val="single"/>
        </w:rPr>
        <w:t>Psychosocial Health &amp; Well-being</w:t>
      </w:r>
    </w:p>
    <w:p w:rsidR="00A961F7" w:rsidRDefault="00BA04C6" w:rsidP="00A961F7">
      <w:pPr>
        <w:pStyle w:val="ListParagraph"/>
        <w:numPr>
          <w:ilvl w:val="0"/>
          <w:numId w:val="5"/>
        </w:numPr>
        <w:rPr>
          <w:rFonts w:ascii="Georgia" w:hAnsi="Georgia"/>
          <w:sz w:val="24"/>
        </w:rPr>
      </w:pPr>
      <w:r>
        <w:rPr>
          <w:rFonts w:ascii="Georgia" w:hAnsi="Georgia"/>
          <w:b/>
          <w:sz w:val="24"/>
        </w:rPr>
        <w:t>Social Well-being</w:t>
      </w:r>
      <w:r w:rsidR="00FF0FE4">
        <w:rPr>
          <w:rFonts w:ascii="Georgia" w:hAnsi="Georgia"/>
          <w:b/>
          <w:sz w:val="24"/>
        </w:rPr>
        <w:t xml:space="preserve"> </w:t>
      </w:r>
      <w:r w:rsidR="00FF0FE4">
        <w:rPr>
          <w:rFonts w:ascii="Georgia" w:hAnsi="Georgia"/>
          <w:sz w:val="24"/>
        </w:rPr>
        <w:t>(e.g. social participation and integration; communication and technology; ability to travel, and use of transportation)</w:t>
      </w:r>
      <w:r w:rsidR="00A961F7">
        <w:rPr>
          <w:rFonts w:ascii="Georgia" w:hAnsi="Georgia"/>
          <w:sz w:val="24"/>
        </w:rPr>
        <w:t xml:space="preserve"> </w:t>
      </w:r>
    </w:p>
    <w:p w:rsidR="00FF0FE4" w:rsidRDefault="00FF0FE4" w:rsidP="00BE7BA1">
      <w:pPr>
        <w:pStyle w:val="ListParagraph"/>
        <w:numPr>
          <w:ilvl w:val="0"/>
          <w:numId w:val="5"/>
        </w:numPr>
        <w:rPr>
          <w:rFonts w:ascii="Georgia" w:hAnsi="Georgia"/>
          <w:sz w:val="24"/>
        </w:rPr>
      </w:pPr>
      <w:r>
        <w:rPr>
          <w:rFonts w:ascii="Georgia" w:hAnsi="Georgia"/>
          <w:b/>
          <w:sz w:val="24"/>
        </w:rPr>
        <w:t>Psychological Well-being</w:t>
      </w:r>
      <w:r>
        <w:rPr>
          <w:rFonts w:ascii="Georgia" w:hAnsi="Georgia"/>
          <w:sz w:val="24"/>
        </w:rPr>
        <w:t xml:space="preserve"> (e.g. mental health; mood; emotions; coping with stress, cognition)</w:t>
      </w:r>
    </w:p>
    <w:p w:rsidR="00F165E9" w:rsidRDefault="00F165E9" w:rsidP="00BE7BA1">
      <w:pPr>
        <w:pStyle w:val="ListParagraph"/>
        <w:numPr>
          <w:ilvl w:val="1"/>
          <w:numId w:val="5"/>
        </w:numPr>
        <w:rPr>
          <w:rFonts w:ascii="Georgia" w:hAnsi="Georgia"/>
          <w:sz w:val="24"/>
        </w:rPr>
      </w:pPr>
      <w:r>
        <w:rPr>
          <w:rFonts w:ascii="Georgia" w:hAnsi="Georgia"/>
          <w:b/>
          <w:sz w:val="24"/>
        </w:rPr>
        <w:t>Cognitive Well-being</w:t>
      </w:r>
      <w:r>
        <w:rPr>
          <w:rFonts w:ascii="Georgia" w:hAnsi="Georgia"/>
          <w:sz w:val="24"/>
        </w:rPr>
        <w:t xml:space="preserve"> (e.g. action of knowing; processing information; learning; problem-solving)</w:t>
      </w:r>
    </w:p>
    <w:p w:rsidR="00F165E9" w:rsidRDefault="00F165E9" w:rsidP="00BE7BA1">
      <w:pPr>
        <w:pStyle w:val="ListParagraph"/>
        <w:numPr>
          <w:ilvl w:val="0"/>
          <w:numId w:val="5"/>
        </w:numPr>
        <w:rPr>
          <w:rFonts w:ascii="Georgia" w:hAnsi="Georgia"/>
          <w:sz w:val="24"/>
        </w:rPr>
      </w:pPr>
      <w:r>
        <w:rPr>
          <w:rFonts w:ascii="Georgia" w:hAnsi="Georgia"/>
          <w:b/>
          <w:sz w:val="24"/>
        </w:rPr>
        <w:t>Spiritual Well-being</w:t>
      </w:r>
      <w:r>
        <w:rPr>
          <w:rFonts w:ascii="Georgia" w:hAnsi="Georgia"/>
          <w:sz w:val="24"/>
        </w:rPr>
        <w:t xml:space="preserve"> (e.g. sense of meaning, purpose and connectedness; self-determination, drive, and motivation)</w:t>
      </w:r>
    </w:p>
    <w:p w:rsidR="00F165E9" w:rsidRDefault="00F165E9" w:rsidP="00BE7BA1">
      <w:pPr>
        <w:pStyle w:val="ListParagraph"/>
        <w:numPr>
          <w:ilvl w:val="0"/>
          <w:numId w:val="5"/>
        </w:numPr>
        <w:rPr>
          <w:rFonts w:ascii="Georgia" w:hAnsi="Georgia"/>
          <w:sz w:val="24"/>
        </w:rPr>
      </w:pPr>
      <w:r>
        <w:rPr>
          <w:rFonts w:ascii="Georgia" w:hAnsi="Georgia"/>
          <w:b/>
          <w:sz w:val="24"/>
        </w:rPr>
        <w:t xml:space="preserve">Safety </w:t>
      </w:r>
      <w:r>
        <w:rPr>
          <w:rFonts w:ascii="Georgia" w:hAnsi="Georgia"/>
          <w:sz w:val="24"/>
        </w:rPr>
        <w:t>(e.g. minimize risk or harm to self/others; prevent injury or accidents)</w:t>
      </w:r>
    </w:p>
    <w:p w:rsidR="0045309E" w:rsidRPr="0045309E" w:rsidRDefault="0045309E" w:rsidP="0045309E">
      <w:pPr>
        <w:pStyle w:val="ListParagraph"/>
        <w:rPr>
          <w:rFonts w:ascii="Georgia" w:hAnsi="Georgia"/>
          <w:sz w:val="24"/>
        </w:rPr>
      </w:pPr>
    </w:p>
    <w:p w:rsidR="00F165E9" w:rsidRDefault="00F165E9" w:rsidP="00F165E9">
      <w:pPr>
        <w:rPr>
          <w:rFonts w:ascii="Georgia" w:hAnsi="Georgia"/>
          <w:sz w:val="24"/>
          <w:u w:val="single"/>
        </w:rPr>
      </w:pPr>
      <w:r>
        <w:rPr>
          <w:rFonts w:ascii="Georgia" w:hAnsi="Georgia"/>
          <w:sz w:val="24"/>
          <w:u w:val="single"/>
        </w:rPr>
        <w:t>Growing Old</w:t>
      </w:r>
    </w:p>
    <w:p w:rsidR="00634CE1" w:rsidRDefault="00F165E9" w:rsidP="00BE7BA1">
      <w:pPr>
        <w:pStyle w:val="ListParagraph"/>
        <w:numPr>
          <w:ilvl w:val="0"/>
          <w:numId w:val="6"/>
        </w:numPr>
        <w:rPr>
          <w:rFonts w:ascii="Georgia" w:hAnsi="Georgia"/>
          <w:sz w:val="24"/>
        </w:rPr>
      </w:pPr>
      <w:r>
        <w:rPr>
          <w:rFonts w:ascii="Georgia" w:hAnsi="Georgia"/>
          <w:sz w:val="24"/>
        </w:rPr>
        <w:t xml:space="preserve">Optimal or Successful Aging: “The way the aging process is slowed or altered because the individual has engaged in preventative and compensatory strategies </w:t>
      </w:r>
      <w:r>
        <w:rPr>
          <w:rFonts w:ascii="Georgia" w:hAnsi="Georgia"/>
          <w:sz w:val="24"/>
        </w:rPr>
        <w:lastRenderedPageBreak/>
        <w:t>to avoid negative changes that would otherwise occur with normal or impaired aging.”</w:t>
      </w:r>
    </w:p>
    <w:p w:rsidR="00F165E9" w:rsidRPr="00B81346" w:rsidRDefault="00F165E9" w:rsidP="00DB3A03">
      <w:pPr>
        <w:pStyle w:val="ListParagraph"/>
        <w:numPr>
          <w:ilvl w:val="0"/>
          <w:numId w:val="6"/>
        </w:numPr>
        <w:jc w:val="right"/>
        <w:rPr>
          <w:rFonts w:ascii="Georgia" w:hAnsi="Georgia"/>
          <w:sz w:val="24"/>
        </w:rPr>
      </w:pPr>
      <w:r w:rsidRPr="00634CE1">
        <w:rPr>
          <w:rFonts w:ascii="Georgia" w:hAnsi="Georgia"/>
          <w:b/>
          <w:sz w:val="24"/>
        </w:rPr>
        <w:t>Video: BBC Documentary 2014 “Don’t Grow Old”</w:t>
      </w:r>
    </w:p>
    <w:p w:rsidR="00B81346" w:rsidRDefault="00B81346" w:rsidP="00B81346">
      <w:pPr>
        <w:pStyle w:val="ListParagraph"/>
        <w:numPr>
          <w:ilvl w:val="1"/>
          <w:numId w:val="6"/>
        </w:numPr>
        <w:rPr>
          <w:rFonts w:ascii="Georgia" w:hAnsi="Georgia"/>
          <w:sz w:val="24"/>
        </w:rPr>
      </w:pPr>
      <w:r>
        <w:rPr>
          <w:rFonts w:ascii="Georgia" w:hAnsi="Georgia"/>
          <w:sz w:val="24"/>
        </w:rPr>
        <w:t>Some people live for a long time even though they aren’t necessarily healthy (e.g. they smoke)</w:t>
      </w:r>
    </w:p>
    <w:p w:rsidR="00B81346" w:rsidRDefault="00B81346" w:rsidP="00B81346">
      <w:pPr>
        <w:pStyle w:val="ListParagraph"/>
        <w:numPr>
          <w:ilvl w:val="1"/>
          <w:numId w:val="6"/>
        </w:numPr>
        <w:rPr>
          <w:rFonts w:ascii="Georgia" w:hAnsi="Georgia"/>
          <w:sz w:val="24"/>
        </w:rPr>
      </w:pPr>
      <w:r>
        <w:rPr>
          <w:rFonts w:ascii="Georgia" w:hAnsi="Georgia"/>
          <w:sz w:val="24"/>
        </w:rPr>
        <w:t>We have a lot of control over health and well-being</w:t>
      </w:r>
    </w:p>
    <w:p w:rsidR="001C425F" w:rsidRDefault="001C425F" w:rsidP="00B81346">
      <w:pPr>
        <w:pStyle w:val="ListParagraph"/>
        <w:numPr>
          <w:ilvl w:val="1"/>
          <w:numId w:val="6"/>
        </w:numPr>
        <w:rPr>
          <w:rFonts w:ascii="Georgia" w:hAnsi="Georgia"/>
          <w:sz w:val="24"/>
        </w:rPr>
      </w:pPr>
      <w:r>
        <w:rPr>
          <w:rFonts w:ascii="Georgia" w:hAnsi="Georgia"/>
          <w:sz w:val="24"/>
        </w:rPr>
        <w:t>We are all aging, but don’t necessarily know or understand what will happen to us in the future</w:t>
      </w:r>
    </w:p>
    <w:p w:rsidR="001C425F" w:rsidRDefault="001C425F" w:rsidP="00B81346">
      <w:pPr>
        <w:pStyle w:val="ListParagraph"/>
        <w:numPr>
          <w:ilvl w:val="1"/>
          <w:numId w:val="6"/>
        </w:numPr>
        <w:rPr>
          <w:rFonts w:ascii="Georgia" w:hAnsi="Georgia"/>
          <w:sz w:val="24"/>
        </w:rPr>
      </w:pPr>
      <w:r>
        <w:rPr>
          <w:rFonts w:ascii="Georgia" w:hAnsi="Georgia"/>
          <w:sz w:val="24"/>
        </w:rPr>
        <w:t>We often look to our own family as to what aging will mean to us as we get older</w:t>
      </w:r>
    </w:p>
    <w:p w:rsidR="001C425F" w:rsidRDefault="001C425F" w:rsidP="00B81346">
      <w:pPr>
        <w:pStyle w:val="ListParagraph"/>
        <w:numPr>
          <w:ilvl w:val="1"/>
          <w:numId w:val="6"/>
        </w:numPr>
        <w:rPr>
          <w:rFonts w:ascii="Georgia" w:hAnsi="Georgia"/>
          <w:sz w:val="24"/>
        </w:rPr>
      </w:pPr>
      <w:r>
        <w:rPr>
          <w:rFonts w:ascii="Georgia" w:hAnsi="Georgia"/>
          <w:sz w:val="24"/>
        </w:rPr>
        <w:t xml:space="preserve">You may not feel old; you feel the exact same, but people treat you differently, and your body feels different </w:t>
      </w:r>
    </w:p>
    <w:p w:rsidR="001C425F" w:rsidRDefault="001C425F" w:rsidP="00B81346">
      <w:pPr>
        <w:pStyle w:val="ListParagraph"/>
        <w:numPr>
          <w:ilvl w:val="1"/>
          <w:numId w:val="6"/>
        </w:numPr>
        <w:rPr>
          <w:rFonts w:ascii="Georgia" w:hAnsi="Georgia"/>
          <w:sz w:val="24"/>
        </w:rPr>
      </w:pPr>
      <w:r>
        <w:rPr>
          <w:rFonts w:ascii="Georgia" w:hAnsi="Georgia"/>
          <w:sz w:val="24"/>
        </w:rPr>
        <w:t>Aging is a very young field, so there is still a lot of competing theories as to why aging happens, and why people don’t know very much yet</w:t>
      </w:r>
    </w:p>
    <w:p w:rsidR="001C425F" w:rsidRDefault="001C425F" w:rsidP="00B81346">
      <w:pPr>
        <w:pStyle w:val="ListParagraph"/>
        <w:numPr>
          <w:ilvl w:val="1"/>
          <w:numId w:val="6"/>
        </w:numPr>
        <w:rPr>
          <w:rFonts w:ascii="Georgia" w:hAnsi="Georgia"/>
          <w:sz w:val="24"/>
        </w:rPr>
      </w:pPr>
      <w:r>
        <w:rPr>
          <w:rFonts w:ascii="Georgia" w:hAnsi="Georgia"/>
          <w:sz w:val="24"/>
        </w:rPr>
        <w:t>Key is how different pathways relate to each other</w:t>
      </w:r>
    </w:p>
    <w:p w:rsidR="001C425F" w:rsidRPr="00634CE1" w:rsidRDefault="001C425F" w:rsidP="00B81346">
      <w:pPr>
        <w:pStyle w:val="ListParagraph"/>
        <w:numPr>
          <w:ilvl w:val="1"/>
          <w:numId w:val="6"/>
        </w:numPr>
        <w:rPr>
          <w:rFonts w:ascii="Georgia" w:hAnsi="Georgia"/>
          <w:sz w:val="24"/>
        </w:rPr>
      </w:pPr>
      <w:r>
        <w:rPr>
          <w:rFonts w:ascii="Georgia" w:hAnsi="Georgia"/>
          <w:sz w:val="24"/>
        </w:rPr>
        <w:t>Trying to find out more about aging – how can we slow down aging? CAN we slow down aging?</w:t>
      </w:r>
    </w:p>
    <w:p w:rsidR="00F165E9" w:rsidRDefault="00F165E9" w:rsidP="00F165E9">
      <w:pPr>
        <w:rPr>
          <w:rFonts w:ascii="Georgia" w:hAnsi="Georgia"/>
          <w:b/>
          <w:sz w:val="24"/>
        </w:rPr>
      </w:pPr>
    </w:p>
    <w:p w:rsidR="00F165E9" w:rsidRDefault="00F165E9" w:rsidP="00F165E9">
      <w:pPr>
        <w:rPr>
          <w:rFonts w:ascii="Georgia" w:hAnsi="Georgia"/>
          <w:sz w:val="24"/>
          <w:u w:val="single"/>
        </w:rPr>
      </w:pPr>
      <w:r>
        <w:rPr>
          <w:rFonts w:ascii="Georgia" w:hAnsi="Georgia"/>
          <w:sz w:val="24"/>
          <w:u w:val="single"/>
        </w:rPr>
        <w:t>Can We Understand the Psychosocial Experiences of Older Individuals?</w:t>
      </w:r>
    </w:p>
    <w:p w:rsidR="00F165E9" w:rsidRDefault="00F165E9" w:rsidP="00BE7BA1">
      <w:pPr>
        <w:pStyle w:val="ListParagraph"/>
        <w:numPr>
          <w:ilvl w:val="0"/>
          <w:numId w:val="6"/>
        </w:numPr>
        <w:rPr>
          <w:rFonts w:ascii="Georgia" w:hAnsi="Georgia"/>
          <w:sz w:val="24"/>
        </w:rPr>
      </w:pPr>
      <w:r>
        <w:rPr>
          <w:rFonts w:ascii="Georgia" w:hAnsi="Georgia"/>
          <w:sz w:val="24"/>
        </w:rPr>
        <w:t>Human beings have the ability to both sympathize and empathize with others</w:t>
      </w:r>
    </w:p>
    <w:p w:rsidR="00F165E9" w:rsidRDefault="00F165E9" w:rsidP="00BE7BA1">
      <w:pPr>
        <w:pStyle w:val="ListParagraph"/>
        <w:numPr>
          <w:ilvl w:val="0"/>
          <w:numId w:val="6"/>
        </w:numPr>
        <w:rPr>
          <w:rFonts w:ascii="Georgia" w:hAnsi="Georgia"/>
          <w:sz w:val="24"/>
        </w:rPr>
      </w:pPr>
      <w:r>
        <w:rPr>
          <w:rFonts w:ascii="Georgia" w:hAnsi="Georgia"/>
          <w:b/>
          <w:sz w:val="24"/>
        </w:rPr>
        <w:t>Empathy:</w:t>
      </w:r>
      <w:r>
        <w:rPr>
          <w:rFonts w:ascii="Georgia" w:hAnsi="Georgia"/>
          <w:sz w:val="24"/>
        </w:rPr>
        <w:t xml:space="preserve"> ability to understand and feel or approximate the feelings of others, and predict or understand the emotional responses they might experience in different situations; involves accurately sensing the other person’s feelings, as opposed to focusing on the feelings you had or might have had in similar situations. </w:t>
      </w:r>
    </w:p>
    <w:p w:rsidR="00F165E9" w:rsidRDefault="00F165E9" w:rsidP="00F165E9">
      <w:pPr>
        <w:rPr>
          <w:rFonts w:ascii="Georgia" w:hAnsi="Georgia"/>
          <w:sz w:val="24"/>
        </w:rPr>
      </w:pPr>
    </w:p>
    <w:p w:rsidR="00F165E9" w:rsidRDefault="00F165E9" w:rsidP="00F165E9">
      <w:pPr>
        <w:rPr>
          <w:rFonts w:ascii="Georgia" w:hAnsi="Georgia"/>
          <w:sz w:val="24"/>
          <w:u w:val="single"/>
        </w:rPr>
      </w:pPr>
      <w:r>
        <w:rPr>
          <w:rFonts w:ascii="Georgia" w:hAnsi="Georgia"/>
          <w:sz w:val="24"/>
          <w:u w:val="single"/>
        </w:rPr>
        <w:t>Nature of Aging – examples</w:t>
      </w:r>
    </w:p>
    <w:p w:rsidR="00F165E9" w:rsidRDefault="00F165E9" w:rsidP="00BE7BA1">
      <w:pPr>
        <w:pStyle w:val="ListParagraph"/>
        <w:numPr>
          <w:ilvl w:val="0"/>
          <w:numId w:val="7"/>
        </w:numPr>
        <w:rPr>
          <w:rFonts w:ascii="Georgia" w:hAnsi="Georgia"/>
          <w:sz w:val="24"/>
        </w:rPr>
      </w:pPr>
      <w:r>
        <w:rPr>
          <w:rFonts w:ascii="Georgia" w:hAnsi="Georgia"/>
          <w:b/>
          <w:sz w:val="24"/>
        </w:rPr>
        <w:t xml:space="preserve">Impaired/Secondary Aging: </w:t>
      </w:r>
      <w:r>
        <w:rPr>
          <w:rFonts w:ascii="Georgia" w:hAnsi="Georgia"/>
          <w:sz w:val="24"/>
        </w:rPr>
        <w:t>abnormal changes due to disease, which affect a segment of the older population.</w:t>
      </w:r>
    </w:p>
    <w:p w:rsidR="00F165E9" w:rsidRDefault="00634CE1" w:rsidP="00BE7BA1">
      <w:pPr>
        <w:pStyle w:val="ListParagraph"/>
        <w:numPr>
          <w:ilvl w:val="0"/>
          <w:numId w:val="7"/>
        </w:numPr>
        <w:rPr>
          <w:rFonts w:ascii="Georgia" w:hAnsi="Georgia"/>
          <w:sz w:val="24"/>
        </w:rPr>
      </w:pPr>
      <w:r>
        <w:rPr>
          <w:rFonts w:ascii="Georgia" w:hAnsi="Georgia"/>
          <w:b/>
          <w:sz w:val="24"/>
        </w:rPr>
        <w:t xml:space="preserve">Normal/Primary Aging: </w:t>
      </w:r>
      <w:r>
        <w:rPr>
          <w:rFonts w:ascii="Georgia" w:hAnsi="Georgia"/>
          <w:sz w:val="24"/>
        </w:rPr>
        <w:t>changes within the organism, which progress at different rates among individuals but are still fairly universal, intrinsic, and progressive</w:t>
      </w:r>
    </w:p>
    <w:p w:rsidR="00634CE1" w:rsidRDefault="00634CE1" w:rsidP="00BE7BA1">
      <w:pPr>
        <w:pStyle w:val="ListParagraph"/>
        <w:numPr>
          <w:ilvl w:val="0"/>
          <w:numId w:val="7"/>
        </w:numPr>
        <w:rPr>
          <w:rFonts w:ascii="Georgia" w:hAnsi="Georgia"/>
          <w:sz w:val="24"/>
        </w:rPr>
      </w:pPr>
      <w:r>
        <w:rPr>
          <w:rFonts w:ascii="Georgia" w:hAnsi="Georgia"/>
          <w:b/>
          <w:sz w:val="24"/>
        </w:rPr>
        <w:t xml:space="preserve">Optimal/Successful Aging: </w:t>
      </w:r>
      <w:r>
        <w:rPr>
          <w:rFonts w:ascii="Georgia" w:hAnsi="Georgia"/>
          <w:sz w:val="24"/>
        </w:rPr>
        <w:t xml:space="preserve">the way the aging process is slowed or altered because the individual has engaged in preventative and compensatory strategies to avoid negative changes that would otherwise occur. </w:t>
      </w:r>
    </w:p>
    <w:p w:rsidR="00634CE1" w:rsidRDefault="00634CE1" w:rsidP="00634CE1">
      <w:pPr>
        <w:rPr>
          <w:rFonts w:ascii="Georgia" w:hAnsi="Georgia"/>
          <w:sz w:val="24"/>
        </w:rPr>
      </w:pPr>
    </w:p>
    <w:p w:rsidR="00A961F7" w:rsidRDefault="00A961F7" w:rsidP="00634CE1">
      <w:pPr>
        <w:rPr>
          <w:rFonts w:ascii="Georgia" w:hAnsi="Georgia"/>
          <w:sz w:val="24"/>
        </w:rPr>
      </w:pPr>
    </w:p>
    <w:p w:rsidR="00A961F7" w:rsidRDefault="00A961F7" w:rsidP="00634CE1">
      <w:pPr>
        <w:rPr>
          <w:rFonts w:ascii="Georgia" w:hAnsi="Georgia"/>
          <w:sz w:val="24"/>
        </w:rPr>
      </w:pPr>
    </w:p>
    <w:p w:rsidR="00556172" w:rsidRPr="00556172" w:rsidRDefault="00556172" w:rsidP="00634CE1">
      <w:pPr>
        <w:rPr>
          <w:rFonts w:ascii="Georgia" w:hAnsi="Georgia"/>
          <w:sz w:val="24"/>
          <w:u w:val="single"/>
        </w:rPr>
      </w:pPr>
      <w:r>
        <w:rPr>
          <w:rFonts w:ascii="Georgia" w:hAnsi="Georgia"/>
          <w:sz w:val="24"/>
          <w:u w:val="single"/>
        </w:rPr>
        <w:lastRenderedPageBreak/>
        <w:t xml:space="preserve">Inter-Individual Differences/Variability </w:t>
      </w:r>
    </w:p>
    <w:p w:rsidR="00556172" w:rsidRDefault="00556172" w:rsidP="00634CE1">
      <w:pPr>
        <w:rPr>
          <w:rFonts w:ascii="Georgia" w:hAnsi="Georgia"/>
          <w:sz w:val="24"/>
        </w:rPr>
      </w:pPr>
      <w:r>
        <w:rPr>
          <w:rFonts w:ascii="Georgia" w:hAnsi="Georgia"/>
          <w:noProof/>
          <w:sz w:val="24"/>
          <w:lang w:eastAsia="en-CA"/>
        </w:rPr>
        <w:drawing>
          <wp:inline distT="0" distB="0" distL="0" distR="0">
            <wp:extent cx="4842344" cy="216500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58884" cy="2172400"/>
                    </a:xfrm>
                    <a:prstGeom prst="rect">
                      <a:avLst/>
                    </a:prstGeom>
                    <a:noFill/>
                    <a:ln>
                      <a:noFill/>
                    </a:ln>
                  </pic:spPr>
                </pic:pic>
              </a:graphicData>
            </a:graphic>
          </wp:inline>
        </w:drawing>
      </w:r>
    </w:p>
    <w:p w:rsidR="00A961F7" w:rsidRDefault="00556172" w:rsidP="00634CE1">
      <w:pPr>
        <w:rPr>
          <w:rFonts w:ascii="Georgia" w:hAnsi="Georgia"/>
          <w:sz w:val="24"/>
        </w:rPr>
      </w:pPr>
      <w:r>
        <w:rPr>
          <w:rFonts w:ascii="Georgia" w:hAnsi="Georgia"/>
          <w:sz w:val="24"/>
        </w:rPr>
        <w:t>Cognitive abilities are all over the map in every stage of adulthood. There are high performers as well as low performers in each group, but there is a cle</w:t>
      </w:r>
    </w:p>
    <w:p w:rsidR="00556172" w:rsidRDefault="00556172" w:rsidP="00634CE1">
      <w:pPr>
        <w:rPr>
          <w:rFonts w:ascii="Georgia" w:hAnsi="Georgia"/>
          <w:sz w:val="24"/>
        </w:rPr>
      </w:pPr>
      <w:r>
        <w:rPr>
          <w:rFonts w:ascii="Georgia" w:hAnsi="Georgia"/>
          <w:sz w:val="24"/>
        </w:rPr>
        <w:t>ar negative trend between age and cognitive ability.</w:t>
      </w:r>
    </w:p>
    <w:p w:rsidR="00634CE1" w:rsidRPr="00634CE1" w:rsidRDefault="00634CE1" w:rsidP="00634CE1">
      <w:pPr>
        <w:rPr>
          <w:rFonts w:ascii="Georgia" w:hAnsi="Georgia"/>
          <w:sz w:val="24"/>
          <w:u w:val="single"/>
        </w:rPr>
      </w:pPr>
      <w:r>
        <w:rPr>
          <w:rFonts w:ascii="Georgia" w:hAnsi="Georgia"/>
          <w:sz w:val="24"/>
          <w:u w:val="single"/>
        </w:rPr>
        <w:t>Biopsychosocial Model of Aging</w:t>
      </w:r>
    </w:p>
    <w:p w:rsidR="00634CE1" w:rsidRDefault="00634CE1" w:rsidP="00BE7BA1">
      <w:pPr>
        <w:pStyle w:val="ListParagraph"/>
        <w:numPr>
          <w:ilvl w:val="0"/>
          <w:numId w:val="8"/>
        </w:numPr>
        <w:rPr>
          <w:rFonts w:ascii="Georgia" w:hAnsi="Georgia"/>
          <w:b/>
          <w:sz w:val="24"/>
        </w:rPr>
      </w:pPr>
      <w:r w:rsidRPr="00634CE1">
        <w:rPr>
          <w:rFonts w:ascii="Georgia" w:hAnsi="Georgia"/>
          <w:b/>
          <w:sz w:val="24"/>
        </w:rPr>
        <w:t xml:space="preserve">Biological </w:t>
      </w:r>
    </w:p>
    <w:p w:rsidR="00634CE1" w:rsidRPr="00634CE1" w:rsidRDefault="00634CE1" w:rsidP="00BE7BA1">
      <w:pPr>
        <w:pStyle w:val="ListParagraph"/>
        <w:numPr>
          <w:ilvl w:val="1"/>
          <w:numId w:val="8"/>
        </w:numPr>
        <w:rPr>
          <w:rFonts w:ascii="Georgia" w:hAnsi="Georgia"/>
          <w:b/>
          <w:sz w:val="24"/>
        </w:rPr>
      </w:pPr>
      <w:r>
        <w:rPr>
          <w:rFonts w:ascii="Georgia" w:hAnsi="Georgia"/>
          <w:sz w:val="24"/>
        </w:rPr>
        <w:t xml:space="preserve">Physiological Factors, </w:t>
      </w:r>
      <w:r w:rsidRPr="00634CE1">
        <w:rPr>
          <w:rFonts w:ascii="Georgia" w:hAnsi="Georgia"/>
          <w:sz w:val="24"/>
        </w:rPr>
        <w:t>Genetics</w:t>
      </w:r>
    </w:p>
    <w:p w:rsidR="00634CE1" w:rsidRDefault="00634CE1" w:rsidP="00BE7BA1">
      <w:pPr>
        <w:pStyle w:val="ListParagraph"/>
        <w:numPr>
          <w:ilvl w:val="0"/>
          <w:numId w:val="8"/>
        </w:numPr>
        <w:rPr>
          <w:rFonts w:ascii="Georgia" w:hAnsi="Georgia"/>
          <w:b/>
          <w:sz w:val="24"/>
        </w:rPr>
      </w:pPr>
      <w:r w:rsidRPr="00634CE1">
        <w:rPr>
          <w:rFonts w:ascii="Georgia" w:hAnsi="Georgia"/>
          <w:b/>
          <w:sz w:val="24"/>
        </w:rPr>
        <w:t>Psychological</w:t>
      </w:r>
    </w:p>
    <w:p w:rsidR="00634CE1" w:rsidRPr="00634CE1" w:rsidRDefault="00634CE1" w:rsidP="00BE7BA1">
      <w:pPr>
        <w:pStyle w:val="ListParagraph"/>
        <w:numPr>
          <w:ilvl w:val="1"/>
          <w:numId w:val="8"/>
        </w:numPr>
        <w:rPr>
          <w:rFonts w:ascii="Georgia" w:hAnsi="Georgia"/>
          <w:b/>
          <w:sz w:val="24"/>
        </w:rPr>
      </w:pPr>
      <w:r>
        <w:rPr>
          <w:rFonts w:ascii="Georgia" w:hAnsi="Georgia"/>
          <w:sz w:val="24"/>
        </w:rPr>
        <w:t xml:space="preserve">Cognition, </w:t>
      </w:r>
      <w:r w:rsidRPr="00634CE1">
        <w:rPr>
          <w:rFonts w:ascii="Georgia" w:hAnsi="Georgia"/>
          <w:sz w:val="24"/>
        </w:rPr>
        <w:t>Emotions</w:t>
      </w:r>
      <w:r>
        <w:rPr>
          <w:rFonts w:ascii="Georgia" w:hAnsi="Georgia"/>
          <w:sz w:val="24"/>
        </w:rPr>
        <w:t xml:space="preserve">, </w:t>
      </w:r>
      <w:r w:rsidRPr="00634CE1">
        <w:rPr>
          <w:rFonts w:ascii="Georgia" w:hAnsi="Georgia"/>
          <w:sz w:val="24"/>
        </w:rPr>
        <w:t>Personality</w:t>
      </w:r>
      <w:r>
        <w:rPr>
          <w:rFonts w:ascii="Georgia" w:hAnsi="Georgia"/>
          <w:sz w:val="24"/>
        </w:rPr>
        <w:t xml:space="preserve">, </w:t>
      </w:r>
      <w:r w:rsidRPr="00634CE1">
        <w:rPr>
          <w:rFonts w:ascii="Georgia" w:hAnsi="Georgia"/>
          <w:sz w:val="24"/>
        </w:rPr>
        <w:t>Attitude</w:t>
      </w:r>
    </w:p>
    <w:p w:rsidR="00634CE1" w:rsidRDefault="00634CE1" w:rsidP="00BE7BA1">
      <w:pPr>
        <w:pStyle w:val="ListParagraph"/>
        <w:numPr>
          <w:ilvl w:val="0"/>
          <w:numId w:val="8"/>
        </w:numPr>
        <w:rPr>
          <w:rFonts w:ascii="Georgia" w:hAnsi="Georgia"/>
          <w:b/>
          <w:sz w:val="24"/>
        </w:rPr>
      </w:pPr>
      <w:r w:rsidRPr="00634CE1">
        <w:rPr>
          <w:rFonts w:ascii="Georgia" w:hAnsi="Georgia"/>
          <w:b/>
          <w:sz w:val="24"/>
        </w:rPr>
        <w:t xml:space="preserve">Sociocultural </w:t>
      </w:r>
    </w:p>
    <w:p w:rsidR="00556172" w:rsidRPr="00556172" w:rsidRDefault="00634CE1" w:rsidP="00556172">
      <w:pPr>
        <w:pStyle w:val="ListParagraph"/>
        <w:numPr>
          <w:ilvl w:val="1"/>
          <w:numId w:val="8"/>
        </w:numPr>
        <w:rPr>
          <w:rFonts w:ascii="Georgia" w:hAnsi="Georgia"/>
          <w:b/>
          <w:sz w:val="24"/>
        </w:rPr>
      </w:pPr>
      <w:r>
        <w:rPr>
          <w:rFonts w:ascii="Georgia" w:hAnsi="Georgia"/>
          <w:sz w:val="24"/>
        </w:rPr>
        <w:t xml:space="preserve">Social Context, </w:t>
      </w:r>
      <w:r w:rsidRPr="00634CE1">
        <w:rPr>
          <w:rFonts w:ascii="Georgia" w:hAnsi="Georgia"/>
          <w:sz w:val="24"/>
        </w:rPr>
        <w:t>History</w:t>
      </w:r>
      <w:r>
        <w:rPr>
          <w:rFonts w:ascii="Georgia" w:hAnsi="Georgia"/>
          <w:sz w:val="24"/>
        </w:rPr>
        <w:t xml:space="preserve">, </w:t>
      </w:r>
      <w:r w:rsidRPr="00634CE1">
        <w:rPr>
          <w:rFonts w:ascii="Georgia" w:hAnsi="Georgia"/>
          <w:sz w:val="24"/>
        </w:rPr>
        <w:t>Culture</w:t>
      </w:r>
    </w:p>
    <w:p w:rsidR="00556172" w:rsidRPr="00556172" w:rsidRDefault="00556172" w:rsidP="00556172">
      <w:pPr>
        <w:rPr>
          <w:rFonts w:ascii="Georgia" w:hAnsi="Georgia"/>
          <w:b/>
          <w:sz w:val="24"/>
        </w:rPr>
      </w:pPr>
    </w:p>
    <w:p w:rsidR="00634CE1" w:rsidRDefault="00634CE1" w:rsidP="00634CE1">
      <w:pPr>
        <w:rPr>
          <w:rFonts w:ascii="Georgia" w:hAnsi="Georgia"/>
          <w:b/>
          <w:sz w:val="24"/>
        </w:rPr>
      </w:pPr>
      <w:r w:rsidRPr="00634CE1">
        <w:rPr>
          <w:rFonts w:ascii="Georgia" w:hAnsi="Georgia"/>
          <w:b/>
          <w:sz w:val="24"/>
        </w:rPr>
        <w:t>Illustration of the Biopsychosocial Aspects of Aging &amp; Intra-Individual Differences</w:t>
      </w:r>
    </w:p>
    <w:p w:rsidR="00A4152E" w:rsidRPr="00A4152E" w:rsidRDefault="00A4152E" w:rsidP="00BE7BA1">
      <w:pPr>
        <w:pStyle w:val="ListParagraph"/>
        <w:numPr>
          <w:ilvl w:val="0"/>
          <w:numId w:val="12"/>
        </w:numPr>
        <w:rPr>
          <w:rFonts w:ascii="Georgia" w:hAnsi="Georgia"/>
          <w:sz w:val="24"/>
        </w:rPr>
      </w:pPr>
      <w:r>
        <w:rPr>
          <w:rFonts w:ascii="Georgia" w:hAnsi="Georgia"/>
          <w:sz w:val="24"/>
        </w:rPr>
        <w:t>These all influence each other, and the process of aging. Can be positive/negative.</w:t>
      </w:r>
    </w:p>
    <w:p w:rsidR="00634CE1" w:rsidRDefault="00634CE1" w:rsidP="00634CE1">
      <w:pPr>
        <w:rPr>
          <w:rFonts w:ascii="Georgia" w:hAnsi="Georgia"/>
          <w:sz w:val="24"/>
        </w:rPr>
      </w:pPr>
      <w:r>
        <w:rPr>
          <w:rFonts w:ascii="Georgia" w:hAnsi="Georgia"/>
          <w:noProof/>
          <w:sz w:val="24"/>
          <w:lang w:eastAsia="en-CA"/>
        </w:rPr>
        <w:lastRenderedPageBreak/>
        <w:drawing>
          <wp:inline distT="0" distB="0" distL="0" distR="0" wp14:anchorId="3D82C6C6" wp14:editId="5D105D24">
            <wp:extent cx="3265128" cy="3304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llustration.png"/>
                    <pic:cNvPicPr/>
                  </pic:nvPicPr>
                  <pic:blipFill rotWithShape="1">
                    <a:blip r:embed="rId8">
                      <a:extLst>
                        <a:ext uri="{28A0092B-C50C-407E-A947-70E740481C1C}">
                          <a14:useLocalDpi xmlns:a14="http://schemas.microsoft.com/office/drawing/2010/main" val="0"/>
                        </a:ext>
                      </a:extLst>
                    </a:blip>
                    <a:srcRect l="8505" t="3040" b="40800"/>
                    <a:stretch/>
                  </pic:blipFill>
                  <pic:spPr bwMode="auto">
                    <a:xfrm>
                      <a:off x="0" y="0"/>
                      <a:ext cx="3286406" cy="3326075"/>
                    </a:xfrm>
                    <a:prstGeom prst="rect">
                      <a:avLst/>
                    </a:prstGeom>
                    <a:ln>
                      <a:noFill/>
                    </a:ln>
                    <a:extLst>
                      <a:ext uri="{53640926-AAD7-44D8-BBD7-CCE9431645EC}">
                        <a14:shadowObscured xmlns:a14="http://schemas.microsoft.com/office/drawing/2010/main"/>
                      </a:ext>
                    </a:extLst>
                  </pic:spPr>
                </pic:pic>
              </a:graphicData>
            </a:graphic>
          </wp:inline>
        </w:drawing>
      </w:r>
    </w:p>
    <w:p w:rsidR="00634CE1" w:rsidRDefault="004F6C73" w:rsidP="00634CE1">
      <w:pPr>
        <w:rPr>
          <w:rFonts w:ascii="Georgia" w:hAnsi="Georgia"/>
          <w:sz w:val="24"/>
        </w:rPr>
      </w:pPr>
      <w:r>
        <w:rPr>
          <w:rFonts w:ascii="Georgia" w:hAnsi="Georgia"/>
          <w:noProof/>
          <w:sz w:val="24"/>
          <w:lang w:eastAsia="en-CA"/>
        </w:rPr>
        <w:drawing>
          <wp:inline distT="0" distB="0" distL="0" distR="0">
            <wp:extent cx="5915851" cy="3896269"/>
            <wp:effectExtent l="0" t="0" r="889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llustration2.png"/>
                    <pic:cNvPicPr/>
                  </pic:nvPicPr>
                  <pic:blipFill>
                    <a:blip r:embed="rId9">
                      <a:extLst>
                        <a:ext uri="{28A0092B-C50C-407E-A947-70E740481C1C}">
                          <a14:useLocalDpi xmlns:a14="http://schemas.microsoft.com/office/drawing/2010/main" val="0"/>
                        </a:ext>
                      </a:extLst>
                    </a:blip>
                    <a:stretch>
                      <a:fillRect/>
                    </a:stretch>
                  </pic:blipFill>
                  <pic:spPr>
                    <a:xfrm>
                      <a:off x="0" y="0"/>
                      <a:ext cx="5915851" cy="3896269"/>
                    </a:xfrm>
                    <a:prstGeom prst="rect">
                      <a:avLst/>
                    </a:prstGeom>
                  </pic:spPr>
                </pic:pic>
              </a:graphicData>
            </a:graphic>
          </wp:inline>
        </w:drawing>
      </w:r>
    </w:p>
    <w:p w:rsidR="00634CE1" w:rsidRDefault="00A4152E" w:rsidP="00BE7BA1">
      <w:pPr>
        <w:pStyle w:val="ListParagraph"/>
        <w:numPr>
          <w:ilvl w:val="0"/>
          <w:numId w:val="12"/>
        </w:numPr>
        <w:rPr>
          <w:rFonts w:ascii="Georgia" w:hAnsi="Georgia"/>
          <w:sz w:val="24"/>
        </w:rPr>
      </w:pPr>
      <w:r>
        <w:rPr>
          <w:rFonts w:ascii="Georgia" w:hAnsi="Georgia"/>
          <w:sz w:val="24"/>
        </w:rPr>
        <w:t xml:space="preserve">All of these impact health. </w:t>
      </w:r>
    </w:p>
    <w:p w:rsidR="00A4152E" w:rsidRDefault="00A4152E" w:rsidP="00BE7BA1">
      <w:pPr>
        <w:pStyle w:val="ListParagraph"/>
        <w:numPr>
          <w:ilvl w:val="0"/>
          <w:numId w:val="12"/>
        </w:numPr>
        <w:rPr>
          <w:rFonts w:ascii="Georgia" w:hAnsi="Georgia"/>
          <w:sz w:val="24"/>
        </w:rPr>
      </w:pPr>
      <w:r>
        <w:rPr>
          <w:rFonts w:ascii="Georgia" w:hAnsi="Georgia"/>
          <w:sz w:val="24"/>
        </w:rPr>
        <w:t>Health is multifactorial and multi-dimensional</w:t>
      </w:r>
    </w:p>
    <w:p w:rsidR="00A4152E" w:rsidRPr="00A4152E" w:rsidRDefault="00A4152E" w:rsidP="00BE7BA1">
      <w:pPr>
        <w:pStyle w:val="ListParagraph"/>
        <w:numPr>
          <w:ilvl w:val="0"/>
          <w:numId w:val="12"/>
        </w:numPr>
        <w:rPr>
          <w:rFonts w:ascii="Georgia" w:hAnsi="Georgia"/>
          <w:sz w:val="24"/>
        </w:rPr>
      </w:pPr>
      <w:r>
        <w:rPr>
          <w:rFonts w:ascii="Georgia" w:hAnsi="Georgia"/>
          <w:sz w:val="24"/>
        </w:rPr>
        <w:t xml:space="preserve">There is a negative relationship between income/social economic status, and overall health, and this relationship continues into one’s elderly years. </w:t>
      </w:r>
    </w:p>
    <w:p w:rsidR="0045309E" w:rsidRDefault="0045309E" w:rsidP="00634CE1">
      <w:pPr>
        <w:rPr>
          <w:rFonts w:ascii="Georgia" w:hAnsi="Georgia"/>
          <w:sz w:val="24"/>
          <w:u w:val="single"/>
        </w:rPr>
      </w:pPr>
    </w:p>
    <w:p w:rsidR="004F6C73" w:rsidRDefault="004F6C73" w:rsidP="00634CE1">
      <w:pPr>
        <w:rPr>
          <w:rFonts w:ascii="Georgia" w:hAnsi="Georgia"/>
          <w:sz w:val="24"/>
          <w:u w:val="single"/>
        </w:rPr>
      </w:pPr>
      <w:r>
        <w:rPr>
          <w:rFonts w:ascii="Georgia" w:hAnsi="Georgia"/>
          <w:sz w:val="24"/>
          <w:u w:val="single"/>
        </w:rPr>
        <w:t>Social Determinants of Health &amp; Aging</w:t>
      </w:r>
      <w:r w:rsidR="00B63F2C">
        <w:rPr>
          <w:rFonts w:ascii="Georgia" w:hAnsi="Georgia"/>
          <w:sz w:val="24"/>
          <w:u w:val="single"/>
        </w:rPr>
        <w:t xml:space="preserve"> </w:t>
      </w:r>
      <w:r w:rsidR="00B63F2C">
        <w:rPr>
          <w:rFonts w:ascii="Georgia" w:hAnsi="Georgia"/>
          <w:sz w:val="24"/>
          <w:u w:val="single"/>
        </w:rPr>
        <w:br/>
        <w:t>(key social determinants of health that are a concern for the aging population)</w:t>
      </w:r>
    </w:p>
    <w:p w:rsidR="004F6C73" w:rsidRDefault="004F6C73" w:rsidP="00BE7BA1">
      <w:pPr>
        <w:pStyle w:val="ListParagraph"/>
        <w:numPr>
          <w:ilvl w:val="0"/>
          <w:numId w:val="9"/>
        </w:numPr>
        <w:rPr>
          <w:rFonts w:ascii="Georgia" w:hAnsi="Georgia"/>
          <w:sz w:val="24"/>
        </w:rPr>
      </w:pPr>
      <w:r>
        <w:rPr>
          <w:rFonts w:ascii="Georgia" w:hAnsi="Georgia"/>
          <w:sz w:val="24"/>
        </w:rPr>
        <w:t>Aboriginal Status</w:t>
      </w:r>
    </w:p>
    <w:p w:rsidR="004F6C73" w:rsidRDefault="004F6C73" w:rsidP="00BE7BA1">
      <w:pPr>
        <w:pStyle w:val="ListParagraph"/>
        <w:numPr>
          <w:ilvl w:val="0"/>
          <w:numId w:val="9"/>
        </w:numPr>
        <w:rPr>
          <w:rFonts w:ascii="Georgia" w:hAnsi="Georgia"/>
          <w:sz w:val="24"/>
        </w:rPr>
      </w:pPr>
      <w:r>
        <w:rPr>
          <w:rFonts w:ascii="Georgia" w:hAnsi="Georgia"/>
          <w:sz w:val="24"/>
        </w:rPr>
        <w:t>Gender</w:t>
      </w:r>
    </w:p>
    <w:p w:rsidR="004F6C73" w:rsidRDefault="004F6C73" w:rsidP="00BE7BA1">
      <w:pPr>
        <w:pStyle w:val="ListParagraph"/>
        <w:numPr>
          <w:ilvl w:val="0"/>
          <w:numId w:val="9"/>
        </w:numPr>
        <w:rPr>
          <w:rFonts w:ascii="Georgia" w:hAnsi="Georgia"/>
          <w:sz w:val="24"/>
        </w:rPr>
      </w:pPr>
      <w:r>
        <w:rPr>
          <w:rFonts w:ascii="Georgia" w:hAnsi="Georgia"/>
          <w:sz w:val="24"/>
        </w:rPr>
        <w:t>Disability</w:t>
      </w:r>
    </w:p>
    <w:p w:rsidR="004F6C73" w:rsidRDefault="004F6C73" w:rsidP="00BE7BA1">
      <w:pPr>
        <w:pStyle w:val="ListParagraph"/>
        <w:numPr>
          <w:ilvl w:val="0"/>
          <w:numId w:val="9"/>
        </w:numPr>
        <w:rPr>
          <w:rFonts w:ascii="Georgia" w:hAnsi="Georgia"/>
          <w:sz w:val="24"/>
        </w:rPr>
      </w:pPr>
      <w:r>
        <w:rPr>
          <w:rFonts w:ascii="Georgia" w:hAnsi="Georgia"/>
          <w:sz w:val="24"/>
        </w:rPr>
        <w:t>Housing</w:t>
      </w:r>
    </w:p>
    <w:p w:rsidR="004F6C73" w:rsidRDefault="004F6C73" w:rsidP="00BE7BA1">
      <w:pPr>
        <w:pStyle w:val="ListParagraph"/>
        <w:numPr>
          <w:ilvl w:val="0"/>
          <w:numId w:val="9"/>
        </w:numPr>
        <w:rPr>
          <w:rFonts w:ascii="Georgia" w:hAnsi="Georgia"/>
          <w:sz w:val="24"/>
        </w:rPr>
      </w:pPr>
      <w:r>
        <w:rPr>
          <w:rFonts w:ascii="Georgia" w:hAnsi="Georgia"/>
          <w:sz w:val="24"/>
        </w:rPr>
        <w:t>Early Life</w:t>
      </w:r>
    </w:p>
    <w:p w:rsidR="004F6C73" w:rsidRDefault="004F6C73" w:rsidP="00BE7BA1">
      <w:pPr>
        <w:pStyle w:val="ListParagraph"/>
        <w:numPr>
          <w:ilvl w:val="0"/>
          <w:numId w:val="9"/>
        </w:numPr>
        <w:rPr>
          <w:rFonts w:ascii="Georgia" w:hAnsi="Georgia"/>
          <w:sz w:val="24"/>
        </w:rPr>
      </w:pPr>
      <w:r>
        <w:rPr>
          <w:rFonts w:ascii="Georgia" w:hAnsi="Georgia"/>
          <w:sz w:val="24"/>
        </w:rPr>
        <w:t>Income/Income Distribution</w:t>
      </w:r>
    </w:p>
    <w:p w:rsidR="004F6C73" w:rsidRDefault="004F6C73" w:rsidP="00BE7BA1">
      <w:pPr>
        <w:pStyle w:val="ListParagraph"/>
        <w:numPr>
          <w:ilvl w:val="0"/>
          <w:numId w:val="9"/>
        </w:numPr>
        <w:rPr>
          <w:rFonts w:ascii="Georgia" w:hAnsi="Georgia"/>
          <w:sz w:val="24"/>
        </w:rPr>
      </w:pPr>
      <w:r>
        <w:rPr>
          <w:rFonts w:ascii="Georgia" w:hAnsi="Georgia"/>
          <w:sz w:val="24"/>
        </w:rPr>
        <w:t>Education</w:t>
      </w:r>
    </w:p>
    <w:p w:rsidR="004F6C73" w:rsidRDefault="004F6C73" w:rsidP="00BE7BA1">
      <w:pPr>
        <w:pStyle w:val="ListParagraph"/>
        <w:numPr>
          <w:ilvl w:val="0"/>
          <w:numId w:val="9"/>
        </w:numPr>
        <w:rPr>
          <w:rFonts w:ascii="Georgia" w:hAnsi="Georgia"/>
          <w:sz w:val="24"/>
        </w:rPr>
      </w:pPr>
      <w:r>
        <w:rPr>
          <w:rFonts w:ascii="Georgia" w:hAnsi="Georgia"/>
          <w:sz w:val="24"/>
        </w:rPr>
        <w:t>Race</w:t>
      </w:r>
    </w:p>
    <w:p w:rsidR="004F6C73" w:rsidRDefault="004F6C73" w:rsidP="00BE7BA1">
      <w:pPr>
        <w:pStyle w:val="ListParagraph"/>
        <w:numPr>
          <w:ilvl w:val="0"/>
          <w:numId w:val="9"/>
        </w:numPr>
        <w:rPr>
          <w:rFonts w:ascii="Georgia" w:hAnsi="Georgia"/>
          <w:sz w:val="24"/>
        </w:rPr>
      </w:pPr>
      <w:r>
        <w:rPr>
          <w:rFonts w:ascii="Georgia" w:hAnsi="Georgia"/>
          <w:sz w:val="24"/>
        </w:rPr>
        <w:t>Employment/Working Conditions</w:t>
      </w:r>
    </w:p>
    <w:p w:rsidR="004F6C73" w:rsidRDefault="004F6C73" w:rsidP="00BE7BA1">
      <w:pPr>
        <w:pStyle w:val="ListParagraph"/>
        <w:numPr>
          <w:ilvl w:val="0"/>
          <w:numId w:val="9"/>
        </w:numPr>
        <w:rPr>
          <w:rFonts w:ascii="Georgia" w:hAnsi="Georgia"/>
          <w:sz w:val="24"/>
        </w:rPr>
      </w:pPr>
      <w:r>
        <w:rPr>
          <w:rFonts w:ascii="Georgia" w:hAnsi="Georgia"/>
          <w:sz w:val="24"/>
        </w:rPr>
        <w:t>Social Exclusion</w:t>
      </w:r>
    </w:p>
    <w:p w:rsidR="004F6C73" w:rsidRDefault="004F6C73" w:rsidP="00BE7BA1">
      <w:pPr>
        <w:pStyle w:val="ListParagraph"/>
        <w:numPr>
          <w:ilvl w:val="0"/>
          <w:numId w:val="9"/>
        </w:numPr>
        <w:rPr>
          <w:rFonts w:ascii="Georgia" w:hAnsi="Georgia"/>
          <w:sz w:val="24"/>
        </w:rPr>
      </w:pPr>
      <w:r>
        <w:rPr>
          <w:rFonts w:ascii="Georgia" w:hAnsi="Georgia"/>
          <w:sz w:val="24"/>
        </w:rPr>
        <w:t>Food Insecurity</w:t>
      </w:r>
    </w:p>
    <w:p w:rsidR="004F6C73" w:rsidRDefault="004F6C73" w:rsidP="00BE7BA1">
      <w:pPr>
        <w:pStyle w:val="ListParagraph"/>
        <w:numPr>
          <w:ilvl w:val="0"/>
          <w:numId w:val="9"/>
        </w:numPr>
        <w:rPr>
          <w:rFonts w:ascii="Georgia" w:hAnsi="Georgia"/>
          <w:sz w:val="24"/>
        </w:rPr>
      </w:pPr>
      <w:r>
        <w:rPr>
          <w:rFonts w:ascii="Georgia" w:hAnsi="Georgia"/>
          <w:sz w:val="24"/>
        </w:rPr>
        <w:t>Social Safety Net</w:t>
      </w:r>
    </w:p>
    <w:p w:rsidR="004F6C73" w:rsidRDefault="004F6C73" w:rsidP="00BE7BA1">
      <w:pPr>
        <w:pStyle w:val="ListParagraph"/>
        <w:numPr>
          <w:ilvl w:val="0"/>
          <w:numId w:val="9"/>
        </w:numPr>
        <w:rPr>
          <w:rFonts w:ascii="Georgia" w:hAnsi="Georgia"/>
          <w:sz w:val="24"/>
        </w:rPr>
      </w:pPr>
      <w:r>
        <w:rPr>
          <w:rFonts w:ascii="Georgia" w:hAnsi="Georgia"/>
          <w:sz w:val="24"/>
        </w:rPr>
        <w:t>Health Services</w:t>
      </w:r>
    </w:p>
    <w:p w:rsidR="004F6C73" w:rsidRDefault="004F6C73" w:rsidP="00BE7BA1">
      <w:pPr>
        <w:pStyle w:val="ListParagraph"/>
        <w:numPr>
          <w:ilvl w:val="0"/>
          <w:numId w:val="9"/>
        </w:numPr>
        <w:rPr>
          <w:rFonts w:ascii="Georgia" w:hAnsi="Georgia"/>
          <w:sz w:val="24"/>
        </w:rPr>
      </w:pPr>
      <w:r>
        <w:rPr>
          <w:rFonts w:ascii="Georgia" w:hAnsi="Georgia"/>
          <w:sz w:val="24"/>
        </w:rPr>
        <w:t>Unemployment and Job Security</w:t>
      </w:r>
    </w:p>
    <w:p w:rsidR="00556172" w:rsidRDefault="00556172" w:rsidP="00556172">
      <w:pPr>
        <w:rPr>
          <w:rFonts w:ascii="Georgia" w:hAnsi="Georgia"/>
          <w:sz w:val="24"/>
        </w:rPr>
      </w:pPr>
    </w:p>
    <w:p w:rsidR="004F6C73" w:rsidRDefault="00556172" w:rsidP="004F6C73">
      <w:pPr>
        <w:rPr>
          <w:rFonts w:ascii="Georgia" w:hAnsi="Georgia"/>
          <w:sz w:val="24"/>
        </w:rPr>
      </w:pPr>
      <w:r w:rsidRPr="00556172">
        <w:rPr>
          <w:rFonts w:ascii="Georgia" w:hAnsi="Georgia"/>
          <w:sz w:val="24"/>
        </w:rPr>
        <w:t>“The primary fa</w:t>
      </w:r>
      <w:r>
        <w:rPr>
          <w:rFonts w:ascii="Georgia" w:hAnsi="Georgia"/>
          <w:sz w:val="24"/>
        </w:rPr>
        <w:t xml:space="preserve">ctors that shape the health of </w:t>
      </w:r>
      <w:r w:rsidRPr="00556172">
        <w:rPr>
          <w:rFonts w:ascii="Georgia" w:hAnsi="Georgia"/>
          <w:sz w:val="24"/>
        </w:rPr>
        <w:t>Canadians are not m</w:t>
      </w:r>
      <w:r>
        <w:rPr>
          <w:rFonts w:ascii="Georgia" w:hAnsi="Georgia"/>
          <w:sz w:val="24"/>
        </w:rPr>
        <w:t xml:space="preserve">edical treatments or lifestyle </w:t>
      </w:r>
      <w:r w:rsidRPr="00556172">
        <w:rPr>
          <w:rFonts w:ascii="Georgia" w:hAnsi="Georgia"/>
          <w:sz w:val="24"/>
        </w:rPr>
        <w:t>choices, but rat</w:t>
      </w:r>
      <w:r>
        <w:rPr>
          <w:rFonts w:ascii="Georgia" w:hAnsi="Georgia"/>
          <w:sz w:val="24"/>
        </w:rPr>
        <w:t xml:space="preserve">her the living conditions they </w:t>
      </w:r>
      <w:r w:rsidRPr="00556172">
        <w:rPr>
          <w:rFonts w:ascii="Georgia" w:hAnsi="Georgia"/>
          <w:sz w:val="24"/>
        </w:rPr>
        <w:t>experience – th</w:t>
      </w:r>
      <w:r>
        <w:rPr>
          <w:rFonts w:ascii="Georgia" w:hAnsi="Georgia"/>
          <w:sz w:val="24"/>
        </w:rPr>
        <w:t xml:space="preserve">ese conditions have come to be </w:t>
      </w:r>
      <w:r w:rsidRPr="00556172">
        <w:rPr>
          <w:rFonts w:ascii="Georgia" w:hAnsi="Georgia"/>
          <w:sz w:val="24"/>
        </w:rPr>
        <w:t xml:space="preserve">known as the </w:t>
      </w:r>
      <w:r w:rsidRPr="00556172">
        <w:rPr>
          <w:rFonts w:ascii="Georgia" w:hAnsi="Georgia"/>
          <w:b/>
          <w:sz w:val="24"/>
        </w:rPr>
        <w:t>social determinants of health</w:t>
      </w:r>
      <w:r w:rsidRPr="00556172">
        <w:rPr>
          <w:rFonts w:ascii="Georgia" w:hAnsi="Georgia"/>
          <w:sz w:val="24"/>
        </w:rPr>
        <w:t>.”</w:t>
      </w:r>
      <w:r>
        <w:rPr>
          <w:rFonts w:ascii="Georgia" w:hAnsi="Georgia"/>
          <w:sz w:val="24"/>
        </w:rPr>
        <w:br/>
      </w:r>
    </w:p>
    <w:p w:rsidR="004F6C73" w:rsidRDefault="004F6C73" w:rsidP="004F6C73">
      <w:pPr>
        <w:rPr>
          <w:rFonts w:ascii="Georgia" w:hAnsi="Georgia"/>
          <w:sz w:val="24"/>
          <w:u w:val="single"/>
        </w:rPr>
      </w:pPr>
      <w:r>
        <w:rPr>
          <w:rFonts w:ascii="Georgia" w:hAnsi="Georgia"/>
          <w:sz w:val="24"/>
          <w:u w:val="single"/>
        </w:rPr>
        <w:t>Human Agency and Older Persons</w:t>
      </w:r>
    </w:p>
    <w:p w:rsidR="004F6C73" w:rsidRDefault="004F6C73" w:rsidP="00BE7BA1">
      <w:pPr>
        <w:pStyle w:val="ListParagraph"/>
        <w:numPr>
          <w:ilvl w:val="0"/>
          <w:numId w:val="10"/>
        </w:numPr>
        <w:rPr>
          <w:rFonts w:ascii="Georgia" w:hAnsi="Georgia"/>
          <w:sz w:val="24"/>
        </w:rPr>
      </w:pPr>
      <w:r>
        <w:rPr>
          <w:rFonts w:ascii="Georgia" w:hAnsi="Georgia"/>
          <w:b/>
          <w:sz w:val="24"/>
        </w:rPr>
        <w:t>Human Agency:</w:t>
      </w:r>
      <w:r>
        <w:rPr>
          <w:rFonts w:ascii="Georgia" w:hAnsi="Georgia"/>
          <w:sz w:val="24"/>
        </w:rPr>
        <w:t xml:space="preserve"> “A process in which individuals construct their life course by making choices and taking actions.”</w:t>
      </w:r>
    </w:p>
    <w:p w:rsidR="004F6C73" w:rsidRDefault="004F6C73" w:rsidP="00BE7BA1">
      <w:pPr>
        <w:pStyle w:val="ListParagraph"/>
        <w:numPr>
          <w:ilvl w:val="1"/>
          <w:numId w:val="10"/>
        </w:numPr>
        <w:rPr>
          <w:rFonts w:ascii="Georgia" w:hAnsi="Georgia"/>
          <w:sz w:val="24"/>
        </w:rPr>
      </w:pPr>
      <w:r>
        <w:rPr>
          <w:rFonts w:ascii="Georgia" w:hAnsi="Georgia"/>
          <w:sz w:val="24"/>
        </w:rPr>
        <w:t>People’s capacity and freedom to live a life they see as meaningful which requires:</w:t>
      </w:r>
    </w:p>
    <w:p w:rsidR="004F6C73" w:rsidRDefault="004F6C73" w:rsidP="00BE7BA1">
      <w:pPr>
        <w:pStyle w:val="ListParagraph"/>
        <w:numPr>
          <w:ilvl w:val="2"/>
          <w:numId w:val="10"/>
        </w:numPr>
        <w:rPr>
          <w:rFonts w:ascii="Georgia" w:hAnsi="Georgia"/>
          <w:sz w:val="24"/>
        </w:rPr>
      </w:pPr>
      <w:r>
        <w:rPr>
          <w:rFonts w:ascii="Georgia" w:hAnsi="Georgia"/>
          <w:sz w:val="24"/>
        </w:rPr>
        <w:t>A right to choose how to act (freedom) AND</w:t>
      </w:r>
    </w:p>
    <w:p w:rsidR="004F6C73" w:rsidRDefault="004F6C73" w:rsidP="00BE7BA1">
      <w:pPr>
        <w:pStyle w:val="ListParagraph"/>
        <w:numPr>
          <w:ilvl w:val="2"/>
          <w:numId w:val="10"/>
        </w:numPr>
        <w:rPr>
          <w:rFonts w:ascii="Georgia" w:hAnsi="Georgia"/>
          <w:sz w:val="24"/>
        </w:rPr>
      </w:pPr>
      <w:r>
        <w:rPr>
          <w:rFonts w:ascii="Georgia" w:hAnsi="Georgia"/>
          <w:sz w:val="24"/>
        </w:rPr>
        <w:t>A right to conditions which lead to effective action (sufficient material resources)</w:t>
      </w:r>
    </w:p>
    <w:p w:rsidR="004F6C73" w:rsidRDefault="004F6C73" w:rsidP="004F6C73">
      <w:pPr>
        <w:pStyle w:val="ListParagraph"/>
        <w:ind w:left="2160"/>
        <w:rPr>
          <w:rFonts w:ascii="Georgia" w:hAnsi="Georgia"/>
          <w:sz w:val="24"/>
        </w:rPr>
      </w:pPr>
    </w:p>
    <w:p w:rsidR="004F6C73" w:rsidRDefault="004F6C73" w:rsidP="00BE7BA1">
      <w:pPr>
        <w:pStyle w:val="ListParagraph"/>
        <w:numPr>
          <w:ilvl w:val="0"/>
          <w:numId w:val="10"/>
        </w:numPr>
        <w:rPr>
          <w:rFonts w:ascii="Georgia" w:hAnsi="Georgia"/>
          <w:sz w:val="24"/>
        </w:rPr>
      </w:pPr>
      <w:r>
        <w:rPr>
          <w:rFonts w:ascii="Georgia" w:hAnsi="Georgia"/>
          <w:sz w:val="24"/>
        </w:rPr>
        <w:t>Two important claims about agency and older persons:</w:t>
      </w:r>
    </w:p>
    <w:p w:rsidR="004F6C73" w:rsidRDefault="004F6C73" w:rsidP="00BE7BA1">
      <w:pPr>
        <w:pStyle w:val="ListParagraph"/>
        <w:numPr>
          <w:ilvl w:val="1"/>
          <w:numId w:val="10"/>
        </w:numPr>
        <w:rPr>
          <w:rFonts w:ascii="Georgia" w:hAnsi="Georgia"/>
          <w:sz w:val="24"/>
        </w:rPr>
      </w:pPr>
      <w:r>
        <w:rPr>
          <w:rFonts w:ascii="Georgia" w:hAnsi="Georgia"/>
          <w:sz w:val="24"/>
        </w:rPr>
        <w:t>Older persons have limited agency to inform their lives</w:t>
      </w:r>
    </w:p>
    <w:p w:rsidR="0045309E" w:rsidRDefault="004F6C73" w:rsidP="00BE7BA1">
      <w:pPr>
        <w:pStyle w:val="ListParagraph"/>
        <w:numPr>
          <w:ilvl w:val="1"/>
          <w:numId w:val="10"/>
        </w:numPr>
        <w:rPr>
          <w:rFonts w:ascii="Georgia" w:hAnsi="Georgia"/>
          <w:sz w:val="24"/>
        </w:rPr>
      </w:pPr>
      <w:r>
        <w:rPr>
          <w:rFonts w:ascii="Georgia" w:hAnsi="Georgia"/>
          <w:sz w:val="24"/>
        </w:rPr>
        <w:t>Older persons have agency to improve their conditions</w:t>
      </w:r>
    </w:p>
    <w:p w:rsidR="0045309E" w:rsidRDefault="0045309E" w:rsidP="0045309E">
      <w:pPr>
        <w:rPr>
          <w:rFonts w:ascii="Georgia" w:hAnsi="Georgia"/>
          <w:sz w:val="24"/>
          <w:u w:val="single"/>
        </w:rPr>
      </w:pPr>
    </w:p>
    <w:p w:rsidR="0045309E" w:rsidRDefault="0045309E" w:rsidP="0045309E">
      <w:pPr>
        <w:rPr>
          <w:rFonts w:ascii="Georgia" w:hAnsi="Georgia"/>
          <w:sz w:val="24"/>
          <w:u w:val="single"/>
        </w:rPr>
      </w:pPr>
      <w:r>
        <w:rPr>
          <w:rFonts w:ascii="Georgia" w:hAnsi="Georgia"/>
          <w:sz w:val="24"/>
          <w:u w:val="single"/>
        </w:rPr>
        <w:t>Principles of Adult Development &amp; Aging</w:t>
      </w:r>
    </w:p>
    <w:p w:rsidR="0045309E" w:rsidRDefault="0045309E" w:rsidP="00BE7BA1">
      <w:pPr>
        <w:pStyle w:val="ListParagraph"/>
        <w:numPr>
          <w:ilvl w:val="0"/>
          <w:numId w:val="11"/>
        </w:numPr>
        <w:rPr>
          <w:rFonts w:ascii="Georgia" w:hAnsi="Georgia"/>
          <w:sz w:val="24"/>
        </w:rPr>
      </w:pPr>
      <w:r>
        <w:rPr>
          <w:rFonts w:ascii="Georgia" w:hAnsi="Georgia"/>
          <w:sz w:val="24"/>
        </w:rPr>
        <w:t>Changes are continuous and gradual over the lifespan</w:t>
      </w:r>
    </w:p>
    <w:p w:rsidR="00020011" w:rsidRDefault="00020011" w:rsidP="00BE7BA1">
      <w:pPr>
        <w:pStyle w:val="ListParagraph"/>
        <w:numPr>
          <w:ilvl w:val="1"/>
          <w:numId w:val="11"/>
        </w:numPr>
        <w:rPr>
          <w:rFonts w:ascii="Georgia" w:hAnsi="Georgia"/>
          <w:sz w:val="24"/>
        </w:rPr>
      </w:pPr>
      <w:r>
        <w:rPr>
          <w:rFonts w:ascii="Georgia" w:hAnsi="Georgia"/>
          <w:sz w:val="24"/>
        </w:rPr>
        <w:lastRenderedPageBreak/>
        <w:t>You don’t feel as if you are aging, but other people may have reactions to you that show that you’re older (e.g. a student hit on Prof. Gulati but then he got all awkward when she said she was a professor)</w:t>
      </w:r>
    </w:p>
    <w:p w:rsidR="00020011" w:rsidRDefault="00020011" w:rsidP="00BE7BA1">
      <w:pPr>
        <w:pStyle w:val="ListParagraph"/>
        <w:numPr>
          <w:ilvl w:val="1"/>
          <w:numId w:val="11"/>
        </w:numPr>
        <w:rPr>
          <w:rFonts w:ascii="Georgia" w:hAnsi="Georgia"/>
          <w:sz w:val="24"/>
        </w:rPr>
      </w:pPr>
      <w:r>
        <w:rPr>
          <w:rFonts w:ascii="Georgia" w:hAnsi="Georgia"/>
          <w:sz w:val="24"/>
        </w:rPr>
        <w:t>Even people with health issues may say they don’t “feel” sick, even when they have a condition</w:t>
      </w:r>
    </w:p>
    <w:p w:rsidR="00020011" w:rsidRDefault="0045309E" w:rsidP="00BE7BA1">
      <w:pPr>
        <w:pStyle w:val="ListParagraph"/>
        <w:numPr>
          <w:ilvl w:val="0"/>
          <w:numId w:val="11"/>
        </w:numPr>
        <w:rPr>
          <w:rFonts w:ascii="Georgia" w:hAnsi="Georgia"/>
          <w:sz w:val="24"/>
        </w:rPr>
      </w:pPr>
      <w:r>
        <w:rPr>
          <w:rFonts w:ascii="Georgia" w:hAnsi="Georgia"/>
          <w:sz w:val="24"/>
        </w:rPr>
        <w:t>Only survivors grow old (“survival of the fittest” considering special characteristics and conditions)</w:t>
      </w:r>
    </w:p>
    <w:p w:rsidR="00020011" w:rsidRDefault="00020011" w:rsidP="00BE7BA1">
      <w:pPr>
        <w:pStyle w:val="ListParagraph"/>
        <w:numPr>
          <w:ilvl w:val="1"/>
          <w:numId w:val="11"/>
        </w:numPr>
        <w:rPr>
          <w:rFonts w:ascii="Georgia" w:hAnsi="Georgia"/>
          <w:sz w:val="24"/>
        </w:rPr>
      </w:pPr>
      <w:r>
        <w:rPr>
          <w:rFonts w:ascii="Georgia" w:hAnsi="Georgia"/>
          <w:sz w:val="24"/>
        </w:rPr>
        <w:t>Healthier people live longer, generally, as they have made good choices in their life and overcome a lot of the risk of aging</w:t>
      </w:r>
    </w:p>
    <w:p w:rsidR="0045309E" w:rsidRDefault="00020011" w:rsidP="00BE7BA1">
      <w:pPr>
        <w:pStyle w:val="ListParagraph"/>
        <w:numPr>
          <w:ilvl w:val="1"/>
          <w:numId w:val="11"/>
        </w:numPr>
        <w:rPr>
          <w:rFonts w:ascii="Georgia" w:hAnsi="Georgia"/>
          <w:sz w:val="24"/>
        </w:rPr>
      </w:pPr>
      <w:r>
        <w:rPr>
          <w:rFonts w:ascii="Georgia" w:hAnsi="Georgia"/>
          <w:sz w:val="24"/>
        </w:rPr>
        <w:t>May have abstained from risky activity, which allows them to live longer</w:t>
      </w:r>
      <w:r w:rsidR="0045309E">
        <w:rPr>
          <w:rFonts w:ascii="Georgia" w:hAnsi="Georgia"/>
          <w:sz w:val="24"/>
        </w:rPr>
        <w:t xml:space="preserve"> </w:t>
      </w:r>
    </w:p>
    <w:p w:rsidR="00A961F7" w:rsidRPr="00A961F7" w:rsidRDefault="0045309E" w:rsidP="00A961F7">
      <w:pPr>
        <w:pStyle w:val="ListParagraph"/>
        <w:numPr>
          <w:ilvl w:val="0"/>
          <w:numId w:val="11"/>
        </w:numPr>
        <w:rPr>
          <w:rFonts w:ascii="Georgia" w:hAnsi="Georgia"/>
          <w:sz w:val="24"/>
        </w:rPr>
      </w:pPr>
      <w:r>
        <w:rPr>
          <w:rFonts w:ascii="Georgia" w:hAnsi="Georgia"/>
          <w:sz w:val="24"/>
        </w:rPr>
        <w:t xml:space="preserve">Normal/primary and optimal/successful aging is different from disease or impaired/secondary aging </w:t>
      </w:r>
    </w:p>
    <w:p w:rsidR="00020011" w:rsidRDefault="00020011" w:rsidP="00BE7BA1">
      <w:pPr>
        <w:pStyle w:val="ListParagraph"/>
        <w:numPr>
          <w:ilvl w:val="1"/>
          <w:numId w:val="11"/>
        </w:numPr>
        <w:rPr>
          <w:rFonts w:ascii="Georgia" w:hAnsi="Georgia"/>
          <w:sz w:val="24"/>
        </w:rPr>
      </w:pPr>
      <w:r>
        <w:rPr>
          <w:rFonts w:ascii="Georgia" w:hAnsi="Georgia"/>
          <w:sz w:val="24"/>
        </w:rPr>
        <w:t xml:space="preserve">Fairly significant health care issues/disabilities, etc. would fall under impaired/secondary aging. </w:t>
      </w:r>
    </w:p>
    <w:p w:rsidR="00020011" w:rsidRDefault="00020011" w:rsidP="00BE7BA1">
      <w:pPr>
        <w:pStyle w:val="ListParagraph"/>
        <w:numPr>
          <w:ilvl w:val="1"/>
          <w:numId w:val="11"/>
        </w:numPr>
        <w:rPr>
          <w:rFonts w:ascii="Georgia" w:hAnsi="Georgia"/>
          <w:sz w:val="24"/>
        </w:rPr>
      </w:pPr>
      <w:r>
        <w:rPr>
          <w:rFonts w:ascii="Georgia" w:hAnsi="Georgia"/>
          <w:sz w:val="24"/>
        </w:rPr>
        <w:t>Wrinkles, thinning skin; universal; hair turns gray</w:t>
      </w:r>
    </w:p>
    <w:p w:rsidR="0045309E" w:rsidRDefault="0045309E" w:rsidP="00BE7BA1">
      <w:pPr>
        <w:pStyle w:val="ListParagraph"/>
        <w:numPr>
          <w:ilvl w:val="0"/>
          <w:numId w:val="11"/>
        </w:numPr>
        <w:rPr>
          <w:rFonts w:ascii="Georgia" w:hAnsi="Georgia"/>
          <w:sz w:val="24"/>
        </w:rPr>
      </w:pPr>
      <w:r>
        <w:rPr>
          <w:rFonts w:ascii="Georgia" w:hAnsi="Georgia"/>
          <w:sz w:val="24"/>
        </w:rPr>
        <w:t>Individuality of the person, personal experiences (normative vs. non-normative), personal assets and resources, and cultural and social influences</w:t>
      </w:r>
    </w:p>
    <w:p w:rsidR="00020011" w:rsidRDefault="00020011" w:rsidP="00BE7BA1">
      <w:pPr>
        <w:pStyle w:val="ListParagraph"/>
        <w:numPr>
          <w:ilvl w:val="1"/>
          <w:numId w:val="11"/>
        </w:numPr>
        <w:rPr>
          <w:rFonts w:ascii="Georgia" w:hAnsi="Georgia"/>
          <w:sz w:val="24"/>
        </w:rPr>
      </w:pPr>
      <w:r>
        <w:rPr>
          <w:rFonts w:ascii="Georgia" w:hAnsi="Georgia"/>
          <w:sz w:val="24"/>
        </w:rPr>
        <w:t>Normative Age Experiences: based on cultural and social and legal norms (e.g. we start school at around 4 years old)</w:t>
      </w:r>
    </w:p>
    <w:p w:rsidR="00020011" w:rsidRDefault="00020011" w:rsidP="00BE7BA1">
      <w:pPr>
        <w:pStyle w:val="ListParagraph"/>
        <w:numPr>
          <w:ilvl w:val="1"/>
          <w:numId w:val="11"/>
        </w:numPr>
        <w:rPr>
          <w:rFonts w:ascii="Georgia" w:hAnsi="Georgia"/>
          <w:sz w:val="24"/>
        </w:rPr>
      </w:pPr>
      <w:r>
        <w:rPr>
          <w:rFonts w:ascii="Georgia" w:hAnsi="Georgia"/>
          <w:sz w:val="24"/>
        </w:rPr>
        <w:t xml:space="preserve">Normative Historical Experiences: larger scale events that have occurred in someone’s life, for most of the population. E.G. war, conflict, economic trends, etc. </w:t>
      </w:r>
    </w:p>
    <w:p w:rsidR="00020011" w:rsidRDefault="00020011" w:rsidP="00BE7BA1">
      <w:pPr>
        <w:pStyle w:val="ListParagraph"/>
        <w:numPr>
          <w:ilvl w:val="1"/>
          <w:numId w:val="11"/>
        </w:numPr>
        <w:rPr>
          <w:rFonts w:ascii="Georgia" w:hAnsi="Georgia"/>
          <w:sz w:val="24"/>
        </w:rPr>
      </w:pPr>
      <w:r>
        <w:rPr>
          <w:rFonts w:ascii="Georgia" w:hAnsi="Georgia"/>
          <w:sz w:val="24"/>
        </w:rPr>
        <w:t>Non-Normative Occurrences: random, personal events that happen over the course of one’s life that have an impact on you (e.g. death of spouse/parent; divorce, etc.</w:t>
      </w:r>
    </w:p>
    <w:p w:rsidR="0045309E" w:rsidRDefault="0045309E" w:rsidP="0045309E">
      <w:pPr>
        <w:rPr>
          <w:rFonts w:ascii="Georgia" w:hAnsi="Georgia"/>
          <w:sz w:val="24"/>
        </w:rPr>
      </w:pPr>
    </w:p>
    <w:p w:rsidR="0045309E" w:rsidRDefault="0045309E" w:rsidP="0045309E">
      <w:pPr>
        <w:rPr>
          <w:rFonts w:ascii="Georgia" w:hAnsi="Georgia"/>
          <w:sz w:val="24"/>
          <w:u w:val="single"/>
        </w:rPr>
      </w:pPr>
      <w:r>
        <w:rPr>
          <w:rFonts w:ascii="Georgia" w:hAnsi="Georgia"/>
          <w:sz w:val="24"/>
          <w:u w:val="single"/>
        </w:rPr>
        <w:t>Homework – to be discussed next class!</w:t>
      </w:r>
    </w:p>
    <w:p w:rsidR="0045309E" w:rsidRPr="0045309E" w:rsidRDefault="0045309E" w:rsidP="0045309E">
      <w:pPr>
        <w:rPr>
          <w:rFonts w:ascii="Georgia" w:hAnsi="Georgia"/>
          <w:sz w:val="24"/>
          <w:u w:val="single"/>
        </w:rPr>
      </w:pPr>
      <w:r w:rsidRPr="0045309E">
        <w:rPr>
          <w:rFonts w:ascii="Georgia" w:hAnsi="Georgia"/>
          <w:sz w:val="24"/>
          <w:u w:val="single"/>
        </w:rPr>
        <w:t>(discuss what these terms mean</w:t>
      </w:r>
      <w:r>
        <w:rPr>
          <w:rFonts w:ascii="Georgia" w:hAnsi="Georgia"/>
          <w:sz w:val="24"/>
          <w:u w:val="single"/>
        </w:rPr>
        <w:t>/discuss what you know about them</w:t>
      </w:r>
      <w:r w:rsidR="00A4152E">
        <w:rPr>
          <w:rFonts w:ascii="Georgia" w:hAnsi="Georgia"/>
          <w:sz w:val="24"/>
          <w:u w:val="single"/>
        </w:rPr>
        <w:t>; judgments, pre-conceptions, etc.</w:t>
      </w:r>
      <w:r w:rsidRPr="0045309E">
        <w:rPr>
          <w:rFonts w:ascii="Georgia" w:hAnsi="Georgia"/>
          <w:sz w:val="24"/>
          <w:u w:val="single"/>
        </w:rPr>
        <w:t>)</w:t>
      </w:r>
    </w:p>
    <w:p w:rsidR="0045309E" w:rsidRDefault="0045309E" w:rsidP="0045309E">
      <w:pPr>
        <w:rPr>
          <w:rFonts w:ascii="Georgia" w:hAnsi="Georgia"/>
          <w:sz w:val="24"/>
        </w:rPr>
      </w:pPr>
      <w:r w:rsidRPr="00A961F7">
        <w:rPr>
          <w:rFonts w:ascii="Georgia" w:hAnsi="Georgia"/>
          <w:sz w:val="24"/>
          <w:u w:val="single"/>
        </w:rPr>
        <w:t>Se</w:t>
      </w:r>
      <w:r w:rsidR="00A961F7" w:rsidRPr="00A961F7">
        <w:rPr>
          <w:rFonts w:ascii="Georgia" w:hAnsi="Georgia"/>
          <w:sz w:val="24"/>
          <w:u w:val="single"/>
        </w:rPr>
        <w:t>niors:</w:t>
      </w:r>
      <w:r w:rsidR="00A961F7" w:rsidRPr="00A961F7">
        <w:rPr>
          <w:rFonts w:ascii="Georgia" w:hAnsi="Georgia"/>
          <w:sz w:val="24"/>
        </w:rPr>
        <w:t xml:space="preserve"> </w:t>
      </w:r>
      <w:r w:rsidR="00A961F7">
        <w:rPr>
          <w:rFonts w:ascii="Georgia" w:hAnsi="Georgia"/>
          <w:sz w:val="24"/>
        </w:rPr>
        <w:t>legally those 65+, though socially, psychologically, etc., possibly debatable.</w:t>
      </w:r>
      <w:r w:rsidR="00A961F7">
        <w:rPr>
          <w:rFonts w:ascii="Georgia" w:hAnsi="Georgia"/>
          <w:sz w:val="24"/>
        </w:rPr>
        <w:br/>
      </w:r>
      <w:r w:rsidR="00A961F7" w:rsidRPr="00A961F7">
        <w:rPr>
          <w:rFonts w:ascii="Georgia" w:hAnsi="Georgia"/>
          <w:sz w:val="24"/>
          <w:u w:val="single"/>
        </w:rPr>
        <w:t>Centenarians:</w:t>
      </w:r>
      <w:r w:rsidR="00A961F7">
        <w:rPr>
          <w:rFonts w:ascii="Georgia" w:hAnsi="Georgia"/>
          <w:sz w:val="24"/>
        </w:rPr>
        <w:t xml:space="preserve"> those who are 100+  </w:t>
      </w:r>
      <w:r w:rsidR="00A961F7">
        <w:rPr>
          <w:rFonts w:ascii="Georgia" w:hAnsi="Georgia"/>
          <w:sz w:val="24"/>
        </w:rPr>
        <w:br/>
      </w:r>
      <w:r w:rsidR="00A961F7" w:rsidRPr="00A961F7">
        <w:rPr>
          <w:rFonts w:ascii="Georgia" w:hAnsi="Georgia"/>
          <w:sz w:val="24"/>
          <w:u w:val="single"/>
        </w:rPr>
        <w:t>Division of Age over 65 Years:</w:t>
      </w:r>
    </w:p>
    <w:p w:rsidR="0045309E" w:rsidRPr="00CA02D1" w:rsidRDefault="0045309E" w:rsidP="00DB3A03">
      <w:pPr>
        <w:pStyle w:val="ListParagraph"/>
        <w:numPr>
          <w:ilvl w:val="0"/>
          <w:numId w:val="76"/>
        </w:numPr>
        <w:rPr>
          <w:rFonts w:ascii="Georgia" w:hAnsi="Georgia"/>
          <w:b/>
          <w:sz w:val="24"/>
        </w:rPr>
      </w:pPr>
      <w:r w:rsidRPr="00CA02D1">
        <w:rPr>
          <w:rFonts w:ascii="Georgia" w:hAnsi="Georgia"/>
          <w:b/>
          <w:sz w:val="24"/>
        </w:rPr>
        <w:t>Chronological Age</w:t>
      </w:r>
      <w:r w:rsidR="00CA02D1">
        <w:rPr>
          <w:rFonts w:ascii="Georgia" w:hAnsi="Georgia"/>
          <w:b/>
          <w:sz w:val="24"/>
        </w:rPr>
        <w:t xml:space="preserve"> </w:t>
      </w:r>
      <w:r w:rsidR="00CA02D1">
        <w:rPr>
          <w:rFonts w:ascii="Georgia" w:hAnsi="Georgia"/>
          <w:sz w:val="24"/>
        </w:rPr>
        <w:t>(passage of calendar time from one birthday to the next)</w:t>
      </w:r>
    </w:p>
    <w:p w:rsidR="0045309E" w:rsidRPr="00CA02D1" w:rsidRDefault="0045309E" w:rsidP="00DB3A03">
      <w:pPr>
        <w:pStyle w:val="ListParagraph"/>
        <w:numPr>
          <w:ilvl w:val="0"/>
          <w:numId w:val="76"/>
        </w:numPr>
        <w:rPr>
          <w:rFonts w:ascii="Georgia" w:hAnsi="Georgia"/>
          <w:b/>
          <w:sz w:val="24"/>
        </w:rPr>
      </w:pPr>
      <w:r w:rsidRPr="00CA02D1">
        <w:rPr>
          <w:rFonts w:ascii="Georgia" w:hAnsi="Georgia"/>
          <w:b/>
          <w:sz w:val="24"/>
        </w:rPr>
        <w:t>Legal Age and Privileges</w:t>
      </w:r>
      <w:r w:rsidR="00CA02D1">
        <w:rPr>
          <w:rFonts w:ascii="Georgia" w:hAnsi="Georgia"/>
          <w:sz w:val="24"/>
        </w:rPr>
        <w:t xml:space="preserve"> (chronological age defines “legal” age, ie. When we enter school, drive a car, vote, consume and purchase alcohol, and retirement)</w:t>
      </w:r>
    </w:p>
    <w:p w:rsidR="0045309E" w:rsidRPr="00CA02D1" w:rsidRDefault="0045309E" w:rsidP="00DB3A03">
      <w:pPr>
        <w:pStyle w:val="ListParagraph"/>
        <w:numPr>
          <w:ilvl w:val="0"/>
          <w:numId w:val="76"/>
        </w:numPr>
        <w:rPr>
          <w:rFonts w:ascii="Georgia" w:hAnsi="Georgia"/>
          <w:b/>
          <w:sz w:val="24"/>
        </w:rPr>
      </w:pPr>
      <w:r w:rsidRPr="00CA02D1">
        <w:rPr>
          <w:rFonts w:ascii="Georgia" w:hAnsi="Georgia"/>
          <w:b/>
          <w:sz w:val="24"/>
        </w:rPr>
        <w:t>Functional Age</w:t>
      </w:r>
      <w:r w:rsidR="00CA02D1">
        <w:rPr>
          <w:rFonts w:ascii="Georgia" w:hAnsi="Georgia"/>
          <w:sz w:val="24"/>
        </w:rPr>
        <w:t xml:space="preserve"> (based on the fact that aging is a multi-faceted, diverse process in which individuals at a specific chronological age are either “older” or “younger” than age peers in terms of some relevant skill or ability)</w:t>
      </w:r>
    </w:p>
    <w:p w:rsidR="0045309E" w:rsidRPr="00CA02D1" w:rsidRDefault="0045309E" w:rsidP="00DB3A03">
      <w:pPr>
        <w:pStyle w:val="ListParagraph"/>
        <w:numPr>
          <w:ilvl w:val="0"/>
          <w:numId w:val="76"/>
        </w:numPr>
        <w:spacing w:before="240"/>
        <w:rPr>
          <w:rFonts w:ascii="Georgia" w:hAnsi="Georgia"/>
          <w:b/>
          <w:sz w:val="24"/>
        </w:rPr>
      </w:pPr>
      <w:r w:rsidRPr="00CA02D1">
        <w:rPr>
          <w:rFonts w:ascii="Georgia" w:hAnsi="Georgia"/>
          <w:b/>
          <w:sz w:val="24"/>
        </w:rPr>
        <w:lastRenderedPageBreak/>
        <w:t>Biological Age</w:t>
      </w:r>
      <w:r w:rsidR="00CA02D1">
        <w:rPr>
          <w:rFonts w:ascii="Georgia" w:hAnsi="Georgia"/>
          <w:b/>
          <w:sz w:val="24"/>
        </w:rPr>
        <w:t xml:space="preserve"> </w:t>
      </w:r>
      <w:r w:rsidR="00CA02D1">
        <w:rPr>
          <w:rFonts w:ascii="Georgia" w:hAnsi="Georgia"/>
          <w:sz w:val="24"/>
        </w:rPr>
        <w:t>(includes genetic and environmentally induced changes in the cellular, muscular, skeletal, reproductive, neural, cardiovascular, and sensory systems)</w:t>
      </w:r>
    </w:p>
    <w:p w:rsidR="0045309E" w:rsidRPr="00CA02D1" w:rsidRDefault="0045309E" w:rsidP="00DB3A03">
      <w:pPr>
        <w:pStyle w:val="ListParagraph"/>
        <w:numPr>
          <w:ilvl w:val="0"/>
          <w:numId w:val="76"/>
        </w:numPr>
        <w:rPr>
          <w:rFonts w:ascii="Georgia" w:hAnsi="Georgia"/>
          <w:b/>
          <w:sz w:val="24"/>
        </w:rPr>
      </w:pPr>
      <w:r w:rsidRPr="00CA02D1">
        <w:rPr>
          <w:rFonts w:ascii="Georgia" w:hAnsi="Georgia"/>
          <w:b/>
          <w:sz w:val="24"/>
        </w:rPr>
        <w:t>Psychological Age</w:t>
      </w:r>
      <w:r w:rsidR="00CA02D1">
        <w:rPr>
          <w:rFonts w:ascii="Georgia" w:hAnsi="Georgia"/>
          <w:b/>
          <w:sz w:val="24"/>
        </w:rPr>
        <w:t xml:space="preserve"> </w:t>
      </w:r>
      <w:r w:rsidR="00CA02D1">
        <w:rPr>
          <w:rFonts w:ascii="Georgia" w:hAnsi="Georgia"/>
          <w:sz w:val="24"/>
        </w:rPr>
        <w:t>(involves the interaction of individual cognitive and behavioural changes with social and environmental factors, such as the loss of a spouse or a change in housing that affects our psychological state)</w:t>
      </w:r>
    </w:p>
    <w:p w:rsidR="0045309E" w:rsidRPr="00CA02D1" w:rsidRDefault="0045309E" w:rsidP="00DB3A03">
      <w:pPr>
        <w:pStyle w:val="ListParagraph"/>
        <w:numPr>
          <w:ilvl w:val="0"/>
          <w:numId w:val="76"/>
        </w:numPr>
        <w:rPr>
          <w:rFonts w:ascii="Georgia" w:hAnsi="Georgia"/>
          <w:b/>
          <w:sz w:val="24"/>
        </w:rPr>
      </w:pPr>
      <w:r w:rsidRPr="00CA02D1">
        <w:rPr>
          <w:rFonts w:ascii="Georgia" w:hAnsi="Georgia"/>
          <w:b/>
          <w:sz w:val="24"/>
        </w:rPr>
        <w:t>Social Age</w:t>
      </w:r>
      <w:r w:rsidR="00CA02D1">
        <w:rPr>
          <w:rFonts w:ascii="Georgia" w:hAnsi="Georgia"/>
          <w:b/>
          <w:sz w:val="24"/>
        </w:rPr>
        <w:t xml:space="preserve"> </w:t>
      </w:r>
      <w:r w:rsidR="00CA02D1">
        <w:rPr>
          <w:rFonts w:ascii="Georgia" w:hAnsi="Georgia"/>
          <w:sz w:val="24"/>
        </w:rPr>
        <w:t>(varies within and across societies and across time, depending on the interactions between aging individuals and others in a particular family, society, or subculture at a specific period in history)</w:t>
      </w:r>
    </w:p>
    <w:p w:rsidR="0045309E" w:rsidRPr="00CA02D1" w:rsidRDefault="0045309E" w:rsidP="0045309E">
      <w:pPr>
        <w:rPr>
          <w:rFonts w:ascii="Georgia" w:hAnsi="Georgia"/>
          <w:sz w:val="24"/>
          <w:u w:val="single"/>
        </w:rPr>
      </w:pPr>
      <w:r w:rsidRPr="00CA02D1">
        <w:rPr>
          <w:rFonts w:ascii="Georgia" w:hAnsi="Georgia"/>
          <w:sz w:val="24"/>
          <w:u w:val="single"/>
        </w:rPr>
        <w:t>Biological, Psychological, and Social Aging</w:t>
      </w:r>
    </w:p>
    <w:p w:rsidR="00CA02D1" w:rsidRDefault="0045309E" w:rsidP="0045309E">
      <w:pPr>
        <w:rPr>
          <w:rFonts w:ascii="Georgia" w:hAnsi="Georgia"/>
          <w:sz w:val="24"/>
          <w:u w:val="single"/>
        </w:rPr>
      </w:pPr>
      <w:r w:rsidRPr="00CA02D1">
        <w:rPr>
          <w:rFonts w:ascii="Georgia" w:hAnsi="Georgia"/>
          <w:sz w:val="24"/>
          <w:u w:val="single"/>
        </w:rPr>
        <w:t>Subjective Age</w:t>
      </w:r>
    </w:p>
    <w:p w:rsidR="0045309E" w:rsidRDefault="0045309E" w:rsidP="0045309E">
      <w:pPr>
        <w:rPr>
          <w:rFonts w:ascii="Georgia" w:hAnsi="Georgia"/>
          <w:sz w:val="24"/>
        </w:rPr>
      </w:pPr>
      <w:r w:rsidRPr="00CA02D1">
        <w:rPr>
          <w:rFonts w:ascii="Georgia" w:hAnsi="Georgia"/>
          <w:sz w:val="24"/>
          <w:u w:val="single"/>
        </w:rPr>
        <w:t>Age Identity</w:t>
      </w:r>
    </w:p>
    <w:p w:rsidR="0045309E" w:rsidRDefault="0045309E" w:rsidP="0045309E">
      <w:pPr>
        <w:pBdr>
          <w:bottom w:val="single" w:sz="6" w:space="1" w:color="auto"/>
        </w:pBdr>
        <w:rPr>
          <w:rFonts w:ascii="Georgia" w:hAnsi="Georgia"/>
          <w:sz w:val="24"/>
        </w:rPr>
      </w:pPr>
    </w:p>
    <w:p w:rsidR="0045309E" w:rsidRDefault="0045309E" w:rsidP="0045309E">
      <w:pPr>
        <w:rPr>
          <w:rFonts w:ascii="Georgia" w:hAnsi="Georgia"/>
          <w:sz w:val="24"/>
        </w:rPr>
      </w:pPr>
    </w:p>
    <w:p w:rsidR="00020011" w:rsidRDefault="00020011" w:rsidP="0045309E">
      <w:pPr>
        <w:rPr>
          <w:rFonts w:ascii="Georgia" w:hAnsi="Georgia"/>
          <w:sz w:val="24"/>
        </w:rPr>
      </w:pPr>
      <w:r>
        <w:rPr>
          <w:rFonts w:ascii="Georgia" w:hAnsi="Georgia"/>
          <w:sz w:val="24"/>
        </w:rPr>
        <w:t>September 10, 2014</w:t>
      </w:r>
    </w:p>
    <w:p w:rsidR="0045309E" w:rsidRDefault="00020011" w:rsidP="0045309E">
      <w:pPr>
        <w:rPr>
          <w:rFonts w:ascii="Georgia" w:hAnsi="Georgia"/>
          <w:sz w:val="24"/>
          <w:u w:val="single"/>
        </w:rPr>
      </w:pPr>
      <w:r>
        <w:rPr>
          <w:rFonts w:ascii="Georgia" w:hAnsi="Georgia"/>
          <w:sz w:val="24"/>
          <w:u w:val="single"/>
        </w:rPr>
        <w:t>Lecture 2: Canadian Demographics and Aging: Canadian Statistics and Trends in Aging, and Emerging Issues for Society to Consider</w:t>
      </w:r>
    </w:p>
    <w:p w:rsidR="00020011" w:rsidRDefault="00020011" w:rsidP="0045309E">
      <w:pPr>
        <w:rPr>
          <w:rFonts w:ascii="Georgia" w:hAnsi="Georgia"/>
          <w:sz w:val="24"/>
        </w:rPr>
      </w:pPr>
    </w:p>
    <w:p w:rsidR="00020011" w:rsidRPr="00020011" w:rsidRDefault="00020011" w:rsidP="0045309E">
      <w:pPr>
        <w:rPr>
          <w:rFonts w:ascii="Georgia" w:hAnsi="Georgia"/>
          <w:sz w:val="24"/>
        </w:rPr>
      </w:pPr>
      <w:r>
        <w:rPr>
          <w:rFonts w:ascii="Georgia" w:hAnsi="Georgia"/>
          <w:sz w:val="24"/>
        </w:rPr>
        <w:t xml:space="preserve">****Higher NUMBER of older individuals live in the DEVELOPING world. There are much more people there than the developed world. </w:t>
      </w:r>
    </w:p>
    <w:p w:rsidR="00020011" w:rsidRDefault="00020011" w:rsidP="0045309E">
      <w:pPr>
        <w:rPr>
          <w:rFonts w:ascii="Georgia" w:hAnsi="Georgia"/>
          <w:sz w:val="24"/>
        </w:rPr>
      </w:pPr>
      <w:r>
        <w:rPr>
          <w:rFonts w:ascii="Georgia" w:hAnsi="Georgia"/>
          <w:sz w:val="24"/>
        </w:rPr>
        <w:t xml:space="preserve">****Higher PROPORTION of older individuals in the DEVELOPED world. There are many younger people in the developing world than older. </w:t>
      </w:r>
    </w:p>
    <w:p w:rsidR="00020011" w:rsidRDefault="00020011" w:rsidP="0045309E">
      <w:pPr>
        <w:rPr>
          <w:rFonts w:ascii="Georgia" w:hAnsi="Georgia"/>
          <w:sz w:val="24"/>
        </w:rPr>
      </w:pPr>
    </w:p>
    <w:p w:rsidR="00020011" w:rsidRDefault="00020011" w:rsidP="0045309E">
      <w:pPr>
        <w:rPr>
          <w:rFonts w:ascii="Georgia" w:hAnsi="Georgia"/>
          <w:sz w:val="24"/>
        </w:rPr>
      </w:pPr>
      <w:r>
        <w:rPr>
          <w:rFonts w:ascii="Georgia" w:hAnsi="Georgia"/>
          <w:sz w:val="24"/>
        </w:rPr>
        <w:t>Quiz:</w:t>
      </w:r>
    </w:p>
    <w:p w:rsidR="00020011" w:rsidRDefault="00020011" w:rsidP="00BE7BA1">
      <w:pPr>
        <w:pStyle w:val="ListParagraph"/>
        <w:numPr>
          <w:ilvl w:val="0"/>
          <w:numId w:val="13"/>
        </w:numPr>
        <w:rPr>
          <w:rFonts w:ascii="Georgia" w:hAnsi="Georgia"/>
          <w:sz w:val="24"/>
        </w:rPr>
      </w:pPr>
      <w:r w:rsidRPr="00020011">
        <w:rPr>
          <w:rFonts w:ascii="Georgia" w:hAnsi="Georgia"/>
          <w:b/>
          <w:sz w:val="24"/>
        </w:rPr>
        <w:t>Most Canadians aged 65 and older live in rural areas.</w:t>
      </w:r>
      <w:r>
        <w:rPr>
          <w:rFonts w:ascii="Georgia" w:hAnsi="Georgia"/>
          <w:sz w:val="24"/>
        </w:rPr>
        <w:t xml:space="preserve"> (FALSE. 79% of people over age 65 live in urban areas)</w:t>
      </w:r>
    </w:p>
    <w:p w:rsidR="00020011" w:rsidRDefault="00020011" w:rsidP="00BE7BA1">
      <w:pPr>
        <w:pStyle w:val="ListParagraph"/>
        <w:numPr>
          <w:ilvl w:val="0"/>
          <w:numId w:val="13"/>
        </w:numPr>
        <w:rPr>
          <w:rFonts w:ascii="Georgia" w:hAnsi="Georgia"/>
          <w:sz w:val="24"/>
        </w:rPr>
      </w:pPr>
      <w:r w:rsidRPr="00020011">
        <w:rPr>
          <w:rFonts w:ascii="Georgia" w:hAnsi="Georgia"/>
          <w:b/>
          <w:sz w:val="24"/>
        </w:rPr>
        <w:t>Women tend to live longer than men in Canada.</w:t>
      </w:r>
      <w:r>
        <w:rPr>
          <w:rFonts w:ascii="Georgia" w:hAnsi="Georgia"/>
          <w:sz w:val="24"/>
        </w:rPr>
        <w:t xml:space="preserve"> (TRUE. Women tend to live longer than men in pretty much every country in the world)</w:t>
      </w:r>
    </w:p>
    <w:p w:rsidR="00020011" w:rsidRDefault="00020011" w:rsidP="00BE7BA1">
      <w:pPr>
        <w:pStyle w:val="ListParagraph"/>
        <w:numPr>
          <w:ilvl w:val="0"/>
          <w:numId w:val="13"/>
        </w:numPr>
        <w:rPr>
          <w:rFonts w:ascii="Georgia" w:hAnsi="Georgia"/>
          <w:sz w:val="24"/>
        </w:rPr>
      </w:pPr>
      <w:r w:rsidRPr="00020011">
        <w:rPr>
          <w:rFonts w:ascii="Georgia" w:hAnsi="Georgia"/>
          <w:b/>
          <w:sz w:val="24"/>
        </w:rPr>
        <w:t>Considering all provinces, Ontario has the highest percentage of seniors aged 65 and older.</w:t>
      </w:r>
      <w:r>
        <w:rPr>
          <w:rFonts w:ascii="Georgia" w:hAnsi="Georgia"/>
          <w:sz w:val="24"/>
        </w:rPr>
        <w:t xml:space="preserve"> (FALSE – Nova Scotia – 60.5% of their population in 2011 was over 65 years of age)</w:t>
      </w:r>
    </w:p>
    <w:p w:rsidR="00020011" w:rsidRDefault="00020011" w:rsidP="00BE7BA1">
      <w:pPr>
        <w:pStyle w:val="ListParagraph"/>
        <w:numPr>
          <w:ilvl w:val="0"/>
          <w:numId w:val="13"/>
        </w:numPr>
        <w:rPr>
          <w:rFonts w:ascii="Georgia" w:hAnsi="Georgia"/>
          <w:sz w:val="24"/>
        </w:rPr>
      </w:pPr>
      <w:r w:rsidRPr="00020011">
        <w:rPr>
          <w:rFonts w:ascii="Georgia" w:hAnsi="Georgia"/>
          <w:b/>
          <w:sz w:val="24"/>
        </w:rPr>
        <w:t>About 25% of Canadians aged 65 and older were born outside of Canada</w:t>
      </w:r>
      <w:r>
        <w:rPr>
          <w:rFonts w:ascii="Georgia" w:hAnsi="Georgia"/>
          <w:sz w:val="24"/>
        </w:rPr>
        <w:t>. (TRUE – many came from Europe and Asia when they were very young. India and China are the most common origins of recent immigrants)</w:t>
      </w:r>
    </w:p>
    <w:p w:rsidR="00020011" w:rsidRDefault="00020011" w:rsidP="00020011">
      <w:pPr>
        <w:rPr>
          <w:rFonts w:ascii="Georgia" w:hAnsi="Georgia"/>
          <w:sz w:val="24"/>
          <w:u w:val="single"/>
        </w:rPr>
      </w:pPr>
    </w:p>
    <w:p w:rsidR="00020011" w:rsidRDefault="00020011" w:rsidP="00020011">
      <w:pPr>
        <w:rPr>
          <w:rFonts w:ascii="Georgia" w:hAnsi="Georgia"/>
          <w:sz w:val="24"/>
          <w:u w:val="single"/>
        </w:rPr>
      </w:pPr>
      <w:r>
        <w:rPr>
          <w:rFonts w:ascii="Georgia" w:hAnsi="Georgia"/>
          <w:sz w:val="24"/>
          <w:u w:val="single"/>
        </w:rPr>
        <w:lastRenderedPageBreak/>
        <w:t>Canada’s Senior Population</w:t>
      </w:r>
    </w:p>
    <w:p w:rsidR="00020011" w:rsidRDefault="00020011" w:rsidP="00BE7BA1">
      <w:pPr>
        <w:pStyle w:val="ListParagraph"/>
        <w:numPr>
          <w:ilvl w:val="0"/>
          <w:numId w:val="14"/>
        </w:numPr>
        <w:rPr>
          <w:rFonts w:ascii="Georgia" w:hAnsi="Georgia"/>
          <w:sz w:val="24"/>
        </w:rPr>
      </w:pPr>
      <w:r>
        <w:rPr>
          <w:rFonts w:ascii="Georgia" w:hAnsi="Georgia"/>
          <w:sz w:val="24"/>
        </w:rPr>
        <w:t>By 2015-2017, for the first time in Canadian history, there will be more people aged 65 and older than people aged 15 and younger.</w:t>
      </w:r>
    </w:p>
    <w:p w:rsidR="00020011" w:rsidRDefault="00020011" w:rsidP="00BE7BA1">
      <w:pPr>
        <w:pStyle w:val="ListParagraph"/>
        <w:numPr>
          <w:ilvl w:val="0"/>
          <w:numId w:val="14"/>
        </w:numPr>
        <w:rPr>
          <w:rFonts w:ascii="Georgia" w:hAnsi="Georgia"/>
          <w:b/>
          <w:sz w:val="24"/>
        </w:rPr>
      </w:pPr>
      <w:r w:rsidRPr="00020011">
        <w:rPr>
          <w:rFonts w:ascii="Georgia" w:hAnsi="Georgia"/>
          <w:b/>
          <w:sz w:val="24"/>
        </w:rPr>
        <w:t>Video</w:t>
      </w:r>
      <w:r w:rsidR="00B6216B">
        <w:rPr>
          <w:rFonts w:ascii="Georgia" w:hAnsi="Georgia"/>
          <w:b/>
          <w:sz w:val="24"/>
        </w:rPr>
        <w:t>: Canada has higher proportion of seniors than ever before</w:t>
      </w:r>
    </w:p>
    <w:p w:rsidR="00020011" w:rsidRPr="00020011" w:rsidRDefault="00020011" w:rsidP="00BE7BA1">
      <w:pPr>
        <w:pStyle w:val="ListParagraph"/>
        <w:numPr>
          <w:ilvl w:val="1"/>
          <w:numId w:val="14"/>
        </w:numPr>
        <w:rPr>
          <w:rFonts w:ascii="Georgia" w:hAnsi="Georgia"/>
          <w:b/>
          <w:sz w:val="24"/>
        </w:rPr>
      </w:pPr>
      <w:r>
        <w:rPr>
          <w:rFonts w:ascii="Georgia" w:hAnsi="Georgia"/>
          <w:sz w:val="24"/>
        </w:rPr>
        <w:t>Lower fertility rate results in fewer children</w:t>
      </w:r>
    </w:p>
    <w:p w:rsidR="00020011" w:rsidRPr="00020011" w:rsidRDefault="00020011" w:rsidP="00BE7BA1">
      <w:pPr>
        <w:pStyle w:val="ListParagraph"/>
        <w:numPr>
          <w:ilvl w:val="1"/>
          <w:numId w:val="14"/>
        </w:numPr>
        <w:rPr>
          <w:rFonts w:ascii="Georgia" w:hAnsi="Georgia"/>
          <w:b/>
          <w:sz w:val="24"/>
        </w:rPr>
      </w:pPr>
      <w:r>
        <w:rPr>
          <w:rFonts w:ascii="Georgia" w:hAnsi="Georgia"/>
          <w:sz w:val="24"/>
        </w:rPr>
        <w:t>We live longer</w:t>
      </w:r>
    </w:p>
    <w:p w:rsidR="00020011" w:rsidRPr="00020011" w:rsidRDefault="00020011" w:rsidP="00BE7BA1">
      <w:pPr>
        <w:pStyle w:val="ListParagraph"/>
        <w:numPr>
          <w:ilvl w:val="1"/>
          <w:numId w:val="14"/>
        </w:numPr>
        <w:rPr>
          <w:rFonts w:ascii="Georgia" w:hAnsi="Georgia"/>
          <w:b/>
          <w:sz w:val="24"/>
        </w:rPr>
      </w:pPr>
      <w:r>
        <w:rPr>
          <w:rFonts w:ascii="Georgia" w:hAnsi="Georgia"/>
          <w:sz w:val="24"/>
        </w:rPr>
        <w:t>Baby Boomer generation reaching age 65</w:t>
      </w:r>
    </w:p>
    <w:p w:rsidR="00020011" w:rsidRPr="00020011" w:rsidRDefault="00020011" w:rsidP="00BE7BA1">
      <w:pPr>
        <w:pStyle w:val="ListParagraph"/>
        <w:numPr>
          <w:ilvl w:val="1"/>
          <w:numId w:val="14"/>
        </w:numPr>
        <w:rPr>
          <w:rFonts w:ascii="Georgia" w:hAnsi="Georgia"/>
          <w:b/>
          <w:sz w:val="24"/>
        </w:rPr>
      </w:pPr>
      <w:r>
        <w:rPr>
          <w:rFonts w:ascii="Georgia" w:hAnsi="Georgia"/>
          <w:sz w:val="24"/>
        </w:rPr>
        <w:t>The largest jump was for the group in age 4 and below (</w:t>
      </w:r>
      <w:r w:rsidR="00EF7E89">
        <w:rPr>
          <w:rFonts w:ascii="Georgia" w:hAnsi="Georgia"/>
          <w:sz w:val="24"/>
        </w:rPr>
        <w:t xml:space="preserve">largest jump </w:t>
      </w:r>
      <w:r>
        <w:rPr>
          <w:rFonts w:ascii="Georgia" w:hAnsi="Georgia"/>
          <w:sz w:val="24"/>
        </w:rPr>
        <w:t xml:space="preserve">in 50 years) </w:t>
      </w:r>
      <w:r w:rsidR="00EF7E89">
        <w:rPr>
          <w:rFonts w:ascii="Georgia" w:hAnsi="Georgia"/>
          <w:b/>
          <w:sz w:val="24"/>
        </w:rPr>
        <w:t>IMPORTANT</w:t>
      </w:r>
    </w:p>
    <w:p w:rsidR="00020011" w:rsidRPr="00020011" w:rsidRDefault="00020011" w:rsidP="00BE7BA1">
      <w:pPr>
        <w:pStyle w:val="ListParagraph"/>
        <w:numPr>
          <w:ilvl w:val="1"/>
          <w:numId w:val="14"/>
        </w:numPr>
        <w:rPr>
          <w:rFonts w:ascii="Georgia" w:hAnsi="Georgia"/>
          <w:b/>
          <w:sz w:val="24"/>
        </w:rPr>
      </w:pPr>
      <w:r>
        <w:rPr>
          <w:rFonts w:ascii="Georgia" w:hAnsi="Georgia"/>
          <w:sz w:val="24"/>
        </w:rPr>
        <w:t>Older workforce (over 45). Fewer people entering the workforce. Slowing.</w:t>
      </w:r>
    </w:p>
    <w:p w:rsidR="00020011" w:rsidRPr="00B6216B" w:rsidRDefault="00B6216B" w:rsidP="00BE7BA1">
      <w:pPr>
        <w:pStyle w:val="ListParagraph"/>
        <w:numPr>
          <w:ilvl w:val="1"/>
          <w:numId w:val="14"/>
        </w:numPr>
        <w:rPr>
          <w:rFonts w:ascii="Georgia" w:hAnsi="Georgia"/>
          <w:b/>
          <w:sz w:val="24"/>
        </w:rPr>
      </w:pPr>
      <w:r>
        <w:rPr>
          <w:rFonts w:ascii="Georgia" w:hAnsi="Georgia"/>
          <w:sz w:val="24"/>
        </w:rPr>
        <w:t>More people are leaving the workforce than entering the workforce.</w:t>
      </w:r>
    </w:p>
    <w:p w:rsidR="00B6216B" w:rsidRPr="00B6216B" w:rsidRDefault="00B6216B" w:rsidP="00BE7BA1">
      <w:pPr>
        <w:pStyle w:val="ListParagraph"/>
        <w:numPr>
          <w:ilvl w:val="1"/>
          <w:numId w:val="14"/>
        </w:numPr>
        <w:rPr>
          <w:rFonts w:ascii="Georgia" w:hAnsi="Georgia"/>
          <w:b/>
          <w:sz w:val="24"/>
        </w:rPr>
      </w:pPr>
      <w:r>
        <w:rPr>
          <w:rFonts w:ascii="Georgia" w:hAnsi="Georgia"/>
          <w:sz w:val="24"/>
        </w:rPr>
        <w:t xml:space="preserve">Many changes in the next decade. </w:t>
      </w:r>
    </w:p>
    <w:p w:rsidR="00B6216B" w:rsidRPr="00B6216B" w:rsidRDefault="00B6216B" w:rsidP="00BE7BA1">
      <w:pPr>
        <w:pStyle w:val="ListParagraph"/>
        <w:numPr>
          <w:ilvl w:val="1"/>
          <w:numId w:val="14"/>
        </w:numPr>
        <w:rPr>
          <w:rFonts w:ascii="Georgia" w:hAnsi="Georgia"/>
          <w:b/>
          <w:sz w:val="24"/>
        </w:rPr>
      </w:pPr>
      <w:r>
        <w:rPr>
          <w:rFonts w:ascii="Georgia" w:hAnsi="Georgia"/>
          <w:sz w:val="24"/>
        </w:rPr>
        <w:t>There will be different products and services marketed as there will be a significant number of consumers over 65 years old</w:t>
      </w:r>
    </w:p>
    <w:p w:rsidR="00B6216B" w:rsidRPr="00B6216B" w:rsidRDefault="00B6216B" w:rsidP="00BE7BA1">
      <w:pPr>
        <w:pStyle w:val="ListParagraph"/>
        <w:numPr>
          <w:ilvl w:val="1"/>
          <w:numId w:val="14"/>
        </w:numPr>
        <w:rPr>
          <w:rFonts w:ascii="Georgia" w:hAnsi="Georgia"/>
          <w:b/>
          <w:sz w:val="24"/>
        </w:rPr>
      </w:pPr>
      <w:r>
        <w:rPr>
          <w:rFonts w:ascii="Georgia" w:hAnsi="Georgia"/>
          <w:sz w:val="24"/>
        </w:rPr>
        <w:t>Alberta is young, with quickly-growing population and workforce</w:t>
      </w:r>
    </w:p>
    <w:p w:rsidR="00B6216B" w:rsidRDefault="00B6216B" w:rsidP="00BE7BA1">
      <w:pPr>
        <w:pStyle w:val="ListParagraph"/>
        <w:numPr>
          <w:ilvl w:val="1"/>
          <w:numId w:val="14"/>
        </w:numPr>
        <w:rPr>
          <w:rFonts w:ascii="Georgia" w:hAnsi="Georgia"/>
          <w:b/>
          <w:sz w:val="24"/>
        </w:rPr>
      </w:pPr>
      <w:r>
        <w:rPr>
          <w:rFonts w:ascii="Georgia" w:hAnsi="Georgia"/>
          <w:b/>
          <w:sz w:val="24"/>
        </w:rPr>
        <w:t>VIDEOS ARE IMPORTANT. Study them carefully.</w:t>
      </w:r>
    </w:p>
    <w:p w:rsidR="00B6216B" w:rsidRDefault="00B6216B" w:rsidP="00B6216B">
      <w:pPr>
        <w:rPr>
          <w:rFonts w:ascii="Georgia" w:hAnsi="Georgia"/>
          <w:b/>
          <w:sz w:val="24"/>
        </w:rPr>
      </w:pPr>
    </w:p>
    <w:p w:rsidR="00B6216B" w:rsidRDefault="00B6216B" w:rsidP="00B6216B">
      <w:pPr>
        <w:rPr>
          <w:rFonts w:ascii="Georgia" w:hAnsi="Georgia"/>
          <w:sz w:val="24"/>
          <w:u w:val="single"/>
        </w:rPr>
      </w:pPr>
      <w:r w:rsidRPr="00B6216B">
        <w:rPr>
          <w:rFonts w:ascii="Georgia" w:hAnsi="Georgia"/>
          <w:sz w:val="24"/>
          <w:u w:val="single"/>
        </w:rPr>
        <w:t>Population</w:t>
      </w:r>
      <w:r>
        <w:rPr>
          <w:rFonts w:ascii="Georgia" w:hAnsi="Georgia"/>
          <w:sz w:val="24"/>
          <w:u w:val="single"/>
        </w:rPr>
        <w:t xml:space="preserve"> Aging</w:t>
      </w:r>
    </w:p>
    <w:p w:rsidR="00B6216B" w:rsidRDefault="00B6216B" w:rsidP="00BE7BA1">
      <w:pPr>
        <w:pStyle w:val="ListParagraph"/>
        <w:numPr>
          <w:ilvl w:val="0"/>
          <w:numId w:val="15"/>
        </w:numPr>
        <w:rPr>
          <w:rFonts w:ascii="Georgia" w:hAnsi="Georgia"/>
          <w:sz w:val="24"/>
        </w:rPr>
      </w:pPr>
      <w:r>
        <w:rPr>
          <w:rFonts w:ascii="Georgia" w:hAnsi="Georgia"/>
          <w:sz w:val="24"/>
        </w:rPr>
        <w:t>Proportion of older people in society increases as a result of:</w:t>
      </w:r>
    </w:p>
    <w:p w:rsidR="00B6216B" w:rsidRDefault="00B6216B" w:rsidP="00BE7BA1">
      <w:pPr>
        <w:pStyle w:val="ListParagraph"/>
        <w:numPr>
          <w:ilvl w:val="1"/>
          <w:numId w:val="15"/>
        </w:numPr>
        <w:rPr>
          <w:rFonts w:ascii="Georgia" w:hAnsi="Georgia"/>
          <w:sz w:val="24"/>
        </w:rPr>
      </w:pPr>
      <w:r>
        <w:rPr>
          <w:rFonts w:ascii="Georgia" w:hAnsi="Georgia"/>
          <w:sz w:val="24"/>
        </w:rPr>
        <w:t>Improvements in life expectancy (and lower mortality rates)</w:t>
      </w:r>
    </w:p>
    <w:p w:rsidR="00B6216B" w:rsidRDefault="00B6216B" w:rsidP="00BE7BA1">
      <w:pPr>
        <w:pStyle w:val="ListParagraph"/>
        <w:numPr>
          <w:ilvl w:val="1"/>
          <w:numId w:val="15"/>
        </w:numPr>
        <w:rPr>
          <w:rFonts w:ascii="Georgia" w:hAnsi="Georgia"/>
          <w:sz w:val="24"/>
        </w:rPr>
      </w:pPr>
      <w:r>
        <w:rPr>
          <w:rFonts w:ascii="Georgia" w:hAnsi="Georgia"/>
          <w:sz w:val="24"/>
        </w:rPr>
        <w:t>Declines in fertility rates</w:t>
      </w:r>
    </w:p>
    <w:p w:rsidR="00B6216B" w:rsidRDefault="00B6216B" w:rsidP="00BE7BA1">
      <w:pPr>
        <w:pStyle w:val="ListParagraph"/>
        <w:numPr>
          <w:ilvl w:val="1"/>
          <w:numId w:val="15"/>
        </w:numPr>
        <w:rPr>
          <w:rFonts w:ascii="Georgia" w:hAnsi="Georgia"/>
          <w:sz w:val="24"/>
        </w:rPr>
      </w:pPr>
      <w:r>
        <w:rPr>
          <w:rFonts w:ascii="Georgia" w:hAnsi="Georgia"/>
          <w:sz w:val="24"/>
        </w:rPr>
        <w:t>Noticeable increase in the median age of a country</w:t>
      </w:r>
    </w:p>
    <w:p w:rsidR="00B6216B" w:rsidRDefault="00B6216B" w:rsidP="00BE7BA1">
      <w:pPr>
        <w:pStyle w:val="ListParagraph"/>
        <w:numPr>
          <w:ilvl w:val="2"/>
          <w:numId w:val="15"/>
        </w:numPr>
        <w:rPr>
          <w:rFonts w:ascii="Georgia" w:hAnsi="Georgia"/>
          <w:sz w:val="24"/>
        </w:rPr>
      </w:pPr>
      <w:r w:rsidRPr="00B6216B">
        <w:rPr>
          <w:rFonts w:ascii="Georgia" w:hAnsi="Georgia"/>
          <w:b/>
          <w:sz w:val="24"/>
        </w:rPr>
        <w:t>Median age</w:t>
      </w:r>
      <w:r>
        <w:rPr>
          <w:rFonts w:ascii="Georgia" w:hAnsi="Georgia"/>
          <w:sz w:val="24"/>
        </w:rPr>
        <w:t xml:space="preserve">: half the population is older than this age, the other half is younger than this age. </w:t>
      </w:r>
    </w:p>
    <w:p w:rsidR="00B6216B" w:rsidRDefault="00B6216B" w:rsidP="00BE7BA1">
      <w:pPr>
        <w:pStyle w:val="ListParagraph"/>
        <w:numPr>
          <w:ilvl w:val="2"/>
          <w:numId w:val="15"/>
        </w:numPr>
        <w:rPr>
          <w:rFonts w:ascii="Georgia" w:hAnsi="Georgia"/>
          <w:sz w:val="24"/>
        </w:rPr>
      </w:pPr>
      <w:r>
        <w:rPr>
          <w:rFonts w:ascii="Georgia" w:hAnsi="Georgia"/>
          <w:sz w:val="24"/>
        </w:rPr>
        <w:t>When the median age increases, that means the population is aging</w:t>
      </w:r>
    </w:p>
    <w:p w:rsidR="00B6216B" w:rsidRDefault="00B6216B" w:rsidP="00BE7BA1">
      <w:pPr>
        <w:pStyle w:val="ListParagraph"/>
        <w:numPr>
          <w:ilvl w:val="2"/>
          <w:numId w:val="15"/>
        </w:numPr>
        <w:rPr>
          <w:rFonts w:ascii="Georgia" w:hAnsi="Georgia"/>
          <w:sz w:val="24"/>
        </w:rPr>
      </w:pPr>
      <w:r w:rsidRPr="00B6216B">
        <w:rPr>
          <w:rFonts w:ascii="Georgia" w:hAnsi="Georgia"/>
          <w:b/>
          <w:sz w:val="24"/>
        </w:rPr>
        <w:t>Crude Birth/Death Rate</w:t>
      </w:r>
      <w:r>
        <w:rPr>
          <w:rFonts w:ascii="Georgia" w:hAnsi="Georgia"/>
          <w:sz w:val="24"/>
        </w:rPr>
        <w:t xml:space="preserve">: the actual number of births that have occurred per 1000 of the population </w:t>
      </w:r>
    </w:p>
    <w:p w:rsidR="00B6216B" w:rsidRDefault="00B6216B" w:rsidP="00B6216B">
      <w:pPr>
        <w:rPr>
          <w:rFonts w:ascii="Georgia" w:hAnsi="Georgia"/>
          <w:sz w:val="24"/>
        </w:rPr>
      </w:pPr>
    </w:p>
    <w:p w:rsidR="00B6216B" w:rsidRDefault="00B6216B" w:rsidP="00B6216B">
      <w:pPr>
        <w:rPr>
          <w:rFonts w:ascii="Georgia" w:hAnsi="Georgia"/>
          <w:sz w:val="24"/>
        </w:rPr>
      </w:pPr>
    </w:p>
    <w:p w:rsidR="00B6216B" w:rsidRDefault="00B6216B" w:rsidP="00B6216B">
      <w:pPr>
        <w:rPr>
          <w:rFonts w:ascii="Georgia" w:hAnsi="Georgia"/>
          <w:sz w:val="24"/>
        </w:rPr>
      </w:pPr>
    </w:p>
    <w:p w:rsidR="00B6216B" w:rsidRDefault="00B6216B" w:rsidP="00B6216B">
      <w:pPr>
        <w:rPr>
          <w:rFonts w:ascii="Georgia" w:hAnsi="Georgia"/>
          <w:sz w:val="24"/>
          <w:u w:val="single"/>
        </w:rPr>
      </w:pPr>
      <w:r>
        <w:rPr>
          <w:rFonts w:ascii="Georgia" w:hAnsi="Georgia"/>
          <w:sz w:val="24"/>
          <w:u w:val="single"/>
        </w:rPr>
        <w:t>Canada: Life Expectancy</w:t>
      </w:r>
    </w:p>
    <w:p w:rsidR="00B6216B" w:rsidRDefault="00B6216B" w:rsidP="00BE7BA1">
      <w:pPr>
        <w:pStyle w:val="ListParagraph"/>
        <w:numPr>
          <w:ilvl w:val="0"/>
          <w:numId w:val="15"/>
        </w:numPr>
        <w:rPr>
          <w:rFonts w:ascii="Georgia" w:hAnsi="Georgia"/>
          <w:sz w:val="24"/>
        </w:rPr>
      </w:pPr>
      <w:r>
        <w:rPr>
          <w:rFonts w:ascii="Georgia" w:hAnsi="Georgia"/>
          <w:sz w:val="24"/>
        </w:rPr>
        <w:t>Life expectancy at birth was 81.1 years in 2009</w:t>
      </w:r>
    </w:p>
    <w:p w:rsidR="00B6216B" w:rsidRDefault="00B6216B" w:rsidP="00BE7BA1">
      <w:pPr>
        <w:pStyle w:val="ListParagraph"/>
        <w:numPr>
          <w:ilvl w:val="0"/>
          <w:numId w:val="15"/>
        </w:numPr>
        <w:rPr>
          <w:rFonts w:ascii="Georgia" w:hAnsi="Georgia"/>
          <w:sz w:val="24"/>
        </w:rPr>
      </w:pPr>
      <w:r>
        <w:rPr>
          <w:rFonts w:ascii="Georgia" w:hAnsi="Georgia"/>
          <w:sz w:val="24"/>
        </w:rPr>
        <w:t>Females: 83, Males: 79</w:t>
      </w:r>
    </w:p>
    <w:p w:rsidR="00B6216B" w:rsidRDefault="00B6216B" w:rsidP="00BE7BA1">
      <w:pPr>
        <w:pStyle w:val="ListParagraph"/>
        <w:numPr>
          <w:ilvl w:val="0"/>
          <w:numId w:val="15"/>
        </w:numPr>
        <w:rPr>
          <w:rFonts w:ascii="Georgia" w:hAnsi="Georgia"/>
          <w:sz w:val="24"/>
        </w:rPr>
      </w:pPr>
      <w:r>
        <w:rPr>
          <w:rFonts w:ascii="Georgia" w:hAnsi="Georgia"/>
          <w:sz w:val="24"/>
        </w:rPr>
        <w:t>Disability-free life expectancy is about 69 years*</w:t>
      </w:r>
    </w:p>
    <w:p w:rsidR="00B6216B" w:rsidRDefault="00B6216B" w:rsidP="00BE7BA1">
      <w:pPr>
        <w:pStyle w:val="ListParagraph"/>
        <w:numPr>
          <w:ilvl w:val="0"/>
          <w:numId w:val="15"/>
        </w:numPr>
        <w:rPr>
          <w:rFonts w:ascii="Georgia" w:hAnsi="Georgia"/>
          <w:sz w:val="24"/>
        </w:rPr>
      </w:pPr>
      <w:r>
        <w:rPr>
          <w:rFonts w:ascii="Georgia" w:hAnsi="Georgia"/>
          <w:sz w:val="24"/>
        </w:rPr>
        <w:t>Lower life expectancy among Aboriginal Canadians</w:t>
      </w:r>
    </w:p>
    <w:p w:rsidR="00B6216B" w:rsidRDefault="00B6216B" w:rsidP="00BE7BA1">
      <w:pPr>
        <w:pStyle w:val="ListParagraph"/>
        <w:numPr>
          <w:ilvl w:val="1"/>
          <w:numId w:val="15"/>
        </w:numPr>
        <w:rPr>
          <w:rFonts w:ascii="Georgia" w:hAnsi="Georgia"/>
          <w:sz w:val="24"/>
        </w:rPr>
      </w:pPr>
      <w:r>
        <w:rPr>
          <w:rFonts w:ascii="Georgia" w:hAnsi="Georgia"/>
          <w:sz w:val="24"/>
        </w:rPr>
        <w:t>Females: 78, Males: 73</w:t>
      </w:r>
    </w:p>
    <w:p w:rsidR="00B6216B" w:rsidRDefault="00B6216B" w:rsidP="00BE7BA1">
      <w:pPr>
        <w:pStyle w:val="ListParagraph"/>
        <w:numPr>
          <w:ilvl w:val="0"/>
          <w:numId w:val="15"/>
        </w:numPr>
        <w:rPr>
          <w:rFonts w:ascii="Georgia" w:hAnsi="Georgia"/>
          <w:sz w:val="24"/>
        </w:rPr>
      </w:pPr>
      <w:r>
        <w:rPr>
          <w:rFonts w:ascii="Georgia" w:hAnsi="Georgia"/>
          <w:sz w:val="24"/>
        </w:rPr>
        <w:t>Women live longer than men in almost every country in the world and women’s life expectancy has increased more than men’s</w:t>
      </w:r>
    </w:p>
    <w:p w:rsidR="00B6216B" w:rsidRDefault="00B6216B" w:rsidP="00BE7BA1">
      <w:pPr>
        <w:pStyle w:val="ListParagraph"/>
        <w:numPr>
          <w:ilvl w:val="0"/>
          <w:numId w:val="15"/>
        </w:numPr>
        <w:rPr>
          <w:rFonts w:ascii="Georgia" w:hAnsi="Georgia"/>
          <w:sz w:val="24"/>
        </w:rPr>
      </w:pPr>
      <w:r>
        <w:rPr>
          <w:rFonts w:ascii="Georgia" w:hAnsi="Georgia"/>
          <w:sz w:val="24"/>
        </w:rPr>
        <w:lastRenderedPageBreak/>
        <w:t>These numbers aren’t that important without considering quality of life, that’s why “disability-free” life expectancy is important to consider</w:t>
      </w:r>
    </w:p>
    <w:p w:rsidR="00B6216B" w:rsidRDefault="00B6216B" w:rsidP="00BE7BA1">
      <w:pPr>
        <w:pStyle w:val="ListParagraph"/>
        <w:numPr>
          <w:ilvl w:val="0"/>
          <w:numId w:val="15"/>
        </w:numPr>
        <w:rPr>
          <w:rFonts w:ascii="Georgia" w:hAnsi="Georgia"/>
          <w:sz w:val="24"/>
        </w:rPr>
      </w:pPr>
      <w:r>
        <w:rPr>
          <w:rFonts w:ascii="Georgia" w:hAnsi="Georgia"/>
          <w:sz w:val="24"/>
        </w:rPr>
        <w:t>Average of 3 chronic conditions someone may have when they reach age 65</w:t>
      </w:r>
    </w:p>
    <w:p w:rsidR="00B6216B" w:rsidRDefault="00B6216B" w:rsidP="00BE7BA1">
      <w:pPr>
        <w:pStyle w:val="ListParagraph"/>
        <w:numPr>
          <w:ilvl w:val="0"/>
          <w:numId w:val="15"/>
        </w:numPr>
        <w:rPr>
          <w:rFonts w:ascii="Georgia" w:hAnsi="Georgia"/>
          <w:sz w:val="24"/>
        </w:rPr>
      </w:pPr>
      <w:r>
        <w:rPr>
          <w:rFonts w:ascii="Georgia" w:hAnsi="Georgia"/>
          <w:sz w:val="24"/>
        </w:rPr>
        <w:t>Generally, older individuals overall report their quality of life to be very good, their health to be good, and that they are satisfied with the health care they’re receiving.</w:t>
      </w:r>
    </w:p>
    <w:p w:rsidR="00B6216B" w:rsidRDefault="00B6216B" w:rsidP="00BE7BA1">
      <w:pPr>
        <w:pStyle w:val="ListParagraph"/>
        <w:numPr>
          <w:ilvl w:val="1"/>
          <w:numId w:val="15"/>
        </w:numPr>
        <w:rPr>
          <w:rFonts w:ascii="Georgia" w:hAnsi="Georgia"/>
          <w:sz w:val="24"/>
        </w:rPr>
      </w:pPr>
      <w:r>
        <w:rPr>
          <w:rFonts w:ascii="Georgia" w:hAnsi="Georgia"/>
          <w:sz w:val="24"/>
        </w:rPr>
        <w:t>Rating on a scale of 1-5 (poor-excellent)</w:t>
      </w:r>
    </w:p>
    <w:p w:rsidR="00B6216B" w:rsidRDefault="00B6216B" w:rsidP="00BE7BA1">
      <w:pPr>
        <w:pStyle w:val="ListParagraph"/>
        <w:numPr>
          <w:ilvl w:val="1"/>
          <w:numId w:val="15"/>
        </w:numPr>
        <w:rPr>
          <w:rFonts w:ascii="Georgia" w:hAnsi="Georgia"/>
          <w:sz w:val="24"/>
        </w:rPr>
      </w:pPr>
      <w:r>
        <w:rPr>
          <w:rFonts w:ascii="Georgia" w:hAnsi="Georgia"/>
          <w:sz w:val="24"/>
        </w:rPr>
        <w:t>Canadians in general rate their health at around a 4 (very good) or 5 (excellent), across ALL age groups</w:t>
      </w:r>
    </w:p>
    <w:p w:rsidR="00A052C3" w:rsidRDefault="00A052C3" w:rsidP="00A052C3">
      <w:pPr>
        <w:rPr>
          <w:rFonts w:ascii="Georgia" w:hAnsi="Georgia"/>
          <w:sz w:val="24"/>
        </w:rPr>
      </w:pPr>
    </w:p>
    <w:p w:rsidR="00A052C3" w:rsidRDefault="00A052C3" w:rsidP="00A052C3">
      <w:pPr>
        <w:rPr>
          <w:rFonts w:ascii="Georgia" w:hAnsi="Georgia"/>
          <w:sz w:val="24"/>
          <w:u w:val="single"/>
        </w:rPr>
      </w:pPr>
      <w:r>
        <w:rPr>
          <w:rFonts w:ascii="Georgia" w:hAnsi="Georgia"/>
          <w:sz w:val="24"/>
          <w:u w:val="single"/>
        </w:rPr>
        <w:t>Canada: Trends in Aging</w:t>
      </w:r>
    </w:p>
    <w:p w:rsidR="00A052C3" w:rsidRDefault="00A052C3" w:rsidP="00BE7BA1">
      <w:pPr>
        <w:pStyle w:val="ListParagraph"/>
        <w:numPr>
          <w:ilvl w:val="0"/>
          <w:numId w:val="16"/>
        </w:numPr>
        <w:rPr>
          <w:rFonts w:ascii="Georgia" w:hAnsi="Georgia"/>
          <w:sz w:val="24"/>
        </w:rPr>
      </w:pPr>
      <w:r>
        <w:rPr>
          <w:rFonts w:ascii="Georgia" w:hAnsi="Georgia"/>
          <w:sz w:val="24"/>
        </w:rPr>
        <w:t>Median Age: chronological age at which the population divides into equal numbers of younger and older people</w:t>
      </w:r>
    </w:p>
    <w:p w:rsidR="00A052C3" w:rsidRDefault="00A052C3" w:rsidP="00BE7BA1">
      <w:pPr>
        <w:pStyle w:val="ListParagraph"/>
        <w:numPr>
          <w:ilvl w:val="1"/>
          <w:numId w:val="16"/>
        </w:numPr>
        <w:rPr>
          <w:rFonts w:ascii="Georgia" w:hAnsi="Georgia"/>
          <w:sz w:val="24"/>
        </w:rPr>
      </w:pPr>
      <w:r>
        <w:rPr>
          <w:rFonts w:ascii="Georgia" w:hAnsi="Georgia"/>
          <w:sz w:val="24"/>
        </w:rPr>
        <w:t xml:space="preserve">2011: 39.9 years </w:t>
      </w:r>
    </w:p>
    <w:p w:rsidR="00A052C3" w:rsidRDefault="00A052C3" w:rsidP="00BE7BA1">
      <w:pPr>
        <w:pStyle w:val="ListParagraph"/>
        <w:numPr>
          <w:ilvl w:val="1"/>
          <w:numId w:val="16"/>
        </w:numPr>
        <w:rPr>
          <w:rFonts w:ascii="Georgia" w:hAnsi="Georgia"/>
          <w:sz w:val="24"/>
        </w:rPr>
      </w:pPr>
      <w:r>
        <w:rPr>
          <w:rFonts w:ascii="Georgia" w:hAnsi="Georgia"/>
          <w:sz w:val="24"/>
        </w:rPr>
        <w:t>1971: 26.2 years</w:t>
      </w:r>
    </w:p>
    <w:p w:rsidR="00A052C3" w:rsidRDefault="00A052C3" w:rsidP="00BE7BA1">
      <w:pPr>
        <w:pStyle w:val="ListParagraph"/>
        <w:numPr>
          <w:ilvl w:val="0"/>
          <w:numId w:val="16"/>
        </w:numPr>
        <w:rPr>
          <w:rFonts w:ascii="Georgia" w:hAnsi="Georgia"/>
          <w:sz w:val="24"/>
        </w:rPr>
      </w:pPr>
      <w:r>
        <w:rPr>
          <w:rFonts w:ascii="Georgia" w:hAnsi="Georgia"/>
          <w:sz w:val="24"/>
        </w:rPr>
        <w:t>Canadians (seniors) 65 years of age and older:</w:t>
      </w:r>
    </w:p>
    <w:p w:rsidR="00A052C3" w:rsidRDefault="00A052C3" w:rsidP="00BE7BA1">
      <w:pPr>
        <w:pStyle w:val="ListParagraph"/>
        <w:numPr>
          <w:ilvl w:val="1"/>
          <w:numId w:val="16"/>
        </w:numPr>
        <w:rPr>
          <w:rFonts w:ascii="Georgia" w:hAnsi="Georgia"/>
          <w:sz w:val="24"/>
        </w:rPr>
      </w:pPr>
      <w:r>
        <w:rPr>
          <w:rFonts w:ascii="Georgia" w:hAnsi="Georgia"/>
          <w:sz w:val="24"/>
        </w:rPr>
        <w:t>1981-2011: people aged 65 to 74 increased from 6% to 8%</w:t>
      </w:r>
    </w:p>
    <w:p w:rsidR="00A052C3" w:rsidRDefault="00A052C3" w:rsidP="00BE7BA1">
      <w:pPr>
        <w:pStyle w:val="ListParagraph"/>
        <w:numPr>
          <w:ilvl w:val="1"/>
          <w:numId w:val="16"/>
        </w:numPr>
        <w:rPr>
          <w:rFonts w:ascii="Georgia" w:hAnsi="Georgia"/>
          <w:sz w:val="24"/>
        </w:rPr>
      </w:pPr>
      <w:r>
        <w:rPr>
          <w:rFonts w:ascii="Georgia" w:hAnsi="Georgia"/>
          <w:sz w:val="24"/>
        </w:rPr>
        <w:t>75 to 84 increased from 2.8% to 4.9%</w:t>
      </w:r>
    </w:p>
    <w:p w:rsidR="00A052C3" w:rsidRDefault="00A052C3" w:rsidP="00BE7BA1">
      <w:pPr>
        <w:pStyle w:val="ListParagraph"/>
        <w:numPr>
          <w:ilvl w:val="1"/>
          <w:numId w:val="16"/>
        </w:numPr>
        <w:rPr>
          <w:rFonts w:ascii="Georgia" w:hAnsi="Georgia"/>
          <w:sz w:val="24"/>
        </w:rPr>
      </w:pPr>
      <w:r>
        <w:rPr>
          <w:rFonts w:ascii="Georgia" w:hAnsi="Georgia"/>
          <w:sz w:val="24"/>
        </w:rPr>
        <w:t>85+ increased from 0.8% to 2%</w:t>
      </w:r>
    </w:p>
    <w:p w:rsidR="00A052C3" w:rsidRDefault="00A052C3" w:rsidP="00BE7BA1">
      <w:pPr>
        <w:pStyle w:val="ListParagraph"/>
        <w:numPr>
          <w:ilvl w:val="1"/>
          <w:numId w:val="16"/>
        </w:numPr>
        <w:rPr>
          <w:rFonts w:ascii="Georgia" w:hAnsi="Georgia"/>
          <w:sz w:val="24"/>
        </w:rPr>
      </w:pPr>
      <w:r>
        <w:rPr>
          <w:rFonts w:ascii="Georgia" w:hAnsi="Georgia"/>
          <w:sz w:val="24"/>
        </w:rPr>
        <w:t>2011: 5 million individuals (14.8% of the population. 1/7 people)</w:t>
      </w:r>
    </w:p>
    <w:p w:rsidR="00A052C3" w:rsidRDefault="00A052C3" w:rsidP="00BE7BA1">
      <w:pPr>
        <w:pStyle w:val="ListParagraph"/>
        <w:numPr>
          <w:ilvl w:val="1"/>
          <w:numId w:val="16"/>
        </w:numPr>
        <w:rPr>
          <w:rFonts w:ascii="Georgia" w:hAnsi="Georgia"/>
          <w:sz w:val="24"/>
        </w:rPr>
      </w:pPr>
      <w:r>
        <w:rPr>
          <w:rFonts w:ascii="Georgia" w:hAnsi="Georgia"/>
          <w:sz w:val="24"/>
        </w:rPr>
        <w:t>2041: 9 million (1 in 4)</w:t>
      </w:r>
    </w:p>
    <w:p w:rsidR="00A052C3" w:rsidRDefault="00A052C3" w:rsidP="00BE7BA1">
      <w:pPr>
        <w:pStyle w:val="ListParagraph"/>
        <w:numPr>
          <w:ilvl w:val="0"/>
          <w:numId w:val="16"/>
        </w:numPr>
        <w:rPr>
          <w:rFonts w:ascii="Georgia" w:hAnsi="Georgia"/>
          <w:sz w:val="24"/>
        </w:rPr>
      </w:pPr>
      <w:r>
        <w:rPr>
          <w:rFonts w:ascii="Georgia" w:hAnsi="Georgia"/>
          <w:sz w:val="24"/>
        </w:rPr>
        <w:t>Centenarians (100 years of age and older)</w:t>
      </w:r>
    </w:p>
    <w:p w:rsidR="00A052C3" w:rsidRPr="00A052C3" w:rsidRDefault="00A052C3" w:rsidP="00BE7BA1">
      <w:pPr>
        <w:pStyle w:val="ListParagraph"/>
        <w:numPr>
          <w:ilvl w:val="1"/>
          <w:numId w:val="16"/>
        </w:numPr>
        <w:rPr>
          <w:rFonts w:ascii="Georgia" w:hAnsi="Georgia"/>
          <w:sz w:val="24"/>
        </w:rPr>
      </w:pPr>
      <w:r>
        <w:rPr>
          <w:rFonts w:ascii="Georgia" w:hAnsi="Georgia"/>
          <w:sz w:val="24"/>
        </w:rPr>
        <w:t>2011: 5,825 individuals</w:t>
      </w:r>
    </w:p>
    <w:p w:rsidR="00B6216B" w:rsidRDefault="00B6216B" w:rsidP="00B6216B">
      <w:pPr>
        <w:rPr>
          <w:rFonts w:ascii="Georgia" w:hAnsi="Georgia"/>
          <w:sz w:val="24"/>
        </w:rPr>
      </w:pPr>
    </w:p>
    <w:p w:rsidR="00B6216B" w:rsidRDefault="00A052C3" w:rsidP="00B6216B">
      <w:pPr>
        <w:rPr>
          <w:rFonts w:ascii="Georgia" w:hAnsi="Georgia"/>
          <w:sz w:val="24"/>
          <w:u w:val="single"/>
        </w:rPr>
      </w:pPr>
      <w:r>
        <w:rPr>
          <w:rFonts w:ascii="Georgia" w:hAnsi="Georgia"/>
          <w:sz w:val="24"/>
          <w:u w:val="single"/>
        </w:rPr>
        <w:t>Note: Graph is important. Note trends/messages of the graph. Exact numbers aren’t important, but there most likely will be a question about this on the exam</w:t>
      </w:r>
    </w:p>
    <w:p w:rsidR="00912BCA" w:rsidRDefault="00912BCA" w:rsidP="00B6216B">
      <w:pPr>
        <w:rPr>
          <w:rFonts w:ascii="Georgia" w:hAnsi="Georgia"/>
          <w:sz w:val="24"/>
          <w:u w:val="single"/>
        </w:rPr>
      </w:pPr>
      <w:r>
        <w:rPr>
          <w:rFonts w:ascii="Georgia" w:hAnsi="Georgia"/>
          <w:noProof/>
          <w:sz w:val="24"/>
          <w:u w:val="single"/>
          <w:lang w:eastAsia="en-CA"/>
        </w:rPr>
        <w:drawing>
          <wp:inline distT="0" distB="0" distL="0" distR="0">
            <wp:extent cx="3760967" cy="21197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79523" cy="2130174"/>
                    </a:xfrm>
                    <a:prstGeom prst="rect">
                      <a:avLst/>
                    </a:prstGeom>
                    <a:noFill/>
                    <a:ln>
                      <a:noFill/>
                    </a:ln>
                  </pic:spPr>
                </pic:pic>
              </a:graphicData>
            </a:graphic>
          </wp:inline>
        </w:drawing>
      </w:r>
    </w:p>
    <w:p w:rsidR="00A052C3" w:rsidRDefault="00A052C3" w:rsidP="00BE7BA1">
      <w:pPr>
        <w:pStyle w:val="ListParagraph"/>
        <w:numPr>
          <w:ilvl w:val="0"/>
          <w:numId w:val="17"/>
        </w:numPr>
        <w:rPr>
          <w:rFonts w:ascii="Georgia" w:hAnsi="Georgia"/>
          <w:sz w:val="24"/>
        </w:rPr>
      </w:pPr>
      <w:r>
        <w:rPr>
          <w:rFonts w:ascii="Georgia" w:hAnsi="Georgia"/>
          <w:sz w:val="24"/>
        </w:rPr>
        <w:t xml:space="preserve">Years 2041, 2051, and 2061 have much higher projected numbers and proportions of older people. </w:t>
      </w:r>
    </w:p>
    <w:p w:rsidR="00A052C3" w:rsidRDefault="00A052C3" w:rsidP="00BE7BA1">
      <w:pPr>
        <w:pStyle w:val="ListParagraph"/>
        <w:numPr>
          <w:ilvl w:val="0"/>
          <w:numId w:val="17"/>
        </w:numPr>
        <w:rPr>
          <w:rFonts w:ascii="Georgia" w:hAnsi="Georgia"/>
          <w:sz w:val="24"/>
        </w:rPr>
      </w:pPr>
      <w:r>
        <w:rPr>
          <w:rFonts w:ascii="Georgia" w:hAnsi="Georgia"/>
          <w:sz w:val="24"/>
        </w:rPr>
        <w:lastRenderedPageBreak/>
        <w:t>Projecting 1 in 4 people being over 65 years old</w:t>
      </w:r>
    </w:p>
    <w:p w:rsidR="00A052C3" w:rsidRDefault="00A052C3" w:rsidP="00BE7BA1">
      <w:pPr>
        <w:pStyle w:val="ListParagraph"/>
        <w:numPr>
          <w:ilvl w:val="0"/>
          <w:numId w:val="17"/>
        </w:numPr>
        <w:rPr>
          <w:rFonts w:ascii="Georgia" w:hAnsi="Georgia"/>
          <w:sz w:val="24"/>
        </w:rPr>
      </w:pPr>
      <w:r>
        <w:rPr>
          <w:rFonts w:ascii="Georgia" w:hAnsi="Georgia"/>
          <w:sz w:val="24"/>
        </w:rPr>
        <w:t>Huge jump especially with people being over 85, but more people are in the age of 75-84</w:t>
      </w:r>
    </w:p>
    <w:p w:rsidR="00912BCA" w:rsidRPr="00912BCA" w:rsidRDefault="00912BCA" w:rsidP="00912BCA">
      <w:pPr>
        <w:rPr>
          <w:rFonts w:ascii="Georgia" w:hAnsi="Georgia"/>
          <w:sz w:val="24"/>
        </w:rPr>
      </w:pPr>
      <w:r>
        <w:rPr>
          <w:rFonts w:ascii="Georgia" w:hAnsi="Georgia"/>
          <w:noProof/>
          <w:sz w:val="24"/>
          <w:lang w:eastAsia="en-CA"/>
        </w:rPr>
        <w:drawing>
          <wp:inline distT="0" distB="0" distL="0" distR="0">
            <wp:extent cx="4866198" cy="2664080"/>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74311" cy="2668521"/>
                    </a:xfrm>
                    <a:prstGeom prst="rect">
                      <a:avLst/>
                    </a:prstGeom>
                    <a:noFill/>
                    <a:ln>
                      <a:noFill/>
                    </a:ln>
                  </pic:spPr>
                </pic:pic>
              </a:graphicData>
            </a:graphic>
          </wp:inline>
        </w:drawing>
      </w:r>
    </w:p>
    <w:p w:rsidR="00A052C3" w:rsidRDefault="00A052C3" w:rsidP="00A052C3">
      <w:pPr>
        <w:rPr>
          <w:rFonts w:ascii="Georgia" w:hAnsi="Georgia"/>
          <w:sz w:val="24"/>
          <w:u w:val="single"/>
        </w:rPr>
      </w:pPr>
      <w:r>
        <w:rPr>
          <w:rFonts w:ascii="Georgia" w:hAnsi="Georgia"/>
          <w:sz w:val="24"/>
          <w:u w:val="single"/>
        </w:rPr>
        <w:t>An increase in the aging population is due mainly to:</w:t>
      </w:r>
    </w:p>
    <w:p w:rsidR="00A052C3" w:rsidRDefault="00A052C3" w:rsidP="00BE7BA1">
      <w:pPr>
        <w:pStyle w:val="ListParagraph"/>
        <w:numPr>
          <w:ilvl w:val="0"/>
          <w:numId w:val="18"/>
        </w:numPr>
        <w:rPr>
          <w:rFonts w:ascii="Georgia" w:hAnsi="Georgia"/>
          <w:sz w:val="24"/>
        </w:rPr>
      </w:pPr>
      <w:r>
        <w:rPr>
          <w:rFonts w:ascii="Georgia" w:hAnsi="Georgia"/>
          <w:sz w:val="24"/>
        </w:rPr>
        <w:t xml:space="preserve">Life Expectancy increases </w:t>
      </w:r>
    </w:p>
    <w:p w:rsidR="00A052C3" w:rsidRDefault="00A052C3" w:rsidP="00BE7BA1">
      <w:pPr>
        <w:pStyle w:val="ListParagraph"/>
        <w:numPr>
          <w:ilvl w:val="1"/>
          <w:numId w:val="18"/>
        </w:numPr>
        <w:rPr>
          <w:rFonts w:ascii="Georgia" w:hAnsi="Georgia"/>
          <w:sz w:val="24"/>
        </w:rPr>
      </w:pPr>
      <w:r>
        <w:rPr>
          <w:rFonts w:ascii="Georgia" w:hAnsi="Georgia"/>
          <w:sz w:val="24"/>
        </w:rPr>
        <w:t>Decline in mortality (for all ages)</w:t>
      </w:r>
    </w:p>
    <w:p w:rsidR="00A052C3" w:rsidRDefault="00A052C3" w:rsidP="00BE7BA1">
      <w:pPr>
        <w:pStyle w:val="ListParagraph"/>
        <w:numPr>
          <w:ilvl w:val="1"/>
          <w:numId w:val="18"/>
        </w:numPr>
        <w:rPr>
          <w:rFonts w:ascii="Georgia" w:hAnsi="Georgia"/>
          <w:sz w:val="24"/>
        </w:rPr>
      </w:pPr>
      <w:r>
        <w:rPr>
          <w:rFonts w:ascii="Georgia" w:hAnsi="Georgia"/>
          <w:sz w:val="24"/>
        </w:rPr>
        <w:t>Rates of morbidity have also declined</w:t>
      </w:r>
    </w:p>
    <w:p w:rsidR="00A052C3" w:rsidRDefault="00A052C3" w:rsidP="00BE7BA1">
      <w:pPr>
        <w:pStyle w:val="ListParagraph"/>
        <w:numPr>
          <w:ilvl w:val="0"/>
          <w:numId w:val="18"/>
        </w:numPr>
        <w:rPr>
          <w:rFonts w:ascii="Georgia" w:hAnsi="Georgia"/>
          <w:sz w:val="24"/>
        </w:rPr>
      </w:pPr>
      <w:r>
        <w:rPr>
          <w:rFonts w:ascii="Georgia" w:hAnsi="Georgia"/>
          <w:sz w:val="24"/>
        </w:rPr>
        <w:t>Lower Fertility rates</w:t>
      </w:r>
    </w:p>
    <w:p w:rsidR="00A052C3" w:rsidRDefault="00A052C3" w:rsidP="00BE7BA1">
      <w:pPr>
        <w:pStyle w:val="ListParagraph"/>
        <w:numPr>
          <w:ilvl w:val="1"/>
          <w:numId w:val="18"/>
        </w:numPr>
        <w:rPr>
          <w:rFonts w:ascii="Georgia" w:hAnsi="Georgia"/>
          <w:sz w:val="24"/>
        </w:rPr>
      </w:pPr>
      <w:r>
        <w:rPr>
          <w:rFonts w:ascii="Georgia" w:hAnsi="Georgia"/>
          <w:sz w:val="24"/>
        </w:rPr>
        <w:t>Lower replacement fertility rate (ie. To have enough babies to have enough people for the next generation; “replacing” the previous generation)</w:t>
      </w:r>
    </w:p>
    <w:p w:rsidR="00A052C3" w:rsidRDefault="00A052C3" w:rsidP="00BE7BA1">
      <w:pPr>
        <w:pStyle w:val="ListParagraph"/>
        <w:numPr>
          <w:ilvl w:val="0"/>
          <w:numId w:val="18"/>
        </w:numPr>
        <w:rPr>
          <w:rFonts w:ascii="Georgia" w:hAnsi="Georgia"/>
          <w:sz w:val="24"/>
        </w:rPr>
      </w:pPr>
      <w:r>
        <w:rPr>
          <w:rFonts w:ascii="Georgia" w:hAnsi="Georgia"/>
          <w:sz w:val="24"/>
        </w:rPr>
        <w:t>Baby Boomer population</w:t>
      </w:r>
    </w:p>
    <w:p w:rsidR="00A052C3" w:rsidRDefault="00A052C3" w:rsidP="00BE7BA1">
      <w:pPr>
        <w:pStyle w:val="ListParagraph"/>
        <w:numPr>
          <w:ilvl w:val="0"/>
          <w:numId w:val="18"/>
        </w:numPr>
        <w:rPr>
          <w:rFonts w:ascii="Georgia" w:hAnsi="Georgia"/>
          <w:sz w:val="24"/>
        </w:rPr>
      </w:pPr>
      <w:r>
        <w:rPr>
          <w:rFonts w:ascii="Georgia" w:hAnsi="Georgia"/>
          <w:sz w:val="24"/>
        </w:rPr>
        <w:t>Improvements/Advances in Health Care</w:t>
      </w:r>
    </w:p>
    <w:p w:rsidR="00A052C3" w:rsidRDefault="00A052C3" w:rsidP="00BE7BA1">
      <w:pPr>
        <w:pStyle w:val="ListParagraph"/>
        <w:numPr>
          <w:ilvl w:val="1"/>
          <w:numId w:val="18"/>
        </w:numPr>
        <w:rPr>
          <w:rFonts w:ascii="Georgia" w:hAnsi="Georgia"/>
          <w:sz w:val="24"/>
        </w:rPr>
      </w:pPr>
      <w:r>
        <w:rPr>
          <w:rFonts w:ascii="Georgia" w:hAnsi="Georgia"/>
          <w:sz w:val="24"/>
        </w:rPr>
        <w:t>Advancements in Medical Technology</w:t>
      </w:r>
    </w:p>
    <w:p w:rsidR="00A052C3" w:rsidRDefault="00A052C3" w:rsidP="00BE7BA1">
      <w:pPr>
        <w:pStyle w:val="ListParagraph"/>
        <w:numPr>
          <w:ilvl w:val="1"/>
          <w:numId w:val="18"/>
        </w:numPr>
        <w:rPr>
          <w:rFonts w:ascii="Georgia" w:hAnsi="Georgia"/>
          <w:sz w:val="24"/>
        </w:rPr>
      </w:pPr>
      <w:r>
        <w:rPr>
          <w:rFonts w:ascii="Georgia" w:hAnsi="Georgia"/>
          <w:sz w:val="24"/>
        </w:rPr>
        <w:t>Advances in Public Health Measures</w:t>
      </w:r>
    </w:p>
    <w:p w:rsidR="00A052C3" w:rsidRDefault="00A052C3" w:rsidP="00BE7BA1">
      <w:pPr>
        <w:pStyle w:val="ListParagraph"/>
        <w:numPr>
          <w:ilvl w:val="1"/>
          <w:numId w:val="18"/>
        </w:numPr>
        <w:rPr>
          <w:rFonts w:ascii="Georgia" w:hAnsi="Georgia"/>
          <w:sz w:val="24"/>
        </w:rPr>
      </w:pPr>
      <w:r>
        <w:rPr>
          <w:rFonts w:ascii="Georgia" w:hAnsi="Georgia"/>
          <w:sz w:val="24"/>
        </w:rPr>
        <w:t>Improved Nutrition</w:t>
      </w:r>
    </w:p>
    <w:p w:rsidR="00A052C3" w:rsidRDefault="00A052C3" w:rsidP="00BE7BA1">
      <w:pPr>
        <w:pStyle w:val="ListParagraph"/>
        <w:numPr>
          <w:ilvl w:val="0"/>
          <w:numId w:val="18"/>
        </w:numPr>
        <w:rPr>
          <w:rFonts w:ascii="Georgia" w:hAnsi="Georgia"/>
          <w:sz w:val="24"/>
        </w:rPr>
      </w:pPr>
      <w:r>
        <w:rPr>
          <w:rFonts w:ascii="Georgia" w:hAnsi="Georgia"/>
          <w:sz w:val="24"/>
        </w:rPr>
        <w:t>Improvements in Water Quality</w:t>
      </w:r>
    </w:p>
    <w:p w:rsidR="00A052C3" w:rsidRDefault="00A052C3" w:rsidP="00BE7BA1">
      <w:pPr>
        <w:pStyle w:val="ListParagraph"/>
        <w:numPr>
          <w:ilvl w:val="0"/>
          <w:numId w:val="18"/>
        </w:numPr>
        <w:rPr>
          <w:rFonts w:ascii="Georgia" w:hAnsi="Georgia"/>
          <w:sz w:val="24"/>
        </w:rPr>
      </w:pPr>
      <w:r>
        <w:rPr>
          <w:rFonts w:ascii="Georgia" w:hAnsi="Georgia"/>
          <w:sz w:val="24"/>
        </w:rPr>
        <w:t>Improvements in Personal Hygiene</w:t>
      </w:r>
    </w:p>
    <w:p w:rsidR="00A052C3" w:rsidRDefault="00A052C3" w:rsidP="00BE7BA1">
      <w:pPr>
        <w:pStyle w:val="ListParagraph"/>
        <w:numPr>
          <w:ilvl w:val="0"/>
          <w:numId w:val="18"/>
        </w:numPr>
        <w:rPr>
          <w:rFonts w:ascii="Georgia" w:hAnsi="Georgia"/>
          <w:sz w:val="24"/>
        </w:rPr>
      </w:pPr>
      <w:r>
        <w:rPr>
          <w:rFonts w:ascii="Georgia" w:hAnsi="Georgia"/>
          <w:sz w:val="24"/>
        </w:rPr>
        <w:t>Improvements in Immunizations</w:t>
      </w:r>
      <w:r w:rsidR="00394FD2">
        <w:rPr>
          <w:rFonts w:ascii="Georgia" w:hAnsi="Georgia"/>
          <w:sz w:val="24"/>
        </w:rPr>
        <w:t>/Antibiotics/Therapies/Soap</w:t>
      </w:r>
    </w:p>
    <w:p w:rsidR="00394FD2" w:rsidRDefault="00394FD2" w:rsidP="00BE7BA1">
      <w:pPr>
        <w:pStyle w:val="ListParagraph"/>
        <w:numPr>
          <w:ilvl w:val="0"/>
          <w:numId w:val="18"/>
        </w:numPr>
        <w:rPr>
          <w:rFonts w:ascii="Georgia" w:hAnsi="Georgia"/>
          <w:sz w:val="24"/>
        </w:rPr>
      </w:pPr>
      <w:r>
        <w:rPr>
          <w:rFonts w:ascii="Georgia" w:hAnsi="Georgia"/>
          <w:sz w:val="24"/>
        </w:rPr>
        <w:t>Greater Education and Economic Development</w:t>
      </w:r>
    </w:p>
    <w:p w:rsidR="00394FD2" w:rsidRDefault="00394FD2" w:rsidP="00394FD2">
      <w:pPr>
        <w:rPr>
          <w:rFonts w:ascii="Georgia" w:hAnsi="Georgia"/>
          <w:sz w:val="24"/>
        </w:rPr>
      </w:pPr>
    </w:p>
    <w:p w:rsidR="00394FD2" w:rsidRDefault="00394FD2" w:rsidP="00394FD2">
      <w:pPr>
        <w:rPr>
          <w:rFonts w:ascii="Georgia" w:hAnsi="Georgia"/>
          <w:sz w:val="24"/>
          <w:u w:val="single"/>
        </w:rPr>
      </w:pPr>
      <w:r>
        <w:rPr>
          <w:rFonts w:ascii="Georgia" w:hAnsi="Georgia"/>
          <w:sz w:val="24"/>
          <w:u w:val="single"/>
        </w:rPr>
        <w:t>Demographic Transition and Epidemiological Transition</w:t>
      </w:r>
    </w:p>
    <w:p w:rsidR="00394FD2" w:rsidRDefault="00394FD2" w:rsidP="00BE7BA1">
      <w:pPr>
        <w:pStyle w:val="ListParagraph"/>
        <w:numPr>
          <w:ilvl w:val="0"/>
          <w:numId w:val="19"/>
        </w:numPr>
        <w:rPr>
          <w:rFonts w:ascii="Georgia" w:hAnsi="Georgia"/>
          <w:sz w:val="24"/>
        </w:rPr>
      </w:pPr>
      <w:r>
        <w:rPr>
          <w:rFonts w:ascii="Georgia" w:hAnsi="Georgia"/>
          <w:sz w:val="24"/>
        </w:rPr>
        <w:t>As countries become more industrialized or developed, you see a shift from:</w:t>
      </w:r>
    </w:p>
    <w:p w:rsidR="00394FD2" w:rsidRDefault="00394FD2" w:rsidP="00BE7BA1">
      <w:pPr>
        <w:pStyle w:val="ListParagraph"/>
        <w:numPr>
          <w:ilvl w:val="1"/>
          <w:numId w:val="19"/>
        </w:numPr>
        <w:rPr>
          <w:rFonts w:ascii="Georgia" w:hAnsi="Georgia"/>
          <w:sz w:val="24"/>
        </w:rPr>
      </w:pPr>
      <w:r>
        <w:rPr>
          <w:rFonts w:ascii="Georgia" w:hAnsi="Georgia"/>
          <w:sz w:val="24"/>
        </w:rPr>
        <w:t>High Fertility and High Mortality to Low Fertility and High Mortality</w:t>
      </w:r>
    </w:p>
    <w:p w:rsidR="00394FD2" w:rsidRDefault="00394FD2" w:rsidP="00BE7BA1">
      <w:pPr>
        <w:pStyle w:val="ListParagraph"/>
        <w:numPr>
          <w:ilvl w:val="1"/>
          <w:numId w:val="19"/>
        </w:numPr>
        <w:rPr>
          <w:rFonts w:ascii="Georgia" w:hAnsi="Georgia"/>
          <w:sz w:val="24"/>
        </w:rPr>
      </w:pPr>
      <w:r>
        <w:rPr>
          <w:rFonts w:ascii="Georgia" w:hAnsi="Georgia"/>
          <w:sz w:val="24"/>
        </w:rPr>
        <w:t>Infectious Diseases (e.g. tuberculosis) to Degenerative, Chronic or Non-Communicable Diseases (e.g. cancer, cardiovascular diseases)</w:t>
      </w:r>
    </w:p>
    <w:p w:rsidR="00394FD2" w:rsidRDefault="00394FD2" w:rsidP="00394FD2">
      <w:pPr>
        <w:rPr>
          <w:rFonts w:ascii="Georgia" w:hAnsi="Georgia"/>
          <w:sz w:val="24"/>
          <w:u w:val="single"/>
        </w:rPr>
      </w:pPr>
    </w:p>
    <w:p w:rsidR="00394FD2" w:rsidRDefault="00394FD2" w:rsidP="00394FD2">
      <w:pPr>
        <w:rPr>
          <w:rFonts w:ascii="Georgia" w:hAnsi="Georgia"/>
          <w:sz w:val="24"/>
          <w:u w:val="single"/>
        </w:rPr>
      </w:pPr>
      <w:r>
        <w:rPr>
          <w:rFonts w:ascii="Georgia" w:hAnsi="Georgia"/>
          <w:sz w:val="24"/>
          <w:u w:val="single"/>
        </w:rPr>
        <w:t>Canada: Urbanization and Seniors:</w:t>
      </w:r>
    </w:p>
    <w:p w:rsidR="00394FD2" w:rsidRDefault="00394FD2" w:rsidP="00BE7BA1">
      <w:pPr>
        <w:pStyle w:val="ListParagraph"/>
        <w:numPr>
          <w:ilvl w:val="0"/>
          <w:numId w:val="19"/>
        </w:numPr>
        <w:rPr>
          <w:rFonts w:ascii="Georgia" w:hAnsi="Georgia"/>
          <w:sz w:val="24"/>
        </w:rPr>
      </w:pPr>
      <w:r>
        <w:rPr>
          <w:rFonts w:ascii="Georgia" w:hAnsi="Georgia"/>
          <w:sz w:val="24"/>
        </w:rPr>
        <w:t>2011: 79% of Canadians aged 65 and older lived in urban areas</w:t>
      </w:r>
    </w:p>
    <w:p w:rsidR="00394FD2" w:rsidRDefault="00394FD2" w:rsidP="00BE7BA1">
      <w:pPr>
        <w:pStyle w:val="ListParagraph"/>
        <w:numPr>
          <w:ilvl w:val="0"/>
          <w:numId w:val="19"/>
        </w:numPr>
        <w:rPr>
          <w:rFonts w:ascii="Georgia" w:hAnsi="Georgia"/>
          <w:sz w:val="24"/>
        </w:rPr>
      </w:pPr>
      <w:r>
        <w:rPr>
          <w:rFonts w:ascii="Georgia" w:hAnsi="Georgia"/>
          <w:sz w:val="24"/>
        </w:rPr>
        <w:t>Among the three largest metropolitan areas, the median age of the population was:</w:t>
      </w:r>
    </w:p>
    <w:p w:rsidR="00394FD2" w:rsidRDefault="00394FD2" w:rsidP="00BE7BA1">
      <w:pPr>
        <w:pStyle w:val="ListParagraph"/>
        <w:numPr>
          <w:ilvl w:val="0"/>
          <w:numId w:val="19"/>
        </w:numPr>
        <w:rPr>
          <w:rFonts w:ascii="Georgia" w:hAnsi="Georgia"/>
          <w:sz w:val="24"/>
        </w:rPr>
      </w:pPr>
      <w:r>
        <w:rPr>
          <w:rFonts w:ascii="Georgia" w:hAnsi="Georgia"/>
          <w:sz w:val="24"/>
        </w:rPr>
        <w:t>Montreal: 40 years</w:t>
      </w:r>
    </w:p>
    <w:p w:rsidR="00394FD2" w:rsidRDefault="00394FD2" w:rsidP="00BE7BA1">
      <w:pPr>
        <w:pStyle w:val="ListParagraph"/>
        <w:numPr>
          <w:ilvl w:val="0"/>
          <w:numId w:val="19"/>
        </w:numPr>
        <w:rPr>
          <w:rFonts w:ascii="Georgia" w:hAnsi="Georgia"/>
          <w:sz w:val="24"/>
        </w:rPr>
      </w:pPr>
      <w:r>
        <w:rPr>
          <w:rFonts w:ascii="Georgia" w:hAnsi="Georgia"/>
          <w:sz w:val="24"/>
        </w:rPr>
        <w:t>Vancouver: 40 years</w:t>
      </w:r>
    </w:p>
    <w:p w:rsidR="00394FD2" w:rsidRDefault="00394FD2" w:rsidP="00BE7BA1">
      <w:pPr>
        <w:pStyle w:val="ListParagraph"/>
        <w:numPr>
          <w:ilvl w:val="0"/>
          <w:numId w:val="19"/>
        </w:numPr>
        <w:rPr>
          <w:rFonts w:ascii="Georgia" w:hAnsi="Georgia"/>
          <w:sz w:val="24"/>
        </w:rPr>
      </w:pPr>
      <w:r>
        <w:rPr>
          <w:rFonts w:ascii="Georgia" w:hAnsi="Georgia"/>
          <w:sz w:val="24"/>
        </w:rPr>
        <w:t>Toronto: 39 years</w:t>
      </w:r>
    </w:p>
    <w:p w:rsidR="00394FD2" w:rsidRPr="00394FD2" w:rsidRDefault="00394FD2" w:rsidP="00BE7BA1">
      <w:pPr>
        <w:pStyle w:val="ListParagraph"/>
        <w:numPr>
          <w:ilvl w:val="1"/>
          <w:numId w:val="19"/>
        </w:numPr>
        <w:rPr>
          <w:rFonts w:ascii="Georgia" w:hAnsi="Georgia"/>
          <w:sz w:val="24"/>
        </w:rPr>
      </w:pPr>
      <w:r>
        <w:rPr>
          <w:rFonts w:ascii="Georgia" w:hAnsi="Georgia"/>
          <w:sz w:val="24"/>
        </w:rPr>
        <w:t>High immigration rate, with more younger individuals</w:t>
      </w:r>
    </w:p>
    <w:p w:rsidR="00A052C3" w:rsidRDefault="00A052C3" w:rsidP="00A052C3">
      <w:pPr>
        <w:rPr>
          <w:rFonts w:ascii="Georgia" w:hAnsi="Georgia"/>
          <w:sz w:val="24"/>
        </w:rPr>
      </w:pPr>
    </w:p>
    <w:p w:rsidR="00394FD2" w:rsidRPr="008436B5" w:rsidRDefault="00394FD2" w:rsidP="00A052C3">
      <w:pPr>
        <w:rPr>
          <w:rFonts w:ascii="Georgia" w:hAnsi="Georgia"/>
          <w:sz w:val="24"/>
        </w:rPr>
      </w:pPr>
      <w:r>
        <w:rPr>
          <w:rFonts w:ascii="Georgia" w:hAnsi="Georgia"/>
          <w:sz w:val="24"/>
          <w:u w:val="single"/>
        </w:rPr>
        <w:t>*3 Graph</w:t>
      </w:r>
      <w:r w:rsidRPr="008436B5">
        <w:rPr>
          <w:rFonts w:ascii="Georgia" w:hAnsi="Georgia"/>
          <w:sz w:val="24"/>
          <w:u w:val="single"/>
        </w:rPr>
        <w:t>s</w:t>
      </w:r>
    </w:p>
    <w:p w:rsidR="00912BCA" w:rsidRDefault="00912BCA" w:rsidP="00A052C3">
      <w:pPr>
        <w:rPr>
          <w:rFonts w:ascii="Georgia" w:hAnsi="Georgia"/>
          <w:sz w:val="24"/>
        </w:rPr>
      </w:pPr>
      <w:r w:rsidRPr="008436B5">
        <w:rPr>
          <w:rFonts w:ascii="Georgia" w:hAnsi="Georgia"/>
          <w:noProof/>
          <w:sz w:val="24"/>
          <w:lang w:eastAsia="en-CA"/>
        </w:rPr>
        <w:drawing>
          <wp:inline distT="0" distB="0" distL="0" distR="0">
            <wp:extent cx="3856383" cy="269460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73177" cy="2706337"/>
                    </a:xfrm>
                    <a:prstGeom prst="rect">
                      <a:avLst/>
                    </a:prstGeom>
                    <a:noFill/>
                    <a:ln>
                      <a:noFill/>
                    </a:ln>
                  </pic:spPr>
                </pic:pic>
              </a:graphicData>
            </a:graphic>
          </wp:inline>
        </w:drawing>
      </w:r>
    </w:p>
    <w:p w:rsidR="008436B5" w:rsidRPr="008436B5" w:rsidRDefault="008436B5" w:rsidP="00A052C3">
      <w:pPr>
        <w:rPr>
          <w:rFonts w:ascii="Georgia" w:hAnsi="Georgia"/>
          <w:sz w:val="24"/>
        </w:rPr>
      </w:pPr>
      <w:r>
        <w:rPr>
          <w:rFonts w:ascii="Georgia" w:hAnsi="Georgia"/>
          <w:noProof/>
          <w:sz w:val="24"/>
          <w:lang w:eastAsia="en-CA"/>
        </w:rPr>
        <w:drawing>
          <wp:inline distT="0" distB="0" distL="0" distR="0">
            <wp:extent cx="4484536" cy="2263363"/>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98199" cy="2270259"/>
                    </a:xfrm>
                    <a:prstGeom prst="rect">
                      <a:avLst/>
                    </a:prstGeom>
                    <a:noFill/>
                    <a:ln>
                      <a:noFill/>
                    </a:ln>
                  </pic:spPr>
                </pic:pic>
              </a:graphicData>
            </a:graphic>
          </wp:inline>
        </w:drawing>
      </w:r>
    </w:p>
    <w:p w:rsidR="00394FD2" w:rsidRDefault="00394FD2" w:rsidP="00BE7BA1">
      <w:pPr>
        <w:pStyle w:val="ListParagraph"/>
        <w:numPr>
          <w:ilvl w:val="0"/>
          <w:numId w:val="20"/>
        </w:numPr>
        <w:rPr>
          <w:rFonts w:ascii="Georgia" w:hAnsi="Georgia"/>
          <w:sz w:val="24"/>
        </w:rPr>
      </w:pPr>
      <w:r>
        <w:rPr>
          <w:rFonts w:ascii="Georgia" w:hAnsi="Georgia"/>
          <w:sz w:val="24"/>
        </w:rPr>
        <w:t>Nova Scotia has highest percentage of seniors (oldest)</w:t>
      </w:r>
    </w:p>
    <w:p w:rsidR="00394FD2" w:rsidRDefault="00394FD2" w:rsidP="00BE7BA1">
      <w:pPr>
        <w:pStyle w:val="ListParagraph"/>
        <w:numPr>
          <w:ilvl w:val="0"/>
          <w:numId w:val="20"/>
        </w:numPr>
        <w:rPr>
          <w:rFonts w:ascii="Georgia" w:hAnsi="Georgia"/>
          <w:sz w:val="24"/>
        </w:rPr>
      </w:pPr>
      <w:r>
        <w:rPr>
          <w:rFonts w:ascii="Georgia" w:hAnsi="Georgia"/>
          <w:sz w:val="24"/>
        </w:rPr>
        <w:t>Alberta has lowest (youngest)</w:t>
      </w:r>
    </w:p>
    <w:p w:rsidR="00394FD2" w:rsidRDefault="00394FD2" w:rsidP="00BE7BA1">
      <w:pPr>
        <w:pStyle w:val="ListParagraph"/>
        <w:numPr>
          <w:ilvl w:val="0"/>
          <w:numId w:val="20"/>
        </w:numPr>
        <w:rPr>
          <w:rFonts w:ascii="Georgia" w:hAnsi="Georgia"/>
          <w:sz w:val="24"/>
        </w:rPr>
      </w:pPr>
      <w:r>
        <w:rPr>
          <w:rFonts w:ascii="Georgia" w:hAnsi="Georgia"/>
          <w:sz w:val="24"/>
        </w:rPr>
        <w:lastRenderedPageBreak/>
        <w:t>Pay attention to Aboriginal Statistics (only 5% over 65 and 1% over 75 - LOW)</w:t>
      </w:r>
    </w:p>
    <w:p w:rsidR="00394FD2" w:rsidRDefault="00394FD2" w:rsidP="00BE7BA1">
      <w:pPr>
        <w:pStyle w:val="ListParagraph"/>
        <w:numPr>
          <w:ilvl w:val="0"/>
          <w:numId w:val="20"/>
        </w:numPr>
        <w:rPr>
          <w:rFonts w:ascii="Georgia" w:hAnsi="Georgia"/>
          <w:sz w:val="24"/>
        </w:rPr>
      </w:pPr>
      <w:r>
        <w:rPr>
          <w:rFonts w:ascii="Georgia" w:hAnsi="Georgia"/>
          <w:sz w:val="24"/>
        </w:rPr>
        <w:t>Fertility and Immigration Rates influence this as well as a variety of other factors (e.g. social assistance programs, workforce, economy, environment/climate, etc.)</w:t>
      </w:r>
    </w:p>
    <w:p w:rsidR="00394FD2" w:rsidRDefault="00394FD2" w:rsidP="00394FD2">
      <w:pPr>
        <w:ind w:left="360"/>
        <w:rPr>
          <w:rFonts w:ascii="Georgia" w:hAnsi="Georgia"/>
          <w:sz w:val="24"/>
        </w:rPr>
      </w:pPr>
    </w:p>
    <w:p w:rsidR="00394FD2" w:rsidRDefault="00394FD2" w:rsidP="00394FD2">
      <w:pPr>
        <w:ind w:left="360"/>
        <w:rPr>
          <w:rFonts w:ascii="Georgia" w:hAnsi="Georgia"/>
          <w:sz w:val="24"/>
          <w:u w:val="single"/>
        </w:rPr>
      </w:pPr>
      <w:r>
        <w:rPr>
          <w:rFonts w:ascii="Georgia" w:hAnsi="Georgia"/>
          <w:sz w:val="24"/>
          <w:u w:val="single"/>
        </w:rPr>
        <w:t>Baby Boomer Generation</w:t>
      </w:r>
    </w:p>
    <w:p w:rsidR="00394FD2" w:rsidRDefault="00394FD2" w:rsidP="00BE7BA1">
      <w:pPr>
        <w:pStyle w:val="ListParagraph"/>
        <w:numPr>
          <w:ilvl w:val="0"/>
          <w:numId w:val="21"/>
        </w:numPr>
        <w:rPr>
          <w:rFonts w:ascii="Georgia" w:hAnsi="Georgia"/>
          <w:sz w:val="24"/>
        </w:rPr>
      </w:pPr>
      <w:r>
        <w:rPr>
          <w:rFonts w:ascii="Georgia" w:hAnsi="Georgia"/>
          <w:sz w:val="24"/>
        </w:rPr>
        <w:t>Canada’s Birth Rate</w:t>
      </w:r>
    </w:p>
    <w:p w:rsidR="00394FD2" w:rsidRDefault="00394FD2" w:rsidP="00BE7BA1">
      <w:pPr>
        <w:pStyle w:val="ListParagraph"/>
        <w:numPr>
          <w:ilvl w:val="1"/>
          <w:numId w:val="21"/>
        </w:numPr>
        <w:rPr>
          <w:rFonts w:ascii="Georgia" w:hAnsi="Georgia"/>
          <w:sz w:val="24"/>
        </w:rPr>
      </w:pPr>
      <w:r>
        <w:rPr>
          <w:rFonts w:ascii="Georgia" w:hAnsi="Georgia"/>
          <w:sz w:val="24"/>
        </w:rPr>
        <w:t>1946: 26.9 infants per 1000 population (at start of baby boom)</w:t>
      </w:r>
    </w:p>
    <w:p w:rsidR="00394FD2" w:rsidRDefault="00394FD2" w:rsidP="00BE7BA1">
      <w:pPr>
        <w:pStyle w:val="ListParagraph"/>
        <w:numPr>
          <w:ilvl w:val="1"/>
          <w:numId w:val="21"/>
        </w:numPr>
        <w:rPr>
          <w:rFonts w:ascii="Georgia" w:hAnsi="Georgia"/>
          <w:sz w:val="24"/>
        </w:rPr>
      </w:pPr>
      <w:r>
        <w:rPr>
          <w:rFonts w:ascii="Georgia" w:hAnsi="Georgia"/>
          <w:sz w:val="24"/>
        </w:rPr>
        <w:t>2012: 11 infants per 1000 population</w:t>
      </w:r>
    </w:p>
    <w:p w:rsidR="00394FD2" w:rsidRDefault="00394FD2" w:rsidP="00BE7BA1">
      <w:pPr>
        <w:pStyle w:val="ListParagraph"/>
        <w:numPr>
          <w:ilvl w:val="0"/>
          <w:numId w:val="21"/>
        </w:numPr>
        <w:rPr>
          <w:rFonts w:ascii="Georgia" w:hAnsi="Georgia"/>
          <w:sz w:val="24"/>
        </w:rPr>
      </w:pPr>
      <w:r>
        <w:rPr>
          <w:rFonts w:ascii="Georgia" w:hAnsi="Georgia"/>
          <w:sz w:val="24"/>
        </w:rPr>
        <w:t>People born between 1946 and 1965, post WWII, there was a marked increase in the birth rate: “baby boom”</w:t>
      </w:r>
    </w:p>
    <w:p w:rsidR="00394FD2" w:rsidRDefault="00394FD2" w:rsidP="00BE7BA1">
      <w:pPr>
        <w:pStyle w:val="ListParagraph"/>
        <w:numPr>
          <w:ilvl w:val="0"/>
          <w:numId w:val="21"/>
        </w:numPr>
        <w:rPr>
          <w:rFonts w:ascii="Georgia" w:hAnsi="Georgia"/>
          <w:sz w:val="24"/>
        </w:rPr>
      </w:pPr>
      <w:r>
        <w:rPr>
          <w:rFonts w:ascii="Georgia" w:hAnsi="Georgia"/>
          <w:sz w:val="24"/>
        </w:rPr>
        <w:t>Country’s largest generation</w:t>
      </w:r>
    </w:p>
    <w:p w:rsidR="00394FD2" w:rsidRDefault="00394FD2" w:rsidP="00394FD2">
      <w:pPr>
        <w:rPr>
          <w:rFonts w:ascii="Georgia" w:hAnsi="Georgia"/>
          <w:sz w:val="24"/>
        </w:rPr>
      </w:pPr>
    </w:p>
    <w:p w:rsidR="00967A8D" w:rsidRDefault="00967A8D" w:rsidP="00394FD2">
      <w:pPr>
        <w:rPr>
          <w:rFonts w:ascii="Georgia" w:hAnsi="Georgia"/>
          <w:sz w:val="24"/>
          <w:u w:val="single"/>
        </w:rPr>
      </w:pPr>
      <w:r>
        <w:rPr>
          <w:rFonts w:ascii="Georgia" w:hAnsi="Georgia"/>
          <w:sz w:val="24"/>
          <w:u w:val="single"/>
        </w:rPr>
        <w:t>Canada: Fertility Rate</w:t>
      </w:r>
    </w:p>
    <w:p w:rsidR="00967A8D" w:rsidRDefault="00967A8D" w:rsidP="00BE7BA1">
      <w:pPr>
        <w:pStyle w:val="ListParagraph"/>
        <w:numPr>
          <w:ilvl w:val="0"/>
          <w:numId w:val="22"/>
        </w:numPr>
        <w:rPr>
          <w:rFonts w:ascii="Georgia" w:hAnsi="Georgia"/>
          <w:sz w:val="24"/>
        </w:rPr>
      </w:pPr>
      <w:r>
        <w:rPr>
          <w:rFonts w:ascii="Georgia" w:hAnsi="Georgia"/>
          <w:sz w:val="24"/>
        </w:rPr>
        <w:t>Total Fertility Rate: average number of children per women across a population</w:t>
      </w:r>
    </w:p>
    <w:p w:rsidR="00967A8D" w:rsidRDefault="00967A8D" w:rsidP="00BE7BA1">
      <w:pPr>
        <w:pStyle w:val="ListParagraph"/>
        <w:numPr>
          <w:ilvl w:val="0"/>
          <w:numId w:val="22"/>
        </w:numPr>
        <w:rPr>
          <w:rFonts w:ascii="Georgia" w:hAnsi="Georgia"/>
          <w:sz w:val="24"/>
        </w:rPr>
      </w:pPr>
      <w:r>
        <w:rPr>
          <w:rFonts w:ascii="Georgia" w:hAnsi="Georgia"/>
          <w:sz w:val="24"/>
        </w:rPr>
        <w:t>Replacement Fertility Rate: level of fertility the population needs in order to replace itself from one generation to the next (in Canada, it is 2.1 per woman)</w:t>
      </w:r>
    </w:p>
    <w:p w:rsidR="00967A8D" w:rsidRDefault="00967A8D" w:rsidP="00BE7BA1">
      <w:pPr>
        <w:pStyle w:val="ListParagraph"/>
        <w:numPr>
          <w:ilvl w:val="0"/>
          <w:numId w:val="22"/>
        </w:numPr>
        <w:rPr>
          <w:rFonts w:ascii="Georgia" w:hAnsi="Georgia"/>
          <w:sz w:val="24"/>
        </w:rPr>
      </w:pPr>
      <w:r>
        <w:rPr>
          <w:rFonts w:ascii="Georgia" w:hAnsi="Georgia"/>
          <w:sz w:val="24"/>
        </w:rPr>
        <w:t>Canada Fertility Rate (average total number of children born to each woman during her childbearing years from age 15 to early 40s)</w:t>
      </w:r>
    </w:p>
    <w:p w:rsidR="00967A8D" w:rsidRDefault="00967A8D" w:rsidP="00BE7BA1">
      <w:pPr>
        <w:pStyle w:val="ListParagraph"/>
        <w:numPr>
          <w:ilvl w:val="1"/>
          <w:numId w:val="22"/>
        </w:numPr>
        <w:rPr>
          <w:rFonts w:ascii="Georgia" w:hAnsi="Georgia"/>
          <w:sz w:val="24"/>
        </w:rPr>
      </w:pPr>
      <w:r>
        <w:rPr>
          <w:rFonts w:ascii="Georgia" w:hAnsi="Georgia"/>
          <w:sz w:val="24"/>
        </w:rPr>
        <w:t>2021: 1.3 births per woman</w:t>
      </w:r>
    </w:p>
    <w:p w:rsidR="00967A8D" w:rsidRDefault="00967A8D" w:rsidP="00BE7BA1">
      <w:pPr>
        <w:pStyle w:val="ListParagraph"/>
        <w:numPr>
          <w:ilvl w:val="1"/>
          <w:numId w:val="22"/>
        </w:numPr>
        <w:rPr>
          <w:rFonts w:ascii="Georgia" w:hAnsi="Georgia"/>
          <w:sz w:val="24"/>
        </w:rPr>
      </w:pPr>
      <w:r>
        <w:rPr>
          <w:rFonts w:ascii="Georgia" w:hAnsi="Georgia"/>
          <w:sz w:val="24"/>
        </w:rPr>
        <w:t>2011: 1.6 births per woman</w:t>
      </w:r>
    </w:p>
    <w:p w:rsidR="00967A8D" w:rsidRDefault="00967A8D" w:rsidP="00BE7BA1">
      <w:pPr>
        <w:pStyle w:val="ListParagraph"/>
        <w:numPr>
          <w:ilvl w:val="1"/>
          <w:numId w:val="22"/>
        </w:numPr>
        <w:rPr>
          <w:rFonts w:ascii="Georgia" w:hAnsi="Georgia"/>
          <w:sz w:val="24"/>
        </w:rPr>
      </w:pPr>
      <w:r>
        <w:rPr>
          <w:rFonts w:ascii="Georgia" w:hAnsi="Georgia"/>
          <w:sz w:val="24"/>
        </w:rPr>
        <w:t>1979: 1.7 births per woman</w:t>
      </w:r>
    </w:p>
    <w:p w:rsidR="00967A8D" w:rsidRDefault="00967A8D" w:rsidP="00BE7BA1">
      <w:pPr>
        <w:pStyle w:val="ListParagraph"/>
        <w:numPr>
          <w:ilvl w:val="1"/>
          <w:numId w:val="22"/>
        </w:numPr>
        <w:rPr>
          <w:rFonts w:ascii="Georgia" w:hAnsi="Georgia"/>
          <w:sz w:val="24"/>
        </w:rPr>
      </w:pPr>
      <w:r>
        <w:rPr>
          <w:rFonts w:ascii="Georgia" w:hAnsi="Georgia"/>
          <w:sz w:val="24"/>
        </w:rPr>
        <w:t>1959: 3.9 births per woman</w:t>
      </w:r>
    </w:p>
    <w:p w:rsidR="00967A8D" w:rsidRDefault="00967A8D" w:rsidP="00BE7BA1">
      <w:pPr>
        <w:pStyle w:val="ListParagraph"/>
        <w:numPr>
          <w:ilvl w:val="0"/>
          <w:numId w:val="22"/>
        </w:numPr>
        <w:rPr>
          <w:rFonts w:ascii="Georgia" w:hAnsi="Georgia"/>
          <w:sz w:val="24"/>
        </w:rPr>
      </w:pPr>
      <w:r>
        <w:rPr>
          <w:rFonts w:ascii="Georgia" w:hAnsi="Georgia"/>
          <w:sz w:val="24"/>
        </w:rPr>
        <w:t>About 2-3 years between children</w:t>
      </w:r>
    </w:p>
    <w:p w:rsidR="00F54939" w:rsidRDefault="00967A8D" w:rsidP="00BE7BA1">
      <w:pPr>
        <w:pStyle w:val="ListParagraph"/>
        <w:numPr>
          <w:ilvl w:val="0"/>
          <w:numId w:val="22"/>
        </w:numPr>
        <w:rPr>
          <w:rFonts w:ascii="Georgia" w:hAnsi="Georgia"/>
          <w:sz w:val="24"/>
        </w:rPr>
      </w:pPr>
      <w:r>
        <w:rPr>
          <w:rFonts w:ascii="Georgia" w:hAnsi="Georgia"/>
          <w:sz w:val="24"/>
        </w:rPr>
        <w:t>Bonuses for having multiple children (baby bonuses</w:t>
      </w:r>
      <w:r w:rsidR="00F54939">
        <w:rPr>
          <w:rFonts w:ascii="Georgia" w:hAnsi="Georgia"/>
          <w:sz w:val="24"/>
        </w:rPr>
        <w:t xml:space="preserve">, social assistance, maternity AND paternity </w:t>
      </w:r>
      <w:r w:rsidR="00F54939" w:rsidRPr="00F54939">
        <w:rPr>
          <w:rFonts w:ascii="Georgia" w:hAnsi="Georgia"/>
          <w:sz w:val="24"/>
        </w:rPr>
        <w:t>leave benefits, etc.</w:t>
      </w:r>
      <w:r w:rsidR="00F54939">
        <w:rPr>
          <w:rFonts w:ascii="Georgia" w:hAnsi="Georgia"/>
          <w:sz w:val="24"/>
        </w:rPr>
        <w:t>)</w:t>
      </w:r>
    </w:p>
    <w:p w:rsidR="00F54939" w:rsidRDefault="00F54939" w:rsidP="00BE7BA1">
      <w:pPr>
        <w:pStyle w:val="ListParagraph"/>
        <w:numPr>
          <w:ilvl w:val="0"/>
          <w:numId w:val="22"/>
        </w:numPr>
        <w:rPr>
          <w:rFonts w:ascii="Georgia" w:hAnsi="Georgia"/>
          <w:sz w:val="24"/>
        </w:rPr>
      </w:pPr>
      <w:r>
        <w:rPr>
          <w:rFonts w:ascii="Georgia" w:hAnsi="Georgia"/>
          <w:sz w:val="24"/>
        </w:rPr>
        <w:t>Quebec and Alberta have highest fertility rates</w:t>
      </w:r>
    </w:p>
    <w:p w:rsidR="00F54939" w:rsidRDefault="00F54939" w:rsidP="00BE7BA1">
      <w:pPr>
        <w:pStyle w:val="ListParagraph"/>
        <w:numPr>
          <w:ilvl w:val="0"/>
          <w:numId w:val="22"/>
        </w:numPr>
        <w:rPr>
          <w:rFonts w:ascii="Georgia" w:hAnsi="Georgia"/>
          <w:sz w:val="24"/>
        </w:rPr>
      </w:pPr>
      <w:r>
        <w:rPr>
          <w:rFonts w:ascii="Georgia" w:hAnsi="Georgia"/>
          <w:sz w:val="24"/>
        </w:rPr>
        <w:t>For the first time in Canadian history, women aged 30 to 34 had more babies than women aged 25 to 29</w:t>
      </w:r>
    </w:p>
    <w:p w:rsidR="008436B5" w:rsidRDefault="00F54939" w:rsidP="00020011">
      <w:pPr>
        <w:pStyle w:val="ListParagraph"/>
        <w:numPr>
          <w:ilvl w:val="0"/>
          <w:numId w:val="22"/>
        </w:numPr>
        <w:rPr>
          <w:rFonts w:ascii="Georgia" w:hAnsi="Georgia"/>
          <w:sz w:val="24"/>
        </w:rPr>
      </w:pPr>
      <w:r>
        <w:rPr>
          <w:rFonts w:ascii="Georgia" w:hAnsi="Georgia"/>
          <w:sz w:val="24"/>
        </w:rPr>
        <w:t xml:space="preserve">2272 stillbirths </w:t>
      </w:r>
    </w:p>
    <w:p w:rsidR="008436B5" w:rsidRDefault="008436B5" w:rsidP="008436B5">
      <w:pPr>
        <w:pStyle w:val="ListParagraph"/>
        <w:rPr>
          <w:rFonts w:ascii="Georgia" w:hAnsi="Georgia"/>
          <w:sz w:val="24"/>
        </w:rPr>
      </w:pPr>
    </w:p>
    <w:p w:rsidR="008436B5" w:rsidRDefault="008436B5" w:rsidP="008436B5">
      <w:pPr>
        <w:pStyle w:val="ListParagraph"/>
        <w:rPr>
          <w:rFonts w:ascii="Georgia" w:hAnsi="Georgia"/>
          <w:sz w:val="24"/>
        </w:rPr>
      </w:pPr>
    </w:p>
    <w:p w:rsidR="008436B5" w:rsidRDefault="008436B5" w:rsidP="008436B5">
      <w:pPr>
        <w:pStyle w:val="ListParagraph"/>
        <w:rPr>
          <w:rFonts w:ascii="Georgia" w:hAnsi="Georgia"/>
          <w:sz w:val="24"/>
        </w:rPr>
      </w:pPr>
    </w:p>
    <w:p w:rsidR="008436B5" w:rsidRDefault="008436B5" w:rsidP="008436B5">
      <w:pPr>
        <w:pStyle w:val="ListParagraph"/>
        <w:rPr>
          <w:rFonts w:ascii="Georgia" w:hAnsi="Georgia"/>
          <w:sz w:val="24"/>
        </w:rPr>
      </w:pPr>
    </w:p>
    <w:p w:rsidR="008436B5" w:rsidRDefault="008436B5" w:rsidP="008436B5">
      <w:pPr>
        <w:pStyle w:val="ListParagraph"/>
        <w:rPr>
          <w:rFonts w:ascii="Georgia" w:hAnsi="Georgia"/>
          <w:sz w:val="24"/>
        </w:rPr>
      </w:pPr>
    </w:p>
    <w:p w:rsidR="008436B5" w:rsidRDefault="008436B5" w:rsidP="008436B5">
      <w:pPr>
        <w:pStyle w:val="ListParagraph"/>
        <w:rPr>
          <w:rFonts w:ascii="Georgia" w:hAnsi="Georgia"/>
          <w:sz w:val="24"/>
        </w:rPr>
      </w:pPr>
    </w:p>
    <w:p w:rsidR="008436B5" w:rsidRDefault="008436B5" w:rsidP="008436B5">
      <w:pPr>
        <w:pStyle w:val="ListParagraph"/>
        <w:rPr>
          <w:rFonts w:ascii="Georgia" w:hAnsi="Georgia"/>
          <w:sz w:val="24"/>
        </w:rPr>
      </w:pPr>
    </w:p>
    <w:p w:rsidR="008436B5" w:rsidRDefault="008436B5" w:rsidP="008436B5">
      <w:pPr>
        <w:pStyle w:val="ListParagraph"/>
        <w:rPr>
          <w:rFonts w:ascii="Georgia" w:hAnsi="Georgia"/>
          <w:sz w:val="24"/>
        </w:rPr>
      </w:pPr>
    </w:p>
    <w:p w:rsidR="008436B5" w:rsidRDefault="008436B5" w:rsidP="008436B5">
      <w:pPr>
        <w:pStyle w:val="ListParagraph"/>
        <w:rPr>
          <w:rFonts w:ascii="Georgia" w:hAnsi="Georgia"/>
          <w:sz w:val="24"/>
        </w:rPr>
      </w:pPr>
    </w:p>
    <w:p w:rsidR="008436B5" w:rsidRPr="008436B5" w:rsidRDefault="008436B5" w:rsidP="008436B5">
      <w:pPr>
        <w:pStyle w:val="ListParagraph"/>
        <w:rPr>
          <w:rFonts w:ascii="Georgia" w:hAnsi="Georgia"/>
          <w:sz w:val="24"/>
        </w:rPr>
      </w:pPr>
    </w:p>
    <w:p w:rsidR="00EF7E89" w:rsidRDefault="00EF7E89" w:rsidP="00020011">
      <w:pPr>
        <w:rPr>
          <w:rFonts w:ascii="Georgia" w:hAnsi="Georgia"/>
          <w:sz w:val="24"/>
          <w:u w:val="single"/>
        </w:rPr>
      </w:pPr>
      <w:r>
        <w:rPr>
          <w:rFonts w:ascii="Georgia" w:hAnsi="Georgia"/>
          <w:sz w:val="24"/>
          <w:u w:val="single"/>
        </w:rPr>
        <w:lastRenderedPageBreak/>
        <w:t>*Demographic Pyramid Graph – note trends</w:t>
      </w:r>
      <w:r w:rsidR="008436B5">
        <w:rPr>
          <w:rFonts w:ascii="Georgia" w:hAnsi="Georgia"/>
          <w:sz w:val="24"/>
          <w:u w:val="single"/>
        </w:rPr>
        <w:t xml:space="preserve"> (compare from 1961 to 2013)</w:t>
      </w:r>
    </w:p>
    <w:p w:rsidR="008436B5" w:rsidRPr="008436B5" w:rsidRDefault="008436B5" w:rsidP="00020011">
      <w:pPr>
        <w:rPr>
          <w:rFonts w:ascii="Georgia" w:hAnsi="Georgia"/>
          <w:sz w:val="24"/>
        </w:rPr>
      </w:pPr>
      <w:r>
        <w:rPr>
          <w:rFonts w:ascii="Georgia" w:hAnsi="Georgia"/>
          <w:noProof/>
          <w:sz w:val="24"/>
          <w:lang w:eastAsia="en-CA"/>
        </w:rPr>
        <w:drawing>
          <wp:inline distT="0" distB="0" distL="0" distR="0">
            <wp:extent cx="5939790" cy="3983355"/>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9790" cy="3983355"/>
                    </a:xfrm>
                    <a:prstGeom prst="rect">
                      <a:avLst/>
                    </a:prstGeom>
                    <a:noFill/>
                    <a:ln>
                      <a:noFill/>
                    </a:ln>
                  </pic:spPr>
                </pic:pic>
              </a:graphicData>
            </a:graphic>
          </wp:inline>
        </w:drawing>
      </w:r>
    </w:p>
    <w:p w:rsidR="008436B5" w:rsidRPr="008436B5" w:rsidRDefault="008436B5" w:rsidP="00020011">
      <w:pPr>
        <w:rPr>
          <w:rFonts w:ascii="Georgia" w:hAnsi="Georgia"/>
          <w:sz w:val="24"/>
        </w:rPr>
      </w:pPr>
      <w:r>
        <w:rPr>
          <w:rFonts w:ascii="Georgia" w:hAnsi="Georgia"/>
          <w:noProof/>
          <w:sz w:val="24"/>
          <w:lang w:eastAsia="en-CA"/>
        </w:rPr>
        <w:drawing>
          <wp:inline distT="0" distB="0" distL="0" distR="0">
            <wp:extent cx="5915770" cy="358576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5">
                      <a:extLst>
                        <a:ext uri="{28A0092B-C50C-407E-A947-70E740481C1C}">
                          <a14:useLocalDpi xmlns:a14="http://schemas.microsoft.com/office/drawing/2010/main" val="0"/>
                        </a:ext>
                      </a:extLst>
                    </a:blip>
                    <a:srcRect t="1313" r="404"/>
                    <a:stretch/>
                  </pic:blipFill>
                  <pic:spPr bwMode="auto">
                    <a:xfrm>
                      <a:off x="0" y="0"/>
                      <a:ext cx="5915770" cy="3585762"/>
                    </a:xfrm>
                    <a:prstGeom prst="rect">
                      <a:avLst/>
                    </a:prstGeom>
                    <a:noFill/>
                    <a:ln>
                      <a:noFill/>
                    </a:ln>
                    <a:extLst>
                      <a:ext uri="{53640926-AAD7-44D8-BBD7-CCE9431645EC}">
                        <a14:shadowObscured xmlns:a14="http://schemas.microsoft.com/office/drawing/2010/main"/>
                      </a:ext>
                    </a:extLst>
                  </pic:spPr>
                </pic:pic>
              </a:graphicData>
            </a:graphic>
          </wp:inline>
        </w:drawing>
      </w:r>
    </w:p>
    <w:p w:rsidR="00EF7E89" w:rsidRDefault="00EF7E89" w:rsidP="00020011">
      <w:pPr>
        <w:rPr>
          <w:rFonts w:ascii="Georgia" w:hAnsi="Georgia"/>
          <w:sz w:val="24"/>
          <w:u w:val="single"/>
        </w:rPr>
      </w:pPr>
      <w:r>
        <w:rPr>
          <w:rFonts w:ascii="Georgia" w:hAnsi="Georgia"/>
          <w:sz w:val="24"/>
          <w:u w:val="single"/>
        </w:rPr>
        <w:lastRenderedPageBreak/>
        <w:t>*Line Graph comparing Children &lt;14 and Adults &gt;65 1921 to 2011 – note trends</w:t>
      </w:r>
    </w:p>
    <w:p w:rsidR="008436B5" w:rsidRPr="008436B5" w:rsidRDefault="008436B5" w:rsidP="00020011">
      <w:pPr>
        <w:rPr>
          <w:rFonts w:ascii="Georgia" w:hAnsi="Georgia"/>
          <w:sz w:val="24"/>
        </w:rPr>
      </w:pPr>
      <w:r>
        <w:rPr>
          <w:rFonts w:ascii="Georgia" w:hAnsi="Georgia"/>
          <w:noProof/>
          <w:sz w:val="24"/>
          <w:lang w:eastAsia="en-CA"/>
        </w:rPr>
        <w:drawing>
          <wp:inline distT="0" distB="0" distL="0" distR="0">
            <wp:extent cx="5939790" cy="3840480"/>
            <wp:effectExtent l="0" t="0" r="381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9790" cy="3840480"/>
                    </a:xfrm>
                    <a:prstGeom prst="rect">
                      <a:avLst/>
                    </a:prstGeom>
                    <a:noFill/>
                    <a:ln>
                      <a:noFill/>
                    </a:ln>
                  </pic:spPr>
                </pic:pic>
              </a:graphicData>
            </a:graphic>
          </wp:inline>
        </w:drawing>
      </w:r>
    </w:p>
    <w:p w:rsidR="008436B5" w:rsidRDefault="008436B5" w:rsidP="00020011">
      <w:pPr>
        <w:rPr>
          <w:rFonts w:ascii="Georgia" w:hAnsi="Georgia"/>
          <w:sz w:val="24"/>
          <w:u w:val="single"/>
        </w:rPr>
      </w:pPr>
    </w:p>
    <w:p w:rsidR="00EF7E89" w:rsidRDefault="00EF7E89" w:rsidP="00020011">
      <w:pPr>
        <w:rPr>
          <w:rFonts w:ascii="Georgia" w:hAnsi="Georgia"/>
          <w:sz w:val="24"/>
          <w:u w:val="single"/>
        </w:rPr>
      </w:pPr>
      <w:r>
        <w:rPr>
          <w:rFonts w:ascii="Georgia" w:hAnsi="Georgia"/>
          <w:sz w:val="24"/>
          <w:u w:val="single"/>
        </w:rPr>
        <w:t>*Population Projections of children and seniors – note trends</w:t>
      </w:r>
    </w:p>
    <w:p w:rsidR="00EF7E89" w:rsidRDefault="008436B5" w:rsidP="00020011">
      <w:pPr>
        <w:rPr>
          <w:rFonts w:ascii="Georgia" w:hAnsi="Georgia"/>
          <w:sz w:val="24"/>
          <w:u w:val="single"/>
        </w:rPr>
      </w:pPr>
      <w:r>
        <w:rPr>
          <w:rFonts w:ascii="Georgia" w:hAnsi="Georgia"/>
          <w:noProof/>
          <w:sz w:val="24"/>
          <w:u w:val="single"/>
          <w:lang w:eastAsia="en-CA"/>
        </w:rPr>
        <w:drawing>
          <wp:inline distT="0" distB="0" distL="0" distR="0">
            <wp:extent cx="4015409" cy="2579924"/>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32105" cy="2590651"/>
                    </a:xfrm>
                    <a:prstGeom prst="rect">
                      <a:avLst/>
                    </a:prstGeom>
                    <a:noFill/>
                    <a:ln>
                      <a:noFill/>
                    </a:ln>
                  </pic:spPr>
                </pic:pic>
              </a:graphicData>
            </a:graphic>
          </wp:inline>
        </w:drawing>
      </w:r>
    </w:p>
    <w:p w:rsidR="00EF7E89" w:rsidRDefault="00EF7E89" w:rsidP="00020011">
      <w:pPr>
        <w:rPr>
          <w:rFonts w:ascii="Georgia" w:hAnsi="Georgia"/>
          <w:sz w:val="24"/>
          <w:u w:val="single"/>
        </w:rPr>
      </w:pPr>
    </w:p>
    <w:p w:rsidR="00EF7E89" w:rsidRDefault="00EF7E89" w:rsidP="00020011">
      <w:pPr>
        <w:rPr>
          <w:rFonts w:ascii="Georgia" w:hAnsi="Georgia"/>
          <w:sz w:val="24"/>
          <w:u w:val="single"/>
        </w:rPr>
      </w:pPr>
    </w:p>
    <w:p w:rsidR="00EF7E89" w:rsidRPr="00EF7E89" w:rsidRDefault="00EF7E89" w:rsidP="00020011">
      <w:pPr>
        <w:rPr>
          <w:rFonts w:ascii="Georgia" w:hAnsi="Georgia"/>
          <w:sz w:val="24"/>
          <w:u w:val="single"/>
        </w:rPr>
      </w:pPr>
      <w:r w:rsidRPr="00EF7E89">
        <w:rPr>
          <w:rFonts w:ascii="Georgia" w:hAnsi="Georgia"/>
          <w:sz w:val="24"/>
          <w:u w:val="single"/>
        </w:rPr>
        <w:lastRenderedPageBreak/>
        <w:t>Canada: Sex and Aging</w:t>
      </w:r>
    </w:p>
    <w:p w:rsidR="00EF7E89" w:rsidRDefault="00EF7E89" w:rsidP="00BE7BA1">
      <w:pPr>
        <w:pStyle w:val="ListParagraph"/>
        <w:numPr>
          <w:ilvl w:val="0"/>
          <w:numId w:val="23"/>
        </w:numPr>
        <w:rPr>
          <w:rFonts w:ascii="Georgia" w:hAnsi="Georgia"/>
          <w:sz w:val="24"/>
        </w:rPr>
      </w:pPr>
      <w:r>
        <w:rPr>
          <w:rFonts w:ascii="Georgia" w:hAnsi="Georgia"/>
          <w:sz w:val="24"/>
        </w:rPr>
        <w:t>Since women live longer, the majority of seniors are women, with the gender discrepancy increasing with age</w:t>
      </w:r>
    </w:p>
    <w:p w:rsidR="00EF7E89" w:rsidRDefault="00EF7E89" w:rsidP="00BE7BA1">
      <w:pPr>
        <w:pStyle w:val="ListParagraph"/>
        <w:numPr>
          <w:ilvl w:val="0"/>
          <w:numId w:val="23"/>
        </w:numPr>
        <w:rPr>
          <w:rFonts w:ascii="Georgia" w:hAnsi="Georgia"/>
          <w:sz w:val="24"/>
        </w:rPr>
      </w:pPr>
      <w:r>
        <w:rPr>
          <w:rFonts w:ascii="Georgia" w:hAnsi="Georgia"/>
          <w:sz w:val="24"/>
        </w:rPr>
        <w:t>2011: women made up 52% of seniors aged 65 to 74 years, 56% of seniors aged 75 to 84, and 68% aged 85 to older</w:t>
      </w:r>
    </w:p>
    <w:p w:rsidR="00EF7E89" w:rsidRDefault="00EF7E89" w:rsidP="00BE7BA1">
      <w:pPr>
        <w:pStyle w:val="ListParagraph"/>
        <w:numPr>
          <w:ilvl w:val="0"/>
          <w:numId w:val="23"/>
        </w:numPr>
        <w:rPr>
          <w:rFonts w:ascii="Georgia" w:hAnsi="Georgia"/>
          <w:sz w:val="24"/>
        </w:rPr>
      </w:pPr>
      <w:r>
        <w:rPr>
          <w:rFonts w:ascii="Georgia" w:hAnsi="Georgia"/>
          <w:sz w:val="24"/>
        </w:rPr>
        <w:t>Women are not at as high an occupational risk as men; their bodies therefore don’t wear out as much in old age</w:t>
      </w:r>
    </w:p>
    <w:p w:rsidR="00EF7E89" w:rsidRDefault="00EF7E89" w:rsidP="00BE7BA1">
      <w:pPr>
        <w:pStyle w:val="ListParagraph"/>
        <w:numPr>
          <w:ilvl w:val="0"/>
          <w:numId w:val="23"/>
        </w:numPr>
        <w:rPr>
          <w:rFonts w:ascii="Georgia" w:hAnsi="Georgia"/>
          <w:sz w:val="24"/>
        </w:rPr>
      </w:pPr>
      <w:r>
        <w:rPr>
          <w:rFonts w:ascii="Georgia" w:hAnsi="Georgia"/>
          <w:sz w:val="24"/>
        </w:rPr>
        <w:t>Women are more likely to try to get health care if sick</w:t>
      </w:r>
    </w:p>
    <w:p w:rsidR="00EF7E89" w:rsidRDefault="00EF7E89" w:rsidP="00BE7BA1">
      <w:pPr>
        <w:pStyle w:val="ListParagraph"/>
        <w:numPr>
          <w:ilvl w:val="0"/>
          <w:numId w:val="23"/>
        </w:numPr>
        <w:rPr>
          <w:rFonts w:ascii="Georgia" w:hAnsi="Georgia"/>
          <w:sz w:val="24"/>
        </w:rPr>
      </w:pPr>
      <w:r>
        <w:rPr>
          <w:rFonts w:ascii="Georgia" w:hAnsi="Georgia"/>
          <w:sz w:val="24"/>
        </w:rPr>
        <w:t>Women are more likely to attempt suicide, but men are more likely to succeed</w:t>
      </w:r>
    </w:p>
    <w:p w:rsidR="00EF7E89" w:rsidRDefault="00EF7E89" w:rsidP="00BE7BA1">
      <w:pPr>
        <w:pStyle w:val="ListParagraph"/>
        <w:numPr>
          <w:ilvl w:val="0"/>
          <w:numId w:val="23"/>
        </w:numPr>
        <w:rPr>
          <w:rFonts w:ascii="Georgia" w:hAnsi="Georgia"/>
          <w:sz w:val="24"/>
        </w:rPr>
      </w:pPr>
      <w:r>
        <w:rPr>
          <w:rFonts w:ascii="Georgia" w:hAnsi="Georgia"/>
          <w:sz w:val="24"/>
        </w:rPr>
        <w:t>Women are genetically a stronger species; more miscarriages/stillbirths are male fetuses; more childhood illnesses occur in males</w:t>
      </w:r>
    </w:p>
    <w:p w:rsidR="00EF7E89" w:rsidRDefault="00EF7E89" w:rsidP="00BE7BA1">
      <w:pPr>
        <w:pStyle w:val="ListParagraph"/>
        <w:numPr>
          <w:ilvl w:val="0"/>
          <w:numId w:val="23"/>
        </w:numPr>
        <w:rPr>
          <w:rFonts w:ascii="Georgia" w:hAnsi="Georgia"/>
          <w:sz w:val="24"/>
        </w:rPr>
      </w:pPr>
      <w:r>
        <w:rPr>
          <w:rFonts w:ascii="Georgia" w:hAnsi="Georgia"/>
          <w:sz w:val="24"/>
        </w:rPr>
        <w:t>Women are less likely to engage in risky behaviours</w:t>
      </w:r>
    </w:p>
    <w:p w:rsidR="00EF7E89" w:rsidRDefault="00EF7E89" w:rsidP="00BE7BA1">
      <w:pPr>
        <w:pStyle w:val="ListParagraph"/>
        <w:numPr>
          <w:ilvl w:val="0"/>
          <w:numId w:val="23"/>
        </w:numPr>
        <w:rPr>
          <w:rFonts w:ascii="Georgia" w:hAnsi="Georgia"/>
          <w:sz w:val="24"/>
        </w:rPr>
      </w:pPr>
      <w:r>
        <w:rPr>
          <w:rFonts w:ascii="Georgia" w:hAnsi="Georgia"/>
          <w:sz w:val="24"/>
        </w:rPr>
        <w:t>There is a greater focus on women and children’s health – this public health has increased lifespan</w:t>
      </w:r>
    </w:p>
    <w:p w:rsidR="00EF7E89" w:rsidRDefault="00EF7E89" w:rsidP="00BE7BA1">
      <w:pPr>
        <w:pStyle w:val="ListParagraph"/>
        <w:numPr>
          <w:ilvl w:val="0"/>
          <w:numId w:val="23"/>
        </w:numPr>
        <w:rPr>
          <w:rFonts w:ascii="Georgia" w:hAnsi="Georgia"/>
          <w:sz w:val="24"/>
        </w:rPr>
      </w:pPr>
      <w:r>
        <w:rPr>
          <w:rFonts w:ascii="Georgia" w:hAnsi="Georgia"/>
          <w:sz w:val="24"/>
        </w:rPr>
        <w:t>Men’s illnesses and disabilities lead to death a lot more quickly than women’s</w:t>
      </w:r>
    </w:p>
    <w:p w:rsidR="00EF7E89" w:rsidRDefault="00EF7E89" w:rsidP="00EF7E89">
      <w:pPr>
        <w:rPr>
          <w:rFonts w:ascii="Georgia" w:hAnsi="Georgia"/>
          <w:sz w:val="24"/>
        </w:rPr>
      </w:pPr>
    </w:p>
    <w:p w:rsidR="00EF7E89" w:rsidRDefault="00EF7E89" w:rsidP="00EF7E89">
      <w:pPr>
        <w:rPr>
          <w:rFonts w:ascii="Georgia" w:hAnsi="Georgia"/>
          <w:sz w:val="24"/>
          <w:u w:val="single"/>
        </w:rPr>
      </w:pPr>
      <w:r>
        <w:rPr>
          <w:rFonts w:ascii="Georgia" w:hAnsi="Georgia"/>
          <w:sz w:val="24"/>
          <w:u w:val="single"/>
        </w:rPr>
        <w:t>Older People in Contemporary Society</w:t>
      </w:r>
    </w:p>
    <w:p w:rsidR="00EF7E89" w:rsidRDefault="00EF7E89" w:rsidP="00BE7BA1">
      <w:pPr>
        <w:pStyle w:val="ListParagraph"/>
        <w:numPr>
          <w:ilvl w:val="0"/>
          <w:numId w:val="24"/>
        </w:numPr>
        <w:rPr>
          <w:rFonts w:ascii="Georgia" w:hAnsi="Georgia"/>
          <w:sz w:val="24"/>
        </w:rPr>
      </w:pPr>
      <w:r>
        <w:rPr>
          <w:rFonts w:ascii="Georgia" w:hAnsi="Georgia"/>
          <w:sz w:val="24"/>
        </w:rPr>
        <w:t>Exaggeration and misinterpretation of population trends and statistics, and failing to recognize older persons as an untapped resource may lead people to have a pessimistic view of the impact the aging population will have on society</w:t>
      </w:r>
    </w:p>
    <w:p w:rsidR="00EF7E89" w:rsidRDefault="00EF7E89" w:rsidP="00BE7BA1">
      <w:pPr>
        <w:pStyle w:val="ListParagraph"/>
        <w:numPr>
          <w:ilvl w:val="0"/>
          <w:numId w:val="24"/>
        </w:numPr>
        <w:rPr>
          <w:rFonts w:ascii="Georgia" w:hAnsi="Georgia"/>
          <w:sz w:val="24"/>
        </w:rPr>
      </w:pPr>
      <w:r>
        <w:rPr>
          <w:rFonts w:ascii="Georgia" w:hAnsi="Georgia"/>
          <w:sz w:val="24"/>
        </w:rPr>
        <w:t>Elders in contemporary society and in the future will generally be healthier, wealthier, and better educated, BUT future policies must strive to eliminate or reduce inequities in the provision of service, support, and assistance</w:t>
      </w:r>
    </w:p>
    <w:p w:rsidR="00EF7E89" w:rsidRDefault="00EF7E89" w:rsidP="00EF7E89">
      <w:pPr>
        <w:rPr>
          <w:rFonts w:ascii="Georgia" w:hAnsi="Georgia"/>
          <w:sz w:val="24"/>
        </w:rPr>
      </w:pPr>
    </w:p>
    <w:p w:rsidR="00EF7E89" w:rsidRDefault="00EF7E89" w:rsidP="00EF7E89">
      <w:pPr>
        <w:rPr>
          <w:rFonts w:ascii="Georgia" w:hAnsi="Georgia"/>
          <w:sz w:val="24"/>
          <w:u w:val="single"/>
        </w:rPr>
      </w:pPr>
      <w:r>
        <w:rPr>
          <w:rFonts w:ascii="Georgia" w:hAnsi="Georgia"/>
          <w:sz w:val="24"/>
          <w:u w:val="single"/>
        </w:rPr>
        <w:t>Canada – Emerging Issues</w:t>
      </w:r>
      <w:r w:rsidR="00FE400E">
        <w:rPr>
          <w:rFonts w:ascii="Georgia" w:hAnsi="Georgia"/>
          <w:sz w:val="24"/>
          <w:u w:val="single"/>
        </w:rPr>
        <w:t>: Immigration</w:t>
      </w:r>
    </w:p>
    <w:p w:rsidR="00EF7E89" w:rsidRDefault="00EF7E89" w:rsidP="00BE7BA1">
      <w:pPr>
        <w:pStyle w:val="ListParagraph"/>
        <w:numPr>
          <w:ilvl w:val="0"/>
          <w:numId w:val="25"/>
        </w:numPr>
        <w:rPr>
          <w:rFonts w:ascii="Georgia" w:hAnsi="Georgia"/>
          <w:sz w:val="24"/>
        </w:rPr>
      </w:pPr>
      <w:r>
        <w:rPr>
          <w:rFonts w:ascii="Georgia" w:hAnsi="Georgia"/>
          <w:sz w:val="24"/>
        </w:rPr>
        <w:t>2011: Foreign-born population of about 6,775,800 people (20.6% of the total population)</w:t>
      </w:r>
    </w:p>
    <w:p w:rsidR="00EF7E89" w:rsidRDefault="00EF7E89" w:rsidP="00BE7BA1">
      <w:pPr>
        <w:pStyle w:val="ListParagraph"/>
        <w:numPr>
          <w:ilvl w:val="0"/>
          <w:numId w:val="25"/>
        </w:numPr>
        <w:rPr>
          <w:rFonts w:ascii="Georgia" w:hAnsi="Georgia"/>
          <w:sz w:val="24"/>
        </w:rPr>
      </w:pPr>
      <w:r>
        <w:rPr>
          <w:rFonts w:ascii="Georgia" w:hAnsi="Georgia"/>
          <w:sz w:val="24"/>
        </w:rPr>
        <w:t>About 25% of Canadians aged 65 years and older were born outside Canada</w:t>
      </w:r>
    </w:p>
    <w:p w:rsidR="00EF7E89" w:rsidRDefault="00EF7E89" w:rsidP="00BE7BA1">
      <w:pPr>
        <w:pStyle w:val="ListParagraph"/>
        <w:numPr>
          <w:ilvl w:val="1"/>
          <w:numId w:val="25"/>
        </w:numPr>
        <w:rPr>
          <w:rFonts w:ascii="Georgia" w:hAnsi="Georgia"/>
          <w:sz w:val="24"/>
        </w:rPr>
      </w:pPr>
      <w:r>
        <w:rPr>
          <w:rFonts w:ascii="Georgia" w:hAnsi="Georgia"/>
          <w:sz w:val="24"/>
        </w:rPr>
        <w:t>2011: 5% of Canadians aged 65 years and older spoke neither English nor French</w:t>
      </w:r>
    </w:p>
    <w:p w:rsidR="00EF7E89" w:rsidRDefault="00EF7E89" w:rsidP="00BE7BA1">
      <w:pPr>
        <w:pStyle w:val="ListParagraph"/>
        <w:numPr>
          <w:ilvl w:val="0"/>
          <w:numId w:val="25"/>
        </w:numPr>
        <w:rPr>
          <w:rFonts w:ascii="Georgia" w:hAnsi="Georgia"/>
          <w:sz w:val="24"/>
        </w:rPr>
      </w:pPr>
      <w:r>
        <w:rPr>
          <w:rFonts w:ascii="Georgia" w:hAnsi="Georgia"/>
          <w:sz w:val="24"/>
        </w:rPr>
        <w:t>A higher fertility rate and higher levels of immigration could help to slow population aging but would not prevent it.</w:t>
      </w:r>
    </w:p>
    <w:p w:rsidR="00EF7E89" w:rsidRDefault="00EF7E89" w:rsidP="00BE7BA1">
      <w:pPr>
        <w:pStyle w:val="ListParagraph"/>
        <w:numPr>
          <w:ilvl w:val="1"/>
          <w:numId w:val="25"/>
        </w:numPr>
        <w:rPr>
          <w:rFonts w:ascii="Georgia" w:hAnsi="Georgia"/>
          <w:sz w:val="24"/>
        </w:rPr>
      </w:pPr>
      <w:r>
        <w:rPr>
          <w:rFonts w:ascii="Georgia" w:hAnsi="Georgia"/>
          <w:sz w:val="24"/>
        </w:rPr>
        <w:t>The effect of immigration on total population aging is modest because most immigrants arrive before they are 30 years old and age along with the rest of the population</w:t>
      </w:r>
    </w:p>
    <w:p w:rsidR="004700B3" w:rsidRDefault="004700B3" w:rsidP="00BE7BA1">
      <w:pPr>
        <w:pStyle w:val="ListParagraph"/>
        <w:numPr>
          <w:ilvl w:val="1"/>
          <w:numId w:val="25"/>
        </w:numPr>
        <w:rPr>
          <w:rFonts w:ascii="Georgia" w:hAnsi="Georgia"/>
          <w:sz w:val="24"/>
        </w:rPr>
      </w:pPr>
      <w:r>
        <w:rPr>
          <w:rFonts w:ascii="Georgia" w:hAnsi="Georgia"/>
          <w:sz w:val="24"/>
        </w:rPr>
        <w:t>Older immigrants are less likely to be economically disadvantaged</w:t>
      </w:r>
    </w:p>
    <w:p w:rsidR="00E75F6D" w:rsidRDefault="00E75F6D" w:rsidP="00E75F6D">
      <w:pPr>
        <w:pBdr>
          <w:bottom w:val="single" w:sz="6" w:space="1" w:color="auto"/>
        </w:pBdr>
        <w:rPr>
          <w:rFonts w:ascii="Georgia" w:hAnsi="Georgia"/>
          <w:sz w:val="24"/>
        </w:rPr>
      </w:pPr>
    </w:p>
    <w:p w:rsidR="00E75F6D" w:rsidRPr="00E75F6D" w:rsidRDefault="00E75F6D" w:rsidP="00E75F6D">
      <w:pPr>
        <w:rPr>
          <w:rFonts w:ascii="Georgia" w:hAnsi="Georgia"/>
          <w:sz w:val="24"/>
          <w:u w:val="single"/>
        </w:rPr>
      </w:pPr>
    </w:p>
    <w:p w:rsidR="00E75F6D" w:rsidRDefault="00E75F6D" w:rsidP="00E75F6D">
      <w:pPr>
        <w:rPr>
          <w:rFonts w:ascii="Georgia" w:hAnsi="Georgia"/>
          <w:sz w:val="24"/>
        </w:rPr>
      </w:pPr>
      <w:r>
        <w:rPr>
          <w:rFonts w:ascii="Georgia" w:hAnsi="Georgia"/>
          <w:sz w:val="24"/>
        </w:rPr>
        <w:lastRenderedPageBreak/>
        <w:t>September 12, 2014</w:t>
      </w:r>
    </w:p>
    <w:p w:rsidR="00E75F6D" w:rsidRDefault="00E75F6D" w:rsidP="00E75F6D">
      <w:pPr>
        <w:rPr>
          <w:rFonts w:ascii="Georgia" w:hAnsi="Georgia"/>
          <w:sz w:val="24"/>
          <w:u w:val="single"/>
        </w:rPr>
      </w:pPr>
      <w:r>
        <w:rPr>
          <w:rFonts w:ascii="Georgia" w:hAnsi="Georgia"/>
          <w:sz w:val="24"/>
          <w:u w:val="single"/>
        </w:rPr>
        <w:t>Canada –</w:t>
      </w:r>
      <w:r w:rsidR="00FE400E">
        <w:rPr>
          <w:rFonts w:ascii="Georgia" w:hAnsi="Georgia"/>
          <w:sz w:val="24"/>
          <w:u w:val="single"/>
        </w:rPr>
        <w:t xml:space="preserve"> Emerging Issues:</w:t>
      </w:r>
      <w:r>
        <w:rPr>
          <w:rFonts w:ascii="Georgia" w:hAnsi="Georgia"/>
          <w:sz w:val="24"/>
          <w:u w:val="single"/>
        </w:rPr>
        <w:t xml:space="preserve"> Working Age Population (15-64)</w:t>
      </w:r>
    </w:p>
    <w:p w:rsidR="00E75F6D" w:rsidRPr="00E75F6D" w:rsidRDefault="00E75F6D" w:rsidP="00BE7BA1">
      <w:pPr>
        <w:pStyle w:val="ListParagraph"/>
        <w:numPr>
          <w:ilvl w:val="0"/>
          <w:numId w:val="26"/>
        </w:numPr>
        <w:rPr>
          <w:rFonts w:ascii="Georgia" w:hAnsi="Georgia"/>
          <w:sz w:val="24"/>
          <w:u w:val="single"/>
        </w:rPr>
      </w:pPr>
      <w:r>
        <w:rPr>
          <w:rFonts w:ascii="Georgia" w:hAnsi="Georgia"/>
          <w:sz w:val="24"/>
        </w:rPr>
        <w:t xml:space="preserve">Note: when tested, you may be asked for specific numbers, but they will be reasonable and not too close </w:t>
      </w:r>
    </w:p>
    <w:p w:rsidR="00E75F6D" w:rsidRPr="00E75F6D" w:rsidRDefault="00E75F6D" w:rsidP="00BE7BA1">
      <w:pPr>
        <w:pStyle w:val="ListParagraph"/>
        <w:numPr>
          <w:ilvl w:val="0"/>
          <w:numId w:val="26"/>
        </w:numPr>
        <w:rPr>
          <w:rFonts w:ascii="Georgia" w:hAnsi="Georgia"/>
          <w:sz w:val="24"/>
          <w:u w:val="single"/>
        </w:rPr>
      </w:pPr>
      <w:r>
        <w:rPr>
          <w:rFonts w:ascii="Georgia" w:hAnsi="Georgia"/>
          <w:sz w:val="24"/>
        </w:rPr>
        <w:t>2011: 68.5% of the Canadian population</w:t>
      </w:r>
    </w:p>
    <w:p w:rsidR="00E75F6D" w:rsidRPr="00E75F6D" w:rsidRDefault="00E75F6D" w:rsidP="00BE7BA1">
      <w:pPr>
        <w:pStyle w:val="ListParagraph"/>
        <w:numPr>
          <w:ilvl w:val="0"/>
          <w:numId w:val="26"/>
        </w:numPr>
        <w:rPr>
          <w:rFonts w:ascii="Georgia" w:hAnsi="Georgia"/>
          <w:sz w:val="24"/>
          <w:u w:val="single"/>
        </w:rPr>
      </w:pPr>
      <w:r>
        <w:rPr>
          <w:rFonts w:ascii="Georgia" w:hAnsi="Georgia"/>
          <w:sz w:val="24"/>
        </w:rPr>
        <w:t>Life expectancy of the working-age population of the WORLD: 70 years</w:t>
      </w:r>
    </w:p>
    <w:p w:rsidR="00E75F6D" w:rsidRPr="00E75F6D" w:rsidRDefault="00E75F6D" w:rsidP="00BE7BA1">
      <w:pPr>
        <w:pStyle w:val="ListParagraph"/>
        <w:numPr>
          <w:ilvl w:val="0"/>
          <w:numId w:val="26"/>
        </w:numPr>
        <w:rPr>
          <w:rFonts w:ascii="Georgia" w:hAnsi="Georgia"/>
          <w:sz w:val="24"/>
          <w:u w:val="single"/>
        </w:rPr>
      </w:pPr>
      <w:r>
        <w:rPr>
          <w:rFonts w:ascii="Georgia" w:hAnsi="Georgia"/>
          <w:sz w:val="24"/>
        </w:rPr>
        <w:t>About 5 Canadians of working age for every senior</w:t>
      </w:r>
    </w:p>
    <w:p w:rsidR="00E75F6D" w:rsidRPr="00E75F6D" w:rsidRDefault="00E75F6D" w:rsidP="00BE7BA1">
      <w:pPr>
        <w:pStyle w:val="ListParagraph"/>
        <w:numPr>
          <w:ilvl w:val="0"/>
          <w:numId w:val="26"/>
        </w:numPr>
        <w:rPr>
          <w:rFonts w:ascii="Georgia" w:hAnsi="Georgia"/>
          <w:sz w:val="24"/>
          <w:u w:val="single"/>
        </w:rPr>
      </w:pPr>
      <w:r>
        <w:rPr>
          <w:rFonts w:ascii="Georgia" w:hAnsi="Georgia"/>
          <w:sz w:val="24"/>
        </w:rPr>
        <w:t>2056: Projected that there will be 50 seniors for every 100 people of working age</w:t>
      </w:r>
    </w:p>
    <w:p w:rsidR="00FE400E" w:rsidRDefault="00FE400E" w:rsidP="00E75F6D">
      <w:pPr>
        <w:rPr>
          <w:rFonts w:ascii="Georgia" w:hAnsi="Georgia"/>
          <w:sz w:val="24"/>
          <w:u w:val="single"/>
        </w:rPr>
      </w:pPr>
    </w:p>
    <w:p w:rsidR="00E75F6D" w:rsidRPr="00E75F6D" w:rsidRDefault="00E75F6D" w:rsidP="00E75F6D">
      <w:pPr>
        <w:rPr>
          <w:rFonts w:ascii="Georgia" w:hAnsi="Georgia"/>
          <w:sz w:val="24"/>
          <w:u w:val="single"/>
        </w:rPr>
      </w:pPr>
      <w:r w:rsidRPr="00E75F6D">
        <w:rPr>
          <w:rFonts w:ascii="Georgia" w:hAnsi="Georgia"/>
          <w:sz w:val="24"/>
          <w:u w:val="single"/>
        </w:rPr>
        <w:t>Labour Force</w:t>
      </w:r>
    </w:p>
    <w:p w:rsidR="00E75F6D" w:rsidRDefault="00E75F6D" w:rsidP="00BE7BA1">
      <w:pPr>
        <w:pStyle w:val="ListParagraph"/>
        <w:numPr>
          <w:ilvl w:val="0"/>
          <w:numId w:val="27"/>
        </w:numPr>
        <w:rPr>
          <w:rFonts w:ascii="Georgia" w:hAnsi="Georgia"/>
          <w:sz w:val="24"/>
        </w:rPr>
      </w:pPr>
      <w:r>
        <w:rPr>
          <w:rFonts w:ascii="Georgia" w:hAnsi="Georgia"/>
          <w:sz w:val="24"/>
        </w:rPr>
        <w:t>2011: More people aged 55 to 64 (when people leave the labour force) than aged 15 to 24 (when people enter it)</w:t>
      </w:r>
    </w:p>
    <w:p w:rsidR="00E75F6D" w:rsidRDefault="00E75F6D" w:rsidP="00BE7BA1">
      <w:pPr>
        <w:pStyle w:val="ListParagraph"/>
        <w:numPr>
          <w:ilvl w:val="0"/>
          <w:numId w:val="27"/>
        </w:numPr>
        <w:rPr>
          <w:rFonts w:ascii="Georgia" w:hAnsi="Georgia"/>
          <w:sz w:val="24"/>
        </w:rPr>
      </w:pPr>
      <w:r>
        <w:rPr>
          <w:rFonts w:ascii="Georgia" w:hAnsi="Georgia"/>
          <w:sz w:val="24"/>
        </w:rPr>
        <w:t>Rates of older workers (age 55 and over) have increased by over 8% since 2000</w:t>
      </w:r>
    </w:p>
    <w:p w:rsidR="00E75F6D" w:rsidRDefault="00E75F6D" w:rsidP="00BE7BA1">
      <w:pPr>
        <w:pStyle w:val="ListParagraph"/>
        <w:numPr>
          <w:ilvl w:val="0"/>
          <w:numId w:val="27"/>
        </w:numPr>
        <w:rPr>
          <w:rFonts w:ascii="Georgia" w:hAnsi="Georgia"/>
          <w:sz w:val="24"/>
        </w:rPr>
      </w:pPr>
      <w:r>
        <w:rPr>
          <w:rFonts w:ascii="Georgia" w:hAnsi="Georgia"/>
          <w:sz w:val="24"/>
        </w:rPr>
        <w:t>Reduced labour market participation and lower growth in the population aged 15 and older – this is expected to reduce future labour supply growth</w:t>
      </w:r>
    </w:p>
    <w:p w:rsidR="00E75F6D" w:rsidRDefault="00E75F6D" w:rsidP="00BE7BA1">
      <w:pPr>
        <w:pStyle w:val="ListParagraph"/>
        <w:numPr>
          <w:ilvl w:val="0"/>
          <w:numId w:val="27"/>
        </w:numPr>
        <w:rPr>
          <w:rFonts w:ascii="Georgia" w:hAnsi="Georgia"/>
          <w:sz w:val="24"/>
        </w:rPr>
      </w:pPr>
      <w:r>
        <w:rPr>
          <w:rFonts w:ascii="Georgia" w:hAnsi="Georgia"/>
          <w:sz w:val="24"/>
        </w:rPr>
        <w:t>How to lower working force age: create more jobs; hire more youth</w:t>
      </w:r>
    </w:p>
    <w:p w:rsidR="00E75F6D" w:rsidRDefault="00E75F6D" w:rsidP="00BE7BA1">
      <w:pPr>
        <w:pStyle w:val="ListParagraph"/>
        <w:numPr>
          <w:ilvl w:val="0"/>
          <w:numId w:val="27"/>
        </w:numPr>
        <w:rPr>
          <w:rFonts w:ascii="Georgia" w:hAnsi="Georgia"/>
          <w:sz w:val="24"/>
        </w:rPr>
      </w:pPr>
      <w:r>
        <w:rPr>
          <w:rFonts w:ascii="Georgia" w:hAnsi="Georgia"/>
          <w:sz w:val="24"/>
        </w:rPr>
        <w:t>Age when you can collect old age security is increasing</w:t>
      </w:r>
    </w:p>
    <w:p w:rsidR="00E75F6D" w:rsidRDefault="00E75F6D" w:rsidP="00BE7BA1">
      <w:pPr>
        <w:pStyle w:val="ListParagraph"/>
        <w:numPr>
          <w:ilvl w:val="0"/>
          <w:numId w:val="27"/>
        </w:numPr>
        <w:rPr>
          <w:rFonts w:ascii="Georgia" w:hAnsi="Georgia"/>
          <w:sz w:val="24"/>
        </w:rPr>
      </w:pPr>
      <w:r>
        <w:rPr>
          <w:rFonts w:ascii="Georgia" w:hAnsi="Georgia"/>
          <w:sz w:val="24"/>
        </w:rPr>
        <w:t>Increase productivity; Improve Resources for left-out people (e.g. immigrants, people with disabilities, less skilled people, Aboriginal people)? Trying to make accommodations to workforce by using untapped resources</w:t>
      </w:r>
    </w:p>
    <w:p w:rsidR="00E75F6D" w:rsidRDefault="00E75F6D" w:rsidP="00BE7BA1">
      <w:pPr>
        <w:pStyle w:val="ListParagraph"/>
        <w:numPr>
          <w:ilvl w:val="0"/>
          <w:numId w:val="27"/>
        </w:numPr>
        <w:rPr>
          <w:rFonts w:ascii="Georgia" w:hAnsi="Georgia"/>
          <w:sz w:val="24"/>
        </w:rPr>
      </w:pPr>
      <w:r>
        <w:rPr>
          <w:rFonts w:ascii="Georgia" w:hAnsi="Georgia"/>
          <w:sz w:val="24"/>
        </w:rPr>
        <w:t>2030: decrease in number of working age individuals per seniors (2.5-3 working individuals to 1 senior)</w:t>
      </w:r>
    </w:p>
    <w:p w:rsidR="00E75F6D" w:rsidRDefault="00E75F6D" w:rsidP="00E75F6D">
      <w:pPr>
        <w:rPr>
          <w:rFonts w:ascii="Georgia" w:hAnsi="Georgia"/>
          <w:sz w:val="24"/>
        </w:rPr>
      </w:pPr>
    </w:p>
    <w:p w:rsidR="00E75F6D" w:rsidRDefault="00E75F6D" w:rsidP="00E75F6D">
      <w:pPr>
        <w:rPr>
          <w:rFonts w:ascii="Georgia" w:hAnsi="Georgia"/>
          <w:sz w:val="24"/>
          <w:u w:val="single"/>
        </w:rPr>
      </w:pPr>
      <w:r>
        <w:rPr>
          <w:rFonts w:ascii="Georgia" w:hAnsi="Georgia"/>
          <w:sz w:val="24"/>
          <w:u w:val="single"/>
        </w:rPr>
        <w:t>Economic Implications</w:t>
      </w:r>
    </w:p>
    <w:p w:rsidR="00E75F6D" w:rsidRDefault="00E75F6D" w:rsidP="00BE7BA1">
      <w:pPr>
        <w:pStyle w:val="ListParagraph"/>
        <w:numPr>
          <w:ilvl w:val="0"/>
          <w:numId w:val="28"/>
        </w:numPr>
        <w:rPr>
          <w:rFonts w:ascii="Georgia" w:hAnsi="Georgia"/>
          <w:sz w:val="24"/>
        </w:rPr>
      </w:pPr>
      <w:r>
        <w:rPr>
          <w:rFonts w:ascii="Georgia" w:hAnsi="Georgia"/>
          <w:sz w:val="24"/>
        </w:rPr>
        <w:t>Demographic changes will make it difficult to improve the income and standard of living through increases in the employment rate</w:t>
      </w:r>
    </w:p>
    <w:p w:rsidR="00E75F6D" w:rsidRDefault="00E75F6D" w:rsidP="00BE7BA1">
      <w:pPr>
        <w:pStyle w:val="ListParagraph"/>
        <w:numPr>
          <w:ilvl w:val="0"/>
          <w:numId w:val="28"/>
        </w:numPr>
        <w:rPr>
          <w:rFonts w:ascii="Georgia" w:hAnsi="Georgia"/>
          <w:sz w:val="24"/>
        </w:rPr>
      </w:pPr>
      <w:r>
        <w:rPr>
          <w:rFonts w:ascii="Georgia" w:hAnsi="Georgia"/>
          <w:sz w:val="24"/>
        </w:rPr>
        <w:t>Unless productivity growth and labour market participation improve, population aging is expected to lead to lower growth in output and income and increase the possibility of labour shortages</w:t>
      </w:r>
    </w:p>
    <w:p w:rsidR="00E75F6D" w:rsidRDefault="00E75F6D" w:rsidP="00BE7BA1">
      <w:pPr>
        <w:pStyle w:val="ListParagraph"/>
        <w:numPr>
          <w:ilvl w:val="0"/>
          <w:numId w:val="28"/>
        </w:numPr>
        <w:rPr>
          <w:rFonts w:ascii="Georgia" w:hAnsi="Georgia"/>
          <w:sz w:val="24"/>
        </w:rPr>
      </w:pPr>
      <w:r>
        <w:rPr>
          <w:rFonts w:ascii="Georgia" w:hAnsi="Georgia"/>
          <w:sz w:val="24"/>
        </w:rPr>
        <w:t>Want to avoid increasing taxes while still accommodating this</w:t>
      </w:r>
    </w:p>
    <w:p w:rsidR="00E75F6D" w:rsidRDefault="00E75F6D" w:rsidP="00FE400E">
      <w:pPr>
        <w:pStyle w:val="ListParagraph"/>
        <w:numPr>
          <w:ilvl w:val="0"/>
          <w:numId w:val="28"/>
        </w:numPr>
        <w:rPr>
          <w:rFonts w:ascii="Georgia" w:hAnsi="Georgia"/>
          <w:sz w:val="24"/>
        </w:rPr>
      </w:pPr>
      <w:r>
        <w:rPr>
          <w:rFonts w:ascii="Georgia" w:hAnsi="Georgia"/>
          <w:sz w:val="24"/>
        </w:rPr>
        <w:t>Workforce participation is a challenge for a number of</w:t>
      </w:r>
      <w:r w:rsidR="00FE400E">
        <w:rPr>
          <w:rFonts w:ascii="Georgia" w:hAnsi="Georgia"/>
          <w:sz w:val="24"/>
        </w:rPr>
        <w:t xml:space="preserve"> Canadians, including Aboriginals, recent immigrants, less-skilled persons, young people, and persons with disabilities</w:t>
      </w:r>
    </w:p>
    <w:p w:rsidR="00FE400E" w:rsidRDefault="00FE400E" w:rsidP="00FE400E">
      <w:pPr>
        <w:pStyle w:val="ListParagraph"/>
        <w:numPr>
          <w:ilvl w:val="0"/>
          <w:numId w:val="28"/>
        </w:numPr>
        <w:rPr>
          <w:rFonts w:ascii="Georgia" w:hAnsi="Georgia"/>
          <w:sz w:val="24"/>
        </w:rPr>
      </w:pPr>
      <w:r>
        <w:rPr>
          <w:rFonts w:ascii="Georgia" w:hAnsi="Georgia"/>
          <w:sz w:val="24"/>
        </w:rPr>
        <w:t>To increase productivity, Canada will need to continue to invest in the key drivers of productivity: innovation, human capital, and business investment</w:t>
      </w:r>
    </w:p>
    <w:p w:rsidR="00FE400E" w:rsidRDefault="00FE400E" w:rsidP="00FE400E">
      <w:pPr>
        <w:pStyle w:val="ListParagraph"/>
        <w:numPr>
          <w:ilvl w:val="0"/>
          <w:numId w:val="28"/>
        </w:numPr>
        <w:rPr>
          <w:rFonts w:ascii="Georgia" w:hAnsi="Georgia"/>
          <w:sz w:val="24"/>
        </w:rPr>
      </w:pPr>
      <w:r>
        <w:rPr>
          <w:rFonts w:ascii="Georgia" w:hAnsi="Georgia"/>
          <w:sz w:val="24"/>
        </w:rPr>
        <w:t>Build on Government actions: Budget 2012: Economic Action Plan 2012 – A Plan for Jobs, Growth, and Long-Term Prosperity</w:t>
      </w:r>
    </w:p>
    <w:p w:rsidR="00E75F6D" w:rsidRDefault="00E75F6D" w:rsidP="00E75F6D">
      <w:pPr>
        <w:rPr>
          <w:rFonts w:ascii="Georgia" w:hAnsi="Georgia"/>
          <w:sz w:val="24"/>
        </w:rPr>
      </w:pPr>
    </w:p>
    <w:p w:rsidR="00E75F6D" w:rsidRDefault="00E75F6D" w:rsidP="00E75F6D">
      <w:pPr>
        <w:rPr>
          <w:rFonts w:ascii="Georgia" w:hAnsi="Georgia"/>
          <w:sz w:val="24"/>
          <w:u w:val="single"/>
        </w:rPr>
      </w:pPr>
      <w:r>
        <w:rPr>
          <w:rFonts w:ascii="Georgia" w:hAnsi="Georgia"/>
          <w:sz w:val="24"/>
          <w:u w:val="single"/>
        </w:rPr>
        <w:t>Retirement and Pension System</w:t>
      </w:r>
    </w:p>
    <w:p w:rsidR="00E75F6D" w:rsidRDefault="00E75F6D" w:rsidP="00BE7BA1">
      <w:pPr>
        <w:pStyle w:val="ListParagraph"/>
        <w:numPr>
          <w:ilvl w:val="0"/>
          <w:numId w:val="29"/>
        </w:numPr>
        <w:rPr>
          <w:rFonts w:ascii="Georgia" w:hAnsi="Georgia"/>
          <w:sz w:val="24"/>
        </w:rPr>
      </w:pPr>
      <w:r>
        <w:rPr>
          <w:rFonts w:ascii="Georgia" w:hAnsi="Georgia"/>
          <w:sz w:val="24"/>
        </w:rPr>
        <w:t>Concerns about the increasing costs of public pensions</w:t>
      </w:r>
    </w:p>
    <w:p w:rsidR="00E75F6D" w:rsidRDefault="00E75F6D" w:rsidP="00BE7BA1">
      <w:pPr>
        <w:pStyle w:val="ListParagraph"/>
        <w:numPr>
          <w:ilvl w:val="0"/>
          <w:numId w:val="29"/>
        </w:numPr>
        <w:rPr>
          <w:rFonts w:ascii="Georgia" w:hAnsi="Georgia"/>
          <w:sz w:val="24"/>
        </w:rPr>
      </w:pPr>
      <w:r>
        <w:rPr>
          <w:rFonts w:ascii="Georgia" w:hAnsi="Georgia"/>
          <w:sz w:val="24"/>
        </w:rPr>
        <w:t>Canadian retirement system is based on private pensions, personal savings, and the public pension system</w:t>
      </w:r>
    </w:p>
    <w:p w:rsidR="00E75F6D" w:rsidRDefault="00E75F6D" w:rsidP="00E75F6D">
      <w:pPr>
        <w:pStyle w:val="ListParagraph"/>
        <w:rPr>
          <w:rFonts w:ascii="Georgia" w:hAnsi="Georgia"/>
          <w:sz w:val="24"/>
        </w:rPr>
      </w:pPr>
    </w:p>
    <w:p w:rsidR="00396874" w:rsidRPr="00FE400E" w:rsidRDefault="00396874" w:rsidP="00FE400E">
      <w:pPr>
        <w:rPr>
          <w:rFonts w:ascii="Georgia" w:hAnsi="Georgia"/>
          <w:sz w:val="24"/>
          <w:u w:val="single"/>
        </w:rPr>
      </w:pPr>
      <w:r w:rsidRPr="00FE400E">
        <w:rPr>
          <w:rFonts w:ascii="Georgia" w:hAnsi="Georgia"/>
          <w:sz w:val="24"/>
          <w:u w:val="single"/>
        </w:rPr>
        <w:t>Public Pension has 2 tiers:</w:t>
      </w:r>
    </w:p>
    <w:p w:rsidR="00396874" w:rsidRPr="00396874" w:rsidRDefault="00396874" w:rsidP="00BE7BA1">
      <w:pPr>
        <w:pStyle w:val="ListParagraph"/>
        <w:numPr>
          <w:ilvl w:val="0"/>
          <w:numId w:val="29"/>
        </w:numPr>
        <w:rPr>
          <w:rFonts w:ascii="Georgia" w:hAnsi="Georgia"/>
          <w:sz w:val="24"/>
          <w:u w:val="single"/>
        </w:rPr>
      </w:pPr>
      <w:r>
        <w:rPr>
          <w:rFonts w:ascii="Georgia" w:hAnsi="Georgia"/>
          <w:sz w:val="24"/>
          <w:u w:val="single"/>
        </w:rPr>
        <w:t>Old Age Security (OAS):</w:t>
      </w:r>
    </w:p>
    <w:p w:rsidR="00396874" w:rsidRPr="00396874" w:rsidRDefault="00396874" w:rsidP="00BE7BA1">
      <w:pPr>
        <w:pStyle w:val="ListParagraph"/>
        <w:numPr>
          <w:ilvl w:val="1"/>
          <w:numId w:val="29"/>
        </w:numPr>
        <w:rPr>
          <w:rFonts w:ascii="Georgia" w:hAnsi="Georgia"/>
          <w:sz w:val="24"/>
        </w:rPr>
      </w:pPr>
      <w:r>
        <w:rPr>
          <w:rFonts w:ascii="Georgia" w:hAnsi="Georgia"/>
          <w:sz w:val="24"/>
        </w:rPr>
        <w:t>Monthly payment to all citizens aged 65 and older (not contingent on employment history and does not require the person to be retired); these will quadruple by 2036</w:t>
      </w:r>
    </w:p>
    <w:p w:rsidR="00E75F6D" w:rsidRPr="00396874" w:rsidRDefault="00E75F6D" w:rsidP="00BE7BA1">
      <w:pPr>
        <w:pStyle w:val="ListParagraph"/>
        <w:numPr>
          <w:ilvl w:val="1"/>
          <w:numId w:val="29"/>
        </w:numPr>
        <w:rPr>
          <w:rFonts w:ascii="Georgia" w:hAnsi="Georgia"/>
          <w:sz w:val="24"/>
          <w:u w:val="single"/>
        </w:rPr>
      </w:pPr>
      <w:r w:rsidRPr="00396874">
        <w:rPr>
          <w:rFonts w:ascii="Georgia" w:hAnsi="Georgia"/>
          <w:sz w:val="24"/>
        </w:rPr>
        <w:t>Payment is around $500/month for individuals over 65, but they don’t have to be officially retired (and meet other criteria)</w:t>
      </w:r>
    </w:p>
    <w:p w:rsidR="00396874" w:rsidRDefault="00396874" w:rsidP="00BE7BA1">
      <w:pPr>
        <w:pStyle w:val="ListParagraph"/>
        <w:numPr>
          <w:ilvl w:val="1"/>
          <w:numId w:val="29"/>
        </w:numPr>
        <w:rPr>
          <w:rFonts w:ascii="Georgia" w:hAnsi="Georgia"/>
          <w:sz w:val="24"/>
        </w:rPr>
      </w:pPr>
      <w:r>
        <w:rPr>
          <w:rFonts w:ascii="Georgia" w:hAnsi="Georgia"/>
          <w:sz w:val="24"/>
        </w:rPr>
        <w:t>Expected by 2036</w:t>
      </w:r>
    </w:p>
    <w:p w:rsidR="00396874" w:rsidRPr="00396874" w:rsidRDefault="00396874" w:rsidP="00396874">
      <w:pPr>
        <w:pStyle w:val="ListParagraph"/>
        <w:ind w:left="1440"/>
        <w:rPr>
          <w:rFonts w:ascii="Georgia" w:hAnsi="Georgia"/>
          <w:sz w:val="24"/>
          <w:u w:val="single"/>
        </w:rPr>
      </w:pPr>
    </w:p>
    <w:p w:rsidR="00396874" w:rsidRPr="00396874" w:rsidRDefault="00396874" w:rsidP="00BE7BA1">
      <w:pPr>
        <w:pStyle w:val="ListParagraph"/>
        <w:numPr>
          <w:ilvl w:val="1"/>
          <w:numId w:val="29"/>
        </w:numPr>
        <w:rPr>
          <w:rFonts w:ascii="Georgia" w:hAnsi="Georgia"/>
          <w:sz w:val="24"/>
          <w:u w:val="single"/>
        </w:rPr>
      </w:pPr>
      <w:r>
        <w:rPr>
          <w:rFonts w:ascii="Georgia" w:hAnsi="Georgia"/>
          <w:sz w:val="24"/>
        </w:rPr>
        <w:t>Thinking about raising it to 66, if you start claiming it earlier, then they will reduce it by 30-36 percent depending on how early you start claiming. If you wait until 70 to claim it, they are considering giving you a bonus and increasing the payments by about 42%.</w:t>
      </w:r>
    </w:p>
    <w:p w:rsidR="00396874" w:rsidRPr="00396874" w:rsidRDefault="00396874" w:rsidP="00BE7BA1">
      <w:pPr>
        <w:pStyle w:val="ListParagraph"/>
        <w:numPr>
          <w:ilvl w:val="1"/>
          <w:numId w:val="29"/>
        </w:numPr>
        <w:rPr>
          <w:rFonts w:ascii="Georgia" w:hAnsi="Georgia"/>
          <w:sz w:val="24"/>
          <w:u w:val="single"/>
        </w:rPr>
      </w:pPr>
      <w:r>
        <w:rPr>
          <w:rFonts w:ascii="Georgia" w:hAnsi="Georgia"/>
          <w:sz w:val="24"/>
        </w:rPr>
        <w:t>Dependents may also be taken into consideration (e.g. if they are full-time grandparents, etc.)</w:t>
      </w:r>
    </w:p>
    <w:p w:rsidR="00396874" w:rsidRPr="00396874" w:rsidRDefault="00396874" w:rsidP="00396874">
      <w:pPr>
        <w:pStyle w:val="ListParagraph"/>
        <w:rPr>
          <w:rFonts w:ascii="Georgia" w:hAnsi="Georgia"/>
          <w:sz w:val="24"/>
        </w:rPr>
      </w:pPr>
    </w:p>
    <w:p w:rsidR="00396874" w:rsidRPr="00396874" w:rsidRDefault="00396874" w:rsidP="00BE7BA1">
      <w:pPr>
        <w:pStyle w:val="ListParagraph"/>
        <w:numPr>
          <w:ilvl w:val="0"/>
          <w:numId w:val="29"/>
        </w:numPr>
        <w:rPr>
          <w:rFonts w:ascii="Georgia" w:hAnsi="Georgia"/>
          <w:sz w:val="24"/>
        </w:rPr>
      </w:pPr>
      <w:r>
        <w:rPr>
          <w:rFonts w:ascii="Georgia" w:hAnsi="Georgia"/>
          <w:sz w:val="24"/>
          <w:u w:val="single"/>
        </w:rPr>
        <w:t>Canada Pension Plan (CPP)</w:t>
      </w:r>
    </w:p>
    <w:p w:rsidR="00396874" w:rsidRPr="00E75F6D" w:rsidRDefault="00396874" w:rsidP="00BE7BA1">
      <w:pPr>
        <w:pStyle w:val="ListParagraph"/>
        <w:numPr>
          <w:ilvl w:val="1"/>
          <w:numId w:val="29"/>
        </w:numPr>
        <w:rPr>
          <w:rFonts w:ascii="Georgia" w:hAnsi="Georgia"/>
          <w:sz w:val="24"/>
        </w:rPr>
      </w:pPr>
      <w:r>
        <w:rPr>
          <w:rFonts w:ascii="Georgia" w:hAnsi="Georgia"/>
          <w:sz w:val="24"/>
        </w:rPr>
        <w:t>Earnings related to and funded through employee (49.5%) and employer (49.5%) contributions, which usually begin at 65; however, you can apply to receive payments sooner but legislative changes will provide workers with incentives to delay retirement</w:t>
      </w:r>
    </w:p>
    <w:p w:rsidR="00EF7E89" w:rsidRPr="00EF7E89" w:rsidRDefault="00EF7E89" w:rsidP="00020011">
      <w:pPr>
        <w:rPr>
          <w:rFonts w:ascii="Georgia" w:hAnsi="Georgia"/>
          <w:sz w:val="24"/>
          <w:u w:val="single"/>
        </w:rPr>
      </w:pPr>
    </w:p>
    <w:p w:rsidR="00020011" w:rsidRDefault="00396874" w:rsidP="0045309E">
      <w:pPr>
        <w:rPr>
          <w:rFonts w:ascii="Georgia" w:hAnsi="Georgia"/>
          <w:sz w:val="24"/>
          <w:u w:val="single"/>
        </w:rPr>
      </w:pPr>
      <w:r>
        <w:rPr>
          <w:rFonts w:ascii="Georgia" w:hAnsi="Georgia"/>
          <w:sz w:val="24"/>
          <w:u w:val="single"/>
        </w:rPr>
        <w:t>Health Care Delivery</w:t>
      </w:r>
    </w:p>
    <w:p w:rsidR="00396874" w:rsidRDefault="00396874" w:rsidP="00BE7BA1">
      <w:pPr>
        <w:pStyle w:val="ListParagraph"/>
        <w:numPr>
          <w:ilvl w:val="0"/>
          <w:numId w:val="30"/>
        </w:numPr>
        <w:rPr>
          <w:rFonts w:ascii="Georgia" w:hAnsi="Georgia"/>
          <w:sz w:val="24"/>
        </w:rPr>
      </w:pPr>
      <w:r>
        <w:rPr>
          <w:rFonts w:ascii="Georgia" w:hAnsi="Georgia"/>
          <w:sz w:val="24"/>
        </w:rPr>
        <w:t>2011: Total spending on health care – $200 billion (11.6% of Canada’s GDP &amp; 38% of provincial government spending)</w:t>
      </w:r>
    </w:p>
    <w:p w:rsidR="00396874" w:rsidRDefault="00396874" w:rsidP="00BE7BA1">
      <w:pPr>
        <w:pStyle w:val="ListParagraph"/>
        <w:numPr>
          <w:ilvl w:val="0"/>
          <w:numId w:val="30"/>
        </w:numPr>
        <w:rPr>
          <w:rFonts w:ascii="Georgia" w:hAnsi="Georgia"/>
          <w:sz w:val="24"/>
        </w:rPr>
      </w:pPr>
      <w:r>
        <w:rPr>
          <w:rFonts w:ascii="Georgia" w:hAnsi="Georgia"/>
          <w:sz w:val="24"/>
        </w:rPr>
        <w:t>If current trends continue, Ontario’s cost of health care will amount for 80% of its budget by 2030; the remaining 20% of the budget would be insufficient to fund the current public education system</w:t>
      </w:r>
    </w:p>
    <w:p w:rsidR="00396874" w:rsidRDefault="00396874" w:rsidP="00BE7BA1">
      <w:pPr>
        <w:pStyle w:val="ListParagraph"/>
        <w:numPr>
          <w:ilvl w:val="1"/>
          <w:numId w:val="30"/>
        </w:numPr>
        <w:rPr>
          <w:rFonts w:ascii="Georgia" w:hAnsi="Georgia"/>
          <w:sz w:val="24"/>
        </w:rPr>
      </w:pPr>
      <w:r>
        <w:rPr>
          <w:rFonts w:ascii="Georgia" w:hAnsi="Georgia"/>
          <w:sz w:val="24"/>
        </w:rPr>
        <w:t>Looking into other ways to fund the health care system</w:t>
      </w:r>
    </w:p>
    <w:p w:rsidR="00396874" w:rsidRDefault="00396874" w:rsidP="00BE7BA1">
      <w:pPr>
        <w:pStyle w:val="ListParagraph"/>
        <w:numPr>
          <w:ilvl w:val="0"/>
          <w:numId w:val="30"/>
        </w:numPr>
        <w:rPr>
          <w:rFonts w:ascii="Georgia" w:hAnsi="Georgia"/>
          <w:sz w:val="24"/>
        </w:rPr>
      </w:pPr>
      <w:r>
        <w:rPr>
          <w:rFonts w:ascii="Georgia" w:hAnsi="Georgia"/>
          <w:sz w:val="24"/>
        </w:rPr>
        <w:t>In the U.S. and many developed countries, people aged 65 and over have the greatest frequency of doctor visits, hospital stays, and prescription medicine usage (most of which are privatized)</w:t>
      </w:r>
    </w:p>
    <w:p w:rsidR="00396874" w:rsidRDefault="00396874" w:rsidP="00BE7BA1">
      <w:pPr>
        <w:pStyle w:val="ListParagraph"/>
        <w:numPr>
          <w:ilvl w:val="0"/>
          <w:numId w:val="30"/>
        </w:numPr>
        <w:rPr>
          <w:rFonts w:ascii="Georgia" w:hAnsi="Georgia"/>
          <w:sz w:val="24"/>
        </w:rPr>
      </w:pPr>
      <w:r>
        <w:rPr>
          <w:rFonts w:ascii="Georgia" w:hAnsi="Georgia"/>
          <w:sz w:val="24"/>
        </w:rPr>
        <w:t>Older adults account for about 45% of provincial health care expenditures</w:t>
      </w:r>
    </w:p>
    <w:p w:rsidR="00396874" w:rsidRDefault="00396874" w:rsidP="00BE7BA1">
      <w:pPr>
        <w:pStyle w:val="ListParagraph"/>
        <w:numPr>
          <w:ilvl w:val="0"/>
          <w:numId w:val="30"/>
        </w:numPr>
        <w:rPr>
          <w:rFonts w:ascii="Georgia" w:hAnsi="Georgia"/>
          <w:sz w:val="24"/>
        </w:rPr>
      </w:pPr>
      <w:r>
        <w:rPr>
          <w:rFonts w:ascii="Georgia" w:hAnsi="Georgia"/>
          <w:sz w:val="24"/>
        </w:rPr>
        <w:lastRenderedPageBreak/>
        <w:t>What’s increasing</w:t>
      </w:r>
      <w:r w:rsidR="00FE400E">
        <w:rPr>
          <w:rFonts w:ascii="Georgia" w:hAnsi="Georgia"/>
          <w:sz w:val="24"/>
        </w:rPr>
        <w:t>/driving</w:t>
      </w:r>
      <w:r>
        <w:rPr>
          <w:rFonts w:ascii="Georgia" w:hAnsi="Georgia"/>
          <w:sz w:val="24"/>
        </w:rPr>
        <w:t xml:space="preserve"> health care costs?</w:t>
      </w:r>
    </w:p>
    <w:p w:rsidR="00396874" w:rsidRDefault="00396874" w:rsidP="00BE7BA1">
      <w:pPr>
        <w:pStyle w:val="ListParagraph"/>
        <w:numPr>
          <w:ilvl w:val="1"/>
          <w:numId w:val="30"/>
        </w:numPr>
        <w:rPr>
          <w:rFonts w:ascii="Georgia" w:hAnsi="Georgia"/>
          <w:sz w:val="24"/>
        </w:rPr>
      </w:pPr>
      <w:r>
        <w:rPr>
          <w:rFonts w:ascii="Georgia" w:hAnsi="Georgia"/>
          <w:sz w:val="24"/>
        </w:rPr>
        <w:t>Chronic conditions (more prevalent in older people) make people access health care systems more often</w:t>
      </w:r>
    </w:p>
    <w:p w:rsidR="00396874" w:rsidRDefault="00396874" w:rsidP="00BE7BA1">
      <w:pPr>
        <w:pStyle w:val="ListParagraph"/>
        <w:numPr>
          <w:ilvl w:val="1"/>
          <w:numId w:val="30"/>
        </w:numPr>
        <w:rPr>
          <w:rFonts w:ascii="Georgia" w:hAnsi="Georgia"/>
          <w:sz w:val="24"/>
        </w:rPr>
      </w:pPr>
      <w:r>
        <w:rPr>
          <w:rFonts w:ascii="Georgia" w:hAnsi="Georgia"/>
          <w:sz w:val="24"/>
        </w:rPr>
        <w:t>Proximity to death (more older people are likely to die)</w:t>
      </w:r>
    </w:p>
    <w:p w:rsidR="00396874" w:rsidRDefault="00396874" w:rsidP="00BE7BA1">
      <w:pPr>
        <w:pStyle w:val="ListParagraph"/>
        <w:numPr>
          <w:ilvl w:val="1"/>
          <w:numId w:val="30"/>
        </w:numPr>
        <w:rPr>
          <w:rFonts w:ascii="Georgia" w:hAnsi="Georgia"/>
          <w:sz w:val="24"/>
        </w:rPr>
      </w:pPr>
      <w:r>
        <w:rPr>
          <w:rFonts w:ascii="Georgia" w:hAnsi="Georgia"/>
          <w:sz w:val="24"/>
        </w:rPr>
        <w:t>Using a lot more advanced technology and medicine that cost the system a lot of money</w:t>
      </w:r>
    </w:p>
    <w:p w:rsidR="00F7747E" w:rsidRDefault="00F7747E" w:rsidP="00F7747E">
      <w:pPr>
        <w:rPr>
          <w:rFonts w:ascii="Georgia" w:hAnsi="Georgia"/>
          <w:sz w:val="24"/>
        </w:rPr>
      </w:pPr>
    </w:p>
    <w:p w:rsidR="00F7747E" w:rsidRDefault="00F7747E" w:rsidP="00F7747E">
      <w:pPr>
        <w:rPr>
          <w:rFonts w:ascii="Georgia" w:hAnsi="Georgia"/>
          <w:sz w:val="24"/>
          <w:u w:val="single"/>
        </w:rPr>
      </w:pPr>
      <w:r>
        <w:rPr>
          <w:rFonts w:ascii="Georgia" w:hAnsi="Georgia"/>
          <w:sz w:val="24"/>
          <w:u w:val="single"/>
        </w:rPr>
        <w:t>Transforming Health Care Delivery</w:t>
      </w:r>
    </w:p>
    <w:p w:rsidR="00F7747E" w:rsidRDefault="00F7747E" w:rsidP="00BE7BA1">
      <w:pPr>
        <w:pStyle w:val="ListParagraph"/>
        <w:numPr>
          <w:ilvl w:val="0"/>
          <w:numId w:val="31"/>
        </w:numPr>
        <w:rPr>
          <w:rFonts w:ascii="Georgia" w:hAnsi="Georgia"/>
          <w:sz w:val="24"/>
        </w:rPr>
      </w:pPr>
      <w:r>
        <w:rPr>
          <w:rFonts w:ascii="Georgia" w:hAnsi="Georgia"/>
          <w:sz w:val="24"/>
        </w:rPr>
        <w:t>Integration of health &amp; social services</w:t>
      </w:r>
    </w:p>
    <w:p w:rsidR="00F7747E" w:rsidRDefault="00F7747E" w:rsidP="00BE7BA1">
      <w:pPr>
        <w:pStyle w:val="ListParagraph"/>
        <w:numPr>
          <w:ilvl w:val="0"/>
          <w:numId w:val="31"/>
        </w:numPr>
        <w:rPr>
          <w:rFonts w:ascii="Georgia" w:hAnsi="Georgia"/>
          <w:sz w:val="24"/>
        </w:rPr>
      </w:pPr>
      <w:r>
        <w:rPr>
          <w:rFonts w:ascii="Georgia" w:hAnsi="Georgia"/>
          <w:sz w:val="24"/>
        </w:rPr>
        <w:t xml:space="preserve">Continuity of care, quality of care, safety and efficiency </w:t>
      </w:r>
    </w:p>
    <w:p w:rsidR="00F7747E" w:rsidRDefault="00F7747E" w:rsidP="00BE7BA1">
      <w:pPr>
        <w:pStyle w:val="ListParagraph"/>
        <w:numPr>
          <w:ilvl w:val="1"/>
          <w:numId w:val="31"/>
        </w:numPr>
        <w:rPr>
          <w:rFonts w:ascii="Georgia" w:hAnsi="Georgia"/>
          <w:sz w:val="24"/>
        </w:rPr>
      </w:pPr>
      <w:r>
        <w:rPr>
          <w:rFonts w:ascii="Georgia" w:hAnsi="Georgia"/>
          <w:sz w:val="24"/>
        </w:rPr>
        <w:t>(ie. How do hospitals/health care institutions network with each other to help a patient who may travel/go other places; without repeating procedures or leaving out important information)</w:t>
      </w:r>
    </w:p>
    <w:p w:rsidR="00F7747E" w:rsidRDefault="00F7747E" w:rsidP="00BE7BA1">
      <w:pPr>
        <w:pStyle w:val="ListParagraph"/>
        <w:numPr>
          <w:ilvl w:val="1"/>
          <w:numId w:val="31"/>
        </w:numPr>
        <w:rPr>
          <w:rFonts w:ascii="Georgia" w:hAnsi="Georgia"/>
          <w:sz w:val="24"/>
        </w:rPr>
      </w:pPr>
      <w:r>
        <w:rPr>
          <w:rFonts w:ascii="Georgia" w:hAnsi="Georgia"/>
          <w:sz w:val="24"/>
        </w:rPr>
        <w:t>Electronic health care records (some are using this)</w:t>
      </w:r>
    </w:p>
    <w:p w:rsidR="00F7747E" w:rsidRDefault="00F7747E" w:rsidP="00BE7BA1">
      <w:pPr>
        <w:pStyle w:val="ListParagraph"/>
        <w:numPr>
          <w:ilvl w:val="0"/>
          <w:numId w:val="31"/>
        </w:numPr>
        <w:rPr>
          <w:rFonts w:ascii="Georgia" w:hAnsi="Georgia"/>
          <w:sz w:val="24"/>
        </w:rPr>
      </w:pPr>
      <w:r>
        <w:rPr>
          <w:rFonts w:ascii="Georgia" w:hAnsi="Georgia"/>
          <w:sz w:val="24"/>
        </w:rPr>
        <w:t xml:space="preserve">Timely access to primary care </w:t>
      </w:r>
    </w:p>
    <w:p w:rsidR="00F7747E" w:rsidRDefault="00F7747E" w:rsidP="00BE7BA1">
      <w:pPr>
        <w:pStyle w:val="ListParagraph"/>
        <w:numPr>
          <w:ilvl w:val="1"/>
          <w:numId w:val="31"/>
        </w:numPr>
        <w:rPr>
          <w:rFonts w:ascii="Georgia" w:hAnsi="Georgia"/>
          <w:sz w:val="24"/>
        </w:rPr>
      </w:pPr>
      <w:r>
        <w:rPr>
          <w:rFonts w:ascii="Georgia" w:hAnsi="Georgia"/>
          <w:sz w:val="24"/>
        </w:rPr>
        <w:t>Initial contact with health care provider</w:t>
      </w:r>
    </w:p>
    <w:p w:rsidR="00F7747E" w:rsidRDefault="00F7747E" w:rsidP="00BE7BA1">
      <w:pPr>
        <w:pStyle w:val="ListParagraph"/>
        <w:numPr>
          <w:ilvl w:val="1"/>
          <w:numId w:val="31"/>
        </w:numPr>
        <w:rPr>
          <w:rFonts w:ascii="Georgia" w:hAnsi="Georgia"/>
          <w:sz w:val="24"/>
        </w:rPr>
      </w:pPr>
      <w:r>
        <w:rPr>
          <w:rFonts w:ascii="Georgia" w:hAnsi="Georgia"/>
          <w:sz w:val="24"/>
        </w:rPr>
        <w:t>E.g. Largest Group of Primary Care Providers: Family Doctors, Dentists, Chiropractors.</w:t>
      </w:r>
    </w:p>
    <w:p w:rsidR="00F7747E" w:rsidRDefault="00F7747E" w:rsidP="00BE7BA1">
      <w:pPr>
        <w:pStyle w:val="ListParagraph"/>
        <w:numPr>
          <w:ilvl w:val="0"/>
          <w:numId w:val="31"/>
        </w:numPr>
        <w:rPr>
          <w:rFonts w:ascii="Georgia" w:hAnsi="Georgia"/>
          <w:sz w:val="24"/>
        </w:rPr>
      </w:pPr>
      <w:r>
        <w:rPr>
          <w:rFonts w:ascii="Georgia" w:hAnsi="Georgia"/>
          <w:sz w:val="24"/>
        </w:rPr>
        <w:t xml:space="preserve">Health promotion, self-care management, and lifestyle modification </w:t>
      </w:r>
    </w:p>
    <w:p w:rsidR="00F7747E" w:rsidRDefault="00F7747E" w:rsidP="00BE7BA1">
      <w:pPr>
        <w:pStyle w:val="ListParagraph"/>
        <w:numPr>
          <w:ilvl w:val="1"/>
          <w:numId w:val="31"/>
        </w:numPr>
        <w:rPr>
          <w:rFonts w:ascii="Georgia" w:hAnsi="Georgia"/>
          <w:sz w:val="24"/>
        </w:rPr>
      </w:pPr>
      <w:r>
        <w:rPr>
          <w:rFonts w:ascii="Georgia" w:hAnsi="Georgia"/>
          <w:sz w:val="24"/>
        </w:rPr>
        <w:t>Lacking here – better with acute care</w:t>
      </w:r>
    </w:p>
    <w:p w:rsidR="00F7747E" w:rsidRDefault="00F7747E" w:rsidP="00BE7BA1">
      <w:pPr>
        <w:pStyle w:val="ListParagraph"/>
        <w:numPr>
          <w:ilvl w:val="0"/>
          <w:numId w:val="31"/>
        </w:numPr>
        <w:rPr>
          <w:rFonts w:ascii="Georgia" w:hAnsi="Georgia"/>
          <w:sz w:val="24"/>
        </w:rPr>
      </w:pPr>
      <w:r>
        <w:rPr>
          <w:rFonts w:ascii="Georgia" w:hAnsi="Georgia"/>
          <w:sz w:val="24"/>
        </w:rPr>
        <w:t>Disease prevention</w:t>
      </w:r>
    </w:p>
    <w:p w:rsidR="00F7747E" w:rsidRDefault="00F7747E" w:rsidP="00BE7BA1">
      <w:pPr>
        <w:pStyle w:val="ListParagraph"/>
        <w:numPr>
          <w:ilvl w:val="1"/>
          <w:numId w:val="31"/>
        </w:numPr>
        <w:rPr>
          <w:rFonts w:ascii="Georgia" w:hAnsi="Georgia"/>
          <w:sz w:val="24"/>
        </w:rPr>
      </w:pPr>
      <w:r>
        <w:rPr>
          <w:rFonts w:ascii="Georgia" w:hAnsi="Georgia"/>
          <w:sz w:val="24"/>
        </w:rPr>
        <w:t>Ditto above</w:t>
      </w:r>
    </w:p>
    <w:p w:rsidR="00F7747E" w:rsidRDefault="00F7747E" w:rsidP="00BE7BA1">
      <w:pPr>
        <w:pStyle w:val="ListParagraph"/>
        <w:numPr>
          <w:ilvl w:val="0"/>
          <w:numId w:val="31"/>
        </w:numPr>
        <w:rPr>
          <w:rFonts w:ascii="Georgia" w:hAnsi="Georgia"/>
          <w:sz w:val="24"/>
        </w:rPr>
      </w:pPr>
      <w:r>
        <w:rPr>
          <w:rFonts w:ascii="Georgia" w:hAnsi="Georgia"/>
          <w:sz w:val="24"/>
        </w:rPr>
        <w:t>Focus on complex/continuing care, long-term care, and rehabilitation</w:t>
      </w:r>
    </w:p>
    <w:p w:rsidR="00F7747E" w:rsidRDefault="00F7747E" w:rsidP="00BE7BA1">
      <w:pPr>
        <w:pStyle w:val="ListParagraph"/>
        <w:numPr>
          <w:ilvl w:val="0"/>
          <w:numId w:val="31"/>
        </w:numPr>
        <w:rPr>
          <w:rFonts w:ascii="Georgia" w:hAnsi="Georgia"/>
          <w:sz w:val="24"/>
        </w:rPr>
      </w:pPr>
      <w:r>
        <w:rPr>
          <w:rFonts w:ascii="Georgia" w:hAnsi="Georgia"/>
          <w:sz w:val="24"/>
        </w:rPr>
        <w:t>Technologies to support care of older adults</w:t>
      </w:r>
    </w:p>
    <w:p w:rsidR="00F7747E" w:rsidRDefault="00F7747E" w:rsidP="00BE7BA1">
      <w:pPr>
        <w:pStyle w:val="ListParagraph"/>
        <w:numPr>
          <w:ilvl w:val="1"/>
          <w:numId w:val="31"/>
        </w:numPr>
        <w:rPr>
          <w:rFonts w:ascii="Georgia" w:hAnsi="Georgia"/>
          <w:sz w:val="24"/>
        </w:rPr>
      </w:pPr>
      <w:r>
        <w:rPr>
          <w:rFonts w:ascii="Georgia" w:hAnsi="Georgia"/>
          <w:sz w:val="24"/>
        </w:rPr>
        <w:t>How to monitor people at home</w:t>
      </w:r>
    </w:p>
    <w:p w:rsidR="00F7747E" w:rsidRDefault="00F7747E" w:rsidP="00BE7BA1">
      <w:pPr>
        <w:pStyle w:val="ListParagraph"/>
        <w:numPr>
          <w:ilvl w:val="1"/>
          <w:numId w:val="31"/>
        </w:numPr>
        <w:rPr>
          <w:rFonts w:ascii="Georgia" w:hAnsi="Georgia"/>
          <w:sz w:val="24"/>
        </w:rPr>
      </w:pPr>
      <w:r>
        <w:rPr>
          <w:rFonts w:ascii="Georgia" w:hAnsi="Georgia"/>
          <w:sz w:val="24"/>
        </w:rPr>
        <w:t>Medication management</w:t>
      </w:r>
    </w:p>
    <w:p w:rsidR="00F7747E" w:rsidRDefault="00F7747E" w:rsidP="00BE7BA1">
      <w:pPr>
        <w:pStyle w:val="ListParagraph"/>
        <w:numPr>
          <w:ilvl w:val="1"/>
          <w:numId w:val="31"/>
        </w:numPr>
        <w:rPr>
          <w:rFonts w:ascii="Georgia" w:hAnsi="Georgia"/>
          <w:sz w:val="24"/>
        </w:rPr>
      </w:pPr>
      <w:r>
        <w:rPr>
          <w:rFonts w:ascii="Georgia" w:hAnsi="Georgia"/>
          <w:sz w:val="24"/>
        </w:rPr>
        <w:t>Lifeline/Fall Detectors</w:t>
      </w:r>
    </w:p>
    <w:p w:rsidR="00F7747E" w:rsidRDefault="00F7747E" w:rsidP="00BE7BA1">
      <w:pPr>
        <w:pStyle w:val="ListParagraph"/>
        <w:numPr>
          <w:ilvl w:val="0"/>
          <w:numId w:val="31"/>
        </w:numPr>
        <w:rPr>
          <w:rFonts w:ascii="Georgia" w:hAnsi="Georgia"/>
          <w:sz w:val="24"/>
        </w:rPr>
      </w:pPr>
      <w:r>
        <w:rPr>
          <w:rFonts w:ascii="Georgia" w:hAnsi="Georgia"/>
          <w:sz w:val="24"/>
        </w:rPr>
        <w:t>Supporting and training older adults and their family members</w:t>
      </w:r>
    </w:p>
    <w:p w:rsidR="00F7747E" w:rsidRDefault="00F7747E" w:rsidP="00BE7BA1">
      <w:pPr>
        <w:pStyle w:val="ListParagraph"/>
        <w:numPr>
          <w:ilvl w:val="0"/>
          <w:numId w:val="31"/>
        </w:numPr>
        <w:rPr>
          <w:rFonts w:ascii="Georgia" w:hAnsi="Georgia"/>
          <w:sz w:val="24"/>
        </w:rPr>
      </w:pPr>
      <w:r>
        <w:rPr>
          <w:rFonts w:ascii="Georgia" w:hAnsi="Georgia"/>
          <w:sz w:val="24"/>
        </w:rPr>
        <w:t>Patient/Client centred approaches considering individuality, diversity, culture, social context, language, and health literacy</w:t>
      </w:r>
    </w:p>
    <w:p w:rsidR="00F7747E" w:rsidRDefault="00F7747E" w:rsidP="00BE7BA1">
      <w:pPr>
        <w:pStyle w:val="ListParagraph"/>
        <w:numPr>
          <w:ilvl w:val="0"/>
          <w:numId w:val="31"/>
        </w:numPr>
        <w:rPr>
          <w:rFonts w:ascii="Georgia" w:hAnsi="Georgia"/>
          <w:sz w:val="24"/>
        </w:rPr>
      </w:pPr>
      <w:r>
        <w:rPr>
          <w:rFonts w:ascii="Georgia" w:hAnsi="Georgia"/>
          <w:sz w:val="24"/>
        </w:rPr>
        <w:t>Professional training and workforce development</w:t>
      </w:r>
    </w:p>
    <w:p w:rsidR="00F7747E" w:rsidRDefault="00F7747E" w:rsidP="00F7747E">
      <w:pPr>
        <w:pBdr>
          <w:bottom w:val="single" w:sz="6" w:space="1" w:color="auto"/>
        </w:pBdr>
        <w:rPr>
          <w:rFonts w:ascii="Georgia" w:hAnsi="Georgia"/>
          <w:sz w:val="24"/>
          <w:u w:val="single"/>
        </w:rPr>
      </w:pPr>
    </w:p>
    <w:p w:rsidR="00F7747E" w:rsidRPr="00F7747E" w:rsidRDefault="00F7747E" w:rsidP="00F7747E">
      <w:pPr>
        <w:rPr>
          <w:rFonts w:ascii="Georgia" w:hAnsi="Georgia"/>
          <w:sz w:val="24"/>
          <w:u w:val="single"/>
        </w:rPr>
      </w:pPr>
      <w:r w:rsidRPr="00F7747E">
        <w:rPr>
          <w:rFonts w:ascii="Georgia" w:hAnsi="Georgia"/>
          <w:sz w:val="24"/>
          <w:u w:val="single"/>
        </w:rPr>
        <w:br/>
      </w:r>
      <w:r>
        <w:rPr>
          <w:rFonts w:ascii="Georgia" w:hAnsi="Georgia"/>
          <w:sz w:val="24"/>
          <w:u w:val="single"/>
        </w:rPr>
        <w:t xml:space="preserve">Lecture 3: </w:t>
      </w:r>
      <w:r w:rsidRPr="00F7747E">
        <w:rPr>
          <w:rFonts w:ascii="Georgia" w:hAnsi="Georgia"/>
          <w:sz w:val="24"/>
          <w:u w:val="single"/>
        </w:rPr>
        <w:t>Aging in the Global Context</w:t>
      </w:r>
    </w:p>
    <w:p w:rsidR="00F7747E" w:rsidRPr="00F7747E" w:rsidRDefault="00F7747E" w:rsidP="00F7747E">
      <w:pPr>
        <w:rPr>
          <w:rFonts w:ascii="Georgia" w:hAnsi="Georgia"/>
          <w:sz w:val="24"/>
          <w:u w:val="single"/>
        </w:rPr>
      </w:pPr>
      <w:r>
        <w:rPr>
          <w:rFonts w:ascii="Georgia" w:hAnsi="Georgia"/>
          <w:sz w:val="24"/>
          <w:u w:val="single"/>
        </w:rPr>
        <w:t>Aging around the World</w:t>
      </w:r>
    </w:p>
    <w:p w:rsidR="00F7747E" w:rsidRDefault="00BD1F4E" w:rsidP="00BE7BA1">
      <w:pPr>
        <w:pStyle w:val="ListParagraph"/>
        <w:numPr>
          <w:ilvl w:val="0"/>
          <w:numId w:val="32"/>
        </w:numPr>
        <w:rPr>
          <w:rFonts w:ascii="Georgia" w:hAnsi="Georgia"/>
          <w:sz w:val="24"/>
        </w:rPr>
      </w:pPr>
      <w:r w:rsidRPr="00BD1F4E">
        <w:rPr>
          <w:rFonts w:ascii="Georgia" w:hAnsi="Georgia"/>
          <w:sz w:val="24"/>
        </w:rPr>
        <w:t>The population aged 85 and older is the fastest growing age group globally</w:t>
      </w:r>
    </w:p>
    <w:p w:rsidR="00BD1F4E" w:rsidRDefault="00BD1F4E" w:rsidP="00BE7BA1">
      <w:pPr>
        <w:pStyle w:val="ListParagraph"/>
        <w:numPr>
          <w:ilvl w:val="0"/>
          <w:numId w:val="32"/>
        </w:numPr>
        <w:rPr>
          <w:rFonts w:ascii="Georgia" w:hAnsi="Georgia"/>
          <w:sz w:val="24"/>
        </w:rPr>
      </w:pPr>
      <w:r>
        <w:rPr>
          <w:rFonts w:ascii="Georgia" w:hAnsi="Georgia"/>
          <w:sz w:val="24"/>
        </w:rPr>
        <w:t xml:space="preserve">The child population is maintaining stability </w:t>
      </w:r>
    </w:p>
    <w:p w:rsidR="00BD1F4E" w:rsidRDefault="00BD1F4E" w:rsidP="00BE7BA1">
      <w:pPr>
        <w:pStyle w:val="ListParagraph"/>
        <w:numPr>
          <w:ilvl w:val="0"/>
          <w:numId w:val="32"/>
        </w:numPr>
        <w:rPr>
          <w:rFonts w:ascii="Georgia" w:hAnsi="Georgia"/>
          <w:sz w:val="24"/>
        </w:rPr>
      </w:pPr>
      <w:r>
        <w:rPr>
          <w:rFonts w:ascii="Georgia" w:hAnsi="Georgia"/>
          <w:sz w:val="24"/>
        </w:rPr>
        <w:t>Worldwide trends: Japan lives the longest (83 years). U.S.A has lower life expectancy (78 years) compared to the other developed countries</w:t>
      </w:r>
    </w:p>
    <w:p w:rsidR="00BD1F4E" w:rsidRDefault="00BD1F4E" w:rsidP="00BE7BA1">
      <w:pPr>
        <w:pStyle w:val="ListParagraph"/>
        <w:numPr>
          <w:ilvl w:val="1"/>
          <w:numId w:val="32"/>
        </w:numPr>
        <w:rPr>
          <w:rFonts w:ascii="Georgia" w:hAnsi="Georgia"/>
          <w:sz w:val="24"/>
        </w:rPr>
      </w:pPr>
      <w:r>
        <w:rPr>
          <w:rFonts w:ascii="Georgia" w:hAnsi="Georgia"/>
          <w:sz w:val="24"/>
        </w:rPr>
        <w:lastRenderedPageBreak/>
        <w:t xml:space="preserve">Why? Huge quality of life difference between rich and poor, especially with regards to access to health care. Wealth = health. This affects the health of the whole population. </w:t>
      </w:r>
    </w:p>
    <w:p w:rsidR="00BD1F4E" w:rsidRDefault="00BD1F4E" w:rsidP="00BE7BA1">
      <w:pPr>
        <w:pStyle w:val="ListParagraph"/>
        <w:numPr>
          <w:ilvl w:val="1"/>
          <w:numId w:val="32"/>
        </w:numPr>
        <w:rPr>
          <w:rFonts w:ascii="Georgia" w:hAnsi="Georgia"/>
          <w:sz w:val="24"/>
        </w:rPr>
      </w:pPr>
      <w:r>
        <w:rPr>
          <w:rFonts w:ascii="Georgia" w:hAnsi="Georgia"/>
          <w:sz w:val="24"/>
        </w:rPr>
        <w:t xml:space="preserve">Even health tourism doesn’t fix this problem? Why? Because the infrastructure may be flawed; climate change issues may be part of it as well; spread of diseases, crime, etc. affect people on a population level regardless of income. Smoking. </w:t>
      </w:r>
    </w:p>
    <w:p w:rsidR="00BD1F4E" w:rsidRPr="00BE5696" w:rsidRDefault="00BD1F4E" w:rsidP="00BE7BA1">
      <w:pPr>
        <w:pStyle w:val="ListParagraph"/>
        <w:numPr>
          <w:ilvl w:val="0"/>
          <w:numId w:val="32"/>
        </w:numPr>
        <w:rPr>
          <w:rFonts w:ascii="Georgia" w:hAnsi="Georgia"/>
          <w:sz w:val="24"/>
        </w:rPr>
      </w:pPr>
      <w:r>
        <w:rPr>
          <w:rFonts w:ascii="Georgia" w:hAnsi="Georgia"/>
          <w:b/>
          <w:sz w:val="24"/>
        </w:rPr>
        <w:t>Video: How to live to be 100</w:t>
      </w:r>
      <w:r w:rsidR="008436B5">
        <w:rPr>
          <w:rFonts w:ascii="Georgia" w:hAnsi="Georgia"/>
          <w:b/>
          <w:sz w:val="24"/>
        </w:rPr>
        <w:t xml:space="preserve"> </w:t>
      </w:r>
      <w:r w:rsidR="008436B5">
        <w:rPr>
          <w:rFonts w:ascii="Georgia" w:hAnsi="Georgia"/>
          <w:sz w:val="24"/>
        </w:rPr>
        <w:t>(notes are in next lecture)</w:t>
      </w:r>
    </w:p>
    <w:p w:rsidR="00BE5696" w:rsidRPr="00BE5696" w:rsidRDefault="00BE5696" w:rsidP="00BD1F4E">
      <w:pPr>
        <w:rPr>
          <w:rFonts w:ascii="Georgia" w:hAnsi="Georgia"/>
          <w:sz w:val="24"/>
        </w:rPr>
      </w:pPr>
      <w:r w:rsidRPr="00BE5696">
        <w:rPr>
          <w:rFonts w:ascii="Georgia" w:hAnsi="Georgia"/>
          <w:noProof/>
          <w:sz w:val="24"/>
          <w:lang w:eastAsia="en-CA"/>
        </w:rPr>
        <w:drawing>
          <wp:inline distT="0" distB="0" distL="0" distR="0">
            <wp:extent cx="5995035" cy="3323590"/>
            <wp:effectExtent l="0" t="0" r="571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95035" cy="3323590"/>
                    </a:xfrm>
                    <a:prstGeom prst="rect">
                      <a:avLst/>
                    </a:prstGeom>
                    <a:noFill/>
                    <a:ln>
                      <a:noFill/>
                    </a:ln>
                  </pic:spPr>
                </pic:pic>
              </a:graphicData>
            </a:graphic>
          </wp:inline>
        </w:drawing>
      </w:r>
    </w:p>
    <w:p w:rsidR="00BE5696" w:rsidRDefault="00BE5696" w:rsidP="00BD1F4E">
      <w:pPr>
        <w:rPr>
          <w:rFonts w:ascii="Georgia" w:hAnsi="Georgia"/>
          <w:sz w:val="24"/>
          <w:u w:val="single"/>
        </w:rPr>
      </w:pPr>
    </w:p>
    <w:p w:rsidR="00BD1F4E" w:rsidRDefault="00BD1F4E" w:rsidP="00BD1F4E">
      <w:pPr>
        <w:rPr>
          <w:rFonts w:ascii="Georgia" w:hAnsi="Georgia"/>
          <w:sz w:val="24"/>
          <w:u w:val="single"/>
        </w:rPr>
      </w:pPr>
      <w:r>
        <w:rPr>
          <w:rFonts w:ascii="Georgia" w:hAnsi="Georgia"/>
          <w:sz w:val="24"/>
          <w:u w:val="single"/>
        </w:rPr>
        <w:t>Aging around the World and the Social Determinants of Health</w:t>
      </w:r>
    </w:p>
    <w:p w:rsidR="00BD1F4E" w:rsidRDefault="00BD1F4E" w:rsidP="00BE7BA1">
      <w:pPr>
        <w:pStyle w:val="ListParagraph"/>
        <w:numPr>
          <w:ilvl w:val="0"/>
          <w:numId w:val="33"/>
        </w:numPr>
        <w:rPr>
          <w:rFonts w:ascii="Georgia" w:hAnsi="Georgia"/>
          <w:sz w:val="24"/>
        </w:rPr>
      </w:pPr>
      <w:r>
        <w:rPr>
          <w:rFonts w:ascii="Georgia" w:hAnsi="Georgia"/>
          <w:sz w:val="24"/>
        </w:rPr>
        <w:t>Social inequality in a country is a significant predictor of the health of the population of the country</w:t>
      </w:r>
    </w:p>
    <w:p w:rsidR="00BD1F4E" w:rsidRDefault="00BD1F4E" w:rsidP="00BE7BA1">
      <w:pPr>
        <w:pStyle w:val="ListParagraph"/>
        <w:numPr>
          <w:ilvl w:val="1"/>
          <w:numId w:val="33"/>
        </w:numPr>
        <w:rPr>
          <w:rFonts w:ascii="Georgia" w:hAnsi="Georgia"/>
          <w:sz w:val="24"/>
        </w:rPr>
      </w:pPr>
      <w:r>
        <w:rPr>
          <w:rFonts w:ascii="Georgia" w:hAnsi="Georgia"/>
          <w:sz w:val="24"/>
        </w:rPr>
        <w:t>Countries with higher degrees of income inequality tend to have poorer health outcomes</w:t>
      </w:r>
    </w:p>
    <w:p w:rsidR="00BD1F4E" w:rsidRDefault="00BD1F4E" w:rsidP="00BE7BA1">
      <w:pPr>
        <w:pStyle w:val="ListParagraph"/>
        <w:numPr>
          <w:ilvl w:val="1"/>
          <w:numId w:val="33"/>
        </w:numPr>
        <w:rPr>
          <w:rFonts w:ascii="Georgia" w:hAnsi="Georgia"/>
          <w:sz w:val="24"/>
        </w:rPr>
      </w:pPr>
      <w:r>
        <w:rPr>
          <w:rFonts w:ascii="Georgia" w:hAnsi="Georgia"/>
          <w:sz w:val="24"/>
        </w:rPr>
        <w:t>Health of a population is better in many countries with less income disparity, and greater social equality/equity</w:t>
      </w:r>
    </w:p>
    <w:p w:rsidR="00BD1F4E" w:rsidRDefault="00BD1F4E" w:rsidP="00BE7BA1">
      <w:pPr>
        <w:pStyle w:val="ListParagraph"/>
        <w:numPr>
          <w:ilvl w:val="0"/>
          <w:numId w:val="33"/>
        </w:numPr>
        <w:rPr>
          <w:rFonts w:ascii="Georgia" w:hAnsi="Georgia"/>
          <w:sz w:val="24"/>
        </w:rPr>
      </w:pPr>
      <w:r>
        <w:rPr>
          <w:rFonts w:ascii="Georgia" w:hAnsi="Georgia"/>
          <w:sz w:val="24"/>
        </w:rPr>
        <w:t xml:space="preserve">Greater Equality…means the absence of discrimination on the basis of social class, race, religion, culture, gender, age, sexual orientation, disability or health status, etc. </w:t>
      </w:r>
    </w:p>
    <w:p w:rsidR="00BD1F4E" w:rsidRDefault="00BD1F4E" w:rsidP="00BE7BA1">
      <w:pPr>
        <w:pStyle w:val="ListParagraph"/>
        <w:numPr>
          <w:ilvl w:val="0"/>
          <w:numId w:val="33"/>
        </w:numPr>
        <w:rPr>
          <w:rFonts w:ascii="Georgia" w:hAnsi="Georgia"/>
          <w:sz w:val="24"/>
        </w:rPr>
      </w:pPr>
      <w:r>
        <w:rPr>
          <w:rFonts w:ascii="Georgia" w:hAnsi="Georgia"/>
          <w:sz w:val="24"/>
        </w:rPr>
        <w:t xml:space="preserve">Greater Equity…means fairness and justice </w:t>
      </w:r>
      <w:r w:rsidR="00DA0D59">
        <w:rPr>
          <w:rFonts w:ascii="Georgia" w:hAnsi="Georgia"/>
          <w:sz w:val="24"/>
        </w:rPr>
        <w:t>in the distribution of benefits, power, resources, and responsibilities</w:t>
      </w:r>
    </w:p>
    <w:p w:rsidR="00BD1F4E" w:rsidRDefault="00BD1F4E" w:rsidP="00BD1F4E">
      <w:pPr>
        <w:rPr>
          <w:rFonts w:ascii="Georgia" w:hAnsi="Georgia"/>
          <w:sz w:val="24"/>
        </w:rPr>
      </w:pPr>
    </w:p>
    <w:p w:rsidR="00BD1F4E" w:rsidRDefault="00BD1F4E" w:rsidP="00BD1F4E">
      <w:pPr>
        <w:rPr>
          <w:rFonts w:ascii="Georgia" w:hAnsi="Georgia"/>
          <w:sz w:val="24"/>
          <w:u w:val="single"/>
        </w:rPr>
      </w:pPr>
      <w:r>
        <w:rPr>
          <w:rFonts w:ascii="Georgia" w:hAnsi="Georgia"/>
          <w:sz w:val="24"/>
          <w:u w:val="single"/>
        </w:rPr>
        <w:lastRenderedPageBreak/>
        <w:t>Developed &amp; Developing World</w:t>
      </w:r>
    </w:p>
    <w:p w:rsidR="00BD1F4E" w:rsidRDefault="00BD1F4E" w:rsidP="00BE7BA1">
      <w:pPr>
        <w:pStyle w:val="ListParagraph"/>
        <w:numPr>
          <w:ilvl w:val="0"/>
          <w:numId w:val="34"/>
        </w:numPr>
        <w:rPr>
          <w:rFonts w:ascii="Georgia" w:hAnsi="Georgia"/>
          <w:sz w:val="24"/>
        </w:rPr>
      </w:pPr>
      <w:r>
        <w:rPr>
          <w:rFonts w:ascii="Georgia" w:hAnsi="Georgia"/>
          <w:sz w:val="24"/>
        </w:rPr>
        <w:t xml:space="preserve">While </w:t>
      </w:r>
      <w:r w:rsidRPr="00BD1F4E">
        <w:rPr>
          <w:rFonts w:ascii="Georgia" w:hAnsi="Georgia"/>
          <w:b/>
          <w:sz w:val="24"/>
          <w:u w:val="single"/>
        </w:rPr>
        <w:t>developed</w:t>
      </w:r>
      <w:r>
        <w:rPr>
          <w:rFonts w:ascii="Georgia" w:hAnsi="Georgia"/>
          <w:sz w:val="24"/>
        </w:rPr>
        <w:t xml:space="preserve"> countries have a higher proportion of older people within their populations, the majority of older people in the world (64%) live in </w:t>
      </w:r>
      <w:r w:rsidRPr="00BD1F4E">
        <w:rPr>
          <w:rFonts w:ascii="Georgia" w:hAnsi="Georgia"/>
          <w:b/>
          <w:sz w:val="24"/>
          <w:u w:val="single"/>
        </w:rPr>
        <w:t>developing</w:t>
      </w:r>
      <w:r>
        <w:rPr>
          <w:rFonts w:ascii="Georgia" w:hAnsi="Georgia"/>
          <w:sz w:val="24"/>
        </w:rPr>
        <w:t xml:space="preserve"> countries. Absolute number of people for every age group live in developing countries.</w:t>
      </w:r>
    </w:p>
    <w:p w:rsidR="00BD1F4E" w:rsidRDefault="00BD1F4E" w:rsidP="00BE7BA1">
      <w:pPr>
        <w:pStyle w:val="ListParagraph"/>
        <w:numPr>
          <w:ilvl w:val="0"/>
          <w:numId w:val="34"/>
        </w:numPr>
        <w:rPr>
          <w:rFonts w:ascii="Georgia" w:hAnsi="Georgia"/>
          <w:sz w:val="24"/>
        </w:rPr>
      </w:pPr>
      <w:r>
        <w:rPr>
          <w:rFonts w:ascii="Georgia" w:hAnsi="Georgia"/>
          <w:sz w:val="24"/>
        </w:rPr>
        <w:t>2012: 8% of the world’s population (562 million individuals) was 65 years of age or older</w:t>
      </w:r>
    </w:p>
    <w:p w:rsidR="00BD1F4E" w:rsidRDefault="00BD1F4E" w:rsidP="00BE7BA1">
      <w:pPr>
        <w:pStyle w:val="ListParagraph"/>
        <w:numPr>
          <w:ilvl w:val="1"/>
          <w:numId w:val="34"/>
        </w:numPr>
        <w:rPr>
          <w:rFonts w:ascii="Georgia" w:hAnsi="Georgia"/>
          <w:sz w:val="24"/>
        </w:rPr>
      </w:pPr>
      <w:r>
        <w:rPr>
          <w:rFonts w:ascii="Georgia" w:hAnsi="Georgia"/>
          <w:sz w:val="24"/>
        </w:rPr>
        <w:t>More developed regions: 16.5% of population is 65+</w:t>
      </w:r>
    </w:p>
    <w:p w:rsidR="00BD1F4E" w:rsidRDefault="00BD1F4E" w:rsidP="00BE7BA1">
      <w:pPr>
        <w:pStyle w:val="ListParagraph"/>
        <w:numPr>
          <w:ilvl w:val="1"/>
          <w:numId w:val="34"/>
        </w:numPr>
        <w:rPr>
          <w:rFonts w:ascii="Georgia" w:hAnsi="Georgia"/>
          <w:sz w:val="24"/>
        </w:rPr>
      </w:pPr>
      <w:r>
        <w:rPr>
          <w:rFonts w:ascii="Georgia" w:hAnsi="Georgia"/>
          <w:sz w:val="24"/>
        </w:rPr>
        <w:t>Less developed regions: 6.2% of the population is 65+</w:t>
      </w:r>
    </w:p>
    <w:p w:rsidR="00BD1F4E" w:rsidRDefault="00BD1F4E" w:rsidP="00BE7BA1">
      <w:pPr>
        <w:pStyle w:val="ListParagraph"/>
        <w:numPr>
          <w:ilvl w:val="0"/>
          <w:numId w:val="34"/>
        </w:numPr>
        <w:rPr>
          <w:rFonts w:ascii="Georgia" w:hAnsi="Georgia"/>
          <w:sz w:val="24"/>
        </w:rPr>
      </w:pPr>
      <w:r>
        <w:rPr>
          <w:rFonts w:ascii="Georgia" w:hAnsi="Georgia"/>
          <w:sz w:val="24"/>
        </w:rPr>
        <w:t>2050: 16.7% of the world’s population (1.53 billion persons) expected to be aged 65 years and older</w:t>
      </w:r>
    </w:p>
    <w:p w:rsidR="00BD1F4E" w:rsidRDefault="00BD1F4E" w:rsidP="00BE7BA1">
      <w:pPr>
        <w:pStyle w:val="ListParagraph"/>
        <w:numPr>
          <w:ilvl w:val="1"/>
          <w:numId w:val="34"/>
        </w:numPr>
        <w:rPr>
          <w:rFonts w:ascii="Georgia" w:hAnsi="Georgia"/>
          <w:sz w:val="24"/>
        </w:rPr>
      </w:pPr>
      <w:r>
        <w:rPr>
          <w:rFonts w:ascii="Georgia" w:hAnsi="Georgia"/>
          <w:sz w:val="24"/>
        </w:rPr>
        <w:t>1 in 3 people in developed regions and 1 in 5 people in developing regions will be aged 60 years and olde</w:t>
      </w:r>
      <w:r w:rsidR="00446340">
        <w:rPr>
          <w:rFonts w:ascii="Georgia" w:hAnsi="Georgia"/>
          <w:sz w:val="24"/>
        </w:rPr>
        <w:t>r</w:t>
      </w:r>
    </w:p>
    <w:p w:rsidR="00446340" w:rsidRDefault="00446340" w:rsidP="00BE7BA1">
      <w:pPr>
        <w:pStyle w:val="ListParagraph"/>
        <w:numPr>
          <w:ilvl w:val="0"/>
          <w:numId w:val="34"/>
        </w:numPr>
        <w:rPr>
          <w:rFonts w:ascii="Georgia" w:hAnsi="Georgia"/>
          <w:sz w:val="24"/>
        </w:rPr>
      </w:pPr>
      <w:r>
        <w:rPr>
          <w:rFonts w:ascii="Georgia" w:hAnsi="Georgia"/>
          <w:sz w:val="24"/>
        </w:rPr>
        <w:t>Median age of the world = 28.4 years</w:t>
      </w:r>
    </w:p>
    <w:p w:rsidR="00446340" w:rsidRDefault="00446340" w:rsidP="00BE7BA1">
      <w:pPr>
        <w:pStyle w:val="ListParagraph"/>
        <w:numPr>
          <w:ilvl w:val="1"/>
          <w:numId w:val="34"/>
        </w:numPr>
        <w:rPr>
          <w:rFonts w:ascii="Georgia" w:hAnsi="Georgia"/>
          <w:sz w:val="24"/>
        </w:rPr>
      </w:pPr>
      <w:r>
        <w:rPr>
          <w:rFonts w:ascii="Georgia" w:hAnsi="Georgia"/>
          <w:sz w:val="24"/>
        </w:rPr>
        <w:t>Median age in most developing nations is below 25 years</w:t>
      </w:r>
    </w:p>
    <w:p w:rsidR="00446340" w:rsidRDefault="00446340" w:rsidP="00BE7BA1">
      <w:pPr>
        <w:pStyle w:val="ListParagraph"/>
        <w:numPr>
          <w:ilvl w:val="1"/>
          <w:numId w:val="34"/>
        </w:numPr>
        <w:rPr>
          <w:rFonts w:ascii="Georgia" w:hAnsi="Georgia"/>
          <w:sz w:val="24"/>
        </w:rPr>
      </w:pPr>
      <w:r>
        <w:rPr>
          <w:rFonts w:ascii="Georgia" w:hAnsi="Georgia"/>
          <w:sz w:val="24"/>
        </w:rPr>
        <w:t>Median age in Canada was 41 years (2012)</w:t>
      </w:r>
    </w:p>
    <w:p w:rsidR="00446340" w:rsidRDefault="00446340" w:rsidP="00BE7BA1">
      <w:pPr>
        <w:pStyle w:val="ListParagraph"/>
        <w:numPr>
          <w:ilvl w:val="0"/>
          <w:numId w:val="34"/>
        </w:numPr>
        <w:rPr>
          <w:rFonts w:ascii="Georgia" w:hAnsi="Georgia"/>
          <w:sz w:val="24"/>
        </w:rPr>
      </w:pPr>
      <w:r>
        <w:rPr>
          <w:rFonts w:ascii="Georgia" w:hAnsi="Georgia"/>
          <w:sz w:val="24"/>
        </w:rPr>
        <w:t>Life expectancy for males and females, respectively:</w:t>
      </w:r>
    </w:p>
    <w:p w:rsidR="00446340" w:rsidRDefault="00446340" w:rsidP="00BE7BA1">
      <w:pPr>
        <w:pStyle w:val="ListParagraph"/>
        <w:numPr>
          <w:ilvl w:val="1"/>
          <w:numId w:val="34"/>
        </w:numPr>
        <w:rPr>
          <w:rFonts w:ascii="Georgia" w:hAnsi="Georgia"/>
          <w:sz w:val="24"/>
        </w:rPr>
      </w:pPr>
      <w:r>
        <w:rPr>
          <w:rFonts w:ascii="Georgia" w:hAnsi="Georgia"/>
          <w:sz w:val="24"/>
        </w:rPr>
        <w:t>Developed countries: Japan 80, 86; Australia 79, 84</w:t>
      </w:r>
    </w:p>
    <w:p w:rsidR="00446340" w:rsidRDefault="00446340" w:rsidP="00BE7BA1">
      <w:pPr>
        <w:pStyle w:val="ListParagraph"/>
        <w:numPr>
          <w:ilvl w:val="1"/>
          <w:numId w:val="34"/>
        </w:numPr>
        <w:rPr>
          <w:rFonts w:ascii="Georgia" w:hAnsi="Georgia"/>
          <w:sz w:val="24"/>
        </w:rPr>
      </w:pPr>
      <w:r>
        <w:rPr>
          <w:rFonts w:ascii="Georgia" w:hAnsi="Georgia"/>
          <w:sz w:val="24"/>
        </w:rPr>
        <w:t>Developing countries: India 63, 65; Zambia 49, 49; Brazil 70, 77</w:t>
      </w:r>
    </w:p>
    <w:p w:rsidR="00446340" w:rsidRDefault="00446340" w:rsidP="00BE7BA1">
      <w:pPr>
        <w:pStyle w:val="ListParagraph"/>
        <w:numPr>
          <w:ilvl w:val="1"/>
          <w:numId w:val="34"/>
        </w:numPr>
        <w:rPr>
          <w:rFonts w:ascii="Georgia" w:hAnsi="Georgia"/>
          <w:sz w:val="24"/>
        </w:rPr>
      </w:pPr>
      <w:r>
        <w:rPr>
          <w:rFonts w:ascii="Georgia" w:hAnsi="Georgia"/>
          <w:sz w:val="24"/>
        </w:rPr>
        <w:t>Difference between male and female life expectancy rates are less pronounced in developing countries.</w:t>
      </w:r>
    </w:p>
    <w:p w:rsidR="00446340" w:rsidRDefault="00446340" w:rsidP="00BE7BA1">
      <w:pPr>
        <w:pStyle w:val="ListParagraph"/>
        <w:numPr>
          <w:ilvl w:val="2"/>
          <w:numId w:val="34"/>
        </w:numPr>
        <w:rPr>
          <w:rFonts w:ascii="Georgia" w:hAnsi="Georgia"/>
          <w:sz w:val="24"/>
        </w:rPr>
      </w:pPr>
      <w:r>
        <w:rPr>
          <w:rFonts w:ascii="Georgia" w:hAnsi="Georgia"/>
          <w:sz w:val="24"/>
        </w:rPr>
        <w:t>Mortality in childbirth “balances”; infectious diseases more prevalent than chronic diseases, which don’t discriminate on gender</w:t>
      </w:r>
    </w:p>
    <w:p w:rsidR="00446340" w:rsidRDefault="00446340" w:rsidP="00446340">
      <w:pPr>
        <w:rPr>
          <w:rFonts w:ascii="Georgia" w:hAnsi="Georgia"/>
          <w:sz w:val="24"/>
        </w:rPr>
      </w:pPr>
    </w:p>
    <w:p w:rsidR="00BE5696" w:rsidRDefault="00BE5696" w:rsidP="00446340">
      <w:pPr>
        <w:rPr>
          <w:rFonts w:ascii="Georgia" w:hAnsi="Georgia"/>
          <w:sz w:val="24"/>
        </w:rPr>
      </w:pPr>
      <w:r>
        <w:rPr>
          <w:rFonts w:ascii="Georgia" w:hAnsi="Georgia"/>
          <w:noProof/>
          <w:sz w:val="24"/>
          <w:lang w:eastAsia="en-CA"/>
        </w:rPr>
        <w:lastRenderedPageBreak/>
        <w:drawing>
          <wp:inline distT="0" distB="0" distL="0" distR="0">
            <wp:extent cx="5939790" cy="365760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9790" cy="3657600"/>
                    </a:xfrm>
                    <a:prstGeom prst="rect">
                      <a:avLst/>
                    </a:prstGeom>
                    <a:noFill/>
                    <a:ln>
                      <a:noFill/>
                    </a:ln>
                  </pic:spPr>
                </pic:pic>
              </a:graphicData>
            </a:graphic>
          </wp:inline>
        </w:drawing>
      </w:r>
    </w:p>
    <w:p w:rsidR="00BE5696" w:rsidRDefault="00BE5696" w:rsidP="00446340">
      <w:pPr>
        <w:rPr>
          <w:rFonts w:ascii="Georgia" w:hAnsi="Georgia"/>
          <w:sz w:val="24"/>
        </w:rPr>
      </w:pPr>
    </w:p>
    <w:p w:rsidR="00BE5696" w:rsidRDefault="00BE5696" w:rsidP="00446340">
      <w:pPr>
        <w:rPr>
          <w:rFonts w:ascii="Georgia" w:hAnsi="Georgia"/>
          <w:sz w:val="24"/>
        </w:rPr>
      </w:pPr>
    </w:p>
    <w:p w:rsidR="00BE5696" w:rsidRDefault="00BE5696" w:rsidP="00446340">
      <w:pPr>
        <w:rPr>
          <w:rFonts w:ascii="Georgia" w:hAnsi="Georgia"/>
          <w:sz w:val="24"/>
        </w:rPr>
      </w:pPr>
      <w:r>
        <w:rPr>
          <w:rFonts w:ascii="Georgia" w:hAnsi="Georgia"/>
          <w:noProof/>
          <w:sz w:val="24"/>
          <w:lang w:eastAsia="en-CA"/>
        </w:rPr>
        <w:drawing>
          <wp:inline distT="0" distB="0" distL="0" distR="0">
            <wp:extent cx="4890052" cy="2867429"/>
            <wp:effectExtent l="0" t="0" r="635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91932" cy="2868531"/>
                    </a:xfrm>
                    <a:prstGeom prst="rect">
                      <a:avLst/>
                    </a:prstGeom>
                    <a:noFill/>
                    <a:ln>
                      <a:noFill/>
                    </a:ln>
                  </pic:spPr>
                </pic:pic>
              </a:graphicData>
            </a:graphic>
          </wp:inline>
        </w:drawing>
      </w:r>
    </w:p>
    <w:p w:rsidR="00BE5696" w:rsidRDefault="00BE5696" w:rsidP="00446340">
      <w:pPr>
        <w:rPr>
          <w:rFonts w:ascii="Georgia" w:hAnsi="Georgia"/>
          <w:sz w:val="24"/>
          <w:u w:val="single"/>
        </w:rPr>
      </w:pPr>
    </w:p>
    <w:p w:rsidR="00DA0D59" w:rsidRDefault="00DA0D59" w:rsidP="00446340">
      <w:pPr>
        <w:rPr>
          <w:rFonts w:ascii="Georgia" w:hAnsi="Georgia"/>
          <w:sz w:val="24"/>
          <w:u w:val="single"/>
        </w:rPr>
      </w:pPr>
    </w:p>
    <w:p w:rsidR="00DA0D59" w:rsidRDefault="00DA0D59" w:rsidP="00446340">
      <w:pPr>
        <w:rPr>
          <w:rFonts w:ascii="Georgia" w:hAnsi="Georgia"/>
          <w:sz w:val="24"/>
          <w:u w:val="single"/>
        </w:rPr>
      </w:pPr>
    </w:p>
    <w:p w:rsidR="00446340" w:rsidRDefault="00446340" w:rsidP="00446340">
      <w:pPr>
        <w:rPr>
          <w:rFonts w:ascii="Georgia" w:hAnsi="Georgia"/>
          <w:sz w:val="24"/>
          <w:u w:val="single"/>
        </w:rPr>
      </w:pPr>
      <w:r>
        <w:rPr>
          <w:rFonts w:ascii="Georgia" w:hAnsi="Georgia"/>
          <w:sz w:val="24"/>
          <w:u w:val="single"/>
        </w:rPr>
        <w:lastRenderedPageBreak/>
        <w:t>China &amp; Japan</w:t>
      </w:r>
    </w:p>
    <w:p w:rsidR="00446340" w:rsidRDefault="00446340" w:rsidP="00BE7BA1">
      <w:pPr>
        <w:pStyle w:val="ListParagraph"/>
        <w:numPr>
          <w:ilvl w:val="0"/>
          <w:numId w:val="35"/>
        </w:numPr>
        <w:rPr>
          <w:rFonts w:ascii="Georgia" w:hAnsi="Georgia"/>
          <w:sz w:val="24"/>
        </w:rPr>
      </w:pPr>
      <w:r>
        <w:rPr>
          <w:rFonts w:ascii="Georgia" w:hAnsi="Georgia"/>
          <w:sz w:val="24"/>
        </w:rPr>
        <w:t>China has the largest number of older adults (122 million in 2012) projected to increase by 327 million by 2040</w:t>
      </w:r>
    </w:p>
    <w:p w:rsidR="00446340" w:rsidRDefault="00446340" w:rsidP="00BE7BA1">
      <w:pPr>
        <w:pStyle w:val="ListParagraph"/>
        <w:numPr>
          <w:ilvl w:val="1"/>
          <w:numId w:val="35"/>
        </w:numPr>
        <w:rPr>
          <w:rFonts w:ascii="Georgia" w:hAnsi="Georgia"/>
          <w:sz w:val="24"/>
        </w:rPr>
      </w:pPr>
      <w:r>
        <w:rPr>
          <w:rFonts w:ascii="Georgia" w:hAnsi="Georgia"/>
          <w:sz w:val="24"/>
        </w:rPr>
        <w:t xml:space="preserve">China may be inadequately prepared to cope with changes associated with an aging society because </w:t>
      </w:r>
      <w:r>
        <w:rPr>
          <w:rFonts w:ascii="Georgia" w:hAnsi="Georgia"/>
          <w:b/>
          <w:sz w:val="24"/>
          <w:u w:val="single"/>
        </w:rPr>
        <w:t xml:space="preserve">they don’t have a formal pension system in place (many developing countries don’t). Health care system has criticism about not being very comprehensive. Population tends to be less educated in general, and also about age issues. Older adults tend to be emigrating out of the country rather than staying in it, since their adult children have left and they chose to follow. May live in rural locations or places where access to health care is very low. Proportion of older people in rural locations is higher in developing countries (it’s the opposite in developed regions). Most of China’s elderly will be women, specifically widows who are not well-educated. </w:t>
      </w:r>
    </w:p>
    <w:p w:rsidR="00446340" w:rsidRDefault="00446340" w:rsidP="00BE7BA1">
      <w:pPr>
        <w:pStyle w:val="ListParagraph"/>
        <w:numPr>
          <w:ilvl w:val="0"/>
          <w:numId w:val="35"/>
        </w:numPr>
        <w:rPr>
          <w:rFonts w:ascii="Georgia" w:hAnsi="Georgia"/>
          <w:sz w:val="24"/>
        </w:rPr>
      </w:pPr>
      <w:r>
        <w:rPr>
          <w:rFonts w:ascii="Georgia" w:hAnsi="Georgia"/>
          <w:sz w:val="24"/>
        </w:rPr>
        <w:t>Japan has the highest percentage of people aged 65 and older (20% of their population); by 2100, more than half of the Japanese population will be aged 60+</w:t>
      </w:r>
    </w:p>
    <w:p w:rsidR="00446340" w:rsidRPr="00446340" w:rsidRDefault="00446340" w:rsidP="00BE7BA1">
      <w:pPr>
        <w:pStyle w:val="ListParagraph"/>
        <w:numPr>
          <w:ilvl w:val="1"/>
          <w:numId w:val="35"/>
        </w:numPr>
        <w:rPr>
          <w:rFonts w:ascii="Georgia" w:hAnsi="Georgia"/>
          <w:sz w:val="24"/>
        </w:rPr>
      </w:pPr>
      <w:r>
        <w:rPr>
          <w:rFonts w:ascii="Georgia" w:hAnsi="Georgia"/>
          <w:sz w:val="24"/>
        </w:rPr>
        <w:t>Day to day life is very physical – people are constantly moving, even older people</w:t>
      </w:r>
    </w:p>
    <w:p w:rsidR="00F7747E" w:rsidRDefault="00F7747E" w:rsidP="00F7747E">
      <w:pPr>
        <w:rPr>
          <w:rFonts w:ascii="Georgia" w:hAnsi="Georgia"/>
          <w:sz w:val="24"/>
        </w:rPr>
      </w:pPr>
    </w:p>
    <w:p w:rsidR="00446340" w:rsidRDefault="00446340" w:rsidP="00F7747E">
      <w:pPr>
        <w:rPr>
          <w:rFonts w:ascii="Georgia" w:hAnsi="Georgia"/>
          <w:sz w:val="24"/>
          <w:u w:val="single"/>
        </w:rPr>
      </w:pPr>
      <w:r>
        <w:rPr>
          <w:rFonts w:ascii="Georgia" w:hAnsi="Georgia"/>
          <w:sz w:val="24"/>
          <w:u w:val="single"/>
        </w:rPr>
        <w:t>Sub-Saharan Africa</w:t>
      </w:r>
    </w:p>
    <w:p w:rsidR="00446340" w:rsidRDefault="00446340" w:rsidP="00BE7BA1">
      <w:pPr>
        <w:pStyle w:val="ListParagraph"/>
        <w:numPr>
          <w:ilvl w:val="0"/>
          <w:numId w:val="36"/>
        </w:numPr>
        <w:rPr>
          <w:rFonts w:ascii="Georgia" w:hAnsi="Georgia"/>
          <w:sz w:val="24"/>
        </w:rPr>
      </w:pPr>
      <w:r>
        <w:rPr>
          <w:rFonts w:ascii="Georgia" w:hAnsi="Georgia"/>
          <w:sz w:val="24"/>
        </w:rPr>
        <w:t>The only major region in the world in which the population is still relatively young</w:t>
      </w:r>
    </w:p>
    <w:p w:rsidR="00446340" w:rsidRDefault="00446340" w:rsidP="00BE7BA1">
      <w:pPr>
        <w:pStyle w:val="ListParagraph"/>
        <w:numPr>
          <w:ilvl w:val="0"/>
          <w:numId w:val="36"/>
        </w:numPr>
        <w:rPr>
          <w:rFonts w:ascii="Georgia" w:hAnsi="Georgia"/>
          <w:sz w:val="24"/>
        </w:rPr>
      </w:pPr>
      <w:r>
        <w:rPr>
          <w:rFonts w:ascii="Georgia" w:hAnsi="Georgia"/>
          <w:sz w:val="24"/>
        </w:rPr>
        <w:t>Fertility and mortality rates remain high by global standards</w:t>
      </w:r>
    </w:p>
    <w:p w:rsidR="00446340" w:rsidRDefault="00446340" w:rsidP="00BE7BA1">
      <w:pPr>
        <w:pStyle w:val="ListParagraph"/>
        <w:numPr>
          <w:ilvl w:val="1"/>
          <w:numId w:val="36"/>
        </w:numPr>
        <w:rPr>
          <w:rFonts w:ascii="Georgia" w:hAnsi="Georgia"/>
          <w:sz w:val="24"/>
        </w:rPr>
      </w:pPr>
      <w:r>
        <w:rPr>
          <w:rFonts w:ascii="Georgia" w:hAnsi="Georgia"/>
          <w:sz w:val="24"/>
        </w:rPr>
        <w:t>Women have 5.5 children on average (compared to 2.8 in North Africa and 2.4 in Asia)</w:t>
      </w:r>
    </w:p>
    <w:p w:rsidR="00446340" w:rsidRDefault="00446340" w:rsidP="00BE7BA1">
      <w:pPr>
        <w:pStyle w:val="ListParagraph"/>
        <w:numPr>
          <w:ilvl w:val="1"/>
          <w:numId w:val="36"/>
        </w:numPr>
        <w:rPr>
          <w:rFonts w:ascii="Georgia" w:hAnsi="Georgia"/>
          <w:sz w:val="24"/>
        </w:rPr>
      </w:pPr>
      <w:r>
        <w:rPr>
          <w:rFonts w:ascii="Georgia" w:hAnsi="Georgia"/>
          <w:sz w:val="24"/>
        </w:rPr>
        <w:t xml:space="preserve">Children are more likely to survive </w:t>
      </w:r>
    </w:p>
    <w:p w:rsidR="00446340" w:rsidRDefault="00446340" w:rsidP="00BE7BA1">
      <w:pPr>
        <w:pStyle w:val="ListParagraph"/>
        <w:numPr>
          <w:ilvl w:val="1"/>
          <w:numId w:val="36"/>
        </w:numPr>
        <w:rPr>
          <w:rFonts w:ascii="Georgia" w:hAnsi="Georgia"/>
          <w:sz w:val="24"/>
        </w:rPr>
      </w:pPr>
      <w:r>
        <w:rPr>
          <w:rFonts w:ascii="Georgia" w:hAnsi="Georgia"/>
          <w:sz w:val="24"/>
        </w:rPr>
        <w:t>Absolute number of older people will increase as a result, but the life expectancy won’t increase much, if at all</w:t>
      </w:r>
    </w:p>
    <w:p w:rsidR="00E76DE5" w:rsidRDefault="00E76DE5" w:rsidP="00BE7BA1">
      <w:pPr>
        <w:pStyle w:val="ListParagraph"/>
        <w:numPr>
          <w:ilvl w:val="1"/>
          <w:numId w:val="36"/>
        </w:numPr>
        <w:rPr>
          <w:rFonts w:ascii="Georgia" w:hAnsi="Georgia"/>
          <w:sz w:val="24"/>
        </w:rPr>
      </w:pPr>
      <w:r>
        <w:rPr>
          <w:rFonts w:ascii="Georgia" w:hAnsi="Georgia"/>
          <w:sz w:val="24"/>
        </w:rPr>
        <w:t>Impact of HIV/AIDS on younger population – older individuals take over caregiving for children and grandchildren (concern about what will happen to older individuals in rural regions)</w:t>
      </w:r>
    </w:p>
    <w:p w:rsidR="00446340" w:rsidRDefault="00446340" w:rsidP="00BE7BA1">
      <w:pPr>
        <w:pStyle w:val="ListParagraph"/>
        <w:numPr>
          <w:ilvl w:val="0"/>
          <w:numId w:val="36"/>
        </w:numPr>
        <w:rPr>
          <w:rFonts w:ascii="Georgia" w:hAnsi="Georgia"/>
          <w:sz w:val="24"/>
        </w:rPr>
      </w:pPr>
      <w:r>
        <w:rPr>
          <w:rFonts w:ascii="Georgia" w:hAnsi="Georgia"/>
          <w:sz w:val="24"/>
        </w:rPr>
        <w:t>Life expectancy of the region is approximately 50 years (13 years below average for all less developed countries)</w:t>
      </w:r>
    </w:p>
    <w:p w:rsidR="00446340" w:rsidRDefault="00E76DE5" w:rsidP="00BE7BA1">
      <w:pPr>
        <w:pStyle w:val="ListParagraph"/>
        <w:numPr>
          <w:ilvl w:val="0"/>
          <w:numId w:val="36"/>
        </w:numPr>
        <w:rPr>
          <w:rFonts w:ascii="Georgia" w:hAnsi="Georgia"/>
          <w:sz w:val="24"/>
        </w:rPr>
      </w:pPr>
      <w:r>
        <w:rPr>
          <w:rFonts w:ascii="Georgia" w:hAnsi="Georgia"/>
          <w:sz w:val="24"/>
        </w:rPr>
        <w:t>Proportion of older people in Africa is expected to increase only modestly in Africa, but the absolute number of older people will rise</w:t>
      </w:r>
    </w:p>
    <w:p w:rsidR="00E76DE5" w:rsidRDefault="00E76DE5" w:rsidP="00E76DE5">
      <w:pPr>
        <w:rPr>
          <w:rFonts w:ascii="Georgia" w:hAnsi="Georgia"/>
          <w:sz w:val="24"/>
          <w:u w:val="single"/>
        </w:rPr>
      </w:pPr>
    </w:p>
    <w:p w:rsidR="00BE5696" w:rsidRPr="00BE5696" w:rsidRDefault="00BE5696" w:rsidP="00E76DE5">
      <w:pPr>
        <w:rPr>
          <w:rFonts w:ascii="Georgia" w:hAnsi="Georgia"/>
          <w:sz w:val="24"/>
        </w:rPr>
      </w:pPr>
      <w:r>
        <w:rPr>
          <w:rFonts w:ascii="Georgia" w:hAnsi="Georgia"/>
          <w:noProof/>
          <w:sz w:val="24"/>
          <w:lang w:eastAsia="en-CA"/>
        </w:rPr>
        <w:lastRenderedPageBreak/>
        <w:drawing>
          <wp:inline distT="0" distB="0" distL="0" distR="0">
            <wp:extent cx="4405023" cy="2340962"/>
            <wp:effectExtent l="0" t="0" r="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12325" cy="2344843"/>
                    </a:xfrm>
                    <a:prstGeom prst="rect">
                      <a:avLst/>
                    </a:prstGeom>
                    <a:noFill/>
                    <a:ln>
                      <a:noFill/>
                    </a:ln>
                  </pic:spPr>
                </pic:pic>
              </a:graphicData>
            </a:graphic>
          </wp:inline>
        </w:drawing>
      </w:r>
    </w:p>
    <w:p w:rsidR="00E76DE5" w:rsidRDefault="00E76DE5" w:rsidP="00E76DE5">
      <w:pPr>
        <w:rPr>
          <w:rFonts w:ascii="Georgia" w:hAnsi="Georgia"/>
          <w:sz w:val="24"/>
          <w:u w:val="single"/>
        </w:rPr>
      </w:pPr>
    </w:p>
    <w:p w:rsidR="00E76DE5" w:rsidRDefault="00E76DE5" w:rsidP="00E76DE5">
      <w:pPr>
        <w:rPr>
          <w:rFonts w:ascii="Georgia" w:hAnsi="Georgia"/>
          <w:sz w:val="24"/>
          <w:u w:val="single"/>
        </w:rPr>
      </w:pPr>
      <w:r>
        <w:rPr>
          <w:rFonts w:ascii="Georgia" w:hAnsi="Georgia"/>
          <w:sz w:val="24"/>
          <w:u w:val="single"/>
        </w:rPr>
        <w:t>Global: Fertility Rate</w:t>
      </w:r>
    </w:p>
    <w:p w:rsidR="00DA0D59" w:rsidRDefault="00DA0D59" w:rsidP="00DB3A03">
      <w:pPr>
        <w:pStyle w:val="ListParagraph"/>
        <w:numPr>
          <w:ilvl w:val="0"/>
          <w:numId w:val="77"/>
        </w:numPr>
        <w:rPr>
          <w:rFonts w:ascii="Georgia" w:hAnsi="Georgia"/>
          <w:sz w:val="24"/>
        </w:rPr>
      </w:pPr>
      <w:r>
        <w:rPr>
          <w:rFonts w:ascii="Georgia" w:hAnsi="Georgia"/>
          <w:sz w:val="24"/>
        </w:rPr>
        <w:t>2010: 2.56 births/woman</w:t>
      </w:r>
    </w:p>
    <w:p w:rsidR="00DA0D59" w:rsidRDefault="00DA0D59" w:rsidP="00DB3A03">
      <w:pPr>
        <w:pStyle w:val="ListParagraph"/>
        <w:numPr>
          <w:ilvl w:val="0"/>
          <w:numId w:val="77"/>
        </w:numPr>
        <w:rPr>
          <w:rFonts w:ascii="Georgia" w:hAnsi="Georgia"/>
          <w:sz w:val="24"/>
        </w:rPr>
      </w:pPr>
      <w:r>
        <w:rPr>
          <w:rFonts w:ascii="Georgia" w:hAnsi="Georgia"/>
          <w:sz w:val="24"/>
        </w:rPr>
        <w:t>1960: 5 births/woman</w:t>
      </w:r>
    </w:p>
    <w:p w:rsidR="00DA0D59" w:rsidRPr="00DA0D59" w:rsidRDefault="00DA0D59" w:rsidP="00DB3A03">
      <w:pPr>
        <w:pStyle w:val="ListParagraph"/>
        <w:numPr>
          <w:ilvl w:val="0"/>
          <w:numId w:val="77"/>
        </w:numPr>
        <w:rPr>
          <w:rFonts w:ascii="Georgia" w:hAnsi="Georgia"/>
          <w:sz w:val="24"/>
        </w:rPr>
      </w:pPr>
      <w:r>
        <w:rPr>
          <w:rFonts w:ascii="Georgia" w:hAnsi="Georgia"/>
          <w:sz w:val="24"/>
        </w:rPr>
        <w:t>Fertility rates are below the replacement level in almost all OECD countries</w:t>
      </w:r>
    </w:p>
    <w:p w:rsidR="00E76DE5" w:rsidRDefault="00E76DE5" w:rsidP="00BE7BA1">
      <w:pPr>
        <w:pStyle w:val="ListParagraph"/>
        <w:numPr>
          <w:ilvl w:val="0"/>
          <w:numId w:val="37"/>
        </w:numPr>
        <w:rPr>
          <w:rFonts w:ascii="Georgia" w:hAnsi="Georgia"/>
          <w:sz w:val="24"/>
        </w:rPr>
      </w:pPr>
      <w:r>
        <w:rPr>
          <w:rFonts w:ascii="Georgia" w:hAnsi="Georgia"/>
          <w:sz w:val="24"/>
        </w:rPr>
        <w:t>Crude Birth Rate: number of births that happen per year for 1000 of the population. 19.2 births per 1000 people worldwide.</w:t>
      </w:r>
    </w:p>
    <w:p w:rsidR="00643418" w:rsidRDefault="00643418" w:rsidP="00643418">
      <w:pPr>
        <w:rPr>
          <w:rFonts w:ascii="Georgia" w:hAnsi="Georgia"/>
          <w:sz w:val="24"/>
        </w:rPr>
      </w:pPr>
    </w:p>
    <w:p w:rsidR="00DA0D59" w:rsidRPr="00DA0D59" w:rsidRDefault="00DA0D59" w:rsidP="00643418">
      <w:pPr>
        <w:rPr>
          <w:rFonts w:ascii="Georgia" w:hAnsi="Georgia"/>
          <w:sz w:val="24"/>
          <w:u w:val="single"/>
        </w:rPr>
      </w:pPr>
      <w:r>
        <w:rPr>
          <w:rFonts w:ascii="Georgia" w:hAnsi="Georgia"/>
          <w:sz w:val="24"/>
          <w:u w:val="single"/>
        </w:rPr>
        <w:t>Global Aging – Emerging Issues: Migration</w:t>
      </w:r>
    </w:p>
    <w:p w:rsidR="00643418" w:rsidRDefault="00DA0D59" w:rsidP="00DA0D59">
      <w:pPr>
        <w:pStyle w:val="ListParagraph"/>
        <w:numPr>
          <w:ilvl w:val="0"/>
          <w:numId w:val="37"/>
        </w:numPr>
        <w:rPr>
          <w:rFonts w:ascii="Georgia" w:hAnsi="Georgia"/>
          <w:sz w:val="24"/>
        </w:rPr>
      </w:pPr>
      <w:r>
        <w:rPr>
          <w:rFonts w:ascii="Georgia" w:hAnsi="Georgia"/>
          <w:sz w:val="24"/>
        </w:rPr>
        <w:t>Migration of a young labour force to selected high-income countries leaves many older adults in low- and middle-income countries with fewer people to provide professional and personal care</w:t>
      </w:r>
    </w:p>
    <w:p w:rsidR="00DA0D59" w:rsidRDefault="00DA0D59" w:rsidP="00DA0D59">
      <w:pPr>
        <w:pStyle w:val="ListParagraph"/>
        <w:numPr>
          <w:ilvl w:val="1"/>
          <w:numId w:val="37"/>
        </w:numPr>
        <w:rPr>
          <w:rFonts w:ascii="Georgia" w:hAnsi="Georgia"/>
          <w:sz w:val="24"/>
        </w:rPr>
      </w:pPr>
      <w:r>
        <w:rPr>
          <w:rFonts w:ascii="Georgia" w:hAnsi="Georgia"/>
          <w:sz w:val="24"/>
        </w:rPr>
        <w:t>Internationally, migration is at an all-time high</w:t>
      </w:r>
    </w:p>
    <w:p w:rsidR="00DA0D59" w:rsidRDefault="00DA0D59" w:rsidP="00DA0D59">
      <w:pPr>
        <w:pStyle w:val="ListParagraph"/>
        <w:numPr>
          <w:ilvl w:val="2"/>
          <w:numId w:val="37"/>
        </w:numPr>
        <w:rPr>
          <w:rFonts w:ascii="Georgia" w:hAnsi="Georgia"/>
          <w:sz w:val="24"/>
        </w:rPr>
      </w:pPr>
      <w:r>
        <w:rPr>
          <w:rFonts w:ascii="Georgia" w:hAnsi="Georgia"/>
          <w:sz w:val="24"/>
        </w:rPr>
        <w:t>Estimated 2 to 4 million people per year leave their home country for another country</w:t>
      </w:r>
    </w:p>
    <w:p w:rsidR="00DA0D59" w:rsidRDefault="00DA0D59" w:rsidP="00DA0D59">
      <w:pPr>
        <w:pStyle w:val="ListParagraph"/>
        <w:numPr>
          <w:ilvl w:val="0"/>
          <w:numId w:val="37"/>
        </w:numPr>
        <w:rPr>
          <w:rFonts w:ascii="Georgia" w:hAnsi="Georgia"/>
          <w:sz w:val="24"/>
        </w:rPr>
      </w:pPr>
      <w:r>
        <w:rPr>
          <w:rFonts w:ascii="Georgia" w:hAnsi="Georgia"/>
          <w:sz w:val="24"/>
        </w:rPr>
        <w:t>Urbanization is a global phenomenon with about 50% of global population living in an urban area (projected to increase)</w:t>
      </w:r>
    </w:p>
    <w:p w:rsidR="00DA0D59" w:rsidRDefault="00DA0D59" w:rsidP="00DA0D59">
      <w:pPr>
        <w:pStyle w:val="ListParagraph"/>
        <w:numPr>
          <w:ilvl w:val="1"/>
          <w:numId w:val="37"/>
        </w:numPr>
        <w:rPr>
          <w:rFonts w:ascii="Georgia" w:hAnsi="Georgia"/>
          <w:sz w:val="24"/>
        </w:rPr>
      </w:pPr>
      <w:r>
        <w:rPr>
          <w:rFonts w:ascii="Georgia" w:hAnsi="Georgia"/>
          <w:sz w:val="24"/>
        </w:rPr>
        <w:t>Rural areas have a higher proportion of older people, while urban areas have a higher absolute number of older people</w:t>
      </w:r>
    </w:p>
    <w:p w:rsidR="00DA0D59" w:rsidRDefault="00DA0D59" w:rsidP="00DA0D59">
      <w:pPr>
        <w:rPr>
          <w:rFonts w:ascii="Georgia" w:hAnsi="Georgia"/>
          <w:sz w:val="24"/>
        </w:rPr>
      </w:pPr>
    </w:p>
    <w:p w:rsidR="00DA0D59" w:rsidRDefault="00DA0D59" w:rsidP="00DA0D59">
      <w:pPr>
        <w:rPr>
          <w:rFonts w:ascii="Georgia" w:hAnsi="Georgia"/>
          <w:sz w:val="24"/>
          <w:u w:val="single"/>
        </w:rPr>
      </w:pPr>
      <w:r>
        <w:rPr>
          <w:rFonts w:ascii="Georgia" w:hAnsi="Georgia"/>
          <w:sz w:val="24"/>
          <w:u w:val="single"/>
        </w:rPr>
        <w:t>Global Aging – Emerging Issues: A Boost in Economic Performance</w:t>
      </w:r>
    </w:p>
    <w:p w:rsidR="00DA0D59" w:rsidRDefault="00DA0D59" w:rsidP="00DB3A03">
      <w:pPr>
        <w:pStyle w:val="ListParagraph"/>
        <w:numPr>
          <w:ilvl w:val="0"/>
          <w:numId w:val="78"/>
        </w:numPr>
        <w:rPr>
          <w:rFonts w:ascii="Georgia" w:hAnsi="Georgia"/>
          <w:sz w:val="24"/>
        </w:rPr>
      </w:pPr>
      <w:r>
        <w:rPr>
          <w:rFonts w:ascii="Georgia" w:hAnsi="Georgia"/>
          <w:sz w:val="24"/>
        </w:rPr>
        <w:t>Reasons to be Optimistic:</w:t>
      </w:r>
    </w:p>
    <w:p w:rsidR="00DA0D59" w:rsidRDefault="00DA0D59" w:rsidP="00DB3A03">
      <w:pPr>
        <w:pStyle w:val="ListParagraph"/>
        <w:numPr>
          <w:ilvl w:val="1"/>
          <w:numId w:val="78"/>
        </w:numPr>
        <w:rPr>
          <w:rFonts w:ascii="Georgia" w:hAnsi="Georgia"/>
          <w:sz w:val="24"/>
        </w:rPr>
      </w:pPr>
      <w:r>
        <w:rPr>
          <w:rFonts w:ascii="Georgia" w:hAnsi="Georgia"/>
          <w:sz w:val="24"/>
        </w:rPr>
        <w:t>Declining fertility rates has led to greater female labour force participation</w:t>
      </w:r>
    </w:p>
    <w:p w:rsidR="00DA0D59" w:rsidRDefault="00DA0D59" w:rsidP="00DB3A03">
      <w:pPr>
        <w:pStyle w:val="ListParagraph"/>
        <w:numPr>
          <w:ilvl w:val="1"/>
          <w:numId w:val="78"/>
        </w:numPr>
        <w:rPr>
          <w:rFonts w:ascii="Georgia" w:hAnsi="Georgia"/>
          <w:sz w:val="24"/>
        </w:rPr>
      </w:pPr>
      <w:r>
        <w:rPr>
          <w:rFonts w:ascii="Georgia" w:hAnsi="Georgia"/>
          <w:sz w:val="24"/>
        </w:rPr>
        <w:t>Fewer children generally means healthier and better educated children</w:t>
      </w:r>
    </w:p>
    <w:p w:rsidR="00DA0D59" w:rsidRDefault="00DA0D59" w:rsidP="00DB3A03">
      <w:pPr>
        <w:pStyle w:val="ListParagraph"/>
        <w:numPr>
          <w:ilvl w:val="1"/>
          <w:numId w:val="78"/>
        </w:numPr>
        <w:rPr>
          <w:rFonts w:ascii="Georgia" w:hAnsi="Georgia"/>
          <w:sz w:val="24"/>
        </w:rPr>
      </w:pPr>
      <w:r>
        <w:rPr>
          <w:rFonts w:ascii="Georgia" w:hAnsi="Georgia"/>
          <w:sz w:val="24"/>
        </w:rPr>
        <w:lastRenderedPageBreak/>
        <w:t>Gains in healthy life expectancy appear to provide a boost in saving rates as people accumulate more capital and wealth in expectation of a longer future</w:t>
      </w:r>
    </w:p>
    <w:p w:rsidR="00DA0D59" w:rsidRPr="00DA0D59" w:rsidRDefault="00DA0D59" w:rsidP="00DB3A03">
      <w:pPr>
        <w:pStyle w:val="ListParagraph"/>
        <w:numPr>
          <w:ilvl w:val="1"/>
          <w:numId w:val="78"/>
        </w:numPr>
        <w:rPr>
          <w:rFonts w:ascii="Georgia" w:hAnsi="Georgia"/>
          <w:sz w:val="24"/>
        </w:rPr>
      </w:pPr>
      <w:r>
        <w:rPr>
          <w:rFonts w:ascii="Georgia" w:hAnsi="Georgia"/>
          <w:sz w:val="24"/>
        </w:rPr>
        <w:t>Longer work lives, increase in retirement age, and changes in pension policies to encourage longer work lives</w:t>
      </w:r>
    </w:p>
    <w:p w:rsidR="00DA0D59" w:rsidRDefault="00DA0D59" w:rsidP="00DA0D59">
      <w:pPr>
        <w:rPr>
          <w:rFonts w:ascii="Georgia" w:hAnsi="Georgia"/>
          <w:sz w:val="24"/>
        </w:rPr>
      </w:pPr>
    </w:p>
    <w:p w:rsidR="00DA0D59" w:rsidRDefault="00DA0D59" w:rsidP="00DA0D59">
      <w:pPr>
        <w:rPr>
          <w:rFonts w:ascii="Georgia" w:hAnsi="Georgia"/>
          <w:sz w:val="24"/>
          <w:u w:val="single"/>
        </w:rPr>
      </w:pPr>
      <w:r>
        <w:rPr>
          <w:rFonts w:ascii="Georgia" w:hAnsi="Georgia"/>
          <w:sz w:val="24"/>
          <w:u w:val="single"/>
        </w:rPr>
        <w:t>Global Aging – Emerging Issues: Double Burden of Disease</w:t>
      </w:r>
    </w:p>
    <w:p w:rsidR="00DA0D59" w:rsidRDefault="00DA0D59" w:rsidP="00DB3A03">
      <w:pPr>
        <w:pStyle w:val="ListParagraph"/>
        <w:numPr>
          <w:ilvl w:val="0"/>
          <w:numId w:val="78"/>
        </w:numPr>
        <w:rPr>
          <w:rFonts w:ascii="Georgia" w:hAnsi="Georgia"/>
          <w:sz w:val="24"/>
        </w:rPr>
      </w:pPr>
      <w:r>
        <w:rPr>
          <w:rFonts w:ascii="Georgia" w:hAnsi="Georgia"/>
          <w:sz w:val="24"/>
        </w:rPr>
        <w:t xml:space="preserve">Despite issues of malnourishment, undernutrition, and hungry in developing countries, there is a rapid increase in overweight persons and obesity in many low- to middle-income countries </w:t>
      </w:r>
    </w:p>
    <w:p w:rsidR="00DA0D59" w:rsidRDefault="00DA0D59" w:rsidP="00DB3A03">
      <w:pPr>
        <w:pStyle w:val="ListParagraph"/>
        <w:numPr>
          <w:ilvl w:val="1"/>
          <w:numId w:val="78"/>
        </w:numPr>
        <w:rPr>
          <w:rFonts w:ascii="Georgia" w:hAnsi="Georgia"/>
          <w:sz w:val="24"/>
        </w:rPr>
      </w:pPr>
      <w:r>
        <w:rPr>
          <w:rFonts w:ascii="Georgia" w:hAnsi="Georgia"/>
          <w:sz w:val="24"/>
        </w:rPr>
        <w:t>People are beginning to consume more “empty calorie and chemically processed foods”, resulting in an increased risk of non-communicable diseases as well (e.g. diabetes, cardiovascular disease, etc.)</w:t>
      </w:r>
    </w:p>
    <w:p w:rsidR="00F70E25" w:rsidRDefault="00F70E25" w:rsidP="00DB3A03">
      <w:pPr>
        <w:pStyle w:val="ListParagraph"/>
        <w:numPr>
          <w:ilvl w:val="0"/>
          <w:numId w:val="78"/>
        </w:numPr>
        <w:rPr>
          <w:rFonts w:ascii="Georgia" w:hAnsi="Georgia"/>
          <w:sz w:val="24"/>
        </w:rPr>
      </w:pPr>
      <w:r>
        <w:rPr>
          <w:rFonts w:ascii="Georgia" w:hAnsi="Georgia"/>
          <w:sz w:val="24"/>
        </w:rPr>
        <w:t>Therefore transitioning countries are seeing both communicable and non-communicable disease; as they get more developed, there will be more non-communicable diseases than communicable disease</w:t>
      </w:r>
    </w:p>
    <w:p w:rsidR="00F70E25" w:rsidRDefault="00F70E25" w:rsidP="00F70E25">
      <w:pPr>
        <w:rPr>
          <w:rFonts w:ascii="Georgia" w:hAnsi="Georgia"/>
          <w:sz w:val="24"/>
        </w:rPr>
      </w:pPr>
    </w:p>
    <w:p w:rsidR="00F70E25" w:rsidRDefault="00F70E25" w:rsidP="00F70E25">
      <w:pPr>
        <w:rPr>
          <w:rFonts w:ascii="Georgia" w:hAnsi="Georgia"/>
          <w:sz w:val="24"/>
          <w:u w:val="single"/>
        </w:rPr>
      </w:pPr>
      <w:r>
        <w:rPr>
          <w:rFonts w:ascii="Georgia" w:hAnsi="Georgia"/>
          <w:sz w:val="24"/>
          <w:u w:val="single"/>
        </w:rPr>
        <w:t>Global Aging – Emerging Issues: Health Care Globally</w:t>
      </w:r>
    </w:p>
    <w:p w:rsidR="00F70E25" w:rsidRDefault="00F70E25" w:rsidP="00DB3A03">
      <w:pPr>
        <w:pStyle w:val="ListParagraph"/>
        <w:numPr>
          <w:ilvl w:val="0"/>
          <w:numId w:val="79"/>
        </w:numPr>
        <w:rPr>
          <w:rFonts w:ascii="Georgia" w:hAnsi="Georgia"/>
          <w:sz w:val="24"/>
        </w:rPr>
      </w:pPr>
      <w:r>
        <w:rPr>
          <w:rFonts w:ascii="Georgia" w:hAnsi="Georgia"/>
          <w:sz w:val="24"/>
        </w:rPr>
        <w:t>Consider the following arguments:</w:t>
      </w:r>
    </w:p>
    <w:p w:rsidR="00F70E25" w:rsidRDefault="00F70E25" w:rsidP="00DB3A03">
      <w:pPr>
        <w:pStyle w:val="ListParagraph"/>
        <w:numPr>
          <w:ilvl w:val="1"/>
          <w:numId w:val="79"/>
        </w:numPr>
        <w:rPr>
          <w:rFonts w:ascii="Georgia" w:hAnsi="Georgia"/>
          <w:sz w:val="24"/>
        </w:rPr>
      </w:pPr>
      <w:r>
        <w:rPr>
          <w:rFonts w:ascii="Georgia" w:hAnsi="Georgia"/>
          <w:sz w:val="24"/>
        </w:rPr>
        <w:t>Elderly population will be a burden on health care systems</w:t>
      </w:r>
    </w:p>
    <w:p w:rsidR="00F70E25" w:rsidRDefault="00F70E25" w:rsidP="00DB3A03">
      <w:pPr>
        <w:pStyle w:val="ListParagraph"/>
        <w:numPr>
          <w:ilvl w:val="1"/>
          <w:numId w:val="79"/>
        </w:numPr>
        <w:rPr>
          <w:rFonts w:ascii="Georgia" w:hAnsi="Georgia"/>
          <w:sz w:val="24"/>
        </w:rPr>
      </w:pPr>
      <w:r>
        <w:rPr>
          <w:rFonts w:ascii="Georgia" w:hAnsi="Georgia"/>
          <w:sz w:val="24"/>
        </w:rPr>
        <w:t>Aging population will inevitably render health care unaffordable</w:t>
      </w:r>
    </w:p>
    <w:p w:rsidR="00F70E25" w:rsidRDefault="00F70E25" w:rsidP="00DB3A03">
      <w:pPr>
        <w:pStyle w:val="ListParagraph"/>
        <w:numPr>
          <w:ilvl w:val="1"/>
          <w:numId w:val="79"/>
        </w:numPr>
        <w:rPr>
          <w:rFonts w:ascii="Georgia" w:hAnsi="Georgia"/>
          <w:sz w:val="24"/>
        </w:rPr>
      </w:pPr>
      <w:r>
        <w:rPr>
          <w:rFonts w:ascii="Georgia" w:hAnsi="Georgia"/>
          <w:sz w:val="24"/>
        </w:rPr>
        <w:t>Long-term implications of providing health care to the aging population (ie. Inpatient, outpatient, community, home care, etc.)</w:t>
      </w:r>
    </w:p>
    <w:p w:rsidR="00F70E25" w:rsidRPr="00F70E25" w:rsidRDefault="00F70E25" w:rsidP="00DB3A03">
      <w:pPr>
        <w:pStyle w:val="ListParagraph"/>
        <w:numPr>
          <w:ilvl w:val="1"/>
          <w:numId w:val="79"/>
        </w:numPr>
        <w:rPr>
          <w:rFonts w:ascii="Georgia" w:hAnsi="Georgia"/>
          <w:sz w:val="24"/>
        </w:rPr>
      </w:pPr>
      <w:r>
        <w:rPr>
          <w:rFonts w:ascii="Georgia" w:hAnsi="Georgia"/>
          <w:sz w:val="24"/>
        </w:rPr>
        <w:t>Resulting increase in people surviving into old age will increase cost to the taxpayer</w:t>
      </w:r>
    </w:p>
    <w:p w:rsidR="00DA0D59" w:rsidRPr="00DA0D59" w:rsidRDefault="00DA0D59" w:rsidP="00DA0D59">
      <w:pPr>
        <w:rPr>
          <w:rFonts w:ascii="Georgia" w:hAnsi="Georgia"/>
          <w:sz w:val="24"/>
        </w:rPr>
      </w:pPr>
    </w:p>
    <w:p w:rsidR="00F70E25" w:rsidRDefault="00F70E25" w:rsidP="00DA0D59">
      <w:pPr>
        <w:pStyle w:val="ListParagraph"/>
        <w:numPr>
          <w:ilvl w:val="0"/>
          <w:numId w:val="37"/>
        </w:numPr>
        <w:rPr>
          <w:rFonts w:ascii="Georgia" w:hAnsi="Georgia"/>
          <w:sz w:val="24"/>
        </w:rPr>
      </w:pPr>
      <w:r>
        <w:rPr>
          <w:rFonts w:ascii="Georgia" w:hAnsi="Georgia"/>
          <w:sz w:val="24"/>
        </w:rPr>
        <w:t>Very negative, and not necessarily accurate</w:t>
      </w:r>
    </w:p>
    <w:p w:rsidR="00643418" w:rsidRPr="00DA0D59" w:rsidRDefault="00643418" w:rsidP="00F70E25">
      <w:pPr>
        <w:pStyle w:val="ListParagraph"/>
        <w:numPr>
          <w:ilvl w:val="1"/>
          <w:numId w:val="37"/>
        </w:numPr>
        <w:rPr>
          <w:rFonts w:ascii="Georgia" w:hAnsi="Georgia"/>
          <w:sz w:val="24"/>
        </w:rPr>
      </w:pPr>
      <w:r w:rsidRPr="00DA0D59">
        <w:rPr>
          <w:rFonts w:ascii="Georgia" w:hAnsi="Georgia"/>
          <w:sz w:val="24"/>
        </w:rPr>
        <w:t xml:space="preserve">Proximity to death is the factor that drives up costs of health care – not necessarily age. </w:t>
      </w:r>
    </w:p>
    <w:p w:rsidR="00174617" w:rsidRPr="00DA0D59" w:rsidRDefault="00643418" w:rsidP="00F70E25">
      <w:pPr>
        <w:pStyle w:val="ListParagraph"/>
        <w:numPr>
          <w:ilvl w:val="1"/>
          <w:numId w:val="37"/>
        </w:numPr>
        <w:rPr>
          <w:rFonts w:ascii="Georgia" w:hAnsi="Georgia"/>
          <w:sz w:val="24"/>
        </w:rPr>
      </w:pPr>
      <w:r w:rsidRPr="00DA0D59">
        <w:rPr>
          <w:rFonts w:ascii="Georgia" w:hAnsi="Georgia"/>
          <w:sz w:val="24"/>
        </w:rPr>
        <w:t xml:space="preserve">In fact, younger individuals tend to be treated more aggressively than older individuals (since they have more years left and the “fight” is </w:t>
      </w:r>
      <w:r w:rsidR="003C774A" w:rsidRPr="00DA0D59">
        <w:rPr>
          <w:rFonts w:ascii="Georgia" w:hAnsi="Georgia"/>
          <w:sz w:val="24"/>
        </w:rPr>
        <w:t>“</w:t>
      </w:r>
      <w:r w:rsidRPr="00DA0D59">
        <w:rPr>
          <w:rFonts w:ascii="Georgia" w:hAnsi="Georgia"/>
          <w:sz w:val="24"/>
        </w:rPr>
        <w:t>worth it</w:t>
      </w:r>
      <w:r w:rsidR="003C774A" w:rsidRPr="00DA0D59">
        <w:rPr>
          <w:rFonts w:ascii="Georgia" w:hAnsi="Georgia"/>
          <w:sz w:val="24"/>
        </w:rPr>
        <w:t>”</w:t>
      </w:r>
      <w:r w:rsidRPr="00DA0D59">
        <w:rPr>
          <w:rFonts w:ascii="Georgia" w:hAnsi="Georgia"/>
          <w:sz w:val="24"/>
        </w:rPr>
        <w:t>)</w:t>
      </w:r>
      <w:r w:rsidR="00F70E25">
        <w:rPr>
          <w:rFonts w:ascii="Georgia" w:hAnsi="Georgia"/>
          <w:sz w:val="24"/>
        </w:rPr>
        <w:t>, resulting in more expense</w:t>
      </w:r>
    </w:p>
    <w:p w:rsidR="00174617" w:rsidRDefault="00174617" w:rsidP="00F70E25">
      <w:pPr>
        <w:pStyle w:val="ListParagraph"/>
        <w:numPr>
          <w:ilvl w:val="1"/>
          <w:numId w:val="37"/>
        </w:numPr>
        <w:rPr>
          <w:rFonts w:ascii="Georgia" w:hAnsi="Georgia"/>
          <w:sz w:val="24"/>
        </w:rPr>
      </w:pPr>
      <w:r w:rsidRPr="00DA0D59">
        <w:rPr>
          <w:rFonts w:ascii="Georgia" w:hAnsi="Georgia"/>
          <w:sz w:val="24"/>
        </w:rPr>
        <w:t>Prevention generally will reduce the health care costs in the future. Developing better screening techniques to get diseases addressed and treated quickly.</w:t>
      </w:r>
    </w:p>
    <w:p w:rsidR="00F70E25" w:rsidRPr="00DA0D59" w:rsidRDefault="00F70E25" w:rsidP="00F70E25">
      <w:pPr>
        <w:pStyle w:val="ListParagraph"/>
        <w:numPr>
          <w:ilvl w:val="1"/>
          <w:numId w:val="37"/>
        </w:numPr>
        <w:rPr>
          <w:rFonts w:ascii="Georgia" w:hAnsi="Georgia"/>
          <w:sz w:val="24"/>
        </w:rPr>
      </w:pPr>
      <w:r>
        <w:rPr>
          <w:rFonts w:ascii="Georgia" w:hAnsi="Georgia"/>
          <w:sz w:val="24"/>
        </w:rPr>
        <w:t>Future view of health care may be more efficient; the Baby Boomers aging has caused us to take a look at our health care system – we will likely be able to make improvements to the health care system, be able to treat more patients more efficiently (e.g. utilize more preventative care and in-</w:t>
      </w:r>
      <w:r>
        <w:rPr>
          <w:rFonts w:ascii="Georgia" w:hAnsi="Georgia"/>
          <w:sz w:val="24"/>
        </w:rPr>
        <w:lastRenderedPageBreak/>
        <w:t>home support to prevent people from being forced to leave their homes), which will be a positive thing</w:t>
      </w:r>
    </w:p>
    <w:p w:rsidR="00DA0D59" w:rsidRDefault="00DA0D59" w:rsidP="00643418">
      <w:pPr>
        <w:rPr>
          <w:rFonts w:ascii="Georgia" w:hAnsi="Georgia"/>
          <w:sz w:val="24"/>
        </w:rPr>
      </w:pPr>
    </w:p>
    <w:p w:rsidR="00643418" w:rsidRDefault="00643418" w:rsidP="00643418">
      <w:pPr>
        <w:pBdr>
          <w:bottom w:val="single" w:sz="6" w:space="1" w:color="auto"/>
        </w:pBdr>
        <w:rPr>
          <w:rFonts w:ascii="Georgia" w:hAnsi="Georgia"/>
          <w:sz w:val="24"/>
        </w:rPr>
      </w:pPr>
    </w:p>
    <w:p w:rsidR="00BE5696" w:rsidRDefault="00BE5696" w:rsidP="00643418">
      <w:pPr>
        <w:rPr>
          <w:rFonts w:ascii="Georgia" w:hAnsi="Georgia"/>
          <w:sz w:val="24"/>
        </w:rPr>
      </w:pPr>
    </w:p>
    <w:p w:rsidR="0005107B" w:rsidRDefault="0005107B" w:rsidP="00643418">
      <w:pPr>
        <w:rPr>
          <w:rFonts w:ascii="Georgia" w:hAnsi="Georgia"/>
          <w:sz w:val="24"/>
        </w:rPr>
      </w:pPr>
      <w:r>
        <w:rPr>
          <w:rFonts w:ascii="Georgia" w:hAnsi="Georgia"/>
          <w:sz w:val="24"/>
        </w:rPr>
        <w:t>September 17, 2014</w:t>
      </w:r>
    </w:p>
    <w:p w:rsidR="0005107B" w:rsidRDefault="0005107B" w:rsidP="00643418">
      <w:pPr>
        <w:rPr>
          <w:rFonts w:ascii="Georgia" w:hAnsi="Georgia"/>
          <w:sz w:val="24"/>
          <w:u w:val="single"/>
        </w:rPr>
      </w:pPr>
      <w:r>
        <w:rPr>
          <w:rFonts w:ascii="Georgia" w:hAnsi="Georgia"/>
          <w:sz w:val="24"/>
          <w:u w:val="single"/>
        </w:rPr>
        <w:t>Aging in the Global Context, cont’d</w:t>
      </w:r>
    </w:p>
    <w:p w:rsidR="0005107B" w:rsidRDefault="0005107B" w:rsidP="00643418">
      <w:pPr>
        <w:rPr>
          <w:rFonts w:ascii="Georgia" w:hAnsi="Georgia"/>
          <w:b/>
          <w:sz w:val="24"/>
        </w:rPr>
      </w:pPr>
      <w:r>
        <w:rPr>
          <w:rFonts w:ascii="Georgia" w:hAnsi="Georgia"/>
          <w:b/>
          <w:sz w:val="24"/>
        </w:rPr>
        <w:t>VIDEO – how to live to be 100</w:t>
      </w:r>
    </w:p>
    <w:p w:rsidR="0005107B" w:rsidRDefault="0005107B" w:rsidP="00BE7BA1">
      <w:pPr>
        <w:pStyle w:val="ListParagraph"/>
        <w:numPr>
          <w:ilvl w:val="0"/>
          <w:numId w:val="38"/>
        </w:numPr>
        <w:rPr>
          <w:rFonts w:ascii="Georgia" w:hAnsi="Georgia"/>
          <w:sz w:val="24"/>
        </w:rPr>
      </w:pPr>
      <w:r>
        <w:rPr>
          <w:rFonts w:ascii="Georgia" w:hAnsi="Georgia"/>
          <w:sz w:val="24"/>
        </w:rPr>
        <w:t>Only about 10% of one’s lifespan is attributed to genetics. The rest is by lifestyle.</w:t>
      </w:r>
    </w:p>
    <w:p w:rsidR="0005107B" w:rsidRDefault="0005107B" w:rsidP="00BE7BA1">
      <w:pPr>
        <w:pStyle w:val="ListParagraph"/>
        <w:numPr>
          <w:ilvl w:val="0"/>
          <w:numId w:val="38"/>
        </w:numPr>
        <w:rPr>
          <w:rFonts w:ascii="Georgia" w:hAnsi="Georgia"/>
          <w:sz w:val="24"/>
        </w:rPr>
      </w:pPr>
      <w:r>
        <w:rPr>
          <w:rFonts w:ascii="Georgia" w:hAnsi="Georgia"/>
          <w:sz w:val="24"/>
        </w:rPr>
        <w:t>There’s a lot of controversy and confusion about what makes us live longer.</w:t>
      </w:r>
    </w:p>
    <w:p w:rsidR="0005107B" w:rsidRDefault="0005107B" w:rsidP="00BE7BA1">
      <w:pPr>
        <w:pStyle w:val="ListParagraph"/>
        <w:numPr>
          <w:ilvl w:val="0"/>
          <w:numId w:val="38"/>
        </w:numPr>
        <w:rPr>
          <w:rFonts w:ascii="Georgia" w:hAnsi="Georgia"/>
          <w:sz w:val="24"/>
        </w:rPr>
      </w:pPr>
      <w:r>
        <w:rPr>
          <w:rFonts w:ascii="Georgia" w:hAnsi="Georgia"/>
          <w:sz w:val="24"/>
        </w:rPr>
        <w:t>Only 1/5000 people in the US live to be 100 (we are not programmed for longevity, rather, we are programmed for procreative success)</w:t>
      </w:r>
    </w:p>
    <w:p w:rsidR="0005107B" w:rsidRDefault="0005107B" w:rsidP="00BE7BA1">
      <w:pPr>
        <w:pStyle w:val="ListParagraph"/>
        <w:numPr>
          <w:ilvl w:val="0"/>
          <w:numId w:val="38"/>
        </w:numPr>
        <w:rPr>
          <w:rFonts w:ascii="Georgia" w:hAnsi="Georgia"/>
          <w:sz w:val="24"/>
        </w:rPr>
      </w:pPr>
      <w:r>
        <w:rPr>
          <w:rFonts w:ascii="Georgia" w:hAnsi="Georgia"/>
          <w:sz w:val="24"/>
        </w:rPr>
        <w:t>To live to be 100, you have to have a very healthy lifestyle, AND have one the genetic lottery; many things can go wrong with our cells and cause damage/age</w:t>
      </w:r>
    </w:p>
    <w:p w:rsidR="0005107B" w:rsidRDefault="0005107B" w:rsidP="00BE7BA1">
      <w:pPr>
        <w:pStyle w:val="ListParagraph"/>
        <w:numPr>
          <w:ilvl w:val="0"/>
          <w:numId w:val="38"/>
        </w:numPr>
        <w:rPr>
          <w:rFonts w:ascii="Georgia" w:hAnsi="Georgia"/>
          <w:sz w:val="24"/>
        </w:rPr>
      </w:pPr>
      <w:r>
        <w:rPr>
          <w:rFonts w:ascii="Georgia" w:hAnsi="Georgia"/>
          <w:sz w:val="24"/>
        </w:rPr>
        <w:t>The capacity of the human body is about 90 years, while life expectancy is 78 (ie. People are missing out on about 12 years due to poor lifestyle choices)</w:t>
      </w:r>
    </w:p>
    <w:p w:rsidR="0005107B" w:rsidRDefault="00102D3D" w:rsidP="00BE7BA1">
      <w:pPr>
        <w:pStyle w:val="ListParagraph"/>
        <w:numPr>
          <w:ilvl w:val="0"/>
          <w:numId w:val="38"/>
        </w:numPr>
        <w:rPr>
          <w:rFonts w:ascii="Georgia" w:hAnsi="Georgia"/>
          <w:sz w:val="24"/>
        </w:rPr>
      </w:pPr>
      <w:r>
        <w:rPr>
          <w:rFonts w:ascii="Georgia" w:hAnsi="Georgia"/>
          <w:sz w:val="24"/>
        </w:rPr>
        <w:t>3</w:t>
      </w:r>
      <w:r w:rsidR="0005107B">
        <w:rPr>
          <w:rFonts w:ascii="Georgia" w:hAnsi="Georgia"/>
          <w:sz w:val="24"/>
        </w:rPr>
        <w:t xml:space="preserve"> Demographically Determined Areas – Cross Cultural Distillation</w:t>
      </w:r>
    </w:p>
    <w:p w:rsidR="0005107B" w:rsidRDefault="0005107B" w:rsidP="00BE7BA1">
      <w:pPr>
        <w:pStyle w:val="ListParagraph"/>
        <w:numPr>
          <w:ilvl w:val="1"/>
          <w:numId w:val="38"/>
        </w:numPr>
        <w:rPr>
          <w:rFonts w:ascii="Georgia" w:hAnsi="Georgia"/>
          <w:sz w:val="24"/>
        </w:rPr>
      </w:pPr>
      <w:r>
        <w:rPr>
          <w:rFonts w:ascii="Georgia" w:hAnsi="Georgia"/>
          <w:sz w:val="24"/>
        </w:rPr>
        <w:t>Sardinia, Italy (men live much longer than other areas of the world)</w:t>
      </w:r>
    </w:p>
    <w:p w:rsidR="0005107B" w:rsidRDefault="0005107B" w:rsidP="00BE7BA1">
      <w:pPr>
        <w:pStyle w:val="ListParagraph"/>
        <w:numPr>
          <w:ilvl w:val="2"/>
          <w:numId w:val="38"/>
        </w:numPr>
        <w:rPr>
          <w:rFonts w:ascii="Georgia" w:hAnsi="Georgia"/>
          <w:sz w:val="24"/>
        </w:rPr>
      </w:pPr>
      <w:r>
        <w:rPr>
          <w:rFonts w:ascii="Georgia" w:hAnsi="Georgia"/>
          <w:sz w:val="24"/>
        </w:rPr>
        <w:t>Diet is largely plant-based, with lots of healthy omega-3s, healthy wine, and whole wheats/durum.</w:t>
      </w:r>
    </w:p>
    <w:p w:rsidR="0005107B" w:rsidRDefault="0005107B" w:rsidP="00BE7BA1">
      <w:pPr>
        <w:pStyle w:val="ListParagraph"/>
        <w:numPr>
          <w:ilvl w:val="2"/>
          <w:numId w:val="38"/>
        </w:numPr>
        <w:rPr>
          <w:rFonts w:ascii="Georgia" w:hAnsi="Georgia"/>
          <w:sz w:val="24"/>
        </w:rPr>
      </w:pPr>
      <w:r>
        <w:rPr>
          <w:rFonts w:ascii="Georgia" w:hAnsi="Georgia"/>
          <w:sz w:val="24"/>
        </w:rPr>
        <w:t>Sociologically, older people are celebrated</w:t>
      </w:r>
    </w:p>
    <w:p w:rsidR="0005107B" w:rsidRDefault="0005107B" w:rsidP="00BE7BA1">
      <w:pPr>
        <w:pStyle w:val="ListParagraph"/>
        <w:numPr>
          <w:ilvl w:val="2"/>
          <w:numId w:val="38"/>
        </w:numPr>
        <w:rPr>
          <w:rFonts w:ascii="Georgia" w:hAnsi="Georgia"/>
          <w:sz w:val="24"/>
        </w:rPr>
      </w:pPr>
      <w:r>
        <w:rPr>
          <w:rFonts w:ascii="Georgia" w:hAnsi="Georgia"/>
          <w:sz w:val="24"/>
        </w:rPr>
        <w:t>The Grandmother Effect – children experience lower mortality</w:t>
      </w:r>
      <w:r w:rsidR="002577AA">
        <w:rPr>
          <w:rFonts w:ascii="Georgia" w:hAnsi="Georgia"/>
          <w:sz w:val="24"/>
        </w:rPr>
        <w:t xml:space="preserve"> due to support, love, and help from grandparents</w:t>
      </w:r>
    </w:p>
    <w:p w:rsidR="0005107B" w:rsidRDefault="0005107B" w:rsidP="00BE7BA1">
      <w:pPr>
        <w:pStyle w:val="ListParagraph"/>
        <w:numPr>
          <w:ilvl w:val="1"/>
          <w:numId w:val="38"/>
        </w:numPr>
        <w:rPr>
          <w:rFonts w:ascii="Georgia" w:hAnsi="Georgia"/>
          <w:sz w:val="24"/>
        </w:rPr>
      </w:pPr>
      <w:r>
        <w:rPr>
          <w:rFonts w:ascii="Georgia" w:hAnsi="Georgia"/>
          <w:sz w:val="24"/>
        </w:rPr>
        <w:t>Okinawa, Japan</w:t>
      </w:r>
    </w:p>
    <w:p w:rsidR="0005107B" w:rsidRDefault="0005107B" w:rsidP="00BE7BA1">
      <w:pPr>
        <w:pStyle w:val="ListParagraph"/>
        <w:numPr>
          <w:ilvl w:val="2"/>
          <w:numId w:val="38"/>
        </w:numPr>
        <w:rPr>
          <w:rFonts w:ascii="Georgia" w:hAnsi="Georgia"/>
          <w:sz w:val="24"/>
        </w:rPr>
      </w:pPr>
      <w:r>
        <w:rPr>
          <w:rFonts w:ascii="Georgia" w:hAnsi="Georgia"/>
          <w:sz w:val="24"/>
        </w:rPr>
        <w:t>Longest disability-free life expectancy in the world</w:t>
      </w:r>
    </w:p>
    <w:p w:rsidR="0005107B" w:rsidRDefault="0005107B" w:rsidP="00BE7BA1">
      <w:pPr>
        <w:pStyle w:val="ListParagraph"/>
        <w:numPr>
          <w:ilvl w:val="2"/>
          <w:numId w:val="38"/>
        </w:numPr>
        <w:rPr>
          <w:rFonts w:ascii="Georgia" w:hAnsi="Georgia"/>
          <w:sz w:val="24"/>
        </w:rPr>
      </w:pPr>
      <w:r>
        <w:rPr>
          <w:rFonts w:ascii="Georgia" w:hAnsi="Georgia"/>
          <w:sz w:val="24"/>
        </w:rPr>
        <w:t>Fewer disease</w:t>
      </w:r>
    </w:p>
    <w:p w:rsidR="0005107B" w:rsidRDefault="0005107B" w:rsidP="00BE7BA1">
      <w:pPr>
        <w:pStyle w:val="ListParagraph"/>
        <w:numPr>
          <w:ilvl w:val="2"/>
          <w:numId w:val="38"/>
        </w:numPr>
        <w:rPr>
          <w:rFonts w:ascii="Georgia" w:hAnsi="Georgia"/>
          <w:sz w:val="24"/>
        </w:rPr>
      </w:pPr>
      <w:r>
        <w:rPr>
          <w:rFonts w:ascii="Georgia" w:hAnsi="Georgia"/>
          <w:sz w:val="24"/>
        </w:rPr>
        <w:t>Plant-based diet, tofu; while preventing from overeating (e.g. eating smaller plates, don’t eat “family style” – have the food put away so once you’re served, you’re done); stop at 80% full</w:t>
      </w:r>
    </w:p>
    <w:p w:rsidR="0005107B" w:rsidRDefault="0005107B" w:rsidP="00BE7BA1">
      <w:pPr>
        <w:pStyle w:val="ListParagraph"/>
        <w:numPr>
          <w:ilvl w:val="2"/>
          <w:numId w:val="38"/>
        </w:numPr>
        <w:rPr>
          <w:rFonts w:ascii="Georgia" w:hAnsi="Georgia"/>
          <w:sz w:val="24"/>
        </w:rPr>
      </w:pPr>
      <w:r>
        <w:rPr>
          <w:rFonts w:ascii="Georgia" w:hAnsi="Georgia"/>
          <w:sz w:val="24"/>
        </w:rPr>
        <w:t>More social/friends, sociologically healthy; better support system</w:t>
      </w:r>
    </w:p>
    <w:p w:rsidR="0005107B" w:rsidRDefault="0005107B" w:rsidP="00BE7BA1">
      <w:pPr>
        <w:pStyle w:val="ListParagraph"/>
        <w:numPr>
          <w:ilvl w:val="2"/>
          <w:numId w:val="38"/>
        </w:numPr>
        <w:rPr>
          <w:rFonts w:ascii="Georgia" w:hAnsi="Georgia"/>
          <w:sz w:val="24"/>
        </w:rPr>
      </w:pPr>
      <w:r>
        <w:rPr>
          <w:rFonts w:ascii="Georgia" w:hAnsi="Georgia"/>
          <w:sz w:val="24"/>
        </w:rPr>
        <w:t>Older people don’t retire or lose their “reason to get up in the morning” – they keep doing things; work; hobbies</w:t>
      </w:r>
    </w:p>
    <w:p w:rsidR="0005107B" w:rsidRDefault="0005107B" w:rsidP="00BE7BA1">
      <w:pPr>
        <w:pStyle w:val="ListParagraph"/>
        <w:numPr>
          <w:ilvl w:val="1"/>
          <w:numId w:val="38"/>
        </w:numPr>
        <w:rPr>
          <w:rFonts w:ascii="Georgia" w:hAnsi="Georgia"/>
          <w:sz w:val="24"/>
        </w:rPr>
      </w:pPr>
      <w:r>
        <w:rPr>
          <w:rFonts w:ascii="Georgia" w:hAnsi="Georgia"/>
          <w:sz w:val="24"/>
        </w:rPr>
        <w:t>Lorna Linda, California</w:t>
      </w:r>
    </w:p>
    <w:p w:rsidR="0005107B" w:rsidRDefault="0005107B" w:rsidP="00BE7BA1">
      <w:pPr>
        <w:pStyle w:val="ListParagraph"/>
        <w:numPr>
          <w:ilvl w:val="2"/>
          <w:numId w:val="38"/>
        </w:numPr>
        <w:rPr>
          <w:rFonts w:ascii="Georgia" w:hAnsi="Georgia"/>
          <w:sz w:val="24"/>
        </w:rPr>
      </w:pPr>
      <w:r>
        <w:rPr>
          <w:rFonts w:ascii="Georgia" w:hAnsi="Georgia"/>
          <w:sz w:val="24"/>
        </w:rPr>
        <w:t>Very religious</w:t>
      </w:r>
    </w:p>
    <w:p w:rsidR="0005107B" w:rsidRDefault="0005107B" w:rsidP="00BE7BA1">
      <w:pPr>
        <w:pStyle w:val="ListParagraph"/>
        <w:numPr>
          <w:ilvl w:val="2"/>
          <w:numId w:val="38"/>
        </w:numPr>
        <w:rPr>
          <w:rFonts w:ascii="Georgia" w:hAnsi="Georgia"/>
          <w:sz w:val="24"/>
        </w:rPr>
      </w:pPr>
      <w:r>
        <w:rPr>
          <w:rFonts w:ascii="Georgia" w:hAnsi="Georgia"/>
          <w:sz w:val="24"/>
        </w:rPr>
        <w:t>Adventists</w:t>
      </w:r>
    </w:p>
    <w:p w:rsidR="0005107B" w:rsidRDefault="0005107B" w:rsidP="00BE7BA1">
      <w:pPr>
        <w:pStyle w:val="ListParagraph"/>
        <w:numPr>
          <w:ilvl w:val="2"/>
          <w:numId w:val="38"/>
        </w:numPr>
        <w:rPr>
          <w:rFonts w:ascii="Georgia" w:hAnsi="Georgia"/>
          <w:sz w:val="24"/>
        </w:rPr>
      </w:pPr>
      <w:r>
        <w:rPr>
          <w:rFonts w:ascii="Georgia" w:hAnsi="Georgia"/>
          <w:sz w:val="24"/>
        </w:rPr>
        <w:t>Very little difference between life expectancy of women and men; both are very high compared to the rest of the country</w:t>
      </w:r>
    </w:p>
    <w:p w:rsidR="0005107B" w:rsidRDefault="0005107B" w:rsidP="00BE7BA1">
      <w:pPr>
        <w:pStyle w:val="ListParagraph"/>
        <w:numPr>
          <w:ilvl w:val="2"/>
          <w:numId w:val="38"/>
        </w:numPr>
        <w:rPr>
          <w:rFonts w:ascii="Georgia" w:hAnsi="Georgia"/>
          <w:sz w:val="24"/>
        </w:rPr>
      </w:pPr>
      <w:r>
        <w:rPr>
          <w:rFonts w:ascii="Georgia" w:hAnsi="Georgia"/>
          <w:sz w:val="24"/>
        </w:rPr>
        <w:t>Take their diet from the bible; plant-based; focus on God, social network, nature walks, etc.</w:t>
      </w:r>
    </w:p>
    <w:p w:rsidR="0005107B" w:rsidRDefault="0005107B" w:rsidP="00BE7BA1">
      <w:pPr>
        <w:pStyle w:val="ListParagraph"/>
        <w:numPr>
          <w:ilvl w:val="2"/>
          <w:numId w:val="38"/>
        </w:numPr>
        <w:rPr>
          <w:rFonts w:ascii="Georgia" w:hAnsi="Georgia"/>
          <w:sz w:val="24"/>
        </w:rPr>
      </w:pPr>
      <w:r>
        <w:rPr>
          <w:rFonts w:ascii="Georgia" w:hAnsi="Georgia"/>
          <w:sz w:val="24"/>
        </w:rPr>
        <w:lastRenderedPageBreak/>
        <w:t xml:space="preserve">Older people have a lot of independence; continue </w:t>
      </w:r>
      <w:r w:rsidR="00102D3D">
        <w:rPr>
          <w:rFonts w:ascii="Georgia" w:hAnsi="Georgia"/>
          <w:sz w:val="24"/>
        </w:rPr>
        <w:t xml:space="preserve">doing things for themselves, working, activities, etc. </w:t>
      </w:r>
    </w:p>
    <w:p w:rsidR="00102D3D" w:rsidRDefault="00102D3D" w:rsidP="00102D3D">
      <w:pPr>
        <w:pStyle w:val="ListParagraph"/>
        <w:ind w:left="2160"/>
        <w:rPr>
          <w:rFonts w:ascii="Georgia" w:hAnsi="Georgia"/>
          <w:sz w:val="24"/>
        </w:rPr>
      </w:pPr>
    </w:p>
    <w:p w:rsidR="00102D3D" w:rsidRPr="00102D3D" w:rsidRDefault="00102D3D" w:rsidP="00BE7BA1">
      <w:pPr>
        <w:pStyle w:val="ListParagraph"/>
        <w:numPr>
          <w:ilvl w:val="1"/>
          <w:numId w:val="39"/>
        </w:numPr>
        <w:rPr>
          <w:rFonts w:ascii="Georgia" w:hAnsi="Georgia"/>
          <w:sz w:val="24"/>
        </w:rPr>
      </w:pPr>
      <w:r w:rsidRPr="00102D3D">
        <w:rPr>
          <w:rFonts w:ascii="Georgia" w:hAnsi="Georgia"/>
          <w:b/>
          <w:sz w:val="24"/>
        </w:rPr>
        <w:t>Move Naturally</w:t>
      </w:r>
      <w:r w:rsidRPr="00102D3D">
        <w:rPr>
          <w:rFonts w:ascii="Georgia" w:hAnsi="Georgia"/>
          <w:sz w:val="24"/>
        </w:rPr>
        <w:t xml:space="preserve"> – not active exercise; set up their lives so they are nudged into activity every day (e.g. walking to places, getting up and down off the floor after mealtimes, etc.), and it’s activity that they enjoy</w:t>
      </w:r>
    </w:p>
    <w:p w:rsidR="00102D3D" w:rsidRDefault="00102D3D" w:rsidP="00BE7BA1">
      <w:pPr>
        <w:pStyle w:val="ListParagraph"/>
        <w:numPr>
          <w:ilvl w:val="1"/>
          <w:numId w:val="39"/>
        </w:numPr>
        <w:rPr>
          <w:rFonts w:ascii="Georgia" w:hAnsi="Georgia"/>
          <w:sz w:val="24"/>
        </w:rPr>
      </w:pPr>
      <w:r w:rsidRPr="00102D3D">
        <w:rPr>
          <w:rFonts w:ascii="Georgia" w:hAnsi="Georgia"/>
          <w:b/>
          <w:sz w:val="24"/>
        </w:rPr>
        <w:t xml:space="preserve">Sense of Purpose </w:t>
      </w:r>
      <w:r>
        <w:rPr>
          <w:rFonts w:ascii="Georgia" w:hAnsi="Georgia"/>
          <w:sz w:val="24"/>
        </w:rPr>
        <w:t>– keep your sense of purpose after you retire. Do things you enjoy, keep your support network up</w:t>
      </w:r>
    </w:p>
    <w:p w:rsidR="00102D3D" w:rsidRDefault="00102D3D" w:rsidP="00BE7BA1">
      <w:pPr>
        <w:pStyle w:val="ListParagraph"/>
        <w:numPr>
          <w:ilvl w:val="1"/>
          <w:numId w:val="39"/>
        </w:numPr>
        <w:rPr>
          <w:rFonts w:ascii="Georgia" w:hAnsi="Georgia"/>
          <w:sz w:val="24"/>
        </w:rPr>
      </w:pPr>
      <w:r w:rsidRPr="00102D3D">
        <w:rPr>
          <w:rFonts w:ascii="Georgia" w:hAnsi="Georgia"/>
          <w:b/>
          <w:sz w:val="24"/>
        </w:rPr>
        <w:t>Eat Wisely</w:t>
      </w:r>
      <w:r>
        <w:rPr>
          <w:rFonts w:ascii="Georgia" w:hAnsi="Georgia"/>
          <w:sz w:val="24"/>
        </w:rPr>
        <w:t xml:space="preserve"> – eat a lot of plants, don’t overeat</w:t>
      </w:r>
    </w:p>
    <w:p w:rsidR="00102D3D" w:rsidRDefault="00102D3D" w:rsidP="00BE7BA1">
      <w:pPr>
        <w:pStyle w:val="ListParagraph"/>
        <w:numPr>
          <w:ilvl w:val="1"/>
          <w:numId w:val="39"/>
        </w:numPr>
        <w:rPr>
          <w:rFonts w:ascii="Georgia" w:hAnsi="Georgia"/>
          <w:sz w:val="24"/>
        </w:rPr>
      </w:pPr>
      <w:r w:rsidRPr="00102D3D">
        <w:rPr>
          <w:rFonts w:ascii="Georgia" w:hAnsi="Georgia"/>
          <w:b/>
          <w:sz w:val="24"/>
        </w:rPr>
        <w:t>Connect to Others</w:t>
      </w:r>
      <w:r>
        <w:rPr>
          <w:rFonts w:ascii="Georgia" w:hAnsi="Georgia"/>
          <w:sz w:val="24"/>
        </w:rPr>
        <w:t xml:space="preserve"> – put family first, have friends, belong to positive, healthy people around them (ie. People who make healthy habits a way of life)</w:t>
      </w:r>
    </w:p>
    <w:p w:rsidR="00102D3D" w:rsidRDefault="00102D3D" w:rsidP="00102D3D">
      <w:pPr>
        <w:rPr>
          <w:rFonts w:ascii="Georgia" w:hAnsi="Georgia"/>
          <w:sz w:val="24"/>
        </w:rPr>
      </w:pPr>
    </w:p>
    <w:p w:rsidR="00EF6B45" w:rsidRDefault="00EF6B45" w:rsidP="00102D3D">
      <w:pPr>
        <w:rPr>
          <w:rFonts w:ascii="Georgia" w:hAnsi="Georgia"/>
          <w:sz w:val="24"/>
        </w:rPr>
      </w:pPr>
      <w:r>
        <w:rPr>
          <w:rFonts w:ascii="Georgia" w:hAnsi="Georgia"/>
          <w:sz w:val="24"/>
        </w:rPr>
        <w:t>How to Be Successful in this Class:</w:t>
      </w:r>
    </w:p>
    <w:p w:rsidR="00102D3D" w:rsidRDefault="002577AA" w:rsidP="00102D3D">
      <w:pPr>
        <w:rPr>
          <w:rFonts w:ascii="Georgia" w:hAnsi="Georgia"/>
          <w:sz w:val="24"/>
        </w:rPr>
      </w:pPr>
      <w:r>
        <w:rPr>
          <w:rFonts w:ascii="Georgia" w:hAnsi="Georgia"/>
          <w:sz w:val="24"/>
        </w:rPr>
        <w:t>*Do the readings, just not the ones that were not mentioned at all in class*</w:t>
      </w:r>
    </w:p>
    <w:p w:rsidR="002577AA" w:rsidRDefault="002577AA" w:rsidP="00102D3D">
      <w:pPr>
        <w:rPr>
          <w:rFonts w:ascii="Georgia" w:hAnsi="Georgia"/>
          <w:sz w:val="24"/>
        </w:rPr>
      </w:pPr>
      <w:r>
        <w:rPr>
          <w:rFonts w:ascii="Georgia" w:hAnsi="Georgia"/>
          <w:sz w:val="24"/>
        </w:rPr>
        <w:t>*Be familiar with important numbers (life expectancies)*</w:t>
      </w:r>
    </w:p>
    <w:p w:rsidR="002577AA" w:rsidRDefault="002577AA" w:rsidP="00102D3D">
      <w:pPr>
        <w:rPr>
          <w:rFonts w:ascii="Georgia" w:hAnsi="Georgia"/>
          <w:sz w:val="24"/>
        </w:rPr>
      </w:pPr>
      <w:r>
        <w:rPr>
          <w:rFonts w:ascii="Georgia" w:hAnsi="Georgia"/>
          <w:sz w:val="24"/>
        </w:rPr>
        <w:t>*Know trends from data/graphs; projections*</w:t>
      </w:r>
    </w:p>
    <w:p w:rsidR="006A487B" w:rsidRDefault="006A487B" w:rsidP="00102D3D">
      <w:pPr>
        <w:rPr>
          <w:rFonts w:ascii="Georgia" w:hAnsi="Georgia"/>
          <w:sz w:val="24"/>
        </w:rPr>
      </w:pPr>
      <w:r>
        <w:rPr>
          <w:rFonts w:ascii="Georgia" w:hAnsi="Georgia"/>
          <w:sz w:val="24"/>
        </w:rPr>
        <w:t>*prepare for applied question</w:t>
      </w:r>
      <w:r w:rsidR="00E50B10">
        <w:rPr>
          <w:rFonts w:ascii="Georgia" w:hAnsi="Georgia"/>
          <w:sz w:val="24"/>
        </w:rPr>
        <w:t>s; not just simple definitions*</w:t>
      </w:r>
    </w:p>
    <w:p w:rsidR="00E50B10" w:rsidRDefault="00E50B10" w:rsidP="00102D3D">
      <w:pPr>
        <w:rPr>
          <w:rFonts w:ascii="Georgia" w:hAnsi="Georgia"/>
          <w:sz w:val="24"/>
        </w:rPr>
      </w:pPr>
      <w:r>
        <w:rPr>
          <w:rFonts w:ascii="Georgia" w:hAnsi="Georgia"/>
          <w:sz w:val="24"/>
        </w:rPr>
        <w:t>*attendance is very important*</w:t>
      </w:r>
    </w:p>
    <w:p w:rsidR="00E50B10" w:rsidRDefault="00E50B10" w:rsidP="00102D3D">
      <w:pPr>
        <w:rPr>
          <w:rFonts w:ascii="Georgia" w:hAnsi="Georgia"/>
          <w:sz w:val="24"/>
        </w:rPr>
      </w:pPr>
    </w:p>
    <w:p w:rsidR="00E50B10" w:rsidRDefault="00E50B10" w:rsidP="00102D3D">
      <w:pPr>
        <w:pBdr>
          <w:bottom w:val="single" w:sz="6" w:space="1" w:color="auto"/>
        </w:pBdr>
        <w:rPr>
          <w:rFonts w:ascii="Georgia" w:hAnsi="Georgia"/>
          <w:sz w:val="24"/>
        </w:rPr>
      </w:pPr>
    </w:p>
    <w:p w:rsidR="00E50B10" w:rsidRDefault="00E50B10" w:rsidP="00102D3D">
      <w:pPr>
        <w:rPr>
          <w:rFonts w:ascii="Georgia" w:hAnsi="Georgia"/>
          <w:sz w:val="24"/>
        </w:rPr>
      </w:pPr>
    </w:p>
    <w:p w:rsidR="00E50B10" w:rsidRDefault="00E50B10" w:rsidP="00102D3D">
      <w:pPr>
        <w:rPr>
          <w:rFonts w:ascii="Georgia" w:hAnsi="Georgia"/>
          <w:sz w:val="24"/>
          <w:u w:val="single"/>
        </w:rPr>
      </w:pPr>
      <w:r>
        <w:rPr>
          <w:rFonts w:ascii="Georgia" w:hAnsi="Georgia"/>
          <w:sz w:val="24"/>
          <w:u w:val="single"/>
        </w:rPr>
        <w:t>Theories and Models of Aging in Late Adulthood</w:t>
      </w:r>
    </w:p>
    <w:p w:rsidR="00E50B10" w:rsidRDefault="00E50B10" w:rsidP="00E50B10">
      <w:pPr>
        <w:rPr>
          <w:rFonts w:ascii="Georgia" w:hAnsi="Georgia"/>
          <w:sz w:val="24"/>
          <w:u w:val="single"/>
        </w:rPr>
      </w:pPr>
      <w:r>
        <w:rPr>
          <w:rFonts w:ascii="Georgia" w:hAnsi="Georgia"/>
          <w:sz w:val="24"/>
          <w:u w:val="single"/>
        </w:rPr>
        <w:t>What is a Theory?</w:t>
      </w:r>
    </w:p>
    <w:p w:rsidR="00E50B10" w:rsidRDefault="00E50B10" w:rsidP="00BE7BA1">
      <w:pPr>
        <w:pStyle w:val="ListParagraph"/>
        <w:numPr>
          <w:ilvl w:val="0"/>
          <w:numId w:val="40"/>
        </w:numPr>
        <w:rPr>
          <w:rFonts w:ascii="Georgia" w:hAnsi="Georgia"/>
          <w:sz w:val="24"/>
        </w:rPr>
      </w:pPr>
      <w:r>
        <w:rPr>
          <w:rFonts w:ascii="Georgia" w:hAnsi="Georgia"/>
          <w:sz w:val="24"/>
        </w:rPr>
        <w:t>Aim to bind together – in a systematic fashion – knowledge about some particular aspect of the world or experience</w:t>
      </w:r>
    </w:p>
    <w:p w:rsidR="00E50B10" w:rsidRDefault="00E50B10" w:rsidP="00BE7BA1">
      <w:pPr>
        <w:pStyle w:val="ListParagraph"/>
        <w:numPr>
          <w:ilvl w:val="0"/>
          <w:numId w:val="40"/>
        </w:numPr>
        <w:rPr>
          <w:rFonts w:ascii="Georgia" w:hAnsi="Georgia"/>
          <w:sz w:val="24"/>
        </w:rPr>
      </w:pPr>
      <w:r>
        <w:rPr>
          <w:rFonts w:ascii="Georgia" w:hAnsi="Georgia"/>
          <w:sz w:val="24"/>
        </w:rPr>
        <w:t>General statement(s) about logical relationships between variables to explain a class of phenomena</w:t>
      </w:r>
    </w:p>
    <w:p w:rsidR="00E50B10" w:rsidRDefault="00E50B10" w:rsidP="00BE7BA1">
      <w:pPr>
        <w:pStyle w:val="ListParagraph"/>
        <w:numPr>
          <w:ilvl w:val="0"/>
          <w:numId w:val="40"/>
        </w:numPr>
        <w:rPr>
          <w:rFonts w:ascii="Georgia" w:hAnsi="Georgia"/>
          <w:sz w:val="24"/>
        </w:rPr>
      </w:pPr>
      <w:r>
        <w:rPr>
          <w:rFonts w:ascii="Georgia" w:hAnsi="Georgia"/>
          <w:sz w:val="24"/>
        </w:rPr>
        <w:t>Descriptive in nature and promotes understanding</w:t>
      </w:r>
    </w:p>
    <w:p w:rsidR="00E50B10" w:rsidRDefault="00E50B10" w:rsidP="00BE7BA1">
      <w:pPr>
        <w:pStyle w:val="ListParagraph"/>
        <w:numPr>
          <w:ilvl w:val="0"/>
          <w:numId w:val="40"/>
        </w:numPr>
        <w:rPr>
          <w:rFonts w:ascii="Georgia" w:hAnsi="Georgia"/>
          <w:sz w:val="24"/>
        </w:rPr>
      </w:pPr>
      <w:r>
        <w:rPr>
          <w:rFonts w:ascii="Georgia" w:hAnsi="Georgia"/>
          <w:sz w:val="24"/>
        </w:rPr>
        <w:t>Function is to help make predictions</w:t>
      </w:r>
    </w:p>
    <w:p w:rsidR="00E50B10" w:rsidRDefault="00E50B10" w:rsidP="00BE7BA1">
      <w:pPr>
        <w:pStyle w:val="ListParagraph"/>
        <w:numPr>
          <w:ilvl w:val="0"/>
          <w:numId w:val="40"/>
        </w:numPr>
        <w:rPr>
          <w:rFonts w:ascii="Georgia" w:hAnsi="Georgia"/>
          <w:sz w:val="24"/>
        </w:rPr>
      </w:pPr>
      <w:r>
        <w:rPr>
          <w:rFonts w:ascii="Georgia" w:hAnsi="Georgia"/>
          <w:sz w:val="24"/>
        </w:rPr>
        <w:t>Come from research (to find answers to questions; make sense of things; look for patterns; connect ideas; develop a logical statement)</w:t>
      </w:r>
    </w:p>
    <w:p w:rsidR="00E50B10" w:rsidRDefault="00E50B10" w:rsidP="00BE7BA1">
      <w:pPr>
        <w:pStyle w:val="ListParagraph"/>
        <w:numPr>
          <w:ilvl w:val="0"/>
          <w:numId w:val="40"/>
        </w:numPr>
        <w:rPr>
          <w:rFonts w:ascii="Georgia" w:hAnsi="Georgia"/>
          <w:sz w:val="24"/>
        </w:rPr>
      </w:pPr>
      <w:r>
        <w:rPr>
          <w:rFonts w:ascii="Georgia" w:hAnsi="Georgia"/>
          <w:sz w:val="24"/>
        </w:rPr>
        <w:t>Examples:</w:t>
      </w:r>
    </w:p>
    <w:p w:rsidR="00E50B10" w:rsidRDefault="00E50B10" w:rsidP="00BE7BA1">
      <w:pPr>
        <w:pStyle w:val="ListParagraph"/>
        <w:numPr>
          <w:ilvl w:val="1"/>
          <w:numId w:val="40"/>
        </w:numPr>
        <w:rPr>
          <w:rFonts w:ascii="Georgia" w:hAnsi="Georgia"/>
          <w:sz w:val="24"/>
        </w:rPr>
      </w:pPr>
      <w:r w:rsidRPr="00E50B10">
        <w:rPr>
          <w:rFonts w:ascii="Georgia" w:hAnsi="Georgia"/>
          <w:sz w:val="24"/>
          <w:u w:val="single"/>
        </w:rPr>
        <w:t>Developmental Theories</w:t>
      </w:r>
      <w:r>
        <w:rPr>
          <w:rFonts w:ascii="Georgia" w:hAnsi="Georgia"/>
          <w:sz w:val="24"/>
        </w:rPr>
        <w:t>: Piaget’s Theory of Cognitive Development</w:t>
      </w:r>
    </w:p>
    <w:p w:rsidR="00E50B10" w:rsidRPr="00E50B10" w:rsidRDefault="00E50B10" w:rsidP="00BE7BA1">
      <w:pPr>
        <w:pStyle w:val="ListParagraph"/>
        <w:numPr>
          <w:ilvl w:val="1"/>
          <w:numId w:val="40"/>
        </w:numPr>
        <w:rPr>
          <w:rFonts w:ascii="Georgia" w:hAnsi="Georgia"/>
          <w:sz w:val="24"/>
        </w:rPr>
      </w:pPr>
      <w:r w:rsidRPr="00E50B10">
        <w:rPr>
          <w:rFonts w:ascii="Georgia" w:hAnsi="Georgia"/>
          <w:sz w:val="24"/>
          <w:u w:val="single"/>
        </w:rPr>
        <w:t>International Development Theories</w:t>
      </w:r>
      <w:r>
        <w:rPr>
          <w:rFonts w:ascii="Georgia" w:hAnsi="Georgia"/>
          <w:sz w:val="24"/>
        </w:rPr>
        <w:t>: Conflict Theory, Dependency Theory, Modernization Theory, Human Rights Theory, Anti-Racist Theory</w:t>
      </w:r>
    </w:p>
    <w:p w:rsidR="002577AA" w:rsidRDefault="00E50B10" w:rsidP="00102D3D">
      <w:pPr>
        <w:rPr>
          <w:rFonts w:ascii="Georgia" w:hAnsi="Georgia"/>
          <w:sz w:val="24"/>
          <w:u w:val="single"/>
        </w:rPr>
      </w:pPr>
      <w:r>
        <w:rPr>
          <w:rFonts w:ascii="Georgia" w:hAnsi="Georgia"/>
          <w:sz w:val="24"/>
          <w:u w:val="single"/>
        </w:rPr>
        <w:lastRenderedPageBreak/>
        <w:t>Inductive Reasoning</w:t>
      </w:r>
    </w:p>
    <w:p w:rsidR="00E50B10" w:rsidRDefault="00E50B10" w:rsidP="00BE7BA1">
      <w:pPr>
        <w:pStyle w:val="ListParagraph"/>
        <w:numPr>
          <w:ilvl w:val="0"/>
          <w:numId w:val="41"/>
        </w:numPr>
        <w:rPr>
          <w:rFonts w:ascii="Georgia" w:hAnsi="Georgia"/>
          <w:sz w:val="24"/>
        </w:rPr>
      </w:pPr>
      <w:r>
        <w:rPr>
          <w:rFonts w:ascii="Georgia" w:hAnsi="Georgia"/>
          <w:sz w:val="24"/>
        </w:rPr>
        <w:t xml:space="preserve">Specific -&gt; General </w:t>
      </w:r>
    </w:p>
    <w:p w:rsidR="00E50B10" w:rsidRDefault="00E50B10" w:rsidP="00BE7BA1">
      <w:pPr>
        <w:pStyle w:val="ListParagraph"/>
        <w:numPr>
          <w:ilvl w:val="0"/>
          <w:numId w:val="41"/>
        </w:numPr>
        <w:rPr>
          <w:rFonts w:ascii="Georgia" w:hAnsi="Georgia"/>
          <w:sz w:val="24"/>
        </w:rPr>
      </w:pPr>
      <w:r>
        <w:rPr>
          <w:rFonts w:ascii="Georgia" w:hAnsi="Georgia"/>
          <w:sz w:val="24"/>
        </w:rPr>
        <w:t>Observation -&gt; Pattern -&gt; Tentative Ideas -&gt; Theory</w:t>
      </w:r>
    </w:p>
    <w:p w:rsidR="00E50B10" w:rsidRDefault="00E50B10" w:rsidP="00BE7BA1">
      <w:pPr>
        <w:pStyle w:val="ListParagraph"/>
        <w:numPr>
          <w:ilvl w:val="0"/>
          <w:numId w:val="41"/>
        </w:numPr>
        <w:rPr>
          <w:rFonts w:ascii="Georgia" w:hAnsi="Georgia"/>
          <w:sz w:val="24"/>
        </w:rPr>
      </w:pPr>
      <w:r>
        <w:rPr>
          <w:rFonts w:ascii="Georgia" w:hAnsi="Georgia"/>
          <w:sz w:val="24"/>
        </w:rPr>
        <w:t>Work your way UP</w:t>
      </w:r>
      <w:r w:rsidR="005A46B7">
        <w:rPr>
          <w:rFonts w:ascii="Georgia" w:hAnsi="Georgia"/>
          <w:sz w:val="24"/>
        </w:rPr>
        <w:t xml:space="preserve"> to a theory, with an observation being the first step, and the theory becoming the final step</w:t>
      </w:r>
    </w:p>
    <w:p w:rsidR="00F70E25" w:rsidRPr="00F70E25" w:rsidRDefault="00F70E25" w:rsidP="00F70E25">
      <w:pPr>
        <w:rPr>
          <w:rFonts w:ascii="Georgia" w:hAnsi="Georgia"/>
          <w:sz w:val="24"/>
        </w:rPr>
      </w:pPr>
      <w:r>
        <w:rPr>
          <w:rFonts w:ascii="Georgia" w:hAnsi="Georgia"/>
          <w:noProof/>
          <w:sz w:val="24"/>
          <w:lang w:eastAsia="en-CA"/>
        </w:rPr>
        <w:drawing>
          <wp:inline distT="0" distB="0" distL="0" distR="0">
            <wp:extent cx="2815389" cy="1645920"/>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25321" cy="1651726"/>
                    </a:xfrm>
                    <a:prstGeom prst="rect">
                      <a:avLst/>
                    </a:prstGeom>
                    <a:noFill/>
                    <a:ln>
                      <a:noFill/>
                    </a:ln>
                  </pic:spPr>
                </pic:pic>
              </a:graphicData>
            </a:graphic>
          </wp:inline>
        </w:drawing>
      </w:r>
    </w:p>
    <w:p w:rsidR="00E50B10" w:rsidRDefault="00E50B10" w:rsidP="00102D3D">
      <w:pPr>
        <w:rPr>
          <w:rFonts w:ascii="Georgia" w:hAnsi="Georgia"/>
          <w:sz w:val="24"/>
          <w:u w:val="single"/>
        </w:rPr>
      </w:pPr>
      <w:r>
        <w:rPr>
          <w:rFonts w:ascii="Georgia" w:hAnsi="Georgia"/>
          <w:sz w:val="24"/>
          <w:u w:val="single"/>
        </w:rPr>
        <w:t>Deductive Reasoning</w:t>
      </w:r>
    </w:p>
    <w:p w:rsidR="00E50B10" w:rsidRDefault="005A46B7" w:rsidP="00BE7BA1">
      <w:pPr>
        <w:pStyle w:val="ListParagraph"/>
        <w:numPr>
          <w:ilvl w:val="0"/>
          <w:numId w:val="42"/>
        </w:numPr>
        <w:rPr>
          <w:rFonts w:ascii="Georgia" w:hAnsi="Georgia"/>
          <w:sz w:val="24"/>
        </w:rPr>
      </w:pPr>
      <w:r>
        <w:rPr>
          <w:rFonts w:ascii="Georgia" w:hAnsi="Georgia"/>
          <w:sz w:val="24"/>
        </w:rPr>
        <w:t>General -&gt; Specific</w:t>
      </w:r>
    </w:p>
    <w:p w:rsidR="005A46B7" w:rsidRDefault="005A46B7" w:rsidP="00BE7BA1">
      <w:pPr>
        <w:pStyle w:val="ListParagraph"/>
        <w:numPr>
          <w:ilvl w:val="0"/>
          <w:numId w:val="42"/>
        </w:numPr>
        <w:rPr>
          <w:rFonts w:ascii="Georgia" w:hAnsi="Georgia"/>
          <w:sz w:val="24"/>
        </w:rPr>
      </w:pPr>
      <w:r>
        <w:rPr>
          <w:rFonts w:ascii="Georgia" w:hAnsi="Georgia"/>
          <w:sz w:val="24"/>
        </w:rPr>
        <w:t>Theory -&gt; Hypothesis -&gt; Observe and Test -&gt; Confirmation</w:t>
      </w:r>
    </w:p>
    <w:p w:rsidR="005A46B7" w:rsidRDefault="005A46B7" w:rsidP="00BE7BA1">
      <w:pPr>
        <w:pStyle w:val="ListParagraph"/>
        <w:numPr>
          <w:ilvl w:val="0"/>
          <w:numId w:val="42"/>
        </w:numPr>
        <w:rPr>
          <w:rFonts w:ascii="Georgia" w:hAnsi="Georgia"/>
          <w:sz w:val="24"/>
        </w:rPr>
      </w:pPr>
      <w:r>
        <w:rPr>
          <w:rFonts w:ascii="Georgia" w:hAnsi="Georgia"/>
          <w:sz w:val="24"/>
        </w:rPr>
        <w:t>Work your way DOWN from a th</w:t>
      </w:r>
      <w:r w:rsidRPr="005A46B7">
        <w:rPr>
          <w:rFonts w:ascii="Georgia" w:hAnsi="Georgia"/>
          <w:sz w:val="24"/>
        </w:rPr>
        <w:t>eory to a smaller experiment that confirms/disconfirms the theory</w:t>
      </w:r>
    </w:p>
    <w:p w:rsidR="00F70E25" w:rsidRPr="00F70E25" w:rsidRDefault="00F70E25" w:rsidP="00F70E25">
      <w:pPr>
        <w:rPr>
          <w:rFonts w:ascii="Georgia" w:hAnsi="Georgia"/>
          <w:sz w:val="24"/>
        </w:rPr>
      </w:pPr>
      <w:r>
        <w:rPr>
          <w:rFonts w:ascii="Georgia" w:hAnsi="Georgia"/>
          <w:noProof/>
          <w:sz w:val="24"/>
          <w:lang w:eastAsia="en-CA"/>
        </w:rPr>
        <w:drawing>
          <wp:inline distT="0" distB="0" distL="0" distR="0">
            <wp:extent cx="2796095" cy="1704441"/>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11823" cy="1714029"/>
                    </a:xfrm>
                    <a:prstGeom prst="rect">
                      <a:avLst/>
                    </a:prstGeom>
                    <a:noFill/>
                    <a:ln>
                      <a:noFill/>
                    </a:ln>
                  </pic:spPr>
                </pic:pic>
              </a:graphicData>
            </a:graphic>
          </wp:inline>
        </w:drawing>
      </w:r>
    </w:p>
    <w:p w:rsidR="005A46B7" w:rsidRDefault="005A46B7" w:rsidP="005A46B7">
      <w:pPr>
        <w:rPr>
          <w:rFonts w:ascii="Georgia" w:hAnsi="Georgia"/>
          <w:sz w:val="24"/>
        </w:rPr>
      </w:pPr>
      <w:r>
        <w:rPr>
          <w:rFonts w:ascii="Georgia" w:hAnsi="Georgia"/>
          <w:sz w:val="24"/>
        </w:rPr>
        <w:t>Relationship between Inductive and Deductive Thinking is cyclical – as you develop a project, you may switch between Inductive AND Deductive Thinking.</w:t>
      </w:r>
    </w:p>
    <w:p w:rsidR="005A46B7" w:rsidRDefault="005A46B7" w:rsidP="005A46B7">
      <w:pPr>
        <w:rPr>
          <w:rFonts w:ascii="Georgia" w:hAnsi="Georgia"/>
          <w:sz w:val="24"/>
        </w:rPr>
      </w:pPr>
    </w:p>
    <w:p w:rsidR="005A46B7" w:rsidRDefault="005A46B7" w:rsidP="005A46B7">
      <w:pPr>
        <w:rPr>
          <w:rFonts w:ascii="Georgia" w:hAnsi="Georgia"/>
          <w:sz w:val="24"/>
          <w:u w:val="single"/>
        </w:rPr>
      </w:pPr>
      <w:r>
        <w:rPr>
          <w:rFonts w:ascii="Georgia" w:hAnsi="Georgia"/>
          <w:sz w:val="24"/>
          <w:u w:val="single"/>
        </w:rPr>
        <w:t>Development: Nature-Nurture Debate</w:t>
      </w:r>
    </w:p>
    <w:p w:rsidR="005A46B7" w:rsidRPr="005A46B7" w:rsidRDefault="005A46B7" w:rsidP="00BE7BA1">
      <w:pPr>
        <w:pStyle w:val="ListParagraph"/>
        <w:numPr>
          <w:ilvl w:val="0"/>
          <w:numId w:val="43"/>
        </w:numPr>
        <w:rPr>
          <w:rFonts w:ascii="Georgia" w:hAnsi="Georgia"/>
          <w:b/>
          <w:sz w:val="24"/>
        </w:rPr>
      </w:pPr>
      <w:r w:rsidRPr="005A46B7">
        <w:rPr>
          <w:rFonts w:ascii="Georgia" w:hAnsi="Georgia"/>
          <w:b/>
          <w:sz w:val="24"/>
        </w:rPr>
        <w:t>Developmental Science</w:t>
      </w:r>
    </w:p>
    <w:p w:rsidR="005A46B7" w:rsidRDefault="005A46B7" w:rsidP="00BE7BA1">
      <w:pPr>
        <w:pStyle w:val="ListParagraph"/>
        <w:numPr>
          <w:ilvl w:val="1"/>
          <w:numId w:val="43"/>
        </w:numPr>
        <w:rPr>
          <w:rFonts w:ascii="Georgia" w:hAnsi="Georgia"/>
          <w:sz w:val="24"/>
        </w:rPr>
      </w:pPr>
      <w:r>
        <w:rPr>
          <w:rFonts w:ascii="Georgia" w:hAnsi="Georgia"/>
          <w:sz w:val="24"/>
        </w:rPr>
        <w:t>Attempts to explain the underlying processes of development and aging (“why?” vs. simply describing things over time as people get old “what?”)</w:t>
      </w:r>
    </w:p>
    <w:p w:rsidR="005A46B7" w:rsidRPr="005A46B7" w:rsidRDefault="005A46B7" w:rsidP="00BE7BA1">
      <w:pPr>
        <w:pStyle w:val="ListParagraph"/>
        <w:numPr>
          <w:ilvl w:val="0"/>
          <w:numId w:val="43"/>
        </w:numPr>
        <w:rPr>
          <w:rFonts w:ascii="Georgia" w:hAnsi="Georgia"/>
          <w:b/>
          <w:sz w:val="24"/>
        </w:rPr>
      </w:pPr>
      <w:r w:rsidRPr="005A46B7">
        <w:rPr>
          <w:rFonts w:ascii="Georgia" w:hAnsi="Georgia"/>
          <w:b/>
          <w:sz w:val="24"/>
        </w:rPr>
        <w:t>Nature-Nurture Debate</w:t>
      </w:r>
    </w:p>
    <w:p w:rsidR="005A46B7" w:rsidRDefault="005A46B7" w:rsidP="00BE7BA1">
      <w:pPr>
        <w:pStyle w:val="ListParagraph"/>
        <w:numPr>
          <w:ilvl w:val="1"/>
          <w:numId w:val="43"/>
        </w:numPr>
        <w:rPr>
          <w:rFonts w:ascii="Georgia" w:hAnsi="Georgia"/>
          <w:sz w:val="24"/>
        </w:rPr>
      </w:pPr>
      <w:r>
        <w:rPr>
          <w:rFonts w:ascii="Georgia" w:hAnsi="Georgia"/>
          <w:sz w:val="24"/>
        </w:rPr>
        <w:t xml:space="preserve">People proceed through life stages based on genetics and inherited traits (NATURE) vs. based on life circumstances and how the environment </w:t>
      </w:r>
      <w:r>
        <w:rPr>
          <w:rFonts w:ascii="Georgia" w:hAnsi="Georgia"/>
          <w:sz w:val="24"/>
        </w:rPr>
        <w:lastRenderedPageBreak/>
        <w:t>shapes the course of their lives (NURTURE) – e.g. social determinants of health</w:t>
      </w:r>
    </w:p>
    <w:p w:rsidR="002577AA" w:rsidRDefault="005A46B7" w:rsidP="00BE7BA1">
      <w:pPr>
        <w:pStyle w:val="ListParagraph"/>
        <w:numPr>
          <w:ilvl w:val="1"/>
          <w:numId w:val="43"/>
        </w:numPr>
        <w:rPr>
          <w:rFonts w:ascii="Georgia" w:hAnsi="Georgia"/>
          <w:sz w:val="24"/>
        </w:rPr>
      </w:pPr>
      <w:r>
        <w:rPr>
          <w:rFonts w:ascii="Georgia" w:hAnsi="Georgia"/>
          <w:sz w:val="24"/>
        </w:rPr>
        <w:t>Not much of a debate anymore – both are important, and some issues may have one aspect more important than the other</w:t>
      </w:r>
    </w:p>
    <w:p w:rsidR="005A46B7" w:rsidRDefault="005A46B7" w:rsidP="00BE7BA1">
      <w:pPr>
        <w:pStyle w:val="ListParagraph"/>
        <w:numPr>
          <w:ilvl w:val="1"/>
          <w:numId w:val="43"/>
        </w:numPr>
        <w:rPr>
          <w:rFonts w:ascii="Georgia" w:hAnsi="Georgia"/>
          <w:sz w:val="24"/>
        </w:rPr>
      </w:pPr>
      <w:r>
        <w:rPr>
          <w:rFonts w:ascii="Georgia" w:hAnsi="Georgia"/>
          <w:sz w:val="24"/>
        </w:rPr>
        <w:t xml:space="preserve">Living during a time of conflict has a huge impact on how we age/develop, as does sexual abuse (more so than other aspects of abuse), torture, experiencing the death of a loved one (parent, sibling, especially), </w:t>
      </w:r>
      <w:r w:rsidR="00CB4E10">
        <w:rPr>
          <w:rFonts w:ascii="Georgia" w:hAnsi="Georgia"/>
          <w:sz w:val="24"/>
        </w:rPr>
        <w:t>significant accidents (resulting in severe impairment/disability), etc.</w:t>
      </w:r>
    </w:p>
    <w:p w:rsidR="00CB4E10" w:rsidRDefault="00CB4E10" w:rsidP="00CB4E10">
      <w:pPr>
        <w:rPr>
          <w:rFonts w:ascii="Georgia" w:hAnsi="Georgia"/>
          <w:sz w:val="24"/>
        </w:rPr>
      </w:pPr>
    </w:p>
    <w:p w:rsidR="00F70E25" w:rsidRDefault="00F70E25" w:rsidP="00CB4E10">
      <w:pPr>
        <w:rPr>
          <w:rFonts w:ascii="Georgia" w:hAnsi="Georgia"/>
          <w:sz w:val="24"/>
        </w:rPr>
      </w:pPr>
      <w:r>
        <w:rPr>
          <w:rFonts w:ascii="Georgia" w:hAnsi="Georgia"/>
          <w:noProof/>
          <w:sz w:val="24"/>
          <w:lang w:eastAsia="en-CA"/>
        </w:rPr>
        <w:drawing>
          <wp:inline distT="0" distB="0" distL="0" distR="0">
            <wp:extent cx="3928262" cy="301079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32452" cy="3014003"/>
                    </a:xfrm>
                    <a:prstGeom prst="rect">
                      <a:avLst/>
                    </a:prstGeom>
                    <a:noFill/>
                    <a:ln>
                      <a:noFill/>
                    </a:ln>
                  </pic:spPr>
                </pic:pic>
              </a:graphicData>
            </a:graphic>
          </wp:inline>
        </w:drawing>
      </w:r>
    </w:p>
    <w:p w:rsidR="00CB4E10" w:rsidRDefault="00CB4E10" w:rsidP="00CB4E10">
      <w:pPr>
        <w:rPr>
          <w:rFonts w:ascii="Georgia" w:hAnsi="Georgia"/>
          <w:sz w:val="24"/>
        </w:rPr>
      </w:pPr>
      <w:r>
        <w:rPr>
          <w:rFonts w:ascii="Georgia" w:hAnsi="Georgia"/>
          <w:sz w:val="24"/>
        </w:rPr>
        <w:t>Life Span Perspective – development is continuous from childhood to old ag</w:t>
      </w:r>
      <w:r w:rsidR="00F70E25">
        <w:rPr>
          <w:rFonts w:ascii="Georgia" w:hAnsi="Georgia"/>
          <w:sz w:val="24"/>
        </w:rPr>
        <w:t>e</w:t>
      </w:r>
      <w:r w:rsidR="00F70E25">
        <w:rPr>
          <w:rFonts w:ascii="Georgia" w:hAnsi="Georgia"/>
          <w:sz w:val="24"/>
        </w:rPr>
        <w:br/>
      </w:r>
      <w:r>
        <w:rPr>
          <w:rFonts w:ascii="Georgia" w:hAnsi="Georgia"/>
          <w:sz w:val="24"/>
        </w:rPr>
        <w:t>Contextual Influences – life span change is a</w:t>
      </w:r>
      <w:r w:rsidR="00F70E25">
        <w:rPr>
          <w:rFonts w:ascii="Georgia" w:hAnsi="Georgia"/>
          <w:sz w:val="24"/>
        </w:rPr>
        <w:t xml:space="preserve"> function of nature and nurture</w:t>
      </w:r>
      <w:r w:rsidR="00F70E25">
        <w:rPr>
          <w:rFonts w:ascii="Georgia" w:hAnsi="Georgia"/>
          <w:sz w:val="24"/>
        </w:rPr>
        <w:br/>
      </w:r>
      <w:r>
        <w:rPr>
          <w:rFonts w:ascii="Georgia" w:hAnsi="Georgia"/>
          <w:sz w:val="24"/>
        </w:rPr>
        <w:t>Developmental Science – need to look at multiple factors in development</w:t>
      </w:r>
    </w:p>
    <w:p w:rsidR="00CB4E10" w:rsidRDefault="00CB4E10" w:rsidP="00CB4E10">
      <w:pPr>
        <w:rPr>
          <w:rFonts w:ascii="Georgia" w:hAnsi="Georgia"/>
          <w:sz w:val="24"/>
        </w:rPr>
      </w:pPr>
    </w:p>
    <w:p w:rsidR="00CB4E10" w:rsidRDefault="00CB4E10" w:rsidP="00CB4E10">
      <w:pPr>
        <w:rPr>
          <w:rFonts w:ascii="Georgia" w:hAnsi="Georgia"/>
          <w:sz w:val="24"/>
          <w:u w:val="single"/>
        </w:rPr>
      </w:pPr>
      <w:r>
        <w:rPr>
          <w:rFonts w:ascii="Georgia" w:hAnsi="Georgia"/>
          <w:sz w:val="24"/>
          <w:u w:val="single"/>
        </w:rPr>
        <w:t>Individual-Environment Interaction</w:t>
      </w:r>
    </w:p>
    <w:p w:rsidR="00CB4E10" w:rsidRDefault="00CB4E10" w:rsidP="00BE7BA1">
      <w:pPr>
        <w:pStyle w:val="ListParagraph"/>
        <w:numPr>
          <w:ilvl w:val="0"/>
          <w:numId w:val="44"/>
        </w:numPr>
        <w:rPr>
          <w:rFonts w:ascii="Georgia" w:hAnsi="Georgia"/>
          <w:sz w:val="24"/>
        </w:rPr>
      </w:pPr>
      <w:r w:rsidRPr="00CB4E10">
        <w:rPr>
          <w:rFonts w:ascii="Georgia" w:hAnsi="Georgia"/>
          <w:b/>
          <w:sz w:val="24"/>
        </w:rPr>
        <w:t>Organismic Model</w:t>
      </w:r>
      <w:r>
        <w:rPr>
          <w:rFonts w:ascii="Georgia" w:hAnsi="Georgia"/>
          <w:sz w:val="24"/>
        </w:rPr>
        <w:t>: “nature” – drives development</w:t>
      </w:r>
    </w:p>
    <w:p w:rsidR="00CB4E10" w:rsidRDefault="00CB4E10" w:rsidP="00BE7BA1">
      <w:pPr>
        <w:pStyle w:val="ListParagraph"/>
        <w:numPr>
          <w:ilvl w:val="1"/>
          <w:numId w:val="44"/>
        </w:numPr>
        <w:rPr>
          <w:rFonts w:ascii="Georgia" w:hAnsi="Georgia"/>
          <w:sz w:val="24"/>
        </w:rPr>
      </w:pPr>
      <w:r>
        <w:rPr>
          <w:rFonts w:ascii="Georgia" w:hAnsi="Georgia"/>
          <w:sz w:val="24"/>
        </w:rPr>
        <w:t>Development occurs in discrete steps, not continuous</w:t>
      </w:r>
    </w:p>
    <w:p w:rsidR="00CB4E10" w:rsidRDefault="00CB4E10" w:rsidP="00BE7BA1">
      <w:pPr>
        <w:pStyle w:val="ListParagraph"/>
        <w:numPr>
          <w:ilvl w:val="1"/>
          <w:numId w:val="44"/>
        </w:numPr>
        <w:rPr>
          <w:rFonts w:ascii="Georgia" w:hAnsi="Georgia"/>
          <w:sz w:val="24"/>
        </w:rPr>
      </w:pPr>
      <w:r>
        <w:rPr>
          <w:rFonts w:ascii="Georgia" w:hAnsi="Georgia"/>
          <w:sz w:val="24"/>
        </w:rPr>
        <w:t>Concerned with physical/mental aspects of development are a function of the predisposed, genetic aspects of an organism</w:t>
      </w:r>
    </w:p>
    <w:p w:rsidR="00CB4E10" w:rsidRDefault="00CB4E10" w:rsidP="00BE7BA1">
      <w:pPr>
        <w:pStyle w:val="ListParagraph"/>
        <w:numPr>
          <w:ilvl w:val="0"/>
          <w:numId w:val="44"/>
        </w:numPr>
        <w:rPr>
          <w:rFonts w:ascii="Georgia" w:hAnsi="Georgia"/>
          <w:sz w:val="24"/>
        </w:rPr>
      </w:pPr>
      <w:r w:rsidRPr="00CB4E10">
        <w:rPr>
          <w:rFonts w:ascii="Georgia" w:hAnsi="Georgia"/>
          <w:b/>
          <w:sz w:val="24"/>
        </w:rPr>
        <w:t>Mechanistic Model</w:t>
      </w:r>
      <w:r>
        <w:rPr>
          <w:rFonts w:ascii="Georgia" w:hAnsi="Georgia"/>
          <w:sz w:val="24"/>
        </w:rPr>
        <w:t>: “nurture” – drives development</w:t>
      </w:r>
    </w:p>
    <w:p w:rsidR="00CB4E10" w:rsidRDefault="00CB4E10" w:rsidP="00BE7BA1">
      <w:pPr>
        <w:pStyle w:val="ListParagraph"/>
        <w:numPr>
          <w:ilvl w:val="1"/>
          <w:numId w:val="44"/>
        </w:numPr>
        <w:rPr>
          <w:rFonts w:ascii="Georgia" w:hAnsi="Georgia"/>
          <w:sz w:val="24"/>
        </w:rPr>
      </w:pPr>
      <w:r>
        <w:rPr>
          <w:rFonts w:ascii="Georgia" w:hAnsi="Georgia"/>
          <w:sz w:val="24"/>
        </w:rPr>
        <w:t>Individual exposures to experiences, conditions, and contexts</w:t>
      </w:r>
    </w:p>
    <w:p w:rsidR="00CB4E10" w:rsidRDefault="00CB4E10" w:rsidP="00BE7BA1">
      <w:pPr>
        <w:pStyle w:val="ListParagraph"/>
        <w:numPr>
          <w:ilvl w:val="1"/>
          <w:numId w:val="44"/>
        </w:numPr>
        <w:rPr>
          <w:rFonts w:ascii="Georgia" w:hAnsi="Georgia"/>
          <w:sz w:val="24"/>
        </w:rPr>
      </w:pPr>
      <w:r>
        <w:rPr>
          <w:rFonts w:ascii="Georgia" w:hAnsi="Georgia"/>
          <w:sz w:val="24"/>
        </w:rPr>
        <w:t>Provide learning experience</w:t>
      </w:r>
    </w:p>
    <w:p w:rsidR="00CB4E10" w:rsidRDefault="00CB4E10" w:rsidP="00BE7BA1">
      <w:pPr>
        <w:pStyle w:val="ListParagraph"/>
        <w:numPr>
          <w:ilvl w:val="1"/>
          <w:numId w:val="44"/>
        </w:numPr>
        <w:rPr>
          <w:rFonts w:ascii="Georgia" w:hAnsi="Georgia"/>
          <w:sz w:val="24"/>
        </w:rPr>
      </w:pPr>
      <w:r>
        <w:rPr>
          <w:rFonts w:ascii="Georgia" w:hAnsi="Georgia"/>
          <w:sz w:val="24"/>
        </w:rPr>
        <w:t>More fluid, continuous; no clear-cut stages</w:t>
      </w:r>
    </w:p>
    <w:p w:rsidR="00CB4E10" w:rsidRDefault="00CB4E10" w:rsidP="00BE7BA1">
      <w:pPr>
        <w:pStyle w:val="ListParagraph"/>
        <w:numPr>
          <w:ilvl w:val="1"/>
          <w:numId w:val="44"/>
        </w:numPr>
        <w:rPr>
          <w:rFonts w:ascii="Georgia" w:hAnsi="Georgia"/>
          <w:sz w:val="24"/>
        </w:rPr>
      </w:pPr>
      <w:r>
        <w:rPr>
          <w:rFonts w:ascii="Georgia" w:hAnsi="Georgia"/>
          <w:sz w:val="24"/>
        </w:rPr>
        <w:t>The Learning Theory is most consistent with this model</w:t>
      </w:r>
    </w:p>
    <w:p w:rsidR="00CB4E10" w:rsidRDefault="00CB4E10" w:rsidP="00BE7BA1">
      <w:pPr>
        <w:pStyle w:val="ListParagraph"/>
        <w:numPr>
          <w:ilvl w:val="0"/>
          <w:numId w:val="44"/>
        </w:numPr>
        <w:rPr>
          <w:rFonts w:ascii="Georgia" w:hAnsi="Georgia"/>
          <w:sz w:val="24"/>
        </w:rPr>
      </w:pPr>
      <w:r w:rsidRPr="00CB4E10">
        <w:rPr>
          <w:rFonts w:ascii="Georgia" w:hAnsi="Georgia"/>
          <w:b/>
          <w:sz w:val="24"/>
        </w:rPr>
        <w:lastRenderedPageBreak/>
        <w:t>Reductionist vs. Holistic Views</w:t>
      </w:r>
      <w:r>
        <w:rPr>
          <w:rFonts w:ascii="Georgia" w:hAnsi="Georgia"/>
          <w:sz w:val="24"/>
        </w:rPr>
        <w:t>: breaking down the person into small, fundamental parts for study and treatment (REDUCTIONIST) vs. recognizing the interdependence of various bodily systems, including the body, mind, and spirit (HOLISTIC)</w:t>
      </w:r>
    </w:p>
    <w:p w:rsidR="00CB4E10" w:rsidRDefault="00CB4E10" w:rsidP="00BE7BA1">
      <w:pPr>
        <w:pStyle w:val="ListParagraph"/>
        <w:numPr>
          <w:ilvl w:val="0"/>
          <w:numId w:val="44"/>
        </w:numPr>
        <w:rPr>
          <w:rFonts w:ascii="Georgia" w:hAnsi="Georgia"/>
          <w:sz w:val="24"/>
        </w:rPr>
      </w:pPr>
      <w:r>
        <w:rPr>
          <w:rFonts w:ascii="Georgia" w:hAnsi="Georgia"/>
          <w:sz w:val="24"/>
        </w:rPr>
        <w:t>Interactionist Model: genetics, the environment, and individual participation in development interact in complex ways to inform development</w:t>
      </w:r>
    </w:p>
    <w:p w:rsidR="00CB4E10" w:rsidRDefault="00CB4E10" w:rsidP="00BE7BA1">
      <w:pPr>
        <w:pStyle w:val="ListParagraph"/>
        <w:numPr>
          <w:ilvl w:val="1"/>
          <w:numId w:val="44"/>
        </w:numPr>
        <w:rPr>
          <w:rFonts w:ascii="Georgia" w:hAnsi="Georgia"/>
          <w:sz w:val="24"/>
        </w:rPr>
      </w:pPr>
      <w:r>
        <w:rPr>
          <w:rFonts w:ascii="Georgia" w:hAnsi="Georgia"/>
          <w:sz w:val="24"/>
        </w:rPr>
        <w:t>Multi-directionality</w:t>
      </w:r>
    </w:p>
    <w:p w:rsidR="00CB4E10" w:rsidRDefault="00CB4E10" w:rsidP="00BE7BA1">
      <w:pPr>
        <w:pStyle w:val="ListParagraph"/>
        <w:numPr>
          <w:ilvl w:val="2"/>
          <w:numId w:val="44"/>
        </w:numPr>
        <w:rPr>
          <w:rFonts w:ascii="Georgia" w:hAnsi="Georgia"/>
          <w:sz w:val="24"/>
        </w:rPr>
      </w:pPr>
      <w:r>
        <w:rPr>
          <w:rFonts w:ascii="Georgia" w:hAnsi="Georgia"/>
          <w:sz w:val="24"/>
        </w:rPr>
        <w:t>The person themselves is important and can effect change in their own development</w:t>
      </w:r>
    </w:p>
    <w:p w:rsidR="00CB4E10" w:rsidRPr="00CB4E10" w:rsidRDefault="00CB4E10" w:rsidP="00BE7BA1">
      <w:pPr>
        <w:pStyle w:val="ListParagraph"/>
        <w:numPr>
          <w:ilvl w:val="2"/>
          <w:numId w:val="44"/>
        </w:numPr>
        <w:rPr>
          <w:rFonts w:ascii="Georgia" w:hAnsi="Georgia"/>
          <w:sz w:val="24"/>
        </w:rPr>
      </w:pPr>
      <w:r>
        <w:rPr>
          <w:rFonts w:ascii="Georgia" w:hAnsi="Georgia"/>
          <w:sz w:val="24"/>
        </w:rPr>
        <w:t>Multiple paths – not just one path to aging</w:t>
      </w:r>
    </w:p>
    <w:p w:rsidR="00CB4E10" w:rsidRDefault="00CB4E10" w:rsidP="00BE7BA1">
      <w:pPr>
        <w:pStyle w:val="ListParagraph"/>
        <w:numPr>
          <w:ilvl w:val="1"/>
          <w:numId w:val="44"/>
        </w:numPr>
        <w:rPr>
          <w:rFonts w:ascii="Georgia" w:hAnsi="Georgia"/>
          <w:sz w:val="24"/>
        </w:rPr>
      </w:pPr>
      <w:r>
        <w:rPr>
          <w:rFonts w:ascii="Georgia" w:hAnsi="Georgia"/>
          <w:sz w:val="24"/>
        </w:rPr>
        <w:t>Multi-dimensionality</w:t>
      </w:r>
    </w:p>
    <w:p w:rsidR="00CB4E10" w:rsidRDefault="00CB4E10" w:rsidP="00BE7BA1">
      <w:pPr>
        <w:pStyle w:val="ListParagraph"/>
        <w:numPr>
          <w:ilvl w:val="2"/>
          <w:numId w:val="44"/>
        </w:numPr>
        <w:rPr>
          <w:rFonts w:ascii="Georgia" w:hAnsi="Georgia"/>
          <w:sz w:val="24"/>
        </w:rPr>
      </w:pPr>
      <w:r>
        <w:rPr>
          <w:rFonts w:ascii="Georgia" w:hAnsi="Georgia"/>
          <w:sz w:val="24"/>
        </w:rPr>
        <w:t>Development proceeds in multiple domains in life (work, school, home, etc.)</w:t>
      </w:r>
    </w:p>
    <w:p w:rsidR="00CB4E10" w:rsidRDefault="00CB4E10" w:rsidP="00BE7BA1">
      <w:pPr>
        <w:pStyle w:val="ListParagraph"/>
        <w:numPr>
          <w:ilvl w:val="1"/>
          <w:numId w:val="44"/>
        </w:numPr>
        <w:rPr>
          <w:rFonts w:ascii="Georgia" w:hAnsi="Georgia"/>
          <w:sz w:val="24"/>
        </w:rPr>
      </w:pPr>
      <w:r>
        <w:rPr>
          <w:rFonts w:ascii="Georgia" w:hAnsi="Georgia"/>
          <w:sz w:val="24"/>
        </w:rPr>
        <w:t>Plasticity</w:t>
      </w:r>
    </w:p>
    <w:p w:rsidR="00CB4E10" w:rsidRDefault="00CB4E10" w:rsidP="00BE7BA1">
      <w:pPr>
        <w:pStyle w:val="ListParagraph"/>
        <w:numPr>
          <w:ilvl w:val="2"/>
          <w:numId w:val="44"/>
        </w:numPr>
        <w:rPr>
          <w:rFonts w:ascii="Georgia" w:hAnsi="Georgia"/>
          <w:sz w:val="24"/>
        </w:rPr>
      </w:pPr>
      <w:r>
        <w:rPr>
          <w:rFonts w:ascii="Georgia" w:hAnsi="Georgia"/>
          <w:sz w:val="24"/>
        </w:rPr>
        <w:t>NOT NEUROPLASTICITY – different concept</w:t>
      </w:r>
    </w:p>
    <w:p w:rsidR="00CB4E10" w:rsidRDefault="00CB4E10" w:rsidP="00BE7BA1">
      <w:pPr>
        <w:pStyle w:val="ListParagraph"/>
        <w:numPr>
          <w:ilvl w:val="2"/>
          <w:numId w:val="44"/>
        </w:numPr>
        <w:rPr>
          <w:rFonts w:ascii="Georgia" w:hAnsi="Georgia"/>
          <w:sz w:val="24"/>
        </w:rPr>
      </w:pPr>
      <w:r>
        <w:rPr>
          <w:rFonts w:ascii="Georgia" w:hAnsi="Georgia"/>
          <w:sz w:val="24"/>
        </w:rPr>
        <w:t>The idea that the course of development can be altered depending on specific interactions that occur</w:t>
      </w:r>
    </w:p>
    <w:p w:rsidR="00CB4E10" w:rsidRDefault="00CB4E10" w:rsidP="00BE7BA1">
      <w:pPr>
        <w:pStyle w:val="ListParagraph"/>
        <w:numPr>
          <w:ilvl w:val="2"/>
          <w:numId w:val="44"/>
        </w:numPr>
        <w:rPr>
          <w:rFonts w:ascii="Georgia" w:hAnsi="Georgia"/>
          <w:sz w:val="24"/>
        </w:rPr>
      </w:pPr>
      <w:r>
        <w:rPr>
          <w:rFonts w:ascii="Georgia" w:hAnsi="Georgia"/>
          <w:sz w:val="24"/>
        </w:rPr>
        <w:t>E.g. If Dr. Gulati stays single her whole life, her life and development would take a very different path than if she got married and had different experiences that come with marriage, etc.</w:t>
      </w:r>
    </w:p>
    <w:p w:rsidR="00CB4E10" w:rsidRDefault="00CB4E10" w:rsidP="00BE7BA1">
      <w:pPr>
        <w:pStyle w:val="ListParagraph"/>
        <w:numPr>
          <w:ilvl w:val="2"/>
          <w:numId w:val="44"/>
        </w:numPr>
        <w:rPr>
          <w:rFonts w:ascii="Georgia" w:hAnsi="Georgia"/>
          <w:sz w:val="24"/>
        </w:rPr>
      </w:pPr>
      <w:r>
        <w:rPr>
          <w:rFonts w:ascii="Georgia" w:hAnsi="Georgia"/>
          <w:sz w:val="24"/>
        </w:rPr>
        <w:t>How do people modify their experiences and development?</w:t>
      </w:r>
    </w:p>
    <w:p w:rsidR="00CB4E10" w:rsidRDefault="00CB4E10" w:rsidP="00BE7BA1">
      <w:pPr>
        <w:pStyle w:val="ListParagraph"/>
        <w:numPr>
          <w:ilvl w:val="2"/>
          <w:numId w:val="44"/>
        </w:numPr>
        <w:rPr>
          <w:rFonts w:ascii="Georgia" w:hAnsi="Georgia"/>
          <w:sz w:val="24"/>
        </w:rPr>
      </w:pPr>
      <w:r>
        <w:rPr>
          <w:rFonts w:ascii="Georgia" w:hAnsi="Georgia"/>
          <w:sz w:val="24"/>
        </w:rPr>
        <w:t>People who can effectively compensate to changes in their lives will be more likely to experience optimal aging</w:t>
      </w:r>
    </w:p>
    <w:p w:rsidR="005A46B7" w:rsidRDefault="005A46B7" w:rsidP="005A46B7">
      <w:pPr>
        <w:rPr>
          <w:rFonts w:ascii="Georgia" w:hAnsi="Georgia"/>
          <w:sz w:val="24"/>
        </w:rPr>
      </w:pPr>
    </w:p>
    <w:p w:rsidR="004D020A" w:rsidRDefault="004D020A" w:rsidP="005A46B7">
      <w:pPr>
        <w:rPr>
          <w:rFonts w:ascii="Georgia" w:hAnsi="Georgia"/>
          <w:sz w:val="24"/>
          <w:u w:val="single"/>
        </w:rPr>
      </w:pPr>
      <w:r>
        <w:rPr>
          <w:rFonts w:ascii="Georgia" w:hAnsi="Georgia"/>
          <w:sz w:val="24"/>
          <w:u w:val="single"/>
        </w:rPr>
        <w:t>Structure of the Environment and Reciprocity in Development</w:t>
      </w:r>
    </w:p>
    <w:p w:rsidR="004D020A" w:rsidRDefault="004D020A" w:rsidP="00BE7BA1">
      <w:pPr>
        <w:pStyle w:val="ListParagraph"/>
        <w:numPr>
          <w:ilvl w:val="0"/>
          <w:numId w:val="45"/>
        </w:numPr>
        <w:rPr>
          <w:rFonts w:ascii="Georgia" w:hAnsi="Georgia"/>
          <w:sz w:val="24"/>
        </w:rPr>
      </w:pPr>
      <w:r>
        <w:rPr>
          <w:rFonts w:ascii="Georgia" w:hAnsi="Georgia"/>
          <w:sz w:val="24"/>
        </w:rPr>
        <w:t>The environment includes those contexts and conditions which occur outside individuals and have the probability of influencing the individual and eliciting responses from them</w:t>
      </w:r>
    </w:p>
    <w:p w:rsidR="004D020A" w:rsidRDefault="004D020A" w:rsidP="00BE7BA1">
      <w:pPr>
        <w:pStyle w:val="ListParagraph"/>
        <w:numPr>
          <w:ilvl w:val="0"/>
          <w:numId w:val="45"/>
        </w:numPr>
        <w:rPr>
          <w:rFonts w:ascii="Georgia" w:hAnsi="Georgia"/>
          <w:sz w:val="24"/>
        </w:rPr>
      </w:pPr>
      <w:r>
        <w:rPr>
          <w:rFonts w:ascii="Georgia" w:hAnsi="Georgia"/>
          <w:sz w:val="24"/>
        </w:rPr>
        <w:t xml:space="preserve">Environment is not static – it is continuously changing; you respond to it; therefore you are also continuously changing as you effectively respond to your environment </w:t>
      </w:r>
    </w:p>
    <w:p w:rsidR="004D020A" w:rsidRDefault="004D020A" w:rsidP="00BE7BA1">
      <w:pPr>
        <w:pStyle w:val="ListParagraph"/>
        <w:numPr>
          <w:ilvl w:val="0"/>
          <w:numId w:val="45"/>
        </w:numPr>
        <w:rPr>
          <w:rFonts w:ascii="Georgia" w:hAnsi="Georgia"/>
          <w:sz w:val="24"/>
        </w:rPr>
      </w:pPr>
      <w:r>
        <w:rPr>
          <w:rFonts w:ascii="Georgia" w:hAnsi="Georgia"/>
          <w:sz w:val="24"/>
        </w:rPr>
        <w:t>The environment is a multilevel, multidimensional, hierarchical system which ranges from physical features to specific proximal transactions</w:t>
      </w:r>
    </w:p>
    <w:p w:rsidR="004D020A" w:rsidRDefault="004D020A" w:rsidP="00BE7BA1">
      <w:pPr>
        <w:pStyle w:val="ListParagraph"/>
        <w:numPr>
          <w:ilvl w:val="0"/>
          <w:numId w:val="45"/>
        </w:numPr>
        <w:rPr>
          <w:rFonts w:ascii="Georgia" w:hAnsi="Georgia"/>
          <w:sz w:val="24"/>
        </w:rPr>
      </w:pPr>
      <w:r>
        <w:rPr>
          <w:rFonts w:ascii="Georgia" w:hAnsi="Georgia"/>
          <w:sz w:val="24"/>
        </w:rPr>
        <w:t>The environment operates not only in space (objective environment) and within the individual (subjective environment), but also across time (temporal environment)</w:t>
      </w:r>
    </w:p>
    <w:p w:rsidR="004D020A" w:rsidRDefault="004D020A" w:rsidP="00BE7BA1">
      <w:pPr>
        <w:pStyle w:val="ListParagraph"/>
        <w:numPr>
          <w:ilvl w:val="0"/>
          <w:numId w:val="45"/>
        </w:numPr>
        <w:rPr>
          <w:rFonts w:ascii="Georgia" w:hAnsi="Georgia"/>
          <w:sz w:val="24"/>
        </w:rPr>
      </w:pPr>
      <w:r>
        <w:rPr>
          <w:rFonts w:ascii="Georgia" w:hAnsi="Georgia"/>
          <w:sz w:val="24"/>
        </w:rPr>
        <w:t xml:space="preserve">Adults both shape and are shaped by their environment </w:t>
      </w:r>
    </w:p>
    <w:p w:rsidR="004D020A" w:rsidRDefault="004D020A" w:rsidP="004D020A">
      <w:pPr>
        <w:rPr>
          <w:rFonts w:ascii="Georgia" w:hAnsi="Georgia"/>
          <w:sz w:val="24"/>
        </w:rPr>
      </w:pPr>
    </w:p>
    <w:p w:rsidR="004D020A" w:rsidRPr="004D020A" w:rsidRDefault="004D020A" w:rsidP="004D020A">
      <w:pPr>
        <w:rPr>
          <w:rFonts w:ascii="Georgia" w:hAnsi="Georgia"/>
          <w:sz w:val="24"/>
          <w:u w:val="single"/>
        </w:rPr>
      </w:pPr>
      <w:r w:rsidRPr="004D020A">
        <w:rPr>
          <w:rFonts w:ascii="Georgia" w:hAnsi="Georgia"/>
          <w:sz w:val="24"/>
          <w:u w:val="single"/>
        </w:rPr>
        <w:t>Aspects of One’s Environment</w:t>
      </w:r>
      <w:r w:rsidR="00F70E25">
        <w:rPr>
          <w:rFonts w:ascii="Georgia" w:hAnsi="Georgia"/>
          <w:sz w:val="24"/>
          <w:u w:val="single"/>
        </w:rPr>
        <w:t xml:space="preserve"> (and examples)</w:t>
      </w:r>
    </w:p>
    <w:p w:rsidR="004D020A" w:rsidRPr="004D020A" w:rsidRDefault="004D020A" w:rsidP="00BE7BA1">
      <w:pPr>
        <w:pStyle w:val="ListParagraph"/>
        <w:numPr>
          <w:ilvl w:val="0"/>
          <w:numId w:val="45"/>
        </w:numPr>
        <w:rPr>
          <w:rFonts w:ascii="Georgia" w:hAnsi="Georgia"/>
          <w:sz w:val="24"/>
        </w:rPr>
      </w:pPr>
      <w:r w:rsidRPr="00F70E25">
        <w:rPr>
          <w:rFonts w:ascii="Georgia" w:hAnsi="Georgia"/>
          <w:b/>
          <w:sz w:val="24"/>
        </w:rPr>
        <w:t>Physical</w:t>
      </w:r>
      <w:r w:rsidR="00F70E25">
        <w:rPr>
          <w:rFonts w:ascii="Georgia" w:hAnsi="Georgia"/>
          <w:sz w:val="24"/>
        </w:rPr>
        <w:t xml:space="preserve"> (architecture, natural environment, products and technology)</w:t>
      </w:r>
    </w:p>
    <w:p w:rsidR="004D020A" w:rsidRPr="00F70E25" w:rsidRDefault="004D020A" w:rsidP="00BE7BA1">
      <w:pPr>
        <w:pStyle w:val="ListParagraph"/>
        <w:numPr>
          <w:ilvl w:val="0"/>
          <w:numId w:val="45"/>
        </w:numPr>
        <w:rPr>
          <w:rFonts w:ascii="Georgia" w:hAnsi="Georgia"/>
          <w:b/>
          <w:sz w:val="24"/>
        </w:rPr>
      </w:pPr>
      <w:r w:rsidRPr="00F70E25">
        <w:rPr>
          <w:rFonts w:ascii="Georgia" w:hAnsi="Georgia"/>
          <w:b/>
          <w:sz w:val="24"/>
        </w:rPr>
        <w:lastRenderedPageBreak/>
        <w:t>Social or Psychosocial</w:t>
      </w:r>
      <w:r w:rsidR="00F70E25">
        <w:rPr>
          <w:rFonts w:ascii="Georgia" w:hAnsi="Georgia"/>
          <w:sz w:val="24"/>
        </w:rPr>
        <w:t xml:space="preserve"> (family, peers)</w:t>
      </w:r>
    </w:p>
    <w:p w:rsidR="004D020A" w:rsidRPr="004D020A" w:rsidRDefault="004D020A" w:rsidP="00BE7BA1">
      <w:pPr>
        <w:pStyle w:val="ListParagraph"/>
        <w:numPr>
          <w:ilvl w:val="0"/>
          <w:numId w:val="45"/>
        </w:numPr>
        <w:rPr>
          <w:rFonts w:ascii="Georgia" w:hAnsi="Georgia"/>
          <w:sz w:val="24"/>
        </w:rPr>
      </w:pPr>
      <w:r w:rsidRPr="00F70E25">
        <w:rPr>
          <w:rFonts w:ascii="Georgia" w:hAnsi="Georgia"/>
          <w:b/>
          <w:sz w:val="24"/>
        </w:rPr>
        <w:t>Cultural</w:t>
      </w:r>
      <w:r>
        <w:rPr>
          <w:rFonts w:ascii="Georgia" w:hAnsi="Georgia"/>
          <w:sz w:val="24"/>
        </w:rPr>
        <w:t xml:space="preserve"> (norms, </w:t>
      </w:r>
      <w:r w:rsidR="00F70E25">
        <w:rPr>
          <w:rFonts w:ascii="Georgia" w:hAnsi="Georgia"/>
          <w:sz w:val="24"/>
        </w:rPr>
        <w:t>values, beliefs)</w:t>
      </w:r>
    </w:p>
    <w:p w:rsidR="004D020A" w:rsidRPr="004D020A" w:rsidRDefault="004D020A" w:rsidP="00BE7BA1">
      <w:pPr>
        <w:pStyle w:val="ListParagraph"/>
        <w:numPr>
          <w:ilvl w:val="0"/>
          <w:numId w:val="45"/>
        </w:numPr>
        <w:rPr>
          <w:rFonts w:ascii="Georgia" w:hAnsi="Georgia"/>
          <w:sz w:val="24"/>
        </w:rPr>
      </w:pPr>
      <w:r w:rsidRPr="00F70E25">
        <w:rPr>
          <w:rFonts w:ascii="Georgia" w:hAnsi="Georgia"/>
          <w:b/>
          <w:sz w:val="24"/>
        </w:rPr>
        <w:t>Institutional</w:t>
      </w:r>
      <w:r>
        <w:rPr>
          <w:rFonts w:ascii="Georgia" w:hAnsi="Georgia"/>
          <w:sz w:val="24"/>
        </w:rPr>
        <w:t xml:space="preserve"> (services, hospitals, community organizations)</w:t>
      </w:r>
    </w:p>
    <w:p w:rsidR="004D020A" w:rsidRPr="004D020A" w:rsidRDefault="004D020A" w:rsidP="00BE7BA1">
      <w:pPr>
        <w:pStyle w:val="ListParagraph"/>
        <w:numPr>
          <w:ilvl w:val="0"/>
          <w:numId w:val="45"/>
        </w:numPr>
        <w:rPr>
          <w:rFonts w:ascii="Georgia" w:hAnsi="Georgia"/>
          <w:sz w:val="24"/>
        </w:rPr>
      </w:pPr>
      <w:r w:rsidRPr="00F70E25">
        <w:rPr>
          <w:rFonts w:ascii="Georgia" w:hAnsi="Georgia"/>
          <w:b/>
          <w:sz w:val="24"/>
        </w:rPr>
        <w:t>Legal</w:t>
      </w:r>
      <w:r>
        <w:rPr>
          <w:rFonts w:ascii="Georgia" w:hAnsi="Georgia"/>
          <w:sz w:val="24"/>
        </w:rPr>
        <w:t xml:space="preserve"> (laws, regulations)</w:t>
      </w:r>
    </w:p>
    <w:p w:rsidR="004D020A" w:rsidRPr="004D020A" w:rsidRDefault="004D020A" w:rsidP="00BE7BA1">
      <w:pPr>
        <w:pStyle w:val="ListParagraph"/>
        <w:numPr>
          <w:ilvl w:val="0"/>
          <w:numId w:val="45"/>
        </w:numPr>
        <w:rPr>
          <w:rFonts w:ascii="Georgia" w:hAnsi="Georgia"/>
          <w:sz w:val="24"/>
        </w:rPr>
      </w:pPr>
      <w:r w:rsidRPr="00F70E25">
        <w:rPr>
          <w:rFonts w:ascii="Georgia" w:hAnsi="Georgia"/>
          <w:b/>
          <w:sz w:val="24"/>
        </w:rPr>
        <w:t>Political</w:t>
      </w:r>
      <w:r>
        <w:rPr>
          <w:rFonts w:ascii="Georgia" w:hAnsi="Georgia"/>
          <w:sz w:val="24"/>
        </w:rPr>
        <w:t xml:space="preserve"> (government, systems)</w:t>
      </w:r>
    </w:p>
    <w:p w:rsidR="004D020A" w:rsidRPr="004D020A" w:rsidRDefault="004D020A" w:rsidP="00BE7BA1">
      <w:pPr>
        <w:pStyle w:val="ListParagraph"/>
        <w:numPr>
          <w:ilvl w:val="0"/>
          <w:numId w:val="45"/>
        </w:numPr>
        <w:rPr>
          <w:rFonts w:ascii="Georgia" w:hAnsi="Georgia"/>
          <w:sz w:val="24"/>
        </w:rPr>
      </w:pPr>
      <w:r w:rsidRPr="00F70E25">
        <w:rPr>
          <w:rFonts w:ascii="Georgia" w:hAnsi="Georgia"/>
          <w:b/>
          <w:sz w:val="24"/>
        </w:rPr>
        <w:t>Economic</w:t>
      </w:r>
      <w:r>
        <w:rPr>
          <w:rFonts w:ascii="Georgia" w:hAnsi="Georgia"/>
          <w:sz w:val="24"/>
        </w:rPr>
        <w:t xml:space="preserve"> (assistance, policies)</w:t>
      </w:r>
    </w:p>
    <w:p w:rsidR="004D020A" w:rsidRPr="004D020A" w:rsidRDefault="004D020A" w:rsidP="00BE7BA1">
      <w:pPr>
        <w:pStyle w:val="ListParagraph"/>
        <w:numPr>
          <w:ilvl w:val="0"/>
          <w:numId w:val="45"/>
        </w:numPr>
        <w:rPr>
          <w:rFonts w:ascii="Georgia" w:hAnsi="Georgia"/>
          <w:sz w:val="24"/>
        </w:rPr>
      </w:pPr>
      <w:r w:rsidRPr="00F70E25">
        <w:rPr>
          <w:rFonts w:ascii="Georgia" w:hAnsi="Georgia"/>
          <w:b/>
          <w:sz w:val="24"/>
        </w:rPr>
        <w:t>Temporal</w:t>
      </w:r>
      <w:r>
        <w:rPr>
          <w:rFonts w:ascii="Georgia" w:hAnsi="Georgia"/>
          <w:sz w:val="24"/>
        </w:rPr>
        <w:t xml:space="preserve"> (time patterns and rhythms)</w:t>
      </w:r>
    </w:p>
    <w:p w:rsidR="004D020A" w:rsidRPr="005A46B7" w:rsidRDefault="004D020A" w:rsidP="005A46B7">
      <w:pPr>
        <w:rPr>
          <w:rFonts w:ascii="Georgia" w:hAnsi="Georgia"/>
          <w:sz w:val="24"/>
        </w:rPr>
      </w:pPr>
    </w:p>
    <w:p w:rsidR="005A46B7" w:rsidRDefault="004D020A" w:rsidP="005A46B7">
      <w:pPr>
        <w:rPr>
          <w:rFonts w:ascii="Georgia" w:hAnsi="Georgia"/>
          <w:sz w:val="24"/>
          <w:u w:val="single"/>
        </w:rPr>
      </w:pPr>
      <w:r>
        <w:rPr>
          <w:rFonts w:ascii="Georgia" w:hAnsi="Georgia"/>
          <w:sz w:val="24"/>
          <w:u w:val="single"/>
        </w:rPr>
        <w:t>Transactional Approach: Environment-Performance Relationship and Aging</w:t>
      </w:r>
    </w:p>
    <w:p w:rsidR="004D020A" w:rsidRDefault="004D020A" w:rsidP="00BE7BA1">
      <w:pPr>
        <w:pStyle w:val="ListParagraph"/>
        <w:numPr>
          <w:ilvl w:val="0"/>
          <w:numId w:val="46"/>
        </w:numPr>
        <w:rPr>
          <w:rFonts w:ascii="Georgia" w:hAnsi="Georgia"/>
          <w:sz w:val="24"/>
        </w:rPr>
      </w:pPr>
      <w:r>
        <w:rPr>
          <w:rFonts w:ascii="Georgia" w:hAnsi="Georgia"/>
          <w:b/>
          <w:sz w:val="24"/>
        </w:rPr>
        <w:t xml:space="preserve">Transactional Approach – </w:t>
      </w:r>
      <w:r>
        <w:rPr>
          <w:rFonts w:ascii="Georgia" w:hAnsi="Georgia"/>
          <w:sz w:val="24"/>
        </w:rPr>
        <w:t xml:space="preserve">assumes an interdependence of the person and the environment </w:t>
      </w:r>
    </w:p>
    <w:p w:rsidR="004D020A" w:rsidRDefault="004D020A" w:rsidP="00BE7BA1">
      <w:pPr>
        <w:pStyle w:val="ListParagraph"/>
        <w:numPr>
          <w:ilvl w:val="1"/>
          <w:numId w:val="46"/>
        </w:numPr>
        <w:rPr>
          <w:rFonts w:ascii="Georgia" w:hAnsi="Georgia"/>
          <w:sz w:val="24"/>
        </w:rPr>
      </w:pPr>
      <w:r>
        <w:rPr>
          <w:rFonts w:ascii="Georgia" w:hAnsi="Georgia"/>
          <w:sz w:val="24"/>
        </w:rPr>
        <w:t>Recognizes that a person’s context are continually shifting and as contexts change, the behaviours necessary to accomplish a goal also changes</w:t>
      </w:r>
    </w:p>
    <w:p w:rsidR="004D020A" w:rsidRDefault="004D020A" w:rsidP="00BE7BA1">
      <w:pPr>
        <w:pStyle w:val="ListParagraph"/>
        <w:numPr>
          <w:ilvl w:val="0"/>
          <w:numId w:val="46"/>
        </w:numPr>
        <w:rPr>
          <w:rFonts w:ascii="Georgia" w:hAnsi="Georgia"/>
          <w:sz w:val="24"/>
        </w:rPr>
      </w:pPr>
      <w:r>
        <w:rPr>
          <w:rFonts w:ascii="Georgia" w:hAnsi="Georgia"/>
          <w:b/>
          <w:sz w:val="24"/>
        </w:rPr>
        <w:t xml:space="preserve">Environmental Press – </w:t>
      </w:r>
      <w:r>
        <w:rPr>
          <w:rFonts w:ascii="Georgia" w:hAnsi="Georgia"/>
          <w:sz w:val="24"/>
        </w:rPr>
        <w:t>the environment exerts a “press” – physical, interpersonal, or social force(s) or demand(s) – upon the person, which is either supportive (e.g. facilitating) or challenging (e.g. inhibiting)</w:t>
      </w:r>
    </w:p>
    <w:p w:rsidR="004D020A" w:rsidRDefault="004D020A" w:rsidP="004D020A">
      <w:pPr>
        <w:rPr>
          <w:rFonts w:ascii="Georgia" w:hAnsi="Georgia"/>
          <w:sz w:val="24"/>
        </w:rPr>
      </w:pPr>
    </w:p>
    <w:p w:rsidR="004D020A" w:rsidRPr="00F70E25" w:rsidRDefault="004D020A" w:rsidP="004D020A">
      <w:pPr>
        <w:rPr>
          <w:rFonts w:ascii="Georgia" w:hAnsi="Georgia"/>
          <w:sz w:val="24"/>
        </w:rPr>
      </w:pPr>
      <w:r w:rsidRPr="004D020A">
        <w:rPr>
          <w:rFonts w:ascii="Georgia" w:hAnsi="Georgia"/>
          <w:sz w:val="24"/>
          <w:u w:val="single"/>
        </w:rPr>
        <w:t>Pictures</w:t>
      </w:r>
    </w:p>
    <w:p w:rsidR="00F70E25" w:rsidRPr="00F70E25" w:rsidRDefault="00F70E25" w:rsidP="004D020A">
      <w:pPr>
        <w:rPr>
          <w:rFonts w:ascii="Georgia" w:hAnsi="Georgia"/>
          <w:sz w:val="24"/>
        </w:rPr>
      </w:pPr>
      <w:r w:rsidRPr="00F70E25">
        <w:rPr>
          <w:rFonts w:ascii="Georgia" w:hAnsi="Georgia"/>
          <w:noProof/>
          <w:sz w:val="24"/>
          <w:lang w:eastAsia="en-CA"/>
        </w:rPr>
        <w:drawing>
          <wp:inline distT="0" distB="0" distL="0" distR="0">
            <wp:extent cx="5939790" cy="2670175"/>
            <wp:effectExtent l="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39790" cy="2670175"/>
                    </a:xfrm>
                    <a:prstGeom prst="rect">
                      <a:avLst/>
                    </a:prstGeom>
                    <a:noFill/>
                    <a:ln>
                      <a:noFill/>
                    </a:ln>
                  </pic:spPr>
                </pic:pic>
              </a:graphicData>
            </a:graphic>
          </wp:inline>
        </w:drawing>
      </w:r>
    </w:p>
    <w:p w:rsidR="004D020A" w:rsidRDefault="004D020A" w:rsidP="004D020A">
      <w:pPr>
        <w:rPr>
          <w:rFonts w:ascii="Georgia" w:hAnsi="Georgia"/>
          <w:sz w:val="24"/>
        </w:rPr>
      </w:pPr>
      <w:r>
        <w:rPr>
          <w:rFonts w:ascii="Georgia" w:hAnsi="Georgia"/>
          <w:sz w:val="24"/>
        </w:rPr>
        <w:t>Physical demands of the environment are low in the first picture and high in the second picture. The second picture discourages walking.</w:t>
      </w:r>
    </w:p>
    <w:p w:rsidR="004D020A" w:rsidRDefault="004D020A" w:rsidP="004D020A">
      <w:pPr>
        <w:rPr>
          <w:rFonts w:ascii="Georgia" w:hAnsi="Georgia"/>
          <w:sz w:val="24"/>
        </w:rPr>
      </w:pPr>
      <w:r>
        <w:rPr>
          <w:rFonts w:ascii="Georgia" w:hAnsi="Georgia"/>
          <w:sz w:val="24"/>
        </w:rPr>
        <w:t>Competency Aspects – physical and functional health, cognitive and affective functioning (emotional), sense of efficacy or mastery/confidence you feel in navigating your environment</w:t>
      </w:r>
    </w:p>
    <w:p w:rsidR="00AD2F2A" w:rsidRDefault="00AD2F2A" w:rsidP="004D020A">
      <w:pPr>
        <w:rPr>
          <w:rFonts w:ascii="Georgia" w:hAnsi="Georgia"/>
          <w:sz w:val="24"/>
        </w:rPr>
      </w:pPr>
    </w:p>
    <w:p w:rsidR="00AD2F2A" w:rsidRDefault="00AD2F2A" w:rsidP="004D020A">
      <w:pPr>
        <w:rPr>
          <w:rFonts w:ascii="Georgia" w:hAnsi="Georgia"/>
          <w:sz w:val="24"/>
          <w:u w:val="single"/>
        </w:rPr>
      </w:pPr>
      <w:r w:rsidRPr="00AD2F2A">
        <w:rPr>
          <w:rFonts w:ascii="Georgia" w:hAnsi="Georgia"/>
          <w:sz w:val="24"/>
          <w:u w:val="single"/>
        </w:rPr>
        <w:lastRenderedPageBreak/>
        <w:t>Lawton and Nahemow’s Press-Competence Model</w:t>
      </w:r>
    </w:p>
    <w:p w:rsidR="008B3EEE" w:rsidRDefault="008B3EEE" w:rsidP="004D020A">
      <w:pPr>
        <w:rPr>
          <w:rFonts w:ascii="Georgia" w:hAnsi="Georgia"/>
          <w:sz w:val="24"/>
          <w:u w:val="single"/>
        </w:rPr>
      </w:pPr>
      <w:r>
        <w:rPr>
          <w:rFonts w:ascii="Georgia" w:hAnsi="Georgia"/>
          <w:sz w:val="24"/>
          <w:u w:val="single"/>
        </w:rPr>
        <w:t>Meeting Demands of the Environment</w:t>
      </w:r>
    </w:p>
    <w:p w:rsidR="00787795" w:rsidRPr="00787795" w:rsidRDefault="00787795" w:rsidP="004D020A">
      <w:pPr>
        <w:rPr>
          <w:rFonts w:ascii="Georgia" w:hAnsi="Georgia"/>
          <w:sz w:val="24"/>
        </w:rPr>
      </w:pPr>
      <w:r>
        <w:rPr>
          <w:rFonts w:ascii="Georgia" w:hAnsi="Georgia"/>
          <w:noProof/>
          <w:sz w:val="24"/>
          <w:lang w:eastAsia="en-CA"/>
        </w:rPr>
        <w:drawing>
          <wp:inline distT="0" distB="0" distL="0" distR="0">
            <wp:extent cx="5939790" cy="3694430"/>
            <wp:effectExtent l="0" t="0" r="381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39790" cy="3694430"/>
                    </a:xfrm>
                    <a:prstGeom prst="rect">
                      <a:avLst/>
                    </a:prstGeom>
                    <a:noFill/>
                    <a:ln>
                      <a:noFill/>
                    </a:ln>
                  </pic:spPr>
                </pic:pic>
              </a:graphicData>
            </a:graphic>
          </wp:inline>
        </w:drawing>
      </w:r>
    </w:p>
    <w:p w:rsidR="00AD2F2A" w:rsidRDefault="00AD2F2A" w:rsidP="004D020A">
      <w:pPr>
        <w:rPr>
          <w:rFonts w:ascii="Georgia" w:hAnsi="Georgia"/>
          <w:sz w:val="24"/>
        </w:rPr>
      </w:pPr>
      <w:r>
        <w:rPr>
          <w:rFonts w:ascii="Georgia" w:hAnsi="Georgia"/>
          <w:b/>
          <w:sz w:val="24"/>
        </w:rPr>
        <w:t xml:space="preserve">Zone of Maximum Performance </w:t>
      </w:r>
      <w:r>
        <w:rPr>
          <w:rFonts w:ascii="Georgia" w:hAnsi="Georgia"/>
          <w:sz w:val="24"/>
        </w:rPr>
        <w:t>– high press, challenges, and stimulation</w:t>
      </w:r>
    </w:p>
    <w:p w:rsidR="00AD2F2A" w:rsidRDefault="00AD2F2A" w:rsidP="004D020A">
      <w:pPr>
        <w:rPr>
          <w:rFonts w:ascii="Georgia" w:hAnsi="Georgia"/>
          <w:sz w:val="24"/>
        </w:rPr>
      </w:pPr>
      <w:r>
        <w:rPr>
          <w:rFonts w:ascii="Georgia" w:hAnsi="Georgia"/>
          <w:b/>
          <w:sz w:val="24"/>
        </w:rPr>
        <w:t>Marginal Zone</w:t>
      </w:r>
      <w:r>
        <w:rPr>
          <w:rFonts w:ascii="Georgia" w:hAnsi="Georgia"/>
          <w:sz w:val="24"/>
        </w:rPr>
        <w:t xml:space="preserve"> – continue to function, but with some difficulty </w:t>
      </w:r>
    </w:p>
    <w:p w:rsidR="00AD2F2A" w:rsidRPr="00AD2F2A" w:rsidRDefault="00AD2F2A" w:rsidP="004D020A">
      <w:pPr>
        <w:rPr>
          <w:rFonts w:ascii="Georgia" w:hAnsi="Georgia"/>
          <w:sz w:val="24"/>
        </w:rPr>
      </w:pPr>
      <w:r>
        <w:rPr>
          <w:rFonts w:ascii="Georgia" w:hAnsi="Georgia"/>
          <w:b/>
          <w:sz w:val="24"/>
        </w:rPr>
        <w:t>Zone of Negative Affect and Maladaptive Behaviour</w:t>
      </w:r>
      <w:r>
        <w:rPr>
          <w:rFonts w:ascii="Georgia" w:hAnsi="Georgia"/>
          <w:sz w:val="24"/>
        </w:rPr>
        <w:t xml:space="preserve"> – can no longer maintain an acceptable degree of functioning (environmental demands are too difficult; may experience emotional dysfunction)</w:t>
      </w:r>
    </w:p>
    <w:p w:rsidR="00AD2F2A" w:rsidRDefault="00AD2F2A" w:rsidP="004D020A">
      <w:pPr>
        <w:rPr>
          <w:rFonts w:ascii="Georgia" w:hAnsi="Georgia"/>
          <w:sz w:val="24"/>
        </w:rPr>
      </w:pPr>
      <w:r>
        <w:rPr>
          <w:rFonts w:ascii="Georgia" w:hAnsi="Georgia"/>
          <w:b/>
          <w:sz w:val="24"/>
        </w:rPr>
        <w:t>Zone of Maximum Comfort</w:t>
      </w:r>
      <w:r>
        <w:rPr>
          <w:rFonts w:ascii="Georgia" w:hAnsi="Georgia"/>
          <w:sz w:val="24"/>
        </w:rPr>
        <w:t xml:space="preserve"> – weak press, and general relaxation</w:t>
      </w:r>
    </w:p>
    <w:p w:rsidR="00AD2F2A" w:rsidRPr="00AD2F2A" w:rsidRDefault="00AD2F2A" w:rsidP="004D020A">
      <w:r>
        <w:rPr>
          <w:rFonts w:ascii="Georgia" w:hAnsi="Georgia"/>
          <w:b/>
          <w:sz w:val="24"/>
        </w:rPr>
        <w:t xml:space="preserve">Marginal Zone </w:t>
      </w:r>
      <w:r>
        <w:rPr>
          <w:rFonts w:ascii="Georgia" w:hAnsi="Georgia"/>
          <w:sz w:val="24"/>
        </w:rPr>
        <w:t xml:space="preserve">– absence of stimulation, leading to boredom </w:t>
      </w:r>
    </w:p>
    <w:p w:rsidR="00AD2F2A" w:rsidRDefault="00AD2F2A" w:rsidP="004D020A">
      <w:pPr>
        <w:rPr>
          <w:rFonts w:ascii="Georgia" w:hAnsi="Georgia"/>
          <w:sz w:val="24"/>
        </w:rPr>
      </w:pPr>
      <w:r>
        <w:rPr>
          <w:rFonts w:ascii="Georgia" w:hAnsi="Georgia"/>
          <w:b/>
          <w:sz w:val="24"/>
        </w:rPr>
        <w:t>Zone of Negative Affect and Maladaptive Behaviour</w:t>
      </w:r>
      <w:r>
        <w:rPr>
          <w:rFonts w:ascii="Georgia" w:hAnsi="Georgia"/>
          <w:sz w:val="24"/>
        </w:rPr>
        <w:t xml:space="preserve"> – unchallenging environment leads to functional passivity and disuse (you don’t even want to use the environment anymore)</w:t>
      </w:r>
    </w:p>
    <w:p w:rsidR="00BE7BA1" w:rsidRDefault="00BE7BA1" w:rsidP="004D020A">
      <w:pPr>
        <w:pBdr>
          <w:bottom w:val="single" w:sz="6" w:space="1" w:color="auto"/>
        </w:pBdr>
        <w:rPr>
          <w:rFonts w:ascii="Georgia" w:hAnsi="Georgia"/>
          <w:sz w:val="24"/>
        </w:rPr>
      </w:pPr>
    </w:p>
    <w:p w:rsidR="00BE7BA1" w:rsidRDefault="00BE7BA1" w:rsidP="004D020A">
      <w:pPr>
        <w:rPr>
          <w:rFonts w:ascii="Georgia" w:hAnsi="Georgia"/>
          <w:sz w:val="24"/>
        </w:rPr>
      </w:pPr>
    </w:p>
    <w:p w:rsidR="008B3EEE" w:rsidRDefault="008B3EEE" w:rsidP="004D020A">
      <w:pPr>
        <w:rPr>
          <w:rFonts w:ascii="Georgia" w:hAnsi="Georgia"/>
          <w:sz w:val="24"/>
        </w:rPr>
      </w:pPr>
      <w:r>
        <w:rPr>
          <w:rFonts w:ascii="Georgia" w:hAnsi="Georgia"/>
          <w:sz w:val="24"/>
        </w:rPr>
        <w:t>September 19, 2014</w:t>
      </w:r>
    </w:p>
    <w:p w:rsidR="008B3EEE" w:rsidRPr="008B3EEE" w:rsidRDefault="008B3EEE" w:rsidP="004D020A">
      <w:pPr>
        <w:rPr>
          <w:rFonts w:ascii="Georgia" w:hAnsi="Georgia"/>
          <w:sz w:val="24"/>
          <w:u w:val="single"/>
        </w:rPr>
      </w:pPr>
      <w:r>
        <w:rPr>
          <w:rFonts w:ascii="Georgia" w:hAnsi="Georgia"/>
          <w:sz w:val="24"/>
          <w:u w:val="single"/>
        </w:rPr>
        <w:t>Bronfenbrenner’s Ecological Systems Theory</w:t>
      </w:r>
    </w:p>
    <w:p w:rsidR="008B3EEE" w:rsidRDefault="008B3EEE" w:rsidP="004D020A">
      <w:pPr>
        <w:rPr>
          <w:rFonts w:ascii="Georgia" w:hAnsi="Georgia"/>
          <w:sz w:val="24"/>
        </w:rPr>
      </w:pPr>
      <w:r>
        <w:rPr>
          <w:rFonts w:ascii="Georgia" w:hAnsi="Georgia"/>
          <w:sz w:val="24"/>
        </w:rPr>
        <w:t>How do different aspects of society impact the individual?</w:t>
      </w:r>
    </w:p>
    <w:p w:rsidR="008B3EEE" w:rsidRDefault="00787795" w:rsidP="004D020A">
      <w:pPr>
        <w:rPr>
          <w:rFonts w:ascii="Georgia" w:hAnsi="Georgia"/>
          <w:sz w:val="24"/>
        </w:rPr>
      </w:pPr>
      <w:r>
        <w:rPr>
          <w:rFonts w:ascii="Georgia" w:hAnsi="Georgia"/>
          <w:noProof/>
          <w:sz w:val="24"/>
          <w:lang w:eastAsia="en-CA"/>
        </w:rPr>
        <w:lastRenderedPageBreak/>
        <w:drawing>
          <wp:inline distT="0" distB="0" distL="0" distR="0">
            <wp:extent cx="4335492" cy="2728570"/>
            <wp:effectExtent l="0" t="0" r="825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39035" cy="2730799"/>
                    </a:xfrm>
                    <a:prstGeom prst="rect">
                      <a:avLst/>
                    </a:prstGeom>
                    <a:noFill/>
                    <a:ln>
                      <a:noFill/>
                    </a:ln>
                  </pic:spPr>
                </pic:pic>
              </a:graphicData>
            </a:graphic>
          </wp:inline>
        </w:drawing>
      </w:r>
    </w:p>
    <w:p w:rsidR="00787795" w:rsidRDefault="00787795" w:rsidP="004D020A">
      <w:pPr>
        <w:rPr>
          <w:rFonts w:ascii="Georgia" w:hAnsi="Georgia"/>
          <w:sz w:val="24"/>
          <w:u w:val="single"/>
        </w:rPr>
      </w:pPr>
      <w:r>
        <w:rPr>
          <w:rFonts w:ascii="Georgia" w:hAnsi="Georgia"/>
          <w:sz w:val="24"/>
          <w:u w:val="single"/>
        </w:rPr>
        <w:t>Definitions</w:t>
      </w:r>
      <w:r w:rsidR="00102D16">
        <w:rPr>
          <w:rFonts w:ascii="Georgia" w:hAnsi="Georgia"/>
          <w:sz w:val="24"/>
          <w:u w:val="single"/>
        </w:rPr>
        <w:t xml:space="preserve"> and Applications</w:t>
      </w:r>
    </w:p>
    <w:p w:rsidR="008B3EEE" w:rsidRPr="00102D16" w:rsidRDefault="008B3EEE" w:rsidP="00DB3A03">
      <w:pPr>
        <w:pStyle w:val="ListParagraph"/>
        <w:numPr>
          <w:ilvl w:val="0"/>
          <w:numId w:val="80"/>
        </w:numPr>
        <w:rPr>
          <w:rFonts w:ascii="Georgia" w:hAnsi="Georgia"/>
          <w:sz w:val="24"/>
        </w:rPr>
      </w:pPr>
      <w:r w:rsidRPr="00102D16">
        <w:rPr>
          <w:rFonts w:ascii="Georgia" w:hAnsi="Georgia"/>
          <w:sz w:val="24"/>
          <w:u w:val="single"/>
        </w:rPr>
        <w:t>M</w:t>
      </w:r>
      <w:r w:rsidR="00787795" w:rsidRPr="00102D16">
        <w:rPr>
          <w:rFonts w:ascii="Georgia" w:hAnsi="Georgia"/>
          <w:sz w:val="24"/>
          <w:u w:val="single"/>
        </w:rPr>
        <w:t>icrosystem:</w:t>
      </w:r>
      <w:r w:rsidR="00787795" w:rsidRPr="00102D16">
        <w:rPr>
          <w:rFonts w:ascii="Georgia" w:hAnsi="Georgia"/>
          <w:sz w:val="24"/>
        </w:rPr>
        <w:t xml:space="preserve"> the immediate surroundings of the person (e.g. family, peers, school, neighbourhood) in which the most direct interactions with social agents occurs. </w:t>
      </w:r>
    </w:p>
    <w:p w:rsidR="00787795" w:rsidRDefault="00787795" w:rsidP="00DB3A03">
      <w:pPr>
        <w:pStyle w:val="ListParagraph"/>
        <w:numPr>
          <w:ilvl w:val="0"/>
          <w:numId w:val="80"/>
        </w:numPr>
        <w:rPr>
          <w:rFonts w:ascii="Georgia" w:hAnsi="Georgia"/>
          <w:sz w:val="24"/>
        </w:rPr>
      </w:pPr>
      <w:r w:rsidRPr="00102D16">
        <w:rPr>
          <w:rFonts w:ascii="Georgia" w:hAnsi="Georgia"/>
          <w:sz w:val="24"/>
          <w:u w:val="single"/>
        </w:rPr>
        <w:t>Mesosystem:</w:t>
      </w:r>
      <w:r w:rsidRPr="00102D16">
        <w:rPr>
          <w:rFonts w:ascii="Georgia" w:hAnsi="Georgia"/>
          <w:sz w:val="24"/>
        </w:rPr>
        <w:t xml:space="preserve"> the connections between different microsystems or contexts (e.g. family and school)</w:t>
      </w:r>
    </w:p>
    <w:p w:rsidR="00102D16" w:rsidRDefault="00102D16" w:rsidP="00DB3A03">
      <w:pPr>
        <w:pStyle w:val="ListParagraph"/>
        <w:numPr>
          <w:ilvl w:val="0"/>
          <w:numId w:val="80"/>
        </w:numPr>
        <w:rPr>
          <w:rFonts w:ascii="Georgia" w:hAnsi="Georgia"/>
          <w:sz w:val="24"/>
        </w:rPr>
      </w:pPr>
      <w:r>
        <w:rPr>
          <w:rFonts w:ascii="Georgia" w:hAnsi="Georgia"/>
          <w:sz w:val="24"/>
          <w:u w:val="single"/>
        </w:rPr>
        <w:t>Exosystem:</w:t>
      </w:r>
      <w:r>
        <w:rPr>
          <w:rFonts w:ascii="Georgia" w:hAnsi="Georgia"/>
          <w:sz w:val="24"/>
        </w:rPr>
        <w:t xml:space="preserve"> the connection between a social setting in which a person does not have an active role and the person’s immediate context (e.g. child’s interactions with a parent are affected by the parent’s job or place of employment)</w:t>
      </w:r>
    </w:p>
    <w:p w:rsidR="00102D16" w:rsidRDefault="00102D16" w:rsidP="00DB3A03">
      <w:pPr>
        <w:pStyle w:val="ListParagraph"/>
        <w:numPr>
          <w:ilvl w:val="0"/>
          <w:numId w:val="80"/>
        </w:numPr>
        <w:rPr>
          <w:rFonts w:ascii="Georgia" w:hAnsi="Georgia"/>
          <w:sz w:val="24"/>
        </w:rPr>
      </w:pPr>
      <w:r>
        <w:rPr>
          <w:rFonts w:ascii="Georgia" w:hAnsi="Georgia"/>
          <w:sz w:val="24"/>
          <w:u w:val="single"/>
        </w:rPr>
        <w:t>Macrosystem:</w:t>
      </w:r>
      <w:r>
        <w:rPr>
          <w:rFonts w:ascii="Georgia" w:hAnsi="Georgia"/>
          <w:sz w:val="24"/>
        </w:rPr>
        <w:t xml:space="preserve"> the culture and society in which individuals live (e.g. norms, laws, socioeconomic status)</w:t>
      </w:r>
    </w:p>
    <w:p w:rsidR="008B3EEE" w:rsidRPr="00102D16" w:rsidRDefault="00102D16" w:rsidP="00DB3A03">
      <w:pPr>
        <w:pStyle w:val="ListParagraph"/>
        <w:numPr>
          <w:ilvl w:val="0"/>
          <w:numId w:val="80"/>
        </w:numPr>
        <w:rPr>
          <w:rFonts w:ascii="Georgia" w:hAnsi="Georgia"/>
          <w:sz w:val="24"/>
        </w:rPr>
      </w:pPr>
      <w:r>
        <w:rPr>
          <w:rFonts w:ascii="Georgia" w:hAnsi="Georgia"/>
          <w:sz w:val="24"/>
          <w:u w:val="single"/>
        </w:rPr>
        <w:t>Chronosystem:</w:t>
      </w:r>
      <w:r>
        <w:rPr>
          <w:rFonts w:ascii="Georgia" w:hAnsi="Georgia"/>
          <w:sz w:val="24"/>
        </w:rPr>
        <w:t xml:space="preserve"> the person’s sociohistorical conditions, pattern of environmental events, and transitions over life (e.g. transition to adolescence, challenging life events, new job, etc.)</w:t>
      </w:r>
    </w:p>
    <w:p w:rsidR="008B3EEE" w:rsidRDefault="008B3EEE" w:rsidP="004D020A">
      <w:pPr>
        <w:rPr>
          <w:rFonts w:ascii="Georgia" w:hAnsi="Georgia"/>
          <w:sz w:val="24"/>
        </w:rPr>
      </w:pPr>
    </w:p>
    <w:p w:rsidR="008B3EEE" w:rsidRDefault="008B3EEE" w:rsidP="004D020A">
      <w:pPr>
        <w:rPr>
          <w:rFonts w:ascii="Georgia" w:hAnsi="Georgia"/>
          <w:sz w:val="24"/>
          <w:u w:val="single"/>
        </w:rPr>
      </w:pPr>
      <w:r>
        <w:rPr>
          <w:rFonts w:ascii="Georgia" w:hAnsi="Georgia"/>
          <w:sz w:val="24"/>
          <w:u w:val="single"/>
        </w:rPr>
        <w:t>Bronfenbrenner’s Ecological Perspective</w:t>
      </w:r>
    </w:p>
    <w:p w:rsidR="008B3EEE" w:rsidRDefault="008B3EEE" w:rsidP="008B3EEE">
      <w:pPr>
        <w:pStyle w:val="ListParagraph"/>
        <w:numPr>
          <w:ilvl w:val="0"/>
          <w:numId w:val="47"/>
        </w:numPr>
        <w:rPr>
          <w:rFonts w:ascii="Georgia" w:hAnsi="Georgia"/>
          <w:sz w:val="24"/>
        </w:rPr>
      </w:pPr>
      <w:r>
        <w:rPr>
          <w:rFonts w:ascii="Georgia" w:hAnsi="Georgia"/>
          <w:sz w:val="24"/>
        </w:rPr>
        <w:t>Inner circle represents biological changes that take place over time (psychological, too)</w:t>
      </w:r>
    </w:p>
    <w:p w:rsidR="008B3EEE" w:rsidRDefault="008B3EEE" w:rsidP="008B3EEE">
      <w:pPr>
        <w:pStyle w:val="ListParagraph"/>
        <w:numPr>
          <w:ilvl w:val="0"/>
          <w:numId w:val="47"/>
        </w:numPr>
        <w:rPr>
          <w:rFonts w:ascii="Georgia" w:hAnsi="Georgia"/>
          <w:sz w:val="24"/>
        </w:rPr>
      </w:pPr>
      <w:r>
        <w:rPr>
          <w:rFonts w:ascii="Georgia" w:hAnsi="Georgia"/>
          <w:sz w:val="24"/>
        </w:rPr>
        <w:t>Cognition, Coping, and Personality on the circle outside of that (Adaptation Processes)</w:t>
      </w:r>
    </w:p>
    <w:p w:rsidR="008B3EEE" w:rsidRDefault="008B3EEE" w:rsidP="008B3EEE">
      <w:pPr>
        <w:pStyle w:val="ListParagraph"/>
        <w:numPr>
          <w:ilvl w:val="0"/>
          <w:numId w:val="47"/>
        </w:numPr>
        <w:rPr>
          <w:rFonts w:ascii="Georgia" w:hAnsi="Georgia"/>
          <w:sz w:val="24"/>
        </w:rPr>
      </w:pPr>
      <w:r>
        <w:rPr>
          <w:rFonts w:ascii="Georgia" w:hAnsi="Georgia"/>
          <w:sz w:val="24"/>
        </w:rPr>
        <w:t>Social Factors: Proximal Social Relationships, Work, School, Family, Peers</w:t>
      </w:r>
    </w:p>
    <w:p w:rsidR="008B3EEE" w:rsidRDefault="008B3EEE" w:rsidP="008B3EEE">
      <w:pPr>
        <w:pStyle w:val="ListParagraph"/>
        <w:numPr>
          <w:ilvl w:val="0"/>
          <w:numId w:val="47"/>
        </w:numPr>
        <w:rPr>
          <w:rFonts w:ascii="Georgia" w:hAnsi="Georgia"/>
          <w:sz w:val="24"/>
        </w:rPr>
      </w:pPr>
      <w:r>
        <w:rPr>
          <w:rFonts w:ascii="Georgia" w:hAnsi="Georgia"/>
          <w:sz w:val="24"/>
        </w:rPr>
        <w:t>Sociocultural Factors: Economic Systems, Public Policy, etc.</w:t>
      </w:r>
    </w:p>
    <w:p w:rsidR="00102D16" w:rsidRDefault="00102D16" w:rsidP="00102D16">
      <w:pPr>
        <w:rPr>
          <w:rFonts w:ascii="Georgia" w:hAnsi="Georgia"/>
          <w:sz w:val="24"/>
        </w:rPr>
      </w:pPr>
    </w:p>
    <w:p w:rsidR="00102D16" w:rsidRDefault="00102D16" w:rsidP="00102D16">
      <w:pPr>
        <w:rPr>
          <w:rFonts w:ascii="Georgia" w:hAnsi="Georgia"/>
          <w:sz w:val="24"/>
        </w:rPr>
      </w:pPr>
    </w:p>
    <w:p w:rsidR="00102D16" w:rsidRPr="00102D16" w:rsidRDefault="00102D16" w:rsidP="00102D16">
      <w:pPr>
        <w:rPr>
          <w:rFonts w:ascii="Georgia" w:hAnsi="Georgia"/>
          <w:sz w:val="24"/>
        </w:rPr>
      </w:pPr>
      <w:r>
        <w:rPr>
          <w:rFonts w:ascii="Georgia" w:hAnsi="Georgia"/>
          <w:noProof/>
          <w:sz w:val="24"/>
          <w:lang w:eastAsia="en-CA"/>
        </w:rPr>
        <w:lastRenderedPageBreak/>
        <w:drawing>
          <wp:inline distT="0" distB="0" distL="0" distR="0">
            <wp:extent cx="5943600" cy="438912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4389120"/>
                    </a:xfrm>
                    <a:prstGeom prst="rect">
                      <a:avLst/>
                    </a:prstGeom>
                    <a:noFill/>
                    <a:ln>
                      <a:noFill/>
                    </a:ln>
                  </pic:spPr>
                </pic:pic>
              </a:graphicData>
            </a:graphic>
          </wp:inline>
        </w:drawing>
      </w:r>
    </w:p>
    <w:p w:rsidR="008B3EEE" w:rsidRDefault="008B3EEE" w:rsidP="008B3EEE">
      <w:pPr>
        <w:rPr>
          <w:rFonts w:ascii="Georgia" w:hAnsi="Georgia"/>
          <w:sz w:val="24"/>
        </w:rPr>
      </w:pPr>
    </w:p>
    <w:p w:rsidR="008B3EEE" w:rsidRDefault="008B3EEE" w:rsidP="008B3EEE">
      <w:pPr>
        <w:rPr>
          <w:rFonts w:ascii="Georgia" w:hAnsi="Georgia"/>
          <w:sz w:val="24"/>
          <w:u w:val="single"/>
        </w:rPr>
      </w:pPr>
      <w:r>
        <w:rPr>
          <w:rFonts w:ascii="Georgia" w:hAnsi="Georgia"/>
          <w:sz w:val="24"/>
          <w:u w:val="single"/>
        </w:rPr>
        <w:t>Cultural Environment: Multiculturalism and Aging</w:t>
      </w:r>
    </w:p>
    <w:p w:rsidR="008B3EEE" w:rsidRDefault="008B3EEE" w:rsidP="008B3EEE">
      <w:pPr>
        <w:pStyle w:val="ListParagraph"/>
        <w:numPr>
          <w:ilvl w:val="0"/>
          <w:numId w:val="48"/>
        </w:numPr>
        <w:rPr>
          <w:rFonts w:ascii="Georgia" w:hAnsi="Georgia"/>
          <w:sz w:val="24"/>
        </w:rPr>
      </w:pPr>
      <w:r>
        <w:rPr>
          <w:rFonts w:ascii="Georgia" w:hAnsi="Georgia"/>
          <w:sz w:val="24"/>
        </w:rPr>
        <w:t>May be significant variation in how mainstream and different ethnic populations define or address aging, the concerns regarding aging, and the solutions that are proposed</w:t>
      </w:r>
    </w:p>
    <w:p w:rsidR="008B3EEE" w:rsidRDefault="008B3EEE" w:rsidP="008B3EEE">
      <w:pPr>
        <w:pStyle w:val="ListParagraph"/>
        <w:numPr>
          <w:ilvl w:val="0"/>
          <w:numId w:val="48"/>
        </w:numPr>
        <w:rPr>
          <w:rFonts w:ascii="Georgia" w:hAnsi="Georgia"/>
          <w:sz w:val="24"/>
        </w:rPr>
      </w:pPr>
      <w:r>
        <w:rPr>
          <w:rFonts w:ascii="Georgia" w:hAnsi="Georgia"/>
          <w:sz w:val="24"/>
        </w:rPr>
        <w:t>Cultural beliefs and attitudes determine behaviours, guide decisions, and affect interactions with society</w:t>
      </w:r>
    </w:p>
    <w:p w:rsidR="008B3EEE" w:rsidRDefault="008B3EEE" w:rsidP="008B3EEE">
      <w:pPr>
        <w:pStyle w:val="ListParagraph"/>
        <w:numPr>
          <w:ilvl w:val="0"/>
          <w:numId w:val="48"/>
        </w:numPr>
        <w:rPr>
          <w:rFonts w:ascii="Georgia" w:hAnsi="Georgia"/>
          <w:sz w:val="24"/>
        </w:rPr>
      </w:pPr>
      <w:r>
        <w:rPr>
          <w:rFonts w:ascii="Georgia" w:hAnsi="Georgia"/>
          <w:sz w:val="24"/>
        </w:rPr>
        <w:t>People develop a mix of cultural roles, expectations, and ideologies that determine how its members view social networks, support systems, and communities</w:t>
      </w:r>
    </w:p>
    <w:p w:rsidR="00FD359E" w:rsidRPr="00FD359E" w:rsidRDefault="00FD359E" w:rsidP="00FD359E">
      <w:pPr>
        <w:ind w:left="360"/>
        <w:rPr>
          <w:rFonts w:ascii="Georgia" w:hAnsi="Georgia"/>
          <w:sz w:val="24"/>
        </w:rPr>
      </w:pPr>
    </w:p>
    <w:p w:rsidR="008B3EEE" w:rsidRPr="00FD359E" w:rsidRDefault="008B3EEE" w:rsidP="00FD359E">
      <w:pPr>
        <w:rPr>
          <w:rFonts w:ascii="Georgia" w:hAnsi="Georgia"/>
          <w:sz w:val="24"/>
        </w:rPr>
      </w:pPr>
      <w:r w:rsidRPr="00FD359E">
        <w:rPr>
          <w:rFonts w:ascii="Georgia" w:hAnsi="Georgia"/>
          <w:sz w:val="24"/>
        </w:rPr>
        <w:t>What is Culture?</w:t>
      </w:r>
    </w:p>
    <w:p w:rsidR="008B3EEE" w:rsidRDefault="008B3EEE" w:rsidP="008B3EEE">
      <w:pPr>
        <w:pStyle w:val="ListParagraph"/>
        <w:numPr>
          <w:ilvl w:val="1"/>
          <w:numId w:val="48"/>
        </w:numPr>
        <w:rPr>
          <w:rFonts w:ascii="Georgia" w:hAnsi="Georgia"/>
          <w:sz w:val="24"/>
        </w:rPr>
      </w:pPr>
      <w:r>
        <w:rPr>
          <w:rFonts w:ascii="Georgia" w:hAnsi="Georgia"/>
          <w:sz w:val="24"/>
        </w:rPr>
        <w:t xml:space="preserve">The set of values, beliefs, patterns of behaviour, language, etc. that form a pattern of lifestyle. </w:t>
      </w:r>
    </w:p>
    <w:p w:rsidR="008B3EEE" w:rsidRDefault="008B3EEE" w:rsidP="008B3EEE">
      <w:pPr>
        <w:pStyle w:val="ListParagraph"/>
        <w:numPr>
          <w:ilvl w:val="1"/>
          <w:numId w:val="48"/>
        </w:numPr>
        <w:rPr>
          <w:rFonts w:ascii="Georgia" w:hAnsi="Georgia"/>
          <w:sz w:val="24"/>
        </w:rPr>
      </w:pPr>
      <w:r>
        <w:rPr>
          <w:rFonts w:ascii="Georgia" w:hAnsi="Georgia"/>
          <w:sz w:val="24"/>
        </w:rPr>
        <w:t>Shared between individuals</w:t>
      </w:r>
    </w:p>
    <w:p w:rsidR="008B3EEE" w:rsidRDefault="008B3EEE" w:rsidP="008B3EEE">
      <w:pPr>
        <w:pStyle w:val="ListParagraph"/>
        <w:numPr>
          <w:ilvl w:val="1"/>
          <w:numId w:val="48"/>
        </w:numPr>
        <w:rPr>
          <w:rFonts w:ascii="Georgia" w:hAnsi="Georgia"/>
          <w:sz w:val="24"/>
        </w:rPr>
      </w:pPr>
      <w:r>
        <w:rPr>
          <w:rFonts w:ascii="Georgia" w:hAnsi="Georgia"/>
          <w:sz w:val="24"/>
        </w:rPr>
        <w:t>Passed from generation to generation</w:t>
      </w:r>
    </w:p>
    <w:p w:rsidR="008B3EEE" w:rsidRPr="008B3EEE" w:rsidRDefault="008B3EEE" w:rsidP="008B3EEE">
      <w:pPr>
        <w:pStyle w:val="ListParagraph"/>
        <w:numPr>
          <w:ilvl w:val="1"/>
          <w:numId w:val="48"/>
        </w:numPr>
        <w:rPr>
          <w:rFonts w:ascii="Georgia" w:hAnsi="Georgia"/>
          <w:sz w:val="24"/>
        </w:rPr>
      </w:pPr>
      <w:r>
        <w:rPr>
          <w:rFonts w:ascii="Georgia" w:hAnsi="Georgia"/>
          <w:b/>
          <w:sz w:val="24"/>
        </w:rPr>
        <w:lastRenderedPageBreak/>
        <w:t>The learned and shared way of life, traditions, values, beliefs, norms, dress, language, artifacts, attitudes, behaviours and knowledge that create a describable pattern in the lives of groups of people or communities.</w:t>
      </w:r>
    </w:p>
    <w:p w:rsidR="008B3EEE" w:rsidRDefault="008B3EEE" w:rsidP="008B3EEE">
      <w:pPr>
        <w:pStyle w:val="ListParagraph"/>
        <w:numPr>
          <w:ilvl w:val="1"/>
          <w:numId w:val="48"/>
        </w:numPr>
        <w:rPr>
          <w:rFonts w:ascii="Georgia" w:hAnsi="Georgia"/>
          <w:sz w:val="24"/>
        </w:rPr>
      </w:pPr>
      <w:r>
        <w:rPr>
          <w:rFonts w:ascii="Georgia" w:hAnsi="Georgia"/>
          <w:sz w:val="24"/>
        </w:rPr>
        <w:t>Culture deals with 1) Actions of people (cultural behaviour); 2) knowledge of people (cultural knowledge); 3) objects or resources people create and use (cultural artifacts)</w:t>
      </w:r>
    </w:p>
    <w:p w:rsidR="008B3EEE" w:rsidRDefault="008B3EEE" w:rsidP="008B3EEE">
      <w:pPr>
        <w:pStyle w:val="ListParagraph"/>
        <w:numPr>
          <w:ilvl w:val="1"/>
          <w:numId w:val="48"/>
        </w:numPr>
        <w:rPr>
          <w:rFonts w:ascii="Georgia" w:hAnsi="Georgia"/>
          <w:sz w:val="24"/>
        </w:rPr>
      </w:pPr>
      <w:r>
        <w:rPr>
          <w:rFonts w:ascii="Georgia" w:hAnsi="Georgia"/>
          <w:b/>
          <w:sz w:val="24"/>
        </w:rPr>
        <w:t xml:space="preserve">Static Perspective of Culture: </w:t>
      </w:r>
      <w:r>
        <w:rPr>
          <w:rFonts w:ascii="Georgia" w:hAnsi="Georgia"/>
          <w:sz w:val="24"/>
        </w:rPr>
        <w:t>Culture is considered a representative picture of an ethnic group (e.g. lifestyle, traditions, rituals); people are subjected to cultural traits and become passive recipients of such characteristics</w:t>
      </w:r>
    </w:p>
    <w:p w:rsidR="008B3EEE" w:rsidRDefault="00FD359E" w:rsidP="008B3EEE">
      <w:pPr>
        <w:pStyle w:val="ListParagraph"/>
        <w:numPr>
          <w:ilvl w:val="1"/>
          <w:numId w:val="48"/>
        </w:numPr>
        <w:rPr>
          <w:rFonts w:ascii="Georgia" w:hAnsi="Georgia"/>
          <w:sz w:val="24"/>
        </w:rPr>
      </w:pPr>
      <w:r>
        <w:rPr>
          <w:rFonts w:ascii="Georgia" w:hAnsi="Georgia"/>
          <w:b/>
          <w:sz w:val="24"/>
        </w:rPr>
        <w:t xml:space="preserve">Dynamic Perspective of Culture: </w:t>
      </w:r>
      <w:r>
        <w:rPr>
          <w:rFonts w:ascii="Georgia" w:hAnsi="Georgia"/>
          <w:sz w:val="24"/>
        </w:rPr>
        <w:t>culture is viewed as learned patterns of behaviour or shared perceptions among people; people become active learners about their culture</w:t>
      </w:r>
    </w:p>
    <w:p w:rsidR="00FD359E" w:rsidRDefault="00FD359E" w:rsidP="008B3EEE">
      <w:pPr>
        <w:pStyle w:val="ListParagraph"/>
        <w:numPr>
          <w:ilvl w:val="1"/>
          <w:numId w:val="48"/>
        </w:numPr>
        <w:rPr>
          <w:rFonts w:ascii="Georgia" w:hAnsi="Georgia"/>
          <w:sz w:val="24"/>
        </w:rPr>
      </w:pPr>
      <w:r>
        <w:rPr>
          <w:rFonts w:ascii="Georgia" w:hAnsi="Georgia"/>
          <w:sz w:val="24"/>
        </w:rPr>
        <w:t>May lead to a lot of stereotypes of certain groups if not properly defined</w:t>
      </w:r>
    </w:p>
    <w:p w:rsidR="00FD359E" w:rsidRPr="00FD359E" w:rsidRDefault="00FD359E" w:rsidP="008B3EEE">
      <w:pPr>
        <w:pStyle w:val="ListParagraph"/>
        <w:numPr>
          <w:ilvl w:val="1"/>
          <w:numId w:val="48"/>
        </w:numPr>
        <w:rPr>
          <w:rFonts w:ascii="Georgia" w:hAnsi="Georgia"/>
          <w:sz w:val="24"/>
        </w:rPr>
      </w:pPr>
      <w:r>
        <w:rPr>
          <w:rFonts w:ascii="Georgia" w:hAnsi="Georgia"/>
          <w:b/>
          <w:sz w:val="24"/>
        </w:rPr>
        <w:t>In practice (when developing and implementing interventions), it may be best to:</w:t>
      </w:r>
    </w:p>
    <w:p w:rsidR="00FD359E" w:rsidRDefault="00FD359E" w:rsidP="00FD359E">
      <w:pPr>
        <w:pStyle w:val="ListParagraph"/>
        <w:numPr>
          <w:ilvl w:val="2"/>
          <w:numId w:val="48"/>
        </w:numPr>
        <w:rPr>
          <w:rFonts w:ascii="Georgia" w:hAnsi="Georgia"/>
          <w:sz w:val="24"/>
        </w:rPr>
      </w:pPr>
      <w:r>
        <w:rPr>
          <w:rFonts w:ascii="Georgia" w:hAnsi="Georgia"/>
          <w:sz w:val="24"/>
        </w:rPr>
        <w:t>View culture as a series of “guiding mechanisms” (e.g. rules, norms, and strategies) that direct behaviour and thought, rather than complex and concrete patterns of behaviour (e.g. customs and traditions)</w:t>
      </w:r>
    </w:p>
    <w:p w:rsidR="00FD359E" w:rsidRDefault="00FD359E" w:rsidP="00FD359E">
      <w:pPr>
        <w:pStyle w:val="ListParagraph"/>
        <w:numPr>
          <w:ilvl w:val="2"/>
          <w:numId w:val="48"/>
        </w:numPr>
        <w:rPr>
          <w:rFonts w:ascii="Georgia" w:hAnsi="Georgia"/>
          <w:sz w:val="24"/>
        </w:rPr>
      </w:pPr>
      <w:r>
        <w:rPr>
          <w:rFonts w:ascii="Georgia" w:hAnsi="Georgia"/>
          <w:sz w:val="24"/>
        </w:rPr>
        <w:t>Investigate cultural processes and how particular groups associate and negotiate to respond to human problems (e.g. exclusion of aging persons, lack of resources for the elderly)</w:t>
      </w:r>
    </w:p>
    <w:p w:rsidR="00FD359E" w:rsidRDefault="00FD359E" w:rsidP="00FD359E">
      <w:pPr>
        <w:pStyle w:val="ListParagraph"/>
        <w:numPr>
          <w:ilvl w:val="1"/>
          <w:numId w:val="48"/>
        </w:numPr>
        <w:rPr>
          <w:rFonts w:ascii="Georgia" w:hAnsi="Georgia"/>
          <w:sz w:val="24"/>
        </w:rPr>
      </w:pPr>
      <w:r>
        <w:rPr>
          <w:rFonts w:ascii="Georgia" w:hAnsi="Georgia"/>
          <w:b/>
          <w:sz w:val="24"/>
        </w:rPr>
        <w:t xml:space="preserve">Multiculturalism </w:t>
      </w:r>
      <w:r>
        <w:rPr>
          <w:rFonts w:ascii="Georgia" w:hAnsi="Georgia"/>
          <w:sz w:val="24"/>
        </w:rPr>
        <w:t xml:space="preserve">in Canada refers to the presence and persistence of diverse racial and ethnic minorities who define themselves as different and who wish to remain so. Ideologically, multiculturalism consists of a relatively coherent set of ideas and ideals pertaining to the celebration of Canada’s cultural mosaic. Multiculturalism at the policy level is structured around the management of diversity through formal initiatives in the federal, provincial, and municipal </w:t>
      </w:r>
      <w:r w:rsidR="00BF3604">
        <w:rPr>
          <w:rFonts w:ascii="Georgia" w:hAnsi="Georgia"/>
          <w:sz w:val="24"/>
        </w:rPr>
        <w:t>domains. Finally, multiculturalism is the process by which racial and ethnic minorities compete with central authorities for achievement of certain goals and aspirations.</w:t>
      </w:r>
    </w:p>
    <w:p w:rsidR="00FD359E" w:rsidRDefault="00FD359E" w:rsidP="00FD359E">
      <w:pPr>
        <w:rPr>
          <w:rFonts w:ascii="Georgia" w:hAnsi="Georgia"/>
          <w:sz w:val="24"/>
        </w:rPr>
      </w:pPr>
    </w:p>
    <w:p w:rsidR="00FD359E" w:rsidRDefault="00FD359E" w:rsidP="00FD359E">
      <w:pPr>
        <w:rPr>
          <w:rFonts w:ascii="Georgia" w:hAnsi="Georgia"/>
          <w:sz w:val="24"/>
          <w:u w:val="single"/>
        </w:rPr>
      </w:pPr>
      <w:r>
        <w:rPr>
          <w:rFonts w:ascii="Georgia" w:hAnsi="Georgia"/>
          <w:sz w:val="24"/>
          <w:u w:val="single"/>
        </w:rPr>
        <w:t>Ecological Model and Aging Populations</w:t>
      </w:r>
    </w:p>
    <w:p w:rsidR="00FD359E" w:rsidRDefault="00FD359E" w:rsidP="00FD359E">
      <w:pPr>
        <w:pStyle w:val="ListParagraph"/>
        <w:numPr>
          <w:ilvl w:val="0"/>
          <w:numId w:val="49"/>
        </w:numPr>
        <w:rPr>
          <w:rFonts w:ascii="Georgia" w:hAnsi="Georgia"/>
          <w:sz w:val="24"/>
        </w:rPr>
      </w:pPr>
      <w:r>
        <w:rPr>
          <w:rFonts w:ascii="Georgia" w:hAnsi="Georgia"/>
          <w:sz w:val="24"/>
        </w:rPr>
        <w:t>Ottawa Charter on Health Promotion uses socioecological framework as a foundation for its recommendations</w:t>
      </w:r>
    </w:p>
    <w:p w:rsidR="00FD359E" w:rsidRDefault="00FD359E" w:rsidP="00FD359E">
      <w:pPr>
        <w:pStyle w:val="ListParagraph"/>
        <w:numPr>
          <w:ilvl w:val="0"/>
          <w:numId w:val="49"/>
        </w:numPr>
        <w:rPr>
          <w:rFonts w:ascii="Georgia" w:hAnsi="Georgia"/>
          <w:sz w:val="24"/>
        </w:rPr>
      </w:pPr>
      <w:r>
        <w:rPr>
          <w:rFonts w:ascii="Georgia" w:hAnsi="Georgia"/>
          <w:sz w:val="24"/>
        </w:rPr>
        <w:t>In the UN Convention on the Rights of Persons with Disabilities, “Disability is defined through an ecological model in which disability is seen as an evolving concept reflecting the interaction between the individual and social attitudes and the physical, economic, and political environment that hinders the full and equal participation of persons with disability in society.”</w:t>
      </w:r>
    </w:p>
    <w:p w:rsidR="00FD359E" w:rsidRDefault="00FD359E" w:rsidP="00FD359E">
      <w:pPr>
        <w:pStyle w:val="ListParagraph"/>
        <w:numPr>
          <w:ilvl w:val="1"/>
          <w:numId w:val="49"/>
        </w:numPr>
        <w:rPr>
          <w:rFonts w:ascii="Georgia" w:hAnsi="Georgia"/>
          <w:sz w:val="24"/>
        </w:rPr>
      </w:pPr>
      <w:r>
        <w:rPr>
          <w:rFonts w:ascii="Georgia" w:hAnsi="Georgia"/>
          <w:sz w:val="24"/>
        </w:rPr>
        <w:lastRenderedPageBreak/>
        <w:t>Traffic Lights; Walk Signals</w:t>
      </w:r>
      <w:r w:rsidR="00782334">
        <w:rPr>
          <w:rFonts w:ascii="Georgia" w:hAnsi="Georgia"/>
          <w:sz w:val="24"/>
        </w:rPr>
        <w:t>/Timers</w:t>
      </w:r>
    </w:p>
    <w:p w:rsidR="00FD359E" w:rsidRDefault="00FD359E" w:rsidP="00FD359E">
      <w:pPr>
        <w:pStyle w:val="ListParagraph"/>
        <w:numPr>
          <w:ilvl w:val="1"/>
          <w:numId w:val="49"/>
        </w:numPr>
        <w:rPr>
          <w:rFonts w:ascii="Georgia" w:hAnsi="Georgia"/>
          <w:sz w:val="24"/>
        </w:rPr>
      </w:pPr>
      <w:r>
        <w:rPr>
          <w:rFonts w:ascii="Georgia" w:hAnsi="Georgia"/>
          <w:sz w:val="24"/>
        </w:rPr>
        <w:t>The Green Bin</w:t>
      </w:r>
    </w:p>
    <w:p w:rsidR="00FD359E" w:rsidRDefault="00FD359E" w:rsidP="00FD359E">
      <w:pPr>
        <w:pStyle w:val="ListParagraph"/>
        <w:numPr>
          <w:ilvl w:val="1"/>
          <w:numId w:val="49"/>
        </w:numPr>
        <w:rPr>
          <w:rFonts w:ascii="Georgia" w:hAnsi="Georgia"/>
          <w:sz w:val="24"/>
        </w:rPr>
      </w:pPr>
      <w:r>
        <w:rPr>
          <w:rFonts w:ascii="Georgia" w:hAnsi="Georgia"/>
          <w:sz w:val="24"/>
        </w:rPr>
        <w:t>Ramps/Accessibility/Universal Design</w:t>
      </w:r>
    </w:p>
    <w:p w:rsidR="00782334" w:rsidRDefault="00782334" w:rsidP="00782334">
      <w:pPr>
        <w:pStyle w:val="ListParagraph"/>
        <w:numPr>
          <w:ilvl w:val="0"/>
          <w:numId w:val="49"/>
        </w:numPr>
        <w:rPr>
          <w:rFonts w:ascii="Georgia" w:hAnsi="Georgia"/>
          <w:sz w:val="24"/>
        </w:rPr>
      </w:pPr>
      <w:r>
        <w:rPr>
          <w:rFonts w:ascii="Georgia" w:hAnsi="Georgia"/>
          <w:sz w:val="24"/>
        </w:rPr>
        <w:t xml:space="preserve">Aims is to: </w:t>
      </w:r>
    </w:p>
    <w:p w:rsidR="00782334" w:rsidRDefault="00782334" w:rsidP="00782334">
      <w:pPr>
        <w:pStyle w:val="ListParagraph"/>
        <w:numPr>
          <w:ilvl w:val="1"/>
          <w:numId w:val="49"/>
        </w:numPr>
        <w:rPr>
          <w:rFonts w:ascii="Georgia" w:hAnsi="Georgia"/>
          <w:sz w:val="24"/>
        </w:rPr>
      </w:pPr>
      <w:r>
        <w:rPr>
          <w:rFonts w:ascii="Georgia" w:hAnsi="Georgia"/>
          <w:sz w:val="24"/>
        </w:rPr>
        <w:t>reduce risk of injury, disease, disability, and death</w:t>
      </w:r>
    </w:p>
    <w:p w:rsidR="00782334" w:rsidRDefault="00782334" w:rsidP="00782334">
      <w:pPr>
        <w:pStyle w:val="ListParagraph"/>
        <w:numPr>
          <w:ilvl w:val="1"/>
          <w:numId w:val="49"/>
        </w:numPr>
        <w:rPr>
          <w:rFonts w:ascii="Georgia" w:hAnsi="Georgia"/>
          <w:sz w:val="24"/>
        </w:rPr>
      </w:pPr>
      <w:r>
        <w:rPr>
          <w:rFonts w:ascii="Georgia" w:hAnsi="Georgia"/>
          <w:sz w:val="24"/>
        </w:rPr>
        <w:t>promote health</w:t>
      </w:r>
    </w:p>
    <w:p w:rsidR="00782334" w:rsidRDefault="00782334" w:rsidP="00782334">
      <w:pPr>
        <w:pStyle w:val="ListParagraph"/>
        <w:numPr>
          <w:ilvl w:val="1"/>
          <w:numId w:val="49"/>
        </w:numPr>
        <w:rPr>
          <w:rFonts w:ascii="Georgia" w:hAnsi="Georgia"/>
          <w:sz w:val="24"/>
        </w:rPr>
      </w:pPr>
      <w:r>
        <w:rPr>
          <w:rFonts w:ascii="Georgia" w:hAnsi="Georgia"/>
          <w:sz w:val="24"/>
        </w:rPr>
        <w:t xml:space="preserve">enhance chances or probability for health mobility and longevity </w:t>
      </w:r>
    </w:p>
    <w:p w:rsidR="00782334" w:rsidRDefault="00782334" w:rsidP="00782334">
      <w:pPr>
        <w:pStyle w:val="ListParagraph"/>
        <w:numPr>
          <w:ilvl w:val="1"/>
          <w:numId w:val="49"/>
        </w:numPr>
        <w:rPr>
          <w:rFonts w:ascii="Georgia" w:hAnsi="Georgia"/>
          <w:sz w:val="24"/>
        </w:rPr>
      </w:pPr>
      <w:r>
        <w:rPr>
          <w:rFonts w:ascii="Georgia" w:hAnsi="Georgia"/>
          <w:sz w:val="24"/>
        </w:rPr>
        <w:t>multilevel interventions that involve environmental modification and adaptation</w:t>
      </w:r>
    </w:p>
    <w:p w:rsidR="00782334" w:rsidRDefault="00782334" w:rsidP="00782334">
      <w:pPr>
        <w:rPr>
          <w:rFonts w:ascii="Georgia" w:hAnsi="Georgia"/>
          <w:sz w:val="24"/>
          <w:u w:val="single"/>
        </w:rPr>
      </w:pPr>
    </w:p>
    <w:p w:rsidR="00782334" w:rsidRPr="00782334" w:rsidRDefault="00782334" w:rsidP="00782334">
      <w:pPr>
        <w:rPr>
          <w:rFonts w:ascii="Georgia" w:hAnsi="Georgia"/>
          <w:sz w:val="24"/>
          <w:u w:val="single"/>
        </w:rPr>
      </w:pPr>
      <w:r>
        <w:rPr>
          <w:rFonts w:ascii="Georgia" w:hAnsi="Georgia"/>
          <w:sz w:val="24"/>
          <w:u w:val="single"/>
        </w:rPr>
        <w:t>Life Course Perspective</w:t>
      </w:r>
    </w:p>
    <w:p w:rsidR="00782334" w:rsidRDefault="00782334" w:rsidP="00782334">
      <w:pPr>
        <w:pStyle w:val="ListParagraph"/>
        <w:numPr>
          <w:ilvl w:val="0"/>
          <w:numId w:val="50"/>
        </w:numPr>
        <w:rPr>
          <w:rFonts w:ascii="Georgia" w:hAnsi="Georgia"/>
          <w:sz w:val="24"/>
        </w:rPr>
      </w:pPr>
      <w:r>
        <w:rPr>
          <w:rFonts w:ascii="Georgia" w:hAnsi="Georgia"/>
          <w:sz w:val="24"/>
        </w:rPr>
        <w:t>Social scientists distinguish life “course” from life “span” in order to emphasize the non-biological factors that influence changes over time</w:t>
      </w:r>
    </w:p>
    <w:p w:rsidR="00782334" w:rsidRDefault="00782334" w:rsidP="00782334">
      <w:pPr>
        <w:pStyle w:val="ListParagraph"/>
        <w:numPr>
          <w:ilvl w:val="0"/>
          <w:numId w:val="50"/>
        </w:numPr>
        <w:rPr>
          <w:rFonts w:ascii="Georgia" w:hAnsi="Georgia"/>
          <w:sz w:val="24"/>
        </w:rPr>
      </w:pPr>
      <w:r>
        <w:rPr>
          <w:rFonts w:ascii="Georgia" w:hAnsi="Georgia"/>
          <w:sz w:val="24"/>
        </w:rPr>
        <w:t>Attempt to link social factors to individual adaptation</w:t>
      </w:r>
    </w:p>
    <w:p w:rsidR="00782334" w:rsidRDefault="00782334" w:rsidP="00782334">
      <w:pPr>
        <w:rPr>
          <w:rFonts w:ascii="Georgia" w:hAnsi="Georgia"/>
          <w:sz w:val="24"/>
        </w:rPr>
      </w:pPr>
    </w:p>
    <w:p w:rsidR="00782334" w:rsidRDefault="00782334" w:rsidP="00782334">
      <w:pPr>
        <w:rPr>
          <w:rFonts w:ascii="Georgia" w:hAnsi="Georgia"/>
          <w:sz w:val="24"/>
          <w:u w:val="single"/>
        </w:rPr>
      </w:pPr>
      <w:r>
        <w:rPr>
          <w:rFonts w:ascii="Georgia" w:hAnsi="Georgia"/>
          <w:sz w:val="24"/>
          <w:u w:val="single"/>
        </w:rPr>
        <w:t>Disengagement Theory &amp; Activity Theory</w:t>
      </w:r>
    </w:p>
    <w:p w:rsidR="00782334" w:rsidRDefault="00782334" w:rsidP="00782334">
      <w:pPr>
        <w:pStyle w:val="ListParagraph"/>
        <w:numPr>
          <w:ilvl w:val="0"/>
          <w:numId w:val="51"/>
        </w:numPr>
        <w:rPr>
          <w:rFonts w:ascii="Georgia" w:hAnsi="Georgia"/>
          <w:sz w:val="24"/>
        </w:rPr>
      </w:pPr>
      <w:r>
        <w:rPr>
          <w:rFonts w:ascii="Georgia" w:hAnsi="Georgia"/>
          <w:b/>
          <w:sz w:val="24"/>
        </w:rPr>
        <w:t>Disengagement Theory:</w:t>
      </w:r>
      <w:r>
        <w:rPr>
          <w:rFonts w:ascii="Georgia" w:hAnsi="Georgia"/>
          <w:sz w:val="24"/>
        </w:rPr>
        <w:t xml:space="preserve"> claims that normal, natural, desirable, and inevitable evolution of life results in older adults’ desire to loosen their social ties; retirement and social isolation are circumstances that older adults wish for and benefit from</w:t>
      </w:r>
    </w:p>
    <w:p w:rsidR="00782334" w:rsidRDefault="00782334" w:rsidP="00782334">
      <w:pPr>
        <w:pStyle w:val="ListParagraph"/>
        <w:numPr>
          <w:ilvl w:val="1"/>
          <w:numId w:val="51"/>
        </w:numPr>
        <w:rPr>
          <w:rFonts w:ascii="Georgia" w:hAnsi="Georgia"/>
          <w:sz w:val="24"/>
        </w:rPr>
      </w:pPr>
      <w:r>
        <w:rPr>
          <w:rFonts w:ascii="Georgia" w:hAnsi="Georgia"/>
          <w:sz w:val="24"/>
        </w:rPr>
        <w:t>Criticized – some social scientists feel that this encourages negative stereotypes of aging populations, and that it provides the excuse to exclude them from certain aspects of society</w:t>
      </w:r>
    </w:p>
    <w:p w:rsidR="00F7373D" w:rsidRDefault="00F7373D" w:rsidP="00782334">
      <w:pPr>
        <w:pStyle w:val="ListParagraph"/>
        <w:numPr>
          <w:ilvl w:val="1"/>
          <w:numId w:val="51"/>
        </w:numPr>
        <w:rPr>
          <w:rFonts w:ascii="Georgia" w:hAnsi="Georgia"/>
          <w:sz w:val="24"/>
        </w:rPr>
      </w:pPr>
      <w:r>
        <w:rPr>
          <w:rFonts w:ascii="Georgia" w:hAnsi="Georgia"/>
          <w:sz w:val="24"/>
        </w:rPr>
        <w:t>But could be good – if a person is doing a physically difficult job, it may be beneficial for them to retire and give their aging body a rest</w:t>
      </w:r>
    </w:p>
    <w:p w:rsidR="00F7373D" w:rsidRDefault="00F7373D" w:rsidP="00782334">
      <w:pPr>
        <w:pStyle w:val="ListParagraph"/>
        <w:numPr>
          <w:ilvl w:val="1"/>
          <w:numId w:val="51"/>
        </w:numPr>
        <w:rPr>
          <w:rFonts w:ascii="Georgia" w:hAnsi="Georgia"/>
          <w:sz w:val="24"/>
        </w:rPr>
      </w:pPr>
      <w:r>
        <w:rPr>
          <w:rFonts w:ascii="Georgia" w:hAnsi="Georgia"/>
          <w:sz w:val="24"/>
        </w:rPr>
        <w:t>Can lead to lower adjustment in middle age; lower self-esteem in middle age</w:t>
      </w:r>
    </w:p>
    <w:p w:rsidR="00782334" w:rsidRDefault="00782334" w:rsidP="00782334">
      <w:pPr>
        <w:pStyle w:val="ListParagraph"/>
        <w:numPr>
          <w:ilvl w:val="0"/>
          <w:numId w:val="51"/>
        </w:numPr>
        <w:rPr>
          <w:rFonts w:ascii="Georgia" w:hAnsi="Georgia"/>
          <w:sz w:val="24"/>
        </w:rPr>
      </w:pPr>
      <w:r>
        <w:rPr>
          <w:rFonts w:ascii="Georgia" w:hAnsi="Georgia"/>
          <w:b/>
          <w:sz w:val="24"/>
        </w:rPr>
        <w:t>Activity Theory:</w:t>
      </w:r>
      <w:r>
        <w:rPr>
          <w:rFonts w:ascii="Georgia" w:hAnsi="Georgia"/>
          <w:sz w:val="24"/>
        </w:rPr>
        <w:t xml:space="preserve"> view that older adults would rather be involved and not forced out of productive social roles, and prefer to remain active</w:t>
      </w:r>
    </w:p>
    <w:p w:rsidR="00782334" w:rsidRDefault="00782334" w:rsidP="00782334">
      <w:pPr>
        <w:pStyle w:val="ListParagraph"/>
        <w:numPr>
          <w:ilvl w:val="1"/>
          <w:numId w:val="51"/>
        </w:numPr>
        <w:rPr>
          <w:rFonts w:ascii="Georgia" w:hAnsi="Georgia"/>
          <w:sz w:val="24"/>
        </w:rPr>
      </w:pPr>
      <w:r>
        <w:rPr>
          <w:rFonts w:ascii="Georgia" w:hAnsi="Georgia"/>
          <w:sz w:val="24"/>
        </w:rPr>
        <w:t xml:space="preserve">Opposite of the Disengagement Theory </w:t>
      </w:r>
    </w:p>
    <w:p w:rsidR="00782334" w:rsidRPr="00782334" w:rsidRDefault="00782334" w:rsidP="00782334">
      <w:pPr>
        <w:pStyle w:val="ListParagraph"/>
        <w:numPr>
          <w:ilvl w:val="0"/>
          <w:numId w:val="51"/>
        </w:numPr>
        <w:rPr>
          <w:rFonts w:ascii="Georgia" w:hAnsi="Georgia"/>
          <w:b/>
          <w:sz w:val="24"/>
        </w:rPr>
      </w:pPr>
      <w:r w:rsidRPr="00782334">
        <w:rPr>
          <w:rFonts w:ascii="Georgia" w:hAnsi="Georgia"/>
          <w:b/>
          <w:sz w:val="24"/>
        </w:rPr>
        <w:t xml:space="preserve">Continuity Theory: </w:t>
      </w:r>
      <w:r>
        <w:rPr>
          <w:rFonts w:ascii="Georgia" w:hAnsi="Georgia"/>
          <w:sz w:val="24"/>
        </w:rPr>
        <w:t>proposes that whether disengagement of activity is beneficial to the older adult depends on the individual’s personality; inclusion in or inclusion from social roles and activities should be consistent with one’s will and desire</w:t>
      </w:r>
    </w:p>
    <w:p w:rsidR="00782334" w:rsidRPr="00782334" w:rsidRDefault="00782334" w:rsidP="00782334">
      <w:pPr>
        <w:pStyle w:val="ListParagraph"/>
        <w:numPr>
          <w:ilvl w:val="1"/>
          <w:numId w:val="51"/>
        </w:numPr>
        <w:rPr>
          <w:rFonts w:ascii="Georgia" w:hAnsi="Georgia"/>
          <w:b/>
          <w:sz w:val="24"/>
        </w:rPr>
      </w:pPr>
      <w:r>
        <w:rPr>
          <w:rFonts w:ascii="Georgia" w:hAnsi="Georgia"/>
          <w:sz w:val="24"/>
        </w:rPr>
        <w:t>Middle ground/bridge between the DT and AT</w:t>
      </w:r>
    </w:p>
    <w:p w:rsidR="00782334" w:rsidRPr="00782334" w:rsidRDefault="00782334" w:rsidP="00782334">
      <w:pPr>
        <w:pStyle w:val="ListParagraph"/>
        <w:numPr>
          <w:ilvl w:val="1"/>
          <w:numId w:val="51"/>
        </w:numPr>
        <w:rPr>
          <w:rFonts w:ascii="Georgia" w:hAnsi="Georgia"/>
          <w:b/>
          <w:sz w:val="24"/>
        </w:rPr>
      </w:pPr>
      <w:r>
        <w:rPr>
          <w:rFonts w:ascii="Georgia" w:hAnsi="Georgia"/>
          <w:sz w:val="24"/>
        </w:rPr>
        <w:t>Disengagement/Activity depends on the person, their self-identity, their wants and needs, their disabilities, etc.</w:t>
      </w:r>
    </w:p>
    <w:p w:rsidR="00782334" w:rsidRPr="00782334" w:rsidRDefault="00782334" w:rsidP="00782334">
      <w:pPr>
        <w:pStyle w:val="ListParagraph"/>
        <w:numPr>
          <w:ilvl w:val="1"/>
          <w:numId w:val="51"/>
        </w:numPr>
        <w:rPr>
          <w:rFonts w:ascii="Georgia" w:hAnsi="Georgia"/>
          <w:b/>
          <w:sz w:val="24"/>
        </w:rPr>
      </w:pPr>
      <w:r>
        <w:rPr>
          <w:rFonts w:ascii="Georgia" w:hAnsi="Georgia"/>
          <w:sz w:val="24"/>
        </w:rPr>
        <w:t>Adds more meaning to involvement of activities</w:t>
      </w:r>
    </w:p>
    <w:p w:rsidR="00782334" w:rsidRPr="001F119E" w:rsidRDefault="00782334" w:rsidP="00782334">
      <w:pPr>
        <w:pStyle w:val="ListParagraph"/>
        <w:numPr>
          <w:ilvl w:val="1"/>
          <w:numId w:val="51"/>
        </w:numPr>
        <w:rPr>
          <w:rFonts w:ascii="Georgia" w:hAnsi="Georgia"/>
          <w:b/>
          <w:sz w:val="24"/>
        </w:rPr>
      </w:pPr>
      <w:r>
        <w:rPr>
          <w:rFonts w:ascii="Georgia" w:hAnsi="Georgia"/>
          <w:sz w:val="24"/>
        </w:rPr>
        <w:t>Person-centred, Client-centred view</w:t>
      </w:r>
    </w:p>
    <w:p w:rsidR="001F119E" w:rsidRDefault="001F119E" w:rsidP="001F119E">
      <w:pPr>
        <w:rPr>
          <w:rFonts w:ascii="Georgia" w:hAnsi="Georgia"/>
          <w:b/>
          <w:sz w:val="24"/>
        </w:rPr>
      </w:pPr>
    </w:p>
    <w:p w:rsidR="001F119E" w:rsidRDefault="00F7373D" w:rsidP="001F119E">
      <w:pPr>
        <w:rPr>
          <w:rFonts w:ascii="Georgia" w:hAnsi="Georgia"/>
          <w:b/>
          <w:sz w:val="24"/>
        </w:rPr>
      </w:pPr>
      <w:r>
        <w:rPr>
          <w:rFonts w:ascii="Georgia" w:hAnsi="Georgia"/>
          <w:b/>
          <w:sz w:val="24"/>
        </w:rPr>
        <w:t>Occupation is the sum of all meaningful activities that an individual has a need or desire to pursue, including activities for personal care and growth, productivity (school/work), and leisure.</w:t>
      </w:r>
    </w:p>
    <w:p w:rsidR="00F7373D" w:rsidRDefault="00F7373D" w:rsidP="00F7373D">
      <w:pPr>
        <w:pStyle w:val="ListParagraph"/>
        <w:numPr>
          <w:ilvl w:val="0"/>
          <w:numId w:val="52"/>
        </w:numPr>
        <w:rPr>
          <w:rFonts w:ascii="Georgia" w:hAnsi="Georgia"/>
          <w:sz w:val="24"/>
        </w:rPr>
      </w:pPr>
      <w:r>
        <w:rPr>
          <w:rFonts w:ascii="Georgia" w:hAnsi="Georgia"/>
          <w:sz w:val="24"/>
        </w:rPr>
        <w:t>If occupational performance is maximal, they are doing the most occupational activities they can do without overwhelming themselves or their abilities</w:t>
      </w:r>
    </w:p>
    <w:p w:rsidR="00F7373D" w:rsidRDefault="00F7373D" w:rsidP="00F7373D">
      <w:pPr>
        <w:pStyle w:val="ListParagraph"/>
        <w:numPr>
          <w:ilvl w:val="0"/>
          <w:numId w:val="52"/>
        </w:numPr>
        <w:rPr>
          <w:rFonts w:ascii="Georgia" w:hAnsi="Georgia"/>
          <w:sz w:val="24"/>
        </w:rPr>
      </w:pPr>
      <w:r>
        <w:rPr>
          <w:rFonts w:ascii="Georgia" w:hAnsi="Georgia"/>
          <w:sz w:val="24"/>
        </w:rPr>
        <w:t>If minimal, they may not have any occupational activities in their lives, or they are poorly performing the ones they have</w:t>
      </w:r>
    </w:p>
    <w:p w:rsidR="00102D16" w:rsidRDefault="00102D16" w:rsidP="00102D16">
      <w:pPr>
        <w:rPr>
          <w:rFonts w:ascii="Georgia" w:hAnsi="Georgia"/>
          <w:sz w:val="24"/>
        </w:rPr>
      </w:pPr>
    </w:p>
    <w:p w:rsidR="00102D16" w:rsidRPr="00102D16" w:rsidRDefault="00102D16" w:rsidP="00102D16">
      <w:pPr>
        <w:rPr>
          <w:rFonts w:ascii="Georgia" w:hAnsi="Georgia"/>
          <w:sz w:val="24"/>
        </w:rPr>
      </w:pPr>
      <w:r>
        <w:rPr>
          <w:rFonts w:ascii="Georgia" w:hAnsi="Georgia"/>
          <w:noProof/>
          <w:sz w:val="24"/>
          <w:lang w:eastAsia="en-CA"/>
        </w:rPr>
        <w:drawing>
          <wp:inline distT="0" distB="0" distL="0" distR="0">
            <wp:extent cx="5934710" cy="3924935"/>
            <wp:effectExtent l="0" t="0" r="889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34710" cy="3924935"/>
                    </a:xfrm>
                    <a:prstGeom prst="rect">
                      <a:avLst/>
                    </a:prstGeom>
                    <a:noFill/>
                    <a:ln>
                      <a:noFill/>
                    </a:ln>
                  </pic:spPr>
                </pic:pic>
              </a:graphicData>
            </a:graphic>
          </wp:inline>
        </w:drawing>
      </w:r>
    </w:p>
    <w:p w:rsidR="00F7373D" w:rsidRDefault="00F7373D" w:rsidP="00F7373D">
      <w:pPr>
        <w:rPr>
          <w:rFonts w:ascii="Georgia" w:hAnsi="Georgia"/>
          <w:sz w:val="24"/>
        </w:rPr>
      </w:pPr>
    </w:p>
    <w:p w:rsidR="00F7373D" w:rsidRDefault="00F7373D" w:rsidP="00F7373D">
      <w:pPr>
        <w:rPr>
          <w:rFonts w:ascii="Georgia" w:hAnsi="Georgia"/>
          <w:sz w:val="24"/>
          <w:u w:val="single"/>
        </w:rPr>
      </w:pPr>
      <w:r>
        <w:rPr>
          <w:rFonts w:ascii="Georgia" w:hAnsi="Georgia"/>
          <w:sz w:val="24"/>
          <w:u w:val="single"/>
        </w:rPr>
        <w:t>Person-Environment Fit: Enabling Environments for Performing Activities</w:t>
      </w:r>
    </w:p>
    <w:p w:rsidR="00F7373D" w:rsidRDefault="00F7373D" w:rsidP="00F7373D">
      <w:pPr>
        <w:pStyle w:val="ListParagraph"/>
        <w:numPr>
          <w:ilvl w:val="0"/>
          <w:numId w:val="53"/>
        </w:numPr>
        <w:rPr>
          <w:rFonts w:ascii="Georgia" w:hAnsi="Georgia"/>
          <w:sz w:val="24"/>
        </w:rPr>
      </w:pPr>
      <w:r>
        <w:rPr>
          <w:rFonts w:ascii="Georgia" w:hAnsi="Georgia"/>
          <w:sz w:val="24"/>
        </w:rPr>
        <w:t>PE Theory offers a framework for assessing and predicting how characteristics of the person and environment together determine wellbeing</w:t>
      </w:r>
    </w:p>
    <w:p w:rsidR="00F7373D" w:rsidRDefault="00F7373D" w:rsidP="00F7373D">
      <w:pPr>
        <w:pStyle w:val="ListParagraph"/>
        <w:numPr>
          <w:ilvl w:val="0"/>
          <w:numId w:val="53"/>
        </w:numPr>
        <w:rPr>
          <w:rFonts w:ascii="Georgia" w:hAnsi="Georgia"/>
          <w:sz w:val="24"/>
        </w:rPr>
      </w:pPr>
      <w:r>
        <w:rPr>
          <w:rFonts w:ascii="Georgia" w:hAnsi="Georgia"/>
          <w:sz w:val="24"/>
        </w:rPr>
        <w:t>“Fit” has been described as a usable environment that matches the person’s abilities with appropriate supports</w:t>
      </w:r>
    </w:p>
    <w:p w:rsidR="00F7373D" w:rsidRDefault="00F7373D" w:rsidP="00F7373D">
      <w:pPr>
        <w:pStyle w:val="ListParagraph"/>
        <w:numPr>
          <w:ilvl w:val="0"/>
          <w:numId w:val="53"/>
        </w:numPr>
        <w:rPr>
          <w:rFonts w:ascii="Georgia" w:hAnsi="Georgia"/>
          <w:sz w:val="24"/>
        </w:rPr>
      </w:pPr>
      <w:r>
        <w:rPr>
          <w:rFonts w:ascii="Georgia" w:hAnsi="Georgia"/>
          <w:sz w:val="24"/>
        </w:rPr>
        <w:t>Psychosocial factors impinge on the definition of “fit” (e.g. self-image, motivation, social pressure, and expectations)</w:t>
      </w:r>
    </w:p>
    <w:p w:rsidR="00F7373D" w:rsidRDefault="00F7373D" w:rsidP="00F7373D">
      <w:pPr>
        <w:pStyle w:val="ListParagraph"/>
        <w:numPr>
          <w:ilvl w:val="0"/>
          <w:numId w:val="53"/>
        </w:numPr>
        <w:rPr>
          <w:rFonts w:ascii="Georgia" w:hAnsi="Georgia"/>
          <w:sz w:val="24"/>
        </w:rPr>
      </w:pPr>
      <w:r>
        <w:rPr>
          <w:rFonts w:ascii="Georgia" w:hAnsi="Georgia"/>
          <w:sz w:val="24"/>
        </w:rPr>
        <w:lastRenderedPageBreak/>
        <w:t>The objective of interventions may be to ensure societal participation through environmental design, modification, or adaptation, with the aim to improve the person-behaviour-environment “fit”</w:t>
      </w:r>
    </w:p>
    <w:p w:rsidR="00F7373D" w:rsidRDefault="00F7373D" w:rsidP="00F7373D">
      <w:pPr>
        <w:pStyle w:val="ListParagraph"/>
        <w:numPr>
          <w:ilvl w:val="0"/>
          <w:numId w:val="53"/>
        </w:numPr>
        <w:rPr>
          <w:rFonts w:ascii="Georgia" w:hAnsi="Georgia"/>
          <w:sz w:val="24"/>
        </w:rPr>
      </w:pPr>
      <w:r>
        <w:rPr>
          <w:rFonts w:ascii="Georgia" w:hAnsi="Georgia"/>
          <w:sz w:val="24"/>
        </w:rPr>
        <w:t xml:space="preserve">Person-level factors that can impact “fit”: </w:t>
      </w:r>
    </w:p>
    <w:p w:rsidR="00F7373D" w:rsidRDefault="00F7373D" w:rsidP="00F7373D">
      <w:pPr>
        <w:pStyle w:val="ListParagraph"/>
        <w:numPr>
          <w:ilvl w:val="1"/>
          <w:numId w:val="53"/>
        </w:numPr>
        <w:rPr>
          <w:rFonts w:ascii="Georgia" w:hAnsi="Georgia"/>
          <w:sz w:val="24"/>
        </w:rPr>
      </w:pPr>
      <w:r>
        <w:rPr>
          <w:rFonts w:ascii="Georgia" w:hAnsi="Georgia"/>
          <w:sz w:val="24"/>
        </w:rPr>
        <w:t>biological/psychological needs and values, goals, abilities, personality</w:t>
      </w:r>
    </w:p>
    <w:p w:rsidR="00F7373D" w:rsidRDefault="00F7373D" w:rsidP="00F7373D">
      <w:pPr>
        <w:pStyle w:val="ListParagraph"/>
        <w:numPr>
          <w:ilvl w:val="0"/>
          <w:numId w:val="53"/>
        </w:numPr>
        <w:rPr>
          <w:rFonts w:ascii="Georgia" w:hAnsi="Georgia"/>
          <w:sz w:val="24"/>
        </w:rPr>
      </w:pPr>
      <w:r>
        <w:rPr>
          <w:rFonts w:ascii="Georgia" w:hAnsi="Georgia"/>
          <w:sz w:val="24"/>
        </w:rPr>
        <w:t xml:space="preserve">Environmental factors that can impact “fit”: </w:t>
      </w:r>
    </w:p>
    <w:p w:rsidR="00F7373D" w:rsidRDefault="00F7373D" w:rsidP="00F7373D">
      <w:pPr>
        <w:pStyle w:val="ListParagraph"/>
        <w:numPr>
          <w:ilvl w:val="1"/>
          <w:numId w:val="53"/>
        </w:numPr>
        <w:rPr>
          <w:rFonts w:ascii="Georgia" w:hAnsi="Georgia"/>
          <w:sz w:val="24"/>
        </w:rPr>
      </w:pPr>
      <w:r>
        <w:rPr>
          <w:rFonts w:ascii="Georgia" w:hAnsi="Georgia"/>
          <w:sz w:val="24"/>
        </w:rPr>
        <w:t xml:space="preserve">Intrinsic or </w:t>
      </w:r>
      <w:r w:rsidRPr="00F7373D">
        <w:rPr>
          <w:rFonts w:ascii="Georgia" w:hAnsi="Georgia"/>
          <w:sz w:val="24"/>
        </w:rPr>
        <w:t>Extrinsic</w:t>
      </w:r>
    </w:p>
    <w:p w:rsidR="00F7373D" w:rsidRDefault="00F7373D" w:rsidP="00F7373D">
      <w:pPr>
        <w:pStyle w:val="ListParagraph"/>
        <w:numPr>
          <w:ilvl w:val="1"/>
          <w:numId w:val="53"/>
        </w:numPr>
        <w:rPr>
          <w:rFonts w:ascii="Georgia" w:hAnsi="Georgia"/>
          <w:sz w:val="24"/>
        </w:rPr>
      </w:pPr>
      <w:r>
        <w:rPr>
          <w:rFonts w:ascii="Georgia" w:hAnsi="Georgia"/>
          <w:sz w:val="24"/>
        </w:rPr>
        <w:t>D</w:t>
      </w:r>
      <w:r w:rsidRPr="00F7373D">
        <w:rPr>
          <w:rFonts w:ascii="Georgia" w:hAnsi="Georgia"/>
          <w:sz w:val="24"/>
        </w:rPr>
        <w:t>emands of a job or a role, cultural values, characteristics of other people in your environment</w:t>
      </w:r>
      <w:r>
        <w:rPr>
          <w:rFonts w:ascii="Georgia" w:hAnsi="Georgia"/>
          <w:sz w:val="24"/>
        </w:rPr>
        <w:t xml:space="preserve"> (very relevant to elderly individuals)</w:t>
      </w:r>
    </w:p>
    <w:p w:rsidR="00F7373D" w:rsidRDefault="00F7373D" w:rsidP="00F7373D">
      <w:pPr>
        <w:rPr>
          <w:rFonts w:ascii="Georgia" w:hAnsi="Georgia"/>
          <w:sz w:val="24"/>
        </w:rPr>
      </w:pPr>
    </w:p>
    <w:p w:rsidR="00F7373D" w:rsidRDefault="009A73C7" w:rsidP="00F7373D">
      <w:pPr>
        <w:rPr>
          <w:rFonts w:ascii="Georgia" w:hAnsi="Georgia"/>
          <w:sz w:val="24"/>
          <w:u w:val="single"/>
        </w:rPr>
      </w:pPr>
      <w:r>
        <w:rPr>
          <w:rFonts w:ascii="Georgia" w:hAnsi="Georgia"/>
          <w:sz w:val="24"/>
          <w:u w:val="single"/>
        </w:rPr>
        <w:t>Erikson’s Psychosocial Theory</w:t>
      </w:r>
    </w:p>
    <w:p w:rsidR="00102D16" w:rsidRDefault="00102D16" w:rsidP="00F7373D">
      <w:pPr>
        <w:rPr>
          <w:rFonts w:ascii="Georgia" w:hAnsi="Georgia"/>
          <w:sz w:val="24"/>
          <w:u w:val="single"/>
        </w:rPr>
      </w:pPr>
      <w:r>
        <w:rPr>
          <w:rFonts w:ascii="Georgia" w:hAnsi="Georgia"/>
          <w:noProof/>
          <w:sz w:val="24"/>
          <w:u w:val="single"/>
          <w:lang w:eastAsia="en-CA"/>
        </w:rPr>
        <w:drawing>
          <wp:inline distT="0" distB="0" distL="0" distR="0">
            <wp:extent cx="4528868" cy="4544360"/>
            <wp:effectExtent l="0" t="0" r="5080" b="88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43298" cy="4558839"/>
                    </a:xfrm>
                    <a:prstGeom prst="rect">
                      <a:avLst/>
                    </a:prstGeom>
                    <a:noFill/>
                    <a:ln>
                      <a:noFill/>
                    </a:ln>
                  </pic:spPr>
                </pic:pic>
              </a:graphicData>
            </a:graphic>
          </wp:inline>
        </w:drawing>
      </w:r>
    </w:p>
    <w:p w:rsidR="009A73C7" w:rsidRDefault="009A73C7" w:rsidP="009A73C7">
      <w:pPr>
        <w:pStyle w:val="ListParagraph"/>
        <w:numPr>
          <w:ilvl w:val="0"/>
          <w:numId w:val="54"/>
        </w:numPr>
        <w:rPr>
          <w:rFonts w:ascii="Georgia" w:hAnsi="Georgia"/>
          <w:sz w:val="24"/>
        </w:rPr>
      </w:pPr>
      <w:r>
        <w:rPr>
          <w:rFonts w:ascii="Georgia" w:hAnsi="Georgia"/>
          <w:sz w:val="24"/>
        </w:rPr>
        <w:t>Individuals pass through life stages in which they are especially vulnerable to a complex interaction of biological, psychological, and social forces</w:t>
      </w:r>
    </w:p>
    <w:p w:rsidR="009A73C7" w:rsidRDefault="009A73C7" w:rsidP="009A73C7">
      <w:pPr>
        <w:pStyle w:val="ListParagraph"/>
        <w:numPr>
          <w:ilvl w:val="0"/>
          <w:numId w:val="54"/>
        </w:numPr>
        <w:rPr>
          <w:rFonts w:ascii="Georgia" w:hAnsi="Georgia"/>
          <w:sz w:val="24"/>
        </w:rPr>
      </w:pPr>
      <w:r>
        <w:rPr>
          <w:rFonts w:ascii="Georgia" w:hAnsi="Georgia"/>
          <w:sz w:val="24"/>
        </w:rPr>
        <w:t>Generally helps to explain how person-level adaptive abilities unfold over the course of one’s life</w:t>
      </w:r>
    </w:p>
    <w:p w:rsidR="009A73C7" w:rsidRDefault="009A73C7" w:rsidP="009A73C7">
      <w:pPr>
        <w:pStyle w:val="ListParagraph"/>
        <w:numPr>
          <w:ilvl w:val="0"/>
          <w:numId w:val="54"/>
        </w:numPr>
        <w:rPr>
          <w:rFonts w:ascii="Georgia" w:hAnsi="Georgia"/>
          <w:sz w:val="24"/>
        </w:rPr>
      </w:pPr>
      <w:r>
        <w:rPr>
          <w:rFonts w:ascii="Georgia" w:hAnsi="Georgia"/>
          <w:sz w:val="24"/>
        </w:rPr>
        <w:t>Each level is prevented as a crisis that needs to be solved</w:t>
      </w:r>
    </w:p>
    <w:p w:rsidR="009A73C7" w:rsidRDefault="009A73C7" w:rsidP="009A73C7">
      <w:pPr>
        <w:pStyle w:val="ListParagraph"/>
        <w:numPr>
          <w:ilvl w:val="0"/>
          <w:numId w:val="54"/>
        </w:numPr>
        <w:rPr>
          <w:rFonts w:ascii="Georgia" w:hAnsi="Georgia"/>
          <w:sz w:val="24"/>
        </w:rPr>
      </w:pPr>
      <w:r>
        <w:rPr>
          <w:rFonts w:ascii="Georgia" w:hAnsi="Georgia"/>
          <w:sz w:val="24"/>
        </w:rPr>
        <w:lastRenderedPageBreak/>
        <w:t>Focuses on development of self/“ego”</w:t>
      </w:r>
    </w:p>
    <w:p w:rsidR="009A73C7" w:rsidRDefault="009A73C7" w:rsidP="009A73C7">
      <w:pPr>
        <w:pStyle w:val="ListParagraph"/>
        <w:numPr>
          <w:ilvl w:val="0"/>
          <w:numId w:val="54"/>
        </w:numPr>
        <w:rPr>
          <w:rFonts w:ascii="Georgia" w:hAnsi="Georgia"/>
          <w:sz w:val="24"/>
        </w:rPr>
      </w:pPr>
      <w:r>
        <w:rPr>
          <w:rFonts w:ascii="Georgia" w:hAnsi="Georgia"/>
          <w:sz w:val="24"/>
        </w:rPr>
        <w:t>Even in later life stages, the individual may revert back to earlier stages depending on what is going on in their lives</w:t>
      </w:r>
    </w:p>
    <w:p w:rsidR="009A73C7" w:rsidRDefault="009A73C7" w:rsidP="009A73C7">
      <w:pPr>
        <w:pStyle w:val="ListParagraph"/>
        <w:numPr>
          <w:ilvl w:val="0"/>
          <w:numId w:val="54"/>
        </w:numPr>
        <w:rPr>
          <w:rFonts w:ascii="Georgia" w:hAnsi="Georgia"/>
          <w:sz w:val="24"/>
        </w:rPr>
      </w:pPr>
      <w:r w:rsidRPr="009A73C7">
        <w:rPr>
          <w:rFonts w:ascii="Georgia" w:hAnsi="Georgia"/>
          <w:b/>
          <w:sz w:val="24"/>
        </w:rPr>
        <w:t>Early Infancy Crisis</w:t>
      </w:r>
      <w:r>
        <w:rPr>
          <w:rFonts w:ascii="Georgia" w:hAnsi="Georgia"/>
          <w:sz w:val="24"/>
        </w:rPr>
        <w:t>: trust vs. mistrust (are parents meeting your basic needs?)</w:t>
      </w:r>
    </w:p>
    <w:p w:rsidR="009A73C7" w:rsidRDefault="009A73C7" w:rsidP="009A73C7">
      <w:pPr>
        <w:pStyle w:val="ListParagraph"/>
        <w:numPr>
          <w:ilvl w:val="1"/>
          <w:numId w:val="54"/>
        </w:numPr>
        <w:rPr>
          <w:rFonts w:ascii="Georgia" w:hAnsi="Georgia"/>
          <w:sz w:val="24"/>
        </w:rPr>
      </w:pPr>
      <w:r>
        <w:rPr>
          <w:rFonts w:ascii="Georgia" w:hAnsi="Georgia"/>
          <w:sz w:val="24"/>
        </w:rPr>
        <w:t>if not, leads to frustration, suspicion, withdrawal, and lack of confidence</w:t>
      </w:r>
    </w:p>
    <w:p w:rsidR="009A73C7" w:rsidRDefault="009A73C7" w:rsidP="009A73C7">
      <w:pPr>
        <w:pStyle w:val="ListParagraph"/>
        <w:numPr>
          <w:ilvl w:val="0"/>
          <w:numId w:val="54"/>
        </w:numPr>
        <w:rPr>
          <w:rFonts w:ascii="Georgia" w:hAnsi="Georgia"/>
          <w:sz w:val="24"/>
        </w:rPr>
      </w:pPr>
      <w:r>
        <w:rPr>
          <w:rFonts w:ascii="Georgia" w:hAnsi="Georgia"/>
          <w:b/>
          <w:sz w:val="24"/>
        </w:rPr>
        <w:t xml:space="preserve">Toddlerhood Crisis: </w:t>
      </w:r>
      <w:r>
        <w:rPr>
          <w:rFonts w:ascii="Georgia" w:hAnsi="Georgia"/>
          <w:sz w:val="24"/>
        </w:rPr>
        <w:t>autonomy vs. shame or doubt (is it OK to be myself?)</w:t>
      </w:r>
    </w:p>
    <w:p w:rsidR="009A73C7" w:rsidRDefault="009A73C7" w:rsidP="009A73C7">
      <w:pPr>
        <w:pStyle w:val="ListParagraph"/>
        <w:numPr>
          <w:ilvl w:val="1"/>
          <w:numId w:val="54"/>
        </w:numPr>
        <w:rPr>
          <w:rFonts w:ascii="Georgia" w:hAnsi="Georgia"/>
          <w:sz w:val="24"/>
        </w:rPr>
      </w:pPr>
      <w:r>
        <w:rPr>
          <w:rFonts w:ascii="Georgia" w:hAnsi="Georgia"/>
          <w:sz w:val="24"/>
        </w:rPr>
        <w:t>Explore your environment and the people in it; parents should encourage and support you to explore your environment as you play</w:t>
      </w:r>
    </w:p>
    <w:p w:rsidR="009A73C7" w:rsidRDefault="009A73C7" w:rsidP="009A73C7">
      <w:pPr>
        <w:pStyle w:val="ListParagraph"/>
        <w:numPr>
          <w:ilvl w:val="1"/>
          <w:numId w:val="54"/>
        </w:numPr>
        <w:rPr>
          <w:rFonts w:ascii="Georgia" w:hAnsi="Georgia"/>
          <w:sz w:val="24"/>
        </w:rPr>
      </w:pPr>
      <w:r>
        <w:rPr>
          <w:rFonts w:ascii="Georgia" w:hAnsi="Georgia"/>
          <w:sz w:val="24"/>
        </w:rPr>
        <w:t>Highly restrictive parents can discourage their child from exploring their environment, which may instil a sense of doubt or reluctance in the child</w:t>
      </w:r>
    </w:p>
    <w:p w:rsidR="009A73C7" w:rsidRDefault="009A73C7" w:rsidP="009A73C7">
      <w:pPr>
        <w:pStyle w:val="ListParagraph"/>
        <w:numPr>
          <w:ilvl w:val="1"/>
          <w:numId w:val="54"/>
        </w:numPr>
        <w:rPr>
          <w:rFonts w:ascii="Georgia" w:hAnsi="Georgia"/>
          <w:sz w:val="24"/>
        </w:rPr>
      </w:pPr>
      <w:r>
        <w:rPr>
          <w:rFonts w:ascii="Georgia" w:hAnsi="Georgia"/>
          <w:sz w:val="24"/>
        </w:rPr>
        <w:t>The child may want to withdraw</w:t>
      </w:r>
    </w:p>
    <w:p w:rsidR="009A73C7" w:rsidRDefault="009A73C7" w:rsidP="009A73C7">
      <w:pPr>
        <w:pStyle w:val="ListParagraph"/>
        <w:numPr>
          <w:ilvl w:val="0"/>
          <w:numId w:val="54"/>
        </w:numPr>
        <w:rPr>
          <w:rFonts w:ascii="Georgia" w:hAnsi="Georgia"/>
          <w:sz w:val="24"/>
        </w:rPr>
      </w:pPr>
      <w:r>
        <w:rPr>
          <w:rFonts w:ascii="Georgia" w:hAnsi="Georgia"/>
          <w:b/>
          <w:sz w:val="24"/>
        </w:rPr>
        <w:t xml:space="preserve">Early Childhood: </w:t>
      </w:r>
      <w:r>
        <w:rPr>
          <w:rFonts w:ascii="Georgia" w:hAnsi="Georgia"/>
          <w:sz w:val="24"/>
        </w:rPr>
        <w:t>initiative vs. guilt (is it OK for me to act, and do things?)</w:t>
      </w:r>
    </w:p>
    <w:p w:rsidR="009A73C7" w:rsidRDefault="009A73C7" w:rsidP="009A73C7">
      <w:pPr>
        <w:pStyle w:val="ListParagraph"/>
        <w:numPr>
          <w:ilvl w:val="1"/>
          <w:numId w:val="54"/>
        </w:numPr>
        <w:rPr>
          <w:rFonts w:ascii="Georgia" w:hAnsi="Georgia"/>
          <w:sz w:val="24"/>
        </w:rPr>
      </w:pPr>
      <w:r>
        <w:rPr>
          <w:rFonts w:ascii="Georgia" w:hAnsi="Georgia"/>
          <w:sz w:val="24"/>
        </w:rPr>
        <w:t>Initiative will add to autonomy/independence on undertaking and planning/executing actual tasks</w:t>
      </w:r>
    </w:p>
    <w:p w:rsidR="009A73C7" w:rsidRDefault="009A73C7" w:rsidP="009A73C7">
      <w:pPr>
        <w:pStyle w:val="ListParagraph"/>
        <w:numPr>
          <w:ilvl w:val="1"/>
          <w:numId w:val="54"/>
        </w:numPr>
        <w:rPr>
          <w:rFonts w:ascii="Georgia" w:hAnsi="Georgia"/>
          <w:sz w:val="24"/>
        </w:rPr>
      </w:pPr>
      <w:r>
        <w:rPr>
          <w:rFonts w:ascii="Georgia" w:hAnsi="Georgia"/>
          <w:sz w:val="24"/>
        </w:rPr>
        <w:t>If you are discouraged during this stage, and you are discouraged against becoming independent in activities, you may develop a sense of guilt about your abilities, and possibly even confusion about your needs</w:t>
      </w:r>
    </w:p>
    <w:p w:rsidR="009A73C7" w:rsidRDefault="009A73C7" w:rsidP="009A73C7">
      <w:pPr>
        <w:pStyle w:val="ListParagraph"/>
        <w:numPr>
          <w:ilvl w:val="0"/>
          <w:numId w:val="54"/>
        </w:numPr>
        <w:rPr>
          <w:rFonts w:ascii="Georgia" w:hAnsi="Georgia"/>
          <w:sz w:val="24"/>
        </w:rPr>
      </w:pPr>
      <w:r>
        <w:rPr>
          <w:rFonts w:ascii="Georgia" w:hAnsi="Georgia"/>
          <w:b/>
          <w:sz w:val="24"/>
        </w:rPr>
        <w:t xml:space="preserve">Middle Childhood: </w:t>
      </w:r>
      <w:r>
        <w:rPr>
          <w:rFonts w:ascii="Georgia" w:hAnsi="Georgia"/>
          <w:sz w:val="24"/>
        </w:rPr>
        <w:t>industry vs. inferiority (can I make it in the world that exists of people and things?)</w:t>
      </w:r>
    </w:p>
    <w:p w:rsidR="009A73C7" w:rsidRDefault="009A73C7" w:rsidP="009A73C7">
      <w:pPr>
        <w:pStyle w:val="ListParagraph"/>
        <w:numPr>
          <w:ilvl w:val="1"/>
          <w:numId w:val="54"/>
        </w:numPr>
        <w:rPr>
          <w:rFonts w:ascii="Georgia" w:hAnsi="Georgia"/>
          <w:sz w:val="24"/>
        </w:rPr>
      </w:pPr>
      <w:r>
        <w:rPr>
          <w:rFonts w:ascii="Georgia" w:hAnsi="Georgia"/>
          <w:sz w:val="24"/>
        </w:rPr>
        <w:t>Becoming more aware of yourself as an individual; critical in developing self-confidence</w:t>
      </w:r>
    </w:p>
    <w:p w:rsidR="00EE24D9" w:rsidRDefault="00EE24D9" w:rsidP="009A73C7">
      <w:pPr>
        <w:pStyle w:val="ListParagraph"/>
        <w:numPr>
          <w:ilvl w:val="1"/>
          <w:numId w:val="54"/>
        </w:numPr>
        <w:rPr>
          <w:rFonts w:ascii="Georgia" w:hAnsi="Georgia"/>
          <w:sz w:val="24"/>
        </w:rPr>
      </w:pPr>
      <w:r>
        <w:rPr>
          <w:rFonts w:ascii="Georgia" w:hAnsi="Georgia"/>
          <w:sz w:val="24"/>
        </w:rPr>
        <w:t>If ridiculed constantly or punished for their efforts when they try to do something, they may develop feelings of their inferiority or questioning their abilities</w:t>
      </w:r>
    </w:p>
    <w:p w:rsidR="00EE24D9" w:rsidRDefault="00EE24D9" w:rsidP="00EE24D9">
      <w:pPr>
        <w:pStyle w:val="ListParagraph"/>
        <w:numPr>
          <w:ilvl w:val="1"/>
          <w:numId w:val="54"/>
        </w:numPr>
        <w:rPr>
          <w:rFonts w:ascii="Georgia" w:hAnsi="Georgia"/>
          <w:sz w:val="24"/>
        </w:rPr>
      </w:pPr>
      <w:r>
        <w:rPr>
          <w:rFonts w:ascii="Georgia" w:hAnsi="Georgia"/>
          <w:sz w:val="24"/>
        </w:rPr>
        <w:t>It is important to give positive feedback for trying, even if they don’t succeed; children need a lot of cognitive reinforcement at this age; try to balance positive with negative feedback so as not to harm self-confidence, or ego</w:t>
      </w:r>
    </w:p>
    <w:p w:rsidR="00EE24D9" w:rsidRDefault="00EE24D9" w:rsidP="00EE24D9">
      <w:pPr>
        <w:pStyle w:val="ListParagraph"/>
        <w:numPr>
          <w:ilvl w:val="0"/>
          <w:numId w:val="54"/>
        </w:numPr>
        <w:rPr>
          <w:rFonts w:ascii="Georgia" w:hAnsi="Georgia"/>
          <w:sz w:val="24"/>
        </w:rPr>
      </w:pPr>
      <w:r>
        <w:rPr>
          <w:rFonts w:ascii="Georgia" w:hAnsi="Georgia"/>
          <w:b/>
          <w:sz w:val="24"/>
        </w:rPr>
        <w:t xml:space="preserve">Adolescence: </w:t>
      </w:r>
      <w:r>
        <w:rPr>
          <w:rFonts w:ascii="Georgia" w:hAnsi="Georgia"/>
          <w:sz w:val="24"/>
        </w:rPr>
        <w:t>Identity achievement vs. identity diffusion (what is your place in life?)</w:t>
      </w:r>
    </w:p>
    <w:p w:rsidR="00EE24D9" w:rsidRDefault="00EE24D9" w:rsidP="00EE24D9">
      <w:pPr>
        <w:pStyle w:val="ListParagraph"/>
        <w:numPr>
          <w:ilvl w:val="1"/>
          <w:numId w:val="54"/>
        </w:numPr>
        <w:rPr>
          <w:rFonts w:ascii="Georgia" w:hAnsi="Georgia"/>
          <w:sz w:val="24"/>
        </w:rPr>
      </w:pPr>
      <w:r>
        <w:rPr>
          <w:rFonts w:ascii="Georgia" w:hAnsi="Georgia"/>
          <w:sz w:val="24"/>
        </w:rPr>
        <w:t>may have confusion/unclear sense of who you are or where you’re going</w:t>
      </w:r>
    </w:p>
    <w:p w:rsidR="00EE24D9" w:rsidRDefault="00EE24D9" w:rsidP="00EE24D9">
      <w:pPr>
        <w:pStyle w:val="ListParagraph"/>
        <w:numPr>
          <w:ilvl w:val="1"/>
          <w:numId w:val="54"/>
        </w:numPr>
        <w:rPr>
          <w:rFonts w:ascii="Georgia" w:hAnsi="Georgia"/>
          <w:sz w:val="24"/>
        </w:rPr>
      </w:pPr>
      <w:r>
        <w:rPr>
          <w:rFonts w:ascii="Georgia" w:hAnsi="Georgia"/>
          <w:sz w:val="24"/>
        </w:rPr>
        <w:t>may feel you have no purpose or you don’t know what is going on</w:t>
      </w:r>
    </w:p>
    <w:p w:rsidR="00EE24D9" w:rsidRDefault="00EE24D9" w:rsidP="00EE24D9">
      <w:pPr>
        <w:pStyle w:val="ListParagraph"/>
        <w:numPr>
          <w:ilvl w:val="0"/>
          <w:numId w:val="54"/>
        </w:numPr>
        <w:rPr>
          <w:rFonts w:ascii="Georgia" w:hAnsi="Georgia"/>
          <w:sz w:val="24"/>
        </w:rPr>
      </w:pPr>
      <w:r>
        <w:rPr>
          <w:rFonts w:ascii="Georgia" w:hAnsi="Georgia"/>
          <w:b/>
          <w:sz w:val="24"/>
        </w:rPr>
        <w:t>Young Adulthood:</w:t>
      </w:r>
      <w:r>
        <w:rPr>
          <w:rFonts w:ascii="Georgia" w:hAnsi="Georgia"/>
          <w:sz w:val="24"/>
        </w:rPr>
        <w:t xml:space="preserve"> intimacy vs. isolation (grappling with developing close relationships with other people)</w:t>
      </w:r>
    </w:p>
    <w:p w:rsidR="00EE24D9" w:rsidRDefault="00EE24D9" w:rsidP="00EE24D9">
      <w:pPr>
        <w:pStyle w:val="ListParagraph"/>
        <w:numPr>
          <w:ilvl w:val="1"/>
          <w:numId w:val="54"/>
        </w:numPr>
        <w:rPr>
          <w:rFonts w:ascii="Georgia" w:hAnsi="Georgia"/>
          <w:sz w:val="24"/>
        </w:rPr>
      </w:pPr>
      <w:r>
        <w:rPr>
          <w:rFonts w:ascii="Georgia" w:hAnsi="Georgia"/>
          <w:sz w:val="24"/>
        </w:rPr>
        <w:t>Crisis may be that you will not achieve the close relationship with another person in a lifelong partnership sort of way</w:t>
      </w:r>
    </w:p>
    <w:p w:rsidR="00EE24D9" w:rsidRDefault="00EE24D9" w:rsidP="00EE24D9">
      <w:pPr>
        <w:pStyle w:val="ListParagraph"/>
        <w:numPr>
          <w:ilvl w:val="0"/>
          <w:numId w:val="54"/>
        </w:numPr>
        <w:rPr>
          <w:rFonts w:ascii="Georgia" w:hAnsi="Georgia"/>
          <w:sz w:val="24"/>
        </w:rPr>
      </w:pPr>
      <w:r>
        <w:rPr>
          <w:rFonts w:ascii="Georgia" w:hAnsi="Georgia"/>
          <w:b/>
          <w:sz w:val="24"/>
        </w:rPr>
        <w:t xml:space="preserve">Middle Adulthood: </w:t>
      </w:r>
      <w:r>
        <w:rPr>
          <w:rFonts w:ascii="Georgia" w:hAnsi="Georgia"/>
          <w:sz w:val="24"/>
        </w:rPr>
        <w:t>generativity vs. stagnation</w:t>
      </w:r>
    </w:p>
    <w:p w:rsidR="00EE24D9" w:rsidRDefault="00EE24D9" w:rsidP="00EE24D9">
      <w:pPr>
        <w:pStyle w:val="ListParagraph"/>
        <w:numPr>
          <w:ilvl w:val="1"/>
          <w:numId w:val="54"/>
        </w:numPr>
        <w:rPr>
          <w:rFonts w:ascii="Georgia" w:hAnsi="Georgia"/>
          <w:sz w:val="24"/>
        </w:rPr>
      </w:pPr>
      <w:r>
        <w:rPr>
          <w:rFonts w:ascii="Georgia" w:hAnsi="Georgia"/>
          <w:sz w:val="24"/>
        </w:rPr>
        <w:t>Deciding whether or not to procreate</w:t>
      </w:r>
    </w:p>
    <w:p w:rsidR="00EE24D9" w:rsidRDefault="00EE24D9" w:rsidP="00EE24D9">
      <w:pPr>
        <w:pStyle w:val="ListParagraph"/>
        <w:numPr>
          <w:ilvl w:val="1"/>
          <w:numId w:val="54"/>
        </w:numPr>
        <w:rPr>
          <w:rFonts w:ascii="Georgia" w:hAnsi="Georgia"/>
          <w:sz w:val="24"/>
        </w:rPr>
      </w:pPr>
      <w:r>
        <w:rPr>
          <w:rFonts w:ascii="Georgia" w:hAnsi="Georgia"/>
          <w:sz w:val="24"/>
        </w:rPr>
        <w:t>Productivity/ability to add skills to next generation</w:t>
      </w:r>
    </w:p>
    <w:p w:rsidR="00EE24D9" w:rsidRDefault="00EE24D9" w:rsidP="00EE24D9">
      <w:pPr>
        <w:pStyle w:val="ListParagraph"/>
        <w:numPr>
          <w:ilvl w:val="1"/>
          <w:numId w:val="54"/>
        </w:numPr>
        <w:rPr>
          <w:rFonts w:ascii="Georgia" w:hAnsi="Georgia"/>
          <w:sz w:val="24"/>
        </w:rPr>
      </w:pPr>
      <w:r>
        <w:rPr>
          <w:rFonts w:ascii="Georgia" w:hAnsi="Georgia"/>
          <w:sz w:val="24"/>
        </w:rPr>
        <w:t>You can still contribute to the next generation even if you don’t procreate (e.g. teach, mentor, supervise younger people; produce things that younger people can use and enjoy, etc.)</w:t>
      </w:r>
    </w:p>
    <w:p w:rsidR="00EE24D9" w:rsidRDefault="00EE24D9" w:rsidP="00EE24D9">
      <w:pPr>
        <w:pStyle w:val="ListParagraph"/>
        <w:numPr>
          <w:ilvl w:val="1"/>
          <w:numId w:val="54"/>
        </w:numPr>
        <w:rPr>
          <w:rFonts w:ascii="Georgia" w:hAnsi="Georgia"/>
          <w:sz w:val="24"/>
        </w:rPr>
      </w:pPr>
      <w:r>
        <w:rPr>
          <w:rFonts w:ascii="Georgia" w:hAnsi="Georgia"/>
          <w:sz w:val="24"/>
        </w:rPr>
        <w:t>Stagnation: you only care about yourself and people in your age group</w:t>
      </w:r>
    </w:p>
    <w:p w:rsidR="00EE24D9" w:rsidRDefault="00EE24D9" w:rsidP="00EE24D9">
      <w:pPr>
        <w:pStyle w:val="ListParagraph"/>
        <w:numPr>
          <w:ilvl w:val="0"/>
          <w:numId w:val="54"/>
        </w:numPr>
        <w:rPr>
          <w:rFonts w:ascii="Georgia" w:hAnsi="Georgia"/>
          <w:sz w:val="24"/>
        </w:rPr>
      </w:pPr>
      <w:r>
        <w:rPr>
          <w:rFonts w:ascii="Georgia" w:hAnsi="Georgia"/>
          <w:b/>
          <w:sz w:val="24"/>
        </w:rPr>
        <w:lastRenderedPageBreak/>
        <w:t xml:space="preserve">Later Adulthood: </w:t>
      </w:r>
      <w:r>
        <w:rPr>
          <w:rFonts w:ascii="Georgia" w:hAnsi="Georgia"/>
          <w:sz w:val="24"/>
        </w:rPr>
        <w:t>ego integrity or despair</w:t>
      </w:r>
    </w:p>
    <w:p w:rsidR="00EE24D9" w:rsidRDefault="00EE24D9" w:rsidP="00EE24D9">
      <w:pPr>
        <w:pStyle w:val="ListParagraph"/>
        <w:numPr>
          <w:ilvl w:val="1"/>
          <w:numId w:val="54"/>
        </w:numPr>
        <w:rPr>
          <w:rFonts w:ascii="Georgia" w:hAnsi="Georgia"/>
          <w:sz w:val="24"/>
        </w:rPr>
      </w:pPr>
      <w:r>
        <w:rPr>
          <w:rFonts w:ascii="Georgia" w:hAnsi="Georgia"/>
          <w:sz w:val="24"/>
        </w:rPr>
        <w:t>If you’ve established a sense of yourself in a positive, healthy way, you won’t be afraid of death – it’s just something that happens</w:t>
      </w:r>
    </w:p>
    <w:p w:rsidR="00EE24D9" w:rsidRDefault="00EE24D9" w:rsidP="00EE24D9">
      <w:pPr>
        <w:pStyle w:val="ListParagraph"/>
        <w:numPr>
          <w:ilvl w:val="1"/>
          <w:numId w:val="54"/>
        </w:numPr>
        <w:rPr>
          <w:rFonts w:ascii="Georgia" w:hAnsi="Georgia"/>
          <w:sz w:val="24"/>
        </w:rPr>
      </w:pPr>
      <w:r>
        <w:rPr>
          <w:rFonts w:ascii="Georgia" w:hAnsi="Georgia"/>
          <w:sz w:val="24"/>
        </w:rPr>
        <w:t xml:space="preserve">Despair – will often question if there are ways to avoid death; may be concerned about how quickly death will come up; may feel despair when it comes to fixing things that they didn’t do well – they want to make up what went wrong in the past  </w:t>
      </w:r>
    </w:p>
    <w:p w:rsidR="00EE24D9" w:rsidRDefault="00EE24D9" w:rsidP="00EE24D9">
      <w:pPr>
        <w:pStyle w:val="ListParagraph"/>
        <w:numPr>
          <w:ilvl w:val="1"/>
          <w:numId w:val="54"/>
        </w:numPr>
        <w:rPr>
          <w:rFonts w:ascii="Georgia" w:hAnsi="Georgia"/>
          <w:sz w:val="24"/>
        </w:rPr>
      </w:pPr>
      <w:r>
        <w:rPr>
          <w:rFonts w:ascii="Georgia" w:hAnsi="Georgia"/>
          <w:sz w:val="24"/>
        </w:rPr>
        <w:t>If feeling despair, you may disconnect with life, possibly prematurely, and may have trouble coming to terms with the thought of death</w:t>
      </w:r>
    </w:p>
    <w:p w:rsidR="00EE24D9" w:rsidRDefault="00EE24D9" w:rsidP="00EE24D9">
      <w:pPr>
        <w:rPr>
          <w:rFonts w:ascii="Georgia" w:hAnsi="Georgia"/>
          <w:sz w:val="24"/>
        </w:rPr>
      </w:pPr>
    </w:p>
    <w:p w:rsidR="00EE24D9" w:rsidRDefault="00EE24D9" w:rsidP="00EE24D9">
      <w:pPr>
        <w:rPr>
          <w:rFonts w:ascii="Georgia" w:hAnsi="Georgia"/>
          <w:sz w:val="24"/>
          <w:u w:val="single"/>
        </w:rPr>
      </w:pPr>
      <w:r>
        <w:rPr>
          <w:rFonts w:ascii="Georgia" w:hAnsi="Georgia"/>
          <w:sz w:val="24"/>
          <w:u w:val="single"/>
        </w:rPr>
        <w:t>Erikson’s Psychosocial Theory: Adulthood</w:t>
      </w:r>
    </w:p>
    <w:p w:rsidR="00EE24D9" w:rsidRPr="00102D16" w:rsidRDefault="00102D16" w:rsidP="00DB3A03">
      <w:pPr>
        <w:pStyle w:val="ListParagraph"/>
        <w:numPr>
          <w:ilvl w:val="0"/>
          <w:numId w:val="81"/>
        </w:numPr>
        <w:rPr>
          <w:rFonts w:ascii="Georgia" w:hAnsi="Georgia"/>
          <w:b/>
          <w:sz w:val="24"/>
        </w:rPr>
      </w:pPr>
      <w:r>
        <w:rPr>
          <w:rFonts w:ascii="Georgia" w:hAnsi="Georgia"/>
          <w:b/>
          <w:sz w:val="24"/>
        </w:rPr>
        <w:t xml:space="preserve">Identity Achievement vs. Identity Diffusion: </w:t>
      </w:r>
      <w:r>
        <w:rPr>
          <w:rFonts w:ascii="Georgia" w:hAnsi="Georgia"/>
          <w:sz w:val="24"/>
        </w:rPr>
        <w:t>clear identity and coherent sense of self, purpose, and direction VS. unclear sense of self, vagueness about life’s purpose, and lack of direction</w:t>
      </w:r>
    </w:p>
    <w:p w:rsidR="00102D16" w:rsidRPr="00102D16" w:rsidRDefault="00102D16" w:rsidP="00DB3A03">
      <w:pPr>
        <w:pStyle w:val="ListParagraph"/>
        <w:numPr>
          <w:ilvl w:val="0"/>
          <w:numId w:val="81"/>
        </w:numPr>
        <w:rPr>
          <w:rFonts w:ascii="Georgia" w:hAnsi="Georgia"/>
          <w:b/>
          <w:sz w:val="24"/>
        </w:rPr>
      </w:pPr>
      <w:r>
        <w:rPr>
          <w:rFonts w:ascii="Georgia" w:hAnsi="Georgia"/>
          <w:b/>
          <w:sz w:val="24"/>
        </w:rPr>
        <w:t xml:space="preserve">Intimacy vs. Isolation: </w:t>
      </w:r>
      <w:r>
        <w:rPr>
          <w:rFonts w:ascii="Georgia" w:hAnsi="Georgia"/>
          <w:sz w:val="24"/>
        </w:rPr>
        <w:t>establishing a mutually satisfying close relationship (lifelong commitment) with another person VS. never achieving true mutuality with a life partner</w:t>
      </w:r>
    </w:p>
    <w:p w:rsidR="00102D16" w:rsidRPr="00102D16" w:rsidRDefault="00102D16" w:rsidP="00DB3A03">
      <w:pPr>
        <w:pStyle w:val="ListParagraph"/>
        <w:numPr>
          <w:ilvl w:val="0"/>
          <w:numId w:val="81"/>
        </w:numPr>
        <w:rPr>
          <w:rFonts w:ascii="Georgia" w:hAnsi="Georgia"/>
          <w:b/>
          <w:sz w:val="24"/>
        </w:rPr>
      </w:pPr>
      <w:r>
        <w:rPr>
          <w:rFonts w:ascii="Georgia" w:hAnsi="Georgia"/>
          <w:b/>
          <w:sz w:val="24"/>
        </w:rPr>
        <w:t xml:space="preserve">Generativity vs. Stagnation: </w:t>
      </w:r>
      <w:r>
        <w:rPr>
          <w:rFonts w:ascii="Georgia" w:hAnsi="Georgia"/>
          <w:sz w:val="24"/>
        </w:rPr>
        <w:t>focuses on psychosocial issues of procreation/parenthood, productivity, creativity, and concern for next generation VS. concern only for self and/or one’s own age group</w:t>
      </w:r>
    </w:p>
    <w:p w:rsidR="00102D16" w:rsidRPr="00102D16" w:rsidRDefault="00102D16" w:rsidP="00DB3A03">
      <w:pPr>
        <w:pStyle w:val="ListParagraph"/>
        <w:numPr>
          <w:ilvl w:val="0"/>
          <w:numId w:val="81"/>
        </w:numPr>
        <w:rPr>
          <w:rFonts w:ascii="Georgia" w:hAnsi="Georgia"/>
          <w:b/>
          <w:sz w:val="24"/>
        </w:rPr>
      </w:pPr>
      <w:r>
        <w:rPr>
          <w:rFonts w:ascii="Georgia" w:hAnsi="Georgia"/>
          <w:b/>
          <w:sz w:val="24"/>
        </w:rPr>
        <w:t xml:space="preserve">Ego Integrity vs. Despair: </w:t>
      </w:r>
      <w:r>
        <w:rPr>
          <w:rFonts w:ascii="Georgia" w:hAnsi="Georgia"/>
          <w:sz w:val="24"/>
        </w:rPr>
        <w:t xml:space="preserve">those who establish a strong sense of self can look back at their experiences and inevitability of death with acceptances VS. realization that death is unavoidable and will come soon with little/no time to make previous wrongs right. </w:t>
      </w:r>
    </w:p>
    <w:p w:rsidR="00EE24D9" w:rsidRDefault="00EE24D9" w:rsidP="00EE24D9">
      <w:pPr>
        <w:rPr>
          <w:rFonts w:ascii="Georgia" w:hAnsi="Georgia"/>
          <w:sz w:val="24"/>
        </w:rPr>
      </w:pPr>
    </w:p>
    <w:p w:rsidR="00015901" w:rsidRDefault="00015901" w:rsidP="00EE24D9">
      <w:pPr>
        <w:rPr>
          <w:rFonts w:ascii="Georgia" w:hAnsi="Georgia"/>
          <w:sz w:val="24"/>
        </w:rPr>
      </w:pPr>
    </w:p>
    <w:p w:rsidR="00015901" w:rsidRPr="00015901" w:rsidRDefault="00EE24D9" w:rsidP="00EE24D9">
      <w:pPr>
        <w:rPr>
          <w:rFonts w:ascii="Georgia" w:hAnsi="Georgia"/>
          <w:sz w:val="24"/>
          <w:u w:val="single"/>
        </w:rPr>
      </w:pPr>
      <w:r w:rsidRPr="00015901">
        <w:rPr>
          <w:rFonts w:ascii="Georgia" w:hAnsi="Georgia"/>
          <w:sz w:val="24"/>
          <w:u w:val="single"/>
        </w:rPr>
        <w:t>Consider this scenario…</w:t>
      </w:r>
    </w:p>
    <w:p w:rsidR="00EE24D9" w:rsidRPr="00015901" w:rsidRDefault="00EE24D9" w:rsidP="00015901">
      <w:pPr>
        <w:jc w:val="center"/>
        <w:rPr>
          <w:rFonts w:ascii="Georgia" w:hAnsi="Georgia"/>
          <w:b/>
          <w:sz w:val="24"/>
        </w:rPr>
      </w:pPr>
      <w:r w:rsidRPr="00015901">
        <w:rPr>
          <w:rFonts w:ascii="Georgia" w:hAnsi="Georgia"/>
          <w:b/>
          <w:sz w:val="24"/>
        </w:rPr>
        <w:t>Considering Erikson’s Psychosocial Theory,</w:t>
      </w:r>
      <w:r w:rsidR="00015901" w:rsidRPr="00015901">
        <w:rPr>
          <w:rFonts w:ascii="Georgia" w:hAnsi="Georgia"/>
          <w:b/>
          <w:sz w:val="24"/>
        </w:rPr>
        <w:t xml:space="preserve"> describe the issues this woman is experiencing.</w:t>
      </w:r>
    </w:p>
    <w:p w:rsidR="00015901" w:rsidRDefault="00015901" w:rsidP="00EE24D9">
      <w:pPr>
        <w:rPr>
          <w:rFonts w:ascii="Georgia" w:hAnsi="Georgia"/>
          <w:sz w:val="24"/>
        </w:rPr>
      </w:pPr>
      <w:r>
        <w:rPr>
          <w:rFonts w:ascii="Georgia" w:hAnsi="Georgia"/>
          <w:sz w:val="24"/>
        </w:rPr>
        <w:t>“An 80 year-old woman is mugged while walking on a city sidewalk, robbed of her purse, and left emotionally shaken. This incident traumatizes her for some time, and in the process, she becomes fearful of leaving her home. […] The woman is also left feeling vulnerable that with her increasing age, declines in her physical functioning have made her a target.”</w:t>
      </w:r>
    </w:p>
    <w:p w:rsidR="00015901" w:rsidRDefault="00291DCE" w:rsidP="00EE24D9">
      <w:pPr>
        <w:pStyle w:val="ListParagraph"/>
        <w:numPr>
          <w:ilvl w:val="0"/>
          <w:numId w:val="55"/>
        </w:numPr>
        <w:rPr>
          <w:rFonts w:ascii="Georgia" w:hAnsi="Georgia"/>
          <w:sz w:val="24"/>
        </w:rPr>
      </w:pPr>
      <w:r>
        <w:rPr>
          <w:rFonts w:ascii="Georgia" w:hAnsi="Georgia"/>
          <w:sz w:val="24"/>
        </w:rPr>
        <w:t xml:space="preserve">Feeling like she can’t trust people </w:t>
      </w:r>
    </w:p>
    <w:p w:rsidR="00015901" w:rsidRDefault="00291DCE" w:rsidP="00015901">
      <w:pPr>
        <w:pStyle w:val="ListParagraph"/>
        <w:numPr>
          <w:ilvl w:val="1"/>
          <w:numId w:val="55"/>
        </w:numPr>
        <w:rPr>
          <w:rFonts w:ascii="Georgia" w:hAnsi="Georgia"/>
          <w:sz w:val="24"/>
        </w:rPr>
      </w:pPr>
      <w:r>
        <w:rPr>
          <w:rFonts w:ascii="Georgia" w:hAnsi="Georgia"/>
          <w:sz w:val="24"/>
        </w:rPr>
        <w:t>(Early Infancy</w:t>
      </w:r>
      <w:r w:rsidR="00015901">
        <w:rPr>
          <w:rFonts w:ascii="Georgia" w:hAnsi="Georgia"/>
          <w:sz w:val="24"/>
        </w:rPr>
        <w:t xml:space="preserve">; Basic Trust vs. </w:t>
      </w:r>
      <w:r w:rsidR="00015901" w:rsidRPr="00015901">
        <w:rPr>
          <w:rFonts w:ascii="Georgia" w:hAnsi="Georgia"/>
          <w:b/>
          <w:sz w:val="24"/>
        </w:rPr>
        <w:t>Mistrust</w:t>
      </w:r>
      <w:r>
        <w:rPr>
          <w:rFonts w:ascii="Georgia" w:hAnsi="Georgia"/>
          <w:sz w:val="24"/>
        </w:rPr>
        <w:t>)</w:t>
      </w:r>
    </w:p>
    <w:p w:rsidR="00015901" w:rsidRDefault="00291DCE" w:rsidP="00015901">
      <w:pPr>
        <w:pStyle w:val="ListParagraph"/>
        <w:numPr>
          <w:ilvl w:val="0"/>
          <w:numId w:val="55"/>
        </w:numPr>
        <w:rPr>
          <w:rFonts w:ascii="Georgia" w:hAnsi="Georgia"/>
          <w:sz w:val="24"/>
        </w:rPr>
      </w:pPr>
      <w:r>
        <w:rPr>
          <w:rFonts w:ascii="Georgia" w:hAnsi="Georgia"/>
          <w:sz w:val="24"/>
        </w:rPr>
        <w:t>Like she can’t</w:t>
      </w:r>
      <w:r w:rsidR="00015901">
        <w:rPr>
          <w:rFonts w:ascii="Georgia" w:hAnsi="Georgia"/>
          <w:sz w:val="24"/>
        </w:rPr>
        <w:t xml:space="preserve"> safely explore her environment/act on her own</w:t>
      </w:r>
    </w:p>
    <w:p w:rsidR="00015901" w:rsidRDefault="00291DCE" w:rsidP="00015901">
      <w:pPr>
        <w:pStyle w:val="ListParagraph"/>
        <w:numPr>
          <w:ilvl w:val="1"/>
          <w:numId w:val="55"/>
        </w:numPr>
        <w:rPr>
          <w:rFonts w:ascii="Georgia" w:hAnsi="Georgia"/>
          <w:sz w:val="24"/>
        </w:rPr>
      </w:pPr>
      <w:r>
        <w:rPr>
          <w:rFonts w:ascii="Georgia" w:hAnsi="Georgia"/>
          <w:sz w:val="24"/>
        </w:rPr>
        <w:t>(Toddle</w:t>
      </w:r>
      <w:r w:rsidRPr="00015901">
        <w:rPr>
          <w:rFonts w:ascii="Georgia" w:hAnsi="Georgia"/>
          <w:sz w:val="24"/>
        </w:rPr>
        <w:t>rhood</w:t>
      </w:r>
      <w:r w:rsidR="00015901">
        <w:rPr>
          <w:rFonts w:ascii="Georgia" w:hAnsi="Georgia"/>
          <w:sz w:val="24"/>
        </w:rPr>
        <w:t xml:space="preserve">; Autonomy vs. </w:t>
      </w:r>
      <w:r w:rsidR="00015901" w:rsidRPr="00015901">
        <w:rPr>
          <w:rFonts w:ascii="Georgia" w:hAnsi="Georgia"/>
          <w:b/>
          <w:sz w:val="24"/>
        </w:rPr>
        <w:t>Shame/Doubt</w:t>
      </w:r>
      <w:r w:rsidRPr="00015901">
        <w:rPr>
          <w:rFonts w:ascii="Georgia" w:hAnsi="Georgia"/>
          <w:sz w:val="24"/>
        </w:rPr>
        <w:t>)</w:t>
      </w:r>
    </w:p>
    <w:p w:rsidR="00015901" w:rsidRDefault="00015901" w:rsidP="00015901">
      <w:pPr>
        <w:pStyle w:val="ListParagraph"/>
        <w:ind w:left="1440"/>
        <w:rPr>
          <w:rFonts w:ascii="Georgia" w:hAnsi="Georgia"/>
          <w:sz w:val="24"/>
        </w:rPr>
      </w:pPr>
    </w:p>
    <w:p w:rsidR="00015901" w:rsidRPr="00015901" w:rsidRDefault="00015901" w:rsidP="00015901">
      <w:pPr>
        <w:rPr>
          <w:rFonts w:ascii="Georgia" w:hAnsi="Georgia"/>
          <w:sz w:val="24"/>
        </w:rPr>
      </w:pPr>
    </w:p>
    <w:p w:rsidR="00291DCE" w:rsidRDefault="00291DCE" w:rsidP="00291DCE">
      <w:pPr>
        <w:rPr>
          <w:rFonts w:ascii="Georgia" w:hAnsi="Georgia"/>
          <w:sz w:val="24"/>
          <w:u w:val="single"/>
        </w:rPr>
      </w:pPr>
      <w:r>
        <w:rPr>
          <w:rFonts w:ascii="Georgia" w:hAnsi="Georgia"/>
          <w:sz w:val="24"/>
          <w:u w:val="single"/>
        </w:rPr>
        <w:t>Piaget’s Cognitive-Developmental Theory</w:t>
      </w:r>
    </w:p>
    <w:p w:rsidR="00291DCE" w:rsidRDefault="00291DCE" w:rsidP="00291DCE">
      <w:pPr>
        <w:pStyle w:val="ListParagraph"/>
        <w:numPr>
          <w:ilvl w:val="0"/>
          <w:numId w:val="56"/>
        </w:numPr>
        <w:rPr>
          <w:rFonts w:ascii="Georgia" w:hAnsi="Georgia"/>
          <w:sz w:val="24"/>
        </w:rPr>
      </w:pPr>
      <w:r>
        <w:rPr>
          <w:rFonts w:ascii="Georgia" w:hAnsi="Georgia"/>
          <w:sz w:val="24"/>
        </w:rPr>
        <w:t>Two ways in which people interact with their environment:</w:t>
      </w:r>
    </w:p>
    <w:p w:rsidR="00291DCE" w:rsidRPr="00291DCE" w:rsidRDefault="00291DCE" w:rsidP="00291DCE">
      <w:pPr>
        <w:pStyle w:val="ListParagraph"/>
        <w:numPr>
          <w:ilvl w:val="1"/>
          <w:numId w:val="56"/>
        </w:numPr>
        <w:rPr>
          <w:rFonts w:ascii="Georgia" w:hAnsi="Georgia"/>
          <w:sz w:val="24"/>
        </w:rPr>
      </w:pPr>
      <w:r>
        <w:rPr>
          <w:rFonts w:ascii="Georgia" w:hAnsi="Georgia"/>
          <w:b/>
          <w:sz w:val="24"/>
        </w:rPr>
        <w:t>Assimilation</w:t>
      </w:r>
    </w:p>
    <w:p w:rsidR="00291DCE" w:rsidRPr="00291DCE" w:rsidRDefault="00291DCE" w:rsidP="00291DCE">
      <w:pPr>
        <w:pStyle w:val="ListParagraph"/>
        <w:numPr>
          <w:ilvl w:val="2"/>
          <w:numId w:val="56"/>
        </w:numPr>
        <w:rPr>
          <w:rFonts w:ascii="Georgia" w:hAnsi="Georgia"/>
          <w:sz w:val="24"/>
        </w:rPr>
      </w:pPr>
      <w:r>
        <w:rPr>
          <w:rFonts w:ascii="Georgia" w:hAnsi="Georgia"/>
          <w:sz w:val="24"/>
        </w:rPr>
        <w:t>Have a set of mental structures, and you interpret/fit the new experiences in your pre-existing mental structures</w:t>
      </w:r>
    </w:p>
    <w:p w:rsidR="00291DCE" w:rsidRPr="00291DCE" w:rsidRDefault="00291DCE" w:rsidP="00291DCE">
      <w:pPr>
        <w:pStyle w:val="ListParagraph"/>
        <w:numPr>
          <w:ilvl w:val="1"/>
          <w:numId w:val="56"/>
        </w:numPr>
        <w:rPr>
          <w:rFonts w:ascii="Georgia" w:hAnsi="Georgia"/>
          <w:sz w:val="24"/>
        </w:rPr>
      </w:pPr>
      <w:r>
        <w:rPr>
          <w:rFonts w:ascii="Georgia" w:hAnsi="Georgia"/>
          <w:b/>
          <w:sz w:val="24"/>
        </w:rPr>
        <w:t>Accommodation</w:t>
      </w:r>
    </w:p>
    <w:p w:rsidR="00291DCE" w:rsidRDefault="00291DCE" w:rsidP="00291DCE">
      <w:pPr>
        <w:pStyle w:val="ListParagraph"/>
        <w:numPr>
          <w:ilvl w:val="2"/>
          <w:numId w:val="56"/>
        </w:numPr>
        <w:rPr>
          <w:rFonts w:ascii="Georgia" w:hAnsi="Georgia"/>
          <w:sz w:val="24"/>
        </w:rPr>
      </w:pPr>
      <w:r>
        <w:rPr>
          <w:rFonts w:ascii="Georgia" w:hAnsi="Georgia"/>
          <w:sz w:val="24"/>
        </w:rPr>
        <w:t>Gain experiences that allow one to refine existing mental structures in order to better differentiate and categorize objects and experiences in the world</w:t>
      </w:r>
    </w:p>
    <w:p w:rsidR="00291DCE" w:rsidRDefault="00291DCE" w:rsidP="00291DCE">
      <w:pPr>
        <w:pStyle w:val="ListParagraph"/>
        <w:numPr>
          <w:ilvl w:val="0"/>
          <w:numId w:val="56"/>
        </w:numPr>
        <w:rPr>
          <w:rFonts w:ascii="Georgia" w:hAnsi="Georgia"/>
          <w:sz w:val="24"/>
        </w:rPr>
      </w:pPr>
      <w:r>
        <w:rPr>
          <w:rFonts w:ascii="Georgia" w:hAnsi="Georgia"/>
          <w:sz w:val="24"/>
        </w:rPr>
        <w:t>Individuals become better able to adapt to the world through alternating between Assimilation and Accommodation</w:t>
      </w:r>
    </w:p>
    <w:p w:rsidR="00291DCE" w:rsidRDefault="00291DCE" w:rsidP="00291DCE">
      <w:pPr>
        <w:rPr>
          <w:rFonts w:ascii="Georgia" w:hAnsi="Georgia"/>
          <w:sz w:val="24"/>
        </w:rPr>
      </w:pPr>
    </w:p>
    <w:p w:rsidR="00291DCE" w:rsidRPr="00015901" w:rsidRDefault="00291DCE" w:rsidP="00291DCE">
      <w:pPr>
        <w:rPr>
          <w:rFonts w:ascii="Georgia" w:hAnsi="Georgia"/>
          <w:sz w:val="24"/>
        </w:rPr>
      </w:pPr>
      <w:r>
        <w:rPr>
          <w:rFonts w:ascii="Georgia" w:hAnsi="Georgia"/>
          <w:sz w:val="24"/>
          <w:u w:val="single"/>
        </w:rPr>
        <w:t>Identity Process Theory</w:t>
      </w:r>
    </w:p>
    <w:p w:rsidR="00015901" w:rsidRPr="00015901" w:rsidRDefault="00015901" w:rsidP="00291DCE">
      <w:pPr>
        <w:rPr>
          <w:rFonts w:ascii="Georgia" w:hAnsi="Georgia"/>
          <w:sz w:val="24"/>
        </w:rPr>
      </w:pPr>
      <w:r w:rsidRPr="00015901">
        <w:rPr>
          <w:rFonts w:ascii="Georgia" w:hAnsi="Georgia"/>
          <w:noProof/>
          <w:sz w:val="24"/>
          <w:lang w:eastAsia="en-CA"/>
        </w:rPr>
        <w:drawing>
          <wp:inline distT="0" distB="0" distL="0" distR="0">
            <wp:extent cx="5943600" cy="32607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260725"/>
                    </a:xfrm>
                    <a:prstGeom prst="rect">
                      <a:avLst/>
                    </a:prstGeom>
                    <a:noFill/>
                    <a:ln>
                      <a:noFill/>
                    </a:ln>
                  </pic:spPr>
                </pic:pic>
              </a:graphicData>
            </a:graphic>
          </wp:inline>
        </w:drawing>
      </w:r>
    </w:p>
    <w:p w:rsidR="00291DCE" w:rsidRDefault="00291DCE" w:rsidP="00291DCE">
      <w:pPr>
        <w:pStyle w:val="ListParagraph"/>
        <w:numPr>
          <w:ilvl w:val="0"/>
          <w:numId w:val="57"/>
        </w:numPr>
        <w:rPr>
          <w:rFonts w:ascii="Georgia" w:hAnsi="Georgia"/>
          <w:sz w:val="24"/>
        </w:rPr>
      </w:pPr>
      <w:r>
        <w:rPr>
          <w:rFonts w:ascii="Georgia" w:hAnsi="Georgia"/>
          <w:sz w:val="24"/>
        </w:rPr>
        <w:t>People tend to have a certain, biased view of themselves in a positive light</w:t>
      </w:r>
    </w:p>
    <w:p w:rsidR="00291DCE" w:rsidRDefault="00291DCE" w:rsidP="00291DCE">
      <w:pPr>
        <w:pStyle w:val="ListParagraph"/>
        <w:numPr>
          <w:ilvl w:val="1"/>
          <w:numId w:val="57"/>
        </w:numPr>
        <w:rPr>
          <w:rFonts w:ascii="Georgia" w:hAnsi="Georgia"/>
          <w:sz w:val="24"/>
        </w:rPr>
      </w:pPr>
      <w:r>
        <w:rPr>
          <w:rFonts w:ascii="Georgia" w:hAnsi="Georgia"/>
          <w:sz w:val="24"/>
        </w:rPr>
        <w:t>E.g. if you get rejected for a job, you have a tendency to criticise the person interviewing you rather than say that you weren’t good enough</w:t>
      </w:r>
    </w:p>
    <w:p w:rsidR="00291DCE" w:rsidRDefault="00291DCE" w:rsidP="00291DCE">
      <w:pPr>
        <w:pStyle w:val="ListParagraph"/>
        <w:numPr>
          <w:ilvl w:val="0"/>
          <w:numId w:val="57"/>
        </w:numPr>
        <w:rPr>
          <w:rFonts w:ascii="Georgia" w:hAnsi="Georgia"/>
          <w:sz w:val="24"/>
        </w:rPr>
      </w:pPr>
      <w:r>
        <w:rPr>
          <w:rFonts w:ascii="Georgia" w:hAnsi="Georgia"/>
          <w:sz w:val="24"/>
        </w:rPr>
        <w:t>You have a tendency to interpret new experiences relevant to your own self-view (Identity Assimilation) – usually view yourself as great/perfect</w:t>
      </w:r>
    </w:p>
    <w:p w:rsidR="00291DCE" w:rsidRDefault="00291DCE" w:rsidP="00291DCE">
      <w:pPr>
        <w:pStyle w:val="ListParagraph"/>
        <w:numPr>
          <w:ilvl w:val="1"/>
          <w:numId w:val="57"/>
        </w:numPr>
        <w:rPr>
          <w:rFonts w:ascii="Georgia" w:hAnsi="Georgia"/>
          <w:sz w:val="24"/>
        </w:rPr>
      </w:pPr>
      <w:r>
        <w:rPr>
          <w:rFonts w:ascii="Georgia" w:hAnsi="Georgia"/>
          <w:sz w:val="24"/>
        </w:rPr>
        <w:t xml:space="preserve">Downside: may lead to distorted interpretation of experiences; may challenge perfect picture you have of yourself; may have difficulty </w:t>
      </w:r>
      <w:r>
        <w:rPr>
          <w:rFonts w:ascii="Georgia" w:hAnsi="Georgia"/>
          <w:sz w:val="24"/>
        </w:rPr>
        <w:lastRenderedPageBreak/>
        <w:t>evaluating yourself in a realistic light; may not address real problems because you are constantly blaming other people</w:t>
      </w:r>
    </w:p>
    <w:p w:rsidR="00291DCE" w:rsidRDefault="00291DCE" w:rsidP="00291DCE">
      <w:pPr>
        <w:pStyle w:val="ListParagraph"/>
        <w:numPr>
          <w:ilvl w:val="2"/>
          <w:numId w:val="57"/>
        </w:numPr>
        <w:rPr>
          <w:rFonts w:ascii="Georgia" w:hAnsi="Georgia"/>
          <w:sz w:val="24"/>
        </w:rPr>
      </w:pPr>
      <w:r>
        <w:rPr>
          <w:rFonts w:ascii="Georgia" w:hAnsi="Georgia"/>
          <w:sz w:val="24"/>
        </w:rPr>
        <w:t>Overuse of thinking you’re great or perfect in adulthood</w:t>
      </w:r>
    </w:p>
    <w:p w:rsidR="00291DCE" w:rsidRDefault="00291DCE" w:rsidP="00291DCE">
      <w:pPr>
        <w:pStyle w:val="ListParagraph"/>
        <w:numPr>
          <w:ilvl w:val="3"/>
          <w:numId w:val="57"/>
        </w:numPr>
        <w:rPr>
          <w:rFonts w:ascii="Georgia" w:hAnsi="Georgia"/>
          <w:sz w:val="24"/>
        </w:rPr>
      </w:pPr>
      <w:r>
        <w:rPr>
          <w:rFonts w:ascii="Georgia" w:hAnsi="Georgia"/>
          <w:sz w:val="24"/>
        </w:rPr>
        <w:t>May lead to denial about how you’re actually doing</w:t>
      </w:r>
    </w:p>
    <w:p w:rsidR="00291DCE" w:rsidRDefault="00291DCE" w:rsidP="00291DCE">
      <w:pPr>
        <w:pStyle w:val="ListParagraph"/>
        <w:numPr>
          <w:ilvl w:val="3"/>
          <w:numId w:val="57"/>
        </w:numPr>
        <w:rPr>
          <w:rFonts w:ascii="Georgia" w:hAnsi="Georgia"/>
          <w:sz w:val="24"/>
        </w:rPr>
      </w:pPr>
      <w:r>
        <w:rPr>
          <w:rFonts w:ascii="Georgia" w:hAnsi="Georgia"/>
          <w:sz w:val="24"/>
        </w:rPr>
        <w:t>May fail to take advantage of preventative measures in order to attain optimal functioning</w:t>
      </w:r>
      <w:r w:rsidR="00E76A41">
        <w:rPr>
          <w:rFonts w:ascii="Georgia" w:hAnsi="Georgia"/>
          <w:sz w:val="24"/>
        </w:rPr>
        <w:t xml:space="preserve"> (e.g. eat healthy and exercise)</w:t>
      </w:r>
    </w:p>
    <w:p w:rsidR="00291DCE" w:rsidRDefault="00291DCE" w:rsidP="00291DCE">
      <w:pPr>
        <w:pStyle w:val="ListParagraph"/>
        <w:numPr>
          <w:ilvl w:val="0"/>
          <w:numId w:val="57"/>
        </w:numPr>
        <w:rPr>
          <w:rFonts w:ascii="Georgia" w:hAnsi="Georgia"/>
          <w:sz w:val="24"/>
        </w:rPr>
      </w:pPr>
      <w:r>
        <w:rPr>
          <w:rFonts w:ascii="Georgia" w:hAnsi="Georgia"/>
          <w:sz w:val="24"/>
        </w:rPr>
        <w:t>Between Assimilation and Accommodation, usually achieved in adolescence (Identity Balance)</w:t>
      </w:r>
    </w:p>
    <w:p w:rsidR="00E76A41" w:rsidRDefault="00E76A41" w:rsidP="00E76A41">
      <w:pPr>
        <w:pStyle w:val="ListParagraph"/>
        <w:numPr>
          <w:ilvl w:val="1"/>
          <w:numId w:val="57"/>
        </w:numPr>
        <w:rPr>
          <w:rFonts w:ascii="Georgia" w:hAnsi="Georgia"/>
          <w:sz w:val="24"/>
        </w:rPr>
      </w:pPr>
      <w:r>
        <w:rPr>
          <w:rFonts w:ascii="Georgia" w:hAnsi="Georgia"/>
          <w:sz w:val="24"/>
        </w:rPr>
        <w:t>Most positive way to react to age-related changes</w:t>
      </w:r>
    </w:p>
    <w:p w:rsidR="00E76A41" w:rsidRDefault="00E76A41" w:rsidP="00E76A41">
      <w:pPr>
        <w:pStyle w:val="ListParagraph"/>
        <w:numPr>
          <w:ilvl w:val="1"/>
          <w:numId w:val="57"/>
        </w:numPr>
        <w:rPr>
          <w:rFonts w:ascii="Georgia" w:hAnsi="Georgia"/>
          <w:sz w:val="24"/>
        </w:rPr>
      </w:pPr>
      <w:r>
        <w:rPr>
          <w:rFonts w:ascii="Georgia" w:hAnsi="Georgia"/>
          <w:sz w:val="24"/>
        </w:rPr>
        <w:t>Don’t adopt an attitude of defeat</w:t>
      </w:r>
    </w:p>
    <w:p w:rsidR="00E76A41" w:rsidRDefault="00E76A41" w:rsidP="00E76A41">
      <w:pPr>
        <w:pStyle w:val="ListParagraph"/>
        <w:numPr>
          <w:ilvl w:val="1"/>
          <w:numId w:val="57"/>
        </w:numPr>
        <w:rPr>
          <w:rFonts w:ascii="Georgia" w:hAnsi="Georgia"/>
          <w:sz w:val="24"/>
        </w:rPr>
      </w:pPr>
      <w:r>
        <w:rPr>
          <w:rFonts w:ascii="Georgia" w:hAnsi="Georgia"/>
          <w:sz w:val="24"/>
        </w:rPr>
        <w:t>You take steps to attain a healthy outlook and to remain healthy</w:t>
      </w:r>
    </w:p>
    <w:p w:rsidR="00E76A41" w:rsidRDefault="00E76A41" w:rsidP="00E76A41">
      <w:pPr>
        <w:pStyle w:val="ListParagraph"/>
        <w:numPr>
          <w:ilvl w:val="1"/>
          <w:numId w:val="57"/>
        </w:numPr>
        <w:rPr>
          <w:rFonts w:ascii="Georgia" w:hAnsi="Georgia"/>
          <w:sz w:val="24"/>
        </w:rPr>
      </w:pPr>
      <w:r>
        <w:rPr>
          <w:rFonts w:ascii="Georgia" w:hAnsi="Georgia"/>
          <w:sz w:val="24"/>
        </w:rPr>
        <w:t>Don’t become preoccupied with health problems and illnesses; just attend</w:t>
      </w:r>
    </w:p>
    <w:p w:rsidR="00291DCE" w:rsidRDefault="00291DCE" w:rsidP="00291DCE">
      <w:pPr>
        <w:pStyle w:val="ListParagraph"/>
        <w:numPr>
          <w:ilvl w:val="0"/>
          <w:numId w:val="57"/>
        </w:numPr>
        <w:rPr>
          <w:rFonts w:ascii="Georgia" w:hAnsi="Georgia"/>
          <w:sz w:val="24"/>
        </w:rPr>
      </w:pPr>
      <w:r>
        <w:rPr>
          <w:rFonts w:ascii="Georgia" w:hAnsi="Georgia"/>
          <w:sz w:val="24"/>
        </w:rPr>
        <w:t>People change their identity/view of self that is not perfect, to include shortcomings that you have; may be very advantageous to you, as long as you don’t rely TOO heavily on them – then you will become overly critical of yourself and overly sensitive (Identity Accommodation)</w:t>
      </w:r>
    </w:p>
    <w:p w:rsidR="00291DCE" w:rsidRDefault="00291DCE" w:rsidP="00291DCE">
      <w:pPr>
        <w:pStyle w:val="ListParagraph"/>
        <w:numPr>
          <w:ilvl w:val="1"/>
          <w:numId w:val="57"/>
        </w:numPr>
        <w:rPr>
          <w:rFonts w:ascii="Georgia" w:hAnsi="Georgia"/>
          <w:sz w:val="24"/>
        </w:rPr>
      </w:pPr>
      <w:r>
        <w:rPr>
          <w:rFonts w:ascii="Georgia" w:hAnsi="Georgia"/>
          <w:sz w:val="24"/>
        </w:rPr>
        <w:t>Overuse of accommodation in adulthood may cause people to completely redefine who they are in a very negative way</w:t>
      </w:r>
    </w:p>
    <w:p w:rsidR="00291DCE" w:rsidRPr="00291DCE" w:rsidRDefault="00291DCE" w:rsidP="00291DCE">
      <w:pPr>
        <w:pStyle w:val="ListParagraph"/>
        <w:numPr>
          <w:ilvl w:val="2"/>
          <w:numId w:val="57"/>
        </w:numPr>
        <w:rPr>
          <w:rFonts w:ascii="Georgia" w:hAnsi="Georgia"/>
          <w:sz w:val="24"/>
        </w:rPr>
      </w:pPr>
      <w:r>
        <w:rPr>
          <w:rFonts w:ascii="Georgia" w:hAnsi="Georgia"/>
          <w:sz w:val="24"/>
        </w:rPr>
        <w:t xml:space="preserve">Usually related to age-related changes because people feel like they are losing control over their fate, etc. </w:t>
      </w:r>
    </w:p>
    <w:p w:rsidR="008B3EEE" w:rsidRDefault="008B3EEE" w:rsidP="004D020A">
      <w:pPr>
        <w:pBdr>
          <w:bottom w:val="single" w:sz="6" w:space="1" w:color="auto"/>
        </w:pBdr>
        <w:rPr>
          <w:rFonts w:ascii="Georgia" w:hAnsi="Georgia"/>
          <w:sz w:val="24"/>
        </w:rPr>
      </w:pPr>
    </w:p>
    <w:p w:rsidR="00BE6A12" w:rsidRDefault="00BE6A12" w:rsidP="004D020A">
      <w:pPr>
        <w:rPr>
          <w:rFonts w:ascii="Georgia" w:hAnsi="Georgia"/>
          <w:sz w:val="24"/>
        </w:rPr>
      </w:pPr>
    </w:p>
    <w:p w:rsidR="00535CFF" w:rsidRDefault="00535CFF" w:rsidP="004D020A">
      <w:pPr>
        <w:rPr>
          <w:rFonts w:ascii="Georgia" w:hAnsi="Georgia"/>
          <w:sz w:val="24"/>
        </w:rPr>
      </w:pPr>
      <w:r>
        <w:rPr>
          <w:rFonts w:ascii="Georgia" w:hAnsi="Georgia"/>
          <w:sz w:val="24"/>
        </w:rPr>
        <w:t>September 24, 2014</w:t>
      </w:r>
    </w:p>
    <w:p w:rsidR="00535CFF" w:rsidRPr="00535CFF" w:rsidRDefault="00535CFF" w:rsidP="004D020A">
      <w:pPr>
        <w:rPr>
          <w:rFonts w:ascii="Georgia" w:hAnsi="Georgia"/>
          <w:sz w:val="24"/>
          <w:u w:val="single"/>
        </w:rPr>
      </w:pPr>
      <w:r>
        <w:rPr>
          <w:rFonts w:ascii="Georgia" w:hAnsi="Georgia"/>
          <w:sz w:val="24"/>
          <w:u w:val="single"/>
        </w:rPr>
        <w:t>Aging and Maturational Changes: The Aging Brain, Normal Aging, and Role Changes</w:t>
      </w:r>
    </w:p>
    <w:p w:rsidR="003C4751" w:rsidRDefault="00535CFF" w:rsidP="003C4751">
      <w:pPr>
        <w:rPr>
          <w:rFonts w:ascii="Georgia" w:hAnsi="Georgia"/>
          <w:b/>
          <w:sz w:val="24"/>
        </w:rPr>
      </w:pPr>
      <w:r>
        <w:rPr>
          <w:rFonts w:ascii="Georgia" w:hAnsi="Georgia"/>
          <w:b/>
          <w:sz w:val="24"/>
        </w:rPr>
        <w:t xml:space="preserve">VIDEO – “Fountain of Youth” </w:t>
      </w:r>
    </w:p>
    <w:p w:rsidR="004E5C2B" w:rsidRPr="004E5C2B" w:rsidRDefault="004E5C2B" w:rsidP="003C4751">
      <w:pPr>
        <w:rPr>
          <w:rFonts w:ascii="Georgia" w:hAnsi="Georgia"/>
          <w:sz w:val="24"/>
        </w:rPr>
      </w:pPr>
      <w:r>
        <w:rPr>
          <w:rFonts w:ascii="Georgia" w:hAnsi="Georgia"/>
          <w:sz w:val="24"/>
        </w:rPr>
        <w:t>Focusing on a Japanese v</w:t>
      </w:r>
      <w:r w:rsidR="00BF3604">
        <w:rPr>
          <w:rFonts w:ascii="Georgia" w:hAnsi="Georgia"/>
          <w:sz w:val="24"/>
        </w:rPr>
        <w:t>illage</w:t>
      </w:r>
      <w:r>
        <w:rPr>
          <w:rFonts w:ascii="Georgia" w:hAnsi="Georgia"/>
          <w:sz w:val="24"/>
        </w:rPr>
        <w:t xml:space="preserve"> (Uzurihara)</w:t>
      </w:r>
      <w:r w:rsidR="00BF3604">
        <w:rPr>
          <w:rFonts w:ascii="Georgia" w:hAnsi="Georgia"/>
          <w:sz w:val="24"/>
        </w:rPr>
        <w:t xml:space="preserve"> </w:t>
      </w:r>
      <w:r>
        <w:rPr>
          <w:rFonts w:ascii="Georgia" w:hAnsi="Georgia"/>
          <w:sz w:val="24"/>
        </w:rPr>
        <w:t>where people routinely live to</w:t>
      </w:r>
      <w:r w:rsidR="00BF3604">
        <w:rPr>
          <w:rFonts w:ascii="Georgia" w:hAnsi="Georgia"/>
          <w:sz w:val="24"/>
        </w:rPr>
        <w:t xml:space="preserve"> 90</w:t>
      </w:r>
      <w:r>
        <w:rPr>
          <w:rFonts w:ascii="Georgia" w:hAnsi="Georgia"/>
          <w:sz w:val="24"/>
        </w:rPr>
        <w:t xml:space="preserve"> and beyond without developing signs of secondary/impaired aging/non-communicable or chronic diseases</w:t>
      </w:r>
      <w:r w:rsidR="00BF3604">
        <w:rPr>
          <w:rFonts w:ascii="Georgia" w:hAnsi="Georgia"/>
          <w:sz w:val="24"/>
        </w:rPr>
        <w:t xml:space="preserve">. </w:t>
      </w:r>
    </w:p>
    <w:p w:rsidR="00BF3604" w:rsidRPr="00BF3604" w:rsidRDefault="00BF3604" w:rsidP="00DB3A03">
      <w:pPr>
        <w:pStyle w:val="ListParagraph"/>
        <w:numPr>
          <w:ilvl w:val="0"/>
          <w:numId w:val="82"/>
        </w:numPr>
        <w:tabs>
          <w:tab w:val="left" w:pos="992"/>
        </w:tabs>
        <w:rPr>
          <w:rFonts w:ascii="Georgia" w:hAnsi="Georgia"/>
          <w:b/>
          <w:sz w:val="24"/>
        </w:rPr>
      </w:pPr>
      <w:r>
        <w:rPr>
          <w:rFonts w:ascii="Georgia" w:hAnsi="Georgia"/>
          <w:sz w:val="24"/>
        </w:rPr>
        <w:t>Wondering if you can get the same health benefits in a pill – need to find their secret</w:t>
      </w:r>
      <w:r w:rsidR="004E5C2B">
        <w:rPr>
          <w:rFonts w:ascii="Georgia" w:hAnsi="Georgia"/>
          <w:sz w:val="24"/>
        </w:rPr>
        <w:t xml:space="preserve"> to longevity</w:t>
      </w:r>
    </w:p>
    <w:p w:rsidR="00BF3604" w:rsidRPr="004E5C2B" w:rsidRDefault="004E5C2B" w:rsidP="00DB3A03">
      <w:pPr>
        <w:pStyle w:val="ListParagraph"/>
        <w:numPr>
          <w:ilvl w:val="0"/>
          <w:numId w:val="82"/>
        </w:numPr>
        <w:tabs>
          <w:tab w:val="left" w:pos="992"/>
        </w:tabs>
        <w:rPr>
          <w:rFonts w:ascii="Georgia" w:hAnsi="Georgia"/>
          <w:b/>
          <w:sz w:val="24"/>
        </w:rPr>
      </w:pPr>
      <w:r>
        <w:rPr>
          <w:rFonts w:ascii="Georgia" w:hAnsi="Georgia"/>
          <w:sz w:val="24"/>
        </w:rPr>
        <w:t>Many more d</w:t>
      </w:r>
      <w:r w:rsidR="00BF3604">
        <w:rPr>
          <w:rFonts w:ascii="Georgia" w:hAnsi="Georgia"/>
          <w:sz w:val="24"/>
        </w:rPr>
        <w:t>i</w:t>
      </w:r>
      <w:r>
        <w:rPr>
          <w:rFonts w:ascii="Georgia" w:hAnsi="Georgia"/>
          <w:sz w:val="24"/>
        </w:rPr>
        <w:t>sability-free years</w:t>
      </w:r>
      <w:r w:rsidR="00BF3604">
        <w:rPr>
          <w:rFonts w:ascii="Georgia" w:hAnsi="Georgia"/>
          <w:sz w:val="24"/>
        </w:rPr>
        <w:t xml:space="preserve"> than other places in the world</w:t>
      </w:r>
      <w:r>
        <w:rPr>
          <w:rFonts w:ascii="Georgia" w:hAnsi="Georgia"/>
          <w:sz w:val="24"/>
        </w:rPr>
        <w:t>, they don’t even wrinkle</w:t>
      </w:r>
    </w:p>
    <w:p w:rsidR="004E5C2B" w:rsidRPr="004E5C2B" w:rsidRDefault="004E5C2B" w:rsidP="00DB3A03">
      <w:pPr>
        <w:pStyle w:val="ListParagraph"/>
        <w:numPr>
          <w:ilvl w:val="0"/>
          <w:numId w:val="82"/>
        </w:numPr>
        <w:tabs>
          <w:tab w:val="left" w:pos="992"/>
        </w:tabs>
        <w:rPr>
          <w:rFonts w:ascii="Georgia" w:hAnsi="Georgia"/>
          <w:b/>
          <w:sz w:val="24"/>
        </w:rPr>
      </w:pPr>
      <w:r>
        <w:rPr>
          <w:rFonts w:ascii="Georgia" w:hAnsi="Georgia"/>
          <w:sz w:val="24"/>
        </w:rPr>
        <w:t>10% of their population is comprised over people over 85 (ten times our norm)</w:t>
      </w:r>
    </w:p>
    <w:p w:rsidR="004E5C2B" w:rsidRPr="004E5C2B" w:rsidRDefault="004E5C2B" w:rsidP="00DB3A03">
      <w:pPr>
        <w:pStyle w:val="ListParagraph"/>
        <w:numPr>
          <w:ilvl w:val="0"/>
          <w:numId w:val="82"/>
        </w:numPr>
        <w:tabs>
          <w:tab w:val="left" w:pos="992"/>
        </w:tabs>
        <w:rPr>
          <w:rFonts w:ascii="Georgia" w:hAnsi="Georgia"/>
          <w:b/>
          <w:sz w:val="24"/>
        </w:rPr>
      </w:pPr>
      <w:r>
        <w:rPr>
          <w:rFonts w:ascii="Georgia" w:hAnsi="Georgia"/>
          <w:sz w:val="24"/>
        </w:rPr>
        <w:t>Disease (cancer, diabetes, Alzheimer’s, etc.) very rare despite engaging in other behaviours that might reduce longevity (e.g. smoking)</w:t>
      </w:r>
    </w:p>
    <w:p w:rsidR="004E5C2B" w:rsidRPr="004E5C2B" w:rsidRDefault="004E5C2B" w:rsidP="00DB3A03">
      <w:pPr>
        <w:pStyle w:val="ListParagraph"/>
        <w:numPr>
          <w:ilvl w:val="0"/>
          <w:numId w:val="82"/>
        </w:numPr>
        <w:tabs>
          <w:tab w:val="left" w:pos="992"/>
        </w:tabs>
        <w:rPr>
          <w:rFonts w:ascii="Georgia" w:hAnsi="Georgia"/>
          <w:b/>
          <w:sz w:val="24"/>
        </w:rPr>
      </w:pPr>
      <w:r>
        <w:rPr>
          <w:rFonts w:ascii="Georgia" w:hAnsi="Georgia"/>
          <w:sz w:val="24"/>
        </w:rPr>
        <w:t>Genes? Low-stress environment? Or more? They believe it’s due to diet; they grow their own food and eat lots of vegetables (especially potatoes).</w:t>
      </w:r>
    </w:p>
    <w:p w:rsidR="004E5C2B" w:rsidRPr="004E5C2B" w:rsidRDefault="00CF011E" w:rsidP="00DB3A03">
      <w:pPr>
        <w:pStyle w:val="ListParagraph"/>
        <w:numPr>
          <w:ilvl w:val="1"/>
          <w:numId w:val="82"/>
        </w:numPr>
        <w:tabs>
          <w:tab w:val="left" w:pos="992"/>
        </w:tabs>
        <w:rPr>
          <w:rFonts w:ascii="Georgia" w:hAnsi="Georgia"/>
          <w:b/>
          <w:sz w:val="24"/>
        </w:rPr>
      </w:pPr>
      <w:r>
        <w:rPr>
          <w:rFonts w:ascii="Georgia" w:hAnsi="Georgia"/>
          <w:sz w:val="24"/>
        </w:rPr>
        <w:lastRenderedPageBreak/>
        <w:t>V</w:t>
      </w:r>
      <w:r w:rsidR="004E5C2B">
        <w:rPr>
          <w:rFonts w:ascii="Georgia" w:hAnsi="Georgia"/>
          <w:sz w:val="24"/>
        </w:rPr>
        <w:t>illagers have abundance of Hyaluronic Acid (HA); something we lose as we get older – allows cells to retain moisture/sm</w:t>
      </w:r>
      <w:r>
        <w:rPr>
          <w:rFonts w:ascii="Georgia" w:hAnsi="Georgia"/>
          <w:sz w:val="24"/>
        </w:rPr>
        <w:t>oothness, and lubricates joints; HA appears in the starches and vegetables that they grow at home</w:t>
      </w:r>
    </w:p>
    <w:p w:rsidR="004E5C2B" w:rsidRPr="004E5C2B" w:rsidRDefault="00CF011E" w:rsidP="00DB3A03">
      <w:pPr>
        <w:pStyle w:val="ListParagraph"/>
        <w:numPr>
          <w:ilvl w:val="1"/>
          <w:numId w:val="82"/>
        </w:numPr>
        <w:tabs>
          <w:tab w:val="left" w:pos="992"/>
        </w:tabs>
        <w:rPr>
          <w:rFonts w:ascii="Georgia" w:hAnsi="Georgia"/>
          <w:b/>
          <w:sz w:val="24"/>
        </w:rPr>
      </w:pPr>
      <w:r>
        <w:rPr>
          <w:rFonts w:ascii="Georgia" w:hAnsi="Georgia"/>
          <w:sz w:val="24"/>
        </w:rPr>
        <w:t xml:space="preserve">The food </w:t>
      </w:r>
      <w:r w:rsidR="004E5C2B">
        <w:rPr>
          <w:rFonts w:ascii="Georgia" w:hAnsi="Georgia"/>
          <w:sz w:val="24"/>
        </w:rPr>
        <w:t>tastes “awful”</w:t>
      </w:r>
    </w:p>
    <w:p w:rsidR="004E5C2B" w:rsidRPr="004E5C2B" w:rsidRDefault="004E5C2B" w:rsidP="00DB3A03">
      <w:pPr>
        <w:pStyle w:val="ListParagraph"/>
        <w:numPr>
          <w:ilvl w:val="1"/>
          <w:numId w:val="82"/>
        </w:numPr>
        <w:tabs>
          <w:tab w:val="left" w:pos="992"/>
        </w:tabs>
        <w:rPr>
          <w:rFonts w:ascii="Georgia" w:hAnsi="Georgia"/>
          <w:b/>
          <w:sz w:val="24"/>
        </w:rPr>
      </w:pPr>
      <w:r>
        <w:rPr>
          <w:rFonts w:ascii="Georgia" w:hAnsi="Georgia"/>
          <w:sz w:val="24"/>
        </w:rPr>
        <w:t xml:space="preserve">HA </w:t>
      </w:r>
      <w:r w:rsidR="00CF011E">
        <w:rPr>
          <w:rFonts w:ascii="Georgia" w:hAnsi="Georgia"/>
          <w:sz w:val="24"/>
        </w:rPr>
        <w:t>is used</w:t>
      </w:r>
      <w:r>
        <w:rPr>
          <w:rFonts w:ascii="Georgia" w:hAnsi="Georgia"/>
          <w:sz w:val="24"/>
        </w:rPr>
        <w:t xml:space="preserve"> in moisturizers and medicinal products (in a syringe)</w:t>
      </w:r>
    </w:p>
    <w:p w:rsidR="004E5C2B" w:rsidRPr="00CF011E" w:rsidRDefault="004E5C2B" w:rsidP="00DB3A03">
      <w:pPr>
        <w:pStyle w:val="ListParagraph"/>
        <w:numPr>
          <w:ilvl w:val="1"/>
          <w:numId w:val="82"/>
        </w:numPr>
        <w:tabs>
          <w:tab w:val="left" w:pos="992"/>
        </w:tabs>
        <w:rPr>
          <w:rFonts w:ascii="Georgia" w:hAnsi="Georgia"/>
          <w:b/>
          <w:sz w:val="24"/>
        </w:rPr>
      </w:pPr>
      <w:r>
        <w:rPr>
          <w:rFonts w:ascii="Georgia" w:hAnsi="Georgia"/>
          <w:sz w:val="24"/>
        </w:rPr>
        <w:t>It’s being focused on right now as a possible key to aging</w:t>
      </w:r>
    </w:p>
    <w:p w:rsidR="00CF011E" w:rsidRPr="00CF011E" w:rsidRDefault="00CF011E" w:rsidP="00DB3A03">
      <w:pPr>
        <w:pStyle w:val="ListParagraph"/>
        <w:numPr>
          <w:ilvl w:val="1"/>
          <w:numId w:val="82"/>
        </w:numPr>
        <w:tabs>
          <w:tab w:val="left" w:pos="992"/>
        </w:tabs>
        <w:rPr>
          <w:rFonts w:ascii="Georgia" w:hAnsi="Georgia"/>
          <w:b/>
          <w:sz w:val="24"/>
        </w:rPr>
      </w:pPr>
      <w:r>
        <w:rPr>
          <w:rFonts w:ascii="Georgia" w:hAnsi="Georgia"/>
          <w:sz w:val="24"/>
        </w:rPr>
        <w:t>Chicken combs have a lot of HA in them – they are purified and people eat them as snacks</w:t>
      </w:r>
    </w:p>
    <w:p w:rsidR="00CF011E" w:rsidRPr="00BF3604" w:rsidRDefault="00CF011E" w:rsidP="00DB3A03">
      <w:pPr>
        <w:pStyle w:val="ListParagraph"/>
        <w:numPr>
          <w:ilvl w:val="0"/>
          <w:numId w:val="82"/>
        </w:numPr>
        <w:tabs>
          <w:tab w:val="left" w:pos="992"/>
        </w:tabs>
        <w:rPr>
          <w:rFonts w:ascii="Georgia" w:hAnsi="Georgia"/>
          <w:b/>
          <w:sz w:val="24"/>
        </w:rPr>
      </w:pPr>
      <w:r>
        <w:rPr>
          <w:rFonts w:ascii="Georgia" w:hAnsi="Georgia"/>
          <w:sz w:val="24"/>
        </w:rPr>
        <w:t>Through urbanization, there has been a bit of Western diet practices being adopted in some areas in Japan – and in those areas, incidence of heart disease has doubled (upside-down death pyramid – older individuals are outliving their children because the children did not stick to their parents’ healthy, traditional dietary practices)</w:t>
      </w:r>
    </w:p>
    <w:p w:rsidR="00BF3604" w:rsidRDefault="00BF3604" w:rsidP="00BF3604">
      <w:pPr>
        <w:tabs>
          <w:tab w:val="left" w:pos="992"/>
        </w:tabs>
        <w:rPr>
          <w:rFonts w:ascii="Georgia" w:hAnsi="Georgia"/>
          <w:b/>
          <w:sz w:val="24"/>
        </w:rPr>
      </w:pPr>
    </w:p>
    <w:p w:rsidR="00535CFF" w:rsidRDefault="008031A3" w:rsidP="004D020A">
      <w:pPr>
        <w:rPr>
          <w:rFonts w:ascii="Georgia" w:hAnsi="Georgia"/>
          <w:sz w:val="24"/>
          <w:u w:val="single"/>
        </w:rPr>
      </w:pPr>
      <w:r w:rsidRPr="008031A3">
        <w:rPr>
          <w:rFonts w:ascii="Georgia" w:hAnsi="Georgia"/>
          <w:sz w:val="24"/>
          <w:u w:val="single"/>
        </w:rPr>
        <w:t xml:space="preserve">The Aging </w:t>
      </w:r>
      <w:r>
        <w:rPr>
          <w:rFonts w:ascii="Georgia" w:hAnsi="Georgia"/>
          <w:sz w:val="24"/>
          <w:u w:val="single"/>
        </w:rPr>
        <w:t>Brain – Quiz</w:t>
      </w:r>
    </w:p>
    <w:p w:rsidR="008031A3" w:rsidRDefault="008031A3" w:rsidP="008031A3">
      <w:pPr>
        <w:pStyle w:val="ListParagraph"/>
        <w:numPr>
          <w:ilvl w:val="0"/>
          <w:numId w:val="71"/>
        </w:numPr>
        <w:rPr>
          <w:rFonts w:ascii="Georgia" w:hAnsi="Georgia"/>
          <w:sz w:val="24"/>
        </w:rPr>
      </w:pPr>
      <w:r>
        <w:rPr>
          <w:rFonts w:ascii="Georgia" w:hAnsi="Georgia"/>
          <w:sz w:val="24"/>
        </w:rPr>
        <w:t>Intellectual functioning decreases as we age. FALSE</w:t>
      </w:r>
    </w:p>
    <w:p w:rsidR="008031A3" w:rsidRDefault="008031A3" w:rsidP="008031A3">
      <w:pPr>
        <w:pStyle w:val="ListParagraph"/>
        <w:numPr>
          <w:ilvl w:val="0"/>
          <w:numId w:val="71"/>
        </w:numPr>
        <w:rPr>
          <w:rFonts w:ascii="Georgia" w:hAnsi="Georgia"/>
          <w:sz w:val="24"/>
        </w:rPr>
      </w:pPr>
      <w:r>
        <w:rPr>
          <w:rFonts w:ascii="Georgia" w:hAnsi="Georgia"/>
          <w:sz w:val="24"/>
        </w:rPr>
        <w:t xml:space="preserve">Older people can successfully learn new technologies. TRUE – biggest age group to learn computer technology – need to adapt strategies to effectively learn how to use technology </w:t>
      </w:r>
    </w:p>
    <w:p w:rsidR="008031A3" w:rsidRDefault="008031A3" w:rsidP="008031A3">
      <w:pPr>
        <w:pStyle w:val="ListParagraph"/>
        <w:numPr>
          <w:ilvl w:val="0"/>
          <w:numId w:val="71"/>
        </w:numPr>
        <w:rPr>
          <w:rFonts w:ascii="Georgia" w:hAnsi="Georgia"/>
          <w:sz w:val="24"/>
        </w:rPr>
      </w:pPr>
      <w:r>
        <w:rPr>
          <w:rFonts w:ascii="Georgia" w:hAnsi="Georgia"/>
          <w:sz w:val="24"/>
        </w:rPr>
        <w:t>Developing dementia is a normal part of aging. FALSE.</w:t>
      </w:r>
    </w:p>
    <w:p w:rsidR="008031A3" w:rsidRDefault="008031A3" w:rsidP="008031A3">
      <w:pPr>
        <w:pStyle w:val="ListParagraph"/>
        <w:numPr>
          <w:ilvl w:val="0"/>
          <w:numId w:val="71"/>
        </w:numPr>
        <w:rPr>
          <w:rFonts w:ascii="Georgia" w:hAnsi="Georgia"/>
          <w:sz w:val="24"/>
        </w:rPr>
      </w:pPr>
      <w:r>
        <w:rPr>
          <w:rFonts w:ascii="Georgia" w:hAnsi="Georgia"/>
          <w:sz w:val="24"/>
        </w:rPr>
        <w:t>Memory declines as one ages. TRUE – there is a modest decline in short-term memory with recent events, meaningful past events within the memory usually stays very stable, retrieval of information can be troublesome, memory loss is not a predictable agent in aging. (will discuss this in more detail later)</w:t>
      </w:r>
    </w:p>
    <w:p w:rsidR="008031A3" w:rsidRPr="008031A3" w:rsidRDefault="008031A3" w:rsidP="008031A3">
      <w:pPr>
        <w:pStyle w:val="ListParagraph"/>
        <w:numPr>
          <w:ilvl w:val="0"/>
          <w:numId w:val="71"/>
        </w:numPr>
        <w:rPr>
          <w:rFonts w:ascii="Georgia" w:hAnsi="Georgia"/>
          <w:sz w:val="24"/>
        </w:rPr>
      </w:pPr>
      <w:r>
        <w:rPr>
          <w:rFonts w:ascii="Georgia" w:hAnsi="Georgia"/>
          <w:sz w:val="24"/>
        </w:rPr>
        <w:t>Older people usually take longer to learn something new. TRUE – processing speed does go down a little bit with age (factors that affect memory decline: lack of attention; fatigue; hearing loss)</w:t>
      </w:r>
    </w:p>
    <w:p w:rsidR="00535CFF" w:rsidRDefault="00535CFF" w:rsidP="004D020A">
      <w:pPr>
        <w:rPr>
          <w:rFonts w:ascii="Georgia" w:hAnsi="Georgia"/>
          <w:b/>
          <w:sz w:val="24"/>
        </w:rPr>
      </w:pPr>
    </w:p>
    <w:p w:rsidR="00535CFF" w:rsidRDefault="008031A3" w:rsidP="004D020A">
      <w:pPr>
        <w:rPr>
          <w:rFonts w:ascii="Georgia" w:hAnsi="Georgia"/>
          <w:sz w:val="24"/>
        </w:rPr>
      </w:pPr>
      <w:r>
        <w:rPr>
          <w:rFonts w:ascii="Georgia" w:hAnsi="Georgia"/>
          <w:b/>
          <w:sz w:val="24"/>
        </w:rPr>
        <w:t xml:space="preserve">Played Boggle. </w:t>
      </w:r>
      <w:r>
        <w:rPr>
          <w:rFonts w:ascii="Georgia" w:hAnsi="Georgia"/>
          <w:b/>
          <w:sz w:val="24"/>
        </w:rPr>
        <w:br/>
      </w:r>
      <w:r w:rsidR="00B93995">
        <w:rPr>
          <w:rFonts w:ascii="Georgia" w:hAnsi="Georgia"/>
          <w:sz w:val="24"/>
        </w:rPr>
        <w:t>Skills needed to play Boggle</w:t>
      </w:r>
      <w:r>
        <w:rPr>
          <w:rFonts w:ascii="Georgia" w:hAnsi="Georgia"/>
          <w:sz w:val="24"/>
        </w:rPr>
        <w:t xml:space="preserve">: </w:t>
      </w:r>
    </w:p>
    <w:p w:rsidR="008031A3" w:rsidRDefault="008031A3" w:rsidP="008031A3">
      <w:pPr>
        <w:pStyle w:val="ListParagraph"/>
        <w:numPr>
          <w:ilvl w:val="0"/>
          <w:numId w:val="72"/>
        </w:numPr>
        <w:rPr>
          <w:rFonts w:ascii="Georgia" w:hAnsi="Georgia"/>
          <w:sz w:val="24"/>
        </w:rPr>
      </w:pPr>
      <w:r>
        <w:rPr>
          <w:rFonts w:ascii="Georgia" w:hAnsi="Georgia"/>
          <w:sz w:val="24"/>
        </w:rPr>
        <w:t>Processing speed, degree of flexibility, ability to sustain focus, special recognition, short-term memory, problem-solving, and decision-making</w:t>
      </w:r>
    </w:p>
    <w:p w:rsidR="008031A3" w:rsidRDefault="008031A3" w:rsidP="008031A3">
      <w:pPr>
        <w:rPr>
          <w:rFonts w:ascii="Georgia" w:hAnsi="Georgia"/>
          <w:sz w:val="24"/>
        </w:rPr>
      </w:pPr>
    </w:p>
    <w:p w:rsidR="008031A3" w:rsidRDefault="008031A3" w:rsidP="008031A3">
      <w:pPr>
        <w:rPr>
          <w:rFonts w:ascii="Georgia" w:hAnsi="Georgia"/>
          <w:sz w:val="24"/>
          <w:u w:val="single"/>
        </w:rPr>
      </w:pPr>
      <w:r>
        <w:rPr>
          <w:rFonts w:ascii="Georgia" w:hAnsi="Georgia"/>
          <w:sz w:val="24"/>
          <w:u w:val="single"/>
        </w:rPr>
        <w:t>Cognition</w:t>
      </w:r>
    </w:p>
    <w:p w:rsidR="008031A3" w:rsidRDefault="008031A3" w:rsidP="008031A3">
      <w:pPr>
        <w:pStyle w:val="ListParagraph"/>
        <w:numPr>
          <w:ilvl w:val="0"/>
          <w:numId w:val="72"/>
        </w:numPr>
        <w:rPr>
          <w:rFonts w:ascii="Georgia" w:hAnsi="Georgia"/>
          <w:sz w:val="24"/>
        </w:rPr>
      </w:pPr>
      <w:r>
        <w:rPr>
          <w:rFonts w:ascii="Georgia" w:hAnsi="Georgia"/>
          <w:sz w:val="24"/>
        </w:rPr>
        <w:t>Refers to mental processes involved in gaining knowledge or learning, thinking, understanding, remembering, judging, and problem-solving.</w:t>
      </w:r>
    </w:p>
    <w:p w:rsidR="008031A3" w:rsidRDefault="008031A3" w:rsidP="008031A3">
      <w:pPr>
        <w:pStyle w:val="ListParagraph"/>
        <w:numPr>
          <w:ilvl w:val="0"/>
          <w:numId w:val="72"/>
        </w:numPr>
        <w:rPr>
          <w:rFonts w:ascii="Georgia" w:hAnsi="Georgia"/>
          <w:sz w:val="24"/>
        </w:rPr>
      </w:pPr>
      <w:r>
        <w:rPr>
          <w:rFonts w:ascii="Georgia" w:hAnsi="Georgia"/>
          <w:b/>
          <w:sz w:val="24"/>
        </w:rPr>
        <w:t>Cognitive Skills and Abilities:</w:t>
      </w:r>
      <w:r>
        <w:rPr>
          <w:rFonts w:ascii="Georgia" w:hAnsi="Georgia"/>
          <w:sz w:val="24"/>
        </w:rPr>
        <w:t xml:space="preserve"> mental functions required to carry out any task (most simplest to most complex task)</w:t>
      </w:r>
    </w:p>
    <w:p w:rsidR="008031A3" w:rsidRDefault="008031A3" w:rsidP="008031A3">
      <w:pPr>
        <w:pStyle w:val="ListParagraph"/>
        <w:numPr>
          <w:ilvl w:val="1"/>
          <w:numId w:val="72"/>
        </w:numPr>
        <w:rPr>
          <w:rFonts w:ascii="Georgia" w:hAnsi="Georgia"/>
          <w:sz w:val="24"/>
        </w:rPr>
      </w:pPr>
      <w:r w:rsidRPr="008031A3">
        <w:rPr>
          <w:rFonts w:ascii="Georgia" w:hAnsi="Georgia"/>
          <w:sz w:val="24"/>
        </w:rPr>
        <w:lastRenderedPageBreak/>
        <w:t>The mechan</w:t>
      </w:r>
      <w:r>
        <w:rPr>
          <w:rFonts w:ascii="Georgia" w:hAnsi="Georgia"/>
          <w:sz w:val="24"/>
        </w:rPr>
        <w:t xml:space="preserve">isms of how we learn, remember, pay attention, problem-solve, etc. </w:t>
      </w:r>
    </w:p>
    <w:p w:rsidR="008031A3" w:rsidRDefault="008031A3" w:rsidP="008031A3">
      <w:pPr>
        <w:pStyle w:val="ListParagraph"/>
        <w:numPr>
          <w:ilvl w:val="1"/>
          <w:numId w:val="72"/>
        </w:numPr>
        <w:rPr>
          <w:rFonts w:ascii="Georgia" w:hAnsi="Georgia"/>
          <w:sz w:val="24"/>
        </w:rPr>
      </w:pPr>
      <w:r>
        <w:rPr>
          <w:rFonts w:ascii="Georgia" w:hAnsi="Georgia"/>
          <w:sz w:val="24"/>
        </w:rPr>
        <w:t xml:space="preserve">E.G. attention, memory, executive functioning, perception, language, visual and spatial processing, language, perception, etc. </w:t>
      </w:r>
    </w:p>
    <w:p w:rsidR="008031A3" w:rsidRDefault="008031A3" w:rsidP="008031A3">
      <w:pPr>
        <w:pStyle w:val="ListParagraph"/>
        <w:numPr>
          <w:ilvl w:val="1"/>
          <w:numId w:val="72"/>
        </w:numPr>
        <w:rPr>
          <w:rFonts w:ascii="Georgia" w:hAnsi="Georgia"/>
          <w:sz w:val="24"/>
        </w:rPr>
      </w:pPr>
      <w:r>
        <w:rPr>
          <w:rFonts w:ascii="Georgia" w:hAnsi="Georgia"/>
          <w:sz w:val="24"/>
        </w:rPr>
        <w:t>Every human action has something to do with cognition</w:t>
      </w:r>
    </w:p>
    <w:p w:rsidR="008031A3" w:rsidRDefault="00B93995" w:rsidP="008031A3">
      <w:pPr>
        <w:pStyle w:val="ListParagraph"/>
        <w:numPr>
          <w:ilvl w:val="1"/>
          <w:numId w:val="72"/>
        </w:numPr>
        <w:rPr>
          <w:rFonts w:ascii="Georgia" w:hAnsi="Georgia"/>
          <w:sz w:val="24"/>
        </w:rPr>
      </w:pPr>
      <w:r>
        <w:rPr>
          <w:rFonts w:ascii="Georgia" w:hAnsi="Georgia"/>
          <w:sz w:val="24"/>
        </w:rPr>
        <w:t>Sensation: we acq</w:t>
      </w:r>
      <w:r w:rsidR="008031A3">
        <w:rPr>
          <w:rFonts w:ascii="Georgia" w:hAnsi="Georgia"/>
          <w:sz w:val="24"/>
        </w:rPr>
        <w:t>uire information from our environment which is sent to our brain to interpret</w:t>
      </w:r>
    </w:p>
    <w:p w:rsidR="00B93995" w:rsidRPr="008031A3" w:rsidRDefault="00B93995" w:rsidP="008031A3">
      <w:pPr>
        <w:pStyle w:val="ListParagraph"/>
        <w:numPr>
          <w:ilvl w:val="1"/>
          <w:numId w:val="72"/>
        </w:numPr>
        <w:rPr>
          <w:rFonts w:ascii="Georgia" w:hAnsi="Georgia"/>
          <w:sz w:val="24"/>
        </w:rPr>
      </w:pPr>
      <w:r>
        <w:rPr>
          <w:rFonts w:ascii="Georgia" w:hAnsi="Georgia"/>
          <w:sz w:val="24"/>
        </w:rPr>
        <w:t xml:space="preserve">E.G. Through sensation and perception, we hear the phone ringing and make a decision to answer it. Have to pick it up (motor skills), be able to speak, talk, and understand/comprehend the language from the other person (language skills), while interpreting someone’s tone of voice, and reacting to it in a manner you feel is appropriate (social skills). </w:t>
      </w:r>
    </w:p>
    <w:p w:rsidR="00535CFF" w:rsidRDefault="00535CFF" w:rsidP="004D020A">
      <w:pPr>
        <w:rPr>
          <w:rFonts w:ascii="Georgia" w:hAnsi="Georgia"/>
          <w:sz w:val="24"/>
        </w:rPr>
      </w:pPr>
    </w:p>
    <w:p w:rsidR="00535CFF" w:rsidRDefault="00B93995" w:rsidP="004D020A">
      <w:pPr>
        <w:rPr>
          <w:rFonts w:ascii="Georgia" w:hAnsi="Georgia"/>
          <w:sz w:val="24"/>
          <w:u w:val="single"/>
        </w:rPr>
      </w:pPr>
      <w:r>
        <w:rPr>
          <w:rFonts w:ascii="Georgia" w:hAnsi="Georgia"/>
          <w:sz w:val="24"/>
          <w:u w:val="single"/>
        </w:rPr>
        <w:t>Cognition and Aging</w:t>
      </w:r>
    </w:p>
    <w:p w:rsidR="00B93995" w:rsidRDefault="00B93995" w:rsidP="00B93995">
      <w:pPr>
        <w:pStyle w:val="ListParagraph"/>
        <w:numPr>
          <w:ilvl w:val="0"/>
          <w:numId w:val="73"/>
        </w:numPr>
        <w:rPr>
          <w:rFonts w:ascii="Georgia" w:hAnsi="Georgia"/>
          <w:sz w:val="24"/>
        </w:rPr>
      </w:pPr>
      <w:r>
        <w:rPr>
          <w:rFonts w:ascii="Georgia" w:hAnsi="Georgia"/>
          <w:sz w:val="24"/>
        </w:rPr>
        <w:t xml:space="preserve">Cognitive abilities such as memory and attention begin to decline as we get older. </w:t>
      </w:r>
    </w:p>
    <w:p w:rsidR="00B93995" w:rsidRDefault="00B93995" w:rsidP="00B93995">
      <w:pPr>
        <w:pStyle w:val="ListParagraph"/>
        <w:numPr>
          <w:ilvl w:val="1"/>
          <w:numId w:val="73"/>
        </w:numPr>
        <w:rPr>
          <w:rFonts w:ascii="Georgia" w:hAnsi="Georgia"/>
          <w:sz w:val="24"/>
        </w:rPr>
      </w:pPr>
      <w:r>
        <w:rPr>
          <w:rFonts w:ascii="Georgia" w:hAnsi="Georgia"/>
          <w:sz w:val="24"/>
        </w:rPr>
        <w:t>However, such declines can be slowed or even reversed if cognitive abilities are exercised appropriately.</w:t>
      </w:r>
    </w:p>
    <w:p w:rsidR="00B93995" w:rsidRDefault="00B93995" w:rsidP="00B93995">
      <w:pPr>
        <w:pStyle w:val="ListParagraph"/>
        <w:numPr>
          <w:ilvl w:val="1"/>
          <w:numId w:val="73"/>
        </w:numPr>
        <w:rPr>
          <w:rFonts w:ascii="Georgia" w:hAnsi="Georgia"/>
          <w:sz w:val="24"/>
        </w:rPr>
      </w:pPr>
      <w:r>
        <w:rPr>
          <w:rFonts w:ascii="Georgia" w:hAnsi="Georgia"/>
          <w:sz w:val="24"/>
        </w:rPr>
        <w:t xml:space="preserve">The ability to learn and remember new skills can be maintained well into a person’s 70s, 80s, and beyond </w:t>
      </w:r>
    </w:p>
    <w:p w:rsidR="00B93995" w:rsidRDefault="00B93995" w:rsidP="00B93995">
      <w:pPr>
        <w:pStyle w:val="ListParagraph"/>
        <w:numPr>
          <w:ilvl w:val="1"/>
          <w:numId w:val="73"/>
        </w:numPr>
        <w:rPr>
          <w:rFonts w:ascii="Georgia" w:hAnsi="Georgia"/>
          <w:sz w:val="24"/>
        </w:rPr>
      </w:pPr>
      <w:r>
        <w:rPr>
          <w:rFonts w:ascii="Georgia" w:hAnsi="Georgia"/>
          <w:sz w:val="24"/>
        </w:rPr>
        <w:t>You will see some declines in cognition depending on what aspects you are focusing on</w:t>
      </w:r>
    </w:p>
    <w:p w:rsidR="00B93995" w:rsidRDefault="00B93995" w:rsidP="00B93995">
      <w:pPr>
        <w:pStyle w:val="ListParagraph"/>
        <w:numPr>
          <w:ilvl w:val="1"/>
          <w:numId w:val="73"/>
        </w:numPr>
        <w:rPr>
          <w:rFonts w:ascii="Georgia" w:hAnsi="Georgia"/>
          <w:sz w:val="24"/>
        </w:rPr>
      </w:pPr>
      <w:r>
        <w:rPr>
          <w:rFonts w:ascii="Georgia" w:hAnsi="Georgia"/>
          <w:sz w:val="24"/>
        </w:rPr>
        <w:t>This decline can be slowed down or reversed; physical exercise helps slow down the decline</w:t>
      </w:r>
    </w:p>
    <w:p w:rsidR="00B93995" w:rsidRDefault="00B93995" w:rsidP="00B93995">
      <w:pPr>
        <w:rPr>
          <w:rFonts w:ascii="Georgia" w:hAnsi="Georgia"/>
          <w:sz w:val="24"/>
        </w:rPr>
      </w:pPr>
    </w:p>
    <w:p w:rsidR="00B93995" w:rsidRDefault="00B93995" w:rsidP="00B93995">
      <w:pPr>
        <w:rPr>
          <w:rFonts w:ascii="Georgia" w:hAnsi="Georgia"/>
          <w:sz w:val="24"/>
          <w:u w:val="single"/>
        </w:rPr>
      </w:pPr>
      <w:r>
        <w:rPr>
          <w:rFonts w:ascii="Georgia" w:hAnsi="Georgia"/>
          <w:sz w:val="24"/>
          <w:u w:val="single"/>
        </w:rPr>
        <w:t>Cognitive Skills and Abilities</w:t>
      </w:r>
    </w:p>
    <w:p w:rsidR="00B93995" w:rsidRDefault="00B93995" w:rsidP="00B93995">
      <w:pPr>
        <w:pStyle w:val="ListParagraph"/>
        <w:numPr>
          <w:ilvl w:val="0"/>
          <w:numId w:val="73"/>
        </w:numPr>
        <w:rPr>
          <w:rFonts w:ascii="Georgia" w:hAnsi="Georgia"/>
          <w:sz w:val="24"/>
        </w:rPr>
      </w:pPr>
      <w:r>
        <w:rPr>
          <w:rFonts w:ascii="Georgia" w:hAnsi="Georgia"/>
          <w:b/>
          <w:sz w:val="24"/>
        </w:rPr>
        <w:t>Attention:</w:t>
      </w:r>
      <w:r>
        <w:rPr>
          <w:rFonts w:ascii="Georgia" w:hAnsi="Georgia"/>
          <w:sz w:val="24"/>
        </w:rPr>
        <w:t xml:space="preserve"> ability to sustain concentration on particular stimuli, object, action, or thought</w:t>
      </w:r>
    </w:p>
    <w:p w:rsidR="00B93995" w:rsidRDefault="00B93995" w:rsidP="00B93995">
      <w:pPr>
        <w:pStyle w:val="ListParagraph"/>
        <w:numPr>
          <w:ilvl w:val="1"/>
          <w:numId w:val="73"/>
        </w:numPr>
        <w:rPr>
          <w:rFonts w:ascii="Georgia" w:hAnsi="Georgia"/>
          <w:sz w:val="24"/>
        </w:rPr>
      </w:pPr>
      <w:r>
        <w:rPr>
          <w:rFonts w:ascii="Georgia" w:hAnsi="Georgia"/>
          <w:b/>
          <w:sz w:val="24"/>
        </w:rPr>
        <w:t xml:space="preserve">Sustained Attention: </w:t>
      </w:r>
      <w:r>
        <w:rPr>
          <w:rFonts w:ascii="Georgia" w:hAnsi="Georgia"/>
          <w:sz w:val="24"/>
        </w:rPr>
        <w:t>ability to remain focused on a task or specific stimuli</w:t>
      </w:r>
    </w:p>
    <w:p w:rsidR="00B93995" w:rsidRDefault="00B93995" w:rsidP="00B93995">
      <w:pPr>
        <w:pStyle w:val="ListParagraph"/>
        <w:numPr>
          <w:ilvl w:val="2"/>
          <w:numId w:val="73"/>
        </w:numPr>
        <w:rPr>
          <w:rFonts w:ascii="Georgia" w:hAnsi="Georgia"/>
          <w:sz w:val="24"/>
        </w:rPr>
      </w:pPr>
      <w:r>
        <w:rPr>
          <w:rFonts w:ascii="Georgia" w:hAnsi="Georgia"/>
          <w:sz w:val="24"/>
        </w:rPr>
        <w:t>Basic requirement for information processing</w:t>
      </w:r>
    </w:p>
    <w:p w:rsidR="00B93995" w:rsidRDefault="00B93995" w:rsidP="00B93995">
      <w:pPr>
        <w:pStyle w:val="ListParagraph"/>
        <w:numPr>
          <w:ilvl w:val="2"/>
          <w:numId w:val="73"/>
        </w:numPr>
        <w:rPr>
          <w:rFonts w:ascii="Georgia" w:hAnsi="Georgia"/>
          <w:sz w:val="24"/>
        </w:rPr>
      </w:pPr>
      <w:r>
        <w:rPr>
          <w:rFonts w:ascii="Georgia" w:hAnsi="Georgia"/>
          <w:sz w:val="24"/>
        </w:rPr>
        <w:t>How long can you stay focused and attain information at the same time?</w:t>
      </w:r>
    </w:p>
    <w:p w:rsidR="00B93995" w:rsidRPr="00B93995" w:rsidRDefault="00B93995" w:rsidP="00B93995">
      <w:pPr>
        <w:pStyle w:val="ListParagraph"/>
        <w:numPr>
          <w:ilvl w:val="2"/>
          <w:numId w:val="73"/>
        </w:numPr>
        <w:rPr>
          <w:rFonts w:ascii="Georgia" w:hAnsi="Georgia"/>
          <w:sz w:val="24"/>
        </w:rPr>
      </w:pPr>
      <w:r>
        <w:rPr>
          <w:rFonts w:ascii="Georgia" w:hAnsi="Georgia"/>
          <w:sz w:val="24"/>
        </w:rPr>
        <w:t>How do you inhibit distractions? (turn off your phone, turn off your wi-fi/internet, goal-oriented focus)</w:t>
      </w:r>
    </w:p>
    <w:p w:rsidR="00B93995" w:rsidRDefault="00B93995" w:rsidP="00B93995">
      <w:pPr>
        <w:pStyle w:val="ListParagraph"/>
        <w:numPr>
          <w:ilvl w:val="1"/>
          <w:numId w:val="73"/>
        </w:numPr>
        <w:rPr>
          <w:rFonts w:ascii="Georgia" w:hAnsi="Georgia"/>
          <w:sz w:val="24"/>
        </w:rPr>
      </w:pPr>
      <w:r>
        <w:rPr>
          <w:rFonts w:ascii="Georgia" w:hAnsi="Georgia"/>
          <w:b/>
          <w:sz w:val="24"/>
        </w:rPr>
        <w:t xml:space="preserve">Divided Attention: </w:t>
      </w:r>
      <w:r>
        <w:rPr>
          <w:rFonts w:ascii="Georgia" w:hAnsi="Georgia"/>
          <w:sz w:val="24"/>
        </w:rPr>
        <w:t>ability to attend to more than two things simultaneously (multi-tasking)</w:t>
      </w:r>
    </w:p>
    <w:p w:rsidR="00B93995" w:rsidRDefault="00B93995" w:rsidP="00B93995">
      <w:pPr>
        <w:pStyle w:val="ListParagraph"/>
        <w:numPr>
          <w:ilvl w:val="2"/>
          <w:numId w:val="73"/>
        </w:numPr>
        <w:rPr>
          <w:rFonts w:ascii="Georgia" w:hAnsi="Georgia"/>
          <w:sz w:val="24"/>
        </w:rPr>
      </w:pPr>
      <w:r>
        <w:rPr>
          <w:rFonts w:ascii="Georgia" w:hAnsi="Georgia"/>
          <w:sz w:val="24"/>
        </w:rPr>
        <w:t>E.G. Watching TV while studying</w:t>
      </w:r>
    </w:p>
    <w:p w:rsidR="00B93995" w:rsidRDefault="00B93995" w:rsidP="00B93995">
      <w:pPr>
        <w:pStyle w:val="ListParagraph"/>
        <w:numPr>
          <w:ilvl w:val="2"/>
          <w:numId w:val="73"/>
        </w:numPr>
        <w:rPr>
          <w:rFonts w:ascii="Georgia" w:hAnsi="Georgia"/>
          <w:sz w:val="24"/>
        </w:rPr>
      </w:pPr>
      <w:r>
        <w:rPr>
          <w:rFonts w:ascii="Georgia" w:hAnsi="Georgia"/>
          <w:sz w:val="24"/>
        </w:rPr>
        <w:t>Some studies will show that when you divide your attention, you will perform poorly/not as well on one of those tasks</w:t>
      </w:r>
      <w:r w:rsidR="00011DEE">
        <w:rPr>
          <w:rFonts w:ascii="Georgia" w:hAnsi="Georgia"/>
          <w:sz w:val="24"/>
        </w:rPr>
        <w:t xml:space="preserve">; others say that you will not do well on any of the tasks. </w:t>
      </w:r>
    </w:p>
    <w:p w:rsidR="00011DEE" w:rsidRDefault="00011DEE" w:rsidP="00B93995">
      <w:pPr>
        <w:pStyle w:val="ListParagraph"/>
        <w:numPr>
          <w:ilvl w:val="2"/>
          <w:numId w:val="73"/>
        </w:numPr>
        <w:rPr>
          <w:rFonts w:ascii="Georgia" w:hAnsi="Georgia"/>
          <w:sz w:val="24"/>
        </w:rPr>
      </w:pPr>
      <w:r>
        <w:rPr>
          <w:rFonts w:ascii="Georgia" w:hAnsi="Georgia"/>
          <w:sz w:val="24"/>
        </w:rPr>
        <w:lastRenderedPageBreak/>
        <w:t>Reading, writing/typing, listening to music, tv on in the background, using smartphone/texting, browsing the internet, eating/drinking</w:t>
      </w:r>
    </w:p>
    <w:p w:rsidR="00B93995" w:rsidRDefault="00B93995" w:rsidP="00B93995">
      <w:pPr>
        <w:pStyle w:val="ListParagraph"/>
        <w:numPr>
          <w:ilvl w:val="1"/>
          <w:numId w:val="73"/>
        </w:numPr>
        <w:rPr>
          <w:rFonts w:ascii="Georgia" w:hAnsi="Georgia"/>
          <w:sz w:val="24"/>
        </w:rPr>
      </w:pPr>
      <w:r>
        <w:rPr>
          <w:rFonts w:ascii="Georgia" w:hAnsi="Georgia"/>
          <w:b/>
          <w:sz w:val="24"/>
        </w:rPr>
        <w:t xml:space="preserve">Selective Attention: </w:t>
      </w:r>
      <w:r>
        <w:rPr>
          <w:rFonts w:ascii="Georgia" w:hAnsi="Georgia"/>
          <w:sz w:val="24"/>
        </w:rPr>
        <w:t>ability to attend to stimuli/messages that are meaningful or address a need or desire, while ignoring other stimuli</w:t>
      </w:r>
    </w:p>
    <w:p w:rsidR="00011DEE" w:rsidRDefault="00011DEE" w:rsidP="00011DEE">
      <w:pPr>
        <w:pStyle w:val="ListParagraph"/>
        <w:numPr>
          <w:ilvl w:val="2"/>
          <w:numId w:val="73"/>
        </w:numPr>
        <w:rPr>
          <w:rFonts w:ascii="Georgia" w:hAnsi="Georgia"/>
          <w:sz w:val="24"/>
        </w:rPr>
      </w:pPr>
      <w:r w:rsidRPr="00011DEE">
        <w:rPr>
          <w:rFonts w:ascii="Georgia" w:hAnsi="Georgia"/>
          <w:sz w:val="24"/>
        </w:rPr>
        <w:t>E.G</w:t>
      </w:r>
      <w:r>
        <w:rPr>
          <w:rFonts w:ascii="Georgia" w:hAnsi="Georgia"/>
          <w:sz w:val="24"/>
        </w:rPr>
        <w:t>. writing exams. You’re so into writing the exam, the professor stops the class to give instructions about the exam and you may not hear.</w:t>
      </w:r>
    </w:p>
    <w:p w:rsidR="006A79D6" w:rsidRDefault="006A79D6" w:rsidP="006A79D6">
      <w:pPr>
        <w:rPr>
          <w:rFonts w:ascii="Georgia" w:hAnsi="Georgia"/>
          <w:sz w:val="24"/>
        </w:rPr>
      </w:pPr>
    </w:p>
    <w:p w:rsidR="006A79D6" w:rsidRPr="006A79D6" w:rsidRDefault="006A79D6" w:rsidP="006A79D6">
      <w:pPr>
        <w:rPr>
          <w:rFonts w:ascii="Georgia" w:hAnsi="Georgia"/>
          <w:sz w:val="24"/>
          <w:u w:val="single"/>
        </w:rPr>
      </w:pPr>
      <w:r>
        <w:rPr>
          <w:rFonts w:ascii="Georgia" w:hAnsi="Georgia"/>
          <w:sz w:val="24"/>
          <w:u w:val="single"/>
        </w:rPr>
        <w:t>Practice: Focusing Your Attention:</w:t>
      </w:r>
    </w:p>
    <w:p w:rsidR="006A79D6" w:rsidRDefault="006A79D6" w:rsidP="006A79D6">
      <w:pPr>
        <w:rPr>
          <w:rFonts w:ascii="Georgia" w:hAnsi="Georgia"/>
          <w:sz w:val="24"/>
        </w:rPr>
      </w:pPr>
      <w:r>
        <w:rPr>
          <w:rFonts w:ascii="Georgia" w:hAnsi="Georgia"/>
          <w:noProof/>
          <w:sz w:val="24"/>
          <w:lang w:eastAsia="en-CA"/>
        </w:rPr>
        <w:drawing>
          <wp:anchor distT="0" distB="0" distL="114300" distR="114300" simplePos="0" relativeHeight="251658240" behindDoc="1" locked="0" layoutInCell="1" allowOverlap="1">
            <wp:simplePos x="0" y="0"/>
            <wp:positionH relativeFrom="column">
              <wp:posOffset>0</wp:posOffset>
            </wp:positionH>
            <wp:positionV relativeFrom="paragraph">
              <wp:posOffset>3617</wp:posOffset>
            </wp:positionV>
            <wp:extent cx="2846567" cy="1219392"/>
            <wp:effectExtent l="0" t="0" r="0" b="0"/>
            <wp:wrapTight wrapText="bothSides">
              <wp:wrapPolygon edited="0">
                <wp:start x="0" y="0"/>
                <wp:lineTo x="0" y="21263"/>
                <wp:lineTo x="21398" y="21263"/>
                <wp:lineTo x="2139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46567" cy="12193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eorgia" w:hAnsi="Georgia"/>
          <w:sz w:val="24"/>
        </w:rPr>
        <w:t xml:space="preserve">There are 7 Y’s in that short text. The distractions include colour/inconsistency of colours, bolding, underlining, strikeouts, and italics. </w:t>
      </w:r>
    </w:p>
    <w:p w:rsidR="006A79D6" w:rsidRDefault="006A79D6" w:rsidP="006A79D6">
      <w:pPr>
        <w:rPr>
          <w:rFonts w:ascii="Georgia" w:hAnsi="Georgia"/>
          <w:sz w:val="24"/>
        </w:rPr>
      </w:pPr>
    </w:p>
    <w:p w:rsidR="006A79D6" w:rsidRDefault="006A79D6" w:rsidP="006A79D6">
      <w:pPr>
        <w:rPr>
          <w:rFonts w:ascii="Georgia" w:hAnsi="Georgia"/>
          <w:sz w:val="24"/>
        </w:rPr>
      </w:pPr>
    </w:p>
    <w:p w:rsidR="006A79D6" w:rsidRDefault="006A79D6" w:rsidP="006A79D6">
      <w:pPr>
        <w:rPr>
          <w:rFonts w:ascii="Georgia" w:hAnsi="Georgia"/>
          <w:sz w:val="24"/>
        </w:rPr>
      </w:pPr>
    </w:p>
    <w:p w:rsidR="006A79D6" w:rsidRPr="006A79D6" w:rsidRDefault="006A79D6" w:rsidP="006A79D6">
      <w:pPr>
        <w:rPr>
          <w:rFonts w:ascii="Georgia" w:hAnsi="Georgia"/>
          <w:sz w:val="24"/>
          <w:u w:val="single"/>
        </w:rPr>
      </w:pPr>
      <w:r>
        <w:rPr>
          <w:rFonts w:ascii="Georgia" w:hAnsi="Georgia"/>
          <w:sz w:val="24"/>
          <w:u w:val="single"/>
        </w:rPr>
        <w:t>Attention and the Aging Brain</w:t>
      </w:r>
    </w:p>
    <w:p w:rsidR="006A79D6" w:rsidRDefault="006A79D6" w:rsidP="006A79D6">
      <w:pPr>
        <w:pStyle w:val="ListParagraph"/>
        <w:numPr>
          <w:ilvl w:val="0"/>
          <w:numId w:val="73"/>
        </w:numPr>
        <w:rPr>
          <w:rFonts w:ascii="Georgia" w:hAnsi="Georgia"/>
          <w:sz w:val="24"/>
        </w:rPr>
      </w:pPr>
      <w:r>
        <w:rPr>
          <w:rFonts w:ascii="Georgia" w:hAnsi="Georgia"/>
          <w:sz w:val="24"/>
        </w:rPr>
        <w:t>Goal-directed behaviour requires attentional control</w:t>
      </w:r>
    </w:p>
    <w:p w:rsidR="006A79D6" w:rsidRDefault="006A79D6" w:rsidP="006A79D6">
      <w:pPr>
        <w:pStyle w:val="ListParagraph"/>
        <w:numPr>
          <w:ilvl w:val="0"/>
          <w:numId w:val="73"/>
        </w:numPr>
        <w:rPr>
          <w:rFonts w:ascii="Georgia" w:hAnsi="Georgia"/>
          <w:sz w:val="24"/>
        </w:rPr>
      </w:pPr>
      <w:r>
        <w:rPr>
          <w:rFonts w:ascii="Georgia" w:hAnsi="Georgia"/>
          <w:sz w:val="24"/>
        </w:rPr>
        <w:t>As we get older, we become more distractible</w:t>
      </w:r>
    </w:p>
    <w:p w:rsidR="006A79D6" w:rsidRDefault="006A79D6" w:rsidP="006A79D6">
      <w:pPr>
        <w:pStyle w:val="ListParagraph"/>
        <w:numPr>
          <w:ilvl w:val="1"/>
          <w:numId w:val="73"/>
        </w:numPr>
        <w:rPr>
          <w:rFonts w:ascii="Georgia" w:hAnsi="Georgia"/>
          <w:sz w:val="24"/>
        </w:rPr>
      </w:pPr>
      <w:r>
        <w:rPr>
          <w:rFonts w:ascii="Georgia" w:hAnsi="Georgia"/>
          <w:sz w:val="24"/>
        </w:rPr>
        <w:t>Older adults exhibit poorer performance than younger adults on tasks that require the inhibition of interference (e.g. on the Stroop Task, the test where you have a word written in the wrong colour, and vice versa)</w:t>
      </w:r>
      <w:r w:rsidR="004A2256">
        <w:rPr>
          <w:rFonts w:ascii="Georgia" w:hAnsi="Georgia"/>
          <w:noProof/>
          <w:sz w:val="24"/>
          <w:lang w:eastAsia="en-CA"/>
        </w:rPr>
        <w:t xml:space="preserve">: </w:t>
      </w:r>
      <w:r>
        <w:rPr>
          <w:rFonts w:ascii="Georgia" w:hAnsi="Georgia"/>
          <w:noProof/>
          <w:sz w:val="24"/>
          <w:lang w:eastAsia="en-CA"/>
        </w:rPr>
        <w:drawing>
          <wp:inline distT="0" distB="0" distL="0" distR="0">
            <wp:extent cx="1343660" cy="890905"/>
            <wp:effectExtent l="0" t="0" r="889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43660" cy="890905"/>
                    </a:xfrm>
                    <a:prstGeom prst="rect">
                      <a:avLst/>
                    </a:prstGeom>
                    <a:noFill/>
                    <a:ln>
                      <a:noFill/>
                    </a:ln>
                  </pic:spPr>
                </pic:pic>
              </a:graphicData>
            </a:graphic>
          </wp:inline>
        </w:drawing>
      </w:r>
    </w:p>
    <w:p w:rsidR="00BC650B" w:rsidRDefault="00BC650B" w:rsidP="006A79D6">
      <w:pPr>
        <w:pStyle w:val="ListParagraph"/>
        <w:numPr>
          <w:ilvl w:val="0"/>
          <w:numId w:val="73"/>
        </w:numPr>
        <w:rPr>
          <w:rFonts w:ascii="Georgia" w:hAnsi="Georgia"/>
          <w:sz w:val="24"/>
        </w:rPr>
      </w:pPr>
      <w:r>
        <w:rPr>
          <w:rFonts w:ascii="Georgia" w:hAnsi="Georgia"/>
          <w:sz w:val="24"/>
        </w:rPr>
        <w:t>Stroop Task/Test:</w:t>
      </w:r>
    </w:p>
    <w:p w:rsidR="00BC650B" w:rsidRDefault="00BC650B" w:rsidP="00BC650B">
      <w:pPr>
        <w:pStyle w:val="ListParagraph"/>
        <w:numPr>
          <w:ilvl w:val="1"/>
          <w:numId w:val="73"/>
        </w:numPr>
        <w:rPr>
          <w:rFonts w:ascii="Georgia" w:hAnsi="Georgia"/>
          <w:sz w:val="24"/>
        </w:rPr>
      </w:pPr>
      <w:r>
        <w:rPr>
          <w:rFonts w:ascii="Georgia" w:hAnsi="Georgia"/>
          <w:sz w:val="24"/>
        </w:rPr>
        <w:t>We are generally better at processing words than colours</w:t>
      </w:r>
    </w:p>
    <w:p w:rsidR="00BC650B" w:rsidRDefault="00BC650B" w:rsidP="00BC650B">
      <w:pPr>
        <w:pStyle w:val="ListParagraph"/>
        <w:numPr>
          <w:ilvl w:val="1"/>
          <w:numId w:val="73"/>
        </w:numPr>
        <w:rPr>
          <w:rFonts w:ascii="Georgia" w:hAnsi="Georgia"/>
          <w:sz w:val="24"/>
        </w:rPr>
      </w:pPr>
      <w:r>
        <w:rPr>
          <w:rFonts w:ascii="Georgia" w:hAnsi="Georgia"/>
          <w:sz w:val="24"/>
        </w:rPr>
        <w:t>The Stroop Task/Test is used to examine age-related differences in selective attention and your ability to suppress distractions</w:t>
      </w:r>
    </w:p>
    <w:p w:rsidR="00BC650B" w:rsidRDefault="00BC650B" w:rsidP="00BC650B">
      <w:pPr>
        <w:pStyle w:val="ListParagraph"/>
        <w:numPr>
          <w:ilvl w:val="1"/>
          <w:numId w:val="73"/>
        </w:numPr>
        <w:rPr>
          <w:rFonts w:ascii="Georgia" w:hAnsi="Georgia"/>
          <w:sz w:val="24"/>
        </w:rPr>
      </w:pPr>
      <w:r>
        <w:rPr>
          <w:rFonts w:ascii="Georgia" w:hAnsi="Georgia"/>
          <w:sz w:val="24"/>
        </w:rPr>
        <w:t>You are asked to name the colour of the word rather than the actual word itself – it’s easier to say the colour of a word if it actually matches the meaning of the word</w:t>
      </w:r>
    </w:p>
    <w:p w:rsidR="00BC650B" w:rsidRDefault="00BC650B" w:rsidP="00BC650B">
      <w:pPr>
        <w:pStyle w:val="ListParagraph"/>
        <w:numPr>
          <w:ilvl w:val="1"/>
          <w:numId w:val="73"/>
        </w:numPr>
        <w:rPr>
          <w:rFonts w:ascii="Georgia" w:hAnsi="Georgia"/>
          <w:sz w:val="24"/>
        </w:rPr>
      </w:pPr>
      <w:r>
        <w:rPr>
          <w:rFonts w:ascii="Georgia" w:hAnsi="Georgia"/>
          <w:sz w:val="24"/>
        </w:rPr>
        <w:t>Naming the actual colour of the word requires more attention than simply reading the text</w:t>
      </w:r>
    </w:p>
    <w:p w:rsidR="00BC650B" w:rsidRDefault="00BC650B" w:rsidP="00BC650B">
      <w:pPr>
        <w:pStyle w:val="ListParagraph"/>
        <w:numPr>
          <w:ilvl w:val="1"/>
          <w:numId w:val="73"/>
        </w:numPr>
        <w:rPr>
          <w:rFonts w:ascii="Georgia" w:hAnsi="Georgia"/>
          <w:sz w:val="24"/>
        </w:rPr>
      </w:pPr>
      <w:r>
        <w:rPr>
          <w:rFonts w:ascii="Georgia" w:hAnsi="Georgia"/>
          <w:sz w:val="24"/>
        </w:rPr>
        <w:t>People can read words much faster than they can name colours</w:t>
      </w:r>
    </w:p>
    <w:p w:rsidR="00BC650B" w:rsidRDefault="00BC650B" w:rsidP="00BC650B">
      <w:pPr>
        <w:pStyle w:val="ListParagraph"/>
        <w:numPr>
          <w:ilvl w:val="1"/>
          <w:numId w:val="73"/>
        </w:numPr>
        <w:rPr>
          <w:rFonts w:ascii="Georgia" w:hAnsi="Georgia"/>
          <w:sz w:val="24"/>
        </w:rPr>
      </w:pPr>
      <w:r>
        <w:rPr>
          <w:rFonts w:ascii="Georgia" w:hAnsi="Georgia"/>
          <w:sz w:val="24"/>
        </w:rPr>
        <w:lastRenderedPageBreak/>
        <w:t>The speed at which we read makes it difficult to concentrate on the colour (often we read really fast in sort of a skimming manner, but this forces you to slow down and concentrate hard)</w:t>
      </w:r>
    </w:p>
    <w:p w:rsidR="006A79D6" w:rsidRDefault="006A79D6" w:rsidP="006A79D6">
      <w:pPr>
        <w:pStyle w:val="ListParagraph"/>
        <w:numPr>
          <w:ilvl w:val="0"/>
          <w:numId w:val="73"/>
        </w:numPr>
        <w:rPr>
          <w:rFonts w:ascii="Georgia" w:hAnsi="Georgia"/>
          <w:sz w:val="24"/>
        </w:rPr>
      </w:pPr>
      <w:r>
        <w:rPr>
          <w:rFonts w:ascii="Georgia" w:hAnsi="Georgia"/>
          <w:sz w:val="24"/>
        </w:rPr>
        <w:t>Older adults selectively attend to positive stimuli and are more likely to retrieve positive (instead of negative) memories</w:t>
      </w:r>
    </w:p>
    <w:p w:rsidR="006A79D6" w:rsidRDefault="006A79D6" w:rsidP="006A79D6">
      <w:pPr>
        <w:pStyle w:val="ListParagraph"/>
        <w:numPr>
          <w:ilvl w:val="1"/>
          <w:numId w:val="73"/>
        </w:numPr>
        <w:rPr>
          <w:rFonts w:ascii="Georgia" w:hAnsi="Georgia"/>
          <w:sz w:val="24"/>
        </w:rPr>
      </w:pPr>
      <w:r>
        <w:rPr>
          <w:rFonts w:ascii="Georgia" w:hAnsi="Georgia"/>
          <w:sz w:val="24"/>
        </w:rPr>
        <w:t xml:space="preserve">Older adults may be less sensitive to interference in a task, which requires them to make an emotional judgment </w:t>
      </w:r>
    </w:p>
    <w:p w:rsidR="006A79D6" w:rsidRDefault="006A79D6" w:rsidP="006A79D6">
      <w:pPr>
        <w:rPr>
          <w:rFonts w:ascii="Georgia" w:hAnsi="Georgia"/>
          <w:sz w:val="24"/>
        </w:rPr>
      </w:pPr>
    </w:p>
    <w:p w:rsidR="004A2256" w:rsidRPr="004A2256" w:rsidRDefault="00CF011E" w:rsidP="006A79D6">
      <w:pPr>
        <w:rPr>
          <w:rFonts w:ascii="Georgia" w:hAnsi="Georgia"/>
          <w:b/>
          <w:sz w:val="24"/>
        </w:rPr>
      </w:pPr>
      <w:r>
        <w:rPr>
          <w:rFonts w:ascii="Georgia" w:hAnsi="Georgia"/>
          <w:b/>
          <w:sz w:val="24"/>
        </w:rPr>
        <w:t>VIDEO – Attention and Memory</w:t>
      </w:r>
    </w:p>
    <w:p w:rsidR="00BF3604" w:rsidRDefault="00BF3604" w:rsidP="00DB3A03">
      <w:pPr>
        <w:pStyle w:val="ListParagraph"/>
        <w:numPr>
          <w:ilvl w:val="0"/>
          <w:numId w:val="83"/>
        </w:numPr>
        <w:rPr>
          <w:rFonts w:ascii="Georgia" w:hAnsi="Georgia"/>
          <w:sz w:val="24"/>
        </w:rPr>
      </w:pPr>
      <w:r>
        <w:rPr>
          <w:rFonts w:ascii="Georgia" w:hAnsi="Georgia"/>
          <w:sz w:val="24"/>
        </w:rPr>
        <w:t>The brain has weaknesses that limit its ability to process:</w:t>
      </w:r>
    </w:p>
    <w:p w:rsidR="00BF3604" w:rsidRDefault="00BF3604" w:rsidP="00DB3A03">
      <w:pPr>
        <w:pStyle w:val="ListParagraph"/>
        <w:numPr>
          <w:ilvl w:val="1"/>
          <w:numId w:val="83"/>
        </w:numPr>
        <w:rPr>
          <w:rFonts w:ascii="Georgia" w:hAnsi="Georgia"/>
          <w:sz w:val="24"/>
        </w:rPr>
      </w:pPr>
      <w:r>
        <w:rPr>
          <w:rFonts w:ascii="Georgia" w:hAnsi="Georgia"/>
          <w:sz w:val="24"/>
        </w:rPr>
        <w:t>Attention Limitations</w:t>
      </w:r>
    </w:p>
    <w:p w:rsidR="00BF3604" w:rsidRDefault="00BF3604" w:rsidP="00DB3A03">
      <w:pPr>
        <w:pStyle w:val="ListParagraph"/>
        <w:numPr>
          <w:ilvl w:val="2"/>
          <w:numId w:val="83"/>
        </w:numPr>
        <w:rPr>
          <w:rFonts w:ascii="Georgia" w:hAnsi="Georgia"/>
          <w:sz w:val="24"/>
        </w:rPr>
      </w:pPr>
      <w:r>
        <w:rPr>
          <w:rFonts w:ascii="Georgia" w:hAnsi="Georgia"/>
          <w:sz w:val="24"/>
        </w:rPr>
        <w:t>Can’t distribute attention everywhere at the same time</w:t>
      </w:r>
    </w:p>
    <w:p w:rsidR="00BF3604" w:rsidRDefault="00BF3604" w:rsidP="00DB3A03">
      <w:pPr>
        <w:pStyle w:val="ListParagraph"/>
        <w:numPr>
          <w:ilvl w:val="2"/>
          <w:numId w:val="83"/>
        </w:numPr>
        <w:rPr>
          <w:rFonts w:ascii="Georgia" w:hAnsi="Georgia"/>
          <w:sz w:val="24"/>
        </w:rPr>
      </w:pPr>
      <w:r>
        <w:rPr>
          <w:rFonts w:ascii="Georgia" w:hAnsi="Georgia"/>
          <w:sz w:val="24"/>
        </w:rPr>
        <w:t>You have to make choices</w:t>
      </w:r>
      <w:r w:rsidR="008E2804">
        <w:rPr>
          <w:rFonts w:ascii="Georgia" w:hAnsi="Georgia"/>
          <w:sz w:val="24"/>
        </w:rPr>
        <w:t xml:space="preserve"> because your attention doesn’t focus widely enough to get every single stimulus (most of the time)</w:t>
      </w:r>
    </w:p>
    <w:p w:rsidR="008E2804" w:rsidRDefault="00BF3604" w:rsidP="00DB3A03">
      <w:pPr>
        <w:pStyle w:val="ListParagraph"/>
        <w:numPr>
          <w:ilvl w:val="2"/>
          <w:numId w:val="83"/>
        </w:numPr>
        <w:rPr>
          <w:rFonts w:ascii="Georgia" w:hAnsi="Georgia"/>
          <w:sz w:val="24"/>
        </w:rPr>
      </w:pPr>
      <w:r>
        <w:rPr>
          <w:rFonts w:ascii="Georgia" w:hAnsi="Georgia"/>
          <w:sz w:val="24"/>
        </w:rPr>
        <w:t xml:space="preserve">Cocktail Effect – Covert Attention; you can divert your attention elsewhere without moving. </w:t>
      </w:r>
    </w:p>
    <w:p w:rsidR="00BF3604" w:rsidRDefault="00BF3604" w:rsidP="00DB3A03">
      <w:pPr>
        <w:pStyle w:val="ListParagraph"/>
        <w:numPr>
          <w:ilvl w:val="3"/>
          <w:numId w:val="83"/>
        </w:numPr>
        <w:rPr>
          <w:rFonts w:ascii="Georgia" w:hAnsi="Georgia"/>
          <w:sz w:val="24"/>
        </w:rPr>
      </w:pPr>
      <w:r>
        <w:rPr>
          <w:rFonts w:ascii="Georgia" w:hAnsi="Georgia"/>
          <w:sz w:val="24"/>
        </w:rPr>
        <w:t xml:space="preserve">For example, you’re at a </w:t>
      </w:r>
      <w:r w:rsidR="008E2804">
        <w:rPr>
          <w:rFonts w:ascii="Georgia" w:hAnsi="Georgia"/>
          <w:sz w:val="24"/>
        </w:rPr>
        <w:t xml:space="preserve">cocktail </w:t>
      </w:r>
      <w:r>
        <w:rPr>
          <w:rFonts w:ascii="Georgia" w:hAnsi="Georgia"/>
          <w:sz w:val="24"/>
        </w:rPr>
        <w:t xml:space="preserve">party and you’re listening to someone but you’re kind of bored, so you stay there and “look” like you’re listening </w:t>
      </w:r>
      <w:r w:rsidR="008E2804">
        <w:rPr>
          <w:rFonts w:ascii="Georgia" w:hAnsi="Georgia"/>
          <w:sz w:val="24"/>
        </w:rPr>
        <w:t>while actually overhearing other more interesting conversations at the cocktail party.</w:t>
      </w:r>
      <w:r>
        <w:rPr>
          <w:rFonts w:ascii="Georgia" w:hAnsi="Georgia"/>
          <w:sz w:val="24"/>
        </w:rPr>
        <w:t xml:space="preserve"> </w:t>
      </w:r>
    </w:p>
    <w:p w:rsidR="00BF3604" w:rsidRDefault="00BF3604" w:rsidP="00DB3A03">
      <w:pPr>
        <w:pStyle w:val="ListParagraph"/>
        <w:numPr>
          <w:ilvl w:val="1"/>
          <w:numId w:val="83"/>
        </w:numPr>
        <w:rPr>
          <w:rFonts w:ascii="Georgia" w:hAnsi="Georgia"/>
          <w:sz w:val="24"/>
        </w:rPr>
      </w:pPr>
      <w:r>
        <w:rPr>
          <w:rFonts w:ascii="Georgia" w:hAnsi="Georgia"/>
          <w:sz w:val="24"/>
        </w:rPr>
        <w:t>Working Memory Limitations</w:t>
      </w:r>
    </w:p>
    <w:p w:rsidR="008E2804" w:rsidRDefault="008E2804" w:rsidP="00DB3A03">
      <w:pPr>
        <w:pStyle w:val="ListParagraph"/>
        <w:numPr>
          <w:ilvl w:val="2"/>
          <w:numId w:val="83"/>
        </w:numPr>
        <w:rPr>
          <w:rFonts w:ascii="Georgia" w:hAnsi="Georgia"/>
          <w:sz w:val="24"/>
        </w:rPr>
      </w:pPr>
      <w:r>
        <w:rPr>
          <w:rFonts w:ascii="Georgia" w:hAnsi="Georgia"/>
          <w:sz w:val="24"/>
        </w:rPr>
        <w:t>Ability to hold information online in minds for short periods of time *in order to guide your behaviour* (e.g. remembering a phone number)</w:t>
      </w:r>
    </w:p>
    <w:p w:rsidR="008E2804" w:rsidRDefault="003C4751" w:rsidP="00DB3A03">
      <w:pPr>
        <w:pStyle w:val="ListParagraph"/>
        <w:numPr>
          <w:ilvl w:val="2"/>
          <w:numId w:val="83"/>
        </w:numPr>
        <w:rPr>
          <w:rFonts w:ascii="Georgia" w:hAnsi="Georgia"/>
          <w:sz w:val="24"/>
        </w:rPr>
      </w:pPr>
      <w:r>
        <w:rPr>
          <w:rFonts w:ascii="Georgia" w:hAnsi="Georgia"/>
          <w:sz w:val="24"/>
        </w:rPr>
        <w:t>Capacity limitations depend on the information being remembered: 7 digits, 6 letters, 5 words, 3-4 objects, 2 faces</w:t>
      </w:r>
    </w:p>
    <w:p w:rsidR="00BF3604" w:rsidRDefault="00BF3604" w:rsidP="00DB3A03">
      <w:pPr>
        <w:pStyle w:val="ListParagraph"/>
        <w:numPr>
          <w:ilvl w:val="1"/>
          <w:numId w:val="83"/>
        </w:numPr>
        <w:rPr>
          <w:rFonts w:ascii="Georgia" w:hAnsi="Georgia"/>
          <w:sz w:val="24"/>
        </w:rPr>
      </w:pPr>
      <w:r>
        <w:rPr>
          <w:rFonts w:ascii="Georgia" w:hAnsi="Georgia"/>
          <w:sz w:val="24"/>
        </w:rPr>
        <w:t>Processing Speed Limitations</w:t>
      </w:r>
    </w:p>
    <w:p w:rsidR="008E2804" w:rsidRDefault="008E2804" w:rsidP="00DB3A03">
      <w:pPr>
        <w:pStyle w:val="ListParagraph"/>
        <w:numPr>
          <w:ilvl w:val="2"/>
          <w:numId w:val="83"/>
        </w:numPr>
        <w:rPr>
          <w:rFonts w:ascii="Georgia" w:hAnsi="Georgia"/>
          <w:sz w:val="24"/>
        </w:rPr>
      </w:pPr>
      <w:r>
        <w:rPr>
          <w:rFonts w:ascii="Georgia" w:hAnsi="Georgia"/>
          <w:sz w:val="24"/>
        </w:rPr>
        <w:t>Process information very rapidly, at the level of the neuron</w:t>
      </w:r>
    </w:p>
    <w:p w:rsidR="006A79D6" w:rsidRDefault="008E2804" w:rsidP="00DB3A03">
      <w:pPr>
        <w:pStyle w:val="ListParagraph"/>
        <w:numPr>
          <w:ilvl w:val="2"/>
          <w:numId w:val="83"/>
        </w:numPr>
        <w:rPr>
          <w:rFonts w:ascii="Georgia" w:hAnsi="Georgia"/>
          <w:sz w:val="24"/>
        </w:rPr>
      </w:pPr>
      <w:r>
        <w:rPr>
          <w:rFonts w:ascii="Georgia" w:hAnsi="Georgia"/>
          <w:sz w:val="24"/>
        </w:rPr>
        <w:t>With complex mental tasks, processing speed adds up for each</w:t>
      </w:r>
    </w:p>
    <w:p w:rsidR="003C4751" w:rsidRDefault="003C4751" w:rsidP="00DB3A03">
      <w:pPr>
        <w:pStyle w:val="ListParagraph"/>
        <w:numPr>
          <w:ilvl w:val="0"/>
          <w:numId w:val="83"/>
        </w:numPr>
        <w:rPr>
          <w:rFonts w:ascii="Georgia" w:hAnsi="Georgia"/>
          <w:sz w:val="24"/>
        </w:rPr>
      </w:pPr>
      <w:r>
        <w:rPr>
          <w:rFonts w:ascii="Georgia" w:hAnsi="Georgia"/>
          <w:sz w:val="24"/>
        </w:rPr>
        <w:t>Interference: something prevents you from storing or recalling a memory</w:t>
      </w:r>
    </w:p>
    <w:p w:rsidR="003C4751" w:rsidRDefault="003C4751" w:rsidP="00DB3A03">
      <w:pPr>
        <w:pStyle w:val="ListParagraph"/>
        <w:numPr>
          <w:ilvl w:val="1"/>
          <w:numId w:val="83"/>
        </w:numPr>
        <w:rPr>
          <w:rFonts w:ascii="Georgia" w:hAnsi="Georgia"/>
          <w:sz w:val="24"/>
        </w:rPr>
      </w:pPr>
      <w:r>
        <w:rPr>
          <w:rFonts w:ascii="Georgia" w:hAnsi="Georgia"/>
          <w:sz w:val="24"/>
        </w:rPr>
        <w:t>Internal</w:t>
      </w:r>
    </w:p>
    <w:p w:rsidR="003C4751" w:rsidRDefault="003C4751" w:rsidP="00DB3A03">
      <w:pPr>
        <w:pStyle w:val="ListParagraph"/>
        <w:numPr>
          <w:ilvl w:val="2"/>
          <w:numId w:val="83"/>
        </w:numPr>
        <w:rPr>
          <w:rFonts w:ascii="Georgia" w:hAnsi="Georgia"/>
          <w:sz w:val="24"/>
        </w:rPr>
      </w:pPr>
      <w:r>
        <w:rPr>
          <w:rFonts w:ascii="Georgia" w:hAnsi="Georgia"/>
          <w:sz w:val="24"/>
        </w:rPr>
        <w:t>Intrusions (mind wandering) – mind leaves because you are accidentally preoccupied with other thoughts and can’t hold focus (accidental)</w:t>
      </w:r>
    </w:p>
    <w:p w:rsidR="003C4751" w:rsidRDefault="003C4751" w:rsidP="00DB3A03">
      <w:pPr>
        <w:pStyle w:val="ListParagraph"/>
        <w:numPr>
          <w:ilvl w:val="2"/>
          <w:numId w:val="83"/>
        </w:numPr>
        <w:rPr>
          <w:rFonts w:ascii="Georgia" w:hAnsi="Georgia"/>
          <w:sz w:val="24"/>
        </w:rPr>
      </w:pPr>
      <w:r>
        <w:rPr>
          <w:rFonts w:ascii="Georgia" w:hAnsi="Georgia"/>
          <w:sz w:val="24"/>
        </w:rPr>
        <w:t>Diversions (multi-tasking) – focusing on something and thinking about something else at the same time (deliberate)</w:t>
      </w:r>
    </w:p>
    <w:p w:rsidR="003C4751" w:rsidRDefault="003C4751" w:rsidP="00DB3A03">
      <w:pPr>
        <w:pStyle w:val="ListParagraph"/>
        <w:numPr>
          <w:ilvl w:val="2"/>
          <w:numId w:val="83"/>
        </w:numPr>
        <w:rPr>
          <w:rFonts w:ascii="Georgia" w:hAnsi="Georgia"/>
          <w:sz w:val="24"/>
        </w:rPr>
      </w:pPr>
      <w:r>
        <w:rPr>
          <w:rFonts w:ascii="Georgia" w:hAnsi="Georgia"/>
          <w:sz w:val="24"/>
        </w:rPr>
        <w:t>Difficult to measure as legitimate internal interference only occurs spontaneously/unexpectedly</w:t>
      </w:r>
    </w:p>
    <w:p w:rsidR="003C4751" w:rsidRDefault="003C4751" w:rsidP="00DB3A03">
      <w:pPr>
        <w:pStyle w:val="ListParagraph"/>
        <w:numPr>
          <w:ilvl w:val="1"/>
          <w:numId w:val="83"/>
        </w:numPr>
        <w:rPr>
          <w:rFonts w:ascii="Georgia" w:hAnsi="Georgia"/>
          <w:sz w:val="24"/>
        </w:rPr>
      </w:pPr>
      <w:r>
        <w:rPr>
          <w:rFonts w:ascii="Georgia" w:hAnsi="Georgia"/>
          <w:sz w:val="24"/>
        </w:rPr>
        <w:t xml:space="preserve">External </w:t>
      </w:r>
    </w:p>
    <w:p w:rsidR="003C4751" w:rsidRDefault="003C4751" w:rsidP="00DB3A03">
      <w:pPr>
        <w:pStyle w:val="ListParagraph"/>
        <w:numPr>
          <w:ilvl w:val="2"/>
          <w:numId w:val="83"/>
        </w:numPr>
        <w:rPr>
          <w:rFonts w:ascii="Georgia" w:hAnsi="Georgia"/>
          <w:sz w:val="24"/>
        </w:rPr>
      </w:pPr>
      <w:r>
        <w:rPr>
          <w:rFonts w:ascii="Georgia" w:hAnsi="Georgia"/>
          <w:sz w:val="24"/>
        </w:rPr>
        <w:t>Distractions (irrelevant stimuli) – external information that is irrelevant to your goals, that you try to shut out (unwanted)</w:t>
      </w:r>
    </w:p>
    <w:p w:rsidR="003C4751" w:rsidRDefault="003C4751" w:rsidP="00DB3A03">
      <w:pPr>
        <w:pStyle w:val="ListParagraph"/>
        <w:numPr>
          <w:ilvl w:val="2"/>
          <w:numId w:val="83"/>
        </w:numPr>
        <w:rPr>
          <w:rFonts w:ascii="Georgia" w:hAnsi="Georgia"/>
          <w:sz w:val="24"/>
        </w:rPr>
      </w:pPr>
      <w:r>
        <w:rPr>
          <w:rFonts w:ascii="Georgia" w:hAnsi="Georgia"/>
          <w:sz w:val="24"/>
        </w:rPr>
        <w:lastRenderedPageBreak/>
        <w:t>Interruptions (multi-tasking) – trying to attend the external information rather than shut it out (wanted)</w:t>
      </w:r>
    </w:p>
    <w:p w:rsidR="003C4751" w:rsidRDefault="003C4751" w:rsidP="00DB3A03">
      <w:pPr>
        <w:pStyle w:val="ListParagraph"/>
        <w:numPr>
          <w:ilvl w:val="0"/>
          <w:numId w:val="83"/>
        </w:numPr>
        <w:rPr>
          <w:rFonts w:ascii="Georgia" w:hAnsi="Georgia"/>
          <w:sz w:val="24"/>
        </w:rPr>
      </w:pPr>
      <w:r>
        <w:rPr>
          <w:rFonts w:ascii="Georgia" w:hAnsi="Georgia"/>
          <w:sz w:val="24"/>
        </w:rPr>
        <w:t>Often people think they just “forgot” but really it’s because they were interrupted and that caused them to lose focus.</w:t>
      </w:r>
    </w:p>
    <w:p w:rsidR="003C4751" w:rsidRPr="003C4751" w:rsidRDefault="003C4751" w:rsidP="00DB3A03">
      <w:pPr>
        <w:pStyle w:val="ListParagraph"/>
        <w:numPr>
          <w:ilvl w:val="0"/>
          <w:numId w:val="83"/>
        </w:numPr>
        <w:rPr>
          <w:rFonts w:ascii="Georgia" w:hAnsi="Georgia"/>
          <w:sz w:val="24"/>
        </w:rPr>
      </w:pPr>
      <w:r>
        <w:rPr>
          <w:rFonts w:ascii="Georgia" w:hAnsi="Georgia"/>
          <w:sz w:val="24"/>
        </w:rPr>
        <w:t>“Senior moments” are interference-based, most of the time; not about memory, but rather interference and attention</w:t>
      </w:r>
    </w:p>
    <w:p w:rsidR="006A79D6" w:rsidRDefault="006A79D6" w:rsidP="004D020A">
      <w:pPr>
        <w:pBdr>
          <w:bottom w:val="single" w:sz="6" w:space="1" w:color="auto"/>
        </w:pBdr>
        <w:rPr>
          <w:rFonts w:ascii="Georgia" w:hAnsi="Georgia"/>
          <w:sz w:val="24"/>
        </w:rPr>
      </w:pPr>
    </w:p>
    <w:p w:rsidR="003C4751" w:rsidRDefault="003C4751" w:rsidP="004D020A">
      <w:pPr>
        <w:pBdr>
          <w:bottom w:val="single" w:sz="6" w:space="1" w:color="auto"/>
        </w:pBdr>
        <w:rPr>
          <w:rFonts w:ascii="Georgia" w:hAnsi="Georgia"/>
          <w:sz w:val="24"/>
        </w:rPr>
      </w:pPr>
    </w:p>
    <w:p w:rsidR="003C4751" w:rsidRDefault="003C4751" w:rsidP="004D020A">
      <w:pPr>
        <w:pBdr>
          <w:bottom w:val="single" w:sz="6" w:space="1" w:color="auto"/>
        </w:pBdr>
        <w:rPr>
          <w:rFonts w:ascii="Georgia" w:hAnsi="Georgia"/>
          <w:sz w:val="24"/>
        </w:rPr>
      </w:pPr>
    </w:p>
    <w:p w:rsidR="00535CFF" w:rsidRDefault="00535CFF" w:rsidP="004D020A">
      <w:pPr>
        <w:rPr>
          <w:rFonts w:ascii="Georgia" w:hAnsi="Georgia"/>
          <w:sz w:val="24"/>
        </w:rPr>
      </w:pPr>
    </w:p>
    <w:p w:rsidR="00BE6A12" w:rsidRDefault="00BE6A12" w:rsidP="004D020A">
      <w:pPr>
        <w:rPr>
          <w:rFonts w:ascii="Georgia" w:hAnsi="Georgia"/>
          <w:sz w:val="24"/>
        </w:rPr>
      </w:pPr>
      <w:r>
        <w:rPr>
          <w:rFonts w:ascii="Georgia" w:hAnsi="Georgia"/>
          <w:sz w:val="24"/>
        </w:rPr>
        <w:t>September 26, 2014</w:t>
      </w:r>
    </w:p>
    <w:p w:rsidR="00BE6A12" w:rsidRDefault="00FD1388" w:rsidP="004D020A">
      <w:pPr>
        <w:rPr>
          <w:rFonts w:ascii="Georgia" w:hAnsi="Georgia"/>
          <w:sz w:val="24"/>
          <w:u w:val="single"/>
        </w:rPr>
      </w:pPr>
      <w:r>
        <w:rPr>
          <w:rFonts w:ascii="Georgia" w:hAnsi="Georgia"/>
          <w:sz w:val="24"/>
          <w:u w:val="single"/>
        </w:rPr>
        <w:t>Cognitive Skills and Abilities</w:t>
      </w:r>
    </w:p>
    <w:p w:rsidR="00FD1388" w:rsidRDefault="00FD1388" w:rsidP="00FD1388">
      <w:pPr>
        <w:pStyle w:val="ListParagraph"/>
        <w:numPr>
          <w:ilvl w:val="0"/>
          <w:numId w:val="58"/>
        </w:numPr>
        <w:rPr>
          <w:rFonts w:ascii="Georgia" w:hAnsi="Georgia"/>
          <w:sz w:val="24"/>
        </w:rPr>
      </w:pPr>
      <w:r>
        <w:rPr>
          <w:rFonts w:ascii="Georgia" w:hAnsi="Georgia"/>
          <w:b/>
          <w:sz w:val="24"/>
        </w:rPr>
        <w:t>Memory:</w:t>
      </w:r>
      <w:r>
        <w:rPr>
          <w:rFonts w:ascii="Georgia" w:hAnsi="Georgia"/>
          <w:sz w:val="24"/>
        </w:rPr>
        <w:t xml:space="preserve"> involves the storage and recall of information</w:t>
      </w:r>
    </w:p>
    <w:p w:rsidR="00FD1388" w:rsidRDefault="00FD1388" w:rsidP="00FD1388">
      <w:pPr>
        <w:pStyle w:val="ListParagraph"/>
        <w:numPr>
          <w:ilvl w:val="1"/>
          <w:numId w:val="58"/>
        </w:numPr>
        <w:rPr>
          <w:rFonts w:ascii="Georgia" w:hAnsi="Georgia"/>
          <w:sz w:val="24"/>
        </w:rPr>
      </w:pPr>
      <w:r>
        <w:rPr>
          <w:rFonts w:ascii="Georgia" w:hAnsi="Georgia"/>
          <w:b/>
          <w:sz w:val="24"/>
        </w:rPr>
        <w:t xml:space="preserve">Short-term Memory: </w:t>
      </w:r>
      <w:r>
        <w:rPr>
          <w:rFonts w:ascii="Georgia" w:hAnsi="Georgia"/>
          <w:sz w:val="24"/>
        </w:rPr>
        <w:t>info stored temporarily for a very short period; limited storage; 20-30 seconds or less</w:t>
      </w:r>
    </w:p>
    <w:p w:rsidR="00FD1388" w:rsidRDefault="00FD1388" w:rsidP="00FD1388">
      <w:pPr>
        <w:pStyle w:val="ListParagraph"/>
        <w:numPr>
          <w:ilvl w:val="1"/>
          <w:numId w:val="58"/>
        </w:numPr>
        <w:rPr>
          <w:rFonts w:ascii="Georgia" w:hAnsi="Georgia"/>
          <w:sz w:val="24"/>
        </w:rPr>
      </w:pPr>
      <w:r>
        <w:rPr>
          <w:rFonts w:ascii="Georgia" w:hAnsi="Georgia"/>
          <w:b/>
          <w:sz w:val="24"/>
        </w:rPr>
        <w:t>Working Memory:</w:t>
      </w:r>
      <w:r>
        <w:rPr>
          <w:rFonts w:ascii="Georgia" w:hAnsi="Georgia"/>
          <w:sz w:val="24"/>
        </w:rPr>
        <w:t xml:space="preserve"> processes that are used to temporarily store, organize, and manipulate information. Sort of like short term memory, but you’re doing something with that information – you’re organizing it or storing it in some way. (e.g. remembering directions, a phone number until you have to dial it. P SHERMAN 42 WALLABY WAY SYDNEY)</w:t>
      </w:r>
    </w:p>
    <w:p w:rsidR="00FD1388" w:rsidRDefault="00FD1388" w:rsidP="00FD1388">
      <w:pPr>
        <w:pStyle w:val="ListParagraph"/>
        <w:numPr>
          <w:ilvl w:val="1"/>
          <w:numId w:val="58"/>
        </w:numPr>
        <w:rPr>
          <w:rFonts w:ascii="Georgia" w:hAnsi="Georgia"/>
          <w:sz w:val="24"/>
        </w:rPr>
      </w:pPr>
      <w:r>
        <w:rPr>
          <w:rFonts w:ascii="Georgia" w:hAnsi="Georgia"/>
          <w:b/>
          <w:sz w:val="24"/>
        </w:rPr>
        <w:t xml:space="preserve">Long-term Memory: </w:t>
      </w:r>
      <w:r>
        <w:rPr>
          <w:rFonts w:ascii="Georgia" w:hAnsi="Georgia"/>
          <w:sz w:val="24"/>
        </w:rPr>
        <w:t>info stored and retrievable over a long period of time (days, weeks, months, years); unlimited storage; personal experience, significant, meaningful things. Short-term memories can become long-term memories by association. Either permanent, or days, weeks, months or years.</w:t>
      </w:r>
    </w:p>
    <w:p w:rsidR="00FD1388" w:rsidRDefault="00FD1388" w:rsidP="00FD1388">
      <w:pPr>
        <w:pStyle w:val="ListParagraph"/>
        <w:numPr>
          <w:ilvl w:val="2"/>
          <w:numId w:val="58"/>
        </w:numPr>
        <w:rPr>
          <w:rFonts w:ascii="Georgia" w:hAnsi="Georgia"/>
          <w:sz w:val="24"/>
        </w:rPr>
      </w:pPr>
      <w:r>
        <w:rPr>
          <w:rFonts w:ascii="Georgia" w:hAnsi="Georgia"/>
          <w:b/>
          <w:sz w:val="24"/>
        </w:rPr>
        <w:t xml:space="preserve">Remote Memory: </w:t>
      </w:r>
      <w:r>
        <w:rPr>
          <w:rFonts w:ascii="Georgia" w:hAnsi="Georgia"/>
          <w:sz w:val="24"/>
        </w:rPr>
        <w:t>things that happened a REALLY long time ago (e.g. childhood memories)</w:t>
      </w:r>
    </w:p>
    <w:p w:rsidR="00FD1388" w:rsidRDefault="00FD1388" w:rsidP="00FD1388">
      <w:pPr>
        <w:pStyle w:val="ListParagraph"/>
        <w:numPr>
          <w:ilvl w:val="3"/>
          <w:numId w:val="58"/>
        </w:numPr>
        <w:rPr>
          <w:rFonts w:ascii="Georgia" w:hAnsi="Georgia"/>
          <w:sz w:val="24"/>
        </w:rPr>
      </w:pPr>
      <w:r>
        <w:rPr>
          <w:rFonts w:ascii="Georgia" w:hAnsi="Georgia"/>
          <w:sz w:val="24"/>
        </w:rPr>
        <w:t>Usually really good in older people, but it’s harder to recall NEWLY collected information</w:t>
      </w:r>
    </w:p>
    <w:p w:rsidR="00FD1388" w:rsidRDefault="00FD1388" w:rsidP="00FD1388">
      <w:pPr>
        <w:pStyle w:val="ListParagraph"/>
        <w:numPr>
          <w:ilvl w:val="1"/>
          <w:numId w:val="58"/>
        </w:numPr>
        <w:rPr>
          <w:rFonts w:ascii="Georgia" w:hAnsi="Georgia"/>
          <w:sz w:val="24"/>
        </w:rPr>
      </w:pPr>
      <w:r>
        <w:rPr>
          <w:rFonts w:ascii="Georgia" w:hAnsi="Georgia"/>
          <w:b/>
          <w:sz w:val="24"/>
        </w:rPr>
        <w:t xml:space="preserve">Episodic Memory: </w:t>
      </w:r>
      <w:r>
        <w:rPr>
          <w:rFonts w:ascii="Georgia" w:hAnsi="Georgia"/>
          <w:sz w:val="24"/>
        </w:rPr>
        <w:t>captures the “what”, “where”, and “when” of our daily lives, memory of experiences and specific events; connected to long-term memory</w:t>
      </w:r>
    </w:p>
    <w:p w:rsidR="00FD1388" w:rsidRDefault="00FD1388" w:rsidP="00FD1388">
      <w:pPr>
        <w:pStyle w:val="ListParagraph"/>
        <w:numPr>
          <w:ilvl w:val="1"/>
          <w:numId w:val="58"/>
        </w:numPr>
        <w:rPr>
          <w:rFonts w:ascii="Georgia" w:hAnsi="Georgia"/>
          <w:sz w:val="24"/>
        </w:rPr>
      </w:pPr>
      <w:r>
        <w:rPr>
          <w:rFonts w:ascii="Georgia" w:hAnsi="Georgia"/>
          <w:b/>
          <w:sz w:val="24"/>
        </w:rPr>
        <w:t xml:space="preserve">Semantic Memory: </w:t>
      </w:r>
      <w:r>
        <w:rPr>
          <w:rFonts w:ascii="Georgia" w:hAnsi="Georgia"/>
          <w:sz w:val="24"/>
        </w:rPr>
        <w:t xml:space="preserve">ability to recall concepts and general facts that are not related to specific experiences; understanding language; understanding what things are used for. </w:t>
      </w:r>
    </w:p>
    <w:p w:rsidR="00FD1388" w:rsidRDefault="00FD1388" w:rsidP="00FD1388">
      <w:pPr>
        <w:pStyle w:val="ListParagraph"/>
        <w:numPr>
          <w:ilvl w:val="2"/>
          <w:numId w:val="58"/>
        </w:numPr>
        <w:rPr>
          <w:rFonts w:ascii="Georgia" w:hAnsi="Georgia"/>
          <w:sz w:val="24"/>
        </w:rPr>
      </w:pPr>
      <w:r>
        <w:rPr>
          <w:rFonts w:ascii="Georgia" w:hAnsi="Georgia"/>
          <w:sz w:val="24"/>
        </w:rPr>
        <w:t>May actually improve in old age, not decline</w:t>
      </w:r>
    </w:p>
    <w:p w:rsidR="00FD1388" w:rsidRDefault="00FD1388" w:rsidP="00FD1388">
      <w:pPr>
        <w:pStyle w:val="ListParagraph"/>
        <w:numPr>
          <w:ilvl w:val="1"/>
          <w:numId w:val="58"/>
        </w:numPr>
        <w:rPr>
          <w:rFonts w:ascii="Georgia" w:hAnsi="Georgia"/>
          <w:sz w:val="24"/>
        </w:rPr>
      </w:pPr>
      <w:r>
        <w:rPr>
          <w:rFonts w:ascii="Georgia" w:hAnsi="Georgia"/>
          <w:b/>
          <w:sz w:val="24"/>
        </w:rPr>
        <w:t xml:space="preserve">Procedural Memory: </w:t>
      </w:r>
      <w:r>
        <w:rPr>
          <w:rFonts w:ascii="Georgia" w:hAnsi="Georgia"/>
          <w:sz w:val="24"/>
        </w:rPr>
        <w:t>remembering how to do things</w:t>
      </w:r>
    </w:p>
    <w:p w:rsidR="00FD1388" w:rsidRDefault="00FD1388" w:rsidP="00FD1388">
      <w:pPr>
        <w:rPr>
          <w:rFonts w:ascii="Georgia" w:hAnsi="Georgia"/>
          <w:sz w:val="24"/>
        </w:rPr>
      </w:pPr>
    </w:p>
    <w:p w:rsidR="00FD1388" w:rsidRDefault="00FD1388" w:rsidP="00FD1388">
      <w:pPr>
        <w:rPr>
          <w:rFonts w:ascii="Georgia" w:hAnsi="Georgia"/>
          <w:b/>
          <w:sz w:val="24"/>
        </w:rPr>
      </w:pPr>
    </w:p>
    <w:p w:rsidR="00FD1388" w:rsidRDefault="00FD1388" w:rsidP="00FD1388">
      <w:pPr>
        <w:rPr>
          <w:rFonts w:ascii="Georgia" w:hAnsi="Georgia"/>
          <w:b/>
          <w:sz w:val="24"/>
        </w:rPr>
      </w:pPr>
      <w:r>
        <w:rPr>
          <w:rFonts w:ascii="Georgia" w:hAnsi="Georgia"/>
          <w:b/>
          <w:sz w:val="24"/>
        </w:rPr>
        <w:t>Memory and the Aging Brain</w:t>
      </w:r>
    </w:p>
    <w:p w:rsidR="00FD1388" w:rsidRPr="00FD1388" w:rsidRDefault="00FD1388" w:rsidP="00FD1388">
      <w:pPr>
        <w:pStyle w:val="ListParagraph"/>
        <w:numPr>
          <w:ilvl w:val="0"/>
          <w:numId w:val="59"/>
        </w:numPr>
        <w:rPr>
          <w:rFonts w:ascii="Georgia" w:hAnsi="Georgia"/>
          <w:b/>
          <w:sz w:val="24"/>
        </w:rPr>
      </w:pPr>
      <w:r w:rsidRPr="00FD1388">
        <w:rPr>
          <w:rFonts w:ascii="Georgia" w:hAnsi="Georgia"/>
          <w:b/>
          <w:sz w:val="24"/>
        </w:rPr>
        <w:t>Some types of memory may improve or stay the same:</w:t>
      </w:r>
      <w:r>
        <w:rPr>
          <w:rFonts w:ascii="Georgia" w:hAnsi="Georgia"/>
          <w:sz w:val="24"/>
        </w:rPr>
        <w:t xml:space="preserve"> semantic memory continues to improve for many older adults, procedural memory tends to stay the same</w:t>
      </w:r>
    </w:p>
    <w:p w:rsidR="00FD1388" w:rsidRPr="00FD1388" w:rsidRDefault="00FD1388" w:rsidP="00FD1388">
      <w:pPr>
        <w:pStyle w:val="ListParagraph"/>
        <w:numPr>
          <w:ilvl w:val="0"/>
          <w:numId w:val="59"/>
        </w:numPr>
        <w:rPr>
          <w:rFonts w:ascii="Georgia" w:hAnsi="Georgia"/>
          <w:b/>
          <w:sz w:val="24"/>
        </w:rPr>
      </w:pPr>
      <w:r>
        <w:rPr>
          <w:rFonts w:ascii="Georgia" w:hAnsi="Georgia"/>
          <w:b/>
          <w:sz w:val="24"/>
        </w:rPr>
        <w:t xml:space="preserve">Some types of memory may decline somewhat: </w:t>
      </w:r>
      <w:r>
        <w:rPr>
          <w:rFonts w:ascii="Georgia" w:hAnsi="Georgia"/>
          <w:sz w:val="24"/>
        </w:rPr>
        <w:t>episodic and longer-term memory decline somewhat over time</w:t>
      </w:r>
    </w:p>
    <w:p w:rsidR="00FD1388" w:rsidRDefault="00FD1388" w:rsidP="00FD1388">
      <w:pPr>
        <w:pStyle w:val="ListParagraph"/>
        <w:numPr>
          <w:ilvl w:val="0"/>
          <w:numId w:val="59"/>
        </w:numPr>
        <w:rPr>
          <w:rFonts w:ascii="Georgia" w:hAnsi="Georgia"/>
          <w:b/>
          <w:sz w:val="24"/>
        </w:rPr>
      </w:pPr>
      <w:r>
        <w:rPr>
          <w:rFonts w:ascii="Georgia" w:hAnsi="Georgia"/>
          <w:b/>
          <w:sz w:val="24"/>
        </w:rPr>
        <w:t>The following common conditions may lead to memory problems:</w:t>
      </w:r>
    </w:p>
    <w:p w:rsidR="00FD1388" w:rsidRDefault="00FD1388" w:rsidP="00FD1388">
      <w:pPr>
        <w:pStyle w:val="ListParagraph"/>
        <w:numPr>
          <w:ilvl w:val="1"/>
          <w:numId w:val="59"/>
        </w:numPr>
        <w:rPr>
          <w:rFonts w:ascii="Georgia" w:hAnsi="Georgia"/>
          <w:b/>
          <w:sz w:val="24"/>
        </w:rPr>
      </w:pPr>
      <w:r>
        <w:rPr>
          <w:rFonts w:ascii="Georgia" w:hAnsi="Georgia"/>
          <w:sz w:val="24"/>
        </w:rPr>
        <w:t xml:space="preserve">Anxiety, depression, dehydration, </w:t>
      </w:r>
      <w:r w:rsidR="00BC650B">
        <w:rPr>
          <w:rFonts w:ascii="Georgia" w:hAnsi="Georgia"/>
          <w:sz w:val="24"/>
        </w:rPr>
        <w:t>infections, medication side effects, poor nutrition, stress, substance abuse, thyroid imbalance</w:t>
      </w:r>
    </w:p>
    <w:p w:rsidR="00FD1388" w:rsidRPr="00FD1388" w:rsidRDefault="00FD1388" w:rsidP="00FD1388">
      <w:pPr>
        <w:pStyle w:val="ListParagraph"/>
        <w:numPr>
          <w:ilvl w:val="0"/>
          <w:numId w:val="59"/>
        </w:numPr>
        <w:rPr>
          <w:rFonts w:ascii="Georgia" w:hAnsi="Georgia"/>
          <w:b/>
          <w:sz w:val="24"/>
        </w:rPr>
      </w:pPr>
      <w:r>
        <w:rPr>
          <w:rFonts w:ascii="Georgia" w:hAnsi="Georgia"/>
          <w:sz w:val="24"/>
        </w:rPr>
        <w:t>Older people may get confused over time especially with episodic memory. They forget what they’re doing, what they should be doing, what someone told them on a specific day, etc.</w:t>
      </w:r>
    </w:p>
    <w:p w:rsidR="00FD1388" w:rsidRPr="00FD1388" w:rsidRDefault="00FD1388" w:rsidP="00FD1388">
      <w:pPr>
        <w:pStyle w:val="ListParagraph"/>
        <w:numPr>
          <w:ilvl w:val="0"/>
          <w:numId w:val="59"/>
        </w:numPr>
        <w:rPr>
          <w:rFonts w:ascii="Georgia" w:hAnsi="Georgia"/>
          <w:b/>
          <w:sz w:val="24"/>
        </w:rPr>
      </w:pPr>
      <w:r>
        <w:rPr>
          <w:rFonts w:ascii="Georgia" w:hAnsi="Georgia"/>
          <w:sz w:val="24"/>
        </w:rPr>
        <w:t>Significant declines in memory are not normal and may indicate a more serious problem</w:t>
      </w:r>
    </w:p>
    <w:p w:rsidR="00FD1388" w:rsidRPr="00FD1388" w:rsidRDefault="00FD1388" w:rsidP="00FD1388">
      <w:pPr>
        <w:pStyle w:val="ListParagraph"/>
        <w:numPr>
          <w:ilvl w:val="0"/>
          <w:numId w:val="59"/>
        </w:numPr>
        <w:rPr>
          <w:rFonts w:ascii="Georgia" w:hAnsi="Georgia"/>
          <w:b/>
          <w:sz w:val="24"/>
        </w:rPr>
      </w:pPr>
      <w:r>
        <w:rPr>
          <w:rFonts w:ascii="Georgia" w:hAnsi="Georgia"/>
          <w:sz w:val="24"/>
        </w:rPr>
        <w:t>“Having a senior moment” = any instance of a memory lapse. Very common term. Usually has to do with forgetting an important/well-known piece of information (like if they get someone’s name wrong, or forget an important phone or house number)</w:t>
      </w:r>
    </w:p>
    <w:p w:rsidR="00FD1388" w:rsidRDefault="00FD1388" w:rsidP="00FD1388">
      <w:pPr>
        <w:rPr>
          <w:rFonts w:ascii="Georgia" w:hAnsi="Georgia"/>
          <w:b/>
          <w:sz w:val="24"/>
        </w:rPr>
      </w:pPr>
    </w:p>
    <w:p w:rsidR="00FD1388" w:rsidRDefault="00FD1388" w:rsidP="00FD1388">
      <w:pPr>
        <w:rPr>
          <w:rFonts w:ascii="Georgia" w:hAnsi="Georgia"/>
          <w:sz w:val="24"/>
          <w:u w:val="single"/>
        </w:rPr>
      </w:pPr>
      <w:r>
        <w:rPr>
          <w:rFonts w:ascii="Georgia" w:hAnsi="Georgia"/>
          <w:sz w:val="24"/>
          <w:u w:val="single"/>
        </w:rPr>
        <w:t>Cognitive Skills and Abilities</w:t>
      </w:r>
    </w:p>
    <w:p w:rsidR="00FD1388" w:rsidRDefault="00004813" w:rsidP="00FD1388">
      <w:pPr>
        <w:pStyle w:val="ListParagraph"/>
        <w:numPr>
          <w:ilvl w:val="0"/>
          <w:numId w:val="60"/>
        </w:numPr>
        <w:rPr>
          <w:rFonts w:ascii="Georgia" w:hAnsi="Georgia"/>
          <w:sz w:val="24"/>
        </w:rPr>
      </w:pPr>
      <w:r>
        <w:rPr>
          <w:rFonts w:ascii="Georgia" w:hAnsi="Georgia"/>
          <w:b/>
          <w:sz w:val="24"/>
        </w:rPr>
        <w:t xml:space="preserve">Executive Functioning: </w:t>
      </w:r>
      <w:r>
        <w:rPr>
          <w:rFonts w:ascii="Georgia" w:hAnsi="Georgia"/>
          <w:sz w:val="24"/>
        </w:rPr>
        <w:t xml:space="preserve"> ability to enable goal-oriented behaviour such as planning and executing a task</w:t>
      </w:r>
    </w:p>
    <w:p w:rsidR="00004813" w:rsidRPr="00004813" w:rsidRDefault="00004813" w:rsidP="00004813">
      <w:pPr>
        <w:pStyle w:val="ListParagraph"/>
        <w:numPr>
          <w:ilvl w:val="1"/>
          <w:numId w:val="60"/>
        </w:numPr>
        <w:rPr>
          <w:rFonts w:ascii="Georgia" w:hAnsi="Georgia"/>
          <w:sz w:val="24"/>
        </w:rPr>
      </w:pPr>
      <w:r w:rsidRPr="00004813">
        <w:rPr>
          <w:rFonts w:ascii="Georgia" w:hAnsi="Georgia"/>
          <w:b/>
          <w:sz w:val="24"/>
        </w:rPr>
        <w:t>Decision-making</w:t>
      </w:r>
      <w:r>
        <w:rPr>
          <w:rFonts w:ascii="Georgia" w:hAnsi="Georgia"/>
          <w:sz w:val="24"/>
        </w:rPr>
        <w:t>: ability to make decisions based on incomplete information or problem-solving</w:t>
      </w:r>
    </w:p>
    <w:p w:rsidR="00004813" w:rsidRDefault="00004813" w:rsidP="00004813">
      <w:pPr>
        <w:pStyle w:val="ListParagraph"/>
        <w:numPr>
          <w:ilvl w:val="1"/>
          <w:numId w:val="60"/>
        </w:numPr>
        <w:rPr>
          <w:rFonts w:ascii="Georgia" w:hAnsi="Georgia"/>
          <w:sz w:val="24"/>
        </w:rPr>
      </w:pPr>
      <w:r w:rsidRPr="00004813">
        <w:rPr>
          <w:rFonts w:ascii="Georgia" w:hAnsi="Georgia"/>
          <w:b/>
          <w:sz w:val="24"/>
        </w:rPr>
        <w:t>Flexibility</w:t>
      </w:r>
      <w:r>
        <w:rPr>
          <w:rFonts w:ascii="Georgia" w:hAnsi="Georgia"/>
          <w:sz w:val="24"/>
        </w:rPr>
        <w:t>: ability to efficiently switch to an appropriate mental function and adopt multiple approaches</w:t>
      </w:r>
    </w:p>
    <w:p w:rsidR="00004813" w:rsidRDefault="00004813" w:rsidP="00004813">
      <w:pPr>
        <w:pStyle w:val="ListParagraph"/>
        <w:numPr>
          <w:ilvl w:val="1"/>
          <w:numId w:val="60"/>
        </w:numPr>
        <w:rPr>
          <w:rFonts w:ascii="Georgia" w:hAnsi="Georgia"/>
          <w:sz w:val="24"/>
        </w:rPr>
      </w:pPr>
      <w:r w:rsidRPr="00004813">
        <w:rPr>
          <w:rFonts w:ascii="Georgia" w:hAnsi="Georgia"/>
          <w:b/>
          <w:sz w:val="24"/>
        </w:rPr>
        <w:t>Planning</w:t>
      </w:r>
      <w:r>
        <w:rPr>
          <w:rFonts w:ascii="Georgia" w:hAnsi="Georgia"/>
          <w:sz w:val="24"/>
        </w:rPr>
        <w:t>: ability to roganize steps for an activity and anticipate outcomes</w:t>
      </w:r>
    </w:p>
    <w:p w:rsidR="00004813" w:rsidRDefault="00004813" w:rsidP="00004813">
      <w:pPr>
        <w:pStyle w:val="ListParagraph"/>
        <w:numPr>
          <w:ilvl w:val="1"/>
          <w:numId w:val="60"/>
        </w:numPr>
        <w:rPr>
          <w:rFonts w:ascii="Georgia" w:hAnsi="Georgia"/>
          <w:sz w:val="24"/>
        </w:rPr>
      </w:pPr>
      <w:r w:rsidRPr="00004813">
        <w:rPr>
          <w:rFonts w:ascii="Georgia" w:hAnsi="Georgia"/>
          <w:b/>
          <w:sz w:val="24"/>
        </w:rPr>
        <w:t>Emotional Self-Regulation</w:t>
      </w:r>
      <w:r>
        <w:rPr>
          <w:rFonts w:ascii="Georgia" w:hAnsi="Georgia"/>
          <w:sz w:val="24"/>
        </w:rPr>
        <w:t>: ability to identift and manage one’s emotions for successful or good performance</w:t>
      </w:r>
    </w:p>
    <w:p w:rsidR="00004813" w:rsidRDefault="00004813" w:rsidP="00004813">
      <w:pPr>
        <w:pStyle w:val="ListParagraph"/>
        <w:numPr>
          <w:ilvl w:val="1"/>
          <w:numId w:val="60"/>
        </w:numPr>
        <w:rPr>
          <w:rFonts w:ascii="Georgia" w:hAnsi="Georgia"/>
          <w:sz w:val="24"/>
        </w:rPr>
      </w:pPr>
      <w:r w:rsidRPr="00004813">
        <w:rPr>
          <w:rFonts w:ascii="Georgia" w:hAnsi="Georgia"/>
          <w:b/>
          <w:sz w:val="24"/>
        </w:rPr>
        <w:t>Problem-Solving</w:t>
      </w:r>
      <w:r>
        <w:rPr>
          <w:rFonts w:ascii="Georgia" w:hAnsi="Georgia"/>
          <w:sz w:val="24"/>
        </w:rPr>
        <w:t>: ability to define a problem correctly in order to generate solutions and select the right one</w:t>
      </w:r>
    </w:p>
    <w:p w:rsidR="00004813" w:rsidRDefault="00004813" w:rsidP="00004813">
      <w:pPr>
        <w:pStyle w:val="ListParagraph"/>
        <w:numPr>
          <w:ilvl w:val="2"/>
          <w:numId w:val="60"/>
        </w:numPr>
        <w:rPr>
          <w:rFonts w:ascii="Georgia" w:hAnsi="Georgia"/>
          <w:sz w:val="24"/>
        </w:rPr>
      </w:pPr>
      <w:r w:rsidRPr="00004813">
        <w:rPr>
          <w:rFonts w:ascii="Georgia" w:hAnsi="Georgia"/>
          <w:b/>
          <w:sz w:val="24"/>
        </w:rPr>
        <w:t>Strategy</w:t>
      </w:r>
      <w:r>
        <w:rPr>
          <w:rFonts w:ascii="Georgia" w:hAnsi="Georgia"/>
          <w:sz w:val="24"/>
        </w:rPr>
        <w:t>: ability to plan a series of maneuvers for obtaining a specific result</w:t>
      </w:r>
    </w:p>
    <w:p w:rsidR="00004813" w:rsidRDefault="00004813" w:rsidP="00004813">
      <w:pPr>
        <w:pStyle w:val="ListParagraph"/>
        <w:numPr>
          <w:ilvl w:val="2"/>
          <w:numId w:val="60"/>
        </w:numPr>
        <w:rPr>
          <w:rFonts w:ascii="Georgia" w:hAnsi="Georgia"/>
          <w:sz w:val="24"/>
        </w:rPr>
      </w:pPr>
      <w:r w:rsidRPr="00004813">
        <w:rPr>
          <w:rFonts w:ascii="Georgia" w:hAnsi="Georgia"/>
          <w:b/>
          <w:sz w:val="24"/>
        </w:rPr>
        <w:t>Sequencing</w:t>
      </w:r>
      <w:r>
        <w:rPr>
          <w:rFonts w:ascii="Georgia" w:hAnsi="Georgia"/>
          <w:sz w:val="24"/>
        </w:rPr>
        <w:t>: ability to break down actions into manageable units and prioritize them in the correct order</w:t>
      </w:r>
    </w:p>
    <w:p w:rsidR="00004813" w:rsidRDefault="00004813" w:rsidP="00004813">
      <w:pPr>
        <w:rPr>
          <w:rFonts w:ascii="Georgia" w:hAnsi="Georgia"/>
          <w:sz w:val="24"/>
        </w:rPr>
      </w:pPr>
    </w:p>
    <w:p w:rsidR="00004813" w:rsidRDefault="00004813" w:rsidP="00004813">
      <w:pPr>
        <w:rPr>
          <w:rFonts w:ascii="Georgia" w:hAnsi="Georgia"/>
          <w:b/>
          <w:sz w:val="24"/>
        </w:rPr>
      </w:pPr>
      <w:r>
        <w:rPr>
          <w:rFonts w:ascii="Georgia" w:hAnsi="Georgia"/>
          <w:b/>
          <w:sz w:val="24"/>
        </w:rPr>
        <w:t>Executive Functioning in the Aging Brain</w:t>
      </w:r>
    </w:p>
    <w:p w:rsidR="00004813" w:rsidRDefault="00004813" w:rsidP="00004813">
      <w:pPr>
        <w:pStyle w:val="ListParagraph"/>
        <w:numPr>
          <w:ilvl w:val="0"/>
          <w:numId w:val="60"/>
        </w:numPr>
        <w:rPr>
          <w:rFonts w:ascii="Georgia" w:hAnsi="Georgia"/>
          <w:sz w:val="24"/>
        </w:rPr>
      </w:pPr>
      <w:r>
        <w:rPr>
          <w:rFonts w:ascii="Georgia" w:hAnsi="Georgia"/>
          <w:sz w:val="24"/>
        </w:rPr>
        <w:lastRenderedPageBreak/>
        <w:t>Research indicates altered patterns of brain activity in older versus younger adults when performing executive functioning tasks</w:t>
      </w:r>
    </w:p>
    <w:p w:rsidR="00004813" w:rsidRDefault="00004813" w:rsidP="00004813">
      <w:pPr>
        <w:pStyle w:val="ListParagraph"/>
        <w:numPr>
          <w:ilvl w:val="1"/>
          <w:numId w:val="60"/>
        </w:numPr>
        <w:rPr>
          <w:rFonts w:ascii="Georgia" w:hAnsi="Georgia"/>
          <w:sz w:val="24"/>
        </w:rPr>
      </w:pPr>
      <w:r>
        <w:rPr>
          <w:rFonts w:ascii="Georgia" w:hAnsi="Georgia"/>
          <w:sz w:val="24"/>
        </w:rPr>
        <w:t>Functional imaging studies suggest increased recruitment of brain areas in older adults that may reflect a form of compensation</w:t>
      </w:r>
    </w:p>
    <w:p w:rsidR="00004813" w:rsidRDefault="00004813" w:rsidP="00004813">
      <w:pPr>
        <w:pStyle w:val="ListParagraph"/>
        <w:numPr>
          <w:ilvl w:val="0"/>
          <w:numId w:val="60"/>
        </w:numPr>
        <w:rPr>
          <w:rFonts w:ascii="Georgia" w:hAnsi="Georgia"/>
          <w:sz w:val="24"/>
        </w:rPr>
      </w:pPr>
      <w:r>
        <w:rPr>
          <w:rFonts w:ascii="Georgia" w:hAnsi="Georgia"/>
          <w:sz w:val="24"/>
        </w:rPr>
        <w:t>“The most commonly reported age-related pattern of brain activity during executive function tasks (e.g. working memory, inhibition, and task-switching) is increased recruitment of lateral aspects of the prefrontal cortex bilaterally.”</w:t>
      </w:r>
    </w:p>
    <w:p w:rsidR="00004813" w:rsidRDefault="00004813" w:rsidP="00004813">
      <w:pPr>
        <w:rPr>
          <w:rFonts w:ascii="Georgia" w:hAnsi="Georgia"/>
          <w:sz w:val="24"/>
        </w:rPr>
      </w:pPr>
    </w:p>
    <w:p w:rsidR="00BC650B" w:rsidRDefault="00BC650B" w:rsidP="00004813">
      <w:pPr>
        <w:rPr>
          <w:rFonts w:ascii="Georgia" w:hAnsi="Georgia"/>
          <w:sz w:val="24"/>
        </w:rPr>
      </w:pPr>
      <w:r>
        <w:rPr>
          <w:rFonts w:ascii="Georgia" w:hAnsi="Georgia"/>
          <w:noProof/>
          <w:sz w:val="24"/>
          <w:lang w:eastAsia="en-CA"/>
        </w:rPr>
        <w:drawing>
          <wp:inline distT="0" distB="0" distL="0" distR="0">
            <wp:extent cx="5025390" cy="1820545"/>
            <wp:effectExtent l="0" t="0" r="381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25390" cy="1820545"/>
                    </a:xfrm>
                    <a:prstGeom prst="rect">
                      <a:avLst/>
                    </a:prstGeom>
                    <a:noFill/>
                    <a:ln>
                      <a:noFill/>
                    </a:ln>
                  </pic:spPr>
                </pic:pic>
              </a:graphicData>
            </a:graphic>
          </wp:inline>
        </w:drawing>
      </w:r>
    </w:p>
    <w:p w:rsidR="00004813" w:rsidRDefault="00682D59" w:rsidP="00004813">
      <w:pPr>
        <w:rPr>
          <w:rFonts w:ascii="Georgia" w:hAnsi="Georgia"/>
          <w:sz w:val="24"/>
        </w:rPr>
      </w:pPr>
      <w:r>
        <w:rPr>
          <w:rFonts w:ascii="Georgia" w:hAnsi="Georgia"/>
          <w:sz w:val="24"/>
        </w:rPr>
        <w:t>The bus is going left, because you can’t see the door. Preschoolers tend to get this right, but older adults (and evidently, university students) may get confused and get it wrong</w:t>
      </w:r>
      <w:r w:rsidR="007D6C20">
        <w:rPr>
          <w:rFonts w:ascii="Georgia" w:hAnsi="Georgia"/>
          <w:sz w:val="24"/>
        </w:rPr>
        <w:t>, since they may not take the bus every day and may not be nearly as excited as a preschooler would – the preschooler applies more associations to the bus, so is more likely to remember the details of it</w:t>
      </w:r>
      <w:r>
        <w:rPr>
          <w:rFonts w:ascii="Georgia" w:hAnsi="Georgia"/>
          <w:sz w:val="24"/>
        </w:rPr>
        <w:t>.</w:t>
      </w:r>
    </w:p>
    <w:p w:rsidR="00682D59" w:rsidRDefault="00682D59" w:rsidP="00004813">
      <w:pPr>
        <w:rPr>
          <w:rFonts w:ascii="Georgia" w:hAnsi="Georgia"/>
          <w:sz w:val="24"/>
        </w:rPr>
      </w:pPr>
    </w:p>
    <w:p w:rsidR="00682D59" w:rsidRDefault="00682D59" w:rsidP="00004813">
      <w:pPr>
        <w:rPr>
          <w:rFonts w:ascii="Georgia" w:hAnsi="Georgia"/>
          <w:b/>
          <w:sz w:val="24"/>
        </w:rPr>
      </w:pPr>
      <w:r>
        <w:rPr>
          <w:rFonts w:ascii="Georgia" w:hAnsi="Georgia"/>
          <w:b/>
          <w:sz w:val="24"/>
        </w:rPr>
        <w:t>The Aging or “Changing” Brain in Healthy Aging</w:t>
      </w:r>
    </w:p>
    <w:p w:rsidR="00682D59" w:rsidRPr="00682D59" w:rsidRDefault="00682D59" w:rsidP="00682D59">
      <w:pPr>
        <w:pStyle w:val="ListParagraph"/>
        <w:numPr>
          <w:ilvl w:val="0"/>
          <w:numId w:val="61"/>
        </w:numPr>
        <w:rPr>
          <w:rFonts w:ascii="Georgia" w:hAnsi="Georgia"/>
          <w:sz w:val="24"/>
        </w:rPr>
      </w:pPr>
      <w:r>
        <w:rPr>
          <w:rFonts w:ascii="Georgia" w:hAnsi="Georgia"/>
          <w:b/>
          <w:sz w:val="24"/>
        </w:rPr>
        <w:t>Changes in brain may include:</w:t>
      </w:r>
    </w:p>
    <w:p w:rsidR="00682D59" w:rsidRPr="00682D59" w:rsidRDefault="00682D59" w:rsidP="00682D59">
      <w:pPr>
        <w:pStyle w:val="ListParagraph"/>
        <w:numPr>
          <w:ilvl w:val="1"/>
          <w:numId w:val="61"/>
        </w:numPr>
        <w:rPr>
          <w:rFonts w:ascii="Georgia" w:hAnsi="Georgia"/>
          <w:sz w:val="24"/>
        </w:rPr>
      </w:pPr>
      <w:r>
        <w:rPr>
          <w:rFonts w:ascii="Georgia" w:hAnsi="Georgia"/>
          <w:sz w:val="24"/>
        </w:rPr>
        <w:t xml:space="preserve">Parts of brain may shrink (prefrontal cortex), </w:t>
      </w:r>
      <w:r w:rsidR="00553A4C">
        <w:rPr>
          <w:rFonts w:ascii="Georgia" w:hAnsi="Georgia"/>
          <w:sz w:val="24"/>
        </w:rPr>
        <w:t>communications</w:t>
      </w:r>
      <w:r>
        <w:rPr>
          <w:rFonts w:ascii="Georgia" w:hAnsi="Georgia"/>
          <w:sz w:val="24"/>
        </w:rPr>
        <w:t xml:space="preserve"> between neurons; how messages are sent across the body, blood flow (especially to the brain), etc.</w:t>
      </w:r>
    </w:p>
    <w:p w:rsidR="00682D59" w:rsidRDefault="00682D59" w:rsidP="00682D59">
      <w:pPr>
        <w:pStyle w:val="ListParagraph"/>
        <w:numPr>
          <w:ilvl w:val="0"/>
          <w:numId w:val="61"/>
        </w:numPr>
        <w:rPr>
          <w:rFonts w:ascii="Georgia" w:hAnsi="Georgia"/>
          <w:sz w:val="24"/>
        </w:rPr>
      </w:pPr>
      <w:r>
        <w:rPr>
          <w:rFonts w:ascii="Georgia" w:hAnsi="Georgia"/>
          <w:b/>
          <w:sz w:val="24"/>
        </w:rPr>
        <w:t>Neuroplasticity (Brain Plasticity):</w:t>
      </w:r>
      <w:r>
        <w:rPr>
          <w:rFonts w:ascii="Georgia" w:hAnsi="Georgia"/>
          <w:sz w:val="24"/>
        </w:rPr>
        <w:t xml:space="preserve"> </w:t>
      </w:r>
    </w:p>
    <w:p w:rsidR="00553A4C" w:rsidRDefault="00553A4C" w:rsidP="00553A4C">
      <w:pPr>
        <w:pStyle w:val="ListParagraph"/>
        <w:numPr>
          <w:ilvl w:val="1"/>
          <w:numId w:val="61"/>
        </w:numPr>
        <w:rPr>
          <w:rFonts w:ascii="Georgia" w:hAnsi="Georgia"/>
          <w:sz w:val="24"/>
        </w:rPr>
      </w:pPr>
      <w:r>
        <w:rPr>
          <w:rFonts w:ascii="Georgia" w:hAnsi="Georgia"/>
          <w:sz w:val="24"/>
        </w:rPr>
        <w:t>Brain’s capacity to reorganize itself by forming new neural connections and pathways throughout life</w:t>
      </w:r>
    </w:p>
    <w:p w:rsidR="00553A4C" w:rsidRDefault="00553A4C" w:rsidP="00553A4C">
      <w:pPr>
        <w:pStyle w:val="ListParagraph"/>
        <w:numPr>
          <w:ilvl w:val="1"/>
          <w:numId w:val="61"/>
        </w:numPr>
        <w:rPr>
          <w:rFonts w:ascii="Georgia" w:hAnsi="Georgia"/>
          <w:sz w:val="24"/>
        </w:rPr>
      </w:pPr>
      <w:r>
        <w:rPr>
          <w:rFonts w:ascii="Georgia" w:hAnsi="Georgia"/>
          <w:sz w:val="24"/>
        </w:rPr>
        <w:t xml:space="preserve">Brain’s ability to change can occur as a result of </w:t>
      </w:r>
    </w:p>
    <w:p w:rsidR="00553A4C" w:rsidRDefault="00553A4C" w:rsidP="00553A4C">
      <w:pPr>
        <w:pStyle w:val="ListParagraph"/>
        <w:numPr>
          <w:ilvl w:val="2"/>
          <w:numId w:val="61"/>
        </w:numPr>
        <w:rPr>
          <w:rFonts w:ascii="Georgia" w:hAnsi="Georgia"/>
          <w:sz w:val="24"/>
        </w:rPr>
      </w:pPr>
      <w:r>
        <w:rPr>
          <w:rFonts w:ascii="Georgia" w:hAnsi="Georgia"/>
          <w:sz w:val="24"/>
        </w:rPr>
        <w:t>Learning and experience</w:t>
      </w:r>
    </w:p>
    <w:p w:rsidR="00553A4C" w:rsidRDefault="00553A4C" w:rsidP="00553A4C">
      <w:pPr>
        <w:pStyle w:val="ListParagraph"/>
        <w:numPr>
          <w:ilvl w:val="2"/>
          <w:numId w:val="61"/>
        </w:numPr>
        <w:rPr>
          <w:rFonts w:ascii="Georgia" w:hAnsi="Georgia"/>
          <w:sz w:val="24"/>
        </w:rPr>
      </w:pPr>
      <w:r>
        <w:rPr>
          <w:rFonts w:ascii="Georgia" w:hAnsi="Georgia"/>
          <w:sz w:val="24"/>
        </w:rPr>
        <w:t>Damage to the brain by injury or disease (neurons compensate)</w:t>
      </w:r>
    </w:p>
    <w:p w:rsidR="00553A4C" w:rsidRPr="00553A4C" w:rsidRDefault="00553A4C" w:rsidP="00553A4C">
      <w:pPr>
        <w:pStyle w:val="ListParagraph"/>
        <w:numPr>
          <w:ilvl w:val="0"/>
          <w:numId w:val="61"/>
        </w:numPr>
        <w:rPr>
          <w:rFonts w:ascii="Georgia" w:hAnsi="Georgia"/>
          <w:sz w:val="24"/>
        </w:rPr>
      </w:pPr>
      <w:r>
        <w:rPr>
          <w:rFonts w:ascii="Georgia" w:hAnsi="Georgia"/>
          <w:sz w:val="24"/>
        </w:rPr>
        <w:t>Many studies tell us that the brain remains capable of relearning and reroute throughout the lifespan especially for individuals who get regular exercise and frequent intellectual stimulation</w:t>
      </w:r>
    </w:p>
    <w:p w:rsidR="00553A4C" w:rsidRDefault="00553A4C" w:rsidP="00553A4C">
      <w:pPr>
        <w:rPr>
          <w:rFonts w:ascii="Georgia" w:hAnsi="Georgia"/>
          <w:sz w:val="24"/>
        </w:rPr>
      </w:pPr>
    </w:p>
    <w:p w:rsidR="00553A4C" w:rsidRDefault="00553A4C" w:rsidP="00553A4C">
      <w:pPr>
        <w:rPr>
          <w:rFonts w:ascii="Georgia" w:hAnsi="Georgia"/>
          <w:b/>
          <w:sz w:val="24"/>
        </w:rPr>
      </w:pPr>
      <w:r>
        <w:rPr>
          <w:rFonts w:ascii="Georgia" w:hAnsi="Georgia"/>
          <w:b/>
          <w:sz w:val="24"/>
        </w:rPr>
        <w:lastRenderedPageBreak/>
        <w:t>VIDEO: Neurologist Martin Samuels</w:t>
      </w:r>
    </w:p>
    <w:p w:rsidR="00553A4C" w:rsidRDefault="00553A4C" w:rsidP="00553A4C">
      <w:pPr>
        <w:pStyle w:val="ListParagraph"/>
        <w:numPr>
          <w:ilvl w:val="0"/>
          <w:numId w:val="62"/>
        </w:numPr>
        <w:rPr>
          <w:rFonts w:ascii="Georgia" w:hAnsi="Georgia"/>
          <w:sz w:val="24"/>
        </w:rPr>
      </w:pPr>
      <w:r>
        <w:rPr>
          <w:rFonts w:ascii="Georgia" w:hAnsi="Georgia"/>
          <w:sz w:val="24"/>
        </w:rPr>
        <w:t>A bit of memory dysfunction is normal, but it’s important to make sure you’re not forgetting things you ought to remember and that it’s not negatively impacting your life</w:t>
      </w:r>
    </w:p>
    <w:p w:rsidR="00553A4C" w:rsidRDefault="00553A4C" w:rsidP="00553A4C">
      <w:pPr>
        <w:pStyle w:val="ListParagraph"/>
        <w:numPr>
          <w:ilvl w:val="0"/>
          <w:numId w:val="62"/>
        </w:numPr>
        <w:rPr>
          <w:rFonts w:ascii="Georgia" w:hAnsi="Georgia"/>
          <w:sz w:val="24"/>
        </w:rPr>
      </w:pPr>
      <w:r>
        <w:rPr>
          <w:rFonts w:ascii="Georgia" w:hAnsi="Georgia"/>
          <w:sz w:val="24"/>
        </w:rPr>
        <w:t>To keep better control of memory, people should pay attention to what they’re doing, keep a list, get sleep, eat well, don’t drink a lot of caffeine or alcohol (especially near bedtime), don’t take stimulants, etc. Will give you better control over your cognitive abilities.</w:t>
      </w:r>
    </w:p>
    <w:p w:rsidR="00553A4C" w:rsidRDefault="00553A4C" w:rsidP="00553A4C">
      <w:pPr>
        <w:pStyle w:val="ListParagraph"/>
        <w:numPr>
          <w:ilvl w:val="0"/>
          <w:numId w:val="62"/>
        </w:numPr>
        <w:rPr>
          <w:rFonts w:ascii="Georgia" w:hAnsi="Georgia"/>
          <w:sz w:val="24"/>
        </w:rPr>
      </w:pPr>
      <w:r>
        <w:rPr>
          <w:rFonts w:ascii="Georgia" w:hAnsi="Georgia"/>
          <w:sz w:val="24"/>
        </w:rPr>
        <w:t>There is a range of what is normal (some people maintain excellent cognitive abilities well into adulthood, and others decline a little bit while still being normal); try to slow the decline</w:t>
      </w:r>
    </w:p>
    <w:p w:rsidR="00553A4C" w:rsidRDefault="00553A4C" w:rsidP="00553A4C">
      <w:pPr>
        <w:rPr>
          <w:rFonts w:ascii="Georgia" w:hAnsi="Georgia"/>
          <w:sz w:val="24"/>
        </w:rPr>
      </w:pPr>
    </w:p>
    <w:p w:rsidR="00553A4C" w:rsidRDefault="00553A4C" w:rsidP="00553A4C">
      <w:pPr>
        <w:rPr>
          <w:rFonts w:ascii="Georgia" w:hAnsi="Georgia"/>
          <w:sz w:val="24"/>
        </w:rPr>
      </w:pPr>
      <w:r>
        <w:rPr>
          <w:rFonts w:ascii="Georgia" w:hAnsi="Georgia"/>
          <w:sz w:val="24"/>
        </w:rPr>
        <w:t>*MEMORIZE THE GRAPHIC(S) WITH THE PARTS OF THE BRAIN*</w:t>
      </w:r>
    </w:p>
    <w:p w:rsidR="007D6C20" w:rsidRDefault="007D6C20" w:rsidP="00553A4C">
      <w:pPr>
        <w:rPr>
          <w:rFonts w:ascii="Georgia" w:hAnsi="Georgia"/>
          <w:sz w:val="24"/>
        </w:rPr>
      </w:pPr>
      <w:r>
        <w:rPr>
          <w:rFonts w:ascii="Georgia" w:hAnsi="Georgia"/>
          <w:noProof/>
          <w:sz w:val="24"/>
          <w:lang w:eastAsia="en-CA"/>
        </w:rPr>
        <w:drawing>
          <wp:inline distT="0" distB="0" distL="0" distR="0">
            <wp:extent cx="2877820" cy="2361572"/>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97026" cy="2377333"/>
                    </a:xfrm>
                    <a:prstGeom prst="rect">
                      <a:avLst/>
                    </a:prstGeom>
                    <a:noFill/>
                    <a:ln>
                      <a:noFill/>
                    </a:ln>
                  </pic:spPr>
                </pic:pic>
              </a:graphicData>
            </a:graphic>
          </wp:inline>
        </w:drawing>
      </w:r>
      <w:r>
        <w:rPr>
          <w:rFonts w:ascii="Georgia" w:hAnsi="Georgia"/>
          <w:noProof/>
          <w:sz w:val="24"/>
          <w:lang w:eastAsia="en-CA"/>
        </w:rPr>
        <w:drawing>
          <wp:inline distT="0" distB="0" distL="0" distR="0">
            <wp:extent cx="3004654" cy="2095606"/>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013361" cy="2101679"/>
                    </a:xfrm>
                    <a:prstGeom prst="rect">
                      <a:avLst/>
                    </a:prstGeom>
                    <a:noFill/>
                    <a:ln>
                      <a:noFill/>
                    </a:ln>
                  </pic:spPr>
                </pic:pic>
              </a:graphicData>
            </a:graphic>
          </wp:inline>
        </w:drawing>
      </w:r>
    </w:p>
    <w:p w:rsidR="007D6C20" w:rsidRDefault="007D6C20" w:rsidP="00553A4C">
      <w:pPr>
        <w:rPr>
          <w:rFonts w:ascii="Georgia" w:hAnsi="Georgia"/>
          <w:sz w:val="24"/>
        </w:rPr>
      </w:pPr>
      <w:r>
        <w:rPr>
          <w:rFonts w:ascii="Georgia" w:hAnsi="Georgia"/>
          <w:noProof/>
          <w:sz w:val="24"/>
          <w:lang w:eastAsia="en-CA"/>
        </w:rPr>
        <w:drawing>
          <wp:inline distT="0" distB="0" distL="0" distR="0">
            <wp:extent cx="2320829" cy="2043485"/>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322841" cy="2045257"/>
                    </a:xfrm>
                    <a:prstGeom prst="rect">
                      <a:avLst/>
                    </a:prstGeom>
                    <a:noFill/>
                    <a:ln>
                      <a:noFill/>
                    </a:ln>
                  </pic:spPr>
                </pic:pic>
              </a:graphicData>
            </a:graphic>
          </wp:inline>
        </w:drawing>
      </w:r>
    </w:p>
    <w:p w:rsidR="007D6C20" w:rsidRDefault="007D6C20" w:rsidP="00553A4C">
      <w:pPr>
        <w:rPr>
          <w:rFonts w:ascii="Georgia" w:hAnsi="Georgia"/>
          <w:sz w:val="24"/>
        </w:rPr>
      </w:pPr>
    </w:p>
    <w:p w:rsidR="00553A4C" w:rsidRDefault="00947F60" w:rsidP="00553A4C">
      <w:pPr>
        <w:rPr>
          <w:rFonts w:ascii="Georgia" w:hAnsi="Georgia"/>
          <w:sz w:val="24"/>
        </w:rPr>
      </w:pPr>
      <w:r>
        <w:rPr>
          <w:rFonts w:ascii="Georgia" w:hAnsi="Georgia"/>
          <w:sz w:val="24"/>
        </w:rPr>
        <w:t xml:space="preserve">Prefrontal Cortex and the Hippocampus are both areas that are important in learning, memory, planning, and other complex mental activities. </w:t>
      </w:r>
    </w:p>
    <w:p w:rsidR="00947F60" w:rsidRDefault="00947F60" w:rsidP="00553A4C">
      <w:pPr>
        <w:rPr>
          <w:rFonts w:ascii="Georgia" w:hAnsi="Georgia"/>
          <w:sz w:val="24"/>
        </w:rPr>
      </w:pPr>
    </w:p>
    <w:p w:rsidR="00947F60" w:rsidRDefault="00947F60" w:rsidP="00553A4C">
      <w:pPr>
        <w:rPr>
          <w:rFonts w:ascii="Georgia" w:hAnsi="Georgia"/>
          <w:sz w:val="24"/>
        </w:rPr>
      </w:pPr>
      <w:r>
        <w:rPr>
          <w:rFonts w:ascii="Georgia" w:hAnsi="Georgia"/>
          <w:sz w:val="24"/>
        </w:rPr>
        <w:t>Homework: look up where the hippocampus is. (important to know)</w:t>
      </w:r>
    </w:p>
    <w:p w:rsidR="007D6C20" w:rsidRDefault="007D6C20" w:rsidP="00DB3A03">
      <w:pPr>
        <w:pStyle w:val="ListParagraph"/>
        <w:numPr>
          <w:ilvl w:val="0"/>
          <w:numId w:val="74"/>
        </w:numPr>
        <w:rPr>
          <w:rFonts w:ascii="Georgia" w:hAnsi="Georgia"/>
          <w:sz w:val="24"/>
        </w:rPr>
      </w:pPr>
      <w:r>
        <w:rPr>
          <w:rFonts w:ascii="Georgia" w:hAnsi="Georgia"/>
          <w:sz w:val="24"/>
        </w:rPr>
        <w:t>It is located in the medial temporal lobe of the brain; beside the amygdala, which is associated with emotions</w:t>
      </w:r>
    </w:p>
    <w:p w:rsidR="007D6C20" w:rsidRPr="007D6C20" w:rsidRDefault="007D6C20" w:rsidP="00DB3A03">
      <w:pPr>
        <w:pStyle w:val="ListParagraph"/>
        <w:numPr>
          <w:ilvl w:val="0"/>
          <w:numId w:val="74"/>
        </w:numPr>
        <w:rPr>
          <w:rFonts w:ascii="Georgia" w:hAnsi="Georgia"/>
          <w:sz w:val="24"/>
        </w:rPr>
      </w:pPr>
      <w:r>
        <w:rPr>
          <w:rFonts w:ascii="Georgia" w:hAnsi="Georgia"/>
          <w:sz w:val="24"/>
        </w:rPr>
        <w:t>One in each hemisphere</w:t>
      </w:r>
    </w:p>
    <w:p w:rsidR="00947F60" w:rsidRDefault="00947F60" w:rsidP="00553A4C">
      <w:pPr>
        <w:rPr>
          <w:rFonts w:ascii="Georgia" w:hAnsi="Georgia"/>
          <w:sz w:val="24"/>
        </w:rPr>
      </w:pPr>
      <w:r>
        <w:rPr>
          <w:rFonts w:ascii="Georgia" w:hAnsi="Georgia"/>
          <w:sz w:val="24"/>
        </w:rPr>
        <w:t xml:space="preserve">The hippocampus is important for memory-forming, organizing, and storing information. </w:t>
      </w:r>
    </w:p>
    <w:p w:rsidR="00947F60" w:rsidRDefault="00947F60" w:rsidP="00553A4C">
      <w:pPr>
        <w:rPr>
          <w:rFonts w:ascii="Georgia" w:hAnsi="Georgia"/>
          <w:sz w:val="24"/>
        </w:rPr>
      </w:pPr>
    </w:p>
    <w:p w:rsidR="00947F60" w:rsidRDefault="00947F60" w:rsidP="00553A4C">
      <w:pPr>
        <w:rPr>
          <w:rFonts w:ascii="Georgia" w:hAnsi="Georgia"/>
          <w:sz w:val="24"/>
        </w:rPr>
      </w:pPr>
      <w:r>
        <w:rPr>
          <w:rFonts w:ascii="Georgia" w:hAnsi="Georgia"/>
          <w:sz w:val="24"/>
        </w:rPr>
        <w:t>Lateral aspects = things that are further away from the midline (of the body). Medial (towards midline) vs. Lateral (away from midline).</w:t>
      </w:r>
    </w:p>
    <w:p w:rsidR="00947F60" w:rsidRDefault="00947F60" w:rsidP="00553A4C">
      <w:pPr>
        <w:rPr>
          <w:rFonts w:ascii="Georgia" w:hAnsi="Georgia"/>
          <w:sz w:val="24"/>
        </w:rPr>
      </w:pPr>
    </w:p>
    <w:p w:rsidR="00947F60" w:rsidRDefault="00947F60" w:rsidP="00553A4C">
      <w:pPr>
        <w:rPr>
          <w:rFonts w:ascii="Georgia" w:hAnsi="Georgia"/>
          <w:sz w:val="24"/>
          <w:u w:val="single"/>
        </w:rPr>
      </w:pPr>
      <w:r>
        <w:rPr>
          <w:rFonts w:ascii="Georgia" w:hAnsi="Georgia"/>
          <w:sz w:val="24"/>
          <w:u w:val="single"/>
        </w:rPr>
        <w:t>Brain Lateralization</w:t>
      </w:r>
    </w:p>
    <w:p w:rsidR="00947F60" w:rsidRDefault="00947F60" w:rsidP="00947F60">
      <w:pPr>
        <w:pStyle w:val="ListParagraph"/>
        <w:numPr>
          <w:ilvl w:val="0"/>
          <w:numId w:val="63"/>
        </w:numPr>
        <w:rPr>
          <w:rFonts w:ascii="Georgia" w:hAnsi="Georgia"/>
          <w:sz w:val="24"/>
        </w:rPr>
      </w:pPr>
      <w:r>
        <w:rPr>
          <w:rFonts w:ascii="Georgia" w:hAnsi="Georgia"/>
          <w:sz w:val="24"/>
        </w:rPr>
        <w:t>Idea that the left and right parts of the brain execute different types of functions</w:t>
      </w:r>
    </w:p>
    <w:p w:rsidR="00947F60" w:rsidRDefault="00947F60" w:rsidP="00947F60">
      <w:pPr>
        <w:pStyle w:val="ListParagraph"/>
        <w:numPr>
          <w:ilvl w:val="0"/>
          <w:numId w:val="63"/>
        </w:numPr>
        <w:rPr>
          <w:rFonts w:ascii="Georgia" w:hAnsi="Georgia"/>
          <w:sz w:val="24"/>
        </w:rPr>
      </w:pPr>
      <w:r>
        <w:rPr>
          <w:rFonts w:ascii="Georgia" w:hAnsi="Georgia"/>
          <w:sz w:val="24"/>
        </w:rPr>
        <w:t>Left Brain</w:t>
      </w:r>
    </w:p>
    <w:p w:rsidR="00947F60" w:rsidRDefault="00947F60" w:rsidP="00947F60">
      <w:pPr>
        <w:pStyle w:val="ListParagraph"/>
        <w:numPr>
          <w:ilvl w:val="1"/>
          <w:numId w:val="63"/>
        </w:numPr>
        <w:rPr>
          <w:rFonts w:ascii="Georgia" w:hAnsi="Georgia"/>
          <w:sz w:val="24"/>
        </w:rPr>
      </w:pPr>
      <w:r>
        <w:rPr>
          <w:rFonts w:ascii="Georgia" w:hAnsi="Georgia"/>
          <w:sz w:val="24"/>
        </w:rPr>
        <w:t>Language, math, logic, reasoning, analytic thought,</w:t>
      </w:r>
      <w:r w:rsidR="007D6C20">
        <w:rPr>
          <w:rFonts w:ascii="Georgia" w:hAnsi="Georgia"/>
          <w:sz w:val="24"/>
        </w:rPr>
        <w:t xml:space="preserve"> science and math, writing, numbers and skills,</w:t>
      </w:r>
      <w:r>
        <w:rPr>
          <w:rFonts w:ascii="Georgia" w:hAnsi="Georgia"/>
          <w:sz w:val="24"/>
        </w:rPr>
        <w:t xml:space="preserve"> etc.</w:t>
      </w:r>
    </w:p>
    <w:p w:rsidR="00947F60" w:rsidRDefault="00947F60" w:rsidP="00947F60">
      <w:pPr>
        <w:pStyle w:val="ListParagraph"/>
        <w:numPr>
          <w:ilvl w:val="1"/>
          <w:numId w:val="63"/>
        </w:numPr>
        <w:rPr>
          <w:rFonts w:ascii="Georgia" w:hAnsi="Georgia"/>
          <w:sz w:val="24"/>
        </w:rPr>
      </w:pPr>
      <w:r>
        <w:rPr>
          <w:rFonts w:ascii="Georgia" w:hAnsi="Georgia"/>
          <w:sz w:val="24"/>
        </w:rPr>
        <w:t>Controls the right side of the body</w:t>
      </w:r>
    </w:p>
    <w:p w:rsidR="00947F60" w:rsidRDefault="00947F60" w:rsidP="00947F60">
      <w:pPr>
        <w:pStyle w:val="ListParagraph"/>
        <w:numPr>
          <w:ilvl w:val="0"/>
          <w:numId w:val="63"/>
        </w:numPr>
        <w:rPr>
          <w:rFonts w:ascii="Georgia" w:hAnsi="Georgia"/>
          <w:sz w:val="24"/>
        </w:rPr>
      </w:pPr>
      <w:r>
        <w:rPr>
          <w:rFonts w:ascii="Georgia" w:hAnsi="Georgia"/>
          <w:sz w:val="24"/>
        </w:rPr>
        <w:t>Right Brain</w:t>
      </w:r>
    </w:p>
    <w:p w:rsidR="00947F60" w:rsidRDefault="00947F60" w:rsidP="00947F60">
      <w:pPr>
        <w:pStyle w:val="ListParagraph"/>
        <w:numPr>
          <w:ilvl w:val="1"/>
          <w:numId w:val="63"/>
        </w:numPr>
        <w:rPr>
          <w:rFonts w:ascii="Georgia" w:hAnsi="Georgia"/>
          <w:sz w:val="24"/>
        </w:rPr>
      </w:pPr>
      <w:r>
        <w:rPr>
          <w:rFonts w:ascii="Georgia" w:hAnsi="Georgia"/>
          <w:sz w:val="24"/>
        </w:rPr>
        <w:t xml:space="preserve">Art awareness, special ability, visual imagery, music, </w:t>
      </w:r>
      <w:r w:rsidR="007D6C20">
        <w:rPr>
          <w:rFonts w:ascii="Georgia" w:hAnsi="Georgia"/>
          <w:sz w:val="24"/>
        </w:rPr>
        <w:t xml:space="preserve">imagination, creativity, intuition, holistic thought, </w:t>
      </w:r>
      <w:r>
        <w:rPr>
          <w:rFonts w:ascii="Georgia" w:hAnsi="Georgia"/>
          <w:sz w:val="24"/>
        </w:rPr>
        <w:t xml:space="preserve">etc. </w:t>
      </w:r>
    </w:p>
    <w:p w:rsidR="00947F60" w:rsidRDefault="00947F60" w:rsidP="00947F60">
      <w:pPr>
        <w:pStyle w:val="ListParagraph"/>
        <w:numPr>
          <w:ilvl w:val="1"/>
          <w:numId w:val="63"/>
        </w:numPr>
        <w:rPr>
          <w:rFonts w:ascii="Georgia" w:hAnsi="Georgia"/>
          <w:sz w:val="24"/>
        </w:rPr>
      </w:pPr>
      <w:r>
        <w:rPr>
          <w:rFonts w:ascii="Georgia" w:hAnsi="Georgia"/>
          <w:sz w:val="24"/>
        </w:rPr>
        <w:t>Controls the left side of the body</w:t>
      </w:r>
    </w:p>
    <w:p w:rsidR="00947F60" w:rsidRDefault="00947F60" w:rsidP="00947F60">
      <w:pPr>
        <w:rPr>
          <w:rFonts w:ascii="Georgia" w:hAnsi="Georgia"/>
          <w:sz w:val="24"/>
        </w:rPr>
      </w:pPr>
    </w:p>
    <w:p w:rsidR="00947F60" w:rsidRDefault="00947F60" w:rsidP="00947F60">
      <w:pPr>
        <w:rPr>
          <w:rFonts w:ascii="Georgia" w:hAnsi="Georgia"/>
          <w:sz w:val="24"/>
          <w:u w:val="single"/>
        </w:rPr>
      </w:pPr>
      <w:r>
        <w:rPr>
          <w:rFonts w:ascii="Georgia" w:hAnsi="Georgia"/>
          <w:sz w:val="24"/>
          <w:u w:val="single"/>
        </w:rPr>
        <w:t>What Impact Does Aging Have on Mental Function in Healthy Older People?</w:t>
      </w:r>
    </w:p>
    <w:p w:rsidR="00947F60" w:rsidRDefault="00947F60" w:rsidP="00947F60">
      <w:pPr>
        <w:pStyle w:val="ListParagraph"/>
        <w:numPr>
          <w:ilvl w:val="0"/>
          <w:numId w:val="64"/>
        </w:numPr>
        <w:rPr>
          <w:rFonts w:ascii="Georgia" w:hAnsi="Georgia"/>
          <w:sz w:val="24"/>
        </w:rPr>
      </w:pPr>
      <w:r>
        <w:rPr>
          <w:rFonts w:ascii="Georgia" w:hAnsi="Georgia"/>
          <w:sz w:val="24"/>
        </w:rPr>
        <w:t>Modest decline in ability to learn new things and recall info, but remote, semantic, and procedural memory are okay</w:t>
      </w:r>
    </w:p>
    <w:p w:rsidR="00947F60" w:rsidRDefault="00947F60" w:rsidP="00BC650B">
      <w:pPr>
        <w:pStyle w:val="ListParagraph"/>
        <w:numPr>
          <w:ilvl w:val="0"/>
          <w:numId w:val="64"/>
        </w:numPr>
        <w:rPr>
          <w:rFonts w:ascii="Georgia" w:hAnsi="Georgia"/>
          <w:sz w:val="24"/>
        </w:rPr>
      </w:pPr>
      <w:r>
        <w:rPr>
          <w:rFonts w:ascii="Georgia" w:hAnsi="Georgia"/>
          <w:sz w:val="24"/>
        </w:rPr>
        <w:t>May improve in other cognitive areas</w:t>
      </w:r>
      <w:r w:rsidR="00BC650B">
        <w:rPr>
          <w:rFonts w:ascii="Georgia" w:hAnsi="Georgia"/>
          <w:sz w:val="24"/>
        </w:rPr>
        <w:t>, such as vocabulary and other forms of verbal knowledge</w:t>
      </w:r>
    </w:p>
    <w:p w:rsidR="00BC650B" w:rsidRDefault="00BC650B" w:rsidP="00BC650B">
      <w:pPr>
        <w:pStyle w:val="ListParagraph"/>
        <w:numPr>
          <w:ilvl w:val="0"/>
          <w:numId w:val="64"/>
        </w:numPr>
        <w:rPr>
          <w:rFonts w:ascii="Georgia" w:hAnsi="Georgia"/>
          <w:sz w:val="24"/>
        </w:rPr>
      </w:pPr>
      <w:r>
        <w:rPr>
          <w:rFonts w:ascii="Georgia" w:hAnsi="Georgia"/>
          <w:sz w:val="24"/>
        </w:rPr>
        <w:t>May perform worse on complex tasks of attention, learning, and memory, and may present with slower information processing speed</w:t>
      </w:r>
    </w:p>
    <w:p w:rsidR="00947F60" w:rsidRDefault="00947F60" w:rsidP="00947F60">
      <w:pPr>
        <w:pStyle w:val="ListParagraph"/>
        <w:numPr>
          <w:ilvl w:val="0"/>
          <w:numId w:val="64"/>
        </w:numPr>
        <w:rPr>
          <w:rFonts w:ascii="Georgia" w:hAnsi="Georgia"/>
          <w:sz w:val="24"/>
        </w:rPr>
      </w:pPr>
      <w:r>
        <w:rPr>
          <w:rFonts w:ascii="Georgia" w:hAnsi="Georgia"/>
          <w:sz w:val="24"/>
        </w:rPr>
        <w:t>Additional brain regions may be activated in older adults during cognitive tasks (e.g. memory tests)</w:t>
      </w:r>
    </w:p>
    <w:p w:rsidR="00947F60" w:rsidRDefault="00947F60" w:rsidP="00947F60">
      <w:pPr>
        <w:pStyle w:val="ListParagraph"/>
        <w:numPr>
          <w:ilvl w:val="0"/>
          <w:numId w:val="64"/>
        </w:numPr>
        <w:rPr>
          <w:rFonts w:ascii="Georgia" w:hAnsi="Georgia"/>
          <w:sz w:val="24"/>
        </w:rPr>
      </w:pPr>
      <w:r>
        <w:rPr>
          <w:rFonts w:ascii="Georgia" w:hAnsi="Georgia"/>
          <w:sz w:val="24"/>
        </w:rPr>
        <w:t xml:space="preserve">Researchers don’t know why the brain is so plastic in older adults, but they are saying that parts of the brain tries hard to compensate for difficulty that other parts of the brain are experiencing. Because the brain can do that, you don’t necessarily see major cognitive decline in older individuals. You only notice an issue when there is a serious decline, and often they are related to health conditions, disease, or injury. </w:t>
      </w:r>
    </w:p>
    <w:p w:rsidR="00947F60" w:rsidRDefault="00947F60" w:rsidP="00947F60">
      <w:pPr>
        <w:pStyle w:val="ListParagraph"/>
        <w:numPr>
          <w:ilvl w:val="0"/>
          <w:numId w:val="64"/>
        </w:numPr>
        <w:rPr>
          <w:rFonts w:ascii="Georgia" w:hAnsi="Georgia"/>
          <w:sz w:val="24"/>
        </w:rPr>
      </w:pPr>
      <w:r>
        <w:rPr>
          <w:rFonts w:ascii="Georgia" w:hAnsi="Georgia"/>
          <w:sz w:val="24"/>
        </w:rPr>
        <w:lastRenderedPageBreak/>
        <w:t>Growing evidence of the adaptive (plastic) capabilities of the older brain, and interacting factors, such as lifestyle, overall health, environment, and genetics also may play a role</w:t>
      </w:r>
    </w:p>
    <w:p w:rsidR="00947F60" w:rsidRDefault="00947F60" w:rsidP="00947F60">
      <w:pPr>
        <w:pStyle w:val="ListParagraph"/>
        <w:numPr>
          <w:ilvl w:val="0"/>
          <w:numId w:val="64"/>
        </w:numPr>
        <w:rPr>
          <w:rFonts w:ascii="Georgia" w:hAnsi="Georgia"/>
          <w:sz w:val="24"/>
        </w:rPr>
      </w:pPr>
      <w:r>
        <w:rPr>
          <w:rFonts w:ascii="Georgia" w:hAnsi="Georgia"/>
          <w:sz w:val="24"/>
        </w:rPr>
        <w:t>Cognitive reserve – brain’s ability to operate effectively even when some function is disrupted OR amount of damage that the brain can sustain before changes in cognition are evident – may explain why some people remain cognitively healthy as they get older while others develop cognitive impairment</w:t>
      </w:r>
    </w:p>
    <w:p w:rsidR="00947F60" w:rsidRDefault="00947F60" w:rsidP="00947F60">
      <w:pPr>
        <w:pStyle w:val="ListParagraph"/>
        <w:numPr>
          <w:ilvl w:val="0"/>
          <w:numId w:val="64"/>
        </w:numPr>
        <w:rPr>
          <w:rFonts w:ascii="Georgia" w:hAnsi="Georgia"/>
          <w:sz w:val="24"/>
        </w:rPr>
      </w:pPr>
      <w:r>
        <w:rPr>
          <w:rFonts w:ascii="Georgia" w:hAnsi="Georgia"/>
          <w:sz w:val="24"/>
        </w:rPr>
        <w:t>Lifestyle does play a role – diet, physical exercise, sleep, intellectual exercise, other activities and hobbies</w:t>
      </w:r>
    </w:p>
    <w:p w:rsidR="00947F60" w:rsidRDefault="00947F60" w:rsidP="00947F60">
      <w:pPr>
        <w:rPr>
          <w:rFonts w:ascii="Georgia" w:hAnsi="Georgia"/>
          <w:sz w:val="24"/>
        </w:rPr>
      </w:pPr>
    </w:p>
    <w:p w:rsidR="00947F60" w:rsidRDefault="00947F60" w:rsidP="00947F60">
      <w:pPr>
        <w:rPr>
          <w:rFonts w:ascii="Georgia" w:hAnsi="Georgia"/>
          <w:sz w:val="24"/>
          <w:u w:val="single"/>
        </w:rPr>
      </w:pPr>
      <w:r>
        <w:rPr>
          <w:rFonts w:ascii="Georgia" w:hAnsi="Georgia"/>
          <w:sz w:val="24"/>
          <w:u w:val="single"/>
        </w:rPr>
        <w:t>Dementia</w:t>
      </w:r>
    </w:p>
    <w:p w:rsidR="00947F60" w:rsidRDefault="00947F60" w:rsidP="00947F60">
      <w:pPr>
        <w:pStyle w:val="ListParagraph"/>
        <w:numPr>
          <w:ilvl w:val="0"/>
          <w:numId w:val="65"/>
        </w:numPr>
        <w:rPr>
          <w:rFonts w:ascii="Georgia" w:hAnsi="Georgia"/>
          <w:sz w:val="24"/>
        </w:rPr>
      </w:pPr>
      <w:r>
        <w:rPr>
          <w:rFonts w:ascii="Georgia" w:hAnsi="Georgia"/>
          <w:sz w:val="24"/>
        </w:rPr>
        <w:t>Group of symptoms affecting mental processes, thinking, reasoning, and social abilities severely enough to interfere with daily functioning; indicates problems with at least two brain functions (e.g. memory loss + impaired judgment or language, and inability to perform some daily activities)</w:t>
      </w:r>
    </w:p>
    <w:p w:rsidR="00947F60" w:rsidRDefault="00947F60" w:rsidP="00947F60">
      <w:pPr>
        <w:pStyle w:val="ListParagraph"/>
        <w:numPr>
          <w:ilvl w:val="0"/>
          <w:numId w:val="65"/>
        </w:numPr>
        <w:rPr>
          <w:rFonts w:ascii="Georgia" w:hAnsi="Georgia"/>
          <w:sz w:val="24"/>
        </w:rPr>
      </w:pPr>
      <w:r>
        <w:rPr>
          <w:rFonts w:ascii="Georgia" w:hAnsi="Georgia"/>
          <w:sz w:val="24"/>
        </w:rPr>
        <w:t>*graphic comparison of dementia brain vs. normal brain*</w:t>
      </w:r>
    </w:p>
    <w:p w:rsidR="00947F60" w:rsidRDefault="0042196A" w:rsidP="00947F60">
      <w:pPr>
        <w:pStyle w:val="ListParagraph"/>
        <w:numPr>
          <w:ilvl w:val="0"/>
          <w:numId w:val="65"/>
        </w:numPr>
        <w:rPr>
          <w:rFonts w:ascii="Georgia" w:hAnsi="Georgia"/>
          <w:sz w:val="24"/>
        </w:rPr>
      </w:pPr>
      <w:r>
        <w:rPr>
          <w:rFonts w:ascii="Georgia" w:hAnsi="Georgia"/>
          <w:sz w:val="24"/>
        </w:rPr>
        <w:t>Alzheimer’s is one type of dementia – biggest risk factor is age.</w:t>
      </w:r>
    </w:p>
    <w:p w:rsidR="0042196A" w:rsidRDefault="0042196A" w:rsidP="00947F60">
      <w:pPr>
        <w:pStyle w:val="ListParagraph"/>
        <w:numPr>
          <w:ilvl w:val="0"/>
          <w:numId w:val="65"/>
        </w:numPr>
        <w:rPr>
          <w:rFonts w:ascii="Georgia" w:hAnsi="Georgia"/>
          <w:sz w:val="24"/>
        </w:rPr>
      </w:pPr>
      <w:r>
        <w:rPr>
          <w:rFonts w:ascii="Georgia" w:hAnsi="Georgia"/>
          <w:sz w:val="24"/>
        </w:rPr>
        <w:t xml:space="preserve">Chronic or persistent disorder of mental processes often caused by disease, stroke, or brain injury, usually marked by memory disorders, personality changes, and impaired reasoning. </w:t>
      </w:r>
    </w:p>
    <w:p w:rsidR="0042196A" w:rsidRDefault="0042196A" w:rsidP="0042196A">
      <w:pPr>
        <w:pStyle w:val="ListParagraph"/>
        <w:numPr>
          <w:ilvl w:val="0"/>
          <w:numId w:val="65"/>
        </w:numPr>
        <w:rPr>
          <w:rFonts w:ascii="Georgia" w:hAnsi="Georgia"/>
          <w:sz w:val="24"/>
        </w:rPr>
      </w:pPr>
      <w:r>
        <w:rPr>
          <w:rFonts w:ascii="Georgia" w:hAnsi="Georgia"/>
          <w:sz w:val="24"/>
        </w:rPr>
        <w:t>Getting lost while driving, not knowing how to pay your bills, etc.</w:t>
      </w:r>
    </w:p>
    <w:p w:rsidR="0042196A" w:rsidRDefault="0042196A" w:rsidP="0042196A">
      <w:pPr>
        <w:rPr>
          <w:rFonts w:ascii="Georgia" w:hAnsi="Georgia"/>
          <w:sz w:val="24"/>
        </w:rPr>
      </w:pPr>
    </w:p>
    <w:p w:rsidR="0042196A" w:rsidRDefault="0042196A" w:rsidP="0042196A">
      <w:pPr>
        <w:rPr>
          <w:rFonts w:ascii="Georgia" w:hAnsi="Georgia"/>
          <w:sz w:val="24"/>
          <w:u w:val="single"/>
        </w:rPr>
      </w:pPr>
      <w:r>
        <w:rPr>
          <w:rFonts w:ascii="Georgia" w:hAnsi="Georgia"/>
          <w:sz w:val="24"/>
          <w:u w:val="single"/>
        </w:rPr>
        <w:t>Alzheimer’s Disease</w:t>
      </w:r>
    </w:p>
    <w:p w:rsidR="0042196A" w:rsidRDefault="0042196A" w:rsidP="0042196A">
      <w:pPr>
        <w:pStyle w:val="ListParagraph"/>
        <w:numPr>
          <w:ilvl w:val="0"/>
          <w:numId w:val="66"/>
        </w:numPr>
        <w:rPr>
          <w:rFonts w:ascii="Georgia" w:hAnsi="Georgia"/>
          <w:sz w:val="24"/>
        </w:rPr>
      </w:pPr>
      <w:r>
        <w:rPr>
          <w:rFonts w:ascii="Georgia" w:hAnsi="Georgia"/>
          <w:sz w:val="24"/>
        </w:rPr>
        <w:t>The most common cause of dementia, progressive disease where the connections between brain cells and the brain cells themselves degenerate and die, causing a steady decline in and destruction of memory and mental function</w:t>
      </w:r>
    </w:p>
    <w:p w:rsidR="0042196A" w:rsidRDefault="0042196A" w:rsidP="0042196A">
      <w:pPr>
        <w:pStyle w:val="ListParagraph"/>
        <w:numPr>
          <w:ilvl w:val="1"/>
          <w:numId w:val="66"/>
        </w:numPr>
        <w:rPr>
          <w:rFonts w:ascii="Georgia" w:hAnsi="Georgia"/>
          <w:sz w:val="24"/>
        </w:rPr>
      </w:pPr>
      <w:r>
        <w:rPr>
          <w:rFonts w:ascii="Georgia" w:hAnsi="Georgia"/>
          <w:sz w:val="24"/>
        </w:rPr>
        <w:t>Progressive disorder that results in cognitive difficulties resulting from neuritic plaques and neurofibrillary tangles</w:t>
      </w:r>
    </w:p>
    <w:p w:rsidR="0042196A" w:rsidRDefault="0042196A" w:rsidP="0042196A">
      <w:pPr>
        <w:pStyle w:val="ListParagraph"/>
        <w:numPr>
          <w:ilvl w:val="0"/>
          <w:numId w:val="66"/>
        </w:numPr>
        <w:rPr>
          <w:rFonts w:ascii="Georgia" w:hAnsi="Georgia"/>
          <w:sz w:val="24"/>
        </w:rPr>
      </w:pPr>
      <w:r>
        <w:rPr>
          <w:rFonts w:ascii="Georgia" w:hAnsi="Georgia"/>
          <w:sz w:val="24"/>
        </w:rPr>
        <w:t>Not a normal part of aging</w:t>
      </w:r>
    </w:p>
    <w:p w:rsidR="0042196A" w:rsidRDefault="0042196A" w:rsidP="0042196A">
      <w:pPr>
        <w:pStyle w:val="ListParagraph"/>
        <w:numPr>
          <w:ilvl w:val="1"/>
          <w:numId w:val="66"/>
        </w:numPr>
        <w:rPr>
          <w:rFonts w:ascii="Georgia" w:hAnsi="Georgia"/>
          <w:sz w:val="24"/>
        </w:rPr>
      </w:pPr>
      <w:r>
        <w:rPr>
          <w:rFonts w:ascii="Georgia" w:hAnsi="Georgia"/>
          <w:sz w:val="24"/>
        </w:rPr>
        <w:t>Fewer than 1 in 5 people aged 65+ and less than half of those 85+ have the disease</w:t>
      </w:r>
    </w:p>
    <w:p w:rsidR="0042196A" w:rsidRDefault="0042196A" w:rsidP="0042196A">
      <w:pPr>
        <w:pStyle w:val="ListParagraph"/>
        <w:numPr>
          <w:ilvl w:val="0"/>
          <w:numId w:val="66"/>
        </w:numPr>
        <w:rPr>
          <w:rFonts w:ascii="Georgia" w:hAnsi="Georgia"/>
          <w:sz w:val="24"/>
        </w:rPr>
      </w:pPr>
      <w:r>
        <w:rPr>
          <w:rFonts w:ascii="Georgia" w:hAnsi="Georgia"/>
          <w:sz w:val="24"/>
        </w:rPr>
        <w:t>Supportive care is best – provide them assistance and keep them safe while still allowing them to live at home and be as independent as possible</w:t>
      </w:r>
    </w:p>
    <w:p w:rsidR="0042196A" w:rsidRDefault="0042196A" w:rsidP="0042196A">
      <w:pPr>
        <w:rPr>
          <w:rFonts w:ascii="Georgia" w:hAnsi="Georgia"/>
          <w:sz w:val="24"/>
        </w:rPr>
      </w:pPr>
    </w:p>
    <w:p w:rsidR="0042196A" w:rsidRDefault="0042196A" w:rsidP="0042196A">
      <w:pPr>
        <w:rPr>
          <w:rFonts w:ascii="Georgia" w:hAnsi="Georgia"/>
          <w:sz w:val="24"/>
          <w:u w:val="single"/>
        </w:rPr>
      </w:pPr>
      <w:r>
        <w:rPr>
          <w:rFonts w:ascii="Georgia" w:hAnsi="Georgia"/>
          <w:sz w:val="24"/>
          <w:u w:val="single"/>
        </w:rPr>
        <w:t>To Preserve Healthy Brain Aging</w:t>
      </w:r>
    </w:p>
    <w:p w:rsidR="0042196A" w:rsidRDefault="0042196A" w:rsidP="0042196A">
      <w:pPr>
        <w:pStyle w:val="ListParagraph"/>
        <w:numPr>
          <w:ilvl w:val="0"/>
          <w:numId w:val="67"/>
        </w:numPr>
        <w:rPr>
          <w:rFonts w:ascii="Georgia" w:hAnsi="Georgia"/>
          <w:sz w:val="24"/>
        </w:rPr>
      </w:pPr>
      <w:r>
        <w:rPr>
          <w:rFonts w:ascii="Georgia" w:hAnsi="Georgia"/>
          <w:sz w:val="24"/>
        </w:rPr>
        <w:t>Controlling risk factors for chronic disease (e.g. a healthy weight)</w:t>
      </w:r>
    </w:p>
    <w:p w:rsidR="0042196A" w:rsidRDefault="0042196A" w:rsidP="0042196A">
      <w:pPr>
        <w:pStyle w:val="ListParagraph"/>
        <w:numPr>
          <w:ilvl w:val="0"/>
          <w:numId w:val="67"/>
        </w:numPr>
        <w:rPr>
          <w:rFonts w:ascii="Georgia" w:hAnsi="Georgia"/>
          <w:sz w:val="24"/>
        </w:rPr>
      </w:pPr>
      <w:r>
        <w:rPr>
          <w:rFonts w:ascii="Georgia" w:hAnsi="Georgia"/>
          <w:sz w:val="24"/>
        </w:rPr>
        <w:t>Engaging in regular exercise and physical activity</w:t>
      </w:r>
    </w:p>
    <w:p w:rsidR="0042196A" w:rsidRDefault="0042196A" w:rsidP="0042196A">
      <w:pPr>
        <w:pStyle w:val="ListParagraph"/>
        <w:numPr>
          <w:ilvl w:val="0"/>
          <w:numId w:val="67"/>
        </w:numPr>
        <w:rPr>
          <w:rFonts w:ascii="Georgia" w:hAnsi="Georgia"/>
          <w:sz w:val="24"/>
        </w:rPr>
      </w:pPr>
      <w:r>
        <w:rPr>
          <w:rFonts w:ascii="Georgia" w:hAnsi="Georgia"/>
          <w:sz w:val="24"/>
        </w:rPr>
        <w:t>Eating a healthy diet and getting enough sleep</w:t>
      </w:r>
    </w:p>
    <w:p w:rsidR="0042196A" w:rsidRDefault="0042196A" w:rsidP="0042196A">
      <w:pPr>
        <w:pStyle w:val="ListParagraph"/>
        <w:numPr>
          <w:ilvl w:val="0"/>
          <w:numId w:val="67"/>
        </w:numPr>
        <w:rPr>
          <w:rFonts w:ascii="Georgia" w:hAnsi="Georgia"/>
          <w:sz w:val="24"/>
        </w:rPr>
      </w:pPr>
      <w:r>
        <w:rPr>
          <w:rFonts w:ascii="Georgia" w:hAnsi="Georgia"/>
          <w:sz w:val="24"/>
        </w:rPr>
        <w:lastRenderedPageBreak/>
        <w:t>Participating in intellectually stimulating activities, and other meaningful activities</w:t>
      </w:r>
    </w:p>
    <w:p w:rsidR="0042196A" w:rsidRDefault="0042196A" w:rsidP="0042196A">
      <w:pPr>
        <w:pStyle w:val="ListParagraph"/>
        <w:numPr>
          <w:ilvl w:val="0"/>
          <w:numId w:val="67"/>
        </w:numPr>
        <w:rPr>
          <w:rFonts w:ascii="Georgia" w:hAnsi="Georgia"/>
          <w:sz w:val="24"/>
        </w:rPr>
      </w:pPr>
      <w:r>
        <w:rPr>
          <w:rFonts w:ascii="Georgia" w:hAnsi="Georgia"/>
          <w:sz w:val="24"/>
        </w:rPr>
        <w:t>Avoid distractions that divert your attention</w:t>
      </w:r>
    </w:p>
    <w:p w:rsidR="0042196A" w:rsidRDefault="0042196A" w:rsidP="0042196A">
      <w:pPr>
        <w:pStyle w:val="ListParagraph"/>
        <w:numPr>
          <w:ilvl w:val="0"/>
          <w:numId w:val="67"/>
        </w:numPr>
        <w:rPr>
          <w:rFonts w:ascii="Georgia" w:hAnsi="Georgia"/>
          <w:sz w:val="24"/>
        </w:rPr>
      </w:pPr>
      <w:r>
        <w:rPr>
          <w:rFonts w:ascii="Georgia" w:hAnsi="Georgia"/>
          <w:sz w:val="24"/>
        </w:rPr>
        <w:t xml:space="preserve">Maintaining close social ties, relationships, and interactions with family, friends, and community. </w:t>
      </w:r>
    </w:p>
    <w:p w:rsidR="0042196A" w:rsidRDefault="0042196A" w:rsidP="0042196A">
      <w:pPr>
        <w:pStyle w:val="ListParagraph"/>
        <w:numPr>
          <w:ilvl w:val="0"/>
          <w:numId w:val="67"/>
        </w:numPr>
        <w:rPr>
          <w:rFonts w:ascii="Georgia" w:hAnsi="Georgia"/>
          <w:sz w:val="24"/>
        </w:rPr>
      </w:pPr>
      <w:r>
        <w:rPr>
          <w:rFonts w:ascii="Georgia" w:hAnsi="Georgia"/>
          <w:sz w:val="24"/>
        </w:rPr>
        <w:t>Strategies to help your memory: to-do lists, don’t rush through tasks, focus on doing the task well rather than quickly, use a calendar, establish a routine</w:t>
      </w:r>
    </w:p>
    <w:p w:rsidR="0042196A" w:rsidRDefault="0042196A" w:rsidP="0042196A">
      <w:pPr>
        <w:rPr>
          <w:rFonts w:ascii="Georgia" w:hAnsi="Georgia"/>
          <w:sz w:val="24"/>
        </w:rPr>
      </w:pPr>
    </w:p>
    <w:p w:rsidR="0042196A" w:rsidRDefault="0042196A" w:rsidP="0042196A">
      <w:pPr>
        <w:rPr>
          <w:rFonts w:ascii="Georgia" w:hAnsi="Georgia"/>
          <w:sz w:val="24"/>
          <w:u w:val="single"/>
        </w:rPr>
      </w:pPr>
      <w:r>
        <w:rPr>
          <w:rFonts w:ascii="Georgia" w:hAnsi="Georgia"/>
          <w:sz w:val="24"/>
          <w:u w:val="single"/>
        </w:rPr>
        <w:t>Positive Aspects of Aging</w:t>
      </w:r>
    </w:p>
    <w:p w:rsidR="0042196A" w:rsidRDefault="0042196A" w:rsidP="0042196A">
      <w:pPr>
        <w:pStyle w:val="ListParagraph"/>
        <w:numPr>
          <w:ilvl w:val="0"/>
          <w:numId w:val="68"/>
        </w:numPr>
        <w:rPr>
          <w:rFonts w:ascii="Georgia" w:hAnsi="Georgia"/>
          <w:sz w:val="24"/>
        </w:rPr>
      </w:pPr>
      <w:r>
        <w:rPr>
          <w:rFonts w:ascii="Georgia" w:hAnsi="Georgia"/>
          <w:sz w:val="24"/>
        </w:rPr>
        <w:t>Accumulation of experiences and general knowledge</w:t>
      </w:r>
    </w:p>
    <w:p w:rsidR="0042196A" w:rsidRDefault="0042196A" w:rsidP="0042196A">
      <w:pPr>
        <w:pStyle w:val="ListParagraph"/>
        <w:numPr>
          <w:ilvl w:val="0"/>
          <w:numId w:val="68"/>
        </w:numPr>
        <w:rPr>
          <w:rFonts w:ascii="Georgia" w:hAnsi="Georgia"/>
          <w:sz w:val="24"/>
        </w:rPr>
      </w:pPr>
      <w:r>
        <w:rPr>
          <w:rFonts w:ascii="Georgia" w:hAnsi="Georgia"/>
          <w:sz w:val="24"/>
        </w:rPr>
        <w:t>Better judgment and perspective (outlook)</w:t>
      </w:r>
    </w:p>
    <w:p w:rsidR="0042196A" w:rsidRDefault="0042196A" w:rsidP="0042196A">
      <w:pPr>
        <w:pStyle w:val="ListParagraph"/>
        <w:numPr>
          <w:ilvl w:val="1"/>
          <w:numId w:val="68"/>
        </w:numPr>
        <w:rPr>
          <w:rFonts w:ascii="Georgia" w:hAnsi="Georgia"/>
          <w:sz w:val="24"/>
        </w:rPr>
      </w:pPr>
      <w:r>
        <w:rPr>
          <w:rFonts w:ascii="Georgia" w:hAnsi="Georgia"/>
          <w:sz w:val="24"/>
        </w:rPr>
        <w:t xml:space="preserve">Better able to cope with bad news; problems, etc. </w:t>
      </w:r>
    </w:p>
    <w:p w:rsidR="0042196A" w:rsidRDefault="0042196A" w:rsidP="0042196A">
      <w:pPr>
        <w:pStyle w:val="ListParagraph"/>
        <w:numPr>
          <w:ilvl w:val="0"/>
          <w:numId w:val="68"/>
        </w:numPr>
        <w:rPr>
          <w:rFonts w:ascii="Georgia" w:hAnsi="Georgia"/>
          <w:sz w:val="24"/>
        </w:rPr>
      </w:pPr>
      <w:r>
        <w:rPr>
          <w:rFonts w:ascii="Georgia" w:hAnsi="Georgia"/>
          <w:sz w:val="24"/>
        </w:rPr>
        <w:t>Developing wisdom</w:t>
      </w:r>
    </w:p>
    <w:p w:rsidR="0042196A" w:rsidRDefault="0042196A" w:rsidP="0042196A">
      <w:pPr>
        <w:pStyle w:val="ListParagraph"/>
        <w:numPr>
          <w:ilvl w:val="0"/>
          <w:numId w:val="68"/>
        </w:numPr>
        <w:rPr>
          <w:rFonts w:ascii="Georgia" w:hAnsi="Georgia"/>
          <w:sz w:val="24"/>
        </w:rPr>
      </w:pPr>
      <w:r>
        <w:rPr>
          <w:rFonts w:ascii="Georgia" w:hAnsi="Georgia"/>
          <w:sz w:val="24"/>
        </w:rPr>
        <w:t>Higher level of occupational skill</w:t>
      </w:r>
    </w:p>
    <w:p w:rsidR="0042196A" w:rsidRDefault="0042196A" w:rsidP="0042196A">
      <w:pPr>
        <w:pStyle w:val="ListParagraph"/>
        <w:numPr>
          <w:ilvl w:val="1"/>
          <w:numId w:val="68"/>
        </w:numPr>
        <w:rPr>
          <w:rFonts w:ascii="Georgia" w:hAnsi="Georgia"/>
          <w:sz w:val="24"/>
        </w:rPr>
      </w:pPr>
      <w:r>
        <w:rPr>
          <w:rFonts w:ascii="Georgia" w:hAnsi="Georgia"/>
          <w:sz w:val="24"/>
        </w:rPr>
        <w:t xml:space="preserve">While people might perform slower at their job, they tend to </w:t>
      </w:r>
      <w:r w:rsidR="00F73437">
        <w:rPr>
          <w:rFonts w:ascii="Georgia" w:hAnsi="Georgia"/>
          <w:sz w:val="24"/>
        </w:rPr>
        <w:t xml:space="preserve">have better occupational skill, make fewer errors, are more reliable, etc. </w:t>
      </w:r>
    </w:p>
    <w:p w:rsidR="0042196A" w:rsidRDefault="0042196A" w:rsidP="0042196A">
      <w:pPr>
        <w:pStyle w:val="ListParagraph"/>
        <w:numPr>
          <w:ilvl w:val="0"/>
          <w:numId w:val="68"/>
        </w:numPr>
        <w:rPr>
          <w:rFonts w:ascii="Georgia" w:hAnsi="Georgia"/>
          <w:sz w:val="24"/>
        </w:rPr>
      </w:pPr>
      <w:r>
        <w:rPr>
          <w:rFonts w:ascii="Georgia" w:hAnsi="Georgia"/>
          <w:sz w:val="24"/>
        </w:rPr>
        <w:t>Greater ability to assimilate and organize knowledge</w:t>
      </w:r>
    </w:p>
    <w:p w:rsidR="00F73437" w:rsidRDefault="00F73437" w:rsidP="00F73437">
      <w:pPr>
        <w:pStyle w:val="ListParagraph"/>
        <w:numPr>
          <w:ilvl w:val="1"/>
          <w:numId w:val="68"/>
        </w:numPr>
        <w:rPr>
          <w:rFonts w:ascii="Georgia" w:hAnsi="Georgia"/>
          <w:sz w:val="24"/>
        </w:rPr>
      </w:pPr>
      <w:r>
        <w:rPr>
          <w:rFonts w:ascii="Georgia" w:hAnsi="Georgia"/>
          <w:sz w:val="24"/>
        </w:rPr>
        <w:t>Categorize information; problem-solving/categorization</w:t>
      </w:r>
    </w:p>
    <w:p w:rsidR="0042196A" w:rsidRDefault="0042196A" w:rsidP="0042196A">
      <w:pPr>
        <w:pStyle w:val="ListParagraph"/>
        <w:numPr>
          <w:ilvl w:val="0"/>
          <w:numId w:val="68"/>
        </w:numPr>
        <w:rPr>
          <w:rFonts w:ascii="Georgia" w:hAnsi="Georgia"/>
          <w:sz w:val="24"/>
        </w:rPr>
      </w:pPr>
      <w:r>
        <w:rPr>
          <w:rFonts w:ascii="Georgia" w:hAnsi="Georgia"/>
          <w:sz w:val="24"/>
        </w:rPr>
        <w:t>Refined, holistic sense of identity and purpose</w:t>
      </w:r>
    </w:p>
    <w:p w:rsidR="0042196A" w:rsidRDefault="0042196A" w:rsidP="0042196A">
      <w:pPr>
        <w:pStyle w:val="ListParagraph"/>
        <w:numPr>
          <w:ilvl w:val="0"/>
          <w:numId w:val="68"/>
        </w:numPr>
        <w:rPr>
          <w:rFonts w:ascii="Georgia" w:hAnsi="Georgia"/>
          <w:sz w:val="24"/>
        </w:rPr>
      </w:pPr>
      <w:r>
        <w:rPr>
          <w:rFonts w:ascii="Georgia" w:hAnsi="Georgia"/>
          <w:sz w:val="24"/>
        </w:rPr>
        <w:t>Increase in personal freedom</w:t>
      </w:r>
    </w:p>
    <w:p w:rsidR="00F73437" w:rsidRDefault="0042196A" w:rsidP="00F73437">
      <w:pPr>
        <w:pStyle w:val="ListParagraph"/>
        <w:numPr>
          <w:ilvl w:val="0"/>
          <w:numId w:val="68"/>
        </w:numPr>
        <w:rPr>
          <w:rFonts w:ascii="Georgia" w:hAnsi="Georgia"/>
          <w:sz w:val="24"/>
        </w:rPr>
      </w:pPr>
      <w:r>
        <w:rPr>
          <w:rFonts w:ascii="Georgia" w:hAnsi="Georgia"/>
          <w:sz w:val="24"/>
        </w:rPr>
        <w:t>Profound awareness of the life cycle, change, and evolution</w:t>
      </w:r>
    </w:p>
    <w:p w:rsidR="00F73437" w:rsidRDefault="00F73437" w:rsidP="00F73437">
      <w:pPr>
        <w:rPr>
          <w:rFonts w:ascii="Georgia" w:hAnsi="Georgia"/>
          <w:sz w:val="24"/>
        </w:rPr>
      </w:pPr>
    </w:p>
    <w:p w:rsidR="00F73437" w:rsidRDefault="00F73437" w:rsidP="00F73437">
      <w:pPr>
        <w:rPr>
          <w:rFonts w:ascii="Georgia" w:hAnsi="Georgia"/>
          <w:sz w:val="24"/>
          <w:u w:val="single"/>
        </w:rPr>
      </w:pPr>
      <w:r>
        <w:rPr>
          <w:rFonts w:ascii="Georgia" w:hAnsi="Georgia"/>
          <w:sz w:val="24"/>
          <w:u w:val="single"/>
        </w:rPr>
        <w:t>Roles, Role Changes, and Aging</w:t>
      </w:r>
    </w:p>
    <w:p w:rsidR="00F73437" w:rsidRDefault="00F73437" w:rsidP="00F73437">
      <w:pPr>
        <w:pStyle w:val="ListParagraph"/>
        <w:numPr>
          <w:ilvl w:val="0"/>
          <w:numId w:val="69"/>
        </w:numPr>
        <w:rPr>
          <w:rFonts w:ascii="Georgia" w:hAnsi="Georgia"/>
          <w:sz w:val="24"/>
        </w:rPr>
      </w:pPr>
      <w:r>
        <w:rPr>
          <w:rFonts w:ascii="Georgia" w:hAnsi="Georgia"/>
          <w:b/>
          <w:sz w:val="24"/>
        </w:rPr>
        <w:t xml:space="preserve">Social Relationships: </w:t>
      </w:r>
      <w:r>
        <w:rPr>
          <w:rFonts w:ascii="Georgia" w:hAnsi="Georgia"/>
          <w:sz w:val="24"/>
        </w:rPr>
        <w:t>recurrent patterns of interactions, which include:</w:t>
      </w:r>
    </w:p>
    <w:p w:rsidR="00F73437" w:rsidRDefault="00F73437" w:rsidP="00F73437">
      <w:pPr>
        <w:pStyle w:val="ListParagraph"/>
        <w:numPr>
          <w:ilvl w:val="1"/>
          <w:numId w:val="69"/>
        </w:numPr>
        <w:rPr>
          <w:rFonts w:ascii="Georgia" w:hAnsi="Georgia"/>
          <w:sz w:val="24"/>
        </w:rPr>
      </w:pPr>
      <w:r>
        <w:rPr>
          <w:rFonts w:ascii="Georgia" w:hAnsi="Georgia"/>
          <w:sz w:val="24"/>
        </w:rPr>
        <w:t>Social support for assistance</w:t>
      </w:r>
    </w:p>
    <w:p w:rsidR="00F73437" w:rsidRDefault="00F73437" w:rsidP="00F73437">
      <w:pPr>
        <w:pStyle w:val="ListParagraph"/>
        <w:numPr>
          <w:ilvl w:val="1"/>
          <w:numId w:val="69"/>
        </w:numPr>
        <w:rPr>
          <w:rFonts w:ascii="Georgia" w:hAnsi="Georgia"/>
          <w:sz w:val="24"/>
        </w:rPr>
      </w:pPr>
      <w:r>
        <w:rPr>
          <w:rFonts w:ascii="Georgia" w:hAnsi="Georgia"/>
          <w:sz w:val="24"/>
        </w:rPr>
        <w:t>Companionship for enjoyment</w:t>
      </w:r>
    </w:p>
    <w:p w:rsidR="00F73437" w:rsidRDefault="00F73437" w:rsidP="00F73437">
      <w:pPr>
        <w:pStyle w:val="ListParagraph"/>
        <w:numPr>
          <w:ilvl w:val="1"/>
          <w:numId w:val="69"/>
        </w:numPr>
        <w:rPr>
          <w:rFonts w:ascii="Georgia" w:hAnsi="Georgia"/>
          <w:sz w:val="24"/>
        </w:rPr>
      </w:pPr>
      <w:r>
        <w:rPr>
          <w:rFonts w:ascii="Georgia" w:hAnsi="Georgia"/>
          <w:sz w:val="24"/>
        </w:rPr>
        <w:t>Negative interaction with positive consequences</w:t>
      </w:r>
    </w:p>
    <w:p w:rsidR="00F73437" w:rsidRDefault="00F73437" w:rsidP="00F73437">
      <w:pPr>
        <w:pStyle w:val="ListParagraph"/>
        <w:numPr>
          <w:ilvl w:val="1"/>
          <w:numId w:val="69"/>
        </w:numPr>
        <w:rPr>
          <w:rFonts w:ascii="Georgia" w:hAnsi="Georgia"/>
          <w:sz w:val="24"/>
        </w:rPr>
      </w:pPr>
      <w:r>
        <w:rPr>
          <w:rFonts w:ascii="Georgia" w:hAnsi="Georgia"/>
          <w:sz w:val="24"/>
        </w:rPr>
        <w:t>Goal: to acquire knowledge, ability, motivation, and to understand social norms and expectations surrounding a role; encourage self-expression and promote desire for social interaction (very very important)</w:t>
      </w:r>
    </w:p>
    <w:p w:rsidR="00F73437" w:rsidRPr="00F73437" w:rsidRDefault="00F73437" w:rsidP="00F73437">
      <w:pPr>
        <w:pStyle w:val="ListParagraph"/>
        <w:numPr>
          <w:ilvl w:val="1"/>
          <w:numId w:val="69"/>
        </w:numPr>
        <w:rPr>
          <w:rFonts w:ascii="Georgia" w:hAnsi="Georgia"/>
          <w:sz w:val="24"/>
        </w:rPr>
      </w:pPr>
      <w:r>
        <w:rPr>
          <w:rFonts w:ascii="Georgia" w:hAnsi="Georgia"/>
          <w:sz w:val="24"/>
        </w:rPr>
        <w:t>Unpleasant social encounters that might lead to a positive outcome</w:t>
      </w:r>
    </w:p>
    <w:p w:rsidR="00553A4C" w:rsidRDefault="00F73437" w:rsidP="00F73437">
      <w:pPr>
        <w:pStyle w:val="ListParagraph"/>
        <w:numPr>
          <w:ilvl w:val="0"/>
          <w:numId w:val="70"/>
        </w:numPr>
        <w:rPr>
          <w:rFonts w:ascii="Georgia" w:hAnsi="Georgia"/>
          <w:sz w:val="24"/>
        </w:rPr>
      </w:pPr>
      <w:r>
        <w:rPr>
          <w:rFonts w:ascii="Georgia" w:hAnsi="Georgia"/>
          <w:b/>
          <w:sz w:val="24"/>
        </w:rPr>
        <w:t xml:space="preserve">Role Set: </w:t>
      </w:r>
      <w:r>
        <w:rPr>
          <w:rFonts w:ascii="Georgia" w:hAnsi="Georgia"/>
          <w:sz w:val="24"/>
        </w:rPr>
        <w:t>the entire array of related roles associated with a particular status (e.g. a teacher associates with students, parents, other teachers, principal, administration, etc.), which change over the lifespan, depending on what your roles are</w:t>
      </w:r>
    </w:p>
    <w:p w:rsidR="00F73437" w:rsidRDefault="00F73437" w:rsidP="00F73437">
      <w:pPr>
        <w:pStyle w:val="ListParagraph"/>
        <w:numPr>
          <w:ilvl w:val="1"/>
          <w:numId w:val="70"/>
        </w:numPr>
        <w:rPr>
          <w:rFonts w:ascii="Georgia" w:hAnsi="Georgia"/>
          <w:sz w:val="24"/>
        </w:rPr>
      </w:pPr>
      <w:r w:rsidRPr="00F73437">
        <w:rPr>
          <w:rFonts w:ascii="Georgia" w:hAnsi="Georgia"/>
          <w:sz w:val="24"/>
        </w:rPr>
        <w:t>In old age, roles are often lost but not necessarily replaced with new roles</w:t>
      </w:r>
    </w:p>
    <w:p w:rsidR="00F73437" w:rsidRPr="00F73437" w:rsidRDefault="00F73437" w:rsidP="00F73437">
      <w:pPr>
        <w:pStyle w:val="ListParagraph"/>
        <w:numPr>
          <w:ilvl w:val="2"/>
          <w:numId w:val="70"/>
        </w:numPr>
        <w:rPr>
          <w:rFonts w:ascii="Georgia" w:hAnsi="Georgia"/>
          <w:sz w:val="24"/>
        </w:rPr>
      </w:pPr>
      <w:r>
        <w:rPr>
          <w:rFonts w:ascii="Georgia" w:hAnsi="Georgia"/>
          <w:sz w:val="24"/>
        </w:rPr>
        <w:t>New roles may be added as others are given up or discarded</w:t>
      </w:r>
    </w:p>
    <w:p w:rsidR="00F73437" w:rsidRDefault="00F73437" w:rsidP="00F73437">
      <w:pPr>
        <w:pStyle w:val="ListParagraph"/>
        <w:numPr>
          <w:ilvl w:val="1"/>
          <w:numId w:val="70"/>
        </w:numPr>
        <w:rPr>
          <w:rFonts w:ascii="Georgia" w:hAnsi="Georgia"/>
          <w:sz w:val="24"/>
        </w:rPr>
      </w:pPr>
      <w:r>
        <w:rPr>
          <w:rFonts w:ascii="Georgia" w:hAnsi="Georgia"/>
          <w:sz w:val="24"/>
        </w:rPr>
        <w:t xml:space="preserve">Experience of and response to role loss (reflected in disengagement, activity, and continuity theories) </w:t>
      </w:r>
    </w:p>
    <w:p w:rsidR="00F73437" w:rsidRDefault="00F73437" w:rsidP="00F73437">
      <w:pPr>
        <w:pStyle w:val="ListParagraph"/>
        <w:numPr>
          <w:ilvl w:val="1"/>
          <w:numId w:val="70"/>
        </w:numPr>
        <w:rPr>
          <w:rFonts w:ascii="Georgia" w:hAnsi="Georgia"/>
          <w:sz w:val="24"/>
        </w:rPr>
      </w:pPr>
      <w:r>
        <w:rPr>
          <w:rFonts w:ascii="Georgia" w:hAnsi="Georgia"/>
          <w:sz w:val="24"/>
        </w:rPr>
        <w:lastRenderedPageBreak/>
        <w:t>Major role losses occur with retirement, widowhood, or becoming institutionalized</w:t>
      </w:r>
    </w:p>
    <w:p w:rsidR="00424132" w:rsidRDefault="00424132" w:rsidP="00F73437">
      <w:pPr>
        <w:pStyle w:val="ListParagraph"/>
        <w:numPr>
          <w:ilvl w:val="1"/>
          <w:numId w:val="70"/>
        </w:numPr>
        <w:rPr>
          <w:rFonts w:ascii="Georgia" w:hAnsi="Georgia"/>
          <w:sz w:val="24"/>
        </w:rPr>
      </w:pPr>
      <w:r>
        <w:rPr>
          <w:rFonts w:ascii="Georgia" w:hAnsi="Georgia"/>
          <w:sz w:val="24"/>
        </w:rPr>
        <w:t>Giving up your major social roles is not necessarily considered natural or inevitable; according to the continuity theory: older persons are expected to find substitutes as they give up previous roles</w:t>
      </w:r>
    </w:p>
    <w:p w:rsidR="00424132" w:rsidRDefault="00424132" w:rsidP="00424132">
      <w:pPr>
        <w:pStyle w:val="ListParagraph"/>
        <w:numPr>
          <w:ilvl w:val="0"/>
          <w:numId w:val="70"/>
        </w:numPr>
        <w:rPr>
          <w:rFonts w:ascii="Georgia" w:hAnsi="Georgia"/>
          <w:sz w:val="24"/>
        </w:rPr>
      </w:pPr>
      <w:r>
        <w:rPr>
          <w:rFonts w:ascii="Georgia" w:hAnsi="Georgia"/>
          <w:b/>
          <w:sz w:val="24"/>
        </w:rPr>
        <w:t xml:space="preserve">Role Ambiguity: </w:t>
      </w:r>
      <w:r>
        <w:rPr>
          <w:rFonts w:ascii="Georgia" w:hAnsi="Georgia"/>
          <w:sz w:val="24"/>
        </w:rPr>
        <w:t>there are no clearly defined guidelines or expectations regarding the requirements of a given role</w:t>
      </w:r>
    </w:p>
    <w:p w:rsidR="00424132" w:rsidRDefault="00424132" w:rsidP="00424132">
      <w:pPr>
        <w:pStyle w:val="ListParagraph"/>
        <w:numPr>
          <w:ilvl w:val="0"/>
          <w:numId w:val="70"/>
        </w:numPr>
        <w:rPr>
          <w:rFonts w:ascii="Georgia" w:hAnsi="Georgia"/>
          <w:sz w:val="24"/>
        </w:rPr>
      </w:pPr>
      <w:r>
        <w:rPr>
          <w:rFonts w:ascii="Georgia" w:hAnsi="Georgia"/>
          <w:b/>
          <w:sz w:val="24"/>
        </w:rPr>
        <w:t>Role Continuity:</w:t>
      </w:r>
      <w:r>
        <w:rPr>
          <w:rFonts w:ascii="Georgia" w:hAnsi="Georgia"/>
          <w:sz w:val="24"/>
        </w:rPr>
        <w:t xml:space="preserve"> learn new skills, norms and attitudes in order to prepare yourself to adjust to a new role (e.g. student -&gt; employed; dating -&gt; married)</w:t>
      </w:r>
    </w:p>
    <w:p w:rsidR="00424132" w:rsidRDefault="00424132" w:rsidP="00424132">
      <w:pPr>
        <w:pStyle w:val="ListParagraph"/>
        <w:numPr>
          <w:ilvl w:val="0"/>
          <w:numId w:val="70"/>
        </w:numPr>
        <w:rPr>
          <w:rFonts w:ascii="Georgia" w:hAnsi="Georgia"/>
          <w:sz w:val="24"/>
        </w:rPr>
      </w:pPr>
      <w:r>
        <w:rPr>
          <w:rFonts w:ascii="Georgia" w:hAnsi="Georgia"/>
          <w:b/>
          <w:sz w:val="24"/>
        </w:rPr>
        <w:t xml:space="preserve">Role Discontinuity: </w:t>
      </w:r>
      <w:r>
        <w:rPr>
          <w:rFonts w:ascii="Georgia" w:hAnsi="Georgia"/>
          <w:sz w:val="24"/>
        </w:rPr>
        <w:t>results from a lack of preparation for new roles</w:t>
      </w:r>
    </w:p>
    <w:p w:rsidR="004571CA" w:rsidRPr="004571CA" w:rsidRDefault="00424132" w:rsidP="004571CA">
      <w:pPr>
        <w:pStyle w:val="ListParagraph"/>
        <w:numPr>
          <w:ilvl w:val="0"/>
          <w:numId w:val="70"/>
        </w:numPr>
        <w:rPr>
          <w:rFonts w:ascii="Georgia" w:hAnsi="Georgia"/>
          <w:sz w:val="24"/>
        </w:rPr>
      </w:pPr>
      <w:r>
        <w:rPr>
          <w:rFonts w:ascii="Georgia" w:hAnsi="Georgia"/>
          <w:b/>
          <w:sz w:val="24"/>
        </w:rPr>
        <w:t>Anticipatory Socialization:</w:t>
      </w:r>
      <w:r w:rsidRPr="00424132">
        <w:rPr>
          <w:rFonts w:ascii="Georgia" w:hAnsi="Georgia"/>
          <w:sz w:val="24"/>
        </w:rPr>
        <w:t xml:space="preserve"> preparing for a new role before assuming it</w:t>
      </w:r>
      <w:r w:rsidR="004571CA">
        <w:rPr>
          <w:rFonts w:ascii="Georgia" w:hAnsi="Georgia"/>
          <w:sz w:val="24"/>
        </w:rPr>
        <w:t xml:space="preserve"> (e.g. pre-retirement program, preparation, etc.)</w:t>
      </w:r>
    </w:p>
    <w:p w:rsidR="00424132" w:rsidRDefault="00424132" w:rsidP="00424132">
      <w:pPr>
        <w:pStyle w:val="ListParagraph"/>
        <w:numPr>
          <w:ilvl w:val="0"/>
          <w:numId w:val="70"/>
        </w:numPr>
        <w:rPr>
          <w:rFonts w:ascii="Georgia" w:hAnsi="Georgia"/>
          <w:sz w:val="24"/>
        </w:rPr>
      </w:pPr>
      <w:r>
        <w:rPr>
          <w:rFonts w:ascii="Georgia" w:hAnsi="Georgia"/>
          <w:b/>
          <w:sz w:val="24"/>
        </w:rPr>
        <w:t xml:space="preserve">Resocialization: </w:t>
      </w:r>
      <w:r>
        <w:rPr>
          <w:rFonts w:ascii="Georgia" w:hAnsi="Georgia"/>
          <w:sz w:val="24"/>
        </w:rPr>
        <w:t>the replacement of former norms and values with new ones</w:t>
      </w:r>
      <w:r w:rsidR="004571CA">
        <w:rPr>
          <w:rFonts w:ascii="Georgia" w:hAnsi="Georgia"/>
          <w:sz w:val="24"/>
        </w:rPr>
        <w:t xml:space="preserve"> (e.g. shifting from home to a long-term care facility)</w:t>
      </w:r>
    </w:p>
    <w:p w:rsidR="004571CA" w:rsidRDefault="004571CA" w:rsidP="004571CA">
      <w:pPr>
        <w:pBdr>
          <w:bottom w:val="single" w:sz="6" w:space="1" w:color="auto"/>
        </w:pBdr>
        <w:rPr>
          <w:rFonts w:ascii="Georgia" w:hAnsi="Georgia"/>
          <w:sz w:val="24"/>
        </w:rPr>
      </w:pPr>
    </w:p>
    <w:p w:rsidR="004571CA" w:rsidRPr="004571CA" w:rsidRDefault="004571CA" w:rsidP="004571CA">
      <w:pPr>
        <w:rPr>
          <w:rFonts w:ascii="Georgia" w:hAnsi="Georgia"/>
          <w:sz w:val="24"/>
        </w:rPr>
      </w:pPr>
    </w:p>
    <w:p w:rsidR="00AD2F2A" w:rsidRDefault="004875F3" w:rsidP="004D020A">
      <w:pPr>
        <w:rPr>
          <w:rFonts w:ascii="Georgia" w:hAnsi="Georgia"/>
          <w:sz w:val="24"/>
        </w:rPr>
      </w:pPr>
      <w:r>
        <w:rPr>
          <w:rFonts w:ascii="Georgia" w:hAnsi="Georgia"/>
          <w:sz w:val="24"/>
        </w:rPr>
        <w:t>October 3, 2014</w:t>
      </w:r>
    </w:p>
    <w:p w:rsidR="00AD2F2A" w:rsidRDefault="003307A5" w:rsidP="004D020A">
      <w:pPr>
        <w:pBdr>
          <w:bottom w:val="single" w:sz="6" w:space="1" w:color="auto"/>
        </w:pBdr>
        <w:rPr>
          <w:rFonts w:ascii="Georgia" w:hAnsi="Georgia"/>
          <w:sz w:val="24"/>
        </w:rPr>
      </w:pPr>
      <w:r>
        <w:rPr>
          <w:rFonts w:ascii="Georgia" w:hAnsi="Georgia"/>
          <w:sz w:val="24"/>
        </w:rPr>
        <w:t>Watched “Tuesdays</w:t>
      </w:r>
      <w:r w:rsidR="00D40B43">
        <w:rPr>
          <w:rFonts w:ascii="Georgia" w:hAnsi="Georgia"/>
          <w:sz w:val="24"/>
        </w:rPr>
        <w:t xml:space="preserve"> with Morrie.</w:t>
      </w:r>
      <w:r>
        <w:rPr>
          <w:rFonts w:ascii="Georgia" w:hAnsi="Georgia"/>
          <w:sz w:val="24"/>
        </w:rPr>
        <w:t>”</w:t>
      </w:r>
      <w:r w:rsidR="00D40B43">
        <w:rPr>
          <w:rFonts w:ascii="Georgia" w:hAnsi="Georgia"/>
          <w:sz w:val="24"/>
        </w:rPr>
        <w:t xml:space="preserve"> </w:t>
      </w:r>
    </w:p>
    <w:p w:rsidR="003307A5" w:rsidRDefault="00A132C9" w:rsidP="003307A5">
      <w:pPr>
        <w:pStyle w:val="ListParagraph"/>
        <w:numPr>
          <w:ilvl w:val="0"/>
          <w:numId w:val="131"/>
        </w:numPr>
        <w:pBdr>
          <w:bottom w:val="single" w:sz="6" w:space="1" w:color="auto"/>
        </w:pBdr>
        <w:rPr>
          <w:rFonts w:ascii="Georgia" w:hAnsi="Georgia"/>
          <w:sz w:val="24"/>
        </w:rPr>
      </w:pPr>
      <w:r>
        <w:rPr>
          <w:rFonts w:ascii="Georgia" w:hAnsi="Georgia"/>
          <w:sz w:val="24"/>
        </w:rPr>
        <w:t xml:space="preserve">Mitch is the main character (author) – he graduated from university </w:t>
      </w:r>
    </w:p>
    <w:p w:rsidR="00A132C9" w:rsidRDefault="00A132C9" w:rsidP="003307A5">
      <w:pPr>
        <w:pStyle w:val="ListParagraph"/>
        <w:numPr>
          <w:ilvl w:val="0"/>
          <w:numId w:val="131"/>
        </w:numPr>
        <w:pBdr>
          <w:bottom w:val="single" w:sz="6" w:space="1" w:color="auto"/>
        </w:pBdr>
        <w:rPr>
          <w:rFonts w:ascii="Georgia" w:hAnsi="Georgia"/>
          <w:sz w:val="24"/>
        </w:rPr>
      </w:pPr>
      <w:r>
        <w:rPr>
          <w:rFonts w:ascii="Georgia" w:hAnsi="Georgia"/>
          <w:sz w:val="24"/>
        </w:rPr>
        <w:t>Morrie is his favourite professor</w:t>
      </w:r>
      <w:r w:rsidR="00352D28">
        <w:rPr>
          <w:rFonts w:ascii="Georgia" w:hAnsi="Georgia"/>
          <w:sz w:val="24"/>
        </w:rPr>
        <w:t>; Mitch promises to keep in touch with him, but he doesn’t, and bad things happen to Morrie</w:t>
      </w:r>
    </w:p>
    <w:p w:rsidR="00352D28" w:rsidRDefault="00352D28" w:rsidP="003307A5">
      <w:pPr>
        <w:pStyle w:val="ListParagraph"/>
        <w:numPr>
          <w:ilvl w:val="0"/>
          <w:numId w:val="131"/>
        </w:numPr>
        <w:pBdr>
          <w:bottom w:val="single" w:sz="6" w:space="1" w:color="auto"/>
        </w:pBdr>
        <w:rPr>
          <w:rFonts w:ascii="Georgia" w:hAnsi="Georgia"/>
          <w:sz w:val="24"/>
        </w:rPr>
      </w:pPr>
      <w:r>
        <w:rPr>
          <w:rFonts w:ascii="Georgia" w:hAnsi="Georgia"/>
          <w:sz w:val="24"/>
        </w:rPr>
        <w:t>Morrie is diagnosed with ALS and has to stop doing the things he loves as a result (dancing, teaching, etc.)</w:t>
      </w:r>
    </w:p>
    <w:p w:rsidR="00352D28" w:rsidRDefault="00352D28" w:rsidP="003307A5">
      <w:pPr>
        <w:pStyle w:val="ListParagraph"/>
        <w:numPr>
          <w:ilvl w:val="0"/>
          <w:numId w:val="131"/>
        </w:numPr>
        <w:pBdr>
          <w:bottom w:val="single" w:sz="6" w:space="1" w:color="auto"/>
        </w:pBdr>
        <w:rPr>
          <w:rFonts w:ascii="Georgia" w:hAnsi="Georgia"/>
          <w:sz w:val="24"/>
        </w:rPr>
      </w:pPr>
      <w:r>
        <w:rPr>
          <w:rFonts w:ascii="Georgia" w:hAnsi="Georgia"/>
          <w:sz w:val="24"/>
        </w:rPr>
        <w:t>Mitch was a musician but quits to become a journalist; he works hard but finds no passion or enjoyment in what he does, and his wife is unhappy because they have no kids</w:t>
      </w:r>
    </w:p>
    <w:p w:rsidR="00352D28" w:rsidRDefault="00352D28" w:rsidP="003307A5">
      <w:pPr>
        <w:pStyle w:val="ListParagraph"/>
        <w:numPr>
          <w:ilvl w:val="0"/>
          <w:numId w:val="131"/>
        </w:numPr>
        <w:pBdr>
          <w:bottom w:val="single" w:sz="6" w:space="1" w:color="auto"/>
        </w:pBdr>
        <w:rPr>
          <w:rFonts w:ascii="Georgia" w:hAnsi="Georgia"/>
          <w:sz w:val="24"/>
        </w:rPr>
      </w:pPr>
      <w:r>
        <w:rPr>
          <w:rFonts w:ascii="Georgia" w:hAnsi="Georgia"/>
          <w:sz w:val="24"/>
        </w:rPr>
        <w:t>Morrie is interviewed on television, and Mitch decides to contact him but he ends up not being able to talk to him much because he is bombarded by work calls</w:t>
      </w:r>
    </w:p>
    <w:p w:rsidR="00352D28" w:rsidRDefault="00352D28" w:rsidP="003307A5">
      <w:pPr>
        <w:pStyle w:val="ListParagraph"/>
        <w:numPr>
          <w:ilvl w:val="0"/>
          <w:numId w:val="131"/>
        </w:numPr>
        <w:pBdr>
          <w:bottom w:val="single" w:sz="6" w:space="1" w:color="auto"/>
        </w:pBdr>
        <w:rPr>
          <w:rFonts w:ascii="Georgia" w:hAnsi="Georgia"/>
          <w:sz w:val="24"/>
        </w:rPr>
      </w:pPr>
      <w:r>
        <w:rPr>
          <w:rFonts w:ascii="Georgia" w:hAnsi="Georgia"/>
          <w:sz w:val="24"/>
        </w:rPr>
        <w:t>Mitch begins to seek more meaning in his life – realizes he doesn’t have a passion for journalism; he decides to go and visit Morrie again</w:t>
      </w:r>
    </w:p>
    <w:p w:rsidR="00F45CF8" w:rsidRDefault="00F45CF8" w:rsidP="003307A5">
      <w:pPr>
        <w:pStyle w:val="ListParagraph"/>
        <w:numPr>
          <w:ilvl w:val="0"/>
          <w:numId w:val="131"/>
        </w:numPr>
        <w:pBdr>
          <w:bottom w:val="single" w:sz="6" w:space="1" w:color="auto"/>
        </w:pBdr>
        <w:rPr>
          <w:rFonts w:ascii="Georgia" w:hAnsi="Georgia"/>
          <w:sz w:val="24"/>
        </w:rPr>
      </w:pPr>
      <w:r>
        <w:rPr>
          <w:rFonts w:ascii="Georgia" w:hAnsi="Georgia"/>
          <w:sz w:val="24"/>
        </w:rPr>
        <w:t>Mitch decides to visit Morrie every Tuesday; Morrie gives Mitch lessons on the meaning of life and confides in Mitch about his greatest fear (not being able to wipe himself when he goes to the bathroom) that eventually happens</w:t>
      </w:r>
    </w:p>
    <w:p w:rsidR="00F45CF8" w:rsidRDefault="00F45CF8" w:rsidP="003307A5">
      <w:pPr>
        <w:pStyle w:val="ListParagraph"/>
        <w:numPr>
          <w:ilvl w:val="0"/>
          <w:numId w:val="131"/>
        </w:numPr>
        <w:pBdr>
          <w:bottom w:val="single" w:sz="6" w:space="1" w:color="auto"/>
        </w:pBdr>
        <w:rPr>
          <w:rFonts w:ascii="Georgia" w:hAnsi="Georgia"/>
          <w:sz w:val="24"/>
        </w:rPr>
      </w:pPr>
      <w:r>
        <w:rPr>
          <w:rFonts w:ascii="Georgia" w:hAnsi="Georgia"/>
          <w:sz w:val="24"/>
        </w:rPr>
        <w:t>Morrie is sentimental, emotional, and cries freely</w:t>
      </w:r>
    </w:p>
    <w:p w:rsidR="00F45CF8" w:rsidRDefault="00F45CF8" w:rsidP="003307A5">
      <w:pPr>
        <w:pStyle w:val="ListParagraph"/>
        <w:numPr>
          <w:ilvl w:val="0"/>
          <w:numId w:val="131"/>
        </w:numPr>
        <w:pBdr>
          <w:bottom w:val="single" w:sz="6" w:space="1" w:color="auto"/>
        </w:pBdr>
        <w:rPr>
          <w:rFonts w:ascii="Georgia" w:hAnsi="Georgia"/>
          <w:sz w:val="24"/>
        </w:rPr>
      </w:pPr>
      <w:r>
        <w:rPr>
          <w:rFonts w:ascii="Georgia" w:hAnsi="Georgia"/>
          <w:sz w:val="24"/>
        </w:rPr>
        <w:t>There are flashbacks; Morrie and Mitch had been very close at university – Morrie says that if he could have had another son, he would have liked it to have been Mitch</w:t>
      </w:r>
    </w:p>
    <w:p w:rsidR="00F45CF8" w:rsidRDefault="00F45CF8" w:rsidP="003307A5">
      <w:pPr>
        <w:pStyle w:val="ListParagraph"/>
        <w:numPr>
          <w:ilvl w:val="0"/>
          <w:numId w:val="131"/>
        </w:numPr>
        <w:pBdr>
          <w:bottom w:val="single" w:sz="6" w:space="1" w:color="auto"/>
        </w:pBdr>
        <w:rPr>
          <w:rFonts w:ascii="Georgia" w:hAnsi="Georgia"/>
          <w:sz w:val="24"/>
        </w:rPr>
      </w:pPr>
      <w:r>
        <w:rPr>
          <w:rFonts w:ascii="Georgia" w:hAnsi="Georgia"/>
          <w:sz w:val="24"/>
        </w:rPr>
        <w:t>Morrie had a sad childhood and didn’t have a lot of love and affection, so he seeks it out in old age</w:t>
      </w:r>
    </w:p>
    <w:p w:rsidR="00F45CF8" w:rsidRDefault="00F45CF8" w:rsidP="003307A5">
      <w:pPr>
        <w:pStyle w:val="ListParagraph"/>
        <w:numPr>
          <w:ilvl w:val="0"/>
          <w:numId w:val="131"/>
        </w:numPr>
        <w:pBdr>
          <w:bottom w:val="single" w:sz="6" w:space="1" w:color="auto"/>
        </w:pBdr>
        <w:rPr>
          <w:rFonts w:ascii="Georgia" w:hAnsi="Georgia"/>
          <w:sz w:val="24"/>
        </w:rPr>
      </w:pPr>
      <w:r>
        <w:rPr>
          <w:rFonts w:ascii="Georgia" w:hAnsi="Georgia"/>
          <w:sz w:val="24"/>
        </w:rPr>
        <w:lastRenderedPageBreak/>
        <w:t>Morrie describes feeling like he is a baby again and that it is difficult for him</w:t>
      </w:r>
    </w:p>
    <w:p w:rsidR="00F45CF8" w:rsidRDefault="00F45CF8" w:rsidP="003307A5">
      <w:pPr>
        <w:pStyle w:val="ListParagraph"/>
        <w:numPr>
          <w:ilvl w:val="0"/>
          <w:numId w:val="131"/>
        </w:numPr>
        <w:pBdr>
          <w:bottom w:val="single" w:sz="6" w:space="1" w:color="auto"/>
        </w:pBdr>
        <w:rPr>
          <w:rFonts w:ascii="Georgia" w:hAnsi="Georgia"/>
          <w:sz w:val="24"/>
        </w:rPr>
      </w:pPr>
      <w:r>
        <w:rPr>
          <w:rFonts w:ascii="Georgia" w:hAnsi="Georgia"/>
          <w:sz w:val="24"/>
        </w:rPr>
        <w:t>Morrie tells Mitch pop culture is based on greed and that he should make his own culture based on goodness</w:t>
      </w:r>
      <w:r w:rsidR="00EE2EE1">
        <w:rPr>
          <w:rFonts w:ascii="Georgia" w:hAnsi="Georgia"/>
          <w:sz w:val="24"/>
        </w:rPr>
        <w:t>; he also tells Mitch to accept the inevitability of aging and death</w:t>
      </w:r>
    </w:p>
    <w:p w:rsidR="00EE2EE1" w:rsidRDefault="00EE2EE1" w:rsidP="003307A5">
      <w:pPr>
        <w:pStyle w:val="ListParagraph"/>
        <w:numPr>
          <w:ilvl w:val="0"/>
          <w:numId w:val="131"/>
        </w:numPr>
        <w:pBdr>
          <w:bottom w:val="single" w:sz="6" w:space="1" w:color="auto"/>
        </w:pBdr>
        <w:rPr>
          <w:rFonts w:ascii="Georgia" w:hAnsi="Georgia"/>
          <w:sz w:val="24"/>
        </w:rPr>
      </w:pPr>
      <w:r>
        <w:rPr>
          <w:rFonts w:ascii="Georgia" w:hAnsi="Georgia"/>
          <w:sz w:val="24"/>
        </w:rPr>
        <w:t>Mitch asks his wife (a professional singer) to come and sing for Morrie</w:t>
      </w:r>
    </w:p>
    <w:p w:rsidR="00EE2EE1" w:rsidRDefault="00EE2EE1" w:rsidP="003307A5">
      <w:pPr>
        <w:pStyle w:val="ListParagraph"/>
        <w:numPr>
          <w:ilvl w:val="0"/>
          <w:numId w:val="131"/>
        </w:numPr>
        <w:pBdr>
          <w:bottom w:val="single" w:sz="6" w:space="1" w:color="auto"/>
        </w:pBdr>
        <w:rPr>
          <w:rFonts w:ascii="Georgia" w:hAnsi="Georgia"/>
          <w:sz w:val="24"/>
        </w:rPr>
      </w:pPr>
      <w:r>
        <w:rPr>
          <w:rFonts w:ascii="Georgia" w:hAnsi="Georgia"/>
          <w:sz w:val="24"/>
        </w:rPr>
        <w:t>Morrie encourages Mitch to call his estranged brother who is living in Spain and battling pancreatic cancer (the conversation doesn’t go well, but Morrie says that he is sure time will bring them close again)</w:t>
      </w:r>
    </w:p>
    <w:p w:rsidR="00EE2EE1" w:rsidRDefault="000F36E4" w:rsidP="003307A5">
      <w:pPr>
        <w:pStyle w:val="ListParagraph"/>
        <w:numPr>
          <w:ilvl w:val="0"/>
          <w:numId w:val="131"/>
        </w:numPr>
        <w:pBdr>
          <w:bottom w:val="single" w:sz="6" w:space="1" w:color="auto"/>
        </w:pBdr>
        <w:rPr>
          <w:rFonts w:ascii="Georgia" w:hAnsi="Georgia"/>
          <w:sz w:val="24"/>
        </w:rPr>
      </w:pPr>
      <w:r>
        <w:rPr>
          <w:rFonts w:ascii="Georgia" w:hAnsi="Georgia"/>
          <w:sz w:val="24"/>
        </w:rPr>
        <w:t>After Morrie’s death, Mitch continues “conversations” with Morrie in his head so that he isn’t truly gone</w:t>
      </w:r>
    </w:p>
    <w:p w:rsidR="00EE2EE1" w:rsidRPr="00EE2EE1" w:rsidRDefault="00EE2EE1" w:rsidP="00EE2EE1">
      <w:pPr>
        <w:pBdr>
          <w:bottom w:val="single" w:sz="6" w:space="1" w:color="auto"/>
        </w:pBdr>
        <w:ind w:left="360"/>
        <w:rPr>
          <w:rFonts w:ascii="Georgia" w:hAnsi="Georgia"/>
          <w:sz w:val="24"/>
        </w:rPr>
      </w:pPr>
    </w:p>
    <w:p w:rsidR="00D40B43" w:rsidRDefault="00D40B43" w:rsidP="00D40B43">
      <w:pPr>
        <w:pBdr>
          <w:bottom w:val="single" w:sz="6" w:space="1" w:color="auto"/>
        </w:pBdr>
        <w:rPr>
          <w:rFonts w:ascii="Georgia" w:hAnsi="Georgia"/>
          <w:sz w:val="24"/>
        </w:rPr>
      </w:pPr>
    </w:p>
    <w:p w:rsidR="003307A5" w:rsidRPr="00D40B43" w:rsidRDefault="003307A5" w:rsidP="00D40B43">
      <w:pPr>
        <w:pBdr>
          <w:bottom w:val="single" w:sz="6" w:space="1" w:color="auto"/>
        </w:pBdr>
        <w:rPr>
          <w:rFonts w:ascii="Georgia" w:hAnsi="Georgia"/>
          <w:sz w:val="24"/>
          <w:u w:val="single"/>
        </w:rPr>
      </w:pPr>
    </w:p>
    <w:p w:rsidR="00D40B43" w:rsidRPr="00D40B43" w:rsidRDefault="00D40B43" w:rsidP="00D40B43"/>
    <w:p w:rsidR="00D40B43" w:rsidRDefault="00D40B43" w:rsidP="004D020A">
      <w:pPr>
        <w:pBdr>
          <w:bottom w:val="single" w:sz="6" w:space="1" w:color="auto"/>
        </w:pBdr>
        <w:rPr>
          <w:rFonts w:ascii="Georgia" w:hAnsi="Georgia"/>
          <w:sz w:val="24"/>
        </w:rPr>
      </w:pPr>
      <w:r>
        <w:rPr>
          <w:rFonts w:ascii="Georgia" w:hAnsi="Georgia"/>
          <w:sz w:val="24"/>
        </w:rPr>
        <w:t>October 8, 2014</w:t>
      </w:r>
    </w:p>
    <w:p w:rsidR="00D40B43" w:rsidRDefault="00D40B43" w:rsidP="004D020A">
      <w:pPr>
        <w:pBdr>
          <w:bottom w:val="single" w:sz="6" w:space="1" w:color="auto"/>
        </w:pBdr>
        <w:rPr>
          <w:rFonts w:ascii="Georgia" w:hAnsi="Georgia"/>
          <w:sz w:val="24"/>
          <w:u w:val="single"/>
        </w:rPr>
      </w:pPr>
      <w:r>
        <w:rPr>
          <w:rFonts w:ascii="Georgia" w:hAnsi="Georgia"/>
          <w:sz w:val="24"/>
          <w:u w:val="single"/>
        </w:rPr>
        <w:t>Aging as a Social Construction: Aging in Contemporary Society, Stereotypes of Aging, and Diversity and Aging</w:t>
      </w:r>
    </w:p>
    <w:p w:rsidR="00D40B43" w:rsidRDefault="00D40B43" w:rsidP="004D020A">
      <w:pPr>
        <w:pBdr>
          <w:bottom w:val="single" w:sz="6" w:space="1" w:color="auto"/>
        </w:pBdr>
        <w:rPr>
          <w:rFonts w:ascii="Georgia" w:hAnsi="Georgia"/>
          <w:sz w:val="24"/>
          <w:u w:val="single"/>
        </w:rPr>
      </w:pPr>
      <w:r>
        <w:rPr>
          <w:rFonts w:ascii="Georgia" w:hAnsi="Georgia"/>
          <w:sz w:val="24"/>
          <w:u w:val="single"/>
        </w:rPr>
        <w:t>Social Stratification</w:t>
      </w:r>
    </w:p>
    <w:p w:rsidR="00D40B43" w:rsidRPr="00AD45A0" w:rsidRDefault="00D40B43" w:rsidP="00974A72">
      <w:pPr>
        <w:pStyle w:val="ListParagraph"/>
        <w:numPr>
          <w:ilvl w:val="0"/>
          <w:numId w:val="115"/>
        </w:numPr>
        <w:pBdr>
          <w:bottom w:val="single" w:sz="6" w:space="1" w:color="auto"/>
        </w:pBdr>
        <w:rPr>
          <w:rFonts w:ascii="Georgia" w:hAnsi="Georgia"/>
          <w:sz w:val="24"/>
        </w:rPr>
      </w:pPr>
      <w:r>
        <w:rPr>
          <w:rFonts w:ascii="Georgia" w:hAnsi="Georgia"/>
          <w:b/>
          <w:sz w:val="24"/>
        </w:rPr>
        <w:t>Social Stratification:</w:t>
      </w:r>
      <w:r w:rsidR="00AD45A0">
        <w:rPr>
          <w:rFonts w:ascii="Georgia" w:hAnsi="Georgia"/>
          <w:sz w:val="24"/>
        </w:rPr>
        <w:t xml:space="preserve"> a process by which social attributes (age, gender, social class, religion, race, ethnicity) are evaluated differently according to societal views and values – individuals may be ranked higher or lower than others</w:t>
      </w:r>
    </w:p>
    <w:p w:rsidR="00D40B43" w:rsidRDefault="00D40B43" w:rsidP="00974A72">
      <w:pPr>
        <w:pStyle w:val="ListParagraph"/>
        <w:numPr>
          <w:ilvl w:val="0"/>
          <w:numId w:val="115"/>
        </w:numPr>
        <w:pBdr>
          <w:bottom w:val="single" w:sz="6" w:space="1" w:color="auto"/>
        </w:pBdr>
        <w:rPr>
          <w:rFonts w:ascii="Georgia" w:hAnsi="Georgia"/>
          <w:sz w:val="24"/>
        </w:rPr>
      </w:pPr>
      <w:r>
        <w:rPr>
          <w:rFonts w:ascii="Georgia" w:hAnsi="Georgia"/>
          <w:b/>
          <w:sz w:val="24"/>
        </w:rPr>
        <w:t>Stereotypes:</w:t>
      </w:r>
      <w:r w:rsidR="00AD45A0">
        <w:rPr>
          <w:rFonts w:ascii="Georgia" w:hAnsi="Georgia"/>
          <w:sz w:val="24"/>
        </w:rPr>
        <w:t xml:space="preserve"> is defined as rigidly categorizing others and pre-judging others based on limited information. In contemporary society, the media is often considered a significant source responsible for highlighting negative stereotypes of older persons</w:t>
      </w:r>
    </w:p>
    <w:p w:rsidR="00AD45A0" w:rsidRDefault="00AD45A0" w:rsidP="00974A72">
      <w:pPr>
        <w:pStyle w:val="ListParagraph"/>
        <w:numPr>
          <w:ilvl w:val="0"/>
          <w:numId w:val="115"/>
        </w:numPr>
        <w:pBdr>
          <w:bottom w:val="single" w:sz="6" w:space="1" w:color="auto"/>
        </w:pBdr>
        <w:rPr>
          <w:rFonts w:ascii="Georgia" w:hAnsi="Georgia"/>
          <w:sz w:val="24"/>
        </w:rPr>
      </w:pPr>
      <w:r>
        <w:rPr>
          <w:rFonts w:ascii="Georgia" w:hAnsi="Georgia"/>
          <w:sz w:val="24"/>
        </w:rPr>
        <w:t>However, research and the media in recent years have portrayed many positive views of older persons (e.g. the wise elder)</w:t>
      </w:r>
    </w:p>
    <w:p w:rsidR="00AD45A0" w:rsidRDefault="00AD45A0" w:rsidP="00974A72">
      <w:pPr>
        <w:pStyle w:val="ListParagraph"/>
        <w:numPr>
          <w:ilvl w:val="0"/>
          <w:numId w:val="115"/>
        </w:numPr>
        <w:pBdr>
          <w:bottom w:val="single" w:sz="6" w:space="1" w:color="auto"/>
        </w:pBdr>
        <w:rPr>
          <w:rFonts w:ascii="Georgia" w:hAnsi="Georgia"/>
          <w:sz w:val="24"/>
        </w:rPr>
      </w:pPr>
      <w:r>
        <w:rPr>
          <w:rFonts w:ascii="Georgia" w:hAnsi="Georgia"/>
          <w:sz w:val="24"/>
        </w:rPr>
        <w:t>Positive stereotypes can usually be referred to as positive views rather than stereotypes</w:t>
      </w:r>
    </w:p>
    <w:p w:rsidR="00AD45A0" w:rsidRDefault="00AD45A0" w:rsidP="00974A72">
      <w:pPr>
        <w:pStyle w:val="ListParagraph"/>
        <w:numPr>
          <w:ilvl w:val="0"/>
          <w:numId w:val="115"/>
        </w:numPr>
        <w:pBdr>
          <w:bottom w:val="single" w:sz="6" w:space="1" w:color="auto"/>
        </w:pBdr>
        <w:rPr>
          <w:rFonts w:ascii="Georgia" w:hAnsi="Georgia"/>
          <w:sz w:val="24"/>
        </w:rPr>
      </w:pPr>
      <w:r>
        <w:rPr>
          <w:rFonts w:ascii="Georgia" w:hAnsi="Georgia"/>
          <w:sz w:val="24"/>
        </w:rPr>
        <w:t xml:space="preserve">These types of social structures can either promote integration (positive) or isolation (negative) of people </w:t>
      </w:r>
    </w:p>
    <w:p w:rsidR="00AD45A0" w:rsidRPr="00AD45A0" w:rsidRDefault="00AD45A0" w:rsidP="00974A72">
      <w:pPr>
        <w:pStyle w:val="ListParagraph"/>
        <w:numPr>
          <w:ilvl w:val="0"/>
          <w:numId w:val="115"/>
        </w:numPr>
        <w:pBdr>
          <w:bottom w:val="single" w:sz="6" w:space="1" w:color="auto"/>
        </w:pBdr>
        <w:rPr>
          <w:rFonts w:ascii="Georgia" w:hAnsi="Georgia"/>
          <w:sz w:val="24"/>
        </w:rPr>
      </w:pPr>
      <w:r>
        <w:rPr>
          <w:rFonts w:ascii="Georgia" w:hAnsi="Georgia"/>
          <w:sz w:val="24"/>
        </w:rPr>
        <w:t>Leads to a systematic way of discriminating against people</w:t>
      </w:r>
    </w:p>
    <w:p w:rsidR="00D40B43" w:rsidRDefault="00D40B43" w:rsidP="004D020A">
      <w:pPr>
        <w:pBdr>
          <w:bottom w:val="single" w:sz="6" w:space="1" w:color="auto"/>
        </w:pBdr>
        <w:rPr>
          <w:rFonts w:ascii="Georgia" w:hAnsi="Georgia"/>
          <w:sz w:val="24"/>
          <w:u w:val="single"/>
        </w:rPr>
      </w:pPr>
    </w:p>
    <w:p w:rsidR="00360593" w:rsidRPr="00360593" w:rsidRDefault="00360593" w:rsidP="004D020A">
      <w:pPr>
        <w:pBdr>
          <w:bottom w:val="single" w:sz="6" w:space="1" w:color="auto"/>
        </w:pBdr>
        <w:rPr>
          <w:rFonts w:ascii="Georgia" w:hAnsi="Georgia"/>
          <w:sz w:val="24"/>
          <w:u w:val="single"/>
        </w:rPr>
      </w:pPr>
      <w:r w:rsidRPr="00360593">
        <w:rPr>
          <w:rFonts w:ascii="Georgia" w:hAnsi="Georgia"/>
          <w:sz w:val="24"/>
          <w:u w:val="single"/>
        </w:rPr>
        <w:t xml:space="preserve">Socioeconomic Status </w:t>
      </w:r>
    </w:p>
    <w:p w:rsidR="00360593" w:rsidRDefault="00360593" w:rsidP="00974A72">
      <w:pPr>
        <w:pStyle w:val="ListParagraph"/>
        <w:numPr>
          <w:ilvl w:val="0"/>
          <w:numId w:val="116"/>
        </w:numPr>
        <w:pBdr>
          <w:bottom w:val="single" w:sz="6" w:space="1" w:color="auto"/>
        </w:pBdr>
        <w:rPr>
          <w:rFonts w:ascii="Georgia" w:hAnsi="Georgia"/>
          <w:sz w:val="24"/>
        </w:rPr>
      </w:pPr>
      <w:r>
        <w:rPr>
          <w:rFonts w:ascii="Georgia" w:hAnsi="Georgia"/>
          <w:b/>
          <w:sz w:val="24"/>
        </w:rPr>
        <w:lastRenderedPageBreak/>
        <w:t>Socioeconomic Status/Social Class:</w:t>
      </w:r>
      <w:r>
        <w:rPr>
          <w:rFonts w:ascii="Georgia" w:hAnsi="Georgia"/>
          <w:sz w:val="24"/>
        </w:rPr>
        <w:t xml:space="preserve"> person’s position in system of social stratification/hierarchy that differentially allocates major resources, services, opportunities; often defined on the basis of education and income </w:t>
      </w:r>
    </w:p>
    <w:p w:rsidR="00360593" w:rsidRDefault="00360593" w:rsidP="00974A72">
      <w:pPr>
        <w:pStyle w:val="ListParagraph"/>
        <w:numPr>
          <w:ilvl w:val="0"/>
          <w:numId w:val="116"/>
        </w:numPr>
        <w:pBdr>
          <w:bottom w:val="single" w:sz="6" w:space="1" w:color="auto"/>
        </w:pBdr>
        <w:rPr>
          <w:rFonts w:ascii="Georgia" w:hAnsi="Georgia"/>
          <w:sz w:val="24"/>
        </w:rPr>
      </w:pPr>
      <w:r>
        <w:rPr>
          <w:rFonts w:ascii="Georgia" w:hAnsi="Georgia"/>
          <w:b/>
          <w:sz w:val="24"/>
        </w:rPr>
        <w:t xml:space="preserve">Social Structure (Social Hierarchy): </w:t>
      </w:r>
      <w:r>
        <w:rPr>
          <w:rFonts w:ascii="Georgia" w:hAnsi="Georgia"/>
          <w:sz w:val="24"/>
        </w:rPr>
        <w:t>used to think about how people in society differ from one another (placement on an “invisible social ladder”)</w:t>
      </w:r>
    </w:p>
    <w:p w:rsidR="00360593" w:rsidRDefault="00360593" w:rsidP="00974A72">
      <w:pPr>
        <w:pStyle w:val="ListParagraph"/>
        <w:numPr>
          <w:ilvl w:val="0"/>
          <w:numId w:val="116"/>
        </w:numPr>
        <w:pBdr>
          <w:bottom w:val="single" w:sz="6" w:space="1" w:color="auto"/>
        </w:pBdr>
        <w:rPr>
          <w:rFonts w:ascii="Georgia" w:hAnsi="Georgia"/>
          <w:sz w:val="24"/>
        </w:rPr>
      </w:pPr>
      <w:r>
        <w:rPr>
          <w:rFonts w:ascii="Georgia" w:hAnsi="Georgia"/>
          <w:b/>
          <w:sz w:val="24"/>
        </w:rPr>
        <w:t>Social Gradient (of Health and Illness):</w:t>
      </w:r>
      <w:r>
        <w:rPr>
          <w:rFonts w:ascii="Georgia" w:hAnsi="Georgia"/>
          <w:sz w:val="24"/>
        </w:rPr>
        <w:t xml:space="preserve"> the lower the socioeconomic position, the worse the health</w:t>
      </w:r>
    </w:p>
    <w:p w:rsidR="00360593" w:rsidRDefault="00360593" w:rsidP="00974A72">
      <w:pPr>
        <w:pStyle w:val="ListParagraph"/>
        <w:numPr>
          <w:ilvl w:val="0"/>
          <w:numId w:val="116"/>
        </w:numPr>
        <w:pBdr>
          <w:bottom w:val="single" w:sz="6" w:space="1" w:color="auto"/>
        </w:pBdr>
        <w:rPr>
          <w:rFonts w:ascii="Georgia" w:hAnsi="Georgia"/>
          <w:sz w:val="24"/>
        </w:rPr>
      </w:pPr>
      <w:r>
        <w:rPr>
          <w:rFonts w:ascii="Georgia" w:hAnsi="Georgia"/>
          <w:b/>
          <w:sz w:val="24"/>
        </w:rPr>
        <w:t xml:space="preserve">Social Inequality/Inequity: </w:t>
      </w:r>
      <w:r>
        <w:rPr>
          <w:rFonts w:ascii="Georgia" w:hAnsi="Georgia"/>
          <w:sz w:val="24"/>
        </w:rPr>
        <w:t>uneven distribution of wealth and poverty; unequal/unfair opportunities for education, healthcare, leisure; and differential access to power and rewards</w:t>
      </w:r>
    </w:p>
    <w:p w:rsidR="00360593" w:rsidRDefault="00360593" w:rsidP="00974A72">
      <w:pPr>
        <w:pStyle w:val="ListParagraph"/>
        <w:numPr>
          <w:ilvl w:val="0"/>
          <w:numId w:val="116"/>
        </w:numPr>
        <w:pBdr>
          <w:bottom w:val="single" w:sz="6" w:space="1" w:color="auto"/>
        </w:pBdr>
        <w:rPr>
          <w:rFonts w:ascii="Georgia" w:hAnsi="Georgia"/>
          <w:sz w:val="24"/>
        </w:rPr>
      </w:pPr>
      <w:r>
        <w:rPr>
          <w:rFonts w:ascii="Georgia" w:hAnsi="Georgia"/>
          <w:sz w:val="24"/>
        </w:rPr>
        <w:t>Those who are at the bottom of social class usually have fewer opportunities, and more diseases</w:t>
      </w:r>
    </w:p>
    <w:p w:rsidR="00360593" w:rsidRPr="00360593" w:rsidRDefault="00360593" w:rsidP="00974A72">
      <w:pPr>
        <w:pStyle w:val="ListParagraph"/>
        <w:numPr>
          <w:ilvl w:val="0"/>
          <w:numId w:val="116"/>
        </w:numPr>
        <w:pBdr>
          <w:bottom w:val="single" w:sz="6" w:space="1" w:color="auto"/>
        </w:pBdr>
        <w:rPr>
          <w:rFonts w:ascii="Georgia" w:hAnsi="Georgia"/>
          <w:sz w:val="24"/>
        </w:rPr>
      </w:pPr>
      <w:r>
        <w:rPr>
          <w:rFonts w:ascii="Georgia" w:hAnsi="Georgia"/>
          <w:b/>
          <w:sz w:val="24"/>
        </w:rPr>
        <w:t>Equality vs.</w:t>
      </w:r>
      <w:r>
        <w:rPr>
          <w:rFonts w:ascii="Georgia" w:hAnsi="Georgia"/>
          <w:sz w:val="24"/>
        </w:rPr>
        <w:t xml:space="preserve"> </w:t>
      </w:r>
      <w:r>
        <w:rPr>
          <w:rFonts w:ascii="Georgia" w:hAnsi="Georgia"/>
          <w:b/>
          <w:sz w:val="24"/>
        </w:rPr>
        <w:t>Equity</w:t>
      </w:r>
    </w:p>
    <w:p w:rsidR="00360593" w:rsidRDefault="00360593" w:rsidP="00974A72">
      <w:pPr>
        <w:pStyle w:val="ListParagraph"/>
        <w:numPr>
          <w:ilvl w:val="1"/>
          <w:numId w:val="116"/>
        </w:numPr>
        <w:pBdr>
          <w:bottom w:val="single" w:sz="6" w:space="1" w:color="auto"/>
        </w:pBdr>
        <w:rPr>
          <w:rFonts w:ascii="Georgia" w:hAnsi="Georgia"/>
          <w:sz w:val="24"/>
        </w:rPr>
      </w:pPr>
      <w:r>
        <w:rPr>
          <w:rFonts w:ascii="Georgia" w:hAnsi="Georgia"/>
          <w:sz w:val="24"/>
        </w:rPr>
        <w:t xml:space="preserve">Equality means that you will not be discriminated against because of your age, gender, race, religion, etc. and that you will get the same treatment as others. </w:t>
      </w:r>
    </w:p>
    <w:p w:rsidR="00360593" w:rsidRPr="00360593" w:rsidRDefault="00360593" w:rsidP="00974A72">
      <w:pPr>
        <w:pStyle w:val="ListParagraph"/>
        <w:numPr>
          <w:ilvl w:val="1"/>
          <w:numId w:val="116"/>
        </w:numPr>
        <w:pBdr>
          <w:bottom w:val="single" w:sz="6" w:space="1" w:color="auto"/>
        </w:pBdr>
        <w:rPr>
          <w:rFonts w:ascii="Georgia" w:hAnsi="Georgia"/>
          <w:sz w:val="24"/>
        </w:rPr>
      </w:pPr>
      <w:r>
        <w:rPr>
          <w:rFonts w:ascii="Georgia" w:hAnsi="Georgia"/>
          <w:sz w:val="24"/>
        </w:rPr>
        <w:t>Equity means that you receive fair or just treatment or allocation of resources; not necessarily equal, but just</w:t>
      </w:r>
    </w:p>
    <w:p w:rsidR="00360593" w:rsidRDefault="00360593" w:rsidP="004D020A">
      <w:pPr>
        <w:pBdr>
          <w:bottom w:val="single" w:sz="6" w:space="1" w:color="auto"/>
        </w:pBdr>
        <w:rPr>
          <w:rFonts w:ascii="Georgia" w:hAnsi="Georgia"/>
          <w:sz w:val="24"/>
          <w:u w:val="single"/>
        </w:rPr>
      </w:pPr>
    </w:p>
    <w:p w:rsidR="00360593" w:rsidRDefault="00360593" w:rsidP="004D020A">
      <w:pPr>
        <w:pBdr>
          <w:bottom w:val="single" w:sz="6" w:space="1" w:color="auto"/>
        </w:pBdr>
        <w:rPr>
          <w:rFonts w:ascii="Georgia" w:hAnsi="Georgia"/>
          <w:sz w:val="24"/>
          <w:u w:val="single"/>
        </w:rPr>
      </w:pPr>
      <w:r>
        <w:rPr>
          <w:rFonts w:ascii="Georgia" w:hAnsi="Georgia"/>
          <w:sz w:val="24"/>
          <w:u w:val="single"/>
        </w:rPr>
        <w:t>Cumulative Inequality Theory</w:t>
      </w:r>
    </w:p>
    <w:p w:rsidR="00360593" w:rsidRDefault="00360593" w:rsidP="00974A72">
      <w:pPr>
        <w:pStyle w:val="ListParagraph"/>
        <w:numPr>
          <w:ilvl w:val="0"/>
          <w:numId w:val="117"/>
        </w:numPr>
        <w:pBdr>
          <w:bottom w:val="single" w:sz="6" w:space="1" w:color="auto"/>
        </w:pBdr>
        <w:rPr>
          <w:rFonts w:ascii="Georgia" w:hAnsi="Georgia"/>
          <w:sz w:val="24"/>
        </w:rPr>
      </w:pPr>
      <w:r>
        <w:rPr>
          <w:rFonts w:ascii="Georgia" w:hAnsi="Georgia"/>
          <w:sz w:val="24"/>
        </w:rPr>
        <w:t>Unequal or disadvantaged status and the accumulation of risk early in life can contribute to unequal situations and hardships later in life</w:t>
      </w:r>
    </w:p>
    <w:p w:rsidR="006A6B91" w:rsidRDefault="006A6B91" w:rsidP="00974A72">
      <w:pPr>
        <w:pStyle w:val="ListParagraph"/>
        <w:numPr>
          <w:ilvl w:val="0"/>
          <w:numId w:val="117"/>
        </w:numPr>
        <w:pBdr>
          <w:bottom w:val="single" w:sz="6" w:space="1" w:color="auto"/>
        </w:pBdr>
        <w:rPr>
          <w:rFonts w:ascii="Georgia" w:hAnsi="Georgia"/>
          <w:sz w:val="24"/>
        </w:rPr>
      </w:pPr>
      <w:r>
        <w:rPr>
          <w:rFonts w:ascii="Georgia" w:hAnsi="Georgia"/>
          <w:sz w:val="24"/>
        </w:rPr>
        <w:t>If you do really poorly in life, you tend not to do so well later on in life</w:t>
      </w:r>
    </w:p>
    <w:p w:rsidR="006A6B91" w:rsidRPr="00360593" w:rsidRDefault="006A6B91" w:rsidP="00974A72">
      <w:pPr>
        <w:pStyle w:val="ListParagraph"/>
        <w:numPr>
          <w:ilvl w:val="1"/>
          <w:numId w:val="117"/>
        </w:numPr>
        <w:pBdr>
          <w:bottom w:val="single" w:sz="6" w:space="1" w:color="auto"/>
        </w:pBdr>
        <w:rPr>
          <w:rFonts w:ascii="Georgia" w:hAnsi="Georgia"/>
          <w:sz w:val="24"/>
        </w:rPr>
      </w:pPr>
      <w:r>
        <w:rPr>
          <w:rFonts w:ascii="Georgia" w:hAnsi="Georgia"/>
          <w:sz w:val="24"/>
        </w:rPr>
        <w:t>Generational effect; great-grandma was poor, grandma was poor, mother was poor, odds are the child will also be poor (though there are exceptions)</w:t>
      </w:r>
    </w:p>
    <w:p w:rsidR="00D40B43" w:rsidRDefault="00D40B43" w:rsidP="004D020A">
      <w:pPr>
        <w:pBdr>
          <w:bottom w:val="single" w:sz="6" w:space="1" w:color="auto"/>
        </w:pBdr>
        <w:rPr>
          <w:rFonts w:ascii="Georgia" w:hAnsi="Georgia"/>
          <w:sz w:val="24"/>
          <w:u w:val="single"/>
        </w:rPr>
      </w:pPr>
    </w:p>
    <w:p w:rsidR="006A6B91" w:rsidRDefault="006A6B91" w:rsidP="004D020A">
      <w:pPr>
        <w:pBdr>
          <w:bottom w:val="single" w:sz="6" w:space="1" w:color="auto"/>
        </w:pBdr>
        <w:rPr>
          <w:rFonts w:ascii="Georgia" w:hAnsi="Georgia"/>
          <w:sz w:val="24"/>
          <w:u w:val="single"/>
        </w:rPr>
      </w:pPr>
      <w:r>
        <w:rPr>
          <w:rFonts w:ascii="Georgia" w:hAnsi="Georgia"/>
          <w:sz w:val="24"/>
          <w:u w:val="single"/>
        </w:rPr>
        <w:t>Sex and Gender</w:t>
      </w:r>
    </w:p>
    <w:p w:rsidR="006A6B91" w:rsidRDefault="006A6B91" w:rsidP="00974A72">
      <w:pPr>
        <w:pStyle w:val="ListParagraph"/>
        <w:numPr>
          <w:ilvl w:val="0"/>
          <w:numId w:val="118"/>
        </w:numPr>
        <w:pBdr>
          <w:bottom w:val="single" w:sz="6" w:space="1" w:color="auto"/>
        </w:pBdr>
        <w:rPr>
          <w:rFonts w:ascii="Georgia" w:hAnsi="Georgia"/>
          <w:sz w:val="24"/>
        </w:rPr>
      </w:pPr>
      <w:r>
        <w:rPr>
          <w:rFonts w:ascii="Georgia" w:hAnsi="Georgia"/>
          <w:b/>
          <w:sz w:val="24"/>
        </w:rPr>
        <w:t xml:space="preserve">Sex: </w:t>
      </w:r>
      <w:r>
        <w:rPr>
          <w:rFonts w:ascii="Georgia" w:hAnsi="Georgia"/>
          <w:sz w:val="24"/>
        </w:rPr>
        <w:t>biological and physiological characteristics that define men and women</w:t>
      </w:r>
    </w:p>
    <w:p w:rsidR="006A6B91" w:rsidRDefault="006A6B91" w:rsidP="00974A72">
      <w:pPr>
        <w:pStyle w:val="ListParagraph"/>
        <w:numPr>
          <w:ilvl w:val="0"/>
          <w:numId w:val="118"/>
        </w:numPr>
        <w:pBdr>
          <w:bottom w:val="single" w:sz="6" w:space="1" w:color="auto"/>
        </w:pBdr>
        <w:rPr>
          <w:rFonts w:ascii="Georgia" w:hAnsi="Georgia"/>
          <w:sz w:val="24"/>
        </w:rPr>
      </w:pPr>
      <w:r>
        <w:rPr>
          <w:rFonts w:ascii="Georgia" w:hAnsi="Georgia"/>
          <w:b/>
          <w:sz w:val="24"/>
        </w:rPr>
        <w:t>Gender:</w:t>
      </w:r>
      <w:r>
        <w:rPr>
          <w:rFonts w:ascii="Georgia" w:hAnsi="Georgia"/>
          <w:sz w:val="24"/>
        </w:rPr>
        <w:t xml:space="preserve"> socially constructed roles, behaviours, activities, and attributes that a given society considers appropriate for men and women; “masculine” and “feminine”</w:t>
      </w:r>
    </w:p>
    <w:p w:rsidR="006A6B91" w:rsidRPr="006A6B91" w:rsidRDefault="006A6B91" w:rsidP="00974A72">
      <w:pPr>
        <w:pStyle w:val="ListParagraph"/>
        <w:numPr>
          <w:ilvl w:val="1"/>
          <w:numId w:val="118"/>
        </w:numPr>
        <w:pBdr>
          <w:bottom w:val="single" w:sz="6" w:space="1" w:color="auto"/>
        </w:pBdr>
        <w:rPr>
          <w:rFonts w:ascii="Georgia" w:hAnsi="Georgia"/>
          <w:sz w:val="24"/>
        </w:rPr>
      </w:pPr>
      <w:r>
        <w:rPr>
          <w:rFonts w:ascii="Georgia" w:hAnsi="Georgia"/>
          <w:b/>
          <w:sz w:val="24"/>
        </w:rPr>
        <w:t>Gender Equality</w:t>
      </w:r>
    </w:p>
    <w:p w:rsidR="006A6B91" w:rsidRPr="006A6B91" w:rsidRDefault="006A6B91" w:rsidP="00974A72">
      <w:pPr>
        <w:pStyle w:val="ListParagraph"/>
        <w:numPr>
          <w:ilvl w:val="1"/>
          <w:numId w:val="118"/>
        </w:numPr>
        <w:pBdr>
          <w:bottom w:val="single" w:sz="6" w:space="1" w:color="auto"/>
        </w:pBdr>
        <w:rPr>
          <w:rFonts w:ascii="Georgia" w:hAnsi="Georgia"/>
          <w:sz w:val="24"/>
        </w:rPr>
      </w:pPr>
      <w:r>
        <w:rPr>
          <w:rFonts w:ascii="Georgia" w:hAnsi="Georgia"/>
          <w:b/>
          <w:sz w:val="24"/>
        </w:rPr>
        <w:t>Gender Equity</w:t>
      </w:r>
    </w:p>
    <w:p w:rsidR="006A6B91" w:rsidRDefault="006A6B91" w:rsidP="00974A72">
      <w:pPr>
        <w:pStyle w:val="ListParagraph"/>
        <w:numPr>
          <w:ilvl w:val="0"/>
          <w:numId w:val="118"/>
        </w:numPr>
        <w:pBdr>
          <w:bottom w:val="single" w:sz="6" w:space="1" w:color="auto"/>
        </w:pBdr>
        <w:rPr>
          <w:rFonts w:ascii="Georgia" w:hAnsi="Georgia"/>
          <w:sz w:val="24"/>
        </w:rPr>
      </w:pPr>
      <w:r>
        <w:rPr>
          <w:rFonts w:ascii="Georgia" w:hAnsi="Georgia"/>
          <w:sz w:val="24"/>
        </w:rPr>
        <w:t xml:space="preserve">Women generally take on a caregiver role but that does not mean that men cannot take on this role too </w:t>
      </w:r>
    </w:p>
    <w:p w:rsidR="006A6B91" w:rsidRDefault="006A6B91" w:rsidP="00974A72">
      <w:pPr>
        <w:pStyle w:val="ListParagraph"/>
        <w:numPr>
          <w:ilvl w:val="0"/>
          <w:numId w:val="118"/>
        </w:numPr>
        <w:pBdr>
          <w:bottom w:val="single" w:sz="6" w:space="1" w:color="auto"/>
        </w:pBdr>
        <w:rPr>
          <w:rFonts w:ascii="Georgia" w:hAnsi="Georgia"/>
          <w:sz w:val="24"/>
        </w:rPr>
      </w:pPr>
      <w:r>
        <w:rPr>
          <w:rFonts w:ascii="Georgia" w:hAnsi="Georgia"/>
          <w:sz w:val="24"/>
        </w:rPr>
        <w:t>Across the world: women generally have less acc</w:t>
      </w:r>
      <w:r w:rsidR="00F875E0">
        <w:rPr>
          <w:rFonts w:ascii="Georgia" w:hAnsi="Georgia"/>
          <w:sz w:val="24"/>
        </w:rPr>
        <w:t>ess to education, tend to have</w:t>
      </w:r>
      <w:r>
        <w:rPr>
          <w:rFonts w:ascii="Georgia" w:hAnsi="Georgia"/>
          <w:sz w:val="24"/>
        </w:rPr>
        <w:t xml:space="preserve"> lower/less income, less likely to own property, tend to have more responsibility for unpaid family </w:t>
      </w:r>
      <w:r w:rsidR="00F875E0">
        <w:rPr>
          <w:rFonts w:ascii="Georgia" w:hAnsi="Georgia"/>
          <w:sz w:val="24"/>
        </w:rPr>
        <w:t xml:space="preserve">responsibilities, less involved in paid work, more likely to be </w:t>
      </w:r>
      <w:r w:rsidR="00F875E0">
        <w:rPr>
          <w:rFonts w:ascii="Georgia" w:hAnsi="Georgia"/>
          <w:sz w:val="24"/>
        </w:rPr>
        <w:lastRenderedPageBreak/>
        <w:t>underemployed or not employed, experience more poverty, more vulnerable to being victims of violence and abuse, tend to face more violence in their home, tend to experience more difficulties later in life (widowhood, living alone, or being emitted to an institution)</w:t>
      </w:r>
    </w:p>
    <w:p w:rsidR="00F875E0" w:rsidRDefault="00F875E0" w:rsidP="00974A72">
      <w:pPr>
        <w:pStyle w:val="ListParagraph"/>
        <w:numPr>
          <w:ilvl w:val="0"/>
          <w:numId w:val="118"/>
        </w:numPr>
        <w:pBdr>
          <w:bottom w:val="single" w:sz="6" w:space="1" w:color="auto"/>
        </w:pBdr>
        <w:rPr>
          <w:rFonts w:ascii="Georgia" w:hAnsi="Georgia"/>
          <w:sz w:val="24"/>
        </w:rPr>
      </w:pPr>
      <w:r>
        <w:rPr>
          <w:rFonts w:ascii="Georgia" w:hAnsi="Georgia"/>
          <w:sz w:val="24"/>
        </w:rPr>
        <w:t>Women still get paid less for doing the exact same work as men, generally speaking, you see more women in post-secondary school than men</w:t>
      </w:r>
    </w:p>
    <w:p w:rsidR="00F875E0" w:rsidRDefault="00F875E0" w:rsidP="00F875E0">
      <w:pPr>
        <w:pBdr>
          <w:bottom w:val="single" w:sz="6" w:space="1" w:color="auto"/>
        </w:pBdr>
        <w:rPr>
          <w:rFonts w:ascii="Georgia" w:hAnsi="Georgia"/>
          <w:sz w:val="24"/>
          <w:u w:val="single"/>
        </w:rPr>
      </w:pPr>
    </w:p>
    <w:p w:rsidR="00187EAF" w:rsidRDefault="00187EAF" w:rsidP="00F875E0">
      <w:pPr>
        <w:pBdr>
          <w:bottom w:val="single" w:sz="6" w:space="1" w:color="auto"/>
        </w:pBdr>
        <w:rPr>
          <w:rFonts w:ascii="Georgia" w:hAnsi="Georgia"/>
          <w:sz w:val="24"/>
          <w:u w:val="single"/>
        </w:rPr>
      </w:pPr>
      <w:r>
        <w:rPr>
          <w:rFonts w:ascii="Georgia" w:hAnsi="Georgia"/>
          <w:sz w:val="24"/>
          <w:u w:val="single"/>
        </w:rPr>
        <w:t>Culture</w:t>
      </w:r>
    </w:p>
    <w:p w:rsidR="00187EAF" w:rsidRDefault="00187EAF" w:rsidP="00974A72">
      <w:pPr>
        <w:pStyle w:val="ListParagraph"/>
        <w:numPr>
          <w:ilvl w:val="0"/>
          <w:numId w:val="119"/>
        </w:numPr>
        <w:pBdr>
          <w:bottom w:val="single" w:sz="6" w:space="1" w:color="auto"/>
        </w:pBdr>
        <w:rPr>
          <w:rFonts w:ascii="Georgia" w:hAnsi="Georgia"/>
          <w:sz w:val="24"/>
        </w:rPr>
      </w:pPr>
      <w:r>
        <w:rPr>
          <w:rFonts w:ascii="Georgia" w:hAnsi="Georgia"/>
          <w:b/>
          <w:sz w:val="24"/>
        </w:rPr>
        <w:t>Culture:</w:t>
      </w:r>
      <w:r>
        <w:rPr>
          <w:rFonts w:ascii="Georgia" w:hAnsi="Georgia"/>
          <w:sz w:val="24"/>
        </w:rPr>
        <w:t xml:space="preserve"> learned and shared way of life, traditions, values, beliefs, norms, dress, language, artifacts, attitudes, behaviours and knowledge that create a describable pattern in lives of groups of people or communities; a series of “guiding mechanisms” (e.g. rules, norms, and strategies) that direct behaviour and thought AND complex and concrete patterns of behaviour (e.g. customs and traditions)</w:t>
      </w:r>
    </w:p>
    <w:p w:rsidR="00187EAF" w:rsidRDefault="00187EAF" w:rsidP="00974A72">
      <w:pPr>
        <w:pStyle w:val="ListParagraph"/>
        <w:numPr>
          <w:ilvl w:val="0"/>
          <w:numId w:val="119"/>
        </w:numPr>
        <w:pBdr>
          <w:bottom w:val="single" w:sz="6" w:space="1" w:color="auto"/>
        </w:pBdr>
        <w:rPr>
          <w:rFonts w:ascii="Georgia" w:hAnsi="Georgia"/>
          <w:sz w:val="24"/>
        </w:rPr>
      </w:pPr>
      <w:r>
        <w:rPr>
          <w:rFonts w:ascii="Georgia" w:hAnsi="Georgia"/>
          <w:b/>
          <w:sz w:val="24"/>
        </w:rPr>
        <w:t xml:space="preserve">Multiculturalism: </w:t>
      </w:r>
      <w:r>
        <w:rPr>
          <w:rFonts w:ascii="Georgia" w:hAnsi="Georgia"/>
          <w:sz w:val="24"/>
        </w:rPr>
        <w:t>“Presence and persistence of diverse racial and ethnic minorities who define themselves as different and who wish to remain so… Multiculturalism at the policy level is structured around the management of diversity through formal initiatives in the federal, provincial and municipal domains… Is the process by which racial and ethnic minorities compete with central authorities for achievement of certain goals and aspirations.”</w:t>
      </w:r>
    </w:p>
    <w:p w:rsidR="00187EAF" w:rsidRDefault="00187EAF" w:rsidP="00974A72">
      <w:pPr>
        <w:pStyle w:val="ListParagraph"/>
        <w:numPr>
          <w:ilvl w:val="0"/>
          <w:numId w:val="119"/>
        </w:numPr>
        <w:pBdr>
          <w:bottom w:val="single" w:sz="6" w:space="1" w:color="auto"/>
        </w:pBdr>
        <w:rPr>
          <w:rFonts w:ascii="Georgia" w:hAnsi="Georgia"/>
          <w:sz w:val="24"/>
        </w:rPr>
      </w:pPr>
      <w:r>
        <w:rPr>
          <w:rFonts w:ascii="Georgia" w:hAnsi="Georgia"/>
          <w:b/>
          <w:sz w:val="24"/>
        </w:rPr>
        <w:t>Low Context Culture:</w:t>
      </w:r>
      <w:r>
        <w:rPr>
          <w:rFonts w:ascii="Georgia" w:hAnsi="Georgia"/>
          <w:sz w:val="24"/>
        </w:rPr>
        <w:t xml:space="preserve"> usually associated with individualism, value things like independence (</w:t>
      </w:r>
      <w:r w:rsidR="005D1746">
        <w:rPr>
          <w:rFonts w:ascii="Georgia" w:hAnsi="Georgia"/>
          <w:sz w:val="24"/>
        </w:rPr>
        <w:t xml:space="preserve">e.g. </w:t>
      </w:r>
      <w:r>
        <w:rPr>
          <w:rFonts w:ascii="Georgia" w:hAnsi="Georgia"/>
          <w:sz w:val="24"/>
        </w:rPr>
        <w:t>Canada, USA)</w:t>
      </w:r>
    </w:p>
    <w:p w:rsidR="005D1746" w:rsidRDefault="00187EAF" w:rsidP="00974A72">
      <w:pPr>
        <w:pStyle w:val="ListParagraph"/>
        <w:numPr>
          <w:ilvl w:val="0"/>
          <w:numId w:val="119"/>
        </w:numPr>
        <w:pBdr>
          <w:bottom w:val="single" w:sz="6" w:space="1" w:color="auto"/>
        </w:pBdr>
        <w:rPr>
          <w:rFonts w:ascii="Georgia" w:hAnsi="Georgia"/>
          <w:sz w:val="24"/>
        </w:rPr>
      </w:pPr>
      <w:r>
        <w:rPr>
          <w:rFonts w:ascii="Georgia" w:hAnsi="Georgia"/>
          <w:b/>
          <w:sz w:val="24"/>
        </w:rPr>
        <w:t>High Context Culture:</w:t>
      </w:r>
      <w:r>
        <w:rPr>
          <w:rFonts w:ascii="Georgia" w:hAnsi="Georgia"/>
          <w:sz w:val="24"/>
        </w:rPr>
        <w:t xml:space="preserve"> </w:t>
      </w:r>
      <w:r w:rsidR="005D1746">
        <w:rPr>
          <w:rFonts w:ascii="Georgia" w:hAnsi="Georgia"/>
          <w:sz w:val="24"/>
        </w:rPr>
        <w:t>usually associated with collectivism, usually value interdependence (e.g. Asia) Focus and value on family and group dynamics</w:t>
      </w:r>
    </w:p>
    <w:p w:rsidR="005D1746" w:rsidRDefault="005D1746" w:rsidP="005D1746">
      <w:pPr>
        <w:pBdr>
          <w:bottom w:val="single" w:sz="6" w:space="1" w:color="auto"/>
        </w:pBdr>
        <w:rPr>
          <w:rFonts w:ascii="Georgia" w:hAnsi="Georgia"/>
          <w:sz w:val="24"/>
        </w:rPr>
      </w:pPr>
    </w:p>
    <w:p w:rsidR="005D1746" w:rsidRDefault="005D1746" w:rsidP="005D1746">
      <w:pPr>
        <w:pBdr>
          <w:bottom w:val="single" w:sz="6" w:space="1" w:color="auto"/>
        </w:pBdr>
        <w:rPr>
          <w:rFonts w:ascii="Georgia" w:hAnsi="Georgia"/>
          <w:sz w:val="24"/>
          <w:u w:val="single"/>
        </w:rPr>
      </w:pPr>
      <w:r>
        <w:rPr>
          <w:rFonts w:ascii="Georgia" w:hAnsi="Georgia"/>
          <w:sz w:val="24"/>
          <w:u w:val="single"/>
        </w:rPr>
        <w:t>Race and Ethnicity</w:t>
      </w:r>
    </w:p>
    <w:p w:rsidR="005D1746" w:rsidRPr="005D1746" w:rsidRDefault="005D1746" w:rsidP="00974A72">
      <w:pPr>
        <w:pStyle w:val="ListParagraph"/>
        <w:numPr>
          <w:ilvl w:val="0"/>
          <w:numId w:val="120"/>
        </w:numPr>
        <w:pBdr>
          <w:bottom w:val="single" w:sz="6" w:space="1" w:color="auto"/>
        </w:pBdr>
        <w:rPr>
          <w:rFonts w:ascii="Georgia" w:hAnsi="Georgia"/>
          <w:sz w:val="24"/>
        </w:rPr>
      </w:pPr>
      <w:r>
        <w:rPr>
          <w:rFonts w:ascii="Georgia" w:hAnsi="Georgia"/>
          <w:b/>
          <w:sz w:val="24"/>
        </w:rPr>
        <w:t xml:space="preserve">Race: </w:t>
      </w:r>
      <w:r>
        <w:rPr>
          <w:rFonts w:ascii="Georgia" w:hAnsi="Georgia"/>
          <w:sz w:val="24"/>
        </w:rPr>
        <w:t>biological construct which refers to a person’s physical appearance, features, and characteristics (e.g. skin colour</w:t>
      </w:r>
      <w:r w:rsidR="00F21010">
        <w:rPr>
          <w:rFonts w:ascii="Georgia" w:hAnsi="Georgia"/>
          <w:sz w:val="24"/>
        </w:rPr>
        <w:t xml:space="preserve">, head size and structure, hair texture, and </w:t>
      </w:r>
      <w:r w:rsidR="00DF32DE">
        <w:rPr>
          <w:rFonts w:ascii="Georgia" w:hAnsi="Georgia"/>
          <w:sz w:val="24"/>
        </w:rPr>
        <w:t>eye size</w:t>
      </w:r>
      <w:r>
        <w:rPr>
          <w:rFonts w:ascii="Georgia" w:hAnsi="Georgia"/>
          <w:sz w:val="24"/>
        </w:rPr>
        <w:t>)</w:t>
      </w:r>
    </w:p>
    <w:p w:rsidR="005D1746" w:rsidRDefault="005D1746" w:rsidP="00974A72">
      <w:pPr>
        <w:pStyle w:val="ListParagraph"/>
        <w:numPr>
          <w:ilvl w:val="0"/>
          <w:numId w:val="120"/>
        </w:numPr>
        <w:pBdr>
          <w:bottom w:val="single" w:sz="6" w:space="1" w:color="auto"/>
        </w:pBdr>
        <w:rPr>
          <w:rFonts w:ascii="Georgia" w:hAnsi="Georgia"/>
          <w:sz w:val="24"/>
        </w:rPr>
      </w:pPr>
      <w:r>
        <w:rPr>
          <w:rFonts w:ascii="Georgia" w:hAnsi="Georgia"/>
          <w:b/>
          <w:sz w:val="24"/>
        </w:rPr>
        <w:t xml:space="preserve">Ethnicity: </w:t>
      </w:r>
      <w:r>
        <w:rPr>
          <w:rFonts w:ascii="Georgia" w:hAnsi="Georgia"/>
          <w:sz w:val="24"/>
        </w:rPr>
        <w:t>sociological construct which relates to people sharing a common culture, origin, language, nationality</w:t>
      </w:r>
    </w:p>
    <w:p w:rsidR="005D1746" w:rsidRPr="005D1746" w:rsidRDefault="005D1746" w:rsidP="00974A72">
      <w:pPr>
        <w:pStyle w:val="ListParagraph"/>
        <w:numPr>
          <w:ilvl w:val="1"/>
          <w:numId w:val="120"/>
        </w:numPr>
        <w:pBdr>
          <w:bottom w:val="single" w:sz="6" w:space="1" w:color="auto"/>
        </w:pBdr>
        <w:rPr>
          <w:rFonts w:ascii="Georgia" w:hAnsi="Georgia"/>
          <w:sz w:val="24"/>
        </w:rPr>
      </w:pPr>
      <w:r>
        <w:rPr>
          <w:rFonts w:ascii="Georgia" w:hAnsi="Georgia"/>
          <w:sz w:val="24"/>
        </w:rPr>
        <w:t>Race can be socially constructed as well; how we tend to socially evaluate people and make stereotypes based off of them</w:t>
      </w:r>
    </w:p>
    <w:p w:rsidR="00DF32DE" w:rsidRDefault="005D1746" w:rsidP="00974A72">
      <w:pPr>
        <w:pStyle w:val="ListParagraph"/>
        <w:numPr>
          <w:ilvl w:val="0"/>
          <w:numId w:val="120"/>
        </w:numPr>
        <w:pBdr>
          <w:bottom w:val="single" w:sz="6" w:space="1" w:color="auto"/>
        </w:pBdr>
        <w:rPr>
          <w:rFonts w:ascii="Georgia" w:hAnsi="Georgia"/>
          <w:sz w:val="24"/>
        </w:rPr>
      </w:pPr>
      <w:r>
        <w:rPr>
          <w:rFonts w:ascii="Georgia" w:hAnsi="Georgia"/>
          <w:b/>
          <w:sz w:val="24"/>
        </w:rPr>
        <w:t xml:space="preserve">Racialization: </w:t>
      </w:r>
      <w:r w:rsidR="00F21010">
        <w:rPr>
          <w:rFonts w:ascii="Georgia" w:hAnsi="Georgia"/>
          <w:sz w:val="24"/>
        </w:rPr>
        <w:t>“The process through which groups come to be designated as different, and on that basis subjected to differential and unequal treatment. In the present context, racialized groups include those who may experience differential treatment on the basis of race, ethnicity, language, economics, religion, culture, politics, etc. That is, treated outside the norm and receiving unequal treatment based upon phenotypical (physical and visible) features.”</w:t>
      </w:r>
    </w:p>
    <w:p w:rsidR="00DF32DE" w:rsidRDefault="00DF32DE" w:rsidP="00974A72">
      <w:pPr>
        <w:pStyle w:val="ListParagraph"/>
        <w:numPr>
          <w:ilvl w:val="1"/>
          <w:numId w:val="120"/>
        </w:numPr>
        <w:pBdr>
          <w:bottom w:val="single" w:sz="6" w:space="1" w:color="auto"/>
        </w:pBdr>
        <w:rPr>
          <w:rFonts w:ascii="Georgia" w:hAnsi="Georgia"/>
          <w:sz w:val="24"/>
        </w:rPr>
      </w:pPr>
      <w:r>
        <w:rPr>
          <w:rFonts w:ascii="Georgia" w:hAnsi="Georgia"/>
          <w:sz w:val="24"/>
        </w:rPr>
        <w:lastRenderedPageBreak/>
        <w:t>Idea that your culture is more superior than someone else’s</w:t>
      </w:r>
    </w:p>
    <w:p w:rsidR="00DF32DE" w:rsidRDefault="00DF32DE" w:rsidP="00DF32DE">
      <w:pPr>
        <w:pBdr>
          <w:bottom w:val="single" w:sz="6" w:space="1" w:color="auto"/>
        </w:pBdr>
        <w:rPr>
          <w:rFonts w:ascii="Georgia" w:hAnsi="Georgia"/>
          <w:sz w:val="24"/>
        </w:rPr>
      </w:pPr>
    </w:p>
    <w:p w:rsidR="00DF32DE" w:rsidRDefault="00DF32DE" w:rsidP="00DF32DE">
      <w:pPr>
        <w:pBdr>
          <w:bottom w:val="single" w:sz="6" w:space="1" w:color="auto"/>
        </w:pBdr>
        <w:rPr>
          <w:rFonts w:ascii="Georgia" w:hAnsi="Georgia"/>
          <w:sz w:val="24"/>
          <w:u w:val="single"/>
        </w:rPr>
      </w:pPr>
      <w:r>
        <w:rPr>
          <w:rFonts w:ascii="Georgia" w:hAnsi="Georgia"/>
          <w:sz w:val="24"/>
          <w:u w:val="single"/>
        </w:rPr>
        <w:t>Social Construction of Aging</w:t>
      </w:r>
    </w:p>
    <w:p w:rsidR="00DF32DE" w:rsidRDefault="00DF32DE" w:rsidP="00974A72">
      <w:pPr>
        <w:pStyle w:val="ListParagraph"/>
        <w:numPr>
          <w:ilvl w:val="0"/>
          <w:numId w:val="121"/>
        </w:numPr>
        <w:pBdr>
          <w:bottom w:val="single" w:sz="6" w:space="1" w:color="auto"/>
        </w:pBdr>
        <w:rPr>
          <w:rFonts w:ascii="Georgia" w:hAnsi="Georgia"/>
          <w:sz w:val="24"/>
        </w:rPr>
      </w:pPr>
      <w:r>
        <w:rPr>
          <w:rFonts w:ascii="Georgia" w:hAnsi="Georgia"/>
          <w:sz w:val="24"/>
        </w:rPr>
        <w:t>Representations of aging are determined by social interactions, expectations, conditions, and policies (e.g. senior discounts)</w:t>
      </w:r>
    </w:p>
    <w:p w:rsidR="00DF32DE" w:rsidRDefault="00DF32DE" w:rsidP="00974A72">
      <w:pPr>
        <w:pStyle w:val="ListParagraph"/>
        <w:numPr>
          <w:ilvl w:val="0"/>
          <w:numId w:val="121"/>
        </w:numPr>
        <w:pBdr>
          <w:bottom w:val="single" w:sz="6" w:space="1" w:color="auto"/>
        </w:pBdr>
        <w:rPr>
          <w:rFonts w:ascii="Georgia" w:hAnsi="Georgia"/>
          <w:sz w:val="24"/>
        </w:rPr>
      </w:pPr>
      <w:r>
        <w:rPr>
          <w:rFonts w:ascii="Georgia" w:hAnsi="Georgia"/>
          <w:sz w:val="24"/>
        </w:rPr>
        <w:t>Health indicators such as life expectancy may be used to determine what is “old”</w:t>
      </w:r>
    </w:p>
    <w:p w:rsidR="008A5CA0" w:rsidRDefault="008A5CA0" w:rsidP="00974A72">
      <w:pPr>
        <w:pStyle w:val="ListParagraph"/>
        <w:numPr>
          <w:ilvl w:val="1"/>
          <w:numId w:val="121"/>
        </w:numPr>
        <w:pBdr>
          <w:bottom w:val="single" w:sz="6" w:space="1" w:color="auto"/>
        </w:pBdr>
        <w:rPr>
          <w:rFonts w:ascii="Georgia" w:hAnsi="Georgia"/>
          <w:sz w:val="24"/>
        </w:rPr>
      </w:pPr>
      <w:r>
        <w:rPr>
          <w:rFonts w:ascii="Georgia" w:hAnsi="Georgia"/>
          <w:sz w:val="24"/>
        </w:rPr>
        <w:t>People may take some extreme measures to look and feel younger in the Western world</w:t>
      </w:r>
    </w:p>
    <w:p w:rsidR="00DF32DE" w:rsidRDefault="00DF32DE" w:rsidP="00974A72">
      <w:pPr>
        <w:pStyle w:val="ListParagraph"/>
        <w:numPr>
          <w:ilvl w:val="0"/>
          <w:numId w:val="121"/>
        </w:numPr>
        <w:pBdr>
          <w:bottom w:val="single" w:sz="6" w:space="1" w:color="auto"/>
        </w:pBdr>
        <w:rPr>
          <w:rFonts w:ascii="Georgia" w:hAnsi="Georgia"/>
          <w:sz w:val="24"/>
        </w:rPr>
      </w:pPr>
      <w:r>
        <w:rPr>
          <w:rFonts w:ascii="Georgia" w:hAnsi="Georgia"/>
          <w:sz w:val="24"/>
        </w:rPr>
        <w:t>Notions of aging and young-old vary globally:</w:t>
      </w:r>
    </w:p>
    <w:p w:rsidR="00DF32DE" w:rsidRDefault="00DF32DE" w:rsidP="00974A72">
      <w:pPr>
        <w:pStyle w:val="ListParagraph"/>
        <w:numPr>
          <w:ilvl w:val="1"/>
          <w:numId w:val="121"/>
        </w:numPr>
        <w:pBdr>
          <w:bottom w:val="single" w:sz="6" w:space="1" w:color="auto"/>
        </w:pBdr>
        <w:rPr>
          <w:rFonts w:ascii="Georgia" w:hAnsi="Georgia"/>
          <w:sz w:val="24"/>
        </w:rPr>
      </w:pPr>
      <w:r>
        <w:rPr>
          <w:rFonts w:ascii="Georgia" w:hAnsi="Georgia"/>
          <w:sz w:val="24"/>
        </w:rPr>
        <w:t xml:space="preserve">high context cultures tend to highly value age, wisdom, and interdependence, while low context cultures tend to highly value youth and individuality </w:t>
      </w:r>
    </w:p>
    <w:p w:rsidR="00DF32DE" w:rsidRPr="00DF32DE" w:rsidRDefault="00DF32DE" w:rsidP="00974A72">
      <w:pPr>
        <w:pStyle w:val="ListParagraph"/>
        <w:numPr>
          <w:ilvl w:val="0"/>
          <w:numId w:val="121"/>
        </w:numPr>
        <w:pBdr>
          <w:bottom w:val="single" w:sz="6" w:space="1" w:color="auto"/>
        </w:pBdr>
        <w:rPr>
          <w:rFonts w:ascii="Georgia" w:hAnsi="Georgia"/>
          <w:sz w:val="24"/>
        </w:rPr>
      </w:pPr>
      <w:r>
        <w:rPr>
          <w:rFonts w:ascii="Georgia" w:hAnsi="Georgia"/>
          <w:sz w:val="24"/>
        </w:rPr>
        <w:t xml:space="preserve">Dominant individualistic view – which sees each person as a free agent capable of independent decision-making and choosing his/her own way of life – has influenced </w:t>
      </w:r>
      <w:r w:rsidR="008A5CA0">
        <w:rPr>
          <w:rFonts w:ascii="Georgia" w:hAnsi="Georgia"/>
          <w:sz w:val="24"/>
        </w:rPr>
        <w:t>the view of aging</w:t>
      </w:r>
      <w:r>
        <w:rPr>
          <w:rFonts w:ascii="Georgia" w:hAnsi="Georgia"/>
          <w:sz w:val="24"/>
        </w:rPr>
        <w:t xml:space="preserve"> </w:t>
      </w:r>
    </w:p>
    <w:p w:rsidR="00DF32DE" w:rsidRDefault="00DF32DE" w:rsidP="00F875E0">
      <w:pPr>
        <w:pBdr>
          <w:bottom w:val="single" w:sz="6" w:space="1" w:color="auto"/>
        </w:pBdr>
        <w:rPr>
          <w:rFonts w:ascii="Georgia" w:hAnsi="Georgia"/>
          <w:sz w:val="24"/>
        </w:rPr>
      </w:pPr>
    </w:p>
    <w:p w:rsidR="008A5CA0" w:rsidRPr="008A5CA0" w:rsidRDefault="008A5CA0" w:rsidP="00F875E0">
      <w:pPr>
        <w:pBdr>
          <w:bottom w:val="single" w:sz="6" w:space="1" w:color="auto"/>
        </w:pBdr>
        <w:rPr>
          <w:rFonts w:ascii="Georgia" w:hAnsi="Georgia"/>
          <w:sz w:val="24"/>
          <w:u w:val="single"/>
        </w:rPr>
      </w:pPr>
      <w:r w:rsidRPr="008A5CA0">
        <w:rPr>
          <w:rFonts w:ascii="Georgia" w:hAnsi="Georgia"/>
          <w:sz w:val="24"/>
          <w:u w:val="single"/>
        </w:rPr>
        <w:t>Social “Re”construction of Aging</w:t>
      </w:r>
    </w:p>
    <w:p w:rsidR="008A5CA0" w:rsidRDefault="008A5CA0" w:rsidP="00974A72">
      <w:pPr>
        <w:pStyle w:val="ListParagraph"/>
        <w:numPr>
          <w:ilvl w:val="0"/>
          <w:numId w:val="122"/>
        </w:numPr>
        <w:pBdr>
          <w:bottom w:val="single" w:sz="6" w:space="1" w:color="auto"/>
        </w:pBdr>
        <w:rPr>
          <w:rFonts w:ascii="Georgia" w:hAnsi="Georgia"/>
          <w:sz w:val="24"/>
        </w:rPr>
      </w:pPr>
      <w:r>
        <w:rPr>
          <w:rFonts w:ascii="Georgia" w:hAnsi="Georgia"/>
          <w:sz w:val="24"/>
        </w:rPr>
        <w:t>From a critical perspective, what may seem to be common socio-cultural practices across a community may in fact reflect the subordinate status of certain groups in society (e.g. elderly, women, persons with disability)</w:t>
      </w:r>
    </w:p>
    <w:p w:rsidR="008A5CA0" w:rsidRDefault="008A5CA0" w:rsidP="00974A72">
      <w:pPr>
        <w:pStyle w:val="ListParagraph"/>
        <w:numPr>
          <w:ilvl w:val="0"/>
          <w:numId w:val="122"/>
        </w:numPr>
        <w:pBdr>
          <w:bottom w:val="single" w:sz="6" w:space="1" w:color="auto"/>
        </w:pBdr>
        <w:rPr>
          <w:rFonts w:ascii="Georgia" w:hAnsi="Georgia"/>
          <w:sz w:val="24"/>
        </w:rPr>
      </w:pPr>
      <w:r>
        <w:rPr>
          <w:rFonts w:ascii="Georgia" w:hAnsi="Georgia"/>
          <w:sz w:val="24"/>
        </w:rPr>
        <w:t xml:space="preserve">Need to generate a positive “re”construction of circumstances that are often viewed as debilitating (e.g. reduced income, diminished physical attractiveness, declining physical/mental abilities, disability, the empty nest, widowhood, and end of life) by focusing on positive aging </w:t>
      </w:r>
    </w:p>
    <w:p w:rsidR="00B958AF" w:rsidRDefault="00B958AF" w:rsidP="00974A72">
      <w:pPr>
        <w:pStyle w:val="ListParagraph"/>
        <w:numPr>
          <w:ilvl w:val="0"/>
          <w:numId w:val="122"/>
        </w:numPr>
        <w:pBdr>
          <w:bottom w:val="single" w:sz="6" w:space="1" w:color="auto"/>
        </w:pBdr>
        <w:rPr>
          <w:rFonts w:ascii="Georgia" w:hAnsi="Georgia"/>
          <w:sz w:val="24"/>
        </w:rPr>
      </w:pPr>
      <w:r>
        <w:rPr>
          <w:rFonts w:ascii="Georgia" w:hAnsi="Georgia"/>
          <w:sz w:val="24"/>
        </w:rPr>
        <w:t>We think that the way we treat someone is a part of our culture</w:t>
      </w:r>
    </w:p>
    <w:p w:rsidR="00B958AF" w:rsidRDefault="00B958AF" w:rsidP="00974A72">
      <w:pPr>
        <w:pStyle w:val="ListParagraph"/>
        <w:numPr>
          <w:ilvl w:val="0"/>
          <w:numId w:val="122"/>
        </w:numPr>
        <w:pBdr>
          <w:bottom w:val="single" w:sz="6" w:space="1" w:color="auto"/>
        </w:pBdr>
        <w:rPr>
          <w:rFonts w:ascii="Georgia" w:hAnsi="Georgia"/>
          <w:sz w:val="24"/>
        </w:rPr>
      </w:pPr>
      <w:r>
        <w:rPr>
          <w:rFonts w:ascii="Georgia" w:hAnsi="Georgia"/>
          <w:sz w:val="24"/>
        </w:rPr>
        <w:t>We tend to start ranking people based on the ideas we socially construct of people</w:t>
      </w:r>
    </w:p>
    <w:p w:rsidR="00B958AF" w:rsidRDefault="00B958AF" w:rsidP="00974A72">
      <w:pPr>
        <w:pStyle w:val="ListParagraph"/>
        <w:numPr>
          <w:ilvl w:val="0"/>
          <w:numId w:val="122"/>
        </w:numPr>
        <w:pBdr>
          <w:bottom w:val="single" w:sz="6" w:space="1" w:color="auto"/>
        </w:pBdr>
        <w:rPr>
          <w:rFonts w:ascii="Georgia" w:hAnsi="Georgia"/>
          <w:sz w:val="24"/>
        </w:rPr>
      </w:pPr>
      <w:r>
        <w:rPr>
          <w:rFonts w:ascii="Georgia" w:hAnsi="Georgia"/>
          <w:sz w:val="24"/>
        </w:rPr>
        <w:t>Baby talk to older people – we think we are being compassionate yet we are treating them like a child</w:t>
      </w:r>
    </w:p>
    <w:p w:rsidR="00B958AF" w:rsidRPr="008A5CA0" w:rsidRDefault="00B958AF" w:rsidP="00974A72">
      <w:pPr>
        <w:pStyle w:val="ListParagraph"/>
        <w:numPr>
          <w:ilvl w:val="0"/>
          <w:numId w:val="122"/>
        </w:numPr>
        <w:pBdr>
          <w:bottom w:val="single" w:sz="6" w:space="1" w:color="auto"/>
        </w:pBdr>
        <w:rPr>
          <w:rFonts w:ascii="Georgia" w:hAnsi="Georgia"/>
          <w:sz w:val="24"/>
        </w:rPr>
      </w:pPr>
      <w:r>
        <w:rPr>
          <w:rFonts w:ascii="Georgia" w:hAnsi="Georgia"/>
          <w:sz w:val="24"/>
        </w:rPr>
        <w:t>Financial assets – we think we are helping them when in reality we are hindering them and not allowing them to make their own decision when they still have some rights making financial decisions</w:t>
      </w:r>
    </w:p>
    <w:p w:rsidR="008A5CA0" w:rsidRDefault="008A5CA0" w:rsidP="00F875E0">
      <w:pPr>
        <w:pBdr>
          <w:bottom w:val="single" w:sz="6" w:space="1" w:color="auto"/>
        </w:pBdr>
        <w:rPr>
          <w:rFonts w:ascii="Georgia" w:hAnsi="Georgia"/>
          <w:sz w:val="24"/>
        </w:rPr>
      </w:pPr>
    </w:p>
    <w:p w:rsidR="004B3ACB" w:rsidRPr="004B3ACB" w:rsidRDefault="004B3ACB" w:rsidP="00F875E0">
      <w:pPr>
        <w:pBdr>
          <w:bottom w:val="single" w:sz="6" w:space="1" w:color="auto"/>
        </w:pBdr>
        <w:rPr>
          <w:rFonts w:ascii="Georgia" w:hAnsi="Georgia"/>
          <w:sz w:val="24"/>
          <w:u w:val="single"/>
        </w:rPr>
      </w:pPr>
      <w:r w:rsidRPr="004B3ACB">
        <w:rPr>
          <w:rFonts w:ascii="Georgia" w:hAnsi="Georgia"/>
          <w:sz w:val="24"/>
          <w:u w:val="single"/>
        </w:rPr>
        <w:t>Stereotypes of Aging…</w:t>
      </w:r>
    </w:p>
    <w:p w:rsidR="004B3ACB" w:rsidRDefault="0022550E" w:rsidP="00F875E0">
      <w:pPr>
        <w:pBdr>
          <w:bottom w:val="single" w:sz="6" w:space="1" w:color="auto"/>
        </w:pBdr>
        <w:rPr>
          <w:rFonts w:ascii="Georgia" w:hAnsi="Georgia"/>
          <w:sz w:val="24"/>
        </w:rPr>
      </w:pPr>
      <w:r>
        <w:rPr>
          <w:rFonts w:ascii="Georgia" w:hAnsi="Georgia"/>
          <w:sz w:val="24"/>
        </w:rPr>
        <w:t>“In recent years, older people have been portrayed in a wider variety of occupations and social roles that more closely coincide with reality.”</w:t>
      </w:r>
    </w:p>
    <w:p w:rsidR="0022550E" w:rsidRPr="0022550E" w:rsidRDefault="0022550E" w:rsidP="00974A72">
      <w:pPr>
        <w:pStyle w:val="ListParagraph"/>
        <w:numPr>
          <w:ilvl w:val="0"/>
          <w:numId w:val="123"/>
        </w:numPr>
        <w:pBdr>
          <w:bottom w:val="single" w:sz="6" w:space="1" w:color="auto"/>
        </w:pBdr>
        <w:rPr>
          <w:rFonts w:ascii="Georgia" w:hAnsi="Georgia"/>
          <w:sz w:val="24"/>
        </w:rPr>
      </w:pPr>
      <w:r>
        <w:rPr>
          <w:rFonts w:ascii="Georgia" w:hAnsi="Georgia"/>
          <w:sz w:val="24"/>
        </w:rPr>
        <w:lastRenderedPageBreak/>
        <w:t>Elders bullied at the grocery store; people are frustrated with them because they’re</w:t>
      </w:r>
      <w:r w:rsidR="007C2C1A">
        <w:rPr>
          <w:rFonts w:ascii="Georgia" w:hAnsi="Georgia"/>
          <w:sz w:val="24"/>
        </w:rPr>
        <w:t xml:space="preserve"> not working quickly enough</w:t>
      </w:r>
    </w:p>
    <w:p w:rsidR="00DF32DE" w:rsidRDefault="00DF32DE" w:rsidP="00F875E0">
      <w:pPr>
        <w:pBdr>
          <w:bottom w:val="single" w:sz="6" w:space="1" w:color="auto"/>
        </w:pBdr>
        <w:rPr>
          <w:rFonts w:ascii="Georgia" w:hAnsi="Georgia"/>
          <w:sz w:val="24"/>
        </w:rPr>
      </w:pPr>
    </w:p>
    <w:p w:rsidR="007C2C1A" w:rsidRDefault="007C2C1A" w:rsidP="007C2C1A">
      <w:pPr>
        <w:pBdr>
          <w:bottom w:val="single" w:sz="6" w:space="1" w:color="auto"/>
        </w:pBdr>
        <w:rPr>
          <w:rFonts w:ascii="Georgia" w:hAnsi="Georgia"/>
          <w:sz w:val="24"/>
          <w:u w:val="single"/>
        </w:rPr>
      </w:pPr>
      <w:r>
        <w:rPr>
          <w:rFonts w:ascii="Georgia" w:hAnsi="Georgia"/>
          <w:sz w:val="24"/>
          <w:u w:val="single"/>
        </w:rPr>
        <w:t>What are some common stereotypes about older persons?</w:t>
      </w:r>
    </w:p>
    <w:p w:rsidR="007C2C1A" w:rsidRDefault="007C2C1A" w:rsidP="00974A72">
      <w:pPr>
        <w:pStyle w:val="ListParagraph"/>
        <w:numPr>
          <w:ilvl w:val="0"/>
          <w:numId w:val="123"/>
        </w:numPr>
        <w:pBdr>
          <w:bottom w:val="single" w:sz="6" w:space="1" w:color="auto"/>
        </w:pBdr>
        <w:rPr>
          <w:rFonts w:ascii="Georgia" w:hAnsi="Georgia"/>
          <w:sz w:val="24"/>
        </w:rPr>
      </w:pPr>
      <w:r>
        <w:rPr>
          <w:rFonts w:ascii="Georgia" w:hAnsi="Georgia"/>
          <w:sz w:val="24"/>
        </w:rPr>
        <w:t>Weak</w:t>
      </w:r>
    </w:p>
    <w:p w:rsidR="007C2C1A" w:rsidRDefault="007C2C1A" w:rsidP="00974A72">
      <w:pPr>
        <w:pStyle w:val="ListParagraph"/>
        <w:numPr>
          <w:ilvl w:val="0"/>
          <w:numId w:val="123"/>
        </w:numPr>
        <w:pBdr>
          <w:bottom w:val="single" w:sz="6" w:space="1" w:color="auto"/>
        </w:pBdr>
        <w:rPr>
          <w:rFonts w:ascii="Georgia" w:hAnsi="Georgia"/>
          <w:sz w:val="24"/>
        </w:rPr>
      </w:pPr>
      <w:r>
        <w:rPr>
          <w:rFonts w:ascii="Georgia" w:hAnsi="Georgia"/>
          <w:sz w:val="24"/>
        </w:rPr>
        <w:t>Easily sick</w:t>
      </w:r>
    </w:p>
    <w:p w:rsidR="007C2C1A" w:rsidRDefault="007C2C1A" w:rsidP="00974A72">
      <w:pPr>
        <w:pStyle w:val="ListParagraph"/>
        <w:numPr>
          <w:ilvl w:val="0"/>
          <w:numId w:val="123"/>
        </w:numPr>
        <w:pBdr>
          <w:bottom w:val="single" w:sz="6" w:space="1" w:color="auto"/>
        </w:pBdr>
        <w:rPr>
          <w:rFonts w:ascii="Georgia" w:hAnsi="Georgia"/>
          <w:sz w:val="24"/>
        </w:rPr>
      </w:pPr>
      <w:r>
        <w:rPr>
          <w:rFonts w:ascii="Georgia" w:hAnsi="Georgia"/>
          <w:sz w:val="24"/>
        </w:rPr>
        <w:t xml:space="preserve">All of them suffer from Alzheimer’s </w:t>
      </w:r>
    </w:p>
    <w:p w:rsidR="007C2C1A" w:rsidRDefault="007C2C1A" w:rsidP="00974A72">
      <w:pPr>
        <w:pStyle w:val="ListParagraph"/>
        <w:numPr>
          <w:ilvl w:val="0"/>
          <w:numId w:val="123"/>
        </w:numPr>
        <w:pBdr>
          <w:bottom w:val="single" w:sz="6" w:space="1" w:color="auto"/>
        </w:pBdr>
        <w:rPr>
          <w:rFonts w:ascii="Georgia" w:hAnsi="Georgia"/>
          <w:sz w:val="24"/>
        </w:rPr>
      </w:pPr>
      <w:r>
        <w:rPr>
          <w:rFonts w:ascii="Georgia" w:hAnsi="Georgia"/>
          <w:sz w:val="24"/>
        </w:rPr>
        <w:t>They’re “cute”</w:t>
      </w:r>
    </w:p>
    <w:p w:rsidR="007C2C1A" w:rsidRDefault="007C2C1A" w:rsidP="00974A72">
      <w:pPr>
        <w:pStyle w:val="ListParagraph"/>
        <w:numPr>
          <w:ilvl w:val="0"/>
          <w:numId w:val="123"/>
        </w:numPr>
        <w:pBdr>
          <w:bottom w:val="single" w:sz="6" w:space="1" w:color="auto"/>
        </w:pBdr>
        <w:rPr>
          <w:rFonts w:ascii="Georgia" w:hAnsi="Georgia"/>
          <w:sz w:val="24"/>
        </w:rPr>
      </w:pPr>
      <w:r>
        <w:rPr>
          <w:rFonts w:ascii="Georgia" w:hAnsi="Georgia"/>
          <w:sz w:val="24"/>
        </w:rPr>
        <w:t>Wise</w:t>
      </w:r>
    </w:p>
    <w:p w:rsidR="007C2C1A" w:rsidRDefault="007C2C1A" w:rsidP="00974A72">
      <w:pPr>
        <w:pStyle w:val="ListParagraph"/>
        <w:numPr>
          <w:ilvl w:val="0"/>
          <w:numId w:val="123"/>
        </w:numPr>
        <w:pBdr>
          <w:bottom w:val="single" w:sz="6" w:space="1" w:color="auto"/>
        </w:pBdr>
        <w:rPr>
          <w:rFonts w:ascii="Georgia" w:hAnsi="Georgia"/>
          <w:sz w:val="24"/>
        </w:rPr>
      </w:pPr>
      <w:r>
        <w:rPr>
          <w:rFonts w:ascii="Georgia" w:hAnsi="Georgia"/>
          <w:sz w:val="24"/>
        </w:rPr>
        <w:t>Lame/behind the times/not cool</w:t>
      </w:r>
    </w:p>
    <w:p w:rsidR="007C2C1A" w:rsidRDefault="007C2C1A" w:rsidP="00974A72">
      <w:pPr>
        <w:pStyle w:val="ListParagraph"/>
        <w:numPr>
          <w:ilvl w:val="0"/>
          <w:numId w:val="123"/>
        </w:numPr>
        <w:pBdr>
          <w:bottom w:val="single" w:sz="6" w:space="1" w:color="auto"/>
        </w:pBdr>
        <w:rPr>
          <w:rFonts w:ascii="Georgia" w:hAnsi="Georgia"/>
          <w:sz w:val="24"/>
        </w:rPr>
      </w:pPr>
      <w:r>
        <w:rPr>
          <w:rFonts w:ascii="Georgia" w:hAnsi="Georgia"/>
          <w:sz w:val="24"/>
        </w:rPr>
        <w:t>Erectile Dysfunction</w:t>
      </w:r>
    </w:p>
    <w:p w:rsidR="007C2C1A" w:rsidRDefault="007C2C1A" w:rsidP="00974A72">
      <w:pPr>
        <w:pStyle w:val="ListParagraph"/>
        <w:numPr>
          <w:ilvl w:val="0"/>
          <w:numId w:val="123"/>
        </w:numPr>
        <w:pBdr>
          <w:bottom w:val="single" w:sz="6" w:space="1" w:color="auto"/>
        </w:pBdr>
        <w:rPr>
          <w:rFonts w:ascii="Georgia" w:hAnsi="Georgia"/>
          <w:sz w:val="24"/>
        </w:rPr>
      </w:pPr>
      <w:r>
        <w:rPr>
          <w:rFonts w:ascii="Georgia" w:hAnsi="Georgia"/>
          <w:sz w:val="24"/>
        </w:rPr>
        <w:t>Asexual</w:t>
      </w:r>
    </w:p>
    <w:p w:rsidR="007C2C1A" w:rsidRDefault="007C2C1A" w:rsidP="007C2C1A">
      <w:pPr>
        <w:pBdr>
          <w:bottom w:val="single" w:sz="6" w:space="1" w:color="auto"/>
        </w:pBdr>
        <w:rPr>
          <w:rFonts w:ascii="Georgia" w:hAnsi="Georgia"/>
          <w:sz w:val="24"/>
        </w:rPr>
      </w:pPr>
    </w:p>
    <w:p w:rsidR="007C2C1A" w:rsidRPr="007C2C1A" w:rsidRDefault="007C2C1A" w:rsidP="007C2C1A">
      <w:pPr>
        <w:pBdr>
          <w:bottom w:val="single" w:sz="6" w:space="1" w:color="auto"/>
        </w:pBdr>
        <w:rPr>
          <w:rFonts w:ascii="Georgia" w:hAnsi="Georgia"/>
          <w:sz w:val="24"/>
          <w:u w:val="single"/>
        </w:rPr>
      </w:pPr>
      <w:r>
        <w:rPr>
          <w:rFonts w:ascii="Georgia" w:hAnsi="Georgia"/>
          <w:sz w:val="24"/>
          <w:u w:val="single"/>
        </w:rPr>
        <w:t>What are some common positive views about older persons?</w:t>
      </w:r>
    </w:p>
    <w:p w:rsidR="00F170E8" w:rsidRDefault="007C2C1A" w:rsidP="00974A72">
      <w:pPr>
        <w:pStyle w:val="ListParagraph"/>
        <w:numPr>
          <w:ilvl w:val="0"/>
          <w:numId w:val="124"/>
        </w:numPr>
        <w:pBdr>
          <w:bottom w:val="single" w:sz="6" w:space="1" w:color="auto"/>
        </w:pBdr>
        <w:rPr>
          <w:rFonts w:ascii="Georgia" w:hAnsi="Georgia"/>
          <w:sz w:val="24"/>
        </w:rPr>
      </w:pPr>
      <w:r w:rsidRPr="007C2C1A">
        <w:rPr>
          <w:rFonts w:ascii="Georgia" w:hAnsi="Georgia"/>
          <w:sz w:val="24"/>
        </w:rPr>
        <w:t>Older persons are often more active and independent</w:t>
      </w:r>
    </w:p>
    <w:p w:rsidR="00F170E8" w:rsidRDefault="00F170E8" w:rsidP="00974A72">
      <w:pPr>
        <w:pStyle w:val="ListParagraph"/>
        <w:numPr>
          <w:ilvl w:val="0"/>
          <w:numId w:val="124"/>
        </w:numPr>
        <w:pBdr>
          <w:bottom w:val="single" w:sz="6" w:space="1" w:color="auto"/>
        </w:pBdr>
        <w:rPr>
          <w:rFonts w:ascii="Georgia" w:hAnsi="Georgia"/>
          <w:sz w:val="24"/>
        </w:rPr>
      </w:pPr>
      <w:r>
        <w:rPr>
          <w:rFonts w:ascii="Georgia" w:hAnsi="Georgia"/>
          <w:sz w:val="24"/>
        </w:rPr>
        <w:t>H</w:t>
      </w:r>
      <w:r w:rsidR="007C2C1A" w:rsidRPr="007C2C1A">
        <w:rPr>
          <w:rFonts w:ascii="Georgia" w:hAnsi="Georgia"/>
          <w:sz w:val="24"/>
        </w:rPr>
        <w:t xml:space="preserve">ave a </w:t>
      </w:r>
      <w:r>
        <w:rPr>
          <w:rFonts w:ascii="Georgia" w:hAnsi="Georgia"/>
          <w:sz w:val="24"/>
        </w:rPr>
        <w:t>positive influence on society</w:t>
      </w:r>
    </w:p>
    <w:p w:rsidR="00F170E8" w:rsidRDefault="00F170E8" w:rsidP="00974A72">
      <w:pPr>
        <w:pStyle w:val="ListParagraph"/>
        <w:numPr>
          <w:ilvl w:val="0"/>
          <w:numId w:val="124"/>
        </w:numPr>
        <w:pBdr>
          <w:bottom w:val="single" w:sz="6" w:space="1" w:color="auto"/>
        </w:pBdr>
        <w:rPr>
          <w:rFonts w:ascii="Georgia" w:hAnsi="Georgia"/>
          <w:sz w:val="24"/>
        </w:rPr>
      </w:pPr>
      <w:r>
        <w:rPr>
          <w:rFonts w:ascii="Georgia" w:hAnsi="Georgia"/>
          <w:sz w:val="24"/>
        </w:rPr>
        <w:t>A</w:t>
      </w:r>
      <w:r w:rsidR="007C2C1A" w:rsidRPr="007C2C1A">
        <w:rPr>
          <w:rFonts w:ascii="Georgia" w:hAnsi="Georgia"/>
          <w:sz w:val="24"/>
        </w:rPr>
        <w:t>re seen as having valuable skills and experience</w:t>
      </w:r>
      <w:r>
        <w:rPr>
          <w:rFonts w:ascii="Georgia" w:hAnsi="Georgia"/>
          <w:sz w:val="24"/>
        </w:rPr>
        <w:t xml:space="preserve"> (increase in volunteer work)</w:t>
      </w:r>
    </w:p>
    <w:p w:rsidR="00F170E8" w:rsidRDefault="00F170E8" w:rsidP="00974A72">
      <w:pPr>
        <w:pStyle w:val="ListParagraph"/>
        <w:numPr>
          <w:ilvl w:val="0"/>
          <w:numId w:val="124"/>
        </w:numPr>
        <w:pBdr>
          <w:bottom w:val="single" w:sz="6" w:space="1" w:color="auto"/>
        </w:pBdr>
        <w:rPr>
          <w:rFonts w:ascii="Georgia" w:hAnsi="Georgia"/>
          <w:sz w:val="24"/>
        </w:rPr>
      </w:pPr>
      <w:r>
        <w:rPr>
          <w:rFonts w:ascii="Georgia" w:hAnsi="Georgia"/>
          <w:sz w:val="24"/>
        </w:rPr>
        <w:t>A</w:t>
      </w:r>
      <w:r w:rsidR="007C2C1A" w:rsidRPr="007C2C1A">
        <w:rPr>
          <w:rFonts w:ascii="Georgia" w:hAnsi="Georgia"/>
          <w:sz w:val="24"/>
        </w:rPr>
        <w:t xml:space="preserve">re considered </w:t>
      </w:r>
      <w:r>
        <w:rPr>
          <w:rFonts w:ascii="Georgia" w:hAnsi="Georgia"/>
          <w:sz w:val="24"/>
        </w:rPr>
        <w:t>important family members</w:t>
      </w:r>
    </w:p>
    <w:p w:rsidR="007C2C1A" w:rsidRPr="007C2C1A" w:rsidRDefault="00F170E8" w:rsidP="00974A72">
      <w:pPr>
        <w:pStyle w:val="ListParagraph"/>
        <w:numPr>
          <w:ilvl w:val="0"/>
          <w:numId w:val="124"/>
        </w:numPr>
        <w:pBdr>
          <w:bottom w:val="single" w:sz="6" w:space="1" w:color="auto"/>
        </w:pBdr>
        <w:rPr>
          <w:rFonts w:ascii="Georgia" w:hAnsi="Georgia"/>
          <w:sz w:val="24"/>
        </w:rPr>
      </w:pPr>
      <w:r>
        <w:rPr>
          <w:rFonts w:ascii="Georgia" w:hAnsi="Georgia"/>
          <w:sz w:val="24"/>
        </w:rPr>
        <w:t>Ar</w:t>
      </w:r>
      <w:r w:rsidR="007C2C1A" w:rsidRPr="007C2C1A">
        <w:rPr>
          <w:rFonts w:ascii="Georgia" w:hAnsi="Georgia"/>
          <w:sz w:val="24"/>
        </w:rPr>
        <w:t xml:space="preserve">e able to make decisions about important things. </w:t>
      </w:r>
    </w:p>
    <w:p w:rsidR="007C2C1A" w:rsidRDefault="007C2C1A" w:rsidP="007C2C1A">
      <w:pPr>
        <w:pBdr>
          <w:bottom w:val="single" w:sz="6" w:space="1" w:color="auto"/>
        </w:pBdr>
        <w:rPr>
          <w:rFonts w:ascii="Georgia" w:hAnsi="Georgia"/>
          <w:sz w:val="24"/>
        </w:rPr>
      </w:pPr>
    </w:p>
    <w:p w:rsidR="00F170E8" w:rsidRPr="00F170E8" w:rsidRDefault="00F170E8" w:rsidP="007C2C1A">
      <w:pPr>
        <w:pBdr>
          <w:bottom w:val="single" w:sz="6" w:space="1" w:color="auto"/>
        </w:pBdr>
        <w:rPr>
          <w:rFonts w:ascii="Georgia" w:hAnsi="Georgia"/>
          <w:sz w:val="24"/>
          <w:u w:val="single"/>
        </w:rPr>
      </w:pPr>
      <w:r>
        <w:rPr>
          <w:rFonts w:ascii="Georgia" w:hAnsi="Georgia"/>
          <w:sz w:val="24"/>
          <w:u w:val="single"/>
        </w:rPr>
        <w:t>Socioeconomic Status and Older Adults</w:t>
      </w:r>
    </w:p>
    <w:p w:rsidR="007C2C1A" w:rsidRPr="00F170E8" w:rsidRDefault="00F170E8" w:rsidP="00974A72">
      <w:pPr>
        <w:pStyle w:val="ListParagraph"/>
        <w:numPr>
          <w:ilvl w:val="0"/>
          <w:numId w:val="125"/>
        </w:numPr>
        <w:pBdr>
          <w:bottom w:val="single" w:sz="6" w:space="1" w:color="auto"/>
        </w:pBdr>
        <w:rPr>
          <w:rFonts w:ascii="Georgia" w:hAnsi="Georgia"/>
          <w:sz w:val="24"/>
        </w:rPr>
      </w:pPr>
      <w:r>
        <w:rPr>
          <w:rFonts w:ascii="Georgia" w:hAnsi="Georgia"/>
          <w:b/>
          <w:sz w:val="24"/>
        </w:rPr>
        <w:t xml:space="preserve">Poverty: </w:t>
      </w:r>
      <w:r>
        <w:rPr>
          <w:rFonts w:ascii="Georgia" w:hAnsi="Georgia"/>
          <w:sz w:val="24"/>
        </w:rPr>
        <w:t>7.6% of older women and 3.6% of older men live below the low-income cut-off, which is mainly accounted by single or widowed older adults; among couples it is about 1.6%</w:t>
      </w:r>
    </w:p>
    <w:p w:rsidR="00F170E8" w:rsidRDefault="00F170E8" w:rsidP="00974A72">
      <w:pPr>
        <w:pStyle w:val="ListParagraph"/>
        <w:numPr>
          <w:ilvl w:val="0"/>
          <w:numId w:val="125"/>
        </w:numPr>
        <w:pBdr>
          <w:bottom w:val="single" w:sz="6" w:space="1" w:color="auto"/>
        </w:pBdr>
        <w:rPr>
          <w:rFonts w:ascii="Georgia" w:hAnsi="Georgia"/>
          <w:sz w:val="24"/>
        </w:rPr>
      </w:pPr>
      <w:r w:rsidRPr="00F170E8">
        <w:rPr>
          <w:rFonts w:ascii="Georgia" w:hAnsi="Georgia"/>
          <w:sz w:val="24"/>
        </w:rPr>
        <w:t>Income is potentially redu</w:t>
      </w:r>
      <w:r>
        <w:rPr>
          <w:rFonts w:ascii="Georgia" w:hAnsi="Georgia"/>
          <w:sz w:val="24"/>
        </w:rPr>
        <w:t xml:space="preserve">ced due to retirement </w:t>
      </w:r>
    </w:p>
    <w:p w:rsidR="00F170E8" w:rsidRDefault="00F170E8" w:rsidP="00974A72">
      <w:pPr>
        <w:pStyle w:val="ListParagraph"/>
        <w:numPr>
          <w:ilvl w:val="1"/>
          <w:numId w:val="125"/>
        </w:numPr>
        <w:pBdr>
          <w:bottom w:val="single" w:sz="6" w:space="1" w:color="auto"/>
        </w:pBdr>
        <w:rPr>
          <w:rFonts w:ascii="Georgia" w:hAnsi="Georgia"/>
          <w:sz w:val="24"/>
        </w:rPr>
      </w:pPr>
      <w:r>
        <w:rPr>
          <w:rFonts w:ascii="Georgia" w:hAnsi="Georgia"/>
          <w:sz w:val="24"/>
        </w:rPr>
        <w:t>2008: mean after-tax income for women older than age 65 was 65% that of men, which translated to an annual income difference of $13,300 ($24,800 vs. $38,100)</w:t>
      </w:r>
    </w:p>
    <w:p w:rsidR="000D57E6" w:rsidRDefault="00F170E8" w:rsidP="00974A72">
      <w:pPr>
        <w:pStyle w:val="ListParagraph"/>
        <w:numPr>
          <w:ilvl w:val="2"/>
          <w:numId w:val="125"/>
        </w:numPr>
        <w:pBdr>
          <w:bottom w:val="single" w:sz="6" w:space="1" w:color="auto"/>
        </w:pBdr>
        <w:rPr>
          <w:rFonts w:ascii="Georgia" w:hAnsi="Georgia"/>
          <w:sz w:val="24"/>
        </w:rPr>
      </w:pPr>
      <w:r>
        <w:rPr>
          <w:rFonts w:ascii="Georgia" w:hAnsi="Georgia"/>
          <w:sz w:val="24"/>
        </w:rPr>
        <w:t xml:space="preserve">Why are older women more likely to have low income? </w:t>
      </w:r>
      <w:r w:rsidR="000D57E6">
        <w:rPr>
          <w:rFonts w:ascii="Georgia" w:hAnsi="Georgia"/>
          <w:sz w:val="24"/>
        </w:rPr>
        <w:t>They</w:t>
      </w:r>
      <w:r>
        <w:rPr>
          <w:rFonts w:ascii="Georgia" w:hAnsi="Georgia"/>
          <w:sz w:val="24"/>
        </w:rPr>
        <w:t xml:space="preserve"> are more likely to be unemployed or underemployed, work part-time</w:t>
      </w:r>
      <w:r w:rsidR="000D57E6">
        <w:rPr>
          <w:rFonts w:ascii="Georgia" w:hAnsi="Georgia"/>
          <w:sz w:val="24"/>
        </w:rPr>
        <w:t>, casually, or temporarily</w:t>
      </w:r>
      <w:r>
        <w:rPr>
          <w:rFonts w:ascii="Georgia" w:hAnsi="Georgia"/>
          <w:sz w:val="24"/>
        </w:rPr>
        <w:t xml:space="preserve"> to flexibly be able</w:t>
      </w:r>
      <w:r w:rsidR="000D57E6">
        <w:rPr>
          <w:rFonts w:ascii="Georgia" w:hAnsi="Georgia"/>
          <w:sz w:val="24"/>
        </w:rPr>
        <w:t xml:space="preserve"> to raise a family</w:t>
      </w:r>
      <w:r>
        <w:rPr>
          <w:rFonts w:ascii="Georgia" w:hAnsi="Georgia"/>
          <w:sz w:val="24"/>
        </w:rPr>
        <w:t xml:space="preserve">, </w:t>
      </w:r>
      <w:r w:rsidR="000D57E6">
        <w:rPr>
          <w:rFonts w:ascii="Georgia" w:hAnsi="Georgia"/>
          <w:sz w:val="24"/>
        </w:rPr>
        <w:t>lack of pay equity, and are more likely to take unpaid leave from work, etc.</w:t>
      </w:r>
    </w:p>
    <w:p w:rsidR="000D57E6" w:rsidRDefault="000D57E6" w:rsidP="00974A72">
      <w:pPr>
        <w:pStyle w:val="ListParagraph"/>
        <w:numPr>
          <w:ilvl w:val="1"/>
          <w:numId w:val="125"/>
        </w:numPr>
        <w:pBdr>
          <w:bottom w:val="single" w:sz="6" w:space="1" w:color="auto"/>
        </w:pBdr>
        <w:rPr>
          <w:rFonts w:ascii="Georgia" w:hAnsi="Georgia"/>
          <w:sz w:val="24"/>
        </w:rPr>
      </w:pPr>
      <w:r>
        <w:rPr>
          <w:rFonts w:ascii="Georgia" w:hAnsi="Georgia"/>
          <w:sz w:val="24"/>
        </w:rPr>
        <w:t>Women’s CPP is a lot less than men’s (on average, it is about half)</w:t>
      </w:r>
    </w:p>
    <w:p w:rsidR="000D57E6" w:rsidRDefault="000D57E6" w:rsidP="00974A72">
      <w:pPr>
        <w:pStyle w:val="ListParagraph"/>
        <w:numPr>
          <w:ilvl w:val="1"/>
          <w:numId w:val="125"/>
        </w:numPr>
        <w:pBdr>
          <w:bottom w:val="single" w:sz="6" w:space="1" w:color="auto"/>
        </w:pBdr>
        <w:rPr>
          <w:rFonts w:ascii="Georgia" w:hAnsi="Georgia"/>
          <w:sz w:val="24"/>
        </w:rPr>
      </w:pPr>
      <w:r>
        <w:rPr>
          <w:rFonts w:ascii="Georgia" w:hAnsi="Georgia"/>
          <w:sz w:val="24"/>
        </w:rPr>
        <w:t>14% of women receive no CPP</w:t>
      </w:r>
    </w:p>
    <w:p w:rsidR="000D57E6" w:rsidRDefault="000D57E6" w:rsidP="00974A72">
      <w:pPr>
        <w:pStyle w:val="ListParagraph"/>
        <w:numPr>
          <w:ilvl w:val="1"/>
          <w:numId w:val="125"/>
        </w:numPr>
        <w:pBdr>
          <w:bottom w:val="single" w:sz="6" w:space="1" w:color="auto"/>
        </w:pBdr>
        <w:rPr>
          <w:rFonts w:ascii="Georgia" w:hAnsi="Georgia"/>
          <w:sz w:val="24"/>
        </w:rPr>
      </w:pPr>
      <w:r>
        <w:rPr>
          <w:rFonts w:ascii="Georgia" w:hAnsi="Georgia"/>
          <w:sz w:val="24"/>
        </w:rPr>
        <w:t>Women’s wages are about 71% of a man’s wage</w:t>
      </w:r>
    </w:p>
    <w:p w:rsidR="000D57E6" w:rsidRDefault="000D57E6" w:rsidP="00974A72">
      <w:pPr>
        <w:pStyle w:val="ListParagraph"/>
        <w:numPr>
          <w:ilvl w:val="1"/>
          <w:numId w:val="125"/>
        </w:numPr>
        <w:pBdr>
          <w:bottom w:val="single" w:sz="6" w:space="1" w:color="auto"/>
        </w:pBdr>
        <w:rPr>
          <w:rFonts w:ascii="Georgia" w:hAnsi="Georgia"/>
          <w:sz w:val="24"/>
        </w:rPr>
      </w:pPr>
      <w:r>
        <w:rPr>
          <w:rFonts w:ascii="Georgia" w:hAnsi="Georgia"/>
          <w:sz w:val="24"/>
        </w:rPr>
        <w:t>Women are more likely to engage in “women’s work”</w:t>
      </w:r>
    </w:p>
    <w:p w:rsidR="000D57E6" w:rsidRPr="000D57E6" w:rsidRDefault="000D57E6" w:rsidP="00974A72">
      <w:pPr>
        <w:pStyle w:val="ListParagraph"/>
        <w:numPr>
          <w:ilvl w:val="1"/>
          <w:numId w:val="125"/>
        </w:numPr>
        <w:pBdr>
          <w:bottom w:val="single" w:sz="6" w:space="1" w:color="auto"/>
        </w:pBdr>
        <w:rPr>
          <w:rFonts w:ascii="Georgia" w:hAnsi="Georgia"/>
          <w:sz w:val="24"/>
        </w:rPr>
      </w:pPr>
      <w:r>
        <w:rPr>
          <w:rFonts w:ascii="Georgia" w:hAnsi="Georgia"/>
          <w:sz w:val="24"/>
        </w:rPr>
        <w:lastRenderedPageBreak/>
        <w:t>People with lower incomes tend to report higher illness and disease, functional limitations, higher rates of disabilities and rank their health as being much poorer</w:t>
      </w:r>
    </w:p>
    <w:p w:rsidR="00F170E8" w:rsidRDefault="000D57E6" w:rsidP="00974A72">
      <w:pPr>
        <w:pStyle w:val="ListParagraph"/>
        <w:numPr>
          <w:ilvl w:val="0"/>
          <w:numId w:val="125"/>
        </w:numPr>
        <w:pBdr>
          <w:bottom w:val="single" w:sz="6" w:space="1" w:color="auto"/>
        </w:pBdr>
        <w:rPr>
          <w:rFonts w:ascii="Georgia" w:hAnsi="Georgia"/>
          <w:sz w:val="24"/>
        </w:rPr>
      </w:pPr>
      <w:r>
        <w:rPr>
          <w:rFonts w:ascii="Georgia" w:hAnsi="Georgia"/>
          <w:sz w:val="24"/>
        </w:rPr>
        <w:t xml:space="preserve">Considering the “oldest-old” category, educational attainment and income may be lower, especially for women – education/occupation impacts cognitive abilities/reserve </w:t>
      </w:r>
    </w:p>
    <w:p w:rsidR="000D57E6" w:rsidRDefault="000D57E6" w:rsidP="00974A72">
      <w:pPr>
        <w:pStyle w:val="ListParagraph"/>
        <w:numPr>
          <w:ilvl w:val="1"/>
          <w:numId w:val="125"/>
        </w:numPr>
        <w:pBdr>
          <w:bottom w:val="single" w:sz="6" w:space="1" w:color="auto"/>
        </w:pBdr>
        <w:rPr>
          <w:rFonts w:ascii="Georgia" w:hAnsi="Georgia"/>
          <w:sz w:val="24"/>
        </w:rPr>
      </w:pPr>
      <w:r>
        <w:rPr>
          <w:rFonts w:ascii="Georgia" w:hAnsi="Georgia"/>
          <w:sz w:val="24"/>
        </w:rPr>
        <w:t>Income and assets you’ve accumulated over time = wealth</w:t>
      </w:r>
    </w:p>
    <w:p w:rsidR="000D57E6" w:rsidRDefault="000D57E6" w:rsidP="00974A72">
      <w:pPr>
        <w:pStyle w:val="ListParagraph"/>
        <w:numPr>
          <w:ilvl w:val="0"/>
          <w:numId w:val="125"/>
        </w:numPr>
        <w:pBdr>
          <w:bottom w:val="single" w:sz="6" w:space="1" w:color="auto"/>
        </w:pBdr>
        <w:rPr>
          <w:rFonts w:ascii="Georgia" w:hAnsi="Georgia"/>
          <w:sz w:val="24"/>
        </w:rPr>
      </w:pPr>
      <w:r>
        <w:rPr>
          <w:rFonts w:ascii="Georgia" w:hAnsi="Georgia"/>
          <w:sz w:val="24"/>
        </w:rPr>
        <w:t>Senior men living in Canada’s wealthiest neighbourhoods had longer life expectancies</w:t>
      </w:r>
    </w:p>
    <w:p w:rsidR="000D57E6" w:rsidRDefault="000D57E6" w:rsidP="00974A72">
      <w:pPr>
        <w:pStyle w:val="ListParagraph"/>
        <w:numPr>
          <w:ilvl w:val="0"/>
          <w:numId w:val="125"/>
        </w:numPr>
        <w:pBdr>
          <w:bottom w:val="single" w:sz="6" w:space="1" w:color="auto"/>
        </w:pBdr>
        <w:rPr>
          <w:rFonts w:ascii="Georgia" w:hAnsi="Georgia"/>
          <w:sz w:val="24"/>
        </w:rPr>
      </w:pPr>
      <w:r>
        <w:rPr>
          <w:rFonts w:ascii="Georgia" w:hAnsi="Georgia"/>
          <w:sz w:val="24"/>
        </w:rPr>
        <w:t>Older adults aged 50 and older from lower socioeconomic groups are also more likely to engage in negative or health-harming behaviours</w:t>
      </w:r>
    </w:p>
    <w:p w:rsidR="000D57E6" w:rsidRDefault="000D57E6" w:rsidP="000D57E6">
      <w:pPr>
        <w:pBdr>
          <w:bottom w:val="single" w:sz="6" w:space="1" w:color="auto"/>
        </w:pBdr>
        <w:rPr>
          <w:rFonts w:ascii="Georgia" w:hAnsi="Georgia"/>
          <w:sz w:val="24"/>
        </w:rPr>
      </w:pPr>
    </w:p>
    <w:p w:rsidR="000D57E6" w:rsidRDefault="000D57E6" w:rsidP="000D57E6">
      <w:pPr>
        <w:pBdr>
          <w:bottom w:val="single" w:sz="6" w:space="1" w:color="auto"/>
        </w:pBdr>
        <w:rPr>
          <w:rFonts w:ascii="Georgia" w:hAnsi="Georgia"/>
          <w:sz w:val="24"/>
          <w:u w:val="single"/>
        </w:rPr>
      </w:pPr>
      <w:r>
        <w:rPr>
          <w:rFonts w:ascii="Georgia" w:hAnsi="Georgia"/>
          <w:sz w:val="24"/>
          <w:u w:val="single"/>
        </w:rPr>
        <w:t>Aging and Health/Social Disparities</w:t>
      </w:r>
    </w:p>
    <w:p w:rsidR="000D57E6" w:rsidRDefault="000D57E6" w:rsidP="00974A72">
      <w:pPr>
        <w:pStyle w:val="ListParagraph"/>
        <w:numPr>
          <w:ilvl w:val="0"/>
          <w:numId w:val="126"/>
        </w:numPr>
        <w:pBdr>
          <w:bottom w:val="single" w:sz="6" w:space="1" w:color="auto"/>
        </w:pBdr>
        <w:rPr>
          <w:rFonts w:ascii="Georgia" w:hAnsi="Georgia"/>
          <w:sz w:val="24"/>
        </w:rPr>
      </w:pPr>
      <w:r>
        <w:rPr>
          <w:rFonts w:ascii="Georgia" w:hAnsi="Georgia"/>
          <w:sz w:val="24"/>
        </w:rPr>
        <w:t>Health/social disparities are “described as differences in the incidence, prevalence, mortality, burden of diseases, and other adverse health conditions or outcomes between minority and majority population groups</w:t>
      </w:r>
    </w:p>
    <w:p w:rsidR="000D57E6" w:rsidRDefault="000D57E6" w:rsidP="00974A72">
      <w:pPr>
        <w:pStyle w:val="ListParagraph"/>
        <w:numPr>
          <w:ilvl w:val="0"/>
          <w:numId w:val="126"/>
        </w:numPr>
        <w:pBdr>
          <w:bottom w:val="single" w:sz="6" w:space="1" w:color="auto"/>
        </w:pBdr>
        <w:rPr>
          <w:rFonts w:ascii="Georgia" w:hAnsi="Georgia"/>
          <w:sz w:val="24"/>
        </w:rPr>
      </w:pPr>
      <w:r>
        <w:rPr>
          <w:rFonts w:ascii="Georgia" w:hAnsi="Georgia"/>
          <w:sz w:val="24"/>
        </w:rPr>
        <w:t>Health disparities have been observed in gender, age, ethnicity, socioeconomic status, geography, sexual orientation, disability, and special health care needs. Disparities occur among groups who have persistently experienced historical trauma, social disadvantage, discrimination, and systematically experience worse health or greater health risks than more advantaged social groups.”</w:t>
      </w:r>
    </w:p>
    <w:p w:rsidR="00F0420B" w:rsidRDefault="00F0420B" w:rsidP="00974A72">
      <w:pPr>
        <w:pStyle w:val="ListParagraph"/>
        <w:numPr>
          <w:ilvl w:val="1"/>
          <w:numId w:val="126"/>
        </w:numPr>
        <w:pBdr>
          <w:bottom w:val="single" w:sz="6" w:space="1" w:color="auto"/>
        </w:pBdr>
        <w:rPr>
          <w:rFonts w:ascii="Georgia" w:hAnsi="Georgia"/>
          <w:sz w:val="24"/>
        </w:rPr>
      </w:pPr>
      <w:r>
        <w:rPr>
          <w:rFonts w:ascii="Georgia" w:hAnsi="Georgia"/>
          <w:sz w:val="24"/>
        </w:rPr>
        <w:t>Older adults aged 60 to 69 from lower socioeconomic groups are less likely to engage in health promoting and preventative behaviours</w:t>
      </w:r>
    </w:p>
    <w:p w:rsidR="00F0420B" w:rsidRPr="000D57E6" w:rsidRDefault="00F0420B" w:rsidP="00974A72">
      <w:pPr>
        <w:pStyle w:val="ListParagraph"/>
        <w:numPr>
          <w:ilvl w:val="1"/>
          <w:numId w:val="126"/>
        </w:numPr>
        <w:pBdr>
          <w:bottom w:val="single" w:sz="6" w:space="1" w:color="auto"/>
        </w:pBdr>
        <w:rPr>
          <w:rFonts w:ascii="Georgia" w:hAnsi="Georgia"/>
          <w:sz w:val="24"/>
        </w:rPr>
      </w:pPr>
      <w:r>
        <w:rPr>
          <w:rFonts w:ascii="Georgia" w:hAnsi="Georgia"/>
          <w:sz w:val="24"/>
        </w:rPr>
        <w:t>Lower income seniors are more likely to experience chronic conditions, and low health literacy and barriers to accessing health services</w:t>
      </w:r>
    </w:p>
    <w:p w:rsidR="007C2C1A" w:rsidRDefault="007C2C1A" w:rsidP="007C2C1A">
      <w:pPr>
        <w:pBdr>
          <w:bottom w:val="single" w:sz="6" w:space="1" w:color="auto"/>
        </w:pBdr>
        <w:rPr>
          <w:rFonts w:ascii="Georgia" w:hAnsi="Georgia"/>
          <w:sz w:val="24"/>
        </w:rPr>
      </w:pPr>
    </w:p>
    <w:p w:rsidR="00F0420B" w:rsidRDefault="00F0420B" w:rsidP="007C2C1A">
      <w:pPr>
        <w:pBdr>
          <w:bottom w:val="single" w:sz="6" w:space="1" w:color="auto"/>
        </w:pBdr>
        <w:rPr>
          <w:rFonts w:ascii="Georgia" w:hAnsi="Georgia"/>
          <w:sz w:val="24"/>
          <w:u w:val="single"/>
        </w:rPr>
      </w:pPr>
      <w:r>
        <w:rPr>
          <w:rFonts w:ascii="Georgia" w:hAnsi="Georgia"/>
          <w:sz w:val="24"/>
          <w:u w:val="single"/>
        </w:rPr>
        <w:t>Gender and Older Adults</w:t>
      </w:r>
    </w:p>
    <w:p w:rsidR="00F0420B" w:rsidRDefault="00F0420B" w:rsidP="00974A72">
      <w:pPr>
        <w:pStyle w:val="ListParagraph"/>
        <w:numPr>
          <w:ilvl w:val="0"/>
          <w:numId w:val="127"/>
        </w:numPr>
        <w:pBdr>
          <w:bottom w:val="single" w:sz="6" w:space="1" w:color="auto"/>
        </w:pBdr>
        <w:rPr>
          <w:rFonts w:ascii="Georgia" w:hAnsi="Georgia"/>
          <w:sz w:val="24"/>
        </w:rPr>
      </w:pPr>
      <w:r>
        <w:rPr>
          <w:rFonts w:ascii="Georgia" w:hAnsi="Georgia"/>
          <w:sz w:val="24"/>
        </w:rPr>
        <w:t>“When it comes to research and knowledge development, older women face double jeopardy – exclusion related to both sexism and ageism.”</w:t>
      </w:r>
    </w:p>
    <w:p w:rsidR="00F0420B" w:rsidRDefault="00F0420B" w:rsidP="00974A72">
      <w:pPr>
        <w:pStyle w:val="ListParagraph"/>
        <w:numPr>
          <w:ilvl w:val="0"/>
          <w:numId w:val="127"/>
        </w:numPr>
        <w:pBdr>
          <w:bottom w:val="single" w:sz="6" w:space="1" w:color="auto"/>
        </w:pBdr>
        <w:rPr>
          <w:rFonts w:ascii="Georgia" w:hAnsi="Georgia"/>
          <w:sz w:val="24"/>
        </w:rPr>
      </w:pPr>
      <w:r w:rsidRPr="00F0420B">
        <w:rPr>
          <w:rFonts w:ascii="Georgia" w:hAnsi="Georgia"/>
          <w:sz w:val="24"/>
        </w:rPr>
        <w:t>Majority of seniors are women, with gender discrepancy increasing with age</w:t>
      </w:r>
    </w:p>
    <w:p w:rsidR="00F0420B" w:rsidRDefault="00F0420B" w:rsidP="00974A72">
      <w:pPr>
        <w:pStyle w:val="ListParagraph"/>
        <w:numPr>
          <w:ilvl w:val="1"/>
          <w:numId w:val="127"/>
        </w:numPr>
        <w:pBdr>
          <w:bottom w:val="single" w:sz="6" w:space="1" w:color="auto"/>
        </w:pBdr>
        <w:rPr>
          <w:rFonts w:ascii="Georgia" w:hAnsi="Georgia"/>
          <w:sz w:val="24"/>
        </w:rPr>
      </w:pPr>
      <w:r w:rsidRPr="00974A72">
        <w:rPr>
          <w:rFonts w:ascii="Georgia" w:hAnsi="Georgia"/>
          <w:b/>
          <w:sz w:val="24"/>
        </w:rPr>
        <w:t>2011</w:t>
      </w:r>
      <w:r w:rsidR="00974A72" w:rsidRPr="00974A72">
        <w:rPr>
          <w:rFonts w:ascii="Georgia" w:hAnsi="Georgia"/>
          <w:b/>
          <w:sz w:val="24"/>
        </w:rPr>
        <w:t>, Canada</w:t>
      </w:r>
      <w:r>
        <w:rPr>
          <w:rFonts w:ascii="Georgia" w:hAnsi="Georgia"/>
          <w:sz w:val="24"/>
        </w:rPr>
        <w:t xml:space="preserve">: Women make up 52% of seniors aged 65 to </w:t>
      </w:r>
      <w:r w:rsidR="00974A72">
        <w:rPr>
          <w:rFonts w:ascii="Georgia" w:hAnsi="Georgia"/>
          <w:sz w:val="24"/>
        </w:rPr>
        <w:t>74, 56% of seniors aged 75 to 84, and 68% aged 85+</w:t>
      </w:r>
    </w:p>
    <w:p w:rsidR="00974A72" w:rsidRDefault="00974A72" w:rsidP="00974A72">
      <w:pPr>
        <w:pStyle w:val="ListParagraph"/>
        <w:numPr>
          <w:ilvl w:val="1"/>
          <w:numId w:val="127"/>
        </w:numPr>
        <w:pBdr>
          <w:bottom w:val="single" w:sz="6" w:space="1" w:color="auto"/>
        </w:pBdr>
        <w:rPr>
          <w:rFonts w:ascii="Georgia" w:hAnsi="Georgia"/>
          <w:sz w:val="24"/>
        </w:rPr>
      </w:pPr>
      <w:r w:rsidRPr="00974A72">
        <w:rPr>
          <w:rFonts w:ascii="Georgia" w:hAnsi="Georgia"/>
          <w:b/>
          <w:sz w:val="24"/>
        </w:rPr>
        <w:t>Globally</w:t>
      </w:r>
      <w:r>
        <w:rPr>
          <w:rFonts w:ascii="Georgia" w:hAnsi="Georgia"/>
          <w:sz w:val="24"/>
        </w:rPr>
        <w:t>: 123 women for every 100 men aged 60 and over; by age 80+, there are 189 women for every 100 men</w:t>
      </w:r>
    </w:p>
    <w:p w:rsidR="00974A72" w:rsidRPr="00974A72" w:rsidRDefault="00974A72" w:rsidP="00974A72">
      <w:pPr>
        <w:pStyle w:val="ListParagraph"/>
        <w:numPr>
          <w:ilvl w:val="0"/>
          <w:numId w:val="127"/>
        </w:numPr>
        <w:pBdr>
          <w:bottom w:val="single" w:sz="6" w:space="1" w:color="auto"/>
        </w:pBdr>
        <w:rPr>
          <w:rFonts w:ascii="Georgia" w:hAnsi="Georgia"/>
          <w:sz w:val="24"/>
        </w:rPr>
      </w:pPr>
      <w:r>
        <w:rPr>
          <w:rFonts w:ascii="Georgia" w:hAnsi="Georgia"/>
          <w:sz w:val="24"/>
        </w:rPr>
        <w:t>Women tend to live alone after widowhood and have larger social networks outside the work environment than men</w:t>
      </w:r>
    </w:p>
    <w:p w:rsidR="00D40B43" w:rsidRDefault="00D40B43" w:rsidP="004D020A">
      <w:pPr>
        <w:pBdr>
          <w:bottom w:val="single" w:sz="6" w:space="1" w:color="auto"/>
        </w:pBdr>
        <w:rPr>
          <w:rFonts w:ascii="Georgia" w:hAnsi="Georgia"/>
          <w:sz w:val="24"/>
        </w:rPr>
      </w:pPr>
    </w:p>
    <w:p w:rsidR="00974A72" w:rsidRDefault="00974A72" w:rsidP="004D020A">
      <w:pPr>
        <w:pBdr>
          <w:bottom w:val="single" w:sz="6" w:space="1" w:color="auto"/>
        </w:pBdr>
        <w:rPr>
          <w:rFonts w:ascii="Georgia" w:hAnsi="Georgia"/>
          <w:sz w:val="24"/>
          <w:u w:val="single"/>
        </w:rPr>
      </w:pPr>
      <w:r>
        <w:rPr>
          <w:rFonts w:ascii="Georgia" w:hAnsi="Georgia"/>
          <w:sz w:val="24"/>
          <w:u w:val="single"/>
        </w:rPr>
        <w:lastRenderedPageBreak/>
        <w:t>Race, Ethnicity and Older Adults</w:t>
      </w:r>
    </w:p>
    <w:p w:rsidR="00974A72" w:rsidRDefault="00974A72" w:rsidP="00974A72">
      <w:pPr>
        <w:pStyle w:val="ListParagraph"/>
        <w:numPr>
          <w:ilvl w:val="0"/>
          <w:numId w:val="128"/>
        </w:numPr>
        <w:pBdr>
          <w:bottom w:val="single" w:sz="6" w:space="1" w:color="auto"/>
        </w:pBdr>
        <w:rPr>
          <w:rFonts w:ascii="Georgia" w:hAnsi="Georgia"/>
          <w:sz w:val="24"/>
        </w:rPr>
      </w:pPr>
      <w:r>
        <w:rPr>
          <w:rFonts w:ascii="Georgia" w:hAnsi="Georgia"/>
          <w:sz w:val="24"/>
        </w:rPr>
        <w:t>According to the 2006 census, immigrant families comprise 19.8% of Canada’s population (expected to rise to 25-28% by 2031)</w:t>
      </w:r>
    </w:p>
    <w:p w:rsidR="00974A72" w:rsidRDefault="00974A72" w:rsidP="00974A72">
      <w:pPr>
        <w:pStyle w:val="ListParagraph"/>
        <w:numPr>
          <w:ilvl w:val="0"/>
          <w:numId w:val="128"/>
        </w:numPr>
        <w:pBdr>
          <w:bottom w:val="single" w:sz="6" w:space="1" w:color="auto"/>
        </w:pBdr>
        <w:rPr>
          <w:rFonts w:ascii="Georgia" w:hAnsi="Georgia"/>
          <w:sz w:val="24"/>
        </w:rPr>
      </w:pPr>
      <w:r>
        <w:rPr>
          <w:rFonts w:ascii="Georgia" w:hAnsi="Georgia"/>
          <w:b/>
          <w:sz w:val="24"/>
        </w:rPr>
        <w:t xml:space="preserve">Immigrants: </w:t>
      </w:r>
      <w:r>
        <w:rPr>
          <w:rFonts w:ascii="Georgia" w:hAnsi="Georgia"/>
          <w:sz w:val="24"/>
        </w:rPr>
        <w:t>28% of seniors are immigrants, the majority of whom were born in Western Europe and Asia</w:t>
      </w:r>
    </w:p>
    <w:p w:rsidR="00974A72" w:rsidRDefault="00974A72" w:rsidP="00974A72">
      <w:pPr>
        <w:pStyle w:val="ListParagraph"/>
        <w:numPr>
          <w:ilvl w:val="1"/>
          <w:numId w:val="128"/>
        </w:numPr>
        <w:pBdr>
          <w:bottom w:val="single" w:sz="6" w:space="1" w:color="auto"/>
        </w:pBdr>
        <w:rPr>
          <w:rFonts w:ascii="Georgia" w:hAnsi="Georgia"/>
          <w:sz w:val="24"/>
        </w:rPr>
      </w:pPr>
      <w:r>
        <w:rPr>
          <w:rFonts w:ascii="Georgia" w:hAnsi="Georgia"/>
          <w:sz w:val="24"/>
        </w:rPr>
        <w:t xml:space="preserve">Poverty among older Canadian immigrants has remained, while poverty rates among older adults born in Canada have declined </w:t>
      </w:r>
    </w:p>
    <w:p w:rsidR="00C9438F" w:rsidRDefault="00974A72" w:rsidP="00C9438F">
      <w:pPr>
        <w:pStyle w:val="ListParagraph"/>
        <w:numPr>
          <w:ilvl w:val="1"/>
          <w:numId w:val="128"/>
        </w:numPr>
        <w:pBdr>
          <w:bottom w:val="single" w:sz="6" w:space="1" w:color="auto"/>
        </w:pBdr>
        <w:rPr>
          <w:rFonts w:ascii="Georgia" w:hAnsi="Georgia"/>
          <w:sz w:val="24"/>
        </w:rPr>
      </w:pPr>
      <w:r>
        <w:rPr>
          <w:rFonts w:ascii="Georgia" w:hAnsi="Georgia"/>
          <w:sz w:val="24"/>
        </w:rPr>
        <w:t xml:space="preserve">Attributed to inadequate state income, government policies that might not apply to them, reduced financial assistance </w:t>
      </w:r>
      <w:r w:rsidR="00C9438F">
        <w:rPr>
          <w:rFonts w:ascii="Georgia" w:hAnsi="Georgia"/>
          <w:sz w:val="24"/>
        </w:rPr>
        <w:t>by their family, often very subtle</w:t>
      </w:r>
    </w:p>
    <w:p w:rsidR="00C9438F" w:rsidRDefault="00C9438F" w:rsidP="00C9438F">
      <w:pPr>
        <w:pStyle w:val="ListParagraph"/>
        <w:numPr>
          <w:ilvl w:val="1"/>
          <w:numId w:val="128"/>
        </w:numPr>
        <w:pBdr>
          <w:bottom w:val="single" w:sz="6" w:space="1" w:color="auto"/>
        </w:pBdr>
        <w:rPr>
          <w:rFonts w:ascii="Georgia" w:hAnsi="Georgia"/>
          <w:sz w:val="24"/>
        </w:rPr>
      </w:pPr>
      <w:r>
        <w:rPr>
          <w:rFonts w:ascii="Georgia" w:hAnsi="Georgia"/>
          <w:sz w:val="24"/>
        </w:rPr>
        <w:t>Those who were born outside of the country are sometimes not aware of how to get access</w:t>
      </w:r>
    </w:p>
    <w:p w:rsidR="00C9438F" w:rsidRDefault="00C9438F" w:rsidP="00C9438F">
      <w:pPr>
        <w:pStyle w:val="ListParagraph"/>
        <w:numPr>
          <w:ilvl w:val="0"/>
          <w:numId w:val="128"/>
        </w:numPr>
        <w:pBdr>
          <w:bottom w:val="single" w:sz="6" w:space="1" w:color="auto"/>
        </w:pBdr>
        <w:rPr>
          <w:rFonts w:ascii="Georgia" w:hAnsi="Georgia"/>
          <w:sz w:val="24"/>
        </w:rPr>
      </w:pPr>
      <w:r>
        <w:rPr>
          <w:rFonts w:ascii="Georgia" w:hAnsi="Georgia"/>
          <w:b/>
          <w:sz w:val="24"/>
        </w:rPr>
        <w:t xml:space="preserve">Aboriginals: </w:t>
      </w:r>
      <w:r>
        <w:rPr>
          <w:rFonts w:ascii="Georgia" w:hAnsi="Georgia"/>
          <w:sz w:val="24"/>
        </w:rPr>
        <w:t>Only 5% of the Aboriginal population is over 65, and 1% is over 75</w:t>
      </w:r>
    </w:p>
    <w:p w:rsidR="00C9438F" w:rsidRPr="00C9438F" w:rsidRDefault="00C9438F" w:rsidP="00C9438F">
      <w:pPr>
        <w:pStyle w:val="ListParagraph"/>
        <w:numPr>
          <w:ilvl w:val="0"/>
          <w:numId w:val="128"/>
        </w:numPr>
        <w:pBdr>
          <w:bottom w:val="single" w:sz="6" w:space="1" w:color="auto"/>
        </w:pBdr>
        <w:rPr>
          <w:rFonts w:ascii="Georgia" w:hAnsi="Georgia"/>
          <w:sz w:val="24"/>
        </w:rPr>
      </w:pPr>
      <w:r>
        <w:rPr>
          <w:rFonts w:ascii="Georgia" w:hAnsi="Georgia"/>
          <w:b/>
          <w:sz w:val="24"/>
        </w:rPr>
        <w:t xml:space="preserve">U.S.: </w:t>
      </w:r>
      <w:r>
        <w:rPr>
          <w:rFonts w:ascii="Georgia" w:hAnsi="Georgia"/>
          <w:sz w:val="24"/>
        </w:rPr>
        <w:t>African Americans exhibit poorer health and physical and cognitive functioning relative to the white population (e.g. higher rates of hypertension, arthritis)</w:t>
      </w:r>
    </w:p>
    <w:p w:rsidR="00C9438F" w:rsidRDefault="00C9438F" w:rsidP="004D020A">
      <w:pPr>
        <w:pBdr>
          <w:bottom w:val="single" w:sz="6" w:space="1" w:color="auto"/>
        </w:pBdr>
        <w:rPr>
          <w:rFonts w:ascii="Georgia" w:hAnsi="Georgia"/>
          <w:sz w:val="24"/>
        </w:rPr>
      </w:pPr>
    </w:p>
    <w:p w:rsidR="00C9438F" w:rsidRDefault="00C9438F" w:rsidP="004D020A">
      <w:pPr>
        <w:pBdr>
          <w:bottom w:val="single" w:sz="6" w:space="1" w:color="auto"/>
        </w:pBdr>
        <w:rPr>
          <w:rFonts w:ascii="Georgia" w:hAnsi="Georgia"/>
          <w:sz w:val="24"/>
          <w:u w:val="single"/>
        </w:rPr>
      </w:pPr>
      <w:r>
        <w:rPr>
          <w:rFonts w:ascii="Georgia" w:hAnsi="Georgia"/>
          <w:sz w:val="24"/>
          <w:u w:val="single"/>
        </w:rPr>
        <w:t>How does culture impact seniors’ functional health, support system, housing, caregiving…?</w:t>
      </w:r>
    </w:p>
    <w:p w:rsidR="00C9438F" w:rsidRDefault="00C9438F" w:rsidP="00C9438F">
      <w:pPr>
        <w:pStyle w:val="ListParagraph"/>
        <w:numPr>
          <w:ilvl w:val="0"/>
          <w:numId w:val="129"/>
        </w:numPr>
        <w:pBdr>
          <w:bottom w:val="single" w:sz="6" w:space="1" w:color="auto"/>
        </w:pBdr>
        <w:rPr>
          <w:rFonts w:ascii="Georgia" w:hAnsi="Georgia"/>
          <w:sz w:val="24"/>
        </w:rPr>
      </w:pPr>
      <w:r>
        <w:rPr>
          <w:rFonts w:ascii="Georgia" w:hAnsi="Georgia"/>
          <w:sz w:val="24"/>
        </w:rPr>
        <w:t>Fairly good functional health system</w:t>
      </w:r>
    </w:p>
    <w:p w:rsidR="00C9438F" w:rsidRDefault="00C9438F" w:rsidP="00C9438F">
      <w:pPr>
        <w:pStyle w:val="ListParagraph"/>
        <w:numPr>
          <w:ilvl w:val="0"/>
          <w:numId w:val="129"/>
        </w:numPr>
        <w:pBdr>
          <w:bottom w:val="single" w:sz="6" w:space="1" w:color="auto"/>
        </w:pBdr>
        <w:rPr>
          <w:rFonts w:ascii="Georgia" w:hAnsi="Georgia"/>
          <w:sz w:val="24"/>
        </w:rPr>
      </w:pPr>
      <w:r>
        <w:rPr>
          <w:rFonts w:ascii="Georgia" w:hAnsi="Georgia"/>
          <w:sz w:val="24"/>
        </w:rPr>
        <w:t>Idea of making independent decisions are very positive</w:t>
      </w:r>
    </w:p>
    <w:p w:rsidR="00C9438F" w:rsidRDefault="00C9438F" w:rsidP="00C9438F">
      <w:pPr>
        <w:pStyle w:val="ListParagraph"/>
        <w:numPr>
          <w:ilvl w:val="0"/>
          <w:numId w:val="129"/>
        </w:numPr>
        <w:pBdr>
          <w:bottom w:val="single" w:sz="6" w:space="1" w:color="auto"/>
        </w:pBdr>
        <w:rPr>
          <w:rFonts w:ascii="Georgia" w:hAnsi="Georgia"/>
          <w:sz w:val="24"/>
        </w:rPr>
      </w:pPr>
      <w:r>
        <w:rPr>
          <w:rFonts w:ascii="Georgia" w:hAnsi="Georgia"/>
          <w:sz w:val="24"/>
        </w:rPr>
        <w:t>Will also impact how long people wait to admit you to a longer term institution, cultural background also affects how emotional support you have</w:t>
      </w:r>
    </w:p>
    <w:p w:rsidR="00C9438F" w:rsidRDefault="00C9438F" w:rsidP="00C9438F">
      <w:pPr>
        <w:pStyle w:val="ListParagraph"/>
        <w:numPr>
          <w:ilvl w:val="0"/>
          <w:numId w:val="129"/>
        </w:numPr>
        <w:pBdr>
          <w:bottom w:val="single" w:sz="6" w:space="1" w:color="auto"/>
        </w:pBdr>
        <w:rPr>
          <w:rFonts w:ascii="Georgia" w:hAnsi="Georgia"/>
          <w:sz w:val="24"/>
        </w:rPr>
      </w:pPr>
      <w:r>
        <w:rPr>
          <w:rFonts w:ascii="Georgia" w:hAnsi="Georgia"/>
          <w:sz w:val="24"/>
        </w:rPr>
        <w:t xml:space="preserve">Impacts the expectations we have of older individuals    </w:t>
      </w:r>
    </w:p>
    <w:p w:rsidR="00C9438F" w:rsidRDefault="00C9438F" w:rsidP="00C9438F">
      <w:pPr>
        <w:pBdr>
          <w:bottom w:val="single" w:sz="6" w:space="1" w:color="auto"/>
        </w:pBdr>
        <w:rPr>
          <w:rFonts w:ascii="Georgia" w:hAnsi="Georgia"/>
          <w:sz w:val="24"/>
        </w:rPr>
      </w:pPr>
    </w:p>
    <w:p w:rsidR="00C9438F" w:rsidRDefault="00C9438F" w:rsidP="00C9438F">
      <w:pPr>
        <w:pBdr>
          <w:bottom w:val="single" w:sz="6" w:space="1" w:color="auto"/>
        </w:pBdr>
        <w:rPr>
          <w:rFonts w:ascii="Georgia" w:hAnsi="Georgia"/>
          <w:sz w:val="24"/>
          <w:u w:val="single"/>
        </w:rPr>
      </w:pPr>
      <w:r>
        <w:rPr>
          <w:rFonts w:ascii="Georgia" w:hAnsi="Georgia"/>
          <w:sz w:val="24"/>
          <w:u w:val="single"/>
        </w:rPr>
        <w:t>Anti-Aging Medicine</w:t>
      </w:r>
    </w:p>
    <w:p w:rsidR="00C9438F" w:rsidRDefault="00C9438F" w:rsidP="00C9438F">
      <w:pPr>
        <w:pStyle w:val="ListParagraph"/>
        <w:numPr>
          <w:ilvl w:val="0"/>
          <w:numId w:val="130"/>
        </w:numPr>
        <w:pBdr>
          <w:bottom w:val="single" w:sz="6" w:space="1" w:color="auto"/>
        </w:pBdr>
        <w:rPr>
          <w:rFonts w:ascii="Georgia" w:hAnsi="Georgia"/>
          <w:sz w:val="24"/>
        </w:rPr>
      </w:pPr>
      <w:r>
        <w:rPr>
          <w:rFonts w:ascii="Georgia" w:hAnsi="Georgia"/>
          <w:sz w:val="24"/>
        </w:rPr>
        <w:t>“The specialty is founded on the application of advanced scientific and medical technologies for the early detection, prevention, treatment, and reversal of age-related dysfunction, diso</w:t>
      </w:r>
      <w:r w:rsidR="00C452C6">
        <w:rPr>
          <w:rFonts w:ascii="Georgia" w:hAnsi="Georgia"/>
          <w:sz w:val="24"/>
        </w:rPr>
        <w:t>rders, and diseases. It is a health care model promoting innovative science and research to prolong the healthy lifespan in humans. As such, anti-aging medicine is based on principles of sound and responsible medical care that are consistent with those applied in other preventive health specialties. The anti-aging medical model aims to both extend lifespan as well as prolong healthspan – the length of time that we are able to live productively and independently.”</w:t>
      </w:r>
    </w:p>
    <w:p w:rsidR="00C452C6" w:rsidRDefault="00C452C6" w:rsidP="00C452C6">
      <w:pPr>
        <w:pStyle w:val="ListParagraph"/>
        <w:numPr>
          <w:ilvl w:val="1"/>
          <w:numId w:val="130"/>
        </w:numPr>
        <w:pBdr>
          <w:bottom w:val="single" w:sz="6" w:space="1" w:color="auto"/>
        </w:pBdr>
        <w:rPr>
          <w:rFonts w:ascii="Georgia" w:hAnsi="Georgia"/>
          <w:sz w:val="24"/>
        </w:rPr>
      </w:pPr>
      <w:r>
        <w:rPr>
          <w:rFonts w:ascii="Georgia" w:hAnsi="Georgia"/>
          <w:sz w:val="24"/>
        </w:rPr>
        <w:t>Goes way beyond Botox and plastic surgery; talking about the signs of aging and how to reverse it.</w:t>
      </w:r>
    </w:p>
    <w:p w:rsidR="00C452C6" w:rsidRPr="00C9438F" w:rsidRDefault="00C452C6" w:rsidP="00C452C6">
      <w:pPr>
        <w:pStyle w:val="ListParagraph"/>
        <w:numPr>
          <w:ilvl w:val="1"/>
          <w:numId w:val="130"/>
        </w:numPr>
        <w:pBdr>
          <w:bottom w:val="single" w:sz="6" w:space="1" w:color="auto"/>
        </w:pBdr>
        <w:rPr>
          <w:rFonts w:ascii="Georgia" w:hAnsi="Georgia"/>
          <w:sz w:val="24"/>
        </w:rPr>
      </w:pPr>
      <w:r>
        <w:rPr>
          <w:rFonts w:ascii="Georgia" w:hAnsi="Georgia"/>
          <w:sz w:val="24"/>
        </w:rPr>
        <w:t>Aging is not considered a disease so most insurances will not cover this</w:t>
      </w:r>
    </w:p>
    <w:p w:rsidR="00974A72" w:rsidRDefault="00974A72" w:rsidP="004D020A">
      <w:pPr>
        <w:pBdr>
          <w:bottom w:val="single" w:sz="6" w:space="1" w:color="auto"/>
        </w:pBdr>
        <w:rPr>
          <w:rFonts w:ascii="Georgia" w:hAnsi="Georgia"/>
          <w:sz w:val="24"/>
        </w:rPr>
      </w:pPr>
    </w:p>
    <w:p w:rsidR="008B049C" w:rsidRDefault="008B049C" w:rsidP="004D020A">
      <w:pPr>
        <w:rPr>
          <w:rFonts w:ascii="Georgia" w:hAnsi="Georgia"/>
          <w:sz w:val="24"/>
        </w:rPr>
      </w:pPr>
    </w:p>
    <w:p w:rsidR="008B049C" w:rsidRDefault="008B049C" w:rsidP="004D020A">
      <w:pPr>
        <w:rPr>
          <w:rFonts w:ascii="Georgia" w:hAnsi="Georgia"/>
          <w:sz w:val="24"/>
        </w:rPr>
      </w:pPr>
      <w:r>
        <w:rPr>
          <w:rFonts w:ascii="Georgia" w:hAnsi="Georgia"/>
          <w:sz w:val="24"/>
        </w:rPr>
        <w:t>October 10, 2014</w:t>
      </w:r>
    </w:p>
    <w:p w:rsidR="00840F42" w:rsidRDefault="00840F42" w:rsidP="00840F42">
      <w:pPr>
        <w:rPr>
          <w:rFonts w:ascii="Georgia" w:hAnsi="Georgia"/>
          <w:sz w:val="24"/>
          <w:u w:val="single"/>
        </w:rPr>
      </w:pPr>
      <w:r>
        <w:rPr>
          <w:rFonts w:ascii="Georgia" w:hAnsi="Georgia"/>
          <w:sz w:val="24"/>
          <w:u w:val="single"/>
        </w:rPr>
        <w:t>Challenging the “Negative View of Aging” using a “Positive Aging Perspective”</w:t>
      </w:r>
    </w:p>
    <w:p w:rsidR="00840F42" w:rsidRDefault="00840F42" w:rsidP="00840F42">
      <w:pPr>
        <w:rPr>
          <w:rFonts w:ascii="Georgia" w:hAnsi="Georgia"/>
          <w:b/>
          <w:sz w:val="24"/>
        </w:rPr>
      </w:pPr>
      <w:r>
        <w:rPr>
          <w:rFonts w:ascii="Georgia" w:hAnsi="Georgia"/>
          <w:b/>
          <w:sz w:val="24"/>
        </w:rPr>
        <w:t>At the Level of the Individual:</w:t>
      </w:r>
    </w:p>
    <w:p w:rsidR="00840F42" w:rsidRDefault="00840F42" w:rsidP="00840F42">
      <w:pPr>
        <w:pStyle w:val="ListParagraph"/>
        <w:numPr>
          <w:ilvl w:val="0"/>
          <w:numId w:val="84"/>
        </w:numPr>
        <w:rPr>
          <w:rFonts w:ascii="Georgia" w:hAnsi="Georgia"/>
          <w:sz w:val="24"/>
        </w:rPr>
      </w:pPr>
      <w:r>
        <w:rPr>
          <w:rFonts w:ascii="Georgia" w:hAnsi="Georgia"/>
          <w:sz w:val="24"/>
        </w:rPr>
        <w:t>Assign positive attributes to self and re-defining “old age”</w:t>
      </w:r>
    </w:p>
    <w:p w:rsidR="00840F42" w:rsidRDefault="00840F42" w:rsidP="00840F42">
      <w:pPr>
        <w:pStyle w:val="ListParagraph"/>
        <w:numPr>
          <w:ilvl w:val="0"/>
          <w:numId w:val="84"/>
        </w:numPr>
        <w:rPr>
          <w:rFonts w:ascii="Georgia" w:hAnsi="Georgia"/>
          <w:sz w:val="24"/>
        </w:rPr>
      </w:pPr>
      <w:r>
        <w:rPr>
          <w:rFonts w:ascii="Georgia" w:hAnsi="Georgia"/>
          <w:sz w:val="24"/>
        </w:rPr>
        <w:t>Improvization to continuously reshape conditions</w:t>
      </w:r>
    </w:p>
    <w:p w:rsidR="00840F42" w:rsidRDefault="00840F42" w:rsidP="00840F42">
      <w:pPr>
        <w:pStyle w:val="ListParagraph"/>
        <w:numPr>
          <w:ilvl w:val="0"/>
          <w:numId w:val="84"/>
        </w:numPr>
        <w:rPr>
          <w:rFonts w:ascii="Georgia" w:hAnsi="Georgia"/>
          <w:sz w:val="24"/>
        </w:rPr>
      </w:pPr>
      <w:r>
        <w:rPr>
          <w:rFonts w:ascii="Georgia" w:hAnsi="Georgia"/>
          <w:sz w:val="24"/>
        </w:rPr>
        <w:t>Determining actual needs and resources</w:t>
      </w:r>
    </w:p>
    <w:p w:rsidR="00840F42" w:rsidRDefault="00840F42" w:rsidP="00840F42">
      <w:pPr>
        <w:pStyle w:val="ListParagraph"/>
        <w:numPr>
          <w:ilvl w:val="0"/>
          <w:numId w:val="84"/>
        </w:numPr>
        <w:rPr>
          <w:rFonts w:ascii="Georgia" w:hAnsi="Georgia"/>
          <w:sz w:val="24"/>
        </w:rPr>
      </w:pPr>
      <w:r>
        <w:rPr>
          <w:rFonts w:ascii="Georgia" w:hAnsi="Georgia"/>
          <w:sz w:val="24"/>
        </w:rPr>
        <w:t>Generating routes to resiliance</w:t>
      </w:r>
    </w:p>
    <w:p w:rsidR="00840F42" w:rsidRDefault="00840F42" w:rsidP="00840F42">
      <w:pPr>
        <w:pStyle w:val="ListParagraph"/>
        <w:numPr>
          <w:ilvl w:val="0"/>
          <w:numId w:val="84"/>
        </w:numPr>
        <w:rPr>
          <w:rFonts w:ascii="Georgia" w:hAnsi="Georgia"/>
          <w:sz w:val="24"/>
        </w:rPr>
      </w:pPr>
      <w:r>
        <w:rPr>
          <w:rFonts w:ascii="Georgia" w:hAnsi="Georgia"/>
          <w:sz w:val="24"/>
        </w:rPr>
        <w:t>Avoid accepting the traditional opinions of aging (ie. Age takes your beauty away)</w:t>
      </w:r>
    </w:p>
    <w:p w:rsidR="00840F42" w:rsidRDefault="00840F42" w:rsidP="00840F42">
      <w:pPr>
        <w:pStyle w:val="ListParagraph"/>
        <w:numPr>
          <w:ilvl w:val="0"/>
          <w:numId w:val="84"/>
        </w:numPr>
        <w:rPr>
          <w:rFonts w:ascii="Georgia" w:hAnsi="Georgia"/>
          <w:sz w:val="24"/>
        </w:rPr>
      </w:pPr>
      <w:r>
        <w:rPr>
          <w:rFonts w:ascii="Georgia" w:hAnsi="Georgia"/>
          <w:sz w:val="24"/>
        </w:rPr>
        <w:t>Look at needs; how to meet them best; what help you need to meet them</w:t>
      </w:r>
    </w:p>
    <w:p w:rsidR="00840F42" w:rsidRDefault="00840F42" w:rsidP="00840F42">
      <w:pPr>
        <w:pStyle w:val="ListParagraph"/>
        <w:numPr>
          <w:ilvl w:val="0"/>
          <w:numId w:val="84"/>
        </w:numPr>
        <w:rPr>
          <w:rFonts w:ascii="Georgia" w:hAnsi="Georgia"/>
          <w:sz w:val="24"/>
        </w:rPr>
      </w:pPr>
      <w:r>
        <w:rPr>
          <w:rFonts w:ascii="Georgia" w:hAnsi="Georgia"/>
          <w:sz w:val="24"/>
        </w:rPr>
        <w:t>Be more creative, meet your personal passions regardless of income</w:t>
      </w:r>
    </w:p>
    <w:p w:rsidR="00840F42" w:rsidRPr="008B049C" w:rsidRDefault="00840F42" w:rsidP="00840F42">
      <w:pPr>
        <w:pStyle w:val="ListParagraph"/>
        <w:numPr>
          <w:ilvl w:val="0"/>
          <w:numId w:val="84"/>
        </w:numPr>
        <w:rPr>
          <w:rFonts w:ascii="Georgia" w:hAnsi="Georgia"/>
          <w:sz w:val="24"/>
        </w:rPr>
      </w:pPr>
      <w:r>
        <w:rPr>
          <w:rFonts w:ascii="Georgia" w:hAnsi="Georgia"/>
          <w:sz w:val="24"/>
        </w:rPr>
        <w:t>Refocus your life (do you want to spend more time at home? Do you want to volunteer more? Do you want to spend more time outside, etc.)</w:t>
      </w:r>
    </w:p>
    <w:p w:rsidR="00840F42" w:rsidRPr="008B049C" w:rsidRDefault="00840F42" w:rsidP="00840F42">
      <w:pPr>
        <w:pStyle w:val="ListParagraph"/>
        <w:rPr>
          <w:rFonts w:ascii="Georgia" w:hAnsi="Georgia"/>
          <w:sz w:val="24"/>
        </w:rPr>
      </w:pPr>
    </w:p>
    <w:p w:rsidR="00840F42" w:rsidRDefault="00840F42" w:rsidP="00840F42">
      <w:pPr>
        <w:rPr>
          <w:rFonts w:ascii="Georgia" w:hAnsi="Georgia"/>
          <w:b/>
          <w:sz w:val="24"/>
        </w:rPr>
      </w:pPr>
      <w:r>
        <w:rPr>
          <w:rFonts w:ascii="Georgia" w:hAnsi="Georgia"/>
          <w:b/>
          <w:sz w:val="24"/>
        </w:rPr>
        <w:t>At the Level of Society:</w:t>
      </w:r>
    </w:p>
    <w:p w:rsidR="00840F42" w:rsidRDefault="00840F42" w:rsidP="00C44F22">
      <w:pPr>
        <w:pStyle w:val="ListParagraph"/>
        <w:numPr>
          <w:ilvl w:val="0"/>
          <w:numId w:val="85"/>
        </w:numPr>
        <w:rPr>
          <w:rFonts w:ascii="Georgia" w:hAnsi="Georgia"/>
          <w:sz w:val="24"/>
        </w:rPr>
      </w:pPr>
      <w:r>
        <w:rPr>
          <w:rFonts w:ascii="Georgia" w:hAnsi="Georgia"/>
          <w:sz w:val="24"/>
        </w:rPr>
        <w:t>Modifying legislation and policies that will involve discriminatory behaviour and attitudes</w:t>
      </w:r>
    </w:p>
    <w:p w:rsidR="00840F42" w:rsidRDefault="00840F42" w:rsidP="00C44F22">
      <w:pPr>
        <w:pStyle w:val="ListParagraph"/>
        <w:numPr>
          <w:ilvl w:val="0"/>
          <w:numId w:val="85"/>
        </w:numPr>
        <w:rPr>
          <w:rFonts w:ascii="Georgia" w:hAnsi="Georgia"/>
          <w:sz w:val="24"/>
        </w:rPr>
      </w:pPr>
      <w:r>
        <w:rPr>
          <w:rFonts w:ascii="Georgia" w:hAnsi="Georgia"/>
          <w:sz w:val="24"/>
        </w:rPr>
        <w:t>Retirement policies; people should not be forced out of work at age 65 – some of them are still able and willing to work</w:t>
      </w:r>
    </w:p>
    <w:p w:rsidR="00840F42" w:rsidRDefault="00840F42" w:rsidP="00C44F22">
      <w:pPr>
        <w:pStyle w:val="ListParagraph"/>
        <w:numPr>
          <w:ilvl w:val="0"/>
          <w:numId w:val="85"/>
        </w:numPr>
        <w:rPr>
          <w:rFonts w:ascii="Georgia" w:hAnsi="Georgia"/>
          <w:sz w:val="24"/>
        </w:rPr>
      </w:pPr>
      <w:r>
        <w:rPr>
          <w:rFonts w:ascii="Georgia" w:hAnsi="Georgia"/>
          <w:sz w:val="24"/>
        </w:rPr>
        <w:t>Redefine what older people can get involved in</w:t>
      </w:r>
    </w:p>
    <w:p w:rsidR="00840F42" w:rsidRDefault="00840F42" w:rsidP="00C44F22">
      <w:pPr>
        <w:pStyle w:val="ListParagraph"/>
        <w:numPr>
          <w:ilvl w:val="0"/>
          <w:numId w:val="85"/>
        </w:numPr>
        <w:rPr>
          <w:rFonts w:ascii="Georgia" w:hAnsi="Georgia"/>
          <w:sz w:val="24"/>
        </w:rPr>
      </w:pPr>
      <w:r>
        <w:rPr>
          <w:rFonts w:ascii="Georgia" w:hAnsi="Georgia"/>
          <w:sz w:val="24"/>
          <w:u w:val="single"/>
        </w:rPr>
        <w:t>Universal design</w:t>
      </w:r>
      <w:r>
        <w:rPr>
          <w:rFonts w:ascii="Georgia" w:hAnsi="Georgia"/>
          <w:sz w:val="24"/>
        </w:rPr>
        <w:t xml:space="preserve"> = make the environment more user-friendly for everyone (people with disabilities, aging populations, young populations, etc.)</w:t>
      </w:r>
    </w:p>
    <w:p w:rsidR="00840F42" w:rsidRDefault="00840F42" w:rsidP="00840F42">
      <w:pPr>
        <w:rPr>
          <w:rFonts w:ascii="Georgia" w:hAnsi="Georgia"/>
          <w:sz w:val="24"/>
        </w:rPr>
      </w:pPr>
    </w:p>
    <w:p w:rsidR="00840F42" w:rsidRDefault="007D3BCE" w:rsidP="00840F42">
      <w:pPr>
        <w:rPr>
          <w:rFonts w:ascii="Georgia" w:hAnsi="Georgia"/>
          <w:b/>
          <w:sz w:val="24"/>
        </w:rPr>
      </w:pPr>
      <w:r>
        <w:rPr>
          <w:rFonts w:ascii="Georgia" w:hAnsi="Georgia"/>
          <w:b/>
          <w:sz w:val="24"/>
        </w:rPr>
        <w:t>VIDEO – Cultural Diversity in</w:t>
      </w:r>
      <w:r w:rsidR="00840F42">
        <w:rPr>
          <w:rFonts w:ascii="Georgia" w:hAnsi="Georgia"/>
          <w:b/>
          <w:sz w:val="24"/>
        </w:rPr>
        <w:t xml:space="preserve"> Aging (***very important***)</w:t>
      </w:r>
    </w:p>
    <w:p w:rsidR="00840F42" w:rsidRDefault="007D3BCE" w:rsidP="007D3BCE">
      <w:pPr>
        <w:pStyle w:val="ListParagraph"/>
        <w:numPr>
          <w:ilvl w:val="0"/>
          <w:numId w:val="86"/>
        </w:numPr>
        <w:rPr>
          <w:rFonts w:ascii="Georgia" w:hAnsi="Georgia"/>
          <w:sz w:val="24"/>
        </w:rPr>
      </w:pPr>
      <w:r>
        <w:rPr>
          <w:rFonts w:ascii="Georgia" w:hAnsi="Georgia"/>
          <w:sz w:val="24"/>
        </w:rPr>
        <w:t>Currently, the aging population is quite homogeneous, while the younger population is quite heterogeneous</w:t>
      </w:r>
    </w:p>
    <w:p w:rsidR="007D3BCE" w:rsidRDefault="007D3BCE" w:rsidP="007D3BCE">
      <w:pPr>
        <w:pStyle w:val="ListParagraph"/>
        <w:numPr>
          <w:ilvl w:val="0"/>
          <w:numId w:val="86"/>
        </w:numPr>
        <w:rPr>
          <w:rFonts w:ascii="Georgia" w:hAnsi="Georgia"/>
          <w:sz w:val="24"/>
        </w:rPr>
      </w:pPr>
      <w:r>
        <w:rPr>
          <w:rFonts w:ascii="Georgia" w:hAnsi="Georgia"/>
          <w:sz w:val="24"/>
        </w:rPr>
        <w:t>Need to use culturally relevant concepts in understanding ethnic minorities and how they contribute to the broader category of the elderly</w:t>
      </w:r>
    </w:p>
    <w:p w:rsidR="007D3BCE" w:rsidRDefault="007D3BCE" w:rsidP="007D3BCE">
      <w:pPr>
        <w:pStyle w:val="ListParagraph"/>
        <w:numPr>
          <w:ilvl w:val="0"/>
          <w:numId w:val="86"/>
        </w:numPr>
        <w:rPr>
          <w:rFonts w:ascii="Georgia" w:hAnsi="Georgia"/>
          <w:sz w:val="24"/>
        </w:rPr>
      </w:pPr>
      <w:r>
        <w:rPr>
          <w:rFonts w:ascii="Georgia" w:hAnsi="Georgia"/>
          <w:sz w:val="24"/>
        </w:rPr>
        <w:t>Where we have been, where we are now, and where we are headed</w:t>
      </w:r>
    </w:p>
    <w:p w:rsidR="007D3BCE" w:rsidRDefault="007D3BCE" w:rsidP="007D3BCE">
      <w:pPr>
        <w:pStyle w:val="ListParagraph"/>
        <w:numPr>
          <w:ilvl w:val="0"/>
          <w:numId w:val="86"/>
        </w:numPr>
        <w:rPr>
          <w:rFonts w:ascii="Georgia" w:hAnsi="Georgia"/>
          <w:sz w:val="24"/>
        </w:rPr>
      </w:pPr>
      <w:r>
        <w:rPr>
          <w:rFonts w:ascii="Georgia" w:hAnsi="Georgia"/>
          <w:sz w:val="24"/>
        </w:rPr>
        <w:t>Where we have been?</w:t>
      </w:r>
    </w:p>
    <w:p w:rsidR="007D3BCE" w:rsidRDefault="007D3BCE" w:rsidP="007D3BCE">
      <w:pPr>
        <w:pStyle w:val="ListParagraph"/>
        <w:numPr>
          <w:ilvl w:val="1"/>
          <w:numId w:val="86"/>
        </w:numPr>
        <w:rPr>
          <w:rFonts w:ascii="Georgia" w:hAnsi="Georgia"/>
          <w:sz w:val="24"/>
        </w:rPr>
      </w:pPr>
      <w:r>
        <w:rPr>
          <w:rFonts w:ascii="Georgia" w:hAnsi="Georgia"/>
          <w:sz w:val="24"/>
        </w:rPr>
        <w:t>Each individual elderly person has had a variety of different experiences that has shaped who they are today and how they view the world around them; need to take that individual past into consideration</w:t>
      </w:r>
    </w:p>
    <w:p w:rsidR="007D3BCE" w:rsidRDefault="007D3BCE" w:rsidP="007D3BCE">
      <w:pPr>
        <w:pStyle w:val="ListParagraph"/>
        <w:numPr>
          <w:ilvl w:val="1"/>
          <w:numId w:val="86"/>
        </w:numPr>
        <w:rPr>
          <w:rFonts w:ascii="Georgia" w:hAnsi="Georgia"/>
          <w:sz w:val="24"/>
        </w:rPr>
      </w:pPr>
      <w:r>
        <w:rPr>
          <w:rFonts w:ascii="Georgia" w:hAnsi="Georgia"/>
          <w:sz w:val="24"/>
        </w:rPr>
        <w:t>How do social scientists look at the aging process?</w:t>
      </w:r>
    </w:p>
    <w:p w:rsidR="007D3BCE" w:rsidRDefault="007D3BCE" w:rsidP="007D3BCE">
      <w:pPr>
        <w:pStyle w:val="ListParagraph"/>
        <w:numPr>
          <w:ilvl w:val="1"/>
          <w:numId w:val="86"/>
        </w:numPr>
        <w:rPr>
          <w:rFonts w:ascii="Georgia" w:hAnsi="Georgia"/>
          <w:sz w:val="24"/>
        </w:rPr>
      </w:pPr>
      <w:r>
        <w:rPr>
          <w:rFonts w:ascii="Georgia" w:hAnsi="Georgia"/>
          <w:sz w:val="24"/>
        </w:rPr>
        <w:lastRenderedPageBreak/>
        <w:t>It’s better to consider and challenge their “paradigms” and “facts” in regards to the aging population as “one of more relative/relevant contextual and developmental process of the group being studied.”</w:t>
      </w:r>
    </w:p>
    <w:p w:rsidR="007D3BCE" w:rsidRDefault="007D3BCE" w:rsidP="00FE2682">
      <w:pPr>
        <w:pStyle w:val="ListParagraph"/>
        <w:numPr>
          <w:ilvl w:val="1"/>
          <w:numId w:val="86"/>
        </w:numPr>
        <w:rPr>
          <w:rFonts w:ascii="Georgia" w:hAnsi="Georgia"/>
          <w:sz w:val="24"/>
        </w:rPr>
      </w:pPr>
      <w:r>
        <w:rPr>
          <w:rFonts w:ascii="Georgia" w:hAnsi="Georgia"/>
          <w:sz w:val="24"/>
        </w:rPr>
        <w:t>Important to discuss experience of aging with a variety of different ethnic groups, while considering the fact that they may have different experiences due to being from different ethnic groups (what do people have in common with each other when it comes to aging? And is this ethnicity-based or not?)</w:t>
      </w:r>
    </w:p>
    <w:p w:rsidR="007D3BCE" w:rsidRDefault="007D3BCE" w:rsidP="00FE2682">
      <w:pPr>
        <w:pStyle w:val="ListParagraph"/>
        <w:numPr>
          <w:ilvl w:val="1"/>
          <w:numId w:val="86"/>
        </w:numPr>
        <w:rPr>
          <w:rFonts w:ascii="Georgia" w:hAnsi="Georgia"/>
          <w:sz w:val="24"/>
        </w:rPr>
      </w:pPr>
      <w:r>
        <w:rPr>
          <w:rFonts w:ascii="Georgia" w:hAnsi="Georgia"/>
          <w:sz w:val="24"/>
        </w:rPr>
        <w:t>Much of the current research is based on elderly white</w:t>
      </w:r>
      <w:r w:rsidR="00FE2682">
        <w:rPr>
          <w:rFonts w:ascii="Georgia" w:hAnsi="Georgia"/>
          <w:sz w:val="24"/>
        </w:rPr>
        <w:t>, middle class people (e.g. positive adjustment to old age</w:t>
      </w:r>
      <w:r>
        <w:rPr>
          <w:rFonts w:ascii="Georgia" w:hAnsi="Georgia"/>
          <w:sz w:val="24"/>
        </w:rPr>
        <w:t>); ignoring other ethnic minority elderly</w:t>
      </w:r>
      <w:r w:rsidR="00FE2682">
        <w:rPr>
          <w:rFonts w:ascii="Georgia" w:hAnsi="Georgia"/>
          <w:sz w:val="24"/>
        </w:rPr>
        <w:t xml:space="preserve"> experiences and their perceptions on old age</w:t>
      </w:r>
    </w:p>
    <w:p w:rsidR="00FE2682" w:rsidRDefault="007D3BCE" w:rsidP="00FE2682">
      <w:pPr>
        <w:pStyle w:val="ListParagraph"/>
        <w:numPr>
          <w:ilvl w:val="2"/>
          <w:numId w:val="86"/>
        </w:numPr>
        <w:rPr>
          <w:rFonts w:ascii="Georgia" w:hAnsi="Georgia"/>
          <w:sz w:val="24"/>
        </w:rPr>
      </w:pPr>
      <w:r>
        <w:rPr>
          <w:rFonts w:ascii="Georgia" w:hAnsi="Georgia"/>
          <w:sz w:val="24"/>
        </w:rPr>
        <w:t>May perceive aging differently;</w:t>
      </w:r>
      <w:r w:rsidR="00FE2682">
        <w:rPr>
          <w:rFonts w:ascii="Georgia" w:hAnsi="Georgia"/>
          <w:sz w:val="24"/>
        </w:rPr>
        <w:t xml:space="preserve"> a</w:t>
      </w:r>
      <w:r w:rsidR="00FE2682" w:rsidRPr="00FE2682">
        <w:rPr>
          <w:rFonts w:ascii="Georgia" w:hAnsi="Georgia"/>
          <w:sz w:val="24"/>
        </w:rPr>
        <w:t>ging may mean different things in different cultures</w:t>
      </w:r>
      <w:r w:rsidRPr="00FE2682">
        <w:rPr>
          <w:rFonts w:ascii="Georgia" w:hAnsi="Georgia"/>
          <w:sz w:val="24"/>
        </w:rPr>
        <w:t xml:space="preserve"> e.g. a process of survival; trying to maintain psychosocial balance without losing identity</w:t>
      </w:r>
      <w:r w:rsidR="00FE2682">
        <w:rPr>
          <w:rFonts w:ascii="Georgia" w:hAnsi="Georgia"/>
          <w:sz w:val="24"/>
        </w:rPr>
        <w:t>; some individuals may try NOT to “adjust”</w:t>
      </w:r>
    </w:p>
    <w:p w:rsidR="00FE2682" w:rsidRDefault="00FE2682" w:rsidP="00FE2682">
      <w:pPr>
        <w:pStyle w:val="ListParagraph"/>
        <w:numPr>
          <w:ilvl w:val="0"/>
          <w:numId w:val="86"/>
        </w:numPr>
        <w:rPr>
          <w:rFonts w:ascii="Georgia" w:hAnsi="Georgia"/>
          <w:sz w:val="24"/>
        </w:rPr>
      </w:pPr>
      <w:r>
        <w:rPr>
          <w:rFonts w:ascii="Georgia" w:hAnsi="Georgia"/>
          <w:sz w:val="24"/>
        </w:rPr>
        <w:t>Where are we now?</w:t>
      </w:r>
    </w:p>
    <w:p w:rsidR="00FE2682" w:rsidRDefault="00FE2682" w:rsidP="00FE2682">
      <w:pPr>
        <w:pStyle w:val="ListParagraph"/>
        <w:numPr>
          <w:ilvl w:val="1"/>
          <w:numId w:val="86"/>
        </w:numPr>
        <w:rPr>
          <w:rFonts w:ascii="Georgia" w:hAnsi="Georgia"/>
          <w:sz w:val="24"/>
        </w:rPr>
      </w:pPr>
      <w:r>
        <w:rPr>
          <w:rFonts w:ascii="Georgia" w:hAnsi="Georgia"/>
          <w:sz w:val="24"/>
        </w:rPr>
        <w:t>“The Quiet Revolution” = current generation of elderly</w:t>
      </w:r>
    </w:p>
    <w:p w:rsidR="00FE2682" w:rsidRDefault="00FE2682" w:rsidP="00FE2682">
      <w:pPr>
        <w:pStyle w:val="ListParagraph"/>
        <w:numPr>
          <w:ilvl w:val="1"/>
          <w:numId w:val="86"/>
        </w:numPr>
        <w:rPr>
          <w:rFonts w:ascii="Georgia" w:hAnsi="Georgia"/>
          <w:sz w:val="24"/>
        </w:rPr>
      </w:pPr>
      <w:r>
        <w:rPr>
          <w:rFonts w:ascii="Georgia" w:hAnsi="Georgia"/>
          <w:sz w:val="24"/>
        </w:rPr>
        <w:t xml:space="preserve">Revolution of older individuals representing the broadest range of ethnic, racial, cultural, regional, religious, political, and socioeconomic diversity ever witnessed in American society. </w:t>
      </w:r>
    </w:p>
    <w:p w:rsidR="00043B91" w:rsidRDefault="00043B91" w:rsidP="00FE2682">
      <w:pPr>
        <w:pStyle w:val="ListParagraph"/>
        <w:numPr>
          <w:ilvl w:val="1"/>
          <w:numId w:val="86"/>
        </w:numPr>
        <w:rPr>
          <w:rFonts w:ascii="Georgia" w:hAnsi="Georgia"/>
          <w:sz w:val="24"/>
        </w:rPr>
      </w:pPr>
      <w:r>
        <w:rPr>
          <w:rFonts w:ascii="Georgia" w:hAnsi="Georgia"/>
          <w:sz w:val="24"/>
        </w:rPr>
        <w:t>More and more Americans identify as “multi-racial”</w:t>
      </w:r>
    </w:p>
    <w:p w:rsidR="00043B91" w:rsidRDefault="00043B91" w:rsidP="00FE2682">
      <w:pPr>
        <w:pStyle w:val="ListParagraph"/>
        <w:numPr>
          <w:ilvl w:val="1"/>
          <w:numId w:val="86"/>
        </w:numPr>
        <w:rPr>
          <w:rFonts w:ascii="Georgia" w:hAnsi="Georgia"/>
          <w:sz w:val="24"/>
        </w:rPr>
      </w:pPr>
      <w:r>
        <w:rPr>
          <w:rFonts w:ascii="Georgia" w:hAnsi="Georgia"/>
          <w:sz w:val="24"/>
        </w:rPr>
        <w:t>31% Asians or 28% Hispanics married someone of a different race than them; compared to 16% of blacks and 9% of whites</w:t>
      </w:r>
    </w:p>
    <w:p w:rsidR="00043B91" w:rsidRDefault="00043B91" w:rsidP="00FE2682">
      <w:pPr>
        <w:pStyle w:val="ListParagraph"/>
        <w:numPr>
          <w:ilvl w:val="1"/>
          <w:numId w:val="86"/>
        </w:numPr>
        <w:rPr>
          <w:rFonts w:ascii="Georgia" w:hAnsi="Georgia"/>
          <w:sz w:val="24"/>
        </w:rPr>
      </w:pPr>
      <w:r>
        <w:rPr>
          <w:rFonts w:ascii="Georgia" w:hAnsi="Georgia"/>
          <w:sz w:val="24"/>
        </w:rPr>
        <w:t>African Americans are less likely to seek help outside of family than their white counterparts; they make up the largest ethnic group of older people other than white – more likely to live in inadequate housing or poverty; life expectancy 6 years less than other groups, with many different diseases</w:t>
      </w:r>
    </w:p>
    <w:p w:rsidR="00043B91" w:rsidRDefault="00043B91" w:rsidP="00FE2682">
      <w:pPr>
        <w:pStyle w:val="ListParagraph"/>
        <w:numPr>
          <w:ilvl w:val="1"/>
          <w:numId w:val="86"/>
        </w:numPr>
        <w:rPr>
          <w:rFonts w:ascii="Georgia" w:hAnsi="Georgia"/>
          <w:sz w:val="24"/>
        </w:rPr>
      </w:pPr>
      <w:r>
        <w:rPr>
          <w:rFonts w:ascii="Georgia" w:hAnsi="Georgia"/>
          <w:sz w:val="24"/>
        </w:rPr>
        <w:t>14 categories under Hispanic; they tend to live in multi-generational houses due to their very strong family values; high percentage live in poverty (twice the percent of non-Hispanic whites)</w:t>
      </w:r>
    </w:p>
    <w:p w:rsidR="00043B91" w:rsidRDefault="00043B91" w:rsidP="00FE2682">
      <w:pPr>
        <w:pStyle w:val="ListParagraph"/>
        <w:numPr>
          <w:ilvl w:val="1"/>
          <w:numId w:val="86"/>
        </w:numPr>
        <w:rPr>
          <w:rFonts w:ascii="Georgia" w:hAnsi="Georgia"/>
          <w:sz w:val="24"/>
        </w:rPr>
      </w:pPr>
      <w:r>
        <w:rPr>
          <w:rFonts w:ascii="Georgia" w:hAnsi="Georgia"/>
          <w:sz w:val="24"/>
        </w:rPr>
        <w:t>Asian Americans: wide number of countries and ethnicities; 6% of over 66 years of age are Asian Americans; tend to have fear, mistrust, and lack of value for government; require traditional aspects of care (e.g. eldest son taking over care of elderly parents); live in multi-generational houses; tend to not have a lot of support, there are a lot of tensions as a result of Americanization of the children, and culture clash</w:t>
      </w:r>
    </w:p>
    <w:p w:rsidR="00043B91" w:rsidRDefault="00043B91" w:rsidP="00FE2682">
      <w:pPr>
        <w:pStyle w:val="ListParagraph"/>
        <w:numPr>
          <w:ilvl w:val="1"/>
          <w:numId w:val="86"/>
        </w:numPr>
        <w:rPr>
          <w:rFonts w:ascii="Georgia" w:hAnsi="Georgia"/>
          <w:sz w:val="24"/>
        </w:rPr>
      </w:pPr>
      <w:r>
        <w:rPr>
          <w:rFonts w:ascii="Georgia" w:hAnsi="Georgia"/>
          <w:sz w:val="24"/>
        </w:rPr>
        <w:t xml:space="preserve">Native Americans: substandard living conditions and poverty, less educated, higher dropout rate (twice national average), more likely to do unskilled labour, more likely to be unemployed, more likely to live </w:t>
      </w:r>
      <w:r w:rsidR="00B57385">
        <w:rPr>
          <w:rFonts w:ascii="Georgia" w:hAnsi="Georgia"/>
          <w:sz w:val="24"/>
        </w:rPr>
        <w:t xml:space="preserve">in poverty, </w:t>
      </w:r>
      <w:r>
        <w:rPr>
          <w:rFonts w:ascii="Georgia" w:hAnsi="Georgia"/>
          <w:sz w:val="24"/>
        </w:rPr>
        <w:t>on a reserve and be addicted to drugs and alcohol</w:t>
      </w:r>
    </w:p>
    <w:p w:rsidR="00043B91" w:rsidRDefault="00043B91" w:rsidP="00043B91">
      <w:pPr>
        <w:pStyle w:val="ListParagraph"/>
        <w:numPr>
          <w:ilvl w:val="0"/>
          <w:numId w:val="86"/>
        </w:numPr>
        <w:rPr>
          <w:rFonts w:ascii="Georgia" w:hAnsi="Georgia"/>
          <w:sz w:val="24"/>
        </w:rPr>
      </w:pPr>
      <w:r>
        <w:rPr>
          <w:rFonts w:ascii="Georgia" w:hAnsi="Georgia"/>
          <w:sz w:val="24"/>
        </w:rPr>
        <w:t>Where are we going?</w:t>
      </w:r>
    </w:p>
    <w:p w:rsidR="00B57385" w:rsidRDefault="00B57385" w:rsidP="00B57385">
      <w:pPr>
        <w:pStyle w:val="ListParagraph"/>
        <w:numPr>
          <w:ilvl w:val="1"/>
          <w:numId w:val="86"/>
        </w:numPr>
        <w:rPr>
          <w:rFonts w:ascii="Georgia" w:hAnsi="Georgia"/>
          <w:sz w:val="24"/>
        </w:rPr>
      </w:pPr>
      <w:r>
        <w:rPr>
          <w:rFonts w:ascii="Georgia" w:hAnsi="Georgia"/>
          <w:sz w:val="24"/>
        </w:rPr>
        <w:t>2020: older adult population will reflect diversity of population</w:t>
      </w:r>
    </w:p>
    <w:p w:rsidR="00EB3770" w:rsidRDefault="00B57385" w:rsidP="00D40B43">
      <w:pPr>
        <w:pStyle w:val="ListParagraph"/>
        <w:numPr>
          <w:ilvl w:val="1"/>
          <w:numId w:val="86"/>
        </w:numPr>
        <w:rPr>
          <w:rFonts w:ascii="Georgia" w:hAnsi="Georgia"/>
          <w:sz w:val="24"/>
        </w:rPr>
      </w:pPr>
      <w:r w:rsidRPr="00B57385">
        <w:rPr>
          <w:rFonts w:ascii="Georgia" w:hAnsi="Georgia"/>
          <w:sz w:val="24"/>
        </w:rPr>
        <w:lastRenderedPageBreak/>
        <w:t xml:space="preserve">2050: 30% of elderly population will be black, 36% Hispanic, 40% elderly whites </w:t>
      </w:r>
    </w:p>
    <w:p w:rsidR="00B57385" w:rsidRPr="00B57385" w:rsidRDefault="00B57385" w:rsidP="00B57385">
      <w:pPr>
        <w:pStyle w:val="ListParagraph"/>
        <w:numPr>
          <w:ilvl w:val="1"/>
          <w:numId w:val="86"/>
        </w:numPr>
        <w:rPr>
          <w:rFonts w:ascii="Georgia" w:hAnsi="Georgia"/>
          <w:sz w:val="24"/>
        </w:rPr>
      </w:pPr>
      <w:r>
        <w:rPr>
          <w:rFonts w:ascii="Georgia" w:hAnsi="Georgia"/>
          <w:sz w:val="24"/>
        </w:rPr>
        <w:t>We will need competent health professionals who have been trained to work with elderly individuals, and we will need these people to be sensitive to the cultures that each elderly person comes from, to try to make sure they are as comfortable as possible</w:t>
      </w:r>
    </w:p>
    <w:p w:rsidR="00B57385" w:rsidRDefault="00B57385" w:rsidP="00B57385">
      <w:pPr>
        <w:rPr>
          <w:rFonts w:ascii="Georgia" w:hAnsi="Georgia"/>
          <w:b/>
          <w:sz w:val="24"/>
        </w:rPr>
      </w:pPr>
    </w:p>
    <w:p w:rsidR="00840F42" w:rsidRPr="00B57385" w:rsidRDefault="00840F42" w:rsidP="00B57385">
      <w:pPr>
        <w:rPr>
          <w:rFonts w:ascii="Georgia" w:hAnsi="Georgia"/>
          <w:sz w:val="24"/>
        </w:rPr>
      </w:pPr>
      <w:r w:rsidRPr="00B57385">
        <w:rPr>
          <w:rFonts w:ascii="Georgia" w:hAnsi="Georgia"/>
          <w:b/>
          <w:sz w:val="24"/>
        </w:rPr>
        <w:t>VIDEO – Cultural Diversity in Aged Care (***very important***)</w:t>
      </w:r>
    </w:p>
    <w:p w:rsidR="00840F42" w:rsidRPr="00D40B43" w:rsidRDefault="00840F42" w:rsidP="00D40B43">
      <w:pPr>
        <w:pStyle w:val="ListParagraph"/>
        <w:numPr>
          <w:ilvl w:val="0"/>
          <w:numId w:val="86"/>
        </w:numPr>
        <w:rPr>
          <w:rFonts w:ascii="Georgia" w:hAnsi="Georgia"/>
          <w:sz w:val="24"/>
        </w:rPr>
      </w:pPr>
      <w:r w:rsidRPr="00D40B43">
        <w:rPr>
          <w:rFonts w:ascii="Georgia" w:hAnsi="Georgia"/>
          <w:sz w:val="24"/>
        </w:rPr>
        <w:t>Culture influences how we view and treat other people, even in communication and care</w:t>
      </w:r>
    </w:p>
    <w:p w:rsidR="00840F42" w:rsidRDefault="00840F42" w:rsidP="00C44F22">
      <w:pPr>
        <w:pStyle w:val="ListParagraph"/>
        <w:numPr>
          <w:ilvl w:val="0"/>
          <w:numId w:val="86"/>
        </w:numPr>
        <w:rPr>
          <w:rFonts w:ascii="Georgia" w:hAnsi="Georgia"/>
          <w:sz w:val="24"/>
        </w:rPr>
      </w:pPr>
      <w:r>
        <w:rPr>
          <w:rFonts w:ascii="Georgia" w:hAnsi="Georgia"/>
          <w:sz w:val="24"/>
        </w:rPr>
        <w:t>What is culture and how do we make communication relevant despite the differences in cultural groups?</w:t>
      </w:r>
    </w:p>
    <w:p w:rsidR="00EB3770" w:rsidRDefault="00840F42" w:rsidP="00EB3770">
      <w:pPr>
        <w:pStyle w:val="ListParagraph"/>
        <w:numPr>
          <w:ilvl w:val="1"/>
          <w:numId w:val="86"/>
        </w:numPr>
        <w:rPr>
          <w:rFonts w:ascii="Georgia" w:hAnsi="Georgia"/>
          <w:sz w:val="24"/>
        </w:rPr>
      </w:pPr>
      <w:r>
        <w:rPr>
          <w:rFonts w:ascii="Georgia" w:hAnsi="Georgia"/>
          <w:sz w:val="24"/>
        </w:rPr>
        <w:t>Shared patterns of human behaviours (thoughts, beliefs, behaviours, etc.)</w:t>
      </w:r>
    </w:p>
    <w:p w:rsidR="00BE4F08" w:rsidRDefault="00BE4F08" w:rsidP="00BE4F08">
      <w:pPr>
        <w:rPr>
          <w:rFonts w:ascii="Georgia" w:hAnsi="Georgia"/>
          <w:sz w:val="24"/>
        </w:rPr>
      </w:pPr>
    </w:p>
    <w:p w:rsidR="00BE4F08" w:rsidRDefault="00BE4F08" w:rsidP="00BE4F08">
      <w:pPr>
        <w:rPr>
          <w:rFonts w:ascii="Georgia" w:hAnsi="Georgia"/>
          <w:b/>
          <w:sz w:val="24"/>
        </w:rPr>
      </w:pPr>
      <w:r>
        <w:rPr>
          <w:rFonts w:ascii="Georgia" w:hAnsi="Georgia"/>
          <w:b/>
          <w:sz w:val="24"/>
        </w:rPr>
        <w:t>VIDEO – Aged Care and Cultural Diversity</w:t>
      </w:r>
    </w:p>
    <w:p w:rsidR="00BE4F08" w:rsidRDefault="00BE4F08" w:rsidP="00BE4F08">
      <w:pPr>
        <w:pStyle w:val="ListParagraph"/>
        <w:numPr>
          <w:ilvl w:val="0"/>
          <w:numId w:val="132"/>
        </w:numPr>
        <w:rPr>
          <w:rFonts w:ascii="Georgia" w:hAnsi="Georgia"/>
          <w:sz w:val="24"/>
        </w:rPr>
      </w:pPr>
      <w:r>
        <w:rPr>
          <w:rFonts w:ascii="Georgia" w:hAnsi="Georgia"/>
          <w:sz w:val="24"/>
        </w:rPr>
        <w:t>Need to understand what culture each individual person identifies with – not as simple as just knowing their ethnicity or nationality; diversity is so much more</w:t>
      </w:r>
    </w:p>
    <w:p w:rsidR="00BE4F08" w:rsidRDefault="00BE4F08" w:rsidP="00BE4F08">
      <w:pPr>
        <w:pStyle w:val="ListParagraph"/>
        <w:numPr>
          <w:ilvl w:val="0"/>
          <w:numId w:val="132"/>
        </w:numPr>
        <w:rPr>
          <w:rFonts w:ascii="Georgia" w:hAnsi="Georgia"/>
          <w:sz w:val="24"/>
        </w:rPr>
      </w:pPr>
      <w:r>
        <w:rPr>
          <w:rFonts w:ascii="Georgia" w:hAnsi="Georgia"/>
          <w:sz w:val="24"/>
        </w:rPr>
        <w:t xml:space="preserve">Knowing the person’s </w:t>
      </w:r>
      <w:r w:rsidR="00A4353D">
        <w:rPr>
          <w:rFonts w:ascii="Georgia" w:hAnsi="Georgia"/>
          <w:sz w:val="24"/>
        </w:rPr>
        <w:t>migration</w:t>
      </w:r>
      <w:r>
        <w:rPr>
          <w:rFonts w:ascii="Georgia" w:hAnsi="Georgia"/>
          <w:sz w:val="24"/>
        </w:rPr>
        <w:t xml:space="preserve"> history, </w:t>
      </w:r>
      <w:r w:rsidR="00A4353D">
        <w:rPr>
          <w:rFonts w:ascii="Georgia" w:hAnsi="Georgia"/>
          <w:sz w:val="24"/>
        </w:rPr>
        <w:t xml:space="preserve">past traumas, occupational/educational history, </w:t>
      </w:r>
      <w:r>
        <w:rPr>
          <w:rFonts w:ascii="Georgia" w:hAnsi="Georgia"/>
          <w:sz w:val="24"/>
        </w:rPr>
        <w:t xml:space="preserve">community, culture, family, </w:t>
      </w:r>
      <w:r w:rsidR="00A4353D">
        <w:rPr>
          <w:rFonts w:ascii="Georgia" w:hAnsi="Georgia"/>
          <w:sz w:val="24"/>
        </w:rPr>
        <w:t>personality, as well as ethnicity and nationality is important to understand them and how best to help them in health care</w:t>
      </w:r>
    </w:p>
    <w:p w:rsidR="00A4353D" w:rsidRDefault="00A4353D" w:rsidP="00BE4F08">
      <w:pPr>
        <w:pStyle w:val="ListParagraph"/>
        <w:numPr>
          <w:ilvl w:val="0"/>
          <w:numId w:val="132"/>
        </w:numPr>
        <w:rPr>
          <w:rFonts w:ascii="Georgia" w:hAnsi="Georgia"/>
          <w:sz w:val="24"/>
        </w:rPr>
      </w:pPr>
      <w:r>
        <w:rPr>
          <w:rFonts w:ascii="Georgia" w:hAnsi="Georgia"/>
          <w:sz w:val="24"/>
        </w:rPr>
        <w:t>Family members can provide important information</w:t>
      </w:r>
    </w:p>
    <w:p w:rsidR="00A4353D" w:rsidRDefault="00A4353D" w:rsidP="00BE4F08">
      <w:pPr>
        <w:pStyle w:val="ListParagraph"/>
        <w:numPr>
          <w:ilvl w:val="0"/>
          <w:numId w:val="132"/>
        </w:numPr>
        <w:rPr>
          <w:rFonts w:ascii="Georgia" w:hAnsi="Georgia"/>
          <w:sz w:val="24"/>
        </w:rPr>
      </w:pPr>
      <w:r>
        <w:rPr>
          <w:rFonts w:ascii="Georgia" w:hAnsi="Georgia"/>
          <w:sz w:val="24"/>
        </w:rPr>
        <w:t>Relationship roles, decision-making roles, gender roles, family dynamics, rules and customs are extremely important to consider in health care</w:t>
      </w:r>
    </w:p>
    <w:p w:rsidR="00974A72" w:rsidRDefault="00A4353D" w:rsidP="004D020A">
      <w:pPr>
        <w:pStyle w:val="ListParagraph"/>
        <w:numPr>
          <w:ilvl w:val="0"/>
          <w:numId w:val="132"/>
        </w:numPr>
        <w:rPr>
          <w:rFonts w:ascii="Georgia" w:hAnsi="Georgia"/>
          <w:sz w:val="24"/>
        </w:rPr>
      </w:pPr>
      <w:r>
        <w:rPr>
          <w:rFonts w:ascii="Georgia" w:hAnsi="Georgia"/>
          <w:sz w:val="24"/>
        </w:rPr>
        <w:t xml:space="preserve">Be aware and sensitive to others’ cultural needs – it’s best for them to receive the best care as possible, and it will also make your job easier when you understand </w:t>
      </w:r>
    </w:p>
    <w:p w:rsidR="00A4353D" w:rsidRDefault="00A4353D" w:rsidP="00A4353D">
      <w:pPr>
        <w:rPr>
          <w:rFonts w:ascii="Georgia" w:hAnsi="Georgia"/>
          <w:sz w:val="24"/>
        </w:rPr>
      </w:pPr>
    </w:p>
    <w:p w:rsidR="00A4353D" w:rsidRPr="00A4353D" w:rsidRDefault="00A4353D" w:rsidP="00A4353D">
      <w:pPr>
        <w:rPr>
          <w:rFonts w:ascii="Georgia" w:hAnsi="Georgia"/>
          <w:sz w:val="24"/>
        </w:rPr>
      </w:pPr>
    </w:p>
    <w:p w:rsidR="00B8058A" w:rsidRPr="00840F42" w:rsidRDefault="00840F42" w:rsidP="00840F42">
      <w:pPr>
        <w:rPr>
          <w:rFonts w:ascii="Georgia" w:hAnsi="Georgia"/>
          <w:sz w:val="24"/>
          <w:u w:val="single"/>
        </w:rPr>
      </w:pPr>
      <w:r>
        <w:rPr>
          <w:rFonts w:ascii="Georgia" w:hAnsi="Georgia"/>
          <w:sz w:val="24"/>
          <w:u w:val="single"/>
        </w:rPr>
        <w:t>Sexuality and Aging</w:t>
      </w:r>
    </w:p>
    <w:p w:rsidR="00840F42" w:rsidRDefault="00840F42" w:rsidP="00C44F22">
      <w:pPr>
        <w:pStyle w:val="ListParagraph"/>
        <w:numPr>
          <w:ilvl w:val="0"/>
          <w:numId w:val="88"/>
        </w:numPr>
        <w:rPr>
          <w:rFonts w:ascii="Georgia" w:hAnsi="Georgia"/>
          <w:sz w:val="24"/>
        </w:rPr>
      </w:pPr>
      <w:r>
        <w:rPr>
          <w:rFonts w:ascii="Georgia" w:hAnsi="Georgia"/>
          <w:sz w:val="24"/>
        </w:rPr>
        <w:t>Rate of HIV and STIs in the aging population is increasing</w:t>
      </w:r>
    </w:p>
    <w:p w:rsidR="003307A5" w:rsidRDefault="003307A5" w:rsidP="003307A5">
      <w:pPr>
        <w:pStyle w:val="ListParagraph"/>
        <w:numPr>
          <w:ilvl w:val="1"/>
          <w:numId w:val="88"/>
        </w:numPr>
        <w:rPr>
          <w:rFonts w:ascii="Georgia" w:hAnsi="Georgia"/>
          <w:sz w:val="24"/>
        </w:rPr>
      </w:pPr>
      <w:r>
        <w:rPr>
          <w:rFonts w:ascii="Georgia" w:hAnsi="Georgia"/>
          <w:sz w:val="24"/>
        </w:rPr>
        <w:t>Likely because older individuals feel that it’s just a young person’s problem, or they aren’t as well-versed in information about STI prevention since it’s been so long since they learned it (and depending on how old they are and/or their religious background, they might not have learned it in school)</w:t>
      </w:r>
    </w:p>
    <w:p w:rsidR="00021F90" w:rsidRDefault="00021F90" w:rsidP="003307A5">
      <w:pPr>
        <w:pStyle w:val="ListParagraph"/>
        <w:numPr>
          <w:ilvl w:val="1"/>
          <w:numId w:val="88"/>
        </w:numPr>
        <w:rPr>
          <w:rFonts w:ascii="Georgia" w:hAnsi="Georgia"/>
          <w:sz w:val="24"/>
        </w:rPr>
      </w:pPr>
      <w:r>
        <w:rPr>
          <w:rFonts w:ascii="Georgia" w:hAnsi="Georgia"/>
          <w:sz w:val="24"/>
        </w:rPr>
        <w:t>Also, more older individuals are engaging in more sex-related activities with different partners (especially if they are a widow or widower)</w:t>
      </w:r>
    </w:p>
    <w:p w:rsidR="00021F90" w:rsidRDefault="00021F90" w:rsidP="003307A5">
      <w:pPr>
        <w:pStyle w:val="ListParagraph"/>
        <w:numPr>
          <w:ilvl w:val="1"/>
          <w:numId w:val="88"/>
        </w:numPr>
        <w:rPr>
          <w:rFonts w:ascii="Georgia" w:hAnsi="Georgia"/>
          <w:sz w:val="24"/>
        </w:rPr>
      </w:pPr>
      <w:r>
        <w:rPr>
          <w:rFonts w:ascii="Georgia" w:hAnsi="Georgia"/>
          <w:sz w:val="24"/>
        </w:rPr>
        <w:lastRenderedPageBreak/>
        <w:t>85+ tend to be more sexually conservative, with boomers (50-70 year olds) being a bit more progressive since they grew up in the sex revolution, but they didn’t address STIs much</w:t>
      </w:r>
    </w:p>
    <w:p w:rsidR="00021F90" w:rsidRDefault="00021F90" w:rsidP="003307A5">
      <w:pPr>
        <w:pStyle w:val="ListParagraph"/>
        <w:numPr>
          <w:ilvl w:val="1"/>
          <w:numId w:val="88"/>
        </w:numPr>
        <w:rPr>
          <w:rFonts w:ascii="Georgia" w:hAnsi="Georgia"/>
          <w:sz w:val="24"/>
        </w:rPr>
      </w:pPr>
      <w:r>
        <w:rPr>
          <w:rFonts w:ascii="Georgia" w:hAnsi="Georgia"/>
          <w:sz w:val="24"/>
        </w:rPr>
        <w:t>Not doing what their kids are told to do regarding sexual safety, and if the female partner has reached menopause, then they are less likely to use protection since pregnancy isn’t possible anymore</w:t>
      </w:r>
    </w:p>
    <w:p w:rsidR="00021F90" w:rsidRDefault="00021F90" w:rsidP="003307A5">
      <w:pPr>
        <w:pStyle w:val="ListParagraph"/>
        <w:numPr>
          <w:ilvl w:val="1"/>
          <w:numId w:val="88"/>
        </w:numPr>
        <w:rPr>
          <w:rFonts w:ascii="Georgia" w:hAnsi="Georgia"/>
          <w:sz w:val="24"/>
        </w:rPr>
      </w:pPr>
      <w:r>
        <w:rPr>
          <w:rFonts w:ascii="Georgia" w:hAnsi="Georgia"/>
          <w:sz w:val="24"/>
        </w:rPr>
        <w:t>Male baby boomers tend to be more open to risky dating habits than female baby boomers</w:t>
      </w:r>
    </w:p>
    <w:p w:rsidR="00021F90" w:rsidRDefault="00021F90" w:rsidP="00021F90">
      <w:pPr>
        <w:pStyle w:val="ListParagraph"/>
        <w:numPr>
          <w:ilvl w:val="2"/>
          <w:numId w:val="88"/>
        </w:numPr>
        <w:rPr>
          <w:rFonts w:ascii="Georgia" w:hAnsi="Georgia"/>
          <w:sz w:val="24"/>
        </w:rPr>
      </w:pPr>
      <w:r>
        <w:rPr>
          <w:rFonts w:ascii="Georgia" w:hAnsi="Georgia"/>
          <w:sz w:val="24"/>
        </w:rPr>
        <w:t>40% of men 40+ would consider a one-night stand (5% of women)</w:t>
      </w:r>
    </w:p>
    <w:p w:rsidR="00021F90" w:rsidRDefault="00021F90" w:rsidP="00021F90">
      <w:pPr>
        <w:pStyle w:val="ListParagraph"/>
        <w:numPr>
          <w:ilvl w:val="2"/>
          <w:numId w:val="88"/>
        </w:numPr>
        <w:rPr>
          <w:rFonts w:ascii="Georgia" w:hAnsi="Georgia"/>
          <w:sz w:val="24"/>
        </w:rPr>
      </w:pPr>
      <w:r>
        <w:rPr>
          <w:rFonts w:ascii="Georgia" w:hAnsi="Georgia"/>
          <w:sz w:val="24"/>
        </w:rPr>
        <w:t>37% of men were just looking to have a good time rather than have a serious relationship (18% of women)</w:t>
      </w:r>
    </w:p>
    <w:p w:rsidR="00021F90" w:rsidRDefault="00021F90" w:rsidP="00021F90">
      <w:pPr>
        <w:pStyle w:val="ListParagraph"/>
        <w:numPr>
          <w:ilvl w:val="2"/>
          <w:numId w:val="88"/>
        </w:numPr>
        <w:rPr>
          <w:rFonts w:ascii="Georgia" w:hAnsi="Georgia"/>
          <w:sz w:val="24"/>
        </w:rPr>
      </w:pPr>
      <w:r>
        <w:rPr>
          <w:rFonts w:ascii="Georgia" w:hAnsi="Georgia"/>
          <w:sz w:val="24"/>
        </w:rPr>
        <w:t xml:space="preserve">Men who are 60+ experience </w:t>
      </w:r>
      <w:r w:rsidR="007D0114">
        <w:rPr>
          <w:rFonts w:ascii="Georgia" w:hAnsi="Georgia"/>
          <w:sz w:val="24"/>
        </w:rPr>
        <w:t>significant increase in gonorrhea cases</w:t>
      </w:r>
    </w:p>
    <w:p w:rsidR="007D0114" w:rsidRDefault="007D0114" w:rsidP="007D0114">
      <w:pPr>
        <w:pStyle w:val="ListParagraph"/>
        <w:numPr>
          <w:ilvl w:val="1"/>
          <w:numId w:val="88"/>
        </w:numPr>
        <w:rPr>
          <w:rFonts w:ascii="Georgia" w:hAnsi="Georgia"/>
          <w:sz w:val="24"/>
        </w:rPr>
      </w:pPr>
      <w:r>
        <w:rPr>
          <w:rFonts w:ascii="Georgia" w:hAnsi="Georgia"/>
          <w:sz w:val="24"/>
        </w:rPr>
        <w:t>2011: 1 in 4 AIDS cases (26%) were among Canadians who were 50+</w:t>
      </w:r>
    </w:p>
    <w:p w:rsidR="007D0114" w:rsidRDefault="007D0114" w:rsidP="007D0114">
      <w:pPr>
        <w:pStyle w:val="ListParagraph"/>
        <w:numPr>
          <w:ilvl w:val="2"/>
          <w:numId w:val="88"/>
        </w:numPr>
        <w:rPr>
          <w:rFonts w:ascii="Georgia" w:hAnsi="Georgia"/>
          <w:sz w:val="24"/>
        </w:rPr>
      </w:pPr>
      <w:r>
        <w:rPr>
          <w:rFonts w:ascii="Georgia" w:hAnsi="Georgia"/>
          <w:sz w:val="24"/>
        </w:rPr>
        <w:t>This is because older adults are living longer due to improved treatment options and/or may receive an HIV diagnosis later in life</w:t>
      </w:r>
    </w:p>
    <w:p w:rsidR="007D0114" w:rsidRDefault="007D0114" w:rsidP="007D0114">
      <w:pPr>
        <w:pStyle w:val="ListParagraph"/>
        <w:numPr>
          <w:ilvl w:val="2"/>
          <w:numId w:val="88"/>
        </w:numPr>
        <w:rPr>
          <w:rFonts w:ascii="Georgia" w:hAnsi="Georgia"/>
          <w:sz w:val="24"/>
        </w:rPr>
      </w:pPr>
      <w:r>
        <w:rPr>
          <w:rFonts w:ascii="Georgia" w:hAnsi="Georgia"/>
          <w:sz w:val="24"/>
        </w:rPr>
        <w:t>Individuals 50+ accounted for 12.2% of AIDS cases in 2006 and 19% in 2011</w:t>
      </w:r>
    </w:p>
    <w:p w:rsidR="007D0114" w:rsidRDefault="007D0114" w:rsidP="007D0114">
      <w:pPr>
        <w:pStyle w:val="ListParagraph"/>
        <w:numPr>
          <w:ilvl w:val="2"/>
          <w:numId w:val="88"/>
        </w:numPr>
        <w:rPr>
          <w:rFonts w:ascii="Georgia" w:hAnsi="Georgia"/>
          <w:sz w:val="24"/>
        </w:rPr>
      </w:pPr>
      <w:r>
        <w:rPr>
          <w:rFonts w:ascii="Georgia" w:hAnsi="Georgia"/>
          <w:sz w:val="24"/>
        </w:rPr>
        <w:t>Sexual contact is main risk factor</w:t>
      </w:r>
    </w:p>
    <w:p w:rsidR="007D0114" w:rsidRDefault="007D0114" w:rsidP="007D0114">
      <w:pPr>
        <w:pStyle w:val="ListParagraph"/>
        <w:numPr>
          <w:ilvl w:val="3"/>
          <w:numId w:val="88"/>
        </w:numPr>
        <w:rPr>
          <w:rFonts w:ascii="Georgia" w:hAnsi="Georgia"/>
          <w:sz w:val="24"/>
        </w:rPr>
      </w:pPr>
      <w:r>
        <w:rPr>
          <w:rFonts w:ascii="Georgia" w:hAnsi="Georgia"/>
          <w:sz w:val="24"/>
        </w:rPr>
        <w:t>35% with heterosexual contact</w:t>
      </w:r>
    </w:p>
    <w:p w:rsidR="007D0114" w:rsidRDefault="007D0114" w:rsidP="007D0114">
      <w:pPr>
        <w:pStyle w:val="ListParagraph"/>
        <w:numPr>
          <w:ilvl w:val="3"/>
          <w:numId w:val="88"/>
        </w:numPr>
        <w:rPr>
          <w:rFonts w:ascii="Georgia" w:hAnsi="Georgia"/>
          <w:sz w:val="24"/>
        </w:rPr>
      </w:pPr>
      <w:r>
        <w:rPr>
          <w:rFonts w:ascii="Georgia" w:hAnsi="Georgia"/>
          <w:sz w:val="24"/>
        </w:rPr>
        <w:t>35% homosexual contact</w:t>
      </w:r>
    </w:p>
    <w:p w:rsidR="00840F42" w:rsidRDefault="00840F42" w:rsidP="00840F42">
      <w:pPr>
        <w:rPr>
          <w:rFonts w:ascii="Georgia" w:hAnsi="Georgia"/>
          <w:sz w:val="24"/>
        </w:rPr>
      </w:pPr>
    </w:p>
    <w:p w:rsidR="00840F42" w:rsidRDefault="00840F42" w:rsidP="00840F42">
      <w:pPr>
        <w:rPr>
          <w:rFonts w:ascii="Georgia" w:hAnsi="Georgia"/>
          <w:sz w:val="24"/>
        </w:rPr>
      </w:pPr>
      <w:r>
        <w:rPr>
          <w:rFonts w:ascii="Georgia" w:hAnsi="Georgia"/>
          <w:sz w:val="24"/>
        </w:rPr>
        <w:t>TRUE or FALSE</w:t>
      </w:r>
    </w:p>
    <w:p w:rsidR="00840F42" w:rsidRPr="001016B0" w:rsidRDefault="00840F42" w:rsidP="00C44F22">
      <w:pPr>
        <w:pStyle w:val="ListParagraph"/>
        <w:numPr>
          <w:ilvl w:val="0"/>
          <w:numId w:val="88"/>
        </w:numPr>
        <w:rPr>
          <w:rFonts w:ascii="Georgia" w:hAnsi="Georgia"/>
          <w:b/>
          <w:sz w:val="24"/>
        </w:rPr>
      </w:pPr>
      <w:r w:rsidRPr="001016B0">
        <w:rPr>
          <w:rFonts w:ascii="Georgia" w:hAnsi="Georgia"/>
          <w:b/>
          <w:sz w:val="24"/>
        </w:rPr>
        <w:t xml:space="preserve">Most older people do not experience a loss of interest in, or capacity for sexual relations. </w:t>
      </w:r>
    </w:p>
    <w:p w:rsidR="00840F42" w:rsidRDefault="00840F42" w:rsidP="00C44F22">
      <w:pPr>
        <w:pStyle w:val="ListParagraph"/>
        <w:numPr>
          <w:ilvl w:val="1"/>
          <w:numId w:val="88"/>
        </w:numPr>
        <w:rPr>
          <w:rFonts w:ascii="Georgia" w:hAnsi="Georgia"/>
          <w:sz w:val="24"/>
        </w:rPr>
      </w:pPr>
      <w:r>
        <w:rPr>
          <w:rFonts w:ascii="Georgia" w:hAnsi="Georgia"/>
          <w:sz w:val="24"/>
        </w:rPr>
        <w:t>TRUE, generally. Sometimes, though, people’s ability to engage in sexual activities changes and makes it more difficult and then they don’t enjoy it as much. For example, loss of a spouse, hormonal changes, desire may decline slightly due to physiological changes, or the loss of a spouse.</w:t>
      </w:r>
    </w:p>
    <w:p w:rsidR="00840F42" w:rsidRPr="001016B0" w:rsidRDefault="00840F42" w:rsidP="00C44F22">
      <w:pPr>
        <w:pStyle w:val="ListParagraph"/>
        <w:numPr>
          <w:ilvl w:val="0"/>
          <w:numId w:val="88"/>
        </w:numPr>
        <w:rPr>
          <w:rFonts w:ascii="Georgia" w:hAnsi="Georgia"/>
          <w:b/>
          <w:sz w:val="24"/>
        </w:rPr>
      </w:pPr>
      <w:r w:rsidRPr="001016B0">
        <w:rPr>
          <w:rFonts w:ascii="Georgia" w:hAnsi="Georgia"/>
          <w:b/>
          <w:sz w:val="24"/>
        </w:rPr>
        <w:t xml:space="preserve">As you get older, it takes longer to get aroused. </w:t>
      </w:r>
    </w:p>
    <w:p w:rsidR="00840F42" w:rsidRDefault="00840F42" w:rsidP="00C44F22">
      <w:pPr>
        <w:pStyle w:val="ListParagraph"/>
        <w:numPr>
          <w:ilvl w:val="1"/>
          <w:numId w:val="88"/>
        </w:numPr>
        <w:rPr>
          <w:rFonts w:ascii="Georgia" w:hAnsi="Georgia"/>
          <w:sz w:val="24"/>
        </w:rPr>
      </w:pPr>
      <w:r>
        <w:rPr>
          <w:rFonts w:ascii="Georgia" w:hAnsi="Georgia"/>
          <w:sz w:val="24"/>
        </w:rPr>
        <w:t xml:space="preserve">TRUE. This doesn’t mean that you shouldn’t have sex, it just means that it takes a bit longer to get warmed up. Lubricants help. Erectile Dysfunction may be a problem, but it’s treatable. Changing sexual behaviours (e.g. longer foreplay) may help. </w:t>
      </w:r>
    </w:p>
    <w:p w:rsidR="00840F42" w:rsidRPr="001016B0" w:rsidRDefault="00840F42" w:rsidP="00C44F22">
      <w:pPr>
        <w:pStyle w:val="ListParagraph"/>
        <w:numPr>
          <w:ilvl w:val="0"/>
          <w:numId w:val="88"/>
        </w:numPr>
        <w:rPr>
          <w:rFonts w:ascii="Georgia" w:hAnsi="Georgia"/>
          <w:b/>
          <w:sz w:val="24"/>
        </w:rPr>
      </w:pPr>
      <w:r w:rsidRPr="001016B0">
        <w:rPr>
          <w:rFonts w:ascii="Georgia" w:hAnsi="Georgia"/>
          <w:b/>
          <w:sz w:val="24"/>
        </w:rPr>
        <w:t xml:space="preserve">Most men will have some kind of erectile dysfunction at some point in their life. </w:t>
      </w:r>
    </w:p>
    <w:p w:rsidR="00840F42" w:rsidRDefault="00840F42" w:rsidP="00C44F22">
      <w:pPr>
        <w:pStyle w:val="ListParagraph"/>
        <w:numPr>
          <w:ilvl w:val="1"/>
          <w:numId w:val="88"/>
        </w:numPr>
        <w:rPr>
          <w:rFonts w:ascii="Georgia" w:hAnsi="Georgia"/>
          <w:sz w:val="24"/>
        </w:rPr>
      </w:pPr>
      <w:r>
        <w:rPr>
          <w:rFonts w:ascii="Georgia" w:hAnsi="Georgia"/>
          <w:sz w:val="24"/>
        </w:rPr>
        <w:t>TRUE. Most men will. In fact, nearly 75% of individuals will experience some form of E.D. by the time they reach 70. It can be caused by minor or serious health problems, so it’s important to get it checked out by a health care professional. Often people who use medication to treat this are satisfied with the treatment.</w:t>
      </w:r>
    </w:p>
    <w:p w:rsidR="00840F42" w:rsidRPr="001016B0" w:rsidRDefault="00840F42" w:rsidP="00C44F22">
      <w:pPr>
        <w:pStyle w:val="ListParagraph"/>
        <w:numPr>
          <w:ilvl w:val="0"/>
          <w:numId w:val="88"/>
        </w:numPr>
        <w:rPr>
          <w:rFonts w:ascii="Georgia" w:hAnsi="Georgia"/>
          <w:b/>
          <w:sz w:val="24"/>
        </w:rPr>
      </w:pPr>
      <w:r w:rsidRPr="001016B0">
        <w:rPr>
          <w:rFonts w:ascii="Georgia" w:hAnsi="Georgia"/>
          <w:b/>
          <w:sz w:val="24"/>
        </w:rPr>
        <w:t>Older men are more likely than older women to be sexually active.</w:t>
      </w:r>
    </w:p>
    <w:p w:rsidR="00840F42" w:rsidRDefault="00840F42" w:rsidP="00C44F22">
      <w:pPr>
        <w:pStyle w:val="ListParagraph"/>
        <w:numPr>
          <w:ilvl w:val="1"/>
          <w:numId w:val="88"/>
        </w:numPr>
        <w:rPr>
          <w:rFonts w:ascii="Georgia" w:hAnsi="Georgia"/>
          <w:sz w:val="24"/>
        </w:rPr>
      </w:pPr>
      <w:r>
        <w:rPr>
          <w:rFonts w:ascii="Georgia" w:hAnsi="Georgia"/>
          <w:sz w:val="24"/>
        </w:rPr>
        <w:lastRenderedPageBreak/>
        <w:t xml:space="preserve">TRUE. Older men tend to have a partner later on in life if their spouse dies before them. They </w:t>
      </w:r>
      <w:r w:rsidR="00911F2E">
        <w:rPr>
          <w:rFonts w:ascii="Georgia" w:hAnsi="Georgia"/>
          <w:sz w:val="24"/>
        </w:rPr>
        <w:t xml:space="preserve">do </w:t>
      </w:r>
      <w:r>
        <w:rPr>
          <w:rFonts w:ascii="Georgia" w:hAnsi="Georgia"/>
          <w:sz w:val="24"/>
        </w:rPr>
        <w:t>often di</w:t>
      </w:r>
      <w:r w:rsidR="00911F2E">
        <w:rPr>
          <w:rFonts w:ascii="Georgia" w:hAnsi="Georgia"/>
          <w:sz w:val="24"/>
        </w:rPr>
        <w:t>e before their partner though, but if they don’t, they are more likely to</w:t>
      </w:r>
      <w:r>
        <w:rPr>
          <w:rFonts w:ascii="Georgia" w:hAnsi="Georgia"/>
          <w:sz w:val="24"/>
        </w:rPr>
        <w:t xml:space="preserve"> </w:t>
      </w:r>
      <w:r w:rsidR="00911F2E">
        <w:rPr>
          <w:rFonts w:ascii="Georgia" w:hAnsi="Georgia"/>
          <w:sz w:val="24"/>
        </w:rPr>
        <w:t>get together again, with</w:t>
      </w:r>
      <w:r>
        <w:rPr>
          <w:rFonts w:ascii="Georgia" w:hAnsi="Georgia"/>
          <w:sz w:val="24"/>
        </w:rPr>
        <w:t xml:space="preserve"> a younger partner. </w:t>
      </w:r>
    </w:p>
    <w:p w:rsidR="00840F42" w:rsidRPr="001016B0" w:rsidRDefault="00840F42" w:rsidP="00C44F22">
      <w:pPr>
        <w:pStyle w:val="ListParagraph"/>
        <w:numPr>
          <w:ilvl w:val="0"/>
          <w:numId w:val="88"/>
        </w:numPr>
        <w:rPr>
          <w:rFonts w:ascii="Georgia" w:hAnsi="Georgia"/>
          <w:b/>
          <w:sz w:val="24"/>
        </w:rPr>
      </w:pPr>
      <w:r w:rsidRPr="001016B0">
        <w:rPr>
          <w:rFonts w:ascii="Georgia" w:hAnsi="Georgia"/>
          <w:b/>
          <w:sz w:val="24"/>
        </w:rPr>
        <w:t xml:space="preserve">Middle-aged men who have sex often are more likely to have a heart attack. </w:t>
      </w:r>
    </w:p>
    <w:p w:rsidR="00840F42" w:rsidRPr="00840F42" w:rsidRDefault="00840F42" w:rsidP="00C44F22">
      <w:pPr>
        <w:pStyle w:val="ListParagraph"/>
        <w:numPr>
          <w:ilvl w:val="1"/>
          <w:numId w:val="88"/>
        </w:numPr>
        <w:rPr>
          <w:rFonts w:ascii="Georgia" w:hAnsi="Georgia"/>
          <w:sz w:val="24"/>
        </w:rPr>
      </w:pPr>
      <w:r>
        <w:rPr>
          <w:rFonts w:ascii="Georgia" w:hAnsi="Georgia"/>
          <w:sz w:val="24"/>
        </w:rPr>
        <w:t xml:space="preserve">FALSE. The opposite. Frequent sex may actually lessen your risk of a heart attack. There may be a slight risk of triggering a heart attack while you’re having sex if you have a very sedentary lifestyle. Or if you have moderate to significant heart problems. Follow up with health care provider. Frequent sexual intercourse offers some protection from a heart attack (strenuous activity = good exercise). </w:t>
      </w:r>
    </w:p>
    <w:p w:rsidR="00840F42" w:rsidRPr="00840F42" w:rsidRDefault="00840F42" w:rsidP="00840F42">
      <w:pPr>
        <w:rPr>
          <w:rFonts w:ascii="Georgia" w:hAnsi="Georgia"/>
          <w:sz w:val="24"/>
        </w:rPr>
      </w:pPr>
    </w:p>
    <w:p w:rsidR="00840F42" w:rsidRDefault="00840F42" w:rsidP="00840F42">
      <w:pPr>
        <w:rPr>
          <w:rFonts w:ascii="Georgia" w:hAnsi="Georgia"/>
          <w:b/>
          <w:sz w:val="24"/>
        </w:rPr>
      </w:pPr>
      <w:r>
        <w:rPr>
          <w:rFonts w:ascii="Georgia" w:hAnsi="Georgia"/>
          <w:b/>
          <w:sz w:val="24"/>
        </w:rPr>
        <w:t>VIDEO – The Truth about Sex and Aging</w:t>
      </w:r>
    </w:p>
    <w:p w:rsidR="00840F42" w:rsidRDefault="00911F2E" w:rsidP="00C44F22">
      <w:pPr>
        <w:pStyle w:val="ListParagraph"/>
        <w:numPr>
          <w:ilvl w:val="0"/>
          <w:numId w:val="87"/>
        </w:numPr>
        <w:rPr>
          <w:rFonts w:ascii="Georgia" w:hAnsi="Georgia"/>
          <w:sz w:val="24"/>
        </w:rPr>
      </w:pPr>
      <w:r>
        <w:rPr>
          <w:rFonts w:ascii="Georgia" w:hAnsi="Georgia"/>
          <w:sz w:val="24"/>
        </w:rPr>
        <w:t>Both men and women have more physical challenges and lots of life experience</w:t>
      </w:r>
    </w:p>
    <w:p w:rsidR="00911F2E" w:rsidRDefault="00911F2E" w:rsidP="00C44F22">
      <w:pPr>
        <w:pStyle w:val="ListParagraph"/>
        <w:numPr>
          <w:ilvl w:val="0"/>
          <w:numId w:val="87"/>
        </w:numPr>
        <w:rPr>
          <w:rFonts w:ascii="Georgia" w:hAnsi="Georgia"/>
          <w:sz w:val="24"/>
        </w:rPr>
      </w:pPr>
      <w:r>
        <w:rPr>
          <w:rFonts w:ascii="Georgia" w:hAnsi="Georgia"/>
          <w:sz w:val="24"/>
        </w:rPr>
        <w:t>Similarities, though there are different physiological changes (e.g. E.D. in men)</w:t>
      </w:r>
    </w:p>
    <w:p w:rsidR="00911F2E" w:rsidRDefault="00911F2E" w:rsidP="00C44F22">
      <w:pPr>
        <w:pStyle w:val="ListParagraph"/>
        <w:numPr>
          <w:ilvl w:val="1"/>
          <w:numId w:val="87"/>
        </w:numPr>
        <w:rPr>
          <w:rFonts w:ascii="Georgia" w:hAnsi="Georgia"/>
          <w:sz w:val="24"/>
        </w:rPr>
      </w:pPr>
      <w:r>
        <w:rPr>
          <w:rFonts w:ascii="Georgia" w:hAnsi="Georgia"/>
          <w:sz w:val="24"/>
        </w:rPr>
        <w:t xml:space="preserve">Especially stressful as men are more likely to take serious identity problems </w:t>
      </w:r>
    </w:p>
    <w:p w:rsidR="00911F2E" w:rsidRDefault="00911F2E" w:rsidP="00C44F22">
      <w:pPr>
        <w:pStyle w:val="ListParagraph"/>
        <w:numPr>
          <w:ilvl w:val="1"/>
          <w:numId w:val="87"/>
        </w:numPr>
        <w:rPr>
          <w:rFonts w:ascii="Georgia" w:hAnsi="Georgia"/>
          <w:sz w:val="24"/>
        </w:rPr>
      </w:pPr>
      <w:r>
        <w:rPr>
          <w:rFonts w:ascii="Georgia" w:hAnsi="Georgia"/>
          <w:sz w:val="24"/>
        </w:rPr>
        <w:t>Women have menopause, though they eventually accept this over time and they tend to not take it as hard as men</w:t>
      </w:r>
    </w:p>
    <w:p w:rsidR="00911F2E" w:rsidRDefault="00911F2E" w:rsidP="00C44F22">
      <w:pPr>
        <w:pStyle w:val="ListParagraph"/>
        <w:numPr>
          <w:ilvl w:val="0"/>
          <w:numId w:val="87"/>
        </w:numPr>
        <w:rPr>
          <w:rFonts w:ascii="Georgia" w:hAnsi="Georgia"/>
          <w:sz w:val="24"/>
        </w:rPr>
      </w:pPr>
      <w:r>
        <w:rPr>
          <w:rFonts w:ascii="Georgia" w:hAnsi="Georgia"/>
          <w:sz w:val="24"/>
        </w:rPr>
        <w:t>Single men and single women have more sex than married partners, and they tend to be more satisfied</w:t>
      </w:r>
    </w:p>
    <w:p w:rsidR="00911F2E" w:rsidRDefault="00911F2E" w:rsidP="00C44F22">
      <w:pPr>
        <w:pStyle w:val="ListParagraph"/>
        <w:numPr>
          <w:ilvl w:val="0"/>
          <w:numId w:val="87"/>
        </w:numPr>
        <w:rPr>
          <w:rFonts w:ascii="Georgia" w:hAnsi="Georgia"/>
          <w:sz w:val="24"/>
        </w:rPr>
      </w:pPr>
      <w:r>
        <w:rPr>
          <w:rFonts w:ascii="Georgia" w:hAnsi="Georgia"/>
          <w:sz w:val="24"/>
        </w:rPr>
        <w:t>Shift in hormone levels</w:t>
      </w:r>
    </w:p>
    <w:p w:rsidR="00911F2E" w:rsidRDefault="00911F2E" w:rsidP="00C44F22">
      <w:pPr>
        <w:pStyle w:val="ListParagraph"/>
        <w:numPr>
          <w:ilvl w:val="1"/>
          <w:numId w:val="87"/>
        </w:numPr>
        <w:rPr>
          <w:rFonts w:ascii="Georgia" w:hAnsi="Georgia"/>
          <w:sz w:val="24"/>
        </w:rPr>
      </w:pPr>
      <w:r>
        <w:rPr>
          <w:rFonts w:ascii="Georgia" w:hAnsi="Georgia"/>
          <w:sz w:val="24"/>
        </w:rPr>
        <w:t>Males’ testosterone levels go down – hence the E.D.; can cause problems</w:t>
      </w:r>
    </w:p>
    <w:p w:rsidR="00911F2E" w:rsidRDefault="00911F2E" w:rsidP="00C44F22">
      <w:pPr>
        <w:pStyle w:val="ListParagraph"/>
        <w:numPr>
          <w:ilvl w:val="1"/>
          <w:numId w:val="87"/>
        </w:numPr>
        <w:rPr>
          <w:rFonts w:ascii="Georgia" w:hAnsi="Georgia"/>
          <w:sz w:val="24"/>
        </w:rPr>
      </w:pPr>
      <w:r>
        <w:rPr>
          <w:rFonts w:ascii="Georgia" w:hAnsi="Georgia"/>
          <w:sz w:val="24"/>
        </w:rPr>
        <w:t>Womens’ testosterone and estrogen levels go down – less tempered by the estrogen, and less aggressive</w:t>
      </w:r>
    </w:p>
    <w:p w:rsidR="00911F2E" w:rsidRDefault="00911F2E" w:rsidP="00C44F22">
      <w:pPr>
        <w:pStyle w:val="ListParagraph"/>
        <w:numPr>
          <w:ilvl w:val="0"/>
          <w:numId w:val="87"/>
        </w:numPr>
        <w:rPr>
          <w:rFonts w:ascii="Georgia" w:hAnsi="Georgia"/>
          <w:sz w:val="24"/>
        </w:rPr>
      </w:pPr>
      <w:r>
        <w:rPr>
          <w:rFonts w:ascii="Georgia" w:hAnsi="Georgia"/>
          <w:sz w:val="24"/>
        </w:rPr>
        <w:t>Sex helps you feel younger and it is physically good for you in a variety of ways</w:t>
      </w:r>
    </w:p>
    <w:p w:rsidR="00911F2E" w:rsidRDefault="00911F2E" w:rsidP="00C44F22">
      <w:pPr>
        <w:pStyle w:val="ListParagraph"/>
        <w:numPr>
          <w:ilvl w:val="0"/>
          <w:numId w:val="87"/>
        </w:numPr>
        <w:rPr>
          <w:rFonts w:ascii="Georgia" w:hAnsi="Georgia"/>
          <w:sz w:val="24"/>
        </w:rPr>
      </w:pPr>
      <w:r>
        <w:rPr>
          <w:rFonts w:ascii="Georgia" w:hAnsi="Georgia"/>
          <w:sz w:val="24"/>
        </w:rPr>
        <w:t>Big issue is whether or not you have a partner</w:t>
      </w:r>
    </w:p>
    <w:p w:rsidR="00911F2E" w:rsidRDefault="00911F2E" w:rsidP="00C44F22">
      <w:pPr>
        <w:pStyle w:val="ListParagraph"/>
        <w:numPr>
          <w:ilvl w:val="0"/>
          <w:numId w:val="87"/>
        </w:numPr>
        <w:rPr>
          <w:rFonts w:ascii="Georgia" w:hAnsi="Georgia"/>
          <w:sz w:val="24"/>
        </w:rPr>
      </w:pPr>
      <w:r>
        <w:rPr>
          <w:rFonts w:ascii="Georgia" w:hAnsi="Georgia"/>
          <w:sz w:val="24"/>
        </w:rPr>
        <w:t>Boomers have more sex earlier in life; part of their life in the sexual revolution (lots of partners, encourage enjoyment of sex, talk about it more often, and do it before marriage; a lot more progressive about sex than their parents)</w:t>
      </w:r>
    </w:p>
    <w:p w:rsidR="00911F2E" w:rsidRDefault="00911F2E" w:rsidP="00C44F22">
      <w:pPr>
        <w:pStyle w:val="ListParagraph"/>
        <w:numPr>
          <w:ilvl w:val="0"/>
          <w:numId w:val="87"/>
        </w:numPr>
        <w:rPr>
          <w:rFonts w:ascii="Georgia" w:hAnsi="Georgia"/>
          <w:sz w:val="24"/>
        </w:rPr>
      </w:pPr>
      <w:r>
        <w:rPr>
          <w:rFonts w:ascii="Georgia" w:hAnsi="Georgia"/>
          <w:sz w:val="24"/>
        </w:rPr>
        <w:t>Inability to talk about it is the worst thing about it; “silent sorrows” and “silent successes” so people can’t learn about it as easily</w:t>
      </w:r>
    </w:p>
    <w:p w:rsidR="00911F2E" w:rsidRDefault="00911F2E" w:rsidP="00C44F22">
      <w:pPr>
        <w:pStyle w:val="ListParagraph"/>
        <w:numPr>
          <w:ilvl w:val="1"/>
          <w:numId w:val="87"/>
        </w:numPr>
        <w:rPr>
          <w:rFonts w:ascii="Georgia" w:hAnsi="Georgia"/>
          <w:sz w:val="24"/>
        </w:rPr>
      </w:pPr>
      <w:r>
        <w:rPr>
          <w:rFonts w:ascii="Georgia" w:hAnsi="Georgia"/>
          <w:sz w:val="24"/>
        </w:rPr>
        <w:t>Cultural and generational differences make it a bit more awkward</w:t>
      </w:r>
    </w:p>
    <w:p w:rsidR="00911F2E" w:rsidRDefault="00911F2E" w:rsidP="00C44F22">
      <w:pPr>
        <w:pStyle w:val="ListParagraph"/>
        <w:numPr>
          <w:ilvl w:val="1"/>
          <w:numId w:val="87"/>
        </w:numPr>
        <w:rPr>
          <w:rFonts w:ascii="Georgia" w:hAnsi="Georgia"/>
          <w:sz w:val="24"/>
        </w:rPr>
      </w:pPr>
      <w:r>
        <w:rPr>
          <w:rFonts w:ascii="Georgia" w:hAnsi="Georgia"/>
          <w:sz w:val="24"/>
        </w:rPr>
        <w:t>Even the literature is a bit limited (ie. It doesn’t discuss other sexualities or trans* people)</w:t>
      </w:r>
    </w:p>
    <w:p w:rsidR="00911F2E" w:rsidRDefault="00911F2E" w:rsidP="00C44F22">
      <w:pPr>
        <w:pStyle w:val="ListParagraph"/>
        <w:numPr>
          <w:ilvl w:val="0"/>
          <w:numId w:val="87"/>
        </w:numPr>
        <w:rPr>
          <w:rFonts w:ascii="Georgia" w:hAnsi="Georgia"/>
          <w:sz w:val="24"/>
        </w:rPr>
      </w:pPr>
      <w:r>
        <w:rPr>
          <w:rFonts w:ascii="Georgia" w:hAnsi="Georgia"/>
          <w:sz w:val="24"/>
        </w:rPr>
        <w:t>In older people, they have more time for each other, their kids are grown up, they don’t have as much occupational stress, and in the case of married couples, they know each other so well, it’s comfortable and nice</w:t>
      </w:r>
    </w:p>
    <w:p w:rsidR="00911F2E" w:rsidRDefault="00911F2E" w:rsidP="00C44F22">
      <w:pPr>
        <w:pStyle w:val="ListParagraph"/>
        <w:numPr>
          <w:ilvl w:val="1"/>
          <w:numId w:val="87"/>
        </w:numPr>
        <w:rPr>
          <w:rFonts w:ascii="Georgia" w:hAnsi="Georgia"/>
          <w:sz w:val="24"/>
        </w:rPr>
      </w:pPr>
      <w:r>
        <w:rPr>
          <w:rFonts w:ascii="Georgia" w:hAnsi="Georgia"/>
          <w:sz w:val="24"/>
        </w:rPr>
        <w:t>So sex often is better when you’re older</w:t>
      </w:r>
    </w:p>
    <w:p w:rsidR="000F36E4" w:rsidRDefault="000F36E4" w:rsidP="000F36E4">
      <w:pPr>
        <w:pStyle w:val="ListParagraph"/>
        <w:numPr>
          <w:ilvl w:val="0"/>
          <w:numId w:val="87"/>
        </w:numPr>
        <w:rPr>
          <w:rFonts w:ascii="Georgia" w:hAnsi="Georgia"/>
          <w:sz w:val="24"/>
        </w:rPr>
      </w:pPr>
      <w:r>
        <w:rPr>
          <w:rFonts w:ascii="Georgia" w:hAnsi="Georgia"/>
          <w:sz w:val="24"/>
        </w:rPr>
        <w:t>There are certain positions that might be more comfortable for older people:</w:t>
      </w:r>
    </w:p>
    <w:p w:rsidR="000F36E4" w:rsidRDefault="000F36E4" w:rsidP="000F36E4">
      <w:pPr>
        <w:pStyle w:val="ListParagraph"/>
        <w:numPr>
          <w:ilvl w:val="1"/>
          <w:numId w:val="87"/>
        </w:numPr>
        <w:rPr>
          <w:rFonts w:ascii="Georgia" w:hAnsi="Georgia"/>
          <w:sz w:val="24"/>
        </w:rPr>
      </w:pPr>
      <w:r>
        <w:rPr>
          <w:rFonts w:ascii="Georgia" w:hAnsi="Georgia"/>
          <w:sz w:val="24"/>
        </w:rPr>
        <w:lastRenderedPageBreak/>
        <w:t>Pain in the back and the knee joints is common, so avoid positions that put stress on these parts of the body (doggy style on all fours may have back pain associated with it)</w:t>
      </w:r>
    </w:p>
    <w:p w:rsidR="000F36E4" w:rsidRDefault="00D352DD" w:rsidP="000F36E4">
      <w:pPr>
        <w:pStyle w:val="ListParagraph"/>
        <w:numPr>
          <w:ilvl w:val="1"/>
          <w:numId w:val="87"/>
        </w:numPr>
        <w:rPr>
          <w:rFonts w:ascii="Georgia" w:hAnsi="Georgia"/>
          <w:sz w:val="24"/>
        </w:rPr>
      </w:pPr>
      <w:r>
        <w:rPr>
          <w:rFonts w:ascii="Georgia" w:hAnsi="Georgia"/>
          <w:sz w:val="24"/>
        </w:rPr>
        <w:t>Stress on bladder is difficult for people who are on “the bottom”</w:t>
      </w:r>
    </w:p>
    <w:p w:rsidR="00D352DD" w:rsidRDefault="00D352DD" w:rsidP="000F36E4">
      <w:pPr>
        <w:pStyle w:val="ListParagraph"/>
        <w:numPr>
          <w:ilvl w:val="1"/>
          <w:numId w:val="87"/>
        </w:numPr>
        <w:rPr>
          <w:rFonts w:ascii="Georgia" w:hAnsi="Georgia"/>
          <w:sz w:val="24"/>
        </w:rPr>
      </w:pPr>
      <w:r>
        <w:rPr>
          <w:rFonts w:ascii="Georgia" w:hAnsi="Georgia"/>
          <w:sz w:val="24"/>
        </w:rPr>
        <w:t>Most recommended position is side by side: man is behind the woman and the woman is in front (most comfortable since it removes weight, though may be problematic if one person has had a stroke and has a weaker side of their body)</w:t>
      </w:r>
    </w:p>
    <w:p w:rsidR="00D352DD" w:rsidRDefault="00D352DD" w:rsidP="00D352DD">
      <w:pPr>
        <w:pStyle w:val="ListParagraph"/>
        <w:numPr>
          <w:ilvl w:val="0"/>
          <w:numId w:val="87"/>
        </w:numPr>
        <w:rPr>
          <w:rFonts w:ascii="Georgia" w:hAnsi="Georgia"/>
          <w:sz w:val="24"/>
        </w:rPr>
      </w:pPr>
      <w:r>
        <w:rPr>
          <w:rFonts w:ascii="Georgia" w:hAnsi="Georgia"/>
          <w:sz w:val="24"/>
        </w:rPr>
        <w:t>It’s a good idea to try to look for other, non-sexual activities to do together – vaginal intercourse isn’t the only satisfying activity:</w:t>
      </w:r>
    </w:p>
    <w:p w:rsidR="00D352DD" w:rsidRDefault="00D352DD" w:rsidP="00D352DD">
      <w:pPr>
        <w:pStyle w:val="ListParagraph"/>
        <w:numPr>
          <w:ilvl w:val="1"/>
          <w:numId w:val="87"/>
        </w:numPr>
        <w:rPr>
          <w:rFonts w:ascii="Georgia" w:hAnsi="Georgia"/>
          <w:sz w:val="24"/>
        </w:rPr>
      </w:pPr>
      <w:r>
        <w:rPr>
          <w:rFonts w:ascii="Georgia" w:hAnsi="Georgia"/>
          <w:sz w:val="24"/>
        </w:rPr>
        <w:t>Oral sex</w:t>
      </w:r>
    </w:p>
    <w:p w:rsidR="00D352DD" w:rsidRDefault="00D352DD" w:rsidP="00D352DD">
      <w:pPr>
        <w:pStyle w:val="ListParagraph"/>
        <w:numPr>
          <w:ilvl w:val="1"/>
          <w:numId w:val="87"/>
        </w:numPr>
        <w:rPr>
          <w:rFonts w:ascii="Georgia" w:hAnsi="Georgia"/>
          <w:sz w:val="24"/>
        </w:rPr>
      </w:pPr>
      <w:r>
        <w:rPr>
          <w:rFonts w:ascii="Georgia" w:hAnsi="Georgia"/>
          <w:sz w:val="24"/>
        </w:rPr>
        <w:t>Manual stimulation – people should spend more time doing this; may require more foreplay when you get older because it takes longer to get stimulated</w:t>
      </w:r>
      <w:r w:rsidR="00943758">
        <w:rPr>
          <w:rFonts w:ascii="Georgia" w:hAnsi="Georgia"/>
          <w:sz w:val="24"/>
        </w:rPr>
        <w:t xml:space="preserve"> when you get older</w:t>
      </w:r>
    </w:p>
    <w:p w:rsidR="003B3BF9" w:rsidRDefault="003B3BF9" w:rsidP="003B3BF9">
      <w:pPr>
        <w:pStyle w:val="ListParagraph"/>
        <w:numPr>
          <w:ilvl w:val="2"/>
          <w:numId w:val="87"/>
        </w:numPr>
        <w:rPr>
          <w:rFonts w:ascii="Georgia" w:hAnsi="Georgia"/>
          <w:sz w:val="24"/>
        </w:rPr>
      </w:pPr>
      <w:r>
        <w:rPr>
          <w:rFonts w:ascii="Georgia" w:hAnsi="Georgia"/>
          <w:sz w:val="24"/>
        </w:rPr>
        <w:t>More foreplay will help you bond with your partner and stimulate yourself better</w:t>
      </w:r>
    </w:p>
    <w:p w:rsidR="003B3BF9" w:rsidRDefault="003B3BF9" w:rsidP="003B3BF9">
      <w:pPr>
        <w:pStyle w:val="ListParagraph"/>
        <w:numPr>
          <w:ilvl w:val="1"/>
          <w:numId w:val="87"/>
        </w:numPr>
        <w:rPr>
          <w:rFonts w:ascii="Georgia" w:hAnsi="Georgia"/>
          <w:sz w:val="24"/>
        </w:rPr>
      </w:pPr>
      <w:r>
        <w:rPr>
          <w:rFonts w:ascii="Georgia" w:hAnsi="Georgia"/>
          <w:sz w:val="24"/>
        </w:rPr>
        <w:t xml:space="preserve">Cuddling, kissing, talking dirty, etc. </w:t>
      </w:r>
    </w:p>
    <w:p w:rsidR="003B3BF9" w:rsidRDefault="003B3BF9" w:rsidP="003B3BF9">
      <w:pPr>
        <w:pStyle w:val="ListParagraph"/>
        <w:numPr>
          <w:ilvl w:val="0"/>
          <w:numId w:val="87"/>
        </w:numPr>
        <w:rPr>
          <w:rFonts w:ascii="Georgia" w:hAnsi="Georgia"/>
          <w:sz w:val="24"/>
        </w:rPr>
      </w:pPr>
      <w:r>
        <w:rPr>
          <w:rFonts w:ascii="Georgia" w:hAnsi="Georgia"/>
          <w:sz w:val="24"/>
        </w:rPr>
        <w:t>It’s best to make love when your energy level is the highest (could be the morning, but it varies from person to person; may be after an afternoon nap</w:t>
      </w:r>
      <w:r w:rsidRPr="003B3BF9">
        <w:rPr>
          <w:rFonts w:ascii="Georgia" w:hAnsi="Georgia"/>
          <w:sz w:val="24"/>
        </w:rPr>
        <w:t>)</w:t>
      </w:r>
    </w:p>
    <w:p w:rsidR="003B3BF9" w:rsidRDefault="003B3BF9" w:rsidP="003B3BF9">
      <w:pPr>
        <w:pStyle w:val="ListParagraph"/>
        <w:numPr>
          <w:ilvl w:val="0"/>
          <w:numId w:val="87"/>
        </w:numPr>
        <w:rPr>
          <w:rFonts w:ascii="Georgia" w:hAnsi="Georgia"/>
          <w:sz w:val="24"/>
        </w:rPr>
      </w:pPr>
      <w:r>
        <w:rPr>
          <w:rFonts w:ascii="Georgia" w:hAnsi="Georgia"/>
          <w:sz w:val="24"/>
        </w:rPr>
        <w:t xml:space="preserve">Getting some extra assistance may help too (possibly some psychological counselling) </w:t>
      </w:r>
    </w:p>
    <w:p w:rsidR="003B3BF9" w:rsidRDefault="003B3BF9" w:rsidP="003B3BF9">
      <w:pPr>
        <w:pStyle w:val="ListParagraph"/>
        <w:numPr>
          <w:ilvl w:val="1"/>
          <w:numId w:val="87"/>
        </w:numPr>
        <w:rPr>
          <w:rFonts w:ascii="Georgia" w:hAnsi="Georgia"/>
          <w:sz w:val="24"/>
        </w:rPr>
      </w:pPr>
      <w:r>
        <w:rPr>
          <w:rFonts w:ascii="Georgia" w:hAnsi="Georgia"/>
          <w:sz w:val="24"/>
        </w:rPr>
        <w:t>Communication is very important</w:t>
      </w:r>
    </w:p>
    <w:p w:rsidR="003B3BF9" w:rsidRDefault="003B3BF9" w:rsidP="003B3BF9">
      <w:pPr>
        <w:pStyle w:val="ListParagraph"/>
        <w:numPr>
          <w:ilvl w:val="0"/>
          <w:numId w:val="87"/>
        </w:numPr>
        <w:rPr>
          <w:rFonts w:ascii="Georgia" w:hAnsi="Georgia"/>
          <w:sz w:val="24"/>
        </w:rPr>
      </w:pPr>
      <w:r>
        <w:rPr>
          <w:rFonts w:ascii="Georgia" w:hAnsi="Georgia"/>
          <w:sz w:val="24"/>
        </w:rPr>
        <w:t>Important not to internalize the negative stereotypes that come from society</w:t>
      </w:r>
    </w:p>
    <w:p w:rsidR="003B3BF9" w:rsidRDefault="003B3BF9" w:rsidP="003B3BF9">
      <w:pPr>
        <w:pStyle w:val="ListParagraph"/>
        <w:numPr>
          <w:ilvl w:val="1"/>
          <w:numId w:val="87"/>
        </w:numPr>
        <w:rPr>
          <w:rFonts w:ascii="Georgia" w:hAnsi="Georgia"/>
          <w:sz w:val="24"/>
        </w:rPr>
      </w:pPr>
      <w:r>
        <w:rPr>
          <w:rFonts w:ascii="Georgia" w:hAnsi="Georgia"/>
          <w:sz w:val="24"/>
        </w:rPr>
        <w:t>Defy convention and do what works for you</w:t>
      </w:r>
    </w:p>
    <w:p w:rsidR="003B3BF9" w:rsidRDefault="003B3BF9" w:rsidP="003B3BF9">
      <w:pPr>
        <w:pStyle w:val="ListParagraph"/>
        <w:numPr>
          <w:ilvl w:val="1"/>
          <w:numId w:val="87"/>
        </w:numPr>
        <w:rPr>
          <w:rFonts w:ascii="Georgia" w:hAnsi="Georgia"/>
          <w:sz w:val="24"/>
        </w:rPr>
      </w:pPr>
      <w:r>
        <w:rPr>
          <w:rFonts w:ascii="Georgia" w:hAnsi="Georgia"/>
          <w:sz w:val="24"/>
        </w:rPr>
        <w:t>It’s a common misconception that older people aren’t having sex</w:t>
      </w:r>
    </w:p>
    <w:p w:rsidR="003B3BF9" w:rsidRDefault="003B3BF9" w:rsidP="003B3BF9">
      <w:pPr>
        <w:pStyle w:val="ListParagraph"/>
        <w:numPr>
          <w:ilvl w:val="1"/>
          <w:numId w:val="87"/>
        </w:numPr>
        <w:rPr>
          <w:rFonts w:ascii="Georgia" w:hAnsi="Georgia"/>
          <w:sz w:val="24"/>
        </w:rPr>
      </w:pPr>
      <w:r>
        <w:rPr>
          <w:rFonts w:ascii="Georgia" w:hAnsi="Georgia"/>
          <w:sz w:val="24"/>
        </w:rPr>
        <w:t>If you look at retired couples, a lot of them have extra time, so they are able to have more sex</w:t>
      </w:r>
    </w:p>
    <w:p w:rsidR="003B3BF9" w:rsidRDefault="003B3BF9" w:rsidP="003B3BF9">
      <w:pPr>
        <w:rPr>
          <w:rFonts w:ascii="Georgia" w:hAnsi="Georgia"/>
          <w:sz w:val="24"/>
        </w:rPr>
      </w:pPr>
    </w:p>
    <w:p w:rsidR="003B3BF9" w:rsidRDefault="003B3BF9" w:rsidP="003B3BF9">
      <w:pPr>
        <w:rPr>
          <w:rFonts w:ascii="Georgia" w:hAnsi="Georgia"/>
          <w:sz w:val="24"/>
          <w:u w:val="single"/>
        </w:rPr>
      </w:pPr>
      <w:r>
        <w:rPr>
          <w:rFonts w:ascii="Georgia" w:hAnsi="Georgia"/>
          <w:sz w:val="24"/>
          <w:u w:val="single"/>
        </w:rPr>
        <w:t>Sex Positions</w:t>
      </w:r>
    </w:p>
    <w:p w:rsidR="003B3BF9" w:rsidRDefault="003B3BF9" w:rsidP="003B3BF9">
      <w:pPr>
        <w:rPr>
          <w:rFonts w:ascii="Georgia" w:hAnsi="Georgia"/>
          <w:sz w:val="24"/>
          <w:u w:val="single"/>
        </w:rPr>
      </w:pPr>
      <w:r>
        <w:rPr>
          <w:rFonts w:ascii="Georgia" w:hAnsi="Georgia"/>
          <w:sz w:val="24"/>
          <w:u w:val="single"/>
        </w:rPr>
        <w:t>One Partner on Top Positions</w:t>
      </w:r>
    </w:p>
    <w:p w:rsidR="003B3BF9" w:rsidRDefault="003B3BF9" w:rsidP="003B3BF9">
      <w:pPr>
        <w:rPr>
          <w:rFonts w:ascii="Georgia" w:hAnsi="Georgia"/>
          <w:b/>
          <w:sz w:val="24"/>
        </w:rPr>
      </w:pPr>
      <w:r w:rsidRPr="00BF653C">
        <w:rPr>
          <w:rFonts w:ascii="Georgia" w:hAnsi="Georgia"/>
          <w:b/>
          <w:sz w:val="24"/>
          <w:u w:val="single"/>
        </w:rPr>
        <w:t xml:space="preserve">Female </w:t>
      </w:r>
      <w:r w:rsidR="00BF653C">
        <w:rPr>
          <w:rFonts w:ascii="Georgia" w:hAnsi="Georgia"/>
          <w:b/>
          <w:sz w:val="24"/>
          <w:u w:val="single"/>
        </w:rPr>
        <w:t>on</w:t>
      </w:r>
      <w:r w:rsidRPr="00BF653C">
        <w:rPr>
          <w:rFonts w:ascii="Georgia" w:hAnsi="Georgia"/>
          <w:b/>
          <w:sz w:val="24"/>
          <w:u w:val="single"/>
        </w:rPr>
        <w:t xml:space="preserve"> the Bottom</w:t>
      </w:r>
      <w:r w:rsidRPr="003B3BF9">
        <w:rPr>
          <w:rFonts w:ascii="Georgia" w:hAnsi="Georgia"/>
          <w:b/>
          <w:sz w:val="24"/>
        </w:rPr>
        <w:t>:</w:t>
      </w:r>
    </w:p>
    <w:p w:rsidR="00BF653C" w:rsidRPr="00BF653C" w:rsidRDefault="00BF653C" w:rsidP="00BF653C">
      <w:pPr>
        <w:rPr>
          <w:rFonts w:ascii="Georgia" w:hAnsi="Georgia"/>
          <w:b/>
          <w:sz w:val="24"/>
        </w:rPr>
      </w:pPr>
      <w:r w:rsidRPr="00BF653C">
        <w:rPr>
          <w:rFonts w:ascii="Georgia" w:hAnsi="Georgia"/>
          <w:b/>
          <w:sz w:val="24"/>
        </w:rPr>
        <w:t>Drawbacks</w:t>
      </w:r>
      <w:r>
        <w:rPr>
          <w:rFonts w:ascii="Georgia" w:hAnsi="Georgia"/>
          <w:b/>
          <w:sz w:val="24"/>
        </w:rPr>
        <w:t xml:space="preserve"> of this Position</w:t>
      </w:r>
    </w:p>
    <w:p w:rsidR="00BF653C" w:rsidRDefault="00BF653C" w:rsidP="00BF653C">
      <w:pPr>
        <w:pStyle w:val="ListParagraph"/>
        <w:numPr>
          <w:ilvl w:val="0"/>
          <w:numId w:val="133"/>
        </w:numPr>
        <w:rPr>
          <w:rFonts w:ascii="Georgia" w:hAnsi="Georgia"/>
          <w:sz w:val="24"/>
        </w:rPr>
      </w:pPr>
      <w:r>
        <w:rPr>
          <w:rFonts w:ascii="Georgia" w:hAnsi="Georgia"/>
          <w:sz w:val="24"/>
        </w:rPr>
        <w:t>Person on bottom = person B (female, in this scenario)</w:t>
      </w:r>
    </w:p>
    <w:p w:rsidR="003B3BF9" w:rsidRPr="00BF653C" w:rsidRDefault="003B3BF9" w:rsidP="00BF653C">
      <w:pPr>
        <w:pStyle w:val="ListParagraph"/>
        <w:numPr>
          <w:ilvl w:val="0"/>
          <w:numId w:val="133"/>
        </w:numPr>
        <w:rPr>
          <w:rFonts w:ascii="Georgia" w:hAnsi="Georgia"/>
          <w:sz w:val="24"/>
        </w:rPr>
      </w:pPr>
      <w:r w:rsidRPr="00BF653C">
        <w:rPr>
          <w:rFonts w:ascii="Georgia" w:hAnsi="Georgia"/>
          <w:sz w:val="24"/>
        </w:rPr>
        <w:t xml:space="preserve">This </w:t>
      </w:r>
      <w:r w:rsidR="00BF653C" w:rsidRPr="00BF653C">
        <w:rPr>
          <w:rFonts w:ascii="Georgia" w:hAnsi="Georgia"/>
          <w:sz w:val="24"/>
        </w:rPr>
        <w:t xml:space="preserve">places pressure on the </w:t>
      </w:r>
      <w:r w:rsidR="00BF653C">
        <w:rPr>
          <w:rFonts w:ascii="Georgia" w:hAnsi="Georgia"/>
          <w:sz w:val="24"/>
        </w:rPr>
        <w:t>B</w:t>
      </w:r>
      <w:r w:rsidR="00BF653C" w:rsidRPr="00BF653C">
        <w:rPr>
          <w:rFonts w:ascii="Georgia" w:hAnsi="Georgia"/>
          <w:sz w:val="24"/>
        </w:rPr>
        <w:t>’s bladder (bad if there are already issues with incontinence)</w:t>
      </w:r>
    </w:p>
    <w:p w:rsidR="00BF653C" w:rsidRDefault="00BF653C" w:rsidP="003B3BF9">
      <w:pPr>
        <w:pStyle w:val="ListParagraph"/>
        <w:numPr>
          <w:ilvl w:val="0"/>
          <w:numId w:val="133"/>
        </w:numPr>
        <w:rPr>
          <w:rFonts w:ascii="Georgia" w:hAnsi="Georgia"/>
          <w:sz w:val="24"/>
        </w:rPr>
      </w:pPr>
      <w:r>
        <w:rPr>
          <w:rFonts w:ascii="Georgia" w:hAnsi="Georgia"/>
          <w:sz w:val="24"/>
        </w:rPr>
        <w:t>Person A should not be overly heavy and/or have cardiac or breathing issues – if so, pick a different position</w:t>
      </w:r>
    </w:p>
    <w:p w:rsidR="00BF653C" w:rsidRDefault="00BF653C" w:rsidP="003B3BF9">
      <w:pPr>
        <w:pStyle w:val="ListParagraph"/>
        <w:numPr>
          <w:ilvl w:val="0"/>
          <w:numId w:val="133"/>
        </w:numPr>
        <w:rPr>
          <w:rFonts w:ascii="Georgia" w:hAnsi="Georgia"/>
          <w:sz w:val="24"/>
        </w:rPr>
      </w:pPr>
      <w:r>
        <w:rPr>
          <w:rFonts w:ascii="Georgia" w:hAnsi="Georgia"/>
          <w:sz w:val="24"/>
        </w:rPr>
        <w:t>Keep in mind that flexibility, mobility, and agility changes over time</w:t>
      </w:r>
    </w:p>
    <w:p w:rsidR="00BF653C" w:rsidRDefault="00BF653C" w:rsidP="00BF653C">
      <w:pPr>
        <w:pStyle w:val="ListParagraph"/>
        <w:numPr>
          <w:ilvl w:val="0"/>
          <w:numId w:val="133"/>
        </w:numPr>
        <w:rPr>
          <w:rFonts w:ascii="Georgia" w:hAnsi="Georgia"/>
          <w:sz w:val="24"/>
        </w:rPr>
      </w:pPr>
      <w:r>
        <w:rPr>
          <w:rFonts w:ascii="Georgia" w:hAnsi="Georgia"/>
          <w:sz w:val="24"/>
        </w:rPr>
        <w:t>Not good if Person B has hip issues (requires significant hip abduction)</w:t>
      </w:r>
    </w:p>
    <w:p w:rsidR="00BF653C" w:rsidRDefault="00BF653C" w:rsidP="00BF653C">
      <w:pPr>
        <w:rPr>
          <w:rFonts w:ascii="Georgia" w:hAnsi="Georgia"/>
          <w:b/>
          <w:sz w:val="24"/>
        </w:rPr>
      </w:pPr>
      <w:r>
        <w:rPr>
          <w:rFonts w:ascii="Georgia" w:hAnsi="Georgia"/>
          <w:b/>
          <w:sz w:val="24"/>
        </w:rPr>
        <w:lastRenderedPageBreak/>
        <w:t>Positive Aspects of this Position</w:t>
      </w:r>
    </w:p>
    <w:p w:rsidR="00BF653C" w:rsidRDefault="00BF653C" w:rsidP="001D2386">
      <w:pPr>
        <w:pStyle w:val="ListParagraph"/>
        <w:numPr>
          <w:ilvl w:val="0"/>
          <w:numId w:val="134"/>
        </w:numPr>
        <w:rPr>
          <w:rFonts w:ascii="Georgia" w:hAnsi="Georgia"/>
          <w:sz w:val="24"/>
        </w:rPr>
      </w:pPr>
      <w:r>
        <w:rPr>
          <w:rFonts w:ascii="Georgia" w:hAnsi="Georgia"/>
          <w:sz w:val="24"/>
        </w:rPr>
        <w:t>Person B doesn’t have to do much</w:t>
      </w:r>
    </w:p>
    <w:p w:rsidR="00BF653C" w:rsidRDefault="00BF653C" w:rsidP="001D2386">
      <w:pPr>
        <w:pStyle w:val="ListParagraph"/>
        <w:numPr>
          <w:ilvl w:val="0"/>
          <w:numId w:val="134"/>
        </w:numPr>
        <w:rPr>
          <w:rFonts w:ascii="Georgia" w:hAnsi="Georgia"/>
          <w:sz w:val="24"/>
        </w:rPr>
      </w:pPr>
      <w:r>
        <w:rPr>
          <w:rFonts w:ascii="Georgia" w:hAnsi="Georgia"/>
          <w:sz w:val="24"/>
        </w:rPr>
        <w:t>Doesn’t have to expend much, if any, energy</w:t>
      </w:r>
    </w:p>
    <w:p w:rsidR="00BF653C" w:rsidRDefault="00BF653C" w:rsidP="00BF653C">
      <w:pPr>
        <w:rPr>
          <w:rFonts w:ascii="Georgia" w:hAnsi="Georgia"/>
          <w:b/>
          <w:sz w:val="24"/>
        </w:rPr>
      </w:pPr>
      <w:r>
        <w:rPr>
          <w:rFonts w:ascii="Georgia" w:hAnsi="Georgia"/>
          <w:b/>
          <w:sz w:val="24"/>
        </w:rPr>
        <w:t>How to Help:</w:t>
      </w:r>
    </w:p>
    <w:p w:rsidR="00BF653C" w:rsidRDefault="00BF653C" w:rsidP="001D2386">
      <w:pPr>
        <w:pStyle w:val="ListParagraph"/>
        <w:numPr>
          <w:ilvl w:val="0"/>
          <w:numId w:val="135"/>
        </w:numPr>
        <w:rPr>
          <w:rFonts w:ascii="Georgia" w:hAnsi="Georgia"/>
          <w:sz w:val="24"/>
        </w:rPr>
      </w:pPr>
      <w:r>
        <w:rPr>
          <w:rFonts w:ascii="Georgia" w:hAnsi="Georgia"/>
          <w:sz w:val="24"/>
        </w:rPr>
        <w:t>If Person B has back problems, it would be a good idea to put a pillow to support the lumbar section of the back</w:t>
      </w:r>
    </w:p>
    <w:p w:rsidR="00BF653C" w:rsidRDefault="00BF653C" w:rsidP="001D2386">
      <w:pPr>
        <w:pStyle w:val="ListParagraph"/>
        <w:numPr>
          <w:ilvl w:val="0"/>
          <w:numId w:val="135"/>
        </w:numPr>
        <w:rPr>
          <w:rFonts w:ascii="Georgia" w:hAnsi="Georgia"/>
          <w:sz w:val="24"/>
        </w:rPr>
      </w:pPr>
      <w:r>
        <w:rPr>
          <w:rFonts w:ascii="Georgia" w:hAnsi="Georgia"/>
          <w:sz w:val="24"/>
        </w:rPr>
        <w:t>It might help to have a pillow supporting under their knees, too</w:t>
      </w:r>
    </w:p>
    <w:p w:rsidR="00BF653C" w:rsidRDefault="00BF653C" w:rsidP="00BF653C">
      <w:pPr>
        <w:rPr>
          <w:rFonts w:ascii="Georgia" w:hAnsi="Georgia"/>
          <w:sz w:val="24"/>
        </w:rPr>
      </w:pPr>
    </w:p>
    <w:p w:rsidR="00BF653C" w:rsidRDefault="00BF653C" w:rsidP="00BF653C">
      <w:pPr>
        <w:rPr>
          <w:rFonts w:ascii="Georgia" w:hAnsi="Georgia"/>
          <w:b/>
          <w:sz w:val="24"/>
          <w:u w:val="single"/>
        </w:rPr>
      </w:pPr>
      <w:r>
        <w:rPr>
          <w:rFonts w:ascii="Georgia" w:hAnsi="Georgia"/>
          <w:b/>
          <w:sz w:val="24"/>
          <w:u w:val="single"/>
        </w:rPr>
        <w:t>Female on Top:</w:t>
      </w:r>
    </w:p>
    <w:p w:rsidR="00A032A2" w:rsidRDefault="00A032A2" w:rsidP="00BF653C">
      <w:pPr>
        <w:rPr>
          <w:rFonts w:ascii="Georgia" w:hAnsi="Georgia"/>
          <w:b/>
          <w:sz w:val="24"/>
        </w:rPr>
      </w:pPr>
      <w:r>
        <w:rPr>
          <w:rFonts w:ascii="Georgia" w:hAnsi="Georgia"/>
          <w:b/>
          <w:sz w:val="24"/>
        </w:rPr>
        <w:t>Drawbacks of this Position</w:t>
      </w:r>
    </w:p>
    <w:p w:rsidR="00A032A2" w:rsidRDefault="00A032A2" w:rsidP="001D2386">
      <w:pPr>
        <w:pStyle w:val="ListParagraph"/>
        <w:numPr>
          <w:ilvl w:val="0"/>
          <w:numId w:val="137"/>
        </w:numPr>
        <w:rPr>
          <w:rFonts w:ascii="Georgia" w:hAnsi="Georgia"/>
          <w:sz w:val="24"/>
        </w:rPr>
      </w:pPr>
      <w:r>
        <w:rPr>
          <w:rFonts w:ascii="Georgia" w:hAnsi="Georgia"/>
          <w:sz w:val="24"/>
        </w:rPr>
        <w:t>Person on bottom = person B (male, in this scenario)</w:t>
      </w:r>
    </w:p>
    <w:p w:rsidR="00A032A2" w:rsidRDefault="00A032A2" w:rsidP="001D2386">
      <w:pPr>
        <w:pStyle w:val="ListParagraph"/>
        <w:numPr>
          <w:ilvl w:val="0"/>
          <w:numId w:val="137"/>
        </w:numPr>
        <w:rPr>
          <w:rFonts w:ascii="Georgia" w:hAnsi="Georgia"/>
          <w:sz w:val="24"/>
        </w:rPr>
      </w:pPr>
      <w:r>
        <w:rPr>
          <w:rFonts w:ascii="Georgia" w:hAnsi="Georgia"/>
          <w:sz w:val="24"/>
        </w:rPr>
        <w:t>Not good if Person B has bladder issues (but it would help if the woman sat upright on him because it relieves a bit of the pressure off the bladder)</w:t>
      </w:r>
    </w:p>
    <w:p w:rsidR="00A032A2" w:rsidRPr="00A032A2" w:rsidRDefault="00A032A2" w:rsidP="001D2386">
      <w:pPr>
        <w:pStyle w:val="ListParagraph"/>
        <w:numPr>
          <w:ilvl w:val="0"/>
          <w:numId w:val="137"/>
        </w:numPr>
        <w:rPr>
          <w:rFonts w:ascii="Georgia" w:hAnsi="Georgia"/>
          <w:b/>
          <w:sz w:val="24"/>
        </w:rPr>
      </w:pPr>
      <w:r>
        <w:rPr>
          <w:rFonts w:ascii="Georgia" w:hAnsi="Georgia"/>
          <w:sz w:val="24"/>
        </w:rPr>
        <w:t>Person A (female) requires significant hip abduction to move here</w:t>
      </w:r>
    </w:p>
    <w:p w:rsidR="00BF653C" w:rsidRPr="00A032A2" w:rsidRDefault="00BF653C" w:rsidP="00A032A2">
      <w:pPr>
        <w:rPr>
          <w:rFonts w:ascii="Georgia" w:hAnsi="Georgia"/>
          <w:b/>
          <w:sz w:val="24"/>
        </w:rPr>
      </w:pPr>
      <w:r w:rsidRPr="00A032A2">
        <w:rPr>
          <w:rFonts w:ascii="Georgia" w:hAnsi="Georgia"/>
          <w:b/>
          <w:sz w:val="24"/>
        </w:rPr>
        <w:t>Positive Aspects of this Position</w:t>
      </w:r>
    </w:p>
    <w:p w:rsidR="00BF653C" w:rsidRDefault="00BF653C" w:rsidP="001D2386">
      <w:pPr>
        <w:pStyle w:val="ListParagraph"/>
        <w:numPr>
          <w:ilvl w:val="0"/>
          <w:numId w:val="136"/>
        </w:numPr>
        <w:rPr>
          <w:rFonts w:ascii="Georgia" w:hAnsi="Georgia"/>
          <w:sz w:val="24"/>
        </w:rPr>
      </w:pPr>
      <w:r>
        <w:rPr>
          <w:rFonts w:ascii="Georgia" w:hAnsi="Georgia"/>
          <w:sz w:val="24"/>
        </w:rPr>
        <w:t>If Person B has had a stroke or is paralyzed in any way, this position is good</w:t>
      </w:r>
    </w:p>
    <w:p w:rsidR="00BF653C" w:rsidRDefault="00BF653C" w:rsidP="001D2386">
      <w:pPr>
        <w:pStyle w:val="ListParagraph"/>
        <w:numPr>
          <w:ilvl w:val="0"/>
          <w:numId w:val="136"/>
        </w:numPr>
        <w:rPr>
          <w:rFonts w:ascii="Georgia" w:hAnsi="Georgia"/>
          <w:sz w:val="24"/>
        </w:rPr>
      </w:pPr>
      <w:r>
        <w:rPr>
          <w:rFonts w:ascii="Georgia" w:hAnsi="Georgia"/>
          <w:sz w:val="24"/>
        </w:rPr>
        <w:t>If B has a weaker side due to a stroke, then it might be a good idea to give that weaker side pillow support</w:t>
      </w:r>
    </w:p>
    <w:p w:rsidR="00BF653C" w:rsidRDefault="00BF653C" w:rsidP="001D2386">
      <w:pPr>
        <w:pStyle w:val="ListParagraph"/>
        <w:numPr>
          <w:ilvl w:val="0"/>
          <w:numId w:val="136"/>
        </w:numPr>
        <w:rPr>
          <w:rFonts w:ascii="Georgia" w:hAnsi="Georgia"/>
          <w:sz w:val="24"/>
        </w:rPr>
      </w:pPr>
      <w:r>
        <w:rPr>
          <w:rFonts w:ascii="Georgia" w:hAnsi="Georgia"/>
          <w:sz w:val="24"/>
        </w:rPr>
        <w:t>Good if Person B has limited range of motion</w:t>
      </w:r>
      <w:r w:rsidR="00A032A2">
        <w:rPr>
          <w:rFonts w:ascii="Georgia" w:hAnsi="Georgia"/>
          <w:sz w:val="24"/>
        </w:rPr>
        <w:t xml:space="preserve"> and low energy/endurance</w:t>
      </w:r>
    </w:p>
    <w:p w:rsidR="00A032A2" w:rsidRDefault="00A032A2" w:rsidP="001D2386">
      <w:pPr>
        <w:pStyle w:val="ListParagraph"/>
        <w:numPr>
          <w:ilvl w:val="0"/>
          <w:numId w:val="136"/>
        </w:numPr>
        <w:rPr>
          <w:rFonts w:ascii="Georgia" w:hAnsi="Georgia"/>
          <w:sz w:val="24"/>
        </w:rPr>
      </w:pPr>
      <w:r w:rsidRPr="00A032A2">
        <w:rPr>
          <w:rFonts w:ascii="Georgia" w:hAnsi="Georgia"/>
          <w:sz w:val="24"/>
        </w:rPr>
        <w:t xml:space="preserve">If Person A has back issues, being in a </w:t>
      </w:r>
      <w:r>
        <w:rPr>
          <w:rFonts w:ascii="Georgia" w:hAnsi="Georgia"/>
          <w:sz w:val="24"/>
        </w:rPr>
        <w:t>more vertical position will help</w:t>
      </w:r>
    </w:p>
    <w:p w:rsidR="00A032A2" w:rsidRPr="00A032A2" w:rsidRDefault="00A032A2" w:rsidP="00A032A2">
      <w:pPr>
        <w:rPr>
          <w:rFonts w:ascii="Georgia" w:hAnsi="Georgia"/>
          <w:b/>
          <w:sz w:val="24"/>
          <w:u w:val="single"/>
        </w:rPr>
      </w:pPr>
      <w:r>
        <w:rPr>
          <w:rFonts w:ascii="Georgia" w:hAnsi="Georgia"/>
          <w:b/>
          <w:sz w:val="24"/>
          <w:u w:val="single"/>
        </w:rPr>
        <w:t xml:space="preserve">Side-lying </w:t>
      </w:r>
    </w:p>
    <w:p w:rsidR="00A032A2" w:rsidRDefault="00A032A2" w:rsidP="001D2386">
      <w:pPr>
        <w:pStyle w:val="ListParagraph"/>
        <w:numPr>
          <w:ilvl w:val="0"/>
          <w:numId w:val="138"/>
        </w:numPr>
        <w:rPr>
          <w:rFonts w:ascii="Georgia" w:hAnsi="Georgia"/>
          <w:sz w:val="24"/>
        </w:rPr>
      </w:pPr>
      <w:r>
        <w:rPr>
          <w:rFonts w:ascii="Georgia" w:hAnsi="Georgia"/>
          <w:sz w:val="24"/>
        </w:rPr>
        <w:t>In this scenario, the male is spooning the female</w:t>
      </w:r>
    </w:p>
    <w:p w:rsidR="00A032A2" w:rsidRDefault="00A032A2" w:rsidP="00A032A2">
      <w:pPr>
        <w:rPr>
          <w:rFonts w:ascii="Georgia" w:hAnsi="Georgia"/>
          <w:b/>
          <w:sz w:val="24"/>
        </w:rPr>
      </w:pPr>
      <w:r>
        <w:rPr>
          <w:rFonts w:ascii="Georgia" w:hAnsi="Georgia"/>
          <w:b/>
          <w:sz w:val="24"/>
        </w:rPr>
        <w:t>Drawbacks of this Position</w:t>
      </w:r>
    </w:p>
    <w:p w:rsidR="00A032A2" w:rsidRDefault="00A032A2" w:rsidP="001D2386">
      <w:pPr>
        <w:pStyle w:val="ListParagraph"/>
        <w:numPr>
          <w:ilvl w:val="0"/>
          <w:numId w:val="138"/>
        </w:numPr>
        <w:rPr>
          <w:rFonts w:ascii="Georgia" w:hAnsi="Georgia"/>
          <w:sz w:val="24"/>
        </w:rPr>
      </w:pPr>
      <w:r>
        <w:rPr>
          <w:rFonts w:ascii="Georgia" w:hAnsi="Georgia"/>
          <w:sz w:val="24"/>
        </w:rPr>
        <w:t>If the female partner has had a stroke and is weak on the side that the male is on, then</w:t>
      </w:r>
      <w:r w:rsidR="00137A0D">
        <w:rPr>
          <w:rFonts w:ascii="Georgia" w:hAnsi="Georgia"/>
          <w:sz w:val="24"/>
        </w:rPr>
        <w:t xml:space="preserve"> this position probably won’t work for her</w:t>
      </w:r>
    </w:p>
    <w:p w:rsidR="00137A0D" w:rsidRPr="00A032A2" w:rsidRDefault="00137A0D" w:rsidP="001D2386">
      <w:pPr>
        <w:pStyle w:val="ListParagraph"/>
        <w:numPr>
          <w:ilvl w:val="0"/>
          <w:numId w:val="138"/>
        </w:numPr>
        <w:rPr>
          <w:rFonts w:ascii="Georgia" w:hAnsi="Georgia"/>
          <w:sz w:val="24"/>
        </w:rPr>
      </w:pPr>
      <w:r>
        <w:rPr>
          <w:rFonts w:ascii="Georgia" w:hAnsi="Georgia"/>
          <w:sz w:val="24"/>
        </w:rPr>
        <w:t>A weaker part of the body may need support with pillows</w:t>
      </w:r>
    </w:p>
    <w:p w:rsidR="00911F2E" w:rsidRDefault="00A032A2" w:rsidP="00911F2E">
      <w:pPr>
        <w:rPr>
          <w:rFonts w:ascii="Georgia" w:hAnsi="Georgia"/>
          <w:b/>
          <w:sz w:val="24"/>
        </w:rPr>
      </w:pPr>
      <w:r>
        <w:rPr>
          <w:rFonts w:ascii="Georgia" w:hAnsi="Georgia"/>
          <w:b/>
          <w:sz w:val="24"/>
        </w:rPr>
        <w:t>Positive Aspects of this Position</w:t>
      </w:r>
    </w:p>
    <w:p w:rsidR="00A032A2" w:rsidRDefault="00A032A2" w:rsidP="001D2386">
      <w:pPr>
        <w:pStyle w:val="ListParagraph"/>
        <w:numPr>
          <w:ilvl w:val="0"/>
          <w:numId w:val="138"/>
        </w:numPr>
        <w:rPr>
          <w:rFonts w:ascii="Georgia" w:hAnsi="Georgia"/>
          <w:sz w:val="24"/>
        </w:rPr>
      </w:pPr>
      <w:r>
        <w:rPr>
          <w:rFonts w:ascii="Georgia" w:hAnsi="Georgia"/>
          <w:sz w:val="24"/>
        </w:rPr>
        <w:t>Removes weight from both partners</w:t>
      </w:r>
    </w:p>
    <w:p w:rsidR="00A032A2" w:rsidRDefault="00A032A2" w:rsidP="001D2386">
      <w:pPr>
        <w:pStyle w:val="ListParagraph"/>
        <w:numPr>
          <w:ilvl w:val="0"/>
          <w:numId w:val="138"/>
        </w:numPr>
        <w:rPr>
          <w:rFonts w:ascii="Georgia" w:hAnsi="Georgia"/>
          <w:sz w:val="24"/>
        </w:rPr>
      </w:pPr>
      <w:r>
        <w:rPr>
          <w:rFonts w:ascii="Georgia" w:hAnsi="Georgia"/>
          <w:sz w:val="24"/>
        </w:rPr>
        <w:t>You can move the urinary catheter out of the way (then you don’t have to see it)</w:t>
      </w:r>
    </w:p>
    <w:p w:rsidR="00A032A2" w:rsidRDefault="00A032A2" w:rsidP="001D2386">
      <w:pPr>
        <w:pStyle w:val="ListParagraph"/>
        <w:numPr>
          <w:ilvl w:val="0"/>
          <w:numId w:val="138"/>
        </w:numPr>
        <w:rPr>
          <w:rFonts w:ascii="Georgia" w:hAnsi="Georgia"/>
          <w:sz w:val="24"/>
        </w:rPr>
      </w:pPr>
      <w:r>
        <w:rPr>
          <w:rFonts w:ascii="Georgia" w:hAnsi="Georgia"/>
          <w:sz w:val="24"/>
        </w:rPr>
        <w:t>Doesn’t require a lot of energy from either partner</w:t>
      </w:r>
    </w:p>
    <w:p w:rsidR="00A032A2" w:rsidRDefault="00A032A2" w:rsidP="001D2386">
      <w:pPr>
        <w:pStyle w:val="ListParagraph"/>
        <w:numPr>
          <w:ilvl w:val="0"/>
          <w:numId w:val="138"/>
        </w:numPr>
        <w:rPr>
          <w:rFonts w:ascii="Georgia" w:hAnsi="Georgia"/>
          <w:sz w:val="24"/>
        </w:rPr>
      </w:pPr>
      <w:r>
        <w:rPr>
          <w:rFonts w:ascii="Georgia" w:hAnsi="Georgia"/>
          <w:sz w:val="24"/>
        </w:rPr>
        <w:t>Easily able to keep a neutral position</w:t>
      </w:r>
    </w:p>
    <w:p w:rsidR="00A032A2" w:rsidRDefault="00A032A2" w:rsidP="001D2386">
      <w:pPr>
        <w:pStyle w:val="ListParagraph"/>
        <w:numPr>
          <w:ilvl w:val="0"/>
          <w:numId w:val="138"/>
        </w:numPr>
        <w:rPr>
          <w:rFonts w:ascii="Georgia" w:hAnsi="Georgia"/>
          <w:sz w:val="24"/>
        </w:rPr>
      </w:pPr>
      <w:r>
        <w:rPr>
          <w:rFonts w:ascii="Georgia" w:hAnsi="Georgia"/>
          <w:sz w:val="24"/>
        </w:rPr>
        <w:t>No pressure placed on either partner’s bladder</w:t>
      </w:r>
    </w:p>
    <w:p w:rsidR="00137A0D" w:rsidRDefault="00137A0D" w:rsidP="00137A0D">
      <w:pPr>
        <w:rPr>
          <w:rFonts w:ascii="Georgia" w:hAnsi="Georgia"/>
          <w:sz w:val="24"/>
        </w:rPr>
      </w:pPr>
    </w:p>
    <w:p w:rsidR="00137A0D" w:rsidRDefault="00EC7036" w:rsidP="00137A0D">
      <w:pPr>
        <w:rPr>
          <w:rFonts w:ascii="Georgia" w:hAnsi="Georgia"/>
          <w:b/>
          <w:sz w:val="24"/>
          <w:u w:val="single"/>
        </w:rPr>
      </w:pPr>
      <w:r>
        <w:rPr>
          <w:rFonts w:ascii="Georgia" w:hAnsi="Georgia"/>
          <w:b/>
          <w:sz w:val="24"/>
          <w:u w:val="single"/>
        </w:rPr>
        <w:lastRenderedPageBreak/>
        <w:t>Sidelying – 2</w:t>
      </w:r>
    </w:p>
    <w:p w:rsidR="00EC7036" w:rsidRDefault="00EC7036" w:rsidP="001D2386">
      <w:pPr>
        <w:pStyle w:val="ListParagraph"/>
        <w:numPr>
          <w:ilvl w:val="0"/>
          <w:numId w:val="139"/>
        </w:numPr>
        <w:rPr>
          <w:rFonts w:ascii="Georgia" w:hAnsi="Georgia"/>
          <w:sz w:val="24"/>
        </w:rPr>
      </w:pPr>
      <w:r>
        <w:rPr>
          <w:rFonts w:ascii="Georgia" w:hAnsi="Georgia"/>
          <w:sz w:val="24"/>
        </w:rPr>
        <w:t xml:space="preserve">In this position, the man and woman have overlapping legs </w:t>
      </w:r>
    </w:p>
    <w:p w:rsidR="00EC7036" w:rsidRDefault="00EC7036" w:rsidP="00EC7036">
      <w:pPr>
        <w:rPr>
          <w:rFonts w:ascii="Georgia" w:hAnsi="Georgia"/>
          <w:b/>
          <w:sz w:val="24"/>
        </w:rPr>
      </w:pPr>
      <w:r>
        <w:rPr>
          <w:rFonts w:ascii="Georgia" w:hAnsi="Georgia"/>
          <w:b/>
          <w:sz w:val="24"/>
        </w:rPr>
        <w:t>Positive Aspects of this Position</w:t>
      </w:r>
    </w:p>
    <w:p w:rsidR="00EC7036" w:rsidRDefault="00EC7036" w:rsidP="001D2386">
      <w:pPr>
        <w:pStyle w:val="ListParagraph"/>
        <w:numPr>
          <w:ilvl w:val="0"/>
          <w:numId w:val="139"/>
        </w:numPr>
        <w:rPr>
          <w:rFonts w:ascii="Georgia" w:hAnsi="Georgia"/>
          <w:sz w:val="24"/>
        </w:rPr>
      </w:pPr>
      <w:r>
        <w:rPr>
          <w:rFonts w:ascii="Georgia" w:hAnsi="Georgia"/>
          <w:sz w:val="24"/>
        </w:rPr>
        <w:t>Good if one of the partners has paralysis on one side of the body</w:t>
      </w:r>
    </w:p>
    <w:p w:rsidR="00EC7036" w:rsidRDefault="00EC7036" w:rsidP="001D2386">
      <w:pPr>
        <w:pStyle w:val="ListParagraph"/>
        <w:numPr>
          <w:ilvl w:val="0"/>
          <w:numId w:val="139"/>
        </w:numPr>
        <w:rPr>
          <w:rFonts w:ascii="Georgia" w:hAnsi="Georgia"/>
          <w:sz w:val="24"/>
        </w:rPr>
      </w:pPr>
      <w:r>
        <w:rPr>
          <w:rFonts w:ascii="Georgia" w:hAnsi="Georgia"/>
          <w:sz w:val="24"/>
        </w:rPr>
        <w:t>Also good if one or both partners have issues with low endurance</w:t>
      </w:r>
    </w:p>
    <w:p w:rsidR="00EC7036" w:rsidRDefault="00EC7036" w:rsidP="001D2386">
      <w:pPr>
        <w:pStyle w:val="ListParagraph"/>
        <w:numPr>
          <w:ilvl w:val="0"/>
          <w:numId w:val="139"/>
        </w:numPr>
        <w:rPr>
          <w:rFonts w:ascii="Georgia" w:hAnsi="Georgia"/>
          <w:sz w:val="24"/>
        </w:rPr>
      </w:pPr>
      <w:r>
        <w:rPr>
          <w:rFonts w:ascii="Georgia" w:hAnsi="Georgia"/>
          <w:sz w:val="24"/>
        </w:rPr>
        <w:t>Person A may avoid swayback in this position</w:t>
      </w:r>
    </w:p>
    <w:p w:rsidR="00557D52" w:rsidRDefault="00557D52" w:rsidP="001D2386">
      <w:pPr>
        <w:pStyle w:val="ListParagraph"/>
        <w:numPr>
          <w:ilvl w:val="0"/>
          <w:numId w:val="139"/>
        </w:numPr>
        <w:rPr>
          <w:rFonts w:ascii="Georgia" w:hAnsi="Georgia"/>
          <w:sz w:val="24"/>
        </w:rPr>
      </w:pPr>
      <w:r>
        <w:rPr>
          <w:rFonts w:ascii="Georgia" w:hAnsi="Georgia"/>
          <w:sz w:val="24"/>
        </w:rPr>
        <w:t>Removes pressure off the bladder for both partners</w:t>
      </w:r>
    </w:p>
    <w:p w:rsidR="00557D52" w:rsidRPr="00557D52" w:rsidRDefault="00557D52" w:rsidP="001D2386">
      <w:pPr>
        <w:pStyle w:val="ListParagraph"/>
        <w:numPr>
          <w:ilvl w:val="0"/>
          <w:numId w:val="139"/>
        </w:numPr>
        <w:rPr>
          <w:rFonts w:ascii="Georgia" w:hAnsi="Georgia"/>
          <w:sz w:val="24"/>
        </w:rPr>
      </w:pPr>
      <w:r>
        <w:rPr>
          <w:rFonts w:ascii="Georgia" w:hAnsi="Georgia"/>
          <w:sz w:val="24"/>
        </w:rPr>
        <w:t>May cause back issues; person A is more at risk for this</w:t>
      </w:r>
    </w:p>
    <w:p w:rsidR="00EC7036" w:rsidRDefault="00EC7036" w:rsidP="00EC7036">
      <w:pPr>
        <w:rPr>
          <w:rFonts w:ascii="Georgia" w:hAnsi="Georgia"/>
          <w:b/>
          <w:sz w:val="24"/>
        </w:rPr>
      </w:pPr>
    </w:p>
    <w:p w:rsidR="00EC7036" w:rsidRDefault="00EC7036" w:rsidP="00EC7036">
      <w:pPr>
        <w:rPr>
          <w:rFonts w:ascii="Georgia" w:hAnsi="Georgia"/>
          <w:b/>
          <w:sz w:val="24"/>
          <w:u w:val="single"/>
        </w:rPr>
      </w:pPr>
      <w:r>
        <w:rPr>
          <w:rFonts w:ascii="Georgia" w:hAnsi="Georgia"/>
          <w:b/>
          <w:sz w:val="24"/>
          <w:u w:val="single"/>
        </w:rPr>
        <w:t>Supported Rear Position</w:t>
      </w:r>
    </w:p>
    <w:p w:rsidR="00EC7036" w:rsidRPr="00EC7036" w:rsidRDefault="00EC7036" w:rsidP="001D2386">
      <w:pPr>
        <w:pStyle w:val="ListParagraph"/>
        <w:numPr>
          <w:ilvl w:val="0"/>
          <w:numId w:val="140"/>
        </w:numPr>
        <w:rPr>
          <w:rFonts w:ascii="Georgia" w:hAnsi="Georgia"/>
          <w:sz w:val="24"/>
        </w:rPr>
      </w:pPr>
      <w:r>
        <w:rPr>
          <w:rFonts w:ascii="Georgia" w:hAnsi="Georgia"/>
          <w:sz w:val="24"/>
        </w:rPr>
        <w:t>Woman (Person A) is supported/bent over a counter and the man (B) is behind</w:t>
      </w:r>
      <w:r w:rsidR="00557D52">
        <w:rPr>
          <w:rFonts w:ascii="Georgia" w:hAnsi="Georgia"/>
          <w:sz w:val="24"/>
        </w:rPr>
        <w:t>, using rear vaginal entry</w:t>
      </w:r>
      <w:r>
        <w:rPr>
          <w:rFonts w:ascii="Georgia" w:hAnsi="Georgia"/>
          <w:sz w:val="24"/>
        </w:rPr>
        <w:t xml:space="preserve"> </w:t>
      </w:r>
    </w:p>
    <w:p w:rsidR="00EC7036" w:rsidRDefault="00EC7036" w:rsidP="00EC7036">
      <w:pPr>
        <w:rPr>
          <w:rFonts w:ascii="Georgia" w:hAnsi="Georgia"/>
          <w:b/>
          <w:sz w:val="24"/>
        </w:rPr>
      </w:pPr>
      <w:r>
        <w:rPr>
          <w:rFonts w:ascii="Georgia" w:hAnsi="Georgia"/>
          <w:b/>
          <w:sz w:val="24"/>
        </w:rPr>
        <w:t>Drawbacks of this Position</w:t>
      </w:r>
    </w:p>
    <w:p w:rsidR="00EC7036" w:rsidRDefault="00EC7036" w:rsidP="001D2386">
      <w:pPr>
        <w:pStyle w:val="ListParagraph"/>
        <w:numPr>
          <w:ilvl w:val="0"/>
          <w:numId w:val="140"/>
        </w:numPr>
        <w:rPr>
          <w:rFonts w:ascii="Georgia" w:hAnsi="Georgia"/>
          <w:sz w:val="24"/>
        </w:rPr>
      </w:pPr>
      <w:r>
        <w:rPr>
          <w:rFonts w:ascii="Georgia" w:hAnsi="Georgia"/>
          <w:sz w:val="24"/>
        </w:rPr>
        <w:t>Requires strength from Person A (resists, using counter for support)</w:t>
      </w:r>
    </w:p>
    <w:p w:rsidR="00EC7036" w:rsidRDefault="00EC7036" w:rsidP="001D2386">
      <w:pPr>
        <w:pStyle w:val="ListParagraph"/>
        <w:numPr>
          <w:ilvl w:val="0"/>
          <w:numId w:val="140"/>
        </w:numPr>
        <w:rPr>
          <w:rFonts w:ascii="Georgia" w:hAnsi="Georgia"/>
          <w:sz w:val="24"/>
        </w:rPr>
      </w:pPr>
      <w:r>
        <w:rPr>
          <w:rFonts w:ascii="Georgia" w:hAnsi="Georgia"/>
          <w:sz w:val="24"/>
        </w:rPr>
        <w:t>This position would be problematic if either partner has hip, knee, or ankle joint problems</w:t>
      </w:r>
    </w:p>
    <w:p w:rsidR="00557D52" w:rsidRDefault="00557D52" w:rsidP="001D2386">
      <w:pPr>
        <w:pStyle w:val="ListParagraph"/>
        <w:numPr>
          <w:ilvl w:val="0"/>
          <w:numId w:val="140"/>
        </w:numPr>
        <w:rPr>
          <w:rFonts w:ascii="Georgia" w:hAnsi="Georgia"/>
          <w:sz w:val="24"/>
        </w:rPr>
      </w:pPr>
      <w:r>
        <w:rPr>
          <w:rFonts w:ascii="Georgia" w:hAnsi="Georgia"/>
          <w:sz w:val="24"/>
        </w:rPr>
        <w:t>Can be hard on Person A’s back</w:t>
      </w:r>
    </w:p>
    <w:p w:rsidR="00EC7036" w:rsidRPr="00EC7036" w:rsidRDefault="00EC7036" w:rsidP="00EC7036">
      <w:pPr>
        <w:rPr>
          <w:rFonts w:ascii="Georgia" w:hAnsi="Georgia"/>
          <w:b/>
          <w:sz w:val="24"/>
        </w:rPr>
      </w:pPr>
      <w:r>
        <w:rPr>
          <w:rFonts w:ascii="Georgia" w:hAnsi="Georgia"/>
          <w:b/>
          <w:sz w:val="24"/>
        </w:rPr>
        <w:t>Positive Aspects of this Position</w:t>
      </w:r>
    </w:p>
    <w:p w:rsidR="00A032A2" w:rsidRDefault="00EC7036" w:rsidP="001D2386">
      <w:pPr>
        <w:pStyle w:val="ListParagraph"/>
        <w:numPr>
          <w:ilvl w:val="0"/>
          <w:numId w:val="140"/>
        </w:numPr>
        <w:rPr>
          <w:rFonts w:ascii="Georgia" w:hAnsi="Georgia"/>
          <w:sz w:val="24"/>
        </w:rPr>
      </w:pPr>
      <w:r>
        <w:rPr>
          <w:rFonts w:ascii="Georgia" w:hAnsi="Georgia"/>
          <w:sz w:val="24"/>
        </w:rPr>
        <w:t>Reduces strain on Person B’s back</w:t>
      </w:r>
    </w:p>
    <w:p w:rsidR="00EC7036" w:rsidRDefault="00EC7036" w:rsidP="001D2386">
      <w:pPr>
        <w:pStyle w:val="ListParagraph"/>
        <w:numPr>
          <w:ilvl w:val="0"/>
          <w:numId w:val="140"/>
        </w:numPr>
        <w:rPr>
          <w:rFonts w:ascii="Georgia" w:hAnsi="Georgia"/>
          <w:sz w:val="24"/>
        </w:rPr>
      </w:pPr>
      <w:r>
        <w:rPr>
          <w:rFonts w:ascii="Georgia" w:hAnsi="Georgia"/>
          <w:sz w:val="24"/>
        </w:rPr>
        <w:t>Requires only a little hip abduction from Person A</w:t>
      </w:r>
    </w:p>
    <w:p w:rsidR="00557D52" w:rsidRDefault="00557D52" w:rsidP="001D2386">
      <w:pPr>
        <w:pStyle w:val="ListParagraph"/>
        <w:numPr>
          <w:ilvl w:val="0"/>
          <w:numId w:val="140"/>
        </w:numPr>
        <w:rPr>
          <w:rFonts w:ascii="Georgia" w:hAnsi="Georgia"/>
          <w:sz w:val="24"/>
        </w:rPr>
      </w:pPr>
      <w:r>
        <w:rPr>
          <w:rFonts w:ascii="Georgia" w:hAnsi="Georgia"/>
          <w:sz w:val="24"/>
        </w:rPr>
        <w:t>Supports may help reduce strain on the knees (balance and stamina necessary)</w:t>
      </w:r>
    </w:p>
    <w:p w:rsidR="00557D52" w:rsidRDefault="00557D52" w:rsidP="001D2386">
      <w:pPr>
        <w:pStyle w:val="ListParagraph"/>
        <w:numPr>
          <w:ilvl w:val="0"/>
          <w:numId w:val="140"/>
        </w:numPr>
        <w:rPr>
          <w:rFonts w:ascii="Georgia" w:hAnsi="Georgia"/>
          <w:sz w:val="24"/>
        </w:rPr>
      </w:pPr>
      <w:r>
        <w:rPr>
          <w:rFonts w:ascii="Georgia" w:hAnsi="Georgia"/>
          <w:sz w:val="24"/>
        </w:rPr>
        <w:t>Stool makes it easier</w:t>
      </w:r>
    </w:p>
    <w:p w:rsidR="00557D52" w:rsidRDefault="00557D52" w:rsidP="001D2386">
      <w:pPr>
        <w:pStyle w:val="ListParagraph"/>
        <w:numPr>
          <w:ilvl w:val="0"/>
          <w:numId w:val="140"/>
        </w:numPr>
        <w:rPr>
          <w:rFonts w:ascii="Georgia" w:hAnsi="Georgia"/>
          <w:sz w:val="24"/>
        </w:rPr>
      </w:pPr>
      <w:r>
        <w:rPr>
          <w:rFonts w:ascii="Georgia" w:hAnsi="Georgia"/>
          <w:sz w:val="24"/>
        </w:rPr>
        <w:t>Catheter is out of the way so you don’t have to look at it</w:t>
      </w:r>
    </w:p>
    <w:p w:rsidR="00557D52" w:rsidRPr="00EC7036" w:rsidRDefault="00557D52" w:rsidP="001D2386">
      <w:pPr>
        <w:pStyle w:val="ListParagraph"/>
        <w:numPr>
          <w:ilvl w:val="0"/>
          <w:numId w:val="140"/>
        </w:numPr>
        <w:rPr>
          <w:rFonts w:ascii="Georgia" w:hAnsi="Georgia"/>
          <w:sz w:val="24"/>
        </w:rPr>
      </w:pPr>
      <w:r>
        <w:rPr>
          <w:rFonts w:ascii="Georgia" w:hAnsi="Georgia"/>
          <w:sz w:val="24"/>
        </w:rPr>
        <w:t>No problems with bladder</w:t>
      </w:r>
    </w:p>
    <w:p w:rsidR="00EC7036" w:rsidRDefault="00EC7036" w:rsidP="00911F2E">
      <w:pPr>
        <w:rPr>
          <w:rFonts w:ascii="Georgia" w:hAnsi="Georgia"/>
          <w:sz w:val="24"/>
          <w:u w:val="single"/>
        </w:rPr>
      </w:pPr>
    </w:p>
    <w:p w:rsidR="00911F2E" w:rsidRDefault="00911F2E" w:rsidP="00911F2E">
      <w:pPr>
        <w:rPr>
          <w:rFonts w:ascii="Georgia" w:hAnsi="Georgia"/>
          <w:sz w:val="24"/>
          <w:u w:val="single"/>
        </w:rPr>
      </w:pPr>
      <w:r>
        <w:rPr>
          <w:rFonts w:ascii="Georgia" w:hAnsi="Georgia"/>
          <w:sz w:val="24"/>
          <w:u w:val="single"/>
        </w:rPr>
        <w:t xml:space="preserve">Sexuality and Aging – Myths </w:t>
      </w:r>
    </w:p>
    <w:p w:rsidR="00911F2E" w:rsidRDefault="00911F2E" w:rsidP="00C44F22">
      <w:pPr>
        <w:pStyle w:val="ListParagraph"/>
        <w:numPr>
          <w:ilvl w:val="0"/>
          <w:numId w:val="89"/>
        </w:numPr>
        <w:rPr>
          <w:rFonts w:ascii="Georgia" w:hAnsi="Georgia"/>
          <w:sz w:val="24"/>
        </w:rPr>
      </w:pPr>
      <w:r>
        <w:rPr>
          <w:rFonts w:ascii="Georgia" w:hAnsi="Georgia"/>
          <w:sz w:val="24"/>
        </w:rPr>
        <w:t>A lot of older people may internalize things that society overall tends to tell them, even though it may not be true</w:t>
      </w:r>
    </w:p>
    <w:p w:rsidR="00911F2E" w:rsidRDefault="00911F2E" w:rsidP="00C44F22">
      <w:pPr>
        <w:pStyle w:val="ListParagraph"/>
        <w:numPr>
          <w:ilvl w:val="0"/>
          <w:numId w:val="89"/>
        </w:numPr>
        <w:rPr>
          <w:rFonts w:ascii="Georgia" w:hAnsi="Georgia"/>
          <w:sz w:val="24"/>
        </w:rPr>
      </w:pPr>
      <w:r>
        <w:rPr>
          <w:rFonts w:ascii="Georgia" w:hAnsi="Georgia"/>
          <w:sz w:val="24"/>
        </w:rPr>
        <w:t>A lot of older people may begin to feel asexual as they are constantly treated this way by society</w:t>
      </w:r>
    </w:p>
    <w:p w:rsidR="00911F2E" w:rsidRDefault="00911F2E" w:rsidP="00911F2E">
      <w:pPr>
        <w:pStyle w:val="ListParagraph"/>
        <w:rPr>
          <w:rFonts w:ascii="Georgia" w:hAnsi="Georgia"/>
          <w:sz w:val="24"/>
        </w:rPr>
      </w:pPr>
    </w:p>
    <w:p w:rsidR="00911F2E" w:rsidRDefault="00911F2E" w:rsidP="00C44F22">
      <w:pPr>
        <w:pStyle w:val="ListParagraph"/>
        <w:numPr>
          <w:ilvl w:val="0"/>
          <w:numId w:val="89"/>
        </w:numPr>
        <w:rPr>
          <w:rFonts w:ascii="Georgia" w:hAnsi="Georgia"/>
          <w:sz w:val="24"/>
        </w:rPr>
      </w:pPr>
      <w:r w:rsidRPr="001016B0">
        <w:rPr>
          <w:rFonts w:ascii="Georgia" w:hAnsi="Georgia"/>
          <w:b/>
          <w:sz w:val="24"/>
        </w:rPr>
        <w:t>Masturbation is an immature activity of youngsters and adolescents, not older people, and especially not women.</w:t>
      </w:r>
      <w:r>
        <w:rPr>
          <w:rFonts w:ascii="Georgia" w:hAnsi="Georgia"/>
          <w:sz w:val="24"/>
        </w:rPr>
        <w:t xml:space="preserve"> </w:t>
      </w:r>
      <w:r w:rsidR="001016B0">
        <w:rPr>
          <w:rFonts w:ascii="Georgia" w:hAnsi="Georgia"/>
          <w:sz w:val="24"/>
        </w:rPr>
        <w:t>Why?</w:t>
      </w:r>
    </w:p>
    <w:p w:rsidR="00911F2E" w:rsidRDefault="00911F2E" w:rsidP="00C44F22">
      <w:pPr>
        <w:pStyle w:val="ListParagraph"/>
        <w:numPr>
          <w:ilvl w:val="1"/>
          <w:numId w:val="89"/>
        </w:numPr>
        <w:rPr>
          <w:rFonts w:ascii="Georgia" w:hAnsi="Georgia"/>
          <w:sz w:val="24"/>
        </w:rPr>
      </w:pPr>
      <w:r>
        <w:rPr>
          <w:rFonts w:ascii="Georgia" w:hAnsi="Georgia"/>
          <w:sz w:val="24"/>
        </w:rPr>
        <w:lastRenderedPageBreak/>
        <w:t>Historically, women are not supposed to enjoy sex – so since masturbation is just about pleasuring yourself, there is some stigma if a woman does it on her own (female circumcision, religious influences, etc.)</w:t>
      </w:r>
    </w:p>
    <w:p w:rsidR="001016B0" w:rsidRDefault="001016B0" w:rsidP="001016B0">
      <w:pPr>
        <w:pStyle w:val="ListParagraph"/>
        <w:numPr>
          <w:ilvl w:val="1"/>
          <w:numId w:val="89"/>
        </w:numPr>
        <w:rPr>
          <w:rFonts w:ascii="Georgia" w:hAnsi="Georgia"/>
          <w:sz w:val="24"/>
        </w:rPr>
      </w:pPr>
      <w:r>
        <w:rPr>
          <w:rFonts w:ascii="Georgia" w:hAnsi="Georgia"/>
          <w:sz w:val="24"/>
        </w:rPr>
        <w:t>Older people havi</w:t>
      </w:r>
      <w:r w:rsidR="00D40B43">
        <w:rPr>
          <w:rFonts w:ascii="Georgia" w:hAnsi="Georgia"/>
          <w:sz w:val="24"/>
        </w:rPr>
        <w:t>ng sex tends to be taboo</w:t>
      </w:r>
    </w:p>
    <w:p w:rsidR="000F36E4" w:rsidRPr="00D40B43" w:rsidRDefault="000F36E4" w:rsidP="000F36E4">
      <w:pPr>
        <w:pStyle w:val="ListParagraph"/>
        <w:ind w:left="1440"/>
        <w:rPr>
          <w:rFonts w:ascii="Georgia" w:hAnsi="Georgia"/>
          <w:sz w:val="24"/>
        </w:rPr>
      </w:pPr>
    </w:p>
    <w:p w:rsidR="001016B0" w:rsidRDefault="001016B0" w:rsidP="001016B0">
      <w:pPr>
        <w:rPr>
          <w:rFonts w:ascii="Georgia" w:hAnsi="Georgia"/>
          <w:sz w:val="24"/>
          <w:u w:val="single"/>
        </w:rPr>
      </w:pPr>
      <w:r>
        <w:rPr>
          <w:rFonts w:ascii="Georgia" w:hAnsi="Georgia"/>
          <w:sz w:val="24"/>
          <w:u w:val="single"/>
        </w:rPr>
        <w:t>Intimacy and Older People</w:t>
      </w:r>
    </w:p>
    <w:p w:rsidR="001016B0" w:rsidRPr="001016B0" w:rsidRDefault="001016B0" w:rsidP="00C44F22">
      <w:pPr>
        <w:pStyle w:val="ListParagraph"/>
        <w:numPr>
          <w:ilvl w:val="0"/>
          <w:numId w:val="90"/>
        </w:numPr>
        <w:rPr>
          <w:rFonts w:ascii="Georgia" w:hAnsi="Georgia"/>
          <w:sz w:val="24"/>
        </w:rPr>
      </w:pPr>
      <w:r>
        <w:rPr>
          <w:rFonts w:ascii="Georgia" w:hAnsi="Georgia"/>
          <w:b/>
          <w:sz w:val="24"/>
        </w:rPr>
        <w:t>5 Major Relationship Components:</w:t>
      </w:r>
    </w:p>
    <w:p w:rsidR="001016B0" w:rsidRDefault="001016B0" w:rsidP="00C44F22">
      <w:pPr>
        <w:pStyle w:val="ListParagraph"/>
        <w:numPr>
          <w:ilvl w:val="1"/>
          <w:numId w:val="90"/>
        </w:numPr>
        <w:rPr>
          <w:rFonts w:ascii="Georgia" w:hAnsi="Georgia"/>
          <w:sz w:val="24"/>
        </w:rPr>
      </w:pPr>
      <w:r>
        <w:rPr>
          <w:rFonts w:ascii="Georgia" w:hAnsi="Georgia"/>
          <w:sz w:val="24"/>
        </w:rPr>
        <w:t>Commitment</w:t>
      </w:r>
    </w:p>
    <w:p w:rsidR="001016B0" w:rsidRDefault="001016B0" w:rsidP="00C44F22">
      <w:pPr>
        <w:pStyle w:val="ListParagraph"/>
        <w:numPr>
          <w:ilvl w:val="1"/>
          <w:numId w:val="90"/>
        </w:numPr>
        <w:rPr>
          <w:rFonts w:ascii="Georgia" w:hAnsi="Georgia"/>
          <w:sz w:val="24"/>
        </w:rPr>
      </w:pPr>
      <w:r>
        <w:rPr>
          <w:rFonts w:ascii="Georgia" w:hAnsi="Georgia"/>
          <w:sz w:val="24"/>
        </w:rPr>
        <w:t>Affective Intimacy</w:t>
      </w:r>
    </w:p>
    <w:p w:rsidR="001016B0" w:rsidRDefault="001016B0" w:rsidP="00C44F22">
      <w:pPr>
        <w:pStyle w:val="ListParagraph"/>
        <w:numPr>
          <w:ilvl w:val="1"/>
          <w:numId w:val="90"/>
        </w:numPr>
        <w:rPr>
          <w:rFonts w:ascii="Georgia" w:hAnsi="Georgia"/>
          <w:sz w:val="24"/>
        </w:rPr>
      </w:pPr>
      <w:r>
        <w:rPr>
          <w:rFonts w:ascii="Georgia" w:hAnsi="Georgia"/>
          <w:sz w:val="24"/>
        </w:rPr>
        <w:t>Cognitive Intimacy</w:t>
      </w:r>
    </w:p>
    <w:p w:rsidR="001016B0" w:rsidRDefault="001016B0" w:rsidP="00C44F22">
      <w:pPr>
        <w:pStyle w:val="ListParagraph"/>
        <w:numPr>
          <w:ilvl w:val="1"/>
          <w:numId w:val="90"/>
        </w:numPr>
        <w:rPr>
          <w:rFonts w:ascii="Georgia" w:hAnsi="Georgia"/>
          <w:sz w:val="24"/>
        </w:rPr>
      </w:pPr>
      <w:r>
        <w:rPr>
          <w:rFonts w:ascii="Georgia" w:hAnsi="Georgia"/>
          <w:sz w:val="24"/>
        </w:rPr>
        <w:t>Physical Intimacy</w:t>
      </w:r>
    </w:p>
    <w:p w:rsidR="001016B0" w:rsidRDefault="001016B0" w:rsidP="00C44F22">
      <w:pPr>
        <w:pStyle w:val="ListParagraph"/>
        <w:numPr>
          <w:ilvl w:val="1"/>
          <w:numId w:val="90"/>
        </w:numPr>
        <w:rPr>
          <w:rFonts w:ascii="Georgia" w:hAnsi="Georgia"/>
          <w:sz w:val="24"/>
        </w:rPr>
      </w:pPr>
      <w:r>
        <w:rPr>
          <w:rFonts w:ascii="Georgia" w:hAnsi="Georgia"/>
          <w:sz w:val="24"/>
        </w:rPr>
        <w:t>Interdependence</w:t>
      </w:r>
    </w:p>
    <w:p w:rsidR="001016B0" w:rsidRDefault="001016B0" w:rsidP="00C44F22">
      <w:pPr>
        <w:pStyle w:val="ListParagraph"/>
        <w:numPr>
          <w:ilvl w:val="0"/>
          <w:numId w:val="90"/>
        </w:numPr>
        <w:rPr>
          <w:rFonts w:ascii="Georgia" w:hAnsi="Georgia"/>
          <w:sz w:val="24"/>
        </w:rPr>
      </w:pPr>
      <w:r>
        <w:rPr>
          <w:rFonts w:ascii="Georgia" w:hAnsi="Georgia"/>
          <w:sz w:val="24"/>
        </w:rPr>
        <w:t>Older people may be concerned about changes in sexual intimacy and physical intimacy of direct sexual relations</w:t>
      </w:r>
    </w:p>
    <w:p w:rsidR="001016B0" w:rsidRDefault="001016B0" w:rsidP="00C44F22">
      <w:pPr>
        <w:pStyle w:val="ListParagraph"/>
        <w:numPr>
          <w:ilvl w:val="1"/>
          <w:numId w:val="90"/>
        </w:numPr>
        <w:rPr>
          <w:rFonts w:ascii="Georgia" w:hAnsi="Georgia"/>
          <w:sz w:val="24"/>
        </w:rPr>
      </w:pPr>
      <w:r>
        <w:rPr>
          <w:rFonts w:ascii="Georgia" w:hAnsi="Georgia"/>
          <w:sz w:val="24"/>
        </w:rPr>
        <w:t>But social relationships, intellectual interactions, supportive love, and physical nonsexual intimacy are equally important and rewarding</w:t>
      </w:r>
    </w:p>
    <w:p w:rsidR="001016B0" w:rsidRDefault="001016B0" w:rsidP="00C44F22">
      <w:pPr>
        <w:pStyle w:val="ListParagraph"/>
        <w:numPr>
          <w:ilvl w:val="1"/>
          <w:numId w:val="90"/>
        </w:numPr>
        <w:rPr>
          <w:rFonts w:ascii="Georgia" w:hAnsi="Georgia"/>
          <w:sz w:val="24"/>
        </w:rPr>
      </w:pPr>
      <w:r>
        <w:rPr>
          <w:rFonts w:ascii="Georgia" w:hAnsi="Georgia"/>
          <w:sz w:val="24"/>
        </w:rPr>
        <w:t>Relationships with family, friends, caregivers</w:t>
      </w:r>
    </w:p>
    <w:p w:rsidR="001016B0" w:rsidRDefault="001016B0" w:rsidP="00C44F22">
      <w:pPr>
        <w:pStyle w:val="ListParagraph"/>
        <w:numPr>
          <w:ilvl w:val="1"/>
          <w:numId w:val="90"/>
        </w:numPr>
        <w:rPr>
          <w:rFonts w:ascii="Georgia" w:hAnsi="Georgia"/>
          <w:sz w:val="24"/>
        </w:rPr>
      </w:pPr>
      <w:r>
        <w:rPr>
          <w:rFonts w:ascii="Georgia" w:hAnsi="Georgia"/>
          <w:sz w:val="24"/>
        </w:rPr>
        <w:t>Spiritual connection</w:t>
      </w:r>
    </w:p>
    <w:p w:rsidR="001016B0" w:rsidRDefault="001016B0" w:rsidP="00C44F22">
      <w:pPr>
        <w:pStyle w:val="ListParagraph"/>
        <w:numPr>
          <w:ilvl w:val="1"/>
          <w:numId w:val="90"/>
        </w:numPr>
        <w:rPr>
          <w:rFonts w:ascii="Georgia" w:hAnsi="Georgia"/>
          <w:sz w:val="24"/>
        </w:rPr>
      </w:pPr>
      <w:r>
        <w:rPr>
          <w:rFonts w:ascii="Georgia" w:hAnsi="Georgia"/>
          <w:sz w:val="24"/>
        </w:rPr>
        <w:t>Idea that you feel that you’re wanted and needed in someone else’s life (you matter)</w:t>
      </w:r>
    </w:p>
    <w:p w:rsidR="001016B0" w:rsidRDefault="001016B0" w:rsidP="00C44F22">
      <w:pPr>
        <w:pStyle w:val="ListParagraph"/>
        <w:numPr>
          <w:ilvl w:val="1"/>
          <w:numId w:val="90"/>
        </w:numPr>
        <w:rPr>
          <w:rFonts w:ascii="Georgia" w:hAnsi="Georgia"/>
          <w:sz w:val="24"/>
        </w:rPr>
      </w:pPr>
      <w:r>
        <w:rPr>
          <w:rFonts w:ascii="Georgia" w:hAnsi="Georgia"/>
          <w:sz w:val="24"/>
        </w:rPr>
        <w:t>Ability to form satisfying social relationships with people</w:t>
      </w:r>
    </w:p>
    <w:p w:rsidR="001016B0" w:rsidRDefault="001016B0" w:rsidP="00C44F22">
      <w:pPr>
        <w:pStyle w:val="ListParagraph"/>
        <w:numPr>
          <w:ilvl w:val="1"/>
          <w:numId w:val="90"/>
        </w:numPr>
        <w:rPr>
          <w:rFonts w:ascii="Georgia" w:hAnsi="Georgia"/>
          <w:sz w:val="24"/>
        </w:rPr>
      </w:pPr>
      <w:r>
        <w:rPr>
          <w:rFonts w:ascii="Georgia" w:hAnsi="Georgia"/>
          <w:sz w:val="24"/>
        </w:rPr>
        <w:t>Need for intimacy and developing social relationships is an essential part of optimal aging</w:t>
      </w:r>
    </w:p>
    <w:p w:rsidR="001016B0" w:rsidRPr="001016B0" w:rsidRDefault="001016B0" w:rsidP="00C44F22">
      <w:pPr>
        <w:pStyle w:val="ListParagraph"/>
        <w:numPr>
          <w:ilvl w:val="1"/>
          <w:numId w:val="90"/>
        </w:numPr>
        <w:rPr>
          <w:rFonts w:ascii="Georgia" w:hAnsi="Georgia"/>
          <w:sz w:val="24"/>
        </w:rPr>
      </w:pPr>
      <w:r>
        <w:rPr>
          <w:rFonts w:ascii="Georgia" w:hAnsi="Georgia"/>
          <w:sz w:val="24"/>
        </w:rPr>
        <w:t>Intimacy is much more than sexuality</w:t>
      </w:r>
    </w:p>
    <w:p w:rsidR="00911F2E" w:rsidRDefault="00911F2E" w:rsidP="00911F2E">
      <w:pPr>
        <w:rPr>
          <w:rFonts w:ascii="Georgia" w:hAnsi="Georgia"/>
          <w:sz w:val="24"/>
        </w:rPr>
      </w:pPr>
    </w:p>
    <w:p w:rsidR="001016B0" w:rsidRDefault="001016B0" w:rsidP="00911F2E">
      <w:pPr>
        <w:rPr>
          <w:rFonts w:ascii="Georgia" w:hAnsi="Georgia"/>
          <w:sz w:val="24"/>
          <w:u w:val="single"/>
        </w:rPr>
      </w:pPr>
      <w:r>
        <w:rPr>
          <w:rFonts w:ascii="Georgia" w:hAnsi="Georgia"/>
          <w:sz w:val="24"/>
          <w:u w:val="single"/>
        </w:rPr>
        <w:t>Sexuality</w:t>
      </w:r>
    </w:p>
    <w:p w:rsidR="001016B0" w:rsidRDefault="001016B0" w:rsidP="00C44F22">
      <w:pPr>
        <w:pStyle w:val="ListParagraph"/>
        <w:numPr>
          <w:ilvl w:val="0"/>
          <w:numId w:val="91"/>
        </w:numPr>
        <w:rPr>
          <w:rFonts w:ascii="Georgia" w:hAnsi="Georgia"/>
          <w:sz w:val="24"/>
        </w:rPr>
      </w:pPr>
      <w:r>
        <w:rPr>
          <w:rFonts w:ascii="Georgia" w:hAnsi="Georgia"/>
          <w:sz w:val="24"/>
        </w:rPr>
        <w:t>Sexuality is a central aspect of being human. Includes:</w:t>
      </w:r>
    </w:p>
    <w:p w:rsidR="001016B0" w:rsidRDefault="001016B0" w:rsidP="00C44F22">
      <w:pPr>
        <w:pStyle w:val="ListParagraph"/>
        <w:numPr>
          <w:ilvl w:val="1"/>
          <w:numId w:val="91"/>
        </w:numPr>
        <w:rPr>
          <w:rFonts w:ascii="Georgia" w:hAnsi="Georgia"/>
          <w:sz w:val="24"/>
        </w:rPr>
      </w:pPr>
      <w:r>
        <w:rPr>
          <w:rFonts w:ascii="Georgia" w:hAnsi="Georgia"/>
          <w:sz w:val="24"/>
        </w:rPr>
        <w:t>Sex, gender identities and roles, sexual orientation, emotional closeness, pleasure, intimacy, sexual intercourse, and reproduction</w:t>
      </w:r>
    </w:p>
    <w:p w:rsidR="001016B0" w:rsidRDefault="001016B0" w:rsidP="00C44F22">
      <w:pPr>
        <w:pStyle w:val="ListParagraph"/>
        <w:numPr>
          <w:ilvl w:val="1"/>
          <w:numId w:val="91"/>
        </w:numPr>
        <w:rPr>
          <w:rFonts w:ascii="Georgia" w:hAnsi="Georgia"/>
          <w:sz w:val="24"/>
        </w:rPr>
      </w:pPr>
      <w:r>
        <w:rPr>
          <w:rFonts w:ascii="Georgia" w:hAnsi="Georgia"/>
          <w:sz w:val="24"/>
        </w:rPr>
        <w:t>At the core of sexuality is a process of “communication”</w:t>
      </w:r>
    </w:p>
    <w:p w:rsidR="001016B0" w:rsidRDefault="001016B0" w:rsidP="00C44F22">
      <w:pPr>
        <w:pStyle w:val="ListParagraph"/>
        <w:numPr>
          <w:ilvl w:val="2"/>
          <w:numId w:val="91"/>
        </w:numPr>
        <w:rPr>
          <w:rFonts w:ascii="Georgia" w:hAnsi="Georgia"/>
          <w:sz w:val="24"/>
        </w:rPr>
      </w:pPr>
      <w:r>
        <w:rPr>
          <w:rFonts w:ascii="Georgia" w:hAnsi="Georgia"/>
          <w:sz w:val="24"/>
        </w:rPr>
        <w:t>Sight (seeing someone attractive), senses of touch, smell, loving/being loved, ability to communicate with another person (e.g. flirt effectively: staring, head bob, hair flip, smiling), etc.</w:t>
      </w:r>
    </w:p>
    <w:p w:rsidR="005040D4" w:rsidRDefault="005040D4" w:rsidP="00C44F22">
      <w:pPr>
        <w:pStyle w:val="ListParagraph"/>
        <w:numPr>
          <w:ilvl w:val="2"/>
          <w:numId w:val="91"/>
        </w:numPr>
        <w:rPr>
          <w:rFonts w:ascii="Georgia" w:hAnsi="Georgia"/>
          <w:sz w:val="24"/>
        </w:rPr>
      </w:pPr>
      <w:r>
        <w:rPr>
          <w:rFonts w:ascii="Georgia" w:hAnsi="Georgia"/>
          <w:sz w:val="24"/>
        </w:rPr>
        <w:t>Verbal and Non-Verbal Communication</w:t>
      </w:r>
    </w:p>
    <w:p w:rsidR="005040D4" w:rsidRDefault="005040D4" w:rsidP="00C44F22">
      <w:pPr>
        <w:pStyle w:val="ListParagraph"/>
        <w:numPr>
          <w:ilvl w:val="3"/>
          <w:numId w:val="91"/>
        </w:numPr>
        <w:rPr>
          <w:rFonts w:ascii="Georgia" w:hAnsi="Georgia"/>
          <w:sz w:val="24"/>
        </w:rPr>
      </w:pPr>
      <w:r>
        <w:rPr>
          <w:rFonts w:ascii="Georgia" w:hAnsi="Georgia"/>
          <w:sz w:val="24"/>
        </w:rPr>
        <w:t>Look them up and down</w:t>
      </w:r>
    </w:p>
    <w:p w:rsidR="005040D4" w:rsidRDefault="005040D4" w:rsidP="00C44F22">
      <w:pPr>
        <w:pStyle w:val="ListParagraph"/>
        <w:numPr>
          <w:ilvl w:val="3"/>
          <w:numId w:val="91"/>
        </w:numPr>
        <w:rPr>
          <w:rFonts w:ascii="Georgia" w:hAnsi="Georgia"/>
          <w:sz w:val="24"/>
        </w:rPr>
      </w:pPr>
      <w:r>
        <w:rPr>
          <w:rFonts w:ascii="Georgia" w:hAnsi="Georgia"/>
          <w:sz w:val="24"/>
        </w:rPr>
        <w:t>Look in their face, eyes (give you so much information)</w:t>
      </w:r>
    </w:p>
    <w:p w:rsidR="001016B0" w:rsidRDefault="001016B0" w:rsidP="00C44F22">
      <w:pPr>
        <w:pStyle w:val="ListParagraph"/>
        <w:numPr>
          <w:ilvl w:val="0"/>
          <w:numId w:val="91"/>
        </w:numPr>
        <w:rPr>
          <w:rFonts w:ascii="Georgia" w:hAnsi="Georgia"/>
          <w:sz w:val="24"/>
        </w:rPr>
      </w:pPr>
      <w:r>
        <w:rPr>
          <w:rFonts w:ascii="Georgia" w:hAnsi="Georgia"/>
          <w:sz w:val="24"/>
        </w:rPr>
        <w:t>Sexual Expression: engaging in desired sexual and intimate activities (e.g. expression of passion, affection, etc.)</w:t>
      </w:r>
    </w:p>
    <w:p w:rsidR="001016B0" w:rsidRDefault="001016B0" w:rsidP="00C44F22">
      <w:pPr>
        <w:pStyle w:val="ListParagraph"/>
        <w:numPr>
          <w:ilvl w:val="0"/>
          <w:numId w:val="91"/>
        </w:numPr>
        <w:rPr>
          <w:rFonts w:ascii="Georgia" w:hAnsi="Georgia"/>
          <w:sz w:val="24"/>
        </w:rPr>
      </w:pPr>
      <w:r>
        <w:rPr>
          <w:rFonts w:ascii="Georgia" w:hAnsi="Georgia"/>
          <w:sz w:val="24"/>
        </w:rPr>
        <w:t>Sex: is not solely about the act of sexual intercourse, but encompasses a range of sexual feelings and behaviours</w:t>
      </w:r>
    </w:p>
    <w:p w:rsidR="001016B0" w:rsidRDefault="001016B0" w:rsidP="00C44F22">
      <w:pPr>
        <w:pStyle w:val="ListParagraph"/>
        <w:numPr>
          <w:ilvl w:val="0"/>
          <w:numId w:val="91"/>
        </w:numPr>
        <w:rPr>
          <w:rFonts w:ascii="Georgia" w:hAnsi="Georgia"/>
          <w:sz w:val="24"/>
        </w:rPr>
      </w:pPr>
      <w:r>
        <w:rPr>
          <w:rFonts w:ascii="Georgia" w:hAnsi="Georgia"/>
          <w:sz w:val="24"/>
        </w:rPr>
        <w:lastRenderedPageBreak/>
        <w:t>Masturbation: involves stimulation of the genital organs for sexual self-pleasure</w:t>
      </w:r>
    </w:p>
    <w:p w:rsidR="005040D4" w:rsidRPr="001016B0" w:rsidRDefault="005040D4" w:rsidP="00C44F22">
      <w:pPr>
        <w:pStyle w:val="ListParagraph"/>
        <w:numPr>
          <w:ilvl w:val="1"/>
          <w:numId w:val="91"/>
        </w:numPr>
        <w:rPr>
          <w:rFonts w:ascii="Georgia" w:hAnsi="Georgia"/>
          <w:sz w:val="24"/>
        </w:rPr>
      </w:pPr>
      <w:r>
        <w:rPr>
          <w:rFonts w:ascii="Georgia" w:hAnsi="Georgia"/>
          <w:sz w:val="24"/>
        </w:rPr>
        <w:t xml:space="preserve">Everyone masturbates regardless of marital status, sexual orientation, gender, etc. </w:t>
      </w:r>
    </w:p>
    <w:p w:rsidR="005040D4" w:rsidRDefault="005040D4" w:rsidP="00C44F22">
      <w:pPr>
        <w:pStyle w:val="ListParagraph"/>
        <w:numPr>
          <w:ilvl w:val="1"/>
          <w:numId w:val="91"/>
        </w:numPr>
        <w:rPr>
          <w:rFonts w:ascii="Georgia" w:hAnsi="Georgia"/>
          <w:sz w:val="24"/>
        </w:rPr>
      </w:pPr>
      <w:r>
        <w:rPr>
          <w:rFonts w:ascii="Georgia" w:hAnsi="Georgia"/>
          <w:sz w:val="24"/>
        </w:rPr>
        <w:t xml:space="preserve">Lots of assistive tools/devices someone can use if they have a disability or are experience weakness associated with secondary aging, etc. </w:t>
      </w:r>
    </w:p>
    <w:p w:rsidR="001016B0" w:rsidRDefault="001016B0" w:rsidP="00C44F22">
      <w:pPr>
        <w:pStyle w:val="ListParagraph"/>
        <w:numPr>
          <w:ilvl w:val="0"/>
          <w:numId w:val="91"/>
        </w:numPr>
        <w:rPr>
          <w:rFonts w:ascii="Georgia" w:hAnsi="Georgia"/>
          <w:sz w:val="24"/>
        </w:rPr>
      </w:pPr>
      <w:r>
        <w:rPr>
          <w:rFonts w:ascii="Georgia" w:hAnsi="Georgia"/>
          <w:sz w:val="24"/>
        </w:rPr>
        <w:t>Aspects of sexuality fluctuate in its important in one’s life</w:t>
      </w:r>
    </w:p>
    <w:p w:rsidR="005040D4" w:rsidRDefault="005040D4" w:rsidP="005040D4">
      <w:pPr>
        <w:rPr>
          <w:rFonts w:ascii="Georgia" w:hAnsi="Georgia"/>
          <w:sz w:val="24"/>
        </w:rPr>
      </w:pPr>
    </w:p>
    <w:p w:rsidR="005040D4" w:rsidRDefault="005040D4" w:rsidP="005040D4">
      <w:pPr>
        <w:rPr>
          <w:rFonts w:ascii="Georgia" w:hAnsi="Georgia"/>
          <w:sz w:val="24"/>
        </w:rPr>
      </w:pPr>
      <w:r>
        <w:rPr>
          <w:rFonts w:ascii="Georgia" w:hAnsi="Georgia"/>
          <w:sz w:val="24"/>
        </w:rPr>
        <w:t>*Sexuality Graphic*</w:t>
      </w:r>
      <w:r>
        <w:rPr>
          <w:rFonts w:ascii="Georgia" w:hAnsi="Georgia"/>
          <w:sz w:val="24"/>
        </w:rPr>
        <w:br/>
        <w:t>All of these factors influence sexuality/sexual expression:</w:t>
      </w:r>
    </w:p>
    <w:p w:rsidR="00C44F22" w:rsidRDefault="00C44F22" w:rsidP="005040D4">
      <w:pPr>
        <w:rPr>
          <w:rFonts w:ascii="Georgia" w:hAnsi="Georgia"/>
          <w:sz w:val="24"/>
        </w:rPr>
      </w:pPr>
      <w:r>
        <w:rPr>
          <w:rFonts w:ascii="Georgia" w:hAnsi="Georgia"/>
          <w:noProof/>
          <w:sz w:val="24"/>
          <w:lang w:eastAsia="en-CA"/>
        </w:rPr>
        <w:drawing>
          <wp:inline distT="0" distB="0" distL="0" distR="0">
            <wp:extent cx="4140679" cy="2834589"/>
            <wp:effectExtent l="0" t="0" r="0"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146542" cy="2838603"/>
                    </a:xfrm>
                    <a:prstGeom prst="rect">
                      <a:avLst/>
                    </a:prstGeom>
                    <a:noFill/>
                    <a:ln>
                      <a:noFill/>
                    </a:ln>
                  </pic:spPr>
                </pic:pic>
              </a:graphicData>
            </a:graphic>
          </wp:inline>
        </w:drawing>
      </w:r>
    </w:p>
    <w:p w:rsidR="005040D4" w:rsidRDefault="005040D4" w:rsidP="005040D4">
      <w:pPr>
        <w:rPr>
          <w:rFonts w:ascii="Georgia" w:hAnsi="Georgia"/>
          <w:sz w:val="24"/>
        </w:rPr>
      </w:pPr>
    </w:p>
    <w:p w:rsidR="005040D4" w:rsidRDefault="005040D4" w:rsidP="00C44F22">
      <w:pPr>
        <w:pStyle w:val="ListParagraph"/>
        <w:numPr>
          <w:ilvl w:val="0"/>
          <w:numId w:val="92"/>
        </w:numPr>
        <w:rPr>
          <w:rFonts w:ascii="Georgia" w:hAnsi="Georgia"/>
          <w:sz w:val="24"/>
        </w:rPr>
      </w:pPr>
      <w:r>
        <w:rPr>
          <w:rFonts w:ascii="Georgia" w:hAnsi="Georgia"/>
          <w:sz w:val="24"/>
        </w:rPr>
        <w:t>SOCIAL</w:t>
      </w:r>
    </w:p>
    <w:p w:rsidR="005040D4" w:rsidRDefault="005040D4" w:rsidP="00C44F22">
      <w:pPr>
        <w:pStyle w:val="ListParagraph"/>
        <w:numPr>
          <w:ilvl w:val="1"/>
          <w:numId w:val="92"/>
        </w:numPr>
        <w:rPr>
          <w:rFonts w:ascii="Georgia" w:hAnsi="Georgia"/>
          <w:sz w:val="24"/>
        </w:rPr>
      </w:pPr>
      <w:r>
        <w:rPr>
          <w:rFonts w:ascii="Georgia" w:hAnsi="Georgia"/>
          <w:sz w:val="24"/>
        </w:rPr>
        <w:t>Interpersonal relationships, culture, media, literature, parents, family, school, teaching</w:t>
      </w:r>
    </w:p>
    <w:p w:rsidR="005040D4" w:rsidRDefault="005040D4" w:rsidP="00C44F22">
      <w:pPr>
        <w:pStyle w:val="ListParagraph"/>
        <w:numPr>
          <w:ilvl w:val="1"/>
          <w:numId w:val="92"/>
        </w:numPr>
        <w:rPr>
          <w:rFonts w:ascii="Georgia" w:hAnsi="Georgia"/>
          <w:sz w:val="24"/>
        </w:rPr>
      </w:pPr>
      <w:r>
        <w:rPr>
          <w:rFonts w:ascii="Georgia" w:hAnsi="Georgia"/>
          <w:sz w:val="24"/>
        </w:rPr>
        <w:t xml:space="preserve">E.G. censoring conversation, feeling uncomfortable talking about certain subjects, etc. </w:t>
      </w:r>
    </w:p>
    <w:p w:rsidR="005040D4" w:rsidRDefault="005040D4" w:rsidP="00C44F22">
      <w:pPr>
        <w:pStyle w:val="ListParagraph"/>
        <w:numPr>
          <w:ilvl w:val="0"/>
          <w:numId w:val="92"/>
        </w:numPr>
        <w:rPr>
          <w:rFonts w:ascii="Georgia" w:hAnsi="Georgia"/>
          <w:sz w:val="24"/>
        </w:rPr>
      </w:pPr>
      <w:r>
        <w:rPr>
          <w:rFonts w:ascii="Georgia" w:hAnsi="Georgia"/>
          <w:sz w:val="24"/>
        </w:rPr>
        <w:t>PSYCHOLOGICAL</w:t>
      </w:r>
    </w:p>
    <w:p w:rsidR="005040D4" w:rsidRDefault="005040D4" w:rsidP="00C44F22">
      <w:pPr>
        <w:pStyle w:val="ListParagraph"/>
        <w:numPr>
          <w:ilvl w:val="1"/>
          <w:numId w:val="92"/>
        </w:numPr>
        <w:rPr>
          <w:rFonts w:ascii="Georgia" w:hAnsi="Georgia"/>
          <w:sz w:val="24"/>
        </w:rPr>
      </w:pPr>
      <w:r>
        <w:rPr>
          <w:rFonts w:ascii="Georgia" w:hAnsi="Georgia"/>
          <w:sz w:val="24"/>
        </w:rPr>
        <w:t>Attitudes, feelings, etc. towards themselves or others</w:t>
      </w:r>
    </w:p>
    <w:p w:rsidR="005040D4" w:rsidRDefault="005040D4" w:rsidP="00C44F22">
      <w:pPr>
        <w:pStyle w:val="ListParagraph"/>
        <w:numPr>
          <w:ilvl w:val="1"/>
          <w:numId w:val="92"/>
        </w:numPr>
        <w:rPr>
          <w:rFonts w:ascii="Georgia" w:hAnsi="Georgia"/>
          <w:sz w:val="24"/>
        </w:rPr>
      </w:pPr>
      <w:r>
        <w:rPr>
          <w:rFonts w:ascii="Georgia" w:hAnsi="Georgia"/>
          <w:sz w:val="24"/>
        </w:rPr>
        <w:t>Learn a lot from experiences</w:t>
      </w:r>
    </w:p>
    <w:p w:rsidR="005040D4" w:rsidRDefault="005040D4" w:rsidP="00C44F22">
      <w:pPr>
        <w:pStyle w:val="ListParagraph"/>
        <w:numPr>
          <w:ilvl w:val="0"/>
          <w:numId w:val="92"/>
        </w:numPr>
        <w:rPr>
          <w:rFonts w:ascii="Georgia" w:hAnsi="Georgia"/>
          <w:sz w:val="24"/>
        </w:rPr>
      </w:pPr>
      <w:r>
        <w:rPr>
          <w:rFonts w:ascii="Georgia" w:hAnsi="Georgia"/>
          <w:sz w:val="24"/>
        </w:rPr>
        <w:t>BIOLOGICAL</w:t>
      </w:r>
    </w:p>
    <w:p w:rsidR="005040D4" w:rsidRDefault="005040D4" w:rsidP="00C44F22">
      <w:pPr>
        <w:pStyle w:val="ListParagraph"/>
        <w:numPr>
          <w:ilvl w:val="1"/>
          <w:numId w:val="92"/>
        </w:numPr>
        <w:rPr>
          <w:rFonts w:ascii="Georgia" w:hAnsi="Georgia"/>
          <w:sz w:val="24"/>
        </w:rPr>
      </w:pPr>
      <w:r>
        <w:rPr>
          <w:rFonts w:ascii="Georgia" w:hAnsi="Georgia"/>
          <w:sz w:val="24"/>
        </w:rPr>
        <w:t>Physiological responses to sexual stimulation (e.g. puberty changes, reproduction)</w:t>
      </w:r>
    </w:p>
    <w:p w:rsidR="005040D4" w:rsidRDefault="005040D4" w:rsidP="00C44F22">
      <w:pPr>
        <w:pStyle w:val="ListParagraph"/>
        <w:numPr>
          <w:ilvl w:val="0"/>
          <w:numId w:val="92"/>
        </w:numPr>
        <w:rPr>
          <w:rFonts w:ascii="Georgia" w:hAnsi="Georgia"/>
          <w:sz w:val="24"/>
        </w:rPr>
      </w:pPr>
      <w:r>
        <w:rPr>
          <w:rFonts w:ascii="Georgia" w:hAnsi="Georgia"/>
          <w:sz w:val="24"/>
        </w:rPr>
        <w:t>MORAL</w:t>
      </w:r>
    </w:p>
    <w:p w:rsidR="005040D4" w:rsidRDefault="005040D4" w:rsidP="00C44F22">
      <w:pPr>
        <w:pStyle w:val="ListParagraph"/>
        <w:numPr>
          <w:ilvl w:val="1"/>
          <w:numId w:val="92"/>
        </w:numPr>
        <w:rPr>
          <w:rFonts w:ascii="Georgia" w:hAnsi="Georgia"/>
          <w:sz w:val="24"/>
        </w:rPr>
      </w:pPr>
      <w:r>
        <w:rPr>
          <w:rFonts w:ascii="Georgia" w:hAnsi="Georgia"/>
          <w:sz w:val="24"/>
        </w:rPr>
        <w:t>Beliefs: religious, humanistic, pragmatic</w:t>
      </w:r>
    </w:p>
    <w:p w:rsidR="005040D4" w:rsidRDefault="005040D4" w:rsidP="00C44F22">
      <w:pPr>
        <w:pStyle w:val="ListParagraph"/>
        <w:numPr>
          <w:ilvl w:val="1"/>
          <w:numId w:val="92"/>
        </w:numPr>
        <w:rPr>
          <w:rFonts w:ascii="Georgia" w:hAnsi="Georgia"/>
          <w:sz w:val="24"/>
        </w:rPr>
      </w:pPr>
      <w:r>
        <w:rPr>
          <w:rFonts w:ascii="Georgia" w:hAnsi="Georgia"/>
          <w:sz w:val="24"/>
        </w:rPr>
        <w:t xml:space="preserve">What do you think is right or wrong? </w:t>
      </w:r>
    </w:p>
    <w:p w:rsidR="005040D4" w:rsidRDefault="005040D4" w:rsidP="00C44F22">
      <w:pPr>
        <w:pStyle w:val="ListParagraph"/>
        <w:numPr>
          <w:ilvl w:val="1"/>
          <w:numId w:val="92"/>
        </w:numPr>
        <w:rPr>
          <w:rFonts w:ascii="Georgia" w:hAnsi="Georgia"/>
          <w:sz w:val="24"/>
        </w:rPr>
      </w:pPr>
      <w:r>
        <w:rPr>
          <w:rFonts w:ascii="Georgia" w:hAnsi="Georgia"/>
          <w:sz w:val="24"/>
        </w:rPr>
        <w:t>What should you do? What should you not do?</w:t>
      </w:r>
    </w:p>
    <w:p w:rsidR="005040D4" w:rsidRDefault="005040D4" w:rsidP="005040D4">
      <w:pPr>
        <w:rPr>
          <w:rFonts w:ascii="Georgia" w:hAnsi="Georgia"/>
          <w:sz w:val="24"/>
        </w:rPr>
      </w:pPr>
    </w:p>
    <w:p w:rsidR="005040D4" w:rsidRDefault="005040D4" w:rsidP="005040D4">
      <w:pPr>
        <w:rPr>
          <w:rFonts w:ascii="Georgia" w:hAnsi="Georgia"/>
          <w:sz w:val="24"/>
          <w:u w:val="single"/>
        </w:rPr>
      </w:pPr>
      <w:r>
        <w:rPr>
          <w:rFonts w:ascii="Georgia" w:hAnsi="Georgia"/>
          <w:sz w:val="24"/>
          <w:u w:val="single"/>
        </w:rPr>
        <w:t>Sexuality and Older Adults</w:t>
      </w:r>
    </w:p>
    <w:p w:rsidR="005040D4" w:rsidRDefault="005040D4" w:rsidP="00C44F22">
      <w:pPr>
        <w:pStyle w:val="ListParagraph"/>
        <w:numPr>
          <w:ilvl w:val="0"/>
          <w:numId w:val="93"/>
        </w:numPr>
        <w:rPr>
          <w:rFonts w:ascii="Georgia" w:hAnsi="Georgia"/>
          <w:sz w:val="24"/>
        </w:rPr>
      </w:pPr>
      <w:r>
        <w:rPr>
          <w:rFonts w:ascii="Georgia" w:hAnsi="Georgia"/>
          <w:sz w:val="24"/>
        </w:rPr>
        <w:t>Old age thought of as a period devoid of sexuality, sensuality, and intimacy</w:t>
      </w:r>
    </w:p>
    <w:p w:rsidR="005040D4" w:rsidRDefault="005040D4" w:rsidP="00C44F22">
      <w:pPr>
        <w:pStyle w:val="ListParagraph"/>
        <w:numPr>
          <w:ilvl w:val="0"/>
          <w:numId w:val="93"/>
        </w:numPr>
        <w:rPr>
          <w:rFonts w:ascii="Georgia" w:hAnsi="Georgia"/>
          <w:sz w:val="24"/>
        </w:rPr>
      </w:pPr>
      <w:r>
        <w:rPr>
          <w:rFonts w:ascii="Georgia" w:hAnsi="Georgia"/>
          <w:sz w:val="24"/>
        </w:rPr>
        <w:t>Societal attitudes which consider sexuality in older age as abnormal, perverted, or disgusting</w:t>
      </w:r>
    </w:p>
    <w:p w:rsidR="005040D4" w:rsidRDefault="005040D4" w:rsidP="00C44F22">
      <w:pPr>
        <w:pStyle w:val="ListParagraph"/>
        <w:numPr>
          <w:ilvl w:val="1"/>
          <w:numId w:val="93"/>
        </w:numPr>
        <w:rPr>
          <w:rFonts w:ascii="Georgia" w:hAnsi="Georgia"/>
          <w:sz w:val="24"/>
        </w:rPr>
      </w:pPr>
      <w:r>
        <w:rPr>
          <w:rFonts w:ascii="Georgia" w:hAnsi="Georgia"/>
          <w:sz w:val="24"/>
        </w:rPr>
        <w:t xml:space="preserve">Name-calling: pervert, eunuch, “dirty old man”, pig, etc. </w:t>
      </w:r>
    </w:p>
    <w:p w:rsidR="005040D4" w:rsidRDefault="005040D4" w:rsidP="00C44F22">
      <w:pPr>
        <w:pStyle w:val="ListParagraph"/>
        <w:numPr>
          <w:ilvl w:val="0"/>
          <w:numId w:val="93"/>
        </w:numPr>
        <w:rPr>
          <w:rFonts w:ascii="Georgia" w:hAnsi="Georgia"/>
          <w:sz w:val="24"/>
        </w:rPr>
      </w:pPr>
      <w:r>
        <w:rPr>
          <w:rFonts w:ascii="Georgia" w:hAnsi="Georgia"/>
          <w:sz w:val="24"/>
        </w:rPr>
        <w:t>Older persons seen as less physically attractive and sexually appealing due to changes associated with primary aging</w:t>
      </w:r>
    </w:p>
    <w:p w:rsidR="005040D4" w:rsidRDefault="005040D4" w:rsidP="00C44F22">
      <w:pPr>
        <w:pStyle w:val="ListParagraph"/>
        <w:numPr>
          <w:ilvl w:val="1"/>
          <w:numId w:val="93"/>
        </w:numPr>
        <w:rPr>
          <w:rFonts w:ascii="Georgia" w:hAnsi="Georgia"/>
          <w:sz w:val="24"/>
        </w:rPr>
      </w:pPr>
      <w:r>
        <w:rPr>
          <w:rFonts w:ascii="Georgia" w:hAnsi="Georgia"/>
          <w:sz w:val="24"/>
        </w:rPr>
        <w:t>Sagging skin</w:t>
      </w:r>
    </w:p>
    <w:p w:rsidR="005040D4" w:rsidRDefault="005040D4" w:rsidP="00C44F22">
      <w:pPr>
        <w:pStyle w:val="ListParagraph"/>
        <w:numPr>
          <w:ilvl w:val="1"/>
          <w:numId w:val="93"/>
        </w:numPr>
        <w:rPr>
          <w:rFonts w:ascii="Georgia" w:hAnsi="Georgia"/>
          <w:sz w:val="24"/>
        </w:rPr>
      </w:pPr>
      <w:r>
        <w:rPr>
          <w:rFonts w:ascii="Georgia" w:hAnsi="Georgia"/>
          <w:sz w:val="24"/>
        </w:rPr>
        <w:t>Changes definitely do take place as you get older</w:t>
      </w:r>
    </w:p>
    <w:p w:rsidR="005040D4" w:rsidRDefault="005040D4" w:rsidP="00C44F22">
      <w:pPr>
        <w:pStyle w:val="ListParagraph"/>
        <w:numPr>
          <w:ilvl w:val="0"/>
          <w:numId w:val="93"/>
        </w:numPr>
        <w:rPr>
          <w:rFonts w:ascii="Georgia" w:hAnsi="Georgia"/>
          <w:sz w:val="24"/>
        </w:rPr>
      </w:pPr>
      <w:r>
        <w:rPr>
          <w:rFonts w:ascii="Georgia" w:hAnsi="Georgia"/>
          <w:sz w:val="24"/>
        </w:rPr>
        <w:t>Sexuality in older persons shifts its focus from procreation to companionship, physical closeness, intimate communication, and pleasure-seeking</w:t>
      </w:r>
    </w:p>
    <w:p w:rsidR="005040D4" w:rsidRDefault="005040D4" w:rsidP="00C44F22">
      <w:pPr>
        <w:pStyle w:val="ListParagraph"/>
        <w:numPr>
          <w:ilvl w:val="0"/>
          <w:numId w:val="93"/>
        </w:numPr>
        <w:rPr>
          <w:rFonts w:ascii="Georgia" w:hAnsi="Georgia"/>
          <w:sz w:val="24"/>
        </w:rPr>
      </w:pPr>
      <w:r>
        <w:rPr>
          <w:rFonts w:ascii="Georgia" w:hAnsi="Georgia"/>
          <w:sz w:val="24"/>
        </w:rPr>
        <w:t>Aging itself does not lead to sex-related problems; while, medical/psychological problems, and absence of partner may.</w:t>
      </w:r>
    </w:p>
    <w:p w:rsidR="005040D4" w:rsidRDefault="005040D4" w:rsidP="005040D4">
      <w:pPr>
        <w:rPr>
          <w:rFonts w:ascii="Georgia" w:hAnsi="Georgia"/>
          <w:sz w:val="24"/>
        </w:rPr>
      </w:pPr>
    </w:p>
    <w:p w:rsidR="005040D4" w:rsidRDefault="005040D4" w:rsidP="005040D4">
      <w:pPr>
        <w:rPr>
          <w:rFonts w:ascii="Georgia" w:hAnsi="Georgia"/>
          <w:sz w:val="24"/>
          <w:u w:val="single"/>
        </w:rPr>
      </w:pPr>
      <w:r>
        <w:rPr>
          <w:rFonts w:ascii="Georgia" w:hAnsi="Georgia"/>
          <w:sz w:val="24"/>
          <w:u w:val="single"/>
        </w:rPr>
        <w:t>Sexual Health</w:t>
      </w:r>
    </w:p>
    <w:p w:rsidR="005040D4" w:rsidRDefault="005040D4" w:rsidP="00C44F22">
      <w:pPr>
        <w:pStyle w:val="ListParagraph"/>
        <w:numPr>
          <w:ilvl w:val="0"/>
          <w:numId w:val="94"/>
        </w:numPr>
        <w:rPr>
          <w:rFonts w:ascii="Georgia" w:hAnsi="Georgia"/>
          <w:sz w:val="24"/>
        </w:rPr>
      </w:pPr>
      <w:r>
        <w:rPr>
          <w:rFonts w:ascii="Georgia" w:hAnsi="Georgia"/>
          <w:b/>
          <w:sz w:val="24"/>
        </w:rPr>
        <w:t xml:space="preserve">Sexual Health: </w:t>
      </w:r>
      <w:r>
        <w:rPr>
          <w:rFonts w:ascii="Georgia" w:hAnsi="Georgia"/>
          <w:sz w:val="24"/>
        </w:rPr>
        <w:t xml:space="preserve">a state of physical, emotional, mental, and social well-being related to sexuality </w:t>
      </w:r>
    </w:p>
    <w:p w:rsidR="005040D4" w:rsidRDefault="005040D4" w:rsidP="00C44F22">
      <w:pPr>
        <w:pStyle w:val="ListParagraph"/>
        <w:numPr>
          <w:ilvl w:val="1"/>
          <w:numId w:val="94"/>
        </w:numPr>
        <w:rPr>
          <w:rFonts w:ascii="Georgia" w:hAnsi="Georgia"/>
          <w:sz w:val="24"/>
        </w:rPr>
      </w:pPr>
      <w:r>
        <w:rPr>
          <w:rFonts w:ascii="Georgia" w:hAnsi="Georgia"/>
          <w:sz w:val="24"/>
        </w:rPr>
        <w:t>Individually-defined, and sexual behaviour has the capacity to enhance self and others</w:t>
      </w:r>
    </w:p>
    <w:p w:rsidR="005040D4" w:rsidRDefault="005040D4" w:rsidP="00C44F22">
      <w:pPr>
        <w:pStyle w:val="ListParagraph"/>
        <w:numPr>
          <w:ilvl w:val="0"/>
          <w:numId w:val="94"/>
        </w:numPr>
        <w:rPr>
          <w:rFonts w:ascii="Georgia" w:hAnsi="Georgia"/>
          <w:sz w:val="24"/>
        </w:rPr>
      </w:pPr>
      <w:r>
        <w:rPr>
          <w:rFonts w:ascii="Georgia" w:hAnsi="Georgia"/>
          <w:sz w:val="24"/>
        </w:rPr>
        <w:t>“Many men and women engage in vaginal sex, oral sex, and masturbat</w:t>
      </w:r>
      <w:r w:rsidR="00C44F22">
        <w:rPr>
          <w:rFonts w:ascii="Georgia" w:hAnsi="Georgia"/>
          <w:sz w:val="24"/>
        </w:rPr>
        <w:t>ion well into their 80s and 90s. Significant gender differences appear as older women are more likely to be limited by the availability of a partner and older men are more likely to be limited by physical health and erectile dysfunction.”</w:t>
      </w:r>
    </w:p>
    <w:p w:rsidR="005040D4" w:rsidRDefault="005040D4" w:rsidP="005040D4">
      <w:pPr>
        <w:rPr>
          <w:rFonts w:ascii="Georgia" w:hAnsi="Georgia"/>
          <w:sz w:val="24"/>
        </w:rPr>
      </w:pPr>
    </w:p>
    <w:p w:rsidR="005040D4" w:rsidRDefault="005040D4" w:rsidP="005040D4">
      <w:pPr>
        <w:rPr>
          <w:rFonts w:ascii="Georgia" w:hAnsi="Georgia"/>
          <w:sz w:val="24"/>
          <w:u w:val="single"/>
        </w:rPr>
      </w:pPr>
      <w:r>
        <w:rPr>
          <w:rFonts w:ascii="Georgia" w:hAnsi="Georgia"/>
          <w:sz w:val="24"/>
          <w:u w:val="single"/>
        </w:rPr>
        <w:t>“</w:t>
      </w:r>
      <w:r w:rsidR="00E95FD7">
        <w:rPr>
          <w:rFonts w:ascii="Georgia" w:hAnsi="Georgia"/>
          <w:sz w:val="24"/>
          <w:u w:val="single"/>
        </w:rPr>
        <w:t>Sexed-up s</w:t>
      </w:r>
      <w:r>
        <w:rPr>
          <w:rFonts w:ascii="Georgia" w:hAnsi="Georgia"/>
          <w:sz w:val="24"/>
          <w:u w:val="single"/>
        </w:rPr>
        <w:t>eniors do it more than you’d think”</w:t>
      </w:r>
    </w:p>
    <w:p w:rsidR="005040D4" w:rsidRDefault="005040D4" w:rsidP="00C44F22">
      <w:pPr>
        <w:pStyle w:val="ListParagraph"/>
        <w:numPr>
          <w:ilvl w:val="0"/>
          <w:numId w:val="95"/>
        </w:numPr>
        <w:rPr>
          <w:rFonts w:ascii="Georgia" w:hAnsi="Georgia"/>
          <w:sz w:val="24"/>
        </w:rPr>
      </w:pPr>
      <w:r>
        <w:rPr>
          <w:rFonts w:ascii="Georgia" w:hAnsi="Georgia"/>
          <w:sz w:val="24"/>
        </w:rPr>
        <w:t>A study: participants aged 57-85</w:t>
      </w:r>
    </w:p>
    <w:p w:rsidR="005040D4" w:rsidRDefault="00E95FD7" w:rsidP="00C44F22">
      <w:pPr>
        <w:pStyle w:val="ListParagraph"/>
        <w:numPr>
          <w:ilvl w:val="0"/>
          <w:numId w:val="95"/>
        </w:numPr>
        <w:rPr>
          <w:rFonts w:ascii="Georgia" w:hAnsi="Georgia"/>
          <w:sz w:val="24"/>
        </w:rPr>
      </w:pPr>
      <w:r>
        <w:rPr>
          <w:rFonts w:ascii="Georgia" w:hAnsi="Georgia"/>
          <w:sz w:val="24"/>
        </w:rPr>
        <w:t>New England Journal of Medicine</w:t>
      </w:r>
    </w:p>
    <w:p w:rsidR="00E95FD7" w:rsidRDefault="00E95FD7" w:rsidP="00C44F22">
      <w:pPr>
        <w:pStyle w:val="ListParagraph"/>
        <w:numPr>
          <w:ilvl w:val="0"/>
          <w:numId w:val="95"/>
        </w:numPr>
        <w:rPr>
          <w:rFonts w:ascii="Georgia" w:hAnsi="Georgia"/>
          <w:sz w:val="24"/>
        </w:rPr>
      </w:pPr>
      <w:r>
        <w:rPr>
          <w:rFonts w:ascii="Georgia" w:hAnsi="Georgia"/>
          <w:sz w:val="24"/>
        </w:rPr>
        <w:t>Found that society has a very negative view of old people and sex</w:t>
      </w:r>
    </w:p>
    <w:p w:rsidR="00E95FD7" w:rsidRDefault="00E95FD7" w:rsidP="00C44F22">
      <w:pPr>
        <w:pStyle w:val="ListParagraph"/>
        <w:numPr>
          <w:ilvl w:val="0"/>
          <w:numId w:val="95"/>
        </w:numPr>
        <w:rPr>
          <w:rFonts w:ascii="Georgia" w:hAnsi="Georgia"/>
          <w:sz w:val="24"/>
        </w:rPr>
      </w:pPr>
      <w:r>
        <w:rPr>
          <w:rFonts w:ascii="Georgia" w:hAnsi="Georgia"/>
          <w:sz w:val="24"/>
        </w:rPr>
        <w:t>2 hour face to face interview with 3000 men and women</w:t>
      </w:r>
    </w:p>
    <w:p w:rsidR="00E95FD7" w:rsidRDefault="00E95FD7" w:rsidP="00C44F22">
      <w:pPr>
        <w:pStyle w:val="ListParagraph"/>
        <w:numPr>
          <w:ilvl w:val="1"/>
          <w:numId w:val="95"/>
        </w:numPr>
        <w:rPr>
          <w:rFonts w:ascii="Georgia" w:hAnsi="Georgia"/>
          <w:sz w:val="24"/>
        </w:rPr>
      </w:pPr>
      <w:r>
        <w:rPr>
          <w:rFonts w:ascii="Georgia" w:hAnsi="Georgia"/>
          <w:sz w:val="24"/>
        </w:rPr>
        <w:t xml:space="preserve">Took blood, saliva, etc. samples to find out hormone levels, etc. </w:t>
      </w:r>
    </w:p>
    <w:p w:rsidR="00E95FD7" w:rsidRDefault="00E95FD7" w:rsidP="00C44F22">
      <w:pPr>
        <w:pStyle w:val="ListParagraph"/>
        <w:numPr>
          <w:ilvl w:val="1"/>
          <w:numId w:val="95"/>
        </w:numPr>
        <w:rPr>
          <w:rFonts w:ascii="Georgia" w:hAnsi="Georgia"/>
          <w:sz w:val="24"/>
        </w:rPr>
      </w:pPr>
      <w:r>
        <w:rPr>
          <w:rFonts w:ascii="Georgia" w:hAnsi="Georgia"/>
          <w:sz w:val="24"/>
        </w:rPr>
        <w:t>Gathered information about health issues that people may be experiencing</w:t>
      </w:r>
    </w:p>
    <w:p w:rsidR="00E95FD7" w:rsidRDefault="00E95FD7" w:rsidP="00C44F22">
      <w:pPr>
        <w:pStyle w:val="ListParagraph"/>
        <w:numPr>
          <w:ilvl w:val="1"/>
          <w:numId w:val="95"/>
        </w:numPr>
        <w:rPr>
          <w:rFonts w:ascii="Georgia" w:hAnsi="Georgia"/>
          <w:sz w:val="24"/>
        </w:rPr>
      </w:pPr>
      <w:r>
        <w:rPr>
          <w:rFonts w:ascii="Georgia" w:hAnsi="Georgia"/>
          <w:sz w:val="24"/>
        </w:rPr>
        <w:t>Took information about sexually-transmitted infections</w:t>
      </w:r>
    </w:p>
    <w:p w:rsidR="00E95FD7" w:rsidRDefault="00E95FD7" w:rsidP="00C44F22">
      <w:pPr>
        <w:pStyle w:val="ListParagraph"/>
        <w:numPr>
          <w:ilvl w:val="1"/>
          <w:numId w:val="95"/>
        </w:numPr>
        <w:rPr>
          <w:rFonts w:ascii="Georgia" w:hAnsi="Georgia"/>
          <w:sz w:val="24"/>
        </w:rPr>
      </w:pPr>
      <w:r>
        <w:rPr>
          <w:rFonts w:ascii="Georgia" w:hAnsi="Georgia"/>
          <w:sz w:val="24"/>
        </w:rPr>
        <w:t>Took sensory information (how well could they see, taste, hear, and smell? This influences sexual activities)</w:t>
      </w:r>
    </w:p>
    <w:p w:rsidR="00E95FD7" w:rsidRDefault="00E95FD7" w:rsidP="00C44F22">
      <w:pPr>
        <w:pStyle w:val="ListParagraph"/>
        <w:numPr>
          <w:ilvl w:val="1"/>
          <w:numId w:val="95"/>
        </w:numPr>
        <w:rPr>
          <w:rFonts w:ascii="Georgia" w:hAnsi="Georgia"/>
          <w:sz w:val="24"/>
        </w:rPr>
      </w:pPr>
      <w:r>
        <w:rPr>
          <w:rFonts w:ascii="Georgia" w:hAnsi="Georgia"/>
          <w:sz w:val="24"/>
        </w:rPr>
        <w:t>Interest in sex does decline a little bit when people are in their 70s, but more than 25% of those individuals up to age 85 reported having sex in the previous year</w:t>
      </w:r>
    </w:p>
    <w:p w:rsidR="00E95FD7" w:rsidRDefault="00E95FD7" w:rsidP="00C44F22">
      <w:pPr>
        <w:pStyle w:val="ListParagraph"/>
        <w:numPr>
          <w:ilvl w:val="1"/>
          <w:numId w:val="95"/>
        </w:numPr>
        <w:rPr>
          <w:rFonts w:ascii="Georgia" w:hAnsi="Georgia"/>
          <w:sz w:val="24"/>
        </w:rPr>
      </w:pPr>
      <w:r>
        <w:rPr>
          <w:rFonts w:ascii="Georgia" w:hAnsi="Georgia"/>
          <w:sz w:val="24"/>
        </w:rPr>
        <w:lastRenderedPageBreak/>
        <w:t xml:space="preserve">More than 50% of those between 57-75 said they gave or received oral sex in the previous year </w:t>
      </w:r>
    </w:p>
    <w:p w:rsidR="00E95FD7" w:rsidRDefault="00E95FD7" w:rsidP="00C44F22">
      <w:pPr>
        <w:pStyle w:val="ListParagraph"/>
        <w:numPr>
          <w:ilvl w:val="1"/>
          <w:numId w:val="95"/>
        </w:numPr>
        <w:rPr>
          <w:rFonts w:ascii="Georgia" w:hAnsi="Georgia"/>
          <w:sz w:val="24"/>
        </w:rPr>
      </w:pPr>
      <w:r>
        <w:rPr>
          <w:rFonts w:ascii="Georgia" w:hAnsi="Georgia"/>
          <w:sz w:val="24"/>
        </w:rPr>
        <w:t>About a third between 75-85 said that they also gave or received oral sex in the previous year</w:t>
      </w:r>
    </w:p>
    <w:p w:rsidR="00E95FD7" w:rsidRDefault="00E95FD7" w:rsidP="00E95FD7">
      <w:pPr>
        <w:rPr>
          <w:rFonts w:ascii="Georgia" w:hAnsi="Georgia"/>
          <w:sz w:val="24"/>
        </w:rPr>
      </w:pPr>
    </w:p>
    <w:p w:rsidR="00E95FD7" w:rsidRDefault="00E95FD7" w:rsidP="00E95FD7">
      <w:pPr>
        <w:rPr>
          <w:rFonts w:ascii="Georgia" w:hAnsi="Georgia"/>
          <w:sz w:val="24"/>
          <w:u w:val="single"/>
        </w:rPr>
      </w:pPr>
      <w:r>
        <w:rPr>
          <w:rFonts w:ascii="Georgia" w:hAnsi="Georgia"/>
          <w:sz w:val="24"/>
          <w:u w:val="single"/>
        </w:rPr>
        <w:t>Some Results from Sex Survey with Seniors:</w:t>
      </w:r>
    </w:p>
    <w:p w:rsidR="00E95FD7" w:rsidRDefault="00E95FD7" w:rsidP="00C44F22">
      <w:pPr>
        <w:pStyle w:val="ListParagraph"/>
        <w:numPr>
          <w:ilvl w:val="0"/>
          <w:numId w:val="96"/>
        </w:numPr>
        <w:rPr>
          <w:rFonts w:ascii="Georgia" w:hAnsi="Georgia"/>
          <w:sz w:val="24"/>
        </w:rPr>
      </w:pPr>
      <w:r>
        <w:rPr>
          <w:rFonts w:ascii="Georgia" w:hAnsi="Georgia"/>
          <w:sz w:val="24"/>
        </w:rPr>
        <w:t xml:space="preserve">Sex with a partner in the previous year was reported by </w:t>
      </w:r>
    </w:p>
    <w:p w:rsidR="00E95FD7" w:rsidRDefault="00E95FD7" w:rsidP="00C44F22">
      <w:pPr>
        <w:pStyle w:val="ListParagraph"/>
        <w:numPr>
          <w:ilvl w:val="1"/>
          <w:numId w:val="96"/>
        </w:numPr>
        <w:rPr>
          <w:rFonts w:ascii="Georgia" w:hAnsi="Georgia"/>
          <w:sz w:val="24"/>
        </w:rPr>
      </w:pPr>
      <w:r>
        <w:rPr>
          <w:rFonts w:ascii="Georgia" w:hAnsi="Georgia"/>
          <w:sz w:val="24"/>
        </w:rPr>
        <w:t>73% of people ages 57-75; 53% of people ages 64-75, and 26% of people ages 75-85</w:t>
      </w:r>
    </w:p>
    <w:p w:rsidR="00E95FD7" w:rsidRDefault="00E95FD7" w:rsidP="00C44F22">
      <w:pPr>
        <w:pStyle w:val="ListParagraph"/>
        <w:numPr>
          <w:ilvl w:val="0"/>
          <w:numId w:val="96"/>
        </w:numPr>
        <w:rPr>
          <w:rFonts w:ascii="Georgia" w:hAnsi="Georgia"/>
          <w:sz w:val="24"/>
        </w:rPr>
      </w:pPr>
      <w:r>
        <w:rPr>
          <w:rFonts w:ascii="Georgia" w:hAnsi="Georgia"/>
          <w:sz w:val="24"/>
        </w:rPr>
        <w:t>Sexually active participants reported that they had sex 2-3 times a month or more</w:t>
      </w:r>
    </w:p>
    <w:p w:rsidR="00E95FD7" w:rsidRDefault="00E95FD7" w:rsidP="00C44F22">
      <w:pPr>
        <w:pStyle w:val="ListParagraph"/>
        <w:numPr>
          <w:ilvl w:val="0"/>
          <w:numId w:val="96"/>
        </w:numPr>
        <w:rPr>
          <w:rFonts w:ascii="Georgia" w:hAnsi="Georgia"/>
          <w:sz w:val="24"/>
        </w:rPr>
      </w:pPr>
      <w:r>
        <w:rPr>
          <w:rFonts w:ascii="Georgia" w:hAnsi="Georgia"/>
          <w:sz w:val="24"/>
        </w:rPr>
        <w:t xml:space="preserve">Women at all ages were less likely to be sexually active. </w:t>
      </w:r>
    </w:p>
    <w:p w:rsidR="00E95FD7" w:rsidRDefault="00E95FD7" w:rsidP="00C44F22">
      <w:pPr>
        <w:pStyle w:val="ListParagraph"/>
        <w:numPr>
          <w:ilvl w:val="0"/>
          <w:numId w:val="96"/>
        </w:numPr>
        <w:rPr>
          <w:rFonts w:ascii="Georgia" w:hAnsi="Georgia"/>
          <w:sz w:val="24"/>
        </w:rPr>
      </w:pPr>
      <w:r>
        <w:rPr>
          <w:rFonts w:ascii="Georgia" w:hAnsi="Georgia"/>
          <w:sz w:val="24"/>
        </w:rPr>
        <w:t>People in excellent or very good health were twice as likely to be sexually active</w:t>
      </w:r>
    </w:p>
    <w:p w:rsidR="00E95FD7" w:rsidRDefault="00E95FD7" w:rsidP="00C44F22">
      <w:pPr>
        <w:pStyle w:val="ListParagraph"/>
        <w:numPr>
          <w:ilvl w:val="0"/>
          <w:numId w:val="96"/>
        </w:numPr>
        <w:rPr>
          <w:rFonts w:ascii="Georgia" w:hAnsi="Georgia"/>
          <w:sz w:val="24"/>
        </w:rPr>
      </w:pPr>
      <w:r>
        <w:rPr>
          <w:rFonts w:ascii="Georgia" w:hAnsi="Georgia"/>
          <w:sz w:val="24"/>
        </w:rPr>
        <w:t>Biggest factor in whether or not they had sex was the male partner’s health</w:t>
      </w:r>
    </w:p>
    <w:p w:rsidR="00E95FD7" w:rsidRDefault="00E95FD7" w:rsidP="00C44F22">
      <w:pPr>
        <w:pStyle w:val="ListParagraph"/>
        <w:numPr>
          <w:ilvl w:val="0"/>
          <w:numId w:val="96"/>
        </w:numPr>
        <w:rPr>
          <w:rFonts w:ascii="Georgia" w:hAnsi="Georgia"/>
          <w:sz w:val="24"/>
        </w:rPr>
      </w:pPr>
      <w:r>
        <w:rPr>
          <w:rFonts w:ascii="Georgia" w:hAnsi="Georgia"/>
          <w:sz w:val="24"/>
        </w:rPr>
        <w:t>Half of people having sex reported at least one related issue:</w:t>
      </w:r>
    </w:p>
    <w:p w:rsidR="00E95FD7" w:rsidRDefault="00C44F22" w:rsidP="00C44F22">
      <w:pPr>
        <w:pStyle w:val="ListParagraph"/>
        <w:numPr>
          <w:ilvl w:val="1"/>
          <w:numId w:val="96"/>
        </w:numPr>
        <w:rPr>
          <w:rFonts w:ascii="Georgia" w:hAnsi="Georgia"/>
          <w:sz w:val="24"/>
        </w:rPr>
      </w:pPr>
      <w:r>
        <w:rPr>
          <w:rFonts w:ascii="Georgia" w:hAnsi="Georgia"/>
          <w:sz w:val="24"/>
        </w:rPr>
        <w:t>In men, erection trouble (37%); in women, low desire (43%), vaginal dryness (39%), and inability to have an orgasm (34%)</w:t>
      </w:r>
    </w:p>
    <w:p w:rsidR="00E95FD7" w:rsidRDefault="00E95FD7" w:rsidP="00E95FD7">
      <w:pPr>
        <w:rPr>
          <w:rFonts w:ascii="Georgia" w:hAnsi="Georgia"/>
          <w:sz w:val="24"/>
        </w:rPr>
      </w:pPr>
    </w:p>
    <w:p w:rsidR="00E95FD7" w:rsidRDefault="00E95FD7" w:rsidP="00E95FD7">
      <w:pPr>
        <w:rPr>
          <w:rFonts w:ascii="Georgia" w:hAnsi="Georgia"/>
          <w:sz w:val="24"/>
          <w:u w:val="single"/>
        </w:rPr>
      </w:pPr>
      <w:r>
        <w:rPr>
          <w:rFonts w:ascii="Georgia" w:hAnsi="Georgia"/>
          <w:sz w:val="24"/>
          <w:u w:val="single"/>
        </w:rPr>
        <w:t>Many Seniors have Active Sex Lives:</w:t>
      </w:r>
    </w:p>
    <w:p w:rsidR="00E95FD7" w:rsidRDefault="00E95FD7" w:rsidP="00C44F22">
      <w:pPr>
        <w:pStyle w:val="ListParagraph"/>
        <w:numPr>
          <w:ilvl w:val="0"/>
          <w:numId w:val="97"/>
        </w:numPr>
        <w:rPr>
          <w:rFonts w:ascii="Georgia" w:hAnsi="Georgia"/>
          <w:sz w:val="24"/>
        </w:rPr>
      </w:pPr>
      <w:r>
        <w:rPr>
          <w:rFonts w:ascii="Georgia" w:hAnsi="Georgia"/>
          <w:sz w:val="24"/>
        </w:rPr>
        <w:t>Later, will talk about sex positions</w:t>
      </w:r>
    </w:p>
    <w:p w:rsidR="00E95FD7" w:rsidRDefault="00E95FD7" w:rsidP="00E95FD7">
      <w:pPr>
        <w:rPr>
          <w:rFonts w:ascii="Georgia" w:hAnsi="Georgia"/>
          <w:sz w:val="24"/>
        </w:rPr>
      </w:pPr>
    </w:p>
    <w:p w:rsidR="00E95FD7" w:rsidRDefault="00E95FD7" w:rsidP="00E95FD7">
      <w:pPr>
        <w:rPr>
          <w:rFonts w:ascii="Georgia" w:hAnsi="Georgia"/>
          <w:sz w:val="24"/>
          <w:u w:val="single"/>
        </w:rPr>
      </w:pPr>
      <w:r>
        <w:rPr>
          <w:rFonts w:ascii="Georgia" w:hAnsi="Georgia"/>
          <w:sz w:val="24"/>
          <w:u w:val="single"/>
        </w:rPr>
        <w:t>Sexuality and Aging: Neglected Issues</w:t>
      </w:r>
    </w:p>
    <w:p w:rsidR="00E95FD7" w:rsidRDefault="00E95FD7" w:rsidP="00C44F22">
      <w:pPr>
        <w:pStyle w:val="ListParagraph"/>
        <w:numPr>
          <w:ilvl w:val="0"/>
          <w:numId w:val="97"/>
        </w:numPr>
        <w:rPr>
          <w:rFonts w:ascii="Georgia" w:hAnsi="Georgia"/>
          <w:sz w:val="24"/>
        </w:rPr>
      </w:pPr>
      <w:r>
        <w:rPr>
          <w:rFonts w:ascii="Georgia" w:hAnsi="Georgia"/>
          <w:sz w:val="24"/>
        </w:rPr>
        <w:t>Sexuality with or without a partner, diversity in sexual orientation, cross-cultural perspectives, changing relationships, and influence of the Internet and social media</w:t>
      </w:r>
    </w:p>
    <w:p w:rsidR="00E95FD7" w:rsidRDefault="00E95FD7" w:rsidP="00C44F22">
      <w:pPr>
        <w:pStyle w:val="ListParagraph"/>
        <w:numPr>
          <w:ilvl w:val="0"/>
          <w:numId w:val="97"/>
        </w:numPr>
        <w:rPr>
          <w:rFonts w:ascii="Georgia" w:hAnsi="Georgia"/>
          <w:sz w:val="24"/>
        </w:rPr>
      </w:pPr>
      <w:r>
        <w:rPr>
          <w:rFonts w:ascii="Georgia" w:hAnsi="Georgia"/>
          <w:sz w:val="24"/>
        </w:rPr>
        <w:t>Sexual functioning within the context of chronic conditions, disability, medication use, and sexually transmitted infections</w:t>
      </w:r>
    </w:p>
    <w:p w:rsidR="00E95FD7" w:rsidRDefault="00E95FD7" w:rsidP="00C44F22">
      <w:pPr>
        <w:pStyle w:val="ListParagraph"/>
        <w:numPr>
          <w:ilvl w:val="0"/>
          <w:numId w:val="97"/>
        </w:numPr>
        <w:rPr>
          <w:rFonts w:ascii="Georgia" w:hAnsi="Georgia"/>
          <w:sz w:val="24"/>
        </w:rPr>
      </w:pPr>
      <w:r>
        <w:rPr>
          <w:rFonts w:ascii="Georgia" w:hAnsi="Georgia"/>
          <w:sz w:val="24"/>
        </w:rPr>
        <w:t>Sexuality in long-term care, assisted living, hospitals, and other institutional settings</w:t>
      </w:r>
    </w:p>
    <w:p w:rsidR="00E95FD7" w:rsidRDefault="00E95FD7" w:rsidP="00C44F22">
      <w:pPr>
        <w:pStyle w:val="ListParagraph"/>
        <w:numPr>
          <w:ilvl w:val="1"/>
          <w:numId w:val="97"/>
        </w:numPr>
        <w:rPr>
          <w:rFonts w:ascii="Georgia" w:hAnsi="Georgia"/>
          <w:sz w:val="24"/>
        </w:rPr>
      </w:pPr>
      <w:r>
        <w:rPr>
          <w:rFonts w:ascii="Georgia" w:hAnsi="Georgia"/>
          <w:sz w:val="24"/>
        </w:rPr>
        <w:t>Lack of privacy</w:t>
      </w:r>
    </w:p>
    <w:p w:rsidR="00E95FD7" w:rsidRDefault="00E95FD7" w:rsidP="00C44F22">
      <w:pPr>
        <w:pStyle w:val="ListParagraph"/>
        <w:numPr>
          <w:ilvl w:val="1"/>
          <w:numId w:val="97"/>
        </w:numPr>
        <w:rPr>
          <w:rFonts w:ascii="Georgia" w:hAnsi="Georgia"/>
          <w:sz w:val="24"/>
        </w:rPr>
      </w:pPr>
      <w:r>
        <w:rPr>
          <w:rFonts w:ascii="Georgia" w:hAnsi="Georgia"/>
          <w:sz w:val="24"/>
        </w:rPr>
        <w:t>Physical issues (e.g. single bed)</w:t>
      </w:r>
    </w:p>
    <w:p w:rsidR="00E95FD7" w:rsidRDefault="00E95FD7" w:rsidP="00C44F22">
      <w:pPr>
        <w:pStyle w:val="ListParagraph"/>
        <w:numPr>
          <w:ilvl w:val="1"/>
          <w:numId w:val="97"/>
        </w:numPr>
        <w:rPr>
          <w:rFonts w:ascii="Georgia" w:hAnsi="Georgia"/>
          <w:sz w:val="24"/>
        </w:rPr>
      </w:pPr>
      <w:r>
        <w:rPr>
          <w:rFonts w:ascii="Georgia" w:hAnsi="Georgia"/>
          <w:sz w:val="24"/>
        </w:rPr>
        <w:t>Question person’s ability to consent to sexual activity, depending on cognitive issues</w:t>
      </w:r>
    </w:p>
    <w:p w:rsidR="00E95FD7" w:rsidRDefault="00E95FD7" w:rsidP="00C44F22">
      <w:pPr>
        <w:pStyle w:val="ListParagraph"/>
        <w:numPr>
          <w:ilvl w:val="0"/>
          <w:numId w:val="97"/>
        </w:numPr>
        <w:rPr>
          <w:rFonts w:ascii="Georgia" w:hAnsi="Georgia"/>
          <w:sz w:val="24"/>
        </w:rPr>
      </w:pPr>
      <w:r>
        <w:rPr>
          <w:rFonts w:ascii="Georgia" w:hAnsi="Georgia"/>
          <w:sz w:val="24"/>
        </w:rPr>
        <w:t>Sexual consent capacity among older adults with cognitive impairment or dementia</w:t>
      </w:r>
    </w:p>
    <w:p w:rsidR="00E95FD7" w:rsidRDefault="00E95FD7" w:rsidP="00C44F22">
      <w:pPr>
        <w:pStyle w:val="ListParagraph"/>
        <w:numPr>
          <w:ilvl w:val="0"/>
          <w:numId w:val="97"/>
        </w:numPr>
        <w:rPr>
          <w:rFonts w:ascii="Georgia" w:hAnsi="Georgia"/>
          <w:sz w:val="24"/>
        </w:rPr>
      </w:pPr>
      <w:r>
        <w:rPr>
          <w:rFonts w:ascii="Georgia" w:hAnsi="Georgia"/>
          <w:sz w:val="24"/>
        </w:rPr>
        <w:t>If interviewing about sexuality, ask open questions to include diversity (e.g. not “Are you married” -&gt; “Do you have a partner?”; “What sexuality do you consider yourself?”)</w:t>
      </w:r>
    </w:p>
    <w:p w:rsidR="00E95FD7" w:rsidRDefault="00E95FD7" w:rsidP="00C44F22">
      <w:pPr>
        <w:pStyle w:val="ListParagraph"/>
        <w:numPr>
          <w:ilvl w:val="0"/>
          <w:numId w:val="97"/>
        </w:numPr>
        <w:rPr>
          <w:rFonts w:ascii="Georgia" w:hAnsi="Georgia"/>
          <w:sz w:val="24"/>
        </w:rPr>
      </w:pPr>
      <w:r>
        <w:rPr>
          <w:rFonts w:ascii="Georgia" w:hAnsi="Georgia"/>
          <w:b/>
          <w:sz w:val="24"/>
        </w:rPr>
        <w:t xml:space="preserve">Older women’s issues: </w:t>
      </w:r>
      <w:r>
        <w:rPr>
          <w:rFonts w:ascii="Georgia" w:hAnsi="Georgia"/>
          <w:sz w:val="24"/>
        </w:rPr>
        <w:t>body image, vaginal dryness, breast cancer, and abuse</w:t>
      </w:r>
    </w:p>
    <w:p w:rsidR="00E95FD7" w:rsidRPr="00E95FD7" w:rsidRDefault="00E95FD7" w:rsidP="00C44F22">
      <w:pPr>
        <w:pStyle w:val="ListParagraph"/>
        <w:numPr>
          <w:ilvl w:val="0"/>
          <w:numId w:val="97"/>
        </w:numPr>
        <w:rPr>
          <w:rFonts w:ascii="Georgia" w:hAnsi="Georgia"/>
          <w:sz w:val="24"/>
        </w:rPr>
      </w:pPr>
      <w:r>
        <w:rPr>
          <w:rFonts w:ascii="Georgia" w:hAnsi="Georgia"/>
          <w:b/>
          <w:sz w:val="24"/>
        </w:rPr>
        <w:lastRenderedPageBreak/>
        <w:t>Older men’s issues:</w:t>
      </w:r>
      <w:r>
        <w:rPr>
          <w:rFonts w:ascii="Georgia" w:hAnsi="Georgia"/>
          <w:sz w:val="24"/>
        </w:rPr>
        <w:t xml:space="preserve"> erectile dysfunction, prostate cancer, and body image</w:t>
      </w:r>
    </w:p>
    <w:p w:rsidR="005040D4" w:rsidRDefault="005040D4" w:rsidP="005040D4">
      <w:pPr>
        <w:rPr>
          <w:rFonts w:ascii="Georgia" w:hAnsi="Georgia"/>
          <w:sz w:val="24"/>
        </w:rPr>
      </w:pPr>
    </w:p>
    <w:p w:rsidR="005040D4" w:rsidRDefault="00E95FD7" w:rsidP="005040D4">
      <w:pPr>
        <w:rPr>
          <w:rFonts w:ascii="Georgia" w:hAnsi="Georgia"/>
          <w:sz w:val="24"/>
          <w:u w:val="single"/>
        </w:rPr>
      </w:pPr>
      <w:r>
        <w:rPr>
          <w:rFonts w:ascii="Georgia" w:hAnsi="Georgia"/>
          <w:sz w:val="24"/>
          <w:u w:val="single"/>
        </w:rPr>
        <w:t>Sexual Dysfunction</w:t>
      </w:r>
    </w:p>
    <w:p w:rsidR="00E95FD7" w:rsidRDefault="00E95FD7" w:rsidP="00C44F22">
      <w:pPr>
        <w:pStyle w:val="ListParagraph"/>
        <w:numPr>
          <w:ilvl w:val="0"/>
          <w:numId w:val="98"/>
        </w:numPr>
        <w:rPr>
          <w:rFonts w:ascii="Georgia" w:hAnsi="Georgia"/>
          <w:sz w:val="24"/>
        </w:rPr>
      </w:pPr>
      <w:r>
        <w:rPr>
          <w:rFonts w:ascii="Georgia" w:hAnsi="Georgia"/>
          <w:sz w:val="24"/>
        </w:rPr>
        <w:t>Sexual Dysfunction: impairment in normal sexual functioning, which can result from many causes, physical and/or psychological</w:t>
      </w:r>
    </w:p>
    <w:p w:rsidR="00A07838" w:rsidRDefault="00A07838" w:rsidP="00C44F22">
      <w:pPr>
        <w:pStyle w:val="ListParagraph"/>
        <w:numPr>
          <w:ilvl w:val="0"/>
          <w:numId w:val="98"/>
        </w:numPr>
        <w:rPr>
          <w:rFonts w:ascii="Georgia" w:hAnsi="Georgia"/>
          <w:sz w:val="24"/>
        </w:rPr>
      </w:pPr>
      <w:r>
        <w:rPr>
          <w:rFonts w:ascii="Georgia" w:hAnsi="Georgia"/>
          <w:sz w:val="24"/>
        </w:rPr>
        <w:t>Men: E.D.: Inability to achieve or sustain an erection that is sufficient enough for satisfactory sexual intercourse; can be a complication from diabetes, alcohol abuse, depression, hormonal changes, use of certain medications (side effects), and prostate disease/treatment</w:t>
      </w:r>
    </w:p>
    <w:p w:rsidR="00A07838" w:rsidRDefault="00A07838" w:rsidP="00C44F22">
      <w:pPr>
        <w:pStyle w:val="ListParagraph"/>
        <w:numPr>
          <w:ilvl w:val="1"/>
          <w:numId w:val="98"/>
        </w:numPr>
        <w:rPr>
          <w:rFonts w:ascii="Georgia" w:hAnsi="Georgia"/>
          <w:sz w:val="24"/>
        </w:rPr>
      </w:pPr>
      <w:r>
        <w:rPr>
          <w:rFonts w:ascii="Georgia" w:hAnsi="Georgia"/>
          <w:sz w:val="24"/>
        </w:rPr>
        <w:t>Common problem among men older than 50 years of age</w:t>
      </w:r>
    </w:p>
    <w:p w:rsidR="00A07838" w:rsidRDefault="00A07838" w:rsidP="00C44F22">
      <w:pPr>
        <w:pStyle w:val="ListParagraph"/>
        <w:numPr>
          <w:ilvl w:val="1"/>
          <w:numId w:val="98"/>
        </w:numPr>
        <w:rPr>
          <w:rFonts w:ascii="Georgia" w:hAnsi="Georgia"/>
          <w:sz w:val="24"/>
        </w:rPr>
      </w:pPr>
      <w:r>
        <w:rPr>
          <w:rFonts w:ascii="Georgia" w:hAnsi="Georgia"/>
          <w:sz w:val="24"/>
        </w:rPr>
        <w:t>Prevalence of E.D. increases with age</w:t>
      </w:r>
    </w:p>
    <w:p w:rsidR="00A07838" w:rsidRDefault="00A07838" w:rsidP="00C44F22">
      <w:pPr>
        <w:pStyle w:val="ListParagraph"/>
        <w:numPr>
          <w:ilvl w:val="1"/>
          <w:numId w:val="98"/>
        </w:numPr>
        <w:rPr>
          <w:rFonts w:ascii="Georgia" w:hAnsi="Georgia"/>
          <w:sz w:val="24"/>
        </w:rPr>
      </w:pPr>
      <w:r>
        <w:rPr>
          <w:rFonts w:ascii="Georgia" w:hAnsi="Georgia"/>
          <w:sz w:val="24"/>
        </w:rPr>
        <w:t xml:space="preserve">30% of men between 40-70 may experience E.D. </w:t>
      </w:r>
    </w:p>
    <w:p w:rsidR="00A07838" w:rsidRDefault="00A07838" w:rsidP="00C44F22">
      <w:pPr>
        <w:pStyle w:val="ListParagraph"/>
        <w:numPr>
          <w:ilvl w:val="1"/>
          <w:numId w:val="98"/>
        </w:numPr>
        <w:rPr>
          <w:rFonts w:ascii="Georgia" w:hAnsi="Georgia"/>
          <w:sz w:val="24"/>
        </w:rPr>
      </w:pPr>
      <w:r>
        <w:rPr>
          <w:rFonts w:ascii="Georgia" w:hAnsi="Georgia"/>
          <w:sz w:val="24"/>
        </w:rPr>
        <w:t xml:space="preserve">Nearly 80% of men 70 and older may experience E.D. </w:t>
      </w:r>
    </w:p>
    <w:p w:rsidR="00A07838" w:rsidRDefault="00A07838" w:rsidP="00C44F22">
      <w:pPr>
        <w:pStyle w:val="ListParagraph"/>
        <w:numPr>
          <w:ilvl w:val="0"/>
          <w:numId w:val="98"/>
        </w:numPr>
        <w:rPr>
          <w:rFonts w:ascii="Georgia" w:hAnsi="Georgia"/>
          <w:sz w:val="24"/>
        </w:rPr>
      </w:pPr>
      <w:r>
        <w:rPr>
          <w:rFonts w:ascii="Georgia" w:hAnsi="Georgia"/>
          <w:sz w:val="24"/>
        </w:rPr>
        <w:t>Women:</w:t>
      </w:r>
    </w:p>
    <w:p w:rsidR="00A07838" w:rsidRDefault="00A07838" w:rsidP="00C44F22">
      <w:pPr>
        <w:pStyle w:val="ListParagraph"/>
        <w:numPr>
          <w:ilvl w:val="1"/>
          <w:numId w:val="98"/>
        </w:numPr>
        <w:rPr>
          <w:rFonts w:ascii="Georgia" w:hAnsi="Georgia"/>
          <w:sz w:val="24"/>
        </w:rPr>
      </w:pPr>
      <w:r>
        <w:rPr>
          <w:rFonts w:ascii="Georgia" w:hAnsi="Georgia"/>
          <w:sz w:val="24"/>
        </w:rPr>
        <w:t>Change in sexual response</w:t>
      </w:r>
    </w:p>
    <w:p w:rsidR="00A07838" w:rsidRDefault="00A07838" w:rsidP="00C44F22">
      <w:pPr>
        <w:pStyle w:val="ListParagraph"/>
        <w:numPr>
          <w:ilvl w:val="1"/>
          <w:numId w:val="98"/>
        </w:numPr>
        <w:rPr>
          <w:rFonts w:ascii="Georgia" w:hAnsi="Georgia"/>
          <w:sz w:val="24"/>
        </w:rPr>
      </w:pPr>
      <w:r>
        <w:rPr>
          <w:rFonts w:ascii="Georgia" w:hAnsi="Georgia"/>
          <w:sz w:val="24"/>
        </w:rPr>
        <w:t>Lack of desire to engage in sexual activity</w:t>
      </w:r>
    </w:p>
    <w:p w:rsidR="00A07838" w:rsidRDefault="00A07838" w:rsidP="00C44F22">
      <w:pPr>
        <w:pStyle w:val="ListParagraph"/>
        <w:numPr>
          <w:ilvl w:val="1"/>
          <w:numId w:val="98"/>
        </w:numPr>
        <w:rPr>
          <w:rFonts w:ascii="Georgia" w:hAnsi="Georgia"/>
          <w:sz w:val="24"/>
        </w:rPr>
      </w:pPr>
      <w:r>
        <w:rPr>
          <w:rFonts w:ascii="Georgia" w:hAnsi="Georgia"/>
          <w:sz w:val="24"/>
        </w:rPr>
        <w:t>Vaginal dryness (pain in sexual intercourse)</w:t>
      </w:r>
    </w:p>
    <w:p w:rsidR="00A07838" w:rsidRDefault="00A07838" w:rsidP="00C44F22">
      <w:pPr>
        <w:pStyle w:val="ListParagraph"/>
        <w:numPr>
          <w:ilvl w:val="1"/>
          <w:numId w:val="98"/>
        </w:numPr>
        <w:rPr>
          <w:rFonts w:ascii="Georgia" w:hAnsi="Georgia"/>
          <w:sz w:val="24"/>
        </w:rPr>
      </w:pPr>
      <w:r>
        <w:rPr>
          <w:rFonts w:ascii="Georgia" w:hAnsi="Georgia"/>
          <w:sz w:val="24"/>
        </w:rPr>
        <w:t>Causes: medication side effects (e.g. antidepressants, cancer therapy), stress, surgeries, and urinary incontinence)</w:t>
      </w:r>
    </w:p>
    <w:p w:rsidR="00E95FD7" w:rsidRDefault="00E95FD7" w:rsidP="00C44F22">
      <w:pPr>
        <w:pStyle w:val="ListParagraph"/>
        <w:numPr>
          <w:ilvl w:val="0"/>
          <w:numId w:val="98"/>
        </w:numPr>
        <w:rPr>
          <w:rFonts w:ascii="Georgia" w:hAnsi="Georgia"/>
          <w:sz w:val="24"/>
        </w:rPr>
      </w:pPr>
      <w:r w:rsidRPr="00A07838">
        <w:rPr>
          <w:rFonts w:ascii="Georgia" w:hAnsi="Georgia"/>
          <w:b/>
          <w:sz w:val="24"/>
        </w:rPr>
        <w:t>4 Categories</w:t>
      </w:r>
      <w:r>
        <w:rPr>
          <w:rFonts w:ascii="Georgia" w:hAnsi="Georgia"/>
          <w:sz w:val="24"/>
        </w:rPr>
        <w:t>:</w:t>
      </w:r>
    </w:p>
    <w:p w:rsidR="00E95FD7" w:rsidRDefault="00E95FD7" w:rsidP="00C44F22">
      <w:pPr>
        <w:pStyle w:val="ListParagraph"/>
        <w:numPr>
          <w:ilvl w:val="1"/>
          <w:numId w:val="98"/>
        </w:numPr>
        <w:rPr>
          <w:rFonts w:ascii="Georgia" w:hAnsi="Georgia"/>
          <w:sz w:val="24"/>
        </w:rPr>
      </w:pPr>
      <w:r>
        <w:rPr>
          <w:rFonts w:ascii="Georgia" w:hAnsi="Georgia"/>
          <w:sz w:val="24"/>
        </w:rPr>
        <w:t>Hypoactive sexual desire disorder</w:t>
      </w:r>
    </w:p>
    <w:p w:rsidR="00E95FD7" w:rsidRDefault="00E95FD7" w:rsidP="00C44F22">
      <w:pPr>
        <w:pStyle w:val="ListParagraph"/>
        <w:numPr>
          <w:ilvl w:val="1"/>
          <w:numId w:val="98"/>
        </w:numPr>
        <w:rPr>
          <w:rFonts w:ascii="Georgia" w:hAnsi="Georgia"/>
          <w:sz w:val="24"/>
        </w:rPr>
      </w:pPr>
      <w:r>
        <w:rPr>
          <w:rFonts w:ascii="Georgia" w:hAnsi="Georgia"/>
          <w:sz w:val="24"/>
        </w:rPr>
        <w:t>Sexual arousal disorder</w:t>
      </w:r>
    </w:p>
    <w:p w:rsidR="00E95FD7" w:rsidRDefault="00A07838" w:rsidP="00C44F22">
      <w:pPr>
        <w:pStyle w:val="ListParagraph"/>
        <w:numPr>
          <w:ilvl w:val="1"/>
          <w:numId w:val="98"/>
        </w:numPr>
        <w:rPr>
          <w:rFonts w:ascii="Georgia" w:hAnsi="Georgia"/>
          <w:sz w:val="24"/>
        </w:rPr>
      </w:pPr>
      <w:r>
        <w:rPr>
          <w:rFonts w:ascii="Georgia" w:hAnsi="Georgia"/>
          <w:sz w:val="24"/>
        </w:rPr>
        <w:t>Orgasmic disorder</w:t>
      </w:r>
    </w:p>
    <w:p w:rsidR="00A07838" w:rsidRDefault="00A07838" w:rsidP="00C44F22">
      <w:pPr>
        <w:pStyle w:val="ListParagraph"/>
        <w:numPr>
          <w:ilvl w:val="1"/>
          <w:numId w:val="98"/>
        </w:numPr>
        <w:rPr>
          <w:rFonts w:ascii="Georgia" w:hAnsi="Georgia"/>
          <w:sz w:val="24"/>
        </w:rPr>
      </w:pPr>
      <w:r>
        <w:rPr>
          <w:rFonts w:ascii="Georgia" w:hAnsi="Georgia"/>
          <w:sz w:val="24"/>
        </w:rPr>
        <w:t>Sexual pain disorders</w:t>
      </w:r>
    </w:p>
    <w:p w:rsidR="00A07838" w:rsidRPr="00A07838" w:rsidRDefault="00A07838" w:rsidP="00C44F22">
      <w:pPr>
        <w:pStyle w:val="ListParagraph"/>
        <w:numPr>
          <w:ilvl w:val="0"/>
          <w:numId w:val="98"/>
        </w:numPr>
        <w:rPr>
          <w:rFonts w:ascii="Georgia" w:hAnsi="Georgia"/>
          <w:b/>
          <w:sz w:val="24"/>
        </w:rPr>
      </w:pPr>
      <w:r w:rsidRPr="00A07838">
        <w:rPr>
          <w:rFonts w:ascii="Georgia" w:hAnsi="Georgia"/>
          <w:b/>
          <w:sz w:val="24"/>
        </w:rPr>
        <w:t xml:space="preserve">Consider impact of chronic conditions: </w:t>
      </w:r>
    </w:p>
    <w:p w:rsidR="00A07838" w:rsidRDefault="00A07838" w:rsidP="00C44F22">
      <w:pPr>
        <w:pStyle w:val="ListParagraph"/>
        <w:numPr>
          <w:ilvl w:val="1"/>
          <w:numId w:val="98"/>
        </w:numPr>
        <w:rPr>
          <w:rFonts w:ascii="Georgia" w:hAnsi="Georgia"/>
          <w:sz w:val="24"/>
        </w:rPr>
      </w:pPr>
      <w:r>
        <w:rPr>
          <w:rFonts w:ascii="Georgia" w:hAnsi="Georgia"/>
          <w:sz w:val="24"/>
        </w:rPr>
        <w:t>E.g. arthritis, heart disease, stroke, respiratory conditions, diabetes, cancers</w:t>
      </w:r>
    </w:p>
    <w:p w:rsidR="00A07838" w:rsidRDefault="00A07838" w:rsidP="00A07838">
      <w:pPr>
        <w:rPr>
          <w:rFonts w:ascii="Georgia" w:hAnsi="Georgia"/>
          <w:sz w:val="24"/>
        </w:rPr>
      </w:pPr>
    </w:p>
    <w:p w:rsidR="00A07838" w:rsidRDefault="00A07838" w:rsidP="00A07838">
      <w:pPr>
        <w:rPr>
          <w:rFonts w:ascii="Georgia" w:hAnsi="Georgia"/>
          <w:sz w:val="24"/>
          <w:u w:val="single"/>
        </w:rPr>
      </w:pPr>
      <w:r>
        <w:rPr>
          <w:rFonts w:ascii="Georgia" w:hAnsi="Georgia"/>
          <w:sz w:val="24"/>
          <w:u w:val="single"/>
        </w:rPr>
        <w:t>Sex Tips in Older Adults:</w:t>
      </w:r>
    </w:p>
    <w:p w:rsidR="00A07838" w:rsidRDefault="00A07838" w:rsidP="00C44F22">
      <w:pPr>
        <w:pStyle w:val="ListParagraph"/>
        <w:numPr>
          <w:ilvl w:val="0"/>
          <w:numId w:val="99"/>
        </w:numPr>
        <w:rPr>
          <w:rFonts w:ascii="Georgia" w:hAnsi="Georgia"/>
          <w:sz w:val="24"/>
        </w:rPr>
      </w:pPr>
      <w:r>
        <w:rPr>
          <w:rFonts w:ascii="Georgia" w:hAnsi="Georgia"/>
          <w:sz w:val="24"/>
        </w:rPr>
        <w:t>Communicate openly about sex-related issues</w:t>
      </w:r>
    </w:p>
    <w:p w:rsidR="00A07838" w:rsidRDefault="00A07838" w:rsidP="00C44F22">
      <w:pPr>
        <w:pStyle w:val="ListParagraph"/>
        <w:numPr>
          <w:ilvl w:val="0"/>
          <w:numId w:val="99"/>
        </w:numPr>
        <w:rPr>
          <w:rFonts w:ascii="Georgia" w:hAnsi="Georgia"/>
          <w:sz w:val="24"/>
        </w:rPr>
      </w:pPr>
      <w:r>
        <w:rPr>
          <w:rFonts w:ascii="Georgia" w:hAnsi="Georgia"/>
          <w:sz w:val="24"/>
        </w:rPr>
        <w:t>Use a lubricant</w:t>
      </w:r>
    </w:p>
    <w:p w:rsidR="00A07838" w:rsidRDefault="00A07838" w:rsidP="00C44F22">
      <w:pPr>
        <w:pStyle w:val="ListParagraph"/>
        <w:numPr>
          <w:ilvl w:val="0"/>
          <w:numId w:val="99"/>
        </w:numPr>
        <w:rPr>
          <w:rFonts w:ascii="Georgia" w:hAnsi="Georgia"/>
          <w:sz w:val="24"/>
        </w:rPr>
      </w:pPr>
      <w:r>
        <w:rPr>
          <w:rFonts w:ascii="Georgia" w:hAnsi="Georgia"/>
          <w:sz w:val="24"/>
        </w:rPr>
        <w:t>Try a new position (avoid other positions; consider impact of chronic conditions)</w:t>
      </w:r>
    </w:p>
    <w:p w:rsidR="00A07838" w:rsidRDefault="00A07838" w:rsidP="00C44F22">
      <w:pPr>
        <w:pStyle w:val="ListParagraph"/>
        <w:numPr>
          <w:ilvl w:val="0"/>
          <w:numId w:val="99"/>
        </w:numPr>
        <w:rPr>
          <w:rFonts w:ascii="Georgia" w:hAnsi="Georgia"/>
          <w:sz w:val="24"/>
        </w:rPr>
      </w:pPr>
      <w:r>
        <w:rPr>
          <w:rFonts w:ascii="Georgia" w:hAnsi="Georgia"/>
          <w:sz w:val="24"/>
        </w:rPr>
        <w:t>Explore and discover (including alternatives to intercourse)</w:t>
      </w:r>
    </w:p>
    <w:p w:rsidR="00A07838" w:rsidRDefault="00A07838" w:rsidP="00C44F22">
      <w:pPr>
        <w:pStyle w:val="ListParagraph"/>
        <w:numPr>
          <w:ilvl w:val="0"/>
          <w:numId w:val="99"/>
        </w:numPr>
        <w:rPr>
          <w:rFonts w:ascii="Georgia" w:hAnsi="Georgia"/>
          <w:sz w:val="24"/>
        </w:rPr>
      </w:pPr>
      <w:r>
        <w:rPr>
          <w:rFonts w:ascii="Georgia" w:hAnsi="Georgia"/>
          <w:sz w:val="24"/>
        </w:rPr>
        <w:t>Make love when energy level is highest (e.g. morning)</w:t>
      </w:r>
    </w:p>
    <w:p w:rsidR="00A07838" w:rsidRDefault="00A07838" w:rsidP="00C44F22">
      <w:pPr>
        <w:pStyle w:val="ListParagraph"/>
        <w:numPr>
          <w:ilvl w:val="0"/>
          <w:numId w:val="99"/>
        </w:numPr>
        <w:rPr>
          <w:rFonts w:ascii="Georgia" w:hAnsi="Georgia"/>
          <w:sz w:val="24"/>
        </w:rPr>
      </w:pPr>
      <w:r>
        <w:rPr>
          <w:rFonts w:ascii="Georgia" w:hAnsi="Georgia"/>
          <w:sz w:val="24"/>
        </w:rPr>
        <w:t>Get some extra assistance</w:t>
      </w:r>
    </w:p>
    <w:p w:rsidR="00A07838" w:rsidRDefault="00A07838" w:rsidP="00C44F22">
      <w:pPr>
        <w:pStyle w:val="ListParagraph"/>
        <w:numPr>
          <w:ilvl w:val="0"/>
          <w:numId w:val="99"/>
        </w:numPr>
        <w:rPr>
          <w:rFonts w:ascii="Georgia" w:hAnsi="Georgia"/>
          <w:sz w:val="24"/>
        </w:rPr>
      </w:pPr>
      <w:r>
        <w:rPr>
          <w:rFonts w:ascii="Georgia" w:hAnsi="Georgia"/>
          <w:sz w:val="24"/>
        </w:rPr>
        <w:t>Defy convention and disregard negative stereotypes</w:t>
      </w:r>
    </w:p>
    <w:p w:rsidR="00A07838" w:rsidRDefault="00A07838" w:rsidP="00C44F22">
      <w:pPr>
        <w:pStyle w:val="ListParagraph"/>
        <w:numPr>
          <w:ilvl w:val="0"/>
          <w:numId w:val="99"/>
        </w:numPr>
        <w:rPr>
          <w:rFonts w:ascii="Georgia" w:hAnsi="Georgia"/>
          <w:sz w:val="24"/>
        </w:rPr>
      </w:pPr>
      <w:r>
        <w:rPr>
          <w:rFonts w:ascii="Georgia" w:hAnsi="Georgia"/>
          <w:sz w:val="24"/>
        </w:rPr>
        <w:t>Set the mood</w:t>
      </w:r>
    </w:p>
    <w:p w:rsidR="00A07838" w:rsidRDefault="00A07838" w:rsidP="00C44F22">
      <w:pPr>
        <w:pStyle w:val="ListParagraph"/>
        <w:numPr>
          <w:ilvl w:val="0"/>
          <w:numId w:val="99"/>
        </w:numPr>
        <w:rPr>
          <w:rFonts w:ascii="Georgia" w:hAnsi="Georgia"/>
          <w:sz w:val="24"/>
        </w:rPr>
      </w:pPr>
      <w:r>
        <w:rPr>
          <w:rFonts w:ascii="Georgia" w:hAnsi="Georgia"/>
          <w:sz w:val="24"/>
        </w:rPr>
        <w:t>Build up to it by engaging in extended foreplay</w:t>
      </w:r>
    </w:p>
    <w:p w:rsidR="00A07838" w:rsidRDefault="00A07838" w:rsidP="00C44F22">
      <w:pPr>
        <w:pStyle w:val="ListParagraph"/>
        <w:numPr>
          <w:ilvl w:val="0"/>
          <w:numId w:val="99"/>
        </w:numPr>
        <w:rPr>
          <w:rFonts w:ascii="Georgia" w:hAnsi="Georgia"/>
          <w:sz w:val="24"/>
        </w:rPr>
      </w:pPr>
      <w:r>
        <w:rPr>
          <w:rFonts w:ascii="Georgia" w:hAnsi="Georgia"/>
          <w:sz w:val="24"/>
        </w:rPr>
        <w:t>Increased genital stimulation</w:t>
      </w:r>
    </w:p>
    <w:p w:rsidR="00EC7036" w:rsidRDefault="00EC7036" w:rsidP="00EC7036">
      <w:pPr>
        <w:rPr>
          <w:rFonts w:ascii="Georgia" w:hAnsi="Georgia"/>
          <w:sz w:val="24"/>
        </w:rPr>
      </w:pPr>
    </w:p>
    <w:p w:rsidR="00EC7036" w:rsidRDefault="00EC7036" w:rsidP="00EC7036">
      <w:pPr>
        <w:rPr>
          <w:rFonts w:ascii="Georgia" w:hAnsi="Georgia"/>
          <w:sz w:val="24"/>
          <w:u w:val="single"/>
        </w:rPr>
      </w:pPr>
      <w:r w:rsidRPr="00EC7036">
        <w:rPr>
          <w:rFonts w:ascii="Georgia" w:hAnsi="Georgia"/>
          <w:sz w:val="24"/>
          <w:u w:val="single"/>
        </w:rPr>
        <w:t xml:space="preserve">Sexual </w:t>
      </w:r>
      <w:r>
        <w:rPr>
          <w:rFonts w:ascii="Georgia" w:hAnsi="Georgia"/>
          <w:sz w:val="24"/>
          <w:u w:val="single"/>
        </w:rPr>
        <w:t>Devices:</w:t>
      </w:r>
    </w:p>
    <w:p w:rsidR="00EC7036" w:rsidRDefault="00EC7036" w:rsidP="001D2386">
      <w:pPr>
        <w:pStyle w:val="ListParagraph"/>
        <w:numPr>
          <w:ilvl w:val="0"/>
          <w:numId w:val="141"/>
        </w:numPr>
        <w:rPr>
          <w:rFonts w:ascii="Georgia" w:hAnsi="Georgia"/>
          <w:sz w:val="24"/>
        </w:rPr>
      </w:pPr>
      <w:r>
        <w:rPr>
          <w:rFonts w:ascii="Georgia" w:hAnsi="Georgia"/>
          <w:sz w:val="24"/>
        </w:rPr>
        <w:t>Five-speed Finger Vibe</w:t>
      </w:r>
    </w:p>
    <w:p w:rsidR="00EC7036" w:rsidRDefault="00EC7036" w:rsidP="001D2386">
      <w:pPr>
        <w:pStyle w:val="ListParagraph"/>
        <w:numPr>
          <w:ilvl w:val="1"/>
          <w:numId w:val="141"/>
        </w:numPr>
        <w:rPr>
          <w:rFonts w:ascii="Georgia" w:hAnsi="Georgia"/>
          <w:sz w:val="24"/>
        </w:rPr>
      </w:pPr>
      <w:r>
        <w:rPr>
          <w:rFonts w:ascii="Georgia" w:hAnsi="Georgia"/>
          <w:sz w:val="24"/>
        </w:rPr>
        <w:t>Fits all fingers</w:t>
      </w:r>
    </w:p>
    <w:p w:rsidR="00EC7036" w:rsidRDefault="00EC7036" w:rsidP="001D2386">
      <w:pPr>
        <w:pStyle w:val="ListParagraph"/>
        <w:numPr>
          <w:ilvl w:val="1"/>
          <w:numId w:val="141"/>
        </w:numPr>
        <w:rPr>
          <w:rFonts w:ascii="Georgia" w:hAnsi="Georgia"/>
          <w:sz w:val="24"/>
        </w:rPr>
      </w:pPr>
      <w:r>
        <w:rPr>
          <w:rFonts w:ascii="Georgia" w:hAnsi="Georgia"/>
          <w:sz w:val="24"/>
        </w:rPr>
        <w:t>Lightweight</w:t>
      </w:r>
    </w:p>
    <w:p w:rsidR="00EC7036" w:rsidRDefault="00EC7036" w:rsidP="001D2386">
      <w:pPr>
        <w:pStyle w:val="ListParagraph"/>
        <w:numPr>
          <w:ilvl w:val="1"/>
          <w:numId w:val="141"/>
        </w:numPr>
        <w:rPr>
          <w:rFonts w:ascii="Georgia" w:hAnsi="Georgia"/>
          <w:sz w:val="24"/>
        </w:rPr>
      </w:pPr>
      <w:r>
        <w:rPr>
          <w:rFonts w:ascii="Georgia" w:hAnsi="Georgia"/>
          <w:sz w:val="24"/>
        </w:rPr>
        <w:t>Doesn’t require active grasp</w:t>
      </w:r>
      <w:r w:rsidR="00557D52">
        <w:rPr>
          <w:rFonts w:ascii="Georgia" w:hAnsi="Georgia"/>
          <w:sz w:val="24"/>
        </w:rPr>
        <w:t>, so good if grasping is a problem</w:t>
      </w:r>
    </w:p>
    <w:p w:rsidR="00EC7036" w:rsidRDefault="00EC7036" w:rsidP="001D2386">
      <w:pPr>
        <w:pStyle w:val="ListParagraph"/>
        <w:numPr>
          <w:ilvl w:val="1"/>
          <w:numId w:val="141"/>
        </w:numPr>
        <w:rPr>
          <w:rFonts w:ascii="Georgia" w:hAnsi="Georgia"/>
          <w:sz w:val="24"/>
        </w:rPr>
      </w:pPr>
      <w:r>
        <w:rPr>
          <w:rFonts w:ascii="Georgia" w:hAnsi="Georgia"/>
          <w:sz w:val="24"/>
        </w:rPr>
        <w:t>Needs a bit of wrist strength</w:t>
      </w:r>
    </w:p>
    <w:p w:rsidR="00557D52" w:rsidRDefault="00557D52" w:rsidP="001D2386">
      <w:pPr>
        <w:pStyle w:val="ListParagraph"/>
        <w:numPr>
          <w:ilvl w:val="1"/>
          <w:numId w:val="141"/>
        </w:numPr>
        <w:rPr>
          <w:rFonts w:ascii="Georgia" w:hAnsi="Georgia"/>
          <w:sz w:val="24"/>
        </w:rPr>
      </w:pPr>
      <w:r>
        <w:rPr>
          <w:rFonts w:ascii="Georgia" w:hAnsi="Georgia"/>
          <w:sz w:val="24"/>
        </w:rPr>
        <w:t>Doesn’t require a lot of energy</w:t>
      </w:r>
    </w:p>
    <w:p w:rsidR="00EC7036" w:rsidRDefault="00EC7036" w:rsidP="001D2386">
      <w:pPr>
        <w:pStyle w:val="ListParagraph"/>
        <w:numPr>
          <w:ilvl w:val="0"/>
          <w:numId w:val="141"/>
        </w:numPr>
        <w:rPr>
          <w:rFonts w:ascii="Georgia" w:hAnsi="Georgia"/>
          <w:sz w:val="24"/>
        </w:rPr>
      </w:pPr>
      <w:r>
        <w:rPr>
          <w:rFonts w:ascii="Georgia" w:hAnsi="Georgia"/>
          <w:sz w:val="24"/>
        </w:rPr>
        <w:t>Hitachi Magic Wand</w:t>
      </w:r>
    </w:p>
    <w:p w:rsidR="00EC7036" w:rsidRDefault="00EC7036" w:rsidP="001D2386">
      <w:pPr>
        <w:pStyle w:val="ListParagraph"/>
        <w:numPr>
          <w:ilvl w:val="1"/>
          <w:numId w:val="141"/>
        </w:numPr>
        <w:rPr>
          <w:rFonts w:ascii="Georgia" w:hAnsi="Georgia"/>
          <w:sz w:val="24"/>
        </w:rPr>
      </w:pPr>
      <w:r>
        <w:rPr>
          <w:rFonts w:ascii="Georgia" w:hAnsi="Georgia"/>
          <w:sz w:val="24"/>
        </w:rPr>
        <w:t>Vibrator</w:t>
      </w:r>
    </w:p>
    <w:p w:rsidR="00EC7036" w:rsidRDefault="00EC7036" w:rsidP="001D2386">
      <w:pPr>
        <w:pStyle w:val="ListParagraph"/>
        <w:numPr>
          <w:ilvl w:val="1"/>
          <w:numId w:val="141"/>
        </w:numPr>
        <w:rPr>
          <w:rFonts w:ascii="Georgia" w:hAnsi="Georgia"/>
          <w:sz w:val="24"/>
        </w:rPr>
      </w:pPr>
      <w:r>
        <w:rPr>
          <w:rFonts w:ascii="Georgia" w:hAnsi="Georgia"/>
          <w:sz w:val="24"/>
        </w:rPr>
        <w:t>Requires wide grasp</w:t>
      </w:r>
      <w:r w:rsidR="00557D52">
        <w:rPr>
          <w:rFonts w:ascii="Georgia" w:hAnsi="Georgia"/>
          <w:sz w:val="24"/>
        </w:rPr>
        <w:t xml:space="preserve"> and strength (it’s heavy)</w:t>
      </w:r>
    </w:p>
    <w:p w:rsidR="00EC7036" w:rsidRDefault="00EC7036" w:rsidP="001D2386">
      <w:pPr>
        <w:pStyle w:val="ListParagraph"/>
        <w:numPr>
          <w:ilvl w:val="1"/>
          <w:numId w:val="141"/>
        </w:numPr>
        <w:rPr>
          <w:rFonts w:ascii="Georgia" w:hAnsi="Georgia"/>
          <w:sz w:val="24"/>
        </w:rPr>
      </w:pPr>
      <w:r>
        <w:rPr>
          <w:rFonts w:ascii="Georgia" w:hAnsi="Georgia"/>
          <w:sz w:val="24"/>
        </w:rPr>
        <w:t>Good for people who can’t extend their arms very far</w:t>
      </w:r>
    </w:p>
    <w:p w:rsidR="00EC7036" w:rsidRDefault="00557D52" w:rsidP="001D2386">
      <w:pPr>
        <w:pStyle w:val="ListParagraph"/>
        <w:numPr>
          <w:ilvl w:val="0"/>
          <w:numId w:val="141"/>
        </w:numPr>
        <w:rPr>
          <w:rFonts w:ascii="Georgia" w:hAnsi="Georgia"/>
          <w:sz w:val="24"/>
        </w:rPr>
      </w:pPr>
      <w:r>
        <w:rPr>
          <w:rFonts w:ascii="Georgia" w:hAnsi="Georgia"/>
          <w:sz w:val="24"/>
        </w:rPr>
        <w:t>Adapted Undergarments</w:t>
      </w:r>
    </w:p>
    <w:p w:rsidR="00557D52" w:rsidRDefault="00557D52" w:rsidP="001D2386">
      <w:pPr>
        <w:pStyle w:val="ListParagraph"/>
        <w:numPr>
          <w:ilvl w:val="1"/>
          <w:numId w:val="141"/>
        </w:numPr>
        <w:rPr>
          <w:rFonts w:ascii="Georgia" w:hAnsi="Georgia"/>
          <w:sz w:val="24"/>
        </w:rPr>
      </w:pPr>
      <w:r>
        <w:rPr>
          <w:rFonts w:ascii="Georgia" w:hAnsi="Georgia"/>
          <w:sz w:val="24"/>
        </w:rPr>
        <w:t>Can ask PSW to put it in for you if you have restricted movement, then you can use it independently</w:t>
      </w:r>
    </w:p>
    <w:p w:rsidR="00557D52" w:rsidRDefault="00557D52" w:rsidP="001D2386">
      <w:pPr>
        <w:pStyle w:val="ListParagraph"/>
        <w:numPr>
          <w:ilvl w:val="1"/>
          <w:numId w:val="141"/>
        </w:numPr>
        <w:rPr>
          <w:rFonts w:ascii="Georgia" w:hAnsi="Georgia"/>
          <w:sz w:val="24"/>
        </w:rPr>
      </w:pPr>
      <w:r>
        <w:rPr>
          <w:rFonts w:ascii="Georgia" w:hAnsi="Georgia"/>
          <w:sz w:val="24"/>
        </w:rPr>
        <w:t>Must address sanitation issue</w:t>
      </w:r>
    </w:p>
    <w:p w:rsidR="00557D52" w:rsidRDefault="00557D52" w:rsidP="001D2386">
      <w:pPr>
        <w:pStyle w:val="ListParagraph"/>
        <w:numPr>
          <w:ilvl w:val="1"/>
          <w:numId w:val="141"/>
        </w:numPr>
        <w:rPr>
          <w:rFonts w:ascii="Georgia" w:hAnsi="Georgia"/>
          <w:sz w:val="24"/>
        </w:rPr>
      </w:pPr>
      <w:r>
        <w:rPr>
          <w:rFonts w:ascii="Georgia" w:hAnsi="Georgia"/>
          <w:sz w:val="24"/>
        </w:rPr>
        <w:t>Can be controlled with a remote</w:t>
      </w:r>
    </w:p>
    <w:p w:rsidR="00557D52" w:rsidRDefault="00557D52" w:rsidP="001D2386">
      <w:pPr>
        <w:pStyle w:val="ListParagraph"/>
        <w:numPr>
          <w:ilvl w:val="0"/>
          <w:numId w:val="141"/>
        </w:numPr>
        <w:rPr>
          <w:rFonts w:ascii="Georgia" w:hAnsi="Georgia"/>
          <w:sz w:val="24"/>
        </w:rPr>
      </w:pPr>
      <w:r>
        <w:rPr>
          <w:rFonts w:ascii="Georgia" w:hAnsi="Georgia"/>
          <w:sz w:val="24"/>
        </w:rPr>
        <w:t>Vibrating Device with Remote Control</w:t>
      </w:r>
    </w:p>
    <w:p w:rsidR="00557D52" w:rsidRDefault="00557D52" w:rsidP="001D2386">
      <w:pPr>
        <w:pStyle w:val="ListParagraph"/>
        <w:numPr>
          <w:ilvl w:val="1"/>
          <w:numId w:val="141"/>
        </w:numPr>
        <w:rPr>
          <w:rFonts w:ascii="Georgia" w:hAnsi="Georgia"/>
          <w:sz w:val="24"/>
        </w:rPr>
      </w:pPr>
      <w:r>
        <w:rPr>
          <w:rFonts w:ascii="Georgia" w:hAnsi="Georgia"/>
          <w:sz w:val="24"/>
        </w:rPr>
        <w:t>Has a remote control</w:t>
      </w:r>
    </w:p>
    <w:p w:rsidR="00557D52" w:rsidRDefault="00557D52" w:rsidP="001D2386">
      <w:pPr>
        <w:pStyle w:val="ListParagraph"/>
        <w:numPr>
          <w:ilvl w:val="1"/>
          <w:numId w:val="141"/>
        </w:numPr>
        <w:rPr>
          <w:rFonts w:ascii="Georgia" w:hAnsi="Georgia"/>
          <w:sz w:val="24"/>
        </w:rPr>
      </w:pPr>
      <w:r>
        <w:rPr>
          <w:rFonts w:ascii="Georgia" w:hAnsi="Georgia"/>
          <w:sz w:val="24"/>
        </w:rPr>
        <w:t>Lightweight</w:t>
      </w:r>
    </w:p>
    <w:p w:rsidR="00557D52" w:rsidRPr="00557D52" w:rsidRDefault="00557D52" w:rsidP="00557D52">
      <w:pPr>
        <w:rPr>
          <w:rFonts w:ascii="Georgia" w:hAnsi="Georgia"/>
          <w:sz w:val="24"/>
          <w:u w:val="single"/>
        </w:rPr>
      </w:pPr>
      <w:r>
        <w:rPr>
          <w:rFonts w:ascii="Georgia" w:hAnsi="Georgia"/>
          <w:sz w:val="24"/>
          <w:u w:val="single"/>
        </w:rPr>
        <w:t>Bed and Furniture</w:t>
      </w:r>
    </w:p>
    <w:p w:rsidR="00557D52" w:rsidRDefault="00557D52" w:rsidP="001D2386">
      <w:pPr>
        <w:pStyle w:val="ListParagraph"/>
        <w:numPr>
          <w:ilvl w:val="0"/>
          <w:numId w:val="141"/>
        </w:numPr>
        <w:rPr>
          <w:rFonts w:ascii="Georgia" w:hAnsi="Georgia"/>
          <w:sz w:val="24"/>
        </w:rPr>
      </w:pPr>
      <w:r>
        <w:rPr>
          <w:rFonts w:ascii="Georgia" w:hAnsi="Georgia"/>
          <w:sz w:val="24"/>
        </w:rPr>
        <w:t>Double Bed with Bed Rails</w:t>
      </w:r>
    </w:p>
    <w:p w:rsidR="00557D52" w:rsidRDefault="00557D52" w:rsidP="001D2386">
      <w:pPr>
        <w:pStyle w:val="ListParagraph"/>
        <w:numPr>
          <w:ilvl w:val="1"/>
          <w:numId w:val="141"/>
        </w:numPr>
        <w:rPr>
          <w:rFonts w:ascii="Georgia" w:hAnsi="Georgia"/>
          <w:sz w:val="24"/>
        </w:rPr>
      </w:pPr>
      <w:r>
        <w:rPr>
          <w:rFonts w:ascii="Georgia" w:hAnsi="Georgia"/>
          <w:sz w:val="24"/>
        </w:rPr>
        <w:t>Safe for sex (prevent falls)</w:t>
      </w:r>
    </w:p>
    <w:p w:rsidR="00557D52" w:rsidRDefault="00557D52" w:rsidP="001D2386">
      <w:pPr>
        <w:pStyle w:val="ListParagraph"/>
        <w:numPr>
          <w:ilvl w:val="1"/>
          <w:numId w:val="141"/>
        </w:numPr>
        <w:rPr>
          <w:rFonts w:ascii="Georgia" w:hAnsi="Georgia"/>
          <w:sz w:val="24"/>
        </w:rPr>
      </w:pPr>
      <w:r>
        <w:rPr>
          <w:rFonts w:ascii="Georgia" w:hAnsi="Georgia"/>
          <w:sz w:val="24"/>
        </w:rPr>
        <w:t>Long-term care facilities might have single beds so this makes it difficult</w:t>
      </w:r>
    </w:p>
    <w:p w:rsidR="00557D52" w:rsidRDefault="00557D52" w:rsidP="001D2386">
      <w:pPr>
        <w:pStyle w:val="ListParagraph"/>
        <w:numPr>
          <w:ilvl w:val="1"/>
          <w:numId w:val="141"/>
        </w:numPr>
        <w:rPr>
          <w:rFonts w:ascii="Georgia" w:hAnsi="Georgia"/>
          <w:sz w:val="24"/>
        </w:rPr>
      </w:pPr>
      <w:r>
        <w:rPr>
          <w:rFonts w:ascii="Georgia" w:hAnsi="Georgia"/>
          <w:sz w:val="24"/>
        </w:rPr>
        <w:t>Bed rails help with safety</w:t>
      </w:r>
    </w:p>
    <w:p w:rsidR="00557D52" w:rsidRDefault="00557D52" w:rsidP="001D2386">
      <w:pPr>
        <w:pStyle w:val="ListParagraph"/>
        <w:numPr>
          <w:ilvl w:val="0"/>
          <w:numId w:val="141"/>
        </w:numPr>
        <w:rPr>
          <w:rFonts w:ascii="Georgia" w:hAnsi="Georgia"/>
          <w:sz w:val="24"/>
        </w:rPr>
      </w:pPr>
      <w:r>
        <w:rPr>
          <w:rFonts w:ascii="Georgia" w:hAnsi="Georgia"/>
          <w:sz w:val="24"/>
        </w:rPr>
        <w:t>Cushions</w:t>
      </w:r>
    </w:p>
    <w:p w:rsidR="00557D52" w:rsidRDefault="00557D52" w:rsidP="001D2386">
      <w:pPr>
        <w:pStyle w:val="ListParagraph"/>
        <w:numPr>
          <w:ilvl w:val="1"/>
          <w:numId w:val="141"/>
        </w:numPr>
        <w:rPr>
          <w:rFonts w:ascii="Georgia" w:hAnsi="Georgia"/>
          <w:sz w:val="24"/>
        </w:rPr>
      </w:pPr>
      <w:r>
        <w:rPr>
          <w:rFonts w:ascii="Georgia" w:hAnsi="Georgia"/>
          <w:sz w:val="24"/>
        </w:rPr>
        <w:t>High-end cushions that don’t move easily</w:t>
      </w:r>
    </w:p>
    <w:p w:rsidR="00557D52" w:rsidRPr="00557D52" w:rsidRDefault="00557D52" w:rsidP="001D2386">
      <w:pPr>
        <w:pStyle w:val="ListParagraph"/>
        <w:numPr>
          <w:ilvl w:val="1"/>
          <w:numId w:val="141"/>
        </w:numPr>
        <w:rPr>
          <w:rFonts w:ascii="Georgia" w:hAnsi="Georgia"/>
          <w:sz w:val="24"/>
        </w:rPr>
      </w:pPr>
      <w:r>
        <w:rPr>
          <w:rFonts w:ascii="Georgia" w:hAnsi="Georgia"/>
          <w:sz w:val="24"/>
        </w:rPr>
        <w:t>Easy to clean (good for sweat or other bodily fluids)</w:t>
      </w:r>
    </w:p>
    <w:p w:rsidR="00EC7036" w:rsidRPr="00EC7036" w:rsidRDefault="00EC7036" w:rsidP="00EC7036">
      <w:pPr>
        <w:rPr>
          <w:rFonts w:ascii="Georgia" w:hAnsi="Georgia"/>
          <w:sz w:val="24"/>
        </w:rPr>
      </w:pPr>
    </w:p>
    <w:p w:rsidR="00F17BEC" w:rsidRDefault="00F17BEC" w:rsidP="00F17BEC">
      <w:pPr>
        <w:pBdr>
          <w:bottom w:val="single" w:sz="6" w:space="1" w:color="auto"/>
        </w:pBdr>
        <w:rPr>
          <w:rFonts w:ascii="Georgia" w:hAnsi="Georgia"/>
          <w:sz w:val="24"/>
        </w:rPr>
      </w:pPr>
    </w:p>
    <w:p w:rsidR="00F17BEC" w:rsidRDefault="00F17BEC" w:rsidP="00F17BEC">
      <w:pPr>
        <w:rPr>
          <w:rFonts w:ascii="Georgia" w:hAnsi="Georgia"/>
          <w:sz w:val="24"/>
        </w:rPr>
      </w:pPr>
    </w:p>
    <w:p w:rsidR="00F17BEC" w:rsidRDefault="00F17BEC" w:rsidP="00F17BEC">
      <w:pPr>
        <w:rPr>
          <w:rFonts w:ascii="Georgia" w:hAnsi="Georgia"/>
          <w:sz w:val="24"/>
        </w:rPr>
      </w:pPr>
      <w:r>
        <w:rPr>
          <w:rFonts w:ascii="Georgia" w:hAnsi="Georgia"/>
          <w:sz w:val="24"/>
        </w:rPr>
        <w:t>October 24, 2014</w:t>
      </w:r>
    </w:p>
    <w:p w:rsidR="00F17BEC" w:rsidRDefault="00F17BEC" w:rsidP="00F17BEC">
      <w:pPr>
        <w:rPr>
          <w:rFonts w:ascii="Georgia" w:hAnsi="Georgia"/>
          <w:sz w:val="24"/>
          <w:u w:val="single"/>
        </w:rPr>
      </w:pPr>
      <w:r>
        <w:rPr>
          <w:rFonts w:ascii="Georgia" w:hAnsi="Georgia"/>
          <w:sz w:val="24"/>
          <w:u w:val="single"/>
        </w:rPr>
        <w:t>Retirement and Financial Issues: Influence on Older Persons, and Factors Affecting Adjustment</w:t>
      </w:r>
    </w:p>
    <w:p w:rsidR="00F17BEC" w:rsidRDefault="00F17BEC" w:rsidP="00F17BEC">
      <w:pPr>
        <w:pStyle w:val="ListParagraph"/>
        <w:numPr>
          <w:ilvl w:val="0"/>
          <w:numId w:val="100"/>
        </w:numPr>
        <w:rPr>
          <w:rFonts w:ascii="Georgia" w:hAnsi="Georgia"/>
          <w:sz w:val="24"/>
        </w:rPr>
      </w:pPr>
      <w:r>
        <w:rPr>
          <w:rFonts w:ascii="Georgia" w:hAnsi="Georgia"/>
          <w:sz w:val="24"/>
        </w:rPr>
        <w:t>When thinking about retirement, people tend to think about no more work, money changes, being able  to do what you want to do when you want to do it</w:t>
      </w:r>
    </w:p>
    <w:p w:rsidR="00F17BEC" w:rsidRDefault="00F17BEC" w:rsidP="00F17BEC">
      <w:pPr>
        <w:rPr>
          <w:rFonts w:ascii="Georgia" w:hAnsi="Georgia"/>
          <w:sz w:val="24"/>
          <w:u w:val="single"/>
        </w:rPr>
      </w:pPr>
      <w:r>
        <w:rPr>
          <w:rFonts w:ascii="Georgia" w:hAnsi="Georgia"/>
          <w:sz w:val="24"/>
          <w:u w:val="single"/>
        </w:rPr>
        <w:t>Retirement</w:t>
      </w:r>
    </w:p>
    <w:p w:rsidR="00F17BEC" w:rsidRDefault="00F17BEC" w:rsidP="00F17BEC">
      <w:pPr>
        <w:pStyle w:val="ListParagraph"/>
        <w:numPr>
          <w:ilvl w:val="0"/>
          <w:numId w:val="100"/>
        </w:numPr>
        <w:rPr>
          <w:rFonts w:ascii="Georgia" w:hAnsi="Georgia"/>
          <w:sz w:val="24"/>
        </w:rPr>
      </w:pPr>
      <w:r>
        <w:rPr>
          <w:rFonts w:ascii="Georgia" w:hAnsi="Georgia"/>
          <w:sz w:val="24"/>
        </w:rPr>
        <w:lastRenderedPageBreak/>
        <w:t>Defining retirement</w:t>
      </w:r>
    </w:p>
    <w:p w:rsidR="00F17BEC" w:rsidRDefault="00F17BEC" w:rsidP="00F17BEC">
      <w:pPr>
        <w:pStyle w:val="ListParagraph"/>
        <w:numPr>
          <w:ilvl w:val="0"/>
          <w:numId w:val="100"/>
        </w:numPr>
        <w:rPr>
          <w:rFonts w:ascii="Georgia" w:hAnsi="Georgia"/>
          <w:sz w:val="24"/>
        </w:rPr>
      </w:pPr>
      <w:r>
        <w:rPr>
          <w:rFonts w:ascii="Georgia" w:hAnsi="Georgia"/>
          <w:sz w:val="24"/>
        </w:rPr>
        <w:t>Concept of retirement</w:t>
      </w:r>
    </w:p>
    <w:p w:rsidR="00F17BEC" w:rsidRDefault="00F17BEC" w:rsidP="00F17BEC">
      <w:pPr>
        <w:pStyle w:val="ListParagraph"/>
        <w:numPr>
          <w:ilvl w:val="0"/>
          <w:numId w:val="100"/>
        </w:numPr>
        <w:rPr>
          <w:rFonts w:ascii="Georgia" w:hAnsi="Georgia"/>
          <w:sz w:val="24"/>
        </w:rPr>
      </w:pPr>
      <w:r>
        <w:rPr>
          <w:rFonts w:ascii="Georgia" w:hAnsi="Georgia"/>
          <w:sz w:val="24"/>
        </w:rPr>
        <w:t>Model of retirement</w:t>
      </w:r>
    </w:p>
    <w:p w:rsidR="00F17BEC" w:rsidRDefault="00F17BEC" w:rsidP="00F17BEC">
      <w:pPr>
        <w:pStyle w:val="ListParagraph"/>
        <w:numPr>
          <w:ilvl w:val="0"/>
          <w:numId w:val="100"/>
        </w:numPr>
        <w:rPr>
          <w:rFonts w:ascii="Georgia" w:hAnsi="Georgia"/>
          <w:sz w:val="24"/>
        </w:rPr>
      </w:pPr>
      <w:r>
        <w:rPr>
          <w:rFonts w:ascii="Georgia" w:hAnsi="Georgia"/>
          <w:sz w:val="24"/>
        </w:rPr>
        <w:t>Transition</w:t>
      </w:r>
    </w:p>
    <w:p w:rsidR="00F17BEC" w:rsidRDefault="00F17BEC" w:rsidP="00F17BEC">
      <w:pPr>
        <w:pStyle w:val="ListParagraph"/>
        <w:numPr>
          <w:ilvl w:val="0"/>
          <w:numId w:val="100"/>
        </w:numPr>
        <w:rPr>
          <w:rFonts w:ascii="Georgia" w:hAnsi="Georgia"/>
          <w:sz w:val="24"/>
        </w:rPr>
      </w:pPr>
      <w:r>
        <w:rPr>
          <w:rFonts w:ascii="Georgia" w:hAnsi="Georgia"/>
          <w:sz w:val="24"/>
        </w:rPr>
        <w:t>Financial Consideration</w:t>
      </w:r>
    </w:p>
    <w:p w:rsidR="00F17BEC" w:rsidRDefault="00F17BEC" w:rsidP="00F17BEC">
      <w:pPr>
        <w:rPr>
          <w:rFonts w:ascii="Georgia" w:hAnsi="Georgia"/>
          <w:sz w:val="24"/>
        </w:rPr>
      </w:pPr>
    </w:p>
    <w:p w:rsidR="00F17BEC" w:rsidRDefault="00F17BEC" w:rsidP="00F17BEC">
      <w:pPr>
        <w:rPr>
          <w:rFonts w:ascii="Georgia" w:hAnsi="Georgia"/>
          <w:sz w:val="24"/>
          <w:u w:val="single"/>
        </w:rPr>
      </w:pPr>
      <w:r>
        <w:rPr>
          <w:rFonts w:ascii="Georgia" w:hAnsi="Georgia"/>
          <w:sz w:val="24"/>
          <w:u w:val="single"/>
        </w:rPr>
        <w:t>Defining Retirement</w:t>
      </w:r>
    </w:p>
    <w:p w:rsidR="00F17BEC" w:rsidRDefault="00F17BEC" w:rsidP="00F17BEC">
      <w:pPr>
        <w:pStyle w:val="ListParagraph"/>
        <w:numPr>
          <w:ilvl w:val="0"/>
          <w:numId w:val="101"/>
        </w:numPr>
        <w:rPr>
          <w:rFonts w:ascii="Georgia" w:hAnsi="Georgia"/>
          <w:sz w:val="24"/>
        </w:rPr>
      </w:pPr>
      <w:r>
        <w:rPr>
          <w:rFonts w:ascii="Georgia" w:hAnsi="Georgia"/>
          <w:sz w:val="24"/>
        </w:rPr>
        <w:t>“act of retreating”</w:t>
      </w:r>
    </w:p>
    <w:p w:rsidR="00F17BEC" w:rsidRDefault="00F17BEC" w:rsidP="00F17BEC">
      <w:pPr>
        <w:pStyle w:val="ListParagraph"/>
        <w:numPr>
          <w:ilvl w:val="0"/>
          <w:numId w:val="101"/>
        </w:numPr>
        <w:rPr>
          <w:rFonts w:ascii="Georgia" w:hAnsi="Georgia"/>
          <w:sz w:val="24"/>
        </w:rPr>
      </w:pPr>
      <w:r>
        <w:rPr>
          <w:rFonts w:ascii="Georgia" w:hAnsi="Georgia"/>
          <w:sz w:val="24"/>
        </w:rPr>
        <w:t>“act of withdrawing into seclusion”</w:t>
      </w:r>
    </w:p>
    <w:p w:rsidR="00F17BEC" w:rsidRDefault="00F17BEC" w:rsidP="00F17BEC">
      <w:pPr>
        <w:pStyle w:val="ListParagraph"/>
        <w:numPr>
          <w:ilvl w:val="0"/>
          <w:numId w:val="101"/>
        </w:numPr>
        <w:rPr>
          <w:rFonts w:ascii="Georgia" w:hAnsi="Georgia"/>
          <w:sz w:val="24"/>
        </w:rPr>
      </w:pPr>
      <w:r>
        <w:rPr>
          <w:rFonts w:ascii="Georgia" w:hAnsi="Georgia"/>
          <w:sz w:val="24"/>
        </w:rPr>
        <w:t>“privacy”</w:t>
      </w:r>
    </w:p>
    <w:p w:rsidR="00F17BEC" w:rsidRDefault="00F17BEC" w:rsidP="00F17BEC">
      <w:pPr>
        <w:pStyle w:val="ListParagraph"/>
        <w:numPr>
          <w:ilvl w:val="0"/>
          <w:numId w:val="101"/>
        </w:numPr>
        <w:rPr>
          <w:rFonts w:ascii="Georgia" w:hAnsi="Georgia"/>
          <w:sz w:val="24"/>
        </w:rPr>
      </w:pPr>
      <w:r>
        <w:rPr>
          <w:rFonts w:ascii="Georgia" w:hAnsi="Georgia"/>
          <w:sz w:val="24"/>
        </w:rPr>
        <w:t>“withdrawal from occupation or business”</w:t>
      </w:r>
    </w:p>
    <w:p w:rsidR="00F17BEC" w:rsidRDefault="00F17BEC" w:rsidP="00F17BEC">
      <w:pPr>
        <w:pStyle w:val="ListParagraph"/>
        <w:numPr>
          <w:ilvl w:val="0"/>
          <w:numId w:val="101"/>
        </w:numPr>
        <w:rPr>
          <w:rFonts w:ascii="Georgia" w:hAnsi="Georgia"/>
          <w:sz w:val="24"/>
        </w:rPr>
      </w:pPr>
      <w:r>
        <w:rPr>
          <w:rFonts w:ascii="Georgia" w:hAnsi="Georgia"/>
          <w:sz w:val="24"/>
        </w:rPr>
        <w:t>May not be totally accurate, as people may not seclude themselves when they retire; they may keep a job just to be around people (e.g. a wal-mart greeter), and may be considered “semi-retired”</w:t>
      </w:r>
    </w:p>
    <w:p w:rsidR="00F17BEC" w:rsidRDefault="00F17BEC" w:rsidP="00F17BEC">
      <w:pPr>
        <w:rPr>
          <w:rFonts w:ascii="Georgia" w:hAnsi="Georgia"/>
          <w:sz w:val="24"/>
        </w:rPr>
      </w:pPr>
    </w:p>
    <w:p w:rsidR="00F17BEC" w:rsidRDefault="00F17BEC" w:rsidP="00F17BEC">
      <w:pPr>
        <w:rPr>
          <w:rFonts w:ascii="Georgia" w:hAnsi="Georgia"/>
          <w:sz w:val="24"/>
          <w:u w:val="single"/>
        </w:rPr>
      </w:pPr>
      <w:r>
        <w:rPr>
          <w:rFonts w:ascii="Georgia" w:hAnsi="Georgia"/>
          <w:sz w:val="24"/>
          <w:u w:val="single"/>
        </w:rPr>
        <w:t>Retirement is:</w:t>
      </w:r>
    </w:p>
    <w:p w:rsidR="00F17BEC" w:rsidRDefault="00F17BEC" w:rsidP="00F17BEC">
      <w:pPr>
        <w:pStyle w:val="ListParagraph"/>
        <w:numPr>
          <w:ilvl w:val="0"/>
          <w:numId w:val="102"/>
        </w:numPr>
        <w:rPr>
          <w:rFonts w:ascii="Georgia" w:hAnsi="Georgia"/>
          <w:sz w:val="24"/>
        </w:rPr>
      </w:pPr>
      <w:r>
        <w:rPr>
          <w:rFonts w:ascii="Georgia" w:hAnsi="Georgia"/>
          <w:sz w:val="24"/>
        </w:rPr>
        <w:t>An important economic institution</w:t>
      </w:r>
    </w:p>
    <w:p w:rsidR="00F17BEC" w:rsidRDefault="00F17BEC" w:rsidP="00F17BEC">
      <w:pPr>
        <w:pStyle w:val="ListParagraph"/>
        <w:numPr>
          <w:ilvl w:val="0"/>
          <w:numId w:val="102"/>
        </w:numPr>
        <w:rPr>
          <w:rFonts w:ascii="Georgia" w:hAnsi="Georgia"/>
          <w:sz w:val="24"/>
        </w:rPr>
      </w:pPr>
      <w:r>
        <w:rPr>
          <w:rFonts w:ascii="Georgia" w:hAnsi="Georgia"/>
          <w:sz w:val="24"/>
        </w:rPr>
        <w:t>An event</w:t>
      </w:r>
    </w:p>
    <w:p w:rsidR="00F17BEC" w:rsidRDefault="00F17BEC" w:rsidP="00F17BEC">
      <w:pPr>
        <w:pStyle w:val="ListParagraph"/>
        <w:numPr>
          <w:ilvl w:val="0"/>
          <w:numId w:val="102"/>
        </w:numPr>
        <w:rPr>
          <w:rFonts w:ascii="Georgia" w:hAnsi="Georgia"/>
          <w:sz w:val="24"/>
        </w:rPr>
      </w:pPr>
      <w:r>
        <w:rPr>
          <w:rFonts w:ascii="Georgia" w:hAnsi="Georgia"/>
          <w:sz w:val="24"/>
        </w:rPr>
        <w:t>A process</w:t>
      </w:r>
    </w:p>
    <w:p w:rsidR="00F17BEC" w:rsidRDefault="00F17BEC" w:rsidP="00F17BEC">
      <w:pPr>
        <w:pStyle w:val="ListParagraph"/>
        <w:numPr>
          <w:ilvl w:val="0"/>
          <w:numId w:val="102"/>
        </w:numPr>
        <w:rPr>
          <w:rFonts w:ascii="Georgia" w:hAnsi="Georgia"/>
          <w:sz w:val="24"/>
        </w:rPr>
      </w:pPr>
      <w:r>
        <w:rPr>
          <w:rFonts w:ascii="Georgia" w:hAnsi="Georgia"/>
          <w:sz w:val="24"/>
        </w:rPr>
        <w:t>A complex stage of life</w:t>
      </w:r>
    </w:p>
    <w:p w:rsidR="00F17BEC" w:rsidRDefault="00F17BEC" w:rsidP="00F17BEC">
      <w:pPr>
        <w:pStyle w:val="ListParagraph"/>
        <w:numPr>
          <w:ilvl w:val="0"/>
          <w:numId w:val="102"/>
        </w:numPr>
        <w:rPr>
          <w:rFonts w:ascii="Georgia" w:hAnsi="Georgia"/>
          <w:sz w:val="24"/>
        </w:rPr>
      </w:pPr>
      <w:r>
        <w:rPr>
          <w:rFonts w:ascii="Georgia" w:hAnsi="Georgia"/>
          <w:sz w:val="24"/>
        </w:rPr>
        <w:t>A state of mind</w:t>
      </w:r>
    </w:p>
    <w:p w:rsidR="00F17BEC" w:rsidRDefault="00F17BEC" w:rsidP="00F17BEC">
      <w:pPr>
        <w:pStyle w:val="ListParagraph"/>
        <w:numPr>
          <w:ilvl w:val="0"/>
          <w:numId w:val="102"/>
        </w:numPr>
        <w:rPr>
          <w:rFonts w:ascii="Georgia" w:hAnsi="Georgia"/>
          <w:sz w:val="24"/>
        </w:rPr>
      </w:pPr>
      <w:r>
        <w:rPr>
          <w:rFonts w:ascii="Georgia" w:hAnsi="Georgia"/>
          <w:sz w:val="24"/>
        </w:rPr>
        <w:t>Very interesting, as people continue to develop past this stage; lots of new research</w:t>
      </w:r>
    </w:p>
    <w:p w:rsidR="00F17BEC" w:rsidRDefault="00F17BEC" w:rsidP="00F17BEC">
      <w:pPr>
        <w:pStyle w:val="ListParagraph"/>
        <w:numPr>
          <w:ilvl w:val="0"/>
          <w:numId w:val="102"/>
        </w:numPr>
        <w:rPr>
          <w:rFonts w:ascii="Georgia" w:hAnsi="Georgia"/>
          <w:sz w:val="24"/>
        </w:rPr>
      </w:pPr>
      <w:r>
        <w:rPr>
          <w:rFonts w:ascii="Georgia" w:hAnsi="Georgia"/>
          <w:sz w:val="24"/>
        </w:rPr>
        <w:t>There are certain ways of looking at life and self when you get close to retirement</w:t>
      </w:r>
    </w:p>
    <w:p w:rsidR="00F17BEC" w:rsidRDefault="00F17BEC" w:rsidP="00F17BEC">
      <w:pPr>
        <w:pStyle w:val="ListParagraph"/>
        <w:numPr>
          <w:ilvl w:val="0"/>
          <w:numId w:val="102"/>
        </w:numPr>
        <w:rPr>
          <w:rFonts w:ascii="Georgia" w:hAnsi="Georgia"/>
          <w:sz w:val="24"/>
        </w:rPr>
      </w:pPr>
      <w:r>
        <w:rPr>
          <w:rFonts w:ascii="Georgia" w:hAnsi="Georgia"/>
          <w:sz w:val="24"/>
        </w:rPr>
        <w:t>Some people deal with it better than others depending on their circumstances</w:t>
      </w:r>
    </w:p>
    <w:p w:rsidR="00F17BEC" w:rsidRDefault="00F17BEC" w:rsidP="00F17BEC">
      <w:pPr>
        <w:pStyle w:val="ListParagraph"/>
        <w:numPr>
          <w:ilvl w:val="0"/>
          <w:numId w:val="102"/>
        </w:numPr>
        <w:rPr>
          <w:rFonts w:ascii="Georgia" w:hAnsi="Georgia"/>
          <w:sz w:val="24"/>
        </w:rPr>
      </w:pPr>
      <w:r>
        <w:rPr>
          <w:rFonts w:ascii="Georgia" w:hAnsi="Georgia"/>
          <w:sz w:val="24"/>
        </w:rPr>
        <w:t xml:space="preserve">This can affect how we think about retirement </w:t>
      </w:r>
    </w:p>
    <w:p w:rsidR="00F17BEC" w:rsidRDefault="00F17BEC" w:rsidP="00F17BEC">
      <w:pPr>
        <w:rPr>
          <w:rFonts w:ascii="Georgia" w:hAnsi="Georgia"/>
          <w:sz w:val="24"/>
        </w:rPr>
      </w:pPr>
    </w:p>
    <w:p w:rsidR="00F17BEC" w:rsidRDefault="00F17BEC" w:rsidP="00F17BEC">
      <w:pPr>
        <w:rPr>
          <w:rFonts w:ascii="Georgia" w:hAnsi="Georgia"/>
          <w:sz w:val="24"/>
          <w:u w:val="single"/>
        </w:rPr>
      </w:pPr>
      <w:r>
        <w:rPr>
          <w:rFonts w:ascii="Georgia" w:hAnsi="Georgia"/>
          <w:sz w:val="24"/>
          <w:u w:val="single"/>
        </w:rPr>
        <w:t>Individual and Societal Factors Influencing Retirement Decisions and Lifestyle</w:t>
      </w:r>
    </w:p>
    <w:p w:rsidR="00F17BEC" w:rsidRDefault="00F17BEC" w:rsidP="00F17BEC">
      <w:pPr>
        <w:rPr>
          <w:rFonts w:ascii="Georgia" w:hAnsi="Georgia"/>
          <w:sz w:val="24"/>
          <w:u w:val="single"/>
        </w:rPr>
      </w:pPr>
      <w:r>
        <w:rPr>
          <w:rFonts w:ascii="Georgia" w:hAnsi="Georgia"/>
          <w:sz w:val="24"/>
          <w:u w:val="single"/>
        </w:rPr>
        <w:t>Individual Factors</w:t>
      </w:r>
    </w:p>
    <w:p w:rsidR="00F17BEC" w:rsidRDefault="00F17BEC" w:rsidP="00F17BEC">
      <w:pPr>
        <w:pStyle w:val="ListParagraph"/>
        <w:numPr>
          <w:ilvl w:val="0"/>
          <w:numId w:val="103"/>
        </w:numPr>
        <w:rPr>
          <w:rFonts w:ascii="Georgia" w:hAnsi="Georgia"/>
          <w:sz w:val="24"/>
        </w:rPr>
      </w:pPr>
      <w:r>
        <w:rPr>
          <w:rFonts w:ascii="Georgia" w:hAnsi="Georgia"/>
          <w:sz w:val="24"/>
        </w:rPr>
        <w:t>Work history (regular/irregular, part-time/full-time)</w:t>
      </w:r>
    </w:p>
    <w:p w:rsidR="00F17BEC" w:rsidRDefault="00F17BEC" w:rsidP="00F17BEC">
      <w:pPr>
        <w:pStyle w:val="ListParagraph"/>
        <w:numPr>
          <w:ilvl w:val="0"/>
          <w:numId w:val="103"/>
        </w:numPr>
        <w:rPr>
          <w:rFonts w:ascii="Georgia" w:hAnsi="Georgia"/>
          <w:sz w:val="24"/>
        </w:rPr>
      </w:pPr>
      <w:r>
        <w:rPr>
          <w:rFonts w:ascii="Georgia" w:hAnsi="Georgia"/>
          <w:sz w:val="24"/>
        </w:rPr>
        <w:t>Partner’s work history and age</w:t>
      </w:r>
    </w:p>
    <w:p w:rsidR="00F17BEC" w:rsidRDefault="00F17BEC" w:rsidP="00F17BEC">
      <w:pPr>
        <w:pStyle w:val="ListParagraph"/>
        <w:numPr>
          <w:ilvl w:val="0"/>
          <w:numId w:val="103"/>
        </w:numPr>
        <w:rPr>
          <w:rFonts w:ascii="Georgia" w:hAnsi="Georgia"/>
          <w:sz w:val="24"/>
        </w:rPr>
      </w:pPr>
      <w:r>
        <w:rPr>
          <w:rFonts w:ascii="Georgia" w:hAnsi="Georgia"/>
          <w:sz w:val="24"/>
        </w:rPr>
        <w:t>Economic status (earnings, savings, investments, entitlement to public and private pensions)</w:t>
      </w:r>
    </w:p>
    <w:p w:rsidR="00F17BEC" w:rsidRDefault="00F17BEC" w:rsidP="00F17BEC">
      <w:pPr>
        <w:pStyle w:val="ListParagraph"/>
        <w:numPr>
          <w:ilvl w:val="0"/>
          <w:numId w:val="103"/>
        </w:numPr>
        <w:rPr>
          <w:rFonts w:ascii="Georgia" w:hAnsi="Georgia"/>
          <w:sz w:val="24"/>
        </w:rPr>
      </w:pPr>
      <w:r>
        <w:rPr>
          <w:rFonts w:ascii="Georgia" w:hAnsi="Georgia"/>
          <w:sz w:val="24"/>
        </w:rPr>
        <w:t>Health status (perceived/objective)</w:t>
      </w:r>
    </w:p>
    <w:p w:rsidR="00F17BEC" w:rsidRDefault="00F17BEC" w:rsidP="00F17BEC">
      <w:pPr>
        <w:pStyle w:val="ListParagraph"/>
        <w:numPr>
          <w:ilvl w:val="0"/>
          <w:numId w:val="103"/>
        </w:numPr>
        <w:rPr>
          <w:rFonts w:ascii="Georgia" w:hAnsi="Georgia"/>
          <w:sz w:val="24"/>
        </w:rPr>
      </w:pPr>
      <w:r>
        <w:rPr>
          <w:rFonts w:ascii="Georgia" w:hAnsi="Georgia"/>
          <w:sz w:val="24"/>
        </w:rPr>
        <w:t>Leisure interests and experiences</w:t>
      </w:r>
    </w:p>
    <w:p w:rsidR="00F17BEC" w:rsidRDefault="00F17BEC" w:rsidP="00F17BEC">
      <w:pPr>
        <w:pStyle w:val="ListParagraph"/>
        <w:numPr>
          <w:ilvl w:val="0"/>
          <w:numId w:val="103"/>
        </w:numPr>
        <w:rPr>
          <w:rFonts w:ascii="Georgia" w:hAnsi="Georgia"/>
          <w:sz w:val="24"/>
        </w:rPr>
      </w:pPr>
      <w:r>
        <w:rPr>
          <w:rFonts w:ascii="Georgia" w:hAnsi="Georgia"/>
          <w:sz w:val="24"/>
        </w:rPr>
        <w:t>Informal support</w:t>
      </w:r>
    </w:p>
    <w:p w:rsidR="00F17BEC" w:rsidRDefault="00F17BEC" w:rsidP="00F17BEC">
      <w:pPr>
        <w:pStyle w:val="ListParagraph"/>
        <w:numPr>
          <w:ilvl w:val="0"/>
          <w:numId w:val="103"/>
        </w:numPr>
        <w:rPr>
          <w:rFonts w:ascii="Georgia" w:hAnsi="Georgia"/>
          <w:sz w:val="24"/>
        </w:rPr>
      </w:pPr>
      <w:r>
        <w:rPr>
          <w:rFonts w:ascii="Georgia" w:hAnsi="Georgia"/>
          <w:sz w:val="24"/>
        </w:rPr>
        <w:lastRenderedPageBreak/>
        <w:t>Attitudes about retirement</w:t>
      </w:r>
    </w:p>
    <w:p w:rsidR="00F17BEC" w:rsidRDefault="00F17BEC" w:rsidP="00F17BEC">
      <w:pPr>
        <w:pStyle w:val="ListParagraph"/>
        <w:numPr>
          <w:ilvl w:val="0"/>
          <w:numId w:val="103"/>
        </w:numPr>
        <w:rPr>
          <w:rFonts w:ascii="Georgia" w:hAnsi="Georgia"/>
          <w:sz w:val="24"/>
        </w:rPr>
      </w:pPr>
      <w:r>
        <w:rPr>
          <w:rFonts w:ascii="Georgia" w:hAnsi="Georgia"/>
          <w:sz w:val="24"/>
        </w:rPr>
        <w:t>Personal Factors</w:t>
      </w:r>
    </w:p>
    <w:p w:rsidR="00F17BEC" w:rsidRDefault="00F17BEC" w:rsidP="00F17BEC">
      <w:pPr>
        <w:pStyle w:val="ListParagraph"/>
        <w:numPr>
          <w:ilvl w:val="1"/>
          <w:numId w:val="103"/>
        </w:numPr>
        <w:rPr>
          <w:rFonts w:ascii="Georgia" w:hAnsi="Georgia"/>
          <w:sz w:val="24"/>
        </w:rPr>
      </w:pPr>
      <w:r>
        <w:rPr>
          <w:rFonts w:ascii="Georgia" w:hAnsi="Georgia"/>
          <w:sz w:val="24"/>
        </w:rPr>
        <w:t>Age</w:t>
      </w:r>
    </w:p>
    <w:p w:rsidR="00F17BEC" w:rsidRDefault="00F17BEC" w:rsidP="00F17BEC">
      <w:pPr>
        <w:pStyle w:val="ListParagraph"/>
        <w:numPr>
          <w:ilvl w:val="1"/>
          <w:numId w:val="103"/>
        </w:numPr>
        <w:rPr>
          <w:rFonts w:ascii="Georgia" w:hAnsi="Georgia"/>
          <w:sz w:val="24"/>
        </w:rPr>
      </w:pPr>
      <w:r>
        <w:rPr>
          <w:rFonts w:ascii="Georgia" w:hAnsi="Georgia"/>
          <w:sz w:val="24"/>
        </w:rPr>
        <w:t>Sex</w:t>
      </w:r>
    </w:p>
    <w:p w:rsidR="00F17BEC" w:rsidRDefault="00F17BEC" w:rsidP="00F17BEC">
      <w:pPr>
        <w:pStyle w:val="ListParagraph"/>
        <w:numPr>
          <w:ilvl w:val="1"/>
          <w:numId w:val="103"/>
        </w:numPr>
        <w:rPr>
          <w:rFonts w:ascii="Georgia" w:hAnsi="Georgia"/>
          <w:sz w:val="24"/>
        </w:rPr>
      </w:pPr>
      <w:r>
        <w:rPr>
          <w:rFonts w:ascii="Georgia" w:hAnsi="Georgia"/>
          <w:sz w:val="24"/>
        </w:rPr>
        <w:t>Social class</w:t>
      </w:r>
    </w:p>
    <w:p w:rsidR="00F17BEC" w:rsidRDefault="00F17BEC" w:rsidP="00F17BEC">
      <w:pPr>
        <w:pStyle w:val="ListParagraph"/>
        <w:numPr>
          <w:ilvl w:val="1"/>
          <w:numId w:val="103"/>
        </w:numPr>
        <w:rPr>
          <w:rFonts w:ascii="Georgia" w:hAnsi="Georgia"/>
          <w:sz w:val="24"/>
        </w:rPr>
      </w:pPr>
      <w:r>
        <w:rPr>
          <w:rFonts w:ascii="Georgia" w:hAnsi="Georgia"/>
          <w:sz w:val="24"/>
        </w:rPr>
        <w:t xml:space="preserve">Education </w:t>
      </w:r>
    </w:p>
    <w:p w:rsidR="00F17BEC" w:rsidRDefault="00F17BEC" w:rsidP="00F17BEC">
      <w:pPr>
        <w:pStyle w:val="ListParagraph"/>
        <w:numPr>
          <w:ilvl w:val="1"/>
          <w:numId w:val="103"/>
        </w:numPr>
        <w:rPr>
          <w:rFonts w:ascii="Georgia" w:hAnsi="Georgia"/>
          <w:sz w:val="24"/>
        </w:rPr>
      </w:pPr>
      <w:r>
        <w:rPr>
          <w:rFonts w:ascii="Georgia" w:hAnsi="Georgia"/>
          <w:sz w:val="24"/>
        </w:rPr>
        <w:t>Race or ethnicity</w:t>
      </w:r>
    </w:p>
    <w:p w:rsidR="00F17BEC" w:rsidRDefault="00F17BEC" w:rsidP="00F17BEC">
      <w:pPr>
        <w:pStyle w:val="ListParagraph"/>
        <w:numPr>
          <w:ilvl w:val="1"/>
          <w:numId w:val="103"/>
        </w:numPr>
        <w:rPr>
          <w:rFonts w:ascii="Georgia" w:hAnsi="Georgia"/>
          <w:sz w:val="24"/>
        </w:rPr>
      </w:pPr>
      <w:r>
        <w:rPr>
          <w:rFonts w:ascii="Georgia" w:hAnsi="Georgia"/>
          <w:sz w:val="24"/>
        </w:rPr>
        <w:t>Marital status (ie. Consider divorce rate of retired individuals(?))</w:t>
      </w:r>
    </w:p>
    <w:p w:rsidR="00F17BEC" w:rsidRDefault="00F17BEC" w:rsidP="00F17BEC">
      <w:pPr>
        <w:rPr>
          <w:rFonts w:ascii="Georgia" w:hAnsi="Georgia"/>
          <w:sz w:val="24"/>
        </w:rPr>
      </w:pPr>
    </w:p>
    <w:p w:rsidR="00F17BEC" w:rsidRDefault="00F17BEC" w:rsidP="00F17BEC">
      <w:pPr>
        <w:rPr>
          <w:rFonts w:ascii="Georgia" w:hAnsi="Georgia"/>
          <w:sz w:val="24"/>
          <w:u w:val="single"/>
        </w:rPr>
      </w:pPr>
      <w:r>
        <w:rPr>
          <w:rFonts w:ascii="Georgia" w:hAnsi="Georgia"/>
          <w:sz w:val="24"/>
          <w:u w:val="single"/>
        </w:rPr>
        <w:t>Positive Attitudes are associated with:</w:t>
      </w:r>
    </w:p>
    <w:p w:rsidR="00F17BEC" w:rsidRDefault="00F17BEC" w:rsidP="00F17BEC">
      <w:pPr>
        <w:pStyle w:val="ListParagraph"/>
        <w:numPr>
          <w:ilvl w:val="0"/>
          <w:numId w:val="104"/>
        </w:numPr>
        <w:rPr>
          <w:rFonts w:ascii="Georgia" w:hAnsi="Georgia"/>
          <w:sz w:val="24"/>
        </w:rPr>
      </w:pPr>
      <w:r>
        <w:rPr>
          <w:rFonts w:ascii="Georgia" w:hAnsi="Georgia"/>
          <w:sz w:val="24"/>
        </w:rPr>
        <w:t>Good health</w:t>
      </w:r>
    </w:p>
    <w:p w:rsidR="00F17BEC" w:rsidRDefault="00F17BEC" w:rsidP="00F17BEC">
      <w:pPr>
        <w:pStyle w:val="ListParagraph"/>
        <w:numPr>
          <w:ilvl w:val="0"/>
          <w:numId w:val="104"/>
        </w:numPr>
        <w:rPr>
          <w:rFonts w:ascii="Georgia" w:hAnsi="Georgia"/>
          <w:sz w:val="24"/>
        </w:rPr>
      </w:pPr>
      <w:r>
        <w:rPr>
          <w:rFonts w:ascii="Georgia" w:hAnsi="Georgia"/>
          <w:sz w:val="24"/>
        </w:rPr>
        <w:t>High income</w:t>
      </w:r>
    </w:p>
    <w:p w:rsidR="00F17BEC" w:rsidRDefault="00F17BEC" w:rsidP="00F17BEC">
      <w:pPr>
        <w:pStyle w:val="ListParagraph"/>
        <w:numPr>
          <w:ilvl w:val="0"/>
          <w:numId w:val="104"/>
        </w:numPr>
        <w:rPr>
          <w:rFonts w:ascii="Georgia" w:hAnsi="Georgia"/>
          <w:sz w:val="24"/>
        </w:rPr>
      </w:pPr>
      <w:r>
        <w:rPr>
          <w:rFonts w:ascii="Georgia" w:hAnsi="Georgia"/>
          <w:sz w:val="24"/>
        </w:rPr>
        <w:t>High level of education</w:t>
      </w:r>
    </w:p>
    <w:p w:rsidR="00F17BEC" w:rsidRDefault="00F17BEC" w:rsidP="00F17BEC">
      <w:pPr>
        <w:pStyle w:val="ListParagraph"/>
        <w:numPr>
          <w:ilvl w:val="0"/>
          <w:numId w:val="104"/>
        </w:numPr>
        <w:rPr>
          <w:rFonts w:ascii="Georgia" w:hAnsi="Georgia"/>
          <w:sz w:val="24"/>
        </w:rPr>
      </w:pPr>
      <w:r>
        <w:rPr>
          <w:rFonts w:ascii="Georgia" w:hAnsi="Georgia"/>
          <w:sz w:val="24"/>
        </w:rPr>
        <w:t>High degree of support re: retirement from significant others and peers at work</w:t>
      </w:r>
    </w:p>
    <w:p w:rsidR="00F17BEC" w:rsidRDefault="00F17BEC" w:rsidP="00F17BEC">
      <w:pPr>
        <w:rPr>
          <w:rFonts w:ascii="Georgia" w:hAnsi="Georgia"/>
          <w:sz w:val="24"/>
        </w:rPr>
      </w:pPr>
    </w:p>
    <w:p w:rsidR="00F17BEC" w:rsidRPr="00F17BEC" w:rsidRDefault="00F17BEC" w:rsidP="00F17BEC">
      <w:pPr>
        <w:rPr>
          <w:rFonts w:ascii="Georgia" w:hAnsi="Georgia"/>
          <w:sz w:val="24"/>
          <w:u w:val="single"/>
        </w:rPr>
      </w:pPr>
      <w:r>
        <w:rPr>
          <w:rFonts w:ascii="Georgia" w:hAnsi="Georgia"/>
          <w:sz w:val="24"/>
          <w:u w:val="single"/>
        </w:rPr>
        <w:t>Negative Attitudes are based on:</w:t>
      </w:r>
    </w:p>
    <w:p w:rsidR="00F17BEC" w:rsidRDefault="00F17BEC" w:rsidP="00F17BEC">
      <w:pPr>
        <w:pStyle w:val="ListParagraph"/>
        <w:numPr>
          <w:ilvl w:val="0"/>
          <w:numId w:val="105"/>
        </w:numPr>
        <w:rPr>
          <w:rFonts w:ascii="Georgia" w:hAnsi="Georgia"/>
          <w:sz w:val="24"/>
        </w:rPr>
      </w:pPr>
      <w:r>
        <w:rPr>
          <w:rFonts w:ascii="Georgia" w:hAnsi="Georgia"/>
          <w:sz w:val="24"/>
        </w:rPr>
        <w:t xml:space="preserve">Fear of financial difficulties </w:t>
      </w:r>
    </w:p>
    <w:p w:rsidR="00F17BEC" w:rsidRDefault="00F17BEC" w:rsidP="00F17BEC">
      <w:pPr>
        <w:pStyle w:val="ListParagraph"/>
        <w:numPr>
          <w:ilvl w:val="0"/>
          <w:numId w:val="105"/>
        </w:numPr>
        <w:rPr>
          <w:rFonts w:ascii="Georgia" w:hAnsi="Georgia"/>
          <w:sz w:val="24"/>
        </w:rPr>
      </w:pPr>
      <w:r>
        <w:rPr>
          <w:rFonts w:ascii="Georgia" w:hAnsi="Georgia"/>
          <w:sz w:val="24"/>
        </w:rPr>
        <w:t>High degree of interest and satisfaction with work</w:t>
      </w:r>
    </w:p>
    <w:p w:rsidR="00F17BEC" w:rsidRDefault="00F17BEC" w:rsidP="00F17BEC">
      <w:pPr>
        <w:pStyle w:val="ListParagraph"/>
        <w:numPr>
          <w:ilvl w:val="0"/>
          <w:numId w:val="105"/>
        </w:numPr>
        <w:rPr>
          <w:rFonts w:ascii="Georgia" w:hAnsi="Georgia"/>
          <w:sz w:val="24"/>
        </w:rPr>
      </w:pPr>
      <w:r>
        <w:rPr>
          <w:rFonts w:ascii="Georgia" w:hAnsi="Georgia"/>
          <w:sz w:val="24"/>
        </w:rPr>
        <w:t>Retirement can be viewed as an unwanted crisis that must be postponed or avoided</w:t>
      </w:r>
    </w:p>
    <w:p w:rsidR="00F17BEC" w:rsidRPr="00F17BEC" w:rsidRDefault="00F17BEC" w:rsidP="00F17BEC">
      <w:pPr>
        <w:pStyle w:val="ListParagraph"/>
        <w:numPr>
          <w:ilvl w:val="0"/>
          <w:numId w:val="105"/>
        </w:numPr>
        <w:rPr>
          <w:rFonts w:ascii="Georgia" w:hAnsi="Georgia"/>
          <w:sz w:val="24"/>
        </w:rPr>
      </w:pPr>
      <w:r>
        <w:rPr>
          <w:rFonts w:ascii="Georgia" w:hAnsi="Georgia"/>
          <w:sz w:val="24"/>
        </w:rPr>
        <w:t>Other reasons:</w:t>
      </w:r>
    </w:p>
    <w:p w:rsidR="00F17BEC" w:rsidRDefault="00F17BEC" w:rsidP="00F17BEC">
      <w:pPr>
        <w:pStyle w:val="ListParagraph"/>
        <w:numPr>
          <w:ilvl w:val="1"/>
          <w:numId w:val="105"/>
        </w:numPr>
        <w:rPr>
          <w:rFonts w:ascii="Georgia" w:hAnsi="Georgia"/>
          <w:sz w:val="24"/>
        </w:rPr>
      </w:pPr>
      <w:r>
        <w:rPr>
          <w:rFonts w:ascii="Georgia" w:hAnsi="Georgia"/>
          <w:sz w:val="24"/>
        </w:rPr>
        <w:t>Wanting to stay in workforce for social reasons</w:t>
      </w:r>
    </w:p>
    <w:p w:rsidR="00F17BEC" w:rsidRDefault="00F17BEC" w:rsidP="00F17BEC">
      <w:pPr>
        <w:pStyle w:val="ListParagraph"/>
        <w:numPr>
          <w:ilvl w:val="1"/>
          <w:numId w:val="105"/>
        </w:numPr>
        <w:rPr>
          <w:rFonts w:ascii="Georgia" w:hAnsi="Georgia"/>
          <w:sz w:val="24"/>
        </w:rPr>
      </w:pPr>
      <w:r>
        <w:rPr>
          <w:rFonts w:ascii="Georgia" w:hAnsi="Georgia"/>
          <w:sz w:val="24"/>
        </w:rPr>
        <w:t>Retirement reminds them of own mortality; seems like a “death sentence”</w:t>
      </w:r>
    </w:p>
    <w:p w:rsidR="00F17BEC" w:rsidRDefault="00F17BEC" w:rsidP="00F17BEC">
      <w:pPr>
        <w:pStyle w:val="ListParagraph"/>
        <w:ind w:left="1440"/>
        <w:rPr>
          <w:rFonts w:ascii="Georgia" w:hAnsi="Georgia"/>
          <w:sz w:val="24"/>
        </w:rPr>
      </w:pPr>
    </w:p>
    <w:p w:rsidR="00F17BEC" w:rsidRDefault="00F17BEC" w:rsidP="00F17BEC">
      <w:pPr>
        <w:pStyle w:val="ListParagraph"/>
        <w:numPr>
          <w:ilvl w:val="0"/>
          <w:numId w:val="105"/>
        </w:numPr>
        <w:rPr>
          <w:rFonts w:ascii="Georgia" w:hAnsi="Georgia"/>
          <w:sz w:val="24"/>
        </w:rPr>
      </w:pPr>
      <w:r>
        <w:rPr>
          <w:rFonts w:ascii="Georgia" w:hAnsi="Georgia"/>
          <w:sz w:val="24"/>
        </w:rPr>
        <w:t>To help people adjust to retirement, some employers offer pre-retirement programs</w:t>
      </w:r>
    </w:p>
    <w:p w:rsidR="00F17BEC" w:rsidRDefault="00F17BEC" w:rsidP="00F17BEC">
      <w:pPr>
        <w:pStyle w:val="ListParagraph"/>
        <w:numPr>
          <w:ilvl w:val="0"/>
          <w:numId w:val="105"/>
        </w:numPr>
        <w:rPr>
          <w:rFonts w:ascii="Georgia" w:hAnsi="Georgia"/>
          <w:sz w:val="24"/>
        </w:rPr>
      </w:pPr>
      <w:r>
        <w:rPr>
          <w:rFonts w:ascii="Georgia" w:hAnsi="Georgia"/>
          <w:sz w:val="24"/>
        </w:rPr>
        <w:t>Discussion with HR resource personnel</w:t>
      </w:r>
    </w:p>
    <w:p w:rsidR="00F17BEC" w:rsidRDefault="00F17BEC" w:rsidP="00F17BEC">
      <w:pPr>
        <w:pStyle w:val="ListParagraph"/>
        <w:numPr>
          <w:ilvl w:val="0"/>
          <w:numId w:val="105"/>
        </w:numPr>
        <w:rPr>
          <w:rFonts w:ascii="Georgia" w:hAnsi="Georgia"/>
          <w:sz w:val="24"/>
        </w:rPr>
      </w:pPr>
      <w:r>
        <w:rPr>
          <w:rFonts w:ascii="Georgia" w:hAnsi="Georgia"/>
          <w:sz w:val="24"/>
        </w:rPr>
        <w:t>Comprehensive educational programs</w:t>
      </w:r>
    </w:p>
    <w:p w:rsidR="00F17BEC" w:rsidRDefault="00F17BEC" w:rsidP="00F17BEC">
      <w:pPr>
        <w:pStyle w:val="ListParagraph"/>
        <w:numPr>
          <w:ilvl w:val="1"/>
          <w:numId w:val="105"/>
        </w:numPr>
        <w:rPr>
          <w:rFonts w:ascii="Georgia" w:hAnsi="Georgia"/>
          <w:sz w:val="24"/>
        </w:rPr>
      </w:pPr>
      <w:r>
        <w:rPr>
          <w:rFonts w:ascii="Georgia" w:hAnsi="Georgia"/>
          <w:sz w:val="24"/>
        </w:rPr>
        <w:t>Finances, health, post-retirement options, leisure opportunities and community resources</w:t>
      </w:r>
    </w:p>
    <w:p w:rsidR="00F17BEC" w:rsidRPr="00F17BEC" w:rsidRDefault="00F17BEC" w:rsidP="00F17BEC">
      <w:pPr>
        <w:rPr>
          <w:rFonts w:ascii="Georgia" w:hAnsi="Georgia"/>
          <w:sz w:val="24"/>
        </w:rPr>
      </w:pPr>
    </w:p>
    <w:p w:rsidR="00911F2E" w:rsidRDefault="00EB7BFE" w:rsidP="00911F2E">
      <w:pPr>
        <w:rPr>
          <w:rFonts w:ascii="Georgia" w:hAnsi="Georgia"/>
          <w:sz w:val="24"/>
        </w:rPr>
      </w:pPr>
      <w:r>
        <w:rPr>
          <w:rFonts w:ascii="Georgia" w:hAnsi="Georgia"/>
          <w:b/>
          <w:sz w:val="24"/>
        </w:rPr>
        <w:t>VIDEO: Pre-Retirement Discussion</w:t>
      </w:r>
    </w:p>
    <w:p w:rsidR="00EB7BFE" w:rsidRDefault="00EB7BFE" w:rsidP="00EB7BFE">
      <w:pPr>
        <w:pStyle w:val="ListParagraph"/>
        <w:numPr>
          <w:ilvl w:val="0"/>
          <w:numId w:val="106"/>
        </w:numPr>
        <w:rPr>
          <w:rFonts w:ascii="Georgia" w:hAnsi="Georgia"/>
          <w:sz w:val="24"/>
        </w:rPr>
      </w:pPr>
      <w:r>
        <w:rPr>
          <w:rFonts w:ascii="Georgia" w:hAnsi="Georgia"/>
          <w:sz w:val="24"/>
        </w:rPr>
        <w:t>4 crucial conversations every couple needs to have preceding retirement</w:t>
      </w:r>
    </w:p>
    <w:p w:rsidR="00EB7BFE" w:rsidRDefault="00EB7BFE" w:rsidP="00EB7BFE">
      <w:pPr>
        <w:pStyle w:val="ListParagraph"/>
        <w:numPr>
          <w:ilvl w:val="0"/>
          <w:numId w:val="106"/>
        </w:numPr>
        <w:rPr>
          <w:rFonts w:ascii="Georgia" w:hAnsi="Georgia"/>
          <w:sz w:val="24"/>
        </w:rPr>
      </w:pPr>
      <w:r>
        <w:rPr>
          <w:rFonts w:ascii="Georgia" w:hAnsi="Georgia"/>
          <w:sz w:val="24"/>
        </w:rPr>
        <w:t>Very very influential transition</w:t>
      </w:r>
    </w:p>
    <w:p w:rsidR="00EB7BFE" w:rsidRDefault="00EB7BFE" w:rsidP="00EB7BFE">
      <w:pPr>
        <w:pStyle w:val="ListParagraph"/>
        <w:numPr>
          <w:ilvl w:val="1"/>
          <w:numId w:val="106"/>
        </w:numPr>
        <w:rPr>
          <w:rFonts w:ascii="Georgia" w:hAnsi="Georgia"/>
          <w:sz w:val="24"/>
        </w:rPr>
      </w:pPr>
      <w:r>
        <w:rPr>
          <w:rFonts w:ascii="Georgia" w:hAnsi="Georgia"/>
          <w:sz w:val="24"/>
        </w:rPr>
        <w:t>Big change: different job; different schedules</w:t>
      </w:r>
    </w:p>
    <w:p w:rsidR="00EB7BFE" w:rsidRDefault="00EB7BFE" w:rsidP="00EB7BFE">
      <w:pPr>
        <w:pStyle w:val="ListParagraph"/>
        <w:numPr>
          <w:ilvl w:val="0"/>
          <w:numId w:val="106"/>
        </w:numPr>
        <w:rPr>
          <w:rFonts w:ascii="Georgia" w:hAnsi="Georgia"/>
          <w:sz w:val="24"/>
        </w:rPr>
      </w:pPr>
      <w:r>
        <w:rPr>
          <w:rFonts w:ascii="Georgia" w:hAnsi="Georgia"/>
          <w:sz w:val="24"/>
        </w:rPr>
        <w:t>Need to get assumptions and beliefs on same page</w:t>
      </w:r>
    </w:p>
    <w:p w:rsidR="00EB7BFE" w:rsidRDefault="00EB7BFE" w:rsidP="00EB7BFE">
      <w:pPr>
        <w:rPr>
          <w:rFonts w:ascii="Georgia" w:hAnsi="Georgia"/>
          <w:sz w:val="24"/>
        </w:rPr>
      </w:pPr>
    </w:p>
    <w:p w:rsidR="00EB7BFE" w:rsidRPr="00EB7BFE" w:rsidRDefault="00EB7BFE" w:rsidP="00EB7BFE">
      <w:pPr>
        <w:pStyle w:val="ListParagraph"/>
        <w:numPr>
          <w:ilvl w:val="0"/>
          <w:numId w:val="106"/>
        </w:numPr>
        <w:rPr>
          <w:rFonts w:ascii="Georgia" w:hAnsi="Georgia"/>
          <w:sz w:val="24"/>
        </w:rPr>
      </w:pPr>
      <w:r w:rsidRPr="00EB7BFE">
        <w:rPr>
          <w:rFonts w:ascii="Georgia" w:hAnsi="Georgia"/>
          <w:sz w:val="24"/>
        </w:rPr>
        <w:lastRenderedPageBreak/>
        <w:t>Resources Conversation</w:t>
      </w:r>
    </w:p>
    <w:p w:rsidR="00EB7BFE" w:rsidRDefault="00EB7BFE" w:rsidP="00EB7BFE">
      <w:pPr>
        <w:pStyle w:val="ListParagraph"/>
        <w:numPr>
          <w:ilvl w:val="1"/>
          <w:numId w:val="106"/>
        </w:numPr>
        <w:rPr>
          <w:rFonts w:ascii="Georgia" w:hAnsi="Georgia"/>
          <w:sz w:val="24"/>
        </w:rPr>
      </w:pPr>
      <w:r>
        <w:rPr>
          <w:rFonts w:ascii="Georgia" w:hAnsi="Georgia"/>
          <w:sz w:val="24"/>
        </w:rPr>
        <w:t>Reality that resources are going to dwindling a bit; insurance and budget need to be discussed and planned; rate of spending; in-flow and out-flow; expectations, needs, and wants</w:t>
      </w:r>
    </w:p>
    <w:p w:rsidR="00EB7BFE" w:rsidRDefault="00EB7BFE" w:rsidP="00EB7BFE">
      <w:pPr>
        <w:pStyle w:val="ListParagraph"/>
        <w:numPr>
          <w:ilvl w:val="0"/>
          <w:numId w:val="106"/>
        </w:numPr>
        <w:rPr>
          <w:rFonts w:ascii="Georgia" w:hAnsi="Georgia"/>
          <w:sz w:val="24"/>
        </w:rPr>
      </w:pPr>
      <w:r>
        <w:rPr>
          <w:rFonts w:ascii="Georgia" w:hAnsi="Georgia"/>
          <w:sz w:val="24"/>
        </w:rPr>
        <w:t>Time Conversation</w:t>
      </w:r>
    </w:p>
    <w:p w:rsidR="00EB7BFE" w:rsidRDefault="00EB7BFE" w:rsidP="00EB7BFE">
      <w:pPr>
        <w:pStyle w:val="ListParagraph"/>
        <w:numPr>
          <w:ilvl w:val="1"/>
          <w:numId w:val="106"/>
        </w:numPr>
        <w:rPr>
          <w:rFonts w:ascii="Georgia" w:hAnsi="Georgia"/>
          <w:sz w:val="24"/>
        </w:rPr>
      </w:pPr>
      <w:r>
        <w:rPr>
          <w:rFonts w:ascii="Georgia" w:hAnsi="Georgia"/>
          <w:sz w:val="24"/>
        </w:rPr>
        <w:t>You’re going to be around each other ALL the time and that’s going to be a huge adjustment (might fight a lot or be bored)</w:t>
      </w:r>
    </w:p>
    <w:p w:rsidR="00EB7BFE" w:rsidRDefault="00EB7BFE" w:rsidP="00EB7BFE">
      <w:pPr>
        <w:pStyle w:val="ListParagraph"/>
        <w:numPr>
          <w:ilvl w:val="1"/>
          <w:numId w:val="106"/>
        </w:numPr>
        <w:rPr>
          <w:rFonts w:ascii="Georgia" w:hAnsi="Georgia"/>
          <w:sz w:val="24"/>
        </w:rPr>
      </w:pPr>
      <w:r>
        <w:rPr>
          <w:rFonts w:ascii="Georgia" w:hAnsi="Georgia"/>
          <w:sz w:val="24"/>
        </w:rPr>
        <w:t>How much time alone do you need every day?</w:t>
      </w:r>
    </w:p>
    <w:p w:rsidR="00EB7BFE" w:rsidRDefault="00EB7BFE" w:rsidP="00EB7BFE">
      <w:pPr>
        <w:pStyle w:val="ListParagraph"/>
        <w:numPr>
          <w:ilvl w:val="1"/>
          <w:numId w:val="106"/>
        </w:numPr>
        <w:rPr>
          <w:rFonts w:ascii="Georgia" w:hAnsi="Georgia"/>
          <w:sz w:val="24"/>
        </w:rPr>
      </w:pPr>
      <w:r>
        <w:rPr>
          <w:rFonts w:ascii="Georgia" w:hAnsi="Georgia"/>
          <w:sz w:val="24"/>
        </w:rPr>
        <w:t>What times are sacred (ie. We should be together at those times)?</w:t>
      </w:r>
    </w:p>
    <w:p w:rsidR="00EB7BFE" w:rsidRDefault="00EB7BFE" w:rsidP="00EB7BFE">
      <w:pPr>
        <w:pStyle w:val="ListParagraph"/>
        <w:numPr>
          <w:ilvl w:val="1"/>
          <w:numId w:val="106"/>
        </w:numPr>
        <w:rPr>
          <w:rFonts w:ascii="Georgia" w:hAnsi="Georgia"/>
          <w:sz w:val="24"/>
        </w:rPr>
      </w:pPr>
      <w:r>
        <w:rPr>
          <w:rFonts w:ascii="Georgia" w:hAnsi="Georgia"/>
          <w:sz w:val="24"/>
        </w:rPr>
        <w:t>How will weekends be different?</w:t>
      </w:r>
    </w:p>
    <w:p w:rsidR="00EB7BFE" w:rsidRDefault="00EB7BFE" w:rsidP="00EB7BFE">
      <w:pPr>
        <w:pStyle w:val="ListParagraph"/>
        <w:numPr>
          <w:ilvl w:val="1"/>
          <w:numId w:val="106"/>
        </w:numPr>
        <w:rPr>
          <w:rFonts w:ascii="Georgia" w:hAnsi="Georgia"/>
          <w:sz w:val="24"/>
        </w:rPr>
      </w:pPr>
      <w:r>
        <w:rPr>
          <w:rFonts w:ascii="Georgia" w:hAnsi="Georgia"/>
          <w:sz w:val="24"/>
        </w:rPr>
        <w:t>Remember that you can love each other, but go away from each other occasionally – that is healthy</w:t>
      </w:r>
    </w:p>
    <w:p w:rsidR="00EB7BFE" w:rsidRDefault="00EB7BFE" w:rsidP="00EB7BFE">
      <w:pPr>
        <w:pStyle w:val="ListParagraph"/>
        <w:numPr>
          <w:ilvl w:val="0"/>
          <w:numId w:val="106"/>
        </w:numPr>
        <w:rPr>
          <w:rFonts w:ascii="Georgia" w:hAnsi="Georgia"/>
          <w:sz w:val="24"/>
        </w:rPr>
      </w:pPr>
      <w:r>
        <w:rPr>
          <w:rFonts w:ascii="Georgia" w:hAnsi="Georgia"/>
          <w:sz w:val="24"/>
        </w:rPr>
        <w:t>The Work Conversation</w:t>
      </w:r>
    </w:p>
    <w:p w:rsidR="00EB7BFE" w:rsidRDefault="00EB7BFE" w:rsidP="00EB7BFE">
      <w:pPr>
        <w:pStyle w:val="ListParagraph"/>
        <w:numPr>
          <w:ilvl w:val="1"/>
          <w:numId w:val="106"/>
        </w:numPr>
        <w:rPr>
          <w:rFonts w:ascii="Georgia" w:hAnsi="Georgia"/>
          <w:sz w:val="24"/>
        </w:rPr>
      </w:pPr>
      <w:r>
        <w:rPr>
          <w:rFonts w:ascii="Georgia" w:hAnsi="Georgia"/>
          <w:sz w:val="24"/>
        </w:rPr>
        <w:t>How do we distribute household workload/chores?</w:t>
      </w:r>
    </w:p>
    <w:p w:rsidR="00EB7BFE" w:rsidRDefault="00EB7BFE" w:rsidP="00EB7BFE">
      <w:pPr>
        <w:pStyle w:val="ListParagraph"/>
        <w:numPr>
          <w:ilvl w:val="1"/>
          <w:numId w:val="106"/>
        </w:numPr>
        <w:rPr>
          <w:rFonts w:ascii="Georgia" w:hAnsi="Georgia"/>
          <w:sz w:val="24"/>
        </w:rPr>
      </w:pPr>
      <w:r>
        <w:rPr>
          <w:rFonts w:ascii="Georgia" w:hAnsi="Georgia"/>
          <w:sz w:val="24"/>
        </w:rPr>
        <w:t>May want to give a bit of a break to the person who USUALLY stayed home and did all the household chores</w:t>
      </w:r>
    </w:p>
    <w:p w:rsidR="00EB7BFE" w:rsidRDefault="00EB7BFE" w:rsidP="00EB7BFE">
      <w:pPr>
        <w:pStyle w:val="ListParagraph"/>
        <w:numPr>
          <w:ilvl w:val="2"/>
          <w:numId w:val="106"/>
        </w:numPr>
        <w:rPr>
          <w:rFonts w:ascii="Georgia" w:hAnsi="Georgia"/>
          <w:sz w:val="24"/>
        </w:rPr>
      </w:pPr>
      <w:r>
        <w:rPr>
          <w:rFonts w:ascii="Georgia" w:hAnsi="Georgia"/>
          <w:sz w:val="24"/>
        </w:rPr>
        <w:t>But make sure that the other person doesn’t lose their sense of identity in this process – make sure everyone is happy with distribution</w:t>
      </w:r>
    </w:p>
    <w:p w:rsidR="00EB7BFE" w:rsidRDefault="00EB7BFE" w:rsidP="00EB7BFE">
      <w:pPr>
        <w:pStyle w:val="ListParagraph"/>
        <w:numPr>
          <w:ilvl w:val="1"/>
          <w:numId w:val="106"/>
        </w:numPr>
        <w:rPr>
          <w:rFonts w:ascii="Georgia" w:hAnsi="Georgia"/>
          <w:sz w:val="24"/>
        </w:rPr>
      </w:pPr>
      <w:r>
        <w:rPr>
          <w:rFonts w:ascii="Georgia" w:hAnsi="Georgia"/>
          <w:sz w:val="24"/>
        </w:rPr>
        <w:t>Switch roles (ie. Who plans parties, who pays the bills, etc.)</w:t>
      </w:r>
    </w:p>
    <w:p w:rsidR="00EB7BFE" w:rsidRDefault="00EB7BFE" w:rsidP="00EB7BFE">
      <w:pPr>
        <w:pStyle w:val="ListParagraph"/>
        <w:numPr>
          <w:ilvl w:val="0"/>
          <w:numId w:val="106"/>
        </w:numPr>
        <w:rPr>
          <w:rFonts w:ascii="Georgia" w:hAnsi="Georgia"/>
          <w:sz w:val="24"/>
        </w:rPr>
      </w:pPr>
      <w:r>
        <w:rPr>
          <w:rFonts w:ascii="Georgia" w:hAnsi="Georgia"/>
          <w:sz w:val="24"/>
        </w:rPr>
        <w:t>The Legacy Conversation</w:t>
      </w:r>
    </w:p>
    <w:p w:rsidR="00EB7BFE" w:rsidRDefault="00EB7BFE" w:rsidP="00EB7BFE">
      <w:pPr>
        <w:pStyle w:val="ListParagraph"/>
        <w:numPr>
          <w:ilvl w:val="1"/>
          <w:numId w:val="106"/>
        </w:numPr>
        <w:rPr>
          <w:rFonts w:ascii="Georgia" w:hAnsi="Georgia"/>
          <w:sz w:val="24"/>
        </w:rPr>
      </w:pPr>
      <w:r>
        <w:rPr>
          <w:rFonts w:ascii="Georgia" w:hAnsi="Georgia"/>
          <w:sz w:val="24"/>
        </w:rPr>
        <w:t>How do you want to be remembered?</w:t>
      </w:r>
    </w:p>
    <w:p w:rsidR="00EB7BFE" w:rsidRDefault="00EB7BFE" w:rsidP="00EB7BFE">
      <w:pPr>
        <w:pStyle w:val="ListParagraph"/>
        <w:numPr>
          <w:ilvl w:val="1"/>
          <w:numId w:val="106"/>
        </w:numPr>
        <w:rPr>
          <w:rFonts w:ascii="Georgia" w:hAnsi="Georgia"/>
          <w:sz w:val="24"/>
        </w:rPr>
      </w:pPr>
      <w:r>
        <w:rPr>
          <w:rFonts w:ascii="Georgia" w:hAnsi="Georgia"/>
          <w:sz w:val="24"/>
        </w:rPr>
        <w:t>What motivates you at this stage of life?</w:t>
      </w:r>
    </w:p>
    <w:p w:rsidR="00EB7BFE" w:rsidRDefault="00EB7BFE" w:rsidP="00EB7BFE">
      <w:pPr>
        <w:rPr>
          <w:rFonts w:ascii="Georgia" w:hAnsi="Georgia"/>
          <w:sz w:val="24"/>
        </w:rPr>
      </w:pPr>
    </w:p>
    <w:p w:rsidR="00EB7BFE" w:rsidRDefault="00EB7BFE" w:rsidP="00EB7BFE">
      <w:pPr>
        <w:rPr>
          <w:rFonts w:ascii="Georgia" w:hAnsi="Georgia"/>
          <w:sz w:val="24"/>
          <w:u w:val="single"/>
        </w:rPr>
      </w:pPr>
      <w:r>
        <w:rPr>
          <w:rFonts w:ascii="Georgia" w:hAnsi="Georgia"/>
          <w:sz w:val="24"/>
          <w:u w:val="single"/>
        </w:rPr>
        <w:t>Integrated Model of Retirement Adjustment</w:t>
      </w:r>
    </w:p>
    <w:p w:rsidR="00EB7BFE" w:rsidRDefault="00EB7BFE" w:rsidP="00EB7BFE">
      <w:pPr>
        <w:pStyle w:val="ListParagraph"/>
        <w:numPr>
          <w:ilvl w:val="0"/>
          <w:numId w:val="107"/>
        </w:numPr>
        <w:rPr>
          <w:rFonts w:ascii="Georgia" w:hAnsi="Georgia"/>
          <w:sz w:val="24"/>
        </w:rPr>
      </w:pPr>
      <w:r>
        <w:rPr>
          <w:rFonts w:ascii="Georgia" w:hAnsi="Georgia"/>
          <w:sz w:val="24"/>
        </w:rPr>
        <w:t>Based upon the Life Course Theory</w:t>
      </w:r>
    </w:p>
    <w:p w:rsidR="00EB7BFE" w:rsidRDefault="00EB7BFE" w:rsidP="00EB7BFE">
      <w:pPr>
        <w:pStyle w:val="ListParagraph"/>
        <w:numPr>
          <w:ilvl w:val="1"/>
          <w:numId w:val="107"/>
        </w:numPr>
        <w:rPr>
          <w:rFonts w:ascii="Georgia" w:hAnsi="Georgia"/>
          <w:sz w:val="24"/>
        </w:rPr>
      </w:pPr>
      <w:r>
        <w:rPr>
          <w:rFonts w:ascii="Georgia" w:hAnsi="Georgia"/>
          <w:sz w:val="24"/>
        </w:rPr>
        <w:t>LCT asserts that both contextual and psychological factors need to be considered in order to understand the consequences of lifespan transitions (retirement represents a significant transition)</w:t>
      </w:r>
    </w:p>
    <w:p w:rsidR="00EB7BFE" w:rsidRDefault="00EB7BFE" w:rsidP="00EB7BFE">
      <w:pPr>
        <w:pStyle w:val="ListParagraph"/>
        <w:numPr>
          <w:ilvl w:val="1"/>
          <w:numId w:val="107"/>
        </w:numPr>
        <w:rPr>
          <w:rFonts w:ascii="Georgia" w:hAnsi="Georgia"/>
          <w:sz w:val="24"/>
        </w:rPr>
      </w:pPr>
      <w:r>
        <w:rPr>
          <w:rFonts w:ascii="Georgia" w:hAnsi="Georgia"/>
          <w:sz w:val="24"/>
        </w:rPr>
        <w:t>Examine the individual, organizational, psychosocial factors of an individual to understand the adjustment for that person</w:t>
      </w:r>
    </w:p>
    <w:p w:rsidR="00EB7BFE" w:rsidRDefault="00EB7BFE" w:rsidP="00EB7BFE">
      <w:pPr>
        <w:pStyle w:val="ListParagraph"/>
        <w:numPr>
          <w:ilvl w:val="0"/>
          <w:numId w:val="107"/>
        </w:numPr>
        <w:rPr>
          <w:rFonts w:ascii="Georgia" w:hAnsi="Georgia"/>
          <w:sz w:val="24"/>
        </w:rPr>
      </w:pPr>
      <w:r>
        <w:rPr>
          <w:rFonts w:ascii="Georgia" w:hAnsi="Georgia"/>
          <w:sz w:val="24"/>
        </w:rPr>
        <w:t>The following factors influence retirement adjustment:</w:t>
      </w:r>
    </w:p>
    <w:p w:rsidR="00EB7BFE" w:rsidRDefault="00EB7BFE" w:rsidP="00EB7BFE">
      <w:pPr>
        <w:pStyle w:val="ListParagraph"/>
        <w:numPr>
          <w:ilvl w:val="1"/>
          <w:numId w:val="107"/>
        </w:numPr>
        <w:rPr>
          <w:rFonts w:ascii="Georgia" w:hAnsi="Georgia"/>
          <w:sz w:val="24"/>
        </w:rPr>
      </w:pPr>
      <w:r>
        <w:rPr>
          <w:rFonts w:ascii="Georgia" w:hAnsi="Georgia"/>
          <w:sz w:val="24"/>
        </w:rPr>
        <w:t>Individual</w:t>
      </w:r>
    </w:p>
    <w:p w:rsidR="00EB7BFE" w:rsidRPr="00BE7CAF" w:rsidRDefault="00EB7BFE" w:rsidP="00BE7CAF">
      <w:pPr>
        <w:pStyle w:val="ListParagraph"/>
        <w:numPr>
          <w:ilvl w:val="2"/>
          <w:numId w:val="107"/>
        </w:numPr>
        <w:rPr>
          <w:rFonts w:ascii="Georgia" w:hAnsi="Georgia"/>
          <w:sz w:val="24"/>
        </w:rPr>
      </w:pPr>
      <w:r w:rsidRPr="00EB7BFE">
        <w:rPr>
          <w:rFonts w:ascii="Georgia" w:hAnsi="Georgia"/>
          <w:sz w:val="24"/>
        </w:rPr>
        <w:t>Demographic (The longer someone has been retired, the happier they tend to be because they’ve adjusted to it)</w:t>
      </w:r>
      <w:r>
        <w:rPr>
          <w:rFonts w:ascii="Georgia" w:hAnsi="Georgia"/>
          <w:sz w:val="24"/>
        </w:rPr>
        <w:t xml:space="preserve"> and h</w:t>
      </w:r>
      <w:r w:rsidRPr="00EB7BFE">
        <w:rPr>
          <w:rFonts w:ascii="Georgia" w:hAnsi="Georgia"/>
          <w:sz w:val="24"/>
        </w:rPr>
        <w:t>ealth characteristics</w:t>
      </w:r>
      <w:r>
        <w:rPr>
          <w:rFonts w:ascii="Georgia" w:hAnsi="Georgia"/>
          <w:sz w:val="24"/>
        </w:rPr>
        <w:t xml:space="preserve"> (gender: women tend to have a harder time adjusting to retirement than men</w:t>
      </w:r>
      <w:r w:rsidR="00BE7CAF">
        <w:rPr>
          <w:rFonts w:ascii="Georgia" w:hAnsi="Georgia"/>
          <w:sz w:val="24"/>
        </w:rPr>
        <w:t>; Report loneliness, depression, lower self-esteem and morale</w:t>
      </w:r>
      <w:r w:rsidRPr="00BE7CAF">
        <w:rPr>
          <w:rFonts w:ascii="Georgia" w:hAnsi="Georgia"/>
          <w:sz w:val="24"/>
        </w:rPr>
        <w:t>)</w:t>
      </w:r>
    </w:p>
    <w:p w:rsidR="00EB7BFE" w:rsidRDefault="00EB7BFE" w:rsidP="00EB7BFE">
      <w:pPr>
        <w:pStyle w:val="ListParagraph"/>
        <w:numPr>
          <w:ilvl w:val="1"/>
          <w:numId w:val="107"/>
        </w:numPr>
        <w:rPr>
          <w:rFonts w:ascii="Georgia" w:hAnsi="Georgia"/>
          <w:sz w:val="24"/>
        </w:rPr>
      </w:pPr>
      <w:r>
        <w:rPr>
          <w:rFonts w:ascii="Georgia" w:hAnsi="Georgia"/>
          <w:sz w:val="24"/>
        </w:rPr>
        <w:t>Psychosocial</w:t>
      </w:r>
    </w:p>
    <w:p w:rsidR="00EB7BFE" w:rsidRDefault="00EB7BFE" w:rsidP="00EB7BFE">
      <w:pPr>
        <w:pStyle w:val="ListParagraph"/>
        <w:numPr>
          <w:ilvl w:val="2"/>
          <w:numId w:val="107"/>
        </w:numPr>
        <w:rPr>
          <w:rFonts w:ascii="Georgia" w:hAnsi="Georgia"/>
          <w:sz w:val="24"/>
        </w:rPr>
      </w:pPr>
      <w:r>
        <w:rPr>
          <w:rFonts w:ascii="Georgia" w:hAnsi="Georgia"/>
          <w:sz w:val="24"/>
        </w:rPr>
        <w:t>Mastery and planning</w:t>
      </w:r>
    </w:p>
    <w:p w:rsidR="00BE7CAF" w:rsidRPr="00BE7CAF" w:rsidRDefault="00BE7CAF" w:rsidP="00BE7CAF">
      <w:pPr>
        <w:pStyle w:val="ListParagraph"/>
        <w:numPr>
          <w:ilvl w:val="3"/>
          <w:numId w:val="107"/>
        </w:numPr>
        <w:rPr>
          <w:rFonts w:ascii="Georgia" w:hAnsi="Georgia"/>
          <w:sz w:val="24"/>
        </w:rPr>
      </w:pPr>
      <w:r>
        <w:rPr>
          <w:rFonts w:ascii="Georgia" w:hAnsi="Georgia"/>
          <w:sz w:val="24"/>
        </w:rPr>
        <w:t>Mastery: you have control over what is going on in your life</w:t>
      </w:r>
    </w:p>
    <w:p w:rsidR="00EB7BFE" w:rsidRDefault="00EB7BFE" w:rsidP="00EB7BFE">
      <w:pPr>
        <w:pStyle w:val="ListParagraph"/>
        <w:numPr>
          <w:ilvl w:val="1"/>
          <w:numId w:val="107"/>
        </w:numPr>
        <w:rPr>
          <w:rFonts w:ascii="Georgia" w:hAnsi="Georgia"/>
          <w:sz w:val="24"/>
        </w:rPr>
      </w:pPr>
      <w:r>
        <w:rPr>
          <w:rFonts w:ascii="Georgia" w:hAnsi="Georgia"/>
          <w:sz w:val="24"/>
        </w:rPr>
        <w:lastRenderedPageBreak/>
        <w:t>Organizational</w:t>
      </w:r>
    </w:p>
    <w:p w:rsidR="00EB7BFE" w:rsidRDefault="00EB7BFE" w:rsidP="00EB7BFE">
      <w:pPr>
        <w:pStyle w:val="ListParagraph"/>
        <w:numPr>
          <w:ilvl w:val="2"/>
          <w:numId w:val="107"/>
        </w:numPr>
        <w:rPr>
          <w:rFonts w:ascii="Georgia" w:hAnsi="Georgia"/>
          <w:sz w:val="24"/>
        </w:rPr>
      </w:pPr>
      <w:r>
        <w:rPr>
          <w:rFonts w:ascii="Georgia" w:hAnsi="Georgia"/>
          <w:sz w:val="24"/>
        </w:rPr>
        <w:t>Conditions of workforce exit</w:t>
      </w:r>
    </w:p>
    <w:p w:rsidR="00BE7CAF" w:rsidRDefault="00BE7CAF" w:rsidP="00BE7CAF">
      <w:pPr>
        <w:pStyle w:val="ListParagraph"/>
        <w:numPr>
          <w:ilvl w:val="3"/>
          <w:numId w:val="107"/>
        </w:numPr>
        <w:rPr>
          <w:rFonts w:ascii="Georgia" w:hAnsi="Georgia"/>
          <w:sz w:val="24"/>
        </w:rPr>
      </w:pPr>
      <w:r>
        <w:rPr>
          <w:rFonts w:ascii="Georgia" w:hAnsi="Georgia"/>
          <w:sz w:val="24"/>
        </w:rPr>
        <w:t>Perceived choices in retirement decision (promoted to be more important factor in good retirement outcomes)</w:t>
      </w:r>
    </w:p>
    <w:p w:rsidR="00BE7CAF" w:rsidRDefault="00BE7CAF" w:rsidP="00BE7CAF">
      <w:pPr>
        <w:rPr>
          <w:rFonts w:ascii="Georgia" w:hAnsi="Georgia"/>
          <w:sz w:val="24"/>
        </w:rPr>
      </w:pPr>
    </w:p>
    <w:p w:rsidR="00BE7CAF" w:rsidRPr="00BE7CAF" w:rsidRDefault="00BE7CAF" w:rsidP="00BE7CAF">
      <w:pPr>
        <w:pStyle w:val="ListParagraph"/>
        <w:numPr>
          <w:ilvl w:val="0"/>
          <w:numId w:val="108"/>
        </w:numPr>
        <w:rPr>
          <w:rFonts w:ascii="Georgia" w:hAnsi="Georgia"/>
          <w:sz w:val="24"/>
        </w:rPr>
      </w:pPr>
      <w:r w:rsidRPr="00BE7CAF">
        <w:rPr>
          <w:rFonts w:ascii="Georgia" w:hAnsi="Georgia"/>
          <w:sz w:val="24"/>
        </w:rPr>
        <w:t>Stage 1: Denial (external focus)</w:t>
      </w:r>
    </w:p>
    <w:p w:rsidR="00BE7CAF" w:rsidRPr="00BE7CAF" w:rsidRDefault="00BE7CAF" w:rsidP="00BE7CAF">
      <w:pPr>
        <w:pStyle w:val="ListParagraph"/>
        <w:numPr>
          <w:ilvl w:val="0"/>
          <w:numId w:val="108"/>
        </w:numPr>
        <w:rPr>
          <w:rFonts w:ascii="Georgia" w:hAnsi="Georgia"/>
          <w:sz w:val="24"/>
        </w:rPr>
      </w:pPr>
      <w:r w:rsidRPr="00BE7CAF">
        <w:rPr>
          <w:rFonts w:ascii="Georgia" w:hAnsi="Georgia"/>
          <w:sz w:val="24"/>
        </w:rPr>
        <w:t>(shock, attempt to keep busy and pretend they aren’t retired, withdrawal and numbness)</w:t>
      </w:r>
    </w:p>
    <w:p w:rsidR="00BE7CAF" w:rsidRPr="00BE7CAF" w:rsidRDefault="00BE7CAF" w:rsidP="00BE7CAF">
      <w:pPr>
        <w:pStyle w:val="ListParagraph"/>
        <w:numPr>
          <w:ilvl w:val="0"/>
          <w:numId w:val="108"/>
        </w:numPr>
        <w:rPr>
          <w:rFonts w:ascii="Georgia" w:hAnsi="Georgia"/>
          <w:sz w:val="24"/>
        </w:rPr>
      </w:pPr>
      <w:r w:rsidRPr="00BE7CAF">
        <w:rPr>
          <w:rFonts w:ascii="Georgia" w:hAnsi="Georgia"/>
          <w:sz w:val="24"/>
        </w:rPr>
        <w:t>Stage 2: Opposition (internal focus)</w:t>
      </w:r>
    </w:p>
    <w:p w:rsidR="00BE7CAF" w:rsidRPr="00BE7CAF" w:rsidRDefault="00BE7CAF" w:rsidP="00BE7CAF">
      <w:pPr>
        <w:pStyle w:val="ListParagraph"/>
        <w:numPr>
          <w:ilvl w:val="0"/>
          <w:numId w:val="108"/>
        </w:numPr>
        <w:rPr>
          <w:rFonts w:ascii="Georgia" w:hAnsi="Georgia"/>
          <w:sz w:val="24"/>
        </w:rPr>
      </w:pPr>
      <w:r w:rsidRPr="00BE7CAF">
        <w:rPr>
          <w:rFonts w:ascii="Georgia" w:hAnsi="Georgia"/>
          <w:sz w:val="24"/>
        </w:rPr>
        <w:t>(anger, anxiety, frustration, depression)</w:t>
      </w:r>
    </w:p>
    <w:p w:rsidR="00BE7CAF" w:rsidRPr="00BE7CAF" w:rsidRDefault="00BE7CAF" w:rsidP="00BE7CAF">
      <w:pPr>
        <w:pStyle w:val="ListParagraph"/>
        <w:numPr>
          <w:ilvl w:val="0"/>
          <w:numId w:val="108"/>
        </w:numPr>
        <w:rPr>
          <w:rFonts w:ascii="Georgia" w:hAnsi="Georgia"/>
          <w:sz w:val="24"/>
        </w:rPr>
      </w:pPr>
      <w:r w:rsidRPr="00BE7CAF">
        <w:rPr>
          <w:rFonts w:ascii="Georgia" w:hAnsi="Georgia"/>
          <w:sz w:val="24"/>
        </w:rPr>
        <w:t>Stage 3: Exploration (internal focus)</w:t>
      </w:r>
    </w:p>
    <w:p w:rsidR="00BE7CAF" w:rsidRPr="00BE7CAF" w:rsidRDefault="00BE7CAF" w:rsidP="00BE7CAF">
      <w:pPr>
        <w:pStyle w:val="ListParagraph"/>
        <w:numPr>
          <w:ilvl w:val="0"/>
          <w:numId w:val="108"/>
        </w:numPr>
        <w:rPr>
          <w:rFonts w:ascii="Georgia" w:hAnsi="Georgia"/>
          <w:sz w:val="24"/>
        </w:rPr>
      </w:pPr>
      <w:r w:rsidRPr="00BE7CAF">
        <w:rPr>
          <w:rFonts w:ascii="Georgia" w:hAnsi="Georgia"/>
          <w:sz w:val="24"/>
        </w:rPr>
        <w:t>(searching for meaning)</w:t>
      </w:r>
    </w:p>
    <w:p w:rsidR="00BE7CAF" w:rsidRPr="00BE7CAF" w:rsidRDefault="00BE7CAF" w:rsidP="00BE7CAF">
      <w:pPr>
        <w:pStyle w:val="ListParagraph"/>
        <w:numPr>
          <w:ilvl w:val="0"/>
          <w:numId w:val="108"/>
        </w:numPr>
        <w:rPr>
          <w:rFonts w:ascii="Georgia" w:hAnsi="Georgia"/>
          <w:sz w:val="24"/>
        </w:rPr>
      </w:pPr>
      <w:r w:rsidRPr="00BE7CAF">
        <w:rPr>
          <w:rFonts w:ascii="Georgia" w:hAnsi="Georgia"/>
          <w:sz w:val="24"/>
        </w:rPr>
        <w:t>Stage 4: Engagement (external focus)</w:t>
      </w:r>
    </w:p>
    <w:p w:rsidR="00BE7CAF" w:rsidRDefault="00BE7CAF" w:rsidP="00BE7CAF">
      <w:pPr>
        <w:pStyle w:val="ListParagraph"/>
        <w:numPr>
          <w:ilvl w:val="0"/>
          <w:numId w:val="108"/>
        </w:numPr>
        <w:rPr>
          <w:rFonts w:ascii="Georgia" w:hAnsi="Georgia"/>
          <w:sz w:val="24"/>
        </w:rPr>
      </w:pPr>
      <w:r w:rsidRPr="00BE7CAF">
        <w:rPr>
          <w:rFonts w:ascii="Georgia" w:hAnsi="Georgia"/>
          <w:sz w:val="24"/>
        </w:rPr>
        <w:t>(energy, enthusiasm)</w:t>
      </w:r>
    </w:p>
    <w:p w:rsidR="00BE7CAF" w:rsidRDefault="00BE7CAF" w:rsidP="00BE7CAF">
      <w:pPr>
        <w:rPr>
          <w:rFonts w:ascii="Georgia" w:hAnsi="Georgia"/>
          <w:sz w:val="24"/>
        </w:rPr>
      </w:pPr>
    </w:p>
    <w:p w:rsidR="00BE7CAF" w:rsidRPr="00BE7CAF" w:rsidRDefault="00BE7CAF" w:rsidP="00BE7CAF">
      <w:pPr>
        <w:rPr>
          <w:rFonts w:ascii="Georgia" w:hAnsi="Georgia"/>
          <w:sz w:val="24"/>
          <w:u w:val="single"/>
        </w:rPr>
      </w:pPr>
      <w:r w:rsidRPr="00BE7CAF">
        <w:rPr>
          <w:rFonts w:ascii="Georgia" w:hAnsi="Georgia"/>
          <w:sz w:val="24"/>
          <w:u w:val="single"/>
        </w:rPr>
        <w:t>Other Options</w:t>
      </w:r>
    </w:p>
    <w:p w:rsidR="00BE7CAF" w:rsidRDefault="00BE7CAF" w:rsidP="00BE7CAF">
      <w:pPr>
        <w:pStyle w:val="ListParagraph"/>
        <w:numPr>
          <w:ilvl w:val="0"/>
          <w:numId w:val="109"/>
        </w:numPr>
        <w:rPr>
          <w:rFonts w:ascii="Georgia" w:hAnsi="Georgia"/>
          <w:sz w:val="24"/>
        </w:rPr>
      </w:pPr>
      <w:r>
        <w:rPr>
          <w:rFonts w:ascii="Georgia" w:hAnsi="Georgia"/>
          <w:sz w:val="24"/>
        </w:rPr>
        <w:t>Learning in retirement</w:t>
      </w:r>
    </w:p>
    <w:p w:rsidR="00BE7CAF" w:rsidRDefault="00BE7CAF" w:rsidP="00BE7CAF">
      <w:pPr>
        <w:rPr>
          <w:rFonts w:ascii="Georgia" w:hAnsi="Georgia"/>
          <w:sz w:val="24"/>
        </w:rPr>
      </w:pPr>
    </w:p>
    <w:p w:rsidR="00BE7CAF" w:rsidRPr="00BE7CAF" w:rsidRDefault="00BE7CAF" w:rsidP="00BE7CAF">
      <w:pPr>
        <w:rPr>
          <w:rFonts w:ascii="Georgia" w:hAnsi="Georgia"/>
          <w:sz w:val="24"/>
          <w:u w:val="single"/>
        </w:rPr>
      </w:pPr>
      <w:r w:rsidRPr="00BE7CAF">
        <w:rPr>
          <w:rFonts w:ascii="Georgia" w:hAnsi="Georgia"/>
          <w:sz w:val="24"/>
          <w:u w:val="single"/>
        </w:rPr>
        <w:t>Retirement Funding in Canada:</w:t>
      </w:r>
    </w:p>
    <w:p w:rsidR="00BE7CAF" w:rsidRDefault="00BE7CAF" w:rsidP="00BE7CAF">
      <w:pPr>
        <w:pStyle w:val="ListParagraph"/>
        <w:numPr>
          <w:ilvl w:val="0"/>
          <w:numId w:val="109"/>
        </w:numPr>
        <w:rPr>
          <w:rFonts w:ascii="Georgia" w:hAnsi="Georgia"/>
          <w:sz w:val="24"/>
        </w:rPr>
      </w:pPr>
      <w:r>
        <w:rPr>
          <w:rFonts w:ascii="Georgia" w:hAnsi="Georgia"/>
          <w:sz w:val="24"/>
        </w:rPr>
        <w:t>1 – Public Sector Programs</w:t>
      </w:r>
    </w:p>
    <w:p w:rsidR="00BE7CAF" w:rsidRDefault="00BE7CAF" w:rsidP="00BE7CAF">
      <w:pPr>
        <w:pStyle w:val="ListParagraph"/>
        <w:numPr>
          <w:ilvl w:val="1"/>
          <w:numId w:val="109"/>
        </w:numPr>
        <w:rPr>
          <w:rFonts w:ascii="Georgia" w:hAnsi="Georgia"/>
          <w:sz w:val="24"/>
        </w:rPr>
      </w:pPr>
      <w:r>
        <w:rPr>
          <w:rFonts w:ascii="Georgia" w:hAnsi="Georgia"/>
          <w:sz w:val="24"/>
        </w:rPr>
        <w:t>OAS (Old Age Security)</w:t>
      </w:r>
    </w:p>
    <w:p w:rsidR="00BE7CAF" w:rsidRDefault="00BE7CAF" w:rsidP="00BE7CAF">
      <w:pPr>
        <w:pStyle w:val="ListParagraph"/>
        <w:numPr>
          <w:ilvl w:val="2"/>
          <w:numId w:val="109"/>
        </w:numPr>
        <w:rPr>
          <w:rFonts w:ascii="Georgia" w:hAnsi="Georgia"/>
          <w:sz w:val="24"/>
        </w:rPr>
      </w:pPr>
      <w:r>
        <w:rPr>
          <w:rFonts w:ascii="Georgia" w:hAnsi="Georgia"/>
          <w:sz w:val="24"/>
        </w:rPr>
        <w:t>Must be 65+ and Canadian citizen or legal resident to be eligible</w:t>
      </w:r>
    </w:p>
    <w:p w:rsidR="00BE7CAF" w:rsidRDefault="00BE7CAF" w:rsidP="00BE7CAF">
      <w:pPr>
        <w:pStyle w:val="ListParagraph"/>
        <w:numPr>
          <w:ilvl w:val="2"/>
          <w:numId w:val="109"/>
        </w:numPr>
        <w:rPr>
          <w:rFonts w:ascii="Georgia" w:hAnsi="Georgia"/>
          <w:sz w:val="24"/>
        </w:rPr>
      </w:pPr>
      <w:r>
        <w:rPr>
          <w:rFonts w:ascii="Georgia" w:hAnsi="Georgia"/>
          <w:sz w:val="24"/>
        </w:rPr>
        <w:t>Allocated regardless of work history and marital status</w:t>
      </w:r>
    </w:p>
    <w:p w:rsidR="00BE7CAF" w:rsidRDefault="00BE7CAF" w:rsidP="00BE7CAF">
      <w:pPr>
        <w:pStyle w:val="ListParagraph"/>
        <w:numPr>
          <w:ilvl w:val="2"/>
          <w:numId w:val="109"/>
        </w:numPr>
        <w:rPr>
          <w:rFonts w:ascii="Georgia" w:hAnsi="Georgia"/>
          <w:sz w:val="24"/>
        </w:rPr>
      </w:pPr>
      <w:r>
        <w:rPr>
          <w:rFonts w:ascii="Georgia" w:hAnsi="Georgia"/>
          <w:sz w:val="24"/>
        </w:rPr>
        <w:t>Pension paid monthly</w:t>
      </w:r>
    </w:p>
    <w:p w:rsidR="00BE7CAF" w:rsidRDefault="00BE7CAF" w:rsidP="00BE7CAF">
      <w:pPr>
        <w:pStyle w:val="ListParagraph"/>
        <w:numPr>
          <w:ilvl w:val="2"/>
          <w:numId w:val="109"/>
        </w:numPr>
        <w:rPr>
          <w:rFonts w:ascii="Georgia" w:hAnsi="Georgia"/>
          <w:sz w:val="24"/>
        </w:rPr>
      </w:pPr>
      <w:r>
        <w:rPr>
          <w:rFonts w:ascii="Georgia" w:hAnsi="Georgia"/>
          <w:sz w:val="24"/>
        </w:rPr>
        <w:t>Amount depends on how long you’ve been living in Canada during adult life (18+); need more than 40 years to receive full amount, or a minimum of 10 years for a partial amount</w:t>
      </w:r>
    </w:p>
    <w:p w:rsidR="00BE7CAF" w:rsidRDefault="00BE7CAF" w:rsidP="00BE7CAF">
      <w:pPr>
        <w:pStyle w:val="ListParagraph"/>
        <w:numPr>
          <w:ilvl w:val="2"/>
          <w:numId w:val="109"/>
        </w:numPr>
        <w:rPr>
          <w:rFonts w:ascii="Georgia" w:hAnsi="Georgia"/>
          <w:sz w:val="24"/>
        </w:rPr>
      </w:pPr>
      <w:r>
        <w:rPr>
          <w:rFonts w:ascii="Georgia" w:hAnsi="Georgia"/>
          <w:sz w:val="24"/>
        </w:rPr>
        <w:t>Based on consumer price index</w:t>
      </w:r>
    </w:p>
    <w:p w:rsidR="00BE7CAF" w:rsidRDefault="00BE7CAF" w:rsidP="00BE7CAF">
      <w:pPr>
        <w:pStyle w:val="ListParagraph"/>
        <w:numPr>
          <w:ilvl w:val="2"/>
          <w:numId w:val="109"/>
        </w:numPr>
        <w:rPr>
          <w:rFonts w:ascii="Georgia" w:hAnsi="Georgia"/>
          <w:sz w:val="24"/>
        </w:rPr>
      </w:pPr>
      <w:r>
        <w:rPr>
          <w:rFonts w:ascii="Georgia" w:hAnsi="Georgia"/>
          <w:sz w:val="24"/>
        </w:rPr>
        <w:t>For every month that you defer claiming it, you get 0.6% more</w:t>
      </w:r>
    </w:p>
    <w:p w:rsidR="00BE7CAF" w:rsidRPr="00BE7CAF" w:rsidRDefault="00BE7CAF" w:rsidP="00BE7CAF">
      <w:pPr>
        <w:pStyle w:val="ListParagraph"/>
        <w:numPr>
          <w:ilvl w:val="3"/>
          <w:numId w:val="109"/>
        </w:numPr>
        <w:rPr>
          <w:rFonts w:ascii="Georgia" w:hAnsi="Georgia"/>
          <w:sz w:val="24"/>
        </w:rPr>
      </w:pPr>
      <w:r>
        <w:rPr>
          <w:rFonts w:ascii="Georgia" w:hAnsi="Georgia"/>
          <w:sz w:val="24"/>
        </w:rPr>
        <w:t>Encouraging people who CAN defer it will defer it</w:t>
      </w:r>
    </w:p>
    <w:p w:rsidR="00BE7CAF" w:rsidRDefault="00BE7CAF" w:rsidP="00BE7CAF">
      <w:pPr>
        <w:pStyle w:val="ListParagraph"/>
        <w:numPr>
          <w:ilvl w:val="1"/>
          <w:numId w:val="109"/>
        </w:numPr>
        <w:rPr>
          <w:rFonts w:ascii="Georgia" w:hAnsi="Georgia"/>
          <w:sz w:val="24"/>
        </w:rPr>
      </w:pPr>
      <w:r>
        <w:rPr>
          <w:rFonts w:ascii="Georgia" w:hAnsi="Georgia"/>
          <w:sz w:val="24"/>
        </w:rPr>
        <w:t>GIS</w:t>
      </w:r>
    </w:p>
    <w:p w:rsidR="00667CC6" w:rsidRDefault="00667CC6" w:rsidP="00667CC6">
      <w:pPr>
        <w:pStyle w:val="ListParagraph"/>
        <w:numPr>
          <w:ilvl w:val="2"/>
          <w:numId w:val="109"/>
        </w:numPr>
        <w:rPr>
          <w:rFonts w:ascii="Georgia" w:hAnsi="Georgia"/>
          <w:sz w:val="24"/>
        </w:rPr>
      </w:pPr>
      <w:r>
        <w:rPr>
          <w:rFonts w:ascii="Georgia" w:hAnsi="Georgia"/>
          <w:sz w:val="24"/>
        </w:rPr>
        <w:t>Guaranteed income supplement</w:t>
      </w:r>
    </w:p>
    <w:p w:rsidR="00667CC6" w:rsidRDefault="00667CC6" w:rsidP="00667CC6">
      <w:pPr>
        <w:pStyle w:val="ListParagraph"/>
        <w:numPr>
          <w:ilvl w:val="2"/>
          <w:numId w:val="109"/>
        </w:numPr>
        <w:rPr>
          <w:rFonts w:ascii="Georgia" w:hAnsi="Georgia"/>
          <w:sz w:val="24"/>
        </w:rPr>
      </w:pPr>
      <w:r>
        <w:rPr>
          <w:rFonts w:ascii="Georgia" w:hAnsi="Georgia"/>
          <w:sz w:val="24"/>
        </w:rPr>
        <w:t xml:space="preserve">Additional payment for low-income elderly individuals who receive OAS </w:t>
      </w:r>
    </w:p>
    <w:p w:rsidR="00667CC6" w:rsidRDefault="00667CC6" w:rsidP="00667CC6">
      <w:pPr>
        <w:pStyle w:val="ListParagraph"/>
        <w:numPr>
          <w:ilvl w:val="2"/>
          <w:numId w:val="109"/>
        </w:numPr>
        <w:rPr>
          <w:rFonts w:ascii="Georgia" w:hAnsi="Georgia"/>
          <w:sz w:val="24"/>
        </w:rPr>
      </w:pPr>
      <w:r>
        <w:rPr>
          <w:rFonts w:ascii="Georgia" w:hAnsi="Georgia"/>
          <w:sz w:val="24"/>
        </w:rPr>
        <w:t>You get the most if you are single, widowed or divorced, or your spouse does not receive the OAS</w:t>
      </w:r>
    </w:p>
    <w:p w:rsidR="00BE7CAF" w:rsidRDefault="00BE7CAF" w:rsidP="00BE7CAF">
      <w:pPr>
        <w:pStyle w:val="ListParagraph"/>
        <w:numPr>
          <w:ilvl w:val="1"/>
          <w:numId w:val="109"/>
        </w:numPr>
        <w:rPr>
          <w:rFonts w:ascii="Georgia" w:hAnsi="Georgia"/>
          <w:sz w:val="24"/>
        </w:rPr>
      </w:pPr>
      <w:r>
        <w:rPr>
          <w:rFonts w:ascii="Georgia" w:hAnsi="Georgia"/>
          <w:sz w:val="24"/>
        </w:rPr>
        <w:t>Allowance</w:t>
      </w:r>
    </w:p>
    <w:p w:rsidR="00667CC6" w:rsidRDefault="00667CC6" w:rsidP="00667CC6">
      <w:pPr>
        <w:pStyle w:val="ListParagraph"/>
        <w:numPr>
          <w:ilvl w:val="2"/>
          <w:numId w:val="109"/>
        </w:numPr>
        <w:rPr>
          <w:rFonts w:ascii="Georgia" w:hAnsi="Georgia"/>
          <w:sz w:val="24"/>
        </w:rPr>
      </w:pPr>
      <w:r>
        <w:rPr>
          <w:rFonts w:ascii="Georgia" w:hAnsi="Georgia"/>
          <w:sz w:val="24"/>
        </w:rPr>
        <w:t>Any common-law/married partner (between the ages of 60-64</w:t>
      </w:r>
      <w:r w:rsidRPr="00667CC6">
        <w:rPr>
          <w:rFonts w:ascii="Georgia" w:hAnsi="Georgia"/>
          <w:sz w:val="24"/>
        </w:rPr>
        <w:t xml:space="preserve">of someone who receives the GIS </w:t>
      </w:r>
    </w:p>
    <w:p w:rsidR="00667CC6" w:rsidRDefault="00667CC6" w:rsidP="00667CC6">
      <w:pPr>
        <w:pStyle w:val="ListParagraph"/>
        <w:numPr>
          <w:ilvl w:val="2"/>
          <w:numId w:val="109"/>
        </w:numPr>
        <w:rPr>
          <w:rFonts w:ascii="Georgia" w:hAnsi="Georgia"/>
          <w:sz w:val="24"/>
        </w:rPr>
      </w:pPr>
      <w:r>
        <w:rPr>
          <w:rFonts w:ascii="Georgia" w:hAnsi="Georgia"/>
          <w:sz w:val="24"/>
        </w:rPr>
        <w:lastRenderedPageBreak/>
        <w:t>More money if spouse received full OAS pension AND GIS</w:t>
      </w:r>
    </w:p>
    <w:p w:rsidR="00667CC6" w:rsidRDefault="00667CC6" w:rsidP="00667CC6">
      <w:pPr>
        <w:pStyle w:val="ListParagraph"/>
        <w:numPr>
          <w:ilvl w:val="2"/>
          <w:numId w:val="109"/>
        </w:numPr>
        <w:rPr>
          <w:rFonts w:ascii="Georgia" w:hAnsi="Georgia"/>
          <w:sz w:val="24"/>
        </w:rPr>
      </w:pPr>
      <w:r>
        <w:rPr>
          <w:rFonts w:ascii="Georgia" w:hAnsi="Georgia"/>
          <w:sz w:val="24"/>
        </w:rPr>
        <w:t>Allowance for the Survivor – person has a deceased spouse or common-law partner</w:t>
      </w:r>
    </w:p>
    <w:p w:rsidR="00667CC6" w:rsidRPr="00667CC6" w:rsidRDefault="00667CC6" w:rsidP="00667CC6">
      <w:pPr>
        <w:pStyle w:val="ListParagraph"/>
        <w:numPr>
          <w:ilvl w:val="2"/>
          <w:numId w:val="109"/>
        </w:numPr>
        <w:rPr>
          <w:rFonts w:ascii="Georgia" w:hAnsi="Georgia"/>
          <w:sz w:val="24"/>
        </w:rPr>
      </w:pPr>
      <w:r>
        <w:rPr>
          <w:rFonts w:ascii="Georgia" w:hAnsi="Georgia"/>
          <w:sz w:val="24"/>
        </w:rPr>
        <w:t>Annual income is less than the maximum annual income</w:t>
      </w:r>
    </w:p>
    <w:p w:rsidR="00BE7CAF" w:rsidRDefault="00BE7CAF" w:rsidP="00BE7CAF">
      <w:pPr>
        <w:pStyle w:val="ListParagraph"/>
        <w:numPr>
          <w:ilvl w:val="0"/>
          <w:numId w:val="109"/>
        </w:numPr>
        <w:rPr>
          <w:rFonts w:ascii="Georgia" w:hAnsi="Georgia"/>
          <w:sz w:val="24"/>
        </w:rPr>
      </w:pPr>
      <w:r>
        <w:rPr>
          <w:rFonts w:ascii="Georgia" w:hAnsi="Georgia"/>
          <w:sz w:val="24"/>
        </w:rPr>
        <w:t>2 – Canadian Pension Plan</w:t>
      </w:r>
    </w:p>
    <w:p w:rsidR="00BE7CAF" w:rsidRDefault="00BE7CAF" w:rsidP="00BE7CAF">
      <w:pPr>
        <w:pStyle w:val="ListParagraph"/>
        <w:numPr>
          <w:ilvl w:val="1"/>
          <w:numId w:val="109"/>
        </w:numPr>
        <w:rPr>
          <w:rFonts w:ascii="Georgia" w:hAnsi="Georgia"/>
          <w:sz w:val="24"/>
        </w:rPr>
      </w:pPr>
      <w:r>
        <w:rPr>
          <w:rFonts w:ascii="Georgia" w:hAnsi="Georgia"/>
          <w:sz w:val="24"/>
        </w:rPr>
        <w:t>C/QPP</w:t>
      </w:r>
    </w:p>
    <w:p w:rsidR="00667CC6" w:rsidRDefault="00667CC6" w:rsidP="00667CC6">
      <w:pPr>
        <w:pStyle w:val="ListParagraph"/>
        <w:numPr>
          <w:ilvl w:val="2"/>
          <w:numId w:val="109"/>
        </w:numPr>
        <w:rPr>
          <w:rFonts w:ascii="Georgia" w:hAnsi="Georgia"/>
          <w:sz w:val="24"/>
        </w:rPr>
      </w:pPr>
      <w:r>
        <w:rPr>
          <w:rFonts w:ascii="Georgia" w:hAnsi="Georgia"/>
          <w:sz w:val="24"/>
        </w:rPr>
        <w:t xml:space="preserve">All Canadian workers contribute to this plan </w:t>
      </w:r>
    </w:p>
    <w:p w:rsidR="00667CC6" w:rsidRDefault="00667CC6" w:rsidP="00667CC6">
      <w:pPr>
        <w:pStyle w:val="ListParagraph"/>
        <w:numPr>
          <w:ilvl w:val="2"/>
          <w:numId w:val="109"/>
        </w:numPr>
        <w:rPr>
          <w:rFonts w:ascii="Georgia" w:hAnsi="Georgia"/>
          <w:sz w:val="24"/>
        </w:rPr>
      </w:pPr>
      <w:r>
        <w:rPr>
          <w:rFonts w:ascii="Georgia" w:hAnsi="Georgia"/>
          <w:sz w:val="24"/>
        </w:rPr>
        <w:t>Split between employer and employee unless individual is self-employed</w:t>
      </w:r>
    </w:p>
    <w:p w:rsidR="00B92248" w:rsidRDefault="00B92248" w:rsidP="00667CC6">
      <w:pPr>
        <w:pStyle w:val="ListParagraph"/>
        <w:numPr>
          <w:ilvl w:val="2"/>
          <w:numId w:val="109"/>
        </w:numPr>
        <w:rPr>
          <w:rFonts w:ascii="Georgia" w:hAnsi="Georgia"/>
          <w:sz w:val="24"/>
        </w:rPr>
      </w:pPr>
      <w:r>
        <w:rPr>
          <w:rFonts w:ascii="Georgia" w:hAnsi="Georgia"/>
          <w:sz w:val="24"/>
        </w:rPr>
        <w:t>Gives access to retirement pension, post-retirement benefits, disability benefits, etc.</w:t>
      </w:r>
    </w:p>
    <w:p w:rsidR="00667CC6" w:rsidRDefault="00B92248" w:rsidP="00667CC6">
      <w:pPr>
        <w:pStyle w:val="ListParagraph"/>
        <w:numPr>
          <w:ilvl w:val="2"/>
          <w:numId w:val="109"/>
        </w:numPr>
        <w:rPr>
          <w:rFonts w:ascii="Georgia" w:hAnsi="Georgia"/>
          <w:sz w:val="24"/>
        </w:rPr>
      </w:pPr>
      <w:r>
        <w:rPr>
          <w:rFonts w:ascii="Georgia" w:hAnsi="Georgia"/>
          <w:sz w:val="24"/>
        </w:rPr>
        <w:t xml:space="preserve">Limit to how much you can contribute per year </w:t>
      </w:r>
    </w:p>
    <w:p w:rsidR="00BE7CAF" w:rsidRDefault="00BE7CAF" w:rsidP="00BE7CAF">
      <w:pPr>
        <w:pStyle w:val="ListParagraph"/>
        <w:numPr>
          <w:ilvl w:val="0"/>
          <w:numId w:val="109"/>
        </w:numPr>
        <w:rPr>
          <w:rFonts w:ascii="Georgia" w:hAnsi="Georgia"/>
          <w:sz w:val="24"/>
        </w:rPr>
      </w:pPr>
      <w:r>
        <w:rPr>
          <w:rFonts w:ascii="Georgia" w:hAnsi="Georgia"/>
          <w:sz w:val="24"/>
        </w:rPr>
        <w:t>3 – Private Pensions</w:t>
      </w:r>
    </w:p>
    <w:p w:rsidR="00BE7CAF" w:rsidRDefault="00BE7CAF" w:rsidP="00BE7CAF">
      <w:pPr>
        <w:pStyle w:val="ListParagraph"/>
        <w:numPr>
          <w:ilvl w:val="1"/>
          <w:numId w:val="109"/>
        </w:numPr>
        <w:rPr>
          <w:rFonts w:ascii="Georgia" w:hAnsi="Georgia"/>
          <w:sz w:val="24"/>
        </w:rPr>
      </w:pPr>
      <w:r>
        <w:rPr>
          <w:rFonts w:ascii="Georgia" w:hAnsi="Georgia"/>
          <w:sz w:val="24"/>
        </w:rPr>
        <w:t>Company Pension Plans</w:t>
      </w:r>
    </w:p>
    <w:p w:rsidR="00BE7CAF" w:rsidRPr="00BE7CAF" w:rsidRDefault="00BE7CAF" w:rsidP="00BE7CAF">
      <w:pPr>
        <w:pStyle w:val="ListParagraph"/>
        <w:numPr>
          <w:ilvl w:val="1"/>
          <w:numId w:val="109"/>
        </w:numPr>
        <w:rPr>
          <w:rFonts w:ascii="Georgia" w:hAnsi="Georgia"/>
          <w:sz w:val="24"/>
        </w:rPr>
      </w:pPr>
      <w:r>
        <w:rPr>
          <w:rFonts w:ascii="Georgia" w:hAnsi="Georgia"/>
          <w:sz w:val="24"/>
        </w:rPr>
        <w:t>Individual Savings Plans</w:t>
      </w:r>
    </w:p>
    <w:p w:rsidR="00B8058A" w:rsidRDefault="00B8058A" w:rsidP="00B8058A">
      <w:pPr>
        <w:rPr>
          <w:rFonts w:ascii="Georgia" w:hAnsi="Georgia"/>
          <w:sz w:val="24"/>
        </w:rPr>
      </w:pPr>
    </w:p>
    <w:p w:rsidR="00B8058A" w:rsidRDefault="00667CC6" w:rsidP="00B8058A">
      <w:pPr>
        <w:rPr>
          <w:rFonts w:ascii="Georgia" w:hAnsi="Georgia"/>
          <w:sz w:val="24"/>
          <w:u w:val="single"/>
        </w:rPr>
      </w:pPr>
      <w:r>
        <w:rPr>
          <w:rFonts w:ascii="Georgia" w:hAnsi="Georgia"/>
          <w:sz w:val="24"/>
          <w:u w:val="single"/>
        </w:rPr>
        <w:t>Poverty in Canada</w:t>
      </w:r>
    </w:p>
    <w:p w:rsidR="00667CC6" w:rsidRDefault="00667CC6" w:rsidP="00667CC6">
      <w:pPr>
        <w:pStyle w:val="ListParagraph"/>
        <w:numPr>
          <w:ilvl w:val="0"/>
          <w:numId w:val="110"/>
        </w:numPr>
        <w:rPr>
          <w:rFonts w:ascii="Georgia" w:hAnsi="Georgia"/>
          <w:sz w:val="24"/>
        </w:rPr>
      </w:pPr>
      <w:r>
        <w:rPr>
          <w:rFonts w:ascii="Georgia" w:hAnsi="Georgia"/>
          <w:sz w:val="24"/>
        </w:rPr>
        <w:t>No specific measure of poverty, just has a low-income cut-off</w:t>
      </w:r>
    </w:p>
    <w:p w:rsidR="00667CC6" w:rsidRDefault="00667CC6" w:rsidP="00667CC6">
      <w:pPr>
        <w:pStyle w:val="ListParagraph"/>
        <w:numPr>
          <w:ilvl w:val="0"/>
          <w:numId w:val="110"/>
        </w:numPr>
        <w:rPr>
          <w:rFonts w:ascii="Georgia" w:hAnsi="Georgia"/>
          <w:sz w:val="24"/>
        </w:rPr>
      </w:pPr>
      <w:r>
        <w:rPr>
          <w:rFonts w:ascii="Georgia" w:hAnsi="Georgia"/>
          <w:sz w:val="24"/>
        </w:rPr>
        <w:t>Numbers themselves aren’t needed; just need to know trends and how they figure out how to calculate the LICO (low-income cut-off)</w:t>
      </w:r>
    </w:p>
    <w:p w:rsidR="00667CC6" w:rsidRDefault="00667CC6" w:rsidP="00667CC6">
      <w:pPr>
        <w:pStyle w:val="ListParagraph"/>
        <w:numPr>
          <w:ilvl w:val="0"/>
          <w:numId w:val="110"/>
        </w:numPr>
        <w:rPr>
          <w:rFonts w:ascii="Georgia" w:hAnsi="Georgia"/>
          <w:sz w:val="24"/>
        </w:rPr>
      </w:pPr>
      <w:r>
        <w:rPr>
          <w:rFonts w:ascii="Georgia" w:hAnsi="Georgia"/>
          <w:sz w:val="24"/>
        </w:rPr>
        <w:t>Income threshold below witch a family will likely devote a larger share of its income to necessities of food, shelter, and clothing than an average family would</w:t>
      </w:r>
    </w:p>
    <w:p w:rsidR="00667CC6" w:rsidRDefault="00667CC6" w:rsidP="00667CC6">
      <w:pPr>
        <w:pStyle w:val="ListParagraph"/>
        <w:numPr>
          <w:ilvl w:val="0"/>
          <w:numId w:val="110"/>
        </w:numPr>
        <w:rPr>
          <w:rFonts w:ascii="Georgia" w:hAnsi="Georgia"/>
          <w:sz w:val="24"/>
        </w:rPr>
      </w:pPr>
      <w:r>
        <w:rPr>
          <w:rFonts w:ascii="Georgia" w:hAnsi="Georgia"/>
          <w:sz w:val="24"/>
        </w:rPr>
        <w:t>2011: average family spends 42% of income on necessities</w:t>
      </w:r>
    </w:p>
    <w:p w:rsidR="00667CC6" w:rsidRDefault="00667CC6" w:rsidP="00667CC6">
      <w:pPr>
        <w:pStyle w:val="ListParagraph"/>
        <w:numPr>
          <w:ilvl w:val="1"/>
          <w:numId w:val="110"/>
        </w:numPr>
        <w:rPr>
          <w:rFonts w:ascii="Georgia" w:hAnsi="Georgia"/>
          <w:sz w:val="24"/>
        </w:rPr>
      </w:pPr>
      <w:r>
        <w:rPr>
          <w:rFonts w:ascii="Georgia" w:hAnsi="Georgia"/>
          <w:sz w:val="24"/>
        </w:rPr>
        <w:t>A LICO family spends 62%</w:t>
      </w:r>
    </w:p>
    <w:p w:rsidR="00667CC6" w:rsidRDefault="00667CC6" w:rsidP="00667CC6">
      <w:pPr>
        <w:pStyle w:val="ListParagraph"/>
        <w:numPr>
          <w:ilvl w:val="0"/>
          <w:numId w:val="110"/>
        </w:numPr>
        <w:rPr>
          <w:rFonts w:ascii="Georgia" w:hAnsi="Georgia"/>
          <w:sz w:val="24"/>
        </w:rPr>
      </w:pPr>
      <w:r>
        <w:rPr>
          <w:rFonts w:ascii="Georgia" w:hAnsi="Georgia"/>
          <w:sz w:val="24"/>
        </w:rPr>
        <w:t>2014: family of 1 was $23,647 in a *large city*</w:t>
      </w:r>
    </w:p>
    <w:p w:rsidR="00667CC6" w:rsidRPr="00667CC6" w:rsidRDefault="00667CC6" w:rsidP="00667CC6">
      <w:pPr>
        <w:pStyle w:val="ListParagraph"/>
        <w:numPr>
          <w:ilvl w:val="1"/>
          <w:numId w:val="110"/>
        </w:numPr>
        <w:rPr>
          <w:rFonts w:ascii="Georgia" w:hAnsi="Georgia"/>
          <w:sz w:val="24"/>
        </w:rPr>
      </w:pPr>
      <w:r>
        <w:rPr>
          <w:rFonts w:ascii="Georgia" w:hAnsi="Georgia"/>
          <w:sz w:val="24"/>
        </w:rPr>
        <w:t xml:space="preserve">Bare minimum you can make </w:t>
      </w:r>
    </w:p>
    <w:p w:rsidR="00B8058A" w:rsidRPr="00B8058A" w:rsidRDefault="00B8058A" w:rsidP="00B8058A">
      <w:pPr>
        <w:rPr>
          <w:rFonts w:ascii="Georgia" w:hAnsi="Georgia"/>
          <w:sz w:val="24"/>
        </w:rPr>
      </w:pPr>
    </w:p>
    <w:p w:rsidR="00AD2F2A" w:rsidRDefault="00B92248" w:rsidP="004D020A">
      <w:pPr>
        <w:rPr>
          <w:rFonts w:ascii="Georgia" w:hAnsi="Georgia"/>
          <w:sz w:val="24"/>
          <w:u w:val="single"/>
        </w:rPr>
      </w:pPr>
      <w:r>
        <w:rPr>
          <w:rFonts w:ascii="Georgia" w:hAnsi="Georgia"/>
          <w:sz w:val="24"/>
          <w:u w:val="single"/>
        </w:rPr>
        <w:t>Retirement Pension</w:t>
      </w:r>
    </w:p>
    <w:p w:rsidR="00B92248" w:rsidRDefault="00B92248" w:rsidP="00B92248">
      <w:pPr>
        <w:pStyle w:val="ListParagraph"/>
        <w:numPr>
          <w:ilvl w:val="0"/>
          <w:numId w:val="111"/>
        </w:numPr>
        <w:rPr>
          <w:rFonts w:ascii="Georgia" w:hAnsi="Georgia"/>
          <w:sz w:val="24"/>
        </w:rPr>
      </w:pPr>
      <w:r>
        <w:rPr>
          <w:rFonts w:ascii="Georgia" w:hAnsi="Georgia"/>
          <w:sz w:val="24"/>
        </w:rPr>
        <w:t>Monthly benefit for retired Canadians (except for Quebec)</w:t>
      </w:r>
    </w:p>
    <w:p w:rsidR="00B92248" w:rsidRDefault="00B92248" w:rsidP="00B92248">
      <w:pPr>
        <w:pStyle w:val="ListParagraph"/>
        <w:numPr>
          <w:ilvl w:val="0"/>
          <w:numId w:val="111"/>
        </w:numPr>
        <w:rPr>
          <w:rFonts w:ascii="Georgia" w:hAnsi="Georgia"/>
          <w:sz w:val="24"/>
        </w:rPr>
      </w:pPr>
      <w:r>
        <w:rPr>
          <w:rFonts w:ascii="Georgia" w:hAnsi="Georgia"/>
          <w:sz w:val="24"/>
        </w:rPr>
        <w:t>Eligibility: worked and made at least one valid contribution to CPP</w:t>
      </w:r>
    </w:p>
    <w:p w:rsidR="00B92248" w:rsidRDefault="00B92248" w:rsidP="00B92248">
      <w:pPr>
        <w:pStyle w:val="ListParagraph"/>
        <w:numPr>
          <w:ilvl w:val="0"/>
          <w:numId w:val="111"/>
        </w:numPr>
        <w:rPr>
          <w:rFonts w:ascii="Georgia" w:hAnsi="Georgia"/>
          <w:sz w:val="24"/>
        </w:rPr>
      </w:pPr>
      <w:r>
        <w:rPr>
          <w:rFonts w:ascii="Georgia" w:hAnsi="Georgia"/>
          <w:sz w:val="24"/>
        </w:rPr>
        <w:t xml:space="preserve">Calculated based on numbers of years and amount contributed </w:t>
      </w:r>
    </w:p>
    <w:p w:rsidR="00B92248" w:rsidRDefault="00B92248" w:rsidP="00B92248">
      <w:pPr>
        <w:pStyle w:val="ListParagraph"/>
        <w:numPr>
          <w:ilvl w:val="0"/>
          <w:numId w:val="111"/>
        </w:numPr>
        <w:rPr>
          <w:rFonts w:ascii="Georgia" w:hAnsi="Georgia"/>
          <w:sz w:val="24"/>
        </w:rPr>
      </w:pPr>
      <w:r>
        <w:rPr>
          <w:rFonts w:ascii="Georgia" w:hAnsi="Georgia"/>
          <w:sz w:val="24"/>
        </w:rPr>
        <w:t>Reduced by 0.56% for each month before the age of 65</w:t>
      </w:r>
    </w:p>
    <w:p w:rsidR="00B92248" w:rsidRDefault="00B92248" w:rsidP="00B92248">
      <w:pPr>
        <w:pStyle w:val="ListParagraph"/>
        <w:numPr>
          <w:ilvl w:val="0"/>
          <w:numId w:val="111"/>
        </w:numPr>
        <w:rPr>
          <w:rFonts w:ascii="Georgia" w:hAnsi="Georgia"/>
          <w:sz w:val="24"/>
        </w:rPr>
      </w:pPr>
      <w:r>
        <w:rPr>
          <w:rFonts w:ascii="Georgia" w:hAnsi="Georgia"/>
          <w:sz w:val="24"/>
        </w:rPr>
        <w:t>Pension amount increases by 0.7% each month until the age of 70</w:t>
      </w:r>
    </w:p>
    <w:p w:rsidR="00B92248" w:rsidRDefault="00B92248" w:rsidP="00B92248">
      <w:pPr>
        <w:rPr>
          <w:rFonts w:ascii="Georgia" w:hAnsi="Georgia"/>
          <w:sz w:val="24"/>
        </w:rPr>
      </w:pPr>
    </w:p>
    <w:p w:rsidR="00B92248" w:rsidRDefault="00B92248" w:rsidP="00B92248">
      <w:pPr>
        <w:rPr>
          <w:rFonts w:ascii="Georgia" w:hAnsi="Georgia"/>
          <w:sz w:val="24"/>
          <w:u w:val="single"/>
        </w:rPr>
      </w:pPr>
      <w:r>
        <w:rPr>
          <w:rFonts w:ascii="Georgia" w:hAnsi="Georgia"/>
          <w:sz w:val="24"/>
          <w:u w:val="single"/>
        </w:rPr>
        <w:t>CPP Investment Board</w:t>
      </w:r>
    </w:p>
    <w:p w:rsidR="00B92248" w:rsidRDefault="00B92248" w:rsidP="00B92248">
      <w:pPr>
        <w:pStyle w:val="ListParagraph"/>
        <w:numPr>
          <w:ilvl w:val="0"/>
          <w:numId w:val="112"/>
        </w:numPr>
        <w:rPr>
          <w:rFonts w:ascii="Georgia" w:hAnsi="Georgia"/>
          <w:sz w:val="24"/>
        </w:rPr>
      </w:pPr>
      <w:r>
        <w:rPr>
          <w:rFonts w:ascii="Georgia" w:hAnsi="Georgia"/>
          <w:sz w:val="24"/>
        </w:rPr>
        <w:t>Trying to manage and invest Canadian Pension Plan funds</w:t>
      </w:r>
    </w:p>
    <w:p w:rsidR="00B92248" w:rsidRDefault="00B92248" w:rsidP="00B92248">
      <w:pPr>
        <w:pStyle w:val="ListParagraph"/>
        <w:numPr>
          <w:ilvl w:val="0"/>
          <w:numId w:val="112"/>
        </w:numPr>
        <w:rPr>
          <w:rFonts w:ascii="Georgia" w:hAnsi="Georgia"/>
          <w:sz w:val="24"/>
        </w:rPr>
      </w:pPr>
      <w:r w:rsidRPr="00B92248">
        <w:rPr>
          <w:rFonts w:ascii="Georgia" w:hAnsi="Georgia"/>
          <w:sz w:val="24"/>
        </w:rPr>
        <w:t>Trying to make sustainable</w:t>
      </w:r>
    </w:p>
    <w:p w:rsidR="00B92248" w:rsidRDefault="00B92248" w:rsidP="00B92248">
      <w:pPr>
        <w:rPr>
          <w:rFonts w:ascii="Georgia" w:hAnsi="Georgia"/>
          <w:sz w:val="24"/>
        </w:rPr>
      </w:pPr>
    </w:p>
    <w:p w:rsidR="00B92248" w:rsidRDefault="00B92248" w:rsidP="00B92248">
      <w:pPr>
        <w:rPr>
          <w:rFonts w:ascii="Georgia" w:hAnsi="Georgia"/>
          <w:b/>
          <w:sz w:val="24"/>
        </w:rPr>
      </w:pPr>
      <w:r>
        <w:rPr>
          <w:rFonts w:ascii="Georgia" w:hAnsi="Georgia"/>
          <w:b/>
          <w:sz w:val="24"/>
        </w:rPr>
        <w:lastRenderedPageBreak/>
        <w:t>VIDEO: Retirement Savings</w:t>
      </w:r>
    </w:p>
    <w:p w:rsidR="00B92248" w:rsidRDefault="00B92248" w:rsidP="00B92248">
      <w:pPr>
        <w:pStyle w:val="ListParagraph"/>
        <w:numPr>
          <w:ilvl w:val="0"/>
          <w:numId w:val="113"/>
        </w:numPr>
        <w:rPr>
          <w:rFonts w:ascii="Georgia" w:hAnsi="Georgia"/>
          <w:sz w:val="24"/>
        </w:rPr>
      </w:pPr>
      <w:r>
        <w:rPr>
          <w:rFonts w:ascii="Georgia" w:hAnsi="Georgia"/>
          <w:sz w:val="24"/>
        </w:rPr>
        <w:t>Fear of retiring because there is a worry that there won’t be enough CPP to live on</w:t>
      </w:r>
    </w:p>
    <w:p w:rsidR="00B92248" w:rsidRDefault="00B92248" w:rsidP="00B92248">
      <w:pPr>
        <w:pStyle w:val="ListParagraph"/>
        <w:numPr>
          <w:ilvl w:val="0"/>
          <w:numId w:val="113"/>
        </w:numPr>
        <w:rPr>
          <w:rFonts w:ascii="Georgia" w:hAnsi="Georgia"/>
          <w:sz w:val="24"/>
        </w:rPr>
      </w:pPr>
      <w:r>
        <w:rPr>
          <w:rFonts w:ascii="Georgia" w:hAnsi="Georgia"/>
          <w:sz w:val="24"/>
        </w:rPr>
        <w:t xml:space="preserve">Public pensions in deficit by 151 billion </w:t>
      </w:r>
    </w:p>
    <w:p w:rsidR="00B92248" w:rsidRDefault="00B92248" w:rsidP="00B92248">
      <w:pPr>
        <w:pStyle w:val="ListParagraph"/>
        <w:numPr>
          <w:ilvl w:val="0"/>
          <w:numId w:val="113"/>
        </w:numPr>
        <w:rPr>
          <w:rFonts w:ascii="Georgia" w:hAnsi="Georgia"/>
          <w:sz w:val="24"/>
        </w:rPr>
      </w:pPr>
      <w:r>
        <w:rPr>
          <w:rFonts w:ascii="Georgia" w:hAnsi="Georgia"/>
          <w:sz w:val="24"/>
        </w:rPr>
        <w:t>All tax payers will have to pay for this (even those not eligible for the CPP)</w:t>
      </w:r>
    </w:p>
    <w:p w:rsidR="00B92248" w:rsidRDefault="00B92248" w:rsidP="00B92248">
      <w:pPr>
        <w:pStyle w:val="ListParagraph"/>
        <w:numPr>
          <w:ilvl w:val="0"/>
          <w:numId w:val="113"/>
        </w:numPr>
        <w:rPr>
          <w:rFonts w:ascii="Georgia" w:hAnsi="Georgia"/>
          <w:sz w:val="24"/>
        </w:rPr>
      </w:pPr>
      <w:r>
        <w:rPr>
          <w:rFonts w:ascii="Georgia" w:hAnsi="Georgia"/>
          <w:sz w:val="24"/>
        </w:rPr>
        <w:t xml:space="preserve">Outrage </w:t>
      </w:r>
    </w:p>
    <w:p w:rsidR="00B92248" w:rsidRDefault="00B92248" w:rsidP="00B92248">
      <w:pPr>
        <w:rPr>
          <w:rFonts w:ascii="Georgia" w:hAnsi="Georgia"/>
          <w:sz w:val="24"/>
        </w:rPr>
      </w:pPr>
    </w:p>
    <w:p w:rsidR="00B92248" w:rsidRDefault="00B92248" w:rsidP="00B92248">
      <w:pPr>
        <w:rPr>
          <w:rFonts w:ascii="Georgia" w:hAnsi="Georgia"/>
          <w:sz w:val="24"/>
          <w:u w:val="single"/>
        </w:rPr>
      </w:pPr>
      <w:r>
        <w:rPr>
          <w:rFonts w:ascii="Georgia" w:hAnsi="Georgia"/>
          <w:sz w:val="24"/>
          <w:u w:val="single"/>
        </w:rPr>
        <w:t>Private Pensions</w:t>
      </w:r>
    </w:p>
    <w:p w:rsidR="00B92248" w:rsidRDefault="00B92248" w:rsidP="00B92248">
      <w:pPr>
        <w:pStyle w:val="ListParagraph"/>
        <w:numPr>
          <w:ilvl w:val="0"/>
          <w:numId w:val="114"/>
        </w:numPr>
        <w:rPr>
          <w:rFonts w:ascii="Georgia" w:hAnsi="Georgia"/>
          <w:sz w:val="24"/>
        </w:rPr>
      </w:pPr>
      <w:r>
        <w:rPr>
          <w:rFonts w:ascii="Georgia" w:hAnsi="Georgia"/>
          <w:sz w:val="24"/>
        </w:rPr>
        <w:t>Individual savings plans with the CRA</w:t>
      </w:r>
    </w:p>
    <w:p w:rsidR="00B92248" w:rsidRDefault="00B92248" w:rsidP="00B92248">
      <w:pPr>
        <w:pStyle w:val="ListParagraph"/>
        <w:numPr>
          <w:ilvl w:val="0"/>
          <w:numId w:val="114"/>
        </w:numPr>
        <w:rPr>
          <w:rFonts w:ascii="Georgia" w:hAnsi="Georgia"/>
          <w:sz w:val="24"/>
        </w:rPr>
      </w:pPr>
      <w:r>
        <w:rPr>
          <w:rFonts w:ascii="Georgia" w:hAnsi="Georgia"/>
          <w:sz w:val="24"/>
        </w:rPr>
        <w:t>Registered Retirement Savings Plan</w:t>
      </w:r>
    </w:p>
    <w:p w:rsidR="00B92248" w:rsidRDefault="00B92248" w:rsidP="00B92248">
      <w:pPr>
        <w:pStyle w:val="ListParagraph"/>
        <w:numPr>
          <w:ilvl w:val="1"/>
          <w:numId w:val="114"/>
        </w:numPr>
        <w:rPr>
          <w:rFonts w:ascii="Georgia" w:hAnsi="Georgia"/>
          <w:sz w:val="24"/>
        </w:rPr>
      </w:pPr>
      <w:r>
        <w:rPr>
          <w:rFonts w:ascii="Georgia" w:hAnsi="Georgia"/>
          <w:sz w:val="24"/>
        </w:rPr>
        <w:t>Use to save money for retirement</w:t>
      </w:r>
    </w:p>
    <w:p w:rsidR="00B92248" w:rsidRDefault="00B92248" w:rsidP="00B92248">
      <w:pPr>
        <w:pStyle w:val="ListParagraph"/>
        <w:numPr>
          <w:ilvl w:val="1"/>
          <w:numId w:val="114"/>
        </w:numPr>
        <w:rPr>
          <w:rFonts w:ascii="Georgia" w:hAnsi="Georgia"/>
          <w:sz w:val="24"/>
        </w:rPr>
      </w:pPr>
      <w:r>
        <w:rPr>
          <w:rFonts w:ascii="Georgia" w:hAnsi="Georgia"/>
          <w:sz w:val="24"/>
        </w:rPr>
        <w:t>Non-taxable</w:t>
      </w:r>
    </w:p>
    <w:p w:rsidR="00B92248" w:rsidRDefault="00B92248" w:rsidP="00B92248">
      <w:pPr>
        <w:pStyle w:val="ListParagraph"/>
        <w:numPr>
          <w:ilvl w:val="0"/>
          <w:numId w:val="114"/>
        </w:numPr>
        <w:rPr>
          <w:rFonts w:ascii="Georgia" w:hAnsi="Georgia"/>
          <w:sz w:val="24"/>
        </w:rPr>
      </w:pPr>
      <w:r>
        <w:rPr>
          <w:rFonts w:ascii="Georgia" w:hAnsi="Georgia"/>
          <w:sz w:val="24"/>
        </w:rPr>
        <w:t>Registered Retirement Income Funds</w:t>
      </w:r>
    </w:p>
    <w:p w:rsidR="00B92248" w:rsidRDefault="00B92248" w:rsidP="00B92248">
      <w:pPr>
        <w:pStyle w:val="ListParagraph"/>
        <w:numPr>
          <w:ilvl w:val="1"/>
          <w:numId w:val="114"/>
        </w:numPr>
        <w:rPr>
          <w:rFonts w:ascii="Georgia" w:hAnsi="Georgia"/>
          <w:sz w:val="24"/>
        </w:rPr>
      </w:pPr>
      <w:r>
        <w:rPr>
          <w:rFonts w:ascii="Georgia" w:hAnsi="Georgia"/>
          <w:sz w:val="24"/>
        </w:rPr>
        <w:t>Defer the taxation</w:t>
      </w:r>
    </w:p>
    <w:p w:rsidR="00B92248" w:rsidRDefault="00B92248" w:rsidP="00B92248">
      <w:pPr>
        <w:pStyle w:val="ListParagraph"/>
        <w:numPr>
          <w:ilvl w:val="1"/>
          <w:numId w:val="114"/>
        </w:numPr>
        <w:rPr>
          <w:rFonts w:ascii="Georgia" w:hAnsi="Georgia"/>
          <w:sz w:val="24"/>
        </w:rPr>
      </w:pPr>
      <w:r>
        <w:rPr>
          <w:rFonts w:ascii="Georgia" w:hAnsi="Georgia"/>
          <w:sz w:val="24"/>
        </w:rPr>
        <w:t xml:space="preserve">RRSP is a savings account and RRIF is a spending account </w:t>
      </w:r>
    </w:p>
    <w:p w:rsidR="00B92248" w:rsidRDefault="00B92248" w:rsidP="00B92248">
      <w:pPr>
        <w:pStyle w:val="ListParagraph"/>
        <w:numPr>
          <w:ilvl w:val="1"/>
          <w:numId w:val="114"/>
        </w:numPr>
        <w:rPr>
          <w:rFonts w:ascii="Georgia" w:hAnsi="Georgia"/>
          <w:sz w:val="24"/>
        </w:rPr>
      </w:pPr>
      <w:r>
        <w:rPr>
          <w:rFonts w:ascii="Georgia" w:hAnsi="Georgia"/>
          <w:sz w:val="24"/>
        </w:rPr>
        <w:t>Minimum RRIF withdrawal per year</w:t>
      </w:r>
    </w:p>
    <w:p w:rsidR="00661850" w:rsidRDefault="00661850" w:rsidP="00661850">
      <w:pPr>
        <w:pStyle w:val="ListParagraph"/>
        <w:numPr>
          <w:ilvl w:val="0"/>
          <w:numId w:val="114"/>
        </w:numPr>
        <w:rPr>
          <w:rFonts w:ascii="Georgia" w:hAnsi="Georgia"/>
          <w:sz w:val="24"/>
        </w:rPr>
      </w:pPr>
      <w:r>
        <w:rPr>
          <w:rFonts w:ascii="Georgia" w:hAnsi="Georgia"/>
          <w:sz w:val="24"/>
        </w:rPr>
        <w:t>Tax Free Savings Account</w:t>
      </w:r>
    </w:p>
    <w:p w:rsidR="00661850" w:rsidRDefault="00661850" w:rsidP="00661850">
      <w:pPr>
        <w:pStyle w:val="ListParagraph"/>
        <w:numPr>
          <w:ilvl w:val="1"/>
          <w:numId w:val="114"/>
        </w:numPr>
        <w:rPr>
          <w:rFonts w:ascii="Georgia" w:hAnsi="Georgia"/>
          <w:sz w:val="24"/>
        </w:rPr>
      </w:pPr>
      <w:r>
        <w:rPr>
          <w:rFonts w:ascii="Georgia" w:hAnsi="Georgia"/>
          <w:sz w:val="24"/>
        </w:rPr>
        <w:t>2009: flexible savings account that enables Canadians to earn tax-free investment incomes</w:t>
      </w:r>
    </w:p>
    <w:p w:rsidR="00661850" w:rsidRDefault="00661850" w:rsidP="00661850">
      <w:pPr>
        <w:pStyle w:val="ListParagraph"/>
        <w:numPr>
          <w:ilvl w:val="1"/>
          <w:numId w:val="114"/>
        </w:numPr>
        <w:rPr>
          <w:rFonts w:ascii="Georgia" w:hAnsi="Georgia"/>
          <w:sz w:val="24"/>
        </w:rPr>
      </w:pPr>
      <w:r>
        <w:rPr>
          <w:rFonts w:ascii="Georgia" w:hAnsi="Georgia"/>
          <w:sz w:val="24"/>
        </w:rPr>
        <w:t>For Canadian residents 18+</w:t>
      </w:r>
    </w:p>
    <w:p w:rsidR="00661850" w:rsidRDefault="00661850" w:rsidP="00661850">
      <w:pPr>
        <w:pStyle w:val="ListParagraph"/>
        <w:numPr>
          <w:ilvl w:val="1"/>
          <w:numId w:val="114"/>
        </w:numPr>
        <w:rPr>
          <w:rFonts w:ascii="Georgia" w:hAnsi="Georgia"/>
          <w:sz w:val="24"/>
        </w:rPr>
      </w:pPr>
      <w:r>
        <w:rPr>
          <w:rFonts w:ascii="Georgia" w:hAnsi="Georgia"/>
          <w:sz w:val="24"/>
        </w:rPr>
        <w:t>Amounts withdrawn are automatically added to your TFSA</w:t>
      </w:r>
    </w:p>
    <w:p w:rsidR="00D40B43" w:rsidRDefault="00D40B43" w:rsidP="00D40B43">
      <w:pPr>
        <w:pBdr>
          <w:bottom w:val="single" w:sz="6" w:space="1" w:color="auto"/>
        </w:pBdr>
        <w:rPr>
          <w:rFonts w:ascii="Georgia" w:hAnsi="Georgia"/>
          <w:sz w:val="24"/>
        </w:rPr>
      </w:pPr>
    </w:p>
    <w:p w:rsidR="00D40B43" w:rsidRDefault="00D40B43" w:rsidP="00D40B43">
      <w:pPr>
        <w:rPr>
          <w:rFonts w:ascii="Georgia" w:hAnsi="Georgia"/>
          <w:sz w:val="24"/>
        </w:rPr>
      </w:pPr>
    </w:p>
    <w:p w:rsidR="008C4AD3" w:rsidRDefault="008C4AD3" w:rsidP="00D40B43">
      <w:pPr>
        <w:rPr>
          <w:rFonts w:ascii="Georgia" w:hAnsi="Georgia"/>
          <w:sz w:val="24"/>
        </w:rPr>
      </w:pPr>
      <w:r>
        <w:rPr>
          <w:rFonts w:ascii="Georgia" w:hAnsi="Georgia"/>
          <w:sz w:val="24"/>
        </w:rPr>
        <w:t>October 29, 2014</w:t>
      </w:r>
      <w:r w:rsidR="00D40B43">
        <w:rPr>
          <w:rFonts w:ascii="Georgia" w:hAnsi="Georgia"/>
          <w:sz w:val="24"/>
        </w:rPr>
        <w:t xml:space="preserve"> </w:t>
      </w:r>
    </w:p>
    <w:p w:rsidR="00D40B43" w:rsidRDefault="007D0114" w:rsidP="00D40B43">
      <w:pPr>
        <w:rPr>
          <w:rFonts w:ascii="Georgia" w:hAnsi="Georgia"/>
          <w:sz w:val="24"/>
        </w:rPr>
      </w:pPr>
      <w:r>
        <w:rPr>
          <w:rFonts w:ascii="Georgia" w:hAnsi="Georgia"/>
          <w:sz w:val="24"/>
        </w:rPr>
        <w:t>Sexuality portion i</w:t>
      </w:r>
      <w:r w:rsidR="008C4AD3">
        <w:rPr>
          <w:rFonts w:ascii="Georgia" w:hAnsi="Georgia"/>
          <w:sz w:val="24"/>
        </w:rPr>
        <w:t>ncorporated into previous lecture on Sexuality and Aging.</w:t>
      </w:r>
    </w:p>
    <w:p w:rsidR="007D0114" w:rsidRDefault="007D0114" w:rsidP="00D40B43">
      <w:pPr>
        <w:rPr>
          <w:rFonts w:ascii="Georgia" w:hAnsi="Georgia"/>
          <w:sz w:val="24"/>
          <w:u w:val="single"/>
        </w:rPr>
      </w:pPr>
      <w:r>
        <w:rPr>
          <w:rFonts w:ascii="Georgia" w:hAnsi="Georgia"/>
          <w:sz w:val="24"/>
          <w:u w:val="single"/>
        </w:rPr>
        <w:t>Seniors Activities and Occupations: Self-Care, Productivity, Leisure/Recreation, and Technology:</w:t>
      </w:r>
    </w:p>
    <w:p w:rsidR="007D0114" w:rsidRDefault="007D0114" w:rsidP="00D40B43">
      <w:pPr>
        <w:rPr>
          <w:rFonts w:ascii="Georgia" w:hAnsi="Georgia"/>
          <w:b/>
          <w:sz w:val="24"/>
        </w:rPr>
      </w:pPr>
      <w:r>
        <w:rPr>
          <w:rFonts w:ascii="Georgia" w:hAnsi="Georgia"/>
          <w:b/>
          <w:sz w:val="24"/>
        </w:rPr>
        <w:t>Disengagement Theory</w:t>
      </w:r>
    </w:p>
    <w:p w:rsidR="007D0114" w:rsidRDefault="007D0114" w:rsidP="001D2386">
      <w:pPr>
        <w:pStyle w:val="ListParagraph"/>
        <w:numPr>
          <w:ilvl w:val="0"/>
          <w:numId w:val="142"/>
        </w:numPr>
        <w:rPr>
          <w:rFonts w:ascii="Georgia" w:hAnsi="Georgia"/>
          <w:sz w:val="24"/>
        </w:rPr>
      </w:pPr>
      <w:r>
        <w:rPr>
          <w:rFonts w:ascii="Georgia" w:hAnsi="Georgia"/>
          <w:sz w:val="24"/>
        </w:rPr>
        <w:t>It’s normal for people experiencing successful aging to withdraw from some activities that they did before they got old; in fact, it’s “inevitable”</w:t>
      </w:r>
    </w:p>
    <w:p w:rsidR="007D0114" w:rsidRDefault="007D0114" w:rsidP="001D2386">
      <w:pPr>
        <w:pStyle w:val="ListParagraph"/>
        <w:numPr>
          <w:ilvl w:val="0"/>
          <w:numId w:val="142"/>
        </w:numPr>
        <w:rPr>
          <w:rFonts w:ascii="Georgia" w:hAnsi="Georgia"/>
          <w:sz w:val="24"/>
        </w:rPr>
      </w:pPr>
      <w:r>
        <w:rPr>
          <w:rFonts w:ascii="Georgia" w:hAnsi="Georgia"/>
          <w:sz w:val="24"/>
        </w:rPr>
        <w:t>Critics say that it’s a poor fit with older people – doesn’t consider people being more diverse when they get older</w:t>
      </w:r>
    </w:p>
    <w:p w:rsidR="007D0114" w:rsidRDefault="007D0114" w:rsidP="001D2386">
      <w:pPr>
        <w:pStyle w:val="ListParagraph"/>
        <w:numPr>
          <w:ilvl w:val="0"/>
          <w:numId w:val="142"/>
        </w:numPr>
        <w:rPr>
          <w:rFonts w:ascii="Georgia" w:hAnsi="Georgia"/>
          <w:sz w:val="24"/>
        </w:rPr>
      </w:pPr>
      <w:r>
        <w:rPr>
          <w:rFonts w:ascii="Georgia" w:hAnsi="Georgia"/>
          <w:sz w:val="24"/>
        </w:rPr>
        <w:t>In the late 1900s, you see people talking about positive gerontology and the idea to positively engage in your lives and activities (more research; people are stronger in old age; people live longer and healthier than before; people have access to more types of activities)</w:t>
      </w:r>
    </w:p>
    <w:p w:rsidR="007D0114" w:rsidRDefault="007D0114" w:rsidP="001D2386">
      <w:pPr>
        <w:pStyle w:val="ListParagraph"/>
        <w:numPr>
          <w:ilvl w:val="0"/>
          <w:numId w:val="142"/>
        </w:numPr>
        <w:rPr>
          <w:rFonts w:ascii="Georgia" w:hAnsi="Georgia"/>
          <w:sz w:val="24"/>
        </w:rPr>
      </w:pPr>
      <w:r>
        <w:rPr>
          <w:rFonts w:ascii="Georgia" w:hAnsi="Georgia"/>
          <w:sz w:val="24"/>
        </w:rPr>
        <w:t xml:space="preserve">Biomedical field began making new distinction between regular aging process and secondary aging (disability, disease) </w:t>
      </w:r>
    </w:p>
    <w:p w:rsidR="007D0114" w:rsidRDefault="007D0114" w:rsidP="007D0114">
      <w:pPr>
        <w:rPr>
          <w:rFonts w:ascii="Georgia" w:hAnsi="Georgia"/>
          <w:sz w:val="24"/>
        </w:rPr>
      </w:pPr>
    </w:p>
    <w:p w:rsidR="007D0114" w:rsidRDefault="007D0114" w:rsidP="007D0114">
      <w:pPr>
        <w:rPr>
          <w:rFonts w:ascii="Georgia" w:hAnsi="Georgia"/>
          <w:b/>
          <w:sz w:val="24"/>
        </w:rPr>
      </w:pPr>
      <w:r>
        <w:rPr>
          <w:rFonts w:ascii="Georgia" w:hAnsi="Georgia"/>
          <w:b/>
          <w:sz w:val="24"/>
        </w:rPr>
        <w:t>Overlapping: Activity Theory</w:t>
      </w:r>
    </w:p>
    <w:p w:rsidR="007D0114" w:rsidRDefault="000850ED" w:rsidP="001D2386">
      <w:pPr>
        <w:pStyle w:val="ListParagraph"/>
        <w:numPr>
          <w:ilvl w:val="0"/>
          <w:numId w:val="143"/>
        </w:numPr>
        <w:rPr>
          <w:rFonts w:ascii="Georgia" w:hAnsi="Georgia"/>
          <w:sz w:val="24"/>
        </w:rPr>
      </w:pPr>
      <w:r>
        <w:rPr>
          <w:rFonts w:ascii="Georgia" w:hAnsi="Georgia"/>
          <w:sz w:val="24"/>
        </w:rPr>
        <w:t>In successful aging, the individual should be involved and engaged socially</w:t>
      </w:r>
    </w:p>
    <w:p w:rsidR="000850ED" w:rsidRDefault="000850ED" w:rsidP="001D2386">
      <w:pPr>
        <w:pStyle w:val="ListParagraph"/>
        <w:numPr>
          <w:ilvl w:val="0"/>
          <w:numId w:val="143"/>
        </w:numPr>
        <w:rPr>
          <w:rFonts w:ascii="Georgia" w:hAnsi="Georgia"/>
          <w:sz w:val="24"/>
        </w:rPr>
      </w:pPr>
      <w:r>
        <w:rPr>
          <w:rFonts w:ascii="Georgia" w:hAnsi="Georgia"/>
          <w:sz w:val="24"/>
        </w:rPr>
        <w:t>Productive aging: refers to how older people make a social or economic contribution to their communities</w:t>
      </w:r>
      <w:r w:rsidR="008D10D2">
        <w:rPr>
          <w:rFonts w:ascii="Georgia" w:hAnsi="Georgia"/>
          <w:sz w:val="24"/>
        </w:rPr>
        <w:t xml:space="preserve"> and benefit others</w:t>
      </w:r>
    </w:p>
    <w:p w:rsidR="000850ED" w:rsidRDefault="000850ED" w:rsidP="001D2386">
      <w:pPr>
        <w:pStyle w:val="ListParagraph"/>
        <w:numPr>
          <w:ilvl w:val="1"/>
          <w:numId w:val="143"/>
        </w:numPr>
        <w:rPr>
          <w:rFonts w:ascii="Georgia" w:hAnsi="Georgia"/>
          <w:sz w:val="24"/>
        </w:rPr>
      </w:pPr>
      <w:r>
        <w:rPr>
          <w:rFonts w:ascii="Georgia" w:hAnsi="Georgia"/>
          <w:sz w:val="24"/>
        </w:rPr>
        <w:t>They can do this by engaging in things like paid work, volunteering, caregiving, etc.; all are productive ways of contributing to the social and economic fabric of your area</w:t>
      </w:r>
    </w:p>
    <w:p w:rsidR="000850ED" w:rsidRDefault="000850ED" w:rsidP="001D2386">
      <w:pPr>
        <w:pStyle w:val="ListParagraph"/>
        <w:numPr>
          <w:ilvl w:val="0"/>
          <w:numId w:val="143"/>
        </w:numPr>
        <w:rPr>
          <w:rFonts w:ascii="Georgia" w:hAnsi="Georgia"/>
          <w:sz w:val="24"/>
        </w:rPr>
      </w:pPr>
      <w:r>
        <w:rPr>
          <w:rFonts w:ascii="Georgia" w:hAnsi="Georgia"/>
          <w:sz w:val="24"/>
        </w:rPr>
        <w:t>Civic engagement: highlights older people’s contribution to their community</w:t>
      </w:r>
    </w:p>
    <w:p w:rsidR="000850ED" w:rsidRDefault="000850ED" w:rsidP="001D2386">
      <w:pPr>
        <w:pStyle w:val="ListParagraph"/>
        <w:numPr>
          <w:ilvl w:val="1"/>
          <w:numId w:val="143"/>
        </w:numPr>
        <w:rPr>
          <w:rFonts w:ascii="Georgia" w:hAnsi="Georgia"/>
          <w:sz w:val="24"/>
        </w:rPr>
      </w:pPr>
      <w:r>
        <w:rPr>
          <w:rFonts w:ascii="Georgia" w:hAnsi="Georgia"/>
          <w:sz w:val="24"/>
        </w:rPr>
        <w:t>Can be involved by volunteering which is similar to “productive aging”, so there is some overlap</w:t>
      </w:r>
    </w:p>
    <w:p w:rsidR="008D10D2" w:rsidRDefault="008D10D2" w:rsidP="001D2386">
      <w:pPr>
        <w:pStyle w:val="ListParagraph"/>
        <w:numPr>
          <w:ilvl w:val="1"/>
          <w:numId w:val="143"/>
        </w:numPr>
        <w:rPr>
          <w:rFonts w:ascii="Georgia" w:hAnsi="Georgia"/>
          <w:sz w:val="24"/>
        </w:rPr>
      </w:pPr>
      <w:r>
        <w:rPr>
          <w:rFonts w:ascii="Georgia" w:hAnsi="Georgia"/>
          <w:sz w:val="24"/>
        </w:rPr>
        <w:t>Raises public awareness</w:t>
      </w:r>
    </w:p>
    <w:p w:rsidR="000850ED" w:rsidRDefault="000850ED" w:rsidP="000850ED">
      <w:pPr>
        <w:rPr>
          <w:rFonts w:ascii="Georgia" w:hAnsi="Georgia"/>
          <w:sz w:val="24"/>
        </w:rPr>
      </w:pPr>
    </w:p>
    <w:p w:rsidR="00434331" w:rsidRDefault="000850ED" w:rsidP="000850ED">
      <w:pPr>
        <w:rPr>
          <w:rFonts w:ascii="Georgia" w:hAnsi="Georgia"/>
          <w:sz w:val="24"/>
        </w:rPr>
      </w:pPr>
      <w:r>
        <w:rPr>
          <w:rFonts w:ascii="Georgia" w:hAnsi="Georgia"/>
          <w:sz w:val="24"/>
        </w:rPr>
        <w:t>Both</w:t>
      </w:r>
      <w:r w:rsidR="00434331">
        <w:rPr>
          <w:rFonts w:ascii="Georgia" w:hAnsi="Georgia"/>
          <w:sz w:val="24"/>
        </w:rPr>
        <w:t xml:space="preserve"> disengagement and activity theory are a concern with successful aging, but in opposite ways:</w:t>
      </w:r>
    </w:p>
    <w:p w:rsidR="00434331" w:rsidRDefault="00434331" w:rsidP="001D2386">
      <w:pPr>
        <w:pStyle w:val="ListParagraph"/>
        <w:numPr>
          <w:ilvl w:val="0"/>
          <w:numId w:val="144"/>
        </w:numPr>
        <w:rPr>
          <w:rFonts w:ascii="Georgia" w:hAnsi="Georgia"/>
          <w:sz w:val="24"/>
        </w:rPr>
      </w:pPr>
      <w:r>
        <w:rPr>
          <w:rFonts w:ascii="Georgia" w:hAnsi="Georgia"/>
          <w:sz w:val="24"/>
        </w:rPr>
        <w:t>Disengagement Theory claims that withdrawal from activities is successful aging</w:t>
      </w:r>
    </w:p>
    <w:p w:rsidR="00434331" w:rsidRDefault="00434331" w:rsidP="001D2386">
      <w:pPr>
        <w:pStyle w:val="ListParagraph"/>
        <w:numPr>
          <w:ilvl w:val="0"/>
          <w:numId w:val="144"/>
        </w:numPr>
        <w:rPr>
          <w:rFonts w:ascii="Georgia" w:hAnsi="Georgia"/>
          <w:sz w:val="24"/>
        </w:rPr>
      </w:pPr>
      <w:r>
        <w:rPr>
          <w:rFonts w:ascii="Georgia" w:hAnsi="Georgia"/>
          <w:sz w:val="24"/>
        </w:rPr>
        <w:t>Activity Theory supports older people engaging in some activities from the past, and disengaging in others – more diverse</w:t>
      </w:r>
    </w:p>
    <w:p w:rsidR="00434331" w:rsidRDefault="00434331" w:rsidP="00434331">
      <w:pPr>
        <w:rPr>
          <w:rFonts w:ascii="Georgia" w:hAnsi="Georgia"/>
          <w:sz w:val="24"/>
        </w:rPr>
      </w:pPr>
    </w:p>
    <w:p w:rsidR="00434331" w:rsidRDefault="00434331" w:rsidP="00434331">
      <w:pPr>
        <w:rPr>
          <w:rFonts w:ascii="Georgia" w:hAnsi="Georgia"/>
          <w:sz w:val="24"/>
          <w:u w:val="single"/>
        </w:rPr>
      </w:pPr>
      <w:r>
        <w:rPr>
          <w:rFonts w:ascii="Georgia" w:hAnsi="Georgia"/>
          <w:sz w:val="24"/>
          <w:u w:val="single"/>
        </w:rPr>
        <w:t>Selective Optimization</w:t>
      </w:r>
    </w:p>
    <w:p w:rsidR="00434331" w:rsidRDefault="00434331" w:rsidP="001D2386">
      <w:pPr>
        <w:pStyle w:val="ListParagraph"/>
        <w:numPr>
          <w:ilvl w:val="0"/>
          <w:numId w:val="145"/>
        </w:numPr>
        <w:rPr>
          <w:rFonts w:ascii="Georgia" w:hAnsi="Georgia"/>
          <w:sz w:val="24"/>
        </w:rPr>
      </w:pPr>
      <w:r>
        <w:rPr>
          <w:rFonts w:ascii="Georgia" w:hAnsi="Georgia"/>
          <w:sz w:val="24"/>
        </w:rPr>
        <w:t>People will gravitate in doing activities where they can achieve success</w:t>
      </w:r>
    </w:p>
    <w:p w:rsidR="00434331" w:rsidRDefault="00434331" w:rsidP="001D2386">
      <w:pPr>
        <w:pStyle w:val="ListParagraph"/>
        <w:numPr>
          <w:ilvl w:val="1"/>
          <w:numId w:val="145"/>
        </w:numPr>
        <w:rPr>
          <w:rFonts w:ascii="Georgia" w:hAnsi="Georgia"/>
          <w:sz w:val="24"/>
        </w:rPr>
      </w:pPr>
      <w:r>
        <w:rPr>
          <w:rFonts w:ascii="Georgia" w:hAnsi="Georgia"/>
          <w:sz w:val="24"/>
        </w:rPr>
        <w:t>This is consistent with their abilities and capacities</w:t>
      </w:r>
    </w:p>
    <w:p w:rsidR="00434331" w:rsidRDefault="00434331" w:rsidP="001D2386">
      <w:pPr>
        <w:pStyle w:val="ListParagraph"/>
        <w:numPr>
          <w:ilvl w:val="2"/>
          <w:numId w:val="145"/>
        </w:numPr>
        <w:rPr>
          <w:rFonts w:ascii="Georgia" w:hAnsi="Georgia"/>
          <w:sz w:val="24"/>
        </w:rPr>
      </w:pPr>
      <w:r>
        <w:rPr>
          <w:rFonts w:ascii="Georgia" w:hAnsi="Georgia"/>
          <w:sz w:val="24"/>
        </w:rPr>
        <w:t>E.G. blind people don’t have the right to fly a plane because it’s putting other people’s safety at risk</w:t>
      </w:r>
    </w:p>
    <w:p w:rsidR="00434331" w:rsidRDefault="00434331" w:rsidP="001D2386">
      <w:pPr>
        <w:pStyle w:val="ListParagraph"/>
        <w:numPr>
          <w:ilvl w:val="2"/>
          <w:numId w:val="145"/>
        </w:numPr>
        <w:rPr>
          <w:rFonts w:ascii="Georgia" w:hAnsi="Georgia"/>
          <w:sz w:val="24"/>
        </w:rPr>
      </w:pPr>
      <w:r>
        <w:rPr>
          <w:rFonts w:ascii="Georgia" w:hAnsi="Georgia"/>
          <w:sz w:val="24"/>
        </w:rPr>
        <w:t>Most people who cannot see would not gravitate towards this activity because it isn’t their strength (this is selective optimization), though they may engage in reasonably challenging activities</w:t>
      </w:r>
    </w:p>
    <w:p w:rsidR="00434331" w:rsidRPr="00434331" w:rsidRDefault="00434331" w:rsidP="001D2386">
      <w:pPr>
        <w:pStyle w:val="ListParagraph"/>
        <w:numPr>
          <w:ilvl w:val="1"/>
          <w:numId w:val="145"/>
        </w:numPr>
        <w:rPr>
          <w:rFonts w:ascii="Georgia" w:hAnsi="Georgia"/>
          <w:sz w:val="24"/>
        </w:rPr>
      </w:pPr>
      <w:r>
        <w:rPr>
          <w:rFonts w:ascii="Georgia" w:hAnsi="Georgia"/>
          <w:sz w:val="24"/>
        </w:rPr>
        <w:t>During aging – someone with visual issues or health issues likely would not want to drive a bus after they retire</w:t>
      </w:r>
    </w:p>
    <w:p w:rsidR="007D0114" w:rsidRDefault="007D0114" w:rsidP="007D0114">
      <w:pPr>
        <w:rPr>
          <w:rFonts w:ascii="Georgia" w:hAnsi="Georgia"/>
          <w:sz w:val="24"/>
        </w:rPr>
      </w:pPr>
    </w:p>
    <w:p w:rsidR="00246ABC" w:rsidRDefault="00246ABC" w:rsidP="007D0114">
      <w:pPr>
        <w:rPr>
          <w:rFonts w:ascii="Georgia" w:hAnsi="Georgia"/>
          <w:sz w:val="24"/>
          <w:u w:val="single"/>
        </w:rPr>
      </w:pPr>
      <w:r>
        <w:rPr>
          <w:rFonts w:ascii="Georgia" w:hAnsi="Georgia"/>
          <w:sz w:val="24"/>
          <w:u w:val="single"/>
        </w:rPr>
        <w:t>BADLs</w:t>
      </w:r>
    </w:p>
    <w:p w:rsidR="00246ABC" w:rsidRDefault="00246ABC" w:rsidP="001D2386">
      <w:pPr>
        <w:pStyle w:val="ListParagraph"/>
        <w:numPr>
          <w:ilvl w:val="0"/>
          <w:numId w:val="145"/>
        </w:numPr>
        <w:rPr>
          <w:rFonts w:ascii="Georgia" w:hAnsi="Georgia"/>
          <w:sz w:val="24"/>
        </w:rPr>
      </w:pPr>
      <w:r>
        <w:rPr>
          <w:rFonts w:ascii="Georgia" w:hAnsi="Georgia"/>
          <w:sz w:val="24"/>
        </w:rPr>
        <w:t xml:space="preserve">Basic activities of daily living: are usually activities that you start learning at a very young age </w:t>
      </w:r>
      <w:r w:rsidR="008D10D2">
        <w:rPr>
          <w:rFonts w:ascii="Georgia" w:hAnsi="Georgia"/>
          <w:sz w:val="24"/>
        </w:rPr>
        <w:t xml:space="preserve">(or adolescence) </w:t>
      </w:r>
      <w:r>
        <w:rPr>
          <w:rFonts w:ascii="Georgia" w:hAnsi="Georgia"/>
          <w:sz w:val="24"/>
        </w:rPr>
        <w:t>and often require automatic and basic cognitive and physical skills and are usually activities that are for self or personal care</w:t>
      </w:r>
    </w:p>
    <w:p w:rsidR="00246ABC" w:rsidRDefault="00246ABC" w:rsidP="001D2386">
      <w:pPr>
        <w:pStyle w:val="ListParagraph"/>
        <w:numPr>
          <w:ilvl w:val="0"/>
          <w:numId w:val="145"/>
        </w:numPr>
        <w:rPr>
          <w:rFonts w:ascii="Georgia" w:hAnsi="Georgia"/>
          <w:sz w:val="24"/>
        </w:rPr>
      </w:pPr>
      <w:r>
        <w:rPr>
          <w:rFonts w:ascii="Georgia" w:hAnsi="Georgia"/>
          <w:sz w:val="24"/>
        </w:rPr>
        <w:t>Early adolescence there because of</w:t>
      </w:r>
      <w:r w:rsidR="008D10D2">
        <w:rPr>
          <w:rFonts w:ascii="Georgia" w:hAnsi="Georgia"/>
          <w:sz w:val="24"/>
        </w:rPr>
        <w:t xml:space="preserve"> sexual expression</w:t>
      </w:r>
      <w:r>
        <w:rPr>
          <w:rFonts w:ascii="Georgia" w:hAnsi="Georgia"/>
          <w:sz w:val="24"/>
        </w:rPr>
        <w:t xml:space="preserve"> </w:t>
      </w:r>
    </w:p>
    <w:p w:rsidR="00246ABC" w:rsidRDefault="008D10D2" w:rsidP="001D2386">
      <w:pPr>
        <w:pStyle w:val="ListParagraph"/>
        <w:numPr>
          <w:ilvl w:val="0"/>
          <w:numId w:val="145"/>
        </w:numPr>
        <w:rPr>
          <w:rFonts w:ascii="Georgia" w:hAnsi="Georgia"/>
          <w:sz w:val="24"/>
        </w:rPr>
      </w:pPr>
      <w:r>
        <w:rPr>
          <w:rFonts w:ascii="Georgia" w:hAnsi="Georgia"/>
          <w:sz w:val="24"/>
        </w:rPr>
        <w:lastRenderedPageBreak/>
        <w:t>Includes personal care, functional mobility, communication, and sexual expression</w:t>
      </w:r>
    </w:p>
    <w:p w:rsidR="008D10D2" w:rsidRDefault="008D10D2" w:rsidP="001D2386">
      <w:pPr>
        <w:pStyle w:val="ListParagraph"/>
        <w:numPr>
          <w:ilvl w:val="0"/>
          <w:numId w:val="145"/>
        </w:numPr>
        <w:rPr>
          <w:rFonts w:ascii="Georgia" w:hAnsi="Georgia"/>
          <w:sz w:val="24"/>
        </w:rPr>
      </w:pPr>
      <w:r>
        <w:rPr>
          <w:rFonts w:ascii="Georgia" w:hAnsi="Georgia"/>
          <w:sz w:val="24"/>
        </w:rPr>
        <w:t>Basic Health Maintenance:</w:t>
      </w:r>
    </w:p>
    <w:p w:rsidR="008D10D2" w:rsidRDefault="008D10D2" w:rsidP="001D2386">
      <w:pPr>
        <w:pStyle w:val="ListParagraph"/>
        <w:numPr>
          <w:ilvl w:val="1"/>
          <w:numId w:val="145"/>
        </w:numPr>
        <w:rPr>
          <w:rFonts w:ascii="Georgia" w:hAnsi="Georgia"/>
          <w:sz w:val="24"/>
        </w:rPr>
      </w:pPr>
      <w:r>
        <w:rPr>
          <w:rFonts w:ascii="Georgia" w:hAnsi="Georgia"/>
          <w:sz w:val="24"/>
        </w:rPr>
        <w:t>Knowing when to go to the doctor</w:t>
      </w:r>
    </w:p>
    <w:p w:rsidR="008D10D2" w:rsidRDefault="008D10D2" w:rsidP="001D2386">
      <w:pPr>
        <w:pStyle w:val="ListParagraph"/>
        <w:numPr>
          <w:ilvl w:val="1"/>
          <w:numId w:val="145"/>
        </w:numPr>
        <w:rPr>
          <w:rFonts w:ascii="Georgia" w:hAnsi="Georgia"/>
          <w:sz w:val="24"/>
        </w:rPr>
      </w:pPr>
      <w:r>
        <w:rPr>
          <w:rFonts w:ascii="Georgia" w:hAnsi="Georgia"/>
          <w:sz w:val="24"/>
        </w:rPr>
        <w:t>Breast cancer self-checks</w:t>
      </w:r>
    </w:p>
    <w:p w:rsidR="008D10D2" w:rsidRDefault="008D10D2" w:rsidP="001D2386">
      <w:pPr>
        <w:pStyle w:val="ListParagraph"/>
        <w:numPr>
          <w:ilvl w:val="1"/>
          <w:numId w:val="145"/>
        </w:numPr>
        <w:rPr>
          <w:rFonts w:ascii="Georgia" w:hAnsi="Georgia"/>
          <w:sz w:val="24"/>
        </w:rPr>
      </w:pPr>
      <w:r>
        <w:rPr>
          <w:rFonts w:ascii="Georgia" w:hAnsi="Georgia"/>
          <w:sz w:val="24"/>
        </w:rPr>
        <w:t>Taking vitamins</w:t>
      </w:r>
    </w:p>
    <w:p w:rsidR="008D10D2" w:rsidRDefault="008D10D2" w:rsidP="001D2386">
      <w:pPr>
        <w:pStyle w:val="ListParagraph"/>
        <w:numPr>
          <w:ilvl w:val="1"/>
          <w:numId w:val="145"/>
        </w:numPr>
        <w:rPr>
          <w:rFonts w:ascii="Georgia" w:hAnsi="Georgia"/>
          <w:sz w:val="24"/>
        </w:rPr>
      </w:pPr>
      <w:r>
        <w:rPr>
          <w:rFonts w:ascii="Georgia" w:hAnsi="Georgia"/>
          <w:sz w:val="24"/>
        </w:rPr>
        <w:t>Reading directions on simple medication properly, and following them</w:t>
      </w:r>
    </w:p>
    <w:p w:rsidR="008D10D2" w:rsidRDefault="008D10D2" w:rsidP="008D10D2">
      <w:pPr>
        <w:rPr>
          <w:rFonts w:ascii="Georgia" w:hAnsi="Georgia"/>
          <w:sz w:val="24"/>
        </w:rPr>
      </w:pPr>
    </w:p>
    <w:p w:rsidR="008D10D2" w:rsidRDefault="008D10D2" w:rsidP="008D10D2">
      <w:pPr>
        <w:rPr>
          <w:rFonts w:ascii="Georgia" w:hAnsi="Georgia"/>
          <w:sz w:val="24"/>
          <w:u w:val="single"/>
        </w:rPr>
      </w:pPr>
      <w:r>
        <w:rPr>
          <w:rFonts w:ascii="Georgia" w:hAnsi="Georgia"/>
          <w:sz w:val="24"/>
          <w:u w:val="single"/>
        </w:rPr>
        <w:t>IADLs</w:t>
      </w:r>
    </w:p>
    <w:p w:rsidR="008D10D2" w:rsidRDefault="008D10D2" w:rsidP="001D2386">
      <w:pPr>
        <w:pStyle w:val="ListParagraph"/>
        <w:numPr>
          <w:ilvl w:val="0"/>
          <w:numId w:val="146"/>
        </w:numPr>
        <w:rPr>
          <w:rFonts w:ascii="Georgia" w:hAnsi="Georgia"/>
          <w:sz w:val="24"/>
        </w:rPr>
      </w:pPr>
      <w:r>
        <w:rPr>
          <w:rFonts w:ascii="Georgia" w:hAnsi="Georgia"/>
          <w:sz w:val="24"/>
        </w:rPr>
        <w:t>Activities or skills you acquire as you get older</w:t>
      </w:r>
    </w:p>
    <w:p w:rsidR="008D10D2" w:rsidRDefault="008D10D2" w:rsidP="001D2386">
      <w:pPr>
        <w:pStyle w:val="ListParagraph"/>
        <w:numPr>
          <w:ilvl w:val="0"/>
          <w:numId w:val="146"/>
        </w:numPr>
        <w:rPr>
          <w:rFonts w:ascii="Georgia" w:hAnsi="Georgia"/>
          <w:sz w:val="24"/>
        </w:rPr>
      </w:pPr>
      <w:r>
        <w:rPr>
          <w:rFonts w:ascii="Georgia" w:hAnsi="Georgia"/>
          <w:sz w:val="24"/>
        </w:rPr>
        <w:t>These activities allow you to engage in more successful independent living, and require more complex cognitive and physical skills</w:t>
      </w:r>
    </w:p>
    <w:p w:rsidR="008D10D2" w:rsidRDefault="008D10D2" w:rsidP="001D2386">
      <w:pPr>
        <w:pStyle w:val="ListParagraph"/>
        <w:numPr>
          <w:ilvl w:val="1"/>
          <w:numId w:val="146"/>
        </w:numPr>
        <w:rPr>
          <w:rFonts w:ascii="Georgia" w:hAnsi="Georgia"/>
          <w:sz w:val="24"/>
        </w:rPr>
      </w:pPr>
      <w:r>
        <w:rPr>
          <w:rFonts w:ascii="Georgia" w:hAnsi="Georgia"/>
          <w:sz w:val="24"/>
        </w:rPr>
        <w:t>Managing finances</w:t>
      </w:r>
    </w:p>
    <w:p w:rsidR="008D10D2" w:rsidRDefault="008D10D2" w:rsidP="001D2386">
      <w:pPr>
        <w:pStyle w:val="ListParagraph"/>
        <w:numPr>
          <w:ilvl w:val="1"/>
          <w:numId w:val="146"/>
        </w:numPr>
        <w:rPr>
          <w:rFonts w:ascii="Georgia" w:hAnsi="Georgia"/>
          <w:sz w:val="24"/>
        </w:rPr>
      </w:pPr>
      <w:r>
        <w:rPr>
          <w:rFonts w:ascii="Georgia" w:hAnsi="Georgia"/>
          <w:sz w:val="24"/>
        </w:rPr>
        <w:t>Meal preparation</w:t>
      </w:r>
    </w:p>
    <w:p w:rsidR="008D10D2" w:rsidRDefault="008D10D2" w:rsidP="001D2386">
      <w:pPr>
        <w:pStyle w:val="ListParagraph"/>
        <w:numPr>
          <w:ilvl w:val="1"/>
          <w:numId w:val="146"/>
        </w:numPr>
        <w:rPr>
          <w:rFonts w:ascii="Georgia" w:hAnsi="Georgia"/>
          <w:sz w:val="24"/>
        </w:rPr>
      </w:pPr>
      <w:r>
        <w:rPr>
          <w:rFonts w:ascii="Georgia" w:hAnsi="Georgia"/>
          <w:sz w:val="24"/>
        </w:rPr>
        <w:t>Communication</w:t>
      </w:r>
    </w:p>
    <w:p w:rsidR="008D10D2" w:rsidRDefault="008D10D2" w:rsidP="001D2386">
      <w:pPr>
        <w:pStyle w:val="ListParagraph"/>
        <w:numPr>
          <w:ilvl w:val="1"/>
          <w:numId w:val="146"/>
        </w:numPr>
        <w:rPr>
          <w:rFonts w:ascii="Georgia" w:hAnsi="Georgia"/>
          <w:sz w:val="24"/>
        </w:rPr>
      </w:pPr>
      <w:r>
        <w:rPr>
          <w:rFonts w:ascii="Georgia" w:hAnsi="Georgia"/>
          <w:sz w:val="24"/>
        </w:rPr>
        <w:t>Manage medication (organizing complex medication using instruments)</w:t>
      </w:r>
    </w:p>
    <w:p w:rsidR="008D10D2" w:rsidRDefault="008D10D2" w:rsidP="008D10D2">
      <w:pPr>
        <w:rPr>
          <w:rFonts w:ascii="Georgia" w:hAnsi="Georgia"/>
          <w:sz w:val="24"/>
        </w:rPr>
      </w:pPr>
    </w:p>
    <w:p w:rsidR="008D10D2" w:rsidRDefault="008D10D2" w:rsidP="008D10D2">
      <w:pPr>
        <w:rPr>
          <w:rFonts w:ascii="Georgia" w:hAnsi="Georgia"/>
          <w:sz w:val="24"/>
          <w:u w:val="single"/>
        </w:rPr>
      </w:pPr>
      <w:r>
        <w:rPr>
          <w:rFonts w:ascii="Georgia" w:hAnsi="Georgia"/>
          <w:sz w:val="24"/>
          <w:u w:val="single"/>
        </w:rPr>
        <w:t>Meaningful Activity or Occupation</w:t>
      </w:r>
    </w:p>
    <w:p w:rsidR="008D10D2" w:rsidRDefault="008D10D2" w:rsidP="001D2386">
      <w:pPr>
        <w:pStyle w:val="ListParagraph"/>
        <w:numPr>
          <w:ilvl w:val="0"/>
          <w:numId w:val="147"/>
        </w:numPr>
        <w:rPr>
          <w:rFonts w:ascii="Georgia" w:hAnsi="Georgia"/>
          <w:sz w:val="24"/>
        </w:rPr>
      </w:pPr>
      <w:r>
        <w:rPr>
          <w:rFonts w:ascii="Georgia" w:hAnsi="Georgia"/>
          <w:sz w:val="24"/>
        </w:rPr>
        <w:t>Cluster of tasks or activities that you put together to give your life more purpose</w:t>
      </w:r>
    </w:p>
    <w:p w:rsidR="008D10D2" w:rsidRDefault="008D10D2" w:rsidP="001D2386">
      <w:pPr>
        <w:pStyle w:val="ListParagraph"/>
        <w:numPr>
          <w:ilvl w:val="1"/>
          <w:numId w:val="147"/>
        </w:numPr>
        <w:rPr>
          <w:rFonts w:ascii="Georgia" w:hAnsi="Georgia"/>
          <w:sz w:val="24"/>
        </w:rPr>
      </w:pPr>
      <w:r>
        <w:rPr>
          <w:rFonts w:ascii="Georgia" w:hAnsi="Georgia"/>
          <w:sz w:val="24"/>
        </w:rPr>
        <w:t>Being a student is an occupation as is reading, though being a student is more meaningful</w:t>
      </w:r>
    </w:p>
    <w:p w:rsidR="008D10D2" w:rsidRDefault="008D10D2" w:rsidP="001D2386">
      <w:pPr>
        <w:pStyle w:val="ListParagraph"/>
        <w:numPr>
          <w:ilvl w:val="0"/>
          <w:numId w:val="147"/>
        </w:numPr>
        <w:rPr>
          <w:rFonts w:ascii="Georgia" w:hAnsi="Georgia"/>
          <w:sz w:val="24"/>
        </w:rPr>
      </w:pPr>
      <w:r>
        <w:rPr>
          <w:rFonts w:ascii="Georgia" w:hAnsi="Georgia"/>
          <w:sz w:val="24"/>
        </w:rPr>
        <w:t>Obligated Occupation = taking care of your child</w:t>
      </w:r>
    </w:p>
    <w:p w:rsidR="008D10D2" w:rsidRDefault="008D10D2" w:rsidP="001D2386">
      <w:pPr>
        <w:pStyle w:val="ListParagraph"/>
        <w:numPr>
          <w:ilvl w:val="0"/>
          <w:numId w:val="147"/>
        </w:numPr>
        <w:rPr>
          <w:rFonts w:ascii="Georgia" w:hAnsi="Georgia"/>
          <w:sz w:val="24"/>
        </w:rPr>
      </w:pPr>
      <w:r>
        <w:rPr>
          <w:rFonts w:ascii="Georgia" w:hAnsi="Georgia"/>
          <w:sz w:val="24"/>
        </w:rPr>
        <w:t>Three major categories in meaningful occupations</w:t>
      </w:r>
    </w:p>
    <w:p w:rsidR="008D10D2" w:rsidRDefault="008D10D2" w:rsidP="001D2386">
      <w:pPr>
        <w:pStyle w:val="ListParagraph"/>
        <w:numPr>
          <w:ilvl w:val="1"/>
          <w:numId w:val="147"/>
        </w:numPr>
        <w:rPr>
          <w:rFonts w:ascii="Georgia" w:hAnsi="Georgia"/>
          <w:sz w:val="24"/>
        </w:rPr>
      </w:pPr>
      <w:r>
        <w:rPr>
          <w:rFonts w:ascii="Georgia" w:hAnsi="Georgia"/>
          <w:sz w:val="24"/>
        </w:rPr>
        <w:t>Activities for self/personal care</w:t>
      </w:r>
    </w:p>
    <w:p w:rsidR="008D10D2" w:rsidRDefault="008D10D2" w:rsidP="001D2386">
      <w:pPr>
        <w:pStyle w:val="ListParagraph"/>
        <w:numPr>
          <w:ilvl w:val="1"/>
          <w:numId w:val="147"/>
        </w:numPr>
        <w:rPr>
          <w:rFonts w:ascii="Georgia" w:hAnsi="Georgia"/>
          <w:sz w:val="24"/>
        </w:rPr>
      </w:pPr>
      <w:r>
        <w:rPr>
          <w:rFonts w:ascii="Georgia" w:hAnsi="Georgia"/>
          <w:sz w:val="24"/>
        </w:rPr>
        <w:t>Productivity (ie. Contributing economically or through service)</w:t>
      </w:r>
    </w:p>
    <w:p w:rsidR="008D10D2" w:rsidRDefault="008D10D2" w:rsidP="001D2386">
      <w:pPr>
        <w:pStyle w:val="ListParagraph"/>
        <w:numPr>
          <w:ilvl w:val="2"/>
          <w:numId w:val="147"/>
        </w:numPr>
        <w:rPr>
          <w:rFonts w:ascii="Georgia" w:hAnsi="Georgia"/>
          <w:sz w:val="24"/>
        </w:rPr>
      </w:pPr>
      <w:r>
        <w:rPr>
          <w:rFonts w:ascii="Georgia" w:hAnsi="Georgia"/>
          <w:sz w:val="24"/>
        </w:rPr>
        <w:t>Kids = play is productive; older people = caring/working part-time</w:t>
      </w:r>
    </w:p>
    <w:p w:rsidR="008D10D2" w:rsidRDefault="008D10D2" w:rsidP="001D2386">
      <w:pPr>
        <w:pStyle w:val="ListParagraph"/>
        <w:numPr>
          <w:ilvl w:val="1"/>
          <w:numId w:val="147"/>
        </w:numPr>
        <w:rPr>
          <w:rFonts w:ascii="Georgia" w:hAnsi="Georgia"/>
          <w:sz w:val="24"/>
        </w:rPr>
      </w:pPr>
      <w:r>
        <w:rPr>
          <w:rFonts w:ascii="Georgia" w:hAnsi="Georgia"/>
          <w:sz w:val="24"/>
        </w:rPr>
        <w:t>Leisure (Fun)</w:t>
      </w:r>
    </w:p>
    <w:p w:rsidR="008D10D2" w:rsidRDefault="008D10D2" w:rsidP="008D10D2">
      <w:pPr>
        <w:rPr>
          <w:rFonts w:ascii="Georgia" w:hAnsi="Georgia"/>
          <w:sz w:val="24"/>
        </w:rPr>
      </w:pPr>
    </w:p>
    <w:p w:rsidR="008D10D2" w:rsidRDefault="008D10D2" w:rsidP="008D10D2">
      <w:pPr>
        <w:rPr>
          <w:rFonts w:ascii="Georgia" w:hAnsi="Georgia"/>
          <w:sz w:val="24"/>
          <w:u w:val="single"/>
        </w:rPr>
      </w:pPr>
      <w:r>
        <w:rPr>
          <w:rFonts w:ascii="Georgia" w:hAnsi="Georgia"/>
          <w:sz w:val="24"/>
          <w:u w:val="single"/>
        </w:rPr>
        <w:t>Autonomy and ADLs</w:t>
      </w:r>
    </w:p>
    <w:p w:rsidR="007D7D02" w:rsidRDefault="007D7D02" w:rsidP="008D10D2">
      <w:pPr>
        <w:rPr>
          <w:rFonts w:ascii="Georgia" w:hAnsi="Georgia"/>
          <w:b/>
          <w:sz w:val="24"/>
        </w:rPr>
      </w:pPr>
      <w:r>
        <w:rPr>
          <w:rFonts w:ascii="Georgia" w:hAnsi="Georgia"/>
          <w:b/>
          <w:sz w:val="24"/>
        </w:rPr>
        <w:t>Independence</w:t>
      </w:r>
    </w:p>
    <w:p w:rsidR="007D7D02" w:rsidRDefault="007D7D02" w:rsidP="001D2386">
      <w:pPr>
        <w:pStyle w:val="ListParagraph"/>
        <w:numPr>
          <w:ilvl w:val="0"/>
          <w:numId w:val="148"/>
        </w:numPr>
        <w:rPr>
          <w:rFonts w:ascii="Georgia" w:hAnsi="Georgia"/>
          <w:sz w:val="24"/>
        </w:rPr>
      </w:pPr>
      <w:r>
        <w:rPr>
          <w:rFonts w:ascii="Georgia" w:hAnsi="Georgia"/>
          <w:sz w:val="24"/>
        </w:rPr>
        <w:t>Engaging in activities without the support or assistance of someone</w:t>
      </w:r>
    </w:p>
    <w:p w:rsidR="007D7D02" w:rsidRPr="007D7D02" w:rsidRDefault="007D7D02" w:rsidP="001D2386">
      <w:pPr>
        <w:pStyle w:val="ListParagraph"/>
        <w:numPr>
          <w:ilvl w:val="0"/>
          <w:numId w:val="148"/>
        </w:numPr>
        <w:rPr>
          <w:rFonts w:ascii="Georgia" w:hAnsi="Georgia"/>
          <w:sz w:val="24"/>
        </w:rPr>
      </w:pPr>
      <w:r>
        <w:rPr>
          <w:rFonts w:ascii="Georgia" w:hAnsi="Georgia"/>
          <w:sz w:val="24"/>
        </w:rPr>
        <w:t>If you need to use a walker to do it, that’s modified independence, since without the walker, you might not be safe moving around in your community</w:t>
      </w:r>
    </w:p>
    <w:p w:rsidR="007D7D02" w:rsidRDefault="007D7D02" w:rsidP="008D10D2">
      <w:pPr>
        <w:rPr>
          <w:rFonts w:ascii="Georgia" w:hAnsi="Georgia"/>
          <w:b/>
          <w:sz w:val="24"/>
        </w:rPr>
      </w:pPr>
      <w:r>
        <w:rPr>
          <w:rFonts w:ascii="Georgia" w:hAnsi="Georgia"/>
          <w:b/>
          <w:sz w:val="24"/>
        </w:rPr>
        <w:t>Interdependence</w:t>
      </w:r>
    </w:p>
    <w:p w:rsidR="007D7D02" w:rsidRDefault="007D7D02" w:rsidP="001D2386">
      <w:pPr>
        <w:pStyle w:val="ListParagraph"/>
        <w:numPr>
          <w:ilvl w:val="0"/>
          <w:numId w:val="149"/>
        </w:numPr>
        <w:rPr>
          <w:rFonts w:ascii="Georgia" w:hAnsi="Georgia"/>
          <w:sz w:val="24"/>
        </w:rPr>
      </w:pPr>
      <w:r>
        <w:rPr>
          <w:rFonts w:ascii="Georgia" w:hAnsi="Georgia"/>
          <w:sz w:val="24"/>
        </w:rPr>
        <w:t>Can do some things on their own, but need help with certain things</w:t>
      </w:r>
    </w:p>
    <w:p w:rsidR="007D7D02" w:rsidRPr="007D7D02" w:rsidRDefault="007D7D02" w:rsidP="001D2386">
      <w:pPr>
        <w:pStyle w:val="ListParagraph"/>
        <w:numPr>
          <w:ilvl w:val="0"/>
          <w:numId w:val="149"/>
        </w:numPr>
        <w:rPr>
          <w:rFonts w:ascii="Georgia" w:hAnsi="Georgia"/>
          <w:sz w:val="24"/>
        </w:rPr>
      </w:pPr>
      <w:r>
        <w:rPr>
          <w:rFonts w:ascii="Georgia" w:hAnsi="Georgia"/>
          <w:sz w:val="24"/>
        </w:rPr>
        <w:t>May just need occasional assistance</w:t>
      </w:r>
    </w:p>
    <w:p w:rsidR="007D7D02" w:rsidRPr="007D7D02" w:rsidRDefault="007D7D02" w:rsidP="008D10D2">
      <w:pPr>
        <w:rPr>
          <w:rFonts w:ascii="Georgia" w:hAnsi="Georgia"/>
          <w:b/>
          <w:sz w:val="24"/>
        </w:rPr>
      </w:pPr>
      <w:r>
        <w:rPr>
          <w:rFonts w:ascii="Georgia" w:hAnsi="Georgia"/>
          <w:b/>
          <w:sz w:val="24"/>
        </w:rPr>
        <w:lastRenderedPageBreak/>
        <w:t>Dependence</w:t>
      </w:r>
    </w:p>
    <w:p w:rsidR="007D0114" w:rsidRDefault="007D7D02" w:rsidP="001D2386">
      <w:pPr>
        <w:pStyle w:val="ListParagraph"/>
        <w:numPr>
          <w:ilvl w:val="0"/>
          <w:numId w:val="150"/>
        </w:numPr>
        <w:rPr>
          <w:rFonts w:ascii="Georgia" w:hAnsi="Georgia"/>
          <w:sz w:val="24"/>
        </w:rPr>
      </w:pPr>
      <w:r>
        <w:rPr>
          <w:rFonts w:ascii="Georgia" w:hAnsi="Georgia"/>
          <w:sz w:val="24"/>
        </w:rPr>
        <w:t>When someone cannot engage in activities without full or complete support of someone else</w:t>
      </w:r>
    </w:p>
    <w:p w:rsidR="007D7D02" w:rsidRDefault="007D7D02" w:rsidP="001D2386">
      <w:pPr>
        <w:pStyle w:val="ListParagraph"/>
        <w:numPr>
          <w:ilvl w:val="1"/>
          <w:numId w:val="150"/>
        </w:numPr>
        <w:rPr>
          <w:rFonts w:ascii="Georgia" w:hAnsi="Georgia"/>
          <w:sz w:val="24"/>
        </w:rPr>
      </w:pPr>
      <w:r>
        <w:rPr>
          <w:rFonts w:ascii="Georgia" w:hAnsi="Georgia"/>
          <w:sz w:val="24"/>
        </w:rPr>
        <w:t>Problem: many think only about physical dependence; but this includes cognitive dependence</w:t>
      </w:r>
    </w:p>
    <w:p w:rsidR="007D7D02" w:rsidRDefault="007D7D02" w:rsidP="001D2386">
      <w:pPr>
        <w:pStyle w:val="ListParagraph"/>
        <w:numPr>
          <w:ilvl w:val="2"/>
          <w:numId w:val="150"/>
        </w:numPr>
        <w:rPr>
          <w:rFonts w:ascii="Georgia" w:hAnsi="Georgia"/>
          <w:sz w:val="24"/>
        </w:rPr>
      </w:pPr>
      <w:r>
        <w:rPr>
          <w:rFonts w:ascii="Georgia" w:hAnsi="Georgia"/>
          <w:sz w:val="24"/>
        </w:rPr>
        <w:t>You can be physically independent but cognitively dependent</w:t>
      </w:r>
    </w:p>
    <w:p w:rsidR="007D7D02" w:rsidRDefault="007D7D02" w:rsidP="001D2386">
      <w:pPr>
        <w:pStyle w:val="ListParagraph"/>
        <w:numPr>
          <w:ilvl w:val="2"/>
          <w:numId w:val="150"/>
        </w:numPr>
        <w:rPr>
          <w:rFonts w:ascii="Georgia" w:hAnsi="Georgia"/>
          <w:sz w:val="24"/>
        </w:rPr>
      </w:pPr>
      <w:r>
        <w:rPr>
          <w:rFonts w:ascii="Georgia" w:hAnsi="Georgia"/>
          <w:sz w:val="24"/>
        </w:rPr>
        <w:t>If concerned about ability of an individual to reason and use judgment, so it’s not safe for that individual to be alone</w:t>
      </w:r>
    </w:p>
    <w:p w:rsidR="007D7D02" w:rsidRDefault="007D7D02" w:rsidP="007D7D02">
      <w:pPr>
        <w:rPr>
          <w:rFonts w:ascii="Georgia" w:hAnsi="Georgia"/>
          <w:sz w:val="24"/>
        </w:rPr>
      </w:pPr>
    </w:p>
    <w:p w:rsidR="007D7D02" w:rsidRDefault="007D7D02" w:rsidP="007D7D02">
      <w:pPr>
        <w:rPr>
          <w:rFonts w:ascii="Georgia" w:hAnsi="Georgia"/>
          <w:sz w:val="24"/>
          <w:u w:val="single"/>
        </w:rPr>
      </w:pPr>
      <w:r>
        <w:rPr>
          <w:rFonts w:ascii="Georgia" w:hAnsi="Georgia"/>
          <w:sz w:val="24"/>
          <w:u w:val="single"/>
        </w:rPr>
        <w:t>Assistive Devices for Personal Care:</w:t>
      </w:r>
    </w:p>
    <w:p w:rsidR="007D7D02" w:rsidRDefault="007D7D02" w:rsidP="001D2386">
      <w:pPr>
        <w:pStyle w:val="ListParagraph"/>
        <w:numPr>
          <w:ilvl w:val="0"/>
          <w:numId w:val="150"/>
        </w:numPr>
        <w:rPr>
          <w:rFonts w:ascii="Georgia" w:hAnsi="Georgia"/>
          <w:sz w:val="24"/>
        </w:rPr>
      </w:pPr>
      <w:r>
        <w:rPr>
          <w:rFonts w:ascii="Georgia" w:hAnsi="Georgia"/>
          <w:sz w:val="24"/>
        </w:rPr>
        <w:t>Reacher</w:t>
      </w:r>
    </w:p>
    <w:p w:rsidR="007D7D02" w:rsidRDefault="007D7D02" w:rsidP="001D2386">
      <w:pPr>
        <w:pStyle w:val="ListParagraph"/>
        <w:numPr>
          <w:ilvl w:val="0"/>
          <w:numId w:val="150"/>
        </w:numPr>
        <w:rPr>
          <w:rFonts w:ascii="Georgia" w:hAnsi="Georgia"/>
          <w:sz w:val="24"/>
        </w:rPr>
      </w:pPr>
      <w:r>
        <w:rPr>
          <w:rFonts w:ascii="Georgia" w:hAnsi="Georgia"/>
          <w:sz w:val="24"/>
        </w:rPr>
        <w:t>Long-handled bath sponges</w:t>
      </w:r>
    </w:p>
    <w:p w:rsidR="007D7D02" w:rsidRDefault="007D7D02" w:rsidP="001D2386">
      <w:pPr>
        <w:pStyle w:val="ListParagraph"/>
        <w:numPr>
          <w:ilvl w:val="0"/>
          <w:numId w:val="150"/>
        </w:numPr>
        <w:rPr>
          <w:rFonts w:ascii="Georgia" w:hAnsi="Georgia"/>
          <w:sz w:val="24"/>
        </w:rPr>
      </w:pPr>
      <w:r>
        <w:rPr>
          <w:rFonts w:ascii="Georgia" w:hAnsi="Georgia"/>
          <w:sz w:val="24"/>
        </w:rPr>
        <w:t>Sock aid</w:t>
      </w:r>
    </w:p>
    <w:p w:rsidR="007D7D02" w:rsidRDefault="007D7D02" w:rsidP="001D2386">
      <w:pPr>
        <w:pStyle w:val="ListParagraph"/>
        <w:numPr>
          <w:ilvl w:val="0"/>
          <w:numId w:val="150"/>
        </w:numPr>
        <w:rPr>
          <w:rFonts w:ascii="Georgia" w:hAnsi="Georgia"/>
          <w:sz w:val="24"/>
        </w:rPr>
      </w:pPr>
      <w:r>
        <w:rPr>
          <w:rFonts w:ascii="Georgia" w:hAnsi="Georgia"/>
          <w:sz w:val="24"/>
        </w:rPr>
        <w:t>Raised toilet seats</w:t>
      </w:r>
    </w:p>
    <w:p w:rsidR="007D7D02" w:rsidRDefault="007D7D02" w:rsidP="007D7D02">
      <w:pPr>
        <w:rPr>
          <w:rFonts w:ascii="Georgia" w:hAnsi="Georgia"/>
          <w:sz w:val="24"/>
        </w:rPr>
      </w:pPr>
    </w:p>
    <w:p w:rsidR="007D7D02" w:rsidRDefault="007D7D02" w:rsidP="007D7D02">
      <w:pPr>
        <w:rPr>
          <w:rFonts w:ascii="Georgia" w:hAnsi="Georgia"/>
          <w:sz w:val="24"/>
          <w:u w:val="single"/>
        </w:rPr>
      </w:pPr>
      <w:r>
        <w:rPr>
          <w:rFonts w:ascii="Georgia" w:hAnsi="Georgia"/>
          <w:sz w:val="24"/>
          <w:u w:val="single"/>
        </w:rPr>
        <w:t>Productive Activity</w:t>
      </w:r>
    </w:p>
    <w:p w:rsidR="007D7D02" w:rsidRDefault="007D7D02" w:rsidP="001D2386">
      <w:pPr>
        <w:pStyle w:val="ListParagraph"/>
        <w:numPr>
          <w:ilvl w:val="0"/>
          <w:numId w:val="151"/>
        </w:numPr>
        <w:rPr>
          <w:rFonts w:ascii="Georgia" w:hAnsi="Georgia"/>
          <w:sz w:val="24"/>
        </w:rPr>
      </w:pPr>
      <w:r>
        <w:rPr>
          <w:rFonts w:ascii="Georgia" w:hAnsi="Georgia"/>
          <w:sz w:val="24"/>
        </w:rPr>
        <w:t>Issues around social politics</w:t>
      </w:r>
    </w:p>
    <w:p w:rsidR="007D7D02" w:rsidRDefault="007D7D02" w:rsidP="001D2386">
      <w:pPr>
        <w:pStyle w:val="ListParagraph"/>
        <w:numPr>
          <w:ilvl w:val="0"/>
          <w:numId w:val="151"/>
        </w:numPr>
        <w:rPr>
          <w:rFonts w:ascii="Georgia" w:hAnsi="Georgia"/>
          <w:sz w:val="24"/>
        </w:rPr>
      </w:pPr>
      <w:r>
        <w:rPr>
          <w:rFonts w:ascii="Georgia" w:hAnsi="Georgia"/>
          <w:sz w:val="24"/>
        </w:rPr>
        <w:t>Organizational institutional policies and how they can be improved or modified in order to increase older people’s access to productive activities</w:t>
      </w:r>
    </w:p>
    <w:p w:rsidR="007D7D02" w:rsidRDefault="007D7D02" w:rsidP="001D2386">
      <w:pPr>
        <w:pStyle w:val="ListParagraph"/>
        <w:numPr>
          <w:ilvl w:val="1"/>
          <w:numId w:val="151"/>
        </w:numPr>
        <w:rPr>
          <w:rFonts w:ascii="Georgia" w:hAnsi="Georgia"/>
          <w:sz w:val="24"/>
        </w:rPr>
      </w:pPr>
      <w:r>
        <w:rPr>
          <w:rFonts w:ascii="Georgia" w:hAnsi="Georgia"/>
          <w:sz w:val="24"/>
        </w:rPr>
        <w:t>A major change: retirement policies</w:t>
      </w:r>
    </w:p>
    <w:p w:rsidR="007D7D02" w:rsidRDefault="007D7D02" w:rsidP="001D2386">
      <w:pPr>
        <w:pStyle w:val="ListParagraph"/>
        <w:numPr>
          <w:ilvl w:val="2"/>
          <w:numId w:val="151"/>
        </w:numPr>
        <w:rPr>
          <w:rFonts w:ascii="Georgia" w:hAnsi="Georgia"/>
          <w:sz w:val="24"/>
        </w:rPr>
      </w:pPr>
      <w:r>
        <w:rPr>
          <w:rFonts w:ascii="Georgia" w:hAnsi="Georgia"/>
          <w:sz w:val="24"/>
        </w:rPr>
        <w:t>There is no mandatory age to retire – if you feel that you’ve been unfairly let go, you can file a complaint</w:t>
      </w:r>
    </w:p>
    <w:p w:rsidR="007D7D02" w:rsidRDefault="007D7D02" w:rsidP="007D7D02">
      <w:pPr>
        <w:rPr>
          <w:rFonts w:ascii="Georgia" w:hAnsi="Georgia"/>
          <w:sz w:val="24"/>
        </w:rPr>
      </w:pPr>
    </w:p>
    <w:p w:rsidR="007D7D02" w:rsidRDefault="007D7D02" w:rsidP="007D7D02">
      <w:pPr>
        <w:rPr>
          <w:rFonts w:ascii="Georgia" w:hAnsi="Georgia"/>
          <w:sz w:val="24"/>
          <w:u w:val="single"/>
        </w:rPr>
      </w:pPr>
      <w:r>
        <w:rPr>
          <w:rFonts w:ascii="Georgia" w:hAnsi="Georgia"/>
          <w:sz w:val="24"/>
          <w:u w:val="single"/>
        </w:rPr>
        <w:t>Social and Civil Participation</w:t>
      </w:r>
    </w:p>
    <w:p w:rsidR="007D7D02" w:rsidRDefault="007D7D02" w:rsidP="001D2386">
      <w:pPr>
        <w:pStyle w:val="ListParagraph"/>
        <w:numPr>
          <w:ilvl w:val="0"/>
          <w:numId w:val="152"/>
        </w:numPr>
        <w:rPr>
          <w:rFonts w:ascii="Georgia" w:hAnsi="Georgia"/>
          <w:sz w:val="24"/>
        </w:rPr>
      </w:pPr>
      <w:r>
        <w:rPr>
          <w:rFonts w:ascii="Georgia" w:hAnsi="Georgia"/>
          <w:sz w:val="24"/>
        </w:rPr>
        <w:t>These numbers are increasing with age, for the most part</w:t>
      </w:r>
    </w:p>
    <w:p w:rsidR="00B17D72" w:rsidRDefault="00B17D72" w:rsidP="001D2386">
      <w:pPr>
        <w:pStyle w:val="ListParagraph"/>
        <w:numPr>
          <w:ilvl w:val="1"/>
          <w:numId w:val="152"/>
        </w:numPr>
        <w:rPr>
          <w:rFonts w:ascii="Georgia" w:hAnsi="Georgia"/>
          <w:sz w:val="24"/>
        </w:rPr>
      </w:pPr>
      <w:r>
        <w:rPr>
          <w:rFonts w:ascii="Georgia" w:hAnsi="Georgia"/>
          <w:sz w:val="24"/>
        </w:rPr>
        <w:t>Seniors who are socially involved are less isolated and tend to have more close friends</w:t>
      </w:r>
    </w:p>
    <w:p w:rsidR="00B17D72" w:rsidRDefault="00B17D72" w:rsidP="001D2386">
      <w:pPr>
        <w:pStyle w:val="ListParagraph"/>
        <w:numPr>
          <w:ilvl w:val="1"/>
          <w:numId w:val="152"/>
        </w:numPr>
        <w:rPr>
          <w:rFonts w:ascii="Georgia" w:hAnsi="Georgia"/>
          <w:sz w:val="24"/>
        </w:rPr>
      </w:pPr>
      <w:r>
        <w:rPr>
          <w:rFonts w:ascii="Georgia" w:hAnsi="Georgia"/>
          <w:sz w:val="24"/>
        </w:rPr>
        <w:t>54% of seniors were involved in groups/organizations; 46% for 75+</w:t>
      </w:r>
    </w:p>
    <w:p w:rsidR="00B17D72" w:rsidRDefault="00B17D72" w:rsidP="001D2386">
      <w:pPr>
        <w:pStyle w:val="ListParagraph"/>
        <w:numPr>
          <w:ilvl w:val="1"/>
          <w:numId w:val="152"/>
        </w:numPr>
        <w:rPr>
          <w:rFonts w:ascii="Georgia" w:hAnsi="Georgia"/>
          <w:sz w:val="24"/>
        </w:rPr>
      </w:pPr>
      <w:r>
        <w:rPr>
          <w:rFonts w:ascii="Georgia" w:hAnsi="Georgia"/>
          <w:sz w:val="24"/>
        </w:rPr>
        <w:t>39% of seniors between 65 and 74 volunteered; contributed average of 250 hours of volunteer work (100 more hours than average for adults between 25-54)</w:t>
      </w:r>
    </w:p>
    <w:p w:rsidR="007D7D02" w:rsidRDefault="007D7D02" w:rsidP="001D2386">
      <w:pPr>
        <w:pStyle w:val="ListParagraph"/>
        <w:numPr>
          <w:ilvl w:val="0"/>
          <w:numId w:val="152"/>
        </w:numPr>
        <w:rPr>
          <w:rFonts w:ascii="Georgia" w:hAnsi="Georgia"/>
          <w:sz w:val="24"/>
        </w:rPr>
      </w:pPr>
      <w:r>
        <w:rPr>
          <w:rFonts w:ascii="Georgia" w:hAnsi="Georgia"/>
          <w:sz w:val="24"/>
        </w:rPr>
        <w:t>Rate of group involvement generally drops because of health-related issues</w:t>
      </w:r>
    </w:p>
    <w:p w:rsidR="007D7D02" w:rsidRDefault="000539B0" w:rsidP="001D2386">
      <w:pPr>
        <w:pStyle w:val="ListParagraph"/>
        <w:numPr>
          <w:ilvl w:val="0"/>
          <w:numId w:val="152"/>
        </w:numPr>
        <w:rPr>
          <w:rFonts w:ascii="Georgia" w:hAnsi="Georgia"/>
          <w:sz w:val="24"/>
        </w:rPr>
      </w:pPr>
      <w:r>
        <w:rPr>
          <w:rFonts w:ascii="Georgia" w:hAnsi="Georgia"/>
          <w:sz w:val="24"/>
        </w:rPr>
        <w:t>Decline in volunteer hours also due to health issues</w:t>
      </w:r>
    </w:p>
    <w:p w:rsidR="000539B0" w:rsidRDefault="000539B0" w:rsidP="001D2386">
      <w:pPr>
        <w:pStyle w:val="ListParagraph"/>
        <w:numPr>
          <w:ilvl w:val="0"/>
          <w:numId w:val="152"/>
        </w:numPr>
        <w:rPr>
          <w:rFonts w:ascii="Georgia" w:hAnsi="Georgia"/>
          <w:sz w:val="24"/>
        </w:rPr>
      </w:pPr>
      <w:r>
        <w:rPr>
          <w:rFonts w:ascii="Georgia" w:hAnsi="Georgia"/>
          <w:sz w:val="24"/>
        </w:rPr>
        <w:t>Volunteer work increases as you get older</w:t>
      </w:r>
    </w:p>
    <w:p w:rsidR="000539B0" w:rsidRDefault="000539B0" w:rsidP="000539B0">
      <w:pPr>
        <w:rPr>
          <w:rFonts w:ascii="Georgia" w:hAnsi="Georgia"/>
          <w:sz w:val="24"/>
        </w:rPr>
      </w:pPr>
    </w:p>
    <w:p w:rsidR="000539B0" w:rsidRDefault="000539B0" w:rsidP="000539B0">
      <w:pPr>
        <w:rPr>
          <w:rFonts w:ascii="Georgia" w:hAnsi="Georgia"/>
          <w:sz w:val="24"/>
          <w:u w:val="single"/>
        </w:rPr>
      </w:pPr>
      <w:r>
        <w:rPr>
          <w:rFonts w:ascii="Georgia" w:hAnsi="Georgia"/>
          <w:sz w:val="24"/>
          <w:u w:val="single"/>
        </w:rPr>
        <w:t>Activities and Services for Ottawa Seniors</w:t>
      </w:r>
    </w:p>
    <w:p w:rsidR="000539B0" w:rsidRDefault="000539B0" w:rsidP="001D2386">
      <w:pPr>
        <w:pStyle w:val="ListParagraph"/>
        <w:numPr>
          <w:ilvl w:val="0"/>
          <w:numId w:val="153"/>
        </w:numPr>
        <w:rPr>
          <w:rFonts w:ascii="Georgia" w:hAnsi="Georgia"/>
          <w:sz w:val="24"/>
        </w:rPr>
      </w:pPr>
      <w:r>
        <w:rPr>
          <w:rFonts w:ascii="Georgia" w:hAnsi="Georgia"/>
          <w:sz w:val="24"/>
        </w:rPr>
        <w:lastRenderedPageBreak/>
        <w:t>Lots!</w:t>
      </w:r>
    </w:p>
    <w:p w:rsidR="000539B0" w:rsidRDefault="000539B0" w:rsidP="001D2386">
      <w:pPr>
        <w:pStyle w:val="ListParagraph"/>
        <w:numPr>
          <w:ilvl w:val="0"/>
          <w:numId w:val="153"/>
        </w:numPr>
        <w:rPr>
          <w:rFonts w:ascii="Georgia" w:hAnsi="Georgia"/>
          <w:sz w:val="24"/>
        </w:rPr>
      </w:pPr>
      <w:r>
        <w:rPr>
          <w:rFonts w:ascii="Georgia" w:hAnsi="Georgia"/>
          <w:sz w:val="24"/>
        </w:rPr>
        <w:t>People who aren’t well-connected can use businesses where you can order things and have people bring them to your house (e.g. groceries, library books, etc.)</w:t>
      </w:r>
    </w:p>
    <w:p w:rsidR="000539B0" w:rsidRDefault="000539B0" w:rsidP="001D2386">
      <w:pPr>
        <w:pStyle w:val="ListParagraph"/>
        <w:numPr>
          <w:ilvl w:val="0"/>
          <w:numId w:val="153"/>
        </w:numPr>
        <w:rPr>
          <w:rFonts w:ascii="Georgia" w:hAnsi="Georgia"/>
          <w:sz w:val="24"/>
        </w:rPr>
      </w:pPr>
      <w:r>
        <w:rPr>
          <w:rFonts w:ascii="Georgia" w:hAnsi="Georgia"/>
          <w:sz w:val="24"/>
        </w:rPr>
        <w:t>You can also purchase other services online (e.g. house-keeping, volunteer driver)</w:t>
      </w:r>
    </w:p>
    <w:p w:rsidR="00B17D72" w:rsidRDefault="00B17D72" w:rsidP="001D2386">
      <w:pPr>
        <w:pStyle w:val="ListParagraph"/>
        <w:numPr>
          <w:ilvl w:val="1"/>
          <w:numId w:val="153"/>
        </w:numPr>
        <w:rPr>
          <w:rFonts w:ascii="Georgia" w:hAnsi="Georgia"/>
          <w:sz w:val="24"/>
        </w:rPr>
      </w:pPr>
      <w:r>
        <w:rPr>
          <w:rFonts w:ascii="Georgia" w:hAnsi="Georgia"/>
          <w:sz w:val="24"/>
        </w:rPr>
        <w:t>You can also modify your home, get assistance with IADLs, get items delivered</w:t>
      </w:r>
    </w:p>
    <w:p w:rsidR="000539B0" w:rsidRDefault="000539B0" w:rsidP="001D2386">
      <w:pPr>
        <w:pStyle w:val="ListParagraph"/>
        <w:numPr>
          <w:ilvl w:val="0"/>
          <w:numId w:val="153"/>
        </w:numPr>
        <w:rPr>
          <w:rFonts w:ascii="Georgia" w:hAnsi="Georgia"/>
          <w:sz w:val="24"/>
        </w:rPr>
      </w:pPr>
      <w:r>
        <w:rPr>
          <w:rFonts w:ascii="Georgia" w:hAnsi="Georgia"/>
          <w:sz w:val="24"/>
        </w:rPr>
        <w:t xml:space="preserve">Some of these services are free or discounted </w:t>
      </w:r>
    </w:p>
    <w:p w:rsidR="000539B0" w:rsidRDefault="000539B0" w:rsidP="001D2386">
      <w:pPr>
        <w:pStyle w:val="ListParagraph"/>
        <w:numPr>
          <w:ilvl w:val="0"/>
          <w:numId w:val="153"/>
        </w:numPr>
        <w:rPr>
          <w:rFonts w:ascii="Georgia" w:hAnsi="Georgia"/>
          <w:sz w:val="24"/>
        </w:rPr>
      </w:pPr>
      <w:r>
        <w:rPr>
          <w:rFonts w:ascii="Georgia" w:hAnsi="Georgia"/>
          <w:sz w:val="24"/>
        </w:rPr>
        <w:t>Event calendars</w:t>
      </w:r>
    </w:p>
    <w:p w:rsidR="000539B0" w:rsidRDefault="000539B0" w:rsidP="000539B0">
      <w:pPr>
        <w:rPr>
          <w:rFonts w:ascii="Georgia" w:hAnsi="Georgia"/>
          <w:sz w:val="24"/>
        </w:rPr>
      </w:pPr>
    </w:p>
    <w:p w:rsidR="000539B0" w:rsidRDefault="000539B0" w:rsidP="000539B0">
      <w:pPr>
        <w:rPr>
          <w:rFonts w:ascii="Georgia" w:hAnsi="Georgia"/>
          <w:sz w:val="24"/>
          <w:u w:val="single"/>
        </w:rPr>
      </w:pPr>
      <w:r>
        <w:rPr>
          <w:rFonts w:ascii="Georgia" w:hAnsi="Georgia"/>
          <w:sz w:val="24"/>
          <w:u w:val="single"/>
        </w:rPr>
        <w:t>Senior Clubs</w:t>
      </w:r>
    </w:p>
    <w:p w:rsidR="000539B0" w:rsidRDefault="000539B0" w:rsidP="001D2386">
      <w:pPr>
        <w:pStyle w:val="ListParagraph"/>
        <w:numPr>
          <w:ilvl w:val="0"/>
          <w:numId w:val="154"/>
        </w:numPr>
        <w:rPr>
          <w:rFonts w:ascii="Georgia" w:hAnsi="Georgia"/>
          <w:sz w:val="24"/>
        </w:rPr>
      </w:pPr>
      <w:r>
        <w:rPr>
          <w:rFonts w:ascii="Georgia" w:hAnsi="Georgia"/>
          <w:sz w:val="24"/>
        </w:rPr>
        <w:t>People who are cognitively and physically well and want to make friends with older people</w:t>
      </w:r>
    </w:p>
    <w:p w:rsidR="000539B0" w:rsidRDefault="000539B0" w:rsidP="001D2386">
      <w:pPr>
        <w:pStyle w:val="ListParagraph"/>
        <w:numPr>
          <w:ilvl w:val="0"/>
          <w:numId w:val="154"/>
        </w:numPr>
        <w:rPr>
          <w:rFonts w:ascii="Georgia" w:hAnsi="Georgia"/>
          <w:sz w:val="24"/>
        </w:rPr>
      </w:pPr>
      <w:r>
        <w:rPr>
          <w:rFonts w:ascii="Georgia" w:hAnsi="Georgia"/>
          <w:sz w:val="24"/>
        </w:rPr>
        <w:t>Vary in cost</w:t>
      </w:r>
    </w:p>
    <w:p w:rsidR="000539B0" w:rsidRDefault="000539B0" w:rsidP="000539B0">
      <w:pPr>
        <w:rPr>
          <w:rFonts w:ascii="Georgia" w:hAnsi="Georgia"/>
          <w:sz w:val="24"/>
        </w:rPr>
      </w:pPr>
    </w:p>
    <w:p w:rsidR="000539B0" w:rsidRDefault="000539B0" w:rsidP="000539B0">
      <w:pPr>
        <w:rPr>
          <w:rFonts w:ascii="Georgia" w:hAnsi="Georgia"/>
          <w:sz w:val="24"/>
          <w:u w:val="single"/>
        </w:rPr>
      </w:pPr>
      <w:r>
        <w:rPr>
          <w:rFonts w:ascii="Georgia" w:hAnsi="Georgia"/>
          <w:sz w:val="24"/>
          <w:u w:val="single"/>
        </w:rPr>
        <w:t>Senior Adult’s Centre</w:t>
      </w:r>
    </w:p>
    <w:p w:rsidR="000539B0" w:rsidRDefault="000539B0" w:rsidP="001D2386">
      <w:pPr>
        <w:pStyle w:val="ListParagraph"/>
        <w:numPr>
          <w:ilvl w:val="0"/>
          <w:numId w:val="155"/>
        </w:numPr>
        <w:rPr>
          <w:rFonts w:ascii="Georgia" w:hAnsi="Georgia"/>
          <w:sz w:val="24"/>
        </w:rPr>
      </w:pPr>
      <w:r>
        <w:rPr>
          <w:rFonts w:ascii="Georgia" w:hAnsi="Georgia"/>
          <w:sz w:val="24"/>
        </w:rPr>
        <w:t>Similar to senior’s club</w:t>
      </w:r>
    </w:p>
    <w:p w:rsidR="000539B0" w:rsidRDefault="000539B0" w:rsidP="001D2386">
      <w:pPr>
        <w:pStyle w:val="ListParagraph"/>
        <w:numPr>
          <w:ilvl w:val="0"/>
          <w:numId w:val="155"/>
        </w:numPr>
        <w:rPr>
          <w:rFonts w:ascii="Georgia" w:hAnsi="Georgia"/>
          <w:sz w:val="24"/>
        </w:rPr>
      </w:pPr>
      <w:r>
        <w:rPr>
          <w:rFonts w:ascii="Georgia" w:hAnsi="Georgia"/>
          <w:sz w:val="24"/>
        </w:rPr>
        <w:t>People functioning independently and want to just go and hang out</w:t>
      </w:r>
    </w:p>
    <w:p w:rsidR="000539B0" w:rsidRDefault="000539B0" w:rsidP="001D2386">
      <w:pPr>
        <w:pStyle w:val="ListParagraph"/>
        <w:numPr>
          <w:ilvl w:val="0"/>
          <w:numId w:val="155"/>
        </w:numPr>
        <w:rPr>
          <w:rFonts w:ascii="Georgia" w:hAnsi="Georgia"/>
          <w:sz w:val="24"/>
        </w:rPr>
      </w:pPr>
      <w:r>
        <w:rPr>
          <w:rFonts w:ascii="Georgia" w:hAnsi="Georgia"/>
          <w:sz w:val="24"/>
        </w:rPr>
        <w:t>For people 50+, lots of different activities</w:t>
      </w:r>
    </w:p>
    <w:p w:rsidR="000539B0" w:rsidRDefault="000539B0" w:rsidP="001D2386">
      <w:pPr>
        <w:pStyle w:val="ListParagraph"/>
        <w:numPr>
          <w:ilvl w:val="0"/>
          <w:numId w:val="155"/>
        </w:numPr>
        <w:rPr>
          <w:rFonts w:ascii="Georgia" w:hAnsi="Georgia"/>
          <w:sz w:val="24"/>
        </w:rPr>
      </w:pPr>
      <w:r>
        <w:rPr>
          <w:rFonts w:ascii="Georgia" w:hAnsi="Georgia"/>
          <w:sz w:val="24"/>
        </w:rPr>
        <w:t>Membership $30/year, may increase depending on activities/field trips</w:t>
      </w:r>
    </w:p>
    <w:p w:rsidR="000539B0" w:rsidRDefault="000539B0" w:rsidP="001D2386">
      <w:pPr>
        <w:pStyle w:val="ListParagraph"/>
        <w:numPr>
          <w:ilvl w:val="0"/>
          <w:numId w:val="155"/>
        </w:numPr>
        <w:rPr>
          <w:rFonts w:ascii="Georgia" w:hAnsi="Georgia"/>
          <w:sz w:val="24"/>
        </w:rPr>
      </w:pPr>
      <w:r>
        <w:rPr>
          <w:rFonts w:ascii="Georgia" w:hAnsi="Georgia"/>
          <w:sz w:val="24"/>
        </w:rPr>
        <w:t>Promotes productive aging and civic engagement</w:t>
      </w:r>
    </w:p>
    <w:p w:rsidR="000539B0" w:rsidRDefault="000539B0" w:rsidP="001D2386">
      <w:pPr>
        <w:pStyle w:val="ListParagraph"/>
        <w:numPr>
          <w:ilvl w:val="1"/>
          <w:numId w:val="155"/>
        </w:numPr>
        <w:rPr>
          <w:rFonts w:ascii="Georgia" w:hAnsi="Georgia"/>
          <w:sz w:val="24"/>
        </w:rPr>
      </w:pPr>
      <w:r>
        <w:rPr>
          <w:rFonts w:ascii="Georgia" w:hAnsi="Georgia"/>
          <w:sz w:val="24"/>
        </w:rPr>
        <w:t>Activities that provide for Heart and Stroke Foundation</w:t>
      </w:r>
    </w:p>
    <w:p w:rsidR="000539B0" w:rsidRDefault="000539B0" w:rsidP="001D2386">
      <w:pPr>
        <w:pStyle w:val="ListParagraph"/>
        <w:numPr>
          <w:ilvl w:val="1"/>
          <w:numId w:val="155"/>
        </w:numPr>
        <w:rPr>
          <w:rFonts w:ascii="Georgia" w:hAnsi="Georgia"/>
          <w:sz w:val="24"/>
        </w:rPr>
      </w:pPr>
      <w:r>
        <w:rPr>
          <w:rFonts w:ascii="Georgia" w:hAnsi="Georgia"/>
          <w:sz w:val="24"/>
        </w:rPr>
        <w:t>School breakfast program</w:t>
      </w:r>
    </w:p>
    <w:p w:rsidR="000539B0" w:rsidRDefault="000539B0" w:rsidP="001D2386">
      <w:pPr>
        <w:pStyle w:val="ListParagraph"/>
        <w:numPr>
          <w:ilvl w:val="1"/>
          <w:numId w:val="155"/>
        </w:numPr>
        <w:rPr>
          <w:rFonts w:ascii="Georgia" w:hAnsi="Georgia"/>
          <w:sz w:val="24"/>
        </w:rPr>
      </w:pPr>
      <w:r>
        <w:rPr>
          <w:rFonts w:ascii="Georgia" w:hAnsi="Georgia"/>
          <w:sz w:val="24"/>
        </w:rPr>
        <w:t>Help at food bank</w:t>
      </w:r>
    </w:p>
    <w:p w:rsidR="000539B0" w:rsidRDefault="000539B0" w:rsidP="001D2386">
      <w:pPr>
        <w:pStyle w:val="ListParagraph"/>
        <w:numPr>
          <w:ilvl w:val="1"/>
          <w:numId w:val="155"/>
        </w:numPr>
        <w:rPr>
          <w:rFonts w:ascii="Georgia" w:hAnsi="Georgia"/>
          <w:sz w:val="24"/>
        </w:rPr>
      </w:pPr>
      <w:r>
        <w:rPr>
          <w:rFonts w:ascii="Georgia" w:hAnsi="Georgia"/>
          <w:sz w:val="24"/>
        </w:rPr>
        <w:t>Run bake sales for cancer society</w:t>
      </w:r>
    </w:p>
    <w:p w:rsidR="000539B0" w:rsidRDefault="000539B0" w:rsidP="001D2386">
      <w:pPr>
        <w:pStyle w:val="ListParagraph"/>
        <w:numPr>
          <w:ilvl w:val="0"/>
          <w:numId w:val="155"/>
        </w:numPr>
        <w:rPr>
          <w:rFonts w:ascii="Georgia" w:hAnsi="Georgia"/>
          <w:sz w:val="24"/>
        </w:rPr>
      </w:pPr>
      <w:r>
        <w:rPr>
          <w:rFonts w:ascii="Georgia" w:hAnsi="Georgia"/>
          <w:sz w:val="24"/>
        </w:rPr>
        <w:t>Senior clubs and organization, NOT adult day programs</w:t>
      </w:r>
    </w:p>
    <w:p w:rsidR="000539B0" w:rsidRDefault="000539B0" w:rsidP="000539B0">
      <w:pPr>
        <w:rPr>
          <w:rFonts w:ascii="Georgia" w:hAnsi="Georgia"/>
          <w:sz w:val="24"/>
        </w:rPr>
      </w:pPr>
    </w:p>
    <w:p w:rsidR="000539B0" w:rsidRDefault="000539B0" w:rsidP="000539B0">
      <w:pPr>
        <w:rPr>
          <w:rFonts w:ascii="Georgia" w:hAnsi="Georgia"/>
          <w:sz w:val="24"/>
          <w:u w:val="single"/>
        </w:rPr>
      </w:pPr>
      <w:r>
        <w:rPr>
          <w:rFonts w:ascii="Georgia" w:hAnsi="Georgia"/>
          <w:sz w:val="24"/>
          <w:u w:val="single"/>
        </w:rPr>
        <w:t>Social Participation/Fun Activities</w:t>
      </w:r>
    </w:p>
    <w:p w:rsidR="000539B0" w:rsidRDefault="000539B0" w:rsidP="001D2386">
      <w:pPr>
        <w:pStyle w:val="ListParagraph"/>
        <w:numPr>
          <w:ilvl w:val="0"/>
          <w:numId w:val="156"/>
        </w:numPr>
        <w:rPr>
          <w:rFonts w:ascii="Georgia" w:hAnsi="Georgia"/>
          <w:sz w:val="24"/>
        </w:rPr>
      </w:pPr>
      <w:r>
        <w:rPr>
          <w:rFonts w:ascii="Georgia" w:hAnsi="Georgia"/>
          <w:sz w:val="24"/>
        </w:rPr>
        <w:t>Sometimes they need a doctor’s note to confirm they can go on the field trip</w:t>
      </w:r>
    </w:p>
    <w:p w:rsidR="000539B0" w:rsidRDefault="000539B0" w:rsidP="001D2386">
      <w:pPr>
        <w:pStyle w:val="ListParagraph"/>
        <w:numPr>
          <w:ilvl w:val="0"/>
          <w:numId w:val="156"/>
        </w:numPr>
        <w:rPr>
          <w:rFonts w:ascii="Georgia" w:hAnsi="Georgia"/>
          <w:sz w:val="24"/>
        </w:rPr>
      </w:pPr>
      <w:r>
        <w:rPr>
          <w:rFonts w:ascii="Georgia" w:hAnsi="Georgia"/>
          <w:sz w:val="24"/>
        </w:rPr>
        <w:t>Letter boxing: involves hiking and treasure hunting</w:t>
      </w:r>
    </w:p>
    <w:p w:rsidR="000539B0" w:rsidRDefault="000539B0" w:rsidP="001D2386">
      <w:pPr>
        <w:pStyle w:val="ListParagraph"/>
        <w:numPr>
          <w:ilvl w:val="0"/>
          <w:numId w:val="156"/>
        </w:numPr>
        <w:rPr>
          <w:rFonts w:ascii="Georgia" w:hAnsi="Georgia"/>
          <w:sz w:val="24"/>
        </w:rPr>
      </w:pPr>
      <w:r>
        <w:rPr>
          <w:rFonts w:ascii="Georgia" w:hAnsi="Georgia"/>
          <w:sz w:val="24"/>
        </w:rPr>
        <w:t>A variety of sports and outdoor activities</w:t>
      </w:r>
    </w:p>
    <w:p w:rsidR="000539B0" w:rsidRDefault="000539B0" w:rsidP="001D2386">
      <w:pPr>
        <w:pStyle w:val="ListParagraph"/>
        <w:numPr>
          <w:ilvl w:val="0"/>
          <w:numId w:val="156"/>
        </w:numPr>
        <w:rPr>
          <w:rFonts w:ascii="Georgia" w:hAnsi="Georgia"/>
          <w:sz w:val="24"/>
        </w:rPr>
      </w:pPr>
      <w:r>
        <w:rPr>
          <w:rFonts w:ascii="Georgia" w:hAnsi="Georgia"/>
          <w:sz w:val="24"/>
        </w:rPr>
        <w:t>Activities in nursing homes and long-term care facilities need to plan activities by balancing needs and activity levels of all participants</w:t>
      </w:r>
    </w:p>
    <w:p w:rsidR="000539B0" w:rsidRDefault="000539B0" w:rsidP="001D2386">
      <w:pPr>
        <w:pStyle w:val="ListParagraph"/>
        <w:numPr>
          <w:ilvl w:val="1"/>
          <w:numId w:val="156"/>
        </w:numPr>
        <w:rPr>
          <w:rFonts w:ascii="Georgia" w:hAnsi="Georgia"/>
          <w:sz w:val="24"/>
        </w:rPr>
      </w:pPr>
      <w:r>
        <w:rPr>
          <w:rFonts w:ascii="Georgia" w:hAnsi="Georgia"/>
          <w:sz w:val="24"/>
        </w:rPr>
        <w:t>Mostly indoor</w:t>
      </w:r>
    </w:p>
    <w:p w:rsidR="000539B0" w:rsidRDefault="000539B0" w:rsidP="001D2386">
      <w:pPr>
        <w:pStyle w:val="ListParagraph"/>
        <w:numPr>
          <w:ilvl w:val="1"/>
          <w:numId w:val="156"/>
        </w:numPr>
        <w:rPr>
          <w:rFonts w:ascii="Georgia" w:hAnsi="Georgia"/>
          <w:sz w:val="24"/>
        </w:rPr>
      </w:pPr>
      <w:r>
        <w:rPr>
          <w:rFonts w:ascii="Georgia" w:hAnsi="Georgia"/>
          <w:sz w:val="24"/>
        </w:rPr>
        <w:t>Supervised by multiple people</w:t>
      </w:r>
    </w:p>
    <w:p w:rsidR="000539B0" w:rsidRPr="000539B0" w:rsidRDefault="000539B0" w:rsidP="001D2386">
      <w:pPr>
        <w:pStyle w:val="ListParagraph"/>
        <w:numPr>
          <w:ilvl w:val="1"/>
          <w:numId w:val="156"/>
        </w:numPr>
        <w:rPr>
          <w:rFonts w:ascii="Georgia" w:hAnsi="Georgia"/>
          <w:sz w:val="24"/>
        </w:rPr>
      </w:pPr>
      <w:r>
        <w:rPr>
          <w:rFonts w:ascii="Georgia" w:hAnsi="Georgia"/>
          <w:sz w:val="24"/>
        </w:rPr>
        <w:t>Additional resources needed</w:t>
      </w:r>
    </w:p>
    <w:p w:rsidR="000539B0" w:rsidRDefault="000539B0" w:rsidP="000539B0">
      <w:pPr>
        <w:rPr>
          <w:rFonts w:ascii="Georgia" w:hAnsi="Georgia"/>
          <w:sz w:val="24"/>
        </w:rPr>
      </w:pPr>
    </w:p>
    <w:p w:rsidR="000539B0" w:rsidRDefault="000539B0" w:rsidP="000539B0">
      <w:pPr>
        <w:rPr>
          <w:rFonts w:ascii="Georgia" w:hAnsi="Georgia"/>
          <w:sz w:val="24"/>
          <w:u w:val="single"/>
        </w:rPr>
      </w:pPr>
      <w:r>
        <w:rPr>
          <w:rFonts w:ascii="Georgia" w:hAnsi="Georgia"/>
          <w:sz w:val="24"/>
          <w:u w:val="single"/>
        </w:rPr>
        <w:lastRenderedPageBreak/>
        <w:t>Adult Day Program</w:t>
      </w:r>
    </w:p>
    <w:p w:rsidR="000539B0" w:rsidRDefault="000539B0" w:rsidP="001D2386">
      <w:pPr>
        <w:pStyle w:val="ListParagraph"/>
        <w:numPr>
          <w:ilvl w:val="0"/>
          <w:numId w:val="157"/>
        </w:numPr>
        <w:rPr>
          <w:rFonts w:ascii="Georgia" w:hAnsi="Georgia"/>
          <w:sz w:val="24"/>
        </w:rPr>
      </w:pPr>
      <w:r>
        <w:rPr>
          <w:rFonts w:ascii="Georgia" w:hAnsi="Georgia"/>
          <w:sz w:val="24"/>
        </w:rPr>
        <w:t>Developed for people with disabilities or for individuals who are frail or have cognitive issues</w:t>
      </w:r>
    </w:p>
    <w:p w:rsidR="000539B0" w:rsidRDefault="000539B0" w:rsidP="001D2386">
      <w:pPr>
        <w:pStyle w:val="ListParagraph"/>
        <w:numPr>
          <w:ilvl w:val="0"/>
          <w:numId w:val="157"/>
        </w:numPr>
        <w:rPr>
          <w:rFonts w:ascii="Georgia" w:hAnsi="Georgia"/>
          <w:sz w:val="24"/>
        </w:rPr>
      </w:pPr>
      <w:r>
        <w:rPr>
          <w:rFonts w:ascii="Georgia" w:hAnsi="Georgia"/>
          <w:sz w:val="24"/>
        </w:rPr>
        <w:t>These people require supervision</w:t>
      </w:r>
    </w:p>
    <w:p w:rsidR="000539B0" w:rsidRDefault="000539B0" w:rsidP="001D2386">
      <w:pPr>
        <w:pStyle w:val="ListParagraph"/>
        <w:numPr>
          <w:ilvl w:val="0"/>
          <w:numId w:val="157"/>
        </w:numPr>
        <w:rPr>
          <w:rFonts w:ascii="Georgia" w:hAnsi="Georgia"/>
          <w:sz w:val="24"/>
        </w:rPr>
      </w:pPr>
      <w:r>
        <w:rPr>
          <w:rFonts w:ascii="Georgia" w:hAnsi="Georgia"/>
          <w:sz w:val="24"/>
        </w:rPr>
        <w:t>Some programs may specialize in specific group (e.g. adults who have dementia and are living in a</w:t>
      </w:r>
      <w:r w:rsidR="00B17D72">
        <w:rPr>
          <w:rFonts w:ascii="Georgia" w:hAnsi="Georgia"/>
          <w:sz w:val="24"/>
        </w:rPr>
        <w:t xml:space="preserve"> community/retirement residence)</w:t>
      </w:r>
    </w:p>
    <w:p w:rsidR="00B17D72" w:rsidRPr="00B17D72" w:rsidRDefault="00B17D72" w:rsidP="001D2386">
      <w:pPr>
        <w:pStyle w:val="ListParagraph"/>
        <w:numPr>
          <w:ilvl w:val="1"/>
          <w:numId w:val="157"/>
        </w:numPr>
        <w:rPr>
          <w:rFonts w:ascii="Georgia" w:hAnsi="Georgia"/>
          <w:sz w:val="24"/>
        </w:rPr>
      </w:pPr>
      <w:r>
        <w:rPr>
          <w:rFonts w:ascii="Georgia" w:hAnsi="Georgia"/>
          <w:sz w:val="24"/>
        </w:rPr>
        <w:t>Class example cost $22/day</w:t>
      </w:r>
    </w:p>
    <w:p w:rsidR="000539B0" w:rsidRDefault="00B17D72" w:rsidP="000539B0">
      <w:pPr>
        <w:rPr>
          <w:rFonts w:ascii="Georgia" w:hAnsi="Georgia"/>
          <w:sz w:val="24"/>
          <w:u w:val="single"/>
        </w:rPr>
      </w:pPr>
      <w:r>
        <w:rPr>
          <w:rFonts w:ascii="Georgia" w:hAnsi="Georgia"/>
          <w:sz w:val="24"/>
          <w:u w:val="single"/>
        </w:rPr>
        <w:t>Technology</w:t>
      </w:r>
    </w:p>
    <w:p w:rsidR="00B17D72" w:rsidRDefault="00B17D72" w:rsidP="001D2386">
      <w:pPr>
        <w:pStyle w:val="ListParagraph"/>
        <w:numPr>
          <w:ilvl w:val="0"/>
          <w:numId w:val="158"/>
        </w:numPr>
        <w:rPr>
          <w:rFonts w:ascii="Georgia" w:hAnsi="Georgia"/>
          <w:sz w:val="24"/>
        </w:rPr>
      </w:pPr>
      <w:r>
        <w:rPr>
          <w:rFonts w:ascii="Georgia" w:hAnsi="Georgia"/>
          <w:sz w:val="24"/>
        </w:rPr>
        <w:t>27% of seniors go online</w:t>
      </w:r>
    </w:p>
    <w:p w:rsidR="00B17D72" w:rsidRDefault="00B17D72" w:rsidP="001D2386">
      <w:pPr>
        <w:pStyle w:val="ListParagraph"/>
        <w:numPr>
          <w:ilvl w:val="1"/>
          <w:numId w:val="158"/>
        </w:numPr>
        <w:rPr>
          <w:rFonts w:ascii="Georgia" w:hAnsi="Georgia"/>
          <w:sz w:val="24"/>
        </w:rPr>
      </w:pPr>
      <w:r>
        <w:rPr>
          <w:rFonts w:ascii="Georgia" w:hAnsi="Georgia"/>
          <w:sz w:val="24"/>
        </w:rPr>
        <w:t>80% of the seniors that go online do so at least once a day; 70% view technology as a means to independent living</w:t>
      </w:r>
    </w:p>
    <w:p w:rsidR="00B17D72" w:rsidRDefault="00B17D72" w:rsidP="001D2386">
      <w:pPr>
        <w:pStyle w:val="ListParagraph"/>
        <w:numPr>
          <w:ilvl w:val="1"/>
          <w:numId w:val="158"/>
        </w:numPr>
        <w:rPr>
          <w:rFonts w:ascii="Georgia" w:hAnsi="Georgia"/>
          <w:sz w:val="24"/>
        </w:rPr>
      </w:pPr>
      <w:r>
        <w:rPr>
          <w:rFonts w:ascii="Georgia" w:hAnsi="Georgia"/>
          <w:sz w:val="24"/>
        </w:rPr>
        <w:t>53% use Facebook</w:t>
      </w:r>
    </w:p>
    <w:p w:rsidR="00B17D72" w:rsidRDefault="00B17D72" w:rsidP="001D2386">
      <w:pPr>
        <w:pStyle w:val="ListParagraph"/>
        <w:numPr>
          <w:ilvl w:val="1"/>
          <w:numId w:val="158"/>
        </w:numPr>
        <w:rPr>
          <w:rFonts w:ascii="Georgia" w:hAnsi="Georgia"/>
          <w:sz w:val="24"/>
        </w:rPr>
      </w:pPr>
      <w:r>
        <w:rPr>
          <w:rFonts w:ascii="Georgia" w:hAnsi="Georgia"/>
          <w:sz w:val="24"/>
        </w:rPr>
        <w:t>1/5 uses Skype/Facetime</w:t>
      </w:r>
    </w:p>
    <w:p w:rsidR="00B17D72" w:rsidRDefault="00B17D72" w:rsidP="001D2386">
      <w:pPr>
        <w:pStyle w:val="ListParagraph"/>
        <w:numPr>
          <w:ilvl w:val="0"/>
          <w:numId w:val="158"/>
        </w:numPr>
        <w:rPr>
          <w:rFonts w:ascii="Georgia" w:hAnsi="Georgia"/>
          <w:sz w:val="24"/>
        </w:rPr>
      </w:pPr>
      <w:r>
        <w:rPr>
          <w:rFonts w:ascii="Georgia" w:hAnsi="Georgia"/>
          <w:sz w:val="24"/>
        </w:rPr>
        <w:t>Computer training and loan of tablet and/or computer available at assisted living facilities or libraries</w:t>
      </w:r>
    </w:p>
    <w:p w:rsidR="00B17D72" w:rsidRDefault="00B17D72" w:rsidP="001D2386">
      <w:pPr>
        <w:pStyle w:val="ListParagraph"/>
        <w:numPr>
          <w:ilvl w:val="0"/>
          <w:numId w:val="158"/>
        </w:numPr>
        <w:rPr>
          <w:rFonts w:ascii="Georgia" w:hAnsi="Georgia"/>
          <w:sz w:val="24"/>
        </w:rPr>
      </w:pPr>
      <w:r>
        <w:rPr>
          <w:rFonts w:ascii="Georgia" w:hAnsi="Georgia"/>
          <w:sz w:val="24"/>
        </w:rPr>
        <w:t>Technology used most commonly for staying socially connected, email, reading, shopping, and puzzles</w:t>
      </w:r>
    </w:p>
    <w:p w:rsidR="00B17D72" w:rsidRDefault="00B17D72" w:rsidP="001D2386">
      <w:pPr>
        <w:pStyle w:val="ListParagraph"/>
        <w:numPr>
          <w:ilvl w:val="1"/>
          <w:numId w:val="158"/>
        </w:numPr>
        <w:rPr>
          <w:rFonts w:ascii="Georgia" w:hAnsi="Georgia"/>
          <w:sz w:val="24"/>
        </w:rPr>
      </w:pPr>
      <w:r>
        <w:rPr>
          <w:rFonts w:ascii="Georgia" w:hAnsi="Georgia"/>
          <w:sz w:val="24"/>
        </w:rPr>
        <w:t>Greatest benefit of technology: being socially connective and active</w:t>
      </w:r>
    </w:p>
    <w:p w:rsidR="00B17D72" w:rsidRDefault="00B17D72" w:rsidP="001D2386">
      <w:pPr>
        <w:pStyle w:val="ListParagraph"/>
        <w:numPr>
          <w:ilvl w:val="0"/>
          <w:numId w:val="158"/>
        </w:numPr>
        <w:rPr>
          <w:rFonts w:ascii="Georgia" w:hAnsi="Georgia"/>
          <w:sz w:val="24"/>
        </w:rPr>
      </w:pPr>
      <w:r>
        <w:rPr>
          <w:rFonts w:ascii="Georgia" w:hAnsi="Georgia"/>
          <w:sz w:val="24"/>
        </w:rPr>
        <w:t>Health Risks: carpal tunnel syndrome, poor sitting balance, other ergonomic issues, headaches, other balance issues</w:t>
      </w:r>
    </w:p>
    <w:p w:rsidR="00B17D72" w:rsidRDefault="00B17D72" w:rsidP="00B17D72">
      <w:pPr>
        <w:rPr>
          <w:rFonts w:ascii="Georgia" w:hAnsi="Georgia"/>
          <w:sz w:val="24"/>
        </w:rPr>
      </w:pPr>
    </w:p>
    <w:p w:rsidR="00B17D72" w:rsidRDefault="00B17D72" w:rsidP="00B17D72">
      <w:pPr>
        <w:rPr>
          <w:rFonts w:ascii="Georgia" w:hAnsi="Georgia"/>
          <w:sz w:val="24"/>
          <w:u w:val="single"/>
        </w:rPr>
      </w:pPr>
      <w:r>
        <w:rPr>
          <w:rFonts w:ascii="Georgia" w:hAnsi="Georgia"/>
          <w:sz w:val="24"/>
          <w:u w:val="single"/>
        </w:rPr>
        <w:t>Canada: Social Media Statistics:</w:t>
      </w:r>
    </w:p>
    <w:p w:rsidR="00B17D72" w:rsidRDefault="00B17D72" w:rsidP="001D2386">
      <w:pPr>
        <w:pStyle w:val="ListParagraph"/>
        <w:numPr>
          <w:ilvl w:val="0"/>
          <w:numId w:val="159"/>
        </w:numPr>
        <w:rPr>
          <w:rFonts w:ascii="Georgia" w:hAnsi="Georgia"/>
          <w:sz w:val="24"/>
        </w:rPr>
      </w:pPr>
      <w:r>
        <w:rPr>
          <w:rFonts w:ascii="Georgia" w:hAnsi="Georgia"/>
          <w:sz w:val="24"/>
        </w:rPr>
        <w:t>One of the most significant predictors of internet usage = age</w:t>
      </w:r>
    </w:p>
    <w:p w:rsidR="00B17D72" w:rsidRDefault="00B17D72" w:rsidP="001D2386">
      <w:pPr>
        <w:pStyle w:val="ListParagraph"/>
        <w:numPr>
          <w:ilvl w:val="0"/>
          <w:numId w:val="159"/>
        </w:numPr>
        <w:rPr>
          <w:rFonts w:ascii="Georgia" w:hAnsi="Georgia"/>
          <w:sz w:val="24"/>
        </w:rPr>
      </w:pPr>
      <w:r>
        <w:rPr>
          <w:rFonts w:ascii="Georgia" w:hAnsi="Georgia"/>
          <w:sz w:val="24"/>
        </w:rPr>
        <w:t>94% of those under the age of 45 used the internet</w:t>
      </w:r>
    </w:p>
    <w:p w:rsidR="00B17D72" w:rsidRDefault="00B17D72" w:rsidP="001D2386">
      <w:pPr>
        <w:pStyle w:val="ListParagraph"/>
        <w:numPr>
          <w:ilvl w:val="1"/>
          <w:numId w:val="159"/>
        </w:numPr>
        <w:rPr>
          <w:rFonts w:ascii="Georgia" w:hAnsi="Georgia"/>
          <w:sz w:val="24"/>
        </w:rPr>
      </w:pPr>
      <w:r>
        <w:rPr>
          <w:rFonts w:ascii="Georgia" w:hAnsi="Georgia"/>
          <w:sz w:val="24"/>
        </w:rPr>
        <w:t>80% of those aged 45-64 used the internet</w:t>
      </w:r>
    </w:p>
    <w:p w:rsidR="00B17D72" w:rsidRDefault="00DC4099" w:rsidP="001D2386">
      <w:pPr>
        <w:pStyle w:val="ListParagraph"/>
        <w:numPr>
          <w:ilvl w:val="1"/>
          <w:numId w:val="159"/>
        </w:numPr>
        <w:rPr>
          <w:rFonts w:ascii="Georgia" w:hAnsi="Georgia"/>
          <w:sz w:val="24"/>
        </w:rPr>
      </w:pPr>
      <w:r>
        <w:rPr>
          <w:rFonts w:ascii="Georgia" w:hAnsi="Georgia"/>
          <w:sz w:val="24"/>
        </w:rPr>
        <w:t>51% for those aged 65-74</w:t>
      </w:r>
    </w:p>
    <w:p w:rsidR="00DC4099" w:rsidRDefault="00DC4099" w:rsidP="001D2386">
      <w:pPr>
        <w:pStyle w:val="ListParagraph"/>
        <w:numPr>
          <w:ilvl w:val="1"/>
          <w:numId w:val="159"/>
        </w:numPr>
        <w:rPr>
          <w:rFonts w:ascii="Georgia" w:hAnsi="Georgia"/>
          <w:sz w:val="24"/>
        </w:rPr>
      </w:pPr>
      <w:r>
        <w:rPr>
          <w:rFonts w:ascii="Georgia" w:hAnsi="Georgia"/>
          <w:sz w:val="24"/>
        </w:rPr>
        <w:t>27% for those 75 and over</w:t>
      </w:r>
    </w:p>
    <w:p w:rsidR="00B17D72" w:rsidRDefault="00B17D72" w:rsidP="001D2386">
      <w:pPr>
        <w:pStyle w:val="ListParagraph"/>
        <w:numPr>
          <w:ilvl w:val="0"/>
          <w:numId w:val="159"/>
        </w:numPr>
        <w:rPr>
          <w:rFonts w:ascii="Georgia" w:hAnsi="Georgia"/>
          <w:sz w:val="24"/>
        </w:rPr>
      </w:pPr>
      <w:r>
        <w:rPr>
          <w:rFonts w:ascii="Georgia" w:hAnsi="Georgia"/>
          <w:sz w:val="24"/>
        </w:rPr>
        <w:t>Age is a significant indicator of whether or not people go on the internet</w:t>
      </w:r>
    </w:p>
    <w:p w:rsidR="00B17D72" w:rsidRPr="00B17D72" w:rsidRDefault="00B17D72" w:rsidP="001D2386">
      <w:pPr>
        <w:pStyle w:val="ListParagraph"/>
        <w:numPr>
          <w:ilvl w:val="0"/>
          <w:numId w:val="159"/>
        </w:numPr>
        <w:rPr>
          <w:rFonts w:ascii="Georgia" w:hAnsi="Georgia"/>
          <w:sz w:val="24"/>
        </w:rPr>
      </w:pPr>
      <w:r>
        <w:rPr>
          <w:rFonts w:ascii="Georgia" w:hAnsi="Georgia"/>
          <w:sz w:val="24"/>
        </w:rPr>
        <w:t>Graph: more and more seniors go online every year</w:t>
      </w:r>
    </w:p>
    <w:p w:rsidR="00B17D72" w:rsidRDefault="00B17D72" w:rsidP="000539B0">
      <w:pPr>
        <w:rPr>
          <w:rFonts w:ascii="Georgia" w:hAnsi="Georgia"/>
          <w:sz w:val="24"/>
        </w:rPr>
      </w:pPr>
    </w:p>
    <w:p w:rsidR="00B17D72" w:rsidRDefault="00B17D72" w:rsidP="000539B0">
      <w:pPr>
        <w:rPr>
          <w:rFonts w:ascii="Georgia" w:hAnsi="Georgia"/>
          <w:sz w:val="24"/>
          <w:u w:val="single"/>
        </w:rPr>
      </w:pPr>
      <w:r>
        <w:rPr>
          <w:rFonts w:ascii="Georgia" w:hAnsi="Georgia"/>
          <w:sz w:val="24"/>
          <w:u w:val="single"/>
        </w:rPr>
        <w:t>Adapted Computer Technology:</w:t>
      </w:r>
    </w:p>
    <w:p w:rsidR="00B17D72" w:rsidRDefault="00B17D72" w:rsidP="001D2386">
      <w:pPr>
        <w:pStyle w:val="ListParagraph"/>
        <w:numPr>
          <w:ilvl w:val="0"/>
          <w:numId w:val="160"/>
        </w:numPr>
        <w:rPr>
          <w:rFonts w:ascii="Georgia" w:hAnsi="Georgia"/>
          <w:sz w:val="24"/>
        </w:rPr>
      </w:pPr>
      <w:r>
        <w:rPr>
          <w:rFonts w:ascii="Georgia" w:hAnsi="Georgia"/>
          <w:sz w:val="24"/>
        </w:rPr>
        <w:t>Larger print keyboards</w:t>
      </w:r>
    </w:p>
    <w:p w:rsidR="00B17D72" w:rsidRDefault="00B17D72" w:rsidP="001D2386">
      <w:pPr>
        <w:pStyle w:val="ListParagraph"/>
        <w:numPr>
          <w:ilvl w:val="0"/>
          <w:numId w:val="160"/>
        </w:numPr>
        <w:rPr>
          <w:rFonts w:ascii="Georgia" w:hAnsi="Georgia"/>
          <w:sz w:val="24"/>
        </w:rPr>
      </w:pPr>
      <w:r>
        <w:rPr>
          <w:rFonts w:ascii="Georgia" w:hAnsi="Georgia"/>
          <w:sz w:val="24"/>
        </w:rPr>
        <w:t>Different styles of mouse</w:t>
      </w:r>
    </w:p>
    <w:p w:rsidR="00B17D72" w:rsidRDefault="00B17D72" w:rsidP="001D2386">
      <w:pPr>
        <w:pStyle w:val="ListParagraph"/>
        <w:numPr>
          <w:ilvl w:val="0"/>
          <w:numId w:val="160"/>
        </w:numPr>
        <w:rPr>
          <w:rFonts w:ascii="Georgia" w:hAnsi="Georgia"/>
          <w:sz w:val="24"/>
        </w:rPr>
      </w:pPr>
      <w:r>
        <w:rPr>
          <w:rFonts w:ascii="Georgia" w:hAnsi="Georgia"/>
          <w:sz w:val="24"/>
        </w:rPr>
        <w:t>Eye tracking (for people who have disabilities and can’t use hands as effectively)</w:t>
      </w:r>
    </w:p>
    <w:p w:rsidR="00B17D72" w:rsidRPr="00B17D72" w:rsidRDefault="00B17D72" w:rsidP="001D2386">
      <w:pPr>
        <w:pStyle w:val="ListParagraph"/>
        <w:numPr>
          <w:ilvl w:val="0"/>
          <w:numId w:val="160"/>
        </w:numPr>
        <w:rPr>
          <w:rFonts w:ascii="Georgia" w:hAnsi="Georgia"/>
          <w:sz w:val="24"/>
        </w:rPr>
      </w:pPr>
      <w:r>
        <w:rPr>
          <w:rFonts w:ascii="Georgia" w:hAnsi="Georgia"/>
          <w:sz w:val="24"/>
        </w:rPr>
        <w:t>Voice recognition software</w:t>
      </w:r>
    </w:p>
    <w:p w:rsidR="00B17D72" w:rsidRPr="000539B0" w:rsidRDefault="00B17D72" w:rsidP="000539B0">
      <w:pPr>
        <w:rPr>
          <w:rFonts w:ascii="Georgia" w:hAnsi="Georgia"/>
          <w:sz w:val="24"/>
        </w:rPr>
      </w:pPr>
    </w:p>
    <w:p w:rsidR="00DC4099" w:rsidRDefault="00DC4099" w:rsidP="00D40B43">
      <w:pPr>
        <w:pBdr>
          <w:bottom w:val="single" w:sz="6" w:space="1" w:color="auto"/>
        </w:pBdr>
        <w:rPr>
          <w:rFonts w:ascii="Georgia" w:hAnsi="Georgia"/>
          <w:b/>
          <w:sz w:val="24"/>
        </w:rPr>
      </w:pPr>
      <w:r>
        <w:rPr>
          <w:rFonts w:ascii="Georgia" w:hAnsi="Georgia"/>
          <w:b/>
          <w:sz w:val="24"/>
        </w:rPr>
        <w:lastRenderedPageBreak/>
        <w:t>Global Age-Friendly Cities Project</w:t>
      </w:r>
    </w:p>
    <w:p w:rsidR="00DC4099" w:rsidRPr="00DC4099" w:rsidRDefault="00DC4099" w:rsidP="00D40B43">
      <w:pPr>
        <w:pBdr>
          <w:bottom w:val="single" w:sz="6" w:space="1" w:color="auto"/>
        </w:pBdr>
        <w:rPr>
          <w:rFonts w:ascii="Georgia" w:hAnsi="Georgia"/>
          <w:b/>
          <w:sz w:val="24"/>
        </w:rPr>
      </w:pPr>
    </w:p>
    <w:p w:rsidR="00A4353D" w:rsidRDefault="00A4353D" w:rsidP="00D40B43">
      <w:pPr>
        <w:rPr>
          <w:rFonts w:ascii="Georgia" w:hAnsi="Georgia"/>
          <w:sz w:val="24"/>
        </w:rPr>
      </w:pPr>
    </w:p>
    <w:p w:rsidR="00A4353D" w:rsidRDefault="00A4353D" w:rsidP="00D40B43">
      <w:pPr>
        <w:rPr>
          <w:rFonts w:ascii="Georgia" w:hAnsi="Georgia"/>
          <w:sz w:val="24"/>
        </w:rPr>
      </w:pPr>
      <w:r>
        <w:rPr>
          <w:rFonts w:ascii="Georgia" w:hAnsi="Georgia"/>
          <w:sz w:val="24"/>
        </w:rPr>
        <w:t xml:space="preserve">October </w:t>
      </w:r>
      <w:r w:rsidR="008C4AD3">
        <w:rPr>
          <w:rFonts w:ascii="Georgia" w:hAnsi="Georgia"/>
          <w:sz w:val="24"/>
        </w:rPr>
        <w:t>31</w:t>
      </w:r>
      <w:r>
        <w:rPr>
          <w:rFonts w:ascii="Georgia" w:hAnsi="Georgia"/>
          <w:sz w:val="24"/>
        </w:rPr>
        <w:t>, 2014</w:t>
      </w:r>
    </w:p>
    <w:p w:rsidR="00DC4099" w:rsidRDefault="00A4353D" w:rsidP="00D40B43">
      <w:pPr>
        <w:rPr>
          <w:rFonts w:ascii="Georgia" w:hAnsi="Georgia"/>
          <w:sz w:val="24"/>
        </w:rPr>
      </w:pPr>
      <w:r>
        <w:rPr>
          <w:rFonts w:ascii="Georgia" w:hAnsi="Georgia"/>
          <w:sz w:val="24"/>
        </w:rPr>
        <w:t>Guest Speaker</w:t>
      </w:r>
      <w:r w:rsidR="00DC4099">
        <w:rPr>
          <w:rFonts w:ascii="Georgia" w:hAnsi="Georgia"/>
          <w:sz w:val="24"/>
        </w:rPr>
        <w:t xml:space="preserve"> – Living Conditions</w:t>
      </w:r>
      <w:r w:rsidR="001E278C">
        <w:rPr>
          <w:rFonts w:ascii="Georgia" w:hAnsi="Georgia"/>
          <w:sz w:val="24"/>
        </w:rPr>
        <w:t>/Grief</w:t>
      </w:r>
      <w:r>
        <w:rPr>
          <w:rFonts w:ascii="Georgia" w:hAnsi="Georgia"/>
          <w:sz w:val="24"/>
        </w:rPr>
        <w:t>.</w:t>
      </w:r>
      <w:r w:rsidR="001E278C">
        <w:rPr>
          <w:rFonts w:ascii="Georgia" w:hAnsi="Georgia"/>
          <w:sz w:val="24"/>
        </w:rPr>
        <w:t xml:space="preserve"> (NOT ON EXAM)</w:t>
      </w:r>
      <w:bookmarkStart w:id="0" w:name="_GoBack"/>
      <w:bookmarkEnd w:id="0"/>
    </w:p>
    <w:p w:rsidR="00DC4099" w:rsidRDefault="00DC4099" w:rsidP="00D40B43">
      <w:pPr>
        <w:pBdr>
          <w:bottom w:val="single" w:sz="6" w:space="1" w:color="auto"/>
        </w:pBdr>
        <w:rPr>
          <w:rFonts w:ascii="Georgia" w:hAnsi="Georgia"/>
          <w:sz w:val="24"/>
        </w:rPr>
      </w:pPr>
    </w:p>
    <w:p w:rsidR="00A4353D" w:rsidRDefault="00DC4099" w:rsidP="00D40B43">
      <w:pPr>
        <w:rPr>
          <w:rFonts w:ascii="Georgia" w:hAnsi="Georgia"/>
          <w:sz w:val="24"/>
        </w:rPr>
      </w:pPr>
      <w:r>
        <w:rPr>
          <w:rFonts w:ascii="Georgia" w:hAnsi="Georgia"/>
          <w:sz w:val="24"/>
        </w:rPr>
        <w:t xml:space="preserve"> </w:t>
      </w:r>
      <w:r w:rsidR="00A4353D">
        <w:rPr>
          <w:rFonts w:ascii="Georgia" w:hAnsi="Georgia"/>
          <w:sz w:val="24"/>
        </w:rPr>
        <w:t xml:space="preserve"> </w:t>
      </w:r>
    </w:p>
    <w:p w:rsidR="008C4AD3" w:rsidRPr="00D40B43" w:rsidRDefault="008C4AD3" w:rsidP="00D40B43">
      <w:pPr>
        <w:rPr>
          <w:rFonts w:ascii="Georgia" w:hAnsi="Georgia"/>
          <w:sz w:val="24"/>
        </w:rPr>
      </w:pPr>
    </w:p>
    <w:sectPr w:rsidR="008C4AD3" w:rsidRPr="00D40B4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2386" w:rsidRDefault="001D2386" w:rsidP="00C9438F">
      <w:pPr>
        <w:spacing w:after="0" w:line="240" w:lineRule="auto"/>
      </w:pPr>
      <w:r>
        <w:separator/>
      </w:r>
    </w:p>
  </w:endnote>
  <w:endnote w:type="continuationSeparator" w:id="0">
    <w:p w:rsidR="001D2386" w:rsidRDefault="001D2386" w:rsidP="00C94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2386" w:rsidRDefault="001D2386" w:rsidP="00C9438F">
      <w:pPr>
        <w:spacing w:after="0" w:line="240" w:lineRule="auto"/>
      </w:pPr>
      <w:r>
        <w:separator/>
      </w:r>
    </w:p>
  </w:footnote>
  <w:footnote w:type="continuationSeparator" w:id="0">
    <w:p w:rsidR="001D2386" w:rsidRDefault="001D2386" w:rsidP="00C943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8607E"/>
    <w:multiLevelType w:val="hybridMultilevel"/>
    <w:tmpl w:val="3C56F8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C10970"/>
    <w:multiLevelType w:val="hybridMultilevel"/>
    <w:tmpl w:val="620036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225C20"/>
    <w:multiLevelType w:val="hybridMultilevel"/>
    <w:tmpl w:val="F0E2AD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811D64"/>
    <w:multiLevelType w:val="hybridMultilevel"/>
    <w:tmpl w:val="887C7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48E5F8C"/>
    <w:multiLevelType w:val="hybridMultilevel"/>
    <w:tmpl w:val="330E02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4BE1AFA"/>
    <w:multiLevelType w:val="hybridMultilevel"/>
    <w:tmpl w:val="1824A2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587487E"/>
    <w:multiLevelType w:val="hybridMultilevel"/>
    <w:tmpl w:val="A176C2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58B6039"/>
    <w:multiLevelType w:val="hybridMultilevel"/>
    <w:tmpl w:val="6C16EB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5A70CB4"/>
    <w:multiLevelType w:val="hybridMultilevel"/>
    <w:tmpl w:val="230AA0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6232E8C"/>
    <w:multiLevelType w:val="hybridMultilevel"/>
    <w:tmpl w:val="CA640A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8927F8C"/>
    <w:multiLevelType w:val="hybridMultilevel"/>
    <w:tmpl w:val="C888C6F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8CF220A"/>
    <w:multiLevelType w:val="hybridMultilevel"/>
    <w:tmpl w:val="2F7AC2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A7605D8"/>
    <w:multiLevelType w:val="hybridMultilevel"/>
    <w:tmpl w:val="9AF2D4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AF05A79"/>
    <w:multiLevelType w:val="hybridMultilevel"/>
    <w:tmpl w:val="00E83B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B8F2F69"/>
    <w:multiLevelType w:val="hybridMultilevel"/>
    <w:tmpl w:val="2916AB6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BAA2E9A"/>
    <w:multiLevelType w:val="hybridMultilevel"/>
    <w:tmpl w:val="138EAA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D093528"/>
    <w:multiLevelType w:val="hybridMultilevel"/>
    <w:tmpl w:val="0632F11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D8716A9"/>
    <w:multiLevelType w:val="hybridMultilevel"/>
    <w:tmpl w:val="099C29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F183E9D"/>
    <w:multiLevelType w:val="hybridMultilevel"/>
    <w:tmpl w:val="9B102A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0B07069"/>
    <w:multiLevelType w:val="hybridMultilevel"/>
    <w:tmpl w:val="5CA21E1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111D4BCA"/>
    <w:multiLevelType w:val="hybridMultilevel"/>
    <w:tmpl w:val="BFA49E7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19A7E2F"/>
    <w:multiLevelType w:val="hybridMultilevel"/>
    <w:tmpl w:val="2370EB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1D41B30"/>
    <w:multiLevelType w:val="hybridMultilevel"/>
    <w:tmpl w:val="89BC59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3D920F3"/>
    <w:multiLevelType w:val="hybridMultilevel"/>
    <w:tmpl w:val="75A4B0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4745DD1"/>
    <w:multiLevelType w:val="hybridMultilevel"/>
    <w:tmpl w:val="C65C69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49A133E"/>
    <w:multiLevelType w:val="hybridMultilevel"/>
    <w:tmpl w:val="DB90B1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4C15CD2"/>
    <w:multiLevelType w:val="hybridMultilevel"/>
    <w:tmpl w:val="920AEE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53F34C6"/>
    <w:multiLevelType w:val="hybridMultilevel"/>
    <w:tmpl w:val="AB8C86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5E8139D"/>
    <w:multiLevelType w:val="hybridMultilevel"/>
    <w:tmpl w:val="525602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5EF35BD"/>
    <w:multiLevelType w:val="hybridMultilevel"/>
    <w:tmpl w:val="9D94C3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7E2008A"/>
    <w:multiLevelType w:val="hybridMultilevel"/>
    <w:tmpl w:val="BEBCA2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88426A9"/>
    <w:multiLevelType w:val="hybridMultilevel"/>
    <w:tmpl w:val="A3CE87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9D375B8"/>
    <w:multiLevelType w:val="hybridMultilevel"/>
    <w:tmpl w:val="C14C04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9F9118F"/>
    <w:multiLevelType w:val="hybridMultilevel"/>
    <w:tmpl w:val="956CD7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A875BFB"/>
    <w:multiLevelType w:val="hybridMultilevel"/>
    <w:tmpl w:val="F85EF8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A9046EA"/>
    <w:multiLevelType w:val="hybridMultilevel"/>
    <w:tmpl w:val="620023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AF010D7"/>
    <w:multiLevelType w:val="hybridMultilevel"/>
    <w:tmpl w:val="8940C5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B293D2A"/>
    <w:multiLevelType w:val="hybridMultilevel"/>
    <w:tmpl w:val="7AD481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CE95C23"/>
    <w:multiLevelType w:val="hybridMultilevel"/>
    <w:tmpl w:val="6F1608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1D1F5F27"/>
    <w:multiLevelType w:val="hybridMultilevel"/>
    <w:tmpl w:val="51E634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1E9E47B5"/>
    <w:multiLevelType w:val="hybridMultilevel"/>
    <w:tmpl w:val="7D2449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28B671A"/>
    <w:multiLevelType w:val="hybridMultilevel"/>
    <w:tmpl w:val="422A94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2BB1D68"/>
    <w:multiLevelType w:val="hybridMultilevel"/>
    <w:tmpl w:val="901E5B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3257A72"/>
    <w:multiLevelType w:val="hybridMultilevel"/>
    <w:tmpl w:val="7BACF7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3286EE9"/>
    <w:multiLevelType w:val="hybridMultilevel"/>
    <w:tmpl w:val="7846B2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3535C7A"/>
    <w:multiLevelType w:val="hybridMultilevel"/>
    <w:tmpl w:val="9D9839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39F5620"/>
    <w:multiLevelType w:val="hybridMultilevel"/>
    <w:tmpl w:val="9D0E9A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59C0238"/>
    <w:multiLevelType w:val="hybridMultilevel"/>
    <w:tmpl w:val="AC3AA00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60A17FD"/>
    <w:multiLevelType w:val="hybridMultilevel"/>
    <w:tmpl w:val="F462E0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61F2190"/>
    <w:multiLevelType w:val="hybridMultilevel"/>
    <w:tmpl w:val="B53EA7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69D06B5"/>
    <w:multiLevelType w:val="hybridMultilevel"/>
    <w:tmpl w:val="F49CAA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8267CAF"/>
    <w:multiLevelType w:val="hybridMultilevel"/>
    <w:tmpl w:val="3306D7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A541284"/>
    <w:multiLevelType w:val="hybridMultilevel"/>
    <w:tmpl w:val="00065B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AC62B2E"/>
    <w:multiLevelType w:val="hybridMultilevel"/>
    <w:tmpl w:val="BC7C8B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B4107D8"/>
    <w:multiLevelType w:val="hybridMultilevel"/>
    <w:tmpl w:val="136803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C736408"/>
    <w:multiLevelType w:val="hybridMultilevel"/>
    <w:tmpl w:val="7FEE3B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2D002693"/>
    <w:multiLevelType w:val="hybridMultilevel"/>
    <w:tmpl w:val="048A64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2E047FED"/>
    <w:multiLevelType w:val="hybridMultilevel"/>
    <w:tmpl w:val="175A1C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2E6356C6"/>
    <w:multiLevelType w:val="hybridMultilevel"/>
    <w:tmpl w:val="6CEAEC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2E6E7A6B"/>
    <w:multiLevelType w:val="hybridMultilevel"/>
    <w:tmpl w:val="39F862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2FE945B7"/>
    <w:multiLevelType w:val="hybridMultilevel"/>
    <w:tmpl w:val="9A9E23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0916BBC"/>
    <w:multiLevelType w:val="hybridMultilevel"/>
    <w:tmpl w:val="A2366B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11E1953"/>
    <w:multiLevelType w:val="hybridMultilevel"/>
    <w:tmpl w:val="53A203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1596EE4"/>
    <w:multiLevelType w:val="hybridMultilevel"/>
    <w:tmpl w:val="38C2D2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6DF443A"/>
    <w:multiLevelType w:val="hybridMultilevel"/>
    <w:tmpl w:val="416420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37AE4D32"/>
    <w:multiLevelType w:val="hybridMultilevel"/>
    <w:tmpl w:val="973AF0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8794243"/>
    <w:multiLevelType w:val="hybridMultilevel"/>
    <w:tmpl w:val="84ECCB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9372ACB"/>
    <w:multiLevelType w:val="hybridMultilevel"/>
    <w:tmpl w:val="095663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9745206"/>
    <w:multiLevelType w:val="hybridMultilevel"/>
    <w:tmpl w:val="0AC696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99E1904"/>
    <w:multiLevelType w:val="hybridMultilevel"/>
    <w:tmpl w:val="B86A37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A337E9C"/>
    <w:multiLevelType w:val="hybridMultilevel"/>
    <w:tmpl w:val="10F039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A5F03F2"/>
    <w:multiLevelType w:val="hybridMultilevel"/>
    <w:tmpl w:val="2C7630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AF74DC0"/>
    <w:multiLevelType w:val="hybridMultilevel"/>
    <w:tmpl w:val="FA2AA3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B1A0142"/>
    <w:multiLevelType w:val="hybridMultilevel"/>
    <w:tmpl w:val="E1120C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3D4424F5"/>
    <w:multiLevelType w:val="hybridMultilevel"/>
    <w:tmpl w:val="4BE635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5">
    <w:nsid w:val="3E2D75EF"/>
    <w:multiLevelType w:val="hybridMultilevel"/>
    <w:tmpl w:val="6734C5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3E521E84"/>
    <w:multiLevelType w:val="hybridMultilevel"/>
    <w:tmpl w:val="DE0285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3EA875FB"/>
    <w:multiLevelType w:val="hybridMultilevel"/>
    <w:tmpl w:val="D1CE63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0136577"/>
    <w:multiLevelType w:val="hybridMultilevel"/>
    <w:tmpl w:val="B9662C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1FF1D5F"/>
    <w:multiLevelType w:val="hybridMultilevel"/>
    <w:tmpl w:val="0832C4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47219CB"/>
    <w:multiLevelType w:val="hybridMultilevel"/>
    <w:tmpl w:val="2DFC78A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44A12935"/>
    <w:multiLevelType w:val="hybridMultilevel"/>
    <w:tmpl w:val="333279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459A6BFF"/>
    <w:multiLevelType w:val="hybridMultilevel"/>
    <w:tmpl w:val="B0C87B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68C3188"/>
    <w:multiLevelType w:val="hybridMultilevel"/>
    <w:tmpl w:val="2BC822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6E57C4B"/>
    <w:multiLevelType w:val="hybridMultilevel"/>
    <w:tmpl w:val="1F988F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476D673E"/>
    <w:multiLevelType w:val="hybridMultilevel"/>
    <w:tmpl w:val="DF182718"/>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6">
    <w:nsid w:val="49701EA9"/>
    <w:multiLevelType w:val="hybridMultilevel"/>
    <w:tmpl w:val="046E62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A00374B"/>
    <w:multiLevelType w:val="hybridMultilevel"/>
    <w:tmpl w:val="335236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4A2F3301"/>
    <w:multiLevelType w:val="hybridMultilevel"/>
    <w:tmpl w:val="D3EA39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A810D33"/>
    <w:multiLevelType w:val="hybridMultilevel"/>
    <w:tmpl w:val="B60C65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4C1D3FF6"/>
    <w:multiLevelType w:val="hybridMultilevel"/>
    <w:tmpl w:val="E5B25D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CB73EF1"/>
    <w:multiLevelType w:val="hybridMultilevel"/>
    <w:tmpl w:val="4A340F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4DFA2DDF"/>
    <w:multiLevelType w:val="hybridMultilevel"/>
    <w:tmpl w:val="DD8010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EB52EFF"/>
    <w:multiLevelType w:val="hybridMultilevel"/>
    <w:tmpl w:val="2B9C79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50A76A7C"/>
    <w:multiLevelType w:val="hybridMultilevel"/>
    <w:tmpl w:val="D00291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51394803"/>
    <w:multiLevelType w:val="hybridMultilevel"/>
    <w:tmpl w:val="B2749B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51892841"/>
    <w:multiLevelType w:val="hybridMultilevel"/>
    <w:tmpl w:val="19EE0A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51B146CF"/>
    <w:multiLevelType w:val="hybridMultilevel"/>
    <w:tmpl w:val="8B500D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51DD53F0"/>
    <w:multiLevelType w:val="hybridMultilevel"/>
    <w:tmpl w:val="DD1E76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526958FC"/>
    <w:multiLevelType w:val="hybridMultilevel"/>
    <w:tmpl w:val="ECA8A6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55C35363"/>
    <w:multiLevelType w:val="hybridMultilevel"/>
    <w:tmpl w:val="936ABB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575F20CF"/>
    <w:multiLevelType w:val="hybridMultilevel"/>
    <w:tmpl w:val="D5A00E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57AB0139"/>
    <w:multiLevelType w:val="hybridMultilevel"/>
    <w:tmpl w:val="44B656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5B366094"/>
    <w:multiLevelType w:val="hybridMultilevel"/>
    <w:tmpl w:val="CD9C7B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5B965A5B"/>
    <w:multiLevelType w:val="hybridMultilevel"/>
    <w:tmpl w:val="1DC67C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5CE50328"/>
    <w:multiLevelType w:val="hybridMultilevel"/>
    <w:tmpl w:val="A282F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5DC404A2"/>
    <w:multiLevelType w:val="hybridMultilevel"/>
    <w:tmpl w:val="23A4D2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5ED7227E"/>
    <w:multiLevelType w:val="hybridMultilevel"/>
    <w:tmpl w:val="D52EE4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5EFF15C4"/>
    <w:multiLevelType w:val="hybridMultilevel"/>
    <w:tmpl w:val="43BABB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5F4C31E4"/>
    <w:multiLevelType w:val="hybridMultilevel"/>
    <w:tmpl w:val="5A1A16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5FC002A3"/>
    <w:multiLevelType w:val="hybridMultilevel"/>
    <w:tmpl w:val="38C2D2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5FD10CF9"/>
    <w:multiLevelType w:val="hybridMultilevel"/>
    <w:tmpl w:val="9274F3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60B70D47"/>
    <w:multiLevelType w:val="hybridMultilevel"/>
    <w:tmpl w:val="2586EA7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60CC4E70"/>
    <w:multiLevelType w:val="hybridMultilevel"/>
    <w:tmpl w:val="E65254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61110C30"/>
    <w:multiLevelType w:val="hybridMultilevel"/>
    <w:tmpl w:val="6B0632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61A00F72"/>
    <w:multiLevelType w:val="hybridMultilevel"/>
    <w:tmpl w:val="66D2DB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62466BB1"/>
    <w:multiLevelType w:val="hybridMultilevel"/>
    <w:tmpl w:val="482E65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62632975"/>
    <w:multiLevelType w:val="hybridMultilevel"/>
    <w:tmpl w:val="765E52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637B25FF"/>
    <w:multiLevelType w:val="hybridMultilevel"/>
    <w:tmpl w:val="7F8CA1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63AA4382"/>
    <w:multiLevelType w:val="hybridMultilevel"/>
    <w:tmpl w:val="3CFC03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642246A7"/>
    <w:multiLevelType w:val="hybridMultilevel"/>
    <w:tmpl w:val="668C91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64612C36"/>
    <w:multiLevelType w:val="hybridMultilevel"/>
    <w:tmpl w:val="B8C4E0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650F3BA1"/>
    <w:multiLevelType w:val="hybridMultilevel"/>
    <w:tmpl w:val="B00412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663128A2"/>
    <w:multiLevelType w:val="hybridMultilevel"/>
    <w:tmpl w:val="18ACC9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66743AEB"/>
    <w:multiLevelType w:val="hybridMultilevel"/>
    <w:tmpl w:val="0DC6C9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694A0764"/>
    <w:multiLevelType w:val="hybridMultilevel"/>
    <w:tmpl w:val="69CAF1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69855824"/>
    <w:multiLevelType w:val="hybridMultilevel"/>
    <w:tmpl w:val="2B5A6D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6A3367C6"/>
    <w:multiLevelType w:val="hybridMultilevel"/>
    <w:tmpl w:val="C8E8FD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6A5D34AD"/>
    <w:multiLevelType w:val="hybridMultilevel"/>
    <w:tmpl w:val="258EF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6B185790"/>
    <w:multiLevelType w:val="hybridMultilevel"/>
    <w:tmpl w:val="D03AD8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6C6E1919"/>
    <w:multiLevelType w:val="hybridMultilevel"/>
    <w:tmpl w:val="2D2EA6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6D7A3826"/>
    <w:multiLevelType w:val="hybridMultilevel"/>
    <w:tmpl w:val="5A3872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6D9D62E3"/>
    <w:multiLevelType w:val="hybridMultilevel"/>
    <w:tmpl w:val="4EF43A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6E364B36"/>
    <w:multiLevelType w:val="hybridMultilevel"/>
    <w:tmpl w:val="3E18A8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6E5D2D5E"/>
    <w:multiLevelType w:val="hybridMultilevel"/>
    <w:tmpl w:val="458684E8"/>
    <w:lvl w:ilvl="0" w:tplc="10090001">
      <w:start w:val="1"/>
      <w:numFmt w:val="bullet"/>
      <w:lvlText w:val=""/>
      <w:lvlJc w:val="left"/>
      <w:pPr>
        <w:ind w:left="777" w:hanging="360"/>
      </w:pPr>
      <w:rPr>
        <w:rFonts w:ascii="Symbol" w:hAnsi="Symbol" w:hint="default"/>
      </w:rPr>
    </w:lvl>
    <w:lvl w:ilvl="1" w:tplc="10090003">
      <w:start w:val="1"/>
      <w:numFmt w:val="bullet"/>
      <w:lvlText w:val="o"/>
      <w:lvlJc w:val="left"/>
      <w:pPr>
        <w:ind w:left="1497" w:hanging="360"/>
      </w:pPr>
      <w:rPr>
        <w:rFonts w:ascii="Courier New" w:hAnsi="Courier New" w:cs="Courier New" w:hint="default"/>
      </w:rPr>
    </w:lvl>
    <w:lvl w:ilvl="2" w:tplc="10090005">
      <w:start w:val="1"/>
      <w:numFmt w:val="bullet"/>
      <w:lvlText w:val=""/>
      <w:lvlJc w:val="left"/>
      <w:pPr>
        <w:ind w:left="2217" w:hanging="360"/>
      </w:pPr>
      <w:rPr>
        <w:rFonts w:ascii="Wingdings" w:hAnsi="Wingdings" w:hint="default"/>
      </w:rPr>
    </w:lvl>
    <w:lvl w:ilvl="3" w:tplc="10090001">
      <w:start w:val="1"/>
      <w:numFmt w:val="bullet"/>
      <w:lvlText w:val=""/>
      <w:lvlJc w:val="left"/>
      <w:pPr>
        <w:ind w:left="2937" w:hanging="360"/>
      </w:pPr>
      <w:rPr>
        <w:rFonts w:ascii="Symbol" w:hAnsi="Symbol" w:hint="default"/>
      </w:rPr>
    </w:lvl>
    <w:lvl w:ilvl="4" w:tplc="10090003" w:tentative="1">
      <w:start w:val="1"/>
      <w:numFmt w:val="bullet"/>
      <w:lvlText w:val="o"/>
      <w:lvlJc w:val="left"/>
      <w:pPr>
        <w:ind w:left="3657" w:hanging="360"/>
      </w:pPr>
      <w:rPr>
        <w:rFonts w:ascii="Courier New" w:hAnsi="Courier New" w:cs="Courier New" w:hint="default"/>
      </w:rPr>
    </w:lvl>
    <w:lvl w:ilvl="5" w:tplc="10090005" w:tentative="1">
      <w:start w:val="1"/>
      <w:numFmt w:val="bullet"/>
      <w:lvlText w:val=""/>
      <w:lvlJc w:val="left"/>
      <w:pPr>
        <w:ind w:left="4377" w:hanging="360"/>
      </w:pPr>
      <w:rPr>
        <w:rFonts w:ascii="Wingdings" w:hAnsi="Wingdings" w:hint="default"/>
      </w:rPr>
    </w:lvl>
    <w:lvl w:ilvl="6" w:tplc="10090001" w:tentative="1">
      <w:start w:val="1"/>
      <w:numFmt w:val="bullet"/>
      <w:lvlText w:val=""/>
      <w:lvlJc w:val="left"/>
      <w:pPr>
        <w:ind w:left="5097" w:hanging="360"/>
      </w:pPr>
      <w:rPr>
        <w:rFonts w:ascii="Symbol" w:hAnsi="Symbol" w:hint="default"/>
      </w:rPr>
    </w:lvl>
    <w:lvl w:ilvl="7" w:tplc="10090003" w:tentative="1">
      <w:start w:val="1"/>
      <w:numFmt w:val="bullet"/>
      <w:lvlText w:val="o"/>
      <w:lvlJc w:val="left"/>
      <w:pPr>
        <w:ind w:left="5817" w:hanging="360"/>
      </w:pPr>
      <w:rPr>
        <w:rFonts w:ascii="Courier New" w:hAnsi="Courier New" w:cs="Courier New" w:hint="default"/>
      </w:rPr>
    </w:lvl>
    <w:lvl w:ilvl="8" w:tplc="10090005" w:tentative="1">
      <w:start w:val="1"/>
      <w:numFmt w:val="bullet"/>
      <w:lvlText w:val=""/>
      <w:lvlJc w:val="left"/>
      <w:pPr>
        <w:ind w:left="6537" w:hanging="360"/>
      </w:pPr>
      <w:rPr>
        <w:rFonts w:ascii="Wingdings" w:hAnsi="Wingdings" w:hint="default"/>
      </w:rPr>
    </w:lvl>
  </w:abstractNum>
  <w:abstractNum w:abstractNumId="135">
    <w:nsid w:val="6F723164"/>
    <w:multiLevelType w:val="hybridMultilevel"/>
    <w:tmpl w:val="248097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704D7BFB"/>
    <w:multiLevelType w:val="hybridMultilevel"/>
    <w:tmpl w:val="4F26E7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705E11BA"/>
    <w:multiLevelType w:val="hybridMultilevel"/>
    <w:tmpl w:val="79FC27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712606B8"/>
    <w:multiLevelType w:val="hybridMultilevel"/>
    <w:tmpl w:val="CB447B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717C6A11"/>
    <w:multiLevelType w:val="hybridMultilevel"/>
    <w:tmpl w:val="D8D047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72BC5F36"/>
    <w:multiLevelType w:val="hybridMultilevel"/>
    <w:tmpl w:val="D5803D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733A53C3"/>
    <w:multiLevelType w:val="hybridMultilevel"/>
    <w:tmpl w:val="3E7EE7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739729A2"/>
    <w:multiLevelType w:val="hybridMultilevel"/>
    <w:tmpl w:val="B5FE46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73B42235"/>
    <w:multiLevelType w:val="hybridMultilevel"/>
    <w:tmpl w:val="1C4254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742A3D0B"/>
    <w:multiLevelType w:val="hybridMultilevel"/>
    <w:tmpl w:val="01E4C6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74692574"/>
    <w:multiLevelType w:val="hybridMultilevel"/>
    <w:tmpl w:val="193EA32E"/>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747B53EC"/>
    <w:multiLevelType w:val="hybridMultilevel"/>
    <w:tmpl w:val="A34E93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749726E0"/>
    <w:multiLevelType w:val="hybridMultilevel"/>
    <w:tmpl w:val="4E0440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759A76D2"/>
    <w:multiLevelType w:val="hybridMultilevel"/>
    <w:tmpl w:val="602286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76363607"/>
    <w:multiLevelType w:val="hybridMultilevel"/>
    <w:tmpl w:val="D9CC0A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7659792B"/>
    <w:multiLevelType w:val="hybridMultilevel"/>
    <w:tmpl w:val="673853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79200334"/>
    <w:multiLevelType w:val="hybridMultilevel"/>
    <w:tmpl w:val="0338B5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7A502A64"/>
    <w:multiLevelType w:val="hybridMultilevel"/>
    <w:tmpl w:val="EFBECD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7A530CCF"/>
    <w:multiLevelType w:val="hybridMultilevel"/>
    <w:tmpl w:val="029682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7BA7080D"/>
    <w:multiLevelType w:val="hybridMultilevel"/>
    <w:tmpl w:val="22F695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nsid w:val="7C466DC1"/>
    <w:multiLevelType w:val="hybridMultilevel"/>
    <w:tmpl w:val="C9345D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7CAB0C26"/>
    <w:multiLevelType w:val="hybridMultilevel"/>
    <w:tmpl w:val="A462D0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7D6F5371"/>
    <w:multiLevelType w:val="hybridMultilevel"/>
    <w:tmpl w:val="D0D4DC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7E2C3821"/>
    <w:multiLevelType w:val="hybridMultilevel"/>
    <w:tmpl w:val="0D6C2D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nsid w:val="7F2A39B7"/>
    <w:multiLevelType w:val="hybridMultilevel"/>
    <w:tmpl w:val="439286B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11"/>
  </w:num>
  <w:num w:numId="2">
    <w:abstractNumId w:val="19"/>
  </w:num>
  <w:num w:numId="3">
    <w:abstractNumId w:val="151"/>
  </w:num>
  <w:num w:numId="4">
    <w:abstractNumId w:val="22"/>
  </w:num>
  <w:num w:numId="5">
    <w:abstractNumId w:val="116"/>
  </w:num>
  <w:num w:numId="6">
    <w:abstractNumId w:val="106"/>
  </w:num>
  <w:num w:numId="7">
    <w:abstractNumId w:val="120"/>
  </w:num>
  <w:num w:numId="8">
    <w:abstractNumId w:val="82"/>
  </w:num>
  <w:num w:numId="9">
    <w:abstractNumId w:val="99"/>
  </w:num>
  <w:num w:numId="10">
    <w:abstractNumId w:val="123"/>
  </w:num>
  <w:num w:numId="11">
    <w:abstractNumId w:val="107"/>
  </w:num>
  <w:num w:numId="12">
    <w:abstractNumId w:val="53"/>
  </w:num>
  <w:num w:numId="13">
    <w:abstractNumId w:val="74"/>
  </w:num>
  <w:num w:numId="14">
    <w:abstractNumId w:val="150"/>
  </w:num>
  <w:num w:numId="15">
    <w:abstractNumId w:val="45"/>
  </w:num>
  <w:num w:numId="16">
    <w:abstractNumId w:val="156"/>
  </w:num>
  <w:num w:numId="17">
    <w:abstractNumId w:val="7"/>
  </w:num>
  <w:num w:numId="18">
    <w:abstractNumId w:val="30"/>
  </w:num>
  <w:num w:numId="19">
    <w:abstractNumId w:val="118"/>
  </w:num>
  <w:num w:numId="20">
    <w:abstractNumId w:val="144"/>
  </w:num>
  <w:num w:numId="21">
    <w:abstractNumId w:val="85"/>
  </w:num>
  <w:num w:numId="22">
    <w:abstractNumId w:val="75"/>
  </w:num>
  <w:num w:numId="23">
    <w:abstractNumId w:val="62"/>
  </w:num>
  <w:num w:numId="24">
    <w:abstractNumId w:val="71"/>
  </w:num>
  <w:num w:numId="25">
    <w:abstractNumId w:val="51"/>
  </w:num>
  <w:num w:numId="26">
    <w:abstractNumId w:val="127"/>
  </w:num>
  <w:num w:numId="27">
    <w:abstractNumId w:val="128"/>
  </w:num>
  <w:num w:numId="28">
    <w:abstractNumId w:val="73"/>
  </w:num>
  <w:num w:numId="29">
    <w:abstractNumId w:val="4"/>
  </w:num>
  <w:num w:numId="30">
    <w:abstractNumId w:val="97"/>
  </w:num>
  <w:num w:numId="31">
    <w:abstractNumId w:val="70"/>
  </w:num>
  <w:num w:numId="32">
    <w:abstractNumId w:val="56"/>
  </w:num>
  <w:num w:numId="33">
    <w:abstractNumId w:val="126"/>
  </w:num>
  <w:num w:numId="34">
    <w:abstractNumId w:val="124"/>
  </w:num>
  <w:num w:numId="35">
    <w:abstractNumId w:val="76"/>
  </w:num>
  <w:num w:numId="36">
    <w:abstractNumId w:val="18"/>
  </w:num>
  <w:num w:numId="37">
    <w:abstractNumId w:val="15"/>
  </w:num>
  <w:num w:numId="38">
    <w:abstractNumId w:val="152"/>
  </w:num>
  <w:num w:numId="39">
    <w:abstractNumId w:val="145"/>
  </w:num>
  <w:num w:numId="40">
    <w:abstractNumId w:val="43"/>
  </w:num>
  <w:num w:numId="41">
    <w:abstractNumId w:val="69"/>
  </w:num>
  <w:num w:numId="42">
    <w:abstractNumId w:val="105"/>
  </w:num>
  <w:num w:numId="43">
    <w:abstractNumId w:val="65"/>
  </w:num>
  <w:num w:numId="44">
    <w:abstractNumId w:val="77"/>
  </w:num>
  <w:num w:numId="45">
    <w:abstractNumId w:val="104"/>
  </w:num>
  <w:num w:numId="46">
    <w:abstractNumId w:val="148"/>
  </w:num>
  <w:num w:numId="47">
    <w:abstractNumId w:val="143"/>
  </w:num>
  <w:num w:numId="48">
    <w:abstractNumId w:val="37"/>
  </w:num>
  <w:num w:numId="49">
    <w:abstractNumId w:val="113"/>
  </w:num>
  <w:num w:numId="50">
    <w:abstractNumId w:val="46"/>
  </w:num>
  <w:num w:numId="51">
    <w:abstractNumId w:val="86"/>
  </w:num>
  <w:num w:numId="52">
    <w:abstractNumId w:val="114"/>
  </w:num>
  <w:num w:numId="53">
    <w:abstractNumId w:val="129"/>
  </w:num>
  <w:num w:numId="54">
    <w:abstractNumId w:val="122"/>
  </w:num>
  <w:num w:numId="55">
    <w:abstractNumId w:val="131"/>
  </w:num>
  <w:num w:numId="56">
    <w:abstractNumId w:val="40"/>
  </w:num>
  <w:num w:numId="57">
    <w:abstractNumId w:val="134"/>
  </w:num>
  <w:num w:numId="58">
    <w:abstractNumId w:val="147"/>
  </w:num>
  <w:num w:numId="59">
    <w:abstractNumId w:val="42"/>
  </w:num>
  <w:num w:numId="60">
    <w:abstractNumId w:val="155"/>
  </w:num>
  <w:num w:numId="61">
    <w:abstractNumId w:val="125"/>
  </w:num>
  <w:num w:numId="62">
    <w:abstractNumId w:val="24"/>
  </w:num>
  <w:num w:numId="63">
    <w:abstractNumId w:val="101"/>
  </w:num>
  <w:num w:numId="64">
    <w:abstractNumId w:val="95"/>
  </w:num>
  <w:num w:numId="65">
    <w:abstractNumId w:val="60"/>
  </w:num>
  <w:num w:numId="66">
    <w:abstractNumId w:val="64"/>
  </w:num>
  <w:num w:numId="67">
    <w:abstractNumId w:val="72"/>
  </w:num>
  <w:num w:numId="68">
    <w:abstractNumId w:val="48"/>
  </w:num>
  <w:num w:numId="69">
    <w:abstractNumId w:val="110"/>
  </w:num>
  <w:num w:numId="70">
    <w:abstractNumId w:val="63"/>
  </w:num>
  <w:num w:numId="71">
    <w:abstractNumId w:val="159"/>
  </w:num>
  <w:num w:numId="72">
    <w:abstractNumId w:val="83"/>
  </w:num>
  <w:num w:numId="73">
    <w:abstractNumId w:val="67"/>
  </w:num>
  <w:num w:numId="74">
    <w:abstractNumId w:val="102"/>
  </w:num>
  <w:num w:numId="75">
    <w:abstractNumId w:val="41"/>
  </w:num>
  <w:num w:numId="76">
    <w:abstractNumId w:val="1"/>
  </w:num>
  <w:num w:numId="77">
    <w:abstractNumId w:val="0"/>
  </w:num>
  <w:num w:numId="78">
    <w:abstractNumId w:val="21"/>
  </w:num>
  <w:num w:numId="79">
    <w:abstractNumId w:val="57"/>
  </w:num>
  <w:num w:numId="80">
    <w:abstractNumId w:val="93"/>
  </w:num>
  <w:num w:numId="81">
    <w:abstractNumId w:val="139"/>
  </w:num>
  <w:num w:numId="82">
    <w:abstractNumId w:val="130"/>
  </w:num>
  <w:num w:numId="83">
    <w:abstractNumId w:val="44"/>
  </w:num>
  <w:num w:numId="84">
    <w:abstractNumId w:val="23"/>
  </w:num>
  <w:num w:numId="85">
    <w:abstractNumId w:val="9"/>
  </w:num>
  <w:num w:numId="86">
    <w:abstractNumId w:val="89"/>
  </w:num>
  <w:num w:numId="87">
    <w:abstractNumId w:val="103"/>
  </w:num>
  <w:num w:numId="88">
    <w:abstractNumId w:val="13"/>
  </w:num>
  <w:num w:numId="89">
    <w:abstractNumId w:val="5"/>
  </w:num>
  <w:num w:numId="90">
    <w:abstractNumId w:val="98"/>
  </w:num>
  <w:num w:numId="91">
    <w:abstractNumId w:val="135"/>
  </w:num>
  <w:num w:numId="92">
    <w:abstractNumId w:val="81"/>
  </w:num>
  <w:num w:numId="93">
    <w:abstractNumId w:val="79"/>
  </w:num>
  <w:num w:numId="94">
    <w:abstractNumId w:val="138"/>
  </w:num>
  <w:num w:numId="95">
    <w:abstractNumId w:val="153"/>
  </w:num>
  <w:num w:numId="96">
    <w:abstractNumId w:val="35"/>
  </w:num>
  <w:num w:numId="97">
    <w:abstractNumId w:val="33"/>
  </w:num>
  <w:num w:numId="98">
    <w:abstractNumId w:val="61"/>
  </w:num>
  <w:num w:numId="99">
    <w:abstractNumId w:val="32"/>
  </w:num>
  <w:num w:numId="100">
    <w:abstractNumId w:val="12"/>
  </w:num>
  <w:num w:numId="101">
    <w:abstractNumId w:val="108"/>
  </w:num>
  <w:num w:numId="102">
    <w:abstractNumId w:val="121"/>
  </w:num>
  <w:num w:numId="103">
    <w:abstractNumId w:val="6"/>
  </w:num>
  <w:num w:numId="104">
    <w:abstractNumId w:val="141"/>
  </w:num>
  <w:num w:numId="105">
    <w:abstractNumId w:val="119"/>
  </w:num>
  <w:num w:numId="106">
    <w:abstractNumId w:val="38"/>
  </w:num>
  <w:num w:numId="107">
    <w:abstractNumId w:val="158"/>
  </w:num>
  <w:num w:numId="108">
    <w:abstractNumId w:val="47"/>
  </w:num>
  <w:num w:numId="109">
    <w:abstractNumId w:val="20"/>
  </w:num>
  <w:num w:numId="110">
    <w:abstractNumId w:val="16"/>
  </w:num>
  <w:num w:numId="111">
    <w:abstractNumId w:val="112"/>
  </w:num>
  <w:num w:numId="112">
    <w:abstractNumId w:val="80"/>
  </w:num>
  <w:num w:numId="113">
    <w:abstractNumId w:val="14"/>
  </w:num>
  <w:num w:numId="114">
    <w:abstractNumId w:val="10"/>
  </w:num>
  <w:num w:numId="115">
    <w:abstractNumId w:val="142"/>
  </w:num>
  <w:num w:numId="116">
    <w:abstractNumId w:val="25"/>
  </w:num>
  <w:num w:numId="117">
    <w:abstractNumId w:val="78"/>
  </w:num>
  <w:num w:numId="118">
    <w:abstractNumId w:val="146"/>
  </w:num>
  <w:num w:numId="119">
    <w:abstractNumId w:val="115"/>
  </w:num>
  <w:num w:numId="120">
    <w:abstractNumId w:val="27"/>
  </w:num>
  <w:num w:numId="121">
    <w:abstractNumId w:val="55"/>
  </w:num>
  <w:num w:numId="122">
    <w:abstractNumId w:val="68"/>
  </w:num>
  <w:num w:numId="123">
    <w:abstractNumId w:val="87"/>
  </w:num>
  <w:num w:numId="124">
    <w:abstractNumId w:val="28"/>
  </w:num>
  <w:num w:numId="125">
    <w:abstractNumId w:val="100"/>
  </w:num>
  <w:num w:numId="126">
    <w:abstractNumId w:val="84"/>
  </w:num>
  <w:num w:numId="127">
    <w:abstractNumId w:val="132"/>
  </w:num>
  <w:num w:numId="128">
    <w:abstractNumId w:val="88"/>
  </w:num>
  <w:num w:numId="129">
    <w:abstractNumId w:val="49"/>
  </w:num>
  <w:num w:numId="130">
    <w:abstractNumId w:val="17"/>
  </w:num>
  <w:num w:numId="131">
    <w:abstractNumId w:val="137"/>
  </w:num>
  <w:num w:numId="132">
    <w:abstractNumId w:val="136"/>
  </w:num>
  <w:num w:numId="133">
    <w:abstractNumId w:val="36"/>
  </w:num>
  <w:num w:numId="134">
    <w:abstractNumId w:val="140"/>
  </w:num>
  <w:num w:numId="135">
    <w:abstractNumId w:val="117"/>
  </w:num>
  <w:num w:numId="136">
    <w:abstractNumId w:val="59"/>
  </w:num>
  <w:num w:numId="137">
    <w:abstractNumId w:val="149"/>
  </w:num>
  <w:num w:numId="138">
    <w:abstractNumId w:val="92"/>
  </w:num>
  <w:num w:numId="139">
    <w:abstractNumId w:val="29"/>
  </w:num>
  <w:num w:numId="140">
    <w:abstractNumId w:val="91"/>
  </w:num>
  <w:num w:numId="141">
    <w:abstractNumId w:val="94"/>
  </w:num>
  <w:num w:numId="142">
    <w:abstractNumId w:val="39"/>
  </w:num>
  <w:num w:numId="143">
    <w:abstractNumId w:val="66"/>
  </w:num>
  <w:num w:numId="144">
    <w:abstractNumId w:val="157"/>
  </w:num>
  <w:num w:numId="145">
    <w:abstractNumId w:val="2"/>
  </w:num>
  <w:num w:numId="146">
    <w:abstractNumId w:val="54"/>
  </w:num>
  <w:num w:numId="147">
    <w:abstractNumId w:val="96"/>
  </w:num>
  <w:num w:numId="148">
    <w:abstractNumId w:val="31"/>
  </w:num>
  <w:num w:numId="149">
    <w:abstractNumId w:val="3"/>
  </w:num>
  <w:num w:numId="150">
    <w:abstractNumId w:val="26"/>
  </w:num>
  <w:num w:numId="151">
    <w:abstractNumId w:val="90"/>
  </w:num>
  <w:num w:numId="152">
    <w:abstractNumId w:val="52"/>
  </w:num>
  <w:num w:numId="153">
    <w:abstractNumId w:val="133"/>
  </w:num>
  <w:num w:numId="154">
    <w:abstractNumId w:val="154"/>
  </w:num>
  <w:num w:numId="155">
    <w:abstractNumId w:val="109"/>
  </w:num>
  <w:num w:numId="156">
    <w:abstractNumId w:val="34"/>
  </w:num>
  <w:num w:numId="157">
    <w:abstractNumId w:val="11"/>
  </w:num>
  <w:num w:numId="158">
    <w:abstractNumId w:val="50"/>
  </w:num>
  <w:num w:numId="159">
    <w:abstractNumId w:val="8"/>
  </w:num>
  <w:num w:numId="160">
    <w:abstractNumId w:val="58"/>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1F3"/>
    <w:rsid w:val="00004813"/>
    <w:rsid w:val="00011DEE"/>
    <w:rsid w:val="00015901"/>
    <w:rsid w:val="00020011"/>
    <w:rsid w:val="00021F90"/>
    <w:rsid w:val="00035C02"/>
    <w:rsid w:val="000362B0"/>
    <w:rsid w:val="00043B91"/>
    <w:rsid w:val="0005107B"/>
    <w:rsid w:val="000539B0"/>
    <w:rsid w:val="000850ED"/>
    <w:rsid w:val="000D57E6"/>
    <w:rsid w:val="000F36E4"/>
    <w:rsid w:val="001016B0"/>
    <w:rsid w:val="00102D16"/>
    <w:rsid w:val="00102D3D"/>
    <w:rsid w:val="00137A0D"/>
    <w:rsid w:val="00174617"/>
    <w:rsid w:val="00187EAF"/>
    <w:rsid w:val="001B440F"/>
    <w:rsid w:val="001C425F"/>
    <w:rsid w:val="001D2386"/>
    <w:rsid w:val="001E278C"/>
    <w:rsid w:val="001F119E"/>
    <w:rsid w:val="0022550E"/>
    <w:rsid w:val="002303CB"/>
    <w:rsid w:val="00246ABC"/>
    <w:rsid w:val="002577AA"/>
    <w:rsid w:val="00291DCE"/>
    <w:rsid w:val="0029599A"/>
    <w:rsid w:val="003307A5"/>
    <w:rsid w:val="00352D28"/>
    <w:rsid w:val="00360593"/>
    <w:rsid w:val="00394FD2"/>
    <w:rsid w:val="00396874"/>
    <w:rsid w:val="003B3BF9"/>
    <w:rsid w:val="003C4751"/>
    <w:rsid w:val="003C774A"/>
    <w:rsid w:val="0042196A"/>
    <w:rsid w:val="00424132"/>
    <w:rsid w:val="00434331"/>
    <w:rsid w:val="00446340"/>
    <w:rsid w:val="00452E42"/>
    <w:rsid w:val="0045309E"/>
    <w:rsid w:val="004571CA"/>
    <w:rsid w:val="004664A4"/>
    <w:rsid w:val="004700B3"/>
    <w:rsid w:val="004875F3"/>
    <w:rsid w:val="004A2256"/>
    <w:rsid w:val="004B3ACB"/>
    <w:rsid w:val="004D020A"/>
    <w:rsid w:val="004E5C2B"/>
    <w:rsid w:val="004F6C73"/>
    <w:rsid w:val="005040D4"/>
    <w:rsid w:val="00535CFF"/>
    <w:rsid w:val="00553A4C"/>
    <w:rsid w:val="00556172"/>
    <w:rsid w:val="00557D52"/>
    <w:rsid w:val="005A46B7"/>
    <w:rsid w:val="005D1746"/>
    <w:rsid w:val="005F2415"/>
    <w:rsid w:val="00634CE1"/>
    <w:rsid w:val="00643418"/>
    <w:rsid w:val="00661850"/>
    <w:rsid w:val="00667CC6"/>
    <w:rsid w:val="00682D59"/>
    <w:rsid w:val="006A487B"/>
    <w:rsid w:val="006A6B91"/>
    <w:rsid w:val="006A79D6"/>
    <w:rsid w:val="00782334"/>
    <w:rsid w:val="00787795"/>
    <w:rsid w:val="007C2C1A"/>
    <w:rsid w:val="007D0114"/>
    <w:rsid w:val="007D3BCE"/>
    <w:rsid w:val="007D6C20"/>
    <w:rsid w:val="007D7D02"/>
    <w:rsid w:val="008031A3"/>
    <w:rsid w:val="00817EA9"/>
    <w:rsid w:val="00826EF0"/>
    <w:rsid w:val="00840F42"/>
    <w:rsid w:val="008436B5"/>
    <w:rsid w:val="008A5CA0"/>
    <w:rsid w:val="008B049C"/>
    <w:rsid w:val="008B3EEE"/>
    <w:rsid w:val="008C4AD3"/>
    <w:rsid w:val="008D10D2"/>
    <w:rsid w:val="008D130E"/>
    <w:rsid w:val="008E2804"/>
    <w:rsid w:val="008E433C"/>
    <w:rsid w:val="00911F2E"/>
    <w:rsid w:val="00912BCA"/>
    <w:rsid w:val="009141F3"/>
    <w:rsid w:val="00943758"/>
    <w:rsid w:val="00947F60"/>
    <w:rsid w:val="00967A8D"/>
    <w:rsid w:val="00974A72"/>
    <w:rsid w:val="009A73C7"/>
    <w:rsid w:val="00A032A2"/>
    <w:rsid w:val="00A052C3"/>
    <w:rsid w:val="00A07838"/>
    <w:rsid w:val="00A132C9"/>
    <w:rsid w:val="00A26F3C"/>
    <w:rsid w:val="00A4152E"/>
    <w:rsid w:val="00A4353D"/>
    <w:rsid w:val="00A961F7"/>
    <w:rsid w:val="00AD2F2A"/>
    <w:rsid w:val="00AD45A0"/>
    <w:rsid w:val="00B17D72"/>
    <w:rsid w:val="00B57385"/>
    <w:rsid w:val="00B6216B"/>
    <w:rsid w:val="00B63F2C"/>
    <w:rsid w:val="00B77DAB"/>
    <w:rsid w:val="00B8058A"/>
    <w:rsid w:val="00B81346"/>
    <w:rsid w:val="00B92248"/>
    <w:rsid w:val="00B93995"/>
    <w:rsid w:val="00B958AF"/>
    <w:rsid w:val="00BA04C6"/>
    <w:rsid w:val="00BC650B"/>
    <w:rsid w:val="00BD1A31"/>
    <w:rsid w:val="00BD1F4E"/>
    <w:rsid w:val="00BE4F08"/>
    <w:rsid w:val="00BE5696"/>
    <w:rsid w:val="00BE6A12"/>
    <w:rsid w:val="00BE7BA1"/>
    <w:rsid w:val="00BE7CAF"/>
    <w:rsid w:val="00BF3604"/>
    <w:rsid w:val="00BF653C"/>
    <w:rsid w:val="00C44F22"/>
    <w:rsid w:val="00C452C6"/>
    <w:rsid w:val="00C54F48"/>
    <w:rsid w:val="00C9438F"/>
    <w:rsid w:val="00CA02D1"/>
    <w:rsid w:val="00CB4E10"/>
    <w:rsid w:val="00CF011E"/>
    <w:rsid w:val="00CF799D"/>
    <w:rsid w:val="00D022A3"/>
    <w:rsid w:val="00D352DD"/>
    <w:rsid w:val="00D40B43"/>
    <w:rsid w:val="00DA0D59"/>
    <w:rsid w:val="00DB3A03"/>
    <w:rsid w:val="00DC4099"/>
    <w:rsid w:val="00DF32DE"/>
    <w:rsid w:val="00E50B10"/>
    <w:rsid w:val="00E75F6D"/>
    <w:rsid w:val="00E76A41"/>
    <w:rsid w:val="00E76DE5"/>
    <w:rsid w:val="00E77B41"/>
    <w:rsid w:val="00E95FD7"/>
    <w:rsid w:val="00EB3770"/>
    <w:rsid w:val="00EB7BFE"/>
    <w:rsid w:val="00EC7036"/>
    <w:rsid w:val="00EE24D9"/>
    <w:rsid w:val="00EE2EE1"/>
    <w:rsid w:val="00EF6B45"/>
    <w:rsid w:val="00EF7E89"/>
    <w:rsid w:val="00F0420B"/>
    <w:rsid w:val="00F165E9"/>
    <w:rsid w:val="00F170E8"/>
    <w:rsid w:val="00F17BEC"/>
    <w:rsid w:val="00F21010"/>
    <w:rsid w:val="00F45CF8"/>
    <w:rsid w:val="00F54939"/>
    <w:rsid w:val="00F70E25"/>
    <w:rsid w:val="00F73437"/>
    <w:rsid w:val="00F7373D"/>
    <w:rsid w:val="00F7747E"/>
    <w:rsid w:val="00F875E0"/>
    <w:rsid w:val="00FD1388"/>
    <w:rsid w:val="00FD359E"/>
    <w:rsid w:val="00FE2682"/>
    <w:rsid w:val="00FE400E"/>
    <w:rsid w:val="00FF0FE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53103C-94F3-46E9-9CCC-1078EB788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130E"/>
    <w:pPr>
      <w:ind w:left="720"/>
      <w:contextualSpacing/>
    </w:pPr>
  </w:style>
  <w:style w:type="table" w:styleId="TableGrid">
    <w:name w:val="Table Grid"/>
    <w:basedOn w:val="TableNormal"/>
    <w:uiPriority w:val="39"/>
    <w:rsid w:val="008D1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B3770"/>
    <w:rPr>
      <w:color w:val="0563C1" w:themeColor="hyperlink"/>
      <w:u w:val="single"/>
    </w:rPr>
  </w:style>
  <w:style w:type="character" w:styleId="FollowedHyperlink">
    <w:name w:val="FollowedHyperlink"/>
    <w:basedOn w:val="DefaultParagraphFont"/>
    <w:uiPriority w:val="99"/>
    <w:semiHidden/>
    <w:unhideWhenUsed/>
    <w:rsid w:val="00043B91"/>
    <w:rPr>
      <w:color w:val="954F72" w:themeColor="followedHyperlink"/>
      <w:u w:val="single"/>
    </w:rPr>
  </w:style>
  <w:style w:type="paragraph" w:styleId="Header">
    <w:name w:val="header"/>
    <w:basedOn w:val="Normal"/>
    <w:link w:val="HeaderChar"/>
    <w:uiPriority w:val="99"/>
    <w:unhideWhenUsed/>
    <w:rsid w:val="00C943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438F"/>
  </w:style>
  <w:style w:type="paragraph" w:styleId="Footer">
    <w:name w:val="footer"/>
    <w:basedOn w:val="Normal"/>
    <w:link w:val="FooterChar"/>
    <w:uiPriority w:val="99"/>
    <w:unhideWhenUsed/>
    <w:rsid w:val="00C943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4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3844</TotalTime>
  <Pages>87</Pages>
  <Words>20024</Words>
  <Characters>114143</Characters>
  <Application>Microsoft Office Word</Application>
  <DocSecurity>0</DocSecurity>
  <Lines>951</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Pippa D-F</dc:creator>
  <cp:keywords/>
  <dc:description/>
  <cp:lastModifiedBy>Pippa D-F</cp:lastModifiedBy>
  <cp:revision>56</cp:revision>
  <dcterms:created xsi:type="dcterms:W3CDTF">2014-09-03T17:01:00Z</dcterms:created>
  <dcterms:modified xsi:type="dcterms:W3CDTF">2014-12-05T07:35:00Z</dcterms:modified>
</cp:coreProperties>
</file>