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F93" w:rsidRDefault="00331F93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</w:p>
    <w:p w:rsidR="00331F93" w:rsidRDefault="00D30D27">
      <w:pPr>
        <w:spacing w:line="1411" w:lineRule="exact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CA"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520700</wp:posOffset>
            </wp:positionH>
            <wp:positionV relativeFrom="paragraph">
              <wp:posOffset>-22860</wp:posOffset>
            </wp:positionV>
            <wp:extent cx="6200775" cy="1924050"/>
            <wp:effectExtent l="0" t="0" r="0" b="0"/>
            <wp:wrapThrough wrapText="bothSides">
              <wp:wrapPolygon edited="0">
                <wp:start x="7078" y="3992"/>
                <wp:lineTo x="6459" y="5703"/>
                <wp:lineTo x="6282" y="6558"/>
                <wp:lineTo x="6282" y="11691"/>
                <wp:lineTo x="8317" y="13687"/>
                <wp:lineTo x="1593" y="14257"/>
                <wp:lineTo x="1681" y="16253"/>
                <wp:lineTo x="19819" y="16253"/>
                <wp:lineTo x="20085" y="14257"/>
                <wp:lineTo x="10794" y="13687"/>
                <wp:lineTo x="14953" y="11976"/>
                <wp:lineTo x="15218" y="11121"/>
                <wp:lineTo x="14599" y="9125"/>
                <wp:lineTo x="15218" y="5703"/>
                <wp:lineTo x="14688" y="5418"/>
                <wp:lineTo x="7875" y="3992"/>
                <wp:lineTo x="7078" y="3992"/>
              </wp:wrapPolygon>
            </wp:wrapThrough>
            <wp:docPr id="4" name="Picture 4" descr="Description: Telfer_Tagline_Bil_Centered_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Telfer_Tagline_Bil_Centered_K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1F93" w:rsidRDefault="00331F93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p w:rsidR="00D30D27" w:rsidRDefault="00D30D2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p w:rsidR="00D30D27" w:rsidRDefault="00D30D2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p w:rsidR="00D30D27" w:rsidRDefault="00D30D2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p w:rsidR="00D30D27" w:rsidRDefault="00D30D2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p w:rsidR="00331F93" w:rsidRDefault="0080418E">
      <w:pPr>
        <w:spacing w:line="1516" w:lineRule="exact"/>
        <w:ind w:left="1540"/>
        <w:rPr>
          <w:rFonts w:ascii="Times New Roman" w:eastAsia="Times New Roman" w:hAnsi="Times New Roman" w:cs="Times New Roman"/>
          <w:sz w:val="20"/>
          <w:szCs w:val="20"/>
        </w:rPr>
      </w:pPr>
      <w:r w:rsidRPr="0080418E">
        <w:rPr>
          <w:rFonts w:ascii="Times New Roman" w:eastAsia="Times New Roman" w:hAnsi="Times New Roman" w:cs="Times New Roman"/>
          <w:noProof/>
          <w:position w:val="-29"/>
          <w:sz w:val="20"/>
          <w:szCs w:val="20"/>
        </w:rPr>
      </w:r>
      <w:r w:rsidRPr="0080418E">
        <w:rPr>
          <w:rFonts w:ascii="Times New Roman" w:eastAsia="Times New Roman" w:hAnsi="Times New Roman" w:cs="Times New Roman"/>
          <w:noProof/>
          <w:position w:val="-29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width:6in;height:75.85pt;visibility:visible;mso-position-horizontal-relative:char;mso-position-vertical-relative:line" filled="f">
            <v:textbox inset="0,0,0,0">
              <w:txbxContent>
                <w:p w:rsidR="00331F93" w:rsidRDefault="00331F93">
                  <w:pPr>
                    <w:spacing w:before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331F93" w:rsidRDefault="00114D87">
                  <w:pPr>
                    <w:ind w:right="1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/>
                      <w:b/>
                      <w:spacing w:val="-1"/>
                      <w:sz w:val="24"/>
                    </w:rPr>
                    <w:t>ADM434</w:t>
                  </w:r>
                  <w:r>
                    <w:rPr>
                      <w:rFonts w:ascii="Times New Roman"/>
                      <w:b/>
                      <w:sz w:val="24"/>
                    </w:rPr>
                    <w:t xml:space="preserve">8 </w:t>
                  </w:r>
                  <w:r>
                    <w:rPr>
                      <w:rFonts w:ascii="Times New Roman"/>
                      <w:b/>
                      <w:spacing w:val="-1"/>
                      <w:sz w:val="24"/>
                    </w:rPr>
                    <w:t>SPECIA</w:t>
                  </w:r>
                  <w:r>
                    <w:rPr>
                      <w:rFonts w:ascii="Times New Roman"/>
                      <w:b/>
                      <w:sz w:val="24"/>
                    </w:rPr>
                    <w:t xml:space="preserve">L </w:t>
                  </w:r>
                  <w:r>
                    <w:rPr>
                      <w:rFonts w:ascii="Times New Roman"/>
                      <w:b/>
                      <w:spacing w:val="-1"/>
                      <w:sz w:val="24"/>
                    </w:rPr>
                    <w:t>TOPIC</w:t>
                  </w:r>
                  <w:r>
                    <w:rPr>
                      <w:rFonts w:ascii="Times New Roman"/>
                      <w:b/>
                      <w:sz w:val="24"/>
                    </w:rPr>
                    <w:t xml:space="preserve">S </w:t>
                  </w:r>
                  <w:r>
                    <w:rPr>
                      <w:rFonts w:ascii="Times New Roman"/>
                      <w:b/>
                      <w:spacing w:val="-1"/>
                      <w:sz w:val="24"/>
                    </w:rPr>
                    <w:t>I</w:t>
                  </w:r>
                  <w:r>
                    <w:rPr>
                      <w:rFonts w:ascii="Times New Roman"/>
                      <w:b/>
                      <w:sz w:val="24"/>
                    </w:rPr>
                    <w:t>N</w:t>
                  </w:r>
                  <w:r>
                    <w:rPr>
                      <w:rFonts w:ascii="Times New Roman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1"/>
                      <w:sz w:val="24"/>
                    </w:rPr>
                    <w:t>FINANC</w:t>
                  </w:r>
                  <w:r>
                    <w:rPr>
                      <w:rFonts w:ascii="Times New Roman"/>
                      <w:b/>
                      <w:spacing w:val="1"/>
                      <w:sz w:val="24"/>
                    </w:rPr>
                    <w:t>I</w:t>
                  </w:r>
                  <w:r>
                    <w:rPr>
                      <w:rFonts w:ascii="Times New Roman"/>
                      <w:b/>
                      <w:spacing w:val="-1"/>
                      <w:sz w:val="24"/>
                    </w:rPr>
                    <w:t>A</w:t>
                  </w:r>
                  <w:r>
                    <w:rPr>
                      <w:rFonts w:ascii="Times New Roman"/>
                      <w:b/>
                      <w:sz w:val="24"/>
                    </w:rPr>
                    <w:t>L</w:t>
                  </w:r>
                  <w:r>
                    <w:rPr>
                      <w:rFonts w:ascii="Times New Roman"/>
                      <w:b/>
                      <w:spacing w:val="-1"/>
                      <w:sz w:val="24"/>
                    </w:rPr>
                    <w:t xml:space="preserve"> ACC</w:t>
                  </w:r>
                  <w:r>
                    <w:rPr>
                      <w:rFonts w:ascii="Times New Roman"/>
                      <w:b/>
                      <w:spacing w:val="1"/>
                      <w:sz w:val="24"/>
                    </w:rPr>
                    <w:t>O</w:t>
                  </w:r>
                  <w:r>
                    <w:rPr>
                      <w:rFonts w:ascii="Times New Roman"/>
                      <w:b/>
                      <w:spacing w:val="-1"/>
                      <w:sz w:val="24"/>
                    </w:rPr>
                    <w:t>UNT</w:t>
                  </w:r>
                  <w:r>
                    <w:rPr>
                      <w:rFonts w:ascii="Times New Roman"/>
                      <w:b/>
                      <w:spacing w:val="1"/>
                      <w:sz w:val="24"/>
                    </w:rPr>
                    <w:t>I</w:t>
                  </w:r>
                  <w:r>
                    <w:rPr>
                      <w:rFonts w:ascii="Times New Roman"/>
                      <w:b/>
                      <w:spacing w:val="-1"/>
                      <w:sz w:val="24"/>
                    </w:rPr>
                    <w:t>N</w:t>
                  </w:r>
                  <w:r>
                    <w:rPr>
                      <w:rFonts w:ascii="Times New Roman"/>
                      <w:b/>
                      <w:sz w:val="24"/>
                    </w:rPr>
                    <w:t>G</w:t>
                  </w:r>
                </w:p>
                <w:p w:rsidR="00331F93" w:rsidRPr="00387767" w:rsidRDefault="00114D87">
                  <w:pPr>
                    <w:ind w:left="658" w:right="6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Professors: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="00387767"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Kevin Petit-Frè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re and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 xml:space="preserve">Sheldon </w:t>
                  </w:r>
                  <w:proofErr w:type="spellStart"/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Weatherstone</w:t>
                  </w:r>
                  <w:proofErr w:type="spellEnd"/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 xml:space="preserve"> - </w:t>
                  </w:r>
                  <w:proofErr w:type="gramStart"/>
                  <w:r w:rsidR="00387767"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Fall</w:t>
                  </w:r>
                  <w:proofErr w:type="gramEnd"/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 xml:space="preserve"> 2015 Assignment #1</w:t>
                  </w:r>
                </w:p>
                <w:p w:rsidR="00331F93" w:rsidRPr="00387767" w:rsidRDefault="00114D87">
                  <w:pPr>
                    <w:ind w:right="1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A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paper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copy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of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the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solution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must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be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handed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in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at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the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due</w:t>
                  </w:r>
                  <w:r w:rsidRPr="00387767">
                    <w:rPr>
                      <w:rFonts w:ascii="Times New Roman" w:hAnsi="Times New Roman" w:cs="Times New Roman"/>
                      <w:b/>
                      <w:spacing w:val="-1"/>
                      <w:sz w:val="24"/>
                    </w:rPr>
                    <w:t xml:space="preserve"> </w:t>
                  </w:r>
                  <w:r w:rsidRPr="00387767">
                    <w:rPr>
                      <w:rFonts w:ascii="Times New Roman" w:hAnsi="Times New Roman" w:cs="Times New Roman"/>
                      <w:b/>
                      <w:sz w:val="24"/>
                    </w:rPr>
                    <w:t>date</w:t>
                  </w:r>
                </w:p>
              </w:txbxContent>
            </v:textbox>
            <w10:wrap type="none"/>
            <w10:anchorlock/>
          </v:shape>
        </w:pict>
      </w:r>
    </w:p>
    <w:p w:rsidR="00331F93" w:rsidRDefault="00387767">
      <w:pPr>
        <w:pStyle w:val="BodyText"/>
        <w:spacing w:before="100"/>
        <w:ind w:right="1375"/>
        <w:jc w:val="both"/>
      </w:pPr>
      <w:r>
        <w:t>Ju-Jube Inc.</w:t>
      </w:r>
      <w:r w:rsidR="00114D87">
        <w:t xml:space="preserve"> (</w:t>
      </w:r>
      <w:r>
        <w:t>JJ</w:t>
      </w:r>
      <w:r w:rsidR="00114D87">
        <w:t>) is a</w:t>
      </w:r>
      <w:r w:rsidR="00B639D7">
        <w:t xml:space="preserve"> p</w:t>
      </w:r>
      <w:r w:rsidR="000823EE">
        <w:t>ublicly</w:t>
      </w:r>
      <w:r w:rsidR="00B639D7">
        <w:t xml:space="preserve"> held </w:t>
      </w:r>
      <w:r>
        <w:t>candy manufacturer</w:t>
      </w:r>
      <w:r w:rsidR="00114D87">
        <w:t xml:space="preserve"> that has signed two</w:t>
      </w:r>
      <w:r w:rsidR="00114D87">
        <w:rPr>
          <w:spacing w:val="16"/>
        </w:rPr>
        <w:t xml:space="preserve"> </w:t>
      </w:r>
      <w:r w:rsidR="00114D87">
        <w:t>lease contracts</w:t>
      </w:r>
      <w:r w:rsidR="001C13CE">
        <w:t xml:space="preserve"> with Dodo ltd.</w:t>
      </w:r>
      <w:r w:rsidR="00114D87">
        <w:t xml:space="preserve"> in January </w:t>
      </w:r>
      <w:r>
        <w:t>2015</w:t>
      </w:r>
      <w:r w:rsidR="00114D87">
        <w:t xml:space="preserve">. One is for a </w:t>
      </w:r>
      <w:r>
        <w:t>delivery truck and the other one is for an equipment to pack</w:t>
      </w:r>
      <w:r w:rsidR="00B639D7">
        <w:t>age</w:t>
      </w:r>
      <w:r>
        <w:t xml:space="preserve"> the candies.</w:t>
      </w:r>
    </w:p>
    <w:p w:rsidR="00331F93" w:rsidRDefault="00331F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F93" w:rsidRPr="00671D73" w:rsidRDefault="00114D87" w:rsidP="00671D73">
      <w:pPr>
        <w:pStyle w:val="BodyText"/>
        <w:numPr>
          <w:ilvl w:val="0"/>
          <w:numId w:val="2"/>
        </w:numPr>
        <w:ind w:right="1370"/>
        <w:jc w:val="both"/>
      </w:pPr>
      <w:r>
        <w:t>The</w:t>
      </w:r>
      <w:r w:rsidR="00387767">
        <w:t xml:space="preserve"> delivery truck</w:t>
      </w:r>
      <w:r w:rsidR="00BC1390">
        <w:t xml:space="preserve"> which has a useful life of eight years</w:t>
      </w:r>
      <w:r w:rsidR="00387767">
        <w:t xml:space="preserve"> was bought </w:t>
      </w:r>
      <w:r w:rsidR="00B639D7">
        <w:t>by Dodo ltd. f</w:t>
      </w:r>
      <w:r w:rsidR="001C13CE">
        <w:t xml:space="preserve">or a </w:t>
      </w:r>
      <w:r w:rsidR="00387767">
        <w:t>cost of $</w:t>
      </w:r>
      <w:r w:rsidR="0098451D">
        <w:t>1</w:t>
      </w:r>
      <w:r w:rsidR="00387767">
        <w:t>45,000</w:t>
      </w:r>
      <w:r>
        <w:t>.</w:t>
      </w:r>
      <w:r>
        <w:rPr>
          <w:spacing w:val="51"/>
        </w:rPr>
        <w:t xml:space="preserve"> </w:t>
      </w:r>
      <w:r>
        <w:t>The</w:t>
      </w:r>
      <w:r>
        <w:rPr>
          <w:spacing w:val="51"/>
        </w:rPr>
        <w:t xml:space="preserve"> </w:t>
      </w:r>
      <w:r>
        <w:t>lease</w:t>
      </w:r>
      <w:r w:rsidR="0098451D">
        <w:rPr>
          <w:spacing w:val="50"/>
        </w:rPr>
        <w:t xml:space="preserve"> </w:t>
      </w:r>
      <w:r>
        <w:t>requir</w:t>
      </w:r>
      <w:r w:rsidR="0098451D">
        <w:t>es</w:t>
      </w:r>
      <w:r>
        <w:t xml:space="preserve"> payments on each </w:t>
      </w:r>
      <w:r w:rsidR="000E53CD">
        <w:t>1</w:t>
      </w:r>
      <w:r w:rsidR="000E53CD" w:rsidRPr="000E53CD">
        <w:rPr>
          <w:vertAlign w:val="superscript"/>
        </w:rPr>
        <w:t>st</w:t>
      </w:r>
      <w:r w:rsidR="000E53CD">
        <w:t xml:space="preserve"> of January, starting </w:t>
      </w:r>
      <w:r w:rsidR="00B639D7">
        <w:t>in</w:t>
      </w:r>
      <w:r>
        <w:t xml:space="preserve"> 20</w:t>
      </w:r>
      <w:r w:rsidR="00684927">
        <w:t>15</w:t>
      </w:r>
      <w:r>
        <w:t>.</w:t>
      </w:r>
      <w:r>
        <w:rPr>
          <w:spacing w:val="46"/>
        </w:rPr>
        <w:t xml:space="preserve"> </w:t>
      </w:r>
      <w:r>
        <w:t xml:space="preserve">At the end of the lease term, the </w:t>
      </w:r>
      <w:r w:rsidR="00B639D7">
        <w:t xml:space="preserve">truck </w:t>
      </w:r>
      <w:r w:rsidR="007C495A">
        <w:t>reverts back to Dodo ltd</w:t>
      </w:r>
      <w:r>
        <w:t>.</w:t>
      </w:r>
      <w:r>
        <w:rPr>
          <w:spacing w:val="25"/>
        </w:rPr>
        <w:t xml:space="preserve"> </w:t>
      </w:r>
      <w:r w:rsidR="0098451D">
        <w:t xml:space="preserve">The lease is a </w:t>
      </w:r>
      <w:r w:rsidR="000823EE">
        <w:t>3</w:t>
      </w:r>
      <w:r w:rsidR="0098451D">
        <w:t xml:space="preserve">-year arrangement at the end of which the </w:t>
      </w:r>
      <w:r w:rsidR="00B639D7">
        <w:t>JJ</w:t>
      </w:r>
      <w:r w:rsidR="0098451D">
        <w:t xml:space="preserve"> guarantees a residual value of $80,000</w:t>
      </w:r>
      <w:r w:rsidR="00B639D7">
        <w:t xml:space="preserve"> to Dodo ltd</w:t>
      </w:r>
      <w:r w:rsidR="0098451D">
        <w:t xml:space="preserve">. </w:t>
      </w:r>
      <w:r w:rsidR="00B639D7">
        <w:t>It was agree</w:t>
      </w:r>
      <w:r w:rsidR="00D675EE">
        <w:t>d</w:t>
      </w:r>
      <w:r w:rsidR="00B639D7">
        <w:t xml:space="preserve"> in the lease agreement that </w:t>
      </w:r>
      <w:r w:rsidR="007C495A">
        <w:t>JJ</w:t>
      </w:r>
      <w:r>
        <w:rPr>
          <w:spacing w:val="25"/>
        </w:rPr>
        <w:t xml:space="preserve"> </w:t>
      </w:r>
      <w:r>
        <w:t>has</w:t>
      </w:r>
      <w:r>
        <w:rPr>
          <w:spacing w:val="25"/>
        </w:rPr>
        <w:t xml:space="preserve"> </w:t>
      </w:r>
      <w:r>
        <w:t>the opportunity</w:t>
      </w:r>
      <w:r>
        <w:rPr>
          <w:spacing w:val="2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purchase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 w:rsidR="00B639D7">
        <w:t>truck</w:t>
      </w:r>
      <w:r>
        <w:rPr>
          <w:spacing w:val="24"/>
        </w:rPr>
        <w:t xml:space="preserve"> </w:t>
      </w:r>
      <w:r>
        <w:t>system</w:t>
      </w:r>
      <w:r>
        <w:rPr>
          <w:spacing w:val="22"/>
        </w:rPr>
        <w:t xml:space="preserve"> </w:t>
      </w:r>
      <w:r>
        <w:t>for</w:t>
      </w:r>
      <w:r>
        <w:rPr>
          <w:spacing w:val="25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amount</w:t>
      </w:r>
      <w:r>
        <w:rPr>
          <w:spacing w:val="25"/>
        </w:rPr>
        <w:t xml:space="preserve"> </w:t>
      </w:r>
      <w:r>
        <w:t>equal</w:t>
      </w:r>
      <w:r>
        <w:rPr>
          <w:spacing w:val="25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its</w:t>
      </w:r>
      <w:r>
        <w:rPr>
          <w:spacing w:val="25"/>
        </w:rPr>
        <w:t xml:space="preserve"> </w:t>
      </w:r>
      <w:r>
        <w:t>fair</w:t>
      </w:r>
      <w:r>
        <w:rPr>
          <w:spacing w:val="25"/>
        </w:rPr>
        <w:t xml:space="preserve"> </w:t>
      </w:r>
      <w:r>
        <w:t>value</w:t>
      </w:r>
      <w:r>
        <w:rPr>
          <w:spacing w:val="25"/>
        </w:rPr>
        <w:t xml:space="preserve"> </w:t>
      </w:r>
      <w:r>
        <w:t>at</w:t>
      </w:r>
      <w:r>
        <w:rPr>
          <w:spacing w:val="25"/>
        </w:rPr>
        <w:t xml:space="preserve"> </w:t>
      </w:r>
      <w:r>
        <w:t xml:space="preserve">the end of each lease term. </w:t>
      </w:r>
      <w:r w:rsidR="00671D73">
        <w:t>Dodo ltd. earns a 10% return on this lease</w:t>
      </w:r>
      <w:r w:rsidR="00671D73">
        <w:rPr>
          <w:spacing w:val="-17"/>
        </w:rPr>
        <w:t xml:space="preserve"> </w:t>
      </w:r>
      <w:r w:rsidR="00671D73">
        <w:t>contract.</w:t>
      </w:r>
    </w:p>
    <w:p w:rsidR="00331F93" w:rsidRDefault="00331F93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:rsidR="00772577" w:rsidRDefault="00114D87" w:rsidP="00772577">
      <w:pPr>
        <w:pStyle w:val="BodyText"/>
        <w:numPr>
          <w:ilvl w:val="0"/>
          <w:numId w:val="2"/>
        </w:numPr>
        <w:ind w:right="1376"/>
        <w:jc w:val="both"/>
      </w:pPr>
      <w:r>
        <w:t xml:space="preserve">The </w:t>
      </w:r>
      <w:r w:rsidR="00D04B12">
        <w:t>equipment</w:t>
      </w:r>
      <w:r>
        <w:t xml:space="preserve"> has a cost of $</w:t>
      </w:r>
      <w:r w:rsidR="00D04B12">
        <w:t>100,000</w:t>
      </w:r>
      <w:r>
        <w:t>.</w:t>
      </w:r>
      <w:r w:rsidR="00D04B12">
        <w:t xml:space="preserve"> The</w:t>
      </w:r>
      <w:r w:rsidR="00B639D7">
        <w:t xml:space="preserve"> five-year</w:t>
      </w:r>
      <w:r w:rsidR="00D04B12">
        <w:t xml:space="preserve"> lease was signed on January 1, 2015 and started on the same day.</w:t>
      </w:r>
      <w:r>
        <w:t xml:space="preserve"> The annual lease payment, due</w:t>
      </w:r>
      <w:r>
        <w:rPr>
          <w:spacing w:val="2"/>
        </w:rPr>
        <w:t xml:space="preserve"> </w:t>
      </w:r>
      <w:r>
        <w:t>at the beginning of each year, is $</w:t>
      </w:r>
      <w:r w:rsidR="00D04B12">
        <w:t>6</w:t>
      </w:r>
      <w:r>
        <w:t>,600. The lease also required a one-time</w:t>
      </w:r>
      <w:r>
        <w:rPr>
          <w:spacing w:val="2"/>
        </w:rPr>
        <w:t xml:space="preserve"> </w:t>
      </w:r>
      <w:r>
        <w:t>upfront payment</w:t>
      </w:r>
      <w:r>
        <w:rPr>
          <w:spacing w:val="16"/>
        </w:rPr>
        <w:t xml:space="preserve"> </w:t>
      </w:r>
      <w:r>
        <w:t>of</w:t>
      </w:r>
      <w:r>
        <w:rPr>
          <w:spacing w:val="16"/>
        </w:rPr>
        <w:t xml:space="preserve"> </w:t>
      </w:r>
      <w:r w:rsidR="00D04B12">
        <w:t>$2</w:t>
      </w:r>
      <w:r>
        <w:t>,000,</w:t>
      </w:r>
      <w:r>
        <w:rPr>
          <w:spacing w:val="16"/>
        </w:rPr>
        <w:t xml:space="preserve"> </w:t>
      </w:r>
      <w:r>
        <w:t>due</w:t>
      </w:r>
      <w:r>
        <w:rPr>
          <w:spacing w:val="16"/>
        </w:rPr>
        <w:t xml:space="preserve"> </w:t>
      </w:r>
      <w:r>
        <w:t>and</w:t>
      </w:r>
      <w:r>
        <w:rPr>
          <w:spacing w:val="16"/>
        </w:rPr>
        <w:t xml:space="preserve"> </w:t>
      </w:r>
      <w:r>
        <w:t>paid</w:t>
      </w:r>
      <w:r>
        <w:rPr>
          <w:spacing w:val="15"/>
        </w:rPr>
        <w:t xml:space="preserve"> </w:t>
      </w:r>
      <w:r>
        <w:t>on</w:t>
      </w:r>
      <w:r>
        <w:rPr>
          <w:spacing w:val="15"/>
        </w:rPr>
        <w:t xml:space="preserve"> </w:t>
      </w:r>
      <w:r>
        <w:t>1</w:t>
      </w:r>
      <w:r>
        <w:rPr>
          <w:spacing w:val="15"/>
        </w:rPr>
        <w:t xml:space="preserve"> </w:t>
      </w:r>
      <w:r>
        <w:t>January</w:t>
      </w:r>
      <w:r>
        <w:rPr>
          <w:spacing w:val="15"/>
        </w:rPr>
        <w:t xml:space="preserve"> </w:t>
      </w:r>
      <w:r>
        <w:t>20</w:t>
      </w:r>
      <w:r w:rsidR="00D04B12">
        <w:t>15</w:t>
      </w:r>
      <w:r>
        <w:t>.</w:t>
      </w:r>
      <w:r>
        <w:rPr>
          <w:spacing w:val="15"/>
        </w:rPr>
        <w:t xml:space="preserve"> </w:t>
      </w:r>
      <w:r>
        <w:t xml:space="preserve">At the end of the lease term, the truck reverts back to </w:t>
      </w:r>
      <w:r w:rsidR="00772577">
        <w:t>Dodo ltd</w:t>
      </w:r>
      <w:r>
        <w:t>, who will either sell the</w:t>
      </w:r>
      <w:r w:rsidRPr="00772577">
        <w:rPr>
          <w:spacing w:val="26"/>
        </w:rPr>
        <w:t xml:space="preserve"> </w:t>
      </w:r>
      <w:r>
        <w:t>truck or</w:t>
      </w:r>
      <w:r w:rsidRPr="00772577">
        <w:rPr>
          <w:spacing w:val="38"/>
        </w:rPr>
        <w:t xml:space="preserve"> </w:t>
      </w:r>
      <w:r>
        <w:t>re-lease</w:t>
      </w:r>
      <w:r w:rsidRPr="00772577">
        <w:rPr>
          <w:spacing w:val="38"/>
        </w:rPr>
        <w:t xml:space="preserve"> </w:t>
      </w:r>
      <w:r>
        <w:t>it.</w:t>
      </w:r>
      <w:r w:rsidRPr="00772577">
        <w:rPr>
          <w:spacing w:val="38"/>
        </w:rPr>
        <w:t xml:space="preserve"> </w:t>
      </w:r>
      <w:r>
        <w:t>The</w:t>
      </w:r>
      <w:r w:rsidRPr="00772577">
        <w:rPr>
          <w:spacing w:val="38"/>
        </w:rPr>
        <w:t xml:space="preserve"> </w:t>
      </w:r>
      <w:r>
        <w:t>expected</w:t>
      </w:r>
      <w:r w:rsidRPr="00772577">
        <w:rPr>
          <w:spacing w:val="38"/>
        </w:rPr>
        <w:t xml:space="preserve"> </w:t>
      </w:r>
      <w:r>
        <w:t>residual</w:t>
      </w:r>
      <w:r w:rsidRPr="00772577">
        <w:rPr>
          <w:spacing w:val="38"/>
        </w:rPr>
        <w:t xml:space="preserve"> </w:t>
      </w:r>
      <w:r>
        <w:t>value</w:t>
      </w:r>
      <w:r w:rsidRPr="00772577">
        <w:rPr>
          <w:spacing w:val="38"/>
        </w:rPr>
        <w:t xml:space="preserve"> </w:t>
      </w:r>
      <w:r>
        <w:t>at</w:t>
      </w:r>
      <w:r w:rsidRPr="00772577">
        <w:rPr>
          <w:spacing w:val="38"/>
        </w:rPr>
        <w:t xml:space="preserve"> </w:t>
      </w:r>
      <w:r>
        <w:t>this</w:t>
      </w:r>
      <w:r w:rsidRPr="00772577">
        <w:rPr>
          <w:spacing w:val="38"/>
        </w:rPr>
        <w:t xml:space="preserve"> </w:t>
      </w:r>
      <w:r>
        <w:t>time</w:t>
      </w:r>
      <w:r w:rsidRPr="00772577">
        <w:rPr>
          <w:spacing w:val="38"/>
        </w:rPr>
        <w:t xml:space="preserve"> </w:t>
      </w:r>
      <w:r>
        <w:t>is</w:t>
      </w:r>
      <w:r w:rsidRPr="00772577">
        <w:rPr>
          <w:spacing w:val="38"/>
        </w:rPr>
        <w:t xml:space="preserve"> </w:t>
      </w:r>
      <w:r>
        <w:t>$19,000.</w:t>
      </w:r>
      <w:r w:rsidRPr="00772577">
        <w:rPr>
          <w:spacing w:val="38"/>
        </w:rPr>
        <w:t xml:space="preserve"> </w:t>
      </w:r>
      <w:r w:rsidR="00671D73">
        <w:t>JJ</w:t>
      </w:r>
      <w:r w:rsidRPr="00772577">
        <w:rPr>
          <w:spacing w:val="38"/>
        </w:rPr>
        <w:t xml:space="preserve"> </w:t>
      </w:r>
      <w:r>
        <w:t>is</w:t>
      </w:r>
      <w:r w:rsidRPr="00772577">
        <w:rPr>
          <w:spacing w:val="40"/>
        </w:rPr>
        <w:t xml:space="preserve"> </w:t>
      </w:r>
      <w:r>
        <w:t>not aware</w:t>
      </w:r>
      <w:r w:rsidRPr="00772577">
        <w:rPr>
          <w:spacing w:val="22"/>
        </w:rPr>
        <w:t xml:space="preserve"> </w:t>
      </w:r>
      <w:r>
        <w:t>of</w:t>
      </w:r>
      <w:r w:rsidRPr="00772577">
        <w:rPr>
          <w:spacing w:val="22"/>
        </w:rPr>
        <w:t xml:space="preserve"> </w:t>
      </w:r>
      <w:r>
        <w:t>this</w:t>
      </w:r>
      <w:r w:rsidRPr="00772577">
        <w:rPr>
          <w:spacing w:val="22"/>
        </w:rPr>
        <w:t xml:space="preserve"> </w:t>
      </w:r>
      <w:r>
        <w:t>expected</w:t>
      </w:r>
      <w:r w:rsidRPr="00772577">
        <w:rPr>
          <w:spacing w:val="22"/>
        </w:rPr>
        <w:t xml:space="preserve"> </w:t>
      </w:r>
      <w:r>
        <w:t>residual</w:t>
      </w:r>
      <w:r w:rsidRPr="00772577">
        <w:rPr>
          <w:spacing w:val="22"/>
        </w:rPr>
        <w:t xml:space="preserve"> </w:t>
      </w:r>
      <w:r>
        <w:t>v</w:t>
      </w:r>
      <w:r w:rsidR="00671D73">
        <w:t>alue</w:t>
      </w:r>
      <w:r>
        <w:t xml:space="preserve">. The truck has an estimated </w:t>
      </w:r>
      <w:r w:rsidR="00772577">
        <w:t>8</w:t>
      </w:r>
      <w:r>
        <w:t>-year useful</w:t>
      </w:r>
      <w:r w:rsidRPr="00772577">
        <w:rPr>
          <w:spacing w:val="-9"/>
        </w:rPr>
        <w:t xml:space="preserve"> </w:t>
      </w:r>
      <w:r>
        <w:t>life.</w:t>
      </w:r>
      <w:r w:rsidR="00772577">
        <w:t xml:space="preserve"> </w:t>
      </w:r>
      <w:r w:rsidR="00671D73">
        <w:t>Dodo ltd. earns a 10% return on this lease</w:t>
      </w:r>
      <w:r w:rsidR="00671D73">
        <w:rPr>
          <w:spacing w:val="-17"/>
        </w:rPr>
        <w:t xml:space="preserve"> </w:t>
      </w:r>
      <w:r w:rsidR="00671D73">
        <w:t>contract.</w:t>
      </w:r>
    </w:p>
    <w:p w:rsidR="00772577" w:rsidRDefault="00772577" w:rsidP="00772577">
      <w:pPr>
        <w:pStyle w:val="BodyText"/>
        <w:ind w:left="2260" w:right="1376"/>
        <w:jc w:val="both"/>
      </w:pPr>
    </w:p>
    <w:p w:rsidR="00331F93" w:rsidRDefault="00772577" w:rsidP="00772577">
      <w:pPr>
        <w:pStyle w:val="BodyText"/>
        <w:numPr>
          <w:ilvl w:val="0"/>
          <w:numId w:val="2"/>
        </w:numPr>
        <w:ind w:right="1376"/>
        <w:jc w:val="both"/>
      </w:pPr>
      <w:r>
        <w:t>JJ</w:t>
      </w:r>
      <w:r w:rsidR="009B7475">
        <w:t xml:space="preserve"> and Dodo ltd both apply IFRS and use</w:t>
      </w:r>
      <w:r w:rsidR="00114D87">
        <w:t xml:space="preserve"> the straight-line</w:t>
      </w:r>
      <w:r w:rsidR="009B7475">
        <w:t xml:space="preserve"> amortization method for all their</w:t>
      </w:r>
      <w:r w:rsidR="00114D87">
        <w:t xml:space="preserve"> capital</w:t>
      </w:r>
      <w:r w:rsidR="00114D87" w:rsidRPr="00772577">
        <w:rPr>
          <w:spacing w:val="48"/>
        </w:rPr>
        <w:t xml:space="preserve"> </w:t>
      </w:r>
      <w:r w:rsidR="00114D87">
        <w:t xml:space="preserve">assets. </w:t>
      </w:r>
      <w:r w:rsidR="00671D73">
        <w:t>JJ ignores the implicit rate in these contracts and has an incremental borrowing rate of 10%.</w:t>
      </w:r>
      <w:r w:rsidR="005369A8">
        <w:t xml:space="preserve"> The credit risk associated with both contracts is normal but there are some uncertainties surrounding non-reimbursable costs to the lessor.</w:t>
      </w:r>
    </w:p>
    <w:p w:rsidR="00671D73" w:rsidRDefault="00671D73" w:rsidP="00671D73">
      <w:pPr>
        <w:pStyle w:val="ListParagraph"/>
      </w:pPr>
    </w:p>
    <w:p w:rsidR="00331F93" w:rsidRDefault="00331F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F93" w:rsidRDefault="00331F9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31F93" w:rsidRDefault="00331F9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31F93" w:rsidRDefault="00331F9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31F93" w:rsidRDefault="00331F93">
      <w:pPr>
        <w:spacing w:before="11"/>
        <w:rPr>
          <w:rFonts w:ascii="Times New Roman" w:eastAsia="Times New Roman" w:hAnsi="Times New Roman" w:cs="Times New Roman"/>
        </w:rPr>
      </w:pPr>
    </w:p>
    <w:p w:rsidR="005369A8" w:rsidRDefault="005369A8">
      <w:pPr>
        <w:spacing w:before="74"/>
        <w:ind w:left="159"/>
        <w:jc w:val="center"/>
      </w:pPr>
    </w:p>
    <w:p w:rsidR="005369A8" w:rsidRDefault="005369A8">
      <w:pPr>
        <w:spacing w:before="74"/>
        <w:ind w:left="159"/>
        <w:jc w:val="center"/>
      </w:pPr>
    </w:p>
    <w:p w:rsidR="005369A8" w:rsidRDefault="005369A8">
      <w:pPr>
        <w:spacing w:before="74"/>
        <w:ind w:left="159"/>
        <w:jc w:val="center"/>
      </w:pPr>
    </w:p>
    <w:p w:rsidR="005369A8" w:rsidRDefault="005369A8" w:rsidP="00D30D27">
      <w:pPr>
        <w:spacing w:before="74"/>
      </w:pPr>
    </w:p>
    <w:p w:rsidR="00331F93" w:rsidRDefault="0080418E">
      <w:pPr>
        <w:spacing w:before="74"/>
        <w:ind w:left="159"/>
        <w:jc w:val="center"/>
        <w:rPr>
          <w:rFonts w:ascii="Arial" w:eastAsia="Arial" w:hAnsi="Arial" w:cs="Arial"/>
          <w:sz w:val="20"/>
          <w:szCs w:val="20"/>
        </w:rPr>
      </w:pPr>
      <w:hyperlink r:id="rId6">
        <w:r w:rsidR="00114D87">
          <w:rPr>
            <w:rFonts w:ascii="Arial"/>
            <w:b/>
            <w:sz w:val="20"/>
          </w:rPr>
          <w:t>www.telfer.uOttawa.ca</w:t>
        </w:r>
      </w:hyperlink>
    </w:p>
    <w:p w:rsidR="00331F93" w:rsidRDefault="00331F93">
      <w:pPr>
        <w:jc w:val="center"/>
        <w:rPr>
          <w:rFonts w:ascii="Arial" w:eastAsia="Arial" w:hAnsi="Arial" w:cs="Arial"/>
          <w:sz w:val="20"/>
          <w:szCs w:val="20"/>
        </w:rPr>
        <w:sectPr w:rsidR="00331F93">
          <w:type w:val="continuous"/>
          <w:pgSz w:w="12240" w:h="15840"/>
          <w:pgMar w:top="280" w:right="420" w:bottom="280" w:left="260" w:header="720" w:footer="720" w:gutter="0"/>
          <w:cols w:space="720"/>
        </w:sectPr>
      </w:pPr>
    </w:p>
    <w:p w:rsidR="00331F93" w:rsidRDefault="00114D87">
      <w:pPr>
        <w:spacing w:before="39"/>
        <w:ind w:left="100" w:right="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lastRenderedPageBreak/>
        <w:t>Required</w:t>
      </w:r>
    </w:p>
    <w:p w:rsidR="00331F93" w:rsidRDefault="00331F93">
      <w:pPr>
        <w:spacing w:before="9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331F93" w:rsidRDefault="00114D87">
      <w:pPr>
        <w:pStyle w:val="ListParagraph"/>
        <w:numPr>
          <w:ilvl w:val="0"/>
          <w:numId w:val="1"/>
        </w:numPr>
        <w:tabs>
          <w:tab w:val="left" w:pos="461"/>
        </w:tabs>
        <w:ind w:right="406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Classify each lease contract. Evaluate each classification criterion presented in</w:t>
      </w:r>
      <w:r>
        <w:rPr>
          <w:rFonts w:ascii="Times New Roman"/>
          <w:spacing w:val="-10"/>
          <w:sz w:val="24"/>
        </w:rPr>
        <w:t xml:space="preserve"> </w:t>
      </w:r>
      <w:r>
        <w:rPr>
          <w:rFonts w:ascii="Times New Roman"/>
          <w:sz w:val="24"/>
        </w:rPr>
        <w:t>IAS 17 for both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leases.</w:t>
      </w:r>
    </w:p>
    <w:p w:rsidR="00331F93" w:rsidRDefault="00331F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F93" w:rsidRDefault="00114D87">
      <w:pPr>
        <w:pStyle w:val="ListParagraph"/>
        <w:numPr>
          <w:ilvl w:val="0"/>
          <w:numId w:val="1"/>
        </w:numPr>
        <w:tabs>
          <w:tab w:val="left" w:pos="461"/>
        </w:tabs>
        <w:ind w:right="27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Prepare the lease amortization schedule for any finance</w:t>
      </w:r>
      <w:r>
        <w:rPr>
          <w:rFonts w:ascii="Times New Roman"/>
          <w:spacing w:val="-12"/>
          <w:sz w:val="24"/>
        </w:rPr>
        <w:t xml:space="preserve"> </w:t>
      </w:r>
      <w:r>
        <w:rPr>
          <w:rFonts w:ascii="Times New Roman"/>
          <w:sz w:val="24"/>
        </w:rPr>
        <w:t>lease.</w:t>
      </w:r>
    </w:p>
    <w:p w:rsidR="00331F93" w:rsidRDefault="00331F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F93" w:rsidRDefault="00114D87">
      <w:pPr>
        <w:pStyle w:val="ListParagraph"/>
        <w:numPr>
          <w:ilvl w:val="0"/>
          <w:numId w:val="1"/>
        </w:numPr>
        <w:tabs>
          <w:tab w:val="left" w:pos="461"/>
        </w:tabs>
        <w:ind w:right="27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Prepare all necessary journal entries in </w:t>
      </w:r>
      <w:r w:rsidR="008F1BC5">
        <w:rPr>
          <w:rFonts w:ascii="Times New Roman" w:eastAsia="Times New Roman" w:hAnsi="Times New Roman" w:cs="Times New Roman"/>
          <w:sz w:val="24"/>
          <w:szCs w:val="24"/>
        </w:rPr>
        <w:t>JJ</w:t>
      </w:r>
      <w:r>
        <w:rPr>
          <w:rFonts w:ascii="Times New Roman" w:eastAsia="Times New Roman" w:hAnsi="Times New Roman" w:cs="Times New Roman"/>
          <w:sz w:val="24"/>
          <w:szCs w:val="24"/>
        </w:rPr>
        <w:t>’s books for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="008F1BC5">
        <w:rPr>
          <w:rFonts w:ascii="Times New Roman" w:eastAsia="Times New Roman" w:hAnsi="Times New Roman" w:cs="Times New Roman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1F93" w:rsidRDefault="00331F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F93" w:rsidRPr="00B639D7" w:rsidRDefault="00114D87">
      <w:pPr>
        <w:pStyle w:val="ListParagraph"/>
        <w:numPr>
          <w:ilvl w:val="0"/>
          <w:numId w:val="1"/>
        </w:numPr>
        <w:tabs>
          <w:tab w:val="left" w:pos="461"/>
        </w:tabs>
        <w:ind w:right="115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Prepare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partial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income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statement,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partial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balance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sheet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partial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statement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of cash flows for 20</w:t>
      </w:r>
      <w:r w:rsidR="008F1BC5">
        <w:rPr>
          <w:rFonts w:ascii="Times New Roman"/>
          <w:sz w:val="24"/>
        </w:rPr>
        <w:t>15</w:t>
      </w:r>
      <w:r>
        <w:rPr>
          <w:rFonts w:ascii="Times New Roman"/>
          <w:sz w:val="24"/>
        </w:rPr>
        <w:t xml:space="preserve"> showing the accounts and amounts related to these</w:t>
      </w:r>
      <w:r>
        <w:rPr>
          <w:rFonts w:ascii="Times New Roman"/>
          <w:spacing w:val="22"/>
          <w:sz w:val="24"/>
        </w:rPr>
        <w:t xml:space="preserve"> </w:t>
      </w:r>
      <w:r>
        <w:rPr>
          <w:rFonts w:ascii="Times New Roman"/>
          <w:sz w:val="24"/>
        </w:rPr>
        <w:t>lease contracts.</w:t>
      </w:r>
    </w:p>
    <w:p w:rsidR="00B639D7" w:rsidRPr="00B639D7" w:rsidRDefault="00B639D7" w:rsidP="00B639D7">
      <w:pPr>
        <w:pStyle w:val="ListParagraph"/>
        <w:rPr>
          <w:rFonts w:ascii="Times New Roman" w:eastAsia="Times New Roman" w:hAnsi="Times New Roman" w:cs="Times New Roman"/>
          <w:sz w:val="24"/>
          <w:szCs w:val="24"/>
        </w:rPr>
      </w:pPr>
    </w:p>
    <w:p w:rsidR="00B639D7" w:rsidRPr="00AF3C31" w:rsidRDefault="00C03662">
      <w:pPr>
        <w:pStyle w:val="ListParagraph"/>
        <w:numPr>
          <w:ilvl w:val="0"/>
          <w:numId w:val="1"/>
        </w:numPr>
        <w:tabs>
          <w:tab w:val="left" w:pos="461"/>
        </w:tabs>
        <w:ind w:right="115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How should Dodo L</w:t>
      </w:r>
      <w:r w:rsidR="00B639D7" w:rsidRPr="00AF3C31">
        <w:rPr>
          <w:rFonts w:ascii="Times New Roman" w:eastAsia="Times New Roman" w:hAnsi="Times New Roman" w:cs="Times New Roman"/>
          <w:sz w:val="24"/>
          <w:szCs w:val="24"/>
        </w:rPr>
        <w:t>td. classify the lease</w:t>
      </w:r>
      <w:r w:rsidR="000A00D3" w:rsidRPr="00AF3C31">
        <w:rPr>
          <w:rFonts w:ascii="Times New Roman" w:eastAsia="Times New Roman" w:hAnsi="Times New Roman" w:cs="Times New Roman"/>
          <w:sz w:val="24"/>
          <w:szCs w:val="24"/>
        </w:rPr>
        <w:t>s</w:t>
      </w:r>
      <w:r w:rsidR="00B639D7" w:rsidRPr="00AF3C31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r w:rsidR="005369A8" w:rsidRPr="00AF3C31">
        <w:rPr>
          <w:rFonts w:ascii="Times New Roman" w:eastAsia="Times New Roman" w:hAnsi="Times New Roman" w:cs="Times New Roman"/>
          <w:sz w:val="24"/>
          <w:szCs w:val="24"/>
        </w:rPr>
        <w:t>its</w:t>
      </w:r>
      <w:r w:rsidR="00B639D7" w:rsidRPr="00AF3C31">
        <w:rPr>
          <w:rFonts w:ascii="Times New Roman" w:eastAsia="Times New Roman" w:hAnsi="Times New Roman" w:cs="Times New Roman"/>
          <w:sz w:val="24"/>
          <w:szCs w:val="24"/>
        </w:rPr>
        <w:t xml:space="preserve"> books in 2015?</w:t>
      </w:r>
    </w:p>
    <w:p w:rsidR="00B639D7" w:rsidRPr="00AF3C31" w:rsidRDefault="00B639D7" w:rsidP="00B639D7">
      <w:pPr>
        <w:pStyle w:val="ListParagraph"/>
        <w:rPr>
          <w:rFonts w:ascii="Times New Roman" w:eastAsia="Times New Roman" w:hAnsi="Times New Roman" w:cs="Times New Roman"/>
          <w:sz w:val="24"/>
          <w:szCs w:val="24"/>
        </w:rPr>
      </w:pPr>
    </w:p>
    <w:p w:rsidR="00B639D7" w:rsidRPr="00AF3C31" w:rsidRDefault="00B4529A">
      <w:pPr>
        <w:pStyle w:val="ListParagraph"/>
        <w:numPr>
          <w:ilvl w:val="0"/>
          <w:numId w:val="1"/>
        </w:numPr>
        <w:tabs>
          <w:tab w:val="left" w:pos="461"/>
        </w:tabs>
        <w:ind w:right="115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C31">
        <w:rPr>
          <w:rFonts w:ascii="Times New Roman" w:eastAsia="Times New Roman" w:hAnsi="Times New Roman" w:cs="Times New Roman"/>
          <w:sz w:val="24"/>
          <w:szCs w:val="24"/>
        </w:rPr>
        <w:t>Now assume that both leases are finance leases for the lessor,</w:t>
      </w:r>
      <w:r w:rsidR="000A00D3" w:rsidRPr="00AF3C31">
        <w:rPr>
          <w:rFonts w:ascii="Times New Roman" w:eastAsia="Times New Roman" w:hAnsi="Times New Roman" w:cs="Times New Roman"/>
          <w:sz w:val="24"/>
          <w:szCs w:val="24"/>
        </w:rPr>
        <w:t xml:space="preserve"> what amount should </w:t>
      </w:r>
      <w:r w:rsidR="00B639D7" w:rsidRPr="00AF3C31">
        <w:rPr>
          <w:rFonts w:ascii="Times New Roman" w:eastAsia="Times New Roman" w:hAnsi="Times New Roman" w:cs="Times New Roman"/>
          <w:sz w:val="24"/>
          <w:szCs w:val="24"/>
        </w:rPr>
        <w:t xml:space="preserve">be </w:t>
      </w:r>
      <w:r w:rsidR="00AF3C31" w:rsidRPr="00AF3C31">
        <w:rPr>
          <w:rFonts w:ascii="Times New Roman" w:eastAsia="Times New Roman" w:hAnsi="Times New Roman" w:cs="Times New Roman"/>
          <w:sz w:val="24"/>
          <w:szCs w:val="24"/>
        </w:rPr>
        <w:t>record</w:t>
      </w:r>
      <w:r w:rsidR="00C03662">
        <w:rPr>
          <w:rFonts w:ascii="Times New Roman" w:eastAsia="Times New Roman" w:hAnsi="Times New Roman" w:cs="Times New Roman"/>
          <w:sz w:val="24"/>
          <w:szCs w:val="24"/>
        </w:rPr>
        <w:t>ed in the books of Dodo L</w:t>
      </w:r>
      <w:r w:rsidR="00B639D7" w:rsidRPr="00AF3C31">
        <w:rPr>
          <w:rFonts w:ascii="Times New Roman" w:eastAsia="Times New Roman" w:hAnsi="Times New Roman" w:cs="Times New Roman"/>
          <w:sz w:val="24"/>
          <w:szCs w:val="24"/>
        </w:rPr>
        <w:t>td.</w:t>
      </w:r>
      <w:r w:rsidR="000A00D3" w:rsidRPr="00AF3C31">
        <w:rPr>
          <w:rFonts w:ascii="Times New Roman" w:eastAsia="Times New Roman" w:hAnsi="Times New Roman" w:cs="Times New Roman"/>
          <w:sz w:val="24"/>
          <w:szCs w:val="24"/>
        </w:rPr>
        <w:t xml:space="preserve"> as the net investment o</w:t>
      </w:r>
      <w:r w:rsidR="00B639D7" w:rsidRPr="00AF3C31">
        <w:rPr>
          <w:rFonts w:ascii="Times New Roman" w:eastAsia="Times New Roman" w:hAnsi="Times New Roman" w:cs="Times New Roman"/>
          <w:sz w:val="24"/>
          <w:szCs w:val="24"/>
        </w:rPr>
        <w:t>n January 1, 2015</w:t>
      </w:r>
      <w:r w:rsidR="000A00D3" w:rsidRPr="00AF3C31">
        <w:rPr>
          <w:rFonts w:ascii="Times New Roman" w:eastAsia="Times New Roman" w:hAnsi="Times New Roman" w:cs="Times New Roman"/>
          <w:sz w:val="24"/>
          <w:szCs w:val="24"/>
        </w:rPr>
        <w:t xml:space="preserve"> relating </w:t>
      </w:r>
      <w:r w:rsidR="005369A8" w:rsidRPr="00AF3C31"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000A00D3" w:rsidRPr="00AF3C31">
        <w:rPr>
          <w:rFonts w:ascii="Times New Roman" w:eastAsia="Times New Roman" w:hAnsi="Times New Roman" w:cs="Times New Roman"/>
          <w:sz w:val="24"/>
          <w:szCs w:val="24"/>
        </w:rPr>
        <w:t>t</w:t>
      </w:r>
      <w:r w:rsidRPr="00AF3C31">
        <w:rPr>
          <w:rFonts w:ascii="Times New Roman" w:eastAsia="Times New Roman" w:hAnsi="Times New Roman" w:cs="Times New Roman"/>
          <w:sz w:val="24"/>
          <w:szCs w:val="24"/>
        </w:rPr>
        <w:t>hose</w:t>
      </w:r>
      <w:r w:rsidR="000A00D3" w:rsidRPr="00AF3C31">
        <w:rPr>
          <w:rFonts w:ascii="Times New Roman" w:eastAsia="Times New Roman" w:hAnsi="Times New Roman" w:cs="Times New Roman"/>
          <w:sz w:val="24"/>
          <w:szCs w:val="24"/>
        </w:rPr>
        <w:t xml:space="preserve"> leases?</w:t>
      </w:r>
    </w:p>
    <w:p w:rsidR="00331F93" w:rsidRDefault="00331F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F93" w:rsidRPr="00C03662" w:rsidRDefault="00114D87">
      <w:pPr>
        <w:pStyle w:val="BodyText"/>
        <w:ind w:left="100" w:right="27"/>
        <w:rPr>
          <w:b/>
        </w:rPr>
      </w:pPr>
      <w:r w:rsidRPr="00C03662">
        <w:rPr>
          <w:b/>
        </w:rPr>
        <w:t>Clearly state any necessary assumption and provide all your</w:t>
      </w:r>
      <w:r w:rsidRPr="00C03662">
        <w:rPr>
          <w:b/>
          <w:spacing w:val="-16"/>
        </w:rPr>
        <w:t xml:space="preserve"> </w:t>
      </w:r>
      <w:r w:rsidRPr="00C03662">
        <w:rPr>
          <w:b/>
        </w:rPr>
        <w:t>calculations.</w:t>
      </w:r>
    </w:p>
    <w:p w:rsidR="00331F93" w:rsidRDefault="00331F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F93" w:rsidRDefault="00331F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31F93" w:rsidRPr="00C03662" w:rsidRDefault="00114D87">
      <w:pPr>
        <w:pStyle w:val="BodyText"/>
        <w:ind w:left="459" w:right="27" w:hanging="360"/>
        <w:rPr>
          <w:b/>
          <w:u w:val="single"/>
        </w:rPr>
      </w:pPr>
      <w:r w:rsidRPr="00C03662">
        <w:rPr>
          <w:b/>
          <w:u w:val="single"/>
        </w:rPr>
        <w:t xml:space="preserve">A paper copy of the solution, together with a statement </w:t>
      </w:r>
      <w:r w:rsidR="00C03662" w:rsidRPr="00C03662">
        <w:rPr>
          <w:b/>
          <w:u w:val="single"/>
        </w:rPr>
        <w:t xml:space="preserve">of academic integrity signed by </w:t>
      </w:r>
      <w:r w:rsidRPr="00C03662">
        <w:rPr>
          <w:b/>
          <w:u w:val="single"/>
        </w:rPr>
        <w:t>each member of the group, must be handed in at the due</w:t>
      </w:r>
      <w:r w:rsidRPr="00C03662">
        <w:rPr>
          <w:b/>
          <w:spacing w:val="-10"/>
          <w:u w:val="single"/>
        </w:rPr>
        <w:t xml:space="preserve"> </w:t>
      </w:r>
      <w:r w:rsidRPr="00C03662">
        <w:rPr>
          <w:b/>
          <w:u w:val="single"/>
        </w:rPr>
        <w:t>date.</w:t>
      </w:r>
    </w:p>
    <w:p w:rsidR="005369A8" w:rsidRDefault="005369A8">
      <w:pPr>
        <w:pStyle w:val="BodyText"/>
        <w:ind w:left="459" w:right="27" w:hanging="360"/>
      </w:pPr>
    </w:p>
    <w:p w:rsidR="005369A8" w:rsidRDefault="005369A8">
      <w:pPr>
        <w:pStyle w:val="BodyText"/>
        <w:ind w:left="459" w:right="27" w:hanging="360"/>
      </w:pPr>
    </w:p>
    <w:p w:rsidR="005369A8" w:rsidRDefault="005369A8">
      <w:pPr>
        <w:pStyle w:val="BodyText"/>
        <w:ind w:left="459" w:right="27" w:hanging="360"/>
      </w:pPr>
    </w:p>
    <w:p w:rsidR="005369A8" w:rsidRDefault="005369A8">
      <w:pPr>
        <w:pStyle w:val="BodyText"/>
        <w:ind w:left="459" w:right="27" w:hanging="360"/>
      </w:pPr>
    </w:p>
    <w:p w:rsidR="005369A8" w:rsidRDefault="005369A8">
      <w:pPr>
        <w:pStyle w:val="BodyText"/>
        <w:ind w:left="459" w:right="27" w:hanging="360"/>
      </w:pPr>
    </w:p>
    <w:p w:rsidR="005369A8" w:rsidRDefault="005369A8">
      <w:pPr>
        <w:pStyle w:val="BodyText"/>
        <w:ind w:left="459" w:right="27" w:hanging="360"/>
      </w:pPr>
    </w:p>
    <w:p w:rsidR="005369A8" w:rsidRDefault="005369A8">
      <w:pPr>
        <w:pStyle w:val="BodyText"/>
        <w:ind w:left="459" w:right="27" w:hanging="360"/>
      </w:pPr>
    </w:p>
    <w:p w:rsidR="005369A8" w:rsidRDefault="005369A8">
      <w:pPr>
        <w:pStyle w:val="BodyText"/>
        <w:ind w:left="459" w:right="27" w:hanging="360"/>
      </w:pPr>
    </w:p>
    <w:p w:rsidR="005369A8" w:rsidRDefault="005369A8">
      <w:pPr>
        <w:pStyle w:val="BodyText"/>
        <w:ind w:left="459" w:right="27" w:hanging="360"/>
      </w:pPr>
    </w:p>
    <w:p w:rsidR="005369A8" w:rsidRDefault="005369A8">
      <w:pPr>
        <w:pStyle w:val="BodyText"/>
        <w:ind w:left="459" w:right="27" w:hanging="360"/>
      </w:pPr>
    </w:p>
    <w:p w:rsidR="005369A8" w:rsidRDefault="005369A8">
      <w:pPr>
        <w:pStyle w:val="BodyText"/>
        <w:ind w:left="459" w:right="27" w:hanging="360"/>
      </w:pPr>
    </w:p>
    <w:p w:rsidR="005369A8" w:rsidRDefault="005369A8">
      <w:pPr>
        <w:pStyle w:val="BodyText"/>
        <w:ind w:left="459" w:right="27" w:hanging="360"/>
      </w:pPr>
    </w:p>
    <w:p w:rsidR="005369A8" w:rsidRDefault="005369A8">
      <w:pPr>
        <w:pStyle w:val="BodyText"/>
        <w:ind w:left="459" w:right="27" w:hanging="360"/>
      </w:pPr>
    </w:p>
    <w:p w:rsidR="005369A8" w:rsidRDefault="005369A8" w:rsidP="005369A8">
      <w:pPr>
        <w:spacing w:before="74"/>
        <w:ind w:left="159"/>
        <w:jc w:val="center"/>
      </w:pPr>
    </w:p>
    <w:p w:rsidR="005369A8" w:rsidRDefault="005369A8" w:rsidP="005369A8">
      <w:pPr>
        <w:spacing w:before="74"/>
        <w:ind w:left="159"/>
        <w:jc w:val="center"/>
      </w:pPr>
    </w:p>
    <w:p w:rsidR="005369A8" w:rsidRDefault="005369A8" w:rsidP="005369A8">
      <w:pPr>
        <w:spacing w:before="74"/>
        <w:ind w:left="159"/>
        <w:jc w:val="center"/>
      </w:pPr>
    </w:p>
    <w:p w:rsidR="005369A8" w:rsidRDefault="005369A8" w:rsidP="005369A8">
      <w:pPr>
        <w:spacing w:before="74"/>
        <w:ind w:left="159"/>
        <w:jc w:val="center"/>
      </w:pPr>
    </w:p>
    <w:p w:rsidR="005369A8" w:rsidRDefault="005369A8" w:rsidP="005369A8">
      <w:pPr>
        <w:spacing w:before="74"/>
        <w:ind w:left="159"/>
        <w:jc w:val="center"/>
      </w:pPr>
    </w:p>
    <w:p w:rsidR="005369A8" w:rsidRDefault="005369A8" w:rsidP="005369A8">
      <w:pPr>
        <w:spacing w:before="74"/>
        <w:ind w:left="159"/>
        <w:jc w:val="center"/>
      </w:pPr>
    </w:p>
    <w:p w:rsidR="005369A8" w:rsidRDefault="005369A8" w:rsidP="005369A8">
      <w:pPr>
        <w:spacing w:before="74"/>
        <w:ind w:left="159"/>
        <w:jc w:val="center"/>
      </w:pPr>
    </w:p>
    <w:p w:rsidR="005369A8" w:rsidRDefault="005369A8" w:rsidP="005369A8">
      <w:pPr>
        <w:spacing w:before="74"/>
        <w:ind w:left="159"/>
        <w:jc w:val="center"/>
      </w:pPr>
    </w:p>
    <w:p w:rsidR="005369A8" w:rsidRDefault="005369A8" w:rsidP="005369A8">
      <w:pPr>
        <w:spacing w:before="74"/>
        <w:ind w:left="159"/>
        <w:jc w:val="center"/>
      </w:pPr>
    </w:p>
    <w:p w:rsidR="005369A8" w:rsidRDefault="005369A8" w:rsidP="005369A8">
      <w:pPr>
        <w:spacing w:before="74"/>
        <w:ind w:left="159"/>
        <w:jc w:val="center"/>
      </w:pPr>
    </w:p>
    <w:p w:rsidR="005369A8" w:rsidRPr="005369A8" w:rsidRDefault="0080418E" w:rsidP="005369A8">
      <w:pPr>
        <w:spacing w:before="74"/>
        <w:ind w:left="159"/>
        <w:jc w:val="center"/>
        <w:rPr>
          <w:rFonts w:ascii="Arial" w:eastAsia="Arial" w:hAnsi="Arial" w:cs="Arial"/>
          <w:sz w:val="20"/>
          <w:szCs w:val="20"/>
        </w:rPr>
      </w:pPr>
      <w:hyperlink r:id="rId7">
        <w:r w:rsidR="005369A8">
          <w:rPr>
            <w:rFonts w:ascii="Arial"/>
            <w:b/>
            <w:sz w:val="20"/>
          </w:rPr>
          <w:t>www.telfer.uOttawa.ca</w:t>
        </w:r>
      </w:hyperlink>
    </w:p>
    <w:sectPr w:rsidR="005369A8" w:rsidRPr="005369A8" w:rsidSect="0080418E">
      <w:pgSz w:w="12240" w:h="15840"/>
      <w:pgMar w:top="1400" w:right="1680" w:bottom="280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44A99"/>
    <w:multiLevelType w:val="hybridMultilevel"/>
    <w:tmpl w:val="08F60126"/>
    <w:lvl w:ilvl="0" w:tplc="7A882B52">
      <w:start w:val="1"/>
      <w:numFmt w:val="upperLetter"/>
      <w:lvlText w:val="%1)"/>
      <w:lvlJc w:val="left"/>
      <w:pPr>
        <w:ind w:left="460" w:hanging="361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5A62C0B8">
      <w:start w:val="1"/>
      <w:numFmt w:val="bullet"/>
      <w:lvlText w:val="•"/>
      <w:lvlJc w:val="left"/>
      <w:pPr>
        <w:ind w:left="1300" w:hanging="361"/>
      </w:pPr>
      <w:rPr>
        <w:rFonts w:hint="default"/>
      </w:rPr>
    </w:lvl>
    <w:lvl w:ilvl="2" w:tplc="0E1C92BE">
      <w:start w:val="1"/>
      <w:numFmt w:val="bullet"/>
      <w:lvlText w:val="•"/>
      <w:lvlJc w:val="left"/>
      <w:pPr>
        <w:ind w:left="2140" w:hanging="361"/>
      </w:pPr>
      <w:rPr>
        <w:rFonts w:hint="default"/>
      </w:rPr>
    </w:lvl>
    <w:lvl w:ilvl="3" w:tplc="F76EB820">
      <w:start w:val="1"/>
      <w:numFmt w:val="bullet"/>
      <w:lvlText w:val="•"/>
      <w:lvlJc w:val="left"/>
      <w:pPr>
        <w:ind w:left="2980" w:hanging="361"/>
      </w:pPr>
      <w:rPr>
        <w:rFonts w:hint="default"/>
      </w:rPr>
    </w:lvl>
    <w:lvl w:ilvl="4" w:tplc="2F009286">
      <w:start w:val="1"/>
      <w:numFmt w:val="bullet"/>
      <w:lvlText w:val="•"/>
      <w:lvlJc w:val="left"/>
      <w:pPr>
        <w:ind w:left="3820" w:hanging="361"/>
      </w:pPr>
      <w:rPr>
        <w:rFonts w:hint="default"/>
      </w:rPr>
    </w:lvl>
    <w:lvl w:ilvl="5" w:tplc="B28C128C">
      <w:start w:val="1"/>
      <w:numFmt w:val="bullet"/>
      <w:lvlText w:val="•"/>
      <w:lvlJc w:val="left"/>
      <w:pPr>
        <w:ind w:left="4660" w:hanging="361"/>
      </w:pPr>
      <w:rPr>
        <w:rFonts w:hint="default"/>
      </w:rPr>
    </w:lvl>
    <w:lvl w:ilvl="6" w:tplc="CB92554A">
      <w:start w:val="1"/>
      <w:numFmt w:val="bullet"/>
      <w:lvlText w:val="•"/>
      <w:lvlJc w:val="left"/>
      <w:pPr>
        <w:ind w:left="5500" w:hanging="361"/>
      </w:pPr>
      <w:rPr>
        <w:rFonts w:hint="default"/>
      </w:rPr>
    </w:lvl>
    <w:lvl w:ilvl="7" w:tplc="90ACBB5C">
      <w:start w:val="1"/>
      <w:numFmt w:val="bullet"/>
      <w:lvlText w:val="•"/>
      <w:lvlJc w:val="left"/>
      <w:pPr>
        <w:ind w:left="6340" w:hanging="361"/>
      </w:pPr>
      <w:rPr>
        <w:rFonts w:hint="default"/>
      </w:rPr>
    </w:lvl>
    <w:lvl w:ilvl="8" w:tplc="42C29F0A">
      <w:start w:val="1"/>
      <w:numFmt w:val="bullet"/>
      <w:lvlText w:val="•"/>
      <w:lvlJc w:val="left"/>
      <w:pPr>
        <w:ind w:left="7180" w:hanging="361"/>
      </w:pPr>
      <w:rPr>
        <w:rFonts w:hint="default"/>
      </w:rPr>
    </w:lvl>
  </w:abstractNum>
  <w:abstractNum w:abstractNumId="1">
    <w:nsid w:val="3171025E"/>
    <w:multiLevelType w:val="hybridMultilevel"/>
    <w:tmpl w:val="B84A7E74"/>
    <w:lvl w:ilvl="0" w:tplc="04090001">
      <w:start w:val="1"/>
      <w:numFmt w:val="bullet"/>
      <w:lvlText w:val=""/>
      <w:lvlJc w:val="left"/>
      <w:pPr>
        <w:ind w:left="2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331F93"/>
    <w:rsid w:val="000823EE"/>
    <w:rsid w:val="000A00D3"/>
    <w:rsid w:val="000E53CD"/>
    <w:rsid w:val="001020B2"/>
    <w:rsid w:val="00114D87"/>
    <w:rsid w:val="001C13CE"/>
    <w:rsid w:val="0020201B"/>
    <w:rsid w:val="00331F93"/>
    <w:rsid w:val="00387767"/>
    <w:rsid w:val="005369A8"/>
    <w:rsid w:val="00556E85"/>
    <w:rsid w:val="005B2A17"/>
    <w:rsid w:val="00671D73"/>
    <w:rsid w:val="00674657"/>
    <w:rsid w:val="00684927"/>
    <w:rsid w:val="00772577"/>
    <w:rsid w:val="00777756"/>
    <w:rsid w:val="007C495A"/>
    <w:rsid w:val="0080418E"/>
    <w:rsid w:val="00846C65"/>
    <w:rsid w:val="008F1BC5"/>
    <w:rsid w:val="00965AB5"/>
    <w:rsid w:val="0098451D"/>
    <w:rsid w:val="009B7475"/>
    <w:rsid w:val="00A86684"/>
    <w:rsid w:val="00AF3C31"/>
    <w:rsid w:val="00B4529A"/>
    <w:rsid w:val="00B639D7"/>
    <w:rsid w:val="00BC1390"/>
    <w:rsid w:val="00C03662"/>
    <w:rsid w:val="00D04B12"/>
    <w:rsid w:val="00D30D27"/>
    <w:rsid w:val="00D67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041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80418E"/>
    <w:pPr>
      <w:ind w:left="154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80418E"/>
  </w:style>
  <w:style w:type="paragraph" w:customStyle="1" w:styleId="TableParagraph">
    <w:name w:val="Table Paragraph"/>
    <w:basedOn w:val="Normal"/>
    <w:uiPriority w:val="1"/>
    <w:qFormat/>
    <w:rsid w:val="0080418E"/>
  </w:style>
  <w:style w:type="paragraph" w:styleId="BalloonText">
    <w:name w:val="Balloon Text"/>
    <w:basedOn w:val="Normal"/>
    <w:link w:val="BalloonTextChar"/>
    <w:uiPriority w:val="99"/>
    <w:semiHidden/>
    <w:unhideWhenUsed/>
    <w:rsid w:val="00114D8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D87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54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114D8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D87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elfer.uOttawa.c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elfer.uOttawa.ca/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First Assignment ADM4348M-W2013.doc</vt:lpstr>
    </vt:vector>
  </TitlesOfParts>
  <Company/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First Assignment ADM4348M-W2013.doc</dc:title>
  <dc:creator>Durocher</dc:creator>
  <cp:lastModifiedBy>georgia</cp:lastModifiedBy>
  <cp:revision>3</cp:revision>
  <cp:lastPrinted>2015-08-26T15:18:00Z</cp:lastPrinted>
  <dcterms:created xsi:type="dcterms:W3CDTF">2015-09-28T02:46:00Z</dcterms:created>
  <dcterms:modified xsi:type="dcterms:W3CDTF">2015-09-28T02:46:00Z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2013-01-17T00:00:00Z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2015-01-26T00:00:00Z</vt:filetime>
  </property>
</Properties>
</file>