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0A2A" w:rsidRDefault="001F3822">
      <w:pPr>
        <w:rPr>
          <w:u w:val="single"/>
        </w:rPr>
      </w:pPr>
      <w:bookmarkStart w:id="0" w:name="_GoBack"/>
      <w:bookmarkEnd w:id="0"/>
      <w:r>
        <w:rPr>
          <w:noProof/>
          <w:u w:val="single"/>
        </w:rPr>
        <w:drawing>
          <wp:anchor distT="0" distB="0" distL="114300" distR="114300" simplePos="0" relativeHeight="251657216" behindDoc="1" locked="0" layoutInCell="1" allowOverlap="1">
            <wp:simplePos x="0" y="0"/>
            <wp:positionH relativeFrom="column">
              <wp:posOffset>57150</wp:posOffset>
            </wp:positionH>
            <wp:positionV relativeFrom="paragraph">
              <wp:posOffset>-914400</wp:posOffset>
            </wp:positionV>
            <wp:extent cx="5638800" cy="1748790"/>
            <wp:effectExtent l="0" t="0" r="0" b="0"/>
            <wp:wrapThrough wrapText="bothSides">
              <wp:wrapPolygon edited="0">
                <wp:start x="7224" y="4000"/>
                <wp:lineTo x="6495" y="5412"/>
                <wp:lineTo x="6349" y="6118"/>
                <wp:lineTo x="6349" y="11765"/>
                <wp:lineTo x="6568" y="12000"/>
                <wp:lineTo x="10800" y="12000"/>
                <wp:lineTo x="1605" y="14353"/>
                <wp:lineTo x="1751" y="16235"/>
                <wp:lineTo x="19849" y="16235"/>
                <wp:lineTo x="19995" y="14588"/>
                <wp:lineTo x="18243" y="13882"/>
                <wp:lineTo x="10800" y="12000"/>
                <wp:lineTo x="14959" y="12000"/>
                <wp:lineTo x="15251" y="11765"/>
                <wp:lineTo x="14668" y="8235"/>
                <wp:lineTo x="15251" y="5647"/>
                <wp:lineTo x="14814" y="5412"/>
                <wp:lineTo x="7735" y="4000"/>
                <wp:lineTo x="7224" y="4000"/>
              </wp:wrapPolygon>
            </wp:wrapThrough>
            <wp:docPr id="2" name="Picture 3" descr="Telfer_Tagline_Bil_Centered_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lfer_Tagline_Bil_Centered_K_RGB"/>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638800" cy="1748790"/>
                    </a:xfrm>
                    <a:prstGeom prst="rect">
                      <a:avLst/>
                    </a:prstGeom>
                    <a:noFill/>
                    <a:ln>
                      <a:noFill/>
                    </a:ln>
                  </pic:spPr>
                </pic:pic>
              </a:graphicData>
            </a:graphic>
          </wp:anchor>
        </w:drawing>
      </w:r>
    </w:p>
    <w:p w:rsidR="00820A2A" w:rsidRDefault="00820A2A">
      <w:pPr>
        <w:rPr>
          <w:u w:val="single"/>
        </w:rPr>
      </w:pPr>
    </w:p>
    <w:p w:rsidR="00820A2A" w:rsidRDefault="008E0F08">
      <w:pPr>
        <w:rPr>
          <w:u w:val="single"/>
        </w:rPr>
      </w:pPr>
      <w:r w:rsidRPr="008E0F08">
        <w:rPr>
          <w:b/>
          <w:noProof/>
          <w:lang w:val="en-US" w:eastAsia="en-US"/>
        </w:rPr>
        <w:pict>
          <v:rect id="Rectangle 2" o:spid="_x0000_s1026" style="position:absolute;margin-left:9pt;margin-top:6.15pt;width:461.25pt;height:69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"/>
        </w:pict>
      </w:r>
    </w:p>
    <w:p w:rsidR="00820A2A" w:rsidRPr="000E6DA8" w:rsidRDefault="000E6DA8" w:rsidP="000E6DA8">
      <w:pPr>
        <w:rPr>
          <w:b/>
        </w:rPr>
      </w:pPr>
      <w:r>
        <w:t xml:space="preserve">                  </w:t>
      </w:r>
      <w:r w:rsidR="00820A2A" w:rsidRPr="000E6DA8">
        <w:rPr>
          <w:b/>
        </w:rPr>
        <w:t>ADM4348 SPECIAL TOPICS IN FINANCIAL ACCOUNTING</w:t>
      </w:r>
    </w:p>
    <w:p w:rsidR="00820A2A" w:rsidRDefault="00820A2A" w:rsidP="00820A2A">
      <w:pPr>
        <w:pStyle w:val="Title"/>
      </w:pPr>
      <w:r>
        <w:t>Professor: Sheldon Weatherstone</w:t>
      </w:r>
      <w:r w:rsidR="00FA2C19">
        <w:t xml:space="preserve"> and Kevin Petit-Fre</w:t>
      </w:r>
      <w:r w:rsidR="001F3822">
        <w:t xml:space="preserve">re – </w:t>
      </w:r>
      <w:r w:rsidR="009123EE">
        <w:t xml:space="preserve">FALL </w:t>
      </w:r>
      <w:r w:rsidR="001F3822">
        <w:t>2015</w:t>
      </w:r>
    </w:p>
    <w:p w:rsidR="00820A2A" w:rsidRDefault="00D620C6" w:rsidP="00820A2A">
      <w:pPr>
        <w:pStyle w:val="Heading1"/>
        <w:rPr>
          <w:lang w:val="en-CA"/>
        </w:rPr>
      </w:pPr>
      <w:r>
        <w:rPr>
          <w:lang w:val="en-CA"/>
        </w:rPr>
        <w:t>Assignment #</w:t>
      </w:r>
      <w:r w:rsidR="00B329A3">
        <w:rPr>
          <w:lang w:val="en-CA"/>
        </w:rPr>
        <w:t xml:space="preserve"> 3</w:t>
      </w:r>
      <w:r w:rsidR="00820A2A">
        <w:rPr>
          <w:lang w:val="en-CA"/>
        </w:rPr>
        <w:t xml:space="preserve"> </w:t>
      </w:r>
    </w:p>
    <w:p w:rsidR="00820A2A" w:rsidRPr="00692CF1" w:rsidRDefault="00820A2A" w:rsidP="00820A2A">
      <w:pPr>
        <w:jc w:val="center"/>
        <w:rPr>
          <w:b/>
        </w:rPr>
      </w:pPr>
      <w:r w:rsidRPr="00FA2C19">
        <w:rPr>
          <w:b/>
        </w:rPr>
        <w:t xml:space="preserve">A paper copy of the solution is due </w:t>
      </w:r>
      <w:r w:rsidR="001F3822" w:rsidRPr="00FA2C19">
        <w:rPr>
          <w:b/>
        </w:rPr>
        <w:t>in class</w:t>
      </w:r>
      <w:r w:rsidR="00FA2C19" w:rsidRPr="00FA2C19">
        <w:rPr>
          <w:b/>
        </w:rPr>
        <w:t xml:space="preserve"> on</w:t>
      </w:r>
      <w:r w:rsidR="00FA2C19">
        <w:rPr>
          <w:b/>
        </w:rPr>
        <w:t xml:space="preserve"> the date mentioned in the syllabus</w:t>
      </w:r>
    </w:p>
    <w:p w:rsidR="000E6DA8" w:rsidRDefault="000E6DA8" w:rsidP="00B329A3"/>
    <w:p w:rsidR="000E6DA8" w:rsidRPr="009B27C9" w:rsidRDefault="00DB105A" w:rsidP="00B329A3">
      <w:r w:rsidRPr="009B27C9">
        <w:t>In 1999 Romeo Johns</w:t>
      </w:r>
      <w:r w:rsidR="00627713" w:rsidRPr="009B27C9">
        <w:t>, a local billionaire</w:t>
      </w:r>
      <w:r w:rsidRPr="009B27C9">
        <w:t xml:space="preserve"> established an organization</w:t>
      </w:r>
      <w:r w:rsidR="000E6DA8" w:rsidRPr="009B27C9">
        <w:t xml:space="preserve"> (Immigrants Centre “IC”)</w:t>
      </w:r>
      <w:r w:rsidRPr="009B27C9">
        <w:t xml:space="preserve"> that helps with the integration</w:t>
      </w:r>
      <w:r w:rsidR="000B2EB2" w:rsidRPr="009B27C9">
        <w:t xml:space="preserve"> of immigrants in the Canadian s</w:t>
      </w:r>
      <w:r w:rsidRPr="009B27C9">
        <w:t>ociety.</w:t>
      </w:r>
      <w:r w:rsidR="000E6DA8" w:rsidRPr="009B27C9">
        <w:t xml:space="preserve"> You are a young and eager CPA and you just started to work for the organization. You meet with Abby (the part time administrator) who give</w:t>
      </w:r>
      <w:r w:rsidR="00181198">
        <w:t>s</w:t>
      </w:r>
      <w:r w:rsidR="000E6DA8" w:rsidRPr="009B27C9">
        <w:t xml:space="preserve"> you some information to help you close the books for the year:</w:t>
      </w:r>
    </w:p>
    <w:p w:rsidR="000E6DA8" w:rsidRPr="009B27C9" w:rsidRDefault="000E6DA8" w:rsidP="00B329A3"/>
    <w:p w:rsidR="00B329A3" w:rsidRPr="009B27C9" w:rsidRDefault="00B329A3" w:rsidP="00B329A3">
      <w:r w:rsidRPr="009B27C9">
        <w:t>The organization uses the restricted fund method of accounting to account for contributions and prepares its financial statements using an operating fund, capital fund and an endowment fund. Interest earned from the endowment fund is used in the day-to-day operations of the organization.  Here is the opening trial balance for the organization at January 1, 201</w:t>
      </w:r>
      <w:r w:rsidR="00DB105A" w:rsidRPr="009B27C9">
        <w:t>5</w:t>
      </w:r>
      <w:r w:rsidRPr="009B27C9">
        <w:t>:</w:t>
      </w:r>
    </w:p>
    <w:p w:rsidR="008B6FC2" w:rsidRPr="009B27C9" w:rsidRDefault="008B6FC2" w:rsidP="00B329A3"/>
    <w:p w:rsidR="00B329A3" w:rsidRPr="009B27C9" w:rsidRDefault="008B6FC2" w:rsidP="00B329A3">
      <w:r w:rsidRPr="009B27C9">
        <w:rPr>
          <w:noProof/>
        </w:rPr>
        <w:drawing>
          <wp:inline distT="0" distB="0" distL="0" distR="0">
            <wp:extent cx="5780048" cy="42100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780048" cy="4210050"/>
                    </a:xfrm>
                    <a:prstGeom prst="rect">
                      <a:avLst/>
                    </a:prstGeom>
                    <a:noFill/>
                    <a:ln>
                      <a:noFill/>
                    </a:ln>
                  </pic:spPr>
                </pic:pic>
              </a:graphicData>
            </a:graphic>
          </wp:inline>
        </w:drawing>
      </w:r>
    </w:p>
    <w:p w:rsidR="00B329A3" w:rsidRPr="009B27C9" w:rsidRDefault="00B329A3" w:rsidP="00B329A3"/>
    <w:p w:rsidR="008B6FC2" w:rsidRPr="009B27C9" w:rsidRDefault="008B6FC2" w:rsidP="00B329A3"/>
    <w:p w:rsidR="008B6FC2" w:rsidRPr="009B27C9" w:rsidRDefault="008B6FC2" w:rsidP="00B329A3"/>
    <w:p w:rsidR="00B329A3" w:rsidRPr="009B27C9" w:rsidRDefault="00B329A3" w:rsidP="00B329A3">
      <w:r w:rsidRPr="009B27C9">
        <w:t>Here are the transac</w:t>
      </w:r>
      <w:r w:rsidR="000E6DA8" w:rsidRPr="009B27C9">
        <w:t>tions that have occurred in 2015</w:t>
      </w:r>
      <w:r w:rsidRPr="009B27C9">
        <w:t>:</w:t>
      </w:r>
    </w:p>
    <w:p w:rsidR="00B329A3" w:rsidRPr="009B27C9" w:rsidRDefault="00B329A3" w:rsidP="00B329A3"/>
    <w:p w:rsidR="00B329A3" w:rsidRPr="009B27C9" w:rsidRDefault="00B329A3" w:rsidP="00B329A3">
      <w:pPr>
        <w:pStyle w:val="ListParagraph"/>
        <w:numPr>
          <w:ilvl w:val="0"/>
          <w:numId w:val="8"/>
        </w:numPr>
      </w:pPr>
      <w:r w:rsidRPr="009B27C9">
        <w:t>The capital grant receivable</w:t>
      </w:r>
      <w:r w:rsidR="00DB105A" w:rsidRPr="009B27C9">
        <w:t xml:space="preserve"> outstanding at the beginning of 2015 was received in full and 40% of the</w:t>
      </w:r>
      <w:r w:rsidR="00D9468C">
        <w:t xml:space="preserve"> a</w:t>
      </w:r>
      <w:r w:rsidRPr="009B27C9">
        <w:t>ccounts payable</w:t>
      </w:r>
      <w:r w:rsidR="00A50549">
        <w:t xml:space="preserve"> relating to the capital fund</w:t>
      </w:r>
      <w:r w:rsidR="00DB105A" w:rsidRPr="009B27C9">
        <w:t xml:space="preserve"> outstanding at the beginning of 2015 was paid to suppliers</w:t>
      </w:r>
      <w:r w:rsidRPr="009B27C9">
        <w:t xml:space="preserve">. </w:t>
      </w:r>
      <w:r w:rsidR="00A50549">
        <w:t xml:space="preserve"> IC</w:t>
      </w:r>
      <w:r w:rsidR="000E6DA8" w:rsidRPr="009B27C9">
        <w:t xml:space="preserve"> also</w:t>
      </w:r>
      <w:r w:rsidRPr="009B27C9">
        <w:t xml:space="preserve"> bought another building to hold its</w:t>
      </w:r>
      <w:r w:rsidR="00A50549">
        <w:t xml:space="preserve"> Saturday morning</w:t>
      </w:r>
      <w:r w:rsidRPr="009B27C9">
        <w:t xml:space="preserve"> </w:t>
      </w:r>
      <w:r w:rsidR="000E6DA8" w:rsidRPr="009B27C9">
        <w:t>ESL sessions for $6</w:t>
      </w:r>
      <w:r w:rsidRPr="009B27C9">
        <w:t xml:space="preserve">0,000. </w:t>
      </w:r>
      <w:r w:rsidR="000E6DA8" w:rsidRPr="009B27C9">
        <w:t>IC paid 6</w:t>
      </w:r>
      <w:r w:rsidRPr="009B27C9">
        <w:t xml:space="preserve">0% up-front with </w:t>
      </w:r>
      <w:r w:rsidR="000E6DA8" w:rsidRPr="009B27C9">
        <w:t>the remainder to be paid in 2016</w:t>
      </w:r>
      <w:r w:rsidRPr="009B27C9">
        <w:t>.</w:t>
      </w:r>
    </w:p>
    <w:p w:rsidR="00B329A3" w:rsidRPr="009B27C9" w:rsidRDefault="001D4FF5" w:rsidP="00B329A3">
      <w:pPr>
        <w:pStyle w:val="ListParagraph"/>
        <w:numPr>
          <w:ilvl w:val="0"/>
          <w:numId w:val="8"/>
        </w:numPr>
      </w:pPr>
      <w:r w:rsidRPr="009B27C9">
        <w:t>In 2015</w:t>
      </w:r>
      <w:r w:rsidR="00B329A3" w:rsidRPr="009B27C9">
        <w:t>,</w:t>
      </w:r>
      <w:r w:rsidRPr="009B27C9">
        <w:t xml:space="preserve"> IC decided to ramp up the number of session</w:t>
      </w:r>
      <w:r w:rsidR="00A50549">
        <w:t>s</w:t>
      </w:r>
      <w:r w:rsidRPr="009B27C9">
        <w:t xml:space="preserve"> offered and incurred</w:t>
      </w:r>
      <w:r w:rsidR="00B329A3" w:rsidRPr="009B27C9">
        <w:t xml:space="preserve"> $1</w:t>
      </w:r>
      <w:r w:rsidRPr="009B27C9">
        <w:t>1</w:t>
      </w:r>
      <w:r w:rsidR="00B329A3" w:rsidRPr="009B27C9">
        <w:t xml:space="preserve">5,000 </w:t>
      </w:r>
      <w:r w:rsidRPr="009B27C9">
        <w:t xml:space="preserve">in </w:t>
      </w:r>
      <w:r w:rsidR="00B329A3" w:rsidRPr="009B27C9">
        <w:t>expense</w:t>
      </w:r>
      <w:r w:rsidRPr="009B27C9">
        <w:t>s. 1/5</w:t>
      </w:r>
      <w:r w:rsidR="00B329A3" w:rsidRPr="009B27C9">
        <w:t xml:space="preserve"> of these expenses related to the </w:t>
      </w:r>
      <w:r w:rsidRPr="009B27C9">
        <w:t>Canadian History program</w:t>
      </w:r>
      <w:r w:rsidR="00B329A3" w:rsidRPr="009B27C9">
        <w:t xml:space="preserve"> and the remainder to the </w:t>
      </w:r>
      <w:r w:rsidRPr="009B27C9">
        <w:t>ESL</w:t>
      </w:r>
      <w:r w:rsidR="00B329A3" w:rsidRPr="009B27C9">
        <w:t xml:space="preserve"> program. </w:t>
      </w:r>
      <w:r w:rsidRPr="009B27C9">
        <w:t>20%</w:t>
      </w:r>
      <w:r w:rsidR="00B329A3" w:rsidRPr="009B27C9">
        <w:t xml:space="preserve"> </w:t>
      </w:r>
      <w:r w:rsidRPr="009B27C9">
        <w:t>these expenses were paid in 2015</w:t>
      </w:r>
      <w:r w:rsidR="00B329A3" w:rsidRPr="009B27C9">
        <w:t>.</w:t>
      </w:r>
    </w:p>
    <w:p w:rsidR="00B329A3" w:rsidRPr="009B27C9" w:rsidRDefault="001D4FF5" w:rsidP="00B329A3">
      <w:pPr>
        <w:pStyle w:val="ListParagraph"/>
        <w:numPr>
          <w:ilvl w:val="0"/>
          <w:numId w:val="8"/>
        </w:numPr>
      </w:pPr>
      <w:r w:rsidRPr="009B27C9">
        <w:t>All</w:t>
      </w:r>
      <w:r w:rsidR="00B329A3" w:rsidRPr="009B27C9">
        <w:t xml:space="preserve"> of the accounts payables, wages payable and accrued liabilities of the general funds that were outstanding at the beginning of the year were paid during the 201</w:t>
      </w:r>
      <w:r w:rsidRPr="009B27C9">
        <w:t>5</w:t>
      </w:r>
      <w:r w:rsidR="00B329A3" w:rsidRPr="009B27C9">
        <w:t xml:space="preserve">-year. </w:t>
      </w:r>
    </w:p>
    <w:p w:rsidR="00B329A3" w:rsidRPr="009B27C9" w:rsidRDefault="001D4FF5" w:rsidP="00B329A3">
      <w:pPr>
        <w:pStyle w:val="ListParagraph"/>
        <w:numPr>
          <w:ilvl w:val="0"/>
          <w:numId w:val="8"/>
        </w:numPr>
      </w:pPr>
      <w:r w:rsidRPr="009B27C9">
        <w:t>90</w:t>
      </w:r>
      <w:r w:rsidR="00B329A3" w:rsidRPr="009B27C9">
        <w:t>% of the general fund pledge and grants receivabl</w:t>
      </w:r>
      <w:r w:rsidR="00A50549">
        <w:t>e from the beginning of the 2015</w:t>
      </w:r>
      <w:r w:rsidR="00B329A3" w:rsidRPr="009B27C9">
        <w:t>-year were received.</w:t>
      </w:r>
      <w:r w:rsidR="00A50549">
        <w:t xml:space="preserve"> </w:t>
      </w:r>
      <w:r w:rsidR="00DA3C49">
        <w:t>Pledge</w:t>
      </w:r>
      <w:r w:rsidR="0023007F">
        <w:t>s</w:t>
      </w:r>
      <w:r w:rsidR="00DA3C49">
        <w:t xml:space="preserve"> totaling $2,000 were written off during the year.</w:t>
      </w:r>
    </w:p>
    <w:p w:rsidR="00B329A3" w:rsidRPr="009B27C9" w:rsidRDefault="00B329A3" w:rsidP="00B329A3">
      <w:pPr>
        <w:pStyle w:val="ListParagraph"/>
        <w:numPr>
          <w:ilvl w:val="0"/>
          <w:numId w:val="8"/>
        </w:numPr>
      </w:pPr>
      <w:r w:rsidRPr="009B27C9">
        <w:t>Annual depreciation on the buildings and equipment amounted to $60,000</w:t>
      </w:r>
    </w:p>
    <w:p w:rsidR="00B329A3" w:rsidRPr="009B27C9" w:rsidRDefault="00B329A3" w:rsidP="00B329A3">
      <w:pPr>
        <w:pStyle w:val="ListParagraph"/>
        <w:numPr>
          <w:ilvl w:val="0"/>
          <w:numId w:val="8"/>
        </w:numPr>
      </w:pPr>
      <w:r w:rsidRPr="009B27C9">
        <w:t xml:space="preserve">In </w:t>
      </w:r>
      <w:r w:rsidR="001D4FF5" w:rsidRPr="009B27C9">
        <w:t>November 2015</w:t>
      </w:r>
      <w:r w:rsidRPr="009B27C9">
        <w:t xml:space="preserve">, </w:t>
      </w:r>
      <w:r w:rsidR="001D4FF5" w:rsidRPr="009B27C9">
        <w:t>IC</w:t>
      </w:r>
      <w:r w:rsidRPr="009B27C9">
        <w:t xml:space="preserve"> organized a fundraiser to support their operations of the 201</w:t>
      </w:r>
      <w:r w:rsidR="00D221E7" w:rsidRPr="009B27C9">
        <w:t>6</w:t>
      </w:r>
      <w:r w:rsidRPr="009B27C9">
        <w:t>-year. Pledges of $</w:t>
      </w:r>
      <w:r w:rsidR="00D221E7" w:rsidRPr="009B27C9">
        <w:t>8</w:t>
      </w:r>
      <w:r w:rsidRPr="009B27C9">
        <w:t>0,000 were received and cash of $</w:t>
      </w:r>
      <w:r w:rsidR="00D221E7" w:rsidRPr="009B27C9">
        <w:t>9</w:t>
      </w:r>
      <w:r w:rsidRPr="009B27C9">
        <w:t>0,000 was</w:t>
      </w:r>
      <w:r w:rsidR="00C9578E">
        <w:t xml:space="preserve"> also received</w:t>
      </w:r>
      <w:r w:rsidRPr="009B27C9">
        <w:t>. It is expected that 1</w:t>
      </w:r>
      <w:r w:rsidR="00D221E7" w:rsidRPr="009B27C9">
        <w:t>5</w:t>
      </w:r>
      <w:r w:rsidRPr="009B27C9">
        <w:t xml:space="preserve">% of these pledges will be uncollectible. </w:t>
      </w:r>
    </w:p>
    <w:p w:rsidR="00B329A3" w:rsidRPr="009B27C9" w:rsidRDefault="00B329A3" w:rsidP="00B329A3">
      <w:pPr>
        <w:pStyle w:val="ListParagraph"/>
        <w:numPr>
          <w:ilvl w:val="0"/>
          <w:numId w:val="8"/>
        </w:numPr>
      </w:pPr>
      <w:r w:rsidRPr="009B27C9">
        <w:t>The investment in the endowment fund earned $</w:t>
      </w:r>
      <w:r w:rsidR="00D221E7" w:rsidRPr="009B27C9">
        <w:t>1</w:t>
      </w:r>
      <w:r w:rsidRPr="009B27C9">
        <w:t>5,000 of interest during the year. The lo</w:t>
      </w:r>
      <w:r w:rsidR="00D221E7" w:rsidRPr="009B27C9">
        <w:t>cal school board contributed $17</w:t>
      </w:r>
      <w:r w:rsidRPr="009B27C9">
        <w:t>,000 to the endowment fund of the organization.</w:t>
      </w:r>
    </w:p>
    <w:p w:rsidR="008B6FC2" w:rsidRPr="009B27C9" w:rsidRDefault="008B6FC2" w:rsidP="008B6FC2">
      <w:pPr>
        <w:pStyle w:val="ListParagraph"/>
        <w:numPr>
          <w:ilvl w:val="0"/>
          <w:numId w:val="8"/>
        </w:numPr>
      </w:pPr>
      <w:r w:rsidRPr="009B27C9">
        <w:t>Equipment was bought for $9,000 with cash from the General fund</w:t>
      </w:r>
    </w:p>
    <w:p w:rsidR="008B6FC2" w:rsidRPr="009B27C9" w:rsidRDefault="008B6FC2" w:rsidP="008B6FC2">
      <w:pPr>
        <w:pStyle w:val="ListParagraph"/>
        <w:numPr>
          <w:ilvl w:val="0"/>
          <w:numId w:val="8"/>
        </w:numPr>
      </w:pPr>
      <w:r w:rsidRPr="009B27C9">
        <w:t>The organization invested $15,000 from the endowment fund cash into marketable securities</w:t>
      </w:r>
    </w:p>
    <w:p w:rsidR="008B6FC2" w:rsidRPr="009B27C9" w:rsidRDefault="008B6FC2" w:rsidP="008B6FC2">
      <w:pPr>
        <w:pStyle w:val="ListParagraph"/>
      </w:pPr>
    </w:p>
    <w:p w:rsidR="00B329A3" w:rsidRPr="009B27C9" w:rsidRDefault="00B329A3" w:rsidP="00B329A3"/>
    <w:p w:rsidR="00B329A3" w:rsidRPr="009B27C9" w:rsidRDefault="00B329A3" w:rsidP="00B329A3">
      <w:pPr>
        <w:pStyle w:val="ListParagraph"/>
        <w:rPr>
          <w:b/>
          <w:u w:val="single"/>
        </w:rPr>
      </w:pPr>
      <w:r w:rsidRPr="009B27C9">
        <w:rPr>
          <w:b/>
          <w:u w:val="single"/>
        </w:rPr>
        <w:t>Required (Please show calculations)</w:t>
      </w:r>
    </w:p>
    <w:p w:rsidR="00B329A3" w:rsidRPr="009B27C9" w:rsidRDefault="00B329A3" w:rsidP="00B329A3">
      <w:pPr>
        <w:pStyle w:val="ListParagraph"/>
        <w:rPr>
          <w:b/>
          <w:u w:val="single"/>
        </w:rPr>
      </w:pPr>
    </w:p>
    <w:p w:rsidR="00B329A3" w:rsidRPr="009B27C9" w:rsidRDefault="00B329A3" w:rsidP="00B329A3">
      <w:pPr>
        <w:pStyle w:val="ListParagraph"/>
        <w:numPr>
          <w:ilvl w:val="0"/>
          <w:numId w:val="7"/>
        </w:numPr>
      </w:pPr>
      <w:r w:rsidRPr="009B27C9">
        <w:t xml:space="preserve">Prepare the journal entries for </w:t>
      </w:r>
      <w:r w:rsidR="00D221E7" w:rsidRPr="009B27C9">
        <w:t>IC</w:t>
      </w:r>
      <w:r w:rsidRPr="009B27C9">
        <w:t xml:space="preserve"> for the 201</w:t>
      </w:r>
      <w:r w:rsidR="00D226F8" w:rsidRPr="009B27C9">
        <w:t>5</w:t>
      </w:r>
      <w:r w:rsidRPr="009B27C9">
        <w:t xml:space="preserve"> year</w:t>
      </w:r>
    </w:p>
    <w:p w:rsidR="00B329A3" w:rsidRPr="009B27C9" w:rsidRDefault="00B329A3" w:rsidP="00B329A3"/>
    <w:p w:rsidR="00B329A3" w:rsidRPr="009B27C9" w:rsidRDefault="00B329A3" w:rsidP="00B329A3">
      <w:pPr>
        <w:pStyle w:val="ListParagraph"/>
        <w:numPr>
          <w:ilvl w:val="0"/>
          <w:numId w:val="7"/>
        </w:numPr>
      </w:pPr>
      <w:r w:rsidRPr="009B27C9">
        <w:t>Prepare the Statement of Operations, the Statement</w:t>
      </w:r>
      <w:r w:rsidR="00181198">
        <w:t xml:space="preserve"> of Financial Position and the Statement of Changes in Fund B</w:t>
      </w:r>
      <w:r w:rsidRPr="009B27C9">
        <w:t>alances for the 201</w:t>
      </w:r>
      <w:r w:rsidR="00D226F8" w:rsidRPr="009B27C9">
        <w:t>5</w:t>
      </w:r>
      <w:r w:rsidRPr="009B27C9">
        <w:t xml:space="preserve"> year</w:t>
      </w:r>
    </w:p>
    <w:p w:rsidR="00820A2A" w:rsidRPr="00B329A3" w:rsidRDefault="00820A2A" w:rsidP="00B329A3">
      <w:pPr>
        <w:spacing w:before="120"/>
        <w:jc w:val="both"/>
        <w:rPr>
          <w:u w:val="single"/>
          <w:lang w:val="en-US"/>
        </w:rPr>
      </w:pPr>
    </w:p>
    <w:sectPr w:rsidR="00820A2A" w:rsidRPr="00B329A3" w:rsidSect="008E0F08">
      <w:headerReference w:type="first" r:id="rId9"/>
      <w:footerReference w:type="first" r:id="rId10"/>
      <w:pgSz w:w="12240" w:h="15840"/>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5F9B" w:rsidRDefault="005D5F9B">
      <w:r>
        <w:separator/>
      </w:r>
    </w:p>
  </w:endnote>
  <w:endnote w:type="continuationSeparator" w:id="0">
    <w:p w:rsidR="005D5F9B" w:rsidRDefault="005D5F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578E" w:rsidRPr="00AE3FD7" w:rsidRDefault="00C9578E" w:rsidP="00820A2A">
    <w:pPr>
      <w:pStyle w:val="Footer"/>
      <w:tabs>
        <w:tab w:val="clear" w:pos="8640"/>
        <w:tab w:val="right" w:pos="10620"/>
      </w:tabs>
      <w:jc w:val="center"/>
      <w:rPr>
        <w:rFonts w:ascii="Arial" w:hAnsi="Arial" w:cs="Arial"/>
        <w:b/>
        <w:sz w:val="20"/>
        <w:szCs w:val="20"/>
      </w:rPr>
    </w:pPr>
    <w:r w:rsidRPr="00AE3FD7">
      <w:rPr>
        <w:rFonts w:ascii="Arial" w:hAnsi="Arial" w:cs="Arial"/>
        <w:b/>
        <w:sz w:val="20"/>
        <w:szCs w:val="20"/>
      </w:rPr>
      <w:t>www.telfer.uOttawa.ca</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5F9B" w:rsidRDefault="005D5F9B">
      <w:r>
        <w:separator/>
      </w:r>
    </w:p>
  </w:footnote>
  <w:footnote w:type="continuationSeparator" w:id="0">
    <w:p w:rsidR="005D5F9B" w:rsidRDefault="005D5F9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578E" w:rsidRDefault="00C9578E" w:rsidP="00820A2A">
    <w:pPr>
      <w:pStyle w:val="Header"/>
      <w:ind w:hanging="360"/>
      <w:jc w:val="center"/>
    </w:pPr>
    <w:r>
      <w:rPr>
        <w:noProof/>
        <w:lang w:val="en-CA" w:eastAsia="en-CA"/>
      </w:rPr>
      <w:drawing>
        <wp:inline distT="0" distB="0" distL="0" distR="0">
          <wp:extent cx="7205345" cy="897255"/>
          <wp:effectExtent l="0" t="0" r="8255" b="0"/>
          <wp:docPr id="3" name="Picture 3" descr="7052-TelferL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7052-TelferLheader"/>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7205345" cy="897255"/>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E333B"/>
    <w:multiLevelType w:val="hybridMultilevel"/>
    <w:tmpl w:val="543C163E"/>
    <w:lvl w:ilvl="0" w:tplc="AD24F142">
      <w:start w:val="1"/>
      <w:numFmt w:val="lowerLetter"/>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
    <w:nsid w:val="186214FF"/>
    <w:multiLevelType w:val="hybridMultilevel"/>
    <w:tmpl w:val="C5B672EE"/>
    <w:lvl w:ilvl="0" w:tplc="AD24F142">
      <w:start w:val="1"/>
      <w:numFmt w:val="lowerLetter"/>
      <w:lvlText w:val="(%1)"/>
      <w:lvlJc w:val="left"/>
      <w:pPr>
        <w:tabs>
          <w:tab w:val="num" w:pos="360"/>
        </w:tabs>
        <w:ind w:left="360" w:hanging="360"/>
      </w:pPr>
      <w:rPr>
        <w:rFonts w:hint="default"/>
      </w:rPr>
    </w:lvl>
    <w:lvl w:ilvl="1" w:tplc="10090019">
      <w:start w:val="1"/>
      <w:numFmt w:val="lowerLetter"/>
      <w:lvlText w:val="%2."/>
      <w:lvlJc w:val="left"/>
      <w:pPr>
        <w:tabs>
          <w:tab w:val="num" w:pos="1080"/>
        </w:tabs>
        <w:ind w:left="1080" w:hanging="360"/>
      </w:pPr>
    </w:lvl>
    <w:lvl w:ilvl="2" w:tplc="1009001B" w:tentative="1">
      <w:start w:val="1"/>
      <w:numFmt w:val="lowerRoman"/>
      <w:lvlText w:val="%3."/>
      <w:lvlJc w:val="right"/>
      <w:pPr>
        <w:tabs>
          <w:tab w:val="num" w:pos="1800"/>
        </w:tabs>
        <w:ind w:left="1800" w:hanging="180"/>
      </w:pPr>
    </w:lvl>
    <w:lvl w:ilvl="3" w:tplc="1009000F" w:tentative="1">
      <w:start w:val="1"/>
      <w:numFmt w:val="decimal"/>
      <w:lvlText w:val="%4."/>
      <w:lvlJc w:val="left"/>
      <w:pPr>
        <w:tabs>
          <w:tab w:val="num" w:pos="2520"/>
        </w:tabs>
        <w:ind w:left="2520" w:hanging="360"/>
      </w:pPr>
    </w:lvl>
    <w:lvl w:ilvl="4" w:tplc="10090019" w:tentative="1">
      <w:start w:val="1"/>
      <w:numFmt w:val="lowerLetter"/>
      <w:lvlText w:val="%5."/>
      <w:lvlJc w:val="left"/>
      <w:pPr>
        <w:tabs>
          <w:tab w:val="num" w:pos="3240"/>
        </w:tabs>
        <w:ind w:left="3240" w:hanging="360"/>
      </w:pPr>
    </w:lvl>
    <w:lvl w:ilvl="5" w:tplc="1009001B" w:tentative="1">
      <w:start w:val="1"/>
      <w:numFmt w:val="lowerRoman"/>
      <w:lvlText w:val="%6."/>
      <w:lvlJc w:val="right"/>
      <w:pPr>
        <w:tabs>
          <w:tab w:val="num" w:pos="3960"/>
        </w:tabs>
        <w:ind w:left="3960" w:hanging="180"/>
      </w:pPr>
    </w:lvl>
    <w:lvl w:ilvl="6" w:tplc="1009000F" w:tentative="1">
      <w:start w:val="1"/>
      <w:numFmt w:val="decimal"/>
      <w:lvlText w:val="%7."/>
      <w:lvlJc w:val="left"/>
      <w:pPr>
        <w:tabs>
          <w:tab w:val="num" w:pos="4680"/>
        </w:tabs>
        <w:ind w:left="4680" w:hanging="360"/>
      </w:pPr>
    </w:lvl>
    <w:lvl w:ilvl="7" w:tplc="10090019" w:tentative="1">
      <w:start w:val="1"/>
      <w:numFmt w:val="lowerLetter"/>
      <w:lvlText w:val="%8."/>
      <w:lvlJc w:val="left"/>
      <w:pPr>
        <w:tabs>
          <w:tab w:val="num" w:pos="5400"/>
        </w:tabs>
        <w:ind w:left="5400" w:hanging="360"/>
      </w:pPr>
    </w:lvl>
    <w:lvl w:ilvl="8" w:tplc="1009001B" w:tentative="1">
      <w:start w:val="1"/>
      <w:numFmt w:val="lowerRoman"/>
      <w:lvlText w:val="%9."/>
      <w:lvlJc w:val="right"/>
      <w:pPr>
        <w:tabs>
          <w:tab w:val="num" w:pos="6120"/>
        </w:tabs>
        <w:ind w:left="6120" w:hanging="180"/>
      </w:pPr>
    </w:lvl>
  </w:abstractNum>
  <w:abstractNum w:abstractNumId="2">
    <w:nsid w:val="22EA2D52"/>
    <w:multiLevelType w:val="hybridMultilevel"/>
    <w:tmpl w:val="077A10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7C954FA"/>
    <w:multiLevelType w:val="hybridMultilevel"/>
    <w:tmpl w:val="6B4A6F62"/>
    <w:lvl w:ilvl="0" w:tplc="0409000F">
      <w:start w:val="1"/>
      <w:numFmt w:val="decimal"/>
      <w:lvlText w:val="%1."/>
      <w:lvlJc w:val="left"/>
      <w:pPr>
        <w:ind w:left="1170" w:hanging="360"/>
      </w:pPr>
    </w:lvl>
    <w:lvl w:ilvl="1" w:tplc="10090019" w:tentative="1">
      <w:start w:val="1"/>
      <w:numFmt w:val="lowerLetter"/>
      <w:lvlText w:val="%2."/>
      <w:lvlJc w:val="left"/>
      <w:pPr>
        <w:ind w:left="1890" w:hanging="360"/>
      </w:pPr>
    </w:lvl>
    <w:lvl w:ilvl="2" w:tplc="1009001B" w:tentative="1">
      <w:start w:val="1"/>
      <w:numFmt w:val="lowerRoman"/>
      <w:lvlText w:val="%3."/>
      <w:lvlJc w:val="right"/>
      <w:pPr>
        <w:ind w:left="2610" w:hanging="180"/>
      </w:pPr>
    </w:lvl>
    <w:lvl w:ilvl="3" w:tplc="1009000F" w:tentative="1">
      <w:start w:val="1"/>
      <w:numFmt w:val="decimal"/>
      <w:lvlText w:val="%4."/>
      <w:lvlJc w:val="left"/>
      <w:pPr>
        <w:ind w:left="3330" w:hanging="360"/>
      </w:pPr>
    </w:lvl>
    <w:lvl w:ilvl="4" w:tplc="10090019" w:tentative="1">
      <w:start w:val="1"/>
      <w:numFmt w:val="lowerLetter"/>
      <w:lvlText w:val="%5."/>
      <w:lvlJc w:val="left"/>
      <w:pPr>
        <w:ind w:left="4050" w:hanging="360"/>
      </w:pPr>
    </w:lvl>
    <w:lvl w:ilvl="5" w:tplc="1009001B" w:tentative="1">
      <w:start w:val="1"/>
      <w:numFmt w:val="lowerRoman"/>
      <w:lvlText w:val="%6."/>
      <w:lvlJc w:val="right"/>
      <w:pPr>
        <w:ind w:left="4770" w:hanging="180"/>
      </w:pPr>
    </w:lvl>
    <w:lvl w:ilvl="6" w:tplc="1009000F" w:tentative="1">
      <w:start w:val="1"/>
      <w:numFmt w:val="decimal"/>
      <w:lvlText w:val="%7."/>
      <w:lvlJc w:val="left"/>
      <w:pPr>
        <w:ind w:left="5490" w:hanging="360"/>
      </w:pPr>
    </w:lvl>
    <w:lvl w:ilvl="7" w:tplc="10090019" w:tentative="1">
      <w:start w:val="1"/>
      <w:numFmt w:val="lowerLetter"/>
      <w:lvlText w:val="%8."/>
      <w:lvlJc w:val="left"/>
      <w:pPr>
        <w:ind w:left="6210" w:hanging="360"/>
      </w:pPr>
    </w:lvl>
    <w:lvl w:ilvl="8" w:tplc="1009001B" w:tentative="1">
      <w:start w:val="1"/>
      <w:numFmt w:val="lowerRoman"/>
      <w:lvlText w:val="%9."/>
      <w:lvlJc w:val="right"/>
      <w:pPr>
        <w:ind w:left="6930" w:hanging="180"/>
      </w:pPr>
    </w:lvl>
  </w:abstractNum>
  <w:abstractNum w:abstractNumId="4">
    <w:nsid w:val="45F45898"/>
    <w:multiLevelType w:val="hybridMultilevel"/>
    <w:tmpl w:val="9AD44390"/>
    <w:lvl w:ilvl="0" w:tplc="6F0A64D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B4C63C4"/>
    <w:multiLevelType w:val="hybridMultilevel"/>
    <w:tmpl w:val="1088AEE4"/>
    <w:lvl w:ilvl="0" w:tplc="AD24F142">
      <w:start w:val="1"/>
      <w:numFmt w:val="lowerLetter"/>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6">
    <w:nsid w:val="5B1332AF"/>
    <w:multiLevelType w:val="hybridMultilevel"/>
    <w:tmpl w:val="29146758"/>
    <w:lvl w:ilvl="0" w:tplc="AD24F142">
      <w:start w:val="1"/>
      <w:numFmt w:val="lowerLetter"/>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7">
    <w:nsid w:val="7E37593E"/>
    <w:multiLevelType w:val="hybridMultilevel"/>
    <w:tmpl w:val="C89814D8"/>
    <w:lvl w:ilvl="0" w:tplc="04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5"/>
  </w:num>
  <w:num w:numId="2">
    <w:abstractNumId w:val="0"/>
  </w:num>
  <w:num w:numId="3">
    <w:abstractNumId w:val="6"/>
  </w:num>
  <w:num w:numId="4">
    <w:abstractNumId w:val="1"/>
  </w:num>
  <w:num w:numId="5">
    <w:abstractNumId w:val="7"/>
  </w:num>
  <w:num w:numId="6">
    <w:abstractNumId w:val="3"/>
  </w:num>
  <w:num w:numId="7">
    <w:abstractNumId w:val="4"/>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F01"/>
  <w:defaultTabStop w:val="720"/>
  <w:characterSpacingControl w:val="doNotCompress"/>
  <w:footnotePr>
    <w:footnote w:id="-1"/>
    <w:footnote w:id="0"/>
  </w:footnotePr>
  <w:endnotePr>
    <w:endnote w:id="-1"/>
    <w:endnote w:id="0"/>
  </w:endnotePr>
  <w:compat/>
  <w:rsids>
    <w:rsidRoot w:val="0088365A"/>
    <w:rsid w:val="00000D1C"/>
    <w:rsid w:val="00013543"/>
    <w:rsid w:val="00024110"/>
    <w:rsid w:val="00024625"/>
    <w:rsid w:val="000B2EB2"/>
    <w:rsid w:val="000D6D4A"/>
    <w:rsid w:val="000E6DA8"/>
    <w:rsid w:val="000E71BF"/>
    <w:rsid w:val="00107AD3"/>
    <w:rsid w:val="00116D5D"/>
    <w:rsid w:val="001265D9"/>
    <w:rsid w:val="00126BA6"/>
    <w:rsid w:val="001313B4"/>
    <w:rsid w:val="00140730"/>
    <w:rsid w:val="00151DDF"/>
    <w:rsid w:val="00181198"/>
    <w:rsid w:val="001A657D"/>
    <w:rsid w:val="001B6201"/>
    <w:rsid w:val="001C01FA"/>
    <w:rsid w:val="001D4FF5"/>
    <w:rsid w:val="001F3822"/>
    <w:rsid w:val="001F5EC2"/>
    <w:rsid w:val="0022471C"/>
    <w:rsid w:val="0023007F"/>
    <w:rsid w:val="00267405"/>
    <w:rsid w:val="00270E5B"/>
    <w:rsid w:val="00287097"/>
    <w:rsid w:val="002915B4"/>
    <w:rsid w:val="00297866"/>
    <w:rsid w:val="002F48C4"/>
    <w:rsid w:val="00300C57"/>
    <w:rsid w:val="00310DB4"/>
    <w:rsid w:val="0031105B"/>
    <w:rsid w:val="00311DC3"/>
    <w:rsid w:val="00341134"/>
    <w:rsid w:val="00375876"/>
    <w:rsid w:val="003924B5"/>
    <w:rsid w:val="003C1141"/>
    <w:rsid w:val="003C51AF"/>
    <w:rsid w:val="003F586A"/>
    <w:rsid w:val="00406981"/>
    <w:rsid w:val="00442440"/>
    <w:rsid w:val="00476806"/>
    <w:rsid w:val="00486B04"/>
    <w:rsid w:val="0048773D"/>
    <w:rsid w:val="0049480E"/>
    <w:rsid w:val="004B67D9"/>
    <w:rsid w:val="004D01CE"/>
    <w:rsid w:val="004D5C9D"/>
    <w:rsid w:val="005002B0"/>
    <w:rsid w:val="005052E9"/>
    <w:rsid w:val="00522192"/>
    <w:rsid w:val="0052262F"/>
    <w:rsid w:val="00533AC1"/>
    <w:rsid w:val="00534369"/>
    <w:rsid w:val="00534E8C"/>
    <w:rsid w:val="00557DA9"/>
    <w:rsid w:val="005752B2"/>
    <w:rsid w:val="00596EF9"/>
    <w:rsid w:val="005A6B24"/>
    <w:rsid w:val="005B54E9"/>
    <w:rsid w:val="005C630D"/>
    <w:rsid w:val="005D09F5"/>
    <w:rsid w:val="005D12A3"/>
    <w:rsid w:val="005D1A06"/>
    <w:rsid w:val="005D5F9B"/>
    <w:rsid w:val="005E13B1"/>
    <w:rsid w:val="005E6D34"/>
    <w:rsid w:val="005F6DE0"/>
    <w:rsid w:val="00627713"/>
    <w:rsid w:val="006429C6"/>
    <w:rsid w:val="00656D03"/>
    <w:rsid w:val="00671F50"/>
    <w:rsid w:val="00683E31"/>
    <w:rsid w:val="00686F9C"/>
    <w:rsid w:val="006911D5"/>
    <w:rsid w:val="00696FFE"/>
    <w:rsid w:val="006A35BC"/>
    <w:rsid w:val="006C777E"/>
    <w:rsid w:val="006E6C19"/>
    <w:rsid w:val="006F1D95"/>
    <w:rsid w:val="0071510E"/>
    <w:rsid w:val="00722098"/>
    <w:rsid w:val="007249A6"/>
    <w:rsid w:val="00735D56"/>
    <w:rsid w:val="00740BC7"/>
    <w:rsid w:val="00744261"/>
    <w:rsid w:val="00776181"/>
    <w:rsid w:val="0077759A"/>
    <w:rsid w:val="007C26E5"/>
    <w:rsid w:val="007E2277"/>
    <w:rsid w:val="007E405E"/>
    <w:rsid w:val="007E4716"/>
    <w:rsid w:val="007F0C79"/>
    <w:rsid w:val="007F0DCA"/>
    <w:rsid w:val="007F278F"/>
    <w:rsid w:val="00820A2A"/>
    <w:rsid w:val="00827095"/>
    <w:rsid w:val="008278B5"/>
    <w:rsid w:val="0084513B"/>
    <w:rsid w:val="0085273F"/>
    <w:rsid w:val="0087162D"/>
    <w:rsid w:val="0087199B"/>
    <w:rsid w:val="0088365A"/>
    <w:rsid w:val="008B6FC2"/>
    <w:rsid w:val="008C03F4"/>
    <w:rsid w:val="008E0F08"/>
    <w:rsid w:val="009123EE"/>
    <w:rsid w:val="00925D7B"/>
    <w:rsid w:val="00957E16"/>
    <w:rsid w:val="00963CDD"/>
    <w:rsid w:val="00991958"/>
    <w:rsid w:val="0099344E"/>
    <w:rsid w:val="009B27C9"/>
    <w:rsid w:val="009D06CD"/>
    <w:rsid w:val="00A23ABE"/>
    <w:rsid w:val="00A34B25"/>
    <w:rsid w:val="00A50549"/>
    <w:rsid w:val="00AA2705"/>
    <w:rsid w:val="00AC496E"/>
    <w:rsid w:val="00AF0907"/>
    <w:rsid w:val="00AF5BF5"/>
    <w:rsid w:val="00B12887"/>
    <w:rsid w:val="00B329A3"/>
    <w:rsid w:val="00B3412A"/>
    <w:rsid w:val="00B407E1"/>
    <w:rsid w:val="00B542AD"/>
    <w:rsid w:val="00B614DC"/>
    <w:rsid w:val="00B94199"/>
    <w:rsid w:val="00BB3DCF"/>
    <w:rsid w:val="00BB44D3"/>
    <w:rsid w:val="00BC74CE"/>
    <w:rsid w:val="00BE41D5"/>
    <w:rsid w:val="00BF09AD"/>
    <w:rsid w:val="00C069CC"/>
    <w:rsid w:val="00C23CFD"/>
    <w:rsid w:val="00C27003"/>
    <w:rsid w:val="00C36403"/>
    <w:rsid w:val="00C43B80"/>
    <w:rsid w:val="00C52B51"/>
    <w:rsid w:val="00C9578E"/>
    <w:rsid w:val="00C97D02"/>
    <w:rsid w:val="00CC01C1"/>
    <w:rsid w:val="00CC14DB"/>
    <w:rsid w:val="00CC15EB"/>
    <w:rsid w:val="00CC2686"/>
    <w:rsid w:val="00CC4089"/>
    <w:rsid w:val="00CE1D38"/>
    <w:rsid w:val="00CE49B9"/>
    <w:rsid w:val="00CF3A6E"/>
    <w:rsid w:val="00CF615C"/>
    <w:rsid w:val="00D20699"/>
    <w:rsid w:val="00D221E7"/>
    <w:rsid w:val="00D226F8"/>
    <w:rsid w:val="00D32BFA"/>
    <w:rsid w:val="00D41899"/>
    <w:rsid w:val="00D50B41"/>
    <w:rsid w:val="00D620C6"/>
    <w:rsid w:val="00D7124C"/>
    <w:rsid w:val="00D74E15"/>
    <w:rsid w:val="00D91D6A"/>
    <w:rsid w:val="00D9266E"/>
    <w:rsid w:val="00D9468C"/>
    <w:rsid w:val="00D97923"/>
    <w:rsid w:val="00DA3C49"/>
    <w:rsid w:val="00DB05EF"/>
    <w:rsid w:val="00DB105A"/>
    <w:rsid w:val="00DC75A2"/>
    <w:rsid w:val="00DF2AEF"/>
    <w:rsid w:val="00DF6F4C"/>
    <w:rsid w:val="00E00CEB"/>
    <w:rsid w:val="00E02785"/>
    <w:rsid w:val="00E1770E"/>
    <w:rsid w:val="00E341ED"/>
    <w:rsid w:val="00E75972"/>
    <w:rsid w:val="00EA653D"/>
    <w:rsid w:val="00EB0497"/>
    <w:rsid w:val="00EC4434"/>
    <w:rsid w:val="00F071DF"/>
    <w:rsid w:val="00F10652"/>
    <w:rsid w:val="00F16B2B"/>
    <w:rsid w:val="00F23FBF"/>
    <w:rsid w:val="00F434ED"/>
    <w:rsid w:val="00F55CE0"/>
    <w:rsid w:val="00F8228E"/>
    <w:rsid w:val="00FA2C19"/>
    <w:rsid w:val="00FC2B00"/>
    <w:rsid w:val="00FF275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semiHidden="0" w:unhideWhenUsed="0" w:qFormat="1"/>
    <w:lsdException w:name="Subtitle" w:semiHidden="0" w:unhideWhenUsed="0" w:qFormat="1"/>
    <w:lsdException w:name="Body Text Indent 3" w:semiHidden="0" w:unhideWhenUsed="0"/>
    <w:lsdException w:name="Block Text" w:semiHidden="0" w:unhideWhenUsed="0"/>
    <w:lsdException w:name="Hyperlink" w:semiHidden="0" w:unhideWhenUsed="0"/>
    <w:lsdException w:name="FollowedHyperlink"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0F08"/>
    <w:rPr>
      <w:sz w:val="24"/>
      <w:szCs w:val="24"/>
      <w:lang w:eastAsia="en-CA"/>
    </w:rPr>
  </w:style>
  <w:style w:type="paragraph" w:styleId="Heading1">
    <w:name w:val="heading 1"/>
    <w:basedOn w:val="Normal"/>
    <w:next w:val="Normal"/>
    <w:qFormat/>
    <w:rsid w:val="00820A2A"/>
    <w:pPr>
      <w:keepNext/>
      <w:tabs>
        <w:tab w:val="left" w:pos="284"/>
        <w:tab w:val="left" w:pos="567"/>
        <w:tab w:val="right" w:pos="6379"/>
        <w:tab w:val="left" w:pos="6521"/>
        <w:tab w:val="right" w:pos="8222"/>
        <w:tab w:val="left" w:pos="8364"/>
      </w:tabs>
      <w:jc w:val="center"/>
      <w:outlineLvl w:val="0"/>
    </w:pPr>
    <w:rPr>
      <w:b/>
      <w:szCs w:val="20"/>
      <w:lang w:val="fr-CA" w:eastAsia="fr-FR"/>
    </w:rPr>
  </w:style>
  <w:style w:type="paragraph" w:styleId="Heading3">
    <w:name w:val="heading 3"/>
    <w:basedOn w:val="Normal"/>
    <w:next w:val="Normal"/>
    <w:qFormat/>
    <w:rsid w:val="0052262F"/>
    <w:pPr>
      <w:keepNext/>
      <w:spacing w:before="240" w:after="60"/>
      <w:outlineLvl w:val="2"/>
    </w:pPr>
    <w:rPr>
      <w:rFonts w:ascii="Arial" w:hAnsi="Arial" w:cs="Arial"/>
      <w:b/>
      <w:bCs/>
      <w:sz w:val="26"/>
      <w:szCs w:val="26"/>
    </w:rPr>
  </w:style>
  <w:style w:type="paragraph" w:styleId="Heading6">
    <w:name w:val="heading 6"/>
    <w:basedOn w:val="Normal"/>
    <w:next w:val="Normal"/>
    <w:qFormat/>
    <w:rsid w:val="0052262F"/>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20A2A"/>
    <w:pPr>
      <w:tabs>
        <w:tab w:val="center" w:pos="4320"/>
        <w:tab w:val="right" w:pos="8640"/>
      </w:tabs>
    </w:pPr>
    <w:rPr>
      <w:lang w:val="en-US" w:eastAsia="en-US"/>
    </w:rPr>
  </w:style>
  <w:style w:type="paragraph" w:styleId="Footer">
    <w:name w:val="footer"/>
    <w:basedOn w:val="Normal"/>
    <w:rsid w:val="00820A2A"/>
    <w:pPr>
      <w:tabs>
        <w:tab w:val="center" w:pos="4320"/>
        <w:tab w:val="right" w:pos="8640"/>
      </w:tabs>
    </w:pPr>
    <w:rPr>
      <w:lang w:val="en-US" w:eastAsia="en-US"/>
    </w:rPr>
  </w:style>
  <w:style w:type="paragraph" w:styleId="BodyText">
    <w:name w:val="Body Text"/>
    <w:basedOn w:val="Normal"/>
    <w:rsid w:val="00820A2A"/>
    <w:pPr>
      <w:jc w:val="both"/>
    </w:pPr>
    <w:rPr>
      <w:lang w:eastAsia="fr-FR"/>
    </w:rPr>
  </w:style>
  <w:style w:type="paragraph" w:styleId="Title">
    <w:name w:val="Title"/>
    <w:basedOn w:val="Normal"/>
    <w:qFormat/>
    <w:rsid w:val="00820A2A"/>
    <w:pPr>
      <w:tabs>
        <w:tab w:val="right" w:pos="6300"/>
        <w:tab w:val="left" w:pos="6480"/>
        <w:tab w:val="right" w:pos="7740"/>
        <w:tab w:val="left" w:pos="7920"/>
      </w:tabs>
      <w:jc w:val="center"/>
    </w:pPr>
    <w:rPr>
      <w:b/>
      <w:bCs/>
      <w:lang w:eastAsia="fr-FR"/>
    </w:rPr>
  </w:style>
  <w:style w:type="paragraph" w:customStyle="1" w:styleId="BodyLarge">
    <w:name w:val="Body (Large)"/>
    <w:basedOn w:val="Normal"/>
    <w:rsid w:val="0052262F"/>
    <w:pPr>
      <w:spacing w:line="320" w:lineRule="exact"/>
    </w:pPr>
    <w:rPr>
      <w:rFonts w:ascii="Helvetica" w:hAnsi="Helvetica"/>
      <w:b/>
      <w:sz w:val="28"/>
      <w:szCs w:val="20"/>
      <w:lang w:val="en-US" w:eastAsia="en-US"/>
    </w:rPr>
  </w:style>
  <w:style w:type="paragraph" w:styleId="BalloonText">
    <w:name w:val="Balloon Text"/>
    <w:basedOn w:val="Normal"/>
    <w:link w:val="BalloonTextChar"/>
    <w:rsid w:val="009123EE"/>
    <w:rPr>
      <w:rFonts w:ascii="Tahoma" w:hAnsi="Tahoma" w:cs="Tahoma"/>
      <w:sz w:val="16"/>
      <w:szCs w:val="16"/>
    </w:rPr>
  </w:style>
  <w:style w:type="character" w:customStyle="1" w:styleId="BalloonTextChar">
    <w:name w:val="Balloon Text Char"/>
    <w:basedOn w:val="DefaultParagraphFont"/>
    <w:link w:val="BalloonText"/>
    <w:rsid w:val="009123EE"/>
    <w:rPr>
      <w:rFonts w:ascii="Tahoma" w:hAnsi="Tahoma" w:cs="Tahoma"/>
      <w:sz w:val="16"/>
      <w:szCs w:val="16"/>
      <w:lang w:eastAsia="en-CA"/>
    </w:rPr>
  </w:style>
  <w:style w:type="paragraph" w:styleId="ListParagraph">
    <w:name w:val="List Paragraph"/>
    <w:basedOn w:val="Normal"/>
    <w:uiPriority w:val="34"/>
    <w:qFormat/>
    <w:rsid w:val="00B329A3"/>
    <w:pPr>
      <w:ind w:left="720"/>
      <w:contextualSpacing/>
    </w:pPr>
    <w:rPr>
      <w:rFonts w:asciiTheme="minorHAnsi" w:eastAsiaTheme="minorEastAsia" w:hAnsiTheme="minorHAnsi" w:cstheme="minorBidi"/>
      <w:lang w:val="en-US"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semiHidden="0" w:unhideWhenUsed="0" w:qFormat="1"/>
    <w:lsdException w:name="Subtitle" w:semiHidden="0" w:unhideWhenUsed="0" w:qFormat="1"/>
    <w:lsdException w:name="Body Text Indent 3" w:semiHidden="0" w:unhideWhenUsed="0"/>
    <w:lsdException w:name="Block Text" w:semiHidden="0" w:unhideWhenUsed="0"/>
    <w:lsdException w:name="Hyperlink" w:semiHidden="0" w:unhideWhenUsed="0"/>
    <w:lsdException w:name="FollowedHyperlink"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CA"/>
    </w:rPr>
  </w:style>
  <w:style w:type="paragraph" w:styleId="Heading1">
    <w:name w:val="heading 1"/>
    <w:basedOn w:val="Normal"/>
    <w:next w:val="Normal"/>
    <w:qFormat/>
    <w:rsid w:val="00820A2A"/>
    <w:pPr>
      <w:keepNext/>
      <w:tabs>
        <w:tab w:val="left" w:pos="284"/>
        <w:tab w:val="left" w:pos="567"/>
        <w:tab w:val="right" w:pos="6379"/>
        <w:tab w:val="left" w:pos="6521"/>
        <w:tab w:val="right" w:pos="8222"/>
        <w:tab w:val="left" w:pos="8364"/>
      </w:tabs>
      <w:jc w:val="center"/>
      <w:outlineLvl w:val="0"/>
    </w:pPr>
    <w:rPr>
      <w:b/>
      <w:szCs w:val="20"/>
      <w:lang w:val="fr-CA" w:eastAsia="fr-FR"/>
    </w:rPr>
  </w:style>
  <w:style w:type="paragraph" w:styleId="Heading3">
    <w:name w:val="heading 3"/>
    <w:basedOn w:val="Normal"/>
    <w:next w:val="Normal"/>
    <w:qFormat/>
    <w:rsid w:val="0052262F"/>
    <w:pPr>
      <w:keepNext/>
      <w:spacing w:before="240" w:after="60"/>
      <w:outlineLvl w:val="2"/>
    </w:pPr>
    <w:rPr>
      <w:rFonts w:ascii="Arial" w:hAnsi="Arial" w:cs="Arial"/>
      <w:b/>
      <w:bCs/>
      <w:sz w:val="26"/>
      <w:szCs w:val="26"/>
    </w:rPr>
  </w:style>
  <w:style w:type="paragraph" w:styleId="Heading6">
    <w:name w:val="heading 6"/>
    <w:basedOn w:val="Normal"/>
    <w:next w:val="Normal"/>
    <w:qFormat/>
    <w:rsid w:val="0052262F"/>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20A2A"/>
    <w:pPr>
      <w:tabs>
        <w:tab w:val="center" w:pos="4320"/>
        <w:tab w:val="right" w:pos="8640"/>
      </w:tabs>
    </w:pPr>
    <w:rPr>
      <w:lang w:val="en-US" w:eastAsia="en-US"/>
    </w:rPr>
  </w:style>
  <w:style w:type="paragraph" w:styleId="Footer">
    <w:name w:val="footer"/>
    <w:basedOn w:val="Normal"/>
    <w:rsid w:val="00820A2A"/>
    <w:pPr>
      <w:tabs>
        <w:tab w:val="center" w:pos="4320"/>
        <w:tab w:val="right" w:pos="8640"/>
      </w:tabs>
    </w:pPr>
    <w:rPr>
      <w:lang w:val="en-US" w:eastAsia="en-US"/>
    </w:rPr>
  </w:style>
  <w:style w:type="paragraph" w:styleId="BodyText">
    <w:name w:val="Body Text"/>
    <w:basedOn w:val="Normal"/>
    <w:rsid w:val="00820A2A"/>
    <w:pPr>
      <w:jc w:val="both"/>
    </w:pPr>
    <w:rPr>
      <w:lang w:eastAsia="fr-FR"/>
    </w:rPr>
  </w:style>
  <w:style w:type="paragraph" w:styleId="Title">
    <w:name w:val="Title"/>
    <w:basedOn w:val="Normal"/>
    <w:qFormat/>
    <w:rsid w:val="00820A2A"/>
    <w:pPr>
      <w:tabs>
        <w:tab w:val="right" w:pos="6300"/>
        <w:tab w:val="left" w:pos="6480"/>
        <w:tab w:val="right" w:pos="7740"/>
        <w:tab w:val="left" w:pos="7920"/>
      </w:tabs>
      <w:jc w:val="center"/>
    </w:pPr>
    <w:rPr>
      <w:b/>
      <w:bCs/>
      <w:lang w:eastAsia="fr-FR"/>
    </w:rPr>
  </w:style>
  <w:style w:type="paragraph" w:customStyle="1" w:styleId="BodyLarge">
    <w:name w:val="Body (Large)"/>
    <w:basedOn w:val="Normal"/>
    <w:rsid w:val="0052262F"/>
    <w:pPr>
      <w:spacing w:line="320" w:lineRule="exact"/>
    </w:pPr>
    <w:rPr>
      <w:rFonts w:ascii="Helvetica" w:hAnsi="Helvetica"/>
      <w:b/>
      <w:sz w:val="28"/>
      <w:szCs w:val="20"/>
      <w:lang w:val="en-US" w:eastAsia="en-US"/>
    </w:rPr>
  </w:style>
  <w:style w:type="paragraph" w:styleId="BalloonText">
    <w:name w:val="Balloon Text"/>
    <w:basedOn w:val="Normal"/>
    <w:link w:val="BalloonTextChar"/>
    <w:rsid w:val="009123EE"/>
    <w:rPr>
      <w:rFonts w:ascii="Tahoma" w:hAnsi="Tahoma" w:cs="Tahoma"/>
      <w:sz w:val="16"/>
      <w:szCs w:val="16"/>
    </w:rPr>
  </w:style>
  <w:style w:type="character" w:customStyle="1" w:styleId="BalloonTextChar">
    <w:name w:val="Balloon Text Char"/>
    <w:basedOn w:val="DefaultParagraphFont"/>
    <w:link w:val="BalloonText"/>
    <w:rsid w:val="009123EE"/>
    <w:rPr>
      <w:rFonts w:ascii="Tahoma" w:hAnsi="Tahoma" w:cs="Tahoma"/>
      <w:sz w:val="16"/>
      <w:szCs w:val="16"/>
      <w:lang w:eastAsia="en-CA"/>
    </w:rPr>
  </w:style>
  <w:style w:type="paragraph" w:styleId="ListParagraph">
    <w:name w:val="List Paragraph"/>
    <w:basedOn w:val="Normal"/>
    <w:uiPriority w:val="34"/>
    <w:qFormat/>
    <w:rsid w:val="00B329A3"/>
    <w:pPr>
      <w:ind w:left="720"/>
      <w:contextualSpacing/>
    </w:pPr>
    <w:rPr>
      <w:rFonts w:asciiTheme="minorHAnsi" w:eastAsiaTheme="minorEastAsia" w:hAnsiTheme="minorHAnsi" w:cstheme="minorBidi"/>
      <w:lang w:val="en-US" w:eastAsia="en-US"/>
    </w:rPr>
  </w:style>
</w:styles>
</file>

<file path=word/webSettings.xml><?xml version="1.0" encoding="utf-8"?>
<w:webSettings xmlns:r="http://schemas.openxmlformats.org/officeDocument/2006/relationships" xmlns:w="http://schemas.openxmlformats.org/wordprocessingml/2006/main">
  <w:divs>
    <w:div w:id="423110976">
      <w:bodyDiv w:val="1"/>
      <w:marLeft w:val="0"/>
      <w:marRight w:val="0"/>
      <w:marTop w:val="0"/>
      <w:marBottom w:val="0"/>
      <w:divBdr>
        <w:top w:val="none" w:sz="0" w:space="0" w:color="auto"/>
        <w:left w:val="none" w:sz="0" w:space="0" w:color="auto"/>
        <w:bottom w:val="none" w:sz="0" w:space="0" w:color="auto"/>
        <w:right w:val="none" w:sz="0" w:space="0" w:color="auto"/>
      </w:divBdr>
    </w:div>
    <w:div w:id="1985549708">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418</Words>
  <Characters>2389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PART ONE</vt:lpstr>
    </vt:vector>
  </TitlesOfParts>
  <Company/>
  <LinksUpToDate>false</LinksUpToDate>
  <CharactersWithSpaces>2802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 ONE</dc:title>
  <dc:creator>Sheldon</dc:creator>
  <cp:lastModifiedBy>georgia</cp:lastModifiedBy>
  <cp:revision>2</cp:revision>
  <cp:lastPrinted>2015-11-25T15:23:00Z</cp:lastPrinted>
  <dcterms:created xsi:type="dcterms:W3CDTF">2015-12-01T22:43:00Z</dcterms:created>
  <dcterms:modified xsi:type="dcterms:W3CDTF">2015-12-01T22:43:00Z</dcterms:modified>
</cp:coreProperties>
</file>