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C31FDF9" w14:textId="77777777" w:rsidR="0080546D" w:rsidRDefault="00E125E7">
      <w:r>
        <w:t>Lesson 2</w:t>
      </w:r>
    </w:p>
    <w:p w14:paraId="24E9450D" w14:textId="77777777" w:rsidR="00E125E7" w:rsidRDefault="00E125E7">
      <w:r>
        <w:t>September 22, 2015</w:t>
      </w:r>
    </w:p>
    <w:p w14:paraId="240AC67C" w14:textId="77777777" w:rsidR="00E125E7" w:rsidRDefault="00E125E7">
      <w:r>
        <w:t>ADM2336</w:t>
      </w:r>
    </w:p>
    <w:p w14:paraId="25CE7BFD" w14:textId="7D775EBD" w:rsidR="00F415CE" w:rsidRDefault="00F415CE">
      <w:r>
        <w:t>(highlighting)</w:t>
      </w:r>
    </w:p>
    <w:p w14:paraId="4C6D56D1" w14:textId="77777777" w:rsidR="00E125E7" w:rsidRDefault="00E125E7"/>
    <w:p w14:paraId="19A86C9D" w14:textId="157C5955" w:rsidR="00E125E7" w:rsidRPr="00F344DF" w:rsidRDefault="00E125E7">
      <w:pPr>
        <w:rPr>
          <w:rFonts w:hint="eastAsia"/>
          <w:b/>
          <w:color w:val="FF0000"/>
          <w:sz w:val="21"/>
          <w:szCs w:val="21"/>
          <w:lang w:eastAsia="zh-CN"/>
        </w:rPr>
      </w:pPr>
      <w:r>
        <w:rPr>
          <w:b/>
        </w:rPr>
        <w:t>Job performance</w:t>
      </w:r>
      <w:r w:rsidR="00F344DF">
        <w:rPr>
          <w:b/>
          <w:lang w:eastAsia="zh-CN"/>
        </w:rPr>
        <w:t xml:space="preserve"> </w:t>
      </w:r>
      <w:r w:rsidR="00F344DF">
        <w:rPr>
          <w:b/>
          <w:color w:val="FF0000"/>
          <w:sz w:val="21"/>
          <w:szCs w:val="21"/>
          <w:lang w:eastAsia="zh-CN"/>
        </w:rPr>
        <w:t>工作表现／</w:t>
      </w:r>
      <w:r w:rsidR="00F344DF">
        <w:rPr>
          <w:rFonts w:hint="eastAsia"/>
          <w:b/>
          <w:color w:val="FF0000"/>
          <w:sz w:val="21"/>
          <w:szCs w:val="21"/>
          <w:lang w:eastAsia="zh-CN"/>
        </w:rPr>
        <w:t>绩效</w:t>
      </w:r>
    </w:p>
    <w:p w14:paraId="6D5B90F5" w14:textId="77777777" w:rsidR="00E125E7" w:rsidRDefault="00E125E7">
      <w:r>
        <w:t xml:space="preserve">Job performance employee behaviors that contribute either positively or negatively to the accomplishment of organizational goals. </w:t>
      </w:r>
    </w:p>
    <w:p w14:paraId="6CD5039B" w14:textId="77777777" w:rsidR="00E125E7" w:rsidRDefault="00E125E7"/>
    <w:p w14:paraId="42F85435" w14:textId="3AFFE05E" w:rsidR="00E125E7" w:rsidRPr="00274443" w:rsidRDefault="00E125E7">
      <w:pPr>
        <w:rPr>
          <w:rFonts w:hint="eastAsia"/>
          <w:b/>
          <w:color w:val="FF0000"/>
          <w:sz w:val="21"/>
          <w:szCs w:val="21"/>
          <w:lang w:eastAsia="zh-CN"/>
        </w:rPr>
      </w:pPr>
      <w:r>
        <w:rPr>
          <w:b/>
        </w:rPr>
        <w:t>Task performance:</w:t>
      </w:r>
      <w:r w:rsidR="00274443">
        <w:rPr>
          <w:b/>
          <w:lang w:eastAsia="zh-CN"/>
        </w:rPr>
        <w:t xml:space="preserve"> </w:t>
      </w:r>
      <w:r w:rsidR="00F344DF">
        <w:rPr>
          <w:rFonts w:hint="eastAsia"/>
          <w:b/>
          <w:color w:val="FF0000"/>
          <w:sz w:val="21"/>
          <w:szCs w:val="21"/>
          <w:lang w:eastAsia="zh-CN"/>
        </w:rPr>
        <w:t>任务</w:t>
      </w:r>
      <w:r w:rsidR="00F344DF">
        <w:rPr>
          <w:b/>
          <w:color w:val="FF0000"/>
          <w:sz w:val="21"/>
          <w:szCs w:val="21"/>
          <w:lang w:eastAsia="zh-CN"/>
        </w:rPr>
        <w:t>绩效</w:t>
      </w:r>
    </w:p>
    <w:p w14:paraId="4BC35BAE" w14:textId="77777777" w:rsidR="00E125E7" w:rsidRDefault="00E125E7">
      <w:r>
        <w:t>Employee behaviors that are directly involved in the transformation of organizational resources into the goods or services that the organization produces.</w:t>
      </w:r>
    </w:p>
    <w:p w14:paraId="20A107AB" w14:textId="77777777" w:rsidR="00E125E7" w:rsidRDefault="00E125E7"/>
    <w:p w14:paraId="5CAFDC59" w14:textId="5E7BD217" w:rsidR="00E125E7" w:rsidRPr="000E1214" w:rsidRDefault="00E125E7" w:rsidP="000E1214">
      <w:pPr>
        <w:pStyle w:val="a5"/>
        <w:numPr>
          <w:ilvl w:val="0"/>
          <w:numId w:val="2"/>
        </w:numPr>
        <w:rPr>
          <w:b/>
        </w:rPr>
      </w:pPr>
      <w:r w:rsidRPr="000E1214">
        <w:rPr>
          <w:b/>
        </w:rPr>
        <w:t>Routine task performance:</w:t>
      </w:r>
      <w:r w:rsidR="00F344DF">
        <w:rPr>
          <w:b/>
          <w:lang w:eastAsia="zh-CN"/>
        </w:rPr>
        <w:t xml:space="preserve"> </w:t>
      </w:r>
    </w:p>
    <w:p w14:paraId="61A52922" w14:textId="57CCBFBF" w:rsidR="00E125E7" w:rsidRDefault="000E1214">
      <w:r>
        <w:t xml:space="preserve">      </w:t>
      </w:r>
      <w:r w:rsidR="00E125E7">
        <w:t>Well-known or habitual responses by employees to predict task demands.</w:t>
      </w:r>
    </w:p>
    <w:p w14:paraId="1827DF49" w14:textId="77777777" w:rsidR="00E125E7" w:rsidRDefault="00E125E7"/>
    <w:p w14:paraId="4CADB681" w14:textId="56B32287" w:rsidR="00E125E7" w:rsidRPr="000E1214" w:rsidRDefault="00E125E7" w:rsidP="000E1214">
      <w:pPr>
        <w:pStyle w:val="a5"/>
        <w:numPr>
          <w:ilvl w:val="0"/>
          <w:numId w:val="2"/>
        </w:numPr>
        <w:rPr>
          <w:b/>
        </w:rPr>
      </w:pPr>
      <w:r w:rsidRPr="000E1214">
        <w:rPr>
          <w:b/>
        </w:rPr>
        <w:t>Adaptive task performance:</w:t>
      </w:r>
    </w:p>
    <w:p w14:paraId="3F3F5B8A" w14:textId="64E4DA20" w:rsidR="00E125E7" w:rsidRDefault="000E1214">
      <w:r>
        <w:t xml:space="preserve">      </w:t>
      </w:r>
      <w:r w:rsidR="00E125E7">
        <w:t>Thoughtful responses by an employee to unique or unusual task demands</w:t>
      </w:r>
    </w:p>
    <w:p w14:paraId="7CA78D74" w14:textId="77777777" w:rsidR="00E125E7" w:rsidRDefault="00E125E7"/>
    <w:p w14:paraId="42EA908E" w14:textId="485AB247" w:rsidR="00E125E7" w:rsidRPr="000E1214" w:rsidRDefault="00E125E7" w:rsidP="000E1214">
      <w:pPr>
        <w:pStyle w:val="a5"/>
        <w:numPr>
          <w:ilvl w:val="0"/>
          <w:numId w:val="2"/>
        </w:numPr>
        <w:rPr>
          <w:b/>
        </w:rPr>
      </w:pPr>
      <w:r w:rsidRPr="000E1214">
        <w:rPr>
          <w:b/>
        </w:rPr>
        <w:t>Creative task performance:</w:t>
      </w:r>
    </w:p>
    <w:p w14:paraId="3BB86357" w14:textId="3A90F25D" w:rsidR="00E125E7" w:rsidRDefault="000E1214">
      <w:r>
        <w:t xml:space="preserve">      </w:t>
      </w:r>
      <w:r w:rsidR="00E125E7">
        <w:t>Ideals or physical outcomes that are both novel and useful</w:t>
      </w:r>
    </w:p>
    <w:p w14:paraId="2BC7CC96" w14:textId="77777777" w:rsidR="00E125E7" w:rsidRDefault="00E125E7"/>
    <w:p w14:paraId="2B005103" w14:textId="77777777" w:rsidR="00E125E7" w:rsidRDefault="00E125E7">
      <w:pPr>
        <w:rPr>
          <w:b/>
        </w:rPr>
      </w:pPr>
    </w:p>
    <w:p w14:paraId="4630B49C" w14:textId="4F37AFBF" w:rsidR="00E125E7" w:rsidRPr="00F344DF" w:rsidRDefault="00E125E7">
      <w:pPr>
        <w:rPr>
          <w:b/>
          <w:color w:val="FF0000"/>
          <w:sz w:val="21"/>
          <w:szCs w:val="21"/>
          <w:lang w:eastAsia="zh-CN"/>
        </w:rPr>
      </w:pPr>
      <w:r>
        <w:rPr>
          <w:b/>
        </w:rPr>
        <w:t>Citizenship behavior:</w:t>
      </w:r>
      <w:r w:rsidR="00F344DF">
        <w:rPr>
          <w:b/>
          <w:lang w:eastAsia="zh-CN"/>
        </w:rPr>
        <w:t xml:space="preserve"> </w:t>
      </w:r>
    </w:p>
    <w:p w14:paraId="558D9A50" w14:textId="77777777" w:rsidR="00E125E7" w:rsidRDefault="00E125E7">
      <w:r>
        <w:t>Voluntary employee behaviors that contribute to organizational goals by improving the context in which work takes place.</w:t>
      </w:r>
    </w:p>
    <w:p w14:paraId="3465E081" w14:textId="77777777" w:rsidR="00E125E7" w:rsidRDefault="00E125E7">
      <w:pPr>
        <w:rPr>
          <w:b/>
        </w:rPr>
      </w:pPr>
    </w:p>
    <w:p w14:paraId="43628EDA" w14:textId="77777777" w:rsidR="00E125E7" w:rsidRDefault="00E125E7">
      <w:pPr>
        <w:rPr>
          <w:b/>
        </w:rPr>
      </w:pPr>
      <w:r>
        <w:rPr>
          <w:b/>
        </w:rPr>
        <w:t>Interpersonal citizenship behavior:</w:t>
      </w:r>
    </w:p>
    <w:p w14:paraId="370F20CE" w14:textId="77777777" w:rsidR="00E125E7" w:rsidRDefault="00E125E7">
      <w:r>
        <w:t>Going beyond normal job expectations to assist, support, and develop co-workers and colleagues</w:t>
      </w:r>
    </w:p>
    <w:p w14:paraId="5A6A4FFB" w14:textId="77777777" w:rsidR="00E125E7" w:rsidRDefault="00E125E7">
      <w:pPr>
        <w:rPr>
          <w:color w:val="7F7F7F" w:themeColor="text1" w:themeTint="80"/>
        </w:rPr>
      </w:pPr>
      <w:r>
        <w:rPr>
          <w:color w:val="7F7F7F" w:themeColor="text1" w:themeTint="80"/>
        </w:rPr>
        <w:t xml:space="preserve">Helping </w:t>
      </w:r>
    </w:p>
    <w:p w14:paraId="3B8B4586" w14:textId="77777777" w:rsidR="00E125E7" w:rsidRDefault="007B525D">
      <w:pPr>
        <w:rPr>
          <w:color w:val="7F7F7F" w:themeColor="text1" w:themeTint="80"/>
        </w:rPr>
      </w:pPr>
      <w:r>
        <w:rPr>
          <w:color w:val="7F7F7F" w:themeColor="text1" w:themeTint="80"/>
        </w:rPr>
        <w:t>C</w:t>
      </w:r>
      <w:r w:rsidR="00E125E7">
        <w:rPr>
          <w:color w:val="7F7F7F" w:themeColor="text1" w:themeTint="80"/>
        </w:rPr>
        <w:t>o</w:t>
      </w:r>
      <w:r>
        <w:rPr>
          <w:color w:val="7F7F7F" w:themeColor="text1" w:themeTint="80"/>
        </w:rPr>
        <w:t>urtesy: sharing important information with co-workers</w:t>
      </w:r>
    </w:p>
    <w:p w14:paraId="68F6EA63" w14:textId="77777777" w:rsidR="007B525D" w:rsidRDefault="007B525D">
      <w:pPr>
        <w:rPr>
          <w:color w:val="7F7F7F" w:themeColor="text1" w:themeTint="80"/>
        </w:rPr>
      </w:pPr>
      <w:r>
        <w:rPr>
          <w:color w:val="7F7F7F" w:themeColor="text1" w:themeTint="80"/>
        </w:rPr>
        <w:t>Sportsmanship: maintaining a positive attitude with co-workers through good and bad time</w:t>
      </w:r>
    </w:p>
    <w:p w14:paraId="638AC775" w14:textId="77777777" w:rsidR="007B525D" w:rsidRDefault="007B525D">
      <w:pPr>
        <w:rPr>
          <w:color w:val="7F7F7F" w:themeColor="text1" w:themeTint="80"/>
        </w:rPr>
      </w:pPr>
    </w:p>
    <w:p w14:paraId="5E12B822" w14:textId="77777777" w:rsidR="007B525D" w:rsidRDefault="007B525D">
      <w:pPr>
        <w:rPr>
          <w:b/>
          <w:color w:val="000000" w:themeColor="text1"/>
        </w:rPr>
      </w:pPr>
      <w:r>
        <w:rPr>
          <w:b/>
          <w:color w:val="000000" w:themeColor="text1"/>
        </w:rPr>
        <w:t xml:space="preserve">Organizational citizenship behavior: </w:t>
      </w:r>
    </w:p>
    <w:p w14:paraId="0F2EC805" w14:textId="77777777" w:rsidR="007B525D" w:rsidRDefault="007B525D">
      <w:pPr>
        <w:rPr>
          <w:color w:val="000000" w:themeColor="text1"/>
        </w:rPr>
      </w:pPr>
      <w:r>
        <w:rPr>
          <w:color w:val="000000" w:themeColor="text1"/>
        </w:rPr>
        <w:t>Going beyond…… to improve operations of the organization, as well as defending the organization and being loyal to it</w:t>
      </w:r>
    </w:p>
    <w:p w14:paraId="10BC2F3A" w14:textId="77777777" w:rsidR="007B525D" w:rsidRDefault="007B525D">
      <w:pPr>
        <w:rPr>
          <w:color w:val="000000" w:themeColor="text1"/>
        </w:rPr>
      </w:pPr>
    </w:p>
    <w:p w14:paraId="1E6C7B85" w14:textId="77777777" w:rsidR="007B525D" w:rsidRDefault="007B525D">
      <w:pPr>
        <w:rPr>
          <w:color w:val="000000" w:themeColor="text1"/>
        </w:rPr>
      </w:pPr>
      <w:r>
        <w:rPr>
          <w:b/>
          <w:color w:val="000000" w:themeColor="text1"/>
        </w:rPr>
        <w:t>Voice</w:t>
      </w:r>
      <w:r>
        <w:rPr>
          <w:color w:val="000000" w:themeColor="text1"/>
        </w:rPr>
        <w:t>: speaking up to offer constructive suggestions for change, often in reaction to a negative work event.</w:t>
      </w:r>
    </w:p>
    <w:p w14:paraId="42CB60AD" w14:textId="77777777" w:rsidR="007B525D" w:rsidRDefault="007B525D">
      <w:pPr>
        <w:rPr>
          <w:color w:val="000000" w:themeColor="text1"/>
        </w:rPr>
      </w:pPr>
    </w:p>
    <w:p w14:paraId="0F48B201" w14:textId="3E54B843" w:rsidR="007B525D" w:rsidRPr="00F344DF" w:rsidRDefault="007B525D">
      <w:pPr>
        <w:rPr>
          <w:b/>
          <w:color w:val="FF0000"/>
          <w:sz w:val="21"/>
          <w:szCs w:val="21"/>
          <w:lang w:eastAsia="zh-CN"/>
        </w:rPr>
      </w:pPr>
      <w:r>
        <w:rPr>
          <w:b/>
          <w:color w:val="000000" w:themeColor="text1"/>
        </w:rPr>
        <w:t>Civic virtue:</w:t>
      </w:r>
      <w:r w:rsidR="00F344DF">
        <w:rPr>
          <w:b/>
          <w:color w:val="000000" w:themeColor="text1"/>
          <w:lang w:eastAsia="zh-CN"/>
        </w:rPr>
        <w:t xml:space="preserve"> </w:t>
      </w:r>
      <w:r w:rsidR="00F344DF">
        <w:rPr>
          <w:b/>
          <w:color w:val="FF0000"/>
          <w:sz w:val="21"/>
          <w:szCs w:val="21"/>
          <w:lang w:eastAsia="zh-CN"/>
        </w:rPr>
        <w:t>公民道德</w:t>
      </w:r>
    </w:p>
    <w:p w14:paraId="72E18C14" w14:textId="77777777" w:rsidR="007B525D" w:rsidRDefault="007B525D">
      <w:pPr>
        <w:rPr>
          <w:color w:val="000000" w:themeColor="text1"/>
        </w:rPr>
      </w:pPr>
      <w:r>
        <w:rPr>
          <w:color w:val="000000" w:themeColor="text1"/>
        </w:rPr>
        <w:t>Participation in company operations at a deeper than normal level through voluntary meetings, readings and keeping up with news that affects the company</w:t>
      </w:r>
    </w:p>
    <w:p w14:paraId="51C7D28D" w14:textId="77777777" w:rsidR="007B525D" w:rsidRDefault="007B525D">
      <w:pPr>
        <w:rPr>
          <w:color w:val="000000" w:themeColor="text1"/>
        </w:rPr>
      </w:pPr>
    </w:p>
    <w:p w14:paraId="79E54BA7" w14:textId="146E30F9" w:rsidR="007B525D" w:rsidRPr="00F344DF" w:rsidRDefault="00F344DF">
      <w:pPr>
        <w:rPr>
          <w:rFonts w:hint="eastAsia"/>
          <w:b/>
          <w:color w:val="FF0000"/>
          <w:sz w:val="21"/>
          <w:szCs w:val="21"/>
          <w:lang w:eastAsia="zh-CN"/>
        </w:rPr>
      </w:pPr>
      <w:proofErr w:type="spellStart"/>
      <w:r>
        <w:rPr>
          <w:b/>
          <w:color w:val="000000" w:themeColor="text1"/>
        </w:rPr>
        <w:t>Booster</w:t>
      </w:r>
      <w:r>
        <w:rPr>
          <w:rFonts w:hint="eastAsia"/>
          <w:b/>
          <w:color w:val="000000" w:themeColor="text1"/>
          <w:lang w:eastAsia="zh-CN"/>
        </w:rPr>
        <w:t>i</w:t>
      </w:r>
      <w:r>
        <w:rPr>
          <w:b/>
          <w:color w:val="000000" w:themeColor="text1"/>
          <w:lang w:eastAsia="zh-CN"/>
        </w:rPr>
        <w:t>sm</w:t>
      </w:r>
      <w:proofErr w:type="spellEnd"/>
      <w:r w:rsidR="007B525D">
        <w:rPr>
          <w:b/>
          <w:color w:val="000000" w:themeColor="text1"/>
        </w:rPr>
        <w:t>:</w:t>
      </w:r>
      <w:r>
        <w:rPr>
          <w:b/>
          <w:color w:val="000000" w:themeColor="text1"/>
          <w:lang w:eastAsia="zh-CN"/>
        </w:rPr>
        <w:t xml:space="preserve"> </w:t>
      </w:r>
      <w:r w:rsidR="00BA148C">
        <w:rPr>
          <w:b/>
          <w:color w:val="FF0000"/>
          <w:sz w:val="21"/>
          <w:szCs w:val="21"/>
          <w:lang w:eastAsia="zh-CN"/>
        </w:rPr>
        <w:t>积极支持</w:t>
      </w:r>
    </w:p>
    <w:p w14:paraId="6C943D1A" w14:textId="77777777" w:rsidR="007B525D" w:rsidRDefault="007B525D">
      <w:pPr>
        <w:rPr>
          <w:color w:val="000000" w:themeColor="text1"/>
        </w:rPr>
      </w:pPr>
      <w:r>
        <w:rPr>
          <w:color w:val="000000" w:themeColor="text1"/>
        </w:rPr>
        <w:t>Positively representing the organization when in public</w:t>
      </w:r>
    </w:p>
    <w:p w14:paraId="0DF8FCF8" w14:textId="77777777" w:rsidR="007B525D" w:rsidRDefault="007B525D">
      <w:pPr>
        <w:rPr>
          <w:color w:val="000000" w:themeColor="text1"/>
        </w:rPr>
      </w:pPr>
    </w:p>
    <w:p w14:paraId="240D6693" w14:textId="77777777" w:rsidR="007B525D" w:rsidRDefault="007B525D">
      <w:pPr>
        <w:rPr>
          <w:color w:val="000000" w:themeColor="text1"/>
        </w:rPr>
      </w:pPr>
    </w:p>
    <w:p w14:paraId="3124DCE3" w14:textId="5A93AAD5" w:rsidR="007B525D" w:rsidRPr="00BA148C" w:rsidRDefault="007B525D">
      <w:pPr>
        <w:rPr>
          <w:rFonts w:hint="eastAsia"/>
          <w:b/>
          <w:color w:val="FF0000"/>
          <w:sz w:val="21"/>
          <w:szCs w:val="21"/>
          <w:lang w:eastAsia="zh-CN"/>
        </w:rPr>
      </w:pPr>
      <w:r>
        <w:rPr>
          <w:b/>
          <w:color w:val="000000" w:themeColor="text1"/>
        </w:rPr>
        <w:t>Counterproductive behavior:</w:t>
      </w:r>
      <w:r w:rsidR="00BA148C">
        <w:rPr>
          <w:b/>
          <w:color w:val="000000" w:themeColor="text1"/>
          <w:lang w:eastAsia="zh-CN"/>
        </w:rPr>
        <w:t xml:space="preserve"> </w:t>
      </w:r>
      <w:r w:rsidR="00BA148C">
        <w:rPr>
          <w:b/>
          <w:color w:val="FF0000"/>
          <w:sz w:val="21"/>
          <w:szCs w:val="21"/>
          <w:lang w:eastAsia="zh-CN"/>
        </w:rPr>
        <w:t>适得其反</w:t>
      </w:r>
      <w:r w:rsidR="00BA148C">
        <w:rPr>
          <w:rFonts w:hint="eastAsia"/>
          <w:b/>
          <w:color w:val="FF0000"/>
          <w:sz w:val="21"/>
          <w:szCs w:val="21"/>
          <w:lang w:eastAsia="zh-CN"/>
        </w:rPr>
        <w:t>的</w:t>
      </w:r>
      <w:r w:rsidR="00BA148C">
        <w:rPr>
          <w:b/>
          <w:color w:val="FF0000"/>
          <w:sz w:val="21"/>
          <w:szCs w:val="21"/>
          <w:lang w:eastAsia="zh-CN"/>
        </w:rPr>
        <w:t>行为</w:t>
      </w:r>
    </w:p>
    <w:p w14:paraId="6E3AAEE1" w14:textId="5E542E0F" w:rsidR="007B525D" w:rsidRDefault="007B525D">
      <w:pPr>
        <w:rPr>
          <w:color w:val="000000" w:themeColor="text1"/>
        </w:rPr>
      </w:pPr>
      <w:r>
        <w:rPr>
          <w:color w:val="000000" w:themeColor="text1"/>
        </w:rPr>
        <w:t xml:space="preserve">Employee behaviors that </w:t>
      </w:r>
      <w:r w:rsidR="00BA148C">
        <w:rPr>
          <w:color w:val="000000" w:themeColor="text1"/>
        </w:rPr>
        <w:t>intentionally</w:t>
      </w:r>
      <w:r>
        <w:rPr>
          <w:color w:val="000000" w:themeColor="text1"/>
        </w:rPr>
        <w:t xml:space="preserve"> hinder organizational goal accomplishment</w:t>
      </w:r>
    </w:p>
    <w:p w14:paraId="16DF9623" w14:textId="7A35B88A" w:rsidR="007B525D" w:rsidRDefault="00BA148C">
      <w:pPr>
        <w:rPr>
          <w:b/>
          <w:color w:val="000000" w:themeColor="text1"/>
          <w:lang w:eastAsia="zh-CN"/>
        </w:rPr>
      </w:pPr>
      <w:r>
        <w:rPr>
          <w:color w:val="000000" w:themeColor="text1"/>
        </w:rPr>
        <w:t>－</w:t>
      </w:r>
      <w:r>
        <w:rPr>
          <w:rFonts w:hint="eastAsia"/>
          <w:color w:val="000000" w:themeColor="text1"/>
        </w:rPr>
        <w:t xml:space="preserve"> </w:t>
      </w:r>
      <w:r w:rsidR="007B525D">
        <w:rPr>
          <w:b/>
          <w:color w:val="000000" w:themeColor="text1"/>
        </w:rPr>
        <w:t>Property deviance:</w:t>
      </w:r>
      <w:r>
        <w:rPr>
          <w:b/>
          <w:color w:val="000000" w:themeColor="text1"/>
          <w:lang w:eastAsia="zh-CN"/>
        </w:rPr>
        <w:t xml:space="preserve"> </w:t>
      </w:r>
    </w:p>
    <w:p w14:paraId="1A8F74EA" w14:textId="77777777" w:rsidR="007B525D" w:rsidRDefault="007B525D">
      <w:pPr>
        <w:rPr>
          <w:color w:val="000000" w:themeColor="text1"/>
        </w:rPr>
      </w:pPr>
      <w:r>
        <w:rPr>
          <w:color w:val="000000" w:themeColor="text1"/>
        </w:rPr>
        <w:t>Harm organization’s assets</w:t>
      </w:r>
    </w:p>
    <w:p w14:paraId="632ADF75" w14:textId="5ACAC770" w:rsidR="007B525D" w:rsidRDefault="00BA148C">
      <w:pPr>
        <w:rPr>
          <w:b/>
          <w:color w:val="000000" w:themeColor="text1"/>
        </w:rPr>
      </w:pPr>
      <w:r>
        <w:rPr>
          <w:color w:val="000000" w:themeColor="text1"/>
        </w:rPr>
        <w:t>－</w:t>
      </w:r>
      <w:r>
        <w:rPr>
          <w:rFonts w:hint="eastAsia"/>
          <w:color w:val="000000" w:themeColor="text1"/>
        </w:rPr>
        <w:t xml:space="preserve"> </w:t>
      </w:r>
      <w:r w:rsidR="007B525D">
        <w:rPr>
          <w:b/>
          <w:color w:val="000000" w:themeColor="text1"/>
        </w:rPr>
        <w:t>Sabotage:</w:t>
      </w:r>
    </w:p>
    <w:p w14:paraId="7ECB7154" w14:textId="77777777" w:rsidR="007B525D" w:rsidRDefault="007B525D">
      <w:pPr>
        <w:rPr>
          <w:color w:val="000000" w:themeColor="text1"/>
        </w:rPr>
      </w:pPr>
      <w:r>
        <w:rPr>
          <w:color w:val="000000" w:themeColor="text1"/>
        </w:rPr>
        <w:t>Purposeful destruction of equipment, organizational process or company products</w:t>
      </w:r>
    </w:p>
    <w:p w14:paraId="5DC79DF2" w14:textId="77777777" w:rsidR="007B525D" w:rsidRDefault="007B525D">
      <w:pPr>
        <w:rPr>
          <w:color w:val="000000" w:themeColor="text1"/>
        </w:rPr>
      </w:pPr>
    </w:p>
    <w:p w14:paraId="4E03459F" w14:textId="77777777" w:rsidR="007B525D" w:rsidRDefault="007B525D">
      <w:pPr>
        <w:rPr>
          <w:color w:val="000000" w:themeColor="text1"/>
        </w:rPr>
      </w:pPr>
    </w:p>
    <w:p w14:paraId="6E92D680" w14:textId="77777777" w:rsidR="00BA3478" w:rsidRDefault="007B525D">
      <w:pPr>
        <w:rPr>
          <w:color w:val="000000" w:themeColor="text1"/>
        </w:rPr>
      </w:pPr>
      <w:r>
        <w:rPr>
          <w:b/>
          <w:color w:val="000000" w:themeColor="text1"/>
        </w:rPr>
        <w:t xml:space="preserve">Organization       </w:t>
      </w:r>
      <w:r>
        <w:rPr>
          <w:color w:val="000000" w:themeColor="text1"/>
        </w:rPr>
        <w:t xml:space="preserve">     production deviance</w:t>
      </w:r>
      <w:r w:rsidR="00BA3478">
        <w:rPr>
          <w:color w:val="000000" w:themeColor="text1"/>
        </w:rPr>
        <w:t xml:space="preserve">                                     property deviance</w:t>
      </w:r>
    </w:p>
    <w:p w14:paraId="123BE25E" w14:textId="77777777" w:rsidR="00BA3478" w:rsidRPr="00BA3478" w:rsidRDefault="00BA3478" w:rsidP="00BA3478">
      <w:pPr>
        <w:pStyle w:val="a5"/>
        <w:numPr>
          <w:ilvl w:val="0"/>
          <w:numId w:val="1"/>
        </w:numPr>
        <w:rPr>
          <w:color w:val="000000" w:themeColor="text1"/>
        </w:rPr>
      </w:pPr>
      <w:r>
        <w:rPr>
          <w:color w:val="000000" w:themeColor="text1"/>
        </w:rPr>
        <w:t>Wasting resource                                   -  sabotage</w:t>
      </w:r>
    </w:p>
    <w:p w14:paraId="1E67D8FD" w14:textId="77777777" w:rsidR="00BA3478" w:rsidRDefault="00BA3478" w:rsidP="007B525D">
      <w:pPr>
        <w:pStyle w:val="a5"/>
        <w:numPr>
          <w:ilvl w:val="0"/>
          <w:numId w:val="1"/>
        </w:numPr>
        <w:rPr>
          <w:color w:val="000000" w:themeColor="text1"/>
        </w:rPr>
      </w:pPr>
      <w:r>
        <w:rPr>
          <w:color w:val="000000" w:themeColor="text1"/>
        </w:rPr>
        <w:t>Substance abuse                                     -   theft</w:t>
      </w:r>
    </w:p>
    <w:p w14:paraId="10FC152A" w14:textId="77777777" w:rsidR="00BA3478" w:rsidRDefault="00BA3478" w:rsidP="00BA3478">
      <w:pPr>
        <w:rPr>
          <w:color w:val="000000" w:themeColor="text1"/>
        </w:rPr>
      </w:pPr>
    </w:p>
    <w:p w14:paraId="31C4A907" w14:textId="06DC8CE3" w:rsidR="00BA3478" w:rsidRDefault="00BA3478" w:rsidP="00BA3478">
      <w:pPr>
        <w:rPr>
          <w:color w:val="000000" w:themeColor="text1"/>
        </w:rPr>
      </w:pPr>
      <w:r>
        <w:rPr>
          <w:b/>
          <w:color w:val="000000" w:themeColor="text1"/>
        </w:rPr>
        <w:t xml:space="preserve">Interpersonal            </w:t>
      </w:r>
      <w:r>
        <w:rPr>
          <w:color w:val="000000" w:themeColor="text1"/>
        </w:rPr>
        <w:t xml:space="preserve">political deviance                                          personal </w:t>
      </w:r>
      <w:r w:rsidR="00BA148C">
        <w:rPr>
          <w:color w:val="000000" w:themeColor="text1"/>
        </w:rPr>
        <w:t>aggression</w:t>
      </w:r>
      <w:r>
        <w:rPr>
          <w:color w:val="000000" w:themeColor="text1"/>
        </w:rPr>
        <w:t xml:space="preserve"> </w:t>
      </w:r>
    </w:p>
    <w:p w14:paraId="609530EE" w14:textId="48E25E91" w:rsidR="00BA3478" w:rsidRDefault="00BA3478" w:rsidP="00BA3478">
      <w:pPr>
        <w:pStyle w:val="a5"/>
        <w:numPr>
          <w:ilvl w:val="0"/>
          <w:numId w:val="1"/>
        </w:numPr>
        <w:rPr>
          <w:color w:val="000000" w:themeColor="text1"/>
        </w:rPr>
      </w:pPr>
      <w:r>
        <w:rPr>
          <w:color w:val="000000" w:themeColor="text1"/>
        </w:rPr>
        <w:t xml:space="preserve">Gossiping                                                   - </w:t>
      </w:r>
      <w:r w:rsidR="00BA148C">
        <w:rPr>
          <w:color w:val="000000" w:themeColor="text1"/>
        </w:rPr>
        <w:t>harassment</w:t>
      </w:r>
      <w:r w:rsidR="00BA148C">
        <w:rPr>
          <w:color w:val="FF0000"/>
          <w:sz w:val="21"/>
          <w:szCs w:val="21"/>
          <w:lang w:eastAsia="zh-CN"/>
        </w:rPr>
        <w:t>骚扰</w:t>
      </w:r>
    </w:p>
    <w:p w14:paraId="56830DED" w14:textId="1DE72E27" w:rsidR="00BA3478" w:rsidRDefault="00BA3478" w:rsidP="00BA3478">
      <w:pPr>
        <w:pStyle w:val="a5"/>
        <w:numPr>
          <w:ilvl w:val="0"/>
          <w:numId w:val="1"/>
        </w:numPr>
        <w:rPr>
          <w:color w:val="000000" w:themeColor="text1"/>
        </w:rPr>
      </w:pPr>
      <w:r>
        <w:rPr>
          <w:color w:val="000000" w:themeColor="text1"/>
        </w:rPr>
        <w:t xml:space="preserve">Incivility  </w:t>
      </w:r>
      <w:r w:rsidR="00BA148C">
        <w:rPr>
          <w:color w:val="FF0000"/>
          <w:sz w:val="21"/>
          <w:szCs w:val="21"/>
          <w:lang w:eastAsia="zh-CN"/>
        </w:rPr>
        <w:t>无礼貌的</w:t>
      </w:r>
      <w:r>
        <w:rPr>
          <w:color w:val="000000" w:themeColor="text1"/>
        </w:rPr>
        <w:t xml:space="preserve">                       </w:t>
      </w:r>
      <w:r w:rsidR="00BA148C">
        <w:rPr>
          <w:color w:val="000000" w:themeColor="text1"/>
        </w:rPr>
        <w:t xml:space="preserve">            </w:t>
      </w:r>
      <w:r>
        <w:rPr>
          <w:color w:val="000000" w:themeColor="text1"/>
        </w:rPr>
        <w:t xml:space="preserve"> - abuse</w:t>
      </w:r>
      <w:bookmarkStart w:id="0" w:name="_GoBack"/>
      <w:bookmarkEnd w:id="0"/>
    </w:p>
    <w:p w14:paraId="7CBA1369" w14:textId="77777777" w:rsidR="00BA3478" w:rsidRDefault="00BA3478" w:rsidP="00BA3478">
      <w:pPr>
        <w:ind w:left="1960"/>
        <w:rPr>
          <w:color w:val="000000" w:themeColor="text1"/>
        </w:rPr>
      </w:pPr>
    </w:p>
    <w:p w14:paraId="0987ACF1" w14:textId="77777777" w:rsidR="00BA3478" w:rsidRPr="00BA3478" w:rsidRDefault="00BA3478" w:rsidP="00BA3478">
      <w:pPr>
        <w:ind w:left="1960"/>
        <w:rPr>
          <w:color w:val="000000" w:themeColor="text1"/>
        </w:rPr>
      </w:pPr>
      <w:r>
        <w:rPr>
          <w:color w:val="000000" w:themeColor="text1"/>
        </w:rPr>
        <w:t>Minor   ---------------------------------------   serious</w:t>
      </w:r>
    </w:p>
    <w:sectPr w:rsidR="00BA3478" w:rsidRPr="00BA3478" w:rsidSect="0026131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宋体"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7F0009"/>
    <w:multiLevelType w:val="hybridMultilevel"/>
    <w:tmpl w:val="75CCB6D2"/>
    <w:lvl w:ilvl="0" w:tplc="37424D22">
      <w:start w:val="5"/>
      <w:numFmt w:val="bullet"/>
      <w:lvlText w:val="-"/>
      <w:lvlJc w:val="left"/>
      <w:pPr>
        <w:ind w:left="2320" w:hanging="360"/>
      </w:pPr>
      <w:rPr>
        <w:rFonts w:ascii="Calibri" w:eastAsiaTheme="minorEastAsia" w:hAnsi="Calibri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29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4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5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6280" w:hanging="480"/>
      </w:pPr>
      <w:rPr>
        <w:rFonts w:ascii="Wingdings" w:hAnsi="Wingdings" w:hint="default"/>
      </w:rPr>
    </w:lvl>
  </w:abstractNum>
  <w:abstractNum w:abstractNumId="1">
    <w:nsid w:val="737B180B"/>
    <w:multiLevelType w:val="hybridMultilevel"/>
    <w:tmpl w:val="7562B9A6"/>
    <w:lvl w:ilvl="0" w:tplc="2C367CBA">
      <w:start w:val="5"/>
      <w:numFmt w:val="bullet"/>
      <w:lvlText w:val="-"/>
      <w:lvlJc w:val="left"/>
      <w:pPr>
        <w:ind w:left="360" w:hanging="360"/>
      </w:pPr>
      <w:rPr>
        <w:rFonts w:ascii="Calibri" w:eastAsiaTheme="minorEastAsia" w:hAnsi="Calibri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5"/>
  <w:bordersDoNotSurroundHeader/>
  <w:bordersDoNotSurroundFooter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25E7"/>
    <w:rsid w:val="000E1214"/>
    <w:rsid w:val="00261311"/>
    <w:rsid w:val="00274443"/>
    <w:rsid w:val="002D5C5F"/>
    <w:rsid w:val="007B525D"/>
    <w:rsid w:val="0080546D"/>
    <w:rsid w:val="00BA148C"/>
    <w:rsid w:val="00BA3478"/>
    <w:rsid w:val="00CF2653"/>
    <w:rsid w:val="00E125E7"/>
    <w:rsid w:val="00F344DF"/>
    <w:rsid w:val="00F415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48D04B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uiPriority w:val="99"/>
    <w:semiHidden/>
    <w:unhideWhenUsed/>
    <w:rsid w:val="00E125E7"/>
  </w:style>
  <w:style w:type="character" w:customStyle="1" w:styleId="a4">
    <w:name w:val="日期字符"/>
    <w:basedOn w:val="a0"/>
    <w:link w:val="a3"/>
    <w:uiPriority w:val="99"/>
    <w:semiHidden/>
    <w:rsid w:val="00E125E7"/>
  </w:style>
  <w:style w:type="paragraph" w:styleId="a5">
    <w:name w:val="List Paragraph"/>
    <w:basedOn w:val="a"/>
    <w:uiPriority w:val="34"/>
    <w:qFormat/>
    <w:rsid w:val="007B525D"/>
    <w:pPr>
      <w:ind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2</Pages>
  <Words>361</Words>
  <Characters>2058</Characters>
  <Application>Microsoft Macintosh Word</Application>
  <DocSecurity>0</DocSecurity>
  <Lines>17</Lines>
  <Paragraphs>4</Paragraphs>
  <ScaleCrop>false</ScaleCrop>
  <HeadingPairs>
    <vt:vector size="2" baseType="variant">
      <vt:variant>
        <vt:lpstr>标题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2415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Xuzhe Zhou</dc:creator>
  <cp:keywords/>
  <dc:description/>
  <cp:lastModifiedBy>Xuzhe Zhou</cp:lastModifiedBy>
  <cp:revision>4</cp:revision>
  <dcterms:created xsi:type="dcterms:W3CDTF">2015-09-22T19:04:00Z</dcterms:created>
  <dcterms:modified xsi:type="dcterms:W3CDTF">2015-10-03T03:42:00Z</dcterms:modified>
</cp:coreProperties>
</file>