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B9B" w:rsidRDefault="00CA3B9B" w:rsidP="00CA3B9B">
      <w:pPr>
        <w:jc w:val="left"/>
        <w:rPr>
          <w:color w:val="FF0000"/>
          <w:sz w:val="28"/>
          <w:szCs w:val="28"/>
        </w:rPr>
      </w:pPr>
      <w:r w:rsidRPr="00DC4E2F">
        <w:rPr>
          <w:color w:val="FF0000"/>
          <w:sz w:val="28"/>
          <w:szCs w:val="28"/>
        </w:rPr>
        <w:t>Chapter 8 Learning and Decision Making</w:t>
      </w:r>
    </w:p>
    <w:p w:rsidR="00CA3B9B" w:rsidRDefault="00CA3B9B" w:rsidP="00CA3B9B">
      <w:pPr>
        <w:jc w:val="left"/>
        <w:rPr>
          <w:b/>
          <w:szCs w:val="21"/>
        </w:rPr>
      </w:pPr>
    </w:p>
    <w:p w:rsidR="00CA3B9B" w:rsidRPr="00E75B06" w:rsidRDefault="00CA3B9B" w:rsidP="00CA3B9B">
      <w:pPr>
        <w:jc w:val="left"/>
        <w:rPr>
          <w:szCs w:val="21"/>
          <w:u w:val="single"/>
        </w:rPr>
      </w:pPr>
      <w:r w:rsidRPr="008E45CD">
        <w:rPr>
          <w:b/>
          <w:szCs w:val="21"/>
        </w:rPr>
        <w:t>Learning</w:t>
      </w:r>
      <w:r>
        <w:rPr>
          <w:szCs w:val="21"/>
        </w:rPr>
        <w:t xml:space="preserve">: relatively </w:t>
      </w:r>
      <w:r w:rsidRPr="00E75B06">
        <w:rPr>
          <w:szCs w:val="21"/>
          <w:u w:val="single"/>
        </w:rPr>
        <w:t>permanent changes</w:t>
      </w:r>
      <w:r>
        <w:rPr>
          <w:szCs w:val="21"/>
        </w:rPr>
        <w:t xml:space="preserve"> in an employee’s </w:t>
      </w:r>
      <w:r w:rsidRPr="00E75B06">
        <w:rPr>
          <w:color w:val="FF0000"/>
          <w:szCs w:val="21"/>
          <w:u w:val="single"/>
        </w:rPr>
        <w:t>knowledge or skill</w:t>
      </w:r>
      <w:r>
        <w:rPr>
          <w:szCs w:val="21"/>
        </w:rPr>
        <w:t xml:space="preserve"> that result that </w:t>
      </w:r>
      <w:r w:rsidRPr="00E75B06">
        <w:rPr>
          <w:color w:val="FF0000"/>
          <w:szCs w:val="21"/>
          <w:u w:val="single"/>
        </w:rPr>
        <w:t>from</w:t>
      </w:r>
      <w:r w:rsidRPr="00D947A4">
        <w:rPr>
          <w:color w:val="FF0000"/>
          <w:szCs w:val="21"/>
        </w:rPr>
        <w:t xml:space="preserve"> </w:t>
      </w:r>
      <w:r w:rsidRPr="00E75B06">
        <w:rPr>
          <w:color w:val="FF0000"/>
          <w:szCs w:val="21"/>
          <w:u w:val="single"/>
        </w:rPr>
        <w:t>experience</w:t>
      </w:r>
    </w:p>
    <w:p w:rsidR="00CA3B9B" w:rsidRPr="006257AB" w:rsidRDefault="00CA3B9B" w:rsidP="00CA3B9B">
      <w:pPr>
        <w:jc w:val="left"/>
        <w:rPr>
          <w:szCs w:val="21"/>
        </w:rPr>
      </w:pPr>
      <w:r w:rsidRPr="008E45CD">
        <w:rPr>
          <w:b/>
          <w:szCs w:val="21"/>
        </w:rPr>
        <w:t>Decision Making</w:t>
      </w:r>
      <w:r>
        <w:rPr>
          <w:szCs w:val="21"/>
        </w:rPr>
        <w:t xml:space="preserve">: the </w:t>
      </w:r>
      <w:r w:rsidRPr="00E75B06">
        <w:rPr>
          <w:color w:val="FF0000"/>
          <w:szCs w:val="21"/>
          <w:u w:val="single"/>
        </w:rPr>
        <w:t>process</w:t>
      </w:r>
      <w:r>
        <w:rPr>
          <w:color w:val="FF0000"/>
          <w:szCs w:val="21"/>
          <w:u w:val="single"/>
        </w:rPr>
        <w:t xml:space="preserve"> </w:t>
      </w:r>
      <w:r>
        <w:rPr>
          <w:szCs w:val="21"/>
        </w:rPr>
        <w:t xml:space="preserve">of </w:t>
      </w:r>
      <w:r w:rsidRPr="00E75B06">
        <w:rPr>
          <w:szCs w:val="21"/>
          <w:u w:val="single"/>
        </w:rPr>
        <w:t xml:space="preserve">generating and choosing </w:t>
      </w:r>
      <w:r>
        <w:rPr>
          <w:szCs w:val="21"/>
        </w:rPr>
        <w:t xml:space="preserve">from a set of alternatives to </w:t>
      </w:r>
      <w:r w:rsidRPr="00E75B06">
        <w:rPr>
          <w:color w:val="FF0000"/>
          <w:szCs w:val="21"/>
          <w:u w:val="single"/>
        </w:rPr>
        <w:t>solve a problem</w:t>
      </w:r>
    </w:p>
    <w:p w:rsidR="00CA3B9B" w:rsidRPr="00332A3C" w:rsidRDefault="00CA3B9B" w:rsidP="00CA3B9B">
      <w:pPr>
        <w:jc w:val="left"/>
        <w:rPr>
          <w:rFonts w:hint="eastAsia"/>
          <w:szCs w:val="21"/>
        </w:rPr>
      </w:pPr>
      <w:r w:rsidRPr="008E45CD">
        <w:rPr>
          <w:b/>
          <w:szCs w:val="21"/>
        </w:rPr>
        <w:t>Expertise</w:t>
      </w:r>
      <w:r>
        <w:rPr>
          <w:szCs w:val="21"/>
        </w:rPr>
        <w:t xml:space="preserve">: </w:t>
      </w:r>
      <w:r w:rsidRPr="008E45CD">
        <w:rPr>
          <w:color w:val="FF0000"/>
          <w:szCs w:val="21"/>
        </w:rPr>
        <w:t>knowledge and skills</w:t>
      </w:r>
      <w:r>
        <w:rPr>
          <w:szCs w:val="21"/>
        </w:rPr>
        <w:t xml:space="preserve"> that </w:t>
      </w:r>
      <w:r w:rsidRPr="008E45CD">
        <w:rPr>
          <w:color w:val="FF0000"/>
          <w:szCs w:val="21"/>
          <w:u w:val="single"/>
        </w:rPr>
        <w:t>distinguish experts</w:t>
      </w:r>
      <w:r w:rsidRPr="00E75B06">
        <w:rPr>
          <w:szCs w:val="21"/>
          <w:u w:val="single"/>
        </w:rPr>
        <w:t xml:space="preserve"> from novices</w:t>
      </w:r>
      <w:r>
        <w:rPr>
          <w:szCs w:val="21"/>
        </w:rPr>
        <w:t xml:space="preserve"> and less experienced people</w:t>
      </w:r>
    </w:p>
    <w:p w:rsidR="00CA3B9B" w:rsidRDefault="00CA3B9B" w:rsidP="00CA3B9B">
      <w:pPr>
        <w:jc w:val="left"/>
        <w:rPr>
          <w:szCs w:val="21"/>
        </w:rPr>
      </w:pPr>
    </w:p>
    <w:p w:rsidR="00CA3B9B" w:rsidRPr="006020D2" w:rsidRDefault="00CA3B9B" w:rsidP="00CA3B9B">
      <w:pPr>
        <w:jc w:val="left"/>
        <w:rPr>
          <w:sz w:val="24"/>
          <w:szCs w:val="24"/>
          <w:u w:val="single"/>
        </w:rPr>
      </w:pPr>
      <w:r w:rsidRPr="006020D2">
        <w:rPr>
          <w:sz w:val="24"/>
          <w:szCs w:val="24"/>
          <w:u w:val="single"/>
        </w:rPr>
        <w:t>2 Types of Knowledge</w:t>
      </w:r>
    </w:p>
    <w:p w:rsidR="00CA3B9B" w:rsidRDefault="00CA3B9B" w:rsidP="00CA3B9B">
      <w:pPr>
        <w:jc w:val="left"/>
        <w:rPr>
          <w:b/>
          <w:szCs w:val="21"/>
        </w:rPr>
      </w:pPr>
      <w:r w:rsidRPr="006020D2">
        <w:rPr>
          <w:b/>
          <w:szCs w:val="21"/>
        </w:rPr>
        <w:t>1. Explicit Knowledge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-Knowledge that is easily communicated and available to everyone</w:t>
      </w:r>
    </w:p>
    <w:p w:rsidR="00CA3B9B" w:rsidRPr="006020D2" w:rsidRDefault="00CA3B9B" w:rsidP="00CA3B9B">
      <w:pPr>
        <w:jc w:val="left"/>
        <w:rPr>
          <w:b/>
          <w:szCs w:val="21"/>
        </w:rPr>
      </w:pPr>
      <w:r w:rsidRPr="006020D2">
        <w:rPr>
          <w:b/>
          <w:szCs w:val="21"/>
        </w:rPr>
        <w:t>2. Tacit Knowledge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-</w:t>
      </w:r>
      <w:r>
        <w:rPr>
          <w:rFonts w:hint="eastAsia"/>
          <w:szCs w:val="21"/>
        </w:rPr>
        <w:t>Kno</w:t>
      </w:r>
      <w:r>
        <w:rPr>
          <w:szCs w:val="21"/>
        </w:rPr>
        <w:t xml:space="preserve">wledge that is </w:t>
      </w:r>
      <w:r w:rsidRPr="006020D2">
        <w:rPr>
          <w:szCs w:val="21"/>
          <w:u w:val="single"/>
        </w:rPr>
        <w:t>learned through experience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 xml:space="preserve">-Difficult to describe; knowledge </w:t>
      </w:r>
      <w:r w:rsidRPr="006020D2">
        <w:rPr>
          <w:szCs w:val="21"/>
          <w:u w:val="single"/>
        </w:rPr>
        <w:t>in practice</w:t>
      </w:r>
      <w:r>
        <w:rPr>
          <w:szCs w:val="21"/>
        </w:rPr>
        <w:t>, in action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-Where would we find this type of knowledge?</w:t>
      </w:r>
    </w:p>
    <w:p w:rsidR="00CA3B9B" w:rsidRDefault="00CA3B9B" w:rsidP="00CA3B9B">
      <w:pPr>
        <w:jc w:val="left"/>
        <w:rPr>
          <w:szCs w:val="21"/>
        </w:rPr>
      </w:pP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Table 8-1 Characteristics of explicit and tactic knowledge</w:t>
      </w:r>
    </w:p>
    <w:p w:rsidR="00CA3B9B" w:rsidRDefault="00CA3B9B" w:rsidP="00CA3B9B">
      <w:pPr>
        <w:jc w:val="left"/>
        <w:rPr>
          <w:szCs w:val="21"/>
        </w:rPr>
      </w:pPr>
    </w:p>
    <w:p w:rsidR="00CA3B9B" w:rsidRPr="006020D2" w:rsidRDefault="00CA3B9B" w:rsidP="00CA3B9B">
      <w:pPr>
        <w:jc w:val="left"/>
        <w:rPr>
          <w:sz w:val="24"/>
          <w:szCs w:val="24"/>
          <w:u w:val="single"/>
        </w:rPr>
      </w:pPr>
      <w:r w:rsidRPr="006020D2">
        <w:rPr>
          <w:sz w:val="24"/>
          <w:szCs w:val="24"/>
          <w:u w:val="single"/>
        </w:rPr>
        <w:t>Methods of Learning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We learn through reinforcement observation, and experience</w:t>
      </w:r>
    </w:p>
    <w:p w:rsidR="00CA3B9B" w:rsidRDefault="00CA3B9B" w:rsidP="00CA3B9B">
      <w:pPr>
        <w:jc w:val="left"/>
        <w:rPr>
          <w:szCs w:val="21"/>
        </w:rPr>
      </w:pPr>
    </w:p>
    <w:p w:rsidR="00CA3B9B" w:rsidRPr="00A241EC" w:rsidRDefault="00CA3B9B" w:rsidP="00CA3B9B">
      <w:pPr>
        <w:jc w:val="left"/>
        <w:rPr>
          <w:sz w:val="22"/>
          <w:u w:val="single"/>
        </w:rPr>
      </w:pPr>
      <w:r w:rsidRPr="00A241EC">
        <w:rPr>
          <w:sz w:val="22"/>
          <w:u w:val="single"/>
        </w:rPr>
        <w:t>Operant Conditioning/Reinforcement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-we learn by observing the link between our voluntary behavior and the consequences that follow it</w:t>
      </w:r>
    </w:p>
    <w:p w:rsidR="00CA3B9B" w:rsidRDefault="00CA3B9B" w:rsidP="00CA3B9B">
      <w:pPr>
        <w:jc w:val="left"/>
        <w:rPr>
          <w:szCs w:val="21"/>
        </w:rPr>
      </w:pPr>
    </w:p>
    <w:p w:rsidR="00CA3B9B" w:rsidRPr="00B77A92" w:rsidRDefault="00CA3B9B" w:rsidP="00CA3B9B">
      <w:pPr>
        <w:jc w:val="left"/>
        <w:rPr>
          <w:szCs w:val="21"/>
        </w:rPr>
      </w:pPr>
      <w:r>
        <w:rPr>
          <w:szCs w:val="21"/>
        </w:rPr>
        <w:t>Figure 8-1 Operant Conditioning Components</w:t>
      </w:r>
    </w:p>
    <w:p w:rsidR="00CA3B9B" w:rsidRDefault="00CA3B9B" w:rsidP="00CA3B9B">
      <w:pPr>
        <w:jc w:val="left"/>
        <w:rPr>
          <w:szCs w:val="21"/>
        </w:rPr>
      </w:pPr>
      <w:r>
        <w:rPr>
          <w:rFonts w:hint="eastAsia"/>
          <w:szCs w:val="21"/>
        </w:rPr>
        <w:t>A</w:t>
      </w:r>
      <w:r>
        <w:rPr>
          <w:szCs w:val="21"/>
        </w:rPr>
        <w:t xml:space="preserve">ntecedent </w:t>
      </w:r>
      <w:r>
        <w:rPr>
          <w:rFonts w:ascii="SimSun" w:eastAsia="SimSun" w:hAnsi="SimSun" w:hint="eastAsia"/>
          <w:szCs w:val="21"/>
        </w:rPr>
        <w:t>→</w:t>
      </w:r>
      <w:r>
        <w:rPr>
          <w:szCs w:val="21"/>
        </w:rPr>
        <w:t xml:space="preserve">Behavior </w:t>
      </w:r>
      <w:r>
        <w:rPr>
          <w:rFonts w:ascii="SimSun" w:eastAsia="SimSun" w:hAnsi="SimSun" w:hint="eastAsia"/>
          <w:szCs w:val="21"/>
        </w:rPr>
        <w:t>→</w:t>
      </w:r>
      <w:r>
        <w:rPr>
          <w:szCs w:val="21"/>
        </w:rPr>
        <w:t>Consequence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1. Managers sets specific and difficult goal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2. Employee meets assigned goal</w:t>
      </w:r>
    </w:p>
    <w:p w:rsidR="00CA3B9B" w:rsidRDefault="00CA3B9B" w:rsidP="00CA3B9B">
      <w:pPr>
        <w:jc w:val="left"/>
        <w:rPr>
          <w:szCs w:val="21"/>
        </w:rPr>
      </w:pPr>
      <w:r>
        <w:rPr>
          <w:szCs w:val="21"/>
        </w:rPr>
        <w:t>3. Employee receives a bonus</w:t>
      </w:r>
    </w:p>
    <w:p w:rsidR="00CA3B9B" w:rsidRDefault="00CA3B9B" w:rsidP="00CA3B9B">
      <w:pPr>
        <w:jc w:val="left"/>
        <w:rPr>
          <w:szCs w:val="21"/>
        </w:rPr>
      </w:pPr>
    </w:p>
    <w:p w:rsidR="00CA3B9B" w:rsidRPr="00A241EC" w:rsidRDefault="00CA3B9B" w:rsidP="00CA3B9B">
      <w:pPr>
        <w:jc w:val="left"/>
        <w:rPr>
          <w:sz w:val="22"/>
          <w:u w:val="single"/>
        </w:rPr>
      </w:pPr>
      <w:r w:rsidRPr="00A241EC">
        <w:rPr>
          <w:sz w:val="22"/>
          <w:u w:val="single"/>
        </w:rPr>
        <w:t>Contingencies of Reinforcement</w:t>
      </w:r>
    </w:p>
    <w:p w:rsidR="00CA3B9B" w:rsidRDefault="00CA3B9B" w:rsidP="00CA3B9B">
      <w:pPr>
        <w:jc w:val="left"/>
      </w:pPr>
      <w:r>
        <w:rPr>
          <w:rFonts w:hint="eastAsia"/>
        </w:rPr>
        <w:t>Two con</w:t>
      </w:r>
      <w:r>
        <w:t xml:space="preserve">tingencies used to </w:t>
      </w:r>
      <w:r w:rsidRPr="00063E46">
        <w:rPr>
          <w:b/>
          <w:color w:val="FF0000"/>
        </w:rPr>
        <w:t>increase desired behavior</w:t>
      </w:r>
      <w:r>
        <w:t>:</w:t>
      </w:r>
    </w:p>
    <w:p w:rsidR="00CA3B9B" w:rsidRPr="008138AD" w:rsidRDefault="00CA3B9B" w:rsidP="00CA3B9B">
      <w:pPr>
        <w:jc w:val="left"/>
        <w:rPr>
          <w:b/>
        </w:rPr>
      </w:pPr>
      <w:r w:rsidRPr="008138AD">
        <w:rPr>
          <w:b/>
        </w:rPr>
        <w:t>Positive Reinforcement</w:t>
      </w:r>
    </w:p>
    <w:p w:rsidR="00CA3B9B" w:rsidRDefault="00CA3B9B" w:rsidP="00CA3B9B">
      <w:pPr>
        <w:tabs>
          <w:tab w:val="left" w:pos="2090"/>
        </w:tabs>
        <w:rPr>
          <w:u w:val="single"/>
        </w:rPr>
      </w:pPr>
      <w:r>
        <w:t>-</w:t>
      </w:r>
      <w:r w:rsidRPr="00063E46">
        <w:t>when a</w:t>
      </w:r>
      <w:r w:rsidRPr="00063E46">
        <w:rPr>
          <w:u w:val="single"/>
        </w:rPr>
        <w:t xml:space="preserve"> positive outcome</w:t>
      </w:r>
      <w:r w:rsidRPr="00063E46">
        <w:t xml:space="preserve"> follows a </w:t>
      </w:r>
      <w:r w:rsidRPr="00063E46">
        <w:rPr>
          <w:u w:val="single"/>
        </w:rPr>
        <w:t>desired behavior</w:t>
      </w:r>
    </w:p>
    <w:p w:rsidR="00CA3B9B" w:rsidRDefault="00CA3B9B" w:rsidP="00CA3B9B">
      <w:pPr>
        <w:tabs>
          <w:tab w:val="left" w:pos="2090"/>
        </w:tabs>
      </w:pPr>
      <w:r w:rsidRPr="00063E46">
        <w:t>(way more effective than other reinforcements such as punishment)</w:t>
      </w:r>
    </w:p>
    <w:p w:rsidR="00CA3B9B" w:rsidRDefault="00CA3B9B" w:rsidP="00CA3B9B">
      <w:pPr>
        <w:tabs>
          <w:tab w:val="left" w:pos="2090"/>
        </w:tabs>
      </w:pPr>
      <w:r>
        <w:rPr>
          <w:rFonts w:hint="eastAsia"/>
        </w:rPr>
        <w:t>-</w:t>
      </w:r>
      <w:r>
        <w:t>-Most common type of reinforcement</w:t>
      </w:r>
    </w:p>
    <w:p w:rsidR="00CA3B9B" w:rsidRDefault="00CA3B9B" w:rsidP="00CA3B9B">
      <w:pPr>
        <w:tabs>
          <w:tab w:val="left" w:pos="2090"/>
        </w:tabs>
      </w:pPr>
      <w:r>
        <w:t>-E.g., Increased pay, promotion, praise</w:t>
      </w:r>
    </w:p>
    <w:p w:rsidR="00CA3B9B" w:rsidRDefault="00CA3B9B" w:rsidP="00CA3B9B">
      <w:pPr>
        <w:tabs>
          <w:tab w:val="left" w:pos="2090"/>
        </w:tabs>
      </w:pPr>
    </w:p>
    <w:p w:rsidR="00CA3B9B" w:rsidRPr="008138AD" w:rsidRDefault="00CA3B9B" w:rsidP="00CA3B9B">
      <w:pPr>
        <w:tabs>
          <w:tab w:val="left" w:pos="2090"/>
        </w:tabs>
        <w:rPr>
          <w:b/>
        </w:rPr>
      </w:pPr>
      <w:r w:rsidRPr="008138AD">
        <w:rPr>
          <w:b/>
        </w:rPr>
        <w:t xml:space="preserve">Negative reinforcement </w:t>
      </w:r>
    </w:p>
    <w:p w:rsidR="00CA3B9B" w:rsidRDefault="00CA3B9B" w:rsidP="00CA3B9B">
      <w:pPr>
        <w:tabs>
          <w:tab w:val="left" w:pos="2090"/>
        </w:tabs>
      </w:pPr>
      <w:r>
        <w:t xml:space="preserve">-when an </w:t>
      </w:r>
      <w:r w:rsidRPr="00063E46">
        <w:rPr>
          <w:u w:val="single"/>
        </w:rPr>
        <w:t>unwanted outcome</w:t>
      </w:r>
      <w:r>
        <w:t xml:space="preserve"> is </w:t>
      </w:r>
      <w:r w:rsidRPr="008138AD">
        <w:rPr>
          <w:u w:val="single"/>
        </w:rPr>
        <w:t>removed</w:t>
      </w:r>
      <w:r>
        <w:t xml:space="preserve"> following a </w:t>
      </w:r>
      <w:r>
        <w:rPr>
          <w:u w:val="single"/>
        </w:rPr>
        <w:t>desired behavio</w:t>
      </w:r>
      <w:r w:rsidRPr="008138AD">
        <w:rPr>
          <w:u w:val="single"/>
        </w:rPr>
        <w:t>r.</w:t>
      </w:r>
    </w:p>
    <w:p w:rsidR="00CA3B9B" w:rsidRDefault="00CA3B9B" w:rsidP="00CA3B9B">
      <w:pPr>
        <w:tabs>
          <w:tab w:val="left" w:pos="2090"/>
        </w:tabs>
      </w:pPr>
      <w:r>
        <w:t>-E.g., Perform a task to so that you will NOT be reminded (e.g., wear hard hat to stop reminders or penalties)</w:t>
      </w:r>
    </w:p>
    <w:p w:rsidR="00CA3B9B" w:rsidRDefault="00CA3B9B" w:rsidP="00CA3B9B">
      <w:pPr>
        <w:tabs>
          <w:tab w:val="left" w:pos="2090"/>
        </w:tabs>
      </w:pPr>
      <w:r>
        <w:t xml:space="preserve">Two contingencies used to </w:t>
      </w:r>
      <w:r>
        <w:rPr>
          <w:b/>
          <w:color w:val="FF0000"/>
        </w:rPr>
        <w:t>decrease undesired behavior</w:t>
      </w:r>
      <w:r>
        <w:t>:</w:t>
      </w:r>
    </w:p>
    <w:p w:rsidR="00CA3B9B" w:rsidRPr="008138AD" w:rsidRDefault="00CA3B9B" w:rsidP="00CA3B9B">
      <w:pPr>
        <w:tabs>
          <w:tab w:val="left" w:pos="2090"/>
        </w:tabs>
        <w:rPr>
          <w:b/>
        </w:rPr>
      </w:pPr>
      <w:r w:rsidRPr="008138AD">
        <w:rPr>
          <w:b/>
        </w:rPr>
        <w:t xml:space="preserve">Punishment </w:t>
      </w:r>
    </w:p>
    <w:p w:rsidR="00CA3B9B" w:rsidRDefault="00CA3B9B" w:rsidP="00CA3B9B">
      <w:pPr>
        <w:tabs>
          <w:tab w:val="left" w:pos="2090"/>
        </w:tabs>
      </w:pPr>
      <w:r>
        <w:t xml:space="preserve">-an </w:t>
      </w:r>
      <w:r w:rsidRPr="008138AD">
        <w:rPr>
          <w:u w:val="single"/>
        </w:rPr>
        <w:t>unwanted outcome</w:t>
      </w:r>
      <w:r>
        <w:t xml:space="preserve"> follows an </w:t>
      </w:r>
      <w:r w:rsidRPr="008138AD">
        <w:rPr>
          <w:u w:val="single"/>
        </w:rPr>
        <w:t>unwanted behavior.</w:t>
      </w:r>
    </w:p>
    <w:p w:rsidR="00CA3B9B" w:rsidRDefault="00CA3B9B" w:rsidP="00CA3B9B">
      <w:pPr>
        <w:tabs>
          <w:tab w:val="left" w:pos="2090"/>
        </w:tabs>
      </w:pPr>
      <w:r>
        <w:t xml:space="preserve">-Suspension, OT (overtime) </w:t>
      </w:r>
    </w:p>
    <w:p w:rsidR="00CA3B9B" w:rsidRDefault="00CA3B9B" w:rsidP="00CA3B9B">
      <w:pPr>
        <w:tabs>
          <w:tab w:val="left" w:pos="2090"/>
        </w:tabs>
      </w:pPr>
    </w:p>
    <w:p w:rsidR="00CA3B9B" w:rsidRPr="008138AD" w:rsidRDefault="00CA3B9B" w:rsidP="00CA3B9B">
      <w:pPr>
        <w:tabs>
          <w:tab w:val="left" w:pos="2090"/>
        </w:tabs>
        <w:rPr>
          <w:b/>
        </w:rPr>
      </w:pPr>
      <w:r w:rsidRPr="008138AD">
        <w:rPr>
          <w:b/>
        </w:rPr>
        <w:t xml:space="preserve">Extinction </w:t>
      </w:r>
    </w:p>
    <w:p w:rsidR="00CA3B9B" w:rsidRDefault="00CA3B9B" w:rsidP="00CA3B9B">
      <w:pPr>
        <w:tabs>
          <w:tab w:val="left" w:pos="2090"/>
        </w:tabs>
      </w:pPr>
      <w:r>
        <w:t>-when there is the r</w:t>
      </w:r>
      <w:r w:rsidRPr="008138AD">
        <w:rPr>
          <w:u w:val="single"/>
        </w:rPr>
        <w:t>emoval of a consequence</w:t>
      </w:r>
      <w:r>
        <w:t xml:space="preserve"> following an </w:t>
      </w:r>
      <w:r w:rsidRPr="008138AD">
        <w:rPr>
          <w:u w:val="single"/>
        </w:rPr>
        <w:t>unwanted behavior.</w:t>
      </w:r>
    </w:p>
    <w:p w:rsidR="00CA3B9B" w:rsidRDefault="00CA3B9B" w:rsidP="00CA3B9B">
      <w:pPr>
        <w:tabs>
          <w:tab w:val="left" w:pos="2090"/>
        </w:tabs>
      </w:pPr>
      <w:r>
        <w:t>-Stop laughing at off-color jokes (jokes are rude or offensive)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</w:p>
    <w:p w:rsidR="00CA3B9B" w:rsidRPr="008138AD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  <w:r w:rsidRPr="008138AD">
        <w:rPr>
          <w:sz w:val="24"/>
          <w:szCs w:val="24"/>
          <w:u w:val="single"/>
        </w:rPr>
        <w:lastRenderedPageBreak/>
        <w:t>Schedules of Reinforcement</w:t>
      </w:r>
    </w:p>
    <w:p w:rsidR="00CA3B9B" w:rsidRDefault="00CA3B9B" w:rsidP="00CA3B9B">
      <w:pPr>
        <w:tabs>
          <w:tab w:val="left" w:pos="2090"/>
        </w:tabs>
      </w:pPr>
      <w:r>
        <w:t>Continuous reinforcement</w:t>
      </w:r>
    </w:p>
    <w:p w:rsidR="00CA3B9B" w:rsidRDefault="00CA3B9B" w:rsidP="00CA3B9B">
      <w:pPr>
        <w:tabs>
          <w:tab w:val="left" w:pos="2090"/>
        </w:tabs>
      </w:pPr>
      <w:r>
        <w:t>-Example? When to use?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 xml:space="preserve">1. Fixed interval schedule </w:t>
      </w:r>
    </w:p>
    <w:p w:rsidR="00CA3B9B" w:rsidRDefault="00CA3B9B" w:rsidP="00CA3B9B">
      <w:pPr>
        <w:tabs>
          <w:tab w:val="left" w:pos="2090"/>
        </w:tabs>
      </w:pPr>
      <w:r>
        <w:t>-Example?</w:t>
      </w:r>
    </w:p>
    <w:p w:rsidR="00CA3B9B" w:rsidRDefault="00CA3B9B" w:rsidP="00CA3B9B">
      <w:pPr>
        <w:tabs>
          <w:tab w:val="left" w:pos="2090"/>
        </w:tabs>
      </w:pPr>
      <w:r>
        <w:t>2. Variable interval schedules</w:t>
      </w:r>
    </w:p>
    <w:p w:rsidR="00CA3B9B" w:rsidRDefault="00CA3B9B" w:rsidP="00CA3B9B">
      <w:pPr>
        <w:tabs>
          <w:tab w:val="left" w:pos="2090"/>
        </w:tabs>
      </w:pPr>
      <w:r>
        <w:t>-Example?</w:t>
      </w:r>
    </w:p>
    <w:p w:rsidR="00CA3B9B" w:rsidRDefault="00CA3B9B" w:rsidP="00CA3B9B">
      <w:pPr>
        <w:tabs>
          <w:tab w:val="left" w:pos="2090"/>
        </w:tabs>
      </w:pPr>
      <w:r>
        <w:t>3. Fixed ratio schedule (for per unit)</w:t>
      </w:r>
    </w:p>
    <w:p w:rsidR="00CA3B9B" w:rsidRDefault="00CA3B9B" w:rsidP="00CA3B9B">
      <w:pPr>
        <w:tabs>
          <w:tab w:val="left" w:pos="2090"/>
        </w:tabs>
      </w:pPr>
      <w:r>
        <w:t>-Example?</w:t>
      </w:r>
    </w:p>
    <w:p w:rsidR="00CA3B9B" w:rsidRDefault="00CA3B9B" w:rsidP="00CA3B9B">
      <w:pPr>
        <w:tabs>
          <w:tab w:val="left" w:pos="2090"/>
        </w:tabs>
      </w:pPr>
      <w:r>
        <w:t>4. Variable ratio schedules (for per unit but variable, such as real estate)</w:t>
      </w:r>
    </w:p>
    <w:p w:rsidR="00CA3B9B" w:rsidRDefault="00CA3B9B" w:rsidP="00CA3B9B">
      <w:pPr>
        <w:tabs>
          <w:tab w:val="left" w:pos="2090"/>
        </w:tabs>
      </w:pPr>
      <w:r>
        <w:t>-Example?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Figure 8-2 Contingencies of Reinforcement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  <w:r w:rsidRPr="00951CDA">
        <w:rPr>
          <w:sz w:val="24"/>
          <w:szCs w:val="24"/>
          <w:u w:val="single"/>
        </w:rPr>
        <w:t>Learning Through Observation</w:t>
      </w:r>
    </w:p>
    <w:p w:rsidR="00CA3B9B" w:rsidRDefault="00CA3B9B" w:rsidP="00CA3B9B">
      <w:pPr>
        <w:tabs>
          <w:tab w:val="left" w:pos="2090"/>
        </w:tabs>
        <w:rPr>
          <w:szCs w:val="21"/>
        </w:rPr>
      </w:pPr>
      <w:r>
        <w:rPr>
          <w:szCs w:val="21"/>
        </w:rPr>
        <w:t>Social learning theory:</w:t>
      </w:r>
    </w:p>
    <w:p w:rsidR="00CA3B9B" w:rsidRDefault="00CA3B9B" w:rsidP="00CA3B9B">
      <w:pPr>
        <w:tabs>
          <w:tab w:val="left" w:pos="2090"/>
        </w:tabs>
        <w:rPr>
          <w:szCs w:val="21"/>
        </w:rPr>
      </w:pPr>
      <w:r>
        <w:rPr>
          <w:szCs w:val="21"/>
        </w:rPr>
        <w:t>-people in organization learn through the observation of others</w:t>
      </w:r>
    </w:p>
    <w:p w:rsidR="00CA3B9B" w:rsidRDefault="00CA3B9B" w:rsidP="00CA3B9B">
      <w:pPr>
        <w:tabs>
          <w:tab w:val="left" w:pos="2090"/>
        </w:tabs>
        <w:rPr>
          <w:szCs w:val="21"/>
        </w:rPr>
      </w:pPr>
    </w:p>
    <w:p w:rsidR="00CA3B9B" w:rsidRPr="00951CDA" w:rsidRDefault="00CA3B9B" w:rsidP="00CA3B9B">
      <w:pPr>
        <w:tabs>
          <w:tab w:val="left" w:pos="2090"/>
        </w:tabs>
        <w:rPr>
          <w:b/>
          <w:szCs w:val="21"/>
        </w:rPr>
      </w:pPr>
      <w:r w:rsidRPr="00951CDA">
        <w:rPr>
          <w:b/>
          <w:szCs w:val="21"/>
        </w:rPr>
        <w:t>Behavior modeling</w:t>
      </w:r>
    </w:p>
    <w:p w:rsidR="00CA3B9B" w:rsidRPr="00951CDA" w:rsidRDefault="00CA3B9B" w:rsidP="00CA3B9B">
      <w:pPr>
        <w:tabs>
          <w:tab w:val="left" w:pos="2090"/>
        </w:tabs>
        <w:rPr>
          <w:szCs w:val="21"/>
          <w:u w:val="single"/>
        </w:rPr>
      </w:pPr>
      <w:r>
        <w:rPr>
          <w:szCs w:val="21"/>
        </w:rPr>
        <w:t xml:space="preserve">-employees </w:t>
      </w:r>
      <w:r w:rsidRPr="00951CDA">
        <w:rPr>
          <w:szCs w:val="21"/>
          <w:u w:val="single"/>
        </w:rPr>
        <w:t>observe the actions of others</w:t>
      </w:r>
      <w:r>
        <w:rPr>
          <w:szCs w:val="21"/>
        </w:rPr>
        <w:t xml:space="preserve">, </w:t>
      </w:r>
      <w:r w:rsidRPr="00951CDA">
        <w:rPr>
          <w:szCs w:val="21"/>
          <w:u w:val="single"/>
        </w:rPr>
        <w:t>learn</w:t>
      </w:r>
      <w:r>
        <w:rPr>
          <w:szCs w:val="21"/>
        </w:rPr>
        <w:t xml:space="preserve"> from what they observe, and then </w:t>
      </w:r>
      <w:r w:rsidRPr="00951CDA">
        <w:rPr>
          <w:szCs w:val="21"/>
          <w:u w:val="single"/>
        </w:rPr>
        <w:t>repeat the observed behavior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Figure 8-3 The Modeling Process</w:t>
      </w:r>
    </w:p>
    <w:p w:rsidR="00CA3B9B" w:rsidRDefault="00CA3B9B" w:rsidP="00CA3B9B">
      <w:pPr>
        <w:tabs>
          <w:tab w:val="left" w:pos="2090"/>
        </w:tabs>
      </w:pPr>
    </w:p>
    <w:p w:rsidR="00CA3B9B" w:rsidRPr="00951CDA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  <w:r w:rsidRPr="00951CDA">
        <w:rPr>
          <w:sz w:val="24"/>
          <w:szCs w:val="24"/>
          <w:u w:val="single"/>
        </w:rPr>
        <w:t>Goal Orientation</w:t>
      </w:r>
    </w:p>
    <w:p w:rsidR="00CA3B9B" w:rsidRPr="00CC25B5" w:rsidRDefault="00CA3B9B" w:rsidP="00CA3B9B">
      <w:pPr>
        <w:tabs>
          <w:tab w:val="left" w:pos="2090"/>
        </w:tabs>
        <w:rPr>
          <w:b/>
          <w:sz w:val="22"/>
        </w:rPr>
      </w:pPr>
      <w:r>
        <w:rPr>
          <w:b/>
          <w:sz w:val="22"/>
        </w:rPr>
        <w:t xml:space="preserve">1. </w:t>
      </w:r>
      <w:r w:rsidRPr="00CC25B5">
        <w:rPr>
          <w:b/>
          <w:sz w:val="22"/>
        </w:rPr>
        <w:t>Learning Orientation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CC25B5">
        <w:rPr>
          <w:color w:val="FF0000"/>
        </w:rPr>
        <w:t>building competence</w:t>
      </w:r>
      <w:r>
        <w:t xml:space="preserve"> is deemed </w:t>
      </w:r>
      <w:r w:rsidRPr="00CC25B5">
        <w:rPr>
          <w:color w:val="FF0000"/>
        </w:rPr>
        <w:t>more important</w:t>
      </w:r>
      <w:r>
        <w:t xml:space="preserve"> than </w:t>
      </w:r>
      <w:r w:rsidRPr="00CC25B5">
        <w:rPr>
          <w:u w:val="single"/>
        </w:rPr>
        <w:t>demonstrating competence</w:t>
      </w:r>
      <w:r>
        <w:rPr>
          <w:rFonts w:hint="eastAsia"/>
        </w:rPr>
        <w:t xml:space="preserve"> </w:t>
      </w:r>
      <w:r>
        <w:t>building&gt;demonstrating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CC25B5">
        <w:rPr>
          <w:color w:val="FF0000"/>
        </w:rPr>
        <w:t>enjoy working</w:t>
      </w:r>
      <w:r>
        <w:t xml:space="preserve"> one new kind of tasks </w:t>
      </w:r>
    </w:p>
    <w:p w:rsidR="00CA3B9B" w:rsidRDefault="00CA3B9B" w:rsidP="00CA3B9B">
      <w:pPr>
        <w:tabs>
          <w:tab w:val="left" w:pos="2090"/>
        </w:tabs>
      </w:pPr>
      <w:r>
        <w:t>-view failure in positive terms</w:t>
      </w:r>
    </w:p>
    <w:p w:rsidR="00CA3B9B" w:rsidRDefault="00CA3B9B" w:rsidP="00CA3B9B">
      <w:pPr>
        <w:tabs>
          <w:tab w:val="left" w:pos="2090"/>
        </w:tabs>
      </w:pPr>
    </w:p>
    <w:p w:rsidR="00CA3B9B" w:rsidRPr="00CC25B5" w:rsidRDefault="00CA3B9B" w:rsidP="00CA3B9B">
      <w:pPr>
        <w:tabs>
          <w:tab w:val="left" w:pos="2090"/>
        </w:tabs>
        <w:rPr>
          <w:b/>
          <w:sz w:val="22"/>
        </w:rPr>
      </w:pPr>
      <w:r>
        <w:rPr>
          <w:b/>
          <w:sz w:val="22"/>
        </w:rPr>
        <w:t xml:space="preserve">2. </w:t>
      </w:r>
      <w:r w:rsidRPr="00CC25B5">
        <w:rPr>
          <w:b/>
          <w:sz w:val="22"/>
        </w:rPr>
        <w:t>Performance-prove Orientation</w:t>
      </w:r>
    </w:p>
    <w:p w:rsidR="00CA3B9B" w:rsidRPr="00CC25B5" w:rsidRDefault="00CA3B9B" w:rsidP="00CA3B9B">
      <w:pPr>
        <w:tabs>
          <w:tab w:val="left" w:pos="2090"/>
        </w:tabs>
      </w:pPr>
      <w:r>
        <w:t xml:space="preserve">-focus on </w:t>
      </w:r>
      <w:r w:rsidRPr="00CC25B5">
        <w:rPr>
          <w:color w:val="FF0000"/>
        </w:rPr>
        <w:t>demonstrating their competence</w:t>
      </w:r>
    </w:p>
    <w:p w:rsidR="00CA3B9B" w:rsidRDefault="00CA3B9B" w:rsidP="00CA3B9B">
      <w:pPr>
        <w:tabs>
          <w:tab w:val="left" w:pos="2090"/>
        </w:tabs>
      </w:pPr>
      <w:r>
        <w:t xml:space="preserve">-want others to </w:t>
      </w:r>
      <w:r w:rsidRPr="00162614">
        <w:rPr>
          <w:u w:val="single"/>
        </w:rPr>
        <w:t>think favorably of them</w:t>
      </w:r>
    </w:p>
    <w:p w:rsidR="00CA3B9B" w:rsidRDefault="00CA3B9B" w:rsidP="00CA3B9B">
      <w:pPr>
        <w:tabs>
          <w:tab w:val="left" w:pos="2090"/>
        </w:tabs>
      </w:pPr>
    </w:p>
    <w:p w:rsidR="00CA3B9B" w:rsidRPr="00C97890" w:rsidRDefault="00CA3B9B" w:rsidP="00CA3B9B">
      <w:pPr>
        <w:tabs>
          <w:tab w:val="left" w:pos="2090"/>
        </w:tabs>
        <w:rPr>
          <w:b/>
          <w:sz w:val="22"/>
        </w:rPr>
      </w:pPr>
      <w:r w:rsidRPr="00C97890">
        <w:rPr>
          <w:b/>
          <w:sz w:val="22"/>
        </w:rPr>
        <w:t>3. Performance-avoid Orientation</w:t>
      </w:r>
    </w:p>
    <w:p w:rsidR="00CA3B9B" w:rsidRDefault="00CA3B9B" w:rsidP="00CA3B9B">
      <w:pPr>
        <w:tabs>
          <w:tab w:val="left" w:pos="2090"/>
        </w:tabs>
      </w:pPr>
      <w:r>
        <w:t xml:space="preserve">-also focus on </w:t>
      </w:r>
      <w:r w:rsidRPr="00162614">
        <w:rPr>
          <w:color w:val="FF0000"/>
        </w:rPr>
        <w:t>demonstrating competence</w:t>
      </w:r>
      <w:r>
        <w:t xml:space="preserve">, so that others </w:t>
      </w:r>
      <w:r w:rsidRPr="00162614">
        <w:rPr>
          <w:u w:val="single"/>
        </w:rPr>
        <w:t>will not think poorly of them</w:t>
      </w:r>
    </w:p>
    <w:p w:rsidR="00CA3B9B" w:rsidRDefault="00CA3B9B" w:rsidP="00CA3B9B">
      <w:pPr>
        <w:tabs>
          <w:tab w:val="left" w:pos="2090"/>
        </w:tabs>
      </w:pPr>
      <w:r>
        <w:t xml:space="preserve">-concerned about </w:t>
      </w:r>
      <w:r w:rsidRPr="00162614">
        <w:rPr>
          <w:color w:val="FF0000"/>
        </w:rPr>
        <w:t>avoiding failure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</w:p>
    <w:p w:rsidR="00CA3B9B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</w:p>
    <w:p w:rsidR="00CA3B9B" w:rsidRPr="00C97890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  <w:r w:rsidRPr="00C97890">
        <w:rPr>
          <w:sz w:val="24"/>
          <w:szCs w:val="24"/>
          <w:u w:val="single"/>
        </w:rPr>
        <w:t>Methods of Decision Making</w:t>
      </w:r>
    </w:p>
    <w:p w:rsidR="00CA3B9B" w:rsidRPr="00C97890" w:rsidRDefault="00CA3B9B" w:rsidP="00CA3B9B">
      <w:pPr>
        <w:tabs>
          <w:tab w:val="left" w:pos="2090"/>
        </w:tabs>
        <w:rPr>
          <w:b/>
        </w:rPr>
      </w:pPr>
      <w:r w:rsidRPr="00C97890">
        <w:rPr>
          <w:b/>
        </w:rPr>
        <w:t>1. Programmed Decision</w:t>
      </w:r>
    </w:p>
    <w:p w:rsidR="00CA3B9B" w:rsidRDefault="00CA3B9B" w:rsidP="00CA3B9B">
      <w:pPr>
        <w:tabs>
          <w:tab w:val="left" w:pos="2090"/>
        </w:tabs>
      </w:pPr>
      <w:r>
        <w:t xml:space="preserve">-somewhat automatic; recognizable; </w:t>
      </w:r>
      <w:r w:rsidRPr="00EC5C60">
        <w:rPr>
          <w:u w:val="single"/>
        </w:rPr>
        <w:t>deal with it before</w:t>
      </w:r>
    </w:p>
    <w:p w:rsidR="00CA3B9B" w:rsidRDefault="00CA3B9B" w:rsidP="00CA3B9B">
      <w:pPr>
        <w:tabs>
          <w:tab w:val="left" w:pos="2090"/>
        </w:tabs>
      </w:pPr>
      <w:r>
        <w:t xml:space="preserve">-with </w:t>
      </w:r>
      <w:r w:rsidRPr="00C97890">
        <w:rPr>
          <w:color w:val="FF0000"/>
        </w:rPr>
        <w:t>experts</w:t>
      </w:r>
      <w:r>
        <w:t>, may come across as a ‘</w:t>
      </w:r>
      <w:r w:rsidRPr="00C97890">
        <w:rPr>
          <w:color w:val="FF0000"/>
        </w:rPr>
        <w:t>gut feeling</w:t>
      </w:r>
      <w:r>
        <w:t>’ or intuition</w:t>
      </w:r>
    </w:p>
    <w:p w:rsidR="00CA3B9B" w:rsidRDefault="00CA3B9B" w:rsidP="00CA3B9B">
      <w:pPr>
        <w:tabs>
          <w:tab w:val="left" w:pos="2090"/>
        </w:tabs>
      </w:pPr>
      <w:r>
        <w:rPr>
          <w:rFonts w:hint="eastAsia"/>
        </w:rPr>
        <w:t xml:space="preserve">    -intuition: an emotional decision based on quick, unconscious gut feelings</w:t>
      </w:r>
    </w:p>
    <w:p w:rsidR="00CA3B9B" w:rsidRDefault="00CA3B9B" w:rsidP="00CA3B9B">
      <w:pPr>
        <w:tabs>
          <w:tab w:val="left" w:pos="2090"/>
        </w:tabs>
        <w:ind w:firstLine="405"/>
      </w:pPr>
      <w:r>
        <w:rPr>
          <w:rFonts w:hint="eastAsia"/>
        </w:rPr>
        <w:t>-Problem? When to trust intuition</w:t>
      </w:r>
      <w:r>
        <w:t>…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  <w:rPr>
          <w:b/>
        </w:rPr>
      </w:pPr>
    </w:p>
    <w:p w:rsidR="00CA3B9B" w:rsidRPr="00EC5C60" w:rsidRDefault="00CA3B9B" w:rsidP="00CA3B9B">
      <w:pPr>
        <w:tabs>
          <w:tab w:val="left" w:pos="2090"/>
        </w:tabs>
        <w:rPr>
          <w:b/>
        </w:rPr>
      </w:pPr>
      <w:bookmarkStart w:id="0" w:name="_GoBack"/>
      <w:bookmarkEnd w:id="0"/>
      <w:r w:rsidRPr="00EC5C60">
        <w:rPr>
          <w:rFonts w:hint="eastAsia"/>
          <w:b/>
        </w:rPr>
        <w:t>When is intuition most important?</w:t>
      </w:r>
    </w:p>
    <w:p w:rsidR="00CA3B9B" w:rsidRDefault="00CA3B9B" w:rsidP="00CA3B9B">
      <w:pPr>
        <w:tabs>
          <w:tab w:val="left" w:pos="2090"/>
        </w:tabs>
      </w:pPr>
      <w:r>
        <w:t>-In a crisis! E.g. last year!</w:t>
      </w:r>
    </w:p>
    <w:p w:rsidR="00CA3B9B" w:rsidRDefault="00CA3B9B" w:rsidP="00CA3B9B">
      <w:pPr>
        <w:tabs>
          <w:tab w:val="left" w:pos="2090"/>
        </w:tabs>
      </w:pPr>
      <w:r>
        <w:t xml:space="preserve">-House of Commons Sergeant-at-Arms Kevin Vickers is a </w:t>
      </w:r>
      <w:proofErr w:type="gramStart"/>
      <w:r>
        <w:t>29 year</w:t>
      </w:r>
      <w:proofErr w:type="gramEnd"/>
      <w:r>
        <w:t xml:space="preserve"> veteran of the RCMP. He was credited with helping to stop the attacker on Parliament Hill.</w:t>
      </w:r>
    </w:p>
    <w:p w:rsidR="00CA3B9B" w:rsidRDefault="00CA3B9B" w:rsidP="00CA3B9B">
      <w:pPr>
        <w:tabs>
          <w:tab w:val="left" w:pos="2090"/>
        </w:tabs>
      </w:pPr>
    </w:p>
    <w:p w:rsidR="00CA3B9B" w:rsidRPr="00EC5C60" w:rsidRDefault="00CA3B9B" w:rsidP="00CA3B9B">
      <w:pPr>
        <w:tabs>
          <w:tab w:val="left" w:pos="2090"/>
        </w:tabs>
        <w:rPr>
          <w:b/>
        </w:rPr>
      </w:pPr>
      <w:r w:rsidRPr="00EC5C60">
        <w:rPr>
          <w:b/>
        </w:rPr>
        <w:t>2. Non-programmed Decision</w:t>
      </w:r>
    </w:p>
    <w:p w:rsidR="00CA3B9B" w:rsidRDefault="00CA3B9B" w:rsidP="00CA3B9B">
      <w:pPr>
        <w:tabs>
          <w:tab w:val="left" w:pos="2090"/>
        </w:tabs>
      </w:pPr>
      <w:r>
        <w:t xml:space="preserve">-situations which are </w:t>
      </w:r>
      <w:r w:rsidRPr="00EC5C60">
        <w:rPr>
          <w:u w:val="single"/>
        </w:rPr>
        <w:t>new, complex and not recognized</w:t>
      </w:r>
    </w:p>
    <w:p w:rsidR="00CA3B9B" w:rsidRDefault="00CA3B9B" w:rsidP="00CA3B9B">
      <w:pPr>
        <w:tabs>
          <w:tab w:val="left" w:pos="2090"/>
        </w:tabs>
      </w:pPr>
      <w:r>
        <w:t xml:space="preserve">-more common at </w:t>
      </w:r>
      <w:r w:rsidRPr="00EC5C60">
        <w:rPr>
          <w:color w:val="FF0000"/>
        </w:rPr>
        <w:t>senior levels</w:t>
      </w:r>
      <w:r>
        <w:t xml:space="preserve"> of the organization</w:t>
      </w:r>
      <w:r>
        <w:rPr>
          <w:rFonts w:hint="eastAsia"/>
        </w:rPr>
        <w:t xml:space="preserve"> </w:t>
      </w:r>
    </w:p>
    <w:p w:rsidR="00CA3B9B" w:rsidRDefault="00CA3B9B" w:rsidP="00CA3B9B">
      <w:pPr>
        <w:tabs>
          <w:tab w:val="left" w:pos="2090"/>
        </w:tabs>
      </w:pPr>
    </w:p>
    <w:p w:rsidR="00CA3B9B" w:rsidRPr="00707EEB" w:rsidRDefault="00CA3B9B" w:rsidP="00CA3B9B">
      <w:pPr>
        <w:tabs>
          <w:tab w:val="left" w:pos="2090"/>
        </w:tabs>
        <w:rPr>
          <w:b/>
        </w:rPr>
      </w:pPr>
      <w:r w:rsidRPr="00707EEB">
        <w:rPr>
          <w:rFonts w:hint="eastAsia"/>
          <w:b/>
        </w:rPr>
        <w:t>How</w:t>
      </w:r>
      <w:r w:rsidRPr="00707EEB">
        <w:rPr>
          <w:b/>
        </w:rPr>
        <w:t xml:space="preserve"> to proceed with non-programmed decision?</w:t>
      </w:r>
    </w:p>
    <w:p w:rsidR="00CA3B9B" w:rsidRPr="00707EEB" w:rsidRDefault="00CA3B9B" w:rsidP="00CA3B9B">
      <w:pPr>
        <w:tabs>
          <w:tab w:val="left" w:pos="2090"/>
        </w:tabs>
        <w:rPr>
          <w:color w:val="FF0000"/>
        </w:rPr>
      </w:pPr>
      <w:r>
        <w:t>-</w:t>
      </w:r>
      <w:r w:rsidRPr="00707EEB">
        <w:rPr>
          <w:color w:val="FF0000"/>
        </w:rPr>
        <w:t>rational decision-making model</w:t>
      </w:r>
    </w:p>
    <w:p w:rsidR="00CA3B9B" w:rsidRDefault="00CA3B9B" w:rsidP="00CA3B9B">
      <w:pPr>
        <w:tabs>
          <w:tab w:val="left" w:pos="2090"/>
        </w:tabs>
      </w:pPr>
    </w:p>
    <w:p w:rsidR="00CA3B9B" w:rsidRPr="00707EEB" w:rsidRDefault="00CA3B9B" w:rsidP="00CA3B9B">
      <w:pPr>
        <w:tabs>
          <w:tab w:val="left" w:pos="2090"/>
        </w:tabs>
      </w:pPr>
      <w:r w:rsidRPr="00707EEB">
        <w:t>Figure</w:t>
      </w:r>
      <w:r>
        <w:t xml:space="preserve"> 8-4 Programmed and non-programmed decision</w:t>
      </w:r>
    </w:p>
    <w:p w:rsidR="00CA3B9B" w:rsidRDefault="00CA3B9B" w:rsidP="00CA3B9B">
      <w:pPr>
        <w:tabs>
          <w:tab w:val="left" w:pos="2090"/>
        </w:tabs>
      </w:pPr>
    </w:p>
    <w:p w:rsidR="00CA3B9B" w:rsidRPr="00E57FD2" w:rsidRDefault="00CA3B9B" w:rsidP="00CA3B9B">
      <w:pPr>
        <w:tabs>
          <w:tab w:val="left" w:pos="2090"/>
        </w:tabs>
        <w:rPr>
          <w:sz w:val="24"/>
          <w:szCs w:val="24"/>
          <w:u w:val="single"/>
        </w:rPr>
      </w:pPr>
      <w:r w:rsidRPr="00E57FD2">
        <w:rPr>
          <w:sz w:val="24"/>
          <w:szCs w:val="24"/>
          <w:u w:val="single"/>
        </w:rPr>
        <w:t>Decision-Making Problems</w:t>
      </w:r>
    </w:p>
    <w:p w:rsidR="00CA3B9B" w:rsidRDefault="00CA3B9B" w:rsidP="00CA3B9B">
      <w:pPr>
        <w:tabs>
          <w:tab w:val="left" w:pos="2090"/>
        </w:tabs>
      </w:pPr>
      <w:r>
        <w:t>But...What is the problem with this model?</w:t>
      </w:r>
    </w:p>
    <w:p w:rsidR="00CA3B9B" w:rsidRDefault="00CA3B9B" w:rsidP="00CA3B9B">
      <w:pPr>
        <w:tabs>
          <w:tab w:val="left" w:pos="2090"/>
        </w:tabs>
      </w:pPr>
      <w:r>
        <w:t>-It is based on a number of assumption…</w:t>
      </w:r>
    </w:p>
    <w:p w:rsidR="00CA3B9B" w:rsidRDefault="00CA3B9B" w:rsidP="00CA3B9B">
      <w:pPr>
        <w:tabs>
          <w:tab w:val="left" w:pos="2090"/>
        </w:tabs>
      </w:pPr>
    </w:p>
    <w:p w:rsidR="00CA3B9B" w:rsidRPr="00E57FD2" w:rsidRDefault="00CA3B9B" w:rsidP="00CA3B9B">
      <w:pPr>
        <w:tabs>
          <w:tab w:val="left" w:pos="2090"/>
        </w:tabs>
        <w:rPr>
          <w:b/>
        </w:rPr>
      </w:pPr>
      <w:r w:rsidRPr="00E57FD2">
        <w:rPr>
          <w:b/>
        </w:rPr>
        <w:t>1. Limited Information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E57FD2">
        <w:rPr>
          <w:u w:val="single"/>
        </w:rPr>
        <w:t>Bounded rationality</w:t>
      </w:r>
      <w:r>
        <w:t>: decision makers do not have the ability or resources to process all available information and alternatives to make an optimal decision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E57FD2">
        <w:rPr>
          <w:u w:val="single"/>
        </w:rPr>
        <w:t>Satisfying</w:t>
      </w:r>
      <w:r>
        <w:t>: results when decision makers select the first acceptable alternative considered</w:t>
      </w:r>
    </w:p>
    <w:p w:rsidR="00CA3B9B" w:rsidRDefault="00CA3B9B" w:rsidP="00CA3B9B">
      <w:pPr>
        <w:tabs>
          <w:tab w:val="left" w:pos="2090"/>
        </w:tabs>
      </w:pPr>
      <w:r>
        <w:t>-tend to come up with alternatives that are familiar</w:t>
      </w:r>
    </w:p>
    <w:p w:rsidR="00CA3B9B" w:rsidRDefault="00CA3B9B" w:rsidP="00CA3B9B">
      <w:pPr>
        <w:tabs>
          <w:tab w:val="left" w:pos="2090"/>
        </w:tabs>
      </w:pPr>
      <w:r>
        <w:t xml:space="preserve">-decision-makers must rely on </w:t>
      </w:r>
      <w:r w:rsidRPr="00E57FD2">
        <w:rPr>
          <w:u w:val="single"/>
        </w:rPr>
        <w:t>perceptions</w:t>
      </w:r>
      <w:r>
        <w:t>...</w:t>
      </w:r>
    </w:p>
    <w:p w:rsidR="00CA3B9B" w:rsidRDefault="00CA3B9B" w:rsidP="00CA3B9B">
      <w:pPr>
        <w:tabs>
          <w:tab w:val="left" w:pos="2090"/>
        </w:tabs>
      </w:pPr>
      <w:r>
        <w:t xml:space="preserve">      -Perception is the process of selecting, organizing, and retrieving information about the environment</w:t>
      </w:r>
    </w:p>
    <w:p w:rsidR="00CA3B9B" w:rsidRDefault="00CA3B9B" w:rsidP="00CA3B9B">
      <w:pPr>
        <w:tabs>
          <w:tab w:val="left" w:pos="2090"/>
        </w:tabs>
      </w:pPr>
    </w:p>
    <w:p w:rsidR="00CA3B9B" w:rsidRPr="00E57FD2" w:rsidRDefault="00CA3B9B" w:rsidP="00CA3B9B">
      <w:pPr>
        <w:tabs>
          <w:tab w:val="left" w:pos="2090"/>
        </w:tabs>
        <w:rPr>
          <w:b/>
        </w:rPr>
      </w:pPr>
      <w:r w:rsidRPr="00E57FD2">
        <w:rPr>
          <w:b/>
        </w:rPr>
        <w:t>2. Faulty Perceptions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E57FD2">
        <w:rPr>
          <w:u w:val="single"/>
        </w:rPr>
        <w:t>Selective perception</w:t>
      </w:r>
      <w:r>
        <w:t>: see the environment only as it affects the man as it is consistent with their expectations</w:t>
      </w:r>
    </w:p>
    <w:p w:rsidR="00CA3B9B" w:rsidRDefault="00CA3B9B" w:rsidP="00CA3B9B">
      <w:pPr>
        <w:tabs>
          <w:tab w:val="left" w:pos="2090"/>
        </w:tabs>
      </w:pPr>
      <w:r>
        <w:t xml:space="preserve">           “You only see what you want to see!!”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E57FD2">
        <w:rPr>
          <w:u w:val="single"/>
        </w:rPr>
        <w:t>Projection bias</w:t>
      </w:r>
      <w:r>
        <w:t xml:space="preserve">: belief that others think, feel, and act the same way that they do         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E57FD2">
        <w:rPr>
          <w:u w:val="single"/>
        </w:rPr>
        <w:t>Social identity theory</w:t>
      </w:r>
      <w:r>
        <w:t>: people identify themselves by the groups to which they belong</w:t>
      </w:r>
    </w:p>
    <w:p w:rsidR="00CA3B9B" w:rsidRDefault="00CA3B9B" w:rsidP="00CA3B9B">
      <w:pPr>
        <w:tabs>
          <w:tab w:val="left" w:pos="2090"/>
        </w:tabs>
      </w:pPr>
      <w:r>
        <w:t xml:space="preserve">                   Judge others by their group memberships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-</w:t>
      </w:r>
      <w:r w:rsidRPr="00B672E1">
        <w:rPr>
          <w:u w:val="single"/>
        </w:rPr>
        <w:t>Stereotypes</w:t>
      </w:r>
      <w:r>
        <w:t xml:space="preserve"> occurs when people make assumptions about others on the basis of their membership in a social group</w:t>
      </w:r>
    </w:p>
    <w:p w:rsidR="00CA3B9B" w:rsidRDefault="00CA3B9B" w:rsidP="00CA3B9B">
      <w:pPr>
        <w:tabs>
          <w:tab w:val="left" w:pos="2090"/>
        </w:tabs>
      </w:pPr>
      <w:r>
        <w:t>e.g. All politicians are dishonest; all farmers work hard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To reduce uncertainty, we often use heuristics - simple, efficient, rules of thumb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-</w:t>
      </w:r>
      <w:r w:rsidRPr="00B672E1">
        <w:rPr>
          <w:u w:val="single"/>
        </w:rPr>
        <w:t>The availability bias</w:t>
      </w:r>
      <w:r>
        <w:t>: the tendency for people to base their judgments on information that is easier to recall</w:t>
      </w:r>
    </w:p>
    <w:p w:rsidR="00CA3B9B" w:rsidRDefault="00CA3B9B" w:rsidP="00CA3B9B">
      <w:pPr>
        <w:tabs>
          <w:tab w:val="left" w:pos="2090"/>
        </w:tabs>
      </w:pPr>
      <w:r>
        <w:t>e.g., Afraid of flying? Focus on all of the negative news and this is refuted by statistics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Table 8-4 Decision-Making Biases</w:t>
      </w:r>
    </w:p>
    <w:p w:rsidR="00CA3B9B" w:rsidRDefault="00CA3B9B" w:rsidP="00CA3B9B">
      <w:pPr>
        <w:tabs>
          <w:tab w:val="left" w:pos="2090"/>
        </w:tabs>
      </w:pPr>
    </w:p>
    <w:p w:rsidR="00CA3B9B" w:rsidRPr="00B672E1" w:rsidRDefault="00CA3B9B" w:rsidP="00CA3B9B">
      <w:pPr>
        <w:tabs>
          <w:tab w:val="left" w:pos="2090"/>
        </w:tabs>
        <w:rPr>
          <w:b/>
        </w:rPr>
      </w:pPr>
      <w:r w:rsidRPr="00B672E1">
        <w:rPr>
          <w:b/>
        </w:rPr>
        <w:t>3. Faulty Attributions</w:t>
      </w:r>
    </w:p>
    <w:p w:rsidR="00CA3B9B" w:rsidRDefault="00CA3B9B" w:rsidP="00CA3B9B">
      <w:pPr>
        <w:tabs>
          <w:tab w:val="left" w:pos="2090"/>
        </w:tabs>
      </w:pPr>
      <w:r>
        <w:t>Attribution: the way that we explain or attribute people’s behavior</w:t>
      </w:r>
    </w:p>
    <w:p w:rsidR="00CA3B9B" w:rsidRDefault="00CA3B9B" w:rsidP="00CA3B9B">
      <w:pPr>
        <w:tabs>
          <w:tab w:val="left" w:pos="2090"/>
        </w:tabs>
      </w:pPr>
      <w:r>
        <w:t xml:space="preserve">                                                      -to internal or external causes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B672E1">
        <w:rPr>
          <w:u w:val="single"/>
        </w:rPr>
        <w:t>Fundamental attribution error</w:t>
      </w:r>
      <w:r>
        <w:t xml:space="preserve">: people have a tendency to judge others’ behaviors as due to internal factors. </w:t>
      </w:r>
    </w:p>
    <w:p w:rsidR="00CA3B9B" w:rsidRDefault="00CA3B9B" w:rsidP="00CA3B9B">
      <w:pPr>
        <w:tabs>
          <w:tab w:val="left" w:pos="2090"/>
        </w:tabs>
      </w:pPr>
      <w:r>
        <w:t>BUT...</w:t>
      </w:r>
    </w:p>
    <w:p w:rsidR="00CA3B9B" w:rsidRDefault="00CA3B9B" w:rsidP="00CA3B9B">
      <w:pPr>
        <w:tabs>
          <w:tab w:val="left" w:pos="2090"/>
        </w:tabs>
      </w:pPr>
      <w:r>
        <w:t>-</w:t>
      </w:r>
      <w:r w:rsidRPr="00B672E1">
        <w:rPr>
          <w:u w:val="single"/>
        </w:rPr>
        <w:t>Self-serving bias</w:t>
      </w:r>
      <w:r>
        <w:t>: we attribute our own failures to external factors and our own successes to internal factors</w:t>
      </w:r>
    </w:p>
    <w:p w:rsidR="00CA3B9B" w:rsidRDefault="00CA3B9B" w:rsidP="00CA3B9B">
      <w:pPr>
        <w:tabs>
          <w:tab w:val="left" w:pos="2090"/>
        </w:tabs>
      </w:pPr>
    </w:p>
    <w:p w:rsidR="00CA3B9B" w:rsidRPr="00B672E1" w:rsidRDefault="00CA3B9B" w:rsidP="00CA3B9B">
      <w:pPr>
        <w:tabs>
          <w:tab w:val="left" w:pos="2090"/>
        </w:tabs>
        <w:rPr>
          <w:b/>
          <w:sz w:val="22"/>
        </w:rPr>
      </w:pPr>
      <w:r w:rsidRPr="00B672E1">
        <w:rPr>
          <w:b/>
          <w:sz w:val="22"/>
        </w:rPr>
        <w:t xml:space="preserve">Attribution Process </w:t>
      </w:r>
    </w:p>
    <w:p w:rsidR="00CA3B9B" w:rsidRDefault="00CA3B9B" w:rsidP="00CA3B9B">
      <w:pPr>
        <w:tabs>
          <w:tab w:val="left" w:pos="2090"/>
        </w:tabs>
      </w:pPr>
      <w:r>
        <w:t xml:space="preserve">1. </w:t>
      </w:r>
      <w:r w:rsidRPr="00B672E1">
        <w:rPr>
          <w:color w:val="FF0000"/>
        </w:rPr>
        <w:t>Consistency</w:t>
      </w:r>
      <w:r>
        <w:t xml:space="preserve">: Does this person </w:t>
      </w:r>
      <w:r w:rsidRPr="00B672E1">
        <w:rPr>
          <w:u w:val="single"/>
        </w:rPr>
        <w:t>always do this</w:t>
      </w:r>
      <w:r>
        <w:t xml:space="preserve"> when performing </w:t>
      </w:r>
      <w:r w:rsidRPr="00B672E1">
        <w:rPr>
          <w:u w:val="single"/>
        </w:rPr>
        <w:t>this task</w:t>
      </w:r>
      <w:r>
        <w:t>?</w:t>
      </w:r>
    </w:p>
    <w:p w:rsidR="00CA3B9B" w:rsidRDefault="00CA3B9B" w:rsidP="00CA3B9B">
      <w:pPr>
        <w:tabs>
          <w:tab w:val="left" w:pos="2090"/>
        </w:tabs>
      </w:pPr>
      <w:r>
        <w:t xml:space="preserve">2. </w:t>
      </w:r>
      <w:r w:rsidRPr="00B672E1">
        <w:rPr>
          <w:color w:val="FF0000"/>
        </w:rPr>
        <w:t>Consensus</w:t>
      </w:r>
      <w:r>
        <w:t xml:space="preserve">: Did </w:t>
      </w:r>
      <w:r w:rsidRPr="00B672E1">
        <w:rPr>
          <w:u w:val="single"/>
        </w:rPr>
        <w:t>others act the same way</w:t>
      </w:r>
      <w:r>
        <w:t xml:space="preserve"> under similar situations?</w:t>
      </w:r>
    </w:p>
    <w:p w:rsidR="00CA3B9B" w:rsidRDefault="00CA3B9B" w:rsidP="00CA3B9B">
      <w:pPr>
        <w:tabs>
          <w:tab w:val="left" w:pos="2090"/>
        </w:tabs>
      </w:pPr>
      <w:r>
        <w:t xml:space="preserve">3. </w:t>
      </w:r>
      <w:r w:rsidRPr="00B672E1">
        <w:rPr>
          <w:color w:val="FF0000"/>
        </w:rPr>
        <w:t>Distinctiveness</w:t>
      </w:r>
      <w:r>
        <w:t xml:space="preserve">: Does this person tend to act differently in </w:t>
      </w:r>
      <w:r w:rsidRPr="00B672E1">
        <w:rPr>
          <w:u w:val="single"/>
        </w:rPr>
        <w:t>other circumstances</w:t>
      </w:r>
      <w:r>
        <w:t>?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 xml:space="preserve">-An </w:t>
      </w:r>
      <w:r w:rsidRPr="009E50A9">
        <w:rPr>
          <w:u w:val="single"/>
        </w:rPr>
        <w:t>internal attribution</w:t>
      </w:r>
      <w:r>
        <w:rPr>
          <w:b/>
        </w:rPr>
        <w:t xml:space="preserve"> (individual factors such as ability, motivation, or attitudes)</w:t>
      </w:r>
      <w:r>
        <w:t xml:space="preserve"> will occur if there is low consensus, low distinctiveness, and high consistency.</w:t>
      </w:r>
    </w:p>
    <w:p w:rsidR="00CA3B9B" w:rsidRDefault="00CA3B9B" w:rsidP="00CA3B9B">
      <w:pPr>
        <w:tabs>
          <w:tab w:val="left" w:pos="2090"/>
        </w:tabs>
      </w:pPr>
      <w:r>
        <w:t xml:space="preserve">-An </w:t>
      </w:r>
      <w:r w:rsidRPr="009E50A9">
        <w:rPr>
          <w:u w:val="single"/>
        </w:rPr>
        <w:t>external attribution</w:t>
      </w:r>
      <w:r>
        <w:rPr>
          <w:b/>
        </w:rPr>
        <w:t xml:space="preserve"> (environmental factors) </w:t>
      </w:r>
      <w:r>
        <w:t>will occur if there is high consensus, high distinctiveness, and low consistency.</w:t>
      </w:r>
    </w:p>
    <w:p w:rsidR="00CA3B9B" w:rsidRDefault="00CA3B9B" w:rsidP="00CA3B9B">
      <w:pPr>
        <w:tabs>
          <w:tab w:val="left" w:pos="2090"/>
        </w:tabs>
      </w:pPr>
    </w:p>
    <w:p w:rsidR="00CA3B9B" w:rsidRPr="00B672E1" w:rsidRDefault="00CA3B9B" w:rsidP="00CA3B9B">
      <w:pPr>
        <w:tabs>
          <w:tab w:val="left" w:pos="2090"/>
        </w:tabs>
        <w:rPr>
          <w:b/>
        </w:rPr>
      </w:pPr>
      <w:r w:rsidRPr="00B672E1">
        <w:rPr>
          <w:b/>
        </w:rPr>
        <w:t xml:space="preserve">4. Escalation of commitment </w:t>
      </w:r>
    </w:p>
    <w:p w:rsidR="00CA3B9B" w:rsidRDefault="00CA3B9B" w:rsidP="00CA3B9B">
      <w:pPr>
        <w:tabs>
          <w:tab w:val="left" w:pos="2090"/>
        </w:tabs>
      </w:pPr>
      <w:r>
        <w:rPr>
          <w:rFonts w:hint="eastAsia"/>
        </w:rPr>
        <w:t>-</w:t>
      </w:r>
      <w:r>
        <w:t>the decision to continue to follow a failing course of action</w:t>
      </w:r>
    </w:p>
    <w:p w:rsidR="00CA3B9B" w:rsidRDefault="00CA3B9B" w:rsidP="00CA3B9B">
      <w:pPr>
        <w:tabs>
          <w:tab w:val="left" w:pos="2090"/>
        </w:tabs>
      </w:pPr>
      <w:r>
        <w:rPr>
          <w:rFonts w:hint="eastAsia"/>
        </w:rPr>
        <w:t>-</w:t>
      </w:r>
      <w:r>
        <w:t>A tendency to escalate their commitment to previous decision, even in the face of obvious failures.</w:t>
      </w:r>
    </w:p>
    <w:p w:rsidR="00CA3B9B" w:rsidRDefault="00CA3B9B" w:rsidP="00CA3B9B">
      <w:pPr>
        <w:tabs>
          <w:tab w:val="left" w:pos="2090"/>
        </w:tabs>
      </w:pPr>
    </w:p>
    <w:p w:rsidR="00CA3B9B" w:rsidRDefault="00CA3B9B" w:rsidP="00CA3B9B">
      <w:pPr>
        <w:tabs>
          <w:tab w:val="left" w:pos="2090"/>
        </w:tabs>
      </w:pPr>
      <w:r>
        <w:t>Figure 8-6</w:t>
      </w:r>
      <w:r>
        <w:rPr>
          <w:rFonts w:hint="eastAsia"/>
        </w:rPr>
        <w:t xml:space="preserve"> </w:t>
      </w:r>
      <w:r>
        <w:t>Why Do Some Employees Learn to Make Decisions Better than Others</w:t>
      </w:r>
    </w:p>
    <w:p w:rsidR="00727AD0" w:rsidRDefault="00CA3B9B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9B"/>
    <w:rsid w:val="002307C2"/>
    <w:rsid w:val="00603A78"/>
    <w:rsid w:val="00CA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898AE"/>
  <w15:chartTrackingRefBased/>
  <w15:docId w15:val="{97BF3C94-43BD-4249-9290-B38BA711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B9B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2015-12-18T05:22:00Z</dcterms:created>
  <dcterms:modified xsi:type="dcterms:W3CDTF">2015-12-18T05:23:00Z</dcterms:modified>
</cp:coreProperties>
</file>