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F6A" w:rsidRPr="005E1541" w:rsidRDefault="00BB3F6A" w:rsidP="00BB3F6A">
      <w:pPr>
        <w:rPr>
          <w:color w:val="FF0000"/>
          <w:sz w:val="28"/>
          <w:szCs w:val="28"/>
        </w:rPr>
      </w:pPr>
      <w:r w:rsidRPr="005E1541">
        <w:rPr>
          <w:rFonts w:hint="eastAsia"/>
          <w:color w:val="FF0000"/>
          <w:sz w:val="28"/>
          <w:szCs w:val="28"/>
        </w:rPr>
        <w:t>Chapter 6 Motivation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>What is Motivation?</w:t>
      </w:r>
    </w:p>
    <w:p w:rsidR="00BB3F6A" w:rsidRDefault="00BB3F6A" w:rsidP="00BB3F6A">
      <w:pPr>
        <w:rPr>
          <w:b/>
          <w:szCs w:val="21"/>
          <w:u w:val="single"/>
        </w:rPr>
      </w:pPr>
      <w:r>
        <w:rPr>
          <w:rFonts w:hint="eastAsia"/>
          <w:szCs w:val="21"/>
        </w:rPr>
        <w:t xml:space="preserve">-The extent to which </w:t>
      </w:r>
      <w:r w:rsidRPr="00AF1BE3">
        <w:rPr>
          <w:rFonts w:hint="eastAsia"/>
          <w:b/>
          <w:color w:val="FF0000"/>
          <w:szCs w:val="21"/>
        </w:rPr>
        <w:t>persistent effor</w:t>
      </w:r>
      <w:r>
        <w:rPr>
          <w:rFonts w:hint="eastAsia"/>
          <w:b/>
          <w:color w:val="FF0000"/>
          <w:szCs w:val="21"/>
        </w:rPr>
        <w:t>t</w:t>
      </w:r>
      <w:r>
        <w:rPr>
          <w:rFonts w:hint="eastAsia"/>
          <w:szCs w:val="21"/>
        </w:rPr>
        <w:t xml:space="preserve"> is directed </w:t>
      </w:r>
      <w:r w:rsidRPr="00AF1BE3">
        <w:rPr>
          <w:rFonts w:hint="eastAsia"/>
          <w:b/>
          <w:szCs w:val="21"/>
          <w:u w:val="single"/>
        </w:rPr>
        <w:t>toward a goal</w:t>
      </w:r>
    </w:p>
    <w:p w:rsidR="00BB3F6A" w:rsidRPr="00AF1BE3" w:rsidRDefault="00BB3F6A" w:rsidP="00BB3F6A">
      <w:pPr>
        <w:rPr>
          <w:szCs w:val="21"/>
        </w:rPr>
      </w:pPr>
    </w:p>
    <w:p w:rsidR="00BB3F6A" w:rsidRPr="00AF1BE3" w:rsidRDefault="00BB3F6A" w:rsidP="00BB3F6A">
      <w:pPr>
        <w:rPr>
          <w:szCs w:val="21"/>
        </w:rPr>
      </w:pPr>
      <w:r w:rsidRPr="00AF1BE3">
        <w:rPr>
          <w:rFonts w:hint="eastAsia"/>
          <w:szCs w:val="21"/>
        </w:rPr>
        <w:t>Motivation determine</w:t>
      </w:r>
      <w:r>
        <w:rPr>
          <w:rFonts w:hint="eastAsia"/>
          <w:szCs w:val="21"/>
        </w:rPr>
        <w:t>s</w:t>
      </w:r>
      <w:r w:rsidRPr="00AF1BE3">
        <w:rPr>
          <w:rFonts w:hint="eastAsia"/>
          <w:szCs w:val="21"/>
        </w:rPr>
        <w:t>: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-intensity of effort 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-persistence of effort 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-direction of effort (towards organizational goals) </w:t>
      </w:r>
    </w:p>
    <w:p w:rsidR="00BB3F6A" w:rsidRDefault="00BB3F6A" w:rsidP="00BB3F6A">
      <w:pPr>
        <w:rPr>
          <w:szCs w:val="21"/>
        </w:rPr>
      </w:pPr>
    </w:p>
    <w:p w:rsidR="00BB3F6A" w:rsidRPr="008E282C" w:rsidRDefault="00BB3F6A" w:rsidP="00BB3F6A">
      <w:pPr>
        <w:rPr>
          <w:b/>
          <w:sz w:val="24"/>
          <w:szCs w:val="24"/>
        </w:rPr>
      </w:pPr>
      <w:r w:rsidRPr="008E282C">
        <w:rPr>
          <w:rFonts w:hint="eastAsia"/>
          <w:b/>
          <w:sz w:val="24"/>
          <w:szCs w:val="24"/>
        </w:rPr>
        <w:t>Types of Motivation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1. </w:t>
      </w:r>
      <w:r w:rsidRPr="000C7FE3">
        <w:rPr>
          <w:rFonts w:hint="eastAsia"/>
          <w:b/>
          <w:szCs w:val="21"/>
        </w:rPr>
        <w:t>Intrinsic Motivation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   -motivation that stems from the </w:t>
      </w:r>
      <w:r w:rsidRPr="00AF1BE3">
        <w:rPr>
          <w:rFonts w:hint="eastAsia"/>
          <w:szCs w:val="21"/>
          <w:u w:val="single"/>
        </w:rPr>
        <w:t>direct relationship</w:t>
      </w:r>
      <w:r>
        <w:rPr>
          <w:rFonts w:hint="eastAsia"/>
          <w:szCs w:val="21"/>
        </w:rPr>
        <w:t xml:space="preserve"> between the worker and the task</w:t>
      </w:r>
    </w:p>
    <w:p w:rsidR="00BB3F6A" w:rsidRPr="00AF27F5" w:rsidRDefault="00BB3F6A" w:rsidP="00BB3F6A">
      <w:pPr>
        <w:rPr>
          <w:color w:val="0070C0"/>
          <w:szCs w:val="21"/>
        </w:rPr>
      </w:pPr>
      <w:r w:rsidRPr="00AF27F5">
        <w:rPr>
          <w:rFonts w:hint="eastAsia"/>
          <w:color w:val="0070C0"/>
          <w:szCs w:val="21"/>
        </w:rPr>
        <w:t xml:space="preserve">Doing something because it is </w:t>
      </w:r>
      <w:r w:rsidRPr="00AF27F5">
        <w:rPr>
          <w:rFonts w:hint="eastAsia"/>
          <w:b/>
          <w:color w:val="0070C0"/>
          <w:szCs w:val="21"/>
          <w:u w:val="single"/>
        </w:rPr>
        <w:t>inherently</w:t>
      </w:r>
      <w:r w:rsidRPr="00AF27F5">
        <w:rPr>
          <w:rFonts w:hint="eastAsia"/>
          <w:color w:val="0070C0"/>
          <w:szCs w:val="21"/>
        </w:rPr>
        <w:t xml:space="preserve"> interesting or enjoyable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  -task performance serves as its own reward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2. </w:t>
      </w:r>
      <w:r w:rsidRPr="000C7FE3">
        <w:rPr>
          <w:rFonts w:hint="eastAsia"/>
          <w:b/>
          <w:szCs w:val="21"/>
        </w:rPr>
        <w:t>Extrinsic Motivation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   -motivation that sense from the </w:t>
      </w:r>
      <w:r w:rsidRPr="00AF27F5">
        <w:rPr>
          <w:rFonts w:hint="eastAsia"/>
          <w:szCs w:val="21"/>
          <w:u w:val="single"/>
        </w:rPr>
        <w:t>work environment external</w:t>
      </w:r>
      <w:r>
        <w:rPr>
          <w:rFonts w:hint="eastAsia"/>
          <w:szCs w:val="21"/>
        </w:rPr>
        <w:t xml:space="preserve"> to the task itself</w:t>
      </w:r>
    </w:p>
    <w:p w:rsidR="00BB3F6A" w:rsidRPr="00AF27F5" w:rsidRDefault="00BB3F6A" w:rsidP="00BB3F6A">
      <w:pPr>
        <w:rPr>
          <w:color w:val="0070C0"/>
          <w:szCs w:val="21"/>
        </w:rPr>
      </w:pPr>
      <w:r w:rsidRPr="00AF27F5">
        <w:rPr>
          <w:rFonts w:hint="eastAsia"/>
          <w:color w:val="0070C0"/>
          <w:szCs w:val="21"/>
        </w:rPr>
        <w:t>Doing something to get a rewarded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>e.g. promotions</w:t>
      </w:r>
    </w:p>
    <w:p w:rsidR="00BB3F6A" w:rsidRDefault="00BB3F6A" w:rsidP="00BB3F6A">
      <w:pPr>
        <w:rPr>
          <w:szCs w:val="21"/>
        </w:rPr>
      </w:pPr>
    </w:p>
    <w:p w:rsidR="00BB3F6A" w:rsidRPr="00A371A7" w:rsidRDefault="00BB3F6A" w:rsidP="00BB3F6A">
      <w:pPr>
        <w:rPr>
          <w:szCs w:val="21"/>
        </w:rPr>
      </w:pPr>
      <w:r w:rsidRPr="00A371A7">
        <w:rPr>
          <w:rFonts w:hint="eastAsia"/>
          <w:b/>
          <w:sz w:val="24"/>
          <w:szCs w:val="24"/>
        </w:rPr>
        <w:t>Theories of Work Motivation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1. </w:t>
      </w:r>
      <w:r w:rsidRPr="00A371A7">
        <w:rPr>
          <w:rFonts w:hint="eastAsia"/>
          <w:b/>
          <w:szCs w:val="21"/>
        </w:rPr>
        <w:t>Expectancy Theory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 xml:space="preserve">-A theory that describes the cognitive process </w:t>
      </w:r>
      <w:r>
        <w:rPr>
          <w:szCs w:val="21"/>
        </w:rPr>
        <w:t>employees</w:t>
      </w:r>
      <w:r>
        <w:rPr>
          <w:rFonts w:hint="eastAsia"/>
          <w:szCs w:val="21"/>
        </w:rPr>
        <w:t xml:space="preserve"> go </w:t>
      </w:r>
      <w:r>
        <w:rPr>
          <w:szCs w:val="21"/>
        </w:rPr>
        <w:t>through</w:t>
      </w:r>
      <w:r>
        <w:rPr>
          <w:rFonts w:hint="eastAsia"/>
          <w:szCs w:val="21"/>
        </w:rPr>
        <w:t xml:space="preserve"> to make choices among different voluntary response</w:t>
      </w:r>
    </w:p>
    <w:p w:rsidR="00BB3F6A" w:rsidRDefault="00BB3F6A" w:rsidP="00BB3F6A">
      <w:pPr>
        <w:rPr>
          <w:szCs w:val="21"/>
          <w:u w:val="single"/>
        </w:rPr>
      </w:pPr>
      <w:r w:rsidRPr="00A371A7">
        <w:rPr>
          <w:rFonts w:hint="eastAsia"/>
          <w:color w:val="FF0000"/>
          <w:szCs w:val="21"/>
        </w:rPr>
        <w:t>Premise</w:t>
      </w:r>
      <w:r>
        <w:rPr>
          <w:rFonts w:hint="eastAsia"/>
          <w:szCs w:val="21"/>
        </w:rPr>
        <w:t xml:space="preserve">: people will be motivated to perform work activities that they find </w:t>
      </w:r>
      <w:r w:rsidRPr="00A371A7">
        <w:rPr>
          <w:szCs w:val="21"/>
          <w:u w:val="single"/>
        </w:rPr>
        <w:t>attractive</w:t>
      </w:r>
      <w:r>
        <w:rPr>
          <w:rFonts w:hint="eastAsia"/>
          <w:szCs w:val="21"/>
        </w:rPr>
        <w:t xml:space="preserve">, feel they </w:t>
      </w:r>
      <w:r w:rsidRPr="00A371A7">
        <w:rPr>
          <w:rFonts w:hint="eastAsia"/>
          <w:szCs w:val="21"/>
          <w:u w:val="single"/>
        </w:rPr>
        <w:t>can accomplish</w:t>
      </w:r>
      <w:r>
        <w:rPr>
          <w:rFonts w:hint="eastAsia"/>
          <w:szCs w:val="21"/>
        </w:rPr>
        <w:t xml:space="preserve">, and </w:t>
      </w:r>
      <w:r w:rsidRPr="00A371A7">
        <w:rPr>
          <w:rFonts w:hint="eastAsia"/>
          <w:szCs w:val="21"/>
          <w:u w:val="single"/>
        </w:rPr>
        <w:t>lead to valued outcomes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>-employees need to see clear links between effort, performance and outcomes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>-based on the perceptions of individual worker</w:t>
      </w:r>
    </w:p>
    <w:p w:rsidR="00BB3F6A" w:rsidRPr="00A371A7" w:rsidRDefault="00BB3F6A" w:rsidP="00BB3F6A">
      <w:pPr>
        <w:rPr>
          <w:szCs w:val="21"/>
        </w:rPr>
      </w:pP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>Figure 6-2 Expectancy Theory</w:t>
      </w:r>
    </w:p>
    <w:p w:rsidR="00BB3F6A" w:rsidRDefault="00BB3F6A" w:rsidP="00BB3F6A">
      <w:pPr>
        <w:rPr>
          <w:szCs w:val="21"/>
        </w:rPr>
      </w:pPr>
      <w:r>
        <w:rPr>
          <w:rFonts w:hint="eastAsia"/>
          <w:noProof/>
          <w:szCs w:val="21"/>
          <w:lang w:val="en-US"/>
        </w:rPr>
        <w:drawing>
          <wp:inline distT="0" distB="0" distL="0" distR="0" wp14:anchorId="1DC10A4D" wp14:editId="11B4E4D9">
            <wp:extent cx="5274310" cy="1258570"/>
            <wp:effectExtent l="19050" t="0" r="2540" b="0"/>
            <wp:docPr id="1" name="Picture 0" descr="bauer-fig05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uer-fig05_009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F6A" w:rsidRPr="00006875" w:rsidRDefault="00BB3F6A" w:rsidP="00BB3F6A">
      <w:pPr>
        <w:rPr>
          <w:b/>
          <w:szCs w:val="21"/>
        </w:rPr>
      </w:pPr>
      <w:r w:rsidRPr="00006875">
        <w:rPr>
          <w:rFonts w:hint="eastAsia"/>
          <w:b/>
          <w:szCs w:val="21"/>
        </w:rPr>
        <w:t>1) Expectancy</w:t>
      </w:r>
    </w:p>
    <w:p w:rsidR="00BB3F6A" w:rsidRDefault="00BB3F6A" w:rsidP="00BB3F6A">
      <w:pPr>
        <w:rPr>
          <w:szCs w:val="21"/>
        </w:rPr>
      </w:pPr>
      <w:r>
        <w:rPr>
          <w:rFonts w:hint="eastAsia"/>
          <w:szCs w:val="21"/>
        </w:rPr>
        <w:t>-belief that high level of effort will lead to successful performance (E</w:t>
      </w:r>
      <w:r>
        <w:rPr>
          <w:rFonts w:cstheme="minorHAnsi"/>
          <w:szCs w:val="21"/>
        </w:rPr>
        <w:t>→</w:t>
      </w:r>
      <w:r>
        <w:rPr>
          <w:rFonts w:hint="eastAsia"/>
          <w:szCs w:val="21"/>
        </w:rPr>
        <w:t>P)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szCs w:val="21"/>
        </w:rPr>
        <w:t>-subjective probability, ranging from 0 to 1 (1</w:t>
      </w:r>
      <w:r w:rsidRPr="00281F41">
        <w:rPr>
          <w:rFonts w:cstheme="minorHAnsi"/>
          <w:color w:val="000000"/>
          <w:szCs w:val="21"/>
        </w:rPr>
        <w:t>=100% chance of success</w:t>
      </w:r>
      <w:r>
        <w:rPr>
          <w:rFonts w:cstheme="minorHAnsi" w:hint="eastAsia"/>
          <w:color w:val="000000"/>
          <w:szCs w:val="21"/>
        </w:rPr>
        <w:t>)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rFonts w:cstheme="minorHAnsi" w:hint="eastAsia"/>
          <w:color w:val="000000"/>
          <w:szCs w:val="21"/>
        </w:rPr>
        <w:t>-</w:t>
      </w:r>
      <w:r>
        <w:rPr>
          <w:rFonts w:cstheme="minorHAnsi"/>
          <w:color w:val="000000"/>
          <w:szCs w:val="21"/>
        </w:rPr>
        <w:t>Affected</w:t>
      </w:r>
      <w:r>
        <w:rPr>
          <w:rFonts w:cstheme="minorHAnsi" w:hint="eastAsia"/>
          <w:color w:val="000000"/>
          <w:szCs w:val="21"/>
        </w:rPr>
        <w:t xml:space="preserve"> by Self-efficacy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rFonts w:cstheme="minorHAnsi" w:hint="eastAsia"/>
          <w:color w:val="000000"/>
          <w:szCs w:val="21"/>
        </w:rPr>
        <w:t xml:space="preserve">     -the belief that a person has the capabilities needed to succeed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rFonts w:cstheme="minorHAnsi" w:hint="eastAsia"/>
          <w:color w:val="000000"/>
          <w:szCs w:val="21"/>
        </w:rPr>
        <w:t xml:space="preserve">     -past accomplishment, vicarious experiences, verbal persuasion, emotion cues</w:t>
      </w:r>
    </w:p>
    <w:p w:rsidR="00BB3F6A" w:rsidRPr="00006875" w:rsidRDefault="00BB3F6A" w:rsidP="00BB3F6A">
      <w:pPr>
        <w:rPr>
          <w:rFonts w:cstheme="minorHAnsi"/>
          <w:b/>
          <w:color w:val="000000"/>
          <w:szCs w:val="21"/>
        </w:rPr>
      </w:pPr>
      <w:r w:rsidRPr="00006875">
        <w:rPr>
          <w:rFonts w:cstheme="minorHAnsi" w:hint="eastAsia"/>
          <w:b/>
          <w:color w:val="000000"/>
          <w:szCs w:val="21"/>
        </w:rPr>
        <w:t>2) Instrumentality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rFonts w:cstheme="minorHAnsi" w:hint="eastAsia"/>
          <w:color w:val="000000"/>
          <w:szCs w:val="21"/>
        </w:rPr>
        <w:t>-the belief that successful performance will result in some outcomes (P</w:t>
      </w:r>
      <w:r>
        <w:rPr>
          <w:rFonts w:cstheme="minorHAnsi"/>
          <w:color w:val="000000"/>
          <w:szCs w:val="21"/>
        </w:rPr>
        <w:t>→</w:t>
      </w:r>
      <w:r>
        <w:rPr>
          <w:rFonts w:cstheme="minorHAnsi" w:hint="eastAsia"/>
          <w:color w:val="000000"/>
          <w:szCs w:val="21"/>
        </w:rPr>
        <w:t>O)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szCs w:val="21"/>
        </w:rPr>
        <w:t>-subjective probability, ranging from 0 to 1 (1</w:t>
      </w:r>
      <w:r w:rsidRPr="00281F41">
        <w:rPr>
          <w:rFonts w:cstheme="minorHAnsi"/>
          <w:color w:val="000000"/>
          <w:szCs w:val="21"/>
        </w:rPr>
        <w:t>=100% chance of success</w:t>
      </w:r>
      <w:r>
        <w:rPr>
          <w:rFonts w:cstheme="minorHAnsi" w:hint="eastAsia"/>
          <w:color w:val="000000"/>
          <w:szCs w:val="21"/>
        </w:rPr>
        <w:t>)</w:t>
      </w:r>
    </w:p>
    <w:p w:rsidR="00BB3F6A" w:rsidRPr="00006875" w:rsidRDefault="00BB3F6A" w:rsidP="00BB3F6A">
      <w:pPr>
        <w:rPr>
          <w:rFonts w:cstheme="minorHAnsi"/>
          <w:b/>
          <w:color w:val="000000"/>
          <w:szCs w:val="21"/>
        </w:rPr>
      </w:pPr>
      <w:r w:rsidRPr="00006875">
        <w:rPr>
          <w:rFonts w:cstheme="minorHAnsi" w:hint="eastAsia"/>
          <w:b/>
          <w:color w:val="000000"/>
          <w:szCs w:val="21"/>
        </w:rPr>
        <w:t>3) Valence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rFonts w:cstheme="minorHAnsi" w:hint="eastAsia"/>
          <w:color w:val="000000"/>
          <w:szCs w:val="21"/>
        </w:rPr>
        <w:t xml:space="preserve">-the degree to which an outcome is valued by individual which related to </w:t>
      </w:r>
      <w:r w:rsidRPr="009F4AB2">
        <w:rPr>
          <w:rFonts w:cstheme="minorHAnsi" w:hint="eastAsia"/>
          <w:b/>
          <w:color w:val="000000"/>
          <w:szCs w:val="21"/>
        </w:rPr>
        <w:t>performance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  <w:r>
        <w:rPr>
          <w:rFonts w:cstheme="minorHAnsi" w:hint="eastAsia"/>
          <w:color w:val="000000"/>
          <w:szCs w:val="21"/>
        </w:rPr>
        <w:t>-can be positive, negative or zero (0 to 10)</w:t>
      </w:r>
    </w:p>
    <w:p w:rsidR="00BB3F6A" w:rsidRDefault="00BB3F6A" w:rsidP="00BB3F6A">
      <w:pPr>
        <w:rPr>
          <w:rFonts w:cstheme="minorHAnsi"/>
          <w:color w:val="000000"/>
          <w:szCs w:val="21"/>
        </w:rPr>
      </w:pPr>
    </w:p>
    <w:p w:rsidR="00BB3F6A" w:rsidRPr="00AF624F" w:rsidRDefault="00BB3F6A" w:rsidP="00BB3F6A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b/>
          <w:bCs/>
          <w:color w:val="000000"/>
          <w:sz w:val="21"/>
          <w:szCs w:val="21"/>
        </w:rPr>
      </w:pPr>
      <w:r w:rsidRPr="00AF624F">
        <w:rPr>
          <w:rFonts w:asciiTheme="minorHAnsi" w:hAnsiTheme="minorHAnsi" w:cstheme="minorHAnsi"/>
          <w:b/>
          <w:bCs/>
          <w:color w:val="000000"/>
          <w:sz w:val="21"/>
          <w:szCs w:val="21"/>
        </w:rPr>
        <w:lastRenderedPageBreak/>
        <w:t>What makes some outcomes more “positively val</w:t>
      </w:r>
      <w:r w:rsidRPr="00AF624F">
        <w:rPr>
          <w:rFonts w:asciiTheme="minorHAnsi" w:eastAsiaTheme="minorEastAsia" w:hAnsiTheme="minorHAnsi" w:cstheme="minorHAnsi"/>
          <w:b/>
          <w:bCs/>
          <w:color w:val="000000"/>
          <w:sz w:val="21"/>
          <w:szCs w:val="21"/>
        </w:rPr>
        <w:t>e</w:t>
      </w:r>
      <w:r w:rsidRPr="00AF624F">
        <w:rPr>
          <w:rFonts w:asciiTheme="minorHAnsi" w:hAnsiTheme="minorHAnsi" w:cstheme="minorHAnsi"/>
          <w:b/>
          <w:bCs/>
          <w:color w:val="000000"/>
          <w:sz w:val="21"/>
          <w:szCs w:val="21"/>
        </w:rPr>
        <w:t>nce” than others?</w:t>
      </w:r>
    </w:p>
    <w:p w:rsidR="00BB3F6A" w:rsidRPr="00AF624F" w:rsidRDefault="00BB3F6A" w:rsidP="00BB3F6A">
      <w:pPr>
        <w:widowControl/>
        <w:jc w:val="left"/>
        <w:rPr>
          <w:rFonts w:eastAsia="Times New Roman" w:cstheme="minorHAnsi"/>
          <w:kern w:val="0"/>
          <w:szCs w:val="21"/>
        </w:rPr>
      </w:pPr>
      <w:r w:rsidRPr="00AF624F">
        <w:rPr>
          <w:rFonts w:cstheme="minorHAnsi"/>
          <w:color w:val="000000"/>
          <w:kern w:val="0"/>
          <w:szCs w:val="21"/>
        </w:rPr>
        <w:t>-</w:t>
      </w:r>
      <w:r w:rsidRPr="00AF624F">
        <w:rPr>
          <w:rFonts w:eastAsia="Times New Roman" w:cstheme="minorHAnsi"/>
          <w:color w:val="000000"/>
          <w:kern w:val="0"/>
          <w:szCs w:val="21"/>
        </w:rPr>
        <w:t xml:space="preserve">Outcomes are deemed more attractive when they help </w:t>
      </w:r>
      <w:r w:rsidRPr="00AF624F">
        <w:rPr>
          <w:rFonts w:eastAsia="Times New Roman" w:cstheme="minorHAnsi"/>
          <w:color w:val="000000"/>
          <w:kern w:val="0"/>
          <w:szCs w:val="21"/>
          <w:u w:val="single"/>
        </w:rPr>
        <w:t>satisfy need</w:t>
      </w:r>
    </w:p>
    <w:p w:rsidR="00BB3F6A" w:rsidRPr="00AF624F" w:rsidRDefault="00BB3F6A" w:rsidP="00BB3F6A">
      <w:pPr>
        <w:widowControl/>
        <w:jc w:val="left"/>
        <w:rPr>
          <w:rFonts w:cstheme="minorHAnsi"/>
          <w:color w:val="000000"/>
          <w:kern w:val="0"/>
          <w:szCs w:val="21"/>
        </w:rPr>
      </w:pPr>
      <w:r w:rsidRPr="00AF624F">
        <w:rPr>
          <w:rFonts w:cstheme="minorHAnsi"/>
          <w:color w:val="000000"/>
          <w:kern w:val="0"/>
          <w:szCs w:val="21"/>
        </w:rPr>
        <w:t>-</w:t>
      </w:r>
      <w:r w:rsidRPr="00AF624F">
        <w:rPr>
          <w:rFonts w:eastAsia="Times New Roman" w:cstheme="minorHAnsi"/>
          <w:color w:val="000000"/>
          <w:kern w:val="0"/>
          <w:szCs w:val="21"/>
          <w:u w:val="single"/>
        </w:rPr>
        <w:t>Needs</w:t>
      </w:r>
      <w:r w:rsidRPr="00AF624F">
        <w:rPr>
          <w:rFonts w:cstheme="minorHAnsi"/>
          <w:color w:val="000000"/>
          <w:kern w:val="0"/>
          <w:szCs w:val="21"/>
        </w:rPr>
        <w:t xml:space="preserve">: </w:t>
      </w:r>
      <w:r w:rsidRPr="00AF624F">
        <w:rPr>
          <w:rFonts w:eastAsia="Times New Roman" w:cstheme="minorHAnsi"/>
          <w:color w:val="000000"/>
          <w:kern w:val="0"/>
          <w:szCs w:val="21"/>
        </w:rPr>
        <w:t>outcomes that have critical psychological or physiological consequences</w:t>
      </w:r>
    </w:p>
    <w:p w:rsidR="00BB3F6A" w:rsidRPr="00AF624F" w:rsidRDefault="00BB3F6A" w:rsidP="00BB3F6A">
      <w:pPr>
        <w:widowControl/>
        <w:jc w:val="left"/>
        <w:rPr>
          <w:rFonts w:cstheme="minorHAnsi"/>
          <w:color w:val="000000"/>
          <w:kern w:val="0"/>
          <w:szCs w:val="21"/>
        </w:rPr>
      </w:pPr>
      <w:r w:rsidRPr="00AF624F">
        <w:rPr>
          <w:rFonts w:cstheme="minorHAnsi"/>
          <w:color w:val="000000"/>
          <w:kern w:val="0"/>
          <w:szCs w:val="21"/>
        </w:rPr>
        <w:t>-growth opportunity has higher positive valence</w:t>
      </w:r>
    </w:p>
    <w:p w:rsidR="00BB3F6A" w:rsidRPr="00AF624F" w:rsidRDefault="00BB3F6A" w:rsidP="00BB3F6A">
      <w:pPr>
        <w:widowControl/>
        <w:jc w:val="left"/>
        <w:rPr>
          <w:rFonts w:cstheme="minorHAnsi"/>
          <w:color w:val="000000"/>
          <w:kern w:val="0"/>
          <w:szCs w:val="21"/>
        </w:rPr>
      </w:pPr>
    </w:p>
    <w:p w:rsidR="00BB3F6A" w:rsidRPr="00AF624F" w:rsidRDefault="00BB3F6A" w:rsidP="00BB3F6A">
      <w:pPr>
        <w:widowControl/>
        <w:jc w:val="left"/>
        <w:rPr>
          <w:rFonts w:cstheme="minorHAnsi"/>
          <w:kern w:val="0"/>
          <w:szCs w:val="21"/>
        </w:rPr>
      </w:pPr>
      <w:r w:rsidRPr="00AF624F">
        <w:rPr>
          <w:rFonts w:eastAsia="Times New Roman" w:cstheme="minorHAnsi"/>
          <w:b/>
          <w:bCs/>
          <w:color w:val="000000"/>
          <w:kern w:val="0"/>
          <w:szCs w:val="21"/>
        </w:rPr>
        <w:t>Commonly Studied Needs in OB</w:t>
      </w:r>
    </w:p>
    <w:p w:rsidR="00BB3F6A" w:rsidRPr="00AF624F" w:rsidRDefault="00BB3F6A" w:rsidP="00BB3F6A">
      <w:pPr>
        <w:widowControl/>
        <w:jc w:val="left"/>
        <w:rPr>
          <w:rFonts w:eastAsia="Times New Roman" w:cstheme="minorHAnsi"/>
          <w:kern w:val="0"/>
          <w:szCs w:val="21"/>
        </w:rPr>
      </w:pPr>
      <w:r w:rsidRPr="00AF624F">
        <w:rPr>
          <w:rFonts w:eastAsia="Times New Roman" w:cstheme="minorHAnsi"/>
          <w:b/>
          <w:bCs/>
          <w:color w:val="000000"/>
          <w:kern w:val="0"/>
          <w:szCs w:val="21"/>
        </w:rPr>
        <w:t>Maslow’s Hierarchy</w:t>
      </w:r>
    </w:p>
    <w:p w:rsidR="00BB3F6A" w:rsidRPr="00AF624F" w:rsidRDefault="00BB3F6A" w:rsidP="00BB3F6A">
      <w:pPr>
        <w:widowControl/>
        <w:jc w:val="left"/>
        <w:rPr>
          <w:rFonts w:eastAsia="Times New Roman" w:cstheme="minorHAnsi"/>
          <w:kern w:val="0"/>
          <w:szCs w:val="21"/>
        </w:rPr>
      </w:pPr>
      <w:r w:rsidRPr="00AF624F">
        <w:rPr>
          <w:rFonts w:eastAsia="Times New Roman" w:cstheme="minorHAnsi"/>
          <w:color w:val="000000"/>
          <w:kern w:val="0"/>
          <w:szCs w:val="21"/>
        </w:rPr>
        <w:t>-Self-actualization</w:t>
      </w:r>
    </w:p>
    <w:p w:rsidR="00BB3F6A" w:rsidRPr="00AF624F" w:rsidRDefault="00BB3F6A" w:rsidP="00BB3F6A">
      <w:pPr>
        <w:widowControl/>
        <w:jc w:val="left"/>
        <w:rPr>
          <w:rFonts w:eastAsia="Times New Roman" w:cstheme="minorHAnsi"/>
          <w:kern w:val="0"/>
          <w:szCs w:val="21"/>
        </w:rPr>
      </w:pPr>
      <w:r w:rsidRPr="00AF624F">
        <w:rPr>
          <w:rFonts w:eastAsia="Times New Roman" w:cstheme="minorHAnsi"/>
          <w:color w:val="000000"/>
          <w:kern w:val="0"/>
          <w:szCs w:val="21"/>
        </w:rPr>
        <w:t>-Esteem</w:t>
      </w:r>
    </w:p>
    <w:p w:rsidR="00BB3F6A" w:rsidRPr="00AF624F" w:rsidRDefault="00BB3F6A" w:rsidP="00BB3F6A">
      <w:pPr>
        <w:widowControl/>
        <w:jc w:val="left"/>
        <w:rPr>
          <w:rFonts w:eastAsia="Times New Roman" w:cstheme="minorHAnsi"/>
          <w:kern w:val="0"/>
          <w:szCs w:val="21"/>
        </w:rPr>
      </w:pPr>
      <w:r w:rsidRPr="00AF624F">
        <w:rPr>
          <w:rFonts w:eastAsia="Times New Roman" w:cstheme="minorHAnsi"/>
          <w:color w:val="000000"/>
          <w:kern w:val="0"/>
          <w:szCs w:val="21"/>
        </w:rPr>
        <w:t>-Belongingness</w:t>
      </w:r>
    </w:p>
    <w:p w:rsidR="00BB3F6A" w:rsidRPr="00AF624F" w:rsidRDefault="00BB3F6A" w:rsidP="00BB3F6A">
      <w:pPr>
        <w:widowControl/>
        <w:jc w:val="left"/>
        <w:rPr>
          <w:rFonts w:eastAsia="Times New Roman" w:cstheme="minorHAnsi"/>
          <w:kern w:val="0"/>
          <w:szCs w:val="21"/>
        </w:rPr>
      </w:pPr>
      <w:r w:rsidRPr="00AF624F">
        <w:rPr>
          <w:rFonts w:eastAsia="Times New Roman" w:cstheme="minorHAnsi"/>
          <w:color w:val="000000"/>
          <w:kern w:val="0"/>
          <w:szCs w:val="21"/>
        </w:rPr>
        <w:t>-Safety</w:t>
      </w:r>
    </w:p>
    <w:p w:rsidR="00BB3F6A" w:rsidRDefault="00BB3F6A" w:rsidP="00BB3F6A">
      <w:pPr>
        <w:widowControl/>
        <w:jc w:val="left"/>
        <w:rPr>
          <w:rFonts w:cstheme="minorHAnsi"/>
          <w:color w:val="000000"/>
          <w:kern w:val="0"/>
          <w:szCs w:val="21"/>
        </w:rPr>
      </w:pPr>
      <w:r w:rsidRPr="00AF624F">
        <w:rPr>
          <w:rFonts w:eastAsia="Times New Roman" w:cstheme="minorHAnsi"/>
          <w:color w:val="000000"/>
          <w:kern w:val="0"/>
          <w:szCs w:val="21"/>
        </w:rPr>
        <w:t>-Physiological</w:t>
      </w:r>
    </w:p>
    <w:p w:rsidR="00BB3F6A" w:rsidRDefault="00BB3F6A" w:rsidP="00BB3F6A">
      <w:pPr>
        <w:widowControl/>
        <w:jc w:val="left"/>
        <w:rPr>
          <w:rFonts w:cstheme="minorHAnsi"/>
          <w:color w:val="000000"/>
          <w:kern w:val="0"/>
          <w:szCs w:val="21"/>
        </w:rPr>
      </w:pPr>
    </w:p>
    <w:p w:rsidR="00BB3F6A" w:rsidRPr="00AF624F" w:rsidRDefault="00BB3F6A" w:rsidP="00BB3F6A">
      <w:pPr>
        <w:widowControl/>
        <w:jc w:val="left"/>
        <w:rPr>
          <w:rFonts w:cstheme="minorHAnsi"/>
          <w:b/>
          <w:color w:val="000000"/>
          <w:kern w:val="0"/>
          <w:szCs w:val="21"/>
        </w:rPr>
      </w:pPr>
      <w:r w:rsidRPr="00AF624F">
        <w:rPr>
          <w:rFonts w:cstheme="minorHAnsi" w:hint="eastAsia"/>
          <w:b/>
          <w:color w:val="000000"/>
          <w:kern w:val="0"/>
          <w:szCs w:val="21"/>
        </w:rPr>
        <w:t>The Expectancy Theory</w:t>
      </w:r>
    </w:p>
    <w:p w:rsidR="00BB3F6A" w:rsidRDefault="00BB3F6A" w:rsidP="00BB3F6A">
      <w:pPr>
        <w:widowControl/>
        <w:jc w:val="left"/>
        <w:rPr>
          <w:rFonts w:cstheme="minorHAnsi"/>
          <w:color w:val="000000"/>
          <w:kern w:val="0"/>
          <w:szCs w:val="21"/>
        </w:rPr>
      </w:pPr>
      <w:r>
        <w:rPr>
          <w:rFonts w:cstheme="minorHAnsi" w:hint="eastAsia"/>
          <w:color w:val="000000"/>
          <w:kern w:val="0"/>
          <w:szCs w:val="21"/>
        </w:rPr>
        <w:t xml:space="preserve">-The total direction of effort: </w:t>
      </w:r>
      <w:r w:rsidRPr="00AF624F">
        <w:rPr>
          <w:rFonts w:cstheme="minorHAnsi" w:hint="eastAsia"/>
          <w:color w:val="000000"/>
          <w:kern w:val="0"/>
          <w:szCs w:val="21"/>
          <w:u w:val="single"/>
        </w:rPr>
        <w:t>Motivation Force</w:t>
      </w:r>
      <w:r>
        <w:rPr>
          <w:rFonts w:cstheme="minorHAnsi" w:hint="eastAsia"/>
          <w:color w:val="000000"/>
          <w:kern w:val="0"/>
          <w:szCs w:val="21"/>
        </w:rPr>
        <w:t>=</w:t>
      </w:r>
    </w:p>
    <w:p w:rsidR="00BB3F6A" w:rsidRDefault="00BB3F6A" w:rsidP="00BB3F6A">
      <w:pPr>
        <w:widowControl/>
        <w:jc w:val="left"/>
        <w:rPr>
          <w:rFonts w:cstheme="minorHAnsi"/>
          <w:color w:val="000000"/>
          <w:kern w:val="0"/>
          <w:szCs w:val="21"/>
        </w:rPr>
      </w:pPr>
      <w:r>
        <w:rPr>
          <w:rFonts w:cstheme="minorHAnsi" w:hint="eastAsia"/>
          <w:color w:val="000000"/>
          <w:kern w:val="0"/>
          <w:szCs w:val="21"/>
        </w:rPr>
        <w:t xml:space="preserve">                                       (E</w:t>
      </w:r>
      <w:r>
        <w:rPr>
          <w:rFonts w:cstheme="minorHAnsi"/>
          <w:color w:val="000000"/>
          <w:kern w:val="0"/>
          <w:szCs w:val="21"/>
        </w:rPr>
        <w:t>→</w:t>
      </w:r>
      <w:proofErr w:type="gramStart"/>
      <w:r>
        <w:rPr>
          <w:rFonts w:cstheme="minorHAnsi" w:hint="eastAsia"/>
          <w:color w:val="000000"/>
          <w:kern w:val="0"/>
          <w:szCs w:val="21"/>
        </w:rPr>
        <w:t>P)*</w:t>
      </w:r>
      <w:proofErr w:type="gramEnd"/>
      <w:r>
        <w:rPr>
          <w:rFonts w:cstheme="minorHAnsi" w:hint="eastAsia"/>
          <w:color w:val="000000"/>
          <w:kern w:val="0"/>
          <w:szCs w:val="21"/>
        </w:rPr>
        <w:t>[</w:t>
      </w:r>
      <w:r>
        <w:rPr>
          <w:rFonts w:cstheme="minorHAnsi"/>
          <w:color w:val="000000"/>
          <w:kern w:val="0"/>
          <w:szCs w:val="21"/>
        </w:rPr>
        <w:t>∑</w:t>
      </w:r>
      <w:r>
        <w:rPr>
          <w:rFonts w:cstheme="minorHAnsi" w:hint="eastAsia"/>
          <w:color w:val="000000"/>
          <w:kern w:val="0"/>
          <w:szCs w:val="21"/>
        </w:rPr>
        <w:t>(P</w:t>
      </w:r>
      <w:r>
        <w:rPr>
          <w:rFonts w:cstheme="minorHAnsi"/>
          <w:color w:val="000000"/>
          <w:kern w:val="0"/>
          <w:szCs w:val="21"/>
        </w:rPr>
        <w:t>→</w:t>
      </w:r>
      <w:r>
        <w:rPr>
          <w:rFonts w:cstheme="minorHAnsi" w:hint="eastAsia"/>
          <w:color w:val="000000"/>
          <w:kern w:val="0"/>
          <w:szCs w:val="21"/>
        </w:rPr>
        <w:t>O)*V</w:t>
      </w:r>
      <w:r>
        <w:rPr>
          <w:rFonts w:cstheme="minorHAnsi"/>
          <w:color w:val="000000"/>
          <w:kern w:val="0"/>
          <w:szCs w:val="21"/>
        </w:rPr>
        <w:t>]</w:t>
      </w:r>
    </w:p>
    <w:p w:rsidR="00BB3F6A" w:rsidRDefault="00BB3F6A" w:rsidP="00BB3F6A">
      <w:pPr>
        <w:widowControl/>
        <w:jc w:val="left"/>
        <w:rPr>
          <w:rFonts w:cstheme="minorHAnsi"/>
          <w:color w:val="000000"/>
          <w:szCs w:val="21"/>
        </w:rPr>
      </w:pPr>
      <w:r>
        <w:rPr>
          <w:rFonts w:cstheme="minorHAnsi" w:hint="eastAsia"/>
          <w:color w:val="000000"/>
          <w:kern w:val="0"/>
          <w:szCs w:val="21"/>
        </w:rPr>
        <w:t>-</w:t>
      </w:r>
      <w:r w:rsidRPr="00AF624F">
        <w:rPr>
          <w:rFonts w:cstheme="minorHAnsi"/>
          <w:color w:val="000000"/>
          <w:szCs w:val="21"/>
        </w:rPr>
        <w:t>Motivational force equals zero if any one of three beliefs is zero</w:t>
      </w:r>
    </w:p>
    <w:p w:rsidR="00BB3F6A" w:rsidRDefault="00BB3F6A" w:rsidP="00BB3F6A">
      <w:pPr>
        <w:widowControl/>
        <w:jc w:val="left"/>
        <w:rPr>
          <w:rFonts w:cstheme="minorHAnsi"/>
          <w:color w:val="000000"/>
          <w:szCs w:val="21"/>
        </w:rPr>
      </w:pPr>
    </w:p>
    <w:p w:rsidR="00BB3F6A" w:rsidRPr="009F4AB2" w:rsidRDefault="00BB3F6A" w:rsidP="00BB3F6A">
      <w:pPr>
        <w:rPr>
          <w:rFonts w:ascii="Times New Roman" w:hAnsi="Times New Roman"/>
          <w:b/>
          <w:kern w:val="0"/>
          <w:sz w:val="22"/>
        </w:rPr>
      </w:pPr>
      <w:r w:rsidRPr="009F4AB2">
        <w:rPr>
          <w:b/>
          <w:kern w:val="0"/>
          <w:sz w:val="22"/>
        </w:rPr>
        <w:t>Goal Setting Theory</w:t>
      </w:r>
    </w:p>
    <w:p w:rsidR="00BB3F6A" w:rsidRPr="00AF624F" w:rsidRDefault="00BB3F6A" w:rsidP="00BB3F6A">
      <w:pPr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 w:hint="eastAsia"/>
          <w:kern w:val="0"/>
          <w:sz w:val="24"/>
          <w:szCs w:val="24"/>
        </w:rPr>
        <w:t>-</w:t>
      </w:r>
      <w:r w:rsidRPr="00AF624F">
        <w:rPr>
          <w:kern w:val="0"/>
        </w:rPr>
        <w:t xml:space="preserve">Goal setting theory views </w:t>
      </w:r>
      <w:r w:rsidRPr="00AF624F">
        <w:rPr>
          <w:b/>
          <w:kern w:val="0"/>
          <w:u w:val="single"/>
        </w:rPr>
        <w:t>goals</w:t>
      </w:r>
      <w:r w:rsidRPr="00AF624F">
        <w:rPr>
          <w:kern w:val="0"/>
        </w:rPr>
        <w:t xml:space="preserve"> as the </w:t>
      </w:r>
      <w:r w:rsidRPr="00AF624F">
        <w:rPr>
          <w:kern w:val="0"/>
          <w:u w:val="single"/>
        </w:rPr>
        <w:t>primary drivers</w:t>
      </w:r>
      <w:r w:rsidRPr="00AF624F">
        <w:rPr>
          <w:kern w:val="0"/>
        </w:rPr>
        <w:t xml:space="preserve"> of the </w:t>
      </w:r>
      <w:r w:rsidRPr="00AF624F">
        <w:rPr>
          <w:color w:val="FF2C21"/>
          <w:kern w:val="0"/>
        </w:rPr>
        <w:t>intensity</w:t>
      </w:r>
      <w:r w:rsidRPr="00AF624F">
        <w:rPr>
          <w:kern w:val="0"/>
        </w:rPr>
        <w:t xml:space="preserve"> and </w:t>
      </w:r>
      <w:r w:rsidRPr="00AF624F">
        <w:rPr>
          <w:color w:val="FF2C21"/>
          <w:kern w:val="0"/>
        </w:rPr>
        <w:t>persistence</w:t>
      </w:r>
      <w:r w:rsidRPr="00AF624F">
        <w:rPr>
          <w:kern w:val="0"/>
        </w:rPr>
        <w:t xml:space="preserve"> of effort</w:t>
      </w:r>
    </w:p>
    <w:p w:rsidR="00BB3F6A" w:rsidRPr="00AF624F" w:rsidRDefault="00BB3F6A" w:rsidP="00BB3F6A">
      <w:pPr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 w:hint="eastAsia"/>
          <w:kern w:val="0"/>
          <w:sz w:val="24"/>
          <w:szCs w:val="24"/>
        </w:rPr>
        <w:t>-</w:t>
      </w:r>
      <w:r w:rsidRPr="00AF624F">
        <w:rPr>
          <w:kern w:val="0"/>
        </w:rPr>
        <w:t xml:space="preserve">Assigning employees </w:t>
      </w:r>
      <w:r w:rsidRPr="00AF624F">
        <w:rPr>
          <w:color w:val="FF2C21"/>
          <w:kern w:val="0"/>
        </w:rPr>
        <w:t>specific and difficult goals</w:t>
      </w:r>
      <w:r w:rsidRPr="00AF624F">
        <w:rPr>
          <w:kern w:val="0"/>
        </w:rPr>
        <w:t xml:space="preserve"> will result in higher levels of performance.</w:t>
      </w:r>
    </w:p>
    <w:p w:rsidR="00BB3F6A" w:rsidRDefault="00BB3F6A" w:rsidP="00BB3F6A">
      <w:pPr>
        <w:rPr>
          <w:rFonts w:cstheme="minorHAnsi"/>
          <w:szCs w:val="21"/>
        </w:rPr>
      </w:pPr>
      <w:r w:rsidRPr="00AF624F">
        <w:rPr>
          <w:rFonts w:ascii="Times New Roman" w:hAnsi="Times New Roman"/>
          <w:kern w:val="0"/>
          <w:sz w:val="24"/>
          <w:szCs w:val="24"/>
        </w:rPr>
        <w:br/>
      </w:r>
      <w:r w:rsidRPr="00AF624F">
        <w:rPr>
          <w:kern w:val="0"/>
        </w:rPr>
        <w:t>Whys specific?</w:t>
      </w:r>
    </w:p>
    <w:p w:rsidR="00BB3F6A" w:rsidRDefault="00BB3F6A" w:rsidP="00BB3F6A">
      <w:pPr>
        <w:widowControl/>
        <w:jc w:val="left"/>
        <w:rPr>
          <w:rFonts w:cstheme="minorHAnsi"/>
          <w:color w:val="000000"/>
          <w:szCs w:val="21"/>
        </w:rPr>
      </w:pPr>
    </w:p>
    <w:p w:rsidR="00BB3F6A" w:rsidRDefault="00BB3F6A" w:rsidP="00BB3F6A">
      <w:pPr>
        <w:widowControl/>
        <w:jc w:val="left"/>
        <w:rPr>
          <w:rFonts w:cstheme="minorHAnsi"/>
          <w:kern w:val="0"/>
          <w:szCs w:val="21"/>
        </w:rPr>
      </w:pPr>
      <w:r>
        <w:rPr>
          <w:rFonts w:cstheme="minorHAnsi" w:hint="eastAsia"/>
          <w:kern w:val="0"/>
          <w:szCs w:val="21"/>
        </w:rPr>
        <w:t>Figure 6-3 Goal Difficulty and Task Performance</w:t>
      </w:r>
    </w:p>
    <w:p w:rsidR="00BB3F6A" w:rsidRDefault="00BB3F6A" w:rsidP="00BB3F6A">
      <w:pPr>
        <w:widowControl/>
        <w:jc w:val="left"/>
        <w:rPr>
          <w:rFonts w:cstheme="minorHAnsi"/>
          <w:kern w:val="0"/>
          <w:szCs w:val="21"/>
        </w:rPr>
      </w:pPr>
      <w:r>
        <w:rPr>
          <w:rFonts w:cstheme="minorHAnsi" w:hint="eastAsia"/>
          <w:kern w:val="0"/>
          <w:szCs w:val="21"/>
        </w:rPr>
        <w:t xml:space="preserve">-goal difficulty increase cause task performance increase till the difficulty reach the level of </w:t>
      </w:r>
      <w:r>
        <w:rPr>
          <w:rFonts w:cstheme="minorHAnsi"/>
          <w:kern w:val="0"/>
          <w:szCs w:val="21"/>
        </w:rPr>
        <w:t>“</w:t>
      </w:r>
      <w:r>
        <w:rPr>
          <w:rFonts w:cstheme="minorHAnsi" w:hint="eastAsia"/>
          <w:kern w:val="0"/>
          <w:szCs w:val="21"/>
        </w:rPr>
        <w:t>impossible</w:t>
      </w:r>
      <w:r>
        <w:rPr>
          <w:rFonts w:cstheme="minorHAnsi"/>
          <w:kern w:val="0"/>
          <w:szCs w:val="21"/>
        </w:rPr>
        <w:t>”</w:t>
      </w:r>
      <w:r>
        <w:rPr>
          <w:rFonts w:cstheme="minorHAnsi" w:hint="eastAsia"/>
          <w:kern w:val="0"/>
          <w:szCs w:val="21"/>
        </w:rPr>
        <w:t>, the task performance decrease</w:t>
      </w:r>
    </w:p>
    <w:p w:rsidR="00BB3F6A" w:rsidRDefault="00BB3F6A" w:rsidP="00BB3F6A">
      <w:pPr>
        <w:widowControl/>
        <w:jc w:val="left"/>
        <w:rPr>
          <w:rFonts w:cstheme="minorHAnsi"/>
          <w:kern w:val="0"/>
          <w:szCs w:val="21"/>
        </w:rPr>
      </w:pPr>
    </w:p>
    <w:p w:rsidR="00BB3F6A" w:rsidRPr="004A0A1E" w:rsidRDefault="00BB3F6A" w:rsidP="00BB3F6A">
      <w:pPr>
        <w:rPr>
          <w:rFonts w:ascii="Times New Roman" w:hAnsi="Times New Roman"/>
          <w:b/>
          <w:kern w:val="0"/>
          <w:sz w:val="24"/>
          <w:szCs w:val="24"/>
        </w:rPr>
      </w:pPr>
      <w:r w:rsidRPr="004A0A1E">
        <w:rPr>
          <w:b/>
          <w:kern w:val="0"/>
        </w:rPr>
        <w:t>Assigned versus Self-Set Goals?</w:t>
      </w:r>
    </w:p>
    <w:p w:rsidR="00BB3F6A" w:rsidRPr="004A0A1E" w:rsidRDefault="00BB3F6A" w:rsidP="00BB3F6A">
      <w:pPr>
        <w:rPr>
          <w:rFonts w:ascii="Times New Roman" w:hAnsi="Times New Roman"/>
          <w:kern w:val="0"/>
          <w:sz w:val="24"/>
          <w:szCs w:val="24"/>
        </w:rPr>
      </w:pPr>
      <w:r w:rsidRPr="004A0A1E">
        <w:rPr>
          <w:kern w:val="0"/>
        </w:rPr>
        <w:t>Need to affect people</w:t>
      </w:r>
      <w:r w:rsidRPr="004A0A1E">
        <w:rPr>
          <w:rFonts w:ascii="Arimo" w:hAnsi="Arimo"/>
          <w:kern w:val="0"/>
        </w:rPr>
        <w:t>’</w:t>
      </w:r>
      <w:r w:rsidRPr="004A0A1E">
        <w:rPr>
          <w:kern w:val="0"/>
        </w:rPr>
        <w:t xml:space="preserve">s </w:t>
      </w:r>
      <w:r w:rsidRPr="004A0A1E">
        <w:rPr>
          <w:b/>
          <w:kern w:val="0"/>
          <w:u w:val="single"/>
        </w:rPr>
        <w:t>self-set goals</w:t>
      </w:r>
      <w:r w:rsidRPr="004A0A1E">
        <w:rPr>
          <w:kern w:val="0"/>
        </w:rPr>
        <w:t>:</w:t>
      </w:r>
    </w:p>
    <w:p w:rsidR="00BB3F6A" w:rsidRDefault="00BB3F6A" w:rsidP="00BB3F6A">
      <w:pPr>
        <w:rPr>
          <w:kern w:val="0"/>
        </w:rPr>
      </w:pPr>
      <w:r w:rsidRPr="004A0A1E">
        <w:rPr>
          <w:rFonts w:hint="eastAsia"/>
          <w:kern w:val="0"/>
        </w:rPr>
        <w:t>-</w:t>
      </w:r>
      <w:r w:rsidRPr="004A0A1E">
        <w:rPr>
          <w:kern w:val="0"/>
        </w:rPr>
        <w:t>the internalized goals that people use to monitor their own task progress</w:t>
      </w:r>
    </w:p>
    <w:p w:rsidR="00BB3F6A" w:rsidRPr="0075780A" w:rsidRDefault="00BB3F6A" w:rsidP="00BB3F6A">
      <w:pPr>
        <w:rPr>
          <w:rFonts w:ascii="Times New Roman" w:hAnsi="Times New Roman"/>
          <w:kern w:val="0"/>
          <w:sz w:val="24"/>
          <w:szCs w:val="24"/>
        </w:rPr>
      </w:pPr>
      <w:r>
        <w:rPr>
          <w:rFonts w:hint="eastAsia"/>
          <w:kern w:val="0"/>
        </w:rPr>
        <w:t>-</w:t>
      </w:r>
      <w:r w:rsidRPr="0075780A">
        <w:rPr>
          <w:kern w:val="0"/>
        </w:rPr>
        <w:t>Increases the intensity and persistence of effort</w:t>
      </w:r>
    </w:p>
    <w:p w:rsidR="00BB3F6A" w:rsidRPr="004A0A1E" w:rsidRDefault="00BB3F6A" w:rsidP="00BB3F6A">
      <w:pPr>
        <w:rPr>
          <w:rFonts w:cstheme="minorHAnsi"/>
          <w:kern w:val="0"/>
          <w:szCs w:val="21"/>
        </w:rPr>
      </w:pPr>
      <w:r>
        <w:rPr>
          <w:rFonts w:hint="eastAsia"/>
          <w:kern w:val="0"/>
        </w:rPr>
        <w:t>-</w:t>
      </w:r>
      <w:r w:rsidRPr="0075780A">
        <w:rPr>
          <w:kern w:val="0"/>
        </w:rPr>
        <w:t>Can trigger the creation of strategies</w:t>
      </w:r>
    </w:p>
    <w:p w:rsidR="00BB3F6A" w:rsidRDefault="00BB3F6A" w:rsidP="00BB3F6A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b/>
          <w:bCs/>
          <w:color w:val="000000"/>
          <w:kern w:val="0"/>
          <w:sz w:val="22"/>
        </w:rPr>
        <w:t xml:space="preserve">What can we do </w:t>
      </w:r>
      <w:r>
        <w:rPr>
          <w:rFonts w:ascii="Helvetica Neue" w:hAnsi="Helvetica Neue" w:cs="Times New Roman" w:hint="eastAsia"/>
          <w:b/>
          <w:bCs/>
          <w:color w:val="000000"/>
          <w:kern w:val="0"/>
          <w:sz w:val="22"/>
        </w:rPr>
        <w:t>a</w:t>
      </w:r>
      <w:r w:rsidRPr="00597059">
        <w:rPr>
          <w:rFonts w:ascii="Helvetica Neue" w:eastAsia="Times New Roman" w:hAnsi="Helvetica Neue" w:cs="Times New Roman"/>
          <w:b/>
          <w:bCs/>
          <w:color w:val="000000"/>
          <w:kern w:val="0"/>
          <w:sz w:val="22"/>
        </w:rPr>
        <w:t>s Managers…?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Affect </w:t>
      </w:r>
      <w:r w:rsidRPr="00597059">
        <w:rPr>
          <w:rFonts w:ascii="Helvetica Neue" w:eastAsia="Times New Roman" w:hAnsi="Helvetica Neue" w:cs="Times New Roman"/>
          <w:color w:val="FF2C21"/>
          <w:kern w:val="0"/>
          <w:sz w:val="22"/>
        </w:rPr>
        <w:t>moderators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 on task performance</w:t>
      </w:r>
    </w:p>
    <w:p w:rsidR="00BB3F6A" w:rsidRDefault="00BB3F6A" w:rsidP="00BB3F6A">
      <w:pPr>
        <w:widowControl/>
        <w:jc w:val="left"/>
        <w:rPr>
          <w:rFonts w:ascii="Helvetica Neue" w:eastAsia="Times New Roman" w:hAnsi="Helvetica Neue" w:cs="Times New Roman"/>
          <w:kern w:val="0"/>
          <w:sz w:val="22"/>
        </w:rPr>
      </w:pPr>
    </w:p>
    <w:p w:rsidR="00BB3F6A" w:rsidRPr="009F4AB2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9F4AB2">
        <w:rPr>
          <w:rFonts w:ascii="Helvetica Neue" w:eastAsia="Times New Roman" w:hAnsi="Helvetica Neue" w:cs="Times New Roman"/>
          <w:kern w:val="0"/>
          <w:sz w:val="22"/>
        </w:rPr>
        <w:t>-Feedback - updates on employee progress toward goal attainment</w:t>
      </w:r>
    </w:p>
    <w:p w:rsidR="00BB3F6A" w:rsidRPr="009F4AB2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9F4AB2">
        <w:rPr>
          <w:rFonts w:ascii="Helvetica Neue" w:eastAsia="Times New Roman" w:hAnsi="Helvetica Neue" w:cs="Times New Roman"/>
          <w:kern w:val="0"/>
          <w:sz w:val="22"/>
        </w:rPr>
        <w:t>-Task complexity - how complicated the task is (information, degree of change, actions)</w:t>
      </w:r>
    </w:p>
    <w:p w:rsidR="00BB3F6A" w:rsidRPr="009F4AB2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9F4AB2">
        <w:rPr>
          <w:rFonts w:ascii="Helvetica Neue" w:eastAsia="Times New Roman" w:hAnsi="Helvetica Neue" w:cs="Times New Roman"/>
          <w:kern w:val="0"/>
          <w:sz w:val="22"/>
        </w:rPr>
        <w:t>-Goal commitment - degree to which a person accepts a goal and is determined to try to reach it</w:t>
      </w:r>
    </w:p>
    <w:p w:rsidR="00BB3F6A" w:rsidRPr="009F4AB2" w:rsidRDefault="00BB3F6A" w:rsidP="00BB3F6A">
      <w:pPr>
        <w:widowControl/>
        <w:jc w:val="left"/>
        <w:textAlignment w:val="baseline"/>
        <w:rPr>
          <w:rFonts w:ascii="Arial" w:eastAsia="Times New Roman" w:hAnsi="Arial" w:cs="Arial"/>
          <w:kern w:val="0"/>
          <w:sz w:val="26"/>
          <w:szCs w:val="26"/>
        </w:rPr>
      </w:pPr>
      <w:proofErr w:type="spellStart"/>
      <w:r w:rsidRPr="009F4AB2">
        <w:rPr>
          <w:rFonts w:ascii="Helvetica Neue" w:eastAsia="Times New Roman" w:hAnsi="Helvetica Neue" w:cs="Arial"/>
          <w:kern w:val="0"/>
          <w:sz w:val="22"/>
        </w:rPr>
        <w:t>e.g</w:t>
      </w:r>
      <w:proofErr w:type="spellEnd"/>
      <w:r w:rsidRPr="009F4AB2">
        <w:rPr>
          <w:rFonts w:ascii="Helvetica Neue" w:eastAsia="Times New Roman" w:hAnsi="Helvetica Neue" w:cs="Arial"/>
          <w:kern w:val="0"/>
          <w:sz w:val="22"/>
        </w:rPr>
        <w:t>, SMART GOALS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9D44B8"/>
          <w:kern w:val="0"/>
          <w:sz w:val="22"/>
        </w:rPr>
        <w:t>Goal Setting Theory Figure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B3F6A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b/>
          <w:bCs/>
          <w:color w:val="000000"/>
          <w:kern w:val="0"/>
          <w:sz w:val="22"/>
        </w:rPr>
        <w:t>Equity Theory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Helvetica Neue" w:eastAsia="Times New Roman" w:hAnsi="Helvetica Neue" w:cs="Times New Roman"/>
          <w:color w:val="000000"/>
          <w:kern w:val="0"/>
          <w:sz w:val="22"/>
        </w:rPr>
        <w:t>-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motivation also depends on what happens to </w:t>
      </w:r>
      <w:r w:rsidRPr="002D40F4">
        <w:rPr>
          <w:rFonts w:ascii="Helvetica Neue" w:eastAsia="Times New Roman" w:hAnsi="Helvetica Neue" w:cs="Times New Roman"/>
          <w:b/>
          <w:color w:val="000000"/>
          <w:kern w:val="0"/>
          <w:sz w:val="22"/>
          <w:u w:val="single"/>
        </w:rPr>
        <w:t>other people</w:t>
      </w:r>
    </w:p>
    <w:p w:rsidR="00BB3F6A" w:rsidRPr="009F4AB2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</w:rPr>
        <w:t>-</w:t>
      </w:r>
      <w:r w:rsidRPr="009F4AB2">
        <w:rPr>
          <w:rFonts w:ascii="Helvetica Neue" w:eastAsia="Times New Roman" w:hAnsi="Helvetica Neue" w:cs="Times New Roman"/>
          <w:kern w:val="0"/>
          <w:sz w:val="22"/>
        </w:rPr>
        <w:t>Compare the inputs one invests in a job and the outcomes one receives in comparison to the inputs and outcomes of another person or group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B3F6A" w:rsidRDefault="00BB3F6A" w:rsidP="00BB3F6A">
      <w:pPr>
        <w:widowControl/>
        <w:jc w:val="left"/>
        <w:rPr>
          <w:rFonts w:ascii="Helvetica Neue" w:eastAsia="Times New Roman" w:hAnsi="Helvetica Neue" w:cs="Times New Roman"/>
          <w:kern w:val="0"/>
          <w:sz w:val="22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>Equity exists when:</w:t>
      </w:r>
    </w:p>
    <w:p w:rsidR="00BB3F6A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kern w:val="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kern w:val="0"/>
                  <w:sz w:val="22"/>
                  <w:u w:val="single"/>
                </w:rPr>
                <m:t>My outcomes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kern w:val="0"/>
                  <w:sz w:val="22"/>
                  <w:u w:val="single"/>
                </w:rPr>
                <m:t>Other’s outcomes</m:t>
              </m:r>
            </m:den>
          </m:f>
          <m:r>
            <w:rPr>
              <w:rFonts w:ascii="Cambria Math" w:eastAsia="Times New Roman" w:hAnsi="Cambria Math" w:cs="Times New Roman"/>
              <w:kern w:val="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kern w:val="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kern w:val="0"/>
                  <w:sz w:val="22"/>
                </w:rPr>
                <m:t>My inputs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kern w:val="0"/>
                  <w:sz w:val="22"/>
                </w:rPr>
                <m:t xml:space="preserve"> Other’s inputs</m:t>
              </m:r>
            </m:den>
          </m:f>
        </m:oMath>
      </m:oMathPara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Helvetica Neue" w:eastAsia="Times New Roman" w:hAnsi="Helvetica Neue" w:cs="Times New Roman"/>
          <w:color w:val="000000"/>
          <w:kern w:val="0"/>
          <w:sz w:val="22"/>
        </w:rPr>
        <w:t>-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Compare ourselves to a comparison other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b/>
          <w:bCs/>
          <w:color w:val="000000"/>
          <w:kern w:val="0"/>
          <w:sz w:val="22"/>
        </w:rPr>
        <w:t>“Cognitive calculus”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-Any imbalance in ratios triggers equity distress</w:t>
      </w:r>
      <w:r w:rsidRPr="00597059">
        <w:rPr>
          <w:rFonts w:ascii="Arimo" w:eastAsia="Times New Roman" w:hAnsi="Arimo" w:cs="Times New Roman"/>
          <w:color w:val="000000"/>
          <w:kern w:val="0"/>
          <w:sz w:val="22"/>
        </w:rPr>
        <w:t xml:space="preserve">— 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an internal tension that can only be alleviated by restoring balance to the ratios.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-3 Possibilities</w:t>
      </w:r>
      <w:r w:rsidRPr="00597059">
        <w:rPr>
          <w:rFonts w:ascii="Arimo" w:eastAsia="Times New Roman" w:hAnsi="Arimo" w:cs="Times New Roman"/>
          <w:color w:val="000000"/>
          <w:kern w:val="0"/>
          <w:sz w:val="22"/>
        </w:rPr>
        <w:t>…</w:t>
      </w:r>
    </w:p>
    <w:p w:rsidR="00BB3F6A" w:rsidRPr="0055727C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>Figure 6-5 Three Possible Outcomes of Equity Theory Comparisons</w:t>
      </w:r>
    </w:p>
    <w:p w:rsidR="00BB3F6A" w:rsidRPr="00CB0DCF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B3F6A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b/>
          <w:bCs/>
          <w:color w:val="000000"/>
          <w:kern w:val="0"/>
          <w:sz w:val="22"/>
        </w:rPr>
        <w:t>Psychological Empowerment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Helvetica Neue" w:eastAsia="Times New Roman" w:hAnsi="Helvetica Neue" w:cs="Times New Roman"/>
          <w:color w:val="000000"/>
          <w:kern w:val="0"/>
          <w:sz w:val="22"/>
        </w:rPr>
        <w:t>T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he belief that work tasks contribute to some larger purpose</w:t>
      </w:r>
    </w:p>
    <w:p w:rsidR="00BB3F6A" w:rsidRPr="0055727C" w:rsidRDefault="00BB3F6A" w:rsidP="00BB3F6A">
      <w:pPr>
        <w:widowControl/>
        <w:jc w:val="left"/>
        <w:rPr>
          <w:rFonts w:ascii="Helvetica Neue" w:eastAsia="Times New Roman" w:hAnsi="Helvetica Neue" w:cs="Times New Roman"/>
          <w:kern w:val="0"/>
          <w:sz w:val="22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>-Meaningfulness</w:t>
      </w:r>
    </w:p>
    <w:p w:rsidR="00BB3F6A" w:rsidRPr="0055727C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   -the degree to which one feels that work tasks contribute </w:t>
      </w:r>
      <w:r w:rsidRPr="0055727C">
        <w:rPr>
          <w:rFonts w:ascii="Helvetica Neue" w:hAnsi="Helvetica Neue" w:cs="Times New Roman" w:hint="eastAsia"/>
          <w:kern w:val="0"/>
          <w:sz w:val="22"/>
        </w:rPr>
        <w:t>t</w:t>
      </w:r>
      <w:r w:rsidRPr="0055727C">
        <w:rPr>
          <w:rFonts w:ascii="Helvetica Neue" w:eastAsia="Times New Roman" w:hAnsi="Helvetica Neue" w:cs="Times New Roman"/>
          <w:kern w:val="0"/>
          <w:sz w:val="22"/>
        </w:rPr>
        <w:t>o society</w:t>
      </w:r>
    </w:p>
    <w:p w:rsidR="00BB3F6A" w:rsidRPr="0055727C" w:rsidRDefault="00BB3F6A" w:rsidP="00BB3F6A">
      <w:pPr>
        <w:widowControl/>
        <w:jc w:val="left"/>
        <w:rPr>
          <w:rFonts w:ascii="Helvetica Neue" w:eastAsia="Times New Roman" w:hAnsi="Helvetica Neue" w:cs="Times New Roman"/>
          <w:kern w:val="0"/>
          <w:sz w:val="22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-Self-determination </w:t>
      </w:r>
    </w:p>
    <w:p w:rsidR="00BB3F6A" w:rsidRPr="0055727C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   -a sense of choice</w:t>
      </w:r>
    </w:p>
    <w:p w:rsidR="00BB3F6A" w:rsidRPr="0055727C" w:rsidRDefault="00BB3F6A" w:rsidP="00BB3F6A">
      <w:pPr>
        <w:widowControl/>
        <w:jc w:val="left"/>
        <w:rPr>
          <w:rFonts w:ascii="Helvetica Neue" w:eastAsia="Times New Roman" w:hAnsi="Helvetica Neue" w:cs="Times New Roman"/>
          <w:kern w:val="0"/>
          <w:sz w:val="22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-Competence </w:t>
      </w:r>
    </w:p>
    <w:p w:rsidR="00BB3F6A" w:rsidRPr="0055727C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   -a belief in </w:t>
      </w:r>
      <w:proofErr w:type="gramStart"/>
      <w:r w:rsidRPr="0055727C">
        <w:rPr>
          <w:rFonts w:ascii="Helvetica Neue" w:eastAsia="Times New Roman" w:hAnsi="Helvetica Neue" w:cs="Times New Roman"/>
          <w:kern w:val="0"/>
          <w:sz w:val="22"/>
        </w:rPr>
        <w:t>ones</w:t>
      </w:r>
      <w:proofErr w:type="gramEnd"/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 ability to perform work tasks successfully (= self- efficacy)</w:t>
      </w:r>
    </w:p>
    <w:p w:rsidR="00BB3F6A" w:rsidRPr="0055727C" w:rsidRDefault="00BB3F6A" w:rsidP="00BB3F6A">
      <w:pPr>
        <w:widowControl/>
        <w:jc w:val="left"/>
        <w:rPr>
          <w:rFonts w:ascii="Helvetica Neue" w:eastAsia="Times New Roman" w:hAnsi="Helvetica Neue" w:cs="Times New Roman"/>
          <w:kern w:val="0"/>
          <w:sz w:val="22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-Impacts </w:t>
      </w:r>
    </w:p>
    <w:p w:rsidR="00BB3F6A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 xml:space="preserve">   -reflects the sense that a person’s actions “make a difference”; making progress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Figure 6-6 Why are some employees more motivated than others</w:t>
      </w:r>
    </w:p>
    <w:p w:rsidR="00BB3F6A" w:rsidRDefault="00BB3F6A" w:rsidP="00BB3F6A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:rsidR="00BB3F6A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b/>
          <w:bCs/>
          <w:color w:val="000000"/>
          <w:kern w:val="0"/>
          <w:sz w:val="22"/>
        </w:rPr>
        <w:t>How important is motivation?</w:t>
      </w:r>
    </w:p>
    <w:p w:rsidR="00BB3F6A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5727C">
        <w:rPr>
          <w:rFonts w:ascii="Helvetica Neue" w:eastAsia="Times New Roman" w:hAnsi="Helvetica Neue" w:cs="Times New Roman"/>
          <w:kern w:val="0"/>
          <w:sz w:val="22"/>
        </w:rPr>
        <w:t>The research shows</w:t>
      </w:r>
      <w:r>
        <w:rPr>
          <w:rFonts w:ascii="Helvetica Neue" w:eastAsia="Times New Roman" w:hAnsi="Helvetica Neue" w:cs="Times New Roman"/>
          <w:kern w:val="0"/>
          <w:sz w:val="22"/>
        </w:rPr>
        <w:t>…</w:t>
      </w:r>
    </w:p>
    <w:p w:rsidR="00BB3F6A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-Motivation has a strong, positive effect on Job performance 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-Strongest job performance effect is </w:t>
      </w:r>
      <w:r w:rsidRPr="00597059">
        <w:rPr>
          <w:rFonts w:ascii="Helvetica Neue" w:eastAsia="Times New Roman" w:hAnsi="Helvetica Neue" w:cs="Times New Roman"/>
          <w:color w:val="FF2C21"/>
          <w:kern w:val="0"/>
          <w:sz w:val="22"/>
        </w:rPr>
        <w:t>self-efficacy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 / competence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-</w:t>
      </w:r>
      <w:r w:rsidRPr="00597059">
        <w:rPr>
          <w:rFonts w:ascii="Helvetica Neue" w:eastAsia="Times New Roman" w:hAnsi="Helvetica Neue" w:cs="Times New Roman"/>
          <w:color w:val="FF2C21"/>
          <w:kern w:val="0"/>
          <w:sz w:val="22"/>
        </w:rPr>
        <w:t>Difficult goals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 are the second most powerful motivating force</w:t>
      </w:r>
    </w:p>
    <w:p w:rsidR="00BB3F6A" w:rsidRPr="00597059" w:rsidRDefault="00BB3F6A" w:rsidP="00BB3F6A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-The motivational force described by </w:t>
      </w:r>
      <w:r w:rsidRPr="00597059">
        <w:rPr>
          <w:rFonts w:ascii="Helvetica Neue" w:eastAsia="Times New Roman" w:hAnsi="Helvetica Neue" w:cs="Times New Roman"/>
          <w:color w:val="FF2C21"/>
          <w:kern w:val="0"/>
          <w:sz w:val="22"/>
        </w:rPr>
        <w:t>expectancy Theory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 is the net most powerful</w:t>
      </w:r>
    </w:p>
    <w:p w:rsidR="00BB3F6A" w:rsidRDefault="00BB3F6A" w:rsidP="00BB3F6A">
      <w:pPr>
        <w:widowControl/>
        <w:jc w:val="left"/>
        <w:rPr>
          <w:rFonts w:ascii="Helvetica Neue" w:eastAsia="Times New Roman" w:hAnsi="Helvetica Neue" w:cs="Times New Roman"/>
          <w:color w:val="000000"/>
          <w:kern w:val="0"/>
          <w:sz w:val="22"/>
        </w:rPr>
      </w:pP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>-</w:t>
      </w:r>
      <w:r w:rsidRPr="00597059">
        <w:rPr>
          <w:rFonts w:ascii="Helvetica Neue" w:eastAsia="Times New Roman" w:hAnsi="Helvetica Neue" w:cs="Times New Roman"/>
          <w:color w:val="FF2C21"/>
          <w:kern w:val="0"/>
          <w:sz w:val="22"/>
        </w:rPr>
        <w:t>Perceptions of equity</w:t>
      </w:r>
      <w:r w:rsidRPr="00597059">
        <w:rPr>
          <w:rFonts w:ascii="Helvetica Neue" w:eastAsia="Times New Roman" w:hAnsi="Helvetica Neue" w:cs="Times New Roman"/>
          <w:color w:val="000000"/>
          <w:kern w:val="0"/>
          <w:sz w:val="22"/>
        </w:rPr>
        <w:t xml:space="preserve"> have somewhat weaker effect on task performance</w:t>
      </w:r>
    </w:p>
    <w:p w:rsidR="00727AD0" w:rsidRDefault="00BB3F6A">
      <w:bookmarkStart w:id="0" w:name="_GoBack"/>
      <w:bookmarkEnd w:id="0"/>
    </w:p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F6A"/>
    <w:rsid w:val="002307C2"/>
    <w:rsid w:val="00603A78"/>
    <w:rsid w:val="00BB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0274E-34E8-4912-A88B-F498066C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F6A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3F6A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2015-12-18T05:16:00Z</dcterms:created>
  <dcterms:modified xsi:type="dcterms:W3CDTF">2015-12-18T05:17:00Z</dcterms:modified>
</cp:coreProperties>
</file>