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E17219" w14:textId="77777777" w:rsidR="009A0CE5" w:rsidRPr="00F2051C" w:rsidRDefault="00F2051C" w:rsidP="00F2051C">
      <w:pPr>
        <w:rPr>
          <w:rFonts w:asciiTheme="majorHAnsi" w:hAnsiTheme="majorHAnsi"/>
          <w:b/>
          <w:sz w:val="28"/>
          <w:szCs w:val="28"/>
        </w:rPr>
      </w:pPr>
      <w:r w:rsidRPr="00F2051C">
        <w:rPr>
          <w:rFonts w:asciiTheme="majorHAnsi" w:hAnsiTheme="majorHAnsi"/>
          <w:b/>
          <w:sz w:val="28"/>
          <w:szCs w:val="28"/>
        </w:rPr>
        <w:t>Definitions of criminal or penal law</w:t>
      </w:r>
    </w:p>
    <w:p w14:paraId="12E31EB9" w14:textId="7EB835A9" w:rsidR="00F2051C" w:rsidRPr="00F2051C" w:rsidRDefault="00E974D0" w:rsidP="00F207E8">
      <w:pPr>
        <w:pStyle w:val="ListParagraph"/>
        <w:numPr>
          <w:ilvl w:val="0"/>
          <w:numId w:val="3"/>
        </w:numPr>
        <w:rPr>
          <w:u w:val="single"/>
        </w:rPr>
      </w:pPr>
      <w:r>
        <w:rPr>
          <w:u w:val="single"/>
        </w:rPr>
        <w:t>The Distinction Between Criminal Offences and Regulatory O</w:t>
      </w:r>
      <w:r w:rsidR="00F2051C" w:rsidRPr="00F2051C">
        <w:rPr>
          <w:u w:val="single"/>
        </w:rPr>
        <w:t>ffences</w:t>
      </w:r>
    </w:p>
    <w:p w14:paraId="5D5F4959" w14:textId="77777777" w:rsidR="00F2051C" w:rsidRDefault="00F2051C" w:rsidP="00F207E8">
      <w:pPr>
        <w:pStyle w:val="NoteLevel2"/>
        <w:numPr>
          <w:ilvl w:val="0"/>
          <w:numId w:val="2"/>
        </w:numPr>
        <w:rPr>
          <w:rFonts w:asciiTheme="minorHAnsi" w:hAnsiTheme="minorHAnsi"/>
        </w:rPr>
      </w:pPr>
      <w:r>
        <w:rPr>
          <w:rFonts w:asciiTheme="minorHAnsi" w:hAnsiTheme="minorHAnsi"/>
        </w:rPr>
        <w:t>Types of Offences</w:t>
      </w:r>
    </w:p>
    <w:p w14:paraId="2B8DB938" w14:textId="77777777" w:rsidR="00F2051C" w:rsidRDefault="00F2051C" w:rsidP="00F207E8">
      <w:pPr>
        <w:pStyle w:val="NoteLevel2"/>
        <w:numPr>
          <w:ilvl w:val="0"/>
          <w:numId w:val="4"/>
        </w:numPr>
        <w:rPr>
          <w:rFonts w:asciiTheme="minorHAnsi" w:hAnsiTheme="minorHAnsi"/>
        </w:rPr>
      </w:pPr>
      <w:r>
        <w:rPr>
          <w:rFonts w:asciiTheme="minorHAnsi" w:hAnsiTheme="minorHAnsi"/>
        </w:rPr>
        <w:t>Regulatory:</w:t>
      </w:r>
      <w:r w:rsidR="009620EC">
        <w:rPr>
          <w:rFonts w:asciiTheme="minorHAnsi" w:hAnsiTheme="minorHAnsi"/>
        </w:rPr>
        <w:t xml:space="preserve"> to protect the public (proof of </w:t>
      </w:r>
      <w:proofErr w:type="spellStart"/>
      <w:r w:rsidR="009620EC">
        <w:rPr>
          <w:rFonts w:asciiTheme="minorHAnsi" w:hAnsiTheme="minorHAnsi"/>
        </w:rPr>
        <w:t>actus</w:t>
      </w:r>
      <w:proofErr w:type="spellEnd"/>
      <w:r w:rsidR="009620EC">
        <w:rPr>
          <w:rFonts w:asciiTheme="minorHAnsi" w:hAnsiTheme="minorHAnsi"/>
        </w:rPr>
        <w:t xml:space="preserve"> </w:t>
      </w:r>
      <w:proofErr w:type="spellStart"/>
      <w:r w:rsidR="009620EC">
        <w:rPr>
          <w:rFonts w:asciiTheme="minorHAnsi" w:hAnsiTheme="minorHAnsi"/>
        </w:rPr>
        <w:t>reus</w:t>
      </w:r>
      <w:proofErr w:type="spellEnd"/>
      <w:r w:rsidR="009620EC">
        <w:rPr>
          <w:rFonts w:asciiTheme="minorHAnsi" w:hAnsiTheme="minorHAnsi"/>
        </w:rPr>
        <w:t>)</w:t>
      </w:r>
    </w:p>
    <w:p w14:paraId="770763AB" w14:textId="77777777" w:rsidR="00F2051C" w:rsidRDefault="009620EC" w:rsidP="00F207E8">
      <w:pPr>
        <w:pStyle w:val="NoteLevel2"/>
        <w:numPr>
          <w:ilvl w:val="1"/>
          <w:numId w:val="4"/>
        </w:numPr>
        <w:rPr>
          <w:rFonts w:asciiTheme="minorHAnsi" w:hAnsiTheme="minorHAnsi"/>
        </w:rPr>
      </w:pPr>
      <w:r>
        <w:rPr>
          <w:rFonts w:asciiTheme="minorHAnsi" w:hAnsiTheme="minorHAnsi"/>
        </w:rPr>
        <w:t>Strict Liability</w:t>
      </w:r>
    </w:p>
    <w:p w14:paraId="71879E84" w14:textId="766CD224" w:rsidR="00F2051C" w:rsidRDefault="008C78CD" w:rsidP="00F207E8">
      <w:pPr>
        <w:pStyle w:val="NoteLevel2"/>
        <w:numPr>
          <w:ilvl w:val="0"/>
          <w:numId w:val="5"/>
        </w:numPr>
        <w:rPr>
          <w:rFonts w:asciiTheme="minorHAnsi" w:hAnsiTheme="minorHAnsi"/>
        </w:rPr>
      </w:pPr>
      <w:r>
        <w:rPr>
          <w:rFonts w:asciiTheme="minorHAnsi" w:hAnsiTheme="minorHAnsi"/>
        </w:rPr>
        <w:t>A</w:t>
      </w:r>
      <w:r w:rsidR="00F2051C" w:rsidRPr="00F2051C">
        <w:rPr>
          <w:rFonts w:asciiTheme="minorHAnsi" w:hAnsiTheme="minorHAnsi"/>
        </w:rPr>
        <w:t>cceptable defences to avoid</w:t>
      </w:r>
      <w:r w:rsidR="00F2051C">
        <w:rPr>
          <w:rFonts w:asciiTheme="minorHAnsi" w:hAnsiTheme="minorHAnsi"/>
        </w:rPr>
        <w:t>: defendant only needs to pro</w:t>
      </w:r>
      <w:r w:rsidR="00F2051C" w:rsidRPr="00F2051C">
        <w:rPr>
          <w:rFonts w:asciiTheme="minorHAnsi" w:hAnsiTheme="minorHAnsi"/>
        </w:rPr>
        <w:t>ve on balance of probabilities defence of reasonable care or du</w:t>
      </w:r>
      <w:r w:rsidR="00F2051C">
        <w:rPr>
          <w:rFonts w:asciiTheme="minorHAnsi" w:hAnsiTheme="minorHAnsi"/>
        </w:rPr>
        <w:t>e diligence (</w:t>
      </w:r>
      <w:proofErr w:type="spellStart"/>
      <w:r w:rsidR="00F2051C">
        <w:rPr>
          <w:rFonts w:asciiTheme="minorHAnsi" w:hAnsiTheme="minorHAnsi"/>
        </w:rPr>
        <w:t>mens</w:t>
      </w:r>
      <w:proofErr w:type="spellEnd"/>
      <w:r w:rsidR="00F2051C">
        <w:rPr>
          <w:rFonts w:asciiTheme="minorHAnsi" w:hAnsiTheme="minorHAnsi"/>
        </w:rPr>
        <w:t xml:space="preserve"> </w:t>
      </w:r>
      <w:proofErr w:type="spellStart"/>
      <w:r w:rsidR="00F2051C">
        <w:rPr>
          <w:rFonts w:asciiTheme="minorHAnsi" w:hAnsiTheme="minorHAnsi"/>
        </w:rPr>
        <w:t>rea</w:t>
      </w:r>
      <w:proofErr w:type="spellEnd"/>
      <w:r w:rsidR="00F2051C">
        <w:rPr>
          <w:rFonts w:asciiTheme="minorHAnsi" w:hAnsiTheme="minorHAnsi"/>
        </w:rPr>
        <w:t>)</w:t>
      </w:r>
      <w:r w:rsidR="00E43FE1">
        <w:rPr>
          <w:rFonts w:asciiTheme="minorHAnsi" w:hAnsiTheme="minorHAnsi"/>
        </w:rPr>
        <w:t xml:space="preserve"> – has taken all reasonable precautions (all due care has been taken)</w:t>
      </w:r>
    </w:p>
    <w:p w14:paraId="10FF428D" w14:textId="7F022220" w:rsidR="009D0B93" w:rsidRPr="009D0B93" w:rsidRDefault="009D0B93" w:rsidP="00F207E8">
      <w:pPr>
        <w:pStyle w:val="NoteLevel2"/>
        <w:numPr>
          <w:ilvl w:val="0"/>
          <w:numId w:val="5"/>
        </w:numPr>
        <w:rPr>
          <w:rFonts w:asciiTheme="minorHAnsi" w:hAnsiTheme="minorHAnsi"/>
        </w:rPr>
      </w:pPr>
      <w:r w:rsidRPr="00F2051C">
        <w:rPr>
          <w:rFonts w:asciiTheme="minorHAnsi" w:hAnsiTheme="minorHAnsi"/>
          <w:highlight w:val="yellow"/>
        </w:rPr>
        <w:t>R v Sault St Marie</w:t>
      </w:r>
      <w:r w:rsidRPr="00F2051C">
        <w:rPr>
          <w:rFonts w:asciiTheme="minorHAnsi" w:hAnsiTheme="minorHAnsi"/>
        </w:rPr>
        <w:t xml:space="preserve"> – cont</w:t>
      </w:r>
      <w:r>
        <w:rPr>
          <w:rFonts w:asciiTheme="minorHAnsi" w:hAnsiTheme="minorHAnsi"/>
        </w:rPr>
        <w:t xml:space="preserve">inuous slope method in springs. </w:t>
      </w:r>
      <w:r w:rsidR="0015257C">
        <w:rPr>
          <w:rFonts w:asciiTheme="minorHAnsi" w:hAnsiTheme="minorHAnsi"/>
        </w:rPr>
        <w:t>M</w:t>
      </w:r>
      <w:r w:rsidRPr="00F2051C">
        <w:rPr>
          <w:rFonts w:asciiTheme="minorHAnsi" w:hAnsiTheme="minorHAnsi"/>
        </w:rPr>
        <w:t xml:space="preserve">iddle ground between full </w:t>
      </w:r>
      <w:proofErr w:type="spellStart"/>
      <w:r w:rsidRPr="00F2051C">
        <w:rPr>
          <w:rFonts w:asciiTheme="minorHAnsi" w:hAnsiTheme="minorHAnsi"/>
        </w:rPr>
        <w:t>mens</w:t>
      </w:r>
      <w:proofErr w:type="spellEnd"/>
      <w:r w:rsidRPr="00F2051C">
        <w:rPr>
          <w:rFonts w:asciiTheme="minorHAnsi" w:hAnsiTheme="minorHAnsi"/>
        </w:rPr>
        <w:t xml:space="preserve"> </w:t>
      </w:r>
      <w:proofErr w:type="spellStart"/>
      <w:r w:rsidRPr="00F2051C">
        <w:rPr>
          <w:rFonts w:asciiTheme="minorHAnsi" w:hAnsiTheme="minorHAnsi"/>
        </w:rPr>
        <w:t>rea</w:t>
      </w:r>
      <w:proofErr w:type="spellEnd"/>
      <w:r w:rsidRPr="00F2051C">
        <w:rPr>
          <w:rFonts w:asciiTheme="minorHAnsi" w:hAnsiTheme="minorHAnsi"/>
        </w:rPr>
        <w:t xml:space="preserve"> and absolute, strict liability</w:t>
      </w:r>
    </w:p>
    <w:p w14:paraId="7AD9107B" w14:textId="77777777" w:rsidR="00F2051C" w:rsidRDefault="009620EC" w:rsidP="00F207E8">
      <w:pPr>
        <w:pStyle w:val="NoteLevel2"/>
        <w:numPr>
          <w:ilvl w:val="1"/>
          <w:numId w:val="4"/>
        </w:numPr>
        <w:rPr>
          <w:rFonts w:asciiTheme="minorHAnsi" w:hAnsiTheme="minorHAnsi"/>
        </w:rPr>
      </w:pPr>
      <w:r>
        <w:rPr>
          <w:rFonts w:asciiTheme="minorHAnsi" w:hAnsiTheme="minorHAnsi"/>
        </w:rPr>
        <w:t>Absolute Liability</w:t>
      </w:r>
    </w:p>
    <w:p w14:paraId="745A397D" w14:textId="77777777" w:rsidR="009620EC" w:rsidRDefault="009620EC" w:rsidP="00F207E8">
      <w:pPr>
        <w:pStyle w:val="NoteLevel2"/>
        <w:numPr>
          <w:ilvl w:val="0"/>
          <w:numId w:val="4"/>
        </w:numPr>
        <w:rPr>
          <w:rFonts w:asciiTheme="minorHAnsi" w:hAnsiTheme="minorHAnsi"/>
        </w:rPr>
      </w:pPr>
      <w:r>
        <w:rPr>
          <w:rFonts w:asciiTheme="minorHAnsi" w:hAnsiTheme="minorHAnsi"/>
        </w:rPr>
        <w:t>Criminal: to punish wrong conduct (</w:t>
      </w:r>
      <w:proofErr w:type="spellStart"/>
      <w:r>
        <w:rPr>
          <w:rFonts w:asciiTheme="minorHAnsi" w:hAnsiTheme="minorHAnsi"/>
        </w:rPr>
        <w:t>actus</w:t>
      </w:r>
      <w:proofErr w:type="spellEnd"/>
      <w:r>
        <w:rPr>
          <w:rFonts w:asciiTheme="minorHAnsi" w:hAnsiTheme="minorHAnsi"/>
        </w:rPr>
        <w:t xml:space="preserve"> </w:t>
      </w:r>
      <w:proofErr w:type="spellStart"/>
      <w:r>
        <w:rPr>
          <w:rFonts w:asciiTheme="minorHAnsi" w:hAnsiTheme="minorHAnsi"/>
        </w:rPr>
        <w:t>reus</w:t>
      </w:r>
      <w:proofErr w:type="spellEnd"/>
      <w:r>
        <w:rPr>
          <w:rFonts w:asciiTheme="minorHAnsi" w:hAnsiTheme="minorHAnsi"/>
        </w:rPr>
        <w:t xml:space="preserve"> &amp; </w:t>
      </w:r>
      <w:proofErr w:type="spellStart"/>
      <w:r>
        <w:rPr>
          <w:rFonts w:asciiTheme="minorHAnsi" w:hAnsiTheme="minorHAnsi"/>
        </w:rPr>
        <w:t>mens</w:t>
      </w:r>
      <w:proofErr w:type="spellEnd"/>
      <w:r>
        <w:rPr>
          <w:rFonts w:asciiTheme="minorHAnsi" w:hAnsiTheme="minorHAnsi"/>
        </w:rPr>
        <w:t xml:space="preserve"> </w:t>
      </w:r>
      <w:proofErr w:type="spellStart"/>
      <w:r>
        <w:rPr>
          <w:rFonts w:asciiTheme="minorHAnsi" w:hAnsiTheme="minorHAnsi"/>
        </w:rPr>
        <w:t>rea</w:t>
      </w:r>
      <w:proofErr w:type="spellEnd"/>
      <w:r>
        <w:rPr>
          <w:rFonts w:asciiTheme="minorHAnsi" w:hAnsiTheme="minorHAnsi"/>
        </w:rPr>
        <w:t>)</w:t>
      </w:r>
    </w:p>
    <w:p w14:paraId="445C6586" w14:textId="77777777" w:rsidR="009620EC" w:rsidRDefault="008C78CD" w:rsidP="00F207E8">
      <w:pPr>
        <w:pStyle w:val="NoteLevel2"/>
        <w:numPr>
          <w:ilvl w:val="1"/>
          <w:numId w:val="4"/>
        </w:numPr>
        <w:rPr>
          <w:rFonts w:asciiTheme="minorHAnsi" w:hAnsiTheme="minorHAnsi"/>
        </w:rPr>
      </w:pPr>
      <w:r>
        <w:rPr>
          <w:rFonts w:asciiTheme="minorHAnsi" w:hAnsiTheme="minorHAnsi"/>
        </w:rPr>
        <w:t>N</w:t>
      </w:r>
      <w:r w:rsidR="00F2051C" w:rsidRPr="00F2051C">
        <w:rPr>
          <w:rFonts w:asciiTheme="minorHAnsi" w:hAnsiTheme="minorHAnsi"/>
        </w:rPr>
        <w:t>ear negligence is excluded from conviction</w:t>
      </w:r>
    </w:p>
    <w:p w14:paraId="27AF9BED" w14:textId="77777777" w:rsidR="007874C5" w:rsidRDefault="007874C5" w:rsidP="007874C5">
      <w:pPr>
        <w:pStyle w:val="NoteLevel2"/>
        <w:numPr>
          <w:ilvl w:val="0"/>
          <w:numId w:val="0"/>
        </w:numPr>
        <w:ind w:left="2160"/>
        <w:rPr>
          <w:rFonts w:asciiTheme="minorHAnsi" w:hAnsiTheme="minorHAnsi"/>
        </w:rPr>
      </w:pPr>
    </w:p>
    <w:p w14:paraId="16FD8933" w14:textId="442E9497" w:rsidR="009620EC" w:rsidRPr="007874C5" w:rsidRDefault="00E974D0" w:rsidP="00F207E8">
      <w:pPr>
        <w:pStyle w:val="NoteLevel2"/>
        <w:numPr>
          <w:ilvl w:val="0"/>
          <w:numId w:val="3"/>
        </w:numPr>
        <w:rPr>
          <w:rFonts w:asciiTheme="minorHAnsi" w:hAnsiTheme="minorHAnsi"/>
          <w:u w:val="single"/>
        </w:rPr>
      </w:pPr>
      <w:r>
        <w:rPr>
          <w:rFonts w:asciiTheme="minorHAnsi" w:hAnsiTheme="minorHAnsi"/>
          <w:u w:val="single"/>
        </w:rPr>
        <w:t>Definition of Criminal Law As It Relates to P</w:t>
      </w:r>
      <w:r w:rsidR="009620EC" w:rsidRPr="007874C5">
        <w:rPr>
          <w:rFonts w:asciiTheme="minorHAnsi" w:hAnsiTheme="minorHAnsi"/>
          <w:u w:val="single"/>
        </w:rPr>
        <w:t>owers</w:t>
      </w:r>
    </w:p>
    <w:p w14:paraId="1785228D" w14:textId="46E853F4" w:rsidR="009620EC" w:rsidRDefault="007874C5" w:rsidP="00F207E8">
      <w:pPr>
        <w:pStyle w:val="NoteLevel2"/>
        <w:numPr>
          <w:ilvl w:val="0"/>
          <w:numId w:val="7"/>
        </w:numPr>
        <w:rPr>
          <w:rFonts w:asciiTheme="minorHAnsi" w:hAnsiTheme="minorHAnsi"/>
        </w:rPr>
      </w:pPr>
      <w:r>
        <w:rPr>
          <w:rFonts w:asciiTheme="minorHAnsi" w:hAnsiTheme="minorHAnsi"/>
        </w:rPr>
        <w:t xml:space="preserve">Federal Jurisdiction: </w:t>
      </w:r>
      <w:r w:rsidRPr="007874C5">
        <w:rPr>
          <w:rFonts w:asciiTheme="minorHAnsi" w:hAnsiTheme="minorHAnsi"/>
          <w:highlight w:val="red"/>
        </w:rPr>
        <w:t>Section 91</w:t>
      </w:r>
      <w:r w:rsidR="00C925FB" w:rsidRPr="00C925FB">
        <w:rPr>
          <w:rFonts w:asciiTheme="minorHAnsi" w:hAnsiTheme="minorHAnsi"/>
          <w:highlight w:val="red"/>
        </w:rPr>
        <w:t>.27</w:t>
      </w:r>
    </w:p>
    <w:p w14:paraId="698B3776" w14:textId="77777777" w:rsidR="008C78CD" w:rsidRPr="008C78CD" w:rsidRDefault="008C78CD" w:rsidP="00F207E8">
      <w:pPr>
        <w:pStyle w:val="NoteLevel2"/>
        <w:numPr>
          <w:ilvl w:val="1"/>
          <w:numId w:val="7"/>
        </w:numPr>
        <w:rPr>
          <w:rFonts w:asciiTheme="minorHAnsi" w:hAnsiTheme="minorHAnsi"/>
        </w:rPr>
      </w:pPr>
      <w:r>
        <w:rPr>
          <w:rFonts w:asciiTheme="minorHAnsi" w:hAnsiTheme="minorHAnsi"/>
        </w:rPr>
        <w:t>E</w:t>
      </w:r>
      <w:r w:rsidRPr="008C78CD">
        <w:rPr>
          <w:rFonts w:asciiTheme="minorHAnsi" w:hAnsiTheme="minorHAnsi"/>
        </w:rPr>
        <w:t>ven if the law has regulatory aspects that would typ</w:t>
      </w:r>
      <w:r>
        <w:rPr>
          <w:rFonts w:asciiTheme="minorHAnsi" w:hAnsiTheme="minorHAnsi"/>
        </w:rPr>
        <w:t xml:space="preserve">ically fall under provincial, if </w:t>
      </w:r>
      <w:r w:rsidRPr="008C78CD">
        <w:rPr>
          <w:rFonts w:asciiTheme="minorHAnsi" w:hAnsiTheme="minorHAnsi"/>
        </w:rPr>
        <w:t>they are secondary to</w:t>
      </w:r>
      <w:r>
        <w:rPr>
          <w:rFonts w:asciiTheme="minorHAnsi" w:hAnsiTheme="minorHAnsi"/>
        </w:rPr>
        <w:t xml:space="preserve"> the</w:t>
      </w:r>
      <w:r w:rsidRPr="008C78CD">
        <w:rPr>
          <w:rFonts w:asciiTheme="minorHAnsi" w:hAnsiTheme="minorHAnsi"/>
        </w:rPr>
        <w:t xml:space="preserve"> primar</w:t>
      </w:r>
      <w:r>
        <w:rPr>
          <w:rFonts w:asciiTheme="minorHAnsi" w:hAnsiTheme="minorHAnsi"/>
        </w:rPr>
        <w:t xml:space="preserve">y purpose, </w:t>
      </w:r>
      <w:r w:rsidRPr="008C78CD">
        <w:rPr>
          <w:rFonts w:asciiTheme="minorHAnsi" w:hAnsiTheme="minorHAnsi"/>
        </w:rPr>
        <w:t>the legislation would be valid</w:t>
      </w:r>
    </w:p>
    <w:p w14:paraId="1CDBAB92" w14:textId="77777777" w:rsidR="007874C5" w:rsidRDefault="007874C5" w:rsidP="00F207E8">
      <w:pPr>
        <w:pStyle w:val="NoteLevel2"/>
        <w:numPr>
          <w:ilvl w:val="1"/>
          <w:numId w:val="7"/>
        </w:numPr>
        <w:rPr>
          <w:rFonts w:asciiTheme="minorHAnsi" w:hAnsiTheme="minorHAnsi"/>
        </w:rPr>
      </w:pPr>
      <w:r>
        <w:rPr>
          <w:rFonts w:asciiTheme="minorHAnsi" w:hAnsiTheme="minorHAnsi"/>
        </w:rPr>
        <w:t>4 Criteria to Make Determination:</w:t>
      </w:r>
    </w:p>
    <w:p w14:paraId="3251C3A0" w14:textId="77777777" w:rsidR="009620EC" w:rsidRDefault="008C78CD" w:rsidP="00F207E8">
      <w:pPr>
        <w:pStyle w:val="NoteLevel2"/>
        <w:numPr>
          <w:ilvl w:val="0"/>
          <w:numId w:val="6"/>
        </w:numPr>
        <w:rPr>
          <w:rFonts w:asciiTheme="minorHAnsi" w:hAnsiTheme="minorHAnsi"/>
        </w:rPr>
      </w:pPr>
      <w:r>
        <w:rPr>
          <w:rFonts w:asciiTheme="minorHAnsi" w:hAnsiTheme="minorHAnsi"/>
        </w:rPr>
        <w:t xml:space="preserve">The federal </w:t>
      </w:r>
      <w:r w:rsidR="009620EC">
        <w:rPr>
          <w:rFonts w:asciiTheme="minorHAnsi" w:hAnsiTheme="minorHAnsi"/>
        </w:rPr>
        <w:t>government has vast jurisdiction to adopt criminal laws</w:t>
      </w:r>
    </w:p>
    <w:p w14:paraId="05CAA4D3" w14:textId="77777777" w:rsidR="009620EC" w:rsidRDefault="009620EC" w:rsidP="00F207E8">
      <w:pPr>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law in question must provide a prohibition along with a criminal sanction</w:t>
      </w:r>
    </w:p>
    <w:p w14:paraId="4A21E202" w14:textId="77777777" w:rsidR="009620EC" w:rsidRDefault="009620EC" w:rsidP="00F207E8">
      <w:pPr>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law in question must have a legitimate public objective or aim to counter a potential harm against public health (which includes consideration of public peace, order, security, health and morality)</w:t>
      </w:r>
    </w:p>
    <w:p w14:paraId="10E838C7" w14:textId="77777777" w:rsidR="009620EC" w:rsidRDefault="009620EC" w:rsidP="00F207E8">
      <w:pPr>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law in question must not infringe upon a provincial area of jurisdiction</w:t>
      </w:r>
    </w:p>
    <w:p w14:paraId="37D6D9CC" w14:textId="59E9A2F0" w:rsidR="007874C5" w:rsidRDefault="007874C5" w:rsidP="00F207E8">
      <w:pPr>
        <w:pStyle w:val="ListParagraph"/>
        <w:numPr>
          <w:ilvl w:val="0"/>
          <w:numId w:val="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 xml:space="preserve">Provincial Jurisdiction: </w:t>
      </w:r>
      <w:r w:rsidRPr="00C925FB">
        <w:rPr>
          <w:highlight w:val="red"/>
        </w:rPr>
        <w:t>Section 92</w:t>
      </w:r>
      <w:r w:rsidR="00C925FB" w:rsidRPr="00C925FB">
        <w:rPr>
          <w:highlight w:val="red"/>
        </w:rPr>
        <w:t>.14 &amp; .15</w:t>
      </w:r>
    </w:p>
    <w:p w14:paraId="486E4718" w14:textId="77777777" w:rsidR="008C78CD" w:rsidRPr="008C78CD" w:rsidRDefault="008C78CD" w:rsidP="00F207E8">
      <w:pPr>
        <w:pStyle w:val="NoteLevel2"/>
        <w:numPr>
          <w:ilvl w:val="1"/>
          <w:numId w:val="8"/>
        </w:numPr>
        <w:rPr>
          <w:rFonts w:asciiTheme="minorHAnsi" w:hAnsiTheme="minorHAnsi"/>
        </w:rPr>
      </w:pPr>
      <w:r w:rsidRPr="00571246">
        <w:rPr>
          <w:rFonts w:asciiTheme="minorHAnsi" w:hAnsiTheme="minorHAnsi"/>
          <w:highlight w:val="red"/>
        </w:rPr>
        <w:t>Section 553</w:t>
      </w:r>
      <w:r w:rsidR="00571246" w:rsidRPr="00571246">
        <w:rPr>
          <w:rFonts w:asciiTheme="minorHAnsi" w:hAnsiTheme="minorHAnsi"/>
          <w:highlight w:val="red"/>
        </w:rPr>
        <w:t>:</w:t>
      </w:r>
      <w:r w:rsidRPr="008C78CD">
        <w:rPr>
          <w:rFonts w:asciiTheme="minorHAnsi" w:hAnsiTheme="minorHAnsi"/>
        </w:rPr>
        <w:t xml:space="preserve"> offences are absolute jurisdiction of a provincial court </w:t>
      </w:r>
      <w:r w:rsidRPr="00150271">
        <w:rPr>
          <w:rFonts w:asciiTheme="minorHAnsi" w:hAnsiTheme="minorHAnsi"/>
        </w:rPr>
        <w:t>judge</w:t>
      </w:r>
    </w:p>
    <w:p w14:paraId="49AA3158" w14:textId="77777777" w:rsidR="008C78CD" w:rsidRPr="007874C5" w:rsidRDefault="008C78CD" w:rsidP="00F207E8">
      <w:pPr>
        <w:pStyle w:val="ListParagraph"/>
        <w:numPr>
          <w:ilvl w:val="0"/>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highlight w:val="yellow"/>
        </w:rPr>
      </w:pPr>
      <w:r w:rsidRPr="007874C5">
        <w:rPr>
          <w:highlight w:val="yellow"/>
        </w:rPr>
        <w:t>Firearms Act</w:t>
      </w:r>
    </w:p>
    <w:p w14:paraId="2133DDB4" w14:textId="77777777" w:rsidR="008C78CD" w:rsidRDefault="008C78CD" w:rsidP="00F207E8">
      <w:pPr>
        <w:pStyle w:val="ListParagraph"/>
        <w:numPr>
          <w:ilvl w:val="1"/>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H</w:t>
      </w:r>
      <w:r w:rsidRPr="007874C5">
        <w:t xml:space="preserve">olders of all firearms had to obtain licenses and register their guns (following Montreal </w:t>
      </w:r>
      <w:proofErr w:type="spellStart"/>
      <w:r w:rsidRPr="007874C5">
        <w:t>politechnique</w:t>
      </w:r>
      <w:proofErr w:type="spellEnd"/>
      <w:r w:rsidRPr="007874C5">
        <w:t>).</w:t>
      </w:r>
    </w:p>
    <w:p w14:paraId="5DCD08F9" w14:textId="77777777" w:rsidR="008C78CD" w:rsidRDefault="008C78CD" w:rsidP="00F207E8">
      <w:pPr>
        <w:pStyle w:val="ListParagraph"/>
        <w:numPr>
          <w:ilvl w:val="1"/>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7874C5">
        <w:t xml:space="preserve">Alberta </w:t>
      </w:r>
      <w:r>
        <w:t>believed it was unconstitutional by impeding on provincial jurisdiction</w:t>
      </w:r>
    </w:p>
    <w:p w14:paraId="1DDE1658" w14:textId="77777777" w:rsidR="008C78CD" w:rsidRDefault="008C78CD" w:rsidP="00F207E8">
      <w:pPr>
        <w:pStyle w:val="ListParagraph"/>
        <w:numPr>
          <w:ilvl w:val="1"/>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2 Stages to Analysis</w:t>
      </w:r>
    </w:p>
    <w:p w14:paraId="6C0BF84C" w14:textId="77777777" w:rsidR="008C78CD" w:rsidRDefault="008C78CD" w:rsidP="00F207E8">
      <w:pPr>
        <w:pStyle w:val="ListParagraph"/>
        <w:numPr>
          <w:ilvl w:val="2"/>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 xml:space="preserve">Determine </w:t>
      </w:r>
      <w:proofErr w:type="spellStart"/>
      <w:r>
        <w:t>piff</w:t>
      </w:r>
      <w:proofErr w:type="spellEnd"/>
      <w:r>
        <w:t xml:space="preserve"> and substance (or essential character of proposed law)</w:t>
      </w:r>
    </w:p>
    <w:p w14:paraId="22415CA5" w14:textId="77777777" w:rsidR="008C78CD" w:rsidRDefault="008C78CD" w:rsidP="00F207E8">
      <w:pPr>
        <w:pStyle w:val="ListParagraph"/>
        <w:numPr>
          <w:ilvl w:val="2"/>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Classify which head of power</w:t>
      </w:r>
    </w:p>
    <w:p w14:paraId="408BE21C" w14:textId="77777777" w:rsidR="008C78CD" w:rsidRDefault="008C78CD" w:rsidP="00F207E8">
      <w:pPr>
        <w:pStyle w:val="ListParagraph"/>
        <w:numPr>
          <w:ilvl w:val="1"/>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7874C5">
        <w:lastRenderedPageBreak/>
        <w:t>Enhances public safety of access through prohibition and penalties</w:t>
      </w:r>
      <w:r>
        <w:t>,</w:t>
      </w:r>
      <w:r w:rsidRPr="007874C5">
        <w:t xml:space="preserve"> which brought it under federal criminal law. </w:t>
      </w:r>
      <w:r>
        <w:t>The</w:t>
      </w:r>
      <w:r w:rsidRPr="007874C5">
        <w:t xml:space="preserve"> infringement was secondary to the primary criminal law purpose. Concluded that the intrusion of the law (property and human rights) into provincial jurisdiction is not so excessive to upset the bala</w:t>
      </w:r>
      <w:r>
        <w:t>nce of federal law.</w:t>
      </w:r>
    </w:p>
    <w:p w14:paraId="128F2237" w14:textId="77777777" w:rsidR="00571246" w:rsidRDefault="00571246" w:rsidP="005712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p>
    <w:p w14:paraId="1820459E" w14:textId="77777777" w:rsidR="00571246" w:rsidRDefault="00571246" w:rsidP="005712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ajorHAnsi" w:hAnsiTheme="majorHAnsi"/>
          <w:b/>
          <w:sz w:val="28"/>
          <w:szCs w:val="28"/>
        </w:rPr>
      </w:pPr>
      <w:r w:rsidRPr="00571246">
        <w:rPr>
          <w:rFonts w:asciiTheme="majorHAnsi" w:hAnsiTheme="majorHAnsi"/>
          <w:b/>
          <w:sz w:val="28"/>
          <w:szCs w:val="28"/>
        </w:rPr>
        <w:t>The Legality Principle</w:t>
      </w:r>
    </w:p>
    <w:p w14:paraId="291B7A45" w14:textId="2F160653" w:rsidR="001A0E7F" w:rsidRPr="001A0E7F" w:rsidRDefault="00E974D0" w:rsidP="00F207E8">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rPr>
          <w:u w:val="single"/>
        </w:rPr>
        <w:t>The Theory of S</w:t>
      </w:r>
      <w:r w:rsidR="001A0E7F" w:rsidRPr="001A0E7F">
        <w:rPr>
          <w:u w:val="single"/>
        </w:rPr>
        <w:t>ources</w:t>
      </w:r>
    </w:p>
    <w:p w14:paraId="1E2E6191" w14:textId="77777777" w:rsidR="001A0E7F" w:rsidRPr="001A0E7F" w:rsidRDefault="001A0E7F" w:rsidP="00F207E8">
      <w:pPr>
        <w:pStyle w:val="ListParagraph"/>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The Constitution (the Charter is the supreme law of the land)</w:t>
      </w:r>
    </w:p>
    <w:p w14:paraId="7461A980" w14:textId="77777777" w:rsidR="001A0E7F" w:rsidRDefault="001A0E7F" w:rsidP="00F207E8">
      <w:pPr>
        <w:pStyle w:val="NoteLevel4"/>
        <w:numPr>
          <w:ilvl w:val="1"/>
          <w:numId w:val="11"/>
        </w:numPr>
        <w:rPr>
          <w:rFonts w:asciiTheme="minorHAnsi" w:hAnsiTheme="minorHAnsi"/>
        </w:rPr>
      </w:pPr>
      <w:r w:rsidRPr="001A0E7F">
        <w:rPr>
          <w:rFonts w:asciiTheme="minorHAnsi" w:hAnsiTheme="minorHAnsi"/>
          <w:highlight w:val="red"/>
        </w:rPr>
        <w:t>Section 52.1:</w:t>
      </w:r>
      <w:r w:rsidRPr="001A0E7F">
        <w:rPr>
          <w:rFonts w:asciiTheme="minorHAnsi" w:hAnsiTheme="minorHAnsi"/>
        </w:rPr>
        <w:t xml:space="preserve"> constitution of Canada is the supreme law of Canada and any law inconsistent with the pro</w:t>
      </w:r>
      <w:r>
        <w:rPr>
          <w:rFonts w:asciiTheme="minorHAnsi" w:hAnsiTheme="minorHAnsi"/>
        </w:rPr>
        <w:t>visions</w:t>
      </w:r>
      <w:r w:rsidRPr="001A0E7F">
        <w:rPr>
          <w:rFonts w:asciiTheme="minorHAnsi" w:hAnsiTheme="minorHAnsi"/>
        </w:rPr>
        <w:t xml:space="preserve"> is of no force &amp; effect </w:t>
      </w:r>
    </w:p>
    <w:p w14:paraId="61B08BAF" w14:textId="77777777" w:rsidR="00284656" w:rsidRDefault="00284656" w:rsidP="00F207E8">
      <w:pPr>
        <w:pStyle w:val="NoteLevel4"/>
        <w:numPr>
          <w:ilvl w:val="1"/>
          <w:numId w:val="11"/>
        </w:numPr>
        <w:rPr>
          <w:rFonts w:asciiTheme="minorHAnsi" w:hAnsiTheme="minorHAnsi"/>
        </w:rPr>
      </w:pPr>
      <w:r w:rsidRPr="00284656">
        <w:rPr>
          <w:rFonts w:asciiTheme="minorHAnsi" w:hAnsiTheme="minorHAnsi"/>
          <w:highlight w:val="red"/>
        </w:rPr>
        <w:t>Section 1:</w:t>
      </w:r>
      <w:r>
        <w:rPr>
          <w:rFonts w:asciiTheme="minorHAnsi" w:hAnsiTheme="minorHAnsi"/>
        </w:rPr>
        <w:t xml:space="preserve"> </w:t>
      </w:r>
      <w:r w:rsidRPr="00284656">
        <w:rPr>
          <w:rFonts w:asciiTheme="minorHAnsi" w:hAnsiTheme="minorHAnsi"/>
        </w:rPr>
        <w:t>only measure by which a statute otherwise may b</w:t>
      </w:r>
      <w:r>
        <w:rPr>
          <w:rFonts w:asciiTheme="minorHAnsi" w:hAnsiTheme="minorHAnsi"/>
        </w:rPr>
        <w:t>e infringing on a charter right and</w:t>
      </w:r>
      <w:r w:rsidRPr="00284656">
        <w:rPr>
          <w:rFonts w:asciiTheme="minorHAnsi" w:hAnsiTheme="minorHAnsi"/>
        </w:rPr>
        <w:t xml:space="preserve"> can be validly </w:t>
      </w:r>
      <w:r>
        <w:rPr>
          <w:rFonts w:asciiTheme="minorHAnsi" w:hAnsiTheme="minorHAnsi"/>
        </w:rPr>
        <w:t>applicable</w:t>
      </w:r>
    </w:p>
    <w:p w14:paraId="4CEB9FE6" w14:textId="77777777" w:rsidR="00DE416D" w:rsidRDefault="00DE416D" w:rsidP="00F207E8">
      <w:pPr>
        <w:pStyle w:val="NoteLevel4"/>
        <w:numPr>
          <w:ilvl w:val="2"/>
          <w:numId w:val="11"/>
        </w:numPr>
        <w:rPr>
          <w:rFonts w:asciiTheme="minorHAnsi" w:hAnsiTheme="minorHAnsi"/>
        </w:rPr>
      </w:pPr>
      <w:r>
        <w:rPr>
          <w:rFonts w:asciiTheme="minorHAnsi" w:hAnsiTheme="minorHAnsi"/>
        </w:rPr>
        <w:t>Guarantees rights and freedoms set out by the Charter</w:t>
      </w:r>
    </w:p>
    <w:p w14:paraId="066226E8" w14:textId="77777777" w:rsidR="00DE416D" w:rsidRPr="001A0E7F" w:rsidRDefault="00DE416D" w:rsidP="00F207E8">
      <w:pPr>
        <w:pStyle w:val="NoteLevel4"/>
        <w:numPr>
          <w:ilvl w:val="2"/>
          <w:numId w:val="11"/>
        </w:numPr>
        <w:rPr>
          <w:rFonts w:asciiTheme="minorHAnsi" w:hAnsiTheme="minorHAnsi"/>
        </w:rPr>
      </w:pPr>
      <w:r>
        <w:rPr>
          <w:rFonts w:asciiTheme="minorHAnsi" w:hAnsiTheme="minorHAnsi"/>
        </w:rPr>
        <w:t>Sets out justification of limits on a balance of probabilities (burden of proof)</w:t>
      </w:r>
    </w:p>
    <w:p w14:paraId="7E7B386B" w14:textId="77777777" w:rsidR="001A0E7F" w:rsidRDefault="001A0E7F" w:rsidP="00F207E8">
      <w:pPr>
        <w:pStyle w:val="NoteLevel4"/>
        <w:numPr>
          <w:ilvl w:val="1"/>
          <w:numId w:val="11"/>
        </w:numPr>
        <w:rPr>
          <w:rFonts w:asciiTheme="minorHAnsi" w:hAnsiTheme="minorHAnsi"/>
        </w:rPr>
      </w:pPr>
      <w:r>
        <w:rPr>
          <w:rFonts w:asciiTheme="minorHAnsi" w:hAnsiTheme="minorHAnsi"/>
        </w:rPr>
        <w:t>The Charter</w:t>
      </w:r>
    </w:p>
    <w:p w14:paraId="58304C2B" w14:textId="77777777" w:rsidR="001A0E7F" w:rsidRDefault="001A0E7F" w:rsidP="00F207E8">
      <w:pPr>
        <w:pStyle w:val="NoteLevel4"/>
        <w:numPr>
          <w:ilvl w:val="2"/>
          <w:numId w:val="11"/>
        </w:numPr>
        <w:rPr>
          <w:rFonts w:asciiTheme="minorHAnsi" w:hAnsiTheme="minorHAnsi"/>
        </w:rPr>
      </w:pPr>
      <w:r>
        <w:rPr>
          <w:rFonts w:asciiTheme="minorHAnsi" w:hAnsiTheme="minorHAnsi"/>
        </w:rPr>
        <w:t>Creates rights and freedoms</w:t>
      </w:r>
    </w:p>
    <w:p w14:paraId="4FE6EBA8" w14:textId="77777777" w:rsidR="001A0E7F" w:rsidRPr="00DE416D" w:rsidRDefault="001A0E7F" w:rsidP="00F207E8">
      <w:pPr>
        <w:pStyle w:val="NoteLevel4"/>
        <w:numPr>
          <w:ilvl w:val="2"/>
          <w:numId w:val="11"/>
        </w:numPr>
        <w:rPr>
          <w:rFonts w:asciiTheme="minorHAnsi" w:hAnsiTheme="minorHAnsi"/>
        </w:rPr>
      </w:pPr>
      <w:r>
        <w:rPr>
          <w:rFonts w:asciiTheme="minorHAnsi" w:hAnsiTheme="minorHAnsi"/>
        </w:rPr>
        <w:t>P</w:t>
      </w:r>
      <w:r w:rsidRPr="001A0E7F">
        <w:rPr>
          <w:rFonts w:asciiTheme="minorHAnsi" w:hAnsiTheme="minorHAnsi"/>
        </w:rPr>
        <w:t xml:space="preserve">rotects them from violation of the state or agent of the </w:t>
      </w:r>
      <w:r w:rsidRPr="00DE416D">
        <w:rPr>
          <w:rFonts w:asciiTheme="minorHAnsi" w:hAnsiTheme="minorHAnsi"/>
        </w:rPr>
        <w:t>state</w:t>
      </w:r>
    </w:p>
    <w:p w14:paraId="68EB644B" w14:textId="77777777" w:rsidR="00DE416D" w:rsidRPr="00DE416D" w:rsidRDefault="00284656" w:rsidP="00F207E8">
      <w:pPr>
        <w:pStyle w:val="NoteLevel4"/>
        <w:numPr>
          <w:ilvl w:val="1"/>
          <w:numId w:val="11"/>
        </w:numPr>
        <w:rPr>
          <w:rFonts w:asciiTheme="minorHAnsi" w:hAnsiTheme="minorHAnsi"/>
          <w:highlight w:val="yellow"/>
        </w:rPr>
      </w:pPr>
      <w:r w:rsidRPr="00DE416D">
        <w:rPr>
          <w:rFonts w:asciiTheme="minorHAnsi" w:hAnsiTheme="minorHAnsi"/>
          <w:highlight w:val="yellow"/>
        </w:rPr>
        <w:t xml:space="preserve">R v Oakes: </w:t>
      </w:r>
    </w:p>
    <w:p w14:paraId="29739067" w14:textId="77777777" w:rsidR="00DE416D" w:rsidRPr="00DE416D" w:rsidRDefault="00DE416D" w:rsidP="00F207E8">
      <w:pPr>
        <w:pStyle w:val="ListParagraph"/>
        <w:numPr>
          <w:ilvl w:val="2"/>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DE416D">
        <w:t xml:space="preserve">Was charged with unlawful possession of narcotics for </w:t>
      </w:r>
      <w:r>
        <w:t xml:space="preserve">the purpose of </w:t>
      </w:r>
      <w:r w:rsidRPr="00DE416D">
        <w:t>trafficking</w:t>
      </w:r>
      <w:r>
        <w:t>. He was f</w:t>
      </w:r>
      <w:r w:rsidRPr="00DE416D">
        <w:t xml:space="preserve">ound with possession of 8 </w:t>
      </w:r>
      <w:proofErr w:type="spellStart"/>
      <w:r w:rsidRPr="00DE416D">
        <w:t>viles</w:t>
      </w:r>
      <w:proofErr w:type="spellEnd"/>
      <w:r w:rsidRPr="00DE416D">
        <w:t xml:space="preserve"> of hash oil &amp; $619 in cash on his person</w:t>
      </w:r>
      <w:r>
        <w:t xml:space="preserve">. He stated </w:t>
      </w:r>
      <w:r w:rsidRPr="00DE416D">
        <w:t>he had bought them for personal use</w:t>
      </w:r>
    </w:p>
    <w:p w14:paraId="51777C42" w14:textId="77777777" w:rsidR="00DE416D" w:rsidRPr="00DE416D" w:rsidRDefault="00DE416D" w:rsidP="00F207E8">
      <w:pPr>
        <w:pStyle w:val="ListParagraph"/>
        <w:numPr>
          <w:ilvl w:val="2"/>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Claimed Section 8 of the Narcotics A</w:t>
      </w:r>
      <w:r w:rsidRPr="00DE416D">
        <w:t>ct – presumed the possession was f</w:t>
      </w:r>
      <w:r>
        <w:t>or trafficking, whether there was</w:t>
      </w:r>
      <w:r w:rsidRPr="00DE416D">
        <w:t xml:space="preserve"> proof or not</w:t>
      </w:r>
      <w:r>
        <w:t xml:space="preserve"> – created a reverse onus</w:t>
      </w:r>
    </w:p>
    <w:p w14:paraId="6FE6DCB2" w14:textId="77777777" w:rsidR="00DE416D" w:rsidRDefault="00DE416D" w:rsidP="00F207E8">
      <w:pPr>
        <w:pStyle w:val="ListParagraph"/>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Violation of</w:t>
      </w:r>
      <w:r w:rsidRPr="00DE416D">
        <w:t xml:space="preserve"> </w:t>
      </w:r>
      <w:r w:rsidRPr="00DE416D">
        <w:rPr>
          <w:highlight w:val="yellow"/>
        </w:rPr>
        <w:t>Section 11.D</w:t>
      </w:r>
      <w:r>
        <w:t>?</w:t>
      </w:r>
    </w:p>
    <w:p w14:paraId="173A78B7" w14:textId="74C62C81" w:rsidR="00987E67" w:rsidRDefault="00DE416D" w:rsidP="00F207E8">
      <w:pPr>
        <w:pStyle w:val="ListParagraph"/>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 xml:space="preserve">Was it a reasonable limit under </w:t>
      </w:r>
      <w:r w:rsidRPr="00DE416D">
        <w:rPr>
          <w:highlight w:val="yellow"/>
        </w:rPr>
        <w:t>Section 1</w:t>
      </w:r>
    </w:p>
    <w:p w14:paraId="71A65915" w14:textId="426758DA" w:rsidR="00987E67" w:rsidRDefault="00987E67" w:rsidP="00F207E8">
      <w:pPr>
        <w:pStyle w:val="ListParagraph"/>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Does the section violate a Charter right?</w:t>
      </w:r>
    </w:p>
    <w:p w14:paraId="3429CB41" w14:textId="328BA5B3" w:rsidR="00987E67" w:rsidRPr="00DE416D" w:rsidRDefault="00987E67" w:rsidP="00F207E8">
      <w:pPr>
        <w:pStyle w:val="ListParagraph"/>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Is it reasonably justified? (The onus of proving a limitation is reasonably rests on the party seeking to uphold it. Standard of proof on the crown is balance of probabilities)</w:t>
      </w:r>
    </w:p>
    <w:p w14:paraId="4A478B91" w14:textId="4EDBEF4F" w:rsidR="00DE416D" w:rsidRPr="00DE416D" w:rsidRDefault="00DE416D" w:rsidP="00F207E8">
      <w:pPr>
        <w:pStyle w:val="ListParagraph"/>
        <w:numPr>
          <w:ilvl w:val="3"/>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DE416D">
        <w:t>Objective must be sufficiently important. At a minimum an objective must relate to societal concerns that are pressing and substantial in a free and democratic society</w:t>
      </w:r>
    </w:p>
    <w:p w14:paraId="35C22786" w14:textId="3D929678" w:rsidR="00DE416D" w:rsidRPr="00DE416D" w:rsidRDefault="00DE416D" w:rsidP="00F207E8">
      <w:pPr>
        <w:pStyle w:val="ListParagraph"/>
        <w:numPr>
          <w:ilvl w:val="3"/>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DE416D">
        <w:t>The crown must show the means to be reasonable and demons</w:t>
      </w:r>
      <w:r w:rsidR="006B0F21">
        <w:t>trably justified. Involves the P</w:t>
      </w:r>
      <w:r w:rsidRPr="00DE416D">
        <w:t>roportionality test:</w:t>
      </w:r>
    </w:p>
    <w:p w14:paraId="7472FE18" w14:textId="3A663F45" w:rsidR="00DE416D" w:rsidRPr="00DE416D" w:rsidRDefault="00DE416D" w:rsidP="00F207E8">
      <w:pPr>
        <w:pStyle w:val="ListParagraph"/>
        <w:numPr>
          <w:ilvl w:val="4"/>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DE416D">
        <w:t>The measures must be fair and not arbitrary, carefully designed to achieve the objective in question and rationally connected to that objective</w:t>
      </w:r>
    </w:p>
    <w:p w14:paraId="7A8AC451" w14:textId="7F95FE53" w:rsidR="00DE416D" w:rsidRPr="00DE416D" w:rsidRDefault="00DE416D" w:rsidP="00F207E8">
      <w:pPr>
        <w:pStyle w:val="ListParagraph"/>
        <w:numPr>
          <w:ilvl w:val="4"/>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DE416D">
        <w:t>The means should impede the right in question as little as possible</w:t>
      </w:r>
    </w:p>
    <w:p w14:paraId="389A6351" w14:textId="7902EBE3" w:rsidR="00DE416D" w:rsidRPr="00DE416D" w:rsidRDefault="006B0F21" w:rsidP="00F207E8">
      <w:pPr>
        <w:pStyle w:val="ListParagraph"/>
        <w:numPr>
          <w:ilvl w:val="4"/>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Overall, h</w:t>
      </w:r>
      <w:r w:rsidR="00DE416D" w:rsidRPr="00DE416D">
        <w:t>as to be proportionality between effects of the limiting measure and the objective</w:t>
      </w:r>
      <w:r w:rsidR="00987E67">
        <w:t xml:space="preserve"> (the more severe effects, the more severe objective)</w:t>
      </w:r>
    </w:p>
    <w:p w14:paraId="15E0F910" w14:textId="77777777" w:rsidR="00DE416D" w:rsidRDefault="00DE416D" w:rsidP="00F207E8">
      <w:pPr>
        <w:pStyle w:val="ListParagraph"/>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Concluded there was n</w:t>
      </w:r>
      <w:r w:rsidRPr="00DE416D">
        <w:t>o rational connection because a small amount means you probably aren’t trafficking</w:t>
      </w:r>
      <w:r>
        <w:t>,</w:t>
      </w:r>
      <w:r w:rsidRPr="00DE416D">
        <w:t xml:space="preserve"> and declared unconstitutional</w:t>
      </w:r>
    </w:p>
    <w:p w14:paraId="471E4729" w14:textId="3F357E6B" w:rsidR="00987E67" w:rsidRPr="00DE416D" w:rsidRDefault="00987E67" w:rsidP="00F207E8">
      <w:pPr>
        <w:pStyle w:val="ListParagraph"/>
        <w:numPr>
          <w:ilvl w:val="0"/>
          <w:numId w:val="13"/>
        </w:numPr>
      </w:pPr>
      <w:r>
        <w:t>Any law conflicting the charter is invalid and inoperable. However, becoming inoperable is not automatic, it may still be valid under the Oakes Test (Crown bears burden)</w:t>
      </w:r>
    </w:p>
    <w:p w14:paraId="72BF9E18" w14:textId="77777777" w:rsidR="001A0E7F" w:rsidRPr="00284656" w:rsidRDefault="00DE416D" w:rsidP="00F207E8">
      <w:pPr>
        <w:pStyle w:val="ListParagraph"/>
        <w:numPr>
          <w:ilvl w:val="0"/>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Statutory Law</w:t>
      </w:r>
    </w:p>
    <w:p w14:paraId="3C210344" w14:textId="77777777" w:rsidR="00284656" w:rsidRPr="00284656" w:rsidRDefault="00284656" w:rsidP="00F207E8">
      <w:pPr>
        <w:pStyle w:val="ListParagraph"/>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The Law</w:t>
      </w:r>
    </w:p>
    <w:p w14:paraId="59872DFB" w14:textId="77777777" w:rsidR="00284656" w:rsidRPr="00284656" w:rsidRDefault="00284656" w:rsidP="00F207E8">
      <w:pPr>
        <w:pStyle w:val="ListParagraph"/>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 xml:space="preserve">Criminal offences always found in </w:t>
      </w:r>
      <w:r w:rsidR="00DE416D">
        <w:t>statutes</w:t>
      </w:r>
    </w:p>
    <w:p w14:paraId="31FBCDB3" w14:textId="77777777" w:rsidR="00284656" w:rsidRPr="00284656" w:rsidRDefault="00284656" w:rsidP="00F207E8">
      <w:pPr>
        <w:pStyle w:val="ListParagraph"/>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Interpret the laws and render a decision</w:t>
      </w:r>
    </w:p>
    <w:p w14:paraId="240F2BDD" w14:textId="77777777" w:rsidR="00284656" w:rsidRPr="001A0E7F" w:rsidRDefault="00284656" w:rsidP="00F207E8">
      <w:pPr>
        <w:pStyle w:val="ListParagraph"/>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Controlled Drugs and Substances Act, Canada Evidence Act, etc.</w:t>
      </w:r>
    </w:p>
    <w:p w14:paraId="75127CF9" w14:textId="77777777" w:rsidR="001A0E7F" w:rsidRPr="00284656" w:rsidRDefault="001A0E7F" w:rsidP="00F207E8">
      <w:pPr>
        <w:pStyle w:val="ListParagraph"/>
        <w:numPr>
          <w:ilvl w:val="0"/>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Common Law</w:t>
      </w:r>
    </w:p>
    <w:p w14:paraId="3E3B2A66" w14:textId="4647538F" w:rsidR="00C925FB" w:rsidRPr="002045E3" w:rsidRDefault="00C925FB" w:rsidP="00F207E8">
      <w:pPr>
        <w:pStyle w:val="ListParagraph"/>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highlight w:val="yellow"/>
          <w:u w:val="single"/>
        </w:rPr>
      </w:pPr>
      <w:r w:rsidRPr="002045E3">
        <w:rPr>
          <w:highlight w:val="yellow"/>
        </w:rPr>
        <w:t xml:space="preserve">R v </w:t>
      </w:r>
      <w:proofErr w:type="spellStart"/>
      <w:r w:rsidRPr="002045E3">
        <w:rPr>
          <w:highlight w:val="yellow"/>
        </w:rPr>
        <w:t>Ipe</w:t>
      </w:r>
      <w:r w:rsidR="002045E3">
        <w:rPr>
          <w:highlight w:val="yellow"/>
        </w:rPr>
        <w:t>e</w:t>
      </w:r>
      <w:r w:rsidRPr="002045E3">
        <w:rPr>
          <w:highlight w:val="yellow"/>
        </w:rPr>
        <w:t>lee</w:t>
      </w:r>
      <w:proofErr w:type="spellEnd"/>
    </w:p>
    <w:p w14:paraId="731CAF38" w14:textId="2E7AF5F9" w:rsidR="00C925FB" w:rsidRPr="00C925FB" w:rsidRDefault="00C925FB" w:rsidP="00F207E8">
      <w:pPr>
        <w:pStyle w:val="ListParagraph"/>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Jurisprudence</w:t>
      </w:r>
    </w:p>
    <w:p w14:paraId="6151456E" w14:textId="77777777" w:rsidR="00284656" w:rsidRPr="00284656" w:rsidRDefault="00284656" w:rsidP="00F207E8">
      <w:pPr>
        <w:pStyle w:val="ListParagraph"/>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Application to actual cases</w:t>
      </w:r>
    </w:p>
    <w:p w14:paraId="023F977B" w14:textId="07616BD8" w:rsidR="00987E67" w:rsidRPr="00E974D0" w:rsidRDefault="00284656" w:rsidP="00F207E8">
      <w:pPr>
        <w:pStyle w:val="ListParagraph"/>
        <w:numPr>
          <w:ilvl w:val="0"/>
          <w:numId w:val="1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Totality of judgement of Canadian courts and in some senses, British common law</w:t>
      </w:r>
    </w:p>
    <w:p w14:paraId="173BFA24" w14:textId="77777777" w:rsidR="00E974D0" w:rsidRPr="00987E67" w:rsidRDefault="00E974D0" w:rsidP="00E974D0">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800"/>
        <w:rPr>
          <w:b/>
          <w:u w:val="single"/>
        </w:rPr>
      </w:pPr>
    </w:p>
    <w:p w14:paraId="3F72EDB9" w14:textId="493AEEE5" w:rsidR="00987E67" w:rsidRPr="00987E67" w:rsidRDefault="00E974D0" w:rsidP="00F207E8">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u w:val="single"/>
        </w:rPr>
      </w:pPr>
      <w:r>
        <w:rPr>
          <w:u w:val="single"/>
        </w:rPr>
        <w:t>The Legality Principle</w:t>
      </w:r>
    </w:p>
    <w:p w14:paraId="59545C89" w14:textId="50FBE3D9" w:rsidR="00987E67" w:rsidRPr="0060203F" w:rsidRDefault="00E974D0" w:rsidP="00F207E8">
      <w:pPr>
        <w:pStyle w:val="ListParagraph"/>
        <w:numPr>
          <w:ilvl w:val="0"/>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Punishment can only exist where authorized by statute</w:t>
      </w:r>
    </w:p>
    <w:p w14:paraId="425D77F8" w14:textId="16D03D70" w:rsidR="0060203F" w:rsidRPr="0060203F" w:rsidRDefault="0060203F" w:rsidP="00F207E8">
      <w:pPr>
        <w:pStyle w:val="ListParagraph"/>
        <w:numPr>
          <w:ilvl w:val="1"/>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highlight w:val="red"/>
          <w:u w:val="single"/>
        </w:rPr>
      </w:pPr>
      <w:r w:rsidRPr="0060203F">
        <w:rPr>
          <w:highlight w:val="red"/>
        </w:rPr>
        <w:t>Section 6</w:t>
      </w:r>
    </w:p>
    <w:p w14:paraId="4DD1AB15" w14:textId="42790570" w:rsidR="0060203F" w:rsidRPr="0060203F" w:rsidRDefault="0060203F" w:rsidP="00F207E8">
      <w:pPr>
        <w:pStyle w:val="ListParagraph"/>
        <w:numPr>
          <w:ilvl w:val="1"/>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highlight w:val="red"/>
          <w:u w:val="single"/>
        </w:rPr>
      </w:pPr>
      <w:r w:rsidRPr="0060203F">
        <w:rPr>
          <w:highlight w:val="red"/>
        </w:rPr>
        <w:t>Section 8.3</w:t>
      </w:r>
    </w:p>
    <w:p w14:paraId="4DDE0EE0" w14:textId="176AD74B" w:rsidR="0060203F" w:rsidRPr="0060203F" w:rsidRDefault="0060203F" w:rsidP="00F207E8">
      <w:pPr>
        <w:pStyle w:val="ListParagraph"/>
        <w:numPr>
          <w:ilvl w:val="1"/>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highlight w:val="red"/>
          <w:u w:val="single"/>
        </w:rPr>
      </w:pPr>
      <w:r w:rsidRPr="0060203F">
        <w:rPr>
          <w:highlight w:val="red"/>
        </w:rPr>
        <w:t>Section 9</w:t>
      </w:r>
    </w:p>
    <w:p w14:paraId="72D4A86E" w14:textId="77777777" w:rsidR="0060203F" w:rsidRPr="0060203F" w:rsidRDefault="0060203F" w:rsidP="00F207E8">
      <w:pPr>
        <w:pStyle w:val="ListParagraph"/>
        <w:numPr>
          <w:ilvl w:val="0"/>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rPr>
          <w:color w:val="000000"/>
        </w:rPr>
        <w:t>T</w:t>
      </w:r>
      <w:r w:rsidRPr="00935E92">
        <w:rPr>
          <w:color w:val="000000"/>
        </w:rPr>
        <w:t>he non-retroactivity of criminal law</w:t>
      </w:r>
    </w:p>
    <w:p w14:paraId="35396531" w14:textId="77777777" w:rsidR="001A6746" w:rsidRPr="00996734" w:rsidRDefault="0060203F" w:rsidP="00F207E8">
      <w:pPr>
        <w:pStyle w:val="ListParagraph"/>
        <w:numPr>
          <w:ilvl w:val="1"/>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highlight w:val="red"/>
          <w:u w:val="single"/>
        </w:rPr>
      </w:pPr>
      <w:r w:rsidRPr="00996734">
        <w:rPr>
          <w:highlight w:val="red"/>
        </w:rPr>
        <w:t>Section 11.G</w:t>
      </w:r>
    </w:p>
    <w:p w14:paraId="0628072B" w14:textId="1FFFF8B9" w:rsidR="001A6746" w:rsidRPr="001A6746" w:rsidRDefault="001A6746" w:rsidP="00F207E8">
      <w:pPr>
        <w:pStyle w:val="ListParagraph"/>
        <w:numPr>
          <w:ilvl w:val="1"/>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color w:val="000000"/>
        </w:rPr>
      </w:pPr>
      <w:r>
        <w:rPr>
          <w:color w:val="000000"/>
        </w:rPr>
        <w:t>I</w:t>
      </w:r>
      <w:r w:rsidR="0060203F" w:rsidRPr="001A6746">
        <w:rPr>
          <w:color w:val="000000"/>
        </w:rPr>
        <w:t>f a legislature provision is substantive rather than</w:t>
      </w:r>
      <w:r>
        <w:rPr>
          <w:color w:val="000000"/>
        </w:rPr>
        <w:t xml:space="preserve"> a</w:t>
      </w:r>
      <w:r w:rsidR="0060203F" w:rsidRPr="001A6746">
        <w:rPr>
          <w:color w:val="000000"/>
        </w:rPr>
        <w:t xml:space="preserve"> form of procedural, then </w:t>
      </w:r>
      <w:r>
        <w:rPr>
          <w:color w:val="000000"/>
        </w:rPr>
        <w:t xml:space="preserve">it </w:t>
      </w:r>
      <w:r w:rsidR="0060203F" w:rsidRPr="001A6746">
        <w:rPr>
          <w:color w:val="000000"/>
        </w:rPr>
        <w:t>cannot apply retroactively</w:t>
      </w:r>
      <w:r>
        <w:rPr>
          <w:color w:val="000000"/>
        </w:rPr>
        <w:t>. (</w:t>
      </w:r>
      <w:r w:rsidRPr="001A6746">
        <w:rPr>
          <w:color w:val="000000"/>
        </w:rPr>
        <w:t>Key task lies not in labelling the provisions procedural or substantive but in discerning if it affects substantive rights</w:t>
      </w:r>
      <w:r>
        <w:rPr>
          <w:color w:val="000000"/>
        </w:rPr>
        <w:t>)</w:t>
      </w:r>
    </w:p>
    <w:p w14:paraId="70B407AD" w14:textId="1B3D9BC2" w:rsidR="0060203F" w:rsidRPr="001A6746" w:rsidRDefault="001A6746" w:rsidP="00F207E8">
      <w:pPr>
        <w:pStyle w:val="ListParagraph"/>
        <w:numPr>
          <w:ilvl w:val="1"/>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Cases which has retrospective application, must be exceptional</w:t>
      </w:r>
    </w:p>
    <w:p w14:paraId="51CD8948" w14:textId="77777777" w:rsidR="001A6746" w:rsidRPr="00996734" w:rsidRDefault="001A6746" w:rsidP="00F207E8">
      <w:pPr>
        <w:pStyle w:val="ListParagraph"/>
        <w:numPr>
          <w:ilvl w:val="1"/>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highlight w:val="yellow"/>
          <w:u w:val="single"/>
        </w:rPr>
      </w:pPr>
      <w:r w:rsidRPr="00996734">
        <w:rPr>
          <w:highlight w:val="yellow"/>
        </w:rPr>
        <w:t xml:space="preserve">R v </w:t>
      </w:r>
      <w:proofErr w:type="spellStart"/>
      <w:r w:rsidRPr="00996734">
        <w:rPr>
          <w:highlight w:val="yellow"/>
        </w:rPr>
        <w:t>Dineley</w:t>
      </w:r>
      <w:proofErr w:type="spellEnd"/>
    </w:p>
    <w:p w14:paraId="3E98C490" w14:textId="77777777" w:rsidR="001A6746" w:rsidRPr="001A6746" w:rsidRDefault="001A6746" w:rsidP="00F207E8">
      <w:pPr>
        <w:pStyle w:val="ListParagraph"/>
        <w:numPr>
          <w:ilvl w:val="2"/>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rsidRPr="001A6746">
        <w:rPr>
          <w:color w:val="000000"/>
        </w:rPr>
        <w:t>Involve</w:t>
      </w:r>
      <w:r>
        <w:rPr>
          <w:color w:val="000000"/>
        </w:rPr>
        <w:t xml:space="preserve">d in motor vehicle incident, </w:t>
      </w:r>
      <w:r w:rsidRPr="001A6746">
        <w:rPr>
          <w:color w:val="000000"/>
        </w:rPr>
        <w:t xml:space="preserve">asked to do breath test and charged with impaired driving. </w:t>
      </w:r>
    </w:p>
    <w:p w14:paraId="4296EEDB" w14:textId="7E0B7A99" w:rsidR="001A6746" w:rsidRPr="001A6746" w:rsidRDefault="001A6746" w:rsidP="00F207E8">
      <w:pPr>
        <w:pStyle w:val="ListParagraph"/>
        <w:numPr>
          <w:ilvl w:val="2"/>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rPr>
          <w:color w:val="000000"/>
        </w:rPr>
        <w:t>Carter Defence</w:t>
      </w:r>
      <w:r w:rsidR="00261434">
        <w:rPr>
          <w:color w:val="000000"/>
        </w:rPr>
        <w:t xml:space="preserve"> (raising a reasonable doubt to the breathalyser test)</w:t>
      </w:r>
    </w:p>
    <w:p w14:paraId="427EC188" w14:textId="4B77F13E" w:rsidR="001A6746" w:rsidRPr="006D308A" w:rsidRDefault="001A6746" w:rsidP="00F207E8">
      <w:pPr>
        <w:pStyle w:val="ListParagraph"/>
        <w:numPr>
          <w:ilvl w:val="2"/>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rsidRPr="001A6746">
        <w:rPr>
          <w:color w:val="000000"/>
        </w:rPr>
        <w:t>Crim</w:t>
      </w:r>
      <w:r>
        <w:rPr>
          <w:color w:val="000000"/>
        </w:rPr>
        <w:t>inal code amended to eliminate Carter D</w:t>
      </w:r>
      <w:r w:rsidRPr="001A6746">
        <w:rPr>
          <w:color w:val="000000"/>
        </w:rPr>
        <w:t xml:space="preserve">efence part way through proceedings. </w:t>
      </w:r>
      <w:r>
        <w:rPr>
          <w:color w:val="000000"/>
        </w:rPr>
        <w:t>They then a</w:t>
      </w:r>
      <w:r w:rsidRPr="001A6746">
        <w:rPr>
          <w:color w:val="000000"/>
        </w:rPr>
        <w:t>ccepted carter def</w:t>
      </w:r>
      <w:r>
        <w:rPr>
          <w:color w:val="000000"/>
        </w:rPr>
        <w:t>ence because affects substantive rights</w:t>
      </w:r>
    </w:p>
    <w:p w14:paraId="5ED35446" w14:textId="6C54FA96" w:rsidR="006D308A" w:rsidRPr="006D308A" w:rsidRDefault="006D308A" w:rsidP="00F207E8">
      <w:pPr>
        <w:pStyle w:val="ListParagraph"/>
        <w:numPr>
          <w:ilvl w:val="1"/>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highlight w:val="yellow"/>
          <w:u w:val="single"/>
        </w:rPr>
      </w:pPr>
      <w:r w:rsidRPr="006D308A">
        <w:rPr>
          <w:color w:val="000000"/>
          <w:highlight w:val="yellow"/>
        </w:rPr>
        <w:t>R v Whaling</w:t>
      </w:r>
    </w:p>
    <w:p w14:paraId="2EBCC839" w14:textId="7C702C5F" w:rsidR="0060203F" w:rsidRPr="001A6746" w:rsidRDefault="001A6746" w:rsidP="00F207E8">
      <w:pPr>
        <w:pStyle w:val="ListParagraph"/>
        <w:numPr>
          <w:ilvl w:val="0"/>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rsidRPr="00D611E7">
        <w:rPr>
          <w:color w:val="000000"/>
        </w:rPr>
        <w:t>The accused has the right to benefit of the lesser punishment</w:t>
      </w:r>
    </w:p>
    <w:p w14:paraId="766336B0" w14:textId="4CB70496" w:rsidR="001A6746" w:rsidRPr="00996734" w:rsidRDefault="001A6746" w:rsidP="00F207E8">
      <w:pPr>
        <w:pStyle w:val="ListParagraph"/>
        <w:numPr>
          <w:ilvl w:val="1"/>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highlight w:val="red"/>
          <w:u w:val="single"/>
        </w:rPr>
      </w:pPr>
      <w:r w:rsidRPr="00996734">
        <w:rPr>
          <w:highlight w:val="red"/>
        </w:rPr>
        <w:t>Section 11.I</w:t>
      </w:r>
    </w:p>
    <w:p w14:paraId="4EF162AE" w14:textId="0ED088EE" w:rsidR="004A345E" w:rsidRPr="00996734" w:rsidRDefault="004A345E" w:rsidP="00F207E8">
      <w:pPr>
        <w:pStyle w:val="ListParagraph"/>
        <w:numPr>
          <w:ilvl w:val="1"/>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highlight w:val="yellow"/>
          <w:u w:val="single"/>
        </w:rPr>
      </w:pPr>
      <w:r w:rsidRPr="00996734">
        <w:rPr>
          <w:highlight w:val="yellow"/>
        </w:rPr>
        <w:t>R v Whaling</w:t>
      </w:r>
    </w:p>
    <w:p w14:paraId="1D638ACC" w14:textId="68C5383E" w:rsidR="004A345E" w:rsidRDefault="004A345E" w:rsidP="00F207E8">
      <w:pPr>
        <w:pStyle w:val="NoteLevel2"/>
        <w:numPr>
          <w:ilvl w:val="2"/>
          <w:numId w:val="16"/>
        </w:numPr>
        <w:rPr>
          <w:rFonts w:asciiTheme="minorHAnsi" w:hAnsiTheme="minorHAnsi"/>
        </w:rPr>
      </w:pPr>
      <w:r w:rsidRPr="004A345E">
        <w:rPr>
          <w:rFonts w:asciiTheme="minorHAnsi" w:hAnsiTheme="minorHAnsi"/>
        </w:rPr>
        <w:t>Retroactive relating to double jeopardy – retrospective change is context specific</w:t>
      </w:r>
    </w:p>
    <w:p w14:paraId="5267B466" w14:textId="31B27085" w:rsidR="00085114" w:rsidRPr="004A345E" w:rsidRDefault="00085114" w:rsidP="00F207E8">
      <w:pPr>
        <w:pStyle w:val="NoteLevel2"/>
        <w:numPr>
          <w:ilvl w:val="2"/>
          <w:numId w:val="16"/>
        </w:numPr>
        <w:rPr>
          <w:rFonts w:asciiTheme="minorHAnsi" w:hAnsiTheme="minorHAnsi"/>
        </w:rPr>
      </w:pPr>
      <w:r>
        <w:rPr>
          <w:rFonts w:asciiTheme="minorHAnsi" w:hAnsiTheme="minorHAnsi"/>
        </w:rPr>
        <w:t xml:space="preserve">Parole laws changed while he was in jail </w:t>
      </w:r>
      <w:r w:rsidRPr="00A61F72">
        <w:rPr>
          <w:rFonts w:asciiTheme="minorHAnsi" w:hAnsiTheme="minorHAnsi"/>
          <w:highlight w:val="red"/>
        </w:rPr>
        <w:t>(section 10)</w:t>
      </w:r>
    </w:p>
    <w:p w14:paraId="5735F9A5" w14:textId="08D6F008" w:rsidR="001A6746" w:rsidRPr="001A6746" w:rsidRDefault="001A6746" w:rsidP="00F207E8">
      <w:pPr>
        <w:pStyle w:val="ListParagraph"/>
        <w:numPr>
          <w:ilvl w:val="0"/>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r>
        <w:t>Ignorance of the law is no excuse</w:t>
      </w:r>
    </w:p>
    <w:p w14:paraId="330D3EAF" w14:textId="20E31BF5" w:rsidR="00085114" w:rsidRPr="00A61F72" w:rsidRDefault="001A6746" w:rsidP="00F207E8">
      <w:pPr>
        <w:pStyle w:val="ListParagraph"/>
        <w:numPr>
          <w:ilvl w:val="1"/>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highlight w:val="red"/>
          <w:u w:val="single"/>
        </w:rPr>
      </w:pPr>
      <w:r w:rsidRPr="00A61F72">
        <w:rPr>
          <w:highlight w:val="red"/>
        </w:rPr>
        <w:t>Section 19 (CC)</w:t>
      </w:r>
    </w:p>
    <w:p w14:paraId="43B44C4A" w14:textId="77777777" w:rsidR="00085114" w:rsidRDefault="00085114" w:rsidP="0008511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u w:val="single"/>
        </w:rPr>
      </w:pPr>
    </w:p>
    <w:p w14:paraId="3223FC30" w14:textId="783986DA" w:rsidR="00085114" w:rsidRDefault="00085114" w:rsidP="0008511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ajorHAnsi" w:hAnsiTheme="majorHAnsi"/>
          <w:b/>
          <w:sz w:val="28"/>
          <w:szCs w:val="28"/>
        </w:rPr>
      </w:pPr>
      <w:r>
        <w:rPr>
          <w:rFonts w:asciiTheme="majorHAnsi" w:hAnsiTheme="majorHAnsi"/>
          <w:b/>
          <w:sz w:val="28"/>
          <w:szCs w:val="28"/>
        </w:rPr>
        <w:t>The Officials Involved in the Criminal Justice System</w:t>
      </w:r>
    </w:p>
    <w:p w14:paraId="5A2C800E" w14:textId="0BD9CA24" w:rsidR="00085114" w:rsidRPr="00085114" w:rsidRDefault="00085114" w:rsidP="00F207E8">
      <w:pPr>
        <w:pStyle w:val="ListParagraph"/>
        <w:numPr>
          <w:ilvl w:val="0"/>
          <w:numId w:val="1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Pr>
          <w:u w:val="single"/>
        </w:rPr>
        <w:t>The Police Officer</w:t>
      </w:r>
    </w:p>
    <w:p w14:paraId="37A3394B" w14:textId="68ED68C0" w:rsidR="00085114" w:rsidRDefault="00936AF4" w:rsidP="00F207E8">
      <w:pPr>
        <w:pStyle w:val="ListParagraph"/>
        <w:numPr>
          <w:ilvl w:val="0"/>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organization of police forces in Canada</w:t>
      </w:r>
    </w:p>
    <w:p w14:paraId="7BA26E6C" w14:textId="12EF75FB" w:rsidR="00936AF4" w:rsidRDefault="00936AF4" w:rsidP="00F207E8">
      <w:pPr>
        <w:pStyle w:val="ListParagraph"/>
        <w:numPr>
          <w:ilvl w:val="1"/>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All public figures are prescribed by law</w:t>
      </w:r>
    </w:p>
    <w:p w14:paraId="50639C41" w14:textId="186E47F3" w:rsidR="00F237F9" w:rsidRDefault="00F237F9" w:rsidP="00F207E8">
      <w:pPr>
        <w:pStyle w:val="ListParagraph"/>
        <w:numPr>
          <w:ilvl w:val="1"/>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Civil liability: the police can be sued</w:t>
      </w:r>
    </w:p>
    <w:p w14:paraId="64A1535D" w14:textId="7A6A1BFB" w:rsidR="00936AF4" w:rsidRPr="00936AF4" w:rsidRDefault="00936AF4" w:rsidP="00F207E8">
      <w:pPr>
        <w:pStyle w:val="ListParagraph"/>
        <w:numPr>
          <w:ilvl w:val="1"/>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highlight w:val="red"/>
        </w:rPr>
      </w:pPr>
      <w:r w:rsidRPr="00936AF4">
        <w:rPr>
          <w:highlight w:val="red"/>
        </w:rPr>
        <w:t>RCMP Act</w:t>
      </w:r>
    </w:p>
    <w:p w14:paraId="1C08030F" w14:textId="158700AF" w:rsidR="00936AF4" w:rsidRDefault="00936AF4" w:rsidP="00F207E8">
      <w:pPr>
        <w:pStyle w:val="ListParagraph"/>
        <w:numPr>
          <w:ilvl w:val="2"/>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936AF4">
        <w:rPr>
          <w:highlight w:val="red"/>
        </w:rPr>
        <w:t>Section 3 &amp; 4:</w:t>
      </w:r>
      <w:r>
        <w:t xml:space="preserve"> creates a national police force</w:t>
      </w:r>
    </w:p>
    <w:p w14:paraId="0E72C96C" w14:textId="38FFAD60" w:rsidR="00F237F9" w:rsidRDefault="00936AF4" w:rsidP="00F207E8">
      <w:pPr>
        <w:pStyle w:val="ListParagraph"/>
        <w:numPr>
          <w:ilvl w:val="2"/>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936AF4">
        <w:rPr>
          <w:highlight w:val="red"/>
        </w:rPr>
        <w:t>Section 9:</w:t>
      </w:r>
      <w:r>
        <w:t xml:space="preserve"> an RCMP officer is a police officer in ever part of Canada</w:t>
      </w:r>
    </w:p>
    <w:p w14:paraId="52B5EE01" w14:textId="7755601B" w:rsidR="00936AF4" w:rsidRDefault="00936AF4" w:rsidP="00F207E8">
      <w:pPr>
        <w:pStyle w:val="ListParagraph"/>
        <w:numPr>
          <w:ilvl w:val="0"/>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role of the police officer in the Canadian justice system</w:t>
      </w:r>
    </w:p>
    <w:p w14:paraId="2154E844" w14:textId="4F3F4391" w:rsidR="00936AF4" w:rsidRDefault="00936AF4" w:rsidP="00F207E8">
      <w:pPr>
        <w:pStyle w:val="ListParagraph"/>
        <w:numPr>
          <w:ilvl w:val="1"/>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investigation</w:t>
      </w:r>
    </w:p>
    <w:p w14:paraId="1CD39480" w14:textId="7841C36E" w:rsidR="00936AF4" w:rsidRDefault="00936AF4" w:rsidP="00F207E8">
      <w:pPr>
        <w:pStyle w:val="ListParagraph"/>
        <w:numPr>
          <w:ilvl w:val="2"/>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They have a duty</w:t>
      </w:r>
    </w:p>
    <w:p w14:paraId="7BF4C54B" w14:textId="4B48BE50" w:rsidR="00936AF4" w:rsidRDefault="00936AF4" w:rsidP="00F207E8">
      <w:pPr>
        <w:pStyle w:val="ListParagraph"/>
        <w:numPr>
          <w:ilvl w:val="2"/>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bookmarkStart w:id="0" w:name="_GoBack"/>
      <w:bookmarkEnd w:id="0"/>
      <w:r>
        <w:t>Wide variety of tasks and abilities</w:t>
      </w:r>
    </w:p>
    <w:p w14:paraId="0DF35677" w14:textId="37E8DE3C" w:rsidR="00936AF4" w:rsidRDefault="00936AF4" w:rsidP="00F207E8">
      <w:pPr>
        <w:pStyle w:val="ListParagraph"/>
        <w:numPr>
          <w:ilvl w:val="2"/>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Complexity and urgency of situation will affect urgency of actions and amount of resources used</w:t>
      </w:r>
    </w:p>
    <w:p w14:paraId="11A10D6F" w14:textId="4382DD5B" w:rsidR="00F237F9" w:rsidRDefault="00F237F9" w:rsidP="00F207E8">
      <w:pPr>
        <w:pStyle w:val="ListParagraph"/>
        <w:numPr>
          <w:ilvl w:val="2"/>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F237F9">
        <w:rPr>
          <w:highlight w:val="red"/>
        </w:rPr>
        <w:t>Section 24.2:</w:t>
      </w:r>
      <w:r>
        <w:t xml:space="preserve"> Pursuance of evidence</w:t>
      </w:r>
    </w:p>
    <w:p w14:paraId="515F474D" w14:textId="036071E7" w:rsidR="00936AF4" w:rsidRDefault="00936AF4" w:rsidP="00F207E8">
      <w:pPr>
        <w:pStyle w:val="ListParagraph"/>
        <w:numPr>
          <w:ilvl w:val="1"/>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laying of information</w:t>
      </w:r>
    </w:p>
    <w:p w14:paraId="671B5B4F" w14:textId="1F8ACFCD" w:rsidR="00936AF4" w:rsidRPr="00F237F9" w:rsidRDefault="00936AF4" w:rsidP="00F207E8">
      <w:pPr>
        <w:pStyle w:val="ListParagraph"/>
        <w:numPr>
          <w:ilvl w:val="2"/>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highlight w:val="red"/>
        </w:rPr>
      </w:pPr>
      <w:r w:rsidRPr="00F237F9">
        <w:rPr>
          <w:highlight w:val="red"/>
        </w:rPr>
        <w:t>Section 504</w:t>
      </w:r>
    </w:p>
    <w:p w14:paraId="078DEBBD" w14:textId="2FD04093" w:rsidR="00936AF4" w:rsidRDefault="00936AF4" w:rsidP="00F207E8">
      <w:pPr>
        <w:pStyle w:val="ListParagraph"/>
        <w:numPr>
          <w:ilvl w:val="2"/>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It is true that anyone can lay a charge, but most of t</w:t>
      </w:r>
      <w:r w:rsidR="00F237F9">
        <w:t>he time, it is police officers</w:t>
      </w:r>
    </w:p>
    <w:p w14:paraId="5D7A16F9" w14:textId="2BD6511F" w:rsidR="00F237F9" w:rsidRDefault="00F237F9" w:rsidP="00F207E8">
      <w:pPr>
        <w:pStyle w:val="ListParagraph"/>
        <w:numPr>
          <w:ilvl w:val="2"/>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document is immediately handed over to the prosecutor</w:t>
      </w:r>
    </w:p>
    <w:p w14:paraId="490FEF69" w14:textId="2CC83FB9" w:rsidR="00936AF4" w:rsidRDefault="00936AF4" w:rsidP="00F207E8">
      <w:pPr>
        <w:pStyle w:val="ListParagraph"/>
        <w:numPr>
          <w:ilvl w:val="1"/>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disclosure of evidence</w:t>
      </w:r>
    </w:p>
    <w:p w14:paraId="1322F052" w14:textId="0D520AEE" w:rsidR="00F237F9" w:rsidRDefault="00F237F9" w:rsidP="00F207E8">
      <w:pPr>
        <w:pStyle w:val="ListParagraph"/>
        <w:numPr>
          <w:ilvl w:val="2"/>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Initial disclosure should occur before the accused is called upon to elect the mode of trial or plea</w:t>
      </w:r>
    </w:p>
    <w:p w14:paraId="321EE882" w14:textId="77777777" w:rsidR="00F237F9" w:rsidRDefault="00F237F9" w:rsidP="00F207E8">
      <w:pPr>
        <w:pStyle w:val="NoteLevel2"/>
        <w:numPr>
          <w:ilvl w:val="2"/>
          <w:numId w:val="20"/>
        </w:numPr>
        <w:rPr>
          <w:rFonts w:asciiTheme="minorHAnsi" w:hAnsiTheme="minorHAnsi"/>
        </w:rPr>
      </w:pPr>
      <w:r w:rsidRPr="00F237F9">
        <w:rPr>
          <w:rFonts w:asciiTheme="minorHAnsi" w:hAnsiTheme="minorHAnsi"/>
        </w:rPr>
        <w:t>Cro</w:t>
      </w:r>
      <w:r>
        <w:rPr>
          <w:rFonts w:asciiTheme="minorHAnsi" w:hAnsiTheme="minorHAnsi"/>
        </w:rPr>
        <w:t>wns discretion is reviewable</w:t>
      </w:r>
    </w:p>
    <w:p w14:paraId="66CA846A" w14:textId="77777777" w:rsidR="00F237F9" w:rsidRDefault="00F237F9" w:rsidP="00F207E8">
      <w:pPr>
        <w:pStyle w:val="NoteLevel2"/>
        <w:numPr>
          <w:ilvl w:val="2"/>
          <w:numId w:val="20"/>
        </w:numPr>
        <w:rPr>
          <w:rFonts w:asciiTheme="minorHAnsi" w:hAnsiTheme="minorHAnsi"/>
        </w:rPr>
      </w:pPr>
      <w:r>
        <w:rPr>
          <w:rFonts w:asciiTheme="minorHAnsi" w:hAnsiTheme="minorHAnsi"/>
        </w:rPr>
        <w:t>Info should not be with</w:t>
      </w:r>
      <w:r w:rsidRPr="00F237F9">
        <w:rPr>
          <w:rFonts w:asciiTheme="minorHAnsi" w:hAnsiTheme="minorHAnsi"/>
        </w:rPr>
        <w:t xml:space="preserve">held if there is a reasonable possibility that this will impair the right of the accused to </w:t>
      </w:r>
      <w:r>
        <w:rPr>
          <w:rFonts w:asciiTheme="minorHAnsi" w:hAnsiTheme="minorHAnsi"/>
        </w:rPr>
        <w:t>make full statement and defence</w:t>
      </w:r>
    </w:p>
    <w:p w14:paraId="1F79F6F3" w14:textId="25037B61" w:rsidR="00F237F9" w:rsidRDefault="00F237F9" w:rsidP="00F207E8">
      <w:pPr>
        <w:pStyle w:val="NoteLevel2"/>
        <w:numPr>
          <w:ilvl w:val="2"/>
          <w:numId w:val="20"/>
        </w:numPr>
        <w:rPr>
          <w:rFonts w:asciiTheme="minorHAnsi" w:hAnsiTheme="minorHAnsi"/>
        </w:rPr>
      </w:pPr>
      <w:r>
        <w:rPr>
          <w:rFonts w:asciiTheme="minorHAnsi" w:hAnsiTheme="minorHAnsi"/>
        </w:rPr>
        <w:t>All info must be disclosed: incriminating and not incriminating, what it intends to introduce as evidence and what it chooses not to</w:t>
      </w:r>
    </w:p>
    <w:p w14:paraId="48319B48" w14:textId="072AE1BE" w:rsidR="00F237F9" w:rsidRPr="00F237F9" w:rsidRDefault="00F237F9" w:rsidP="00F207E8">
      <w:pPr>
        <w:pStyle w:val="NoteLevel2"/>
        <w:numPr>
          <w:ilvl w:val="2"/>
          <w:numId w:val="20"/>
        </w:numPr>
        <w:rPr>
          <w:rFonts w:asciiTheme="minorHAnsi" w:hAnsiTheme="minorHAnsi"/>
        </w:rPr>
      </w:pPr>
      <w:r w:rsidRPr="00F237F9">
        <w:rPr>
          <w:rFonts w:asciiTheme="minorHAnsi" w:hAnsiTheme="minorHAnsi"/>
        </w:rPr>
        <w:t>Council of accused must bring to attention any failure of the crown to comply</w:t>
      </w:r>
    </w:p>
    <w:p w14:paraId="4FBDC10D" w14:textId="5449CABA" w:rsidR="00F237F9" w:rsidRPr="00F237F9" w:rsidRDefault="00F237F9" w:rsidP="00F207E8">
      <w:pPr>
        <w:pStyle w:val="ListParagraph"/>
        <w:numPr>
          <w:ilvl w:val="2"/>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highlight w:val="yellow"/>
        </w:rPr>
      </w:pPr>
      <w:r w:rsidRPr="00F237F9">
        <w:rPr>
          <w:highlight w:val="yellow"/>
        </w:rPr>
        <w:t xml:space="preserve">R v </w:t>
      </w:r>
      <w:proofErr w:type="spellStart"/>
      <w:r w:rsidRPr="00F237F9">
        <w:rPr>
          <w:highlight w:val="yellow"/>
        </w:rPr>
        <w:t>Stinchcombe</w:t>
      </w:r>
      <w:proofErr w:type="spellEnd"/>
    </w:p>
    <w:p w14:paraId="26C238C2" w14:textId="77777777" w:rsidR="00F237F9" w:rsidRDefault="00F237F9" w:rsidP="00F207E8">
      <w:pPr>
        <w:pStyle w:val="NoteLevel2"/>
        <w:numPr>
          <w:ilvl w:val="3"/>
          <w:numId w:val="20"/>
        </w:numPr>
        <w:rPr>
          <w:rFonts w:asciiTheme="minorHAnsi" w:hAnsiTheme="minorHAnsi"/>
        </w:rPr>
      </w:pPr>
      <w:proofErr w:type="spellStart"/>
      <w:r>
        <w:rPr>
          <w:rFonts w:asciiTheme="minorHAnsi" w:hAnsiTheme="minorHAnsi"/>
        </w:rPr>
        <w:t>Stinchcombe</w:t>
      </w:r>
      <w:proofErr w:type="spellEnd"/>
      <w:r>
        <w:rPr>
          <w:rFonts w:asciiTheme="minorHAnsi" w:hAnsiTheme="minorHAnsi"/>
        </w:rPr>
        <w:t xml:space="preserve"> was a</w:t>
      </w:r>
      <w:r w:rsidRPr="00F237F9">
        <w:rPr>
          <w:rFonts w:asciiTheme="minorHAnsi" w:hAnsiTheme="minorHAnsi"/>
        </w:rPr>
        <w:t xml:space="preserve"> lawyer charged with br</w:t>
      </w:r>
      <w:r>
        <w:rPr>
          <w:rFonts w:asciiTheme="minorHAnsi" w:hAnsiTheme="minorHAnsi"/>
        </w:rPr>
        <w:t>each of trust, theft and fraud</w:t>
      </w:r>
    </w:p>
    <w:p w14:paraId="5CC695AB" w14:textId="77777777" w:rsidR="00F237F9" w:rsidRDefault="00F237F9" w:rsidP="00F207E8">
      <w:pPr>
        <w:pStyle w:val="NoteLevel2"/>
        <w:numPr>
          <w:ilvl w:val="3"/>
          <w:numId w:val="20"/>
        </w:numPr>
        <w:rPr>
          <w:rFonts w:asciiTheme="minorHAnsi" w:hAnsiTheme="minorHAnsi"/>
        </w:rPr>
      </w:pPr>
      <w:r w:rsidRPr="00F237F9">
        <w:rPr>
          <w:rFonts w:asciiTheme="minorHAnsi" w:hAnsiTheme="minorHAnsi"/>
        </w:rPr>
        <w:t>Interviewed by</w:t>
      </w:r>
      <w:r>
        <w:rPr>
          <w:rFonts w:asciiTheme="minorHAnsi" w:hAnsiTheme="minorHAnsi"/>
        </w:rPr>
        <w:t xml:space="preserve"> RCMP,</w:t>
      </w:r>
      <w:r w:rsidRPr="00F237F9">
        <w:rPr>
          <w:rFonts w:asciiTheme="minorHAnsi" w:hAnsiTheme="minorHAnsi"/>
        </w:rPr>
        <w:t xml:space="preserve"> </w:t>
      </w:r>
      <w:r>
        <w:rPr>
          <w:rFonts w:asciiTheme="minorHAnsi" w:hAnsiTheme="minorHAnsi"/>
        </w:rPr>
        <w:t xml:space="preserve">a statement was recorded, and </w:t>
      </w:r>
      <w:r w:rsidRPr="00F237F9">
        <w:rPr>
          <w:rFonts w:asciiTheme="minorHAnsi" w:hAnsiTheme="minorHAnsi"/>
        </w:rPr>
        <w:t>later</w:t>
      </w:r>
      <w:r>
        <w:rPr>
          <w:rFonts w:asciiTheme="minorHAnsi" w:hAnsiTheme="minorHAnsi"/>
        </w:rPr>
        <w:t xml:space="preserve"> a written statement was taken</w:t>
      </w:r>
    </w:p>
    <w:p w14:paraId="39A76C06" w14:textId="77777777" w:rsidR="00F237F9" w:rsidRDefault="00F237F9" w:rsidP="00F207E8">
      <w:pPr>
        <w:pStyle w:val="NoteLevel2"/>
        <w:numPr>
          <w:ilvl w:val="3"/>
          <w:numId w:val="20"/>
        </w:numPr>
        <w:rPr>
          <w:rFonts w:asciiTheme="minorHAnsi" w:hAnsiTheme="minorHAnsi"/>
        </w:rPr>
      </w:pPr>
      <w:r w:rsidRPr="00F237F9">
        <w:rPr>
          <w:rFonts w:asciiTheme="minorHAnsi" w:hAnsiTheme="minorHAnsi"/>
        </w:rPr>
        <w:t>Crown has a legal duty to disclos</w:t>
      </w:r>
      <w:r>
        <w:rPr>
          <w:rFonts w:asciiTheme="minorHAnsi" w:hAnsiTheme="minorHAnsi"/>
        </w:rPr>
        <w:t>e all relevant info to defence</w:t>
      </w:r>
    </w:p>
    <w:p w14:paraId="20D09018" w14:textId="77777777" w:rsidR="00F237F9" w:rsidRDefault="00F237F9" w:rsidP="00F207E8">
      <w:pPr>
        <w:pStyle w:val="NoteLevel2"/>
        <w:numPr>
          <w:ilvl w:val="3"/>
          <w:numId w:val="20"/>
        </w:numPr>
        <w:rPr>
          <w:rFonts w:asciiTheme="minorHAnsi" w:hAnsiTheme="minorHAnsi"/>
        </w:rPr>
      </w:pPr>
      <w:r>
        <w:rPr>
          <w:rFonts w:asciiTheme="minorHAnsi" w:hAnsiTheme="minorHAnsi"/>
        </w:rPr>
        <w:t>“</w:t>
      </w:r>
      <w:r w:rsidRPr="00F237F9">
        <w:rPr>
          <w:rFonts w:asciiTheme="minorHAnsi" w:hAnsiTheme="minorHAnsi"/>
        </w:rPr>
        <w:t>Fruits of the investigation are not the property of the crown, but the property of the public to ensure that justice is done. Crown council has duty to respect right of privilege and a</w:t>
      </w:r>
      <w:r>
        <w:rPr>
          <w:rFonts w:asciiTheme="minorHAnsi" w:hAnsiTheme="minorHAnsi"/>
        </w:rPr>
        <w:t xml:space="preserve"> duty to protect the informant.”</w:t>
      </w:r>
    </w:p>
    <w:p w14:paraId="25FE6DD5" w14:textId="60156F66" w:rsidR="00936AF4" w:rsidRDefault="00936AF4" w:rsidP="00F207E8">
      <w:pPr>
        <w:pStyle w:val="ListParagraph"/>
        <w:numPr>
          <w:ilvl w:val="1"/>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testimony</w:t>
      </w:r>
    </w:p>
    <w:p w14:paraId="59CB030D" w14:textId="4385F908" w:rsidR="00F237F9" w:rsidRDefault="00F237F9" w:rsidP="00F207E8">
      <w:pPr>
        <w:pStyle w:val="ListParagraph"/>
        <w:numPr>
          <w:ilvl w:val="0"/>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independence of the police and the exercise of discretion</w:t>
      </w:r>
    </w:p>
    <w:p w14:paraId="05AF868B" w14:textId="0966EC40" w:rsidR="00F237F9" w:rsidRPr="00F237F9" w:rsidRDefault="00F237F9" w:rsidP="00F207E8">
      <w:pPr>
        <w:pStyle w:val="ListParagraph"/>
        <w:numPr>
          <w:ilvl w:val="1"/>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highlight w:val="yellow"/>
        </w:rPr>
      </w:pPr>
      <w:r w:rsidRPr="00F237F9">
        <w:rPr>
          <w:highlight w:val="yellow"/>
        </w:rPr>
        <w:t xml:space="preserve">R v </w:t>
      </w:r>
      <w:proofErr w:type="spellStart"/>
      <w:r w:rsidRPr="00F237F9">
        <w:rPr>
          <w:highlight w:val="yellow"/>
        </w:rPr>
        <w:t>Beaudry</w:t>
      </w:r>
      <w:proofErr w:type="spellEnd"/>
    </w:p>
    <w:p w14:paraId="4AE44AC5" w14:textId="317854B0" w:rsidR="00F237F9" w:rsidRDefault="00F237F9" w:rsidP="00F207E8">
      <w:pPr>
        <w:pStyle w:val="ListParagraph"/>
        <w:numPr>
          <w:ilvl w:val="2"/>
          <w:numId w:val="20"/>
        </w:numPr>
      </w:pPr>
      <w:r>
        <w:t>Charged with obstructing justice</w:t>
      </w:r>
      <w:r w:rsidR="00DB4D66">
        <w:t xml:space="preserve"> due to the fact that he didn’t</w:t>
      </w:r>
      <w:r w:rsidR="000404F5">
        <w:t xml:space="preserve"> demand a breathalyser test on a clearly drunk colleague</w:t>
      </w:r>
    </w:p>
    <w:p w14:paraId="2F58995C" w14:textId="77777777" w:rsidR="00F237F9" w:rsidRDefault="00F237F9" w:rsidP="00F207E8">
      <w:pPr>
        <w:pStyle w:val="ListParagraph"/>
        <w:numPr>
          <w:ilvl w:val="2"/>
          <w:numId w:val="20"/>
        </w:numPr>
      </w:pPr>
      <w:r>
        <w:t>Still has discretion to not exercise criminal process, but this is not absolute</w:t>
      </w:r>
    </w:p>
    <w:p w14:paraId="1D8E48FB" w14:textId="3C91B9AF" w:rsidR="00F237F9" w:rsidRDefault="00F237F9" w:rsidP="00F207E8">
      <w:pPr>
        <w:pStyle w:val="ListParagraph"/>
        <w:numPr>
          <w:ilvl w:val="2"/>
          <w:numId w:val="20"/>
        </w:numPr>
      </w:pPr>
      <w:r>
        <w:t>Justification of discretion:</w:t>
      </w:r>
    </w:p>
    <w:p w14:paraId="71F746F8" w14:textId="77777777" w:rsidR="00F237F9" w:rsidRDefault="00F237F9" w:rsidP="00F207E8">
      <w:pPr>
        <w:pStyle w:val="ListParagraph"/>
        <w:numPr>
          <w:ilvl w:val="3"/>
          <w:numId w:val="20"/>
        </w:numPr>
      </w:pPr>
      <w:r>
        <w:t>Discretion must be justified subjectively (in the mind of the person). Exercised honestly, transparently and on basis of valid and reasonable grounds. Decision based on favouritism or stereotypes cant be basis</w:t>
      </w:r>
    </w:p>
    <w:p w14:paraId="34CAFE27" w14:textId="366A802C" w:rsidR="00F237F9" w:rsidRPr="00C115F7" w:rsidRDefault="00F237F9" w:rsidP="00F207E8">
      <w:pPr>
        <w:pStyle w:val="ListParagraph"/>
        <w:numPr>
          <w:ilvl w:val="3"/>
          <w:numId w:val="20"/>
        </w:numPr>
      </w:pPr>
      <w:r>
        <w:t>Also justified on objective factors. Must be proportionate to seriousness of conduct and exercised in public interest.</w:t>
      </w:r>
    </w:p>
    <w:p w14:paraId="4C8210D7" w14:textId="2A1BEBA0" w:rsidR="00F237F9" w:rsidRDefault="00F237F9" w:rsidP="00F207E8">
      <w:pPr>
        <w:pStyle w:val="ListParagraph"/>
        <w:numPr>
          <w:ilvl w:val="0"/>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The control mechanisms</w:t>
      </w:r>
    </w:p>
    <w:p w14:paraId="2EC3D700" w14:textId="5670DA46" w:rsidR="00F237F9" w:rsidRPr="00F237F9" w:rsidRDefault="00F237F9" w:rsidP="00F207E8">
      <w:pPr>
        <w:pStyle w:val="ListParagraph"/>
        <w:numPr>
          <w:ilvl w:val="1"/>
          <w:numId w:val="2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highlight w:val="yellow"/>
        </w:rPr>
      </w:pPr>
      <w:r w:rsidRPr="00F237F9">
        <w:rPr>
          <w:highlight w:val="yellow"/>
        </w:rPr>
        <w:t>R v Wigglesworth</w:t>
      </w:r>
    </w:p>
    <w:p w14:paraId="1DFCB71D" w14:textId="77777777" w:rsidR="00F237F9" w:rsidRDefault="00F237F9" w:rsidP="00F207E8">
      <w:pPr>
        <w:pStyle w:val="NoteLevel1"/>
        <w:numPr>
          <w:ilvl w:val="2"/>
          <w:numId w:val="20"/>
        </w:numPr>
        <w:rPr>
          <w:rFonts w:asciiTheme="minorHAnsi" w:hAnsiTheme="minorHAnsi"/>
        </w:rPr>
      </w:pPr>
      <w:r>
        <w:rPr>
          <w:rFonts w:asciiTheme="minorHAnsi" w:hAnsiTheme="minorHAnsi"/>
        </w:rPr>
        <w:t>S</w:t>
      </w:r>
      <w:r w:rsidRPr="00F237F9">
        <w:rPr>
          <w:rFonts w:asciiTheme="minorHAnsi" w:hAnsiTheme="minorHAnsi"/>
        </w:rPr>
        <w:t>omeone had been arrested of DUI and suspect indicated suspect was driving, got aggressive and pushed the suspect against the wall, assaulted him and continued asking the same question until ‘admission’. Was char</w:t>
      </w:r>
      <w:r>
        <w:rPr>
          <w:rFonts w:asciiTheme="minorHAnsi" w:hAnsiTheme="minorHAnsi"/>
        </w:rPr>
        <w:t>ged with many forms of assault</w:t>
      </w:r>
    </w:p>
    <w:p w14:paraId="6B9022B3" w14:textId="77777777" w:rsidR="00F237F9" w:rsidRDefault="00F237F9" w:rsidP="00F207E8">
      <w:pPr>
        <w:pStyle w:val="NoteLevel1"/>
        <w:numPr>
          <w:ilvl w:val="2"/>
          <w:numId w:val="20"/>
        </w:numPr>
        <w:rPr>
          <w:rFonts w:asciiTheme="minorHAnsi" w:hAnsiTheme="minorHAnsi"/>
        </w:rPr>
      </w:pPr>
      <w:r>
        <w:rPr>
          <w:rFonts w:asciiTheme="minorHAnsi" w:hAnsiTheme="minorHAnsi"/>
        </w:rPr>
        <w:t>Did he violate the RCMP Act,</w:t>
      </w:r>
      <w:r w:rsidRPr="00F237F9">
        <w:rPr>
          <w:rFonts w:asciiTheme="minorHAnsi" w:hAnsiTheme="minorHAnsi"/>
        </w:rPr>
        <w:t xml:space="preserve"> and if so would proceedings under the criminal code violate 11H? </w:t>
      </w:r>
      <w:r>
        <w:rPr>
          <w:rFonts w:asciiTheme="minorHAnsi" w:hAnsiTheme="minorHAnsi"/>
        </w:rPr>
        <w:t>(</w:t>
      </w:r>
      <w:r w:rsidRPr="00F237F9">
        <w:rPr>
          <w:rFonts w:asciiTheme="minorHAnsi" w:hAnsiTheme="minorHAnsi"/>
        </w:rPr>
        <w:t>Rights guaranteed by section 11 are applied</w:t>
      </w:r>
      <w:r>
        <w:rPr>
          <w:rFonts w:asciiTheme="minorHAnsi" w:hAnsiTheme="minorHAnsi"/>
        </w:rPr>
        <w:t xml:space="preserve"> to criminal and quasi criminal)</w:t>
      </w:r>
    </w:p>
    <w:p w14:paraId="76151EFA" w14:textId="77777777" w:rsidR="00F237F9" w:rsidRDefault="00F237F9" w:rsidP="00F207E8">
      <w:pPr>
        <w:pStyle w:val="NoteLevel1"/>
        <w:numPr>
          <w:ilvl w:val="2"/>
          <w:numId w:val="20"/>
        </w:numPr>
        <w:rPr>
          <w:rFonts w:asciiTheme="minorHAnsi" w:hAnsiTheme="minorHAnsi"/>
        </w:rPr>
      </w:pPr>
      <w:r w:rsidRPr="00F237F9">
        <w:rPr>
          <w:rFonts w:asciiTheme="minorHAnsi" w:hAnsiTheme="minorHAnsi"/>
        </w:rPr>
        <w:t>If it is applied in a public environment (different from private and maintain di</w:t>
      </w:r>
      <w:r>
        <w:rPr>
          <w:rFonts w:asciiTheme="minorHAnsi" w:hAnsiTheme="minorHAnsi"/>
        </w:rPr>
        <w:t>scipline) section 11 applied</w:t>
      </w:r>
    </w:p>
    <w:p w14:paraId="68017939" w14:textId="77777777" w:rsidR="00F237F9" w:rsidRDefault="00F237F9" w:rsidP="00F207E8">
      <w:pPr>
        <w:pStyle w:val="NoteLevel1"/>
        <w:numPr>
          <w:ilvl w:val="2"/>
          <w:numId w:val="20"/>
        </w:numPr>
        <w:rPr>
          <w:rFonts w:asciiTheme="minorHAnsi" w:hAnsiTheme="minorHAnsi"/>
        </w:rPr>
      </w:pPr>
      <w:r w:rsidRPr="00F237F9">
        <w:rPr>
          <w:rFonts w:asciiTheme="minorHAnsi" w:hAnsiTheme="minorHAnsi"/>
        </w:rPr>
        <w:t>RCMP to regulate within the force. If found guilty under RCMP, there still</w:t>
      </w:r>
      <w:r>
        <w:rPr>
          <w:rFonts w:asciiTheme="minorHAnsi" w:hAnsiTheme="minorHAnsi"/>
        </w:rPr>
        <w:t xml:space="preserve"> are true criminal punishments.</w:t>
      </w:r>
    </w:p>
    <w:p w14:paraId="1F4CFE38" w14:textId="47BD2455" w:rsidR="00F237F9" w:rsidRPr="00F237F9" w:rsidRDefault="00F237F9" w:rsidP="00F207E8">
      <w:pPr>
        <w:pStyle w:val="NoteLevel1"/>
        <w:numPr>
          <w:ilvl w:val="2"/>
          <w:numId w:val="20"/>
        </w:numPr>
        <w:rPr>
          <w:rFonts w:asciiTheme="minorHAnsi" w:hAnsiTheme="minorHAnsi"/>
        </w:rPr>
      </w:pPr>
      <w:r>
        <w:rPr>
          <w:rFonts w:asciiTheme="minorHAnsi" w:hAnsiTheme="minorHAnsi"/>
        </w:rPr>
        <w:t xml:space="preserve">It </w:t>
      </w:r>
      <w:r w:rsidRPr="00F237F9">
        <w:rPr>
          <w:rFonts w:asciiTheme="minorHAnsi" w:hAnsiTheme="minorHAnsi"/>
        </w:rPr>
        <w:t>was ruled he could be charged twice because of</w:t>
      </w:r>
      <w:r>
        <w:rPr>
          <w:rFonts w:asciiTheme="minorHAnsi" w:hAnsiTheme="minorHAnsi"/>
        </w:rPr>
        <w:t xml:space="preserve"> some difference in wording</w:t>
      </w:r>
    </w:p>
    <w:p w14:paraId="106BC1F0" w14:textId="55D4B92F" w:rsidR="00F237F9" w:rsidRDefault="00F237F9" w:rsidP="00F207E8">
      <w:pPr>
        <w:pStyle w:val="NoteLevel1"/>
        <w:numPr>
          <w:ilvl w:val="2"/>
          <w:numId w:val="20"/>
        </w:numPr>
        <w:rPr>
          <w:rFonts w:asciiTheme="minorHAnsi" w:hAnsiTheme="minorHAnsi"/>
        </w:rPr>
      </w:pPr>
      <w:r>
        <w:rPr>
          <w:rFonts w:asciiTheme="minorHAnsi" w:hAnsiTheme="minorHAnsi"/>
        </w:rPr>
        <w:t>Two tests to not being charged twice:</w:t>
      </w:r>
    </w:p>
    <w:p w14:paraId="24C8E636" w14:textId="77777777" w:rsidR="00F237F9" w:rsidRDefault="00F237F9" w:rsidP="00F207E8">
      <w:pPr>
        <w:pStyle w:val="NoteLevel1"/>
        <w:numPr>
          <w:ilvl w:val="3"/>
          <w:numId w:val="20"/>
        </w:numPr>
        <w:rPr>
          <w:rFonts w:asciiTheme="minorHAnsi" w:hAnsiTheme="minorHAnsi"/>
        </w:rPr>
      </w:pPr>
      <w:r w:rsidRPr="00F237F9">
        <w:rPr>
          <w:rFonts w:asciiTheme="minorHAnsi" w:hAnsiTheme="minorHAnsi"/>
        </w:rPr>
        <w:t>There is a true penal consequence</w:t>
      </w:r>
    </w:p>
    <w:p w14:paraId="6239975E" w14:textId="4A345CB0" w:rsidR="00F237F9" w:rsidRDefault="00F237F9" w:rsidP="00F207E8">
      <w:pPr>
        <w:pStyle w:val="NoteLevel1"/>
        <w:numPr>
          <w:ilvl w:val="3"/>
          <w:numId w:val="20"/>
        </w:numPr>
        <w:rPr>
          <w:rFonts w:asciiTheme="minorHAnsi" w:hAnsiTheme="minorHAnsi"/>
        </w:rPr>
      </w:pPr>
      <w:r w:rsidRPr="00F237F9">
        <w:rPr>
          <w:rFonts w:asciiTheme="minorHAnsi" w:hAnsiTheme="minorHAnsi"/>
        </w:rPr>
        <w:t>There was a true criminal proceeding</w:t>
      </w:r>
    </w:p>
    <w:p w14:paraId="5CD11378" w14:textId="5BE4C2CD" w:rsidR="00F237F9" w:rsidRDefault="00F237F9" w:rsidP="00F207E8">
      <w:pPr>
        <w:pStyle w:val="NoteLevel1"/>
        <w:numPr>
          <w:ilvl w:val="1"/>
          <w:numId w:val="20"/>
        </w:numPr>
        <w:rPr>
          <w:rFonts w:asciiTheme="minorHAnsi" w:hAnsiTheme="minorHAnsi"/>
        </w:rPr>
      </w:pPr>
      <w:r>
        <w:rPr>
          <w:rFonts w:asciiTheme="minorHAnsi" w:hAnsiTheme="minorHAnsi"/>
        </w:rPr>
        <w:t>The exclusion of evidence</w:t>
      </w:r>
    </w:p>
    <w:p w14:paraId="72121500" w14:textId="70AF4327" w:rsidR="00F237F9" w:rsidRPr="00F207E8" w:rsidRDefault="00F237F9" w:rsidP="00F207E8">
      <w:pPr>
        <w:pStyle w:val="NoteLevel1"/>
        <w:numPr>
          <w:ilvl w:val="2"/>
          <w:numId w:val="20"/>
        </w:numPr>
        <w:rPr>
          <w:rFonts w:asciiTheme="minorHAnsi" w:hAnsiTheme="minorHAnsi"/>
          <w:highlight w:val="red"/>
        </w:rPr>
      </w:pPr>
      <w:r w:rsidRPr="00F207E8">
        <w:rPr>
          <w:rFonts w:asciiTheme="minorHAnsi" w:hAnsiTheme="minorHAnsi"/>
          <w:highlight w:val="red"/>
        </w:rPr>
        <w:t>Section 24(2)</w:t>
      </w:r>
    </w:p>
    <w:p w14:paraId="3ABC9BBC" w14:textId="605EBB8C" w:rsidR="00F237F9" w:rsidRPr="00F207E8" w:rsidRDefault="00F237F9" w:rsidP="00F207E8">
      <w:pPr>
        <w:pStyle w:val="NoteLevel1"/>
        <w:numPr>
          <w:ilvl w:val="2"/>
          <w:numId w:val="20"/>
        </w:numPr>
        <w:rPr>
          <w:rFonts w:asciiTheme="minorHAnsi" w:hAnsiTheme="minorHAnsi"/>
          <w:highlight w:val="yellow"/>
        </w:rPr>
      </w:pPr>
      <w:r w:rsidRPr="00F207E8">
        <w:rPr>
          <w:rFonts w:asciiTheme="minorHAnsi" w:hAnsiTheme="minorHAnsi"/>
          <w:highlight w:val="yellow"/>
        </w:rPr>
        <w:t>R v Grant</w:t>
      </w:r>
    </w:p>
    <w:p w14:paraId="2DCCB834" w14:textId="21C380DA" w:rsidR="0015257C" w:rsidRDefault="0015257C" w:rsidP="00F207E8">
      <w:pPr>
        <w:pStyle w:val="NoteLevel1"/>
        <w:numPr>
          <w:ilvl w:val="3"/>
          <w:numId w:val="20"/>
        </w:numPr>
        <w:rPr>
          <w:rFonts w:asciiTheme="minorHAnsi" w:hAnsiTheme="minorHAnsi"/>
        </w:rPr>
      </w:pPr>
      <w:r>
        <w:rPr>
          <w:rFonts w:asciiTheme="minorHAnsi" w:hAnsiTheme="minorHAnsi"/>
        </w:rPr>
        <w:t>Were there reasonable grounds to detain him?</w:t>
      </w:r>
    </w:p>
    <w:p w14:paraId="6432FC7E" w14:textId="130D4AB0" w:rsidR="0015257C" w:rsidRPr="0015257C" w:rsidRDefault="0015257C" w:rsidP="00F207E8">
      <w:pPr>
        <w:pStyle w:val="NoteLevel1"/>
        <w:numPr>
          <w:ilvl w:val="3"/>
          <w:numId w:val="20"/>
        </w:numPr>
        <w:rPr>
          <w:rFonts w:asciiTheme="minorHAnsi" w:hAnsiTheme="minorHAnsi"/>
        </w:rPr>
      </w:pPr>
      <w:r>
        <w:rPr>
          <w:rFonts w:asciiTheme="minorHAnsi" w:hAnsiTheme="minorHAnsi"/>
        </w:rPr>
        <w:t>Also made incriminating statements</w:t>
      </w:r>
    </w:p>
    <w:p w14:paraId="2D4DCE0A" w14:textId="44E07054" w:rsidR="00F237F9" w:rsidRDefault="00F237F9" w:rsidP="00F207E8">
      <w:pPr>
        <w:pStyle w:val="NoteLevel1"/>
        <w:numPr>
          <w:ilvl w:val="3"/>
          <w:numId w:val="20"/>
        </w:numPr>
        <w:rPr>
          <w:rFonts w:asciiTheme="minorHAnsi" w:hAnsiTheme="minorHAnsi"/>
        </w:rPr>
      </w:pPr>
      <w:r w:rsidRPr="00F207E8">
        <w:rPr>
          <w:rFonts w:asciiTheme="minorHAnsi" w:hAnsiTheme="minorHAnsi"/>
          <w:highlight w:val="red"/>
        </w:rPr>
        <w:t>Section 10B:</w:t>
      </w:r>
      <w:r>
        <w:rPr>
          <w:rFonts w:asciiTheme="minorHAnsi" w:hAnsiTheme="minorHAnsi"/>
        </w:rPr>
        <w:t xml:space="preserve"> right to council</w:t>
      </w:r>
    </w:p>
    <w:p w14:paraId="77D248E1" w14:textId="117BF418" w:rsidR="00F207E8" w:rsidRDefault="00F207E8" w:rsidP="00F207E8">
      <w:pPr>
        <w:pStyle w:val="NoteLevel1"/>
        <w:numPr>
          <w:ilvl w:val="3"/>
          <w:numId w:val="20"/>
        </w:numPr>
        <w:rPr>
          <w:rFonts w:asciiTheme="minorHAnsi" w:hAnsiTheme="minorHAnsi"/>
        </w:rPr>
      </w:pPr>
      <w:r>
        <w:rPr>
          <w:rFonts w:asciiTheme="minorHAnsi" w:hAnsiTheme="minorHAnsi"/>
        </w:rPr>
        <w:t>Considerations</w:t>
      </w:r>
    </w:p>
    <w:p w14:paraId="5942E27D" w14:textId="27BDFD4F" w:rsidR="00F207E8" w:rsidRDefault="00F207E8" w:rsidP="00F207E8">
      <w:pPr>
        <w:pStyle w:val="NoteLevel1"/>
        <w:numPr>
          <w:ilvl w:val="4"/>
          <w:numId w:val="20"/>
        </w:numPr>
        <w:rPr>
          <w:rFonts w:asciiTheme="minorHAnsi" w:hAnsiTheme="minorHAnsi"/>
        </w:rPr>
      </w:pPr>
      <w:r>
        <w:rPr>
          <w:rFonts w:asciiTheme="minorHAnsi" w:hAnsiTheme="minorHAnsi"/>
        </w:rPr>
        <w:t>Seriousness of Charter infringing conduct</w:t>
      </w:r>
    </w:p>
    <w:p w14:paraId="5B500433" w14:textId="677ED555" w:rsidR="00F207E8" w:rsidRDefault="00F207E8" w:rsidP="00F207E8">
      <w:pPr>
        <w:pStyle w:val="NoteLevel1"/>
        <w:numPr>
          <w:ilvl w:val="4"/>
          <w:numId w:val="20"/>
        </w:numPr>
        <w:rPr>
          <w:rFonts w:asciiTheme="minorHAnsi" w:hAnsiTheme="minorHAnsi"/>
        </w:rPr>
      </w:pPr>
      <w:r>
        <w:rPr>
          <w:rFonts w:asciiTheme="minorHAnsi" w:hAnsiTheme="minorHAnsi"/>
        </w:rPr>
        <w:t>Impact on the accused</w:t>
      </w:r>
    </w:p>
    <w:p w14:paraId="6BB3B049" w14:textId="1196939F" w:rsidR="00F207E8" w:rsidRDefault="00F207E8" w:rsidP="00F207E8">
      <w:pPr>
        <w:pStyle w:val="NoteLevel1"/>
        <w:numPr>
          <w:ilvl w:val="4"/>
          <w:numId w:val="20"/>
        </w:numPr>
        <w:rPr>
          <w:rFonts w:asciiTheme="minorHAnsi" w:hAnsiTheme="minorHAnsi"/>
        </w:rPr>
      </w:pPr>
      <w:r>
        <w:rPr>
          <w:rFonts w:asciiTheme="minorHAnsi" w:hAnsiTheme="minorHAnsi"/>
        </w:rPr>
        <w:t>Societies interest on adjudication of the case and its merits</w:t>
      </w:r>
    </w:p>
    <w:p w14:paraId="1CE629DB" w14:textId="196B31B3" w:rsidR="00F237F9" w:rsidRDefault="00F237F9" w:rsidP="00F207E8">
      <w:pPr>
        <w:pStyle w:val="NoteLevel1"/>
        <w:numPr>
          <w:ilvl w:val="3"/>
          <w:numId w:val="20"/>
        </w:numPr>
        <w:rPr>
          <w:rFonts w:asciiTheme="minorHAnsi" w:hAnsiTheme="minorHAnsi"/>
        </w:rPr>
      </w:pPr>
      <w:r>
        <w:rPr>
          <w:rFonts w:asciiTheme="minorHAnsi" w:hAnsiTheme="minorHAnsi"/>
        </w:rPr>
        <w:t>Detained: physically or psychologically</w:t>
      </w:r>
      <w:r w:rsidR="00261434">
        <w:rPr>
          <w:rFonts w:asciiTheme="minorHAnsi" w:hAnsiTheme="minorHAnsi"/>
        </w:rPr>
        <w:t xml:space="preserve"> </w:t>
      </w:r>
      <w:r w:rsidR="00261434" w:rsidRPr="00261434">
        <w:rPr>
          <w:rFonts w:asciiTheme="minorHAnsi" w:hAnsiTheme="minorHAnsi"/>
          <w:highlight w:val="red"/>
        </w:rPr>
        <w:t>(9)</w:t>
      </w:r>
      <w:r w:rsidR="00261434">
        <w:rPr>
          <w:rFonts w:asciiTheme="minorHAnsi" w:hAnsiTheme="minorHAnsi"/>
        </w:rPr>
        <w:t xml:space="preserve"> </w:t>
      </w:r>
      <w:r w:rsidR="00261434" w:rsidRPr="00261434">
        <w:rPr>
          <w:rFonts w:asciiTheme="minorHAnsi" w:hAnsiTheme="minorHAnsi"/>
          <w:highlight w:val="red"/>
        </w:rPr>
        <w:t>(7)</w:t>
      </w:r>
    </w:p>
    <w:p w14:paraId="112231C2" w14:textId="79EF195D" w:rsidR="00F237F9" w:rsidRDefault="00F237F9" w:rsidP="00F207E8">
      <w:pPr>
        <w:pStyle w:val="NoteLevel1"/>
        <w:numPr>
          <w:ilvl w:val="4"/>
          <w:numId w:val="20"/>
        </w:numPr>
        <w:rPr>
          <w:rFonts w:asciiTheme="minorHAnsi" w:hAnsiTheme="minorHAnsi"/>
        </w:rPr>
      </w:pPr>
      <w:r>
        <w:rPr>
          <w:rFonts w:asciiTheme="minorHAnsi" w:hAnsiTheme="minorHAnsi"/>
        </w:rPr>
        <w:t>Circumstances giving rise</w:t>
      </w:r>
    </w:p>
    <w:p w14:paraId="709E09E9" w14:textId="41F0FFC5" w:rsidR="00F237F9" w:rsidRDefault="00F237F9" w:rsidP="00F207E8">
      <w:pPr>
        <w:pStyle w:val="NoteLevel1"/>
        <w:numPr>
          <w:ilvl w:val="4"/>
          <w:numId w:val="20"/>
        </w:numPr>
        <w:rPr>
          <w:rFonts w:asciiTheme="minorHAnsi" w:hAnsiTheme="minorHAnsi"/>
        </w:rPr>
      </w:pPr>
      <w:r>
        <w:rPr>
          <w:rFonts w:asciiTheme="minorHAnsi" w:hAnsiTheme="minorHAnsi"/>
        </w:rPr>
        <w:t>Characteristics of the police officer</w:t>
      </w:r>
    </w:p>
    <w:p w14:paraId="5E5A1BFF" w14:textId="5B369CD9" w:rsidR="00F237F9" w:rsidRDefault="00F237F9" w:rsidP="00F207E8">
      <w:pPr>
        <w:pStyle w:val="NoteLevel1"/>
        <w:numPr>
          <w:ilvl w:val="4"/>
          <w:numId w:val="20"/>
        </w:numPr>
        <w:rPr>
          <w:rFonts w:asciiTheme="minorHAnsi" w:hAnsiTheme="minorHAnsi"/>
        </w:rPr>
      </w:pPr>
      <w:r>
        <w:rPr>
          <w:rFonts w:asciiTheme="minorHAnsi" w:hAnsiTheme="minorHAnsi"/>
        </w:rPr>
        <w:t>Characteristics of the accused</w:t>
      </w:r>
    </w:p>
    <w:p w14:paraId="6DAA6C6C" w14:textId="77777777" w:rsidR="00F207E8" w:rsidRDefault="00F207E8" w:rsidP="00F207E8">
      <w:pPr>
        <w:pStyle w:val="NoteLevel1"/>
        <w:numPr>
          <w:ilvl w:val="0"/>
          <w:numId w:val="0"/>
        </w:numPr>
        <w:rPr>
          <w:rFonts w:asciiTheme="minorHAnsi" w:hAnsiTheme="minorHAnsi"/>
        </w:rPr>
      </w:pPr>
    </w:p>
    <w:p w14:paraId="58A9F248" w14:textId="65F7C76C" w:rsidR="00F207E8" w:rsidRDefault="00F207E8" w:rsidP="00F207E8">
      <w:pPr>
        <w:pStyle w:val="NoteLevel1"/>
        <w:numPr>
          <w:ilvl w:val="0"/>
          <w:numId w:val="19"/>
        </w:numPr>
        <w:rPr>
          <w:rFonts w:asciiTheme="minorHAnsi" w:hAnsiTheme="minorHAnsi"/>
          <w:u w:val="single"/>
        </w:rPr>
      </w:pPr>
      <w:r w:rsidRPr="00F207E8">
        <w:rPr>
          <w:rFonts w:asciiTheme="minorHAnsi" w:hAnsiTheme="minorHAnsi"/>
          <w:u w:val="single"/>
        </w:rPr>
        <w:t>The Prosecutor</w:t>
      </w:r>
    </w:p>
    <w:p w14:paraId="3E0E648B" w14:textId="7EEE24C4" w:rsidR="00F207E8" w:rsidRPr="00F207E8" w:rsidRDefault="00F207E8" w:rsidP="00F207E8">
      <w:pPr>
        <w:pStyle w:val="NoteLevel1"/>
        <w:numPr>
          <w:ilvl w:val="0"/>
          <w:numId w:val="21"/>
        </w:numPr>
        <w:rPr>
          <w:rFonts w:asciiTheme="minorHAnsi" w:hAnsiTheme="minorHAnsi"/>
          <w:u w:val="single"/>
        </w:rPr>
      </w:pPr>
      <w:r>
        <w:rPr>
          <w:rFonts w:asciiTheme="minorHAnsi" w:hAnsiTheme="minorHAnsi"/>
        </w:rPr>
        <w:t>The decision to prosecute</w:t>
      </w:r>
    </w:p>
    <w:p w14:paraId="5F9F578A" w14:textId="2A8EB713" w:rsidR="00F207E8" w:rsidRPr="00F207E8" w:rsidRDefault="00F207E8" w:rsidP="00F207E8">
      <w:pPr>
        <w:pStyle w:val="NoteLevel1"/>
        <w:numPr>
          <w:ilvl w:val="1"/>
          <w:numId w:val="21"/>
        </w:numPr>
        <w:rPr>
          <w:rFonts w:asciiTheme="minorHAnsi" w:hAnsiTheme="minorHAnsi"/>
          <w:u w:val="single"/>
        </w:rPr>
      </w:pPr>
      <w:r>
        <w:rPr>
          <w:rFonts w:asciiTheme="minorHAnsi" w:hAnsiTheme="minorHAnsi"/>
        </w:rPr>
        <w:t>Is there a reasonable prospect of conviction?</w:t>
      </w:r>
    </w:p>
    <w:p w14:paraId="1A00C4E8" w14:textId="40120F9F" w:rsidR="00F207E8" w:rsidRPr="00F207E8" w:rsidRDefault="00F207E8" w:rsidP="00F207E8">
      <w:pPr>
        <w:pStyle w:val="NoteLevel1"/>
        <w:numPr>
          <w:ilvl w:val="1"/>
          <w:numId w:val="21"/>
        </w:numPr>
        <w:rPr>
          <w:rFonts w:asciiTheme="minorHAnsi" w:hAnsiTheme="minorHAnsi"/>
          <w:u w:val="single"/>
        </w:rPr>
      </w:pPr>
      <w:r>
        <w:rPr>
          <w:rFonts w:asciiTheme="minorHAnsi" w:hAnsiTheme="minorHAnsi"/>
        </w:rPr>
        <w:t>Would prosecution best serve the public interest?</w:t>
      </w:r>
    </w:p>
    <w:p w14:paraId="38089ECD" w14:textId="373EFE31" w:rsidR="00F207E8" w:rsidRPr="00F207E8" w:rsidRDefault="00F207E8" w:rsidP="00F207E8">
      <w:pPr>
        <w:pStyle w:val="NoteLevel1"/>
        <w:numPr>
          <w:ilvl w:val="0"/>
          <w:numId w:val="21"/>
        </w:numPr>
        <w:rPr>
          <w:rFonts w:asciiTheme="minorHAnsi" w:hAnsiTheme="minorHAnsi"/>
          <w:u w:val="single"/>
        </w:rPr>
      </w:pPr>
      <w:r>
        <w:rPr>
          <w:rFonts w:asciiTheme="minorHAnsi" w:hAnsiTheme="minorHAnsi"/>
        </w:rPr>
        <w:t>The Attorney General and the function of the Crown Attorney (Prosecutor)</w:t>
      </w:r>
    </w:p>
    <w:p w14:paraId="06AA6357" w14:textId="3600F252" w:rsidR="00F207E8" w:rsidRPr="00F207E8" w:rsidRDefault="00F207E8" w:rsidP="00F207E8">
      <w:pPr>
        <w:pStyle w:val="NoteLevel1"/>
        <w:numPr>
          <w:ilvl w:val="1"/>
          <w:numId w:val="21"/>
        </w:numPr>
        <w:rPr>
          <w:rFonts w:asciiTheme="minorHAnsi" w:hAnsiTheme="minorHAnsi"/>
          <w:u w:val="single"/>
        </w:rPr>
      </w:pPr>
      <w:r>
        <w:rPr>
          <w:rFonts w:asciiTheme="minorHAnsi" w:hAnsiTheme="minorHAnsi"/>
        </w:rPr>
        <w:t>V</w:t>
      </w:r>
      <w:r w:rsidRPr="00F207E8">
        <w:rPr>
          <w:rFonts w:asciiTheme="minorHAnsi" w:hAnsiTheme="minorHAnsi"/>
        </w:rPr>
        <w:t xml:space="preserve">arious </w:t>
      </w:r>
      <w:proofErr w:type="spellStart"/>
      <w:r w:rsidRPr="00F207E8">
        <w:rPr>
          <w:rFonts w:asciiTheme="minorHAnsi" w:hAnsiTheme="minorHAnsi"/>
        </w:rPr>
        <w:t>scenarious</w:t>
      </w:r>
      <w:proofErr w:type="spellEnd"/>
      <w:r w:rsidRPr="00F207E8">
        <w:rPr>
          <w:rFonts w:asciiTheme="minorHAnsi" w:hAnsiTheme="minorHAnsi"/>
        </w:rPr>
        <w:t xml:space="preserve"> where </w:t>
      </w:r>
      <w:r>
        <w:rPr>
          <w:rFonts w:asciiTheme="minorHAnsi" w:hAnsiTheme="minorHAnsi"/>
        </w:rPr>
        <w:t>Attorney General</w:t>
      </w:r>
      <w:r w:rsidRPr="00F207E8">
        <w:rPr>
          <w:rFonts w:asciiTheme="minorHAnsi" w:hAnsiTheme="minorHAnsi"/>
        </w:rPr>
        <w:t xml:space="preserve"> of a province or </w:t>
      </w:r>
      <w:r>
        <w:rPr>
          <w:rFonts w:asciiTheme="minorHAnsi" w:hAnsiTheme="minorHAnsi"/>
        </w:rPr>
        <w:t xml:space="preserve">Attorney General </w:t>
      </w:r>
      <w:r w:rsidRPr="00F207E8">
        <w:rPr>
          <w:rFonts w:asciiTheme="minorHAnsi" w:hAnsiTheme="minorHAnsi"/>
        </w:rPr>
        <w:t xml:space="preserve">of Canada </w:t>
      </w:r>
      <w:r>
        <w:rPr>
          <w:rFonts w:asciiTheme="minorHAnsi" w:hAnsiTheme="minorHAnsi"/>
        </w:rPr>
        <w:t xml:space="preserve">is </w:t>
      </w:r>
      <w:r w:rsidRPr="00F207E8">
        <w:rPr>
          <w:rFonts w:asciiTheme="minorHAnsi" w:hAnsiTheme="minorHAnsi"/>
        </w:rPr>
        <w:t>in charge of prosecuting</w:t>
      </w:r>
      <w:r>
        <w:rPr>
          <w:rFonts w:asciiTheme="minorHAnsi" w:hAnsiTheme="minorHAnsi"/>
        </w:rPr>
        <w:t>,</w:t>
      </w:r>
      <w:r w:rsidRPr="00F207E8">
        <w:rPr>
          <w:rFonts w:asciiTheme="minorHAnsi" w:hAnsiTheme="minorHAnsi"/>
        </w:rPr>
        <w:t xml:space="preserve"> depending on where and which law has been broken</w:t>
      </w:r>
    </w:p>
    <w:p w14:paraId="18CA2CAF" w14:textId="77587A4D" w:rsidR="00F207E8" w:rsidRPr="00F207E8" w:rsidRDefault="00F207E8" w:rsidP="00F207E8">
      <w:pPr>
        <w:pStyle w:val="NoteLevel2"/>
        <w:numPr>
          <w:ilvl w:val="1"/>
          <w:numId w:val="21"/>
        </w:numPr>
        <w:rPr>
          <w:rFonts w:asciiTheme="minorHAnsi" w:hAnsiTheme="minorHAnsi"/>
        </w:rPr>
      </w:pPr>
      <w:r w:rsidRPr="00F207E8">
        <w:rPr>
          <w:rFonts w:asciiTheme="minorHAnsi" w:hAnsiTheme="minorHAnsi"/>
        </w:rPr>
        <w:t>In Canada the general rule is that provincial prosecutors prosecute criminal code offences and in the territories it is the feder</w:t>
      </w:r>
      <w:r>
        <w:rPr>
          <w:rFonts w:asciiTheme="minorHAnsi" w:hAnsiTheme="minorHAnsi"/>
        </w:rPr>
        <w:t>al Attorney General</w:t>
      </w:r>
    </w:p>
    <w:p w14:paraId="5D5CF427" w14:textId="1413CB67" w:rsidR="00F207E8" w:rsidRDefault="00F207E8" w:rsidP="00F207E8">
      <w:pPr>
        <w:pStyle w:val="NoteLevel2"/>
        <w:numPr>
          <w:ilvl w:val="1"/>
          <w:numId w:val="21"/>
        </w:numPr>
        <w:rPr>
          <w:rFonts w:asciiTheme="minorHAnsi" w:hAnsiTheme="minorHAnsi"/>
        </w:rPr>
      </w:pPr>
      <w:r w:rsidRPr="00F207E8">
        <w:rPr>
          <w:rFonts w:asciiTheme="minorHAnsi" w:hAnsiTheme="minorHAnsi"/>
        </w:rPr>
        <w:t>Province can exercise right of first refusal and lets feds prosecute</w:t>
      </w:r>
    </w:p>
    <w:p w14:paraId="37DA6043" w14:textId="1A961323" w:rsidR="000268A4" w:rsidRDefault="000268A4" w:rsidP="000268A4">
      <w:pPr>
        <w:pStyle w:val="NoteLevel2"/>
        <w:numPr>
          <w:ilvl w:val="0"/>
          <w:numId w:val="21"/>
        </w:numPr>
        <w:rPr>
          <w:rFonts w:asciiTheme="minorHAnsi" w:hAnsiTheme="minorHAnsi"/>
        </w:rPr>
      </w:pPr>
      <w:r>
        <w:rPr>
          <w:rFonts w:asciiTheme="minorHAnsi" w:hAnsiTheme="minorHAnsi"/>
        </w:rPr>
        <w:t>The prosecutor as a representative of the Attorney General</w:t>
      </w:r>
    </w:p>
    <w:p w14:paraId="56F252BF" w14:textId="34C74E88" w:rsidR="000268A4" w:rsidRPr="000268A4" w:rsidRDefault="000268A4" w:rsidP="000268A4">
      <w:pPr>
        <w:pStyle w:val="ListParagraph"/>
        <w:numPr>
          <w:ilvl w:val="1"/>
          <w:numId w:val="21"/>
        </w:numPr>
        <w:rPr>
          <w:iCs/>
        </w:rPr>
      </w:pPr>
      <w:r>
        <w:rPr>
          <w:iCs/>
        </w:rPr>
        <w:t>A</w:t>
      </w:r>
      <w:r w:rsidRPr="000268A4">
        <w:rPr>
          <w:iCs/>
        </w:rPr>
        <w:t xml:space="preserve">n officer of justice whose function is of a quasi-judicial nature and who is required to remain independent, fair, objective and neutral. </w:t>
      </w:r>
    </w:p>
    <w:p w14:paraId="2BFFCF6E" w14:textId="276E9A09" w:rsidR="000268A4" w:rsidRPr="000268A4" w:rsidRDefault="000268A4" w:rsidP="000268A4">
      <w:pPr>
        <w:pStyle w:val="NoteLevel3"/>
        <w:numPr>
          <w:ilvl w:val="1"/>
          <w:numId w:val="21"/>
        </w:numPr>
        <w:rPr>
          <w:rFonts w:asciiTheme="minorHAnsi" w:hAnsiTheme="minorHAnsi"/>
        </w:rPr>
      </w:pPr>
      <w:r>
        <w:rPr>
          <w:rFonts w:asciiTheme="minorHAnsi" w:hAnsiTheme="minorHAnsi"/>
        </w:rPr>
        <w:t>Crown counci</w:t>
      </w:r>
      <w:r w:rsidRPr="000268A4">
        <w:rPr>
          <w:rFonts w:asciiTheme="minorHAnsi" w:hAnsiTheme="minorHAnsi"/>
        </w:rPr>
        <w:t>l in many times acts as an advocate. Have to be fair, dispassionate and moderate. Objective, open mind of innocence, no tunnel vision</w:t>
      </w:r>
    </w:p>
    <w:p w14:paraId="75E7C15F" w14:textId="0BB0F33D" w:rsidR="000268A4" w:rsidRDefault="000268A4" w:rsidP="000268A4">
      <w:pPr>
        <w:pStyle w:val="NoteLevel2"/>
        <w:numPr>
          <w:ilvl w:val="0"/>
          <w:numId w:val="21"/>
        </w:numPr>
        <w:rPr>
          <w:rFonts w:asciiTheme="minorHAnsi" w:hAnsiTheme="minorHAnsi"/>
        </w:rPr>
      </w:pPr>
      <w:r>
        <w:rPr>
          <w:rFonts w:asciiTheme="minorHAnsi" w:hAnsiTheme="minorHAnsi"/>
        </w:rPr>
        <w:t>Duties of the prosecutor</w:t>
      </w:r>
    </w:p>
    <w:p w14:paraId="59181380" w14:textId="4FAA357F" w:rsidR="000268A4" w:rsidRDefault="000268A4" w:rsidP="000268A4">
      <w:pPr>
        <w:pStyle w:val="NoteLevel2"/>
        <w:numPr>
          <w:ilvl w:val="1"/>
          <w:numId w:val="21"/>
        </w:numPr>
        <w:rPr>
          <w:rFonts w:asciiTheme="minorHAnsi" w:hAnsiTheme="minorHAnsi"/>
        </w:rPr>
      </w:pPr>
      <w:r>
        <w:rPr>
          <w:rFonts w:asciiTheme="minorHAnsi" w:hAnsiTheme="minorHAnsi"/>
        </w:rPr>
        <w:t>Legal Advice</w:t>
      </w:r>
    </w:p>
    <w:p w14:paraId="1E70278E" w14:textId="43048849" w:rsidR="000268A4" w:rsidRDefault="000268A4" w:rsidP="000268A4">
      <w:pPr>
        <w:pStyle w:val="NoteLevel2"/>
        <w:numPr>
          <w:ilvl w:val="1"/>
          <w:numId w:val="21"/>
        </w:numPr>
        <w:rPr>
          <w:rFonts w:asciiTheme="minorHAnsi" w:hAnsiTheme="minorHAnsi"/>
        </w:rPr>
      </w:pPr>
      <w:r>
        <w:rPr>
          <w:rFonts w:asciiTheme="minorHAnsi" w:hAnsiTheme="minorHAnsi"/>
        </w:rPr>
        <w:t>Pre-charge approval (not-post charge)</w:t>
      </w:r>
    </w:p>
    <w:p w14:paraId="2D075031" w14:textId="0C9C4012" w:rsidR="000268A4" w:rsidRDefault="000268A4" w:rsidP="000268A4">
      <w:pPr>
        <w:pStyle w:val="NoteLevel2"/>
        <w:numPr>
          <w:ilvl w:val="2"/>
          <w:numId w:val="21"/>
        </w:numPr>
        <w:rPr>
          <w:rFonts w:asciiTheme="minorHAnsi" w:hAnsiTheme="minorHAnsi"/>
        </w:rPr>
      </w:pPr>
      <w:r>
        <w:rPr>
          <w:rFonts w:asciiTheme="minorHAnsi" w:hAnsiTheme="minorHAnsi"/>
        </w:rPr>
        <w:t>Quebec is an exception</w:t>
      </w:r>
    </w:p>
    <w:p w14:paraId="1FED3369" w14:textId="6BBCCD93" w:rsidR="000268A4" w:rsidRPr="000268A4" w:rsidRDefault="000268A4" w:rsidP="000268A4">
      <w:pPr>
        <w:pStyle w:val="NoteLevel2"/>
        <w:numPr>
          <w:ilvl w:val="2"/>
          <w:numId w:val="21"/>
        </w:numPr>
        <w:rPr>
          <w:rFonts w:asciiTheme="minorHAnsi" w:hAnsiTheme="minorHAnsi"/>
          <w:highlight w:val="yellow"/>
        </w:rPr>
      </w:pPr>
      <w:r w:rsidRPr="000268A4">
        <w:rPr>
          <w:rFonts w:asciiTheme="minorHAnsi" w:hAnsiTheme="minorHAnsi"/>
          <w:highlight w:val="yellow"/>
        </w:rPr>
        <w:t xml:space="preserve">R v </w:t>
      </w:r>
      <w:proofErr w:type="spellStart"/>
      <w:r w:rsidRPr="000268A4">
        <w:rPr>
          <w:rFonts w:asciiTheme="minorHAnsi" w:hAnsiTheme="minorHAnsi"/>
          <w:highlight w:val="yellow"/>
        </w:rPr>
        <w:t>Beaudry</w:t>
      </w:r>
      <w:proofErr w:type="spellEnd"/>
    </w:p>
    <w:p w14:paraId="16893720" w14:textId="77777777" w:rsidR="000268A4" w:rsidRDefault="000268A4" w:rsidP="000268A4">
      <w:pPr>
        <w:pStyle w:val="ListParagraph"/>
        <w:numPr>
          <w:ilvl w:val="1"/>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FB198E">
        <w:t xml:space="preserve">Broad discretion in the context of instigating and maintaining a prosecution </w:t>
      </w:r>
    </w:p>
    <w:p w14:paraId="1463092D" w14:textId="203EE81D" w:rsidR="000268A4" w:rsidRPr="00FB198E" w:rsidRDefault="000268A4" w:rsidP="000268A4">
      <w:pPr>
        <w:pStyle w:val="ListParagraph"/>
        <w:numPr>
          <w:ilvl w:val="2"/>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t>Independently and objectively</w:t>
      </w:r>
    </w:p>
    <w:p w14:paraId="3A8F7AF0" w14:textId="77777777" w:rsidR="000268A4" w:rsidRPr="00FB198E" w:rsidRDefault="000268A4" w:rsidP="000268A4">
      <w:pPr>
        <w:pStyle w:val="ListParagraph"/>
        <w:numPr>
          <w:ilvl w:val="1"/>
          <w:numId w:val="2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FB198E">
        <w:t xml:space="preserve">Authority to instigate and continue prosecutions and to call witnesses </w:t>
      </w:r>
    </w:p>
    <w:p w14:paraId="54C970B5" w14:textId="7BBB95DE" w:rsidR="000268A4" w:rsidRDefault="000268A4" w:rsidP="000268A4">
      <w:pPr>
        <w:pStyle w:val="ListParagraph"/>
        <w:numPr>
          <w:ilvl w:val="1"/>
          <w:numId w:val="21"/>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FB198E">
        <w:t>Discretion to enter i</w:t>
      </w:r>
      <w:r>
        <w:t>nto resolution discussions or Plea bargaining</w:t>
      </w:r>
      <w:r w:rsidRPr="00FB198E">
        <w:t>, th</w:t>
      </w:r>
      <w:r>
        <w:t>e authority to stay proceedings or to use alternative measures</w:t>
      </w:r>
    </w:p>
    <w:p w14:paraId="3387B850" w14:textId="78B69F50" w:rsidR="000268A4" w:rsidRDefault="000268A4" w:rsidP="000268A4">
      <w:pPr>
        <w:pStyle w:val="ListParagraph"/>
        <w:numPr>
          <w:ilvl w:val="2"/>
          <w:numId w:val="21"/>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highlight w:val="red"/>
        </w:rPr>
      </w:pPr>
      <w:r w:rsidRPr="000268A4">
        <w:rPr>
          <w:highlight w:val="red"/>
        </w:rPr>
        <w:t>Section 579</w:t>
      </w:r>
    </w:p>
    <w:p w14:paraId="622E5B6A" w14:textId="2775D52B" w:rsidR="00150271" w:rsidRPr="000268A4" w:rsidRDefault="00150271" w:rsidP="000268A4">
      <w:pPr>
        <w:pStyle w:val="ListParagraph"/>
        <w:numPr>
          <w:ilvl w:val="2"/>
          <w:numId w:val="21"/>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highlight w:val="red"/>
        </w:rPr>
      </w:pPr>
      <w:r>
        <w:rPr>
          <w:highlight w:val="red"/>
        </w:rPr>
        <w:t>Section 716</w:t>
      </w:r>
    </w:p>
    <w:p w14:paraId="2765CDA1" w14:textId="77777777" w:rsidR="000268A4" w:rsidRPr="00FB198E" w:rsidRDefault="000268A4" w:rsidP="000268A4">
      <w:pPr>
        <w:pStyle w:val="ListParagraph"/>
        <w:numPr>
          <w:ilvl w:val="1"/>
          <w:numId w:val="21"/>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Style w:val="neutralcite"/>
        </w:rPr>
      </w:pPr>
      <w:r w:rsidRPr="00FB198E">
        <w:t xml:space="preserve">Authority to decide to proceed by Indictment or by Summary Conviction </w:t>
      </w:r>
    </w:p>
    <w:p w14:paraId="69DA0348" w14:textId="73F3E0CF" w:rsidR="000268A4" w:rsidRDefault="000268A4" w:rsidP="000268A4">
      <w:pPr>
        <w:pStyle w:val="NoteLevel2"/>
        <w:numPr>
          <w:ilvl w:val="1"/>
          <w:numId w:val="21"/>
        </w:numPr>
        <w:rPr>
          <w:rFonts w:asciiTheme="minorHAnsi" w:hAnsiTheme="minorHAnsi"/>
        </w:rPr>
      </w:pPr>
      <w:r w:rsidRPr="000268A4">
        <w:rPr>
          <w:rFonts w:asciiTheme="minorHAnsi" w:hAnsiTheme="minorHAnsi"/>
        </w:rPr>
        <w:t>Autho</w:t>
      </w:r>
      <w:r>
        <w:rPr>
          <w:rFonts w:asciiTheme="minorHAnsi" w:hAnsiTheme="minorHAnsi"/>
        </w:rPr>
        <w:t xml:space="preserve">rity to seek greater punishment </w:t>
      </w:r>
      <w:r w:rsidRPr="000268A4">
        <w:rPr>
          <w:rFonts w:asciiTheme="minorHAnsi" w:hAnsiTheme="minorHAnsi"/>
        </w:rPr>
        <w:t>or seek a dangerous offender designation</w:t>
      </w:r>
    </w:p>
    <w:p w14:paraId="6E045584" w14:textId="448CA40E" w:rsidR="000268A4" w:rsidRDefault="000268A4" w:rsidP="000268A4">
      <w:pPr>
        <w:pStyle w:val="NoteLevel2"/>
        <w:numPr>
          <w:ilvl w:val="1"/>
          <w:numId w:val="21"/>
        </w:numPr>
        <w:rPr>
          <w:rFonts w:asciiTheme="minorHAnsi" w:hAnsiTheme="minorHAnsi"/>
        </w:rPr>
      </w:pPr>
      <w:r w:rsidRPr="000268A4">
        <w:rPr>
          <w:rFonts w:asciiTheme="minorHAnsi" w:hAnsiTheme="minorHAnsi"/>
        </w:rPr>
        <w:t>Authority to require a trial by judge and jury</w:t>
      </w:r>
    </w:p>
    <w:p w14:paraId="29C63263" w14:textId="1E5614A7" w:rsidR="000268A4" w:rsidRDefault="00150271" w:rsidP="00150271">
      <w:pPr>
        <w:pStyle w:val="NoteLevel2"/>
        <w:numPr>
          <w:ilvl w:val="0"/>
          <w:numId w:val="21"/>
        </w:numPr>
        <w:rPr>
          <w:rFonts w:asciiTheme="minorHAnsi" w:hAnsiTheme="minorHAnsi"/>
        </w:rPr>
      </w:pPr>
      <w:r>
        <w:rPr>
          <w:rFonts w:asciiTheme="minorHAnsi" w:hAnsiTheme="minorHAnsi"/>
        </w:rPr>
        <w:t>Control measures of the prosecutor’s exercise of discretion</w:t>
      </w:r>
    </w:p>
    <w:p w14:paraId="0A3716F3" w14:textId="7E781BE6" w:rsidR="00150271" w:rsidRDefault="00150271" w:rsidP="00150271">
      <w:pPr>
        <w:pStyle w:val="NoteLevel4"/>
        <w:numPr>
          <w:ilvl w:val="1"/>
          <w:numId w:val="21"/>
        </w:numPr>
        <w:rPr>
          <w:rFonts w:asciiTheme="minorHAnsi" w:hAnsiTheme="minorHAnsi"/>
        </w:rPr>
      </w:pPr>
      <w:r>
        <w:rPr>
          <w:rFonts w:asciiTheme="minorHAnsi" w:hAnsiTheme="minorHAnsi"/>
        </w:rPr>
        <w:t>Abuse of process</w:t>
      </w:r>
    </w:p>
    <w:p w14:paraId="7FE86D7F" w14:textId="77777777" w:rsidR="00150271" w:rsidRPr="00150271" w:rsidRDefault="00150271" w:rsidP="00150271">
      <w:pPr>
        <w:pStyle w:val="NoteLevel4"/>
        <w:numPr>
          <w:ilvl w:val="2"/>
          <w:numId w:val="21"/>
        </w:numPr>
        <w:rPr>
          <w:rFonts w:asciiTheme="minorHAnsi" w:hAnsiTheme="minorHAnsi"/>
        </w:rPr>
      </w:pPr>
      <w:r w:rsidRPr="00150271">
        <w:rPr>
          <w:rFonts w:asciiTheme="minorHAnsi" w:hAnsiTheme="minorHAnsi"/>
        </w:rPr>
        <w:t>In the absence of any prosecutorial misconduct, improper motive, bad faith in approach, circumstances or ultimate decision to repudiate, decision to proceed with prosecution in crowns hands</w:t>
      </w:r>
    </w:p>
    <w:p w14:paraId="23B97F51" w14:textId="12BD9C06" w:rsidR="00150271" w:rsidRDefault="00150271" w:rsidP="00150271">
      <w:pPr>
        <w:pStyle w:val="NoteLevel2"/>
        <w:numPr>
          <w:ilvl w:val="2"/>
          <w:numId w:val="21"/>
        </w:numPr>
        <w:rPr>
          <w:rFonts w:asciiTheme="minorHAnsi" w:hAnsiTheme="minorHAnsi"/>
        </w:rPr>
      </w:pPr>
      <w:r>
        <w:rPr>
          <w:rFonts w:asciiTheme="minorHAnsi" w:hAnsiTheme="minorHAnsi"/>
        </w:rPr>
        <w:t>Key to illicit prosecution is malice</w:t>
      </w:r>
    </w:p>
    <w:p w14:paraId="60D34C86" w14:textId="6DD02B5F" w:rsidR="00150271" w:rsidRDefault="00150271" w:rsidP="00150271">
      <w:pPr>
        <w:pStyle w:val="ListParagraph"/>
        <w:numPr>
          <w:ilvl w:val="2"/>
          <w:numId w:val="21"/>
        </w:numPr>
      </w:pPr>
      <w:r w:rsidRPr="0026455B">
        <w:t>Decision</w:t>
      </w:r>
      <w:r>
        <w:t>s</w:t>
      </w:r>
      <w:r w:rsidRPr="0026455B">
        <w:t xml:space="preserve"> made by a prosecutor in the exercise of prosecutorial discretion is generally not reviewable by the courts except where there is abuse of process </w:t>
      </w:r>
    </w:p>
    <w:p w14:paraId="661CD33F" w14:textId="242D2CA8" w:rsidR="00150271" w:rsidRDefault="00150271" w:rsidP="00150271">
      <w:pPr>
        <w:pStyle w:val="ListParagraph"/>
        <w:numPr>
          <w:ilvl w:val="1"/>
          <w:numId w:val="21"/>
        </w:numPr>
      </w:pPr>
      <w:r>
        <w:t>Civil liability of the prosecutor</w:t>
      </w:r>
    </w:p>
    <w:p w14:paraId="7AE0FBEA" w14:textId="77B56B6C" w:rsidR="00150271" w:rsidRDefault="00150271" w:rsidP="00150271">
      <w:pPr>
        <w:pStyle w:val="ListParagraph"/>
        <w:numPr>
          <w:ilvl w:val="1"/>
          <w:numId w:val="21"/>
        </w:numPr>
      </w:pPr>
      <w:r>
        <w:t>Prosecutor’s conduct is reviewable by Law Society</w:t>
      </w:r>
    </w:p>
    <w:p w14:paraId="0AA85AF0" w14:textId="09A94CE4" w:rsidR="00150271" w:rsidRDefault="00150271" w:rsidP="00150271">
      <w:pPr>
        <w:pStyle w:val="ListParagraph"/>
        <w:numPr>
          <w:ilvl w:val="1"/>
          <w:numId w:val="21"/>
        </w:numPr>
      </w:pPr>
      <w:r>
        <w:t>Internal control measures</w:t>
      </w:r>
    </w:p>
    <w:p w14:paraId="05E6FDF5" w14:textId="35F98112" w:rsidR="00150271" w:rsidRDefault="00150271" w:rsidP="00150271">
      <w:pPr>
        <w:pStyle w:val="ListParagraph"/>
        <w:numPr>
          <w:ilvl w:val="2"/>
          <w:numId w:val="21"/>
        </w:numPr>
      </w:pPr>
      <w:r w:rsidRPr="0026455B">
        <w:t>Pr</w:t>
      </w:r>
      <w:r>
        <w:t>os</w:t>
      </w:r>
      <w:r w:rsidRPr="0026455B">
        <w:t>ecution policies of provincial or federal prosecution agencies</w:t>
      </w:r>
    </w:p>
    <w:p w14:paraId="0E8D5E4C" w14:textId="77777777" w:rsidR="001139F7" w:rsidRDefault="001139F7" w:rsidP="001139F7"/>
    <w:p w14:paraId="3157D5E6" w14:textId="4D3A423C" w:rsidR="00150271" w:rsidRPr="00150271" w:rsidRDefault="00150271" w:rsidP="00150271">
      <w:pPr>
        <w:pStyle w:val="ListParagraph"/>
        <w:numPr>
          <w:ilvl w:val="0"/>
          <w:numId w:val="19"/>
        </w:numPr>
      </w:pPr>
      <w:r>
        <w:rPr>
          <w:u w:val="single"/>
        </w:rPr>
        <w:t>The Judge</w:t>
      </w:r>
    </w:p>
    <w:p w14:paraId="526990DD" w14:textId="79367BF2" w:rsidR="00150271" w:rsidRDefault="001139F7" w:rsidP="00150271">
      <w:pPr>
        <w:pStyle w:val="ListParagraph"/>
        <w:numPr>
          <w:ilvl w:val="0"/>
          <w:numId w:val="24"/>
        </w:numPr>
      </w:pPr>
      <w:r>
        <w:t>Can proceed by indictment or summary</w:t>
      </w:r>
    </w:p>
    <w:p w14:paraId="36E3C300" w14:textId="77777777" w:rsidR="001139F7" w:rsidRPr="00150271" w:rsidRDefault="001139F7" w:rsidP="001139F7">
      <w:pPr>
        <w:pStyle w:val="NoteLevel3"/>
        <w:numPr>
          <w:ilvl w:val="0"/>
          <w:numId w:val="24"/>
        </w:numPr>
        <w:rPr>
          <w:rFonts w:asciiTheme="minorHAnsi" w:hAnsiTheme="minorHAnsi"/>
        </w:rPr>
      </w:pPr>
      <w:r w:rsidRPr="00150271">
        <w:rPr>
          <w:rFonts w:asciiTheme="minorHAnsi" w:hAnsiTheme="minorHAnsi"/>
        </w:rPr>
        <w:t xml:space="preserve">Trial unfair if words of judge seem biased or </w:t>
      </w:r>
      <w:proofErr w:type="spellStart"/>
      <w:r w:rsidRPr="00150271">
        <w:rPr>
          <w:rFonts w:asciiTheme="minorHAnsi" w:hAnsiTheme="minorHAnsi"/>
        </w:rPr>
        <w:t>unfiar</w:t>
      </w:r>
      <w:proofErr w:type="spellEnd"/>
      <w:r w:rsidRPr="00150271">
        <w:rPr>
          <w:rFonts w:asciiTheme="minorHAnsi" w:hAnsiTheme="minorHAnsi"/>
        </w:rPr>
        <w:t xml:space="preserve"> to any religion, ethnicity </w:t>
      </w:r>
      <w:proofErr w:type="spellStart"/>
      <w:r w:rsidRPr="00150271">
        <w:rPr>
          <w:rFonts w:asciiTheme="minorHAnsi" w:hAnsiTheme="minorHAnsi"/>
        </w:rPr>
        <w:t>etc</w:t>
      </w:r>
      <w:proofErr w:type="spellEnd"/>
    </w:p>
    <w:p w14:paraId="70A64CF8" w14:textId="2272450B" w:rsidR="001139F7" w:rsidRDefault="001139F7" w:rsidP="001139F7">
      <w:pPr>
        <w:pStyle w:val="ListParagraph"/>
        <w:numPr>
          <w:ilvl w:val="0"/>
          <w:numId w:val="24"/>
        </w:numPr>
      </w:pPr>
      <w:r>
        <w:t>An accused person should not be left in doubt about why, lawyers should help them consider if there should be a potential appeal, reasons have particular importance when trial judge is called upon for troublesome principles of unsettled law and address confusion, trial judge provides opportunity for meaningful appellant review</w:t>
      </w:r>
    </w:p>
    <w:p w14:paraId="015B00EE" w14:textId="77777777" w:rsidR="001139F7" w:rsidRDefault="001139F7" w:rsidP="001139F7"/>
    <w:p w14:paraId="417A5EA3" w14:textId="12813990" w:rsidR="001139F7" w:rsidRPr="001139F7" w:rsidRDefault="001139F7" w:rsidP="001139F7">
      <w:pPr>
        <w:pStyle w:val="ListParagraph"/>
        <w:numPr>
          <w:ilvl w:val="0"/>
          <w:numId w:val="19"/>
        </w:numPr>
      </w:pPr>
      <w:r>
        <w:rPr>
          <w:u w:val="single"/>
        </w:rPr>
        <w:t>Defence Council</w:t>
      </w:r>
    </w:p>
    <w:p w14:paraId="14F447B7" w14:textId="3D6E4FF4" w:rsidR="001139F7" w:rsidRPr="001139F7" w:rsidRDefault="001139F7" w:rsidP="001139F7">
      <w:pPr>
        <w:pStyle w:val="ListParagraph"/>
        <w:numPr>
          <w:ilvl w:val="0"/>
          <w:numId w:val="25"/>
        </w:numPr>
        <w:rPr>
          <w:highlight w:val="red"/>
        </w:rPr>
      </w:pPr>
      <w:r w:rsidRPr="001139F7">
        <w:rPr>
          <w:highlight w:val="red"/>
        </w:rPr>
        <w:t>Section 10.B</w:t>
      </w:r>
    </w:p>
    <w:p w14:paraId="2896D4CC" w14:textId="4BFE262C" w:rsidR="001139F7" w:rsidRDefault="001139F7" w:rsidP="001139F7">
      <w:pPr>
        <w:pStyle w:val="ListParagraph"/>
        <w:numPr>
          <w:ilvl w:val="0"/>
          <w:numId w:val="25"/>
        </w:numPr>
      </w:pPr>
      <w:r>
        <w:t>On behalf of the accused, presents arguments</w:t>
      </w:r>
    </w:p>
    <w:p w14:paraId="700B3A5A" w14:textId="68213E99" w:rsidR="001139F7" w:rsidRDefault="001139F7" w:rsidP="001139F7">
      <w:pPr>
        <w:pStyle w:val="ListParagraph"/>
        <w:numPr>
          <w:ilvl w:val="0"/>
          <w:numId w:val="25"/>
        </w:numPr>
      </w:pPr>
      <w:r>
        <w:t>Most routinely appear after charges have been laid</w:t>
      </w:r>
    </w:p>
    <w:p w14:paraId="79CA7CC3" w14:textId="5E6B53DD" w:rsidR="001139F7" w:rsidRDefault="001139F7" w:rsidP="001139F7">
      <w:pPr>
        <w:pStyle w:val="ListParagraph"/>
        <w:numPr>
          <w:ilvl w:val="0"/>
          <w:numId w:val="25"/>
        </w:numPr>
      </w:pPr>
      <w:r>
        <w:t>Privilege belongs to the individual not the lawyer</w:t>
      </w:r>
    </w:p>
    <w:p w14:paraId="1F589182" w14:textId="77777777" w:rsidR="001139F7" w:rsidRDefault="001139F7" w:rsidP="001139F7"/>
    <w:p w14:paraId="567D2EC8" w14:textId="10AA724D" w:rsidR="001139F7" w:rsidRPr="001139F7" w:rsidRDefault="001139F7" w:rsidP="001139F7">
      <w:pPr>
        <w:pStyle w:val="ListParagraph"/>
        <w:numPr>
          <w:ilvl w:val="0"/>
          <w:numId w:val="19"/>
        </w:numPr>
      </w:pPr>
      <w:r>
        <w:rPr>
          <w:u w:val="single"/>
        </w:rPr>
        <w:t>The Victim</w:t>
      </w:r>
    </w:p>
    <w:p w14:paraId="7250611C" w14:textId="04DE0213" w:rsidR="001139F7" w:rsidRDefault="001139F7" w:rsidP="001139F7">
      <w:pPr>
        <w:pStyle w:val="ListParagraph"/>
        <w:numPr>
          <w:ilvl w:val="0"/>
          <w:numId w:val="26"/>
        </w:numPr>
      </w:pPr>
      <w:r w:rsidRPr="00AE6E2D">
        <w:rPr>
          <w:highlight w:val="red"/>
        </w:rPr>
        <w:t>Section 2:</w:t>
      </w:r>
      <w:r>
        <w:t xml:space="preserve"> an individual who has suffered physical or emotional damage</w:t>
      </w:r>
    </w:p>
    <w:p w14:paraId="540249D3" w14:textId="6182C810" w:rsidR="001139F7" w:rsidRDefault="001139F7" w:rsidP="001139F7">
      <w:pPr>
        <w:pStyle w:val="ListParagraph"/>
        <w:numPr>
          <w:ilvl w:val="0"/>
          <w:numId w:val="26"/>
        </w:numPr>
      </w:pPr>
      <w:r>
        <w:t>The witness, not a party to the offence</w:t>
      </w:r>
    </w:p>
    <w:p w14:paraId="31997301" w14:textId="36BAC865" w:rsidR="001139F7" w:rsidRDefault="001139F7" w:rsidP="001139F7">
      <w:pPr>
        <w:pStyle w:val="ListParagraph"/>
        <w:numPr>
          <w:ilvl w:val="0"/>
          <w:numId w:val="26"/>
        </w:numPr>
      </w:pPr>
      <w:r>
        <w:t>The prosecutor is not a lawyer</w:t>
      </w:r>
    </w:p>
    <w:p w14:paraId="660A5DBB" w14:textId="36A68F07" w:rsidR="001139F7" w:rsidRDefault="001139F7" w:rsidP="001139F7">
      <w:pPr>
        <w:pStyle w:val="ListParagraph"/>
        <w:numPr>
          <w:ilvl w:val="0"/>
          <w:numId w:val="26"/>
        </w:numPr>
      </w:pPr>
      <w:r>
        <w:t>The victim cannot drop a charge</w:t>
      </w:r>
    </w:p>
    <w:p w14:paraId="7141E6D3" w14:textId="1C0E8BDC" w:rsidR="001139F7" w:rsidRDefault="001139F7" w:rsidP="001139F7">
      <w:pPr>
        <w:pStyle w:val="ListParagraph"/>
        <w:numPr>
          <w:ilvl w:val="0"/>
          <w:numId w:val="26"/>
        </w:numPr>
      </w:pPr>
      <w:r>
        <w:t>Victim’s input into the sentencing process</w:t>
      </w:r>
    </w:p>
    <w:p w14:paraId="116BB9FF" w14:textId="6CCB319E" w:rsidR="001139F7" w:rsidRPr="00AE6E2D" w:rsidRDefault="001139F7" w:rsidP="001139F7">
      <w:pPr>
        <w:pStyle w:val="ListParagraph"/>
        <w:numPr>
          <w:ilvl w:val="1"/>
          <w:numId w:val="26"/>
        </w:numPr>
        <w:rPr>
          <w:highlight w:val="red"/>
        </w:rPr>
      </w:pPr>
      <w:r w:rsidRPr="00AE6E2D">
        <w:rPr>
          <w:highlight w:val="red"/>
        </w:rPr>
        <w:t>Section 722</w:t>
      </w:r>
    </w:p>
    <w:p w14:paraId="4A3B6D43" w14:textId="64DB8EB6" w:rsidR="001139F7" w:rsidRDefault="001139F7" w:rsidP="001139F7">
      <w:pPr>
        <w:pStyle w:val="ListParagraph"/>
        <w:numPr>
          <w:ilvl w:val="0"/>
          <w:numId w:val="26"/>
        </w:numPr>
      </w:pPr>
      <w:r>
        <w:t>Testimonial Aids</w:t>
      </w:r>
    </w:p>
    <w:p w14:paraId="3001C520" w14:textId="77777777" w:rsidR="00C94CC4" w:rsidRDefault="0020651F" w:rsidP="00C94CC4">
      <w:pPr>
        <w:pStyle w:val="ListParagraph"/>
        <w:numPr>
          <w:ilvl w:val="1"/>
          <w:numId w:val="26"/>
        </w:numPr>
      </w:pPr>
      <w:r w:rsidRPr="0020651F">
        <w:rPr>
          <w:highlight w:val="red"/>
        </w:rPr>
        <w:t>Section 486:</w:t>
      </w:r>
      <w:r>
        <w:t xml:space="preserve"> right to testimonial aids</w:t>
      </w:r>
    </w:p>
    <w:p w14:paraId="094C37EE" w14:textId="4EF41FC3" w:rsidR="00AE6E2D" w:rsidRDefault="00AE6E2D" w:rsidP="00C94CC4">
      <w:pPr>
        <w:pStyle w:val="ListParagraph"/>
        <w:numPr>
          <w:ilvl w:val="1"/>
          <w:numId w:val="26"/>
        </w:numPr>
      </w:pPr>
      <w:r w:rsidRPr="00C94CC4">
        <w:rPr>
          <w:highlight w:val="red"/>
        </w:rPr>
        <w:t>Section 486:</w:t>
      </w:r>
      <w:r>
        <w:t xml:space="preserve"> exclusion of the public</w:t>
      </w:r>
    </w:p>
    <w:p w14:paraId="50B76525" w14:textId="4F981432" w:rsidR="00AE6E2D" w:rsidRDefault="00AE6E2D" w:rsidP="001139F7">
      <w:pPr>
        <w:pStyle w:val="ListParagraph"/>
        <w:numPr>
          <w:ilvl w:val="1"/>
          <w:numId w:val="26"/>
        </w:numPr>
      </w:pPr>
      <w:r>
        <w:t>Opportunity for a support person</w:t>
      </w:r>
    </w:p>
    <w:p w14:paraId="26B02C16" w14:textId="261D1603" w:rsidR="00AE6E2D" w:rsidRDefault="00AE6E2D" w:rsidP="001139F7">
      <w:pPr>
        <w:pStyle w:val="ListParagraph"/>
        <w:numPr>
          <w:ilvl w:val="1"/>
          <w:numId w:val="26"/>
        </w:numPr>
      </w:pPr>
      <w:r>
        <w:t>Behind a screen or outside the courtroom</w:t>
      </w:r>
    </w:p>
    <w:p w14:paraId="184B9197" w14:textId="37EB8370" w:rsidR="00AE6E2D" w:rsidRDefault="00AE6E2D" w:rsidP="001139F7">
      <w:pPr>
        <w:pStyle w:val="ListParagraph"/>
        <w:numPr>
          <w:ilvl w:val="1"/>
          <w:numId w:val="26"/>
        </w:numPr>
      </w:pPr>
      <w:r>
        <w:t>Accused not being able to cross examine a victim</w:t>
      </w:r>
    </w:p>
    <w:p w14:paraId="44E247DB" w14:textId="611E2239" w:rsidR="00AE6E2D" w:rsidRDefault="00AE6E2D" w:rsidP="001139F7">
      <w:pPr>
        <w:pStyle w:val="ListParagraph"/>
        <w:numPr>
          <w:ilvl w:val="1"/>
          <w:numId w:val="26"/>
        </w:numPr>
      </w:pPr>
      <w:r>
        <w:t>Publication bans</w:t>
      </w:r>
    </w:p>
    <w:p w14:paraId="1CBE8804" w14:textId="1C08E33D" w:rsidR="001139F7" w:rsidRDefault="001139F7" w:rsidP="001139F7">
      <w:pPr>
        <w:pStyle w:val="ListParagraph"/>
        <w:numPr>
          <w:ilvl w:val="0"/>
          <w:numId w:val="26"/>
        </w:numPr>
      </w:pPr>
      <w:r>
        <w:t>Restitution</w:t>
      </w:r>
    </w:p>
    <w:p w14:paraId="5474B321" w14:textId="2B454B1F" w:rsidR="001139F7" w:rsidRPr="0020651F" w:rsidRDefault="001139F7" w:rsidP="001139F7">
      <w:pPr>
        <w:pStyle w:val="ListParagraph"/>
        <w:numPr>
          <w:ilvl w:val="1"/>
          <w:numId w:val="26"/>
        </w:numPr>
        <w:rPr>
          <w:highlight w:val="red"/>
        </w:rPr>
      </w:pPr>
      <w:r w:rsidRPr="0020651F">
        <w:rPr>
          <w:highlight w:val="red"/>
        </w:rPr>
        <w:t>Section 738</w:t>
      </w:r>
    </w:p>
    <w:p w14:paraId="5C13C9EF" w14:textId="1545642E" w:rsidR="00AE6E2D" w:rsidRDefault="00AE6E2D" w:rsidP="00AE6E2D">
      <w:pPr>
        <w:pStyle w:val="ListParagraph"/>
        <w:numPr>
          <w:ilvl w:val="0"/>
          <w:numId w:val="26"/>
        </w:numPr>
      </w:pPr>
      <w:r>
        <w:t>Canadian Victims Bill of Rights</w:t>
      </w:r>
    </w:p>
    <w:p w14:paraId="7E36BEDF" w14:textId="184374A0" w:rsidR="00AE6E2D" w:rsidRPr="0020651F" w:rsidRDefault="0020651F" w:rsidP="00AE6E2D">
      <w:pPr>
        <w:pStyle w:val="ListParagraph"/>
        <w:numPr>
          <w:ilvl w:val="1"/>
          <w:numId w:val="26"/>
        </w:numPr>
        <w:rPr>
          <w:highlight w:val="red"/>
        </w:rPr>
      </w:pPr>
      <w:r w:rsidRPr="0020651F">
        <w:rPr>
          <w:highlight w:val="red"/>
        </w:rPr>
        <w:t>Section 3:</w:t>
      </w:r>
      <w:r w:rsidRPr="0020651F">
        <w:t xml:space="preserve"> may act for the victim</w:t>
      </w:r>
    </w:p>
    <w:p w14:paraId="15B85049" w14:textId="6EDDDF9D" w:rsidR="0020651F" w:rsidRPr="0020651F" w:rsidRDefault="0020651F" w:rsidP="00AE6E2D">
      <w:pPr>
        <w:pStyle w:val="ListParagraph"/>
        <w:numPr>
          <w:ilvl w:val="1"/>
          <w:numId w:val="26"/>
        </w:numPr>
        <w:rPr>
          <w:highlight w:val="red"/>
        </w:rPr>
      </w:pPr>
      <w:r w:rsidRPr="0020651F">
        <w:rPr>
          <w:highlight w:val="red"/>
        </w:rPr>
        <w:t>Section 4:</w:t>
      </w:r>
      <w:r w:rsidRPr="0020651F">
        <w:t xml:space="preserve"> does not have section 3 rights if charged with an offence</w:t>
      </w:r>
    </w:p>
    <w:p w14:paraId="2E894CBC" w14:textId="77777777" w:rsidR="0020651F" w:rsidRDefault="0020651F" w:rsidP="0020651F">
      <w:pPr>
        <w:pStyle w:val="ListParagraph"/>
        <w:numPr>
          <w:ilvl w:val="1"/>
          <w:numId w:val="26"/>
        </w:numPr>
        <w:rPr>
          <w:highlight w:val="red"/>
        </w:rPr>
      </w:pPr>
      <w:r w:rsidRPr="0020651F">
        <w:rPr>
          <w:highlight w:val="red"/>
        </w:rPr>
        <w:t>Section 5</w:t>
      </w:r>
    </w:p>
    <w:p w14:paraId="2C25A885" w14:textId="64519176" w:rsidR="0020651F" w:rsidRPr="0020651F" w:rsidRDefault="0020651F" w:rsidP="0020651F">
      <w:pPr>
        <w:pStyle w:val="ListParagraph"/>
        <w:numPr>
          <w:ilvl w:val="1"/>
          <w:numId w:val="26"/>
        </w:numPr>
        <w:rPr>
          <w:highlight w:val="red"/>
        </w:rPr>
      </w:pPr>
      <w:r w:rsidRPr="0020651F">
        <w:rPr>
          <w:highlight w:val="red"/>
        </w:rPr>
        <w:t>Section 19:</w:t>
      </w:r>
      <w:r>
        <w:t xml:space="preserve"> rights of victims exercised by mechanisms provided by law</w:t>
      </w:r>
    </w:p>
    <w:p w14:paraId="677FA773" w14:textId="08A17CDA" w:rsidR="0020651F" w:rsidRDefault="0020651F" w:rsidP="00AE6E2D">
      <w:pPr>
        <w:pStyle w:val="ListParagraph"/>
        <w:numPr>
          <w:ilvl w:val="1"/>
          <w:numId w:val="26"/>
        </w:numPr>
      </w:pPr>
      <w:r>
        <w:t>Creates 4 Categories of Rights:</w:t>
      </w:r>
    </w:p>
    <w:p w14:paraId="56808536" w14:textId="0122B926" w:rsidR="0020651F" w:rsidRDefault="0020651F" w:rsidP="0020651F">
      <w:pPr>
        <w:pStyle w:val="ListParagraph"/>
        <w:numPr>
          <w:ilvl w:val="2"/>
          <w:numId w:val="26"/>
        </w:numPr>
      </w:pPr>
      <w:r>
        <w:t xml:space="preserve">Information </w:t>
      </w:r>
      <w:r w:rsidRPr="0020651F">
        <w:rPr>
          <w:highlight w:val="red"/>
        </w:rPr>
        <w:t>(6-8)</w:t>
      </w:r>
    </w:p>
    <w:p w14:paraId="67A35E8B" w14:textId="18C8E4FD" w:rsidR="0000625A" w:rsidRDefault="0000625A" w:rsidP="0000625A">
      <w:pPr>
        <w:pStyle w:val="ListParagraph"/>
        <w:numPr>
          <w:ilvl w:val="3"/>
          <w:numId w:val="26"/>
        </w:numPr>
      </w:pPr>
      <w:r>
        <w:t>The crown can’t always brief them on every issue (admissibility)</w:t>
      </w:r>
    </w:p>
    <w:p w14:paraId="3ACC5012" w14:textId="3E8737E7" w:rsidR="0020651F" w:rsidRDefault="0020651F" w:rsidP="0020651F">
      <w:pPr>
        <w:pStyle w:val="ListParagraph"/>
        <w:numPr>
          <w:ilvl w:val="2"/>
          <w:numId w:val="26"/>
        </w:numPr>
      </w:pPr>
      <w:r>
        <w:t xml:space="preserve">Protection </w:t>
      </w:r>
      <w:r w:rsidRPr="0020651F">
        <w:rPr>
          <w:highlight w:val="red"/>
        </w:rPr>
        <w:t>(9-13)</w:t>
      </w:r>
    </w:p>
    <w:p w14:paraId="4DE961B2" w14:textId="0D55CDB2" w:rsidR="0020651F" w:rsidRDefault="0020651F" w:rsidP="0020651F">
      <w:pPr>
        <w:pStyle w:val="ListParagraph"/>
        <w:numPr>
          <w:ilvl w:val="3"/>
          <w:numId w:val="26"/>
        </w:numPr>
      </w:pPr>
      <w:r>
        <w:t>In court, crown council would make submission during bail hearings aimed at protecting victims</w:t>
      </w:r>
    </w:p>
    <w:p w14:paraId="2FC0EBF3" w14:textId="092B1C31" w:rsidR="0020651F" w:rsidRDefault="0020651F" w:rsidP="0020651F">
      <w:pPr>
        <w:pStyle w:val="ListParagraph"/>
        <w:numPr>
          <w:ilvl w:val="2"/>
          <w:numId w:val="26"/>
        </w:numPr>
      </w:pPr>
      <w:r>
        <w:t xml:space="preserve">Participation </w:t>
      </w:r>
      <w:r w:rsidRPr="0020651F">
        <w:rPr>
          <w:highlight w:val="red"/>
        </w:rPr>
        <w:t>(14-15)</w:t>
      </w:r>
    </w:p>
    <w:p w14:paraId="55E53DCB" w14:textId="6C140A16" w:rsidR="0020651F" w:rsidRDefault="0020651F" w:rsidP="0020651F">
      <w:pPr>
        <w:pStyle w:val="ListParagraph"/>
        <w:numPr>
          <w:ilvl w:val="2"/>
          <w:numId w:val="26"/>
        </w:numPr>
      </w:pPr>
      <w:r>
        <w:t xml:space="preserve">Restitution </w:t>
      </w:r>
      <w:r w:rsidRPr="0020651F">
        <w:rPr>
          <w:highlight w:val="red"/>
        </w:rPr>
        <w:t>(16-17)</w:t>
      </w:r>
    </w:p>
    <w:p w14:paraId="14EC13D3" w14:textId="77777777" w:rsidR="00F94D49" w:rsidRDefault="00F94D49" w:rsidP="00F94D49">
      <w:pPr>
        <w:pStyle w:val="ListParagraph"/>
        <w:ind w:left="2444"/>
      </w:pPr>
    </w:p>
    <w:p w14:paraId="57D3F05E" w14:textId="6F7572B1" w:rsidR="0020651F" w:rsidRDefault="0020651F" w:rsidP="0020651F">
      <w:pPr>
        <w:rPr>
          <w:rFonts w:asciiTheme="majorHAnsi" w:hAnsiTheme="majorHAnsi"/>
          <w:b/>
          <w:sz w:val="28"/>
          <w:szCs w:val="28"/>
        </w:rPr>
      </w:pPr>
      <w:r>
        <w:rPr>
          <w:rFonts w:asciiTheme="majorHAnsi" w:hAnsiTheme="majorHAnsi"/>
          <w:b/>
          <w:sz w:val="28"/>
          <w:szCs w:val="28"/>
        </w:rPr>
        <w:t>The Trial Process: Procedure, Punishment &amp; Evidence</w:t>
      </w:r>
    </w:p>
    <w:p w14:paraId="09A73A55" w14:textId="49BC8FA1" w:rsidR="0020651F" w:rsidRPr="0020651F" w:rsidRDefault="0020651F" w:rsidP="0020651F">
      <w:pPr>
        <w:pStyle w:val="ListParagraph"/>
        <w:numPr>
          <w:ilvl w:val="0"/>
          <w:numId w:val="28"/>
        </w:numPr>
      </w:pPr>
      <w:r>
        <w:rPr>
          <w:u w:val="single"/>
        </w:rPr>
        <w:t>Overview of Criminal Procedure</w:t>
      </w:r>
    </w:p>
    <w:p w14:paraId="72B94C99" w14:textId="231E1BF3" w:rsidR="0020651F" w:rsidRDefault="0020651F" w:rsidP="0020651F">
      <w:pPr>
        <w:pStyle w:val="ListParagraph"/>
        <w:numPr>
          <w:ilvl w:val="0"/>
          <w:numId w:val="30"/>
        </w:numPr>
      </w:pPr>
      <w:r>
        <w:t>Classification of offences</w:t>
      </w:r>
    </w:p>
    <w:p w14:paraId="55230FE5" w14:textId="6709EC21" w:rsidR="0020651F" w:rsidRDefault="0020651F" w:rsidP="0020651F">
      <w:pPr>
        <w:pStyle w:val="ListParagraph"/>
        <w:numPr>
          <w:ilvl w:val="1"/>
          <w:numId w:val="30"/>
        </w:numPr>
      </w:pPr>
      <w:r>
        <w:t xml:space="preserve">Interpretation Act </w:t>
      </w:r>
      <w:r w:rsidRPr="0020651F">
        <w:rPr>
          <w:highlight w:val="red"/>
        </w:rPr>
        <w:t>(34)</w:t>
      </w:r>
    </w:p>
    <w:p w14:paraId="02B49279" w14:textId="7F7F7D6A" w:rsidR="0020651F" w:rsidRDefault="0020651F" w:rsidP="0020651F">
      <w:pPr>
        <w:pStyle w:val="ListParagraph"/>
        <w:numPr>
          <w:ilvl w:val="1"/>
          <w:numId w:val="30"/>
        </w:numPr>
      </w:pPr>
      <w:r>
        <w:t>Determining court’s jurisdiction</w:t>
      </w:r>
    </w:p>
    <w:p w14:paraId="6D876D78" w14:textId="49183A6B" w:rsidR="0020651F" w:rsidRDefault="0020651F" w:rsidP="0020651F">
      <w:pPr>
        <w:pStyle w:val="ListParagraph"/>
        <w:numPr>
          <w:ilvl w:val="2"/>
          <w:numId w:val="30"/>
        </w:numPr>
      </w:pPr>
      <w:r w:rsidRPr="0020651F">
        <w:rPr>
          <w:highlight w:val="red"/>
        </w:rPr>
        <w:t>Section 469:</w:t>
      </w:r>
      <w:r>
        <w:t xml:space="preserve"> every court of criminal jurisdiction has right to try indictable offences other than….</w:t>
      </w:r>
    </w:p>
    <w:p w14:paraId="46ABD507" w14:textId="0A1B85D7" w:rsidR="0020651F" w:rsidRDefault="0020651F" w:rsidP="0020651F">
      <w:pPr>
        <w:pStyle w:val="ListParagraph"/>
        <w:numPr>
          <w:ilvl w:val="2"/>
          <w:numId w:val="30"/>
        </w:numPr>
      </w:pPr>
      <w:r w:rsidRPr="0020651F">
        <w:rPr>
          <w:highlight w:val="red"/>
        </w:rPr>
        <w:t>Section 553:</w:t>
      </w:r>
      <w:r>
        <w:t xml:space="preserve"> absolute jurisdiction (mischief, fraud, theft)</w:t>
      </w:r>
    </w:p>
    <w:p w14:paraId="56C2CC11" w14:textId="5CEA3E87" w:rsidR="0020651F" w:rsidRDefault="0020651F" w:rsidP="0020651F">
      <w:pPr>
        <w:pStyle w:val="ListParagraph"/>
        <w:numPr>
          <w:ilvl w:val="2"/>
          <w:numId w:val="30"/>
        </w:numPr>
      </w:pPr>
      <w:r w:rsidRPr="0020651F">
        <w:rPr>
          <w:highlight w:val="red"/>
        </w:rPr>
        <w:t>Section 536.2:</w:t>
      </w:r>
      <w:r>
        <w:t xml:space="preserve"> if falls under 553, no preliminary hearing</w:t>
      </w:r>
    </w:p>
    <w:p w14:paraId="216DAE71" w14:textId="07C9E006" w:rsidR="0020651F" w:rsidRPr="0020651F" w:rsidRDefault="0020651F" w:rsidP="0020651F">
      <w:pPr>
        <w:pStyle w:val="ListParagraph"/>
        <w:numPr>
          <w:ilvl w:val="2"/>
          <w:numId w:val="30"/>
        </w:numPr>
        <w:rPr>
          <w:highlight w:val="red"/>
        </w:rPr>
      </w:pPr>
      <w:r w:rsidRPr="0020651F">
        <w:rPr>
          <w:highlight w:val="red"/>
        </w:rPr>
        <w:t>Section 785</w:t>
      </w:r>
    </w:p>
    <w:p w14:paraId="66A3F7C8" w14:textId="457086D0" w:rsidR="0020651F" w:rsidRDefault="0020651F" w:rsidP="0020651F">
      <w:pPr>
        <w:pStyle w:val="ListParagraph"/>
        <w:numPr>
          <w:ilvl w:val="1"/>
          <w:numId w:val="30"/>
        </w:numPr>
      </w:pPr>
      <w:r>
        <w:t xml:space="preserve">Limitation period </w:t>
      </w:r>
      <w:r w:rsidRPr="0020651F">
        <w:rPr>
          <w:highlight w:val="red"/>
        </w:rPr>
        <w:t>(786.2)</w:t>
      </w:r>
    </w:p>
    <w:p w14:paraId="435C4283" w14:textId="08F0B0A2" w:rsidR="0020651F" w:rsidRDefault="0020651F" w:rsidP="0020651F">
      <w:pPr>
        <w:pStyle w:val="ListParagraph"/>
        <w:numPr>
          <w:ilvl w:val="1"/>
          <w:numId w:val="30"/>
        </w:numPr>
      </w:pPr>
      <w:r>
        <w:t xml:space="preserve">Punishment </w:t>
      </w:r>
      <w:r w:rsidRPr="0020651F">
        <w:rPr>
          <w:highlight w:val="red"/>
        </w:rPr>
        <w:t>(787)</w:t>
      </w:r>
    </w:p>
    <w:p w14:paraId="46E69D1C" w14:textId="09E1E17C" w:rsidR="0020651F" w:rsidRDefault="0020651F" w:rsidP="0020651F">
      <w:pPr>
        <w:pStyle w:val="ListParagraph"/>
        <w:numPr>
          <w:ilvl w:val="0"/>
          <w:numId w:val="30"/>
        </w:numPr>
      </w:pPr>
      <w:r>
        <w:t>The main stages in the criminal justice process</w:t>
      </w:r>
    </w:p>
    <w:p w14:paraId="082EE3B2" w14:textId="7DCD210C" w:rsidR="0020651F" w:rsidRDefault="0020651F" w:rsidP="0020651F">
      <w:pPr>
        <w:pStyle w:val="ListParagraph"/>
        <w:numPr>
          <w:ilvl w:val="1"/>
          <w:numId w:val="30"/>
        </w:numPr>
      </w:pPr>
      <w:r>
        <w:t>Interim Release</w:t>
      </w:r>
    </w:p>
    <w:p w14:paraId="3FA9B117" w14:textId="6DE1CDA5" w:rsidR="000132EA" w:rsidRDefault="000132EA" w:rsidP="000132EA">
      <w:pPr>
        <w:pStyle w:val="ListParagraph"/>
        <w:numPr>
          <w:ilvl w:val="2"/>
          <w:numId w:val="30"/>
        </w:numPr>
      </w:pPr>
      <w:r>
        <w:t>Onus always on crown to prove on balance of probabilities</w:t>
      </w:r>
    </w:p>
    <w:p w14:paraId="3993FFE7" w14:textId="78788828" w:rsidR="0020651F" w:rsidRPr="000132EA" w:rsidRDefault="0020651F" w:rsidP="0020651F">
      <w:pPr>
        <w:pStyle w:val="ListParagraph"/>
        <w:numPr>
          <w:ilvl w:val="2"/>
          <w:numId w:val="30"/>
        </w:numPr>
        <w:rPr>
          <w:highlight w:val="red"/>
        </w:rPr>
      </w:pPr>
      <w:r w:rsidRPr="000132EA">
        <w:rPr>
          <w:highlight w:val="red"/>
        </w:rPr>
        <w:t>Section 515</w:t>
      </w:r>
    </w:p>
    <w:p w14:paraId="4179CB49" w14:textId="2CB68128" w:rsidR="0020651F" w:rsidRPr="0020651F" w:rsidRDefault="0020651F" w:rsidP="0020651F">
      <w:pPr>
        <w:pStyle w:val="ListParagraph"/>
        <w:numPr>
          <w:ilvl w:val="3"/>
          <w:numId w:val="30"/>
        </w:numPr>
        <w:rPr>
          <w:highlight w:val="red"/>
        </w:rPr>
      </w:pPr>
      <w:r w:rsidRPr="0020651F">
        <w:rPr>
          <w:highlight w:val="red"/>
        </w:rPr>
        <w:t>1</w:t>
      </w:r>
    </w:p>
    <w:p w14:paraId="430C622A" w14:textId="65FFD4AF" w:rsidR="0020651F" w:rsidRPr="0020651F" w:rsidRDefault="0020651F" w:rsidP="0020651F">
      <w:pPr>
        <w:pStyle w:val="ListParagraph"/>
        <w:numPr>
          <w:ilvl w:val="3"/>
          <w:numId w:val="30"/>
        </w:numPr>
        <w:rPr>
          <w:highlight w:val="red"/>
        </w:rPr>
      </w:pPr>
      <w:r w:rsidRPr="0020651F">
        <w:rPr>
          <w:highlight w:val="red"/>
        </w:rPr>
        <w:t>2</w:t>
      </w:r>
    </w:p>
    <w:p w14:paraId="2DEC86E5" w14:textId="67F4DE7F" w:rsidR="0020651F" w:rsidRPr="0020651F" w:rsidRDefault="0020651F" w:rsidP="0020651F">
      <w:pPr>
        <w:pStyle w:val="ListParagraph"/>
        <w:numPr>
          <w:ilvl w:val="3"/>
          <w:numId w:val="30"/>
        </w:numPr>
        <w:rPr>
          <w:highlight w:val="red"/>
        </w:rPr>
      </w:pPr>
      <w:r w:rsidRPr="0020651F">
        <w:rPr>
          <w:highlight w:val="red"/>
        </w:rPr>
        <w:t>4</w:t>
      </w:r>
    </w:p>
    <w:p w14:paraId="228F2115" w14:textId="3B15EAD4" w:rsidR="0020651F" w:rsidRPr="0020651F" w:rsidRDefault="0020651F" w:rsidP="0020651F">
      <w:pPr>
        <w:pStyle w:val="ListParagraph"/>
        <w:numPr>
          <w:ilvl w:val="3"/>
          <w:numId w:val="30"/>
        </w:numPr>
        <w:rPr>
          <w:highlight w:val="red"/>
        </w:rPr>
      </w:pPr>
      <w:r w:rsidRPr="0020651F">
        <w:rPr>
          <w:highlight w:val="red"/>
        </w:rPr>
        <w:t>5</w:t>
      </w:r>
    </w:p>
    <w:p w14:paraId="38088CFF" w14:textId="409A3112" w:rsidR="0020651F" w:rsidRPr="0020651F" w:rsidRDefault="0020651F" w:rsidP="0020651F">
      <w:pPr>
        <w:pStyle w:val="ListParagraph"/>
        <w:numPr>
          <w:ilvl w:val="3"/>
          <w:numId w:val="30"/>
        </w:numPr>
        <w:rPr>
          <w:highlight w:val="red"/>
        </w:rPr>
      </w:pPr>
      <w:r w:rsidRPr="0020651F">
        <w:rPr>
          <w:highlight w:val="red"/>
        </w:rPr>
        <w:t>6</w:t>
      </w:r>
    </w:p>
    <w:p w14:paraId="52DE98D6" w14:textId="59CCF22E" w:rsidR="0020651F" w:rsidRPr="0020651F" w:rsidRDefault="0020651F" w:rsidP="0020651F">
      <w:pPr>
        <w:pStyle w:val="ListParagraph"/>
        <w:numPr>
          <w:ilvl w:val="3"/>
          <w:numId w:val="30"/>
        </w:numPr>
        <w:rPr>
          <w:highlight w:val="red"/>
        </w:rPr>
      </w:pPr>
      <w:r w:rsidRPr="0020651F">
        <w:rPr>
          <w:highlight w:val="red"/>
        </w:rPr>
        <w:t>10</w:t>
      </w:r>
    </w:p>
    <w:p w14:paraId="76594585" w14:textId="40B69CA2" w:rsidR="0020651F" w:rsidRPr="0020651F" w:rsidRDefault="0020651F" w:rsidP="0020651F">
      <w:pPr>
        <w:pStyle w:val="ListParagraph"/>
        <w:numPr>
          <w:ilvl w:val="3"/>
          <w:numId w:val="30"/>
        </w:numPr>
        <w:rPr>
          <w:highlight w:val="red"/>
        </w:rPr>
      </w:pPr>
      <w:r w:rsidRPr="0020651F">
        <w:rPr>
          <w:highlight w:val="red"/>
        </w:rPr>
        <w:t>11</w:t>
      </w:r>
    </w:p>
    <w:p w14:paraId="7085B3B8" w14:textId="0FABA7A4" w:rsidR="0020651F" w:rsidRDefault="0020651F" w:rsidP="0020651F">
      <w:pPr>
        <w:pStyle w:val="ListParagraph"/>
        <w:numPr>
          <w:ilvl w:val="3"/>
          <w:numId w:val="30"/>
        </w:numPr>
        <w:rPr>
          <w:highlight w:val="red"/>
        </w:rPr>
      </w:pPr>
      <w:r w:rsidRPr="0020651F">
        <w:rPr>
          <w:highlight w:val="red"/>
        </w:rPr>
        <w:t>12</w:t>
      </w:r>
    </w:p>
    <w:p w14:paraId="227853F6" w14:textId="7D39B6DE" w:rsidR="0020651F" w:rsidRPr="0020651F" w:rsidRDefault="0020651F" w:rsidP="0020651F">
      <w:pPr>
        <w:pStyle w:val="ListParagraph"/>
        <w:numPr>
          <w:ilvl w:val="2"/>
          <w:numId w:val="30"/>
        </w:numPr>
        <w:rPr>
          <w:highlight w:val="red"/>
        </w:rPr>
      </w:pPr>
      <w:r>
        <w:rPr>
          <w:highlight w:val="red"/>
        </w:rPr>
        <w:t>Section 11.E</w:t>
      </w:r>
    </w:p>
    <w:p w14:paraId="474AEC82" w14:textId="7ED7E641" w:rsidR="0020651F" w:rsidRDefault="000132EA" w:rsidP="0020651F">
      <w:pPr>
        <w:pStyle w:val="ListParagraph"/>
        <w:numPr>
          <w:ilvl w:val="1"/>
          <w:numId w:val="30"/>
        </w:numPr>
      </w:pPr>
      <w:r>
        <w:t>Preliminary Hearings</w:t>
      </w:r>
    </w:p>
    <w:p w14:paraId="0A9B31F3" w14:textId="3BA9478C" w:rsidR="000132EA" w:rsidRDefault="000132EA" w:rsidP="000132EA">
      <w:pPr>
        <w:pStyle w:val="ListParagraph"/>
        <w:numPr>
          <w:ilvl w:val="2"/>
          <w:numId w:val="30"/>
        </w:numPr>
      </w:pPr>
      <w:r>
        <w:t xml:space="preserve">Protected under </w:t>
      </w:r>
      <w:r w:rsidRPr="000132EA">
        <w:rPr>
          <w:highlight w:val="red"/>
        </w:rPr>
        <w:t>11.F</w:t>
      </w:r>
    </w:p>
    <w:p w14:paraId="1E67C431" w14:textId="22E37052" w:rsidR="000132EA" w:rsidRDefault="000132EA" w:rsidP="000132EA">
      <w:pPr>
        <w:pStyle w:val="ListParagraph"/>
        <w:numPr>
          <w:ilvl w:val="1"/>
          <w:numId w:val="30"/>
        </w:numPr>
      </w:pPr>
      <w:r>
        <w:t>The trial and the verdict</w:t>
      </w:r>
    </w:p>
    <w:p w14:paraId="0DDE4400" w14:textId="343088E9" w:rsidR="000132EA" w:rsidRDefault="000132EA" w:rsidP="000132EA">
      <w:pPr>
        <w:pStyle w:val="ListParagraph"/>
        <w:numPr>
          <w:ilvl w:val="2"/>
          <w:numId w:val="30"/>
        </w:numPr>
      </w:pPr>
      <w:r w:rsidRPr="000132EA">
        <w:rPr>
          <w:highlight w:val="red"/>
        </w:rPr>
        <w:t>Section 606.4:</w:t>
      </w:r>
      <w:r>
        <w:t xml:space="preserve"> pleas</w:t>
      </w:r>
    </w:p>
    <w:p w14:paraId="39CF1746" w14:textId="2222045F" w:rsidR="000132EA" w:rsidRDefault="000132EA" w:rsidP="000132EA">
      <w:pPr>
        <w:pStyle w:val="ListParagraph"/>
        <w:numPr>
          <w:ilvl w:val="3"/>
          <w:numId w:val="30"/>
        </w:numPr>
      </w:pPr>
      <w:r>
        <w:t>Inquiry of the court in the victim is important for pleas</w:t>
      </w:r>
    </w:p>
    <w:p w14:paraId="7BA68B57" w14:textId="176BAEE7" w:rsidR="000132EA" w:rsidRPr="000132EA" w:rsidRDefault="000132EA" w:rsidP="000132EA">
      <w:pPr>
        <w:pStyle w:val="ListParagraph"/>
        <w:numPr>
          <w:ilvl w:val="2"/>
          <w:numId w:val="30"/>
        </w:numPr>
        <w:rPr>
          <w:highlight w:val="red"/>
        </w:rPr>
      </w:pPr>
      <w:r w:rsidRPr="000132EA">
        <w:rPr>
          <w:highlight w:val="red"/>
        </w:rPr>
        <w:t>Section 645</w:t>
      </w:r>
    </w:p>
    <w:p w14:paraId="4467C079" w14:textId="0376B63B" w:rsidR="000132EA" w:rsidRDefault="000132EA" w:rsidP="000132EA">
      <w:pPr>
        <w:pStyle w:val="ListParagraph"/>
        <w:numPr>
          <w:ilvl w:val="1"/>
          <w:numId w:val="30"/>
        </w:numPr>
      </w:pPr>
      <w:r>
        <w:t>The sentence</w:t>
      </w:r>
    </w:p>
    <w:p w14:paraId="7C39A828" w14:textId="4AF5059C" w:rsidR="000132EA" w:rsidRDefault="000132EA" w:rsidP="000132EA">
      <w:pPr>
        <w:pStyle w:val="ListParagraph"/>
        <w:numPr>
          <w:ilvl w:val="0"/>
          <w:numId w:val="30"/>
        </w:numPr>
      </w:pPr>
      <w:r>
        <w:t>The right to disclosure of evidence</w:t>
      </w:r>
    </w:p>
    <w:p w14:paraId="65B48A3B" w14:textId="5A27D3A5" w:rsidR="00E45252" w:rsidRDefault="00E45252" w:rsidP="00E45252">
      <w:pPr>
        <w:pStyle w:val="ListParagraph"/>
        <w:numPr>
          <w:ilvl w:val="1"/>
          <w:numId w:val="30"/>
        </w:numPr>
        <w:rPr>
          <w:highlight w:val="yellow"/>
        </w:rPr>
      </w:pPr>
      <w:r w:rsidRPr="00E45252">
        <w:rPr>
          <w:highlight w:val="yellow"/>
        </w:rPr>
        <w:t xml:space="preserve">R v </w:t>
      </w:r>
      <w:proofErr w:type="spellStart"/>
      <w:r w:rsidRPr="00E45252">
        <w:rPr>
          <w:highlight w:val="yellow"/>
        </w:rPr>
        <w:t>Stinchcombe</w:t>
      </w:r>
      <w:proofErr w:type="spellEnd"/>
    </w:p>
    <w:p w14:paraId="2438498E" w14:textId="77777777" w:rsidR="00E45252" w:rsidRPr="00E45252" w:rsidRDefault="00E45252" w:rsidP="00E45252">
      <w:pPr>
        <w:rPr>
          <w:highlight w:val="yellow"/>
        </w:rPr>
      </w:pPr>
    </w:p>
    <w:p w14:paraId="44EF5574" w14:textId="3A387DA1" w:rsidR="00E45252" w:rsidRPr="00E45252" w:rsidRDefault="00E45252" w:rsidP="00E45252">
      <w:pPr>
        <w:pStyle w:val="ListParagraph"/>
        <w:numPr>
          <w:ilvl w:val="0"/>
          <w:numId w:val="28"/>
        </w:numPr>
      </w:pPr>
      <w:r>
        <w:rPr>
          <w:u w:val="single"/>
        </w:rPr>
        <w:t>Determining the Appropriate Sentence</w:t>
      </w:r>
    </w:p>
    <w:p w14:paraId="2CCDA643" w14:textId="52A33F6C" w:rsidR="00E45252" w:rsidRDefault="00E45252" w:rsidP="00E45252">
      <w:pPr>
        <w:pStyle w:val="ListParagraph"/>
        <w:numPr>
          <w:ilvl w:val="0"/>
          <w:numId w:val="31"/>
        </w:numPr>
      </w:pPr>
      <w:r>
        <w:t xml:space="preserve">Traditional objectives of the sentence </w:t>
      </w:r>
      <w:r w:rsidRPr="00E45252">
        <w:rPr>
          <w:highlight w:val="red"/>
        </w:rPr>
        <w:t>(718)</w:t>
      </w:r>
    </w:p>
    <w:p w14:paraId="66F2E869" w14:textId="5A8968F7" w:rsidR="00E45252" w:rsidRDefault="00E45252" w:rsidP="00E45252">
      <w:pPr>
        <w:pStyle w:val="ListParagraph"/>
        <w:numPr>
          <w:ilvl w:val="1"/>
          <w:numId w:val="31"/>
        </w:numPr>
      </w:pPr>
      <w:r>
        <w:t>Retribution</w:t>
      </w:r>
    </w:p>
    <w:p w14:paraId="648CA711" w14:textId="3F92CB82" w:rsidR="00E45252" w:rsidRDefault="00E45252" w:rsidP="00E45252">
      <w:pPr>
        <w:pStyle w:val="ListParagraph"/>
        <w:numPr>
          <w:ilvl w:val="1"/>
          <w:numId w:val="31"/>
        </w:numPr>
      </w:pPr>
      <w:r>
        <w:t>Denunciation (condemnation)</w:t>
      </w:r>
    </w:p>
    <w:p w14:paraId="1DED9C53" w14:textId="03D42799" w:rsidR="00E45252" w:rsidRDefault="00E45252" w:rsidP="00E45252">
      <w:pPr>
        <w:pStyle w:val="ListParagraph"/>
        <w:numPr>
          <w:ilvl w:val="1"/>
          <w:numId w:val="31"/>
        </w:numPr>
      </w:pPr>
      <w:r>
        <w:t>Specific and general deterrence</w:t>
      </w:r>
    </w:p>
    <w:p w14:paraId="7D962346" w14:textId="38FA6307" w:rsidR="00E45252" w:rsidRDefault="00E45252" w:rsidP="00E45252">
      <w:pPr>
        <w:pStyle w:val="ListParagraph"/>
        <w:numPr>
          <w:ilvl w:val="1"/>
          <w:numId w:val="31"/>
        </w:numPr>
      </w:pPr>
      <w:r>
        <w:t>Isolation and separation</w:t>
      </w:r>
    </w:p>
    <w:p w14:paraId="7D5260F6" w14:textId="78B5E47F" w:rsidR="00E45252" w:rsidRDefault="00E45252" w:rsidP="00E45252">
      <w:pPr>
        <w:pStyle w:val="ListParagraph"/>
        <w:numPr>
          <w:ilvl w:val="1"/>
          <w:numId w:val="31"/>
        </w:numPr>
      </w:pPr>
      <w:r>
        <w:t>Rehabilitation</w:t>
      </w:r>
    </w:p>
    <w:p w14:paraId="750BDDFC" w14:textId="4A19AF85" w:rsidR="00E45252" w:rsidRDefault="00E45252" w:rsidP="00E45252">
      <w:pPr>
        <w:pStyle w:val="ListParagraph"/>
        <w:numPr>
          <w:ilvl w:val="1"/>
          <w:numId w:val="31"/>
        </w:numPr>
      </w:pPr>
      <w:r>
        <w:t>Reparation and to promote sense of responsibility</w:t>
      </w:r>
    </w:p>
    <w:p w14:paraId="566F6EEF" w14:textId="14792BCF" w:rsidR="00E45252" w:rsidRDefault="00E45252" w:rsidP="00E45252">
      <w:pPr>
        <w:pStyle w:val="ListParagraph"/>
        <w:numPr>
          <w:ilvl w:val="0"/>
          <w:numId w:val="31"/>
        </w:numPr>
      </w:pPr>
      <w:r>
        <w:t xml:space="preserve">Applicable principles to the determination of the appropriate sentence </w:t>
      </w:r>
      <w:r w:rsidRPr="00E45252">
        <w:rPr>
          <w:highlight w:val="red"/>
        </w:rPr>
        <w:t>(718)</w:t>
      </w:r>
    </w:p>
    <w:p w14:paraId="6D04DA6A" w14:textId="0DC8EBC6" w:rsidR="00E45252" w:rsidRDefault="00E45252" w:rsidP="00E45252">
      <w:pPr>
        <w:pStyle w:val="ListParagraph"/>
        <w:numPr>
          <w:ilvl w:val="1"/>
          <w:numId w:val="31"/>
        </w:numPr>
      </w:pPr>
      <w:r>
        <w:t>Proportionality</w:t>
      </w:r>
    </w:p>
    <w:p w14:paraId="7009B869" w14:textId="7789533F" w:rsidR="00E45252" w:rsidRPr="004C662B" w:rsidRDefault="00E45252" w:rsidP="00E45252">
      <w:pPr>
        <w:pStyle w:val="ListParagraph"/>
        <w:numPr>
          <w:ilvl w:val="2"/>
          <w:numId w:val="31"/>
        </w:numPr>
      </w:pPr>
      <w:r>
        <w:t xml:space="preserve">To gravity of offence and degree of responsibility of the </w:t>
      </w:r>
      <w:r w:rsidRPr="004C662B">
        <w:t>offender</w:t>
      </w:r>
    </w:p>
    <w:p w14:paraId="387658CA" w14:textId="018E00F1" w:rsidR="00E45252" w:rsidRPr="0073103A" w:rsidRDefault="00E45252" w:rsidP="00E45252">
      <w:pPr>
        <w:pStyle w:val="ListParagraph"/>
        <w:numPr>
          <w:ilvl w:val="2"/>
          <w:numId w:val="31"/>
        </w:numPr>
        <w:rPr>
          <w:highlight w:val="yellow"/>
        </w:rPr>
      </w:pPr>
      <w:r w:rsidRPr="0073103A">
        <w:rPr>
          <w:highlight w:val="yellow"/>
        </w:rPr>
        <w:t xml:space="preserve">R v </w:t>
      </w:r>
      <w:proofErr w:type="spellStart"/>
      <w:r w:rsidRPr="0073103A">
        <w:rPr>
          <w:highlight w:val="yellow"/>
        </w:rPr>
        <w:t>Nasogaluak</w:t>
      </w:r>
      <w:proofErr w:type="spellEnd"/>
    </w:p>
    <w:p w14:paraId="4C3D5B7B" w14:textId="68EB5772" w:rsidR="004C662B" w:rsidRDefault="004C662B" w:rsidP="004C662B">
      <w:pPr>
        <w:pStyle w:val="ListParagraph"/>
        <w:numPr>
          <w:ilvl w:val="3"/>
          <w:numId w:val="31"/>
        </w:numPr>
      </w:pPr>
      <w:r>
        <w:t>Excessive force was used to detain him which badly injured him</w:t>
      </w:r>
    </w:p>
    <w:p w14:paraId="2786A17C" w14:textId="274C5104" w:rsidR="004C662B" w:rsidRPr="004C662B" w:rsidRDefault="004C662B" w:rsidP="004C662B">
      <w:pPr>
        <w:pStyle w:val="ListParagraph"/>
        <w:numPr>
          <w:ilvl w:val="3"/>
          <w:numId w:val="31"/>
        </w:numPr>
      </w:pPr>
      <w:r>
        <w:t>Mandatory minimums, but he was released the next morning</w:t>
      </w:r>
    </w:p>
    <w:p w14:paraId="0F2E1FDE" w14:textId="518F5A64" w:rsidR="00E45252" w:rsidRDefault="00E45252" w:rsidP="00E45252">
      <w:pPr>
        <w:pStyle w:val="ListParagraph"/>
        <w:numPr>
          <w:ilvl w:val="1"/>
          <w:numId w:val="31"/>
        </w:numPr>
      </w:pPr>
      <w:r w:rsidRPr="004C662B">
        <w:t>Aggravating factors</w:t>
      </w:r>
      <w:r>
        <w:t xml:space="preserve"> or circumstances</w:t>
      </w:r>
    </w:p>
    <w:p w14:paraId="038B85C6" w14:textId="079273B4" w:rsidR="00E45252" w:rsidRDefault="00E45252" w:rsidP="00E45252">
      <w:pPr>
        <w:pStyle w:val="ListParagraph"/>
        <w:numPr>
          <w:ilvl w:val="1"/>
          <w:numId w:val="31"/>
        </w:numPr>
      </w:pPr>
      <w:r>
        <w:t>Coherence and parity in sentencing</w:t>
      </w:r>
    </w:p>
    <w:p w14:paraId="49F7C023" w14:textId="03EFFC51" w:rsidR="00E45252" w:rsidRDefault="00E45252" w:rsidP="00E45252">
      <w:pPr>
        <w:pStyle w:val="ListParagraph"/>
        <w:numPr>
          <w:ilvl w:val="2"/>
          <w:numId w:val="31"/>
        </w:numPr>
      </w:pPr>
      <w:r>
        <w:t>Jurisprudence</w:t>
      </w:r>
    </w:p>
    <w:p w14:paraId="5A5181DE" w14:textId="6A35D7D0" w:rsidR="00E45252" w:rsidRPr="00E45252" w:rsidRDefault="00E45252" w:rsidP="00E45252">
      <w:pPr>
        <w:pStyle w:val="ListParagraph"/>
        <w:numPr>
          <w:ilvl w:val="2"/>
          <w:numId w:val="31"/>
        </w:numPr>
        <w:rPr>
          <w:highlight w:val="red"/>
        </w:rPr>
      </w:pPr>
      <w:r w:rsidRPr="00E45252">
        <w:rPr>
          <w:highlight w:val="red"/>
        </w:rPr>
        <w:t>Section 722</w:t>
      </w:r>
    </w:p>
    <w:p w14:paraId="28AF5AA9" w14:textId="2EA53F46" w:rsidR="00E45252" w:rsidRDefault="00E45252" w:rsidP="00E45252">
      <w:pPr>
        <w:pStyle w:val="ListParagraph"/>
        <w:numPr>
          <w:ilvl w:val="2"/>
          <w:numId w:val="31"/>
        </w:numPr>
      </w:pPr>
      <w:r>
        <w:t>Individualized process</w:t>
      </w:r>
    </w:p>
    <w:p w14:paraId="186D6928" w14:textId="581E2F0D" w:rsidR="00E45252" w:rsidRDefault="00E45252" w:rsidP="00E45252">
      <w:pPr>
        <w:pStyle w:val="ListParagraph"/>
        <w:numPr>
          <w:ilvl w:val="1"/>
          <w:numId w:val="31"/>
        </w:numPr>
      </w:pPr>
      <w:r>
        <w:t xml:space="preserve">Reasonableness, proportionality </w:t>
      </w:r>
      <w:r w:rsidR="009C632E">
        <w:t>&amp; moderation</w:t>
      </w:r>
    </w:p>
    <w:p w14:paraId="18FFE1E3" w14:textId="548F4C47" w:rsidR="009C632E" w:rsidRDefault="009C632E" w:rsidP="009C632E">
      <w:pPr>
        <w:pStyle w:val="ListParagraph"/>
        <w:numPr>
          <w:ilvl w:val="2"/>
          <w:numId w:val="31"/>
        </w:numPr>
      </w:pPr>
      <w:r>
        <w:t>Requires the sentence to speak out against the offence</w:t>
      </w:r>
      <w:r w:rsidR="0000625A">
        <w:t>, but not exceed what is just</w:t>
      </w:r>
    </w:p>
    <w:p w14:paraId="55BF378C" w14:textId="03A6D7B4" w:rsidR="009C632E" w:rsidRPr="009C632E" w:rsidRDefault="009C632E" w:rsidP="009C632E">
      <w:pPr>
        <w:pStyle w:val="ListParagraph"/>
        <w:numPr>
          <w:ilvl w:val="2"/>
          <w:numId w:val="31"/>
        </w:numPr>
        <w:rPr>
          <w:highlight w:val="yellow"/>
        </w:rPr>
      </w:pPr>
      <w:r w:rsidRPr="009C632E">
        <w:rPr>
          <w:highlight w:val="yellow"/>
        </w:rPr>
        <w:t xml:space="preserve">R v </w:t>
      </w:r>
      <w:proofErr w:type="spellStart"/>
      <w:r w:rsidRPr="009C632E">
        <w:rPr>
          <w:highlight w:val="yellow"/>
        </w:rPr>
        <w:t>Gladu</w:t>
      </w:r>
      <w:proofErr w:type="spellEnd"/>
    </w:p>
    <w:p w14:paraId="4005CDBD" w14:textId="54750684" w:rsidR="004C662B" w:rsidRDefault="004C662B" w:rsidP="009C632E">
      <w:pPr>
        <w:pStyle w:val="ListParagraph"/>
        <w:numPr>
          <w:ilvl w:val="3"/>
          <w:numId w:val="31"/>
        </w:numPr>
      </w:pPr>
      <w:r>
        <w:t>Stabbed her sister for sleeping with her boyfriend</w:t>
      </w:r>
    </w:p>
    <w:p w14:paraId="15B4CEFA" w14:textId="0E02088A" w:rsidR="004C662B" w:rsidRDefault="004C662B" w:rsidP="009C632E">
      <w:pPr>
        <w:pStyle w:val="ListParagraph"/>
        <w:numPr>
          <w:ilvl w:val="3"/>
          <w:numId w:val="31"/>
        </w:numPr>
      </w:pPr>
      <w:r>
        <w:t>Mitigating and aggravating factors</w:t>
      </w:r>
    </w:p>
    <w:p w14:paraId="7F0E4CAD" w14:textId="62A0920A" w:rsidR="004C662B" w:rsidRPr="004C662B" w:rsidRDefault="004C662B" w:rsidP="009C632E">
      <w:pPr>
        <w:pStyle w:val="ListParagraph"/>
        <w:numPr>
          <w:ilvl w:val="3"/>
          <w:numId w:val="31"/>
        </w:numPr>
      </w:pPr>
      <w:r>
        <w:t>Aboriginal</w:t>
      </w:r>
    </w:p>
    <w:p w14:paraId="32ADC76B" w14:textId="3CDBAD2A" w:rsidR="009C632E" w:rsidRPr="009C632E" w:rsidRDefault="009C632E" w:rsidP="009C632E">
      <w:pPr>
        <w:pStyle w:val="ListParagraph"/>
        <w:numPr>
          <w:ilvl w:val="3"/>
          <w:numId w:val="31"/>
        </w:numPr>
        <w:rPr>
          <w:highlight w:val="red"/>
        </w:rPr>
      </w:pPr>
      <w:r w:rsidRPr="009C632E">
        <w:rPr>
          <w:highlight w:val="red"/>
        </w:rPr>
        <w:t>Section 718.2(e)</w:t>
      </w:r>
    </w:p>
    <w:p w14:paraId="21BBBFE7" w14:textId="77777777" w:rsidR="009C632E" w:rsidRDefault="009C632E" w:rsidP="009C632E">
      <w:pPr>
        <w:pStyle w:val="ListParagraph"/>
        <w:numPr>
          <w:ilvl w:val="3"/>
          <w:numId w:val="31"/>
        </w:numPr>
      </w:pPr>
      <w:r>
        <w:t>Consider</w:t>
      </w:r>
      <w:r w:rsidRPr="009C632E">
        <w:t xml:space="preserve"> unique systemic background differences</w:t>
      </w:r>
    </w:p>
    <w:p w14:paraId="3DC3EC1D" w14:textId="77777777" w:rsidR="009C632E" w:rsidRDefault="009C632E" w:rsidP="009C632E">
      <w:pPr>
        <w:pStyle w:val="ListParagraph"/>
        <w:numPr>
          <w:ilvl w:val="3"/>
          <w:numId w:val="31"/>
        </w:numPr>
      </w:pPr>
      <w:r w:rsidRPr="009C632E">
        <w:t>Encourages restorative approaches</w:t>
      </w:r>
    </w:p>
    <w:p w14:paraId="63A82FD1" w14:textId="77777777" w:rsidR="009C632E" w:rsidRDefault="009C632E" w:rsidP="009C632E">
      <w:pPr>
        <w:pStyle w:val="ListParagraph"/>
        <w:numPr>
          <w:ilvl w:val="3"/>
          <w:numId w:val="31"/>
        </w:numPr>
      </w:pPr>
      <w:r w:rsidRPr="009C632E">
        <w:t>Still individualized</w:t>
      </w:r>
    </w:p>
    <w:p w14:paraId="4FC82218" w14:textId="5322A387" w:rsidR="009C632E" w:rsidRDefault="009C632E" w:rsidP="009C632E">
      <w:pPr>
        <w:pStyle w:val="ListParagraph"/>
        <w:numPr>
          <w:ilvl w:val="3"/>
          <w:numId w:val="31"/>
        </w:numPr>
      </w:pPr>
      <w:proofErr w:type="spellStart"/>
      <w:r>
        <w:t>Gladu</w:t>
      </w:r>
      <w:proofErr w:type="spellEnd"/>
      <w:r>
        <w:t xml:space="preserve"> Report</w:t>
      </w:r>
      <w:r w:rsidRPr="009C632E">
        <w:t xml:space="preserve"> (pre sentence report)</w:t>
      </w:r>
    </w:p>
    <w:p w14:paraId="72E86402" w14:textId="4DDFA47C" w:rsidR="009C632E" w:rsidRPr="009C632E" w:rsidRDefault="009C632E" w:rsidP="009C632E">
      <w:pPr>
        <w:pStyle w:val="ListParagraph"/>
        <w:numPr>
          <w:ilvl w:val="2"/>
          <w:numId w:val="31"/>
        </w:numPr>
        <w:rPr>
          <w:highlight w:val="yellow"/>
        </w:rPr>
      </w:pPr>
      <w:r w:rsidRPr="009C632E">
        <w:rPr>
          <w:highlight w:val="yellow"/>
        </w:rPr>
        <w:t xml:space="preserve">R v </w:t>
      </w:r>
      <w:proofErr w:type="spellStart"/>
      <w:r w:rsidRPr="009C632E">
        <w:rPr>
          <w:highlight w:val="yellow"/>
        </w:rPr>
        <w:t>Ipeelee</w:t>
      </w:r>
      <w:proofErr w:type="spellEnd"/>
    </w:p>
    <w:p w14:paraId="65695882" w14:textId="6567798C" w:rsidR="009C632E" w:rsidRPr="009C632E" w:rsidRDefault="009C632E" w:rsidP="009C632E">
      <w:pPr>
        <w:pStyle w:val="ListParagraph"/>
        <w:numPr>
          <w:ilvl w:val="3"/>
          <w:numId w:val="31"/>
        </w:numPr>
        <w:rPr>
          <w:highlight w:val="red"/>
        </w:rPr>
      </w:pPr>
      <w:r w:rsidRPr="009C632E">
        <w:rPr>
          <w:highlight w:val="red"/>
        </w:rPr>
        <w:t>Section 718.2(e)</w:t>
      </w:r>
      <w:r>
        <w:rPr>
          <w:highlight w:val="red"/>
        </w:rPr>
        <w:t>:</w:t>
      </w:r>
      <w:r w:rsidRPr="009C632E">
        <w:t xml:space="preserve"> application</w:t>
      </w:r>
    </w:p>
    <w:p w14:paraId="450F79F3" w14:textId="3D6A12B9" w:rsidR="004C662B" w:rsidRDefault="009C632E" w:rsidP="004C662B">
      <w:pPr>
        <w:pStyle w:val="ListParagraph"/>
        <w:numPr>
          <w:ilvl w:val="3"/>
          <w:numId w:val="31"/>
        </w:numPr>
      </w:pPr>
      <w:r>
        <w:t xml:space="preserve">Failure to apply </w:t>
      </w:r>
      <w:proofErr w:type="spellStart"/>
      <w:r>
        <w:t>Gladu</w:t>
      </w:r>
      <w:proofErr w:type="spellEnd"/>
    </w:p>
    <w:p w14:paraId="01AB0043" w14:textId="1F1E1D39" w:rsidR="009C632E" w:rsidRDefault="009C632E" w:rsidP="009C632E">
      <w:pPr>
        <w:pStyle w:val="ListParagraph"/>
        <w:numPr>
          <w:ilvl w:val="0"/>
          <w:numId w:val="31"/>
        </w:numPr>
      </w:pPr>
      <w:r>
        <w:t>Punishment options</w:t>
      </w:r>
    </w:p>
    <w:p w14:paraId="3CE7AE7F" w14:textId="68EFE682" w:rsidR="009C632E" w:rsidRDefault="009C632E" w:rsidP="009C632E">
      <w:pPr>
        <w:pStyle w:val="ListParagraph"/>
        <w:numPr>
          <w:ilvl w:val="1"/>
          <w:numId w:val="31"/>
        </w:numPr>
      </w:pPr>
      <w:r>
        <w:t>Imprisonment</w:t>
      </w:r>
    </w:p>
    <w:p w14:paraId="6153DA70" w14:textId="5FC65BA1" w:rsidR="009C632E" w:rsidRPr="0042785A" w:rsidRDefault="009C632E" w:rsidP="009C632E">
      <w:pPr>
        <w:pStyle w:val="ListParagraph"/>
        <w:numPr>
          <w:ilvl w:val="2"/>
          <w:numId w:val="31"/>
        </w:numPr>
        <w:rPr>
          <w:highlight w:val="red"/>
        </w:rPr>
      </w:pPr>
      <w:r w:rsidRPr="0042785A">
        <w:rPr>
          <w:highlight w:val="red"/>
        </w:rPr>
        <w:t>Section 743</w:t>
      </w:r>
    </w:p>
    <w:p w14:paraId="2A04E1D2" w14:textId="77777777" w:rsidR="009C632E" w:rsidRDefault="009C632E" w:rsidP="009C632E">
      <w:pPr>
        <w:pStyle w:val="ListParagraph"/>
        <w:numPr>
          <w:ilvl w:val="2"/>
          <w:numId w:val="31"/>
        </w:numPr>
      </w:pPr>
      <w:r w:rsidRPr="0042785A">
        <w:rPr>
          <w:highlight w:val="red"/>
        </w:rPr>
        <w:t>Section 742:</w:t>
      </w:r>
      <w:r>
        <w:t xml:space="preserve"> conditional</w:t>
      </w:r>
    </w:p>
    <w:p w14:paraId="5B69F361" w14:textId="544F366B" w:rsidR="009C632E" w:rsidRDefault="009C632E" w:rsidP="009C632E">
      <w:pPr>
        <w:pStyle w:val="ListParagraph"/>
        <w:numPr>
          <w:ilvl w:val="2"/>
          <w:numId w:val="31"/>
        </w:numPr>
      </w:pPr>
      <w:r>
        <w:t>Straight</w:t>
      </w:r>
    </w:p>
    <w:p w14:paraId="566AF1AD" w14:textId="35DCD0CE" w:rsidR="009C632E" w:rsidRDefault="009C632E" w:rsidP="009C632E">
      <w:pPr>
        <w:pStyle w:val="ListParagraph"/>
        <w:numPr>
          <w:ilvl w:val="2"/>
          <w:numId w:val="31"/>
        </w:numPr>
      </w:pPr>
      <w:r w:rsidRPr="0042785A">
        <w:rPr>
          <w:highlight w:val="red"/>
        </w:rPr>
        <w:t>Section 732:</w:t>
      </w:r>
      <w:r>
        <w:t xml:space="preserve"> Intermittent</w:t>
      </w:r>
    </w:p>
    <w:p w14:paraId="0C1E951A" w14:textId="667FA242" w:rsidR="009C632E" w:rsidRDefault="0042785A" w:rsidP="0042785A">
      <w:pPr>
        <w:pStyle w:val="ListParagraph"/>
        <w:numPr>
          <w:ilvl w:val="1"/>
          <w:numId w:val="31"/>
        </w:numPr>
      </w:pPr>
      <w:r>
        <w:t>Fine</w:t>
      </w:r>
    </w:p>
    <w:p w14:paraId="76CB0B5B" w14:textId="5B5593B2" w:rsidR="0042785A" w:rsidRPr="0042785A" w:rsidRDefault="0042785A" w:rsidP="0042785A">
      <w:pPr>
        <w:pStyle w:val="ListParagraph"/>
        <w:numPr>
          <w:ilvl w:val="2"/>
          <w:numId w:val="31"/>
        </w:numPr>
        <w:rPr>
          <w:highlight w:val="red"/>
        </w:rPr>
      </w:pPr>
      <w:r w:rsidRPr="0042785A">
        <w:rPr>
          <w:highlight w:val="red"/>
        </w:rPr>
        <w:t>Section 734 – 737</w:t>
      </w:r>
    </w:p>
    <w:p w14:paraId="5DFD0C99" w14:textId="6693057B" w:rsidR="0042785A" w:rsidRDefault="0042785A" w:rsidP="0042785A">
      <w:pPr>
        <w:pStyle w:val="ListParagraph"/>
        <w:numPr>
          <w:ilvl w:val="1"/>
          <w:numId w:val="31"/>
        </w:numPr>
      </w:pPr>
      <w:r>
        <w:t>Probation</w:t>
      </w:r>
    </w:p>
    <w:p w14:paraId="7D0FEA0E" w14:textId="31463D31" w:rsidR="0042785A" w:rsidRDefault="0042785A" w:rsidP="0042785A">
      <w:pPr>
        <w:pStyle w:val="ListParagraph"/>
        <w:numPr>
          <w:ilvl w:val="2"/>
          <w:numId w:val="31"/>
        </w:numPr>
      </w:pPr>
      <w:r w:rsidRPr="0042785A">
        <w:rPr>
          <w:highlight w:val="red"/>
        </w:rPr>
        <w:t>Section 731</w:t>
      </w:r>
    </w:p>
    <w:p w14:paraId="6EA63DCA" w14:textId="03D38BD0" w:rsidR="0042785A" w:rsidRDefault="0042785A" w:rsidP="0042785A">
      <w:pPr>
        <w:pStyle w:val="ListParagraph"/>
        <w:numPr>
          <w:ilvl w:val="2"/>
          <w:numId w:val="31"/>
        </w:numPr>
      </w:pPr>
      <w:r>
        <w:t>Rehabilitative purposes</w:t>
      </w:r>
    </w:p>
    <w:p w14:paraId="7A9D690A" w14:textId="65A762AF" w:rsidR="0042785A" w:rsidRDefault="0042785A" w:rsidP="0042785A">
      <w:pPr>
        <w:pStyle w:val="ListParagraph"/>
        <w:numPr>
          <w:ilvl w:val="2"/>
          <w:numId w:val="31"/>
        </w:numPr>
      </w:pPr>
      <w:r>
        <w:t>Protection of society</w:t>
      </w:r>
    </w:p>
    <w:p w14:paraId="6181AF49" w14:textId="472E69F2" w:rsidR="0042785A" w:rsidRDefault="0042785A" w:rsidP="0042785A">
      <w:pPr>
        <w:pStyle w:val="ListParagraph"/>
        <w:numPr>
          <w:ilvl w:val="2"/>
          <w:numId w:val="31"/>
        </w:numPr>
      </w:pPr>
      <w:r>
        <w:t>Only when not exceeding 2 years</w:t>
      </w:r>
    </w:p>
    <w:p w14:paraId="5AA34E5E" w14:textId="460243BD" w:rsidR="0042785A" w:rsidRDefault="0042785A" w:rsidP="0042785A">
      <w:pPr>
        <w:pStyle w:val="ListParagraph"/>
        <w:numPr>
          <w:ilvl w:val="2"/>
          <w:numId w:val="31"/>
        </w:numPr>
      </w:pPr>
      <w:r>
        <w:t>Attempt to provide structure around the person</w:t>
      </w:r>
    </w:p>
    <w:p w14:paraId="5FED9076" w14:textId="619F002D" w:rsidR="0042785A" w:rsidRDefault="0042785A" w:rsidP="0042785A">
      <w:pPr>
        <w:pStyle w:val="ListParagraph"/>
        <w:numPr>
          <w:ilvl w:val="1"/>
          <w:numId w:val="31"/>
        </w:numPr>
      </w:pPr>
      <w:r>
        <w:t>Conditional or unconditional discharge</w:t>
      </w:r>
    </w:p>
    <w:p w14:paraId="237BDB76" w14:textId="2BD6B509" w:rsidR="0042785A" w:rsidRPr="0042785A" w:rsidRDefault="0042785A" w:rsidP="0042785A">
      <w:pPr>
        <w:pStyle w:val="ListParagraph"/>
        <w:numPr>
          <w:ilvl w:val="2"/>
          <w:numId w:val="31"/>
        </w:numPr>
        <w:rPr>
          <w:highlight w:val="red"/>
        </w:rPr>
      </w:pPr>
      <w:r w:rsidRPr="0042785A">
        <w:rPr>
          <w:highlight w:val="red"/>
        </w:rPr>
        <w:t>Section 730</w:t>
      </w:r>
    </w:p>
    <w:p w14:paraId="66EBE951" w14:textId="7D985299" w:rsidR="0042785A" w:rsidRDefault="0042785A" w:rsidP="0042785A">
      <w:pPr>
        <w:pStyle w:val="ListParagraph"/>
        <w:numPr>
          <w:ilvl w:val="1"/>
          <w:numId w:val="31"/>
        </w:numPr>
      </w:pPr>
      <w:r>
        <w:t>Restitution</w:t>
      </w:r>
    </w:p>
    <w:p w14:paraId="0362BA78" w14:textId="0D34B86D" w:rsidR="0042785A" w:rsidRPr="0042785A" w:rsidRDefault="0042785A" w:rsidP="0042785A">
      <w:pPr>
        <w:pStyle w:val="ListParagraph"/>
        <w:numPr>
          <w:ilvl w:val="2"/>
          <w:numId w:val="31"/>
        </w:numPr>
        <w:rPr>
          <w:highlight w:val="red"/>
        </w:rPr>
      </w:pPr>
      <w:r w:rsidRPr="0042785A">
        <w:rPr>
          <w:highlight w:val="red"/>
        </w:rPr>
        <w:t>Section 738</w:t>
      </w:r>
    </w:p>
    <w:p w14:paraId="57A5C2F3" w14:textId="561488BD" w:rsidR="0042785A" w:rsidRDefault="0042785A" w:rsidP="0042785A">
      <w:pPr>
        <w:pStyle w:val="ListParagraph"/>
        <w:numPr>
          <w:ilvl w:val="0"/>
          <w:numId w:val="31"/>
        </w:numPr>
      </w:pPr>
      <w:r>
        <w:t>Overriding Principle</w:t>
      </w:r>
    </w:p>
    <w:p w14:paraId="3A93E066" w14:textId="4BE1A725" w:rsidR="0042785A" w:rsidRDefault="0042785A" w:rsidP="0042785A">
      <w:pPr>
        <w:pStyle w:val="ListParagraph"/>
        <w:numPr>
          <w:ilvl w:val="1"/>
          <w:numId w:val="31"/>
        </w:numPr>
      </w:pPr>
      <w:r w:rsidRPr="00935E92">
        <w:t>The presumption of innocence and Crown’s onus to prove guilt beyond a reasonable</w:t>
      </w:r>
      <w:r>
        <w:t xml:space="preserve"> doubt</w:t>
      </w:r>
    </w:p>
    <w:p w14:paraId="6B4AEBC6" w14:textId="27B59940" w:rsidR="0042785A" w:rsidRPr="0042785A" w:rsidRDefault="0042785A" w:rsidP="0042785A">
      <w:pPr>
        <w:pStyle w:val="ListParagraph"/>
        <w:numPr>
          <w:ilvl w:val="1"/>
          <w:numId w:val="31"/>
        </w:numPr>
        <w:rPr>
          <w:highlight w:val="yellow"/>
        </w:rPr>
      </w:pPr>
      <w:r w:rsidRPr="0042785A">
        <w:rPr>
          <w:highlight w:val="yellow"/>
        </w:rPr>
        <w:t xml:space="preserve">R v </w:t>
      </w:r>
      <w:proofErr w:type="spellStart"/>
      <w:r w:rsidRPr="0042785A">
        <w:rPr>
          <w:highlight w:val="yellow"/>
        </w:rPr>
        <w:t>Lifchus</w:t>
      </w:r>
      <w:proofErr w:type="spellEnd"/>
    </w:p>
    <w:p w14:paraId="295D27B0" w14:textId="75C854AA" w:rsidR="004C662B" w:rsidRDefault="004C662B" w:rsidP="0042785A">
      <w:pPr>
        <w:pStyle w:val="ListParagraph"/>
        <w:numPr>
          <w:ilvl w:val="2"/>
          <w:numId w:val="31"/>
        </w:numPr>
      </w:pPr>
      <w:r>
        <w:t>Charged for fraud</w:t>
      </w:r>
    </w:p>
    <w:p w14:paraId="388E1B9A" w14:textId="76C29A1C" w:rsidR="0042785A" w:rsidRDefault="0042785A" w:rsidP="0042785A">
      <w:pPr>
        <w:pStyle w:val="ListParagraph"/>
        <w:numPr>
          <w:ilvl w:val="2"/>
          <w:numId w:val="31"/>
        </w:numPr>
      </w:pPr>
      <w:r>
        <w:t>Jury bound by law to follow judge: jury was advised wrong definition of proof beyond a reasonable doubt</w:t>
      </w:r>
    </w:p>
    <w:p w14:paraId="229F0D39" w14:textId="430E1D00" w:rsidR="0042785A" w:rsidRDefault="0042785A" w:rsidP="0042785A">
      <w:pPr>
        <w:pStyle w:val="ListParagraph"/>
        <w:numPr>
          <w:ilvl w:val="2"/>
          <w:numId w:val="31"/>
        </w:numPr>
      </w:pPr>
      <w:r>
        <w:t>Judge must explain standard of proof beyond reasonable doubt is intertwined with the presumption of innocence</w:t>
      </w:r>
    </w:p>
    <w:p w14:paraId="0F7B6FA8" w14:textId="335BD4F4" w:rsidR="0042785A" w:rsidRDefault="0042785A" w:rsidP="0042785A">
      <w:pPr>
        <w:pStyle w:val="ListParagraph"/>
        <w:numPr>
          <w:ilvl w:val="2"/>
          <w:numId w:val="31"/>
        </w:numPr>
      </w:pPr>
      <w:r>
        <w:t>Jury should be instructed reasonable doubt is based on reason and common sense which must logically be derived from evidence (not biased, or imaginary)</w:t>
      </w:r>
    </w:p>
    <w:p w14:paraId="53BDB9A7" w14:textId="65055E25" w:rsidR="0042785A" w:rsidRPr="0042785A" w:rsidRDefault="0042785A" w:rsidP="0042785A">
      <w:pPr>
        <w:pStyle w:val="ListParagraph"/>
        <w:numPr>
          <w:ilvl w:val="1"/>
          <w:numId w:val="31"/>
        </w:numPr>
        <w:rPr>
          <w:highlight w:val="yellow"/>
        </w:rPr>
      </w:pPr>
      <w:r w:rsidRPr="0042785A">
        <w:rPr>
          <w:highlight w:val="yellow"/>
        </w:rPr>
        <w:t xml:space="preserve">R v </w:t>
      </w:r>
      <w:proofErr w:type="gramStart"/>
      <w:r w:rsidRPr="0042785A">
        <w:rPr>
          <w:highlight w:val="yellow"/>
        </w:rPr>
        <w:t>W(</w:t>
      </w:r>
      <w:proofErr w:type="gramEnd"/>
      <w:r w:rsidRPr="0042785A">
        <w:rPr>
          <w:highlight w:val="yellow"/>
        </w:rPr>
        <w:t>D)</w:t>
      </w:r>
    </w:p>
    <w:p w14:paraId="19092974" w14:textId="464E356E" w:rsidR="00DB4D66" w:rsidRDefault="00DB4D66" w:rsidP="0042785A">
      <w:pPr>
        <w:pStyle w:val="ListParagraph"/>
        <w:numPr>
          <w:ilvl w:val="2"/>
          <w:numId w:val="31"/>
        </w:numPr>
      </w:pPr>
      <w:r>
        <w:t>The girl who accused DW of sexual assault was not credible (extremely unstable)</w:t>
      </w:r>
    </w:p>
    <w:p w14:paraId="19F9928D" w14:textId="0D5A2097" w:rsidR="0042785A" w:rsidRDefault="0042785A" w:rsidP="0042785A">
      <w:pPr>
        <w:pStyle w:val="ListParagraph"/>
        <w:numPr>
          <w:ilvl w:val="2"/>
          <w:numId w:val="31"/>
        </w:numPr>
      </w:pPr>
      <w:r>
        <w:t>A guide when credibility is considered (an analysis)</w:t>
      </w:r>
    </w:p>
    <w:p w14:paraId="1677EE49" w14:textId="22BE2587" w:rsidR="0042785A" w:rsidRDefault="0042785A" w:rsidP="0042785A">
      <w:pPr>
        <w:pStyle w:val="ListParagraph"/>
        <w:numPr>
          <w:ilvl w:val="3"/>
          <w:numId w:val="31"/>
        </w:numPr>
      </w:pPr>
      <w:r>
        <w:t xml:space="preserve">If they believe evidence of accused, must </w:t>
      </w:r>
      <w:proofErr w:type="spellStart"/>
      <w:r>
        <w:t>aquit</w:t>
      </w:r>
      <w:proofErr w:type="spellEnd"/>
    </w:p>
    <w:p w14:paraId="73B26283" w14:textId="20A746F5" w:rsidR="0042785A" w:rsidRDefault="0042785A" w:rsidP="0042785A">
      <w:pPr>
        <w:pStyle w:val="ListParagraph"/>
        <w:numPr>
          <w:ilvl w:val="3"/>
          <w:numId w:val="31"/>
        </w:numPr>
      </w:pPr>
      <w:r>
        <w:t xml:space="preserve">If they do not believe accused testimony, but there is still doubt, </w:t>
      </w:r>
      <w:proofErr w:type="spellStart"/>
      <w:r>
        <w:t>aquit</w:t>
      </w:r>
      <w:proofErr w:type="spellEnd"/>
    </w:p>
    <w:p w14:paraId="32AAA380" w14:textId="3AD1509F" w:rsidR="0042785A" w:rsidRDefault="0042785A" w:rsidP="0042785A">
      <w:pPr>
        <w:pStyle w:val="ListParagraph"/>
        <w:numPr>
          <w:ilvl w:val="3"/>
          <w:numId w:val="31"/>
        </w:numPr>
      </w:pPr>
      <w:r>
        <w:t>Even if not left in doubt by evidence, still must ask if beyond reasonable doubt if guilty</w:t>
      </w:r>
    </w:p>
    <w:p w14:paraId="0B0EB74F" w14:textId="77777777" w:rsidR="0042785A" w:rsidRDefault="0042785A" w:rsidP="0042785A"/>
    <w:p w14:paraId="12C9ED64" w14:textId="3A84184E" w:rsidR="0042785A" w:rsidRDefault="0042785A" w:rsidP="0042785A">
      <w:pPr>
        <w:rPr>
          <w:rFonts w:asciiTheme="majorHAnsi" w:hAnsiTheme="majorHAnsi"/>
          <w:b/>
          <w:sz w:val="28"/>
          <w:szCs w:val="28"/>
        </w:rPr>
      </w:pPr>
      <w:r>
        <w:rPr>
          <w:rFonts w:asciiTheme="majorHAnsi" w:hAnsiTheme="majorHAnsi"/>
          <w:b/>
          <w:sz w:val="28"/>
          <w:szCs w:val="28"/>
        </w:rPr>
        <w:t>The Elements of the Offence</w:t>
      </w:r>
    </w:p>
    <w:p w14:paraId="67A4DB75" w14:textId="7547D59B" w:rsidR="0042785A" w:rsidRDefault="0042785A" w:rsidP="0042785A">
      <w:pPr>
        <w:pStyle w:val="ListParagraph"/>
        <w:numPr>
          <w:ilvl w:val="0"/>
          <w:numId w:val="33"/>
        </w:numPr>
        <w:rPr>
          <w:u w:val="single"/>
        </w:rPr>
      </w:pPr>
      <w:r w:rsidRPr="0042785A">
        <w:rPr>
          <w:u w:val="single"/>
        </w:rPr>
        <w:t>Capacity and Responsibility</w:t>
      </w:r>
    </w:p>
    <w:p w14:paraId="5FDA8D20" w14:textId="29129678" w:rsidR="0042785A" w:rsidRDefault="00335A75" w:rsidP="0042785A">
      <w:pPr>
        <w:pStyle w:val="ListParagraph"/>
        <w:numPr>
          <w:ilvl w:val="0"/>
          <w:numId w:val="34"/>
        </w:numPr>
      </w:pPr>
      <w:r>
        <w:t>Criminal liability or responsibility considerations</w:t>
      </w:r>
    </w:p>
    <w:p w14:paraId="49234F50" w14:textId="10DA420B" w:rsidR="00335A75" w:rsidRDefault="00335A75" w:rsidP="00335A75">
      <w:pPr>
        <w:pStyle w:val="ListParagraph"/>
        <w:numPr>
          <w:ilvl w:val="1"/>
          <w:numId w:val="34"/>
        </w:numPr>
      </w:pPr>
      <w:r>
        <w:t xml:space="preserve">Minority </w:t>
      </w:r>
      <w:r w:rsidRPr="00B67248">
        <w:rPr>
          <w:highlight w:val="red"/>
        </w:rPr>
        <w:t>(13)</w:t>
      </w:r>
    </w:p>
    <w:p w14:paraId="6AA6821B" w14:textId="2D8ED007" w:rsidR="00335A75" w:rsidRDefault="00335A75" w:rsidP="00335A75">
      <w:pPr>
        <w:pStyle w:val="ListParagraph"/>
        <w:numPr>
          <w:ilvl w:val="1"/>
          <w:numId w:val="34"/>
        </w:numPr>
      </w:pPr>
      <w:r>
        <w:t xml:space="preserve">Mental disorder </w:t>
      </w:r>
      <w:r w:rsidRPr="00B67248">
        <w:rPr>
          <w:highlight w:val="red"/>
        </w:rPr>
        <w:t>(16)</w:t>
      </w:r>
    </w:p>
    <w:p w14:paraId="09B40BBB" w14:textId="4526D6D1" w:rsidR="00B67248" w:rsidRDefault="00B67248" w:rsidP="00335A75">
      <w:pPr>
        <w:pStyle w:val="ListParagraph"/>
        <w:numPr>
          <w:ilvl w:val="1"/>
          <w:numId w:val="34"/>
        </w:numPr>
      </w:pPr>
      <w:r>
        <w:t>No criminal liability of organizations</w:t>
      </w:r>
    </w:p>
    <w:p w14:paraId="5B32C11A" w14:textId="1770B23A" w:rsidR="00B67248" w:rsidRPr="00B67248" w:rsidRDefault="00B67248" w:rsidP="00B67248">
      <w:pPr>
        <w:pStyle w:val="ListParagraph"/>
        <w:numPr>
          <w:ilvl w:val="2"/>
          <w:numId w:val="34"/>
        </w:numPr>
        <w:rPr>
          <w:highlight w:val="red"/>
        </w:rPr>
      </w:pPr>
      <w:r w:rsidRPr="00B67248">
        <w:rPr>
          <w:highlight w:val="red"/>
        </w:rPr>
        <w:t>Section 22.1</w:t>
      </w:r>
    </w:p>
    <w:p w14:paraId="275C352C" w14:textId="09906C6C" w:rsidR="00B67248" w:rsidRPr="00B67248" w:rsidRDefault="00B67248" w:rsidP="00B67248">
      <w:pPr>
        <w:pStyle w:val="ListParagraph"/>
        <w:numPr>
          <w:ilvl w:val="2"/>
          <w:numId w:val="34"/>
        </w:numPr>
        <w:rPr>
          <w:highlight w:val="red"/>
        </w:rPr>
      </w:pPr>
      <w:r w:rsidRPr="00B67248">
        <w:rPr>
          <w:highlight w:val="red"/>
        </w:rPr>
        <w:t>Section 22.2</w:t>
      </w:r>
    </w:p>
    <w:p w14:paraId="59721B5C" w14:textId="3A5E2A4E" w:rsidR="00B67248" w:rsidRDefault="00B67248" w:rsidP="00B67248">
      <w:pPr>
        <w:pStyle w:val="ListParagraph"/>
        <w:numPr>
          <w:ilvl w:val="0"/>
          <w:numId w:val="34"/>
        </w:numPr>
      </w:pPr>
      <w:proofErr w:type="spellStart"/>
      <w:r>
        <w:t>Actus</w:t>
      </w:r>
      <w:proofErr w:type="spellEnd"/>
      <w:r>
        <w:t xml:space="preserve"> Reus</w:t>
      </w:r>
    </w:p>
    <w:p w14:paraId="14CDE886" w14:textId="26A42326" w:rsidR="00B67248" w:rsidRDefault="00B67248" w:rsidP="00B67248">
      <w:pPr>
        <w:pStyle w:val="ListParagraph"/>
        <w:numPr>
          <w:ilvl w:val="1"/>
          <w:numId w:val="34"/>
        </w:numPr>
      </w:pPr>
      <w:r>
        <w:t>Voluntary action</w:t>
      </w:r>
    </w:p>
    <w:p w14:paraId="4989D311" w14:textId="01E53323" w:rsidR="00B67248" w:rsidRDefault="00B67248" w:rsidP="00B67248">
      <w:pPr>
        <w:pStyle w:val="ListParagraph"/>
        <w:numPr>
          <w:ilvl w:val="1"/>
          <w:numId w:val="34"/>
        </w:numPr>
      </w:pPr>
      <w:r>
        <w:t>Sexual assault</w:t>
      </w:r>
    </w:p>
    <w:p w14:paraId="6C978FC3" w14:textId="12938008" w:rsidR="00E260C3" w:rsidRPr="00E260C3" w:rsidRDefault="00E260C3" w:rsidP="00E260C3">
      <w:pPr>
        <w:pStyle w:val="ListParagraph"/>
        <w:numPr>
          <w:ilvl w:val="2"/>
          <w:numId w:val="34"/>
        </w:numPr>
        <w:rPr>
          <w:highlight w:val="red"/>
        </w:rPr>
      </w:pPr>
      <w:r w:rsidRPr="00E260C3">
        <w:rPr>
          <w:highlight w:val="red"/>
        </w:rPr>
        <w:t>Section 271</w:t>
      </w:r>
    </w:p>
    <w:p w14:paraId="0D731258" w14:textId="3FA36003" w:rsidR="00E260C3" w:rsidRPr="00E260C3" w:rsidRDefault="00E260C3" w:rsidP="00E260C3">
      <w:pPr>
        <w:pStyle w:val="ListParagraph"/>
        <w:numPr>
          <w:ilvl w:val="2"/>
          <w:numId w:val="34"/>
        </w:numPr>
        <w:rPr>
          <w:highlight w:val="red"/>
        </w:rPr>
      </w:pPr>
      <w:r w:rsidRPr="00E260C3">
        <w:rPr>
          <w:highlight w:val="red"/>
        </w:rPr>
        <w:t>Section 265</w:t>
      </w:r>
    </w:p>
    <w:p w14:paraId="50E78062" w14:textId="77777777" w:rsidR="00B67248" w:rsidRDefault="00B67248" w:rsidP="00B67248"/>
    <w:p w14:paraId="58A2A286" w14:textId="4C4B28D9" w:rsidR="00B67248" w:rsidRPr="00B67248" w:rsidRDefault="00B67248" w:rsidP="00B67248">
      <w:pPr>
        <w:pStyle w:val="ListParagraph"/>
        <w:numPr>
          <w:ilvl w:val="0"/>
          <w:numId w:val="33"/>
        </w:numPr>
      </w:pPr>
      <w:r>
        <w:rPr>
          <w:u w:val="single"/>
        </w:rPr>
        <w:t xml:space="preserve">Coexistence of </w:t>
      </w:r>
      <w:proofErr w:type="spellStart"/>
      <w:r>
        <w:rPr>
          <w:u w:val="single"/>
        </w:rPr>
        <w:t>actus</w:t>
      </w:r>
      <w:proofErr w:type="spellEnd"/>
      <w:r>
        <w:rPr>
          <w:u w:val="single"/>
        </w:rPr>
        <w:t xml:space="preserve"> </w:t>
      </w:r>
      <w:proofErr w:type="spellStart"/>
      <w:r>
        <w:rPr>
          <w:u w:val="single"/>
        </w:rPr>
        <w:t>reus</w:t>
      </w:r>
      <w:proofErr w:type="spellEnd"/>
      <w:r>
        <w:rPr>
          <w:u w:val="single"/>
        </w:rPr>
        <w:t xml:space="preserve"> and </w:t>
      </w:r>
      <w:proofErr w:type="spellStart"/>
      <w:r>
        <w:rPr>
          <w:u w:val="single"/>
        </w:rPr>
        <w:t>mens</w:t>
      </w:r>
      <w:proofErr w:type="spellEnd"/>
      <w:r>
        <w:rPr>
          <w:u w:val="single"/>
        </w:rPr>
        <w:t xml:space="preserve"> </w:t>
      </w:r>
      <w:proofErr w:type="spellStart"/>
      <w:r>
        <w:rPr>
          <w:u w:val="single"/>
        </w:rPr>
        <w:t>rea</w:t>
      </w:r>
      <w:proofErr w:type="spellEnd"/>
    </w:p>
    <w:p w14:paraId="202526B8" w14:textId="679E7D79" w:rsidR="00B67248" w:rsidRDefault="00B67248" w:rsidP="00B67248">
      <w:pPr>
        <w:pStyle w:val="ListParagraph"/>
        <w:numPr>
          <w:ilvl w:val="0"/>
          <w:numId w:val="35"/>
        </w:numPr>
      </w:pPr>
      <w:r>
        <w:t xml:space="preserve">Determination of the </w:t>
      </w:r>
      <w:proofErr w:type="spellStart"/>
      <w:r>
        <w:t>mens</w:t>
      </w:r>
      <w:proofErr w:type="spellEnd"/>
      <w:r>
        <w:t xml:space="preserve"> </w:t>
      </w:r>
      <w:proofErr w:type="spellStart"/>
      <w:r>
        <w:t>rea</w:t>
      </w:r>
      <w:proofErr w:type="spellEnd"/>
    </w:p>
    <w:p w14:paraId="02B151DF" w14:textId="46408445" w:rsidR="00B67248" w:rsidRPr="00B67248" w:rsidRDefault="00B67248" w:rsidP="00B67248">
      <w:pPr>
        <w:pStyle w:val="ListParagraph"/>
        <w:numPr>
          <w:ilvl w:val="1"/>
          <w:numId w:val="35"/>
        </w:numPr>
      </w:pPr>
      <w:r w:rsidRPr="00B67248">
        <w:t>Determination of standard of fault</w:t>
      </w:r>
    </w:p>
    <w:p w14:paraId="4FF7252E" w14:textId="2860B6BD" w:rsidR="00B67248" w:rsidRPr="00B67248" w:rsidRDefault="00B67248" w:rsidP="00B67248">
      <w:pPr>
        <w:pStyle w:val="ListParagraph"/>
        <w:numPr>
          <w:ilvl w:val="1"/>
          <w:numId w:val="35"/>
        </w:numPr>
        <w:rPr>
          <w:highlight w:val="yellow"/>
        </w:rPr>
      </w:pPr>
      <w:r w:rsidRPr="00B67248">
        <w:rPr>
          <w:highlight w:val="yellow"/>
        </w:rPr>
        <w:t>R v Sault St Marie</w:t>
      </w:r>
    </w:p>
    <w:p w14:paraId="214F37D8" w14:textId="771E225F" w:rsidR="00B67248" w:rsidRDefault="00B67248" w:rsidP="00B67248">
      <w:pPr>
        <w:pStyle w:val="ListParagraph"/>
        <w:numPr>
          <w:ilvl w:val="1"/>
          <w:numId w:val="35"/>
        </w:numPr>
      </w:pPr>
      <w:r>
        <w:t>Difference between crimes and regulatory offences</w:t>
      </w:r>
    </w:p>
    <w:p w14:paraId="5A198C99" w14:textId="56982651" w:rsidR="00B67248" w:rsidRPr="00B67248" w:rsidRDefault="00B67248" w:rsidP="00B67248">
      <w:pPr>
        <w:pStyle w:val="ListParagraph"/>
        <w:numPr>
          <w:ilvl w:val="2"/>
          <w:numId w:val="35"/>
        </w:numPr>
        <w:rPr>
          <w:highlight w:val="yellow"/>
        </w:rPr>
      </w:pPr>
      <w:r w:rsidRPr="00B67248">
        <w:rPr>
          <w:highlight w:val="yellow"/>
        </w:rPr>
        <w:t>R v Sault St Marie</w:t>
      </w:r>
    </w:p>
    <w:p w14:paraId="2133AD9D" w14:textId="566A6849" w:rsidR="00B67248" w:rsidRDefault="00B67248" w:rsidP="00B67248">
      <w:pPr>
        <w:pStyle w:val="ListParagraph"/>
        <w:numPr>
          <w:ilvl w:val="1"/>
          <w:numId w:val="35"/>
        </w:numPr>
      </w:pPr>
      <w:r>
        <w:t>Difference between subjective and objective fault</w:t>
      </w:r>
    </w:p>
    <w:p w14:paraId="2602D9CE" w14:textId="022E1890" w:rsidR="00B67248" w:rsidRPr="0040319F" w:rsidRDefault="00694E88" w:rsidP="00B67248">
      <w:pPr>
        <w:pStyle w:val="ListParagraph"/>
        <w:numPr>
          <w:ilvl w:val="2"/>
          <w:numId w:val="35"/>
        </w:numPr>
        <w:rPr>
          <w:highlight w:val="yellow"/>
        </w:rPr>
      </w:pPr>
      <w:r w:rsidRPr="0040319F">
        <w:rPr>
          <w:highlight w:val="yellow"/>
        </w:rPr>
        <w:t xml:space="preserve">R </w:t>
      </w:r>
      <w:proofErr w:type="gramStart"/>
      <w:r w:rsidRPr="0040319F">
        <w:rPr>
          <w:highlight w:val="yellow"/>
        </w:rPr>
        <w:t>v  ADH</w:t>
      </w:r>
      <w:proofErr w:type="gramEnd"/>
    </w:p>
    <w:p w14:paraId="75FF653B" w14:textId="42539EDE" w:rsidR="00E43FE1" w:rsidRDefault="00E43FE1" w:rsidP="00694E88">
      <w:pPr>
        <w:pStyle w:val="ListParagraph"/>
        <w:numPr>
          <w:ilvl w:val="3"/>
          <w:numId w:val="35"/>
        </w:numPr>
      </w:pPr>
      <w:r>
        <w:t>Left her newborn child in a Wal-Mart toilet</w:t>
      </w:r>
    </w:p>
    <w:p w14:paraId="0E9737EF" w14:textId="3C58447E" w:rsidR="00694E88" w:rsidRPr="0040319F" w:rsidRDefault="00694E88" w:rsidP="00694E88">
      <w:pPr>
        <w:pStyle w:val="ListParagraph"/>
        <w:numPr>
          <w:ilvl w:val="3"/>
          <w:numId w:val="35"/>
        </w:numPr>
        <w:rPr>
          <w:highlight w:val="red"/>
        </w:rPr>
      </w:pPr>
      <w:r w:rsidRPr="0040319F">
        <w:rPr>
          <w:highlight w:val="red"/>
        </w:rPr>
        <w:t>Section 218(a)(b)</w:t>
      </w:r>
    </w:p>
    <w:p w14:paraId="25ABCED2" w14:textId="2BAA929E" w:rsidR="00694E88" w:rsidRDefault="00694E88" w:rsidP="00694E88">
      <w:pPr>
        <w:pStyle w:val="ListParagraph"/>
        <w:numPr>
          <w:ilvl w:val="3"/>
          <w:numId w:val="35"/>
        </w:numPr>
      </w:pPr>
      <w:proofErr w:type="spellStart"/>
      <w:r>
        <w:t>Mens</w:t>
      </w:r>
      <w:proofErr w:type="spellEnd"/>
      <w:r>
        <w:t xml:space="preserve"> </w:t>
      </w:r>
      <w:proofErr w:type="spellStart"/>
      <w:r>
        <w:t>rea</w:t>
      </w:r>
      <w:proofErr w:type="spellEnd"/>
      <w:r>
        <w:t xml:space="preserve"> was subjective</w:t>
      </w:r>
    </w:p>
    <w:p w14:paraId="07ED0A23" w14:textId="49C79030" w:rsidR="00694E88" w:rsidRDefault="00694E88" w:rsidP="00694E88">
      <w:pPr>
        <w:pStyle w:val="ListParagraph"/>
        <w:numPr>
          <w:ilvl w:val="3"/>
          <w:numId w:val="35"/>
        </w:numPr>
      </w:pPr>
      <w:r>
        <w:t>Mistake of fact both honest and reasonable</w:t>
      </w:r>
    </w:p>
    <w:p w14:paraId="7401BFF5" w14:textId="3D70F7D9" w:rsidR="00694E88" w:rsidRDefault="00694E88" w:rsidP="00B67248">
      <w:pPr>
        <w:pStyle w:val="ListParagraph"/>
        <w:numPr>
          <w:ilvl w:val="2"/>
          <w:numId w:val="35"/>
        </w:numPr>
      </w:pPr>
      <w:r w:rsidRPr="0040319F">
        <w:rPr>
          <w:highlight w:val="yellow"/>
        </w:rPr>
        <w:t xml:space="preserve">R v </w:t>
      </w:r>
      <w:proofErr w:type="spellStart"/>
      <w:r w:rsidRPr="0040319F">
        <w:rPr>
          <w:highlight w:val="yellow"/>
        </w:rPr>
        <w:t>Hundal</w:t>
      </w:r>
      <w:proofErr w:type="spellEnd"/>
    </w:p>
    <w:p w14:paraId="47C695F4" w14:textId="28739A9E" w:rsidR="00E43FE1" w:rsidRDefault="00E43FE1" w:rsidP="00694E88">
      <w:pPr>
        <w:pStyle w:val="ListParagraph"/>
        <w:numPr>
          <w:ilvl w:val="3"/>
          <w:numId w:val="35"/>
        </w:numPr>
      </w:pPr>
      <w:r>
        <w:t>Was driving a dump truck and ran a red light killing a person</w:t>
      </w:r>
    </w:p>
    <w:p w14:paraId="07F364A5" w14:textId="5BE0450A" w:rsidR="00694E88" w:rsidRDefault="00694E88" w:rsidP="00694E88">
      <w:pPr>
        <w:pStyle w:val="ListParagraph"/>
        <w:numPr>
          <w:ilvl w:val="3"/>
          <w:numId w:val="35"/>
        </w:numPr>
      </w:pPr>
      <w:r w:rsidRPr="0040319F">
        <w:rPr>
          <w:highlight w:val="red"/>
        </w:rPr>
        <w:t>Section 249:</w:t>
      </w:r>
      <w:r>
        <w:t xml:space="preserve"> dangerous driving</w:t>
      </w:r>
    </w:p>
    <w:p w14:paraId="1F68D44D" w14:textId="5F6E8AFE" w:rsidR="00694E88" w:rsidRDefault="00694E88" w:rsidP="00694E88">
      <w:pPr>
        <w:pStyle w:val="ListParagraph"/>
        <w:numPr>
          <w:ilvl w:val="3"/>
          <w:numId w:val="35"/>
        </w:numPr>
      </w:pPr>
      <w:r>
        <w:t>Apply an objective standard: the judge must be satisfied that the conduct marked departure from the standard of care that a reasonable person would have done in the same circumstances</w:t>
      </w:r>
    </w:p>
    <w:p w14:paraId="78D50294" w14:textId="592081C2" w:rsidR="00694E88" w:rsidRPr="00694E88" w:rsidRDefault="00694E88" w:rsidP="00694E88">
      <w:pPr>
        <w:pStyle w:val="ListParagraph"/>
        <w:numPr>
          <w:ilvl w:val="0"/>
          <w:numId w:val="33"/>
        </w:numPr>
      </w:pPr>
      <w:r>
        <w:rPr>
          <w:u w:val="single"/>
        </w:rPr>
        <w:t>Defences</w:t>
      </w:r>
    </w:p>
    <w:p w14:paraId="4F1ECABD" w14:textId="5BE3F60B" w:rsidR="00694E88" w:rsidRPr="00694E88" w:rsidRDefault="00694E88" w:rsidP="00694E88">
      <w:pPr>
        <w:pStyle w:val="ListParagraph"/>
        <w:numPr>
          <w:ilvl w:val="0"/>
          <w:numId w:val="37"/>
        </w:numPr>
        <w:rPr>
          <w:u w:val="single"/>
        </w:rPr>
      </w:pPr>
      <w:r>
        <w:t>Sources</w:t>
      </w:r>
    </w:p>
    <w:p w14:paraId="63916531" w14:textId="10CA3729" w:rsidR="00694E88" w:rsidRPr="00694E88" w:rsidRDefault="00694E88" w:rsidP="00694E88">
      <w:pPr>
        <w:pStyle w:val="ListParagraph"/>
        <w:numPr>
          <w:ilvl w:val="1"/>
          <w:numId w:val="37"/>
        </w:numPr>
        <w:rPr>
          <w:u w:val="single"/>
        </w:rPr>
      </w:pPr>
      <w:r>
        <w:t>The Charter</w:t>
      </w:r>
    </w:p>
    <w:p w14:paraId="57035006" w14:textId="7BEDF89E" w:rsidR="005B4B6D" w:rsidRPr="00F94D49" w:rsidRDefault="005B4B6D" w:rsidP="005B4B6D">
      <w:pPr>
        <w:pStyle w:val="ListParagraph"/>
        <w:numPr>
          <w:ilvl w:val="2"/>
          <w:numId w:val="37"/>
        </w:numPr>
        <w:rPr>
          <w:highlight w:val="yellow"/>
          <w:u w:val="single"/>
        </w:rPr>
      </w:pPr>
      <w:r w:rsidRPr="00F94D49">
        <w:rPr>
          <w:highlight w:val="yellow"/>
        </w:rPr>
        <w:t>R v Vu</w:t>
      </w:r>
    </w:p>
    <w:p w14:paraId="1273B4DB" w14:textId="7FF6FE67" w:rsidR="005B4B6D" w:rsidRPr="005B4B6D" w:rsidRDefault="005B4B6D" w:rsidP="005B4B6D">
      <w:pPr>
        <w:pStyle w:val="ListParagraph"/>
        <w:numPr>
          <w:ilvl w:val="3"/>
          <w:numId w:val="37"/>
        </w:numPr>
        <w:rPr>
          <w:u w:val="single"/>
        </w:rPr>
      </w:pPr>
      <w:r>
        <w:t>Scope of warrants</w:t>
      </w:r>
      <w:r w:rsidR="0015257C">
        <w:t xml:space="preserve"> (did the warrant include the search of his computer?)</w:t>
      </w:r>
    </w:p>
    <w:p w14:paraId="50C3A315" w14:textId="3AF9F5F0" w:rsidR="005B4B6D" w:rsidRPr="005B4B6D" w:rsidRDefault="005B4B6D" w:rsidP="005B4B6D">
      <w:pPr>
        <w:pStyle w:val="ListParagraph"/>
        <w:numPr>
          <w:ilvl w:val="3"/>
          <w:numId w:val="37"/>
        </w:numPr>
        <w:rPr>
          <w:u w:val="single"/>
        </w:rPr>
      </w:pPr>
      <w:r>
        <w:t>Search was unlawful, however upheld court of appeals decision but not serious enough to bring into disrepute, evidence not eliminated</w:t>
      </w:r>
    </w:p>
    <w:p w14:paraId="38B2E7C0" w14:textId="532FCB9B" w:rsidR="00694E88" w:rsidRPr="00F94D49" w:rsidRDefault="00694E88" w:rsidP="00694E88">
      <w:pPr>
        <w:pStyle w:val="ListParagraph"/>
        <w:numPr>
          <w:ilvl w:val="2"/>
          <w:numId w:val="37"/>
        </w:numPr>
        <w:rPr>
          <w:highlight w:val="yellow"/>
          <w:u w:val="single"/>
        </w:rPr>
      </w:pPr>
      <w:r w:rsidRPr="00F94D49">
        <w:rPr>
          <w:highlight w:val="yellow"/>
        </w:rPr>
        <w:t>R v Cole</w:t>
      </w:r>
    </w:p>
    <w:p w14:paraId="225CD45A" w14:textId="5C158405" w:rsidR="005B4B6D" w:rsidRPr="005B4B6D" w:rsidRDefault="005B4B6D" w:rsidP="005B4B6D">
      <w:pPr>
        <w:pStyle w:val="ListParagraph"/>
        <w:numPr>
          <w:ilvl w:val="3"/>
          <w:numId w:val="37"/>
        </w:numPr>
        <w:rPr>
          <w:u w:val="single"/>
        </w:rPr>
      </w:pPr>
      <w:r>
        <w:t xml:space="preserve">Reasonable expectation of privacy </w:t>
      </w:r>
      <w:r w:rsidRPr="005B4B6D">
        <w:rPr>
          <w:highlight w:val="red"/>
        </w:rPr>
        <w:t>(8)</w:t>
      </w:r>
    </w:p>
    <w:p w14:paraId="5E4B4434" w14:textId="044FCCD6" w:rsidR="005B4B6D" w:rsidRDefault="005B4B6D" w:rsidP="005B4B6D">
      <w:pPr>
        <w:pStyle w:val="ListParagraph"/>
        <w:numPr>
          <w:ilvl w:val="3"/>
          <w:numId w:val="37"/>
        </w:numPr>
      </w:pPr>
      <w:r w:rsidRPr="005B4B6D">
        <w:t>Can an employer do a search and seizure?</w:t>
      </w:r>
      <w:r>
        <w:t xml:space="preserve"> </w:t>
      </w:r>
      <w:r w:rsidRPr="005B4B6D">
        <w:rPr>
          <w:highlight w:val="red"/>
        </w:rPr>
        <w:t>(24)</w:t>
      </w:r>
    </w:p>
    <w:p w14:paraId="53E4E75C" w14:textId="77777777" w:rsidR="005B4B6D" w:rsidRDefault="005B4B6D" w:rsidP="005B4B6D">
      <w:pPr>
        <w:pStyle w:val="ListParagraph"/>
        <w:numPr>
          <w:ilvl w:val="3"/>
          <w:numId w:val="37"/>
        </w:numPr>
      </w:pPr>
      <w:r>
        <w:t>Concluded there was a reasonable expectation of privacy</w:t>
      </w:r>
    </w:p>
    <w:p w14:paraId="2905C45E" w14:textId="77777777" w:rsidR="005B4B6D" w:rsidRDefault="005B4B6D" w:rsidP="005B4B6D">
      <w:pPr>
        <w:pStyle w:val="ListParagraph"/>
        <w:numPr>
          <w:ilvl w:val="3"/>
          <w:numId w:val="37"/>
        </w:numPr>
      </w:pPr>
      <w:r>
        <w:t>How serious was police misconduct? How is accused interests impacted?</w:t>
      </w:r>
    </w:p>
    <w:p w14:paraId="2537E387" w14:textId="77777777" w:rsidR="005B4B6D" w:rsidRDefault="005B4B6D" w:rsidP="005B4B6D">
      <w:pPr>
        <w:pStyle w:val="ListParagraph"/>
        <w:numPr>
          <w:ilvl w:val="3"/>
          <w:numId w:val="37"/>
        </w:numPr>
      </w:pPr>
      <w:r>
        <w:t xml:space="preserve">Would truth seeking of trial process be better if evidence included or excluded? </w:t>
      </w:r>
    </w:p>
    <w:p w14:paraId="0471DBE7" w14:textId="6C2067D7" w:rsidR="005B4B6D" w:rsidRPr="005B4B6D" w:rsidRDefault="005B4B6D" w:rsidP="005B4B6D">
      <w:pPr>
        <w:pStyle w:val="ListParagraph"/>
        <w:numPr>
          <w:ilvl w:val="3"/>
          <w:numId w:val="37"/>
        </w:numPr>
      </w:pPr>
      <w:r>
        <w:t>Admitted evidence</w:t>
      </w:r>
    </w:p>
    <w:p w14:paraId="19FB27BA" w14:textId="6BA2EC9F" w:rsidR="00694E88" w:rsidRPr="00F06C3A" w:rsidRDefault="00694E88" w:rsidP="00694E88">
      <w:pPr>
        <w:pStyle w:val="ListParagraph"/>
        <w:numPr>
          <w:ilvl w:val="2"/>
          <w:numId w:val="37"/>
        </w:numPr>
        <w:rPr>
          <w:highlight w:val="yellow"/>
          <w:u w:val="single"/>
        </w:rPr>
      </w:pPr>
      <w:r w:rsidRPr="00F06C3A">
        <w:rPr>
          <w:highlight w:val="yellow"/>
        </w:rPr>
        <w:t>R v Grant</w:t>
      </w:r>
    </w:p>
    <w:p w14:paraId="57F945FC" w14:textId="1680319D" w:rsidR="005B4B6D" w:rsidRPr="005B4B6D" w:rsidRDefault="005B4B6D" w:rsidP="005B4B6D">
      <w:pPr>
        <w:pStyle w:val="ListParagraph"/>
        <w:numPr>
          <w:ilvl w:val="1"/>
          <w:numId w:val="37"/>
        </w:numPr>
        <w:rPr>
          <w:u w:val="single"/>
        </w:rPr>
      </w:pPr>
      <w:r>
        <w:t>The Criminal Code</w:t>
      </w:r>
    </w:p>
    <w:p w14:paraId="35B61E64" w14:textId="0BEB15FE" w:rsidR="005B4B6D" w:rsidRPr="00494030" w:rsidRDefault="005B4B6D" w:rsidP="00494030">
      <w:pPr>
        <w:pStyle w:val="ListParagraph"/>
        <w:numPr>
          <w:ilvl w:val="2"/>
          <w:numId w:val="37"/>
        </w:numPr>
        <w:rPr>
          <w:highlight w:val="red"/>
          <w:u w:val="single"/>
        </w:rPr>
      </w:pPr>
      <w:r w:rsidRPr="00F06C3A">
        <w:rPr>
          <w:highlight w:val="red"/>
        </w:rPr>
        <w:t>Section 8.3</w:t>
      </w:r>
    </w:p>
    <w:p w14:paraId="18A468F5" w14:textId="765B4E46" w:rsidR="005B4B6D" w:rsidRPr="00F06C3A" w:rsidRDefault="005B4B6D" w:rsidP="005B4B6D">
      <w:pPr>
        <w:pStyle w:val="ListParagraph"/>
        <w:numPr>
          <w:ilvl w:val="2"/>
          <w:numId w:val="37"/>
        </w:numPr>
        <w:rPr>
          <w:highlight w:val="red"/>
          <w:u w:val="single"/>
        </w:rPr>
      </w:pPr>
      <w:r w:rsidRPr="00F06C3A">
        <w:rPr>
          <w:highlight w:val="red"/>
        </w:rPr>
        <w:t>Section 33.1</w:t>
      </w:r>
    </w:p>
    <w:p w14:paraId="27D6DA61" w14:textId="788473F5" w:rsidR="005B4B6D" w:rsidRPr="005B4B6D" w:rsidRDefault="005B4B6D" w:rsidP="005B4B6D">
      <w:pPr>
        <w:pStyle w:val="ListParagraph"/>
        <w:numPr>
          <w:ilvl w:val="1"/>
          <w:numId w:val="37"/>
        </w:numPr>
        <w:rPr>
          <w:u w:val="single"/>
        </w:rPr>
      </w:pPr>
      <w:r>
        <w:t>Jurisprudence</w:t>
      </w:r>
    </w:p>
    <w:p w14:paraId="46C4A35D" w14:textId="4C32FB92" w:rsidR="005B4B6D" w:rsidRPr="005B4B6D" w:rsidRDefault="005B4B6D" w:rsidP="005B4B6D">
      <w:pPr>
        <w:pStyle w:val="ListParagraph"/>
        <w:numPr>
          <w:ilvl w:val="0"/>
          <w:numId w:val="37"/>
        </w:numPr>
        <w:rPr>
          <w:u w:val="single"/>
        </w:rPr>
      </w:pPr>
      <w:r>
        <w:t>General applicable principles</w:t>
      </w:r>
    </w:p>
    <w:p w14:paraId="5AE9F4D1" w14:textId="77777777" w:rsidR="005B4B6D" w:rsidRPr="005B4B6D" w:rsidRDefault="005B4B6D" w:rsidP="005B4B6D">
      <w:pPr>
        <w:pStyle w:val="ListParagraph"/>
        <w:numPr>
          <w:ilvl w:val="1"/>
          <w:numId w:val="37"/>
        </w:numPr>
        <w:rPr>
          <w:u w:val="single"/>
        </w:rPr>
      </w:pPr>
      <w:r>
        <w:t>Defence should put to jury all defences even if not brought up, except those that fail error of reality test (persuasive not evidential)</w:t>
      </w:r>
    </w:p>
    <w:p w14:paraId="41BEB503" w14:textId="5C61DB87" w:rsidR="005B4B6D" w:rsidRPr="005B4B6D" w:rsidRDefault="005B4B6D" w:rsidP="005B4B6D">
      <w:pPr>
        <w:pStyle w:val="ListParagraph"/>
        <w:numPr>
          <w:ilvl w:val="0"/>
          <w:numId w:val="37"/>
        </w:numPr>
        <w:rPr>
          <w:u w:val="single"/>
        </w:rPr>
      </w:pPr>
      <w:r>
        <w:t>Categories of defences</w:t>
      </w:r>
    </w:p>
    <w:p w14:paraId="312FAF92" w14:textId="02C09A44" w:rsidR="005B4B6D" w:rsidRPr="005B4B6D" w:rsidRDefault="005B4B6D" w:rsidP="005B4B6D">
      <w:pPr>
        <w:pStyle w:val="ListParagraph"/>
        <w:numPr>
          <w:ilvl w:val="1"/>
          <w:numId w:val="37"/>
        </w:numPr>
        <w:rPr>
          <w:u w:val="single"/>
        </w:rPr>
      </w:pPr>
      <w:r>
        <w:t xml:space="preserve">Defences negating </w:t>
      </w:r>
      <w:proofErr w:type="spellStart"/>
      <w:r>
        <w:t>mens</w:t>
      </w:r>
      <w:proofErr w:type="spellEnd"/>
      <w:r>
        <w:t xml:space="preserve"> </w:t>
      </w:r>
      <w:proofErr w:type="spellStart"/>
      <w:r>
        <w:t>rea</w:t>
      </w:r>
      <w:proofErr w:type="spellEnd"/>
    </w:p>
    <w:p w14:paraId="0D6F529A" w14:textId="6F2339B5" w:rsidR="005B4B6D" w:rsidRPr="005B4B6D" w:rsidRDefault="005B4B6D" w:rsidP="005B4B6D">
      <w:pPr>
        <w:pStyle w:val="ListParagraph"/>
        <w:numPr>
          <w:ilvl w:val="2"/>
          <w:numId w:val="37"/>
        </w:numPr>
        <w:rPr>
          <w:u w:val="single"/>
        </w:rPr>
      </w:pPr>
      <w:r>
        <w:t xml:space="preserve">Lawful justification (ignorance of the law) </w:t>
      </w:r>
      <w:r w:rsidRPr="005B4B6D">
        <w:rPr>
          <w:highlight w:val="red"/>
        </w:rPr>
        <w:t>(19)</w:t>
      </w:r>
    </w:p>
    <w:p w14:paraId="1A6C45C6" w14:textId="3569B962" w:rsidR="005B4B6D" w:rsidRPr="005B4B6D" w:rsidRDefault="005B4B6D" w:rsidP="005B4B6D">
      <w:pPr>
        <w:pStyle w:val="ListParagraph"/>
        <w:numPr>
          <w:ilvl w:val="2"/>
          <w:numId w:val="37"/>
        </w:numPr>
        <w:rPr>
          <w:u w:val="single"/>
        </w:rPr>
      </w:pPr>
      <w:r>
        <w:t>Voluntary intoxication</w:t>
      </w:r>
    </w:p>
    <w:p w14:paraId="33F9BC58" w14:textId="0EBB4A59" w:rsidR="005B4B6D" w:rsidRPr="005B4B6D" w:rsidRDefault="005B4B6D" w:rsidP="005B4B6D">
      <w:pPr>
        <w:pStyle w:val="ListParagraph"/>
        <w:numPr>
          <w:ilvl w:val="2"/>
          <w:numId w:val="37"/>
        </w:numPr>
        <w:rPr>
          <w:u w:val="single"/>
        </w:rPr>
      </w:pPr>
      <w:r>
        <w:t>Accident</w:t>
      </w:r>
    </w:p>
    <w:p w14:paraId="421FEBA8" w14:textId="3A2D8C7B" w:rsidR="005B4B6D" w:rsidRPr="00F06C3A" w:rsidRDefault="00F06C3A" w:rsidP="005B4B6D">
      <w:pPr>
        <w:pStyle w:val="ListParagraph"/>
        <w:numPr>
          <w:ilvl w:val="1"/>
          <w:numId w:val="37"/>
        </w:numPr>
        <w:rPr>
          <w:u w:val="single"/>
        </w:rPr>
      </w:pPr>
      <w:r>
        <w:t>Justifications</w:t>
      </w:r>
    </w:p>
    <w:p w14:paraId="00732307" w14:textId="6D7169A0" w:rsidR="00F06C3A" w:rsidRPr="00F06C3A" w:rsidRDefault="00F06C3A" w:rsidP="00F06C3A">
      <w:pPr>
        <w:pStyle w:val="ListParagraph"/>
        <w:numPr>
          <w:ilvl w:val="2"/>
          <w:numId w:val="37"/>
        </w:numPr>
        <w:rPr>
          <w:u w:val="single"/>
        </w:rPr>
      </w:pPr>
      <w:r>
        <w:t xml:space="preserve">Correction of a child by force </w:t>
      </w:r>
      <w:r w:rsidRPr="00F06C3A">
        <w:rPr>
          <w:highlight w:val="red"/>
        </w:rPr>
        <w:t>(43)</w:t>
      </w:r>
    </w:p>
    <w:p w14:paraId="72ACE245" w14:textId="32EE0301" w:rsidR="00F06C3A" w:rsidRPr="00F06C3A" w:rsidRDefault="00F06C3A" w:rsidP="00F06C3A">
      <w:pPr>
        <w:pStyle w:val="ListParagraph"/>
        <w:numPr>
          <w:ilvl w:val="2"/>
          <w:numId w:val="37"/>
        </w:numPr>
        <w:rPr>
          <w:u w:val="single"/>
        </w:rPr>
      </w:pPr>
      <w:r>
        <w:t>Defence of personal property</w:t>
      </w:r>
    </w:p>
    <w:p w14:paraId="6FF61C25" w14:textId="2F21757D" w:rsidR="00F06C3A" w:rsidRPr="00F06C3A" w:rsidRDefault="00F06C3A" w:rsidP="00F06C3A">
      <w:pPr>
        <w:pStyle w:val="ListParagraph"/>
        <w:numPr>
          <w:ilvl w:val="1"/>
          <w:numId w:val="37"/>
        </w:numPr>
        <w:rPr>
          <w:u w:val="single"/>
        </w:rPr>
      </w:pPr>
      <w:r>
        <w:t>Excuses</w:t>
      </w:r>
    </w:p>
    <w:p w14:paraId="4FA2AF07" w14:textId="31A4FD00" w:rsidR="00F06C3A" w:rsidRPr="00F06C3A" w:rsidRDefault="00F06C3A" w:rsidP="00F06C3A">
      <w:pPr>
        <w:pStyle w:val="ListParagraph"/>
        <w:numPr>
          <w:ilvl w:val="2"/>
          <w:numId w:val="37"/>
        </w:numPr>
        <w:rPr>
          <w:u w:val="single"/>
        </w:rPr>
      </w:pPr>
      <w:r>
        <w:t>Necessity</w:t>
      </w:r>
    </w:p>
    <w:p w14:paraId="218AB282" w14:textId="2FF54072" w:rsidR="00F06C3A" w:rsidRPr="006438E8" w:rsidRDefault="00F06C3A" w:rsidP="00F06C3A">
      <w:pPr>
        <w:pStyle w:val="ListParagraph"/>
        <w:numPr>
          <w:ilvl w:val="3"/>
          <w:numId w:val="37"/>
        </w:numPr>
        <w:rPr>
          <w:highlight w:val="yellow"/>
          <w:u w:val="single"/>
        </w:rPr>
      </w:pPr>
      <w:r w:rsidRPr="006438E8">
        <w:rPr>
          <w:highlight w:val="yellow"/>
        </w:rPr>
        <w:t xml:space="preserve">R v </w:t>
      </w:r>
      <w:proofErr w:type="spellStart"/>
      <w:r w:rsidRPr="006438E8">
        <w:rPr>
          <w:highlight w:val="yellow"/>
        </w:rPr>
        <w:t>Perka</w:t>
      </w:r>
      <w:proofErr w:type="spellEnd"/>
    </w:p>
    <w:p w14:paraId="0E3A62AB" w14:textId="3F459A4A" w:rsidR="00F06C3A" w:rsidRPr="00F06C3A" w:rsidRDefault="00F06C3A" w:rsidP="00F06C3A">
      <w:pPr>
        <w:pStyle w:val="ListParagraph"/>
        <w:numPr>
          <w:ilvl w:val="4"/>
          <w:numId w:val="37"/>
        </w:numPr>
        <w:rPr>
          <w:rStyle w:val="selected9"/>
          <w:b w:val="0"/>
          <w:bCs w:val="0"/>
          <w:u w:val="single"/>
        </w:rPr>
      </w:pPr>
      <w:proofErr w:type="spellStart"/>
      <w:r w:rsidRPr="00F06C3A">
        <w:rPr>
          <w:rStyle w:val="selected9"/>
          <w:b w:val="0"/>
          <w:color w:val="3A3A3A"/>
        </w:rPr>
        <w:t>I</w:t>
      </w:r>
      <w:r>
        <w:rPr>
          <w:rStyle w:val="selected9"/>
          <w:b w:val="0"/>
          <w:color w:val="3A3A3A"/>
        </w:rPr>
        <w:t>nimate</w:t>
      </w:r>
      <w:proofErr w:type="spellEnd"/>
      <w:r w:rsidRPr="00F06C3A">
        <w:rPr>
          <w:rStyle w:val="selected9"/>
          <w:b w:val="0"/>
          <w:color w:val="3A3A3A"/>
        </w:rPr>
        <w:t xml:space="preserve"> risk to avoid immediate peril</w:t>
      </w:r>
    </w:p>
    <w:p w14:paraId="139BFC7A" w14:textId="76262CA3" w:rsidR="00F06C3A" w:rsidRPr="00F06C3A" w:rsidRDefault="00F06C3A" w:rsidP="00F06C3A">
      <w:pPr>
        <w:pStyle w:val="ListParagraph"/>
        <w:numPr>
          <w:ilvl w:val="4"/>
          <w:numId w:val="37"/>
        </w:numPr>
        <w:rPr>
          <w:rStyle w:val="selected9"/>
          <w:b w:val="0"/>
          <w:bCs w:val="0"/>
          <w:u w:val="single"/>
        </w:rPr>
      </w:pPr>
      <w:r w:rsidRPr="00F06C3A">
        <w:rPr>
          <w:rStyle w:val="selected9"/>
          <w:b w:val="0"/>
          <w:color w:val="3A3A3A"/>
        </w:rPr>
        <w:t>Inevitable, unavoidable, no reasonable opportunity for alternative</w:t>
      </w:r>
    </w:p>
    <w:p w14:paraId="206A7AC9" w14:textId="7FD98C85" w:rsidR="00F06C3A" w:rsidRPr="00F06C3A" w:rsidRDefault="005C4F5B" w:rsidP="00F06C3A">
      <w:pPr>
        <w:pStyle w:val="ListParagraph"/>
        <w:numPr>
          <w:ilvl w:val="4"/>
          <w:numId w:val="37"/>
        </w:numPr>
        <w:rPr>
          <w:rStyle w:val="selected9"/>
          <w:b w:val="0"/>
          <w:bCs w:val="0"/>
          <w:u w:val="single"/>
        </w:rPr>
      </w:pPr>
      <w:r>
        <w:rPr>
          <w:rStyle w:val="selected9"/>
          <w:b w:val="0"/>
          <w:color w:val="3A3A3A"/>
        </w:rPr>
        <w:t>Less than harm than</w:t>
      </w:r>
      <w:r w:rsidR="00F06C3A" w:rsidRPr="00F06C3A">
        <w:rPr>
          <w:rStyle w:val="selected9"/>
          <w:b w:val="0"/>
          <w:color w:val="3A3A3A"/>
        </w:rPr>
        <w:t xml:space="preserve"> accused sought to av</w:t>
      </w:r>
      <w:r w:rsidR="00F06C3A">
        <w:rPr>
          <w:rStyle w:val="selected9"/>
          <w:b w:val="0"/>
          <w:color w:val="3A3A3A"/>
        </w:rPr>
        <w:t>oid</w:t>
      </w:r>
    </w:p>
    <w:p w14:paraId="318B53D7" w14:textId="491C24DD" w:rsidR="00F06C3A" w:rsidRPr="00F06C3A" w:rsidRDefault="00F06C3A" w:rsidP="00F06C3A">
      <w:pPr>
        <w:pStyle w:val="ListParagraph"/>
        <w:numPr>
          <w:ilvl w:val="4"/>
          <w:numId w:val="37"/>
        </w:numPr>
        <w:rPr>
          <w:rStyle w:val="selected9"/>
          <w:b w:val="0"/>
          <w:bCs w:val="0"/>
          <w:u w:val="single"/>
        </w:rPr>
      </w:pPr>
      <w:r>
        <w:rPr>
          <w:rStyle w:val="selected9"/>
          <w:b w:val="0"/>
          <w:color w:val="3A3A3A"/>
        </w:rPr>
        <w:t>Onus on the crown</w:t>
      </w:r>
    </w:p>
    <w:p w14:paraId="21BC5A1F" w14:textId="2EBAF961" w:rsidR="00F06C3A" w:rsidRDefault="00F06C3A" w:rsidP="00F06C3A">
      <w:pPr>
        <w:pStyle w:val="ListParagraph"/>
        <w:numPr>
          <w:ilvl w:val="2"/>
          <w:numId w:val="37"/>
        </w:numPr>
      </w:pPr>
      <w:r>
        <w:t xml:space="preserve">Provocation </w:t>
      </w:r>
      <w:r w:rsidRPr="00F06C3A">
        <w:rPr>
          <w:highlight w:val="red"/>
        </w:rPr>
        <w:t>(232)</w:t>
      </w:r>
    </w:p>
    <w:p w14:paraId="3F25F87F" w14:textId="77777777" w:rsidR="00F06C3A" w:rsidRDefault="00F06C3A" w:rsidP="00F06C3A"/>
    <w:p w14:paraId="4F6149D5" w14:textId="7E44C625" w:rsidR="00F06C3A" w:rsidRDefault="00F06C3A" w:rsidP="00F06C3A">
      <w:pPr>
        <w:pStyle w:val="ListParagraph"/>
        <w:numPr>
          <w:ilvl w:val="0"/>
          <w:numId w:val="33"/>
        </w:numPr>
      </w:pPr>
      <w:r>
        <w:rPr>
          <w:u w:val="single"/>
        </w:rPr>
        <w:t>Rules of Participation in an Offence</w:t>
      </w:r>
    </w:p>
    <w:p w14:paraId="2F7272AD" w14:textId="3615AFBE" w:rsidR="00F06C3A" w:rsidRDefault="00F06C3A" w:rsidP="00F06C3A">
      <w:pPr>
        <w:pStyle w:val="ListParagraph"/>
        <w:numPr>
          <w:ilvl w:val="0"/>
          <w:numId w:val="38"/>
        </w:numPr>
      </w:pPr>
      <w:r w:rsidRPr="004A6F97">
        <w:t>General rule: presence alone is not sufficient to engage criminal liability</w:t>
      </w:r>
    </w:p>
    <w:p w14:paraId="7903D4C7" w14:textId="54C4E179" w:rsidR="00F06C3A" w:rsidRPr="00F06C3A" w:rsidRDefault="00F06C3A" w:rsidP="00F06C3A">
      <w:pPr>
        <w:pStyle w:val="ListParagraph"/>
        <w:numPr>
          <w:ilvl w:val="1"/>
          <w:numId w:val="38"/>
        </w:numPr>
        <w:rPr>
          <w:highlight w:val="yellow"/>
        </w:rPr>
      </w:pPr>
      <w:r w:rsidRPr="00F06C3A">
        <w:rPr>
          <w:highlight w:val="yellow"/>
        </w:rPr>
        <w:t>R v Dunlop</w:t>
      </w:r>
    </w:p>
    <w:p w14:paraId="15DD05D8" w14:textId="5B35E32B" w:rsidR="006438E8" w:rsidRDefault="006438E8" w:rsidP="00F06C3A">
      <w:pPr>
        <w:pStyle w:val="ListParagraph"/>
        <w:numPr>
          <w:ilvl w:val="2"/>
          <w:numId w:val="38"/>
        </w:numPr>
      </w:pPr>
      <w:r>
        <w:t>Dunlop and Sylvester were present during a gang rape</w:t>
      </w:r>
    </w:p>
    <w:p w14:paraId="2306BE72" w14:textId="43B2A2D1" w:rsidR="00F06C3A" w:rsidRDefault="00F06C3A" w:rsidP="00F06C3A">
      <w:pPr>
        <w:pStyle w:val="ListParagraph"/>
        <w:numPr>
          <w:ilvl w:val="2"/>
          <w:numId w:val="38"/>
        </w:numPr>
      </w:pPr>
      <w:r>
        <w:t>No evidence of act &amp; cant infer because they weren’t there</w:t>
      </w:r>
    </w:p>
    <w:p w14:paraId="6FA3DFAD" w14:textId="7CC8CFE7" w:rsidR="00F06C3A" w:rsidRDefault="00F06C3A" w:rsidP="00F06C3A">
      <w:pPr>
        <w:pStyle w:val="ListParagraph"/>
        <w:numPr>
          <w:ilvl w:val="2"/>
          <w:numId w:val="38"/>
        </w:numPr>
      </w:pPr>
      <w:r>
        <w:t>Aider must know intent</w:t>
      </w:r>
    </w:p>
    <w:p w14:paraId="0587BEE2" w14:textId="371D070A" w:rsidR="00F06C3A" w:rsidRPr="00F06C3A" w:rsidRDefault="00F06C3A" w:rsidP="00F06C3A">
      <w:pPr>
        <w:pStyle w:val="ListParagraph"/>
        <w:numPr>
          <w:ilvl w:val="2"/>
          <w:numId w:val="38"/>
        </w:numPr>
        <w:rPr>
          <w:highlight w:val="red"/>
        </w:rPr>
      </w:pPr>
      <w:r w:rsidRPr="00F06C3A">
        <w:rPr>
          <w:highlight w:val="red"/>
        </w:rPr>
        <w:t>Section 21.2</w:t>
      </w:r>
    </w:p>
    <w:p w14:paraId="0E086086" w14:textId="26B19D1F" w:rsidR="00F06C3A" w:rsidRDefault="00F06C3A" w:rsidP="00F06C3A">
      <w:pPr>
        <w:pStyle w:val="ListParagraph"/>
        <w:numPr>
          <w:ilvl w:val="0"/>
          <w:numId w:val="38"/>
        </w:numPr>
      </w:pPr>
      <w:r>
        <w:t>Party to an offence</w:t>
      </w:r>
    </w:p>
    <w:p w14:paraId="726BA54E" w14:textId="3800B755" w:rsidR="00F06C3A" w:rsidRPr="00BE659E" w:rsidRDefault="00F06C3A" w:rsidP="00F06C3A">
      <w:pPr>
        <w:pStyle w:val="ListParagraph"/>
        <w:numPr>
          <w:ilvl w:val="1"/>
          <w:numId w:val="38"/>
        </w:numPr>
        <w:rPr>
          <w:highlight w:val="red"/>
        </w:rPr>
      </w:pPr>
      <w:r w:rsidRPr="00BE659E">
        <w:rPr>
          <w:highlight w:val="red"/>
        </w:rPr>
        <w:t>Section 21.2</w:t>
      </w:r>
    </w:p>
    <w:p w14:paraId="294ADCAE" w14:textId="4D55A59C" w:rsidR="00F06C3A" w:rsidRPr="00BE659E" w:rsidRDefault="00F06C3A" w:rsidP="00F06C3A">
      <w:pPr>
        <w:pStyle w:val="ListParagraph"/>
        <w:numPr>
          <w:ilvl w:val="1"/>
          <w:numId w:val="38"/>
        </w:numPr>
        <w:rPr>
          <w:highlight w:val="red"/>
        </w:rPr>
      </w:pPr>
      <w:r w:rsidRPr="00BE659E">
        <w:rPr>
          <w:highlight w:val="red"/>
        </w:rPr>
        <w:t>Section 487</w:t>
      </w:r>
    </w:p>
    <w:p w14:paraId="48AA6E48" w14:textId="5EEF0713" w:rsidR="00F06C3A" w:rsidRPr="00BE659E" w:rsidRDefault="00BE659E" w:rsidP="00F06C3A">
      <w:pPr>
        <w:pStyle w:val="ListParagraph"/>
        <w:numPr>
          <w:ilvl w:val="1"/>
          <w:numId w:val="38"/>
        </w:numPr>
        <w:rPr>
          <w:highlight w:val="yellow"/>
        </w:rPr>
      </w:pPr>
      <w:r w:rsidRPr="00BE659E">
        <w:rPr>
          <w:highlight w:val="yellow"/>
        </w:rPr>
        <w:t>R v Sylvester</w:t>
      </w:r>
    </w:p>
    <w:p w14:paraId="198A0503" w14:textId="2BF57B9C" w:rsidR="00BE659E" w:rsidRDefault="00BE659E" w:rsidP="00F06C3A">
      <w:pPr>
        <w:pStyle w:val="ListParagraph"/>
        <w:numPr>
          <w:ilvl w:val="1"/>
          <w:numId w:val="38"/>
        </w:numPr>
      </w:pPr>
      <w:r>
        <w:t xml:space="preserve">Actually </w:t>
      </w:r>
      <w:r w:rsidR="00F94D49">
        <w:t>committing</w:t>
      </w:r>
      <w:r>
        <w:t xml:space="preserve"> the offence </w:t>
      </w:r>
      <w:r w:rsidRPr="00BE659E">
        <w:rPr>
          <w:highlight w:val="red"/>
        </w:rPr>
        <w:t>(21.1(a))</w:t>
      </w:r>
    </w:p>
    <w:p w14:paraId="12EF4C95" w14:textId="4C2331BE" w:rsidR="00BE659E" w:rsidRDefault="00BE659E" w:rsidP="00F06C3A">
      <w:pPr>
        <w:pStyle w:val="ListParagraph"/>
        <w:numPr>
          <w:ilvl w:val="1"/>
          <w:numId w:val="38"/>
        </w:numPr>
      </w:pPr>
      <w:r>
        <w:t xml:space="preserve">Aiding </w:t>
      </w:r>
      <w:r w:rsidRPr="00BE659E">
        <w:rPr>
          <w:highlight w:val="red"/>
        </w:rPr>
        <w:t>(21.1 (b)(c))</w:t>
      </w:r>
    </w:p>
    <w:p w14:paraId="5EA3C757" w14:textId="26CB2E82" w:rsidR="00BE659E" w:rsidRDefault="00BE659E" w:rsidP="00F06C3A">
      <w:pPr>
        <w:pStyle w:val="ListParagraph"/>
        <w:numPr>
          <w:ilvl w:val="1"/>
          <w:numId w:val="38"/>
        </w:numPr>
      </w:pPr>
      <w:r>
        <w:t xml:space="preserve">Abetting </w:t>
      </w:r>
      <w:r w:rsidRPr="00BE659E">
        <w:rPr>
          <w:highlight w:val="red"/>
        </w:rPr>
        <w:t>(21.1 (c))</w:t>
      </w:r>
    </w:p>
    <w:p w14:paraId="4225517D" w14:textId="77777777" w:rsidR="00C469C9" w:rsidRDefault="00C469C9" w:rsidP="00C469C9"/>
    <w:p w14:paraId="3A982239" w14:textId="4E463E4D" w:rsidR="00C469C9" w:rsidRDefault="00C469C9" w:rsidP="00C469C9">
      <w:pPr>
        <w:rPr>
          <w:rFonts w:asciiTheme="majorHAnsi" w:hAnsiTheme="majorHAnsi"/>
          <w:b/>
          <w:sz w:val="28"/>
          <w:szCs w:val="28"/>
        </w:rPr>
      </w:pPr>
      <w:r>
        <w:rPr>
          <w:rFonts w:asciiTheme="majorHAnsi" w:hAnsiTheme="majorHAnsi"/>
          <w:b/>
          <w:sz w:val="28"/>
          <w:szCs w:val="28"/>
        </w:rPr>
        <w:t>Required Readings</w:t>
      </w:r>
    </w:p>
    <w:p w14:paraId="7965B7B9" w14:textId="19953452" w:rsidR="00C469C9" w:rsidRDefault="00C469C9" w:rsidP="00C469C9">
      <w:pPr>
        <w:pStyle w:val="ListParagraph"/>
        <w:numPr>
          <w:ilvl w:val="0"/>
          <w:numId w:val="39"/>
        </w:numPr>
      </w:pPr>
      <w:r w:rsidRPr="00C469C9">
        <w:t>Oakes</w:t>
      </w:r>
    </w:p>
    <w:p w14:paraId="0C04E324" w14:textId="0A94F689" w:rsidR="00C469C9" w:rsidRDefault="00C469C9" w:rsidP="00C469C9">
      <w:pPr>
        <w:pStyle w:val="ListParagraph"/>
        <w:numPr>
          <w:ilvl w:val="1"/>
          <w:numId w:val="39"/>
        </w:numPr>
      </w:pPr>
      <w:r>
        <w:t>Reasonable doubts of the Charter in regards to section 1</w:t>
      </w:r>
    </w:p>
    <w:p w14:paraId="328A9C25" w14:textId="0FC29700" w:rsidR="00C469C9" w:rsidRDefault="00C469C9" w:rsidP="00C469C9">
      <w:pPr>
        <w:pStyle w:val="ListParagraph"/>
        <w:numPr>
          <w:ilvl w:val="0"/>
          <w:numId w:val="39"/>
        </w:numPr>
      </w:pPr>
      <w:r>
        <w:t>Grant</w:t>
      </w:r>
    </w:p>
    <w:p w14:paraId="37279B70" w14:textId="15BE5F1D" w:rsidR="00C469C9" w:rsidRDefault="00C469C9" w:rsidP="00C469C9">
      <w:pPr>
        <w:pStyle w:val="ListParagraph"/>
        <w:numPr>
          <w:ilvl w:val="1"/>
          <w:numId w:val="39"/>
        </w:numPr>
      </w:pPr>
      <w:r>
        <w:t>Exclusion of evidence (also as a defence)</w:t>
      </w:r>
    </w:p>
    <w:p w14:paraId="0582F99F" w14:textId="08E44124" w:rsidR="00C469C9" w:rsidRDefault="00C469C9" w:rsidP="00C469C9">
      <w:pPr>
        <w:pStyle w:val="ListParagraph"/>
        <w:numPr>
          <w:ilvl w:val="0"/>
          <w:numId w:val="39"/>
        </w:numPr>
      </w:pPr>
      <w:r>
        <w:t>Cole / Vu</w:t>
      </w:r>
    </w:p>
    <w:p w14:paraId="32628710" w14:textId="1CDAECE2" w:rsidR="00C469C9" w:rsidRDefault="00C469C9" w:rsidP="00C469C9">
      <w:pPr>
        <w:pStyle w:val="ListParagraph"/>
        <w:numPr>
          <w:ilvl w:val="1"/>
          <w:numId w:val="39"/>
        </w:numPr>
      </w:pPr>
      <w:r>
        <w:t>Exclusion of evidence as a defence</w:t>
      </w:r>
    </w:p>
    <w:p w14:paraId="43539A2D" w14:textId="794E847D" w:rsidR="00C469C9" w:rsidRDefault="00C469C9" w:rsidP="00C469C9">
      <w:pPr>
        <w:pStyle w:val="ListParagraph"/>
        <w:numPr>
          <w:ilvl w:val="0"/>
          <w:numId w:val="39"/>
        </w:numPr>
      </w:pPr>
      <w:r>
        <w:t>Sault St Marie</w:t>
      </w:r>
    </w:p>
    <w:p w14:paraId="543DAEF0" w14:textId="5D6D0D05" w:rsidR="00C469C9" w:rsidRDefault="00C469C9" w:rsidP="00C469C9">
      <w:pPr>
        <w:pStyle w:val="ListParagraph"/>
        <w:numPr>
          <w:ilvl w:val="1"/>
          <w:numId w:val="39"/>
        </w:numPr>
      </w:pPr>
      <w:r>
        <w:t>Example of a regulatory offence</w:t>
      </w:r>
    </w:p>
    <w:p w14:paraId="3B995EDF" w14:textId="1A2B8314" w:rsidR="00C469C9" w:rsidRDefault="00C469C9" w:rsidP="00C469C9">
      <w:pPr>
        <w:pStyle w:val="ListParagraph"/>
        <w:numPr>
          <w:ilvl w:val="0"/>
          <w:numId w:val="39"/>
        </w:numPr>
      </w:pPr>
      <w:proofErr w:type="spellStart"/>
      <w:r>
        <w:t>Hundal</w:t>
      </w:r>
      <w:proofErr w:type="spellEnd"/>
      <w:r>
        <w:t xml:space="preserve"> / ADH</w:t>
      </w:r>
    </w:p>
    <w:p w14:paraId="05D953A0" w14:textId="62CE29EE" w:rsidR="00C469C9" w:rsidRDefault="00C469C9" w:rsidP="00C469C9">
      <w:pPr>
        <w:pStyle w:val="ListParagraph"/>
        <w:numPr>
          <w:ilvl w:val="1"/>
          <w:numId w:val="39"/>
        </w:numPr>
      </w:pPr>
      <w:r>
        <w:t xml:space="preserve">Subjective </w:t>
      </w:r>
      <w:proofErr w:type="spellStart"/>
      <w:r>
        <w:t>vs</w:t>
      </w:r>
      <w:proofErr w:type="spellEnd"/>
      <w:r>
        <w:t xml:space="preserve"> objective fault</w:t>
      </w:r>
    </w:p>
    <w:p w14:paraId="12505429" w14:textId="2EB95DB8" w:rsidR="00C469C9" w:rsidRDefault="00C469C9" w:rsidP="00C469C9">
      <w:pPr>
        <w:pStyle w:val="ListParagraph"/>
        <w:numPr>
          <w:ilvl w:val="0"/>
          <w:numId w:val="39"/>
        </w:numPr>
      </w:pPr>
      <w:r>
        <w:t>WD</w:t>
      </w:r>
    </w:p>
    <w:p w14:paraId="184D37DC" w14:textId="61A0E51B" w:rsidR="00C469C9" w:rsidRDefault="00C469C9" w:rsidP="00C469C9">
      <w:pPr>
        <w:pStyle w:val="ListParagraph"/>
        <w:numPr>
          <w:ilvl w:val="1"/>
          <w:numId w:val="39"/>
        </w:numPr>
      </w:pPr>
      <w:r>
        <w:t>Analysis of credibility</w:t>
      </w:r>
    </w:p>
    <w:p w14:paraId="6564A87E" w14:textId="3D8EF145" w:rsidR="00C469C9" w:rsidRDefault="00C469C9" w:rsidP="00C469C9">
      <w:pPr>
        <w:pStyle w:val="ListParagraph"/>
        <w:numPr>
          <w:ilvl w:val="0"/>
          <w:numId w:val="39"/>
        </w:numPr>
      </w:pPr>
      <w:proofErr w:type="spellStart"/>
      <w:r>
        <w:t>Dineley</w:t>
      </w:r>
      <w:proofErr w:type="spellEnd"/>
    </w:p>
    <w:p w14:paraId="748215E5" w14:textId="10403AD1" w:rsidR="00C469C9" w:rsidRDefault="00C469C9" w:rsidP="00C469C9">
      <w:pPr>
        <w:pStyle w:val="ListParagraph"/>
        <w:numPr>
          <w:ilvl w:val="1"/>
          <w:numId w:val="39"/>
        </w:numPr>
      </w:pPr>
      <w:r>
        <w:t>Retrospective changes</w:t>
      </w:r>
    </w:p>
    <w:p w14:paraId="2FCAC04E" w14:textId="7942379E" w:rsidR="00C469C9" w:rsidRDefault="00C469C9" w:rsidP="00C469C9">
      <w:pPr>
        <w:pStyle w:val="ListParagraph"/>
        <w:numPr>
          <w:ilvl w:val="0"/>
          <w:numId w:val="39"/>
        </w:numPr>
      </w:pPr>
      <w:proofErr w:type="spellStart"/>
      <w:r>
        <w:t>Beaudry</w:t>
      </w:r>
      <w:proofErr w:type="spellEnd"/>
    </w:p>
    <w:p w14:paraId="0B1D2C89" w14:textId="07FC81DF" w:rsidR="00C469C9" w:rsidRDefault="00C469C9" w:rsidP="00C469C9">
      <w:pPr>
        <w:pStyle w:val="ListParagraph"/>
        <w:numPr>
          <w:ilvl w:val="1"/>
          <w:numId w:val="39"/>
        </w:numPr>
      </w:pPr>
      <w:r>
        <w:t>Exercise of discretion</w:t>
      </w:r>
    </w:p>
    <w:p w14:paraId="7C5C9CE9" w14:textId="279F671B" w:rsidR="00C469C9" w:rsidRDefault="00C469C9" w:rsidP="00C469C9">
      <w:pPr>
        <w:pStyle w:val="ListParagraph"/>
        <w:numPr>
          <w:ilvl w:val="0"/>
          <w:numId w:val="39"/>
        </w:numPr>
      </w:pPr>
      <w:proofErr w:type="spellStart"/>
      <w:r>
        <w:t>Nasogaluak</w:t>
      </w:r>
      <w:proofErr w:type="spellEnd"/>
    </w:p>
    <w:p w14:paraId="426B40BD" w14:textId="14CD7540" w:rsidR="00C469C9" w:rsidRDefault="00C469C9" w:rsidP="00C469C9">
      <w:pPr>
        <w:pStyle w:val="ListParagraph"/>
        <w:numPr>
          <w:ilvl w:val="1"/>
          <w:numId w:val="39"/>
        </w:numPr>
      </w:pPr>
      <w:r>
        <w:t>Proportionality</w:t>
      </w:r>
    </w:p>
    <w:p w14:paraId="2943457C" w14:textId="533695A0" w:rsidR="00C469C9" w:rsidRDefault="00C469C9" w:rsidP="00C469C9">
      <w:pPr>
        <w:pStyle w:val="ListParagraph"/>
        <w:numPr>
          <w:ilvl w:val="0"/>
          <w:numId w:val="39"/>
        </w:numPr>
      </w:pPr>
      <w:proofErr w:type="spellStart"/>
      <w:r>
        <w:t>Ipeelee</w:t>
      </w:r>
      <w:proofErr w:type="spellEnd"/>
      <w:r>
        <w:t xml:space="preserve"> / </w:t>
      </w:r>
      <w:proofErr w:type="spellStart"/>
      <w:r>
        <w:t>Gladu</w:t>
      </w:r>
      <w:proofErr w:type="spellEnd"/>
    </w:p>
    <w:p w14:paraId="2917CB81" w14:textId="01DE963F" w:rsidR="00C469C9" w:rsidRDefault="00C469C9" w:rsidP="00C469C9">
      <w:pPr>
        <w:pStyle w:val="ListParagraph"/>
        <w:numPr>
          <w:ilvl w:val="1"/>
          <w:numId w:val="39"/>
        </w:numPr>
      </w:pPr>
      <w:r>
        <w:t>Reasonableness, proportion, moderation</w:t>
      </w:r>
    </w:p>
    <w:p w14:paraId="7016F171" w14:textId="26834565" w:rsidR="00C469C9" w:rsidRDefault="00C469C9" w:rsidP="00C469C9">
      <w:pPr>
        <w:pStyle w:val="ListParagraph"/>
        <w:numPr>
          <w:ilvl w:val="0"/>
          <w:numId w:val="39"/>
        </w:numPr>
      </w:pPr>
      <w:proofErr w:type="spellStart"/>
      <w:r>
        <w:t>Lifchus</w:t>
      </w:r>
      <w:proofErr w:type="spellEnd"/>
    </w:p>
    <w:p w14:paraId="3B39767C" w14:textId="3B8B250A" w:rsidR="00C469C9" w:rsidRDefault="00C469C9" w:rsidP="00C469C9">
      <w:pPr>
        <w:pStyle w:val="ListParagraph"/>
        <w:numPr>
          <w:ilvl w:val="1"/>
          <w:numId w:val="39"/>
        </w:numPr>
      </w:pPr>
      <w:r>
        <w:t>Jury being instructed on reasonable doubt</w:t>
      </w:r>
    </w:p>
    <w:p w14:paraId="1509FF12" w14:textId="20EC82B5" w:rsidR="00C469C9" w:rsidRDefault="00F94D49" w:rsidP="00C469C9">
      <w:pPr>
        <w:pStyle w:val="ListParagraph"/>
        <w:numPr>
          <w:ilvl w:val="0"/>
          <w:numId w:val="39"/>
        </w:numPr>
      </w:pPr>
      <w:proofErr w:type="spellStart"/>
      <w:r>
        <w:t>Stinchcombe</w:t>
      </w:r>
      <w:proofErr w:type="spellEnd"/>
    </w:p>
    <w:p w14:paraId="2C5F152C" w14:textId="0867579D" w:rsidR="00F94D49" w:rsidRDefault="00F94D49" w:rsidP="00F94D49">
      <w:pPr>
        <w:pStyle w:val="ListParagraph"/>
        <w:numPr>
          <w:ilvl w:val="1"/>
          <w:numId w:val="39"/>
        </w:numPr>
      </w:pPr>
      <w:r>
        <w:t>Disclosure of evidence</w:t>
      </w:r>
    </w:p>
    <w:p w14:paraId="56BC1465" w14:textId="23BA05FB" w:rsidR="00F94D49" w:rsidRDefault="00F94D49" w:rsidP="00F94D49">
      <w:pPr>
        <w:pStyle w:val="ListParagraph"/>
        <w:numPr>
          <w:ilvl w:val="0"/>
          <w:numId w:val="39"/>
        </w:numPr>
      </w:pPr>
      <w:r>
        <w:t>Firearms Act</w:t>
      </w:r>
    </w:p>
    <w:p w14:paraId="7F98CB3E" w14:textId="161CB341" w:rsidR="00F94D49" w:rsidRDefault="00F94D49" w:rsidP="00F94D49">
      <w:pPr>
        <w:pStyle w:val="ListParagraph"/>
        <w:numPr>
          <w:ilvl w:val="1"/>
          <w:numId w:val="39"/>
        </w:numPr>
      </w:pPr>
      <w:r>
        <w:t xml:space="preserve">Provincial </w:t>
      </w:r>
      <w:proofErr w:type="spellStart"/>
      <w:r>
        <w:t>vs</w:t>
      </w:r>
      <w:proofErr w:type="spellEnd"/>
      <w:r>
        <w:t xml:space="preserve"> federal jurisdiction</w:t>
      </w:r>
    </w:p>
    <w:p w14:paraId="32843CC9" w14:textId="66157BFC" w:rsidR="00F94D49" w:rsidRDefault="00F94D49" w:rsidP="00F94D49">
      <w:pPr>
        <w:pStyle w:val="ListParagraph"/>
        <w:numPr>
          <w:ilvl w:val="0"/>
          <w:numId w:val="39"/>
        </w:numPr>
      </w:pPr>
      <w:r>
        <w:t>Dunlop</w:t>
      </w:r>
    </w:p>
    <w:p w14:paraId="53747C8C" w14:textId="36DADEAD" w:rsidR="00F94D49" w:rsidRDefault="00F94D49" w:rsidP="00F94D49">
      <w:pPr>
        <w:pStyle w:val="ListParagraph"/>
        <w:numPr>
          <w:ilvl w:val="1"/>
          <w:numId w:val="39"/>
        </w:numPr>
      </w:pPr>
      <w:r>
        <w:t>Presence during an offence</w:t>
      </w:r>
    </w:p>
    <w:p w14:paraId="059D6832" w14:textId="02B2F55F" w:rsidR="00F94D49" w:rsidRDefault="00F94D49" w:rsidP="00F94D49">
      <w:pPr>
        <w:pStyle w:val="ListParagraph"/>
        <w:numPr>
          <w:ilvl w:val="0"/>
          <w:numId w:val="39"/>
        </w:numPr>
      </w:pPr>
      <w:proofErr w:type="spellStart"/>
      <w:r>
        <w:t>Perka</w:t>
      </w:r>
      <w:proofErr w:type="spellEnd"/>
    </w:p>
    <w:p w14:paraId="267C01A0" w14:textId="7E570EDF" w:rsidR="00F94D49" w:rsidRPr="00C469C9" w:rsidRDefault="00F94D49" w:rsidP="00F94D49">
      <w:pPr>
        <w:pStyle w:val="ListParagraph"/>
        <w:numPr>
          <w:ilvl w:val="1"/>
          <w:numId w:val="39"/>
        </w:numPr>
      </w:pPr>
      <w:r>
        <w:t>Defence of necessity</w:t>
      </w:r>
    </w:p>
    <w:sectPr w:rsidR="00F94D49" w:rsidRPr="00C469C9" w:rsidSect="009474C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20F7C6" w14:textId="77777777" w:rsidR="00B21AD1" w:rsidRDefault="00B21AD1" w:rsidP="00B821D9">
      <w:r>
        <w:separator/>
      </w:r>
    </w:p>
  </w:endnote>
  <w:endnote w:type="continuationSeparator" w:id="0">
    <w:p w14:paraId="40B70A4E" w14:textId="77777777" w:rsidR="00B21AD1" w:rsidRDefault="00B21AD1" w:rsidP="00B82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F4B855" w14:textId="77777777" w:rsidR="00B21AD1" w:rsidRDefault="00B21AD1" w:rsidP="00B821D9">
      <w:r>
        <w:separator/>
      </w:r>
    </w:p>
  </w:footnote>
  <w:footnote w:type="continuationSeparator" w:id="0">
    <w:p w14:paraId="0E30777D" w14:textId="77777777" w:rsidR="00B21AD1" w:rsidRDefault="00B21AD1" w:rsidP="00B821D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FA46ADA"/>
    <w:lvl w:ilvl="0">
      <w:start w:val="1"/>
      <w:numFmt w:val="bullet"/>
      <w:pStyle w:val="NoteLevel1"/>
      <w:lvlText w:val=""/>
      <w:lvlJc w:val="left"/>
      <w:pPr>
        <w:tabs>
          <w:tab w:val="num" w:pos="1767"/>
        </w:tabs>
        <w:ind w:left="1767" w:firstLine="0"/>
      </w:pPr>
      <w:rPr>
        <w:rFonts w:ascii="Symbol" w:hAnsi="Symbol" w:hint="default"/>
      </w:rPr>
    </w:lvl>
    <w:lvl w:ilvl="1">
      <w:start w:val="1"/>
      <w:numFmt w:val="bullet"/>
      <w:pStyle w:val="NoteLevel2"/>
      <w:lvlText w:val=""/>
      <w:lvlJc w:val="left"/>
      <w:pPr>
        <w:tabs>
          <w:tab w:val="num" w:pos="2487"/>
        </w:tabs>
        <w:ind w:left="2847" w:hanging="360"/>
      </w:pPr>
      <w:rPr>
        <w:rFonts w:ascii="Symbol" w:hAnsi="Symbol" w:hint="default"/>
      </w:rPr>
    </w:lvl>
    <w:lvl w:ilvl="2">
      <w:start w:val="1"/>
      <w:numFmt w:val="bullet"/>
      <w:pStyle w:val="NoteLevel3"/>
      <w:lvlText w:val="o"/>
      <w:lvlJc w:val="left"/>
      <w:pPr>
        <w:tabs>
          <w:tab w:val="num" w:pos="3207"/>
        </w:tabs>
        <w:ind w:left="3567" w:hanging="360"/>
      </w:pPr>
      <w:rPr>
        <w:rFonts w:ascii="Courier New" w:hAnsi="Courier New" w:hint="default"/>
      </w:rPr>
    </w:lvl>
    <w:lvl w:ilvl="3">
      <w:start w:val="1"/>
      <w:numFmt w:val="bullet"/>
      <w:pStyle w:val="NoteLevel4"/>
      <w:lvlText w:val=""/>
      <w:lvlJc w:val="left"/>
      <w:pPr>
        <w:tabs>
          <w:tab w:val="num" w:pos="3927"/>
        </w:tabs>
        <w:ind w:left="4287" w:hanging="360"/>
      </w:pPr>
      <w:rPr>
        <w:rFonts w:ascii="Wingdings" w:hAnsi="Wingdings" w:hint="default"/>
      </w:rPr>
    </w:lvl>
    <w:lvl w:ilvl="4">
      <w:start w:val="1"/>
      <w:numFmt w:val="bullet"/>
      <w:pStyle w:val="NoteLevel5"/>
      <w:lvlText w:val=""/>
      <w:lvlJc w:val="left"/>
      <w:pPr>
        <w:tabs>
          <w:tab w:val="num" w:pos="4647"/>
        </w:tabs>
        <w:ind w:left="5007" w:hanging="360"/>
      </w:pPr>
      <w:rPr>
        <w:rFonts w:ascii="Wingdings" w:hAnsi="Wingdings" w:hint="default"/>
      </w:rPr>
    </w:lvl>
    <w:lvl w:ilvl="5">
      <w:start w:val="1"/>
      <w:numFmt w:val="bullet"/>
      <w:pStyle w:val="NoteLevel6"/>
      <w:lvlText w:val=""/>
      <w:lvlJc w:val="left"/>
      <w:pPr>
        <w:tabs>
          <w:tab w:val="num" w:pos="5367"/>
        </w:tabs>
        <w:ind w:left="5727" w:hanging="360"/>
      </w:pPr>
      <w:rPr>
        <w:rFonts w:ascii="Symbol" w:hAnsi="Symbol" w:hint="default"/>
      </w:rPr>
    </w:lvl>
    <w:lvl w:ilvl="6">
      <w:start w:val="1"/>
      <w:numFmt w:val="bullet"/>
      <w:pStyle w:val="NoteLevel7"/>
      <w:lvlText w:val="o"/>
      <w:lvlJc w:val="left"/>
      <w:pPr>
        <w:tabs>
          <w:tab w:val="num" w:pos="6087"/>
        </w:tabs>
        <w:ind w:left="6447" w:hanging="360"/>
      </w:pPr>
      <w:rPr>
        <w:rFonts w:ascii="Courier New" w:hAnsi="Courier New" w:hint="default"/>
      </w:rPr>
    </w:lvl>
    <w:lvl w:ilvl="7">
      <w:start w:val="1"/>
      <w:numFmt w:val="bullet"/>
      <w:pStyle w:val="NoteLevel8"/>
      <w:lvlText w:val=""/>
      <w:lvlJc w:val="left"/>
      <w:pPr>
        <w:tabs>
          <w:tab w:val="num" w:pos="6807"/>
        </w:tabs>
        <w:ind w:left="7167" w:hanging="360"/>
      </w:pPr>
      <w:rPr>
        <w:rFonts w:ascii="Wingdings" w:hAnsi="Wingdings" w:hint="default"/>
      </w:rPr>
    </w:lvl>
    <w:lvl w:ilvl="8">
      <w:start w:val="1"/>
      <w:numFmt w:val="bullet"/>
      <w:pStyle w:val="NoteLevel9"/>
      <w:lvlText w:val=""/>
      <w:lvlJc w:val="left"/>
      <w:pPr>
        <w:tabs>
          <w:tab w:val="num" w:pos="7527"/>
        </w:tabs>
        <w:ind w:left="7887" w:hanging="360"/>
      </w:pPr>
      <w:rPr>
        <w:rFonts w:ascii="Wingdings" w:hAnsi="Wingdings" w:hint="default"/>
      </w:rPr>
    </w:lvl>
  </w:abstractNum>
  <w:abstractNum w:abstractNumId="1">
    <w:nsid w:val="02D55D68"/>
    <w:multiLevelType w:val="hybridMultilevel"/>
    <w:tmpl w:val="5BE8662C"/>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hint="default"/>
      </w:rPr>
    </w:lvl>
    <w:lvl w:ilvl="2" w:tplc="04090005">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B404551"/>
    <w:multiLevelType w:val="hybridMultilevel"/>
    <w:tmpl w:val="DA72C284"/>
    <w:lvl w:ilvl="0" w:tplc="04090003">
      <w:start w:val="1"/>
      <w:numFmt w:val="bullet"/>
      <w:lvlText w:val="o"/>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E7419BA"/>
    <w:multiLevelType w:val="hybridMultilevel"/>
    <w:tmpl w:val="F7B8ED7A"/>
    <w:lvl w:ilvl="0" w:tplc="04090015">
      <w:start w:val="1"/>
      <w:numFmt w:val="upperLetter"/>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F91F5E"/>
    <w:multiLevelType w:val="hybridMultilevel"/>
    <w:tmpl w:val="05F6133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345"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189752E"/>
    <w:multiLevelType w:val="hybridMultilevel"/>
    <w:tmpl w:val="0F7A377A"/>
    <w:lvl w:ilvl="0" w:tplc="48BA5AEA">
      <w:start w:val="1"/>
      <w:numFmt w:val="decimal"/>
      <w:lvlText w:val="%1."/>
      <w:lvlJc w:val="left"/>
      <w:pPr>
        <w:ind w:left="644"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552F6F"/>
    <w:multiLevelType w:val="hybridMultilevel"/>
    <w:tmpl w:val="34D2B050"/>
    <w:lvl w:ilvl="0" w:tplc="48BA5AEA">
      <w:start w:val="1"/>
      <w:numFmt w:val="decimal"/>
      <w:lvlText w:val="%1."/>
      <w:lvlJc w:val="left"/>
      <w:pPr>
        <w:ind w:left="644" w:hanging="360"/>
      </w:pPr>
      <w:rPr>
        <w:b w:val="0"/>
      </w:rPr>
    </w:lvl>
    <w:lvl w:ilvl="1" w:tplc="04090019">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nsid w:val="19DD5F35"/>
    <w:multiLevelType w:val="hybridMultilevel"/>
    <w:tmpl w:val="73FAC9BC"/>
    <w:lvl w:ilvl="0" w:tplc="04090015">
      <w:start w:val="1"/>
      <w:numFmt w:val="upperLetter"/>
      <w:lvlText w:val="%1."/>
      <w:lvlJc w:val="left"/>
      <w:pPr>
        <w:ind w:left="2912" w:hanging="360"/>
      </w:p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8">
    <w:nsid w:val="1C174BE7"/>
    <w:multiLevelType w:val="hybridMultilevel"/>
    <w:tmpl w:val="7E9801F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1D3D6A0D"/>
    <w:multiLevelType w:val="hybridMultilevel"/>
    <w:tmpl w:val="CD1C33B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1B">
      <w:start w:val="1"/>
      <w:numFmt w:val="lowerRoman"/>
      <w:lvlText w:val="%4."/>
      <w:lvlJc w:val="right"/>
      <w:pPr>
        <w:ind w:left="3337" w:hanging="360"/>
      </w:pPr>
      <w:rPr>
        <w:rFonts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E3C29A7"/>
    <w:multiLevelType w:val="hybridMultilevel"/>
    <w:tmpl w:val="6D2A70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0614E35"/>
    <w:multiLevelType w:val="hybridMultilevel"/>
    <w:tmpl w:val="FDB21A8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3291F2F"/>
    <w:multiLevelType w:val="hybridMultilevel"/>
    <w:tmpl w:val="EBC80F1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9F858F7"/>
    <w:multiLevelType w:val="hybridMultilevel"/>
    <w:tmpl w:val="960CF468"/>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FA76187"/>
    <w:multiLevelType w:val="hybridMultilevel"/>
    <w:tmpl w:val="A19A35D8"/>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3346463E"/>
    <w:multiLevelType w:val="hybridMultilevel"/>
    <w:tmpl w:val="60E25648"/>
    <w:lvl w:ilvl="0" w:tplc="10090001">
      <w:start w:val="1"/>
      <w:numFmt w:val="bullet"/>
      <w:lvlText w:val=""/>
      <w:lvlJc w:val="left"/>
      <w:pPr>
        <w:ind w:left="2484" w:hanging="360"/>
      </w:pPr>
      <w:rPr>
        <w:rFonts w:ascii="Symbol" w:hAnsi="Symbol" w:hint="default"/>
      </w:rPr>
    </w:lvl>
    <w:lvl w:ilvl="1" w:tplc="10090003" w:tentative="1">
      <w:start w:val="1"/>
      <w:numFmt w:val="bullet"/>
      <w:lvlText w:val="o"/>
      <w:lvlJc w:val="left"/>
      <w:pPr>
        <w:ind w:left="3204" w:hanging="360"/>
      </w:pPr>
      <w:rPr>
        <w:rFonts w:ascii="Courier New" w:hAnsi="Courier New" w:cs="Courier New" w:hint="default"/>
      </w:rPr>
    </w:lvl>
    <w:lvl w:ilvl="2" w:tplc="10090005" w:tentative="1">
      <w:start w:val="1"/>
      <w:numFmt w:val="bullet"/>
      <w:lvlText w:val=""/>
      <w:lvlJc w:val="left"/>
      <w:pPr>
        <w:ind w:left="3924" w:hanging="360"/>
      </w:pPr>
      <w:rPr>
        <w:rFonts w:ascii="Wingdings" w:hAnsi="Wingdings" w:hint="default"/>
      </w:rPr>
    </w:lvl>
    <w:lvl w:ilvl="3" w:tplc="10090001" w:tentative="1">
      <w:start w:val="1"/>
      <w:numFmt w:val="bullet"/>
      <w:lvlText w:val=""/>
      <w:lvlJc w:val="left"/>
      <w:pPr>
        <w:ind w:left="4644" w:hanging="360"/>
      </w:pPr>
      <w:rPr>
        <w:rFonts w:ascii="Symbol" w:hAnsi="Symbol" w:hint="default"/>
      </w:rPr>
    </w:lvl>
    <w:lvl w:ilvl="4" w:tplc="10090003" w:tentative="1">
      <w:start w:val="1"/>
      <w:numFmt w:val="bullet"/>
      <w:lvlText w:val="o"/>
      <w:lvlJc w:val="left"/>
      <w:pPr>
        <w:ind w:left="5364" w:hanging="360"/>
      </w:pPr>
      <w:rPr>
        <w:rFonts w:ascii="Courier New" w:hAnsi="Courier New" w:cs="Courier New" w:hint="default"/>
      </w:rPr>
    </w:lvl>
    <w:lvl w:ilvl="5" w:tplc="10090005" w:tentative="1">
      <w:start w:val="1"/>
      <w:numFmt w:val="bullet"/>
      <w:lvlText w:val=""/>
      <w:lvlJc w:val="left"/>
      <w:pPr>
        <w:ind w:left="6084" w:hanging="360"/>
      </w:pPr>
      <w:rPr>
        <w:rFonts w:ascii="Wingdings" w:hAnsi="Wingdings" w:hint="default"/>
      </w:rPr>
    </w:lvl>
    <w:lvl w:ilvl="6" w:tplc="10090001" w:tentative="1">
      <w:start w:val="1"/>
      <w:numFmt w:val="bullet"/>
      <w:lvlText w:val=""/>
      <w:lvlJc w:val="left"/>
      <w:pPr>
        <w:ind w:left="6804" w:hanging="360"/>
      </w:pPr>
      <w:rPr>
        <w:rFonts w:ascii="Symbol" w:hAnsi="Symbol" w:hint="default"/>
      </w:rPr>
    </w:lvl>
    <w:lvl w:ilvl="7" w:tplc="10090003" w:tentative="1">
      <w:start w:val="1"/>
      <w:numFmt w:val="bullet"/>
      <w:lvlText w:val="o"/>
      <w:lvlJc w:val="left"/>
      <w:pPr>
        <w:ind w:left="7524" w:hanging="360"/>
      </w:pPr>
      <w:rPr>
        <w:rFonts w:ascii="Courier New" w:hAnsi="Courier New" w:cs="Courier New" w:hint="default"/>
      </w:rPr>
    </w:lvl>
    <w:lvl w:ilvl="8" w:tplc="10090005" w:tentative="1">
      <w:start w:val="1"/>
      <w:numFmt w:val="bullet"/>
      <w:lvlText w:val=""/>
      <w:lvlJc w:val="left"/>
      <w:pPr>
        <w:ind w:left="8244" w:hanging="360"/>
      </w:pPr>
      <w:rPr>
        <w:rFonts w:ascii="Wingdings" w:hAnsi="Wingdings" w:hint="default"/>
      </w:rPr>
    </w:lvl>
  </w:abstractNum>
  <w:abstractNum w:abstractNumId="16">
    <w:nsid w:val="35912789"/>
    <w:multiLevelType w:val="hybridMultilevel"/>
    <w:tmpl w:val="40CC4E5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5FD78E5"/>
    <w:multiLevelType w:val="hybridMultilevel"/>
    <w:tmpl w:val="E8FA5FA6"/>
    <w:lvl w:ilvl="0" w:tplc="10090001">
      <w:start w:val="1"/>
      <w:numFmt w:val="bullet"/>
      <w:lvlText w:val=""/>
      <w:lvlJc w:val="left"/>
      <w:pPr>
        <w:tabs>
          <w:tab w:val="num" w:pos="2484"/>
        </w:tabs>
        <w:ind w:left="2484" w:hanging="360"/>
      </w:pPr>
      <w:rPr>
        <w:rFonts w:ascii="Symbol" w:hAnsi="Symbol" w:hint="default"/>
      </w:rPr>
    </w:lvl>
    <w:lvl w:ilvl="1" w:tplc="10090003" w:tentative="1">
      <w:start w:val="1"/>
      <w:numFmt w:val="bullet"/>
      <w:lvlText w:val="o"/>
      <w:lvlJc w:val="left"/>
      <w:pPr>
        <w:tabs>
          <w:tab w:val="num" w:pos="3204"/>
        </w:tabs>
        <w:ind w:left="3204" w:hanging="360"/>
      </w:pPr>
      <w:rPr>
        <w:rFonts w:ascii="Courier New" w:hAnsi="Courier New" w:cs="Courier New" w:hint="default"/>
      </w:rPr>
    </w:lvl>
    <w:lvl w:ilvl="2" w:tplc="10090005" w:tentative="1">
      <w:start w:val="1"/>
      <w:numFmt w:val="bullet"/>
      <w:lvlText w:val=""/>
      <w:lvlJc w:val="left"/>
      <w:pPr>
        <w:tabs>
          <w:tab w:val="num" w:pos="3924"/>
        </w:tabs>
        <w:ind w:left="3924" w:hanging="360"/>
      </w:pPr>
      <w:rPr>
        <w:rFonts w:ascii="Wingdings" w:hAnsi="Wingdings" w:hint="default"/>
      </w:rPr>
    </w:lvl>
    <w:lvl w:ilvl="3" w:tplc="10090001" w:tentative="1">
      <w:start w:val="1"/>
      <w:numFmt w:val="bullet"/>
      <w:lvlText w:val=""/>
      <w:lvlJc w:val="left"/>
      <w:pPr>
        <w:tabs>
          <w:tab w:val="num" w:pos="4644"/>
        </w:tabs>
        <w:ind w:left="4644" w:hanging="360"/>
      </w:pPr>
      <w:rPr>
        <w:rFonts w:ascii="Symbol" w:hAnsi="Symbol" w:hint="default"/>
      </w:rPr>
    </w:lvl>
    <w:lvl w:ilvl="4" w:tplc="10090003" w:tentative="1">
      <w:start w:val="1"/>
      <w:numFmt w:val="bullet"/>
      <w:lvlText w:val="o"/>
      <w:lvlJc w:val="left"/>
      <w:pPr>
        <w:tabs>
          <w:tab w:val="num" w:pos="5364"/>
        </w:tabs>
        <w:ind w:left="5364" w:hanging="360"/>
      </w:pPr>
      <w:rPr>
        <w:rFonts w:ascii="Courier New" w:hAnsi="Courier New" w:cs="Courier New" w:hint="default"/>
      </w:rPr>
    </w:lvl>
    <w:lvl w:ilvl="5" w:tplc="10090005" w:tentative="1">
      <w:start w:val="1"/>
      <w:numFmt w:val="bullet"/>
      <w:lvlText w:val=""/>
      <w:lvlJc w:val="left"/>
      <w:pPr>
        <w:tabs>
          <w:tab w:val="num" w:pos="6084"/>
        </w:tabs>
        <w:ind w:left="6084" w:hanging="360"/>
      </w:pPr>
      <w:rPr>
        <w:rFonts w:ascii="Wingdings" w:hAnsi="Wingdings" w:hint="default"/>
      </w:rPr>
    </w:lvl>
    <w:lvl w:ilvl="6" w:tplc="10090001" w:tentative="1">
      <w:start w:val="1"/>
      <w:numFmt w:val="bullet"/>
      <w:lvlText w:val=""/>
      <w:lvlJc w:val="left"/>
      <w:pPr>
        <w:tabs>
          <w:tab w:val="num" w:pos="6804"/>
        </w:tabs>
        <w:ind w:left="6804" w:hanging="360"/>
      </w:pPr>
      <w:rPr>
        <w:rFonts w:ascii="Symbol" w:hAnsi="Symbol" w:hint="default"/>
      </w:rPr>
    </w:lvl>
    <w:lvl w:ilvl="7" w:tplc="10090003" w:tentative="1">
      <w:start w:val="1"/>
      <w:numFmt w:val="bullet"/>
      <w:lvlText w:val="o"/>
      <w:lvlJc w:val="left"/>
      <w:pPr>
        <w:tabs>
          <w:tab w:val="num" w:pos="7524"/>
        </w:tabs>
        <w:ind w:left="7524" w:hanging="360"/>
      </w:pPr>
      <w:rPr>
        <w:rFonts w:ascii="Courier New" w:hAnsi="Courier New" w:cs="Courier New" w:hint="default"/>
      </w:rPr>
    </w:lvl>
    <w:lvl w:ilvl="8" w:tplc="10090005" w:tentative="1">
      <w:start w:val="1"/>
      <w:numFmt w:val="bullet"/>
      <w:lvlText w:val=""/>
      <w:lvlJc w:val="left"/>
      <w:pPr>
        <w:tabs>
          <w:tab w:val="num" w:pos="8244"/>
        </w:tabs>
        <w:ind w:left="8244" w:hanging="360"/>
      </w:pPr>
      <w:rPr>
        <w:rFonts w:ascii="Wingdings" w:hAnsi="Wingdings" w:hint="default"/>
      </w:rPr>
    </w:lvl>
  </w:abstractNum>
  <w:abstractNum w:abstractNumId="18">
    <w:nsid w:val="3D2C6EC4"/>
    <w:multiLevelType w:val="hybridMultilevel"/>
    <w:tmpl w:val="4282BF5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1910BC0"/>
    <w:multiLevelType w:val="hybridMultilevel"/>
    <w:tmpl w:val="DA048B1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7567239"/>
    <w:multiLevelType w:val="hybridMultilevel"/>
    <w:tmpl w:val="74D45F8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nsid w:val="49336BBC"/>
    <w:multiLevelType w:val="hybridMultilevel"/>
    <w:tmpl w:val="B91ABDA4"/>
    <w:lvl w:ilvl="0" w:tplc="04090001">
      <w:start w:val="1"/>
      <w:numFmt w:val="bullet"/>
      <w:lvlText w:val=""/>
      <w:lvlJc w:val="left"/>
      <w:pPr>
        <w:ind w:left="1364" w:hanging="360"/>
      </w:pPr>
      <w:rPr>
        <w:rFonts w:ascii="Symbol" w:hAnsi="Symbol" w:hint="default"/>
      </w:rPr>
    </w:lvl>
    <w:lvl w:ilvl="1" w:tplc="04090003">
      <w:start w:val="1"/>
      <w:numFmt w:val="bullet"/>
      <w:lvlText w:val="o"/>
      <w:lvlJc w:val="left"/>
      <w:pPr>
        <w:ind w:left="2084" w:hanging="360"/>
      </w:pPr>
      <w:rPr>
        <w:rFonts w:ascii="Courier New" w:hAnsi="Courier New" w:hint="default"/>
      </w:rPr>
    </w:lvl>
    <w:lvl w:ilvl="2" w:tplc="04090005">
      <w:start w:val="1"/>
      <w:numFmt w:val="bullet"/>
      <w:lvlText w:val=""/>
      <w:lvlJc w:val="left"/>
      <w:pPr>
        <w:ind w:left="2804" w:hanging="360"/>
      </w:pPr>
      <w:rPr>
        <w:rFonts w:ascii="Wingdings" w:hAnsi="Wingdings" w:hint="default"/>
      </w:rPr>
    </w:lvl>
    <w:lvl w:ilvl="3" w:tplc="0409000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22">
    <w:nsid w:val="4F0B1652"/>
    <w:multiLevelType w:val="hybridMultilevel"/>
    <w:tmpl w:val="1F42A716"/>
    <w:lvl w:ilvl="0" w:tplc="04090001">
      <w:start w:val="1"/>
      <w:numFmt w:val="bullet"/>
      <w:lvlText w:val=""/>
      <w:lvlJc w:val="left"/>
      <w:pPr>
        <w:ind w:left="1364" w:hanging="360"/>
      </w:pPr>
      <w:rPr>
        <w:rFonts w:ascii="Symbol" w:hAnsi="Symbol" w:hint="default"/>
      </w:rPr>
    </w:lvl>
    <w:lvl w:ilvl="1" w:tplc="04090003">
      <w:start w:val="1"/>
      <w:numFmt w:val="bullet"/>
      <w:lvlText w:val="o"/>
      <w:lvlJc w:val="left"/>
      <w:pPr>
        <w:ind w:left="2084" w:hanging="360"/>
      </w:pPr>
      <w:rPr>
        <w:rFonts w:ascii="Courier New" w:hAnsi="Courier New" w:hint="default"/>
      </w:rPr>
    </w:lvl>
    <w:lvl w:ilvl="2" w:tplc="04090005">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23">
    <w:nsid w:val="4F1B75C3"/>
    <w:multiLevelType w:val="multilevel"/>
    <w:tmpl w:val="0F7A377A"/>
    <w:lvl w:ilvl="0">
      <w:start w:val="1"/>
      <w:numFmt w:val="decimal"/>
      <w:lvlText w:val="%1."/>
      <w:lvlJc w:val="left"/>
      <w:pPr>
        <w:ind w:left="644"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4DD5745"/>
    <w:multiLevelType w:val="hybridMultilevel"/>
    <w:tmpl w:val="72BADEBC"/>
    <w:lvl w:ilvl="0" w:tplc="04090005">
      <w:start w:val="1"/>
      <w:numFmt w:val="bullet"/>
      <w:lvlText w:val=""/>
      <w:lvlJc w:val="left"/>
      <w:pPr>
        <w:ind w:left="2345" w:hanging="360"/>
      </w:pPr>
      <w:rPr>
        <w:rFonts w:ascii="Wingdings" w:hAnsi="Wingdings" w:hint="default"/>
      </w:rPr>
    </w:lvl>
    <w:lvl w:ilvl="1" w:tplc="04090003" w:tentative="1">
      <w:start w:val="1"/>
      <w:numFmt w:val="bullet"/>
      <w:lvlText w:val="o"/>
      <w:lvlJc w:val="left"/>
      <w:pPr>
        <w:ind w:left="3065" w:hanging="360"/>
      </w:pPr>
      <w:rPr>
        <w:rFonts w:ascii="Courier New" w:hAnsi="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25">
    <w:nsid w:val="56832100"/>
    <w:multiLevelType w:val="hybridMultilevel"/>
    <w:tmpl w:val="C4B27CC8"/>
    <w:lvl w:ilvl="0" w:tplc="48BA5AEA">
      <w:start w:val="1"/>
      <w:numFmt w:val="decimal"/>
      <w:lvlText w:val="%1."/>
      <w:lvlJc w:val="left"/>
      <w:pPr>
        <w:ind w:left="644"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645E38"/>
    <w:multiLevelType w:val="hybridMultilevel"/>
    <w:tmpl w:val="89E6B5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F185C8D"/>
    <w:multiLevelType w:val="hybridMultilevel"/>
    <w:tmpl w:val="BB0E8C10"/>
    <w:lvl w:ilvl="0" w:tplc="04090005">
      <w:start w:val="1"/>
      <w:numFmt w:val="bullet"/>
      <w:lvlText w:val=""/>
      <w:lvlJc w:val="left"/>
      <w:pPr>
        <w:ind w:left="2203" w:hanging="360"/>
      </w:pPr>
      <w:rPr>
        <w:rFonts w:ascii="Wingdings" w:hAnsi="Wingdings" w:hint="default"/>
      </w:rPr>
    </w:lvl>
    <w:lvl w:ilvl="1" w:tplc="04090003" w:tentative="1">
      <w:start w:val="1"/>
      <w:numFmt w:val="bullet"/>
      <w:lvlText w:val="o"/>
      <w:lvlJc w:val="left"/>
      <w:pPr>
        <w:ind w:left="3065" w:hanging="360"/>
      </w:pPr>
      <w:rPr>
        <w:rFonts w:ascii="Courier New" w:hAnsi="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28">
    <w:nsid w:val="61DE4003"/>
    <w:multiLevelType w:val="hybridMultilevel"/>
    <w:tmpl w:val="FD62593C"/>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29">
    <w:nsid w:val="650B2B1B"/>
    <w:multiLevelType w:val="multilevel"/>
    <w:tmpl w:val="F148F092"/>
    <w:lvl w:ilvl="0">
      <w:start w:val="1"/>
      <w:numFmt w:val="decimal"/>
      <w:lvlText w:val="%1."/>
      <w:lvlJc w:val="left"/>
      <w:pPr>
        <w:ind w:left="644"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5997C97"/>
    <w:multiLevelType w:val="hybridMultilevel"/>
    <w:tmpl w:val="81700C6C"/>
    <w:lvl w:ilvl="0" w:tplc="E51276E8">
      <w:start w:val="1"/>
      <w:numFmt w:val="decimal"/>
      <w:lvlText w:val="%1."/>
      <w:lvlJc w:val="left"/>
      <w:pPr>
        <w:ind w:left="644" w:hanging="360"/>
      </w:pPr>
      <w:rPr>
        <w:rFonts w:asciiTheme="majorHAnsi" w:hAnsiTheme="majorHAnsi"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nsid w:val="66FB03FE"/>
    <w:multiLevelType w:val="hybridMultilevel"/>
    <w:tmpl w:val="AAE45DB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6F3241"/>
    <w:multiLevelType w:val="hybridMultilevel"/>
    <w:tmpl w:val="559CCBE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EB44D75"/>
    <w:multiLevelType w:val="hybridMultilevel"/>
    <w:tmpl w:val="A7DC3E5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7311235E"/>
    <w:multiLevelType w:val="hybridMultilevel"/>
    <w:tmpl w:val="955A47CA"/>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77CF234D"/>
    <w:multiLevelType w:val="hybridMultilevel"/>
    <w:tmpl w:val="ED509D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7E1264"/>
    <w:multiLevelType w:val="hybridMultilevel"/>
    <w:tmpl w:val="F148F092"/>
    <w:lvl w:ilvl="0" w:tplc="48BA5AEA">
      <w:start w:val="1"/>
      <w:numFmt w:val="decimal"/>
      <w:lvlText w:val="%1."/>
      <w:lvlJc w:val="left"/>
      <w:pPr>
        <w:ind w:left="644"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BEE2E61"/>
    <w:multiLevelType w:val="hybridMultilevel"/>
    <w:tmpl w:val="D638ABC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E585BEF"/>
    <w:multiLevelType w:val="hybridMultilevel"/>
    <w:tmpl w:val="2F10C6C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0"/>
  </w:num>
  <w:num w:numId="3">
    <w:abstractNumId w:val="30"/>
  </w:num>
  <w:num w:numId="4">
    <w:abstractNumId w:val="3"/>
  </w:num>
  <w:num w:numId="5">
    <w:abstractNumId w:val="20"/>
  </w:num>
  <w:num w:numId="6">
    <w:abstractNumId w:val="8"/>
  </w:num>
  <w:num w:numId="7">
    <w:abstractNumId w:val="16"/>
  </w:num>
  <w:num w:numId="8">
    <w:abstractNumId w:val="19"/>
  </w:num>
  <w:num w:numId="9">
    <w:abstractNumId w:val="31"/>
  </w:num>
  <w:num w:numId="10">
    <w:abstractNumId w:val="6"/>
  </w:num>
  <w:num w:numId="11">
    <w:abstractNumId w:val="4"/>
  </w:num>
  <w:num w:numId="12">
    <w:abstractNumId w:val="9"/>
  </w:num>
  <w:num w:numId="13">
    <w:abstractNumId w:val="27"/>
  </w:num>
  <w:num w:numId="14">
    <w:abstractNumId w:val="7"/>
  </w:num>
  <w:num w:numId="15">
    <w:abstractNumId w:val="24"/>
  </w:num>
  <w:num w:numId="16">
    <w:abstractNumId w:val="37"/>
  </w:num>
  <w:num w:numId="17">
    <w:abstractNumId w:val="38"/>
  </w:num>
  <w:num w:numId="18">
    <w:abstractNumId w:val="33"/>
  </w:num>
  <w:num w:numId="19">
    <w:abstractNumId w:val="5"/>
  </w:num>
  <w:num w:numId="20">
    <w:abstractNumId w:val="18"/>
  </w:num>
  <w:num w:numId="21">
    <w:abstractNumId w:val="21"/>
  </w:num>
  <w:num w:numId="22">
    <w:abstractNumId w:val="17"/>
  </w:num>
  <w:num w:numId="23">
    <w:abstractNumId w:val="15"/>
  </w:num>
  <w:num w:numId="24">
    <w:abstractNumId w:val="22"/>
  </w:num>
  <w:num w:numId="25">
    <w:abstractNumId w:val="11"/>
  </w:num>
  <w:num w:numId="26">
    <w:abstractNumId w:val="14"/>
  </w:num>
  <w:num w:numId="27">
    <w:abstractNumId w:val="23"/>
  </w:num>
  <w:num w:numId="28">
    <w:abstractNumId w:val="36"/>
  </w:num>
  <w:num w:numId="29">
    <w:abstractNumId w:val="28"/>
  </w:num>
  <w:num w:numId="30">
    <w:abstractNumId w:val="13"/>
  </w:num>
  <w:num w:numId="31">
    <w:abstractNumId w:val="32"/>
  </w:num>
  <w:num w:numId="32">
    <w:abstractNumId w:val="29"/>
  </w:num>
  <w:num w:numId="33">
    <w:abstractNumId w:val="25"/>
  </w:num>
  <w:num w:numId="34">
    <w:abstractNumId w:val="26"/>
  </w:num>
  <w:num w:numId="35">
    <w:abstractNumId w:val="34"/>
  </w:num>
  <w:num w:numId="36">
    <w:abstractNumId w:val="2"/>
  </w:num>
  <w:num w:numId="37">
    <w:abstractNumId w:val="12"/>
  </w:num>
  <w:num w:numId="38">
    <w:abstractNumId w:val="1"/>
  </w:num>
  <w:num w:numId="39">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51C"/>
    <w:rsid w:val="0000625A"/>
    <w:rsid w:val="000132EA"/>
    <w:rsid w:val="000268A4"/>
    <w:rsid w:val="000404F5"/>
    <w:rsid w:val="00085114"/>
    <w:rsid w:val="001139F7"/>
    <w:rsid w:val="00150271"/>
    <w:rsid w:val="0015257C"/>
    <w:rsid w:val="001A0E7F"/>
    <w:rsid w:val="001A6746"/>
    <w:rsid w:val="002045E3"/>
    <w:rsid w:val="0020651F"/>
    <w:rsid w:val="00261434"/>
    <w:rsid w:val="00262337"/>
    <w:rsid w:val="00284656"/>
    <w:rsid w:val="00335A75"/>
    <w:rsid w:val="0040319F"/>
    <w:rsid w:val="0042785A"/>
    <w:rsid w:val="00494030"/>
    <w:rsid w:val="004A345E"/>
    <w:rsid w:val="004C662B"/>
    <w:rsid w:val="00571246"/>
    <w:rsid w:val="005B4B6D"/>
    <w:rsid w:val="005C4F5B"/>
    <w:rsid w:val="005D1FC4"/>
    <w:rsid w:val="0060203F"/>
    <w:rsid w:val="006438E8"/>
    <w:rsid w:val="00694E88"/>
    <w:rsid w:val="006B0F21"/>
    <w:rsid w:val="006D308A"/>
    <w:rsid w:val="0073103A"/>
    <w:rsid w:val="007874C5"/>
    <w:rsid w:val="008C78CD"/>
    <w:rsid w:val="00936AF4"/>
    <w:rsid w:val="009474C4"/>
    <w:rsid w:val="009620EC"/>
    <w:rsid w:val="00987E67"/>
    <w:rsid w:val="00996734"/>
    <w:rsid w:val="009A0CE5"/>
    <w:rsid w:val="009C632E"/>
    <w:rsid w:val="009D0B93"/>
    <w:rsid w:val="00A61F72"/>
    <w:rsid w:val="00AE6E2D"/>
    <w:rsid w:val="00B21AD1"/>
    <w:rsid w:val="00B67248"/>
    <w:rsid w:val="00B821D9"/>
    <w:rsid w:val="00BE659E"/>
    <w:rsid w:val="00C469C9"/>
    <w:rsid w:val="00C925FB"/>
    <w:rsid w:val="00C94CC4"/>
    <w:rsid w:val="00DB4D66"/>
    <w:rsid w:val="00DE416D"/>
    <w:rsid w:val="00E260C3"/>
    <w:rsid w:val="00E43FE1"/>
    <w:rsid w:val="00E45252"/>
    <w:rsid w:val="00E974D0"/>
    <w:rsid w:val="00F06C3A"/>
    <w:rsid w:val="00F2051C"/>
    <w:rsid w:val="00F207E8"/>
    <w:rsid w:val="00F237F9"/>
    <w:rsid w:val="00F94D4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4F5A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51C"/>
    <w:pPr>
      <w:ind w:left="720"/>
      <w:contextualSpacing/>
    </w:pPr>
  </w:style>
  <w:style w:type="paragraph" w:styleId="NoteLevel1">
    <w:name w:val="Note Level 1"/>
    <w:basedOn w:val="Normal"/>
    <w:uiPriority w:val="99"/>
    <w:unhideWhenUsed/>
    <w:rsid w:val="00F2051C"/>
    <w:pPr>
      <w:keepNext/>
      <w:numPr>
        <w:numId w:val="1"/>
      </w:numPr>
      <w:contextualSpacing/>
      <w:outlineLvl w:val="0"/>
    </w:pPr>
    <w:rPr>
      <w:rFonts w:ascii="Verdana" w:hAnsi="Verdana"/>
    </w:rPr>
  </w:style>
  <w:style w:type="paragraph" w:styleId="NoteLevel2">
    <w:name w:val="Note Level 2"/>
    <w:basedOn w:val="Normal"/>
    <w:uiPriority w:val="99"/>
    <w:unhideWhenUsed/>
    <w:rsid w:val="00F2051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2051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2051C"/>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F2051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2051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2051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2051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2051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821D9"/>
    <w:pPr>
      <w:tabs>
        <w:tab w:val="center" w:pos="4320"/>
        <w:tab w:val="right" w:pos="8640"/>
      </w:tabs>
    </w:pPr>
  </w:style>
  <w:style w:type="character" w:customStyle="1" w:styleId="HeaderChar">
    <w:name w:val="Header Char"/>
    <w:basedOn w:val="DefaultParagraphFont"/>
    <w:link w:val="Header"/>
    <w:uiPriority w:val="99"/>
    <w:rsid w:val="00B821D9"/>
  </w:style>
  <w:style w:type="paragraph" w:styleId="Footer">
    <w:name w:val="footer"/>
    <w:basedOn w:val="Normal"/>
    <w:link w:val="FooterChar"/>
    <w:uiPriority w:val="99"/>
    <w:unhideWhenUsed/>
    <w:rsid w:val="00B821D9"/>
    <w:pPr>
      <w:tabs>
        <w:tab w:val="center" w:pos="4320"/>
        <w:tab w:val="right" w:pos="8640"/>
      </w:tabs>
    </w:pPr>
  </w:style>
  <w:style w:type="character" w:customStyle="1" w:styleId="FooterChar">
    <w:name w:val="Footer Char"/>
    <w:basedOn w:val="DefaultParagraphFont"/>
    <w:link w:val="Footer"/>
    <w:uiPriority w:val="99"/>
    <w:rsid w:val="00B821D9"/>
  </w:style>
  <w:style w:type="paragraph" w:customStyle="1" w:styleId="emjambement-artoupar">
    <w:name w:val="emjambement-art_ou_par"/>
    <w:basedOn w:val="Normal"/>
    <w:rsid w:val="0060203F"/>
    <w:pPr>
      <w:spacing w:before="120" w:after="120"/>
      <w:ind w:left="336"/>
    </w:pPr>
    <w:rPr>
      <w:rFonts w:ascii="Times New Roman" w:eastAsia="Times New Roman" w:hAnsi="Times New Roman" w:cs="Times New Roman"/>
      <w:lang w:eastAsia="en-CA"/>
    </w:rPr>
  </w:style>
  <w:style w:type="character" w:customStyle="1" w:styleId="neutralcite">
    <w:name w:val="neutralcite"/>
    <w:basedOn w:val="DefaultParagraphFont"/>
    <w:rsid w:val="000268A4"/>
  </w:style>
  <w:style w:type="character" w:customStyle="1" w:styleId="selected9">
    <w:name w:val="selected9"/>
    <w:rsid w:val="00F06C3A"/>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51C"/>
    <w:pPr>
      <w:ind w:left="720"/>
      <w:contextualSpacing/>
    </w:pPr>
  </w:style>
  <w:style w:type="paragraph" w:styleId="NoteLevel1">
    <w:name w:val="Note Level 1"/>
    <w:basedOn w:val="Normal"/>
    <w:uiPriority w:val="99"/>
    <w:unhideWhenUsed/>
    <w:rsid w:val="00F2051C"/>
    <w:pPr>
      <w:keepNext/>
      <w:numPr>
        <w:numId w:val="1"/>
      </w:numPr>
      <w:contextualSpacing/>
      <w:outlineLvl w:val="0"/>
    </w:pPr>
    <w:rPr>
      <w:rFonts w:ascii="Verdana" w:hAnsi="Verdana"/>
    </w:rPr>
  </w:style>
  <w:style w:type="paragraph" w:styleId="NoteLevel2">
    <w:name w:val="Note Level 2"/>
    <w:basedOn w:val="Normal"/>
    <w:uiPriority w:val="99"/>
    <w:unhideWhenUsed/>
    <w:rsid w:val="00F2051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2051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2051C"/>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F2051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2051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2051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2051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2051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821D9"/>
    <w:pPr>
      <w:tabs>
        <w:tab w:val="center" w:pos="4320"/>
        <w:tab w:val="right" w:pos="8640"/>
      </w:tabs>
    </w:pPr>
  </w:style>
  <w:style w:type="character" w:customStyle="1" w:styleId="HeaderChar">
    <w:name w:val="Header Char"/>
    <w:basedOn w:val="DefaultParagraphFont"/>
    <w:link w:val="Header"/>
    <w:uiPriority w:val="99"/>
    <w:rsid w:val="00B821D9"/>
  </w:style>
  <w:style w:type="paragraph" w:styleId="Footer">
    <w:name w:val="footer"/>
    <w:basedOn w:val="Normal"/>
    <w:link w:val="FooterChar"/>
    <w:uiPriority w:val="99"/>
    <w:unhideWhenUsed/>
    <w:rsid w:val="00B821D9"/>
    <w:pPr>
      <w:tabs>
        <w:tab w:val="center" w:pos="4320"/>
        <w:tab w:val="right" w:pos="8640"/>
      </w:tabs>
    </w:pPr>
  </w:style>
  <w:style w:type="character" w:customStyle="1" w:styleId="FooterChar">
    <w:name w:val="Footer Char"/>
    <w:basedOn w:val="DefaultParagraphFont"/>
    <w:link w:val="Footer"/>
    <w:uiPriority w:val="99"/>
    <w:rsid w:val="00B821D9"/>
  </w:style>
  <w:style w:type="paragraph" w:customStyle="1" w:styleId="emjambement-artoupar">
    <w:name w:val="emjambement-art_ou_par"/>
    <w:basedOn w:val="Normal"/>
    <w:rsid w:val="0060203F"/>
    <w:pPr>
      <w:spacing w:before="120" w:after="120"/>
      <w:ind w:left="336"/>
    </w:pPr>
    <w:rPr>
      <w:rFonts w:ascii="Times New Roman" w:eastAsia="Times New Roman" w:hAnsi="Times New Roman" w:cs="Times New Roman"/>
      <w:lang w:eastAsia="en-CA"/>
    </w:rPr>
  </w:style>
  <w:style w:type="character" w:customStyle="1" w:styleId="neutralcite">
    <w:name w:val="neutralcite"/>
    <w:basedOn w:val="DefaultParagraphFont"/>
    <w:rsid w:val="000268A4"/>
  </w:style>
  <w:style w:type="character" w:customStyle="1" w:styleId="selected9">
    <w:name w:val="selected9"/>
    <w:rsid w:val="00F06C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14</Pages>
  <Words>2927</Words>
  <Characters>16685</Characters>
  <Application>Microsoft Macintosh Word</Application>
  <DocSecurity>0</DocSecurity>
  <Lines>139</Lines>
  <Paragraphs>39</Paragraphs>
  <ScaleCrop>false</ScaleCrop>
  <Company>uOttawa</Company>
  <LinksUpToDate>false</LinksUpToDate>
  <CharactersWithSpaces>19573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Manson</dc:creator>
  <cp:keywords/>
  <dc:description/>
  <cp:lastModifiedBy>Jade Manson</cp:lastModifiedBy>
  <cp:revision>8</cp:revision>
  <dcterms:created xsi:type="dcterms:W3CDTF">2015-12-14T18:20:00Z</dcterms:created>
  <dcterms:modified xsi:type="dcterms:W3CDTF">2015-12-17T06:09:00Z</dcterms:modified>
</cp:coreProperties>
</file>