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4938" w:rsidRDefault="00D44938" w:rsidP="00D44938">
      <w:pPr>
        <w:spacing w:after="0" w:line="240" w:lineRule="auto"/>
        <w:rPr>
          <w:rFonts w:ascii="Times New Roman" w:hAnsi="Times New Roman" w:cs="Times New Roman"/>
          <w:color w:val="1F3864" w:themeColor="accent5" w:themeShade="80"/>
          <w:sz w:val="24"/>
        </w:rPr>
      </w:pPr>
      <w:bookmarkStart w:id="0" w:name="_GoBack"/>
      <w:bookmarkEnd w:id="0"/>
      <w:r>
        <w:rPr>
          <w:rFonts w:ascii="Times New Roman" w:hAnsi="Times New Roman" w:cs="Times New Roman"/>
          <w:color w:val="1F3864" w:themeColor="accent5" w:themeShade="80"/>
          <w:sz w:val="24"/>
        </w:rPr>
        <w:t>Ethical Issues i</w:t>
      </w:r>
      <w:r w:rsidRPr="00D44938">
        <w:rPr>
          <w:rFonts w:ascii="Times New Roman" w:hAnsi="Times New Roman" w:cs="Times New Roman"/>
          <w:color w:val="1F3864" w:themeColor="accent5" w:themeShade="80"/>
          <w:sz w:val="24"/>
        </w:rPr>
        <w:t>n Third World Development</w:t>
      </w:r>
    </w:p>
    <w:p w:rsidR="00D44938" w:rsidRDefault="00D44938" w:rsidP="00D44938">
      <w:pPr>
        <w:spacing w:after="0" w:line="240"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Wednesday, April 29</w:t>
      </w:r>
      <w:r w:rsidRPr="00D44938">
        <w:rPr>
          <w:rFonts w:ascii="Times New Roman" w:hAnsi="Times New Roman" w:cs="Times New Roman"/>
          <w:color w:val="1F3864" w:themeColor="accent5" w:themeShade="80"/>
          <w:sz w:val="24"/>
          <w:vertAlign w:val="superscript"/>
        </w:rPr>
        <w:t>th</w:t>
      </w:r>
      <w:r>
        <w:rPr>
          <w:rFonts w:ascii="Times New Roman" w:hAnsi="Times New Roman" w:cs="Times New Roman"/>
          <w:color w:val="1F3864" w:themeColor="accent5" w:themeShade="80"/>
          <w:sz w:val="24"/>
        </w:rPr>
        <w:t xml:space="preserve"> 2015                                                                        </w:t>
      </w:r>
      <w:r w:rsidRPr="00D44938">
        <w:rPr>
          <w:rFonts w:ascii="Times New Roman" w:hAnsi="Times New Roman" w:cs="Times New Roman"/>
          <w:color w:val="1F3864" w:themeColor="accent5" w:themeShade="80"/>
          <w:sz w:val="24"/>
        </w:rPr>
        <w:t>345-BXH-DW</w:t>
      </w:r>
      <w:r>
        <w:rPr>
          <w:rFonts w:ascii="Times New Roman" w:hAnsi="Times New Roman" w:cs="Times New Roman"/>
          <w:color w:val="1F3864" w:themeColor="accent5" w:themeShade="80"/>
          <w:sz w:val="24"/>
        </w:rPr>
        <w:t xml:space="preserve"> sect. 26</w:t>
      </w:r>
    </w:p>
    <w:p w:rsidR="00E612DF" w:rsidRDefault="00D44938" w:rsidP="00D44938">
      <w:pPr>
        <w:jc w:val="center"/>
        <w:rPr>
          <w:rFonts w:ascii="Times New Roman" w:hAnsi="Times New Roman" w:cs="Times New Roman"/>
          <w:color w:val="1F3864" w:themeColor="accent5" w:themeShade="80"/>
          <w:sz w:val="24"/>
          <w:u w:val="single"/>
        </w:rPr>
      </w:pPr>
      <w:r w:rsidRPr="00D44938">
        <w:rPr>
          <w:rFonts w:ascii="Times New Roman" w:hAnsi="Times New Roman" w:cs="Times New Roman"/>
          <w:color w:val="1F3864" w:themeColor="accent5" w:themeShade="80"/>
          <w:sz w:val="24"/>
          <w:u w:val="single"/>
        </w:rPr>
        <w:t>Study Notes for Final Exam</w:t>
      </w:r>
    </w:p>
    <w:p w:rsidR="00D44938" w:rsidRPr="00660152" w:rsidRDefault="00660152" w:rsidP="00D44938">
      <w:pPr>
        <w:spacing w:line="276" w:lineRule="auto"/>
        <w:rPr>
          <w:rFonts w:ascii="Times New Roman" w:hAnsi="Times New Roman" w:cs="Times New Roman"/>
          <w:b/>
          <w:color w:val="1F3864" w:themeColor="accent5" w:themeShade="80"/>
          <w:sz w:val="24"/>
          <w:u w:val="single"/>
        </w:rPr>
      </w:pPr>
      <w:r w:rsidRPr="00660152">
        <w:rPr>
          <w:rFonts w:ascii="Times New Roman" w:hAnsi="Times New Roman" w:cs="Times New Roman"/>
          <w:b/>
          <w:color w:val="1F3864" w:themeColor="accent5" w:themeShade="80"/>
          <w:sz w:val="24"/>
          <w:u w:val="single"/>
        </w:rPr>
        <w:t>Chapter 14</w:t>
      </w:r>
    </w:p>
    <w:p w:rsidR="00660152" w:rsidRDefault="00660152" w:rsidP="006D4987">
      <w:pPr>
        <w:spacing w:after="0" w:line="276" w:lineRule="auto"/>
        <w:rPr>
          <w:rFonts w:ascii="Times New Roman" w:hAnsi="Times New Roman" w:cs="Times New Roman"/>
          <w:color w:val="1F3864" w:themeColor="accent5" w:themeShade="80"/>
          <w:sz w:val="24"/>
          <w:u w:val="single"/>
        </w:rPr>
      </w:pPr>
      <w:r w:rsidRPr="00D06299">
        <w:rPr>
          <w:rFonts w:ascii="Times New Roman" w:hAnsi="Times New Roman" w:cs="Times New Roman"/>
          <w:color w:val="1F3864" w:themeColor="accent5" w:themeShade="80"/>
          <w:sz w:val="24"/>
          <w:u w:val="single"/>
        </w:rPr>
        <w:t>Heavily Indebted Poor C</w:t>
      </w:r>
      <w:r w:rsidR="00D06299" w:rsidRPr="00D06299">
        <w:rPr>
          <w:rFonts w:ascii="Times New Roman" w:hAnsi="Times New Roman" w:cs="Times New Roman"/>
          <w:color w:val="1F3864" w:themeColor="accent5" w:themeShade="80"/>
          <w:sz w:val="24"/>
          <w:u w:val="single"/>
        </w:rPr>
        <w:t>ountries</w:t>
      </w:r>
    </w:p>
    <w:p w:rsidR="00D06299" w:rsidRDefault="00D06299" w:rsidP="006D4987">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Launched by IMF and World Bank in 1996, the initiative accepted that loans made by the two would have to be cancelled. To be done with proportionate debt cancellation by governments and private creditors. W</w:t>
      </w:r>
      <w:r w:rsidRPr="00D06299">
        <w:rPr>
          <w:rFonts w:ascii="Times New Roman" w:hAnsi="Times New Roman" w:cs="Times New Roman"/>
          <w:color w:val="1F3864" w:themeColor="accent5" w:themeShade="80"/>
          <w:sz w:val="24"/>
        </w:rPr>
        <w:t>ith the aim of ensuring that no poor country faces a debt burden it cannot manage. Since then, the international financial community, including multilateral organizations and governments have worked together to reduce to sustainable levels the external debt burdens of the most heavily indebted poor countries.</w:t>
      </w:r>
    </w:p>
    <w:p w:rsidR="002644A1" w:rsidRDefault="002644A1" w:rsidP="006D4987">
      <w:pPr>
        <w:spacing w:after="0" w:line="276" w:lineRule="auto"/>
        <w:rPr>
          <w:rFonts w:ascii="Times New Roman" w:hAnsi="Times New Roman" w:cs="Times New Roman"/>
          <w:color w:val="1F3864" w:themeColor="accent5" w:themeShade="80"/>
          <w:sz w:val="24"/>
          <w:u w:val="single"/>
        </w:rPr>
      </w:pPr>
      <w:r w:rsidRPr="002644A1">
        <w:rPr>
          <w:rFonts w:ascii="Times New Roman" w:hAnsi="Times New Roman" w:cs="Times New Roman"/>
          <w:color w:val="1F3864" w:themeColor="accent5" w:themeShade="80"/>
          <w:sz w:val="24"/>
          <w:u w:val="single"/>
        </w:rPr>
        <w:t>Debt Cancellation</w:t>
      </w:r>
    </w:p>
    <w:p w:rsidR="002644A1" w:rsidRDefault="002644A1" w:rsidP="006D4987">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Involved three groups of creditors: Paris Club composed of most bilateral government lenders; London Club of banks and commercial creditors and the IMF and WB and other developments banks.</w:t>
      </w:r>
      <w:r w:rsidR="006D4987">
        <w:rPr>
          <w:rFonts w:ascii="Times New Roman" w:hAnsi="Times New Roman" w:cs="Times New Roman"/>
          <w:color w:val="1F3864" w:themeColor="accent5" w:themeShade="80"/>
          <w:sz w:val="24"/>
        </w:rPr>
        <w:t xml:space="preserve"> Demanded developing countries follow strict neoliberal structural adjustment.</w:t>
      </w:r>
    </w:p>
    <w:p w:rsidR="002644A1" w:rsidRDefault="002644A1" w:rsidP="006D4987">
      <w:pPr>
        <w:spacing w:after="0" w:line="276" w:lineRule="auto"/>
        <w:rPr>
          <w:rFonts w:ascii="Times New Roman" w:hAnsi="Times New Roman" w:cs="Times New Roman"/>
          <w:color w:val="1F3864" w:themeColor="accent5" w:themeShade="80"/>
          <w:sz w:val="24"/>
          <w:u w:val="single"/>
        </w:rPr>
      </w:pPr>
      <w:r w:rsidRPr="002644A1">
        <w:rPr>
          <w:rFonts w:ascii="Times New Roman" w:hAnsi="Times New Roman" w:cs="Times New Roman"/>
          <w:color w:val="1F3864" w:themeColor="accent5" w:themeShade="80"/>
          <w:sz w:val="24"/>
          <w:u w:val="single"/>
        </w:rPr>
        <w:t>Jubilee 2000 Campaign</w:t>
      </w:r>
    </w:p>
    <w:p w:rsidR="006D4987" w:rsidRDefault="002644A1" w:rsidP="006D4987">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240E42">
        <w:rPr>
          <w:rFonts w:ascii="Times New Roman" w:hAnsi="Times New Roman" w:cs="Times New Roman"/>
          <w:color w:val="1F3864" w:themeColor="accent5" w:themeShade="80"/>
          <w:sz w:val="24"/>
        </w:rPr>
        <w:t xml:space="preserve">1997 </w:t>
      </w:r>
      <w:r w:rsidR="002B7CD6">
        <w:rPr>
          <w:rFonts w:ascii="Times New Roman" w:hAnsi="Times New Roman" w:cs="Times New Roman"/>
          <w:color w:val="1F3864" w:themeColor="accent5" w:themeShade="80"/>
          <w:sz w:val="24"/>
        </w:rPr>
        <w:t xml:space="preserve">International </w:t>
      </w:r>
      <w:r w:rsidR="002B7CD6" w:rsidRPr="002B7CD6">
        <w:rPr>
          <w:rFonts w:ascii="Times New Roman" w:hAnsi="Times New Roman" w:cs="Times New Roman"/>
          <w:color w:val="1F3864" w:themeColor="accent5" w:themeShade="80"/>
          <w:sz w:val="24"/>
        </w:rPr>
        <w:t xml:space="preserve">campaign that led ultimately, to the cancellation of more than $100 billion of </w:t>
      </w:r>
      <w:r w:rsidR="00240E42">
        <w:rPr>
          <w:rFonts w:ascii="Times New Roman" w:hAnsi="Times New Roman" w:cs="Times New Roman"/>
          <w:color w:val="1F3864" w:themeColor="accent5" w:themeShade="80"/>
          <w:sz w:val="24"/>
        </w:rPr>
        <w:t xml:space="preserve">debt owed by 41 </w:t>
      </w:r>
      <w:r w:rsidR="002B7CD6" w:rsidRPr="002B7CD6">
        <w:rPr>
          <w:rFonts w:ascii="Times New Roman" w:hAnsi="Times New Roman" w:cs="Times New Roman"/>
          <w:color w:val="1F3864" w:themeColor="accent5" w:themeShade="80"/>
          <w:sz w:val="24"/>
        </w:rPr>
        <w:t>of the poorest countries</w:t>
      </w:r>
      <w:r w:rsidR="00240E42">
        <w:rPr>
          <w:rFonts w:ascii="Times New Roman" w:hAnsi="Times New Roman" w:cs="Times New Roman"/>
          <w:color w:val="1F3864" w:themeColor="accent5" w:themeShade="80"/>
          <w:sz w:val="24"/>
        </w:rPr>
        <w:t xml:space="preserve">. </w:t>
      </w:r>
      <w:r w:rsidR="008C5E54">
        <w:rPr>
          <w:rFonts w:ascii="Times New Roman" w:hAnsi="Times New Roman" w:cs="Times New Roman"/>
          <w:color w:val="1F3864" w:themeColor="accent5" w:themeShade="80"/>
          <w:sz w:val="24"/>
        </w:rPr>
        <w:t xml:space="preserve">Aimed for the cancellation of unpayable debt owed by the world poorest countries by 2000. </w:t>
      </w:r>
      <w:r w:rsidR="00240E42">
        <w:rPr>
          <w:rFonts w:ascii="Times New Roman" w:hAnsi="Times New Roman" w:cs="Times New Roman"/>
          <w:color w:val="1F3864" w:themeColor="accent5" w:themeShade="80"/>
          <w:sz w:val="24"/>
        </w:rPr>
        <w:t>Originally 207$ billion in debt, G8 also agreed to cancel the $100 billion. 24 million people from 166 countries signed th</w:t>
      </w:r>
      <w:r w:rsidR="008C5E54">
        <w:rPr>
          <w:rFonts w:ascii="Times New Roman" w:hAnsi="Times New Roman" w:cs="Times New Roman"/>
          <w:color w:val="1F3864" w:themeColor="accent5" w:themeShade="80"/>
          <w:sz w:val="24"/>
        </w:rPr>
        <w:t>e petiti</w:t>
      </w:r>
      <w:r w:rsidR="00240E42">
        <w:rPr>
          <w:rFonts w:ascii="Times New Roman" w:hAnsi="Times New Roman" w:cs="Times New Roman"/>
          <w:color w:val="1F3864" w:themeColor="accent5" w:themeShade="80"/>
          <w:sz w:val="24"/>
        </w:rPr>
        <w:t xml:space="preserve">on to pressure northern </w:t>
      </w:r>
      <w:r w:rsidR="008C5E54">
        <w:rPr>
          <w:rFonts w:ascii="Times New Roman" w:hAnsi="Times New Roman" w:cs="Times New Roman"/>
          <w:color w:val="1F3864" w:themeColor="accent5" w:themeShade="80"/>
          <w:sz w:val="24"/>
        </w:rPr>
        <w:t>governments</w:t>
      </w:r>
      <w:r w:rsidR="00240E42">
        <w:rPr>
          <w:rFonts w:ascii="Times New Roman" w:hAnsi="Times New Roman" w:cs="Times New Roman"/>
          <w:color w:val="1F3864" w:themeColor="accent5" w:themeShade="80"/>
          <w:sz w:val="24"/>
        </w:rPr>
        <w:t>.</w:t>
      </w:r>
      <w:r w:rsidR="008C5E54">
        <w:rPr>
          <w:rFonts w:ascii="Times New Roman" w:hAnsi="Times New Roman" w:cs="Times New Roman"/>
          <w:color w:val="1F3864" w:themeColor="accent5" w:themeShade="80"/>
          <w:sz w:val="24"/>
        </w:rPr>
        <w:t xml:space="preserve"> Made what was supposed to be a technical issue only understood by economists easy to understand for the general public.</w:t>
      </w:r>
      <w:r w:rsidR="00EC283A">
        <w:rPr>
          <w:rFonts w:ascii="Times New Roman" w:hAnsi="Times New Roman" w:cs="Times New Roman"/>
          <w:color w:val="1F3864" w:themeColor="accent5" w:themeShade="80"/>
          <w:sz w:val="24"/>
        </w:rPr>
        <w:t xml:space="preserve"> Later focused on lenders co-</w:t>
      </w:r>
      <w:r w:rsidR="000568DA">
        <w:rPr>
          <w:rFonts w:ascii="Times New Roman" w:hAnsi="Times New Roman" w:cs="Times New Roman"/>
          <w:color w:val="1F3864" w:themeColor="accent5" w:themeShade="80"/>
          <w:sz w:val="24"/>
        </w:rPr>
        <w:t>responsibility. Investors let a nuclear-plant be built on earthquake fault.</w:t>
      </w:r>
    </w:p>
    <w:p w:rsidR="006D4987" w:rsidRDefault="006D4987" w:rsidP="006D4987">
      <w:pPr>
        <w:spacing w:after="0" w:line="276" w:lineRule="auto"/>
        <w:rPr>
          <w:rFonts w:ascii="Times New Roman" w:hAnsi="Times New Roman" w:cs="Times New Roman"/>
          <w:color w:val="1F3864" w:themeColor="accent5" w:themeShade="80"/>
          <w:sz w:val="24"/>
        </w:rPr>
      </w:pPr>
    </w:p>
    <w:p w:rsidR="006D4987" w:rsidRDefault="006D4987" w:rsidP="006D4987">
      <w:pPr>
        <w:spacing w:after="0" w:line="276" w:lineRule="auto"/>
        <w:rPr>
          <w:rFonts w:ascii="Times New Roman" w:hAnsi="Times New Roman" w:cs="Times New Roman"/>
          <w:color w:val="1F3864" w:themeColor="accent5" w:themeShade="80"/>
          <w:sz w:val="24"/>
          <w:u w:val="single"/>
        </w:rPr>
      </w:pPr>
      <w:r w:rsidRPr="006D4987">
        <w:rPr>
          <w:rFonts w:ascii="Times New Roman" w:hAnsi="Times New Roman" w:cs="Times New Roman"/>
          <w:color w:val="1F3864" w:themeColor="accent5" w:themeShade="80"/>
          <w:sz w:val="24"/>
          <w:u w:val="single"/>
        </w:rPr>
        <w:t>Neo-liberalism</w:t>
      </w:r>
    </w:p>
    <w:p w:rsidR="006D4987" w:rsidRDefault="006D4987" w:rsidP="006D4987">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B60C6A">
        <w:rPr>
          <w:rFonts w:ascii="Times New Roman" w:hAnsi="Times New Roman" w:cs="Times New Roman"/>
          <w:color w:val="1F3864" w:themeColor="accent5" w:themeShade="80"/>
          <w:sz w:val="24"/>
        </w:rPr>
        <w:t xml:space="preserve">1980’s World Bank and IMF imposed neoliberal economic policies on developing countries who had to accept to be able to benefit from aid. Based on three essential policies. </w:t>
      </w:r>
      <w:r w:rsidR="00B60C6A" w:rsidRPr="009339D9">
        <w:rPr>
          <w:rFonts w:ascii="Times New Roman" w:hAnsi="Times New Roman" w:cs="Times New Roman"/>
          <w:b/>
          <w:color w:val="1F3864" w:themeColor="accent5" w:themeShade="80"/>
          <w:sz w:val="24"/>
          <w:u w:val="single"/>
        </w:rPr>
        <w:t>1.</w:t>
      </w:r>
      <w:r w:rsidR="00B60C6A">
        <w:rPr>
          <w:rFonts w:ascii="Times New Roman" w:hAnsi="Times New Roman" w:cs="Times New Roman"/>
          <w:color w:val="1F3864" w:themeColor="accent5" w:themeShade="80"/>
          <w:sz w:val="24"/>
        </w:rPr>
        <w:t xml:space="preserve"> Debt repayment</w:t>
      </w:r>
      <w:r w:rsidR="00B60C6A" w:rsidRPr="009339D9">
        <w:rPr>
          <w:rFonts w:ascii="Times New Roman" w:hAnsi="Times New Roman" w:cs="Times New Roman"/>
          <w:color w:val="1F3864" w:themeColor="accent5" w:themeShade="80"/>
          <w:sz w:val="24"/>
          <w:u w:val="single"/>
        </w:rPr>
        <w:t xml:space="preserve">. </w:t>
      </w:r>
      <w:r w:rsidR="00B60C6A" w:rsidRPr="009339D9">
        <w:rPr>
          <w:rFonts w:ascii="Times New Roman" w:hAnsi="Times New Roman" w:cs="Times New Roman"/>
          <w:b/>
          <w:color w:val="1F3864" w:themeColor="accent5" w:themeShade="80"/>
          <w:sz w:val="24"/>
          <w:u w:val="single"/>
        </w:rPr>
        <w:t>2</w:t>
      </w:r>
      <w:r w:rsidR="00B60C6A" w:rsidRPr="009339D9">
        <w:rPr>
          <w:rFonts w:ascii="Times New Roman" w:hAnsi="Times New Roman" w:cs="Times New Roman"/>
          <w:color w:val="1F3864" w:themeColor="accent5" w:themeShade="80"/>
          <w:sz w:val="24"/>
          <w:u w:val="single"/>
        </w:rPr>
        <w:t>.</w:t>
      </w:r>
      <w:r w:rsidR="00B60C6A">
        <w:rPr>
          <w:rFonts w:ascii="Times New Roman" w:hAnsi="Times New Roman" w:cs="Times New Roman"/>
          <w:color w:val="1F3864" w:themeColor="accent5" w:themeShade="80"/>
          <w:sz w:val="24"/>
        </w:rPr>
        <w:t xml:space="preserve"> Open borders to manufactured goods, end import-</w:t>
      </w:r>
      <w:r w:rsidR="009339D9">
        <w:rPr>
          <w:rFonts w:ascii="Times New Roman" w:hAnsi="Times New Roman" w:cs="Times New Roman"/>
          <w:color w:val="1F3864" w:themeColor="accent5" w:themeShade="80"/>
          <w:sz w:val="24"/>
        </w:rPr>
        <w:t>substituting</w:t>
      </w:r>
      <w:r w:rsidR="00B60C6A">
        <w:rPr>
          <w:rFonts w:ascii="Times New Roman" w:hAnsi="Times New Roman" w:cs="Times New Roman"/>
          <w:color w:val="1F3864" w:themeColor="accent5" w:themeShade="80"/>
          <w:sz w:val="24"/>
        </w:rPr>
        <w:t xml:space="preserve"> industrialization which was done by developed countries. </w:t>
      </w:r>
      <w:r w:rsidR="00B60C6A" w:rsidRPr="009339D9">
        <w:rPr>
          <w:rFonts w:ascii="Times New Roman" w:hAnsi="Times New Roman" w:cs="Times New Roman"/>
          <w:b/>
          <w:color w:val="1F3864" w:themeColor="accent5" w:themeShade="80"/>
          <w:sz w:val="24"/>
          <w:u w:val="single"/>
        </w:rPr>
        <w:t>3.</w:t>
      </w:r>
      <w:r w:rsidR="00B60C6A">
        <w:rPr>
          <w:rFonts w:ascii="Times New Roman" w:hAnsi="Times New Roman" w:cs="Times New Roman"/>
          <w:color w:val="1F3864" w:themeColor="accent5" w:themeShade="80"/>
          <w:sz w:val="24"/>
        </w:rPr>
        <w:t xml:space="preserve"> </w:t>
      </w:r>
      <w:r w:rsidR="00764B05">
        <w:rPr>
          <w:rFonts w:ascii="Times New Roman" w:hAnsi="Times New Roman" w:cs="Times New Roman"/>
          <w:color w:val="1F3864" w:themeColor="accent5" w:themeShade="80"/>
          <w:sz w:val="24"/>
        </w:rPr>
        <w:t xml:space="preserve">Follow export-led growth model, more agriculture and mineral exports, increased </w:t>
      </w:r>
      <w:r w:rsidR="009339D9">
        <w:rPr>
          <w:rFonts w:ascii="Times New Roman" w:hAnsi="Times New Roman" w:cs="Times New Roman"/>
          <w:color w:val="1F3864" w:themeColor="accent5" w:themeShade="80"/>
          <w:sz w:val="24"/>
        </w:rPr>
        <w:t>competition</w:t>
      </w:r>
      <w:r w:rsidR="00764B05">
        <w:rPr>
          <w:rFonts w:ascii="Times New Roman" w:hAnsi="Times New Roman" w:cs="Times New Roman"/>
          <w:color w:val="1F3864" w:themeColor="accent5" w:themeShade="80"/>
          <w:sz w:val="24"/>
        </w:rPr>
        <w:t xml:space="preserve"> and lowered prices paid by rich to poor countries. Increased poverty and little growth, large loss of income, china which did not follow model had grew immensely. Basically lowered prices of raw materials for industrialized </w:t>
      </w:r>
      <w:r w:rsidR="009339D9">
        <w:rPr>
          <w:rFonts w:ascii="Times New Roman" w:hAnsi="Times New Roman" w:cs="Times New Roman"/>
          <w:color w:val="1F3864" w:themeColor="accent5" w:themeShade="80"/>
          <w:sz w:val="24"/>
        </w:rPr>
        <w:t>countries to take advantage of and reduce effect of crisis on them.</w:t>
      </w:r>
    </w:p>
    <w:p w:rsidR="006238B1" w:rsidRDefault="006238B1" w:rsidP="006D4987">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Odious debt</w:t>
      </w:r>
    </w:p>
    <w:p w:rsidR="006238B1" w:rsidRDefault="006238B1" w:rsidP="006D4987">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A loan to a dictatorship or despotic regime that does not benefit the people and may be used to repress the population that fights against the regime. Such a debt is not an obligation for the nation, it is a personal debt of the regime and need not be repaid by the successor regime.</w:t>
      </w:r>
    </w:p>
    <w:p w:rsidR="009339D9" w:rsidRDefault="009339D9" w:rsidP="006D4987">
      <w:pPr>
        <w:spacing w:after="0" w:line="276" w:lineRule="auto"/>
        <w:rPr>
          <w:rFonts w:ascii="Times New Roman" w:hAnsi="Times New Roman" w:cs="Times New Roman"/>
          <w:color w:val="1F3864" w:themeColor="accent5" w:themeShade="80"/>
          <w:sz w:val="24"/>
        </w:rPr>
      </w:pPr>
    </w:p>
    <w:p w:rsidR="009339D9" w:rsidRDefault="009339D9" w:rsidP="006D4987">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Illegitimate debt</w:t>
      </w:r>
    </w:p>
    <w:p w:rsidR="00062BFE" w:rsidRPr="00062BFE" w:rsidRDefault="00062BFE" w:rsidP="003E056E">
      <w:pPr>
        <w:ind w:firstLine="720"/>
        <w:rPr>
          <w:rFonts w:ascii="Times New Roman" w:hAnsi="Times New Roman" w:cs="Times New Roman"/>
          <w:color w:val="1F3864" w:themeColor="accent5" w:themeShade="80"/>
          <w:sz w:val="24"/>
        </w:rPr>
      </w:pPr>
      <w:r w:rsidRPr="00062BFE">
        <w:rPr>
          <w:rFonts w:ascii="Times New Roman" w:hAnsi="Times New Roman" w:cs="Times New Roman"/>
          <w:color w:val="1F3864" w:themeColor="accent5" w:themeShade="80"/>
          <w:sz w:val="24"/>
        </w:rPr>
        <w:t>Debt campaigners and advocacy groups from the South and North have raised issues of illegitimacy since the 1980s, or even earlier in some cases, often using terms such as onerous, fraudulent, odious, criminal, immoral and unjust.</w:t>
      </w:r>
      <w:r w:rsidR="003E056E">
        <w:rPr>
          <w:rFonts w:ascii="Times New Roman" w:hAnsi="Times New Roman" w:cs="Times New Roman"/>
          <w:color w:val="1F3864" w:themeColor="accent5" w:themeShade="80"/>
          <w:sz w:val="24"/>
        </w:rPr>
        <w:t xml:space="preserve"> </w:t>
      </w:r>
      <w:r w:rsidR="003E056E" w:rsidRPr="003E056E">
        <w:rPr>
          <w:rFonts w:ascii="Times New Roman" w:hAnsi="Times New Roman" w:cs="Times New Roman"/>
          <w:color w:val="1F3864" w:themeColor="accent5" w:themeShade="80"/>
          <w:sz w:val="24"/>
        </w:rPr>
        <w:t xml:space="preserve">While there are a range of perspectives on the </w:t>
      </w:r>
      <w:r w:rsidR="003E056E" w:rsidRPr="003E056E">
        <w:rPr>
          <w:rFonts w:ascii="Times New Roman" w:hAnsi="Times New Roman" w:cs="Times New Roman"/>
          <w:color w:val="1F3864" w:themeColor="accent5" w:themeShade="80"/>
          <w:sz w:val="24"/>
        </w:rPr>
        <w:lastRenderedPageBreak/>
        <w:t>definition of illegitimate debt, there is consensus that illegitimacy is about more than legality. Illegitimate debt includes loans that: were knowingly given to opp</w:t>
      </w:r>
      <w:r w:rsidR="003E056E">
        <w:rPr>
          <w:rFonts w:ascii="Times New Roman" w:hAnsi="Times New Roman" w:cs="Times New Roman"/>
          <w:color w:val="1F3864" w:themeColor="accent5" w:themeShade="80"/>
          <w:sz w:val="24"/>
        </w:rPr>
        <w:t xml:space="preserve">ressive regimes and dictators; </w:t>
      </w:r>
      <w:r w:rsidR="003E056E" w:rsidRPr="003E056E">
        <w:rPr>
          <w:rFonts w:ascii="Times New Roman" w:hAnsi="Times New Roman" w:cs="Times New Roman"/>
          <w:color w:val="1F3864" w:themeColor="accent5" w:themeShade="80"/>
          <w:sz w:val="24"/>
        </w:rPr>
        <w:t>caused harm to people,</w:t>
      </w:r>
      <w:r w:rsidR="003E056E">
        <w:rPr>
          <w:rFonts w:ascii="Times New Roman" w:hAnsi="Times New Roman" w:cs="Times New Roman"/>
          <w:color w:val="1F3864" w:themeColor="accent5" w:themeShade="80"/>
          <w:sz w:val="24"/>
        </w:rPr>
        <w:t xml:space="preserve"> environments and communities; violated human rights; </w:t>
      </w:r>
      <w:r w:rsidR="003E056E" w:rsidRPr="003E056E">
        <w:rPr>
          <w:rFonts w:ascii="Times New Roman" w:hAnsi="Times New Roman" w:cs="Times New Roman"/>
          <w:color w:val="1F3864" w:themeColor="accent5" w:themeShade="80"/>
          <w:sz w:val="24"/>
        </w:rPr>
        <w:t>violated basic notions and rules of fairness, and basic as</w:t>
      </w:r>
      <w:r w:rsidR="003E056E">
        <w:rPr>
          <w:rFonts w:ascii="Times New Roman" w:hAnsi="Times New Roman" w:cs="Times New Roman"/>
          <w:color w:val="1F3864" w:themeColor="accent5" w:themeShade="80"/>
          <w:sz w:val="24"/>
        </w:rPr>
        <w:t xml:space="preserve">sumptions of public contracts; </w:t>
      </w:r>
      <w:r w:rsidR="003E056E" w:rsidRPr="003E056E">
        <w:rPr>
          <w:rFonts w:ascii="Times New Roman" w:hAnsi="Times New Roman" w:cs="Times New Roman"/>
          <w:color w:val="1F3864" w:themeColor="accent5" w:themeShade="80"/>
          <w:sz w:val="24"/>
        </w:rPr>
        <w:t>viola</w:t>
      </w:r>
      <w:r w:rsidR="003E056E">
        <w:rPr>
          <w:rFonts w:ascii="Times New Roman" w:hAnsi="Times New Roman" w:cs="Times New Roman"/>
          <w:color w:val="1F3864" w:themeColor="accent5" w:themeShade="80"/>
          <w:sz w:val="24"/>
        </w:rPr>
        <w:t>ted democratic principles; and</w:t>
      </w:r>
      <w:r w:rsidR="003E056E">
        <w:rPr>
          <w:rFonts w:ascii="Times New Roman" w:hAnsi="Times New Roman" w:cs="Times New Roman"/>
          <w:color w:val="1F3864" w:themeColor="accent5" w:themeShade="80"/>
          <w:sz w:val="24"/>
        </w:rPr>
        <w:tab/>
        <w:t xml:space="preserve"> </w:t>
      </w:r>
      <w:r w:rsidR="003E056E" w:rsidRPr="003E056E">
        <w:rPr>
          <w:rFonts w:ascii="Times New Roman" w:hAnsi="Times New Roman" w:cs="Times New Roman"/>
          <w:color w:val="1F3864" w:themeColor="accent5" w:themeShade="80"/>
          <w:sz w:val="24"/>
        </w:rPr>
        <w:t>exploited the vulnerability, impoverishment and misfortune of others.</w:t>
      </w:r>
    </w:p>
    <w:p w:rsidR="009339D9" w:rsidRPr="003E056E" w:rsidRDefault="003E056E" w:rsidP="006D4987">
      <w:pPr>
        <w:spacing w:after="0" w:line="276" w:lineRule="auto"/>
        <w:rPr>
          <w:rFonts w:ascii="Times New Roman" w:hAnsi="Times New Roman" w:cs="Times New Roman"/>
          <w:color w:val="1F3864" w:themeColor="accent5" w:themeShade="80"/>
          <w:sz w:val="24"/>
          <w:u w:val="single"/>
        </w:rPr>
      </w:pPr>
      <w:r w:rsidRPr="003E056E">
        <w:rPr>
          <w:rFonts w:ascii="Times New Roman" w:hAnsi="Times New Roman" w:cs="Times New Roman"/>
          <w:color w:val="1F3864" w:themeColor="accent5" w:themeShade="80"/>
          <w:sz w:val="24"/>
          <w:u w:val="single"/>
        </w:rPr>
        <w:t>2008 Financial Crisis</w:t>
      </w:r>
    </w:p>
    <w:p w:rsidR="003E056E" w:rsidRDefault="003E056E" w:rsidP="006D4987">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Caused by trading in illegitimate</w:t>
      </w:r>
      <w:r w:rsidR="00EE33CE">
        <w:rPr>
          <w:rFonts w:ascii="Times New Roman" w:hAnsi="Times New Roman" w:cs="Times New Roman"/>
          <w:color w:val="1F3864" w:themeColor="accent5" w:themeShade="80"/>
          <w:sz w:val="24"/>
        </w:rPr>
        <w:t xml:space="preserve"> debt; subprime mortgages. </w:t>
      </w:r>
      <w:r w:rsidR="0060361A">
        <w:rPr>
          <w:rFonts w:ascii="Times New Roman" w:hAnsi="Times New Roman" w:cs="Times New Roman"/>
          <w:color w:val="1F3864" w:themeColor="accent5" w:themeShade="80"/>
          <w:sz w:val="24"/>
        </w:rPr>
        <w:t>Companies gave home loans to people who would not be able to pay back and were offered low interests and also encouraged people to borrow more money than needed for consumer goods. The same companies sold the loans to bankers who packaged them as safe investments with other loans.</w:t>
      </w:r>
      <w:r w:rsidR="00B473E5">
        <w:rPr>
          <w:rFonts w:ascii="Times New Roman" w:hAnsi="Times New Roman" w:cs="Times New Roman"/>
          <w:color w:val="1F3864" w:themeColor="accent5" w:themeShade="80"/>
          <w:sz w:val="24"/>
        </w:rPr>
        <w:t xml:space="preserve"> Banks found out that the loans could not be repaid and original loaners took no responsibility for lending </w:t>
      </w:r>
      <w:r w:rsidR="00EC283A">
        <w:rPr>
          <w:rFonts w:ascii="Times New Roman" w:hAnsi="Times New Roman" w:cs="Times New Roman"/>
          <w:color w:val="1F3864" w:themeColor="accent5" w:themeShade="80"/>
          <w:sz w:val="24"/>
        </w:rPr>
        <w:t>illegitimately</w:t>
      </w:r>
      <w:r w:rsidR="00B473E5">
        <w:rPr>
          <w:rFonts w:ascii="Times New Roman" w:hAnsi="Times New Roman" w:cs="Times New Roman"/>
          <w:color w:val="1F3864" w:themeColor="accent5" w:themeShade="80"/>
          <w:sz w:val="24"/>
        </w:rPr>
        <w:t>. Sub-prime mortgages could not be paid, but the loans that were bought as well.</w:t>
      </w:r>
      <w:r w:rsidR="00EC283A">
        <w:rPr>
          <w:rFonts w:ascii="Times New Roman" w:hAnsi="Times New Roman" w:cs="Times New Roman"/>
          <w:color w:val="1F3864" w:themeColor="accent5" w:themeShade="80"/>
          <w:sz w:val="24"/>
        </w:rPr>
        <w:t xml:space="preserve"> Similar story in Europe.</w:t>
      </w:r>
    </w:p>
    <w:p w:rsidR="000568DA" w:rsidRDefault="000568DA" w:rsidP="006D4987">
      <w:pPr>
        <w:spacing w:after="0" w:line="276" w:lineRule="auto"/>
        <w:rPr>
          <w:rFonts w:ascii="Times New Roman" w:hAnsi="Times New Roman" w:cs="Times New Roman"/>
          <w:color w:val="1F3864" w:themeColor="accent5" w:themeShade="80"/>
          <w:sz w:val="24"/>
        </w:rPr>
      </w:pPr>
    </w:p>
    <w:p w:rsidR="00223D21" w:rsidRDefault="000568DA" w:rsidP="000568DA">
      <w:pPr>
        <w:spacing w:after="0" w:line="276" w:lineRule="auto"/>
        <w:rPr>
          <w:rFonts w:ascii="Times New Roman" w:hAnsi="Times New Roman" w:cs="Times New Roman"/>
          <w:color w:val="1F3864" w:themeColor="accent5" w:themeShade="80"/>
          <w:sz w:val="24"/>
        </w:rPr>
      </w:pPr>
      <w:r w:rsidRPr="00223D21">
        <w:rPr>
          <w:rFonts w:ascii="Times New Roman" w:hAnsi="Times New Roman" w:cs="Times New Roman"/>
          <w:b/>
          <w:color w:val="1F3864" w:themeColor="accent5" w:themeShade="80"/>
          <w:sz w:val="24"/>
          <w:u w:val="single"/>
        </w:rPr>
        <w:t>The Philippines’ Bataan nuclear power plant</w:t>
      </w:r>
      <w:r w:rsidRPr="000568DA">
        <w:rPr>
          <w:rFonts w:ascii="Times New Roman" w:hAnsi="Times New Roman" w:cs="Times New Roman"/>
          <w:color w:val="1F3864" w:themeColor="accent5" w:themeShade="80"/>
          <w:sz w:val="24"/>
        </w:rPr>
        <w:t xml:space="preserve"> stands as a monument to irresponsible lending and illegitimate debt. Every day between 1975 and 2007 it cost the cash-strapped Philippine Government $155,000 in interest payments. The plant, designed and constructed by US Corporation Westinghouse, with the backing of the US Government, was built near major earthquake fault lines, close to a volcano. In 1986 it was declared unsafe, and has never produced one single watt of electricity for the country. The project initiated by the dictator President Ferdinand Marcos in 1975 was beset with scandal — Marcos is thought to have received upwards of US$100 million in kickbacks. It was hugely overpriced, costing </w:t>
      </w:r>
      <w:r>
        <w:rPr>
          <w:rFonts w:ascii="Times New Roman" w:hAnsi="Times New Roman" w:cs="Times New Roman"/>
          <w:color w:val="1F3864" w:themeColor="accent5" w:themeShade="80"/>
          <w:sz w:val="24"/>
        </w:rPr>
        <w:t xml:space="preserve">the country over US$2.3 billion. </w:t>
      </w:r>
      <w:r w:rsidRPr="000568DA">
        <w:rPr>
          <w:rFonts w:ascii="Times New Roman" w:hAnsi="Times New Roman" w:cs="Times New Roman"/>
          <w:color w:val="1F3864" w:themeColor="accent5" w:themeShade="80"/>
          <w:sz w:val="24"/>
        </w:rPr>
        <w:t>Today 45% of Filipinos live on less than $2 a day. In just one day in 2004, $155,000 could have p</w:t>
      </w:r>
      <w:r w:rsidR="00223D21">
        <w:rPr>
          <w:rFonts w:ascii="Times New Roman" w:hAnsi="Times New Roman" w:cs="Times New Roman"/>
          <w:color w:val="1F3864" w:themeColor="accent5" w:themeShade="80"/>
          <w:sz w:val="24"/>
        </w:rPr>
        <w:t>aid for a lot.</w:t>
      </w:r>
    </w:p>
    <w:p w:rsidR="00223D21" w:rsidRDefault="00223D21" w:rsidP="000568DA">
      <w:pPr>
        <w:spacing w:after="0" w:line="276" w:lineRule="auto"/>
        <w:rPr>
          <w:rFonts w:ascii="Times New Roman" w:hAnsi="Times New Roman" w:cs="Times New Roman"/>
          <w:color w:val="1F3864" w:themeColor="accent5" w:themeShade="80"/>
          <w:sz w:val="24"/>
        </w:rPr>
      </w:pPr>
    </w:p>
    <w:p w:rsidR="00223D21" w:rsidRDefault="00223D21" w:rsidP="000568DA">
      <w:pPr>
        <w:spacing w:after="0" w:line="276" w:lineRule="auto"/>
        <w:rPr>
          <w:rFonts w:ascii="Times New Roman" w:hAnsi="Times New Roman" w:cs="Times New Roman"/>
          <w:color w:val="1F3864" w:themeColor="accent5" w:themeShade="80"/>
          <w:sz w:val="24"/>
        </w:rPr>
      </w:pPr>
      <w:r w:rsidRPr="00791BC5">
        <w:rPr>
          <w:rFonts w:ascii="Times New Roman" w:hAnsi="Times New Roman" w:cs="Times New Roman"/>
          <w:b/>
          <w:color w:val="1F3864" w:themeColor="accent5" w:themeShade="80"/>
          <w:sz w:val="24"/>
          <w:u w:val="single"/>
        </w:rPr>
        <w:t>Credit</w:t>
      </w:r>
      <w:r w:rsidR="00D31BB2" w:rsidRPr="00791BC5">
        <w:rPr>
          <w:rFonts w:ascii="Times New Roman" w:hAnsi="Times New Roman" w:cs="Times New Roman"/>
          <w:b/>
          <w:color w:val="1F3864" w:themeColor="accent5" w:themeShade="80"/>
          <w:sz w:val="24"/>
          <w:u w:val="single"/>
        </w:rPr>
        <w:t>or audits</w:t>
      </w:r>
      <w:r w:rsidR="00D31BB2">
        <w:rPr>
          <w:rFonts w:ascii="Times New Roman" w:hAnsi="Times New Roman" w:cs="Times New Roman"/>
          <w:color w:val="1F3864" w:themeColor="accent5" w:themeShade="80"/>
          <w:sz w:val="24"/>
        </w:rPr>
        <w:t xml:space="preserve"> first opened by Norway in 2010. Ecuador in 2007 opened Public Debt Audit commission which found 20% of debt related to development while 80% related to results of refinancing old debt with new debt. Refinanced in violation of both national and international law</w:t>
      </w:r>
      <w:r w:rsidR="00791BC5">
        <w:rPr>
          <w:rFonts w:ascii="Times New Roman" w:hAnsi="Times New Roman" w:cs="Times New Roman"/>
          <w:color w:val="1F3864" w:themeColor="accent5" w:themeShade="80"/>
          <w:sz w:val="24"/>
        </w:rPr>
        <w:t>, excessive interest rates amounted to usury.</w:t>
      </w:r>
    </w:p>
    <w:p w:rsidR="00F9679F" w:rsidRDefault="00F9679F" w:rsidP="000568DA">
      <w:pPr>
        <w:spacing w:after="0" w:line="276" w:lineRule="auto"/>
        <w:rPr>
          <w:rFonts w:ascii="Times New Roman" w:hAnsi="Times New Roman" w:cs="Times New Roman"/>
          <w:b/>
          <w:color w:val="1F3864" w:themeColor="accent5" w:themeShade="80"/>
          <w:sz w:val="24"/>
          <w:u w:val="single"/>
        </w:rPr>
      </w:pPr>
    </w:p>
    <w:p w:rsidR="00F9679F" w:rsidRDefault="00F9679F" w:rsidP="000568DA">
      <w:pPr>
        <w:spacing w:after="0" w:line="276" w:lineRule="auto"/>
        <w:rPr>
          <w:rFonts w:ascii="Times New Roman" w:hAnsi="Times New Roman" w:cs="Times New Roman"/>
          <w:b/>
          <w:color w:val="1F3864" w:themeColor="accent5" w:themeShade="80"/>
          <w:sz w:val="24"/>
          <w:u w:val="single"/>
        </w:rPr>
      </w:pPr>
      <w:r>
        <w:rPr>
          <w:rFonts w:ascii="Times New Roman" w:hAnsi="Times New Roman" w:cs="Times New Roman"/>
          <w:b/>
          <w:color w:val="1F3864" w:themeColor="accent5" w:themeShade="80"/>
          <w:sz w:val="24"/>
          <w:u w:val="single"/>
        </w:rPr>
        <w:t>Chapter 17</w:t>
      </w:r>
    </w:p>
    <w:p w:rsidR="00F9679F" w:rsidRDefault="00F9679F" w:rsidP="000568DA">
      <w:pPr>
        <w:spacing w:after="0" w:line="276" w:lineRule="auto"/>
        <w:rPr>
          <w:rFonts w:ascii="Times New Roman" w:hAnsi="Times New Roman" w:cs="Times New Roman"/>
          <w:b/>
          <w:color w:val="1F3864" w:themeColor="accent5" w:themeShade="80"/>
          <w:sz w:val="24"/>
          <w:u w:val="single"/>
        </w:rPr>
      </w:pPr>
    </w:p>
    <w:p w:rsidR="00F9679F" w:rsidRDefault="00866CA0" w:rsidP="000568DA">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Desertification</w:t>
      </w:r>
    </w:p>
    <w:p w:rsidR="00866CA0" w:rsidRPr="00866CA0" w:rsidRDefault="00866CA0" w:rsidP="000568DA">
      <w:pPr>
        <w:spacing w:after="0" w:line="276" w:lineRule="auto"/>
        <w:rPr>
          <w:rFonts w:ascii="Times New Roman" w:hAnsi="Times New Roman" w:cs="Times New Roman"/>
          <w:color w:val="1F3864" w:themeColor="accent5" w:themeShade="80"/>
          <w:sz w:val="24"/>
          <w:szCs w:val="24"/>
        </w:rPr>
      </w:pPr>
      <w:r>
        <w:rPr>
          <w:rFonts w:ascii="Times New Roman" w:hAnsi="Times New Roman" w:cs="Times New Roman"/>
          <w:color w:val="1F3864" w:themeColor="accent5" w:themeShade="80"/>
          <w:sz w:val="24"/>
        </w:rPr>
        <w:tab/>
      </w:r>
      <w:r w:rsidRPr="00866CA0">
        <w:rPr>
          <w:rFonts w:ascii="Times New Roman" w:hAnsi="Times New Roman" w:cs="Times New Roman"/>
          <w:color w:val="1F3864" w:themeColor="accent5" w:themeShade="80"/>
          <w:sz w:val="24"/>
          <w:szCs w:val="24"/>
        </w:rPr>
        <w:t>Type</w:t>
      </w:r>
      <w:r w:rsidRPr="00866CA0">
        <w:rPr>
          <w:rFonts w:ascii="Times New Roman" w:hAnsi="Times New Roman" w:cs="Times New Roman"/>
          <w:color w:val="1F3864" w:themeColor="accent5" w:themeShade="80"/>
          <w:sz w:val="24"/>
          <w:szCs w:val="24"/>
          <w:shd w:val="clear" w:color="auto" w:fill="FFFFFF"/>
        </w:rPr>
        <w:t xml:space="preserve"> of land degradation in which a relatively dry land region becomes increasingly arid, typically losing its bodies of water as well as vegetation and wildlife. It is caused by a variety of factors, such as climate change and human activities</w:t>
      </w:r>
      <w:r>
        <w:rPr>
          <w:rFonts w:ascii="Times New Roman" w:hAnsi="Times New Roman" w:cs="Times New Roman"/>
          <w:color w:val="1F3864" w:themeColor="accent5" w:themeShade="80"/>
          <w:sz w:val="24"/>
          <w:szCs w:val="24"/>
          <w:shd w:val="clear" w:color="auto" w:fill="FFFFFF"/>
        </w:rPr>
        <w:t xml:space="preserve"> such as overgrazing or over-cultivation due to overpopulation and need to survive for the poor by </w:t>
      </w:r>
      <w:r w:rsidR="00861D88">
        <w:rPr>
          <w:rFonts w:ascii="Times New Roman" w:hAnsi="Times New Roman" w:cs="Times New Roman"/>
          <w:color w:val="1F3864" w:themeColor="accent5" w:themeShade="80"/>
          <w:sz w:val="24"/>
          <w:szCs w:val="24"/>
          <w:shd w:val="clear" w:color="auto" w:fill="FFFFFF"/>
        </w:rPr>
        <w:t>intensifying</w:t>
      </w:r>
      <w:r>
        <w:rPr>
          <w:rFonts w:ascii="Times New Roman" w:hAnsi="Times New Roman" w:cs="Times New Roman"/>
          <w:color w:val="1F3864" w:themeColor="accent5" w:themeShade="80"/>
          <w:sz w:val="24"/>
          <w:szCs w:val="24"/>
          <w:shd w:val="clear" w:color="auto" w:fill="FFFFFF"/>
        </w:rPr>
        <w:t xml:space="preserve"> farming or number of animals grazing. Also due to government dams and irrigation schemes, corporate loggers, commercial </w:t>
      </w:r>
      <w:r w:rsidR="00861D88">
        <w:rPr>
          <w:rFonts w:ascii="Times New Roman" w:hAnsi="Times New Roman" w:cs="Times New Roman"/>
          <w:color w:val="1F3864" w:themeColor="accent5" w:themeShade="80"/>
          <w:sz w:val="24"/>
          <w:szCs w:val="24"/>
          <w:shd w:val="clear" w:color="auto" w:fill="FFFFFF"/>
        </w:rPr>
        <w:t>agriculture</w:t>
      </w:r>
      <w:r>
        <w:rPr>
          <w:rFonts w:ascii="Times New Roman" w:hAnsi="Times New Roman" w:cs="Times New Roman"/>
          <w:color w:val="1F3864" w:themeColor="accent5" w:themeShade="80"/>
          <w:sz w:val="24"/>
          <w:szCs w:val="24"/>
          <w:shd w:val="clear" w:color="auto" w:fill="FFFFFF"/>
        </w:rPr>
        <w:t xml:space="preserve"> takeovers, force the poor and powerless to smaller, less desirable lands</w:t>
      </w:r>
      <w:r w:rsidR="00861D88">
        <w:rPr>
          <w:rFonts w:ascii="Times New Roman" w:hAnsi="Times New Roman" w:cs="Times New Roman"/>
          <w:color w:val="1F3864" w:themeColor="accent5" w:themeShade="80"/>
          <w:sz w:val="24"/>
          <w:szCs w:val="24"/>
          <w:shd w:val="clear" w:color="auto" w:fill="FFFFFF"/>
        </w:rPr>
        <w:t>, making them use unsustainable practices.</w:t>
      </w:r>
    </w:p>
    <w:p w:rsidR="00F9679F" w:rsidRDefault="00F9679F" w:rsidP="000568DA">
      <w:pPr>
        <w:spacing w:after="0" w:line="276" w:lineRule="auto"/>
        <w:rPr>
          <w:rFonts w:ascii="Times New Roman" w:hAnsi="Times New Roman" w:cs="Times New Roman"/>
          <w:color w:val="1F3864" w:themeColor="accent5" w:themeShade="80"/>
          <w:sz w:val="24"/>
        </w:rPr>
      </w:pPr>
    </w:p>
    <w:p w:rsidR="00861D88" w:rsidRDefault="00861D88" w:rsidP="000568DA">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Rule of Capture</w:t>
      </w:r>
    </w:p>
    <w:p w:rsidR="00861D88" w:rsidRDefault="00861D88"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0616B8">
        <w:rPr>
          <w:rFonts w:ascii="Times New Roman" w:hAnsi="Times New Roman" w:cs="Times New Roman"/>
          <w:color w:val="1F3864" w:themeColor="accent5" w:themeShade="80"/>
          <w:sz w:val="24"/>
        </w:rPr>
        <w:t xml:space="preserve">Property rights are given to those who can prove presence or productive use of a resource on their own land or beneath that land. Has led to rapid deforestation, people cut trees, farm land </w:t>
      </w:r>
      <w:r w:rsidR="000616B8">
        <w:rPr>
          <w:rFonts w:ascii="Times New Roman" w:hAnsi="Times New Roman" w:cs="Times New Roman"/>
          <w:color w:val="1F3864" w:themeColor="accent5" w:themeShade="80"/>
          <w:sz w:val="24"/>
        </w:rPr>
        <w:lastRenderedPageBreak/>
        <w:t>to build homes over those lands to claim that land. Also applies to water beneath land, people have been drilling</w:t>
      </w:r>
      <w:r w:rsidR="00A74792">
        <w:rPr>
          <w:rFonts w:ascii="Times New Roman" w:hAnsi="Times New Roman" w:cs="Times New Roman"/>
          <w:color w:val="1F3864" w:themeColor="accent5" w:themeShade="80"/>
          <w:sz w:val="24"/>
        </w:rPr>
        <w:t xml:space="preserve"> wells and taking groundwater uncontrollably without adequate government monitoring the aquifers are becoming smaller very fast. No sense of sustainability unless using open access system.</w:t>
      </w:r>
    </w:p>
    <w:p w:rsidR="00A74792" w:rsidRDefault="00A74792" w:rsidP="000568DA">
      <w:pPr>
        <w:spacing w:after="0" w:line="276" w:lineRule="auto"/>
        <w:rPr>
          <w:rFonts w:ascii="Times New Roman" w:hAnsi="Times New Roman" w:cs="Times New Roman"/>
          <w:color w:val="1F3864" w:themeColor="accent5" w:themeShade="80"/>
          <w:sz w:val="24"/>
        </w:rPr>
      </w:pPr>
    </w:p>
    <w:p w:rsidR="000E4F42" w:rsidRDefault="000E4F42" w:rsidP="000568DA">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Our Common Future</w:t>
      </w:r>
    </w:p>
    <w:p w:rsidR="000E4F42" w:rsidRPr="000E4F42" w:rsidRDefault="003056E9"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The 1987 </w:t>
      </w:r>
      <w:r w:rsidR="00884730">
        <w:rPr>
          <w:rFonts w:ascii="Times New Roman" w:hAnsi="Times New Roman" w:cs="Times New Roman"/>
          <w:color w:val="1F3864" w:themeColor="accent5" w:themeShade="80"/>
          <w:sz w:val="24"/>
        </w:rPr>
        <w:t>Commission’s</w:t>
      </w:r>
      <w:r>
        <w:rPr>
          <w:rFonts w:ascii="Times New Roman" w:hAnsi="Times New Roman" w:cs="Times New Roman"/>
          <w:color w:val="1F3864" w:themeColor="accent5" w:themeShade="80"/>
          <w:sz w:val="24"/>
        </w:rPr>
        <w:t xml:space="preserve"> Report attempted to balance competing perspectives on development and the </w:t>
      </w:r>
      <w:r w:rsidR="00884730">
        <w:rPr>
          <w:rFonts w:ascii="Times New Roman" w:hAnsi="Times New Roman" w:cs="Times New Roman"/>
          <w:color w:val="1F3864" w:themeColor="accent5" w:themeShade="80"/>
          <w:sz w:val="24"/>
        </w:rPr>
        <w:t>environment</w:t>
      </w:r>
      <w:r>
        <w:rPr>
          <w:rFonts w:ascii="Times New Roman" w:hAnsi="Times New Roman" w:cs="Times New Roman"/>
          <w:color w:val="1F3864" w:themeColor="accent5" w:themeShade="80"/>
          <w:sz w:val="24"/>
        </w:rPr>
        <w:t xml:space="preserve">. Its position is that with caution industrialization and economic growth can be achieved without causing irreversible damage to the environment. Developed world delegates argues that </w:t>
      </w:r>
      <w:r w:rsidR="00884730">
        <w:rPr>
          <w:rFonts w:ascii="Times New Roman" w:hAnsi="Times New Roman" w:cs="Times New Roman"/>
          <w:color w:val="1F3864" w:themeColor="accent5" w:themeShade="80"/>
          <w:sz w:val="24"/>
        </w:rPr>
        <w:t>poverty was as responsible for environmental degradation as was industrialization. Led to idea of sustainable development.</w:t>
      </w:r>
    </w:p>
    <w:p w:rsidR="000E4F42" w:rsidRDefault="000E4F42" w:rsidP="000568DA">
      <w:pPr>
        <w:spacing w:after="0" w:line="276" w:lineRule="auto"/>
        <w:rPr>
          <w:rFonts w:ascii="Times New Roman" w:hAnsi="Times New Roman" w:cs="Times New Roman"/>
          <w:color w:val="1F3864" w:themeColor="accent5" w:themeShade="80"/>
          <w:sz w:val="24"/>
          <w:u w:val="single"/>
        </w:rPr>
      </w:pPr>
    </w:p>
    <w:p w:rsidR="00A74792" w:rsidRDefault="00A74792" w:rsidP="000568DA">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Sustainable development</w:t>
      </w:r>
    </w:p>
    <w:p w:rsidR="00EC65BD" w:rsidRDefault="00EC65BD" w:rsidP="000568DA">
      <w:pPr>
        <w:spacing w:after="0" w:line="276" w:lineRule="auto"/>
        <w:rPr>
          <w:rFonts w:ascii="Times New Roman" w:hAnsi="Times New Roman" w:cs="Times New Roman"/>
          <w:color w:val="1F3864" w:themeColor="accent5" w:themeShade="80"/>
          <w:sz w:val="24"/>
        </w:rPr>
      </w:pPr>
      <w:r w:rsidRPr="00EC65BD">
        <w:rPr>
          <w:rFonts w:ascii="Times New Roman" w:hAnsi="Times New Roman" w:cs="Times New Roman"/>
          <w:color w:val="1F3864" w:themeColor="accent5" w:themeShade="80"/>
          <w:sz w:val="24"/>
        </w:rPr>
        <w:tab/>
      </w:r>
      <w:r>
        <w:rPr>
          <w:rFonts w:ascii="Times New Roman" w:hAnsi="Times New Roman" w:cs="Times New Roman"/>
          <w:color w:val="1F3864" w:themeColor="accent5" w:themeShade="80"/>
          <w:sz w:val="24"/>
        </w:rPr>
        <w:t>D</w:t>
      </w:r>
      <w:r w:rsidRPr="00EC65BD">
        <w:rPr>
          <w:rFonts w:ascii="Times New Roman" w:hAnsi="Times New Roman" w:cs="Times New Roman"/>
          <w:color w:val="1F3864" w:themeColor="accent5" w:themeShade="80"/>
          <w:sz w:val="24"/>
        </w:rPr>
        <w:t>evelopment that meets the needs of the present without compromising the ability of future generations to meet their own needs.</w:t>
      </w:r>
    </w:p>
    <w:p w:rsidR="00EC65BD" w:rsidRDefault="00EC65BD" w:rsidP="000568DA">
      <w:pPr>
        <w:spacing w:after="0" w:line="276" w:lineRule="auto"/>
        <w:rPr>
          <w:rFonts w:ascii="Times New Roman" w:hAnsi="Times New Roman" w:cs="Times New Roman"/>
          <w:color w:val="1F3864" w:themeColor="accent5" w:themeShade="80"/>
          <w:sz w:val="24"/>
        </w:rPr>
      </w:pPr>
    </w:p>
    <w:p w:rsidR="00EC65BD" w:rsidRDefault="00EC65BD" w:rsidP="000568DA">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Tragedy of the Commons</w:t>
      </w:r>
    </w:p>
    <w:p w:rsidR="00EC65BD" w:rsidRDefault="00EC65BD"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F532D7">
        <w:rPr>
          <w:rFonts w:ascii="Times New Roman" w:hAnsi="Times New Roman" w:cs="Times New Roman"/>
          <w:color w:val="1F3864" w:themeColor="accent5" w:themeShade="80"/>
          <w:sz w:val="24"/>
        </w:rPr>
        <w:t xml:space="preserve">Theory arguing that sources of natural </w:t>
      </w:r>
      <w:r w:rsidR="00CF409B">
        <w:rPr>
          <w:rFonts w:ascii="Times New Roman" w:hAnsi="Times New Roman" w:cs="Times New Roman"/>
          <w:color w:val="1F3864" w:themeColor="accent5" w:themeShade="80"/>
          <w:sz w:val="24"/>
        </w:rPr>
        <w:t>resources</w:t>
      </w:r>
      <w:r w:rsidR="00F532D7">
        <w:rPr>
          <w:rFonts w:ascii="Times New Roman" w:hAnsi="Times New Roman" w:cs="Times New Roman"/>
          <w:color w:val="1F3864" w:themeColor="accent5" w:themeShade="80"/>
          <w:sz w:val="24"/>
        </w:rPr>
        <w:t xml:space="preserve"> are </w:t>
      </w:r>
      <w:r w:rsidR="00CF409B">
        <w:rPr>
          <w:rFonts w:ascii="Times New Roman" w:hAnsi="Times New Roman" w:cs="Times New Roman"/>
          <w:color w:val="1F3864" w:themeColor="accent5" w:themeShade="80"/>
          <w:sz w:val="24"/>
        </w:rPr>
        <w:t>often</w:t>
      </w:r>
      <w:r w:rsidR="00F532D7">
        <w:rPr>
          <w:rFonts w:ascii="Times New Roman" w:hAnsi="Times New Roman" w:cs="Times New Roman"/>
          <w:color w:val="1F3864" w:themeColor="accent5" w:themeShade="80"/>
          <w:sz w:val="24"/>
        </w:rPr>
        <w:t xml:space="preserve"> over exploited because they seem to have no clear defined property rights. </w:t>
      </w:r>
      <w:r w:rsidR="00CF409B">
        <w:rPr>
          <w:rFonts w:ascii="Times New Roman" w:hAnsi="Times New Roman" w:cs="Times New Roman"/>
          <w:color w:val="1F3864" w:themeColor="accent5" w:themeShade="80"/>
          <w:sz w:val="24"/>
        </w:rPr>
        <w:t>Anyone who wishes, uses the resources freely and such each person will try to benefit as much as they can until resources eventually becomes degraded.</w:t>
      </w:r>
    </w:p>
    <w:p w:rsidR="00CF409B" w:rsidRDefault="00CF409B" w:rsidP="000568DA">
      <w:pPr>
        <w:spacing w:after="0" w:line="276" w:lineRule="auto"/>
        <w:rPr>
          <w:rFonts w:ascii="Times New Roman" w:hAnsi="Times New Roman" w:cs="Times New Roman"/>
          <w:color w:val="1F3864" w:themeColor="accent5" w:themeShade="80"/>
          <w:sz w:val="24"/>
        </w:rPr>
      </w:pPr>
    </w:p>
    <w:p w:rsidR="00CF409B" w:rsidRDefault="00CF409B" w:rsidP="000568DA">
      <w:pPr>
        <w:spacing w:after="0" w:line="276" w:lineRule="auto"/>
        <w:rPr>
          <w:rFonts w:ascii="Times New Roman" w:hAnsi="Times New Roman" w:cs="Times New Roman"/>
          <w:color w:val="1F3864" w:themeColor="accent5" w:themeShade="80"/>
          <w:sz w:val="24"/>
          <w:u w:val="single"/>
        </w:rPr>
      </w:pPr>
      <w:r w:rsidRPr="00CF409B">
        <w:rPr>
          <w:rFonts w:ascii="Times New Roman" w:hAnsi="Times New Roman" w:cs="Times New Roman"/>
          <w:color w:val="1F3864" w:themeColor="accent5" w:themeShade="80"/>
          <w:sz w:val="24"/>
          <w:u w:val="single"/>
        </w:rPr>
        <w:t>Neo-Liberal Solution</w:t>
      </w:r>
    </w:p>
    <w:p w:rsidR="00CF409B" w:rsidRDefault="00CF409B"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A50848">
        <w:rPr>
          <w:rFonts w:ascii="Times New Roman" w:hAnsi="Times New Roman" w:cs="Times New Roman"/>
          <w:color w:val="1F3864" w:themeColor="accent5" w:themeShade="80"/>
          <w:sz w:val="24"/>
        </w:rPr>
        <w:t>Privatization</w:t>
      </w:r>
      <w:r>
        <w:rPr>
          <w:rFonts w:ascii="Times New Roman" w:hAnsi="Times New Roman" w:cs="Times New Roman"/>
          <w:color w:val="1F3864" w:themeColor="accent5" w:themeShade="80"/>
          <w:sz w:val="24"/>
        </w:rPr>
        <w:t xml:space="preserve"> of state and common lands, granting state exclusive rights to common resources.</w:t>
      </w:r>
      <w:r w:rsidR="00A50848">
        <w:rPr>
          <w:rFonts w:ascii="Times New Roman" w:hAnsi="Times New Roman" w:cs="Times New Roman"/>
          <w:color w:val="1F3864" w:themeColor="accent5" w:themeShade="80"/>
          <w:sz w:val="24"/>
        </w:rPr>
        <w:t xml:space="preserve"> Will contribute to more sustainable management, especially intensive agriculture</w:t>
      </w:r>
      <w:r>
        <w:rPr>
          <w:rFonts w:ascii="Times New Roman" w:hAnsi="Times New Roman" w:cs="Times New Roman"/>
          <w:color w:val="1F3864" w:themeColor="accent5" w:themeShade="80"/>
          <w:sz w:val="24"/>
        </w:rPr>
        <w:t xml:space="preserve"> May lead to social inequalities.</w:t>
      </w:r>
      <w:r w:rsidR="00A50848">
        <w:rPr>
          <w:rFonts w:ascii="Times New Roman" w:hAnsi="Times New Roman" w:cs="Times New Roman"/>
          <w:color w:val="1F3864" w:themeColor="accent5" w:themeShade="80"/>
          <w:sz w:val="24"/>
        </w:rPr>
        <w:t xml:space="preserve"> May also lead to further degradation. </w:t>
      </w:r>
    </w:p>
    <w:p w:rsidR="00606564" w:rsidRDefault="00606564" w:rsidP="000568DA">
      <w:pPr>
        <w:spacing w:after="0" w:line="276" w:lineRule="auto"/>
        <w:rPr>
          <w:rFonts w:ascii="Times New Roman" w:hAnsi="Times New Roman" w:cs="Times New Roman"/>
          <w:color w:val="1F3864" w:themeColor="accent5" w:themeShade="80"/>
          <w:sz w:val="24"/>
        </w:rPr>
      </w:pPr>
    </w:p>
    <w:p w:rsidR="00606564" w:rsidRDefault="00606564" w:rsidP="000568DA">
      <w:pPr>
        <w:spacing w:after="0" w:line="276" w:lineRule="auto"/>
        <w:rPr>
          <w:rFonts w:ascii="Times New Roman" w:hAnsi="Times New Roman" w:cs="Times New Roman"/>
          <w:color w:val="1F3864" w:themeColor="accent5" w:themeShade="80"/>
          <w:sz w:val="24"/>
          <w:u w:val="single"/>
        </w:rPr>
      </w:pPr>
      <w:r w:rsidRPr="00606564">
        <w:rPr>
          <w:rFonts w:ascii="Times New Roman" w:hAnsi="Times New Roman" w:cs="Times New Roman"/>
          <w:color w:val="1F3864" w:themeColor="accent5" w:themeShade="80"/>
          <w:sz w:val="24"/>
          <w:u w:val="single"/>
        </w:rPr>
        <w:t>Hydroelectric dams</w:t>
      </w:r>
    </w:p>
    <w:p w:rsidR="00606564" w:rsidRDefault="00606564"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Some argue that they offer eco-friendly energy for industry and homes, also control flooding, provide freshwater supply to urban populations and irrigation water to agricultural productivity.</w:t>
      </w:r>
      <w:r w:rsidR="006F44FC">
        <w:rPr>
          <w:rFonts w:ascii="Times New Roman" w:hAnsi="Times New Roman" w:cs="Times New Roman"/>
          <w:color w:val="1F3864" w:themeColor="accent5" w:themeShade="80"/>
          <w:sz w:val="24"/>
        </w:rPr>
        <w:t xml:space="preserve"> By 2000, 45 000 large dams built, provide 30-40% of irrigated lands with water and 19% of worlds electricity. However 40-80 million </w:t>
      </w:r>
      <w:r w:rsidR="003A7909">
        <w:rPr>
          <w:rFonts w:ascii="Times New Roman" w:hAnsi="Times New Roman" w:cs="Times New Roman"/>
          <w:color w:val="1F3864" w:themeColor="accent5" w:themeShade="80"/>
          <w:sz w:val="24"/>
        </w:rPr>
        <w:t>indigenous</w:t>
      </w:r>
      <w:r w:rsidR="006F44FC">
        <w:rPr>
          <w:rFonts w:ascii="Times New Roman" w:hAnsi="Times New Roman" w:cs="Times New Roman"/>
          <w:color w:val="1F3864" w:themeColor="accent5" w:themeShade="80"/>
          <w:sz w:val="24"/>
        </w:rPr>
        <w:t xml:space="preserve"> populations and poor rural people lost their lands and livelihoods. 60% of </w:t>
      </w:r>
      <w:r w:rsidR="003A7909">
        <w:rPr>
          <w:rFonts w:ascii="Times New Roman" w:hAnsi="Times New Roman" w:cs="Times New Roman"/>
          <w:color w:val="1F3864" w:themeColor="accent5" w:themeShade="80"/>
          <w:sz w:val="24"/>
        </w:rPr>
        <w:t>Worlds Rivers</w:t>
      </w:r>
      <w:r w:rsidR="006F44FC">
        <w:rPr>
          <w:rFonts w:ascii="Times New Roman" w:hAnsi="Times New Roman" w:cs="Times New Roman"/>
          <w:color w:val="1F3864" w:themeColor="accent5" w:themeShade="80"/>
          <w:sz w:val="24"/>
        </w:rPr>
        <w:t xml:space="preserve"> affected negatively. 400 000 km</w:t>
      </w:r>
      <w:r w:rsidR="006F44FC">
        <w:rPr>
          <w:rFonts w:ascii="Times New Roman" w:hAnsi="Times New Roman" w:cs="Times New Roman"/>
          <w:color w:val="1F3864" w:themeColor="accent5" w:themeShade="80"/>
          <w:sz w:val="24"/>
          <w:vertAlign w:val="superscript"/>
        </w:rPr>
        <w:t>2</w:t>
      </w:r>
      <w:r w:rsidR="006F44FC">
        <w:rPr>
          <w:rFonts w:ascii="Times New Roman" w:hAnsi="Times New Roman" w:cs="Times New Roman"/>
          <w:color w:val="1F3864" w:themeColor="accent5" w:themeShade="80"/>
          <w:sz w:val="24"/>
        </w:rPr>
        <w:t xml:space="preserve"> of </w:t>
      </w:r>
      <w:r w:rsidR="003A7909">
        <w:rPr>
          <w:rFonts w:ascii="Times New Roman" w:hAnsi="Times New Roman" w:cs="Times New Roman"/>
          <w:color w:val="1F3864" w:themeColor="accent5" w:themeShade="80"/>
          <w:sz w:val="24"/>
        </w:rPr>
        <w:t>forests and wetlands flooded, associated resources lost. Difficult for fish to spawn. Decomposition of submerged vegetation increases level of mercury in fish.</w:t>
      </w:r>
    </w:p>
    <w:p w:rsidR="00E120FA" w:rsidRDefault="00E120FA" w:rsidP="000568DA">
      <w:pPr>
        <w:spacing w:after="0" w:line="276" w:lineRule="auto"/>
        <w:rPr>
          <w:rFonts w:ascii="Times New Roman" w:hAnsi="Times New Roman" w:cs="Times New Roman"/>
          <w:color w:val="1F3864" w:themeColor="accent5" w:themeShade="80"/>
          <w:sz w:val="24"/>
        </w:rPr>
      </w:pPr>
    </w:p>
    <w:p w:rsidR="00E120FA" w:rsidRDefault="00E120FA" w:rsidP="000568DA">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Chipko Movement</w:t>
      </w:r>
    </w:p>
    <w:p w:rsidR="00E120FA" w:rsidRDefault="00E120FA"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244E21">
        <w:rPr>
          <w:rFonts w:ascii="Times New Roman" w:hAnsi="Times New Roman" w:cs="Times New Roman"/>
          <w:color w:val="1F3864" w:themeColor="accent5" w:themeShade="80"/>
          <w:sz w:val="24"/>
        </w:rPr>
        <w:t>Grassroots movement that p</w:t>
      </w:r>
      <w:r>
        <w:rPr>
          <w:rFonts w:ascii="Times New Roman" w:hAnsi="Times New Roman" w:cs="Times New Roman"/>
          <w:color w:val="1F3864" w:themeColor="accent5" w:themeShade="80"/>
          <w:sz w:val="24"/>
        </w:rPr>
        <w:t>rotested deforestation in the Himalayas.</w:t>
      </w:r>
      <w:r w:rsidR="00244E21">
        <w:rPr>
          <w:rFonts w:ascii="Times New Roman" w:hAnsi="Times New Roman" w:cs="Times New Roman"/>
          <w:color w:val="1F3864" w:themeColor="accent5" w:themeShade="80"/>
          <w:sz w:val="24"/>
        </w:rPr>
        <w:t xml:space="preserve"> Supported by u</w:t>
      </w:r>
      <w:r>
        <w:rPr>
          <w:rFonts w:ascii="Times New Roman" w:hAnsi="Times New Roman" w:cs="Times New Roman"/>
          <w:color w:val="1F3864" w:themeColor="accent5" w:themeShade="80"/>
          <w:sz w:val="24"/>
        </w:rPr>
        <w:t>rban based</w:t>
      </w:r>
      <w:r w:rsidR="00244E21">
        <w:rPr>
          <w:rFonts w:ascii="Times New Roman" w:hAnsi="Times New Roman" w:cs="Times New Roman"/>
          <w:color w:val="1F3864" w:themeColor="accent5" w:themeShade="80"/>
          <w:sz w:val="24"/>
        </w:rPr>
        <w:t xml:space="preserve"> NGO’s in India and some other international organizations. </w:t>
      </w:r>
      <w:r w:rsidR="002E3AE4">
        <w:rPr>
          <w:rFonts w:ascii="Times New Roman" w:hAnsi="Times New Roman" w:cs="Times New Roman"/>
          <w:color w:val="1F3864" w:themeColor="accent5" w:themeShade="80"/>
          <w:sz w:val="24"/>
        </w:rPr>
        <w:t xml:space="preserve">Refused to move from land, hunger strikes. World </w:t>
      </w:r>
      <w:r w:rsidR="00F359F6">
        <w:rPr>
          <w:rFonts w:ascii="Times New Roman" w:hAnsi="Times New Roman" w:cs="Times New Roman"/>
          <w:color w:val="1F3864" w:themeColor="accent5" w:themeShade="80"/>
          <w:sz w:val="24"/>
        </w:rPr>
        <w:t>Bank</w:t>
      </w:r>
      <w:r w:rsidR="002E3AE4">
        <w:rPr>
          <w:rFonts w:ascii="Times New Roman" w:hAnsi="Times New Roman" w:cs="Times New Roman"/>
          <w:color w:val="1F3864" w:themeColor="accent5" w:themeShade="80"/>
          <w:sz w:val="24"/>
        </w:rPr>
        <w:t xml:space="preserve"> stopped funding in 1993.</w:t>
      </w:r>
    </w:p>
    <w:p w:rsidR="00F359F6" w:rsidRDefault="00F359F6" w:rsidP="000568DA">
      <w:pPr>
        <w:spacing w:after="0" w:line="276" w:lineRule="auto"/>
        <w:rPr>
          <w:rFonts w:ascii="Times New Roman" w:hAnsi="Times New Roman" w:cs="Times New Roman"/>
          <w:color w:val="1F3864" w:themeColor="accent5" w:themeShade="80"/>
          <w:sz w:val="24"/>
        </w:rPr>
      </w:pPr>
    </w:p>
    <w:p w:rsidR="00F359F6" w:rsidRDefault="00F359F6" w:rsidP="000568DA">
      <w:pPr>
        <w:spacing w:after="0" w:line="276" w:lineRule="auto"/>
        <w:rPr>
          <w:rFonts w:ascii="Times New Roman" w:hAnsi="Times New Roman" w:cs="Times New Roman"/>
          <w:color w:val="1F3864" w:themeColor="accent5" w:themeShade="80"/>
          <w:sz w:val="24"/>
          <w:u w:val="single"/>
        </w:rPr>
      </w:pPr>
      <w:r w:rsidRPr="00F359F6">
        <w:rPr>
          <w:rFonts w:ascii="Times New Roman" w:hAnsi="Times New Roman" w:cs="Times New Roman"/>
          <w:color w:val="1F3864" w:themeColor="accent5" w:themeShade="80"/>
          <w:sz w:val="24"/>
          <w:u w:val="single"/>
        </w:rPr>
        <w:t>The Limits to Growth Report</w:t>
      </w:r>
    </w:p>
    <w:p w:rsidR="00F359F6" w:rsidRDefault="00F359F6"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454FC2">
        <w:rPr>
          <w:rFonts w:ascii="Times New Roman" w:hAnsi="Times New Roman" w:cs="Times New Roman"/>
          <w:color w:val="1F3864" w:themeColor="accent5" w:themeShade="80"/>
          <w:sz w:val="24"/>
        </w:rPr>
        <w:t xml:space="preserve">1972 book, computer simulation. </w:t>
      </w:r>
      <w:r w:rsidRPr="00F359F6">
        <w:rPr>
          <w:rFonts w:ascii="Times New Roman" w:hAnsi="Times New Roman" w:cs="Times New Roman"/>
          <w:color w:val="1F3864" w:themeColor="accent5" w:themeShade="80"/>
          <w:sz w:val="24"/>
        </w:rPr>
        <w:t>Five variable</w:t>
      </w:r>
      <w:r w:rsidR="00454FC2">
        <w:rPr>
          <w:rFonts w:ascii="Times New Roman" w:hAnsi="Times New Roman" w:cs="Times New Roman"/>
          <w:color w:val="1F3864" w:themeColor="accent5" w:themeShade="80"/>
          <w:sz w:val="24"/>
        </w:rPr>
        <w:t xml:space="preserve">s were examined in the original. </w:t>
      </w:r>
      <w:r w:rsidRPr="00F359F6">
        <w:rPr>
          <w:rFonts w:ascii="Times New Roman" w:hAnsi="Times New Roman" w:cs="Times New Roman"/>
          <w:color w:val="1F3864" w:themeColor="accent5" w:themeShade="80"/>
          <w:sz w:val="24"/>
        </w:rPr>
        <w:t xml:space="preserve">These variables are: world population, industrialization, pollution, food production, and resource </w:t>
      </w:r>
      <w:r w:rsidRPr="00F359F6">
        <w:rPr>
          <w:rFonts w:ascii="Times New Roman" w:hAnsi="Times New Roman" w:cs="Times New Roman"/>
          <w:color w:val="1F3864" w:themeColor="accent5" w:themeShade="80"/>
          <w:sz w:val="24"/>
        </w:rPr>
        <w:lastRenderedPageBreak/>
        <w:t>depletion. The authors intended to explore the possibility of a sustainable feedback pattern that would be achieved by altering growth trends among the five variables under three scenarios. They noted that their projections for the values of the variables in each scenario were predictions "only in the most limited sense of the word," and were only indications of the sy</w:t>
      </w:r>
      <w:r>
        <w:rPr>
          <w:rFonts w:ascii="Times New Roman" w:hAnsi="Times New Roman" w:cs="Times New Roman"/>
          <w:color w:val="1F3864" w:themeColor="accent5" w:themeShade="80"/>
          <w:sz w:val="24"/>
        </w:rPr>
        <w:t>stem's behavioral tendencies.</w:t>
      </w:r>
      <w:r w:rsidRPr="00F359F6">
        <w:rPr>
          <w:rFonts w:ascii="Times New Roman" w:hAnsi="Times New Roman" w:cs="Times New Roman"/>
          <w:color w:val="1F3864" w:themeColor="accent5" w:themeShade="80"/>
          <w:sz w:val="24"/>
        </w:rPr>
        <w:t xml:space="preserve"> Two of the scenari</w:t>
      </w:r>
      <w:r>
        <w:rPr>
          <w:rFonts w:ascii="Times New Roman" w:hAnsi="Times New Roman" w:cs="Times New Roman"/>
          <w:color w:val="1F3864" w:themeColor="accent5" w:themeShade="80"/>
          <w:sz w:val="24"/>
        </w:rPr>
        <w:t xml:space="preserve">os saw overshoot and collapse </w:t>
      </w:r>
      <w:r w:rsidRPr="00F359F6">
        <w:rPr>
          <w:rFonts w:ascii="Times New Roman" w:hAnsi="Times New Roman" w:cs="Times New Roman"/>
          <w:color w:val="1F3864" w:themeColor="accent5" w:themeShade="80"/>
          <w:sz w:val="24"/>
        </w:rPr>
        <w:t>of the global system by the mid to latter part of the 21st century</w:t>
      </w:r>
      <w:r w:rsidR="00E94B87">
        <w:rPr>
          <w:rFonts w:ascii="Times New Roman" w:hAnsi="Times New Roman" w:cs="Times New Roman"/>
          <w:color w:val="1F3864" w:themeColor="accent5" w:themeShade="80"/>
          <w:sz w:val="24"/>
        </w:rPr>
        <w:t xml:space="preserve">, carrying capacity would be exceeded. A </w:t>
      </w:r>
      <w:r w:rsidRPr="00F359F6">
        <w:rPr>
          <w:rFonts w:ascii="Times New Roman" w:hAnsi="Times New Roman" w:cs="Times New Roman"/>
          <w:color w:val="1F3864" w:themeColor="accent5" w:themeShade="80"/>
          <w:sz w:val="24"/>
        </w:rPr>
        <w:t>third scenario resulted in a "stabilized world.</w:t>
      </w:r>
      <w:r w:rsidR="00E94B87">
        <w:rPr>
          <w:rFonts w:ascii="Times New Roman" w:hAnsi="Times New Roman" w:cs="Times New Roman"/>
          <w:color w:val="1F3864" w:themeColor="accent5" w:themeShade="80"/>
          <w:sz w:val="24"/>
        </w:rPr>
        <w:t xml:space="preserve"> </w:t>
      </w:r>
    </w:p>
    <w:p w:rsidR="00E94B87" w:rsidRDefault="00E94B87" w:rsidP="000568DA">
      <w:pPr>
        <w:spacing w:after="0" w:line="276" w:lineRule="auto"/>
        <w:rPr>
          <w:rFonts w:ascii="Times New Roman" w:hAnsi="Times New Roman" w:cs="Times New Roman"/>
          <w:color w:val="1F3864" w:themeColor="accent5" w:themeShade="80"/>
          <w:sz w:val="24"/>
        </w:rPr>
      </w:pPr>
    </w:p>
    <w:p w:rsidR="00E94B87" w:rsidRDefault="00EE7C0D" w:rsidP="00EE7C0D">
      <w:pPr>
        <w:tabs>
          <w:tab w:val="center" w:pos="4680"/>
        </w:tabs>
        <w:spacing w:after="0" w:line="276" w:lineRule="auto"/>
        <w:rPr>
          <w:rFonts w:ascii="Times New Roman" w:hAnsi="Times New Roman" w:cs="Times New Roman"/>
          <w:color w:val="1F3864" w:themeColor="accent5" w:themeShade="80"/>
          <w:sz w:val="24"/>
          <w:u w:val="single"/>
        </w:rPr>
      </w:pPr>
      <w:r w:rsidRPr="00EE7C0D">
        <w:rPr>
          <w:rFonts w:ascii="Times New Roman" w:hAnsi="Times New Roman" w:cs="Times New Roman"/>
          <w:color w:val="1F3864" w:themeColor="accent5" w:themeShade="80"/>
          <w:sz w:val="24"/>
          <w:u w:val="single"/>
        </w:rPr>
        <w:t>1992 World Development Report</w:t>
      </w:r>
    </w:p>
    <w:p w:rsidR="00EE7C0D" w:rsidRPr="00EE7C0D" w:rsidRDefault="00EE7C0D" w:rsidP="00EE7C0D">
      <w:pPr>
        <w:tabs>
          <w:tab w:val="center" w:pos="0"/>
        </w:tabs>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 xml:space="preserve">Finding a solution to poverty is not only a moral obligation but also prerequisite for environmental sustainability. Most poor require natural </w:t>
      </w:r>
      <w:r w:rsidR="000322F1">
        <w:rPr>
          <w:rFonts w:ascii="Times New Roman" w:hAnsi="Times New Roman" w:cs="Times New Roman"/>
          <w:color w:val="1F3864" w:themeColor="accent5" w:themeShade="80"/>
          <w:sz w:val="24"/>
        </w:rPr>
        <w:t>resources</w:t>
      </w:r>
      <w:r>
        <w:rPr>
          <w:rFonts w:ascii="Times New Roman" w:hAnsi="Times New Roman" w:cs="Times New Roman"/>
          <w:color w:val="1F3864" w:themeColor="accent5" w:themeShade="80"/>
          <w:sz w:val="24"/>
        </w:rPr>
        <w:t xml:space="preserve"> for daily survival.</w:t>
      </w:r>
      <w:r w:rsidR="005E6704">
        <w:rPr>
          <w:rFonts w:ascii="Times New Roman" w:hAnsi="Times New Roman" w:cs="Times New Roman"/>
          <w:color w:val="1F3864" w:themeColor="accent5" w:themeShade="80"/>
          <w:sz w:val="24"/>
        </w:rPr>
        <w:t xml:space="preserve"> As they struggle to survive they often over exploit the natural </w:t>
      </w:r>
      <w:r w:rsidR="000322F1">
        <w:rPr>
          <w:rFonts w:ascii="Times New Roman" w:hAnsi="Times New Roman" w:cs="Times New Roman"/>
          <w:color w:val="1F3864" w:themeColor="accent5" w:themeShade="80"/>
          <w:sz w:val="24"/>
        </w:rPr>
        <w:t>resources</w:t>
      </w:r>
      <w:r w:rsidR="005E6704">
        <w:rPr>
          <w:rFonts w:ascii="Times New Roman" w:hAnsi="Times New Roman" w:cs="Times New Roman"/>
          <w:color w:val="1F3864" w:themeColor="accent5" w:themeShade="80"/>
          <w:sz w:val="24"/>
        </w:rPr>
        <w:t>. Growing populations and wanting bigger income does not help the issue of the over exploitation.</w:t>
      </w:r>
      <w:r w:rsidR="000322F1">
        <w:rPr>
          <w:rFonts w:ascii="Times New Roman" w:hAnsi="Times New Roman" w:cs="Times New Roman"/>
          <w:color w:val="1F3864" w:themeColor="accent5" w:themeShade="80"/>
          <w:sz w:val="24"/>
        </w:rPr>
        <w:t xml:space="preserve"> Poverty and environmental degradation is a downward cycle.</w:t>
      </w:r>
    </w:p>
    <w:p w:rsidR="00EE7C0D" w:rsidRDefault="00EE7C0D" w:rsidP="00EE7C0D">
      <w:pPr>
        <w:tabs>
          <w:tab w:val="center" w:pos="4680"/>
        </w:tabs>
        <w:spacing w:after="0" w:line="276" w:lineRule="auto"/>
        <w:rPr>
          <w:rFonts w:ascii="Times New Roman" w:hAnsi="Times New Roman" w:cs="Times New Roman"/>
          <w:color w:val="1F3864" w:themeColor="accent5" w:themeShade="80"/>
          <w:sz w:val="24"/>
          <w:u w:val="single"/>
        </w:rPr>
      </w:pPr>
    </w:p>
    <w:p w:rsidR="000322F1" w:rsidRPr="000322F1" w:rsidRDefault="000322F1" w:rsidP="00EE7C0D">
      <w:pPr>
        <w:tabs>
          <w:tab w:val="center" w:pos="4680"/>
        </w:tabs>
        <w:spacing w:after="0" w:line="276" w:lineRule="auto"/>
        <w:rPr>
          <w:rFonts w:ascii="Times New Roman" w:hAnsi="Times New Roman" w:cs="Times New Roman"/>
          <w:color w:val="1F3864" w:themeColor="accent5" w:themeShade="80"/>
          <w:sz w:val="24"/>
          <w:u w:val="single"/>
        </w:rPr>
      </w:pPr>
      <w:r w:rsidRPr="000322F1">
        <w:rPr>
          <w:rFonts w:ascii="Times New Roman" w:hAnsi="Times New Roman" w:cs="Times New Roman"/>
          <w:color w:val="1F3864" w:themeColor="accent5" w:themeShade="80"/>
          <w:sz w:val="24"/>
          <w:u w:val="single"/>
        </w:rPr>
        <w:t>Ecologically Marginal Areas</w:t>
      </w:r>
    </w:p>
    <w:p w:rsidR="000322F1" w:rsidRDefault="000322F1"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86438B">
        <w:rPr>
          <w:rFonts w:ascii="Times New Roman" w:hAnsi="Times New Roman" w:cs="Times New Roman"/>
          <w:color w:val="1F3864" w:themeColor="accent5" w:themeShade="80"/>
          <w:sz w:val="24"/>
        </w:rPr>
        <w:t>1998, 500 million people lived in EMA’s which are regions that cannot support populations more than a subsistence level. China Loess Plateau, one of most degraded and desertified regions in the world, very impoverished, frequent and severe droughts and floods.</w:t>
      </w:r>
    </w:p>
    <w:p w:rsidR="00281BA9" w:rsidRDefault="00281BA9" w:rsidP="000568DA">
      <w:pPr>
        <w:spacing w:after="0" w:line="276" w:lineRule="auto"/>
        <w:rPr>
          <w:rFonts w:ascii="Times New Roman" w:hAnsi="Times New Roman" w:cs="Times New Roman"/>
          <w:color w:val="1F3864" w:themeColor="accent5" w:themeShade="80"/>
          <w:sz w:val="24"/>
        </w:rPr>
      </w:pPr>
    </w:p>
    <w:p w:rsidR="00281BA9" w:rsidRDefault="00281BA9" w:rsidP="000568DA">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Payments for Environmental Services (PES)</w:t>
      </w:r>
      <w:r>
        <w:rPr>
          <w:rFonts w:ascii="Times New Roman" w:hAnsi="Times New Roman" w:cs="Times New Roman"/>
          <w:color w:val="1F3864" w:themeColor="accent5" w:themeShade="80"/>
          <w:sz w:val="24"/>
          <w:u w:val="single"/>
        </w:rPr>
        <w:tab/>
      </w:r>
    </w:p>
    <w:p w:rsidR="00281BA9" w:rsidRDefault="00281BA9" w:rsidP="000568DA">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 xml:space="preserve">Proposed to address inequality (host nation pay most eco conservation fees while industrialized benefit). </w:t>
      </w:r>
      <w:r w:rsidR="000F7F2A">
        <w:rPr>
          <w:rFonts w:ascii="Times New Roman" w:hAnsi="Times New Roman" w:cs="Times New Roman"/>
          <w:color w:val="1F3864" w:themeColor="accent5" w:themeShade="80"/>
          <w:sz w:val="24"/>
        </w:rPr>
        <w:t>Idea is that those who conserve resources are compensated by those who share in the benefits of conservations. (Ex. landowner who keeps trees instead of cutting down should be compensated by those who benefit from kept trees cleaner air and protection from watersheds).</w:t>
      </w:r>
    </w:p>
    <w:p w:rsidR="00B613AE" w:rsidRDefault="00B613AE" w:rsidP="000568DA">
      <w:pPr>
        <w:spacing w:after="0" w:line="276" w:lineRule="auto"/>
        <w:rPr>
          <w:rFonts w:ascii="Times New Roman" w:hAnsi="Times New Roman" w:cs="Times New Roman"/>
          <w:color w:val="1F3864" w:themeColor="accent5" w:themeShade="80"/>
          <w:sz w:val="24"/>
        </w:rPr>
      </w:pPr>
    </w:p>
    <w:p w:rsidR="00B613AE" w:rsidRDefault="00B613AE" w:rsidP="000568DA">
      <w:pPr>
        <w:spacing w:after="0" w:line="276" w:lineRule="auto"/>
        <w:rPr>
          <w:rFonts w:ascii="Times New Roman" w:hAnsi="Times New Roman" w:cs="Times New Roman"/>
          <w:color w:val="1F3864" w:themeColor="accent5" w:themeShade="80"/>
          <w:sz w:val="24"/>
          <w:u w:val="single"/>
        </w:rPr>
      </w:pPr>
      <w:r w:rsidRPr="00B613AE">
        <w:rPr>
          <w:rFonts w:ascii="Times New Roman" w:hAnsi="Times New Roman" w:cs="Times New Roman"/>
          <w:color w:val="1F3864" w:themeColor="accent5" w:themeShade="80"/>
          <w:sz w:val="24"/>
          <w:u w:val="single"/>
        </w:rPr>
        <w:t>Escobar</w:t>
      </w:r>
    </w:p>
    <w:p w:rsidR="00B613AE" w:rsidRDefault="00B613AE"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Rights of nature,</w:t>
      </w:r>
      <w:r w:rsidRPr="00B613AE">
        <w:t xml:space="preserve"> </w:t>
      </w:r>
      <w:r w:rsidRPr="00B613AE">
        <w:rPr>
          <w:rFonts w:ascii="Times New Roman" w:hAnsi="Times New Roman" w:cs="Times New Roman"/>
          <w:color w:val="1F3864" w:themeColor="accent5" w:themeShade="80"/>
          <w:sz w:val="24"/>
        </w:rPr>
        <w:t>It is the re</w:t>
      </w:r>
      <w:r>
        <w:rPr>
          <w:rFonts w:ascii="Times New Roman" w:hAnsi="Times New Roman" w:cs="Times New Roman"/>
          <w:color w:val="1F3864" w:themeColor="accent5" w:themeShade="80"/>
          <w:sz w:val="24"/>
        </w:rPr>
        <w:t xml:space="preserve">cognition that our ecosystems  </w:t>
      </w:r>
      <w:r w:rsidRPr="00B613AE">
        <w:rPr>
          <w:rFonts w:ascii="Times New Roman" w:hAnsi="Times New Roman" w:cs="Times New Roman"/>
          <w:color w:val="1F3864" w:themeColor="accent5" w:themeShade="80"/>
          <w:sz w:val="24"/>
        </w:rPr>
        <w:t>including tre</w:t>
      </w:r>
      <w:r>
        <w:rPr>
          <w:rFonts w:ascii="Times New Roman" w:hAnsi="Times New Roman" w:cs="Times New Roman"/>
          <w:color w:val="1F3864" w:themeColor="accent5" w:themeShade="80"/>
          <w:sz w:val="24"/>
        </w:rPr>
        <w:t xml:space="preserve">es, oceans, animals, mountains </w:t>
      </w:r>
      <w:r w:rsidRPr="00B613AE">
        <w:rPr>
          <w:rFonts w:ascii="Times New Roman" w:hAnsi="Times New Roman" w:cs="Times New Roman"/>
          <w:color w:val="1F3864" w:themeColor="accent5" w:themeShade="80"/>
          <w:sz w:val="24"/>
        </w:rPr>
        <w:t xml:space="preserve"> have rights just as human beings have rights. Rights of Nature is about balancing what is good for human beings against what is good for other species, what is good for the planet as a world.  It is the holistic recognition that all life, all ecosystems on our</w:t>
      </w:r>
      <w:r>
        <w:rPr>
          <w:rFonts w:ascii="Times New Roman" w:hAnsi="Times New Roman" w:cs="Times New Roman"/>
          <w:color w:val="1F3864" w:themeColor="accent5" w:themeShade="80"/>
          <w:sz w:val="24"/>
        </w:rPr>
        <w:t xml:space="preserve"> planet are deeply intertwined. </w:t>
      </w:r>
      <w:r w:rsidRPr="00B613AE">
        <w:rPr>
          <w:rFonts w:ascii="Times New Roman" w:hAnsi="Times New Roman" w:cs="Times New Roman"/>
          <w:color w:val="1F3864" w:themeColor="accent5" w:themeShade="80"/>
          <w:sz w:val="24"/>
        </w:rPr>
        <w:t>Rather than treating nature as property under the law, rights of nature acknowledges that nature in all its life forms has the right to exist, persist, maintain a</w:t>
      </w:r>
      <w:r>
        <w:rPr>
          <w:rFonts w:ascii="Times New Roman" w:hAnsi="Times New Roman" w:cs="Times New Roman"/>
          <w:color w:val="1F3864" w:themeColor="accent5" w:themeShade="80"/>
          <w:sz w:val="24"/>
        </w:rPr>
        <w:t xml:space="preserve">nd regenerate its vital cycles. Humans </w:t>
      </w:r>
      <w:r w:rsidRPr="00B613AE">
        <w:rPr>
          <w:rFonts w:ascii="Times New Roman" w:hAnsi="Times New Roman" w:cs="Times New Roman"/>
          <w:color w:val="1F3864" w:themeColor="accent5" w:themeShade="80"/>
          <w:sz w:val="24"/>
        </w:rPr>
        <w:t>the legal authority and responsibility to enforce these rights on behalf of ecosystems.  The ecosystem itself can be named as the defendant.</w:t>
      </w:r>
      <w:r>
        <w:rPr>
          <w:rFonts w:ascii="Times New Roman" w:hAnsi="Times New Roman" w:cs="Times New Roman"/>
          <w:color w:val="1F3864" w:themeColor="accent5" w:themeShade="80"/>
          <w:sz w:val="24"/>
        </w:rPr>
        <w:t xml:space="preserve"> </w:t>
      </w:r>
      <w:proofErr w:type="spellStart"/>
      <w:r>
        <w:rPr>
          <w:rFonts w:ascii="Times New Roman" w:hAnsi="Times New Roman" w:cs="Times New Roman"/>
          <w:color w:val="1F3864" w:themeColor="accent5" w:themeShade="80"/>
          <w:sz w:val="24"/>
        </w:rPr>
        <w:t>Buen</w:t>
      </w:r>
      <w:proofErr w:type="spellEnd"/>
      <w:r>
        <w:rPr>
          <w:rFonts w:ascii="Times New Roman" w:hAnsi="Times New Roman" w:cs="Times New Roman"/>
          <w:color w:val="1F3864" w:themeColor="accent5" w:themeShade="80"/>
          <w:sz w:val="24"/>
        </w:rPr>
        <w:t xml:space="preserve"> </w:t>
      </w:r>
      <w:proofErr w:type="spellStart"/>
      <w:r>
        <w:rPr>
          <w:rFonts w:ascii="Times New Roman" w:hAnsi="Times New Roman" w:cs="Times New Roman"/>
          <w:color w:val="1F3864" w:themeColor="accent5" w:themeShade="80"/>
          <w:sz w:val="24"/>
        </w:rPr>
        <w:t>vivir</w:t>
      </w:r>
      <w:proofErr w:type="spellEnd"/>
      <w:r>
        <w:rPr>
          <w:rFonts w:ascii="Times New Roman" w:hAnsi="Times New Roman" w:cs="Times New Roman"/>
          <w:color w:val="1F3864" w:themeColor="accent5" w:themeShade="80"/>
          <w:sz w:val="24"/>
        </w:rPr>
        <w:t>.</w:t>
      </w:r>
    </w:p>
    <w:p w:rsidR="00120C2E" w:rsidRDefault="00120C2E" w:rsidP="00B613AE">
      <w:pPr>
        <w:spacing w:after="0" w:line="276" w:lineRule="auto"/>
        <w:rPr>
          <w:rFonts w:ascii="Times New Roman" w:hAnsi="Times New Roman" w:cs="Times New Roman"/>
          <w:color w:val="1F3864" w:themeColor="accent5" w:themeShade="80"/>
          <w:sz w:val="24"/>
        </w:rPr>
      </w:pPr>
    </w:p>
    <w:p w:rsidR="00120C2E" w:rsidRDefault="00120C2E" w:rsidP="00B613AE">
      <w:pPr>
        <w:spacing w:after="0" w:line="276" w:lineRule="auto"/>
        <w:rPr>
          <w:rFonts w:ascii="Times New Roman" w:hAnsi="Times New Roman" w:cs="Times New Roman"/>
          <w:color w:val="1F3864" w:themeColor="accent5" w:themeShade="80"/>
          <w:sz w:val="24"/>
          <w:u w:val="single"/>
        </w:rPr>
      </w:pPr>
      <w:r w:rsidRPr="00120C2E">
        <w:rPr>
          <w:rFonts w:ascii="Times New Roman" w:hAnsi="Times New Roman" w:cs="Times New Roman"/>
          <w:color w:val="1F3864" w:themeColor="accent5" w:themeShade="80"/>
          <w:sz w:val="24"/>
          <w:u w:val="single"/>
        </w:rPr>
        <w:t>Ecological Footprint and Environmental Justice</w:t>
      </w:r>
    </w:p>
    <w:p w:rsidR="00505204" w:rsidRDefault="00505204"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The poor are often blamed for environmental degradation to which they have contributed to the least as their ecological footprint is very small. Some countries </w:t>
      </w:r>
      <w:r w:rsidR="00552F6C">
        <w:rPr>
          <w:rFonts w:ascii="Times New Roman" w:hAnsi="Times New Roman" w:cs="Times New Roman"/>
          <w:color w:val="1F3864" w:themeColor="accent5" w:themeShade="80"/>
          <w:sz w:val="24"/>
        </w:rPr>
        <w:t>do extensive logging and deforestation in the highlands, yet the small population of hill tribes are blamed for deforestation.</w:t>
      </w:r>
      <w:r w:rsidR="00D05C66">
        <w:rPr>
          <w:rFonts w:ascii="Times New Roman" w:hAnsi="Times New Roman" w:cs="Times New Roman"/>
          <w:color w:val="1F3864" w:themeColor="accent5" w:themeShade="80"/>
          <w:sz w:val="24"/>
        </w:rPr>
        <w:t xml:space="preserve"> </w:t>
      </w:r>
      <w:r w:rsidR="00D05C66" w:rsidRPr="00D05C66">
        <w:rPr>
          <w:rFonts w:ascii="Times New Roman" w:hAnsi="Times New Roman" w:cs="Times New Roman"/>
          <w:color w:val="1F3864" w:themeColor="accent5" w:themeShade="80"/>
          <w:sz w:val="24"/>
        </w:rPr>
        <w:t>The ecological footprint is a measure of human demand on the Earth's ecosystems. It is a standardized measure of demand for natural capital that may be contrasted with the planet's ecological capacity to regenerate.</w:t>
      </w:r>
    </w:p>
    <w:p w:rsidR="00D05C66" w:rsidRDefault="00D05C66" w:rsidP="00B613AE">
      <w:pPr>
        <w:spacing w:after="0" w:line="276" w:lineRule="auto"/>
        <w:rPr>
          <w:rFonts w:ascii="Times New Roman" w:hAnsi="Times New Roman" w:cs="Times New Roman"/>
          <w:color w:val="1F3864" w:themeColor="accent5" w:themeShade="80"/>
          <w:sz w:val="24"/>
        </w:rPr>
      </w:pPr>
    </w:p>
    <w:p w:rsidR="00D05C66" w:rsidRDefault="00D05C66" w:rsidP="00B613AE">
      <w:pPr>
        <w:spacing w:after="0" w:line="276" w:lineRule="auto"/>
        <w:rPr>
          <w:rFonts w:ascii="Times New Roman" w:hAnsi="Times New Roman" w:cs="Times New Roman"/>
          <w:b/>
          <w:color w:val="1F3864" w:themeColor="accent5" w:themeShade="80"/>
          <w:sz w:val="24"/>
          <w:u w:val="single"/>
        </w:rPr>
      </w:pPr>
      <w:r>
        <w:rPr>
          <w:rFonts w:ascii="Times New Roman" w:hAnsi="Times New Roman" w:cs="Times New Roman"/>
          <w:b/>
          <w:color w:val="1F3864" w:themeColor="accent5" w:themeShade="80"/>
          <w:sz w:val="24"/>
          <w:u w:val="single"/>
        </w:rPr>
        <w:t xml:space="preserve">Chapter 23 </w:t>
      </w:r>
    </w:p>
    <w:p w:rsidR="00D05C66" w:rsidRDefault="00D05C66" w:rsidP="00B613AE">
      <w:pPr>
        <w:spacing w:after="0" w:line="276" w:lineRule="auto"/>
        <w:rPr>
          <w:rFonts w:ascii="Times New Roman" w:hAnsi="Times New Roman" w:cs="Times New Roman"/>
          <w:b/>
          <w:color w:val="1F3864" w:themeColor="accent5" w:themeShade="80"/>
          <w:sz w:val="24"/>
          <w:u w:val="single"/>
        </w:rPr>
      </w:pPr>
    </w:p>
    <w:p w:rsidR="00520F0E" w:rsidRDefault="00520F0E"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Diaspora</w:t>
      </w:r>
    </w:p>
    <w:p w:rsidR="00520F0E" w:rsidRPr="00520F0E" w:rsidRDefault="00520F0E"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 xml:space="preserve">Migrants and their descendants outside their country </w:t>
      </w:r>
      <w:r w:rsidR="00720912">
        <w:rPr>
          <w:rFonts w:ascii="Times New Roman" w:hAnsi="Times New Roman" w:cs="Times New Roman"/>
          <w:color w:val="1F3864" w:themeColor="accent5" w:themeShade="80"/>
          <w:sz w:val="24"/>
        </w:rPr>
        <w:t xml:space="preserve">who continue to have a psychological and/or material relationship with their country of origin. Formal </w:t>
      </w:r>
      <w:r w:rsidR="00503EC2">
        <w:rPr>
          <w:rFonts w:ascii="Times New Roman" w:hAnsi="Times New Roman" w:cs="Times New Roman"/>
          <w:color w:val="1F3864" w:themeColor="accent5" w:themeShade="80"/>
          <w:sz w:val="24"/>
        </w:rPr>
        <w:t>organizations</w:t>
      </w:r>
      <w:r w:rsidR="00720912">
        <w:rPr>
          <w:rFonts w:ascii="Times New Roman" w:hAnsi="Times New Roman" w:cs="Times New Roman"/>
          <w:color w:val="1F3864" w:themeColor="accent5" w:themeShade="80"/>
          <w:sz w:val="24"/>
        </w:rPr>
        <w:t xml:space="preserve">, professional associations that bring </w:t>
      </w:r>
      <w:r w:rsidR="00503EC2">
        <w:rPr>
          <w:rFonts w:ascii="Times New Roman" w:hAnsi="Times New Roman" w:cs="Times New Roman"/>
          <w:color w:val="1F3864" w:themeColor="accent5" w:themeShade="80"/>
          <w:sz w:val="24"/>
        </w:rPr>
        <w:t>together</w:t>
      </w:r>
      <w:r w:rsidR="00720912">
        <w:rPr>
          <w:rFonts w:ascii="Times New Roman" w:hAnsi="Times New Roman" w:cs="Times New Roman"/>
          <w:color w:val="1F3864" w:themeColor="accent5" w:themeShade="80"/>
          <w:sz w:val="24"/>
        </w:rPr>
        <w:t xml:space="preserve"> migrant doctors, lawyers or teachers from the same </w:t>
      </w:r>
      <w:r w:rsidR="00503EC2">
        <w:rPr>
          <w:rFonts w:ascii="Times New Roman" w:hAnsi="Times New Roman" w:cs="Times New Roman"/>
          <w:color w:val="1F3864" w:themeColor="accent5" w:themeShade="80"/>
          <w:sz w:val="24"/>
        </w:rPr>
        <w:t>origin</w:t>
      </w:r>
      <w:r w:rsidR="00720912">
        <w:rPr>
          <w:rFonts w:ascii="Times New Roman" w:hAnsi="Times New Roman" w:cs="Times New Roman"/>
          <w:color w:val="1F3864" w:themeColor="accent5" w:themeShade="80"/>
          <w:sz w:val="24"/>
        </w:rPr>
        <w:t>. Hometown association direct activities towards development in their hometown.</w:t>
      </w:r>
      <w:r w:rsidR="00503EC2">
        <w:rPr>
          <w:rFonts w:ascii="Times New Roman" w:hAnsi="Times New Roman" w:cs="Times New Roman"/>
          <w:color w:val="1F3864" w:themeColor="accent5" w:themeShade="80"/>
          <w:sz w:val="24"/>
        </w:rPr>
        <w:t xml:space="preserve"> Often collect donations from members to send back to country of origin for many purposes.</w:t>
      </w:r>
    </w:p>
    <w:p w:rsidR="00503EC2" w:rsidRDefault="00503EC2" w:rsidP="00B613AE">
      <w:pPr>
        <w:spacing w:after="0" w:line="276" w:lineRule="auto"/>
        <w:rPr>
          <w:rFonts w:ascii="Times New Roman" w:hAnsi="Times New Roman" w:cs="Times New Roman"/>
          <w:color w:val="1F3864" w:themeColor="accent5" w:themeShade="80"/>
          <w:sz w:val="24"/>
          <w:u w:val="single"/>
        </w:rPr>
      </w:pPr>
    </w:p>
    <w:p w:rsidR="00D05C66" w:rsidRDefault="00D05C66"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Brain Drain</w:t>
      </w:r>
    </w:p>
    <w:p w:rsidR="00D05C66" w:rsidRDefault="00D05C66"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503EC2">
        <w:rPr>
          <w:rFonts w:ascii="Times New Roman" w:hAnsi="Times New Roman" w:cs="Times New Roman"/>
          <w:color w:val="1F3864" w:themeColor="accent5" w:themeShade="80"/>
          <w:sz w:val="24"/>
        </w:rPr>
        <w:t xml:space="preserve">Depletion </w:t>
      </w:r>
      <w:r w:rsidR="00081B2B">
        <w:rPr>
          <w:rFonts w:ascii="Times New Roman" w:hAnsi="Times New Roman" w:cs="Times New Roman"/>
          <w:color w:val="1F3864" w:themeColor="accent5" w:themeShade="80"/>
          <w:sz w:val="24"/>
        </w:rPr>
        <w:t xml:space="preserve">of skills, experience </w:t>
      </w:r>
      <w:r w:rsidR="00503EC2">
        <w:rPr>
          <w:rFonts w:ascii="Times New Roman" w:hAnsi="Times New Roman" w:cs="Times New Roman"/>
          <w:color w:val="1F3864" w:themeColor="accent5" w:themeShade="80"/>
          <w:sz w:val="24"/>
        </w:rPr>
        <w:t xml:space="preserve">that are in short supply in a country through migration. </w:t>
      </w:r>
    </w:p>
    <w:p w:rsidR="0086066C" w:rsidRDefault="0086066C"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Sometimes encouraged. When unemployment is high, and people leave, it reduces the competition for limited jobs. Also for the money migrants send back home. (</w:t>
      </w:r>
      <w:proofErr w:type="spellStart"/>
      <w:r>
        <w:rPr>
          <w:rFonts w:ascii="Times New Roman" w:hAnsi="Times New Roman" w:cs="Times New Roman"/>
          <w:color w:val="1F3864" w:themeColor="accent5" w:themeShade="80"/>
          <w:sz w:val="24"/>
        </w:rPr>
        <w:t>Phillipines</w:t>
      </w:r>
      <w:proofErr w:type="spellEnd"/>
      <w:r>
        <w:rPr>
          <w:rFonts w:ascii="Times New Roman" w:hAnsi="Times New Roman" w:cs="Times New Roman"/>
          <w:color w:val="1F3864" w:themeColor="accent5" w:themeShade="80"/>
          <w:sz w:val="24"/>
        </w:rPr>
        <w:t>). Some are the brightest, most intelligent, entrepreneurial and educated that leave</w:t>
      </w:r>
      <w:r w:rsidR="00D0540B">
        <w:rPr>
          <w:rFonts w:ascii="Times New Roman" w:hAnsi="Times New Roman" w:cs="Times New Roman"/>
          <w:color w:val="1F3864" w:themeColor="accent5" w:themeShade="80"/>
          <w:sz w:val="24"/>
        </w:rPr>
        <w:t xml:space="preserve">. North </w:t>
      </w:r>
      <w:r w:rsidR="00CE46A0">
        <w:rPr>
          <w:rFonts w:ascii="Times New Roman" w:hAnsi="Times New Roman" w:cs="Times New Roman"/>
          <w:color w:val="1F3864" w:themeColor="accent5" w:themeShade="80"/>
          <w:sz w:val="24"/>
        </w:rPr>
        <w:t>encourages</w:t>
      </w:r>
      <w:r w:rsidR="00D0540B">
        <w:rPr>
          <w:rFonts w:ascii="Times New Roman" w:hAnsi="Times New Roman" w:cs="Times New Roman"/>
          <w:color w:val="1F3864" w:themeColor="accent5" w:themeShade="80"/>
          <w:sz w:val="24"/>
        </w:rPr>
        <w:t xml:space="preserve"> this kind of selective migration. Especially if their particular skills are needed in certain society. India, computer </w:t>
      </w:r>
      <w:r w:rsidR="00CE46A0">
        <w:rPr>
          <w:rFonts w:ascii="Times New Roman" w:hAnsi="Times New Roman" w:cs="Times New Roman"/>
          <w:color w:val="1F3864" w:themeColor="accent5" w:themeShade="80"/>
          <w:sz w:val="24"/>
        </w:rPr>
        <w:t>technicians</w:t>
      </w:r>
      <w:r w:rsidR="00D0540B">
        <w:rPr>
          <w:rFonts w:ascii="Times New Roman" w:hAnsi="Times New Roman" w:cs="Times New Roman"/>
          <w:color w:val="1F3864" w:themeColor="accent5" w:themeShade="80"/>
          <w:sz w:val="24"/>
        </w:rPr>
        <w:t xml:space="preserve"> should emigrate as there are </w:t>
      </w:r>
      <w:r w:rsidR="00CE46A0">
        <w:rPr>
          <w:rFonts w:ascii="Times New Roman" w:hAnsi="Times New Roman" w:cs="Times New Roman"/>
          <w:color w:val="1F3864" w:themeColor="accent5" w:themeShade="80"/>
          <w:sz w:val="24"/>
        </w:rPr>
        <w:t>many. But</w:t>
      </w:r>
      <w:r w:rsidR="00D0540B">
        <w:rPr>
          <w:rFonts w:ascii="Times New Roman" w:hAnsi="Times New Roman" w:cs="Times New Roman"/>
          <w:color w:val="1F3864" w:themeColor="accent5" w:themeShade="80"/>
          <w:sz w:val="24"/>
        </w:rPr>
        <w:t xml:space="preserve"> </w:t>
      </w:r>
      <w:r w:rsidR="00CE46A0">
        <w:rPr>
          <w:rFonts w:ascii="Times New Roman" w:hAnsi="Times New Roman" w:cs="Times New Roman"/>
          <w:color w:val="1F3864" w:themeColor="accent5" w:themeShade="80"/>
          <w:sz w:val="24"/>
        </w:rPr>
        <w:t>too</w:t>
      </w:r>
      <w:r w:rsidR="00D0540B">
        <w:rPr>
          <w:rFonts w:ascii="Times New Roman" w:hAnsi="Times New Roman" w:cs="Times New Roman"/>
          <w:color w:val="1F3864" w:themeColor="accent5" w:themeShade="80"/>
          <w:sz w:val="24"/>
        </w:rPr>
        <w:t xml:space="preserve"> much and the country will see the</w:t>
      </w:r>
      <w:r w:rsidR="009208D3">
        <w:rPr>
          <w:rFonts w:ascii="Times New Roman" w:hAnsi="Times New Roman" w:cs="Times New Roman"/>
          <w:color w:val="1F3864" w:themeColor="accent5" w:themeShade="80"/>
          <w:sz w:val="24"/>
        </w:rPr>
        <w:t xml:space="preserve"> skill </w:t>
      </w:r>
      <w:r w:rsidR="00CE46A0">
        <w:rPr>
          <w:rFonts w:ascii="Times New Roman" w:hAnsi="Times New Roman" w:cs="Times New Roman"/>
          <w:color w:val="1F3864" w:themeColor="accent5" w:themeShade="80"/>
          <w:sz w:val="24"/>
        </w:rPr>
        <w:t>depleted</w:t>
      </w:r>
      <w:r w:rsidR="009208D3">
        <w:rPr>
          <w:rFonts w:ascii="Times New Roman" w:hAnsi="Times New Roman" w:cs="Times New Roman"/>
          <w:color w:val="1F3864" w:themeColor="accent5" w:themeShade="80"/>
          <w:sz w:val="24"/>
        </w:rPr>
        <w:t xml:space="preserve"> in country of origin and no return on </w:t>
      </w:r>
      <w:r w:rsidR="00CE46A0">
        <w:rPr>
          <w:rFonts w:ascii="Times New Roman" w:hAnsi="Times New Roman" w:cs="Times New Roman"/>
          <w:color w:val="1F3864" w:themeColor="accent5" w:themeShade="80"/>
          <w:sz w:val="24"/>
        </w:rPr>
        <w:t>investment</w:t>
      </w:r>
      <w:r w:rsidR="009208D3">
        <w:rPr>
          <w:rFonts w:ascii="Times New Roman" w:hAnsi="Times New Roman" w:cs="Times New Roman"/>
          <w:color w:val="1F3864" w:themeColor="accent5" w:themeShade="80"/>
          <w:sz w:val="24"/>
        </w:rPr>
        <w:t xml:space="preserve"> educating and training own citizens. Migration of doctors and nurses from </w:t>
      </w:r>
      <w:r w:rsidR="00CE46A0">
        <w:rPr>
          <w:rFonts w:ascii="Times New Roman" w:hAnsi="Times New Roman" w:cs="Times New Roman"/>
          <w:color w:val="1F3864" w:themeColor="accent5" w:themeShade="80"/>
          <w:sz w:val="24"/>
        </w:rPr>
        <w:t>sub-Saharan</w:t>
      </w:r>
      <w:r w:rsidR="009208D3">
        <w:rPr>
          <w:rFonts w:ascii="Times New Roman" w:hAnsi="Times New Roman" w:cs="Times New Roman"/>
          <w:color w:val="1F3864" w:themeColor="accent5" w:themeShade="80"/>
          <w:sz w:val="24"/>
        </w:rPr>
        <w:t xml:space="preserve"> Africa, where the medical personnel is needed but choose to go elsewhere.</w:t>
      </w:r>
      <w:r w:rsidR="005A04D4">
        <w:rPr>
          <w:rFonts w:ascii="Times New Roman" w:hAnsi="Times New Roman" w:cs="Times New Roman"/>
          <w:color w:val="1F3864" w:themeColor="accent5" w:themeShade="80"/>
          <w:sz w:val="24"/>
        </w:rPr>
        <w:t xml:space="preserve"> More Malawi doctors in Manchester than in all of Malawi. Teachers as well. Improve their lives and reach potential also because own country cannot provide adequate </w:t>
      </w:r>
      <w:r w:rsidR="00CE46A0">
        <w:rPr>
          <w:rFonts w:ascii="Times New Roman" w:hAnsi="Times New Roman" w:cs="Times New Roman"/>
          <w:color w:val="1F3864" w:themeColor="accent5" w:themeShade="80"/>
          <w:sz w:val="24"/>
        </w:rPr>
        <w:t>employment</w:t>
      </w:r>
      <w:r w:rsidR="005A04D4">
        <w:rPr>
          <w:rFonts w:ascii="Times New Roman" w:hAnsi="Times New Roman" w:cs="Times New Roman"/>
          <w:color w:val="1F3864" w:themeColor="accent5" w:themeShade="80"/>
          <w:sz w:val="24"/>
        </w:rPr>
        <w:t xml:space="preserve">, career </w:t>
      </w:r>
      <w:r w:rsidR="00CE46A0">
        <w:rPr>
          <w:rFonts w:ascii="Times New Roman" w:hAnsi="Times New Roman" w:cs="Times New Roman"/>
          <w:color w:val="1F3864" w:themeColor="accent5" w:themeShade="80"/>
          <w:sz w:val="24"/>
        </w:rPr>
        <w:t>opportunities</w:t>
      </w:r>
      <w:r w:rsidR="005A04D4">
        <w:rPr>
          <w:rFonts w:ascii="Times New Roman" w:hAnsi="Times New Roman" w:cs="Times New Roman"/>
          <w:color w:val="1F3864" w:themeColor="accent5" w:themeShade="80"/>
          <w:sz w:val="24"/>
        </w:rPr>
        <w:t xml:space="preserve"> and incentives it is the country of origins problem.</w:t>
      </w:r>
      <w:r w:rsidR="00CE46A0">
        <w:rPr>
          <w:rFonts w:ascii="Times New Roman" w:hAnsi="Times New Roman" w:cs="Times New Roman"/>
          <w:color w:val="1F3864" w:themeColor="accent5" w:themeShade="80"/>
          <w:sz w:val="24"/>
        </w:rPr>
        <w:t xml:space="preserve"> Many migrants fail to find employment corresponding to their skill, brain waste.</w:t>
      </w:r>
    </w:p>
    <w:p w:rsidR="00081B2B" w:rsidRDefault="00081B2B" w:rsidP="00B613AE">
      <w:pPr>
        <w:spacing w:after="0" w:line="276" w:lineRule="auto"/>
        <w:rPr>
          <w:rFonts w:ascii="Times New Roman" w:hAnsi="Times New Roman" w:cs="Times New Roman"/>
          <w:color w:val="1F3864" w:themeColor="accent5" w:themeShade="80"/>
          <w:sz w:val="24"/>
          <w:u w:val="single"/>
        </w:rPr>
      </w:pPr>
    </w:p>
    <w:p w:rsidR="00D05C66" w:rsidRPr="00D05C66" w:rsidRDefault="00D05C66" w:rsidP="00B613AE">
      <w:pPr>
        <w:spacing w:after="0" w:line="276" w:lineRule="auto"/>
        <w:rPr>
          <w:rFonts w:ascii="Times New Roman" w:hAnsi="Times New Roman" w:cs="Times New Roman"/>
          <w:color w:val="1F3864" w:themeColor="accent5" w:themeShade="80"/>
          <w:sz w:val="24"/>
          <w:u w:val="single"/>
        </w:rPr>
      </w:pPr>
      <w:r w:rsidRPr="00D05C66">
        <w:rPr>
          <w:rFonts w:ascii="Times New Roman" w:hAnsi="Times New Roman" w:cs="Times New Roman"/>
          <w:color w:val="1F3864" w:themeColor="accent5" w:themeShade="80"/>
          <w:sz w:val="24"/>
          <w:u w:val="single"/>
        </w:rPr>
        <w:t>International Migrant</w:t>
      </w:r>
    </w:p>
    <w:p w:rsidR="00D05C66" w:rsidRDefault="00D05C66"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520F0E">
        <w:rPr>
          <w:rFonts w:ascii="Times New Roman" w:hAnsi="Times New Roman" w:cs="Times New Roman"/>
          <w:color w:val="1F3864" w:themeColor="accent5" w:themeShade="80"/>
          <w:sz w:val="24"/>
        </w:rPr>
        <w:t>UN definition: person who stays outside country of origin for at least one year. 214 million of them. 15 million refugees.</w:t>
      </w:r>
    </w:p>
    <w:p w:rsidR="00081B2B" w:rsidRDefault="0091642D"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1951 UN Refugee Convention</w:t>
      </w:r>
    </w:p>
    <w:p w:rsidR="0091642D" w:rsidRDefault="0091642D"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rPr>
        <w:tab/>
      </w:r>
      <w:r w:rsidRPr="0091642D">
        <w:rPr>
          <w:rFonts w:ascii="Times New Roman" w:hAnsi="Times New Roman" w:cs="Times New Roman"/>
          <w:color w:val="1F3864" w:themeColor="accent5" w:themeShade="80"/>
          <w:sz w:val="24"/>
        </w:rPr>
        <w:t>The Convention rela</w:t>
      </w:r>
      <w:r>
        <w:rPr>
          <w:rFonts w:ascii="Times New Roman" w:hAnsi="Times New Roman" w:cs="Times New Roman"/>
          <w:color w:val="1F3864" w:themeColor="accent5" w:themeShade="80"/>
          <w:sz w:val="24"/>
        </w:rPr>
        <w:t xml:space="preserve">ting to the Status of Refugees </w:t>
      </w:r>
      <w:r w:rsidRPr="0091642D">
        <w:rPr>
          <w:rFonts w:ascii="Times New Roman" w:hAnsi="Times New Roman" w:cs="Times New Roman"/>
          <w:color w:val="1F3864" w:themeColor="accent5" w:themeShade="80"/>
          <w:sz w:val="24"/>
        </w:rPr>
        <w:t xml:space="preserve">is a United Nations multilateral treaty that defines who is a refugee, and sets out the rights of individuals who are granted asylum and the responsibilities of nations that grant asylum. The Convention also sets out which people do not qualify as refugees, such as war criminals. </w:t>
      </w:r>
    </w:p>
    <w:p w:rsidR="008A3E09" w:rsidRDefault="008A3E09"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Refugee</w:t>
      </w:r>
    </w:p>
    <w:p w:rsidR="008A3E09" w:rsidRPr="008A3E09" w:rsidRDefault="008A3E09"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035900">
        <w:rPr>
          <w:rFonts w:ascii="Times New Roman" w:hAnsi="Times New Roman" w:cs="Times New Roman"/>
          <w:color w:val="1F3864" w:themeColor="accent5" w:themeShade="80"/>
          <w:sz w:val="24"/>
        </w:rPr>
        <w:t>Someone outside own country due to fear of persecution, race, religion, nationality, membership of a social group, or political opinion. Out-of-date. Applies to those only outside country and not those displaced internally. Only people displaced by persecution and conflict and not those who flee natural disasters, climate change and poverty.</w:t>
      </w:r>
    </w:p>
    <w:p w:rsidR="008A3E09" w:rsidRDefault="008A3E09" w:rsidP="00B613AE">
      <w:pPr>
        <w:spacing w:after="0" w:line="276" w:lineRule="auto"/>
        <w:rPr>
          <w:rFonts w:ascii="Times New Roman" w:hAnsi="Times New Roman" w:cs="Times New Roman"/>
          <w:color w:val="1F3864" w:themeColor="accent5" w:themeShade="80"/>
          <w:sz w:val="24"/>
        </w:rPr>
      </w:pPr>
    </w:p>
    <w:p w:rsidR="00CE46A0" w:rsidRDefault="00CE46A0"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Irregular Migration</w:t>
      </w:r>
    </w:p>
    <w:p w:rsidR="00CE46A0" w:rsidRDefault="00CE46A0"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1E4D06">
        <w:rPr>
          <w:rFonts w:ascii="Times New Roman" w:hAnsi="Times New Roman" w:cs="Times New Roman"/>
          <w:color w:val="1F3864" w:themeColor="accent5" w:themeShade="80"/>
          <w:sz w:val="24"/>
        </w:rPr>
        <w:t>Illegal, unauthorized, undocumented migration. Those who enter without proper authority (border control, fraudulent papers); those who enter legally but stay past authority rules, past visa or work permit expiry or fake adoptions and marriages. Human trafficking and smugglers.</w:t>
      </w:r>
      <w:r w:rsidR="00C974CA">
        <w:rPr>
          <w:rFonts w:ascii="Times New Roman" w:hAnsi="Times New Roman" w:cs="Times New Roman"/>
          <w:color w:val="1F3864" w:themeColor="accent5" w:themeShade="80"/>
          <w:sz w:val="24"/>
        </w:rPr>
        <w:t xml:space="preserve">  Not </w:t>
      </w:r>
      <w:r w:rsidR="00C974CA">
        <w:rPr>
          <w:rFonts w:ascii="Times New Roman" w:hAnsi="Times New Roman" w:cs="Times New Roman"/>
          <w:color w:val="1F3864" w:themeColor="accent5" w:themeShade="80"/>
          <w:sz w:val="24"/>
        </w:rPr>
        <w:lastRenderedPageBreak/>
        <w:t xml:space="preserve">the case in Africa, loose borders, nomadic, ethnic groups, some no proof of birth. May </w:t>
      </w:r>
      <w:r w:rsidR="008A3E09">
        <w:rPr>
          <w:rFonts w:ascii="Times New Roman" w:hAnsi="Times New Roman" w:cs="Times New Roman"/>
          <w:color w:val="1F3864" w:themeColor="accent5" w:themeShade="80"/>
          <w:sz w:val="24"/>
        </w:rPr>
        <w:t>regularize</w:t>
      </w:r>
      <w:r w:rsidR="00C974CA">
        <w:rPr>
          <w:rFonts w:ascii="Times New Roman" w:hAnsi="Times New Roman" w:cs="Times New Roman"/>
          <w:color w:val="1F3864" w:themeColor="accent5" w:themeShade="80"/>
          <w:sz w:val="24"/>
        </w:rPr>
        <w:t>.</w:t>
      </w:r>
    </w:p>
    <w:p w:rsidR="00E07A0D" w:rsidRDefault="00E07A0D" w:rsidP="00B613AE">
      <w:pPr>
        <w:spacing w:after="0" w:line="276" w:lineRule="auto"/>
        <w:rPr>
          <w:rFonts w:ascii="Times New Roman" w:hAnsi="Times New Roman" w:cs="Times New Roman"/>
          <w:color w:val="1F3864" w:themeColor="accent5" w:themeShade="80"/>
          <w:sz w:val="24"/>
        </w:rPr>
      </w:pPr>
    </w:p>
    <w:p w:rsidR="00E07A0D" w:rsidRPr="00E07A0D" w:rsidRDefault="00E07A0D" w:rsidP="00B613AE">
      <w:pPr>
        <w:spacing w:after="0" w:line="276" w:lineRule="auto"/>
        <w:rPr>
          <w:rFonts w:ascii="Times New Roman" w:hAnsi="Times New Roman" w:cs="Times New Roman"/>
          <w:color w:val="1F3864" w:themeColor="accent5" w:themeShade="80"/>
          <w:sz w:val="24"/>
          <w:u w:val="single"/>
        </w:rPr>
      </w:pPr>
      <w:r w:rsidRPr="00E07A0D">
        <w:rPr>
          <w:rFonts w:ascii="Times New Roman" w:hAnsi="Times New Roman" w:cs="Times New Roman"/>
          <w:color w:val="1F3864" w:themeColor="accent5" w:themeShade="80"/>
          <w:sz w:val="24"/>
          <w:u w:val="single"/>
        </w:rPr>
        <w:t>Migration Industry</w:t>
      </w:r>
    </w:p>
    <w:p w:rsidR="00CE46A0" w:rsidRPr="00E07A0D" w:rsidRDefault="00E07A0D"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93375A">
        <w:rPr>
          <w:rFonts w:ascii="Times New Roman" w:hAnsi="Times New Roman" w:cs="Times New Roman"/>
          <w:color w:val="1F3864" w:themeColor="accent5" w:themeShade="80"/>
          <w:sz w:val="24"/>
        </w:rPr>
        <w:t>Migration is made easy by many various workers and agents such as labor recruiters, immigration lawyers, travel agents, brokers, housing providers, remittance agencies, immigration and customs officials, the International Organization for Migration.</w:t>
      </w:r>
      <w:r w:rsidR="008A3E09">
        <w:rPr>
          <w:rFonts w:ascii="Times New Roman" w:hAnsi="Times New Roman" w:cs="Times New Roman"/>
          <w:color w:val="1F3864" w:themeColor="accent5" w:themeShade="80"/>
          <w:sz w:val="24"/>
        </w:rPr>
        <w:t xml:space="preserve"> There is also illegitimate industry with human trafficking and smuggling. Enormous profits overall Migration industry.</w:t>
      </w:r>
    </w:p>
    <w:p w:rsidR="008A3E09" w:rsidRDefault="008A3E09" w:rsidP="00B613AE">
      <w:pPr>
        <w:spacing w:after="0" w:line="276" w:lineRule="auto"/>
        <w:rPr>
          <w:rFonts w:ascii="Times New Roman" w:hAnsi="Times New Roman" w:cs="Times New Roman"/>
          <w:color w:val="1F3864" w:themeColor="accent5" w:themeShade="80"/>
          <w:sz w:val="24"/>
          <w:u w:val="single"/>
        </w:rPr>
      </w:pPr>
    </w:p>
    <w:p w:rsidR="00081B2B" w:rsidRDefault="00081B2B"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Somali Hawilaad System</w:t>
      </w:r>
    </w:p>
    <w:p w:rsidR="00081B2B" w:rsidRPr="00CA7562" w:rsidRDefault="00C62BEC" w:rsidP="00C62BEC">
      <w:pPr>
        <w:spacing w:after="0" w:line="276" w:lineRule="auto"/>
        <w:ind w:firstLine="720"/>
        <w:rPr>
          <w:rFonts w:ascii="Times New Roman" w:hAnsi="Times New Roman" w:cs="Times New Roman"/>
          <w:color w:val="1F3864" w:themeColor="accent5" w:themeShade="80"/>
          <w:sz w:val="24"/>
        </w:rPr>
      </w:pPr>
      <w:r w:rsidRPr="00C62BEC">
        <w:rPr>
          <w:rFonts w:ascii="Times New Roman" w:hAnsi="Times New Roman" w:cs="Times New Roman"/>
          <w:color w:val="1F3864" w:themeColor="accent5" w:themeShade="80"/>
          <w:sz w:val="24"/>
        </w:rPr>
        <w:t>Somali migrant laborers flocking to high-paying jobs in the Gulf either purchased high-value consumer goods and shipped them back to family members, or transferred their salaries via Somali traders, who then paid their relatives in Somali shillings and used the hard currency to purchase imports.  Though this system of remittances was relatively crude, it quickly grew into an important pillar of the Somali economy</w:t>
      </w:r>
      <w:r>
        <w:rPr>
          <w:rFonts w:ascii="Times New Roman" w:hAnsi="Times New Roman" w:cs="Times New Roman"/>
          <w:color w:val="1F3864" w:themeColor="accent5" w:themeShade="80"/>
          <w:sz w:val="24"/>
        </w:rPr>
        <w:t xml:space="preserve">. </w:t>
      </w:r>
      <w:r w:rsidR="00CA7562">
        <w:rPr>
          <w:rFonts w:ascii="Times New Roman" w:hAnsi="Times New Roman" w:cs="Times New Roman"/>
          <w:color w:val="1F3864" w:themeColor="accent5" w:themeShade="80"/>
          <w:sz w:val="24"/>
        </w:rPr>
        <w:t>Collect hard currency from Somali migrants</w:t>
      </w:r>
      <w:r>
        <w:rPr>
          <w:rFonts w:ascii="Times New Roman" w:hAnsi="Times New Roman" w:cs="Times New Roman"/>
          <w:color w:val="1F3864" w:themeColor="accent5" w:themeShade="80"/>
          <w:sz w:val="24"/>
        </w:rPr>
        <w:t xml:space="preserve">. </w:t>
      </w:r>
      <w:r w:rsidRPr="00C62BEC">
        <w:rPr>
          <w:rFonts w:ascii="Times New Roman" w:hAnsi="Times New Roman" w:cs="Times New Roman"/>
          <w:color w:val="1F3864" w:themeColor="accent5" w:themeShade="80"/>
          <w:sz w:val="24"/>
        </w:rPr>
        <w:t xml:space="preserve">Since the collapse of the Somali state and economy in the 1990s, Somalia has become even more dependent on remittances from family members working abroad.  Today, remittances are by far the largest single source of hard currency entering the country, and are vital to the country’s limited ability to feed and sustain itself.  </w:t>
      </w:r>
    </w:p>
    <w:p w:rsidR="00081B2B" w:rsidRDefault="00081B2B" w:rsidP="00B613AE">
      <w:pPr>
        <w:spacing w:after="0" w:line="276" w:lineRule="auto"/>
        <w:rPr>
          <w:rFonts w:ascii="Times New Roman" w:hAnsi="Times New Roman" w:cs="Times New Roman"/>
          <w:color w:val="1F3864" w:themeColor="accent5" w:themeShade="80"/>
          <w:sz w:val="24"/>
        </w:rPr>
      </w:pPr>
    </w:p>
    <w:p w:rsidR="002E705A" w:rsidRDefault="002E705A" w:rsidP="00B613AE">
      <w:pPr>
        <w:spacing w:after="0" w:line="276" w:lineRule="auto"/>
        <w:rPr>
          <w:rFonts w:ascii="Times New Roman" w:hAnsi="Times New Roman" w:cs="Times New Roman"/>
          <w:b/>
          <w:color w:val="1F3864" w:themeColor="accent5" w:themeShade="80"/>
          <w:sz w:val="24"/>
          <w:u w:val="single"/>
        </w:rPr>
      </w:pPr>
      <w:r>
        <w:rPr>
          <w:rFonts w:ascii="Times New Roman" w:hAnsi="Times New Roman" w:cs="Times New Roman"/>
          <w:b/>
          <w:color w:val="1F3864" w:themeColor="accent5" w:themeShade="80"/>
          <w:sz w:val="24"/>
          <w:u w:val="single"/>
        </w:rPr>
        <w:t>Chapter 24</w:t>
      </w:r>
    </w:p>
    <w:p w:rsidR="002E705A" w:rsidRDefault="002E705A" w:rsidP="00B613AE">
      <w:pPr>
        <w:spacing w:after="0" w:line="276" w:lineRule="auto"/>
        <w:rPr>
          <w:rFonts w:ascii="Times New Roman" w:hAnsi="Times New Roman" w:cs="Times New Roman"/>
          <w:color w:val="1F3864" w:themeColor="accent5" w:themeShade="80"/>
          <w:sz w:val="24"/>
        </w:rPr>
      </w:pPr>
    </w:p>
    <w:p w:rsidR="002E705A" w:rsidRDefault="002E705A" w:rsidP="00B613AE">
      <w:pPr>
        <w:spacing w:after="0" w:line="276" w:lineRule="auto"/>
        <w:rPr>
          <w:rFonts w:ascii="Times New Roman" w:hAnsi="Times New Roman" w:cs="Times New Roman"/>
          <w:color w:val="1F3864" w:themeColor="accent5" w:themeShade="80"/>
          <w:sz w:val="24"/>
          <w:u w:val="single"/>
        </w:rPr>
      </w:pPr>
      <w:r w:rsidRPr="002E705A">
        <w:rPr>
          <w:rFonts w:ascii="Times New Roman" w:hAnsi="Times New Roman" w:cs="Times New Roman"/>
          <w:color w:val="1F3864" w:themeColor="accent5" w:themeShade="80"/>
          <w:sz w:val="24"/>
          <w:u w:val="single"/>
        </w:rPr>
        <w:t xml:space="preserve">Indigenous </w:t>
      </w:r>
    </w:p>
    <w:p w:rsidR="00A27289" w:rsidRPr="00A27289" w:rsidRDefault="002E705A" w:rsidP="00A27289">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00A27289" w:rsidRPr="00A27289">
        <w:rPr>
          <w:rFonts w:ascii="Times New Roman" w:hAnsi="Times New Roman" w:cs="Times New Roman"/>
          <w:color w:val="1F3864" w:themeColor="accent5" w:themeShade="80"/>
          <w:sz w:val="24"/>
        </w:rPr>
        <w:t>Indigenous communities, peoples and nations are those which, having a historical continuity with pre-invasion and pre-colonial societies that developed on their territories, consider themselves distinct from other sectors of the societies now prevailing on those territories, or parts of them. They form at present non-dominant sectors of society and are determined to preserve, develop and transmit to future generations their ancestral territories, and their ethnic identity, as the basis of their continued existence as peoples, in accordance with their own cultural patterns, social institutions and legal system.</w:t>
      </w:r>
    </w:p>
    <w:p w:rsidR="00A27289" w:rsidRPr="00A27289" w:rsidRDefault="00A27289" w:rsidP="00A27289">
      <w:pPr>
        <w:spacing w:after="0" w:line="276" w:lineRule="auto"/>
        <w:rPr>
          <w:rFonts w:ascii="Times New Roman" w:hAnsi="Times New Roman" w:cs="Times New Roman"/>
          <w:color w:val="1F3864" w:themeColor="accent5" w:themeShade="80"/>
          <w:sz w:val="24"/>
        </w:rPr>
      </w:pPr>
      <w:r w:rsidRPr="00A27289">
        <w:rPr>
          <w:rFonts w:ascii="Times New Roman" w:hAnsi="Times New Roman" w:cs="Times New Roman"/>
          <w:color w:val="1F3864" w:themeColor="accent5" w:themeShade="80"/>
          <w:sz w:val="24"/>
        </w:rPr>
        <w:t>This historical continuity may consist of the continuation, for an extended period reaching into the present of one or more of the following factors:</w:t>
      </w:r>
    </w:p>
    <w:p w:rsidR="00A27289" w:rsidRPr="00A27289" w:rsidRDefault="00A27289" w:rsidP="00A27289">
      <w:pPr>
        <w:spacing w:after="0" w:line="276" w:lineRule="auto"/>
        <w:rPr>
          <w:rFonts w:ascii="Times New Roman" w:hAnsi="Times New Roman" w:cs="Times New Roman"/>
          <w:color w:val="1F3864" w:themeColor="accent5" w:themeShade="80"/>
          <w:sz w:val="24"/>
        </w:rPr>
      </w:pPr>
    </w:p>
    <w:p w:rsidR="00A27289" w:rsidRPr="00A27289" w:rsidRDefault="00362F2C" w:rsidP="00A27289">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a) </w:t>
      </w:r>
      <w:r w:rsidR="00A27289" w:rsidRPr="00A27289">
        <w:rPr>
          <w:rFonts w:ascii="Times New Roman" w:hAnsi="Times New Roman" w:cs="Times New Roman"/>
          <w:color w:val="1F3864" w:themeColor="accent5" w:themeShade="80"/>
          <w:sz w:val="24"/>
        </w:rPr>
        <w:t>Occupation of ancestral lands, or at least of part of them</w:t>
      </w:r>
    </w:p>
    <w:p w:rsidR="00A27289" w:rsidRPr="00A27289" w:rsidRDefault="00362F2C" w:rsidP="00A27289">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b) </w:t>
      </w:r>
      <w:r w:rsidR="00A27289" w:rsidRPr="00A27289">
        <w:rPr>
          <w:rFonts w:ascii="Times New Roman" w:hAnsi="Times New Roman" w:cs="Times New Roman"/>
          <w:color w:val="1F3864" w:themeColor="accent5" w:themeShade="80"/>
          <w:sz w:val="24"/>
        </w:rPr>
        <w:t>Common ancestry with the original occupants of these lands</w:t>
      </w:r>
    </w:p>
    <w:p w:rsidR="00A27289" w:rsidRPr="00A27289" w:rsidRDefault="00362F2C" w:rsidP="00A27289">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c) </w:t>
      </w:r>
      <w:r w:rsidR="00A27289" w:rsidRPr="00A27289">
        <w:rPr>
          <w:rFonts w:ascii="Times New Roman" w:hAnsi="Times New Roman" w:cs="Times New Roman"/>
          <w:color w:val="1F3864" w:themeColor="accent5" w:themeShade="80"/>
          <w:sz w:val="24"/>
        </w:rPr>
        <w:t>Culture in general, or in specific manifestations (such as religion, living under a tribal system, membership of an indigenous community, dress, means of livelihood, lifestyle, etc.)</w:t>
      </w:r>
    </w:p>
    <w:p w:rsidR="00A27289" w:rsidRPr="00A27289" w:rsidRDefault="00362F2C" w:rsidP="00A27289">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d) </w:t>
      </w:r>
      <w:r w:rsidR="00A27289" w:rsidRPr="00A27289">
        <w:rPr>
          <w:rFonts w:ascii="Times New Roman" w:hAnsi="Times New Roman" w:cs="Times New Roman"/>
          <w:color w:val="1F3864" w:themeColor="accent5" w:themeShade="80"/>
          <w:sz w:val="24"/>
        </w:rPr>
        <w:t>Language (whether used as the only language, as mother-tongue, as the habitual means of communication at home or in the family, or as the main, preferred, habitual, general or normal language)</w:t>
      </w:r>
    </w:p>
    <w:p w:rsidR="00A27289" w:rsidRPr="00A27289" w:rsidRDefault="00362F2C" w:rsidP="00A27289">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e) </w:t>
      </w:r>
      <w:r w:rsidR="00A27289" w:rsidRPr="00A27289">
        <w:rPr>
          <w:rFonts w:ascii="Times New Roman" w:hAnsi="Times New Roman" w:cs="Times New Roman"/>
          <w:color w:val="1F3864" w:themeColor="accent5" w:themeShade="80"/>
          <w:sz w:val="24"/>
        </w:rPr>
        <w:t>Residence in certain parts of the country, or in certain regions of the world</w:t>
      </w:r>
    </w:p>
    <w:p w:rsidR="00A27289" w:rsidRPr="00A27289" w:rsidRDefault="00362F2C" w:rsidP="00A27289">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f) </w:t>
      </w:r>
      <w:r w:rsidR="00A27289" w:rsidRPr="00A27289">
        <w:rPr>
          <w:rFonts w:ascii="Times New Roman" w:hAnsi="Times New Roman" w:cs="Times New Roman"/>
          <w:color w:val="1F3864" w:themeColor="accent5" w:themeShade="80"/>
          <w:sz w:val="24"/>
        </w:rPr>
        <w:t>Other relevant factors.</w:t>
      </w:r>
    </w:p>
    <w:p w:rsidR="002E705A" w:rsidRDefault="00A27289" w:rsidP="00A27289">
      <w:pPr>
        <w:spacing w:after="0" w:line="276" w:lineRule="auto"/>
        <w:rPr>
          <w:rFonts w:ascii="Times New Roman" w:hAnsi="Times New Roman" w:cs="Times New Roman"/>
          <w:color w:val="1F3864" w:themeColor="accent5" w:themeShade="80"/>
          <w:sz w:val="24"/>
        </w:rPr>
      </w:pPr>
      <w:r w:rsidRPr="00A27289">
        <w:rPr>
          <w:rFonts w:ascii="Times New Roman" w:hAnsi="Times New Roman" w:cs="Times New Roman"/>
          <w:color w:val="1F3864" w:themeColor="accent5" w:themeShade="80"/>
          <w:sz w:val="24"/>
        </w:rPr>
        <w:t xml:space="preserve">On an individual basis, an indigenous person is one who belongs to these indigenous populations through self-identification as indigenous (group consciousness) and is recognized and accepted </w:t>
      </w:r>
      <w:r w:rsidRPr="00A27289">
        <w:rPr>
          <w:rFonts w:ascii="Times New Roman" w:hAnsi="Times New Roman" w:cs="Times New Roman"/>
          <w:color w:val="1F3864" w:themeColor="accent5" w:themeShade="80"/>
          <w:sz w:val="24"/>
        </w:rPr>
        <w:lastRenderedPageBreak/>
        <w:t>by these populations as one of its members (acceptance by the group). This preserves for these communities the sovereign right and power to decide who belongs to them, without external interference.</w:t>
      </w:r>
    </w:p>
    <w:p w:rsidR="00362F2C" w:rsidRDefault="00F21DDE" w:rsidP="00A27289">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Power relations, not absolute definition: Ar</w:t>
      </w:r>
      <w:r w:rsidR="00362F2C" w:rsidRPr="00362F2C">
        <w:rPr>
          <w:rFonts w:ascii="Times New Roman" w:hAnsi="Times New Roman" w:cs="Times New Roman"/>
          <w:color w:val="1F3864" w:themeColor="accent5" w:themeShade="80"/>
          <w:sz w:val="24"/>
        </w:rPr>
        <w:t>e under domination, have few or no rights to access their own natural resources</w:t>
      </w:r>
      <w:r w:rsidR="00362F2C">
        <w:rPr>
          <w:rFonts w:ascii="Times New Roman" w:hAnsi="Times New Roman" w:cs="Times New Roman"/>
          <w:color w:val="1F3864" w:themeColor="accent5" w:themeShade="80"/>
          <w:sz w:val="24"/>
        </w:rPr>
        <w:t xml:space="preserve">, are a political minority that is often not recognized as such, are exploited economically by </w:t>
      </w:r>
      <w:r>
        <w:rPr>
          <w:rFonts w:ascii="Times New Roman" w:hAnsi="Times New Roman" w:cs="Times New Roman"/>
          <w:color w:val="1F3864" w:themeColor="accent5" w:themeShade="80"/>
          <w:sz w:val="24"/>
        </w:rPr>
        <w:t>neighbouring</w:t>
      </w:r>
      <w:r w:rsidR="00362F2C">
        <w:rPr>
          <w:rFonts w:ascii="Times New Roman" w:hAnsi="Times New Roman" w:cs="Times New Roman"/>
          <w:color w:val="1F3864" w:themeColor="accent5" w:themeShade="80"/>
          <w:sz w:val="24"/>
        </w:rPr>
        <w:t xml:space="preserve"> </w:t>
      </w:r>
      <w:r>
        <w:rPr>
          <w:rFonts w:ascii="Times New Roman" w:hAnsi="Times New Roman" w:cs="Times New Roman"/>
          <w:color w:val="1F3864" w:themeColor="accent5" w:themeShade="80"/>
          <w:sz w:val="24"/>
        </w:rPr>
        <w:t>societies, are culturally dominated.</w:t>
      </w:r>
    </w:p>
    <w:p w:rsidR="00362F2C" w:rsidRDefault="00362F2C" w:rsidP="00A27289">
      <w:pPr>
        <w:spacing w:after="0" w:line="276" w:lineRule="auto"/>
        <w:rPr>
          <w:rFonts w:ascii="Times New Roman" w:hAnsi="Times New Roman" w:cs="Times New Roman"/>
          <w:color w:val="1F3864" w:themeColor="accent5" w:themeShade="80"/>
          <w:sz w:val="24"/>
        </w:rPr>
      </w:pPr>
    </w:p>
    <w:p w:rsidR="002E705A" w:rsidRDefault="002E705A"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 xml:space="preserve">The </w:t>
      </w:r>
      <w:proofErr w:type="spellStart"/>
      <w:r>
        <w:rPr>
          <w:rFonts w:ascii="Times New Roman" w:hAnsi="Times New Roman" w:cs="Times New Roman"/>
          <w:color w:val="1F3864" w:themeColor="accent5" w:themeShade="80"/>
          <w:sz w:val="24"/>
          <w:u w:val="single"/>
        </w:rPr>
        <w:t>Cobo</w:t>
      </w:r>
      <w:proofErr w:type="spellEnd"/>
      <w:r>
        <w:rPr>
          <w:rFonts w:ascii="Times New Roman" w:hAnsi="Times New Roman" w:cs="Times New Roman"/>
          <w:color w:val="1F3864" w:themeColor="accent5" w:themeShade="80"/>
          <w:sz w:val="24"/>
          <w:u w:val="single"/>
        </w:rPr>
        <w:t xml:space="preserve"> Study</w:t>
      </w:r>
    </w:p>
    <w:p w:rsidR="00F21DDE" w:rsidRPr="00F21DDE" w:rsidRDefault="00F21DDE"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 xml:space="preserve"> </w:t>
      </w:r>
      <w:r>
        <w:rPr>
          <w:rFonts w:ascii="Times New Roman" w:hAnsi="Times New Roman" w:cs="Times New Roman"/>
          <w:color w:val="1F3864" w:themeColor="accent5" w:themeShade="80"/>
          <w:sz w:val="24"/>
        </w:rPr>
        <w:tab/>
      </w:r>
      <w:proofErr w:type="spellStart"/>
      <w:r w:rsidR="000D4DF5">
        <w:rPr>
          <w:rFonts w:ascii="Times New Roman" w:hAnsi="Times New Roman" w:cs="Times New Roman"/>
          <w:color w:val="1F3864" w:themeColor="accent5" w:themeShade="80"/>
          <w:sz w:val="24"/>
        </w:rPr>
        <w:t>Cobo</w:t>
      </w:r>
      <w:proofErr w:type="spellEnd"/>
      <w:r w:rsidR="000D4DF5">
        <w:rPr>
          <w:rFonts w:ascii="Times New Roman" w:hAnsi="Times New Roman" w:cs="Times New Roman"/>
          <w:color w:val="1F3864" w:themeColor="accent5" w:themeShade="80"/>
          <w:sz w:val="24"/>
        </w:rPr>
        <w:t xml:space="preserve"> was nominated by UN to study the problem of discrimination against indigenous populations. </w:t>
      </w:r>
      <w:r>
        <w:rPr>
          <w:rFonts w:ascii="Times New Roman" w:hAnsi="Times New Roman" w:cs="Times New Roman"/>
          <w:color w:val="1F3864" w:themeColor="accent5" w:themeShade="80"/>
          <w:sz w:val="24"/>
        </w:rPr>
        <w:t xml:space="preserve">Definition: existence of a desire </w:t>
      </w:r>
      <w:r w:rsidR="003D00A4">
        <w:rPr>
          <w:rFonts w:ascii="Times New Roman" w:hAnsi="Times New Roman" w:cs="Times New Roman"/>
          <w:color w:val="1F3864" w:themeColor="accent5" w:themeShade="80"/>
          <w:sz w:val="24"/>
        </w:rPr>
        <w:t>among</w:t>
      </w:r>
      <w:r>
        <w:rPr>
          <w:rFonts w:ascii="Times New Roman" w:hAnsi="Times New Roman" w:cs="Times New Roman"/>
          <w:color w:val="1F3864" w:themeColor="accent5" w:themeShade="80"/>
          <w:sz w:val="24"/>
        </w:rPr>
        <w:t xml:space="preserve"> the indigenous to maintain and perpetuate their </w:t>
      </w:r>
      <w:r w:rsidR="003D00A4">
        <w:rPr>
          <w:rFonts w:ascii="Times New Roman" w:hAnsi="Times New Roman" w:cs="Times New Roman"/>
          <w:color w:val="1F3864" w:themeColor="accent5" w:themeShade="80"/>
          <w:sz w:val="24"/>
        </w:rPr>
        <w:t>environments</w:t>
      </w:r>
      <w:r>
        <w:rPr>
          <w:rFonts w:ascii="Times New Roman" w:hAnsi="Times New Roman" w:cs="Times New Roman"/>
          <w:color w:val="1F3864" w:themeColor="accent5" w:themeShade="80"/>
          <w:sz w:val="24"/>
        </w:rPr>
        <w:t>, ancestral systems</w:t>
      </w:r>
      <w:r w:rsidR="003D00A4">
        <w:rPr>
          <w:rFonts w:ascii="Times New Roman" w:hAnsi="Times New Roman" w:cs="Times New Roman"/>
          <w:color w:val="1F3864" w:themeColor="accent5" w:themeShade="80"/>
          <w:sz w:val="24"/>
        </w:rPr>
        <w:t xml:space="preserve"> and cultural specificity.</w:t>
      </w:r>
    </w:p>
    <w:p w:rsidR="003D00A4" w:rsidRDefault="003D00A4" w:rsidP="00B613AE">
      <w:pPr>
        <w:spacing w:after="0" w:line="276" w:lineRule="auto"/>
        <w:rPr>
          <w:rFonts w:ascii="Times New Roman" w:hAnsi="Times New Roman" w:cs="Times New Roman"/>
          <w:color w:val="1F3864" w:themeColor="accent5" w:themeShade="80"/>
          <w:sz w:val="24"/>
          <w:u w:val="single"/>
        </w:rPr>
      </w:pPr>
    </w:p>
    <w:p w:rsidR="004921C2" w:rsidRDefault="004921C2"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Declaration on Rights of Indigenous Peoples</w:t>
      </w:r>
    </w:p>
    <w:p w:rsidR="004921C2" w:rsidRPr="001D0C8D" w:rsidRDefault="001D0C8D" w:rsidP="001D0C8D">
      <w:pPr>
        <w:spacing w:after="0" w:line="276" w:lineRule="auto"/>
        <w:ind w:firstLine="720"/>
        <w:rPr>
          <w:rFonts w:ascii="Times New Roman" w:hAnsi="Times New Roman" w:cs="Times New Roman"/>
          <w:color w:val="1F3864" w:themeColor="accent5" w:themeShade="80"/>
          <w:sz w:val="24"/>
        </w:rPr>
      </w:pPr>
      <w:r w:rsidRPr="001D0C8D">
        <w:rPr>
          <w:rFonts w:ascii="Times New Roman" w:hAnsi="Times New Roman" w:cs="Times New Roman"/>
          <w:color w:val="1F3864" w:themeColor="accent5" w:themeShade="80"/>
          <w:sz w:val="24"/>
        </w:rPr>
        <w:t>Demands for Indigenous Right</w:t>
      </w:r>
      <w:r>
        <w:rPr>
          <w:rFonts w:ascii="Times New Roman" w:hAnsi="Times New Roman" w:cs="Times New Roman"/>
          <w:color w:val="1F3864" w:themeColor="accent5" w:themeShade="80"/>
          <w:sz w:val="24"/>
        </w:rPr>
        <w:t xml:space="preserve">s now an international movement. </w:t>
      </w:r>
      <w:r w:rsidRPr="001D0C8D">
        <w:rPr>
          <w:rFonts w:ascii="Times New Roman" w:hAnsi="Times New Roman" w:cs="Times New Roman"/>
          <w:color w:val="1F3864" w:themeColor="accent5" w:themeShade="80"/>
          <w:sz w:val="24"/>
        </w:rPr>
        <w:t>Often opposed by na</w:t>
      </w:r>
      <w:r>
        <w:rPr>
          <w:rFonts w:ascii="Times New Roman" w:hAnsi="Times New Roman" w:cs="Times New Roman"/>
          <w:color w:val="1F3864" w:themeColor="accent5" w:themeShade="80"/>
          <w:sz w:val="24"/>
        </w:rPr>
        <w:t xml:space="preserve">tional states, including Canada. </w:t>
      </w:r>
      <w:r w:rsidRPr="001D0C8D">
        <w:rPr>
          <w:rFonts w:ascii="Times New Roman" w:hAnsi="Times New Roman" w:cs="Times New Roman"/>
          <w:color w:val="1F3864" w:themeColor="accent5" w:themeShade="80"/>
          <w:sz w:val="24"/>
        </w:rPr>
        <w:t>Rights have been discussed in post-WWII human rights framework, minority rights framework, and rights</w:t>
      </w:r>
      <w:r>
        <w:rPr>
          <w:rFonts w:ascii="Times New Roman" w:hAnsi="Times New Roman" w:cs="Times New Roman"/>
          <w:color w:val="1F3864" w:themeColor="accent5" w:themeShade="80"/>
          <w:sz w:val="24"/>
        </w:rPr>
        <w:t xml:space="preserve"> of indigenous people framework. </w:t>
      </w:r>
      <w:r w:rsidRPr="001D0C8D">
        <w:rPr>
          <w:rFonts w:ascii="Times New Roman" w:hAnsi="Times New Roman" w:cs="Times New Roman"/>
          <w:color w:val="1F3864" w:themeColor="accent5" w:themeShade="80"/>
          <w:sz w:val="24"/>
        </w:rPr>
        <w:t>UN Declaration on the Rights of I</w:t>
      </w:r>
      <w:r>
        <w:rPr>
          <w:rFonts w:ascii="Times New Roman" w:hAnsi="Times New Roman" w:cs="Times New Roman"/>
          <w:color w:val="1F3864" w:themeColor="accent5" w:themeShade="80"/>
          <w:sz w:val="24"/>
        </w:rPr>
        <w:t xml:space="preserve">ndigenous Peoples. </w:t>
      </w:r>
      <w:r w:rsidRPr="001D0C8D">
        <w:rPr>
          <w:rFonts w:ascii="Times New Roman" w:hAnsi="Times New Roman" w:cs="Times New Roman"/>
          <w:color w:val="1F3864" w:themeColor="accent5" w:themeShade="80"/>
          <w:sz w:val="24"/>
        </w:rPr>
        <w:t>First d</w:t>
      </w:r>
      <w:r>
        <w:rPr>
          <w:rFonts w:ascii="Times New Roman" w:hAnsi="Times New Roman" w:cs="Times New Roman"/>
          <w:color w:val="1F3864" w:themeColor="accent5" w:themeShade="80"/>
          <w:sz w:val="24"/>
        </w:rPr>
        <w:t xml:space="preserve">rafted in 1992, adopted in 2007. </w:t>
      </w:r>
      <w:r w:rsidRPr="001D0C8D">
        <w:rPr>
          <w:rFonts w:ascii="Times New Roman" w:hAnsi="Times New Roman" w:cs="Times New Roman"/>
          <w:color w:val="1F3864" w:themeColor="accent5" w:themeShade="80"/>
          <w:sz w:val="24"/>
        </w:rPr>
        <w:t xml:space="preserve">Canada, U.S., New Zealand </w:t>
      </w:r>
      <w:r>
        <w:rPr>
          <w:rFonts w:ascii="Times New Roman" w:hAnsi="Times New Roman" w:cs="Times New Roman"/>
          <w:color w:val="1F3864" w:themeColor="accent5" w:themeShade="80"/>
          <w:sz w:val="24"/>
        </w:rPr>
        <w:t xml:space="preserve">and Australia refused to ratify. </w:t>
      </w:r>
      <w:r w:rsidRPr="001D0C8D">
        <w:rPr>
          <w:rFonts w:ascii="Times New Roman" w:hAnsi="Times New Roman" w:cs="Times New Roman"/>
          <w:color w:val="1F3864" w:themeColor="accent5" w:themeShade="80"/>
          <w:sz w:val="24"/>
        </w:rPr>
        <w:t>Declaration recognizing core indigenous rights - territorial rights, determination, autonomy, and international legal status</w:t>
      </w:r>
    </w:p>
    <w:p w:rsidR="002E705A" w:rsidRDefault="002E705A" w:rsidP="00B613AE">
      <w:pPr>
        <w:spacing w:after="0" w:line="276" w:lineRule="auto"/>
        <w:rPr>
          <w:rFonts w:ascii="Times New Roman" w:hAnsi="Times New Roman" w:cs="Times New Roman"/>
          <w:color w:val="1F3864" w:themeColor="accent5" w:themeShade="80"/>
          <w:sz w:val="24"/>
          <w:u w:val="single"/>
        </w:rPr>
      </w:pPr>
    </w:p>
    <w:p w:rsidR="002E705A" w:rsidRDefault="002E705A"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Phases of Indigenous Struggles</w:t>
      </w:r>
    </w:p>
    <w:p w:rsidR="002E705A" w:rsidRDefault="00BF40C3"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Pr="00236CC6">
        <w:rPr>
          <w:rFonts w:ascii="Times New Roman" w:hAnsi="Times New Roman" w:cs="Times New Roman"/>
          <w:b/>
          <w:color w:val="1F3864" w:themeColor="accent5" w:themeShade="80"/>
          <w:sz w:val="24"/>
        </w:rPr>
        <w:t>1</w:t>
      </w:r>
      <w:r w:rsidRPr="00236CC6">
        <w:rPr>
          <w:rFonts w:ascii="Times New Roman" w:hAnsi="Times New Roman" w:cs="Times New Roman"/>
          <w:b/>
          <w:color w:val="1F3864" w:themeColor="accent5" w:themeShade="80"/>
          <w:sz w:val="24"/>
          <w:vertAlign w:val="superscript"/>
        </w:rPr>
        <w:t>st</w:t>
      </w:r>
      <w:r w:rsidRPr="00236CC6">
        <w:rPr>
          <w:rFonts w:ascii="Times New Roman" w:hAnsi="Times New Roman" w:cs="Times New Roman"/>
          <w:b/>
          <w:color w:val="1F3864" w:themeColor="accent5" w:themeShade="80"/>
          <w:sz w:val="24"/>
        </w:rPr>
        <w:t xml:space="preserve"> phase</w:t>
      </w:r>
      <w:r>
        <w:rPr>
          <w:rFonts w:ascii="Times New Roman" w:hAnsi="Times New Roman" w:cs="Times New Roman"/>
          <w:color w:val="1F3864" w:themeColor="accent5" w:themeShade="80"/>
          <w:sz w:val="24"/>
        </w:rPr>
        <w:t>: early decades of 20</w:t>
      </w:r>
      <w:r w:rsidRPr="00BF40C3">
        <w:rPr>
          <w:rFonts w:ascii="Times New Roman" w:hAnsi="Times New Roman" w:cs="Times New Roman"/>
          <w:color w:val="1F3864" w:themeColor="accent5" w:themeShade="80"/>
          <w:sz w:val="24"/>
          <w:vertAlign w:val="superscript"/>
        </w:rPr>
        <w:t>th</w:t>
      </w:r>
      <w:r>
        <w:rPr>
          <w:rFonts w:ascii="Times New Roman" w:hAnsi="Times New Roman" w:cs="Times New Roman"/>
          <w:color w:val="1F3864" w:themeColor="accent5" w:themeShade="80"/>
          <w:sz w:val="24"/>
        </w:rPr>
        <w:t xml:space="preserve"> century, first movements developed at national level in Canada, New Zealand, Australia and Scandinavia. Indirect opposition and symbolic actions. Direct </w:t>
      </w:r>
      <w:proofErr w:type="spellStart"/>
      <w:r>
        <w:rPr>
          <w:rFonts w:ascii="Times New Roman" w:hAnsi="Times New Roman" w:cs="Times New Roman"/>
          <w:color w:val="1F3864" w:themeColor="accent5" w:themeShade="80"/>
          <w:sz w:val="24"/>
        </w:rPr>
        <w:t>oppostions</w:t>
      </w:r>
      <w:proofErr w:type="spellEnd"/>
      <w:r>
        <w:rPr>
          <w:rFonts w:ascii="Times New Roman" w:hAnsi="Times New Roman" w:cs="Times New Roman"/>
          <w:color w:val="1F3864" w:themeColor="accent5" w:themeShade="80"/>
          <w:sz w:val="24"/>
        </w:rPr>
        <w:t xml:space="preserve"> </w:t>
      </w:r>
      <w:proofErr w:type="spellStart"/>
      <w:r>
        <w:rPr>
          <w:rFonts w:ascii="Times New Roman" w:hAnsi="Times New Roman" w:cs="Times New Roman"/>
          <w:color w:val="1F3864" w:themeColor="accent5" w:themeShade="80"/>
          <w:sz w:val="24"/>
        </w:rPr>
        <w:t>to</w:t>
      </w:r>
      <w:proofErr w:type="spellEnd"/>
      <w:r>
        <w:rPr>
          <w:rFonts w:ascii="Times New Roman" w:hAnsi="Times New Roman" w:cs="Times New Roman"/>
          <w:color w:val="1F3864" w:themeColor="accent5" w:themeShade="80"/>
          <w:sz w:val="24"/>
        </w:rPr>
        <w:t xml:space="preserve"> risky in context of oppression, assimilation and imperialism of the time.</w:t>
      </w:r>
      <w:r w:rsidR="002B78D4">
        <w:rPr>
          <w:rFonts w:ascii="Times New Roman" w:hAnsi="Times New Roman" w:cs="Times New Roman"/>
          <w:color w:val="1F3864" w:themeColor="accent5" w:themeShade="80"/>
          <w:sz w:val="24"/>
        </w:rPr>
        <w:t xml:space="preserve"> League of Indians of Canada (1918), Allied Tribes. First international </w:t>
      </w:r>
      <w:proofErr w:type="spellStart"/>
      <w:proofErr w:type="gramStart"/>
      <w:r w:rsidR="002B78D4">
        <w:rPr>
          <w:rFonts w:ascii="Times New Roman" w:hAnsi="Times New Roman" w:cs="Times New Roman"/>
          <w:color w:val="1F3864" w:themeColor="accent5" w:themeShade="80"/>
          <w:sz w:val="24"/>
        </w:rPr>
        <w:t>indian</w:t>
      </w:r>
      <w:proofErr w:type="spellEnd"/>
      <w:proofErr w:type="gramEnd"/>
      <w:r w:rsidR="002B78D4">
        <w:rPr>
          <w:rFonts w:ascii="Times New Roman" w:hAnsi="Times New Roman" w:cs="Times New Roman"/>
          <w:color w:val="1F3864" w:themeColor="accent5" w:themeShade="80"/>
          <w:sz w:val="24"/>
        </w:rPr>
        <w:t xml:space="preserve"> delegations formed. Few benefits many organizations </w:t>
      </w:r>
      <w:proofErr w:type="spellStart"/>
      <w:r w:rsidR="002B78D4">
        <w:rPr>
          <w:rFonts w:ascii="Times New Roman" w:hAnsi="Times New Roman" w:cs="Times New Roman"/>
          <w:color w:val="1F3864" w:themeColor="accent5" w:themeShade="80"/>
          <w:sz w:val="24"/>
        </w:rPr>
        <w:t>disaperaed</w:t>
      </w:r>
      <w:proofErr w:type="spellEnd"/>
      <w:r w:rsidR="002B78D4">
        <w:rPr>
          <w:rFonts w:ascii="Times New Roman" w:hAnsi="Times New Roman" w:cs="Times New Roman"/>
          <w:color w:val="1F3864" w:themeColor="accent5" w:themeShade="80"/>
          <w:sz w:val="24"/>
        </w:rPr>
        <w:t xml:space="preserve"> shortly. New </w:t>
      </w:r>
      <w:proofErr w:type="spellStart"/>
      <w:r w:rsidR="002B78D4">
        <w:rPr>
          <w:rFonts w:ascii="Times New Roman" w:hAnsi="Times New Roman" w:cs="Times New Roman"/>
          <w:color w:val="1F3864" w:themeColor="accent5" w:themeShade="80"/>
          <w:sz w:val="24"/>
        </w:rPr>
        <w:t>oppurtunites</w:t>
      </w:r>
      <w:proofErr w:type="spellEnd"/>
      <w:r w:rsidR="002B78D4">
        <w:rPr>
          <w:rFonts w:ascii="Times New Roman" w:hAnsi="Times New Roman" w:cs="Times New Roman"/>
          <w:color w:val="1F3864" w:themeColor="accent5" w:themeShade="80"/>
          <w:sz w:val="24"/>
        </w:rPr>
        <w:t xml:space="preserve"> </w:t>
      </w:r>
      <w:proofErr w:type="gramStart"/>
      <w:r w:rsidR="002B78D4">
        <w:rPr>
          <w:rFonts w:ascii="Times New Roman" w:hAnsi="Times New Roman" w:cs="Times New Roman"/>
          <w:color w:val="1F3864" w:themeColor="accent5" w:themeShade="80"/>
          <w:sz w:val="24"/>
        </w:rPr>
        <w:t>after  WWI</w:t>
      </w:r>
      <w:proofErr w:type="gramEnd"/>
      <w:r w:rsidR="002B78D4">
        <w:rPr>
          <w:rFonts w:ascii="Times New Roman" w:hAnsi="Times New Roman" w:cs="Times New Roman"/>
          <w:color w:val="1F3864" w:themeColor="accent5" w:themeShade="80"/>
          <w:sz w:val="24"/>
        </w:rPr>
        <w:t xml:space="preserve"> and Wilson’s concept of self-determination becoming international law</w:t>
      </w:r>
    </w:p>
    <w:p w:rsidR="002B78D4" w:rsidRPr="00BF40C3" w:rsidRDefault="002B78D4" w:rsidP="00B613AE">
      <w:pPr>
        <w:spacing w:after="0" w:line="276" w:lineRule="auto"/>
        <w:rPr>
          <w:rFonts w:ascii="Times New Roman" w:hAnsi="Times New Roman" w:cs="Times New Roman"/>
          <w:color w:val="1F3864" w:themeColor="accent5" w:themeShade="80"/>
          <w:sz w:val="24"/>
        </w:rPr>
      </w:pPr>
      <w:r w:rsidRPr="00236CC6">
        <w:rPr>
          <w:rFonts w:ascii="Times New Roman" w:hAnsi="Times New Roman" w:cs="Times New Roman"/>
          <w:b/>
          <w:color w:val="1F3864" w:themeColor="accent5" w:themeShade="80"/>
          <w:sz w:val="24"/>
        </w:rPr>
        <w:t>2</w:t>
      </w:r>
      <w:r w:rsidRPr="00236CC6">
        <w:rPr>
          <w:rFonts w:ascii="Times New Roman" w:hAnsi="Times New Roman" w:cs="Times New Roman"/>
          <w:b/>
          <w:color w:val="1F3864" w:themeColor="accent5" w:themeShade="80"/>
          <w:sz w:val="24"/>
          <w:vertAlign w:val="superscript"/>
        </w:rPr>
        <w:t>nd</w:t>
      </w:r>
      <w:r w:rsidRPr="00236CC6">
        <w:rPr>
          <w:rFonts w:ascii="Times New Roman" w:hAnsi="Times New Roman" w:cs="Times New Roman"/>
          <w:b/>
          <w:color w:val="1F3864" w:themeColor="accent5" w:themeShade="80"/>
          <w:sz w:val="24"/>
        </w:rPr>
        <w:t xml:space="preserve"> phase:</w:t>
      </w:r>
      <w:r>
        <w:rPr>
          <w:rFonts w:ascii="Times New Roman" w:hAnsi="Times New Roman" w:cs="Times New Roman"/>
          <w:color w:val="1F3864" w:themeColor="accent5" w:themeShade="80"/>
          <w:sz w:val="24"/>
        </w:rPr>
        <w:t xml:space="preserve"> After WWII</w:t>
      </w:r>
      <w:r w:rsidR="009B766A">
        <w:rPr>
          <w:rFonts w:ascii="Times New Roman" w:hAnsi="Times New Roman" w:cs="Times New Roman"/>
          <w:color w:val="1F3864" w:themeColor="accent5" w:themeShade="80"/>
          <w:sz w:val="24"/>
        </w:rPr>
        <w:t xml:space="preserve">. Momentum 1970s. Indigenous and non-Indigenous NGO’s played important role by denouncing to the UN the human rights violations. National Indian Brotherhood of Canada of 1969, accredited consultative </w:t>
      </w:r>
      <w:proofErr w:type="spellStart"/>
      <w:r w:rsidR="009B766A">
        <w:rPr>
          <w:rFonts w:ascii="Times New Roman" w:hAnsi="Times New Roman" w:cs="Times New Roman"/>
          <w:color w:val="1F3864" w:themeColor="accent5" w:themeShade="80"/>
          <w:sz w:val="24"/>
        </w:rPr>
        <w:t>statuts</w:t>
      </w:r>
      <w:proofErr w:type="spellEnd"/>
      <w:r w:rsidR="009B766A">
        <w:rPr>
          <w:rFonts w:ascii="Times New Roman" w:hAnsi="Times New Roman" w:cs="Times New Roman"/>
          <w:color w:val="1F3864" w:themeColor="accent5" w:themeShade="80"/>
          <w:sz w:val="24"/>
        </w:rPr>
        <w:t xml:space="preserve"> at the UN in 1974.</w:t>
      </w:r>
      <w:r w:rsidR="00236CC6">
        <w:rPr>
          <w:rFonts w:ascii="Times New Roman" w:hAnsi="Times New Roman" w:cs="Times New Roman"/>
          <w:color w:val="1F3864" w:themeColor="accent5" w:themeShade="80"/>
          <w:sz w:val="24"/>
        </w:rPr>
        <w:t xml:space="preserve"> They created the World Council of Indigenous Peoples in 1975, obtained UN accreditation in 1981.</w:t>
      </w:r>
      <w:r w:rsidR="002923CF">
        <w:rPr>
          <w:rFonts w:ascii="Times New Roman" w:hAnsi="Times New Roman" w:cs="Times New Roman"/>
          <w:color w:val="1F3864" w:themeColor="accent5" w:themeShade="80"/>
          <w:sz w:val="24"/>
        </w:rPr>
        <w:t xml:space="preserve"> Eventually led to creation of UN Working Group on Indigenous Population</w:t>
      </w:r>
      <w:r w:rsidR="00B47558">
        <w:rPr>
          <w:rFonts w:ascii="Times New Roman" w:hAnsi="Times New Roman" w:cs="Times New Roman"/>
          <w:color w:val="1F3864" w:themeColor="accent5" w:themeShade="80"/>
          <w:sz w:val="24"/>
        </w:rPr>
        <w:t xml:space="preserve">s in 1982 who drafted the </w:t>
      </w:r>
      <w:proofErr w:type="spellStart"/>
      <w:r w:rsidR="00B47558">
        <w:rPr>
          <w:rFonts w:ascii="Times New Roman" w:hAnsi="Times New Roman" w:cs="Times New Roman"/>
          <w:color w:val="1F3864" w:themeColor="accent5" w:themeShade="80"/>
          <w:sz w:val="24"/>
        </w:rPr>
        <w:t>declatation</w:t>
      </w:r>
      <w:proofErr w:type="spellEnd"/>
      <w:r w:rsidR="00B47558">
        <w:rPr>
          <w:rFonts w:ascii="Times New Roman" w:hAnsi="Times New Roman" w:cs="Times New Roman"/>
          <w:color w:val="1F3864" w:themeColor="accent5" w:themeShade="80"/>
          <w:sz w:val="24"/>
        </w:rPr>
        <w:t xml:space="preserve"> on the rights of indigenous peoples in 1985.</w:t>
      </w:r>
    </w:p>
    <w:p w:rsidR="00B47558" w:rsidRDefault="00B47558" w:rsidP="00B613AE">
      <w:pPr>
        <w:spacing w:after="0" w:line="276" w:lineRule="auto"/>
        <w:rPr>
          <w:rFonts w:ascii="Times New Roman" w:hAnsi="Times New Roman" w:cs="Times New Roman"/>
          <w:color w:val="1F3864" w:themeColor="accent5" w:themeShade="80"/>
          <w:sz w:val="24"/>
          <w:u w:val="single"/>
        </w:rPr>
      </w:pPr>
    </w:p>
    <w:p w:rsidR="002E705A" w:rsidRDefault="002E705A"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The International Labour Organization</w:t>
      </w:r>
    </w:p>
    <w:p w:rsidR="002E705A" w:rsidRPr="00083964" w:rsidRDefault="00083964"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proofErr w:type="spellStart"/>
      <w:r w:rsidR="00EF3D78">
        <w:rPr>
          <w:rFonts w:ascii="Times New Roman" w:hAnsi="Times New Roman" w:cs="Times New Roman"/>
          <w:color w:val="1F3864" w:themeColor="accent5" w:themeShade="80"/>
          <w:sz w:val="24"/>
        </w:rPr>
        <w:t>Remobilizaton</w:t>
      </w:r>
      <w:proofErr w:type="spellEnd"/>
      <w:r w:rsidR="00EF3D78">
        <w:rPr>
          <w:rFonts w:ascii="Times New Roman" w:hAnsi="Times New Roman" w:cs="Times New Roman"/>
          <w:color w:val="1F3864" w:themeColor="accent5" w:themeShade="80"/>
          <w:sz w:val="24"/>
        </w:rPr>
        <w:t xml:space="preserve"> of the term “indigenous” for </w:t>
      </w:r>
      <w:proofErr w:type="spellStart"/>
      <w:r w:rsidR="00EF3D78">
        <w:rPr>
          <w:rFonts w:ascii="Times New Roman" w:hAnsi="Times New Roman" w:cs="Times New Roman"/>
          <w:color w:val="1F3864" w:themeColor="accent5" w:themeShade="80"/>
          <w:sz w:val="24"/>
        </w:rPr>
        <w:t>decolonizaiton</w:t>
      </w:r>
      <w:proofErr w:type="spellEnd"/>
      <w:r w:rsidR="00EF3D78">
        <w:rPr>
          <w:rFonts w:ascii="Times New Roman" w:hAnsi="Times New Roman" w:cs="Times New Roman"/>
          <w:color w:val="1F3864" w:themeColor="accent5" w:themeShade="80"/>
          <w:sz w:val="24"/>
        </w:rPr>
        <w:t xml:space="preserve"> process, led to the ILO creating a legal category corresponding to a particular population that has been </w:t>
      </w:r>
      <w:proofErr w:type="spellStart"/>
      <w:r w:rsidR="00EF3D78">
        <w:rPr>
          <w:rFonts w:ascii="Times New Roman" w:hAnsi="Times New Roman" w:cs="Times New Roman"/>
          <w:color w:val="1F3864" w:themeColor="accent5" w:themeShade="80"/>
          <w:sz w:val="24"/>
        </w:rPr>
        <w:t>discrimated</w:t>
      </w:r>
      <w:proofErr w:type="spellEnd"/>
      <w:r w:rsidR="00EF3D78">
        <w:rPr>
          <w:rFonts w:ascii="Times New Roman" w:hAnsi="Times New Roman" w:cs="Times New Roman"/>
          <w:color w:val="1F3864" w:themeColor="accent5" w:themeShade="80"/>
          <w:sz w:val="24"/>
        </w:rPr>
        <w:t xml:space="preserve"> against by states</w:t>
      </w:r>
      <w:r w:rsidR="000D4DF5">
        <w:rPr>
          <w:rFonts w:ascii="Times New Roman" w:hAnsi="Times New Roman" w:cs="Times New Roman"/>
          <w:color w:val="1F3864" w:themeColor="accent5" w:themeShade="80"/>
          <w:sz w:val="24"/>
        </w:rPr>
        <w:t>.</w:t>
      </w:r>
    </w:p>
    <w:p w:rsidR="00B47558" w:rsidRDefault="00B47558" w:rsidP="00B613AE">
      <w:pPr>
        <w:spacing w:after="0" w:line="276" w:lineRule="auto"/>
        <w:rPr>
          <w:rFonts w:ascii="Times New Roman" w:hAnsi="Times New Roman" w:cs="Times New Roman"/>
          <w:color w:val="1F3864" w:themeColor="accent5" w:themeShade="80"/>
          <w:sz w:val="24"/>
          <w:u w:val="single"/>
        </w:rPr>
      </w:pPr>
    </w:p>
    <w:p w:rsidR="002E705A" w:rsidRDefault="002E705A"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Minority Rights</w:t>
      </w:r>
    </w:p>
    <w:p w:rsidR="002E705A" w:rsidRPr="00083964" w:rsidRDefault="00083964"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Pr="00083964">
        <w:rPr>
          <w:rFonts w:ascii="Times New Roman" w:hAnsi="Times New Roman" w:cs="Times New Roman"/>
          <w:color w:val="1F3864" w:themeColor="accent5" w:themeShade="80"/>
          <w:sz w:val="24"/>
        </w:rPr>
        <w:t>The normal individual rights as applied to members of racial, ethnic, class, religious, linguistic or sexual minorities; and also the collective rights accorded to minority groups.</w:t>
      </w:r>
    </w:p>
    <w:p w:rsidR="00B47558" w:rsidRDefault="00B47558" w:rsidP="00B613AE">
      <w:pPr>
        <w:spacing w:after="0" w:line="276" w:lineRule="auto"/>
        <w:rPr>
          <w:rFonts w:ascii="Times New Roman" w:hAnsi="Times New Roman" w:cs="Times New Roman"/>
          <w:color w:val="1F3864" w:themeColor="accent5" w:themeShade="80"/>
          <w:sz w:val="24"/>
          <w:u w:val="single"/>
        </w:rPr>
      </w:pPr>
    </w:p>
    <w:p w:rsidR="00B47558" w:rsidRDefault="00B47558" w:rsidP="00B613AE">
      <w:pPr>
        <w:spacing w:after="0" w:line="276" w:lineRule="auto"/>
        <w:rPr>
          <w:rFonts w:ascii="Times New Roman" w:hAnsi="Times New Roman" w:cs="Times New Roman"/>
          <w:color w:val="1F3864" w:themeColor="accent5" w:themeShade="80"/>
          <w:sz w:val="24"/>
          <w:u w:val="single"/>
        </w:rPr>
      </w:pPr>
    </w:p>
    <w:p w:rsidR="002E705A" w:rsidRDefault="002E705A"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lastRenderedPageBreak/>
        <w:t>The Boomerang Strategy</w:t>
      </w:r>
    </w:p>
    <w:p w:rsidR="002E705A" w:rsidRPr="003D00A4" w:rsidRDefault="003D00A4"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Using international arena to put pressure on states in the hope that international opinion will influence decisions at the national level.</w:t>
      </w:r>
    </w:p>
    <w:p w:rsidR="00BD4DCA" w:rsidRDefault="00BD4DCA" w:rsidP="00B613AE">
      <w:pPr>
        <w:spacing w:after="0" w:line="276" w:lineRule="auto"/>
        <w:rPr>
          <w:rFonts w:ascii="Times New Roman" w:hAnsi="Times New Roman" w:cs="Times New Roman"/>
          <w:color w:val="1F3864" w:themeColor="accent5" w:themeShade="80"/>
          <w:sz w:val="24"/>
          <w:u w:val="single"/>
        </w:rPr>
      </w:pPr>
    </w:p>
    <w:p w:rsidR="002E705A" w:rsidRDefault="002E705A"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Indigenous Women</w:t>
      </w:r>
    </w:p>
    <w:p w:rsidR="004921C2" w:rsidRPr="00AA3B7B" w:rsidRDefault="00AA3B7B" w:rsidP="00B613AE">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t xml:space="preserve">Discriminated both as women and as indigenous people. Canadian issue of murder and many missing, lack of Canadian </w:t>
      </w:r>
      <w:proofErr w:type="spellStart"/>
      <w:r>
        <w:rPr>
          <w:rFonts w:ascii="Times New Roman" w:hAnsi="Times New Roman" w:cs="Times New Roman"/>
          <w:color w:val="1F3864" w:themeColor="accent5" w:themeShade="80"/>
          <w:sz w:val="24"/>
        </w:rPr>
        <w:t>interverance</w:t>
      </w:r>
      <w:proofErr w:type="spellEnd"/>
      <w:r>
        <w:rPr>
          <w:rFonts w:ascii="Times New Roman" w:hAnsi="Times New Roman" w:cs="Times New Roman"/>
          <w:color w:val="1F3864" w:themeColor="accent5" w:themeShade="80"/>
          <w:sz w:val="24"/>
        </w:rPr>
        <w:t xml:space="preserve"> or </w:t>
      </w:r>
      <w:proofErr w:type="spellStart"/>
      <w:r>
        <w:rPr>
          <w:rFonts w:ascii="Times New Roman" w:hAnsi="Times New Roman" w:cs="Times New Roman"/>
          <w:color w:val="1F3864" w:themeColor="accent5" w:themeShade="80"/>
          <w:sz w:val="24"/>
        </w:rPr>
        <w:t>intersest</w:t>
      </w:r>
      <w:proofErr w:type="spellEnd"/>
      <w:r>
        <w:rPr>
          <w:rFonts w:ascii="Times New Roman" w:hAnsi="Times New Roman" w:cs="Times New Roman"/>
          <w:color w:val="1F3864" w:themeColor="accent5" w:themeShade="80"/>
          <w:sz w:val="24"/>
        </w:rPr>
        <w:t xml:space="preserve"> in resolving ongoing issue.</w:t>
      </w:r>
    </w:p>
    <w:p w:rsidR="00BD4DCA" w:rsidRDefault="00BD4DCA" w:rsidP="00B613AE">
      <w:pPr>
        <w:spacing w:after="0" w:line="276" w:lineRule="auto"/>
        <w:rPr>
          <w:rFonts w:ascii="Times New Roman" w:hAnsi="Times New Roman" w:cs="Times New Roman"/>
          <w:color w:val="1F3864" w:themeColor="accent5" w:themeShade="80"/>
          <w:sz w:val="24"/>
          <w:u w:val="single"/>
        </w:rPr>
      </w:pPr>
    </w:p>
    <w:p w:rsidR="004921C2" w:rsidRDefault="004921C2" w:rsidP="00B613AE">
      <w:pPr>
        <w:spacing w:after="0" w:line="276" w:lineRule="auto"/>
        <w:rPr>
          <w:rFonts w:ascii="Times New Roman" w:hAnsi="Times New Roman" w:cs="Times New Roman"/>
          <w:color w:val="1F3864" w:themeColor="accent5" w:themeShade="80"/>
          <w:sz w:val="24"/>
          <w:u w:val="single"/>
        </w:rPr>
      </w:pPr>
      <w:r>
        <w:rPr>
          <w:rFonts w:ascii="Times New Roman" w:hAnsi="Times New Roman" w:cs="Times New Roman"/>
          <w:color w:val="1F3864" w:themeColor="accent5" w:themeShade="80"/>
          <w:sz w:val="24"/>
          <w:u w:val="single"/>
        </w:rPr>
        <w:t>The UN Permanent Forum on Indigenous Issues</w:t>
      </w:r>
    </w:p>
    <w:p w:rsidR="005058B2" w:rsidRPr="005058B2" w:rsidRDefault="005058B2" w:rsidP="005058B2">
      <w:pPr>
        <w:spacing w:after="0" w:line="276" w:lineRule="auto"/>
        <w:rPr>
          <w:rFonts w:ascii="Times New Roman" w:hAnsi="Times New Roman" w:cs="Times New Roman"/>
          <w:color w:val="1F3864" w:themeColor="accent5" w:themeShade="80"/>
          <w:sz w:val="24"/>
        </w:rPr>
      </w:pPr>
      <w:r>
        <w:rPr>
          <w:rFonts w:ascii="Times New Roman" w:hAnsi="Times New Roman" w:cs="Times New Roman"/>
          <w:color w:val="1F3864" w:themeColor="accent5" w:themeShade="80"/>
          <w:sz w:val="24"/>
        </w:rPr>
        <w:tab/>
      </w:r>
      <w:r w:rsidRPr="005058B2">
        <w:rPr>
          <w:rFonts w:ascii="Times New Roman" w:hAnsi="Times New Roman" w:cs="Times New Roman"/>
          <w:color w:val="1F3864" w:themeColor="accent5" w:themeShade="80"/>
          <w:sz w:val="24"/>
        </w:rPr>
        <w:t>The UN Permanent Forum on Indigenous Issues, established in July 2000, is an advisory body to the Economic and Social Council, with a mandate to discuss indigenous issues related to economic and social development, culture, the environment, education, health and human rights.</w:t>
      </w:r>
    </w:p>
    <w:p w:rsidR="005058B2" w:rsidRDefault="005058B2" w:rsidP="005058B2">
      <w:pPr>
        <w:spacing w:after="0" w:line="276" w:lineRule="auto"/>
        <w:rPr>
          <w:rFonts w:ascii="Times New Roman" w:hAnsi="Times New Roman" w:cs="Times New Roman"/>
          <w:color w:val="1F3864" w:themeColor="accent5" w:themeShade="80"/>
          <w:sz w:val="24"/>
        </w:rPr>
      </w:pPr>
      <w:r w:rsidRPr="005058B2">
        <w:rPr>
          <w:rFonts w:ascii="Times New Roman" w:hAnsi="Times New Roman" w:cs="Times New Roman"/>
          <w:color w:val="1F3864" w:themeColor="accent5" w:themeShade="80"/>
          <w:sz w:val="24"/>
        </w:rPr>
        <w:t>The Pe</w:t>
      </w:r>
      <w:r>
        <w:rPr>
          <w:rFonts w:ascii="Times New Roman" w:hAnsi="Times New Roman" w:cs="Times New Roman"/>
          <w:color w:val="1F3864" w:themeColor="accent5" w:themeShade="80"/>
          <w:sz w:val="24"/>
        </w:rPr>
        <w:t xml:space="preserve">rmanent Forum has a mandate to: </w:t>
      </w:r>
      <w:r w:rsidRPr="005058B2">
        <w:rPr>
          <w:rFonts w:ascii="Times New Roman" w:hAnsi="Times New Roman" w:cs="Times New Roman"/>
          <w:color w:val="1F3864" w:themeColor="accent5" w:themeShade="80"/>
          <w:sz w:val="24"/>
        </w:rPr>
        <w:t>Provide expert advice and recommendations on indigenous issues to the Council, as well as to programmes, funds and agencies of the Unit</w:t>
      </w:r>
      <w:r>
        <w:rPr>
          <w:rFonts w:ascii="Times New Roman" w:hAnsi="Times New Roman" w:cs="Times New Roman"/>
          <w:color w:val="1F3864" w:themeColor="accent5" w:themeShade="80"/>
          <w:sz w:val="24"/>
        </w:rPr>
        <w:t xml:space="preserve">ed Nations, through the Council. </w:t>
      </w:r>
      <w:r w:rsidRPr="005058B2">
        <w:rPr>
          <w:rFonts w:ascii="Times New Roman" w:hAnsi="Times New Roman" w:cs="Times New Roman"/>
          <w:color w:val="1F3864" w:themeColor="accent5" w:themeShade="80"/>
          <w:sz w:val="24"/>
        </w:rPr>
        <w:t>Raise awareness and promote the integration and coordination of activities related to indigen</w:t>
      </w:r>
      <w:r>
        <w:rPr>
          <w:rFonts w:ascii="Times New Roman" w:hAnsi="Times New Roman" w:cs="Times New Roman"/>
          <w:color w:val="1F3864" w:themeColor="accent5" w:themeShade="80"/>
          <w:sz w:val="24"/>
        </w:rPr>
        <w:t xml:space="preserve">ous issues within the UN system. Prepare and disseminate </w:t>
      </w:r>
      <w:r w:rsidRPr="005058B2">
        <w:rPr>
          <w:rFonts w:ascii="Times New Roman" w:hAnsi="Times New Roman" w:cs="Times New Roman"/>
          <w:color w:val="1F3864" w:themeColor="accent5" w:themeShade="80"/>
          <w:sz w:val="24"/>
        </w:rPr>
        <w:t>i</w:t>
      </w:r>
      <w:r>
        <w:rPr>
          <w:rFonts w:ascii="Times New Roman" w:hAnsi="Times New Roman" w:cs="Times New Roman"/>
          <w:color w:val="1F3864" w:themeColor="accent5" w:themeShade="80"/>
          <w:sz w:val="24"/>
        </w:rPr>
        <w:t xml:space="preserve">nformation on indigenous issues. </w:t>
      </w:r>
      <w:r w:rsidRPr="005058B2">
        <w:rPr>
          <w:rFonts w:ascii="Times New Roman" w:hAnsi="Times New Roman" w:cs="Times New Roman"/>
          <w:color w:val="1F3864" w:themeColor="accent5" w:themeShade="80"/>
          <w:sz w:val="24"/>
        </w:rPr>
        <w:t>The Permanent Forum holds two-week sessions once a year, usually in May. The first meeting of the Permanent Forum was held in New York in May 2002. The Permanent Forum sessions are open to delegates from indigenous organizations and NGOs working on indigenous issues.</w:t>
      </w:r>
    </w:p>
    <w:p w:rsidR="00D011CD" w:rsidRPr="005058B2" w:rsidRDefault="00D011CD" w:rsidP="00D011CD">
      <w:pPr>
        <w:spacing w:after="0" w:line="276" w:lineRule="auto"/>
        <w:rPr>
          <w:rFonts w:ascii="Times New Roman" w:hAnsi="Times New Roman" w:cs="Times New Roman"/>
          <w:color w:val="1F3864" w:themeColor="accent5" w:themeShade="80"/>
          <w:sz w:val="24"/>
        </w:rPr>
      </w:pPr>
      <w:r w:rsidRPr="00D011CD">
        <w:rPr>
          <w:rFonts w:ascii="Times New Roman" w:hAnsi="Times New Roman" w:cs="Times New Roman"/>
          <w:color w:val="1F3864" w:themeColor="accent5" w:themeShade="80"/>
          <w:sz w:val="24"/>
        </w:rPr>
        <w:t xml:space="preserve">The Second International Decade of the World's Indigenous People "Partnership for Action and Dignity" (2005–2015) was proclaimed by the General </w:t>
      </w:r>
      <w:r>
        <w:rPr>
          <w:rFonts w:ascii="Times New Roman" w:hAnsi="Times New Roman" w:cs="Times New Roman"/>
          <w:color w:val="1F3864" w:themeColor="accent5" w:themeShade="80"/>
          <w:sz w:val="24"/>
        </w:rPr>
        <w:t>Assembly at its 59th session,</w:t>
      </w:r>
      <w:r w:rsidRPr="00D011CD">
        <w:rPr>
          <w:rFonts w:ascii="Times New Roman" w:hAnsi="Times New Roman" w:cs="Times New Roman"/>
          <w:color w:val="1F3864" w:themeColor="accent5" w:themeShade="80"/>
          <w:sz w:val="24"/>
        </w:rPr>
        <w:t xml:space="preserve"> and the programme of action was adopted at the 6</w:t>
      </w:r>
      <w:r>
        <w:rPr>
          <w:rFonts w:ascii="Times New Roman" w:hAnsi="Times New Roman" w:cs="Times New Roman"/>
          <w:color w:val="1F3864" w:themeColor="accent5" w:themeShade="80"/>
          <w:sz w:val="24"/>
        </w:rPr>
        <w:t xml:space="preserve">0th session. Its objectives are: </w:t>
      </w:r>
      <w:r w:rsidRPr="00D011CD">
        <w:rPr>
          <w:rFonts w:ascii="Times New Roman" w:hAnsi="Times New Roman" w:cs="Times New Roman"/>
          <w:color w:val="1F3864" w:themeColor="accent5" w:themeShade="80"/>
          <w:sz w:val="24"/>
        </w:rPr>
        <w:t>Promoting n</w:t>
      </w:r>
      <w:r>
        <w:rPr>
          <w:rFonts w:ascii="Times New Roman" w:hAnsi="Times New Roman" w:cs="Times New Roman"/>
          <w:color w:val="1F3864" w:themeColor="accent5" w:themeShade="80"/>
          <w:sz w:val="24"/>
        </w:rPr>
        <w:t xml:space="preserve">on-discrimination and inclusion. </w:t>
      </w:r>
      <w:r w:rsidRPr="00D011CD">
        <w:rPr>
          <w:rFonts w:ascii="Times New Roman" w:hAnsi="Times New Roman" w:cs="Times New Roman"/>
          <w:color w:val="1F3864" w:themeColor="accent5" w:themeShade="80"/>
          <w:sz w:val="24"/>
        </w:rPr>
        <w:t>Full and effective p</w:t>
      </w:r>
      <w:r>
        <w:rPr>
          <w:rFonts w:ascii="Times New Roman" w:hAnsi="Times New Roman" w:cs="Times New Roman"/>
          <w:color w:val="1F3864" w:themeColor="accent5" w:themeShade="80"/>
          <w:sz w:val="24"/>
        </w:rPr>
        <w:t xml:space="preserve">articipation in decision-making. </w:t>
      </w:r>
      <w:r w:rsidRPr="00D011CD">
        <w:rPr>
          <w:rFonts w:ascii="Times New Roman" w:hAnsi="Times New Roman" w:cs="Times New Roman"/>
          <w:color w:val="1F3864" w:themeColor="accent5" w:themeShade="80"/>
          <w:sz w:val="24"/>
        </w:rPr>
        <w:t>Re-define development policy f</w:t>
      </w:r>
      <w:r>
        <w:rPr>
          <w:rFonts w:ascii="Times New Roman" w:hAnsi="Times New Roman" w:cs="Times New Roman"/>
          <w:color w:val="1F3864" w:themeColor="accent5" w:themeShade="80"/>
          <w:sz w:val="24"/>
        </w:rPr>
        <w:t xml:space="preserve">rom a vision of social equality. </w:t>
      </w:r>
      <w:r w:rsidRPr="00D011CD">
        <w:rPr>
          <w:rFonts w:ascii="Times New Roman" w:hAnsi="Times New Roman" w:cs="Times New Roman"/>
          <w:color w:val="1F3864" w:themeColor="accent5" w:themeShade="80"/>
          <w:sz w:val="24"/>
        </w:rPr>
        <w:t xml:space="preserve">Adopt targeted policies with emphasis on special groups (women, </w:t>
      </w:r>
      <w:r>
        <w:rPr>
          <w:rFonts w:ascii="Times New Roman" w:hAnsi="Times New Roman" w:cs="Times New Roman"/>
          <w:color w:val="1F3864" w:themeColor="accent5" w:themeShade="80"/>
          <w:sz w:val="24"/>
        </w:rPr>
        <w:t xml:space="preserve">children and youth). </w:t>
      </w:r>
      <w:r w:rsidRPr="00D011CD">
        <w:rPr>
          <w:rFonts w:ascii="Times New Roman" w:hAnsi="Times New Roman" w:cs="Times New Roman"/>
          <w:color w:val="1F3864" w:themeColor="accent5" w:themeShade="80"/>
          <w:sz w:val="24"/>
        </w:rPr>
        <w:t>Develop strong monitoring mechanisms and enhance accountability at all levels to protect the rights of indigenous peoples.</w:t>
      </w:r>
    </w:p>
    <w:sectPr w:rsidR="00D011CD" w:rsidRPr="005058B2" w:rsidSect="00B47558">
      <w:pgSz w:w="12240" w:h="15840"/>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938"/>
    <w:rsid w:val="000322F1"/>
    <w:rsid w:val="00035900"/>
    <w:rsid w:val="000568DA"/>
    <w:rsid w:val="000616B8"/>
    <w:rsid w:val="00062BFE"/>
    <w:rsid w:val="00081B2B"/>
    <w:rsid w:val="00083964"/>
    <w:rsid w:val="000D4DF5"/>
    <w:rsid w:val="000E4F42"/>
    <w:rsid w:val="000F7F2A"/>
    <w:rsid w:val="00120C2E"/>
    <w:rsid w:val="001D0C8D"/>
    <w:rsid w:val="001E4D06"/>
    <w:rsid w:val="00223D21"/>
    <w:rsid w:val="00236CC6"/>
    <w:rsid w:val="00240E42"/>
    <w:rsid w:val="00244E21"/>
    <w:rsid w:val="002644A1"/>
    <w:rsid w:val="00281BA9"/>
    <w:rsid w:val="002923CF"/>
    <w:rsid w:val="002B78D4"/>
    <w:rsid w:val="002B7CD6"/>
    <w:rsid w:val="002E3AE4"/>
    <w:rsid w:val="002E705A"/>
    <w:rsid w:val="003003F9"/>
    <w:rsid w:val="003056E9"/>
    <w:rsid w:val="00362F2C"/>
    <w:rsid w:val="003A7909"/>
    <w:rsid w:val="003D00A4"/>
    <w:rsid w:val="003E056E"/>
    <w:rsid w:val="00454FC2"/>
    <w:rsid w:val="004921C2"/>
    <w:rsid w:val="00503EC2"/>
    <w:rsid w:val="00505204"/>
    <w:rsid w:val="005058B2"/>
    <w:rsid w:val="00520F0E"/>
    <w:rsid w:val="00552F6C"/>
    <w:rsid w:val="005A04D4"/>
    <w:rsid w:val="005E6704"/>
    <w:rsid w:val="0060361A"/>
    <w:rsid w:val="00606564"/>
    <w:rsid w:val="006238B1"/>
    <w:rsid w:val="00660152"/>
    <w:rsid w:val="006D4987"/>
    <w:rsid w:val="006F44FC"/>
    <w:rsid w:val="00720912"/>
    <w:rsid w:val="00764B05"/>
    <w:rsid w:val="00791BC5"/>
    <w:rsid w:val="0086066C"/>
    <w:rsid w:val="00861D88"/>
    <w:rsid w:val="0086438B"/>
    <w:rsid w:val="00866CA0"/>
    <w:rsid w:val="00884730"/>
    <w:rsid w:val="008A3E09"/>
    <w:rsid w:val="008C5E54"/>
    <w:rsid w:val="008E5D40"/>
    <w:rsid w:val="0091642D"/>
    <w:rsid w:val="009208D3"/>
    <w:rsid w:val="0093375A"/>
    <w:rsid w:val="009339D9"/>
    <w:rsid w:val="00934C35"/>
    <w:rsid w:val="009B766A"/>
    <w:rsid w:val="00A27289"/>
    <w:rsid w:val="00A50848"/>
    <w:rsid w:val="00A74792"/>
    <w:rsid w:val="00AA3B7B"/>
    <w:rsid w:val="00B473E5"/>
    <w:rsid w:val="00B47558"/>
    <w:rsid w:val="00B60C6A"/>
    <w:rsid w:val="00B613AE"/>
    <w:rsid w:val="00B8474E"/>
    <w:rsid w:val="00BD4DCA"/>
    <w:rsid w:val="00BF40C3"/>
    <w:rsid w:val="00C62BEC"/>
    <w:rsid w:val="00C974CA"/>
    <w:rsid w:val="00CA7562"/>
    <w:rsid w:val="00CE46A0"/>
    <w:rsid w:val="00CF409B"/>
    <w:rsid w:val="00D011CD"/>
    <w:rsid w:val="00D0540B"/>
    <w:rsid w:val="00D05C66"/>
    <w:rsid w:val="00D06299"/>
    <w:rsid w:val="00D31BB2"/>
    <w:rsid w:val="00D44938"/>
    <w:rsid w:val="00E07A0D"/>
    <w:rsid w:val="00E120FA"/>
    <w:rsid w:val="00E94B87"/>
    <w:rsid w:val="00EC283A"/>
    <w:rsid w:val="00EC65BD"/>
    <w:rsid w:val="00EE33CE"/>
    <w:rsid w:val="00EE7C0D"/>
    <w:rsid w:val="00EF3D78"/>
    <w:rsid w:val="00F21DDE"/>
    <w:rsid w:val="00F359F6"/>
    <w:rsid w:val="00F532D7"/>
    <w:rsid w:val="00F9679F"/>
    <w:rsid w:val="00FD782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79742-95E5-45D8-8F11-ED0BC16B5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14061">
      <w:bodyDiv w:val="1"/>
      <w:marLeft w:val="0"/>
      <w:marRight w:val="0"/>
      <w:marTop w:val="0"/>
      <w:marBottom w:val="0"/>
      <w:divBdr>
        <w:top w:val="none" w:sz="0" w:space="0" w:color="auto"/>
        <w:left w:val="none" w:sz="0" w:space="0" w:color="auto"/>
        <w:bottom w:val="none" w:sz="0" w:space="0" w:color="auto"/>
        <w:right w:val="none" w:sz="0" w:space="0" w:color="auto"/>
      </w:divBdr>
      <w:divsChild>
        <w:div w:id="1958096122">
          <w:marLeft w:val="0"/>
          <w:marRight w:val="0"/>
          <w:marTop w:val="0"/>
          <w:marBottom w:val="0"/>
          <w:divBdr>
            <w:top w:val="none" w:sz="0" w:space="0" w:color="auto"/>
            <w:left w:val="none" w:sz="0" w:space="0" w:color="auto"/>
            <w:bottom w:val="none" w:sz="0" w:space="0" w:color="auto"/>
            <w:right w:val="none" w:sz="0" w:space="0" w:color="auto"/>
          </w:divBdr>
        </w:div>
      </w:divsChild>
    </w:div>
    <w:div w:id="500631464">
      <w:bodyDiv w:val="1"/>
      <w:marLeft w:val="0"/>
      <w:marRight w:val="0"/>
      <w:marTop w:val="0"/>
      <w:marBottom w:val="0"/>
      <w:divBdr>
        <w:top w:val="none" w:sz="0" w:space="0" w:color="auto"/>
        <w:left w:val="none" w:sz="0" w:space="0" w:color="auto"/>
        <w:bottom w:val="none" w:sz="0" w:space="0" w:color="auto"/>
        <w:right w:val="none" w:sz="0" w:space="0" w:color="auto"/>
      </w:divBdr>
      <w:divsChild>
        <w:div w:id="2132821268">
          <w:marLeft w:val="0"/>
          <w:marRight w:val="0"/>
          <w:marTop w:val="0"/>
          <w:marBottom w:val="0"/>
          <w:divBdr>
            <w:top w:val="none" w:sz="0" w:space="0" w:color="auto"/>
            <w:left w:val="none" w:sz="0" w:space="0" w:color="auto"/>
            <w:bottom w:val="none" w:sz="0" w:space="0" w:color="auto"/>
            <w:right w:val="none" w:sz="0" w:space="0" w:color="auto"/>
          </w:divBdr>
        </w:div>
      </w:divsChild>
    </w:div>
    <w:div w:id="1187865586">
      <w:bodyDiv w:val="1"/>
      <w:marLeft w:val="0"/>
      <w:marRight w:val="0"/>
      <w:marTop w:val="0"/>
      <w:marBottom w:val="0"/>
      <w:divBdr>
        <w:top w:val="none" w:sz="0" w:space="0" w:color="auto"/>
        <w:left w:val="none" w:sz="0" w:space="0" w:color="auto"/>
        <w:bottom w:val="none" w:sz="0" w:space="0" w:color="auto"/>
        <w:right w:val="none" w:sz="0" w:space="0" w:color="auto"/>
      </w:divBdr>
    </w:div>
    <w:div w:id="120344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8</Pages>
  <Words>3299</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Anwar Kadary</dc:creator>
  <cp:keywords/>
  <dc:description/>
  <cp:lastModifiedBy>Anwar Kadary</cp:lastModifiedBy>
  <cp:revision>6</cp:revision>
  <dcterms:created xsi:type="dcterms:W3CDTF">2015-04-29T06:23:00Z</dcterms:created>
  <dcterms:modified xsi:type="dcterms:W3CDTF">2015-12-16T07:19:00Z</dcterms:modified>
</cp:coreProperties>
</file>