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23790D" w14:textId="77777777" w:rsidR="00E04E37" w:rsidRPr="00422FC8" w:rsidRDefault="00422FC8" w:rsidP="00E04E37">
      <w:pPr>
        <w:pStyle w:val="NoteLevel1"/>
        <w:rPr>
          <w:u w:val="single"/>
        </w:rPr>
      </w:pPr>
      <w:r w:rsidRPr="00422FC8">
        <w:rPr>
          <w:u w:val="single"/>
        </w:rPr>
        <w:t>Module 1.1 The Cells of the Nervous System</w:t>
      </w:r>
    </w:p>
    <w:p w14:paraId="7CE7AE60" w14:textId="77777777" w:rsidR="00422FC8" w:rsidRDefault="00422FC8" w:rsidP="00422FC8">
      <w:pPr>
        <w:pStyle w:val="NoteLevel1"/>
      </w:pPr>
      <w:r w:rsidRPr="00BF497F">
        <w:rPr>
          <w:highlight w:val="yellow"/>
        </w:rPr>
        <w:t>Neurons</w:t>
      </w:r>
      <w:r>
        <w:t xml:space="preserve"> </w:t>
      </w:r>
    </w:p>
    <w:p w14:paraId="5F19A417" w14:textId="77777777" w:rsidR="00422FC8" w:rsidRDefault="00422FC8" w:rsidP="00422FC8">
      <w:pPr>
        <w:pStyle w:val="NoteLevel2"/>
      </w:pPr>
      <w:r>
        <w:t>Receive info and transmit to other cells</w:t>
      </w:r>
    </w:p>
    <w:p w14:paraId="75B8F313" w14:textId="77777777" w:rsidR="00422FC8" w:rsidRDefault="00422FC8" w:rsidP="00422FC8">
      <w:pPr>
        <w:pStyle w:val="NoteLevel2"/>
      </w:pPr>
      <w:r>
        <w:t>Approx. 100 billion (exact number varies person to person)</w:t>
      </w:r>
    </w:p>
    <w:p w14:paraId="53520F3F" w14:textId="77777777" w:rsidR="00422FC8" w:rsidRDefault="00422FC8" w:rsidP="00422FC8">
      <w:pPr>
        <w:pStyle w:val="NoteLevel2"/>
      </w:pPr>
      <w:r>
        <w:t>Doubted the idea of individual cells in the body until the eatly 1900’s</w:t>
      </w:r>
    </w:p>
    <w:p w14:paraId="0E1FBABB" w14:textId="77777777" w:rsidR="00422FC8" w:rsidRPr="00BF497F" w:rsidRDefault="00422FC8" w:rsidP="00422FC8">
      <w:pPr>
        <w:pStyle w:val="NoteLevel1"/>
        <w:rPr>
          <w:highlight w:val="yellow"/>
        </w:rPr>
      </w:pPr>
      <w:r w:rsidRPr="00BF497F">
        <w:rPr>
          <w:highlight w:val="yellow"/>
        </w:rPr>
        <w:t>Santiago Ramon y Cajal &amp; Charles Sherrington</w:t>
      </w:r>
    </w:p>
    <w:p w14:paraId="724B5F6A" w14:textId="77777777" w:rsidR="00422FC8" w:rsidRDefault="00422FC8" w:rsidP="00422FC8">
      <w:pPr>
        <w:pStyle w:val="NoteLevel2"/>
      </w:pPr>
      <w:r>
        <w:t>Pioneers of neuroscience</w:t>
      </w:r>
    </w:p>
    <w:p w14:paraId="50984A49" w14:textId="77777777" w:rsidR="00422FC8" w:rsidRDefault="00422FC8" w:rsidP="00422FC8">
      <w:pPr>
        <w:pStyle w:val="NoteLevel2"/>
      </w:pPr>
      <w:r>
        <w:t xml:space="preserve"> Cajal</w:t>
      </w:r>
    </w:p>
    <w:p w14:paraId="7D66B832" w14:textId="77777777" w:rsidR="00422FC8" w:rsidRDefault="00422FC8" w:rsidP="00422FC8">
      <w:pPr>
        <w:pStyle w:val="NoteLevel3"/>
      </w:pPr>
      <w:r>
        <w:t>stained the brain &amp; nervous cells with silver salts and saw that small gaps separate neurons, 1800’s</w:t>
      </w:r>
    </w:p>
    <w:p w14:paraId="68B542A8" w14:textId="77777777" w:rsidR="00422FC8" w:rsidRDefault="00422FC8" w:rsidP="00422FC8">
      <w:pPr>
        <w:pStyle w:val="NoteLevel3"/>
      </w:pPr>
      <w:r>
        <w:t>imprisoned in a solitary cell at the age of 10 for not paying attention in class</w:t>
      </w:r>
    </w:p>
    <w:p w14:paraId="0CCB27D6" w14:textId="77777777" w:rsidR="00422FC8" w:rsidRDefault="00422FC8" w:rsidP="00422FC8">
      <w:pPr>
        <w:pStyle w:val="NoteLevel3"/>
      </w:pPr>
      <w:r>
        <w:t xml:space="preserve">wanted to be an artist, father made him take up medicine, he drew very detailed drawings of the nervous sytem </w:t>
      </w:r>
    </w:p>
    <w:p w14:paraId="68C3F96F" w14:textId="77777777" w:rsidR="00422FC8" w:rsidRDefault="00422FC8" w:rsidP="00422FC8">
      <w:pPr>
        <w:pStyle w:val="NoteLevel1"/>
      </w:pPr>
      <w:r w:rsidRPr="00BF497F">
        <w:rPr>
          <w:highlight w:val="yellow"/>
        </w:rPr>
        <w:t>Structure of Animal Cells</w:t>
      </w:r>
    </w:p>
    <w:p w14:paraId="4144F61C" w14:textId="77777777" w:rsidR="00422FC8" w:rsidRDefault="00422FC8" w:rsidP="00422FC8">
      <w:pPr>
        <w:pStyle w:val="NoteLevel2"/>
      </w:pPr>
      <w:r>
        <w:t xml:space="preserve">Surface of a cell is the membrane </w:t>
      </w:r>
      <w:r>
        <w:sym w:font="Wingdings" w:char="F0E0"/>
      </w:r>
      <w:r>
        <w:t xml:space="preserve"> contain protein channels </w:t>
      </w:r>
    </w:p>
    <w:p w14:paraId="0DA26166" w14:textId="77777777" w:rsidR="00422FC8" w:rsidRDefault="00422FC8" w:rsidP="00422FC8">
      <w:pPr>
        <w:pStyle w:val="NoteLevel2"/>
      </w:pPr>
      <w:r>
        <w:t>All mammalian cells contain a nucleus (</w:t>
      </w:r>
      <w:r w:rsidRPr="00BF497F">
        <w:rPr>
          <w:highlight w:val="yellow"/>
        </w:rPr>
        <w:t>except for the red blood cell)</w:t>
      </w:r>
      <w:r>
        <w:t xml:space="preserve"> which also contain the chromosomes</w:t>
      </w:r>
    </w:p>
    <w:p w14:paraId="297F35A3" w14:textId="77777777" w:rsidR="00422FC8" w:rsidRDefault="00422FC8" w:rsidP="00422FC8">
      <w:pPr>
        <w:pStyle w:val="NoteLevel2"/>
      </w:pPr>
      <w:r>
        <w:t>Mitochondrion, performs metabolic activities, provides energy</w:t>
      </w:r>
    </w:p>
    <w:p w14:paraId="10396ECE" w14:textId="77777777" w:rsidR="00422FC8" w:rsidRDefault="00422FC8" w:rsidP="00422FC8">
      <w:pPr>
        <w:pStyle w:val="NoteLevel2"/>
      </w:pPr>
      <w:r w:rsidRPr="00BF497F">
        <w:rPr>
          <w:highlight w:val="yellow"/>
        </w:rPr>
        <w:t>Ribosomes, synthesis of new protein molecules</w:t>
      </w:r>
      <w:r>
        <w:t>, some float freely and others are attached to the endoplasmic reticulum</w:t>
      </w:r>
    </w:p>
    <w:p w14:paraId="065C9E58" w14:textId="77777777" w:rsidR="00422FC8" w:rsidRPr="00BF497F" w:rsidRDefault="00422FC8" w:rsidP="00422FC8">
      <w:pPr>
        <w:pStyle w:val="NoteLevel1"/>
        <w:rPr>
          <w:highlight w:val="yellow"/>
        </w:rPr>
      </w:pPr>
      <w:r w:rsidRPr="00BF497F">
        <w:rPr>
          <w:highlight w:val="yellow"/>
        </w:rPr>
        <w:t>The Structure of a Neuron</w:t>
      </w:r>
    </w:p>
    <w:p w14:paraId="2A3350B7" w14:textId="77777777" w:rsidR="00E04E37" w:rsidRDefault="00422FC8" w:rsidP="00422FC8">
      <w:pPr>
        <w:pStyle w:val="NoteLevel2"/>
      </w:pPr>
      <w:r>
        <w:t xml:space="preserve">Shape varies enormously from one neuron to another </w:t>
      </w:r>
    </w:p>
    <w:p w14:paraId="0DAC3F8B" w14:textId="77777777" w:rsidR="00422FC8" w:rsidRDefault="00422FC8" w:rsidP="00422FC8">
      <w:pPr>
        <w:pStyle w:val="NoteLevel2"/>
      </w:pPr>
      <w:r>
        <w:t>Most have long branching extensions</w:t>
      </w:r>
    </w:p>
    <w:p w14:paraId="240E80C7" w14:textId="77777777" w:rsidR="00422FC8" w:rsidRPr="00BF497F" w:rsidRDefault="00422FC8" w:rsidP="00422FC8">
      <w:pPr>
        <w:pStyle w:val="NoteLevel2"/>
        <w:rPr>
          <w:highlight w:val="yellow"/>
        </w:rPr>
      </w:pPr>
      <w:r w:rsidRPr="00BF497F">
        <w:rPr>
          <w:highlight w:val="yellow"/>
        </w:rPr>
        <w:t>Larger neurons have dendrites, an axon, and presynaptic terminals</w:t>
      </w:r>
    </w:p>
    <w:p w14:paraId="5B6F1E7E" w14:textId="77777777" w:rsidR="00422FC8" w:rsidRDefault="00422FC8" w:rsidP="00422FC8">
      <w:pPr>
        <w:pStyle w:val="NoteLevel3"/>
      </w:pPr>
      <w:r>
        <w:t xml:space="preserve">The smaller they get the less likely they are to have an axon or well-defined dendrites </w:t>
      </w:r>
    </w:p>
    <w:p w14:paraId="50F1BD8F" w14:textId="77777777" w:rsidR="00422FC8" w:rsidRDefault="00422FC8" w:rsidP="00422FC8">
      <w:pPr>
        <w:pStyle w:val="NoteLevel2"/>
      </w:pPr>
      <w:r>
        <w:t xml:space="preserve">A </w:t>
      </w:r>
      <w:r w:rsidRPr="00BF497F">
        <w:rPr>
          <w:highlight w:val="yellow"/>
          <w:u w:val="single"/>
        </w:rPr>
        <w:t>motor neuron</w:t>
      </w:r>
      <w:r w:rsidR="00156E01">
        <w:t xml:space="preserve"> </w:t>
      </w:r>
      <w:r w:rsidR="00156E01" w:rsidRPr="00BF497F">
        <w:rPr>
          <w:highlight w:val="yellow"/>
        </w:rPr>
        <w:t>has it’s soma (cell body) in the spinal cord</w:t>
      </w:r>
      <w:r w:rsidR="00156E01">
        <w:t>, receives info through it’s dendrites and conducts impulses along axons to the muscle</w:t>
      </w:r>
    </w:p>
    <w:p w14:paraId="65020577" w14:textId="77777777" w:rsidR="00156E01" w:rsidRDefault="00156E01" w:rsidP="00422FC8">
      <w:pPr>
        <w:pStyle w:val="NoteLevel2"/>
      </w:pPr>
      <w:r>
        <w:t xml:space="preserve">A </w:t>
      </w:r>
      <w:r w:rsidRPr="00BF497F">
        <w:rPr>
          <w:highlight w:val="yellow"/>
          <w:u w:val="single"/>
        </w:rPr>
        <w:t>sensory neuron</w:t>
      </w:r>
      <w:r>
        <w:t xml:space="preserve"> is specialized at one end and highly sensitive to a particular type of stimulation (light, touch, sound)</w:t>
      </w:r>
    </w:p>
    <w:p w14:paraId="1998A35D" w14:textId="77777777" w:rsidR="00156E01" w:rsidRDefault="00156E01" w:rsidP="00422FC8">
      <w:pPr>
        <w:pStyle w:val="NoteLevel2"/>
      </w:pPr>
      <w:r w:rsidRPr="00BF497F">
        <w:rPr>
          <w:highlight w:val="yellow"/>
        </w:rPr>
        <w:t>Dendrites</w:t>
      </w:r>
      <w:r>
        <w:t xml:space="preserve"> are branching fibers that get narrower near the ends and is lined with synaptic receptors to </w:t>
      </w:r>
      <w:r w:rsidRPr="00BF497F">
        <w:rPr>
          <w:highlight w:val="yellow"/>
        </w:rPr>
        <w:t>receive information from other neurons,</w:t>
      </w:r>
      <w:r>
        <w:t xml:space="preserve"> the larger the SA the more info received</w:t>
      </w:r>
    </w:p>
    <w:p w14:paraId="0FBFE74D" w14:textId="77777777" w:rsidR="00156E01" w:rsidRPr="00BF497F" w:rsidRDefault="00156E01" w:rsidP="00156E01">
      <w:pPr>
        <w:pStyle w:val="NoteLevel3"/>
        <w:rPr>
          <w:highlight w:val="yellow"/>
        </w:rPr>
      </w:pPr>
      <w:r w:rsidRPr="00BF497F">
        <w:rPr>
          <w:highlight w:val="yellow"/>
        </w:rPr>
        <w:t xml:space="preserve">Dendritic spines are short outgrowths that increase the SA </w:t>
      </w:r>
    </w:p>
    <w:p w14:paraId="50193782" w14:textId="77777777" w:rsidR="00156E01" w:rsidRDefault="00156E01" w:rsidP="00156E01">
      <w:pPr>
        <w:pStyle w:val="NoteLevel2"/>
      </w:pPr>
      <w:r>
        <w:t xml:space="preserve">Cell body or Soma contains the nucleus, ribosomes and mitochondria </w:t>
      </w:r>
      <w:r>
        <w:sym w:font="Wingdings" w:char="F0E0"/>
      </w:r>
      <w:r>
        <w:t xml:space="preserve"> most metabolic work occurs here</w:t>
      </w:r>
    </w:p>
    <w:p w14:paraId="72735B74" w14:textId="77777777" w:rsidR="00156E01" w:rsidRDefault="00156E01" w:rsidP="00156E01">
      <w:pPr>
        <w:pStyle w:val="NoteLevel2"/>
      </w:pPr>
      <w:r w:rsidRPr="00BF497F">
        <w:rPr>
          <w:highlight w:val="yellow"/>
        </w:rPr>
        <w:t>The axon</w:t>
      </w:r>
      <w:r>
        <w:t xml:space="preserve"> is thin with constant diameter, conveys an impulse towards other neurons </w:t>
      </w:r>
    </w:p>
    <w:p w14:paraId="4E885A31" w14:textId="77777777" w:rsidR="00156E01" w:rsidRDefault="00156E01" w:rsidP="00156E01">
      <w:pPr>
        <w:pStyle w:val="NoteLevel3"/>
      </w:pPr>
      <w:r>
        <w:t>Can be more than 1m in length</w:t>
      </w:r>
    </w:p>
    <w:p w14:paraId="5FF8D6C0" w14:textId="77777777" w:rsidR="00156E01" w:rsidRPr="00BF497F" w:rsidRDefault="00156E01" w:rsidP="00156E01">
      <w:pPr>
        <w:pStyle w:val="NoteLevel3"/>
        <w:rPr>
          <w:highlight w:val="yellow"/>
        </w:rPr>
      </w:pPr>
      <w:r>
        <w:t xml:space="preserve">Covered with a myelin sheath with </w:t>
      </w:r>
      <w:r w:rsidRPr="00BF497F">
        <w:rPr>
          <w:highlight w:val="yellow"/>
        </w:rPr>
        <w:t>interruptions called nodes of ranvier</w:t>
      </w:r>
    </w:p>
    <w:p w14:paraId="6853727E" w14:textId="77777777" w:rsidR="00156E01" w:rsidRDefault="00156E01" w:rsidP="00156E01">
      <w:pPr>
        <w:pStyle w:val="NoteLevel3"/>
      </w:pPr>
      <w:r>
        <w:t>Invertebrate axons do not contain myelin sheaths</w:t>
      </w:r>
    </w:p>
    <w:p w14:paraId="196F0AA6" w14:textId="30A7FAFB" w:rsidR="00936C7C" w:rsidRDefault="00936C7C" w:rsidP="00156E01">
      <w:pPr>
        <w:pStyle w:val="NoteLevel3"/>
      </w:pPr>
      <w:r w:rsidRPr="00BF497F">
        <w:rPr>
          <w:highlight w:val="yellow"/>
        </w:rPr>
        <w:t>Presynaptic terminals</w:t>
      </w:r>
      <w:r>
        <w:t xml:space="preserve"> or “end bulb” are a swelling at the tip of axons</w:t>
      </w:r>
      <w:r w:rsidR="00AD3B7F">
        <w:t xml:space="preserve"> where chemicals are released across junctions </w:t>
      </w:r>
    </w:p>
    <w:p w14:paraId="0777F0A7" w14:textId="16E67911" w:rsidR="00160C64" w:rsidRDefault="00160C64" w:rsidP="00156E01">
      <w:pPr>
        <w:pStyle w:val="NoteLevel3"/>
      </w:pPr>
      <w:r w:rsidRPr="00BF497F">
        <w:rPr>
          <w:highlight w:val="yellow"/>
          <w:u w:val="single"/>
        </w:rPr>
        <w:t>Afferen</w:t>
      </w:r>
      <w:r>
        <w:rPr>
          <w:u w:val="single"/>
        </w:rPr>
        <w:t xml:space="preserve">t </w:t>
      </w:r>
      <w:r>
        <w:t xml:space="preserve"> bring information into a structure </w:t>
      </w:r>
      <w:r>
        <w:sym w:font="Wingdings" w:char="F0E0"/>
      </w:r>
      <w:r>
        <w:t xml:space="preserve"> sensory neurons</w:t>
      </w:r>
    </w:p>
    <w:p w14:paraId="335D2BCC" w14:textId="4ECF575D" w:rsidR="00160C64" w:rsidRDefault="00160C64" w:rsidP="00156E01">
      <w:pPr>
        <w:pStyle w:val="NoteLevel3"/>
      </w:pPr>
      <w:r w:rsidRPr="00BF497F">
        <w:rPr>
          <w:highlight w:val="yellow"/>
          <w:u w:val="single"/>
        </w:rPr>
        <w:t>Efferent</w:t>
      </w:r>
      <w:r>
        <w:rPr>
          <w:u w:val="single"/>
        </w:rPr>
        <w:t xml:space="preserve"> </w:t>
      </w:r>
      <w:r>
        <w:t xml:space="preserve"> carries information away from a structure </w:t>
      </w:r>
      <w:r>
        <w:sym w:font="Wingdings" w:char="F0E0"/>
      </w:r>
      <w:r>
        <w:t xml:space="preserve"> motor neurons</w:t>
      </w:r>
    </w:p>
    <w:p w14:paraId="4F97C55A" w14:textId="3F0D3791" w:rsidR="00163DA5" w:rsidRDefault="00160C64" w:rsidP="00163DA5">
      <w:pPr>
        <w:pStyle w:val="NoteLevel3"/>
      </w:pPr>
      <w:r w:rsidRPr="00BF497F">
        <w:rPr>
          <w:highlight w:val="yellow"/>
          <w:u w:val="single"/>
        </w:rPr>
        <w:t>Interneuron</w:t>
      </w:r>
      <w:r>
        <w:t xml:space="preserve">: if a cell’s dendrites and axons are contained </w:t>
      </w:r>
      <w:r w:rsidR="00720765">
        <w:t>entirely</w:t>
      </w:r>
      <w:r>
        <w:t xml:space="preserve"> in a single structure </w:t>
      </w:r>
      <w:r w:rsidR="00720765">
        <w:t>e.g., intrinsic neuron of the thalamu</w:t>
      </w:r>
      <w:r w:rsidR="00163DA5">
        <w:t>s</w:t>
      </w:r>
    </w:p>
    <w:p w14:paraId="70EFEABD" w14:textId="634A9C24" w:rsidR="00163DA5" w:rsidRPr="00BF497F" w:rsidRDefault="00163DA5" w:rsidP="00163DA5">
      <w:pPr>
        <w:pStyle w:val="NoteLevel1"/>
        <w:rPr>
          <w:highlight w:val="yellow"/>
        </w:rPr>
      </w:pPr>
      <w:r w:rsidRPr="00BF497F">
        <w:rPr>
          <w:highlight w:val="yellow"/>
        </w:rPr>
        <w:t>Glia</w:t>
      </w:r>
    </w:p>
    <w:p w14:paraId="79198685" w14:textId="335FF09D" w:rsidR="00163DA5" w:rsidRDefault="00163DA5" w:rsidP="00163DA5">
      <w:pPr>
        <w:pStyle w:val="NoteLevel2"/>
      </w:pPr>
      <w:r>
        <w:t xml:space="preserve">Derived from the Greek word meaning glue, originally though glia held neurons together </w:t>
      </w:r>
    </w:p>
    <w:p w14:paraId="65CC05D7" w14:textId="5CC50232" w:rsidR="00163DA5" w:rsidRDefault="00163DA5" w:rsidP="00163DA5">
      <w:pPr>
        <w:pStyle w:val="NoteLevel2"/>
      </w:pPr>
      <w:r>
        <w:t>Several types of glia:</w:t>
      </w:r>
    </w:p>
    <w:p w14:paraId="2E6466B5" w14:textId="706AD579" w:rsidR="00163DA5" w:rsidRDefault="00163DA5" w:rsidP="00163DA5">
      <w:pPr>
        <w:pStyle w:val="NoteLevel3"/>
      </w:pPr>
      <w:r>
        <w:t xml:space="preserve">Star shaped are called </w:t>
      </w:r>
      <w:r w:rsidRPr="00BF497F">
        <w:rPr>
          <w:highlight w:val="yellow"/>
        </w:rPr>
        <w:t>astrocytes</w:t>
      </w:r>
      <w:r>
        <w:t xml:space="preserve">, they </w:t>
      </w:r>
      <w:r w:rsidRPr="00BF497F">
        <w:rPr>
          <w:highlight w:val="yellow"/>
        </w:rPr>
        <w:t>wrap around the presynaptic terminals</w:t>
      </w:r>
      <w:r>
        <w:t xml:space="preserve"> of a group of functionally related axons. Astrocytes take up chemicals and release them back which synchronizes activity of the axons and sends info in waves </w:t>
      </w:r>
    </w:p>
    <w:p w14:paraId="1377A7BE" w14:textId="400AB83C" w:rsidR="00163DA5" w:rsidRDefault="00163DA5" w:rsidP="00163DA5">
      <w:pPr>
        <w:pStyle w:val="NoteLevel3"/>
      </w:pPr>
      <w:r>
        <w:t>They also remove waste material when neurons die and control blood flow (dilate blood vessels to bring more nutrients to that area)</w:t>
      </w:r>
    </w:p>
    <w:p w14:paraId="4F927120" w14:textId="0FF121B3" w:rsidR="00163DA5" w:rsidRDefault="00163DA5" w:rsidP="00163DA5">
      <w:pPr>
        <w:pStyle w:val="NoteLevel3"/>
      </w:pPr>
      <w:r w:rsidRPr="00BF497F">
        <w:rPr>
          <w:highlight w:val="yellow"/>
        </w:rPr>
        <w:t>Tripartite synapse</w:t>
      </w:r>
      <w:r>
        <w:t>: a hypothesis that the tip of an axon releases chemicals that cause the neighboring astrocyte to release chemicals of its own, thus magnifying or modifying the message to the next neuron</w:t>
      </w:r>
    </w:p>
    <w:p w14:paraId="029E8018" w14:textId="63DDC21A" w:rsidR="00106993" w:rsidRPr="00BF497F" w:rsidRDefault="00106993" w:rsidP="00106993">
      <w:pPr>
        <w:pStyle w:val="NoteLevel2"/>
        <w:rPr>
          <w:highlight w:val="yellow"/>
        </w:rPr>
      </w:pPr>
      <w:r w:rsidRPr="00BF497F">
        <w:rPr>
          <w:highlight w:val="yellow"/>
        </w:rPr>
        <w:t>Microglia act as part of the immune system, removing  waste material and viruses</w:t>
      </w:r>
    </w:p>
    <w:p w14:paraId="181E7791" w14:textId="265139F5" w:rsidR="00106993" w:rsidRDefault="00106993" w:rsidP="00106993">
      <w:pPr>
        <w:pStyle w:val="NoteLevel3"/>
      </w:pPr>
      <w:r>
        <w:t xml:space="preserve">Necessary for the survival of certain neurons early in life and contribute to learning by removing weak synapses </w:t>
      </w:r>
    </w:p>
    <w:p w14:paraId="56F23E6A" w14:textId="039F0F09" w:rsidR="00106993" w:rsidRDefault="00106993" w:rsidP="00106993">
      <w:pPr>
        <w:pStyle w:val="NoteLevel2"/>
      </w:pPr>
      <w:r w:rsidRPr="00BF497F">
        <w:rPr>
          <w:highlight w:val="yellow"/>
        </w:rPr>
        <w:t>Ogliodendrocytes</w:t>
      </w:r>
      <w:r>
        <w:t xml:space="preserve"> (brain and spinal cord) and </w:t>
      </w:r>
      <w:r w:rsidRPr="00BF497F">
        <w:rPr>
          <w:highlight w:val="yellow"/>
        </w:rPr>
        <w:t>Schwann cells</w:t>
      </w:r>
      <w:r>
        <w:t xml:space="preserve"> (periphery of the body) </w:t>
      </w:r>
      <w:r w:rsidRPr="00BF497F">
        <w:rPr>
          <w:highlight w:val="yellow"/>
        </w:rPr>
        <w:t>build the myelin sheaths</w:t>
      </w:r>
      <w:r>
        <w:t xml:space="preserve"> that surround axons, they also supply it with nutrients </w:t>
      </w:r>
    </w:p>
    <w:p w14:paraId="673DD420" w14:textId="2747AB86" w:rsidR="00FE49B8" w:rsidRDefault="00FE49B8" w:rsidP="00106993">
      <w:pPr>
        <w:pStyle w:val="NoteLevel2"/>
      </w:pPr>
      <w:r w:rsidRPr="00BF497F">
        <w:rPr>
          <w:highlight w:val="yellow"/>
        </w:rPr>
        <w:t>Radial Glia</w:t>
      </w:r>
      <w:r>
        <w:t xml:space="preserve"> guide the migration of neurons and their axons and dendrites during embryonic development, they differentiate later into mostly neurons or astrocytes/oligodendrocytes</w:t>
      </w:r>
    </w:p>
    <w:p w14:paraId="7BBC3B04" w14:textId="149F23F4" w:rsidR="00945328" w:rsidRPr="00BF497F" w:rsidRDefault="00945328" w:rsidP="00945328">
      <w:pPr>
        <w:pStyle w:val="NoteLevel1"/>
        <w:rPr>
          <w:highlight w:val="yellow"/>
        </w:rPr>
      </w:pPr>
      <w:r w:rsidRPr="00BF497F">
        <w:rPr>
          <w:highlight w:val="yellow"/>
        </w:rPr>
        <w:t>The Blood Brain Barrier</w:t>
      </w:r>
    </w:p>
    <w:p w14:paraId="7F30F7CB" w14:textId="6C6A82B4" w:rsidR="00945328" w:rsidRDefault="00945328" w:rsidP="00945328">
      <w:pPr>
        <w:pStyle w:val="NoteLevel2"/>
      </w:pPr>
      <w:r>
        <w:t>Many chemicals cannot cross from the blood to the brain…</w:t>
      </w:r>
    </w:p>
    <w:p w14:paraId="4D251792" w14:textId="61286B8D" w:rsidR="00945328" w:rsidRDefault="00945328" w:rsidP="00945328">
      <w:pPr>
        <w:pStyle w:val="NoteLevel2"/>
      </w:pPr>
      <w:r>
        <w:t xml:space="preserve">Important as the vertebrate brain, with some exceptions, does not replace brain tissues if infected with viruses or damaging chemicals </w:t>
      </w:r>
    </w:p>
    <w:p w14:paraId="1F176FCA" w14:textId="73E32CF8" w:rsidR="00945328" w:rsidRDefault="00945328" w:rsidP="00945328">
      <w:pPr>
        <w:pStyle w:val="NoteLevel2"/>
      </w:pPr>
      <w:r>
        <w:t xml:space="preserve">The BBB </w:t>
      </w:r>
      <w:r w:rsidRPr="00BF497F">
        <w:rPr>
          <w:highlight w:val="yellow"/>
        </w:rPr>
        <w:t>depends on endothelial cells</w:t>
      </w:r>
      <w:r>
        <w:t xml:space="preserve"> that form the walls of the capillaries that are bound so tightly they block viruses, bacteria and chemicals from passing through</w:t>
      </w:r>
    </w:p>
    <w:p w14:paraId="26039E78" w14:textId="3265F31B" w:rsidR="00945328" w:rsidRDefault="00945328" w:rsidP="00945328">
      <w:pPr>
        <w:pStyle w:val="NoteLevel2"/>
      </w:pPr>
      <w:r>
        <w:t xml:space="preserve">The barrier can also keeps out useful chemicals such as fuel, amino acids and proteins.  </w:t>
      </w:r>
    </w:p>
    <w:p w14:paraId="178DB503" w14:textId="14581DE3" w:rsidR="00945328" w:rsidRDefault="00945328" w:rsidP="00945328">
      <w:pPr>
        <w:pStyle w:val="NoteLevel2"/>
      </w:pPr>
      <w:r>
        <w:t>Mechanisms for crossing:</w:t>
      </w:r>
    </w:p>
    <w:p w14:paraId="0C2C236F" w14:textId="7D397340" w:rsidR="00945328" w:rsidRDefault="00945328" w:rsidP="00945328">
      <w:pPr>
        <w:pStyle w:val="NoteLevel3"/>
      </w:pPr>
      <w:r>
        <w:t>Small, uncharged molecues such as O2 and CO2 ass freely</w:t>
      </w:r>
    </w:p>
    <w:p w14:paraId="46927FB1" w14:textId="604A0592" w:rsidR="00945328" w:rsidRDefault="00945328" w:rsidP="00945328">
      <w:pPr>
        <w:pStyle w:val="NoteLevel3"/>
      </w:pPr>
      <w:r>
        <w:t xml:space="preserve">Water crosses through special protein channels in the endothelial cells </w:t>
      </w:r>
    </w:p>
    <w:p w14:paraId="103BA03A" w14:textId="594E748D" w:rsidR="00945328" w:rsidRDefault="00945328" w:rsidP="00945328">
      <w:pPr>
        <w:pStyle w:val="NoteLevel3"/>
      </w:pPr>
      <w:r>
        <w:t>Fat soluble molecules cross easily (Vitamins A and D)</w:t>
      </w:r>
    </w:p>
    <w:p w14:paraId="30521DD0" w14:textId="1898B278" w:rsidR="00945328" w:rsidRDefault="00945328" w:rsidP="00945328">
      <w:pPr>
        <w:pStyle w:val="NoteLevel3"/>
      </w:pPr>
      <w:r w:rsidRPr="00BF497F">
        <w:rPr>
          <w:highlight w:val="yellow"/>
        </w:rPr>
        <w:t>Active Transport</w:t>
      </w:r>
      <w:r>
        <w:t>: protein mediated process to pump chemicals such as glucose, amino acids, purines, choline, some vitamins, iron and certain hormone s</w:t>
      </w:r>
    </w:p>
    <w:p w14:paraId="31DA23B5" w14:textId="75B39A62" w:rsidR="00945328" w:rsidRPr="00BF497F" w:rsidRDefault="00945328" w:rsidP="00945328">
      <w:pPr>
        <w:pStyle w:val="NoteLevel2"/>
        <w:rPr>
          <w:highlight w:val="yellow"/>
        </w:rPr>
      </w:pPr>
      <w:r w:rsidRPr="00BF497F">
        <w:rPr>
          <w:highlight w:val="yellow"/>
        </w:rPr>
        <w:t>Brain cancer is difficult to treat due to the BBB and chemo not reaching there</w:t>
      </w:r>
    </w:p>
    <w:p w14:paraId="413C552B" w14:textId="62DE833A" w:rsidR="00945328" w:rsidRDefault="00945328" w:rsidP="00945328">
      <w:pPr>
        <w:pStyle w:val="NoteLevel1"/>
      </w:pPr>
      <w:r>
        <w:t>Nourishment of Neurons</w:t>
      </w:r>
    </w:p>
    <w:p w14:paraId="476AAF93" w14:textId="0F3C4671" w:rsidR="00945328" w:rsidRDefault="000D7D1D" w:rsidP="00945328">
      <w:pPr>
        <w:pStyle w:val="NoteLevel2"/>
      </w:pPr>
      <w:r>
        <w:t xml:space="preserve">Dependent most entirely on glucose </w:t>
      </w:r>
    </w:p>
    <w:p w14:paraId="1EB48AC4" w14:textId="31B872EB" w:rsidR="000D7D1D" w:rsidRDefault="000D7D1D" w:rsidP="00945328">
      <w:pPr>
        <w:pStyle w:val="NoteLevel2"/>
      </w:pPr>
      <w:r>
        <w:t>Need a steady supply of O2</w:t>
      </w:r>
    </w:p>
    <w:p w14:paraId="2954B535" w14:textId="6EACA037" w:rsidR="000D7D1D" w:rsidRPr="00BF497F" w:rsidRDefault="000D7D1D" w:rsidP="00945328">
      <w:pPr>
        <w:pStyle w:val="NoteLevel2"/>
        <w:rPr>
          <w:highlight w:val="yellow"/>
        </w:rPr>
      </w:pPr>
      <w:r w:rsidRPr="00BF497F">
        <w:rPr>
          <w:highlight w:val="yellow"/>
        </w:rPr>
        <w:t>Brain uses about 20% of the body’s O2 for being only 2% the body’s weight</w:t>
      </w:r>
    </w:p>
    <w:p w14:paraId="512AB69E" w14:textId="6C6A0664" w:rsidR="000D7D1D" w:rsidRDefault="000D7D1D" w:rsidP="00945328">
      <w:pPr>
        <w:pStyle w:val="NoteLevel2"/>
      </w:pPr>
      <w:r>
        <w:t xml:space="preserve">Glucose is the only nutrient that crosses the BBB in large quantities, if not available the brain can rely on ketones and </w:t>
      </w:r>
      <w:r w:rsidR="00CE0920">
        <w:t>lactate</w:t>
      </w:r>
    </w:p>
    <w:p w14:paraId="428466D6" w14:textId="1AADF969" w:rsidR="00CE0920" w:rsidRDefault="00CE0920" w:rsidP="00945328">
      <w:pPr>
        <w:pStyle w:val="NoteLevel2"/>
      </w:pPr>
      <w:r w:rsidRPr="00BF497F">
        <w:rPr>
          <w:highlight w:val="yellow"/>
        </w:rPr>
        <w:t>To use glucose, the body needs Vitamin B, thiamine</w:t>
      </w:r>
      <w:r>
        <w:t xml:space="preserve"> </w:t>
      </w:r>
      <w:r>
        <w:sym w:font="Wingdings" w:char="F0E0"/>
      </w:r>
      <w:r>
        <w:t xml:space="preserve"> lose this in chronic alcoholism and leads to a condition </w:t>
      </w:r>
      <w:r w:rsidRPr="00BF497F">
        <w:rPr>
          <w:highlight w:val="yellow"/>
        </w:rPr>
        <w:t>called Korsakoff’s syndro</w:t>
      </w:r>
      <w:r w:rsidR="00842E04" w:rsidRPr="00BF497F">
        <w:rPr>
          <w:highlight w:val="yellow"/>
        </w:rPr>
        <w:t>me</w:t>
      </w:r>
      <w:r w:rsidR="00842E04">
        <w:t xml:space="preserve">, marked by memory impairments </w:t>
      </w:r>
    </w:p>
    <w:p w14:paraId="2AE91FFE" w14:textId="7835CED8" w:rsidR="00AB3FC2" w:rsidRDefault="00AB3FC2" w:rsidP="00AB3FC2">
      <w:pPr>
        <w:pStyle w:val="NoteLevel1"/>
        <w:rPr>
          <w:u w:val="single"/>
        </w:rPr>
      </w:pPr>
      <w:r w:rsidRPr="00AB3FC2">
        <w:rPr>
          <w:u w:val="single"/>
        </w:rPr>
        <w:t>Module 1.2 The Nerve Impulse</w:t>
      </w:r>
    </w:p>
    <w:p w14:paraId="434D277C" w14:textId="0543F70A" w:rsidR="00AB3FC2" w:rsidRPr="00AB3FC2" w:rsidRDefault="00AB3FC2" w:rsidP="00AB3FC2">
      <w:pPr>
        <w:pStyle w:val="NoteLevel1"/>
        <w:rPr>
          <w:u w:val="single"/>
        </w:rPr>
      </w:pPr>
      <w:r>
        <w:t xml:space="preserve">The </w:t>
      </w:r>
      <w:r w:rsidRPr="00BF497F">
        <w:rPr>
          <w:highlight w:val="yellow"/>
        </w:rPr>
        <w:t>Resting Potential</w:t>
      </w:r>
      <w:r>
        <w:t xml:space="preserve"> of the Neuron</w:t>
      </w:r>
    </w:p>
    <w:p w14:paraId="01F092FF" w14:textId="31AD5DF8" w:rsidR="00AB3FC2" w:rsidRPr="007C7FB6" w:rsidRDefault="00AB3FC2" w:rsidP="00AB3FC2">
      <w:pPr>
        <w:pStyle w:val="NoteLevel2"/>
        <w:rPr>
          <w:u w:val="single"/>
        </w:rPr>
      </w:pPr>
      <w:r>
        <w:t xml:space="preserve">Electrical gradient is maintained at rest, also known as </w:t>
      </w:r>
      <w:r w:rsidRPr="00BF497F">
        <w:rPr>
          <w:highlight w:val="yellow"/>
        </w:rPr>
        <w:t>polarization</w:t>
      </w:r>
      <w:r>
        <w:t xml:space="preserve">, a difference in electrical charge between the inside and outside of the cell: </w:t>
      </w:r>
      <w:r w:rsidRPr="00BF497F">
        <w:rPr>
          <w:highlight w:val="yellow"/>
        </w:rPr>
        <w:t>inside is slightly negative relative to outside in the cell</w:t>
      </w:r>
      <w:r>
        <w:t xml:space="preserve"> </w:t>
      </w:r>
      <w:r>
        <w:sym w:font="Wingdings" w:char="F0E0"/>
      </w:r>
      <w:r>
        <w:t xml:space="preserve"> due to negatively charged proteins </w:t>
      </w:r>
    </w:p>
    <w:p w14:paraId="2F34BE99" w14:textId="659B619C" w:rsidR="007C7FB6" w:rsidRPr="00FC3858" w:rsidRDefault="007C7FB6" w:rsidP="007C7FB6">
      <w:pPr>
        <w:pStyle w:val="NoteLevel3"/>
        <w:rPr>
          <w:u w:val="single"/>
        </w:rPr>
      </w:pPr>
      <w:r>
        <w:t xml:space="preserve">measure this potential using a very thin microelectrode inserted into the cell body </w:t>
      </w:r>
    </w:p>
    <w:p w14:paraId="40189056" w14:textId="2B474DD8" w:rsidR="00FC3858" w:rsidRPr="00FC3858" w:rsidRDefault="00FC3858" w:rsidP="00FC3858">
      <w:pPr>
        <w:pStyle w:val="NoteLevel1"/>
        <w:rPr>
          <w:u w:val="single"/>
        </w:rPr>
      </w:pPr>
      <w:r>
        <w:t xml:space="preserve">Forces acting on </w:t>
      </w:r>
      <w:r w:rsidRPr="00BF497F">
        <w:rPr>
          <w:highlight w:val="yellow"/>
        </w:rPr>
        <w:t>Sodium and Potassium Ions</w:t>
      </w:r>
    </w:p>
    <w:p w14:paraId="5069DE3A" w14:textId="7E47DBE3" w:rsidR="00FC3858" w:rsidRPr="00FC3858" w:rsidRDefault="00FC3858" w:rsidP="00FC3858">
      <w:pPr>
        <w:pStyle w:val="NoteLevel2"/>
        <w:rPr>
          <w:u w:val="single"/>
        </w:rPr>
      </w:pPr>
      <w:r w:rsidRPr="00BF497F">
        <w:rPr>
          <w:highlight w:val="yellow"/>
        </w:rPr>
        <w:t>Selectively permeable membrane</w:t>
      </w:r>
      <w:r>
        <w:t xml:space="preserve"> </w:t>
      </w:r>
    </w:p>
    <w:p w14:paraId="25CB7D44" w14:textId="06080FD5" w:rsidR="00FC3858" w:rsidRPr="00FC3858" w:rsidRDefault="00FC3858" w:rsidP="00FC3858">
      <w:pPr>
        <w:pStyle w:val="NoteLevel3"/>
        <w:rPr>
          <w:u w:val="single"/>
        </w:rPr>
      </w:pPr>
      <w:r>
        <w:t>O2, CO2, urea, water, cross freely through channels that are always open</w:t>
      </w:r>
    </w:p>
    <w:p w14:paraId="0A915F77" w14:textId="5368F74C" w:rsidR="00FC3858" w:rsidRPr="00F56AA7" w:rsidRDefault="00FC3858" w:rsidP="00FC3858">
      <w:pPr>
        <w:pStyle w:val="NoteLevel3"/>
        <w:rPr>
          <w:u w:val="single"/>
        </w:rPr>
      </w:pPr>
      <w:r>
        <w:t xml:space="preserve">Sodium, potassium, calcium and chloride pass through channels that are sometimes open or closed </w:t>
      </w:r>
    </w:p>
    <w:p w14:paraId="628A3E42" w14:textId="6C835C8A" w:rsidR="00F56AA7" w:rsidRPr="00BF497F" w:rsidRDefault="00F56AA7" w:rsidP="00F56AA7">
      <w:pPr>
        <w:pStyle w:val="NoteLevel2"/>
        <w:rPr>
          <w:highlight w:val="yellow"/>
          <w:u w:val="single"/>
        </w:rPr>
      </w:pPr>
      <w:r w:rsidRPr="00BF497F">
        <w:rPr>
          <w:highlight w:val="yellow"/>
        </w:rPr>
        <w:t>Sodium Potassium Pump</w:t>
      </w:r>
    </w:p>
    <w:p w14:paraId="7F49F5D5" w14:textId="0EB0AF2E" w:rsidR="00FC3858" w:rsidRPr="00FC3858" w:rsidRDefault="00FC3858" w:rsidP="00F56AA7">
      <w:pPr>
        <w:pStyle w:val="NoteLevel3"/>
        <w:rPr>
          <w:u w:val="single"/>
        </w:rPr>
      </w:pPr>
      <w:r>
        <w:t xml:space="preserve">At rest, sodium and potassium channels are closed, permitting almost no flow of these two </w:t>
      </w:r>
    </w:p>
    <w:p w14:paraId="20704917" w14:textId="4D4FB0C5" w:rsidR="00FC3858" w:rsidRPr="00FC3858" w:rsidRDefault="00FC3858" w:rsidP="00F56AA7">
      <w:pPr>
        <w:pStyle w:val="NoteLevel3"/>
        <w:rPr>
          <w:u w:val="single"/>
        </w:rPr>
      </w:pPr>
      <w:r>
        <w:t xml:space="preserve">The sodium potassium pump, a protein complex, repeatedly transports </w:t>
      </w:r>
      <w:r w:rsidRPr="00BF497F">
        <w:rPr>
          <w:highlight w:val="yellow"/>
        </w:rPr>
        <w:t>3 sodium out of the cell for every 2 potassium in</w:t>
      </w:r>
      <w:r>
        <w:t xml:space="preserve"> brings in, as a result, sodium ions are more than 10x more concentrated outside the cell</w:t>
      </w:r>
    </w:p>
    <w:p w14:paraId="70DC44FE" w14:textId="285BB58F" w:rsidR="00FC3858" w:rsidRPr="00FC3858" w:rsidRDefault="00FC3858" w:rsidP="00F56AA7">
      <w:pPr>
        <w:pStyle w:val="NoteLevel3"/>
        <w:rPr>
          <w:u w:val="single"/>
        </w:rPr>
      </w:pPr>
      <w:r>
        <w:t>Some potassium ions slowly leak out of the neuron afterwards, which increases the electrical gradient</w:t>
      </w:r>
    </w:p>
    <w:p w14:paraId="43838A41" w14:textId="46A998E4" w:rsidR="00FC3858" w:rsidRPr="004C022C" w:rsidRDefault="00F56AA7" w:rsidP="00F56AA7">
      <w:pPr>
        <w:pStyle w:val="NoteLevel2"/>
        <w:rPr>
          <w:highlight w:val="yellow"/>
          <w:u w:val="single"/>
        </w:rPr>
      </w:pPr>
      <w:r w:rsidRPr="004C022C">
        <w:rPr>
          <w:highlight w:val="yellow"/>
        </w:rPr>
        <w:t>Sodium</w:t>
      </w:r>
    </w:p>
    <w:p w14:paraId="06820FED" w14:textId="73887D7D" w:rsidR="00F56AA7" w:rsidRPr="00F56AA7" w:rsidRDefault="00F56AA7" w:rsidP="00F56AA7">
      <w:pPr>
        <w:pStyle w:val="NoteLevel3"/>
        <w:rPr>
          <w:u w:val="single"/>
        </w:rPr>
      </w:pPr>
      <w:r>
        <w:t>at rest two forces act on sodium, both pushing it into the cell</w:t>
      </w:r>
    </w:p>
    <w:p w14:paraId="2A2BF5FC" w14:textId="692569AD" w:rsidR="00F56AA7" w:rsidRPr="00F56AA7" w:rsidRDefault="00F56AA7" w:rsidP="00F56AA7">
      <w:pPr>
        <w:pStyle w:val="NoteLevel4"/>
        <w:rPr>
          <w:u w:val="single"/>
        </w:rPr>
      </w:pPr>
      <w:r>
        <w:t>the electrical gradient (</w:t>
      </w:r>
      <w:r w:rsidRPr="004C022C">
        <w:rPr>
          <w:highlight w:val="yellow"/>
        </w:rPr>
        <w:t>sodium is +,</w:t>
      </w:r>
      <w:r>
        <w:t xml:space="preserve"> </w:t>
      </w:r>
      <w:r w:rsidRPr="004C022C">
        <w:rPr>
          <w:highlight w:val="yellow"/>
        </w:rPr>
        <w:t>and inside the cell is -)</w:t>
      </w:r>
    </w:p>
    <w:p w14:paraId="56432669" w14:textId="40EC896D" w:rsidR="00F56AA7" w:rsidRPr="00F56AA7" w:rsidRDefault="00F56AA7" w:rsidP="00F56AA7">
      <w:pPr>
        <w:pStyle w:val="NoteLevel4"/>
        <w:rPr>
          <w:u w:val="single"/>
        </w:rPr>
      </w:pPr>
      <w:r>
        <w:t>the concentration gradient (</w:t>
      </w:r>
      <w:r w:rsidRPr="004C022C">
        <w:rPr>
          <w:highlight w:val="yellow"/>
        </w:rPr>
        <w:t>sodium is more concentrated outside than inside</w:t>
      </w:r>
      <w:r>
        <w:t>)</w:t>
      </w:r>
    </w:p>
    <w:p w14:paraId="5B540263" w14:textId="1855437B" w:rsidR="00F56AA7" w:rsidRPr="004C022C" w:rsidRDefault="00F56AA7" w:rsidP="00F56AA7">
      <w:pPr>
        <w:pStyle w:val="NoteLevel2"/>
        <w:rPr>
          <w:highlight w:val="yellow"/>
          <w:u w:val="single"/>
        </w:rPr>
      </w:pPr>
      <w:r w:rsidRPr="004C022C">
        <w:rPr>
          <w:highlight w:val="yellow"/>
        </w:rPr>
        <w:t>Potassium</w:t>
      </w:r>
    </w:p>
    <w:p w14:paraId="18FDF2EC" w14:textId="4D16B24F" w:rsidR="00F56AA7" w:rsidRPr="004C022C" w:rsidRDefault="00F56AA7" w:rsidP="00F56AA7">
      <w:pPr>
        <w:pStyle w:val="NoteLevel3"/>
        <w:rPr>
          <w:highlight w:val="yellow"/>
          <w:u w:val="single"/>
        </w:rPr>
      </w:pPr>
      <w:r w:rsidRPr="004C022C">
        <w:rPr>
          <w:highlight w:val="yellow"/>
        </w:rPr>
        <w:t>Electrical gradient: + charged ion and inside the cell is -, so being pulled in</w:t>
      </w:r>
    </w:p>
    <w:p w14:paraId="03FE47D7" w14:textId="4EA55D4F" w:rsidR="00F56AA7" w:rsidRPr="004C022C" w:rsidRDefault="00F56AA7" w:rsidP="00F56AA7">
      <w:pPr>
        <w:pStyle w:val="NoteLevel3"/>
        <w:rPr>
          <w:highlight w:val="yellow"/>
          <w:u w:val="single"/>
        </w:rPr>
      </w:pPr>
      <w:r w:rsidRPr="004C022C">
        <w:rPr>
          <w:highlight w:val="yellow"/>
        </w:rPr>
        <w:t xml:space="preserve">Concentration gradient: more concentrated in the cell than outside, so wants to be pushed out </w:t>
      </w:r>
    </w:p>
    <w:p w14:paraId="2027A204" w14:textId="0C2B9ACE" w:rsidR="00F9572D" w:rsidRPr="00234159" w:rsidRDefault="00F9572D" w:rsidP="00F56AA7">
      <w:pPr>
        <w:pStyle w:val="NoteLevel3"/>
        <w:rPr>
          <w:u w:val="single"/>
        </w:rPr>
      </w:pPr>
      <w:r>
        <w:t xml:space="preserve">There would be a small net flow out of the cell if all potassium channels were open </w:t>
      </w:r>
    </w:p>
    <w:p w14:paraId="3CB4376F" w14:textId="11461AB9" w:rsidR="00234159" w:rsidRPr="004C022C" w:rsidRDefault="00234159" w:rsidP="00234159">
      <w:pPr>
        <w:pStyle w:val="NoteLevel2"/>
        <w:rPr>
          <w:highlight w:val="yellow"/>
          <w:u w:val="single"/>
        </w:rPr>
      </w:pPr>
      <w:r w:rsidRPr="004C022C">
        <w:rPr>
          <w:highlight w:val="yellow"/>
        </w:rPr>
        <w:t>Chloride Ions</w:t>
      </w:r>
    </w:p>
    <w:p w14:paraId="68BF6301" w14:textId="035BE1CD" w:rsidR="00234159" w:rsidRPr="004C022C" w:rsidRDefault="00234159" w:rsidP="00234159">
      <w:pPr>
        <w:pStyle w:val="NoteLevel3"/>
        <w:rPr>
          <w:highlight w:val="yellow"/>
          <w:u w:val="single"/>
        </w:rPr>
      </w:pPr>
      <w:r w:rsidRPr="004C022C">
        <w:rPr>
          <w:highlight w:val="yellow"/>
        </w:rPr>
        <w:t>– charged ions</w:t>
      </w:r>
    </w:p>
    <w:p w14:paraId="0737D10F" w14:textId="44FCAE39" w:rsidR="00234159" w:rsidRPr="00234159" w:rsidRDefault="00234159" w:rsidP="00234159">
      <w:pPr>
        <w:pStyle w:val="NoteLevel3"/>
        <w:rPr>
          <w:u w:val="single"/>
        </w:rPr>
      </w:pPr>
      <w:r>
        <w:t xml:space="preserve">mainly outside of the cell </w:t>
      </w:r>
    </w:p>
    <w:p w14:paraId="76F23589" w14:textId="27494227" w:rsidR="00234159" w:rsidRPr="004C022C" w:rsidRDefault="00234159" w:rsidP="00234159">
      <w:pPr>
        <w:pStyle w:val="NoteLevel1"/>
        <w:rPr>
          <w:highlight w:val="yellow"/>
          <w:u w:val="single"/>
        </w:rPr>
      </w:pPr>
      <w:r w:rsidRPr="004C022C">
        <w:rPr>
          <w:highlight w:val="yellow"/>
        </w:rPr>
        <w:t>The Action Potential</w:t>
      </w:r>
    </w:p>
    <w:p w14:paraId="2CB49873" w14:textId="637CDAA8" w:rsidR="00234159" w:rsidRPr="00234159" w:rsidRDefault="00234159" w:rsidP="00234159">
      <w:pPr>
        <w:pStyle w:val="NoteLevel2"/>
        <w:rPr>
          <w:u w:val="single"/>
        </w:rPr>
      </w:pPr>
      <w:r>
        <w:t>At rest: negative potential</w:t>
      </w:r>
    </w:p>
    <w:p w14:paraId="407BABDC" w14:textId="0E06873D" w:rsidR="00234159" w:rsidRPr="00234159" w:rsidRDefault="00234159" w:rsidP="00234159">
      <w:pPr>
        <w:pStyle w:val="NoteLevel2"/>
        <w:rPr>
          <w:u w:val="single"/>
        </w:rPr>
      </w:pPr>
      <w:r w:rsidRPr="004C022C">
        <w:rPr>
          <w:highlight w:val="yellow"/>
        </w:rPr>
        <w:t>Hyperpolarization</w:t>
      </w:r>
      <w:r>
        <w:t>: further increasing this negative charge</w:t>
      </w:r>
    </w:p>
    <w:p w14:paraId="47DD40AA" w14:textId="3CBB250B" w:rsidR="00234159" w:rsidRPr="00234159" w:rsidRDefault="00234159" w:rsidP="00234159">
      <w:pPr>
        <w:pStyle w:val="NoteLevel2"/>
        <w:rPr>
          <w:u w:val="single"/>
        </w:rPr>
      </w:pPr>
      <w:r w:rsidRPr="004C022C">
        <w:rPr>
          <w:highlight w:val="yellow"/>
        </w:rPr>
        <w:t>Depolarize:</w:t>
      </w:r>
      <w:r>
        <w:t xml:space="preserve"> reduce the polarization towards zero </w:t>
      </w:r>
    </w:p>
    <w:p w14:paraId="7288F421" w14:textId="3E677834" w:rsidR="00234159" w:rsidRPr="00234159" w:rsidRDefault="00234159" w:rsidP="00234159">
      <w:pPr>
        <w:pStyle w:val="NoteLevel2"/>
        <w:rPr>
          <w:u w:val="single"/>
        </w:rPr>
      </w:pPr>
      <w:r w:rsidRPr="004C022C">
        <w:rPr>
          <w:highlight w:val="yellow"/>
        </w:rPr>
        <w:t>Threshold of excitation: -60 mv</w:t>
      </w:r>
      <w:r>
        <w:t xml:space="preserve"> produces massive depolarization, sodium channels open and the potential shoots up far beyond the stimulus</w:t>
      </w:r>
    </w:p>
    <w:p w14:paraId="4BE8AA5E" w14:textId="2B990692" w:rsidR="00234159" w:rsidRPr="00234159" w:rsidRDefault="00234159" w:rsidP="00234159">
      <w:pPr>
        <w:pStyle w:val="NoteLevel2"/>
        <w:rPr>
          <w:u w:val="single"/>
        </w:rPr>
      </w:pPr>
      <w:r>
        <w:t>1. At the start, there is more sodium outside and potassium inside the cell</w:t>
      </w:r>
    </w:p>
    <w:p w14:paraId="37DCC5B2" w14:textId="31FE3A3B" w:rsidR="00234159" w:rsidRPr="00234159" w:rsidRDefault="00234159" w:rsidP="00234159">
      <w:pPr>
        <w:pStyle w:val="NoteLevel2"/>
        <w:rPr>
          <w:u w:val="single"/>
        </w:rPr>
      </w:pPr>
      <w:r>
        <w:t>2. When the membrane is depolarized, sodium and pota</w:t>
      </w:r>
      <w:r w:rsidR="00C63409">
        <w:t xml:space="preserve">ssium channels in the membrane </w:t>
      </w:r>
      <w:bookmarkStart w:id="0" w:name="_GoBack"/>
      <w:bookmarkEnd w:id="0"/>
      <w:r>
        <w:t>open</w:t>
      </w:r>
    </w:p>
    <w:p w14:paraId="51694171" w14:textId="234D1E90" w:rsidR="00234159" w:rsidRPr="00234159" w:rsidRDefault="00234159" w:rsidP="00234159">
      <w:pPr>
        <w:pStyle w:val="NoteLevel2"/>
        <w:rPr>
          <w:u w:val="single"/>
        </w:rPr>
      </w:pPr>
      <w:r>
        <w:t xml:space="preserve">3. </w:t>
      </w:r>
      <w:r w:rsidRPr="004C022C">
        <w:rPr>
          <w:highlight w:val="yellow"/>
        </w:rPr>
        <w:t>At the peak of the action potential, sodium channels close</w:t>
      </w:r>
      <w:r>
        <w:t xml:space="preserve"> </w:t>
      </w:r>
    </w:p>
    <w:p w14:paraId="005A4D1E" w14:textId="1A08CE56" w:rsidR="00234159" w:rsidRPr="00234159" w:rsidRDefault="00234159" w:rsidP="00234159">
      <w:pPr>
        <w:pStyle w:val="NoteLevel2"/>
        <w:rPr>
          <w:u w:val="single"/>
        </w:rPr>
      </w:pPr>
      <w:r>
        <w:t>Sodium and Potassium have voltage gated channels</w:t>
      </w:r>
    </w:p>
    <w:p w14:paraId="609A49A9" w14:textId="6227E6FB" w:rsidR="00234159" w:rsidRPr="004C022C" w:rsidRDefault="00234159" w:rsidP="00234159">
      <w:pPr>
        <w:pStyle w:val="NoteLevel2"/>
        <w:rPr>
          <w:highlight w:val="yellow"/>
          <w:u w:val="single"/>
        </w:rPr>
      </w:pPr>
      <w:r w:rsidRPr="004C022C">
        <w:rPr>
          <w:highlight w:val="yellow"/>
        </w:rPr>
        <w:t>After so many positive ions enter the cell, the slightly + charge causes sodium channels to close and potassium is driven out of the cell as the channels remain open longer than sodium</w:t>
      </w:r>
    </w:p>
    <w:p w14:paraId="5EE068F8" w14:textId="2FD512D0" w:rsidR="00234159" w:rsidRPr="004C022C" w:rsidRDefault="00234159" w:rsidP="00234159">
      <w:pPr>
        <w:pStyle w:val="NoteLevel2"/>
        <w:rPr>
          <w:highlight w:val="yellow"/>
          <w:u w:val="single"/>
        </w:rPr>
      </w:pPr>
      <w:r w:rsidRPr="004C022C">
        <w:rPr>
          <w:highlight w:val="yellow"/>
        </w:rPr>
        <w:t>As the potassium continues to leave it causes a momentary hyperpolarization</w:t>
      </w:r>
    </w:p>
    <w:p w14:paraId="227B2774" w14:textId="3AB448C6" w:rsidR="00234159" w:rsidRPr="004C022C" w:rsidRDefault="00234159" w:rsidP="00234159">
      <w:pPr>
        <w:pStyle w:val="NoteLevel2"/>
        <w:rPr>
          <w:highlight w:val="yellow"/>
          <w:u w:val="single"/>
        </w:rPr>
      </w:pPr>
      <w:r w:rsidRPr="004C022C">
        <w:rPr>
          <w:highlight w:val="yellow"/>
        </w:rPr>
        <w:t xml:space="preserve">After all this is complete, the cell uses the sodium-potassium pump to restore the original balance of sodium and potassium ions in the cell </w:t>
      </w:r>
    </w:p>
    <w:p w14:paraId="09ED1112" w14:textId="77776E45" w:rsidR="004F3DB8" w:rsidRPr="004F3DB8" w:rsidRDefault="004F3DB8" w:rsidP="00234159">
      <w:pPr>
        <w:pStyle w:val="NoteLevel2"/>
        <w:rPr>
          <w:u w:val="single"/>
        </w:rPr>
      </w:pPr>
      <w:r>
        <w:t xml:space="preserve">Local anesthetic drugs, such as </w:t>
      </w:r>
      <w:r w:rsidRPr="004C022C">
        <w:rPr>
          <w:highlight w:val="yellow"/>
        </w:rPr>
        <w:t>novacaine</w:t>
      </w:r>
      <w:r>
        <w:t>, attach to sodium channels preventing ions from entering stopping action potentials and the sensation of pain</w:t>
      </w:r>
    </w:p>
    <w:p w14:paraId="1EBDEE9B" w14:textId="75B63388" w:rsidR="004F3DB8" w:rsidRPr="004C022C" w:rsidRDefault="004F3DB8" w:rsidP="004F3DB8">
      <w:pPr>
        <w:pStyle w:val="NoteLevel1"/>
        <w:rPr>
          <w:highlight w:val="yellow"/>
          <w:u w:val="single"/>
        </w:rPr>
      </w:pPr>
      <w:r w:rsidRPr="004C022C">
        <w:rPr>
          <w:highlight w:val="yellow"/>
        </w:rPr>
        <w:t>The All or None Law</w:t>
      </w:r>
    </w:p>
    <w:p w14:paraId="3BCE5596" w14:textId="3B68CA93" w:rsidR="004F3DB8" w:rsidRPr="007A2FD7" w:rsidRDefault="00531423" w:rsidP="004F3DB8">
      <w:pPr>
        <w:pStyle w:val="NoteLevel2"/>
        <w:rPr>
          <w:u w:val="single"/>
        </w:rPr>
      </w:pPr>
      <w:r>
        <w:t>the amplitude and velocity of an action potential are independent of the intensity</w:t>
      </w:r>
      <w:r w:rsidR="007A2FD7">
        <w:t xml:space="preserve"> of the stimulus that initiated it provided that the stimulus reaches the threshold </w:t>
      </w:r>
    </w:p>
    <w:p w14:paraId="13D7085E" w14:textId="3E304DBB" w:rsidR="007A2FD7" w:rsidRPr="007C477E" w:rsidRDefault="007A2FD7" w:rsidP="004F3DB8">
      <w:pPr>
        <w:pStyle w:val="NoteLevel2"/>
        <w:rPr>
          <w:u w:val="single"/>
        </w:rPr>
      </w:pPr>
      <w:r>
        <w:t xml:space="preserve">Only timing can change to send faster and bigger action potentials </w:t>
      </w:r>
    </w:p>
    <w:p w14:paraId="6B7C544D" w14:textId="723864CC" w:rsidR="007C477E" w:rsidRPr="004C022C" w:rsidRDefault="007C477E" w:rsidP="007C477E">
      <w:pPr>
        <w:pStyle w:val="NoteLevel1"/>
        <w:rPr>
          <w:highlight w:val="yellow"/>
          <w:u w:val="single"/>
        </w:rPr>
      </w:pPr>
      <w:r w:rsidRPr="004C022C">
        <w:rPr>
          <w:highlight w:val="yellow"/>
        </w:rPr>
        <w:t>The Refractory Period</w:t>
      </w:r>
    </w:p>
    <w:p w14:paraId="1BBB0EED" w14:textId="1B7928FC" w:rsidR="007C477E" w:rsidRPr="007C477E" w:rsidRDefault="007C477E" w:rsidP="007C477E">
      <w:pPr>
        <w:pStyle w:val="NoteLevel2"/>
        <w:rPr>
          <w:u w:val="single"/>
        </w:rPr>
      </w:pPr>
      <w:r>
        <w:t xml:space="preserve">A point in which the cell resists the production of further potentials </w:t>
      </w:r>
    </w:p>
    <w:p w14:paraId="522974F8" w14:textId="1F74816E" w:rsidR="007C477E" w:rsidRPr="007C477E" w:rsidRDefault="007C477E" w:rsidP="007C477E">
      <w:pPr>
        <w:pStyle w:val="NoteLevel2"/>
        <w:rPr>
          <w:u w:val="single"/>
        </w:rPr>
      </w:pPr>
      <w:r>
        <w:t xml:space="preserve">The </w:t>
      </w:r>
      <w:r w:rsidRPr="004C022C">
        <w:rPr>
          <w:highlight w:val="yellow"/>
        </w:rPr>
        <w:t>absolute refractory period</w:t>
      </w:r>
      <w:r>
        <w:t>, the membrane cannot produce an action potential regardless of the stimulation (1ms)</w:t>
      </w:r>
    </w:p>
    <w:p w14:paraId="077AD8FD" w14:textId="425EA8B5" w:rsidR="007C477E" w:rsidRPr="007C477E" w:rsidRDefault="007C477E" w:rsidP="007C477E">
      <w:pPr>
        <w:pStyle w:val="NoteLevel2"/>
        <w:rPr>
          <w:u w:val="single"/>
        </w:rPr>
      </w:pPr>
      <w:r w:rsidRPr="004C022C">
        <w:rPr>
          <w:highlight w:val="yellow"/>
        </w:rPr>
        <w:t>The relative refractory period</w:t>
      </w:r>
      <w:r>
        <w:t>, a stronger than usual stimulus is necessary to evoke this (2-4ms)</w:t>
      </w:r>
    </w:p>
    <w:p w14:paraId="447B0437" w14:textId="29B55089" w:rsidR="007C477E" w:rsidRPr="004C022C" w:rsidRDefault="007C477E" w:rsidP="007C477E">
      <w:pPr>
        <w:pStyle w:val="NoteLevel1"/>
        <w:rPr>
          <w:highlight w:val="yellow"/>
          <w:u w:val="single"/>
        </w:rPr>
      </w:pPr>
      <w:r w:rsidRPr="004C022C">
        <w:rPr>
          <w:highlight w:val="yellow"/>
        </w:rPr>
        <w:t>Propagation of an Action Potential</w:t>
      </w:r>
    </w:p>
    <w:p w14:paraId="14EFF580" w14:textId="10D29091" w:rsidR="007C477E" w:rsidRPr="004C022C" w:rsidRDefault="007C477E" w:rsidP="007C477E">
      <w:pPr>
        <w:pStyle w:val="NoteLevel2"/>
        <w:rPr>
          <w:highlight w:val="yellow"/>
          <w:u w:val="single"/>
        </w:rPr>
      </w:pPr>
      <w:r w:rsidRPr="004C022C">
        <w:rPr>
          <w:highlight w:val="yellow"/>
        </w:rPr>
        <w:t>Each synapse depolarizes the next cell and so on and so forth until the destination is reached</w:t>
      </w:r>
    </w:p>
    <w:p w14:paraId="7DCBDC62" w14:textId="17171A3A" w:rsidR="007C477E" w:rsidRPr="00716D95" w:rsidRDefault="007C477E" w:rsidP="007C477E">
      <w:pPr>
        <w:pStyle w:val="NoteLevel2"/>
        <w:rPr>
          <w:u w:val="single"/>
        </w:rPr>
      </w:pPr>
      <w:r>
        <w:t xml:space="preserve">The absolute refractory period prevents the charge from travelling backwards from where it just came </w:t>
      </w:r>
    </w:p>
    <w:p w14:paraId="47407573" w14:textId="4C21E3C6" w:rsidR="00716D95" w:rsidRPr="00716D95" w:rsidRDefault="00716D95" w:rsidP="007C477E">
      <w:pPr>
        <w:pStyle w:val="NoteLevel2"/>
        <w:rPr>
          <w:u w:val="single"/>
        </w:rPr>
      </w:pPr>
      <w:r w:rsidRPr="004C022C">
        <w:rPr>
          <w:highlight w:val="yellow"/>
        </w:rPr>
        <w:t>Nodes of ranvier</w:t>
      </w:r>
      <w:r>
        <w:t xml:space="preserve"> help speed up action potentials propagation </w:t>
      </w:r>
      <w:r>
        <w:sym w:font="Wingdings" w:char="F0E0"/>
      </w:r>
      <w:r>
        <w:t xml:space="preserve"> referred to as </w:t>
      </w:r>
      <w:r w:rsidRPr="004C022C">
        <w:rPr>
          <w:highlight w:val="yellow"/>
        </w:rPr>
        <w:t>salutatory conduction</w:t>
      </w:r>
    </w:p>
    <w:p w14:paraId="73CE4B0B" w14:textId="270AD4C7" w:rsidR="00716D95" w:rsidRPr="00716D95" w:rsidRDefault="00716D95" w:rsidP="00716D95">
      <w:pPr>
        <w:pStyle w:val="NoteLevel3"/>
        <w:rPr>
          <w:u w:val="single"/>
        </w:rPr>
      </w:pPr>
      <w:r>
        <w:t xml:space="preserve">Conserves energy and “jumps” the action potential from node to node </w:t>
      </w:r>
    </w:p>
    <w:p w14:paraId="79CF76BB" w14:textId="77AECE08" w:rsidR="00716D95" w:rsidRPr="004C022C" w:rsidRDefault="00716D95" w:rsidP="00716D95">
      <w:pPr>
        <w:pStyle w:val="NoteLevel2"/>
        <w:rPr>
          <w:highlight w:val="yellow"/>
          <w:u w:val="single"/>
        </w:rPr>
      </w:pPr>
      <w:r w:rsidRPr="004C022C">
        <w:rPr>
          <w:highlight w:val="yellow"/>
        </w:rPr>
        <w:t xml:space="preserve">In multiple sclerosis, myelin sheaths are destroyed causing slow impulses or impulses that die out before reaching their target </w:t>
      </w:r>
    </w:p>
    <w:p w14:paraId="61911F67" w14:textId="0C3A75C6" w:rsidR="001411EA" w:rsidRPr="004C022C" w:rsidRDefault="001411EA" w:rsidP="001411EA">
      <w:pPr>
        <w:pStyle w:val="NoteLevel1"/>
        <w:rPr>
          <w:highlight w:val="yellow"/>
          <w:u w:val="single"/>
        </w:rPr>
      </w:pPr>
      <w:r w:rsidRPr="004C022C">
        <w:rPr>
          <w:highlight w:val="yellow"/>
        </w:rPr>
        <w:t>Local Neurons</w:t>
      </w:r>
    </w:p>
    <w:p w14:paraId="525496C5" w14:textId="77777777" w:rsidR="001411EA" w:rsidRPr="001411EA" w:rsidRDefault="001411EA" w:rsidP="001411EA">
      <w:pPr>
        <w:pStyle w:val="NoteLevel2"/>
        <w:rPr>
          <w:u w:val="single"/>
        </w:rPr>
      </w:pPr>
      <w:r>
        <w:t>Neurons with no axons exchange information with their local neighbour</w:t>
      </w:r>
    </w:p>
    <w:p w14:paraId="41DE4654" w14:textId="77777777" w:rsidR="001411EA" w:rsidRPr="001411EA" w:rsidRDefault="001411EA" w:rsidP="001411EA">
      <w:pPr>
        <w:pStyle w:val="NoteLevel2"/>
        <w:rPr>
          <w:u w:val="single"/>
        </w:rPr>
      </w:pPr>
      <w:r>
        <w:t xml:space="preserve">They do not follow the all-or-none law </w:t>
      </w:r>
    </w:p>
    <w:p w14:paraId="706A2B1D" w14:textId="77777777" w:rsidR="00C81896" w:rsidRPr="00C81896" w:rsidRDefault="001411EA" w:rsidP="001411EA">
      <w:pPr>
        <w:pStyle w:val="NoteLevel2"/>
        <w:rPr>
          <w:u w:val="single"/>
        </w:rPr>
      </w:pPr>
      <w:r>
        <w:t>A graded potential, a membrane potential that varies in magnitude in proportion to the stimulus</w:t>
      </w:r>
      <w:r w:rsidR="00C81896">
        <w:t xml:space="preserve"> intensity </w:t>
      </w:r>
    </w:p>
    <w:p w14:paraId="0067707F" w14:textId="77777777" w:rsidR="00C81896" w:rsidRPr="00C81896" w:rsidRDefault="00C81896" w:rsidP="001411EA">
      <w:pPr>
        <w:pStyle w:val="NoteLevel2"/>
        <w:rPr>
          <w:u w:val="single"/>
        </w:rPr>
      </w:pPr>
      <w:r>
        <w:t xml:space="preserve">It is conducted to all areas adjacent to the cell and gradually decays as it travels </w:t>
      </w:r>
    </w:p>
    <w:p w14:paraId="176EAEF4" w14:textId="15066582" w:rsidR="001411EA" w:rsidRPr="00C81896" w:rsidRDefault="00C81896" w:rsidP="001411EA">
      <w:pPr>
        <w:pStyle w:val="NoteLevel2"/>
        <w:rPr>
          <w:u w:val="single"/>
        </w:rPr>
      </w:pPr>
      <w:r>
        <w:t>This then excites or inhibits other cells near it</w:t>
      </w:r>
      <w:r w:rsidR="001411EA">
        <w:t xml:space="preserve"> </w:t>
      </w:r>
    </w:p>
    <w:p w14:paraId="3170DF1B" w14:textId="62F5A1B2" w:rsidR="00C81896" w:rsidRPr="007C477E" w:rsidRDefault="00C81896" w:rsidP="001411EA">
      <w:pPr>
        <w:pStyle w:val="NoteLevel2"/>
        <w:rPr>
          <w:u w:val="single"/>
        </w:rPr>
      </w:pPr>
      <w:r>
        <w:t xml:space="preserve">Not much also is known about local neurons as they are difficult to study </w:t>
      </w:r>
    </w:p>
    <w:p w14:paraId="645C3772" w14:textId="77777777" w:rsidR="00E04E37" w:rsidRDefault="00E04E37">
      <w:pPr>
        <w:pStyle w:val="NoteLevel1"/>
        <w:sectPr w:rsidR="00E04E37" w:rsidSect="00E04E3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0C7EAED" w14:textId="77777777" w:rsidR="00E04E37" w:rsidRDefault="00E04E37">
      <w:pPr>
        <w:pStyle w:val="NoteLevel1"/>
      </w:pPr>
    </w:p>
    <w:p w14:paraId="508C701F" w14:textId="77777777" w:rsidR="00E04E37" w:rsidRDefault="00E04E37">
      <w:pPr>
        <w:pStyle w:val="NoteLevel1"/>
        <w:sectPr w:rsidR="00E04E37" w:rsidSect="00E04E3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6B62FED" w14:textId="77777777" w:rsidR="00D87B72" w:rsidRDefault="00D87B72">
      <w:pPr>
        <w:pStyle w:val="NoteLevel1"/>
      </w:pPr>
    </w:p>
    <w:sectPr w:rsidR="00D87B72" w:rsidSect="00E04E37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AD8833" w14:textId="77777777" w:rsidR="00BF497F" w:rsidRDefault="00BF497F" w:rsidP="00E04E37">
      <w:r>
        <w:separator/>
      </w:r>
    </w:p>
  </w:endnote>
  <w:endnote w:type="continuationSeparator" w:id="0">
    <w:p w14:paraId="5CA45279" w14:textId="77777777" w:rsidR="00BF497F" w:rsidRDefault="00BF497F" w:rsidP="00E04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5968B3" w14:textId="77777777" w:rsidR="00BF497F" w:rsidRDefault="00BF497F" w:rsidP="00E04E37">
      <w:r>
        <w:separator/>
      </w:r>
    </w:p>
  </w:footnote>
  <w:footnote w:type="continuationSeparator" w:id="0">
    <w:p w14:paraId="6B3DE956" w14:textId="77777777" w:rsidR="00BF497F" w:rsidRDefault="00BF497F" w:rsidP="00E04E3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5C3C57" w14:textId="77777777" w:rsidR="00BF497F" w:rsidRDefault="00BF497F" w:rsidP="00E04E3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Chapter 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2015-02-06 5:09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FAEE9" w14:textId="77777777" w:rsidR="00BF497F" w:rsidRDefault="00BF497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2015-02-06 5:09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C8482E" w14:textId="77777777" w:rsidR="00BF497F" w:rsidRDefault="00BF497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2015-02-06 5:09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346DE6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E04E37"/>
    <w:rsid w:val="000D7D1D"/>
    <w:rsid w:val="00106993"/>
    <w:rsid w:val="001411EA"/>
    <w:rsid w:val="00156E01"/>
    <w:rsid w:val="00160C64"/>
    <w:rsid w:val="00163DA5"/>
    <w:rsid w:val="00234159"/>
    <w:rsid w:val="00422FC8"/>
    <w:rsid w:val="004C022C"/>
    <w:rsid w:val="004F3DB8"/>
    <w:rsid w:val="00531423"/>
    <w:rsid w:val="00716D95"/>
    <w:rsid w:val="00720765"/>
    <w:rsid w:val="007A2FD7"/>
    <w:rsid w:val="007C477E"/>
    <w:rsid w:val="007C7FB6"/>
    <w:rsid w:val="00842E04"/>
    <w:rsid w:val="00936C7C"/>
    <w:rsid w:val="00945328"/>
    <w:rsid w:val="00AB3FC2"/>
    <w:rsid w:val="00AD3B7F"/>
    <w:rsid w:val="00BF497F"/>
    <w:rsid w:val="00C63409"/>
    <w:rsid w:val="00C81896"/>
    <w:rsid w:val="00CE0920"/>
    <w:rsid w:val="00D3299B"/>
    <w:rsid w:val="00D87B72"/>
    <w:rsid w:val="00E04E37"/>
    <w:rsid w:val="00F56AA7"/>
    <w:rsid w:val="00F9572D"/>
    <w:rsid w:val="00FC3858"/>
    <w:rsid w:val="00FE4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B05FF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04E3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04E3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04E3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04E3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04E3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04E3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04E3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04E3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04E3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04E3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4E3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04E37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04E37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04E37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E04E37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E04E37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04E37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04E37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04E37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04E37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04E3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4E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6</Pages>
  <Words>1392</Words>
  <Characters>7939</Characters>
  <Application>Microsoft Macintosh Word</Application>
  <DocSecurity>0</DocSecurity>
  <Lines>66</Lines>
  <Paragraphs>18</Paragraphs>
  <ScaleCrop>false</ScaleCrop>
  <Company/>
  <LinksUpToDate>false</LinksUpToDate>
  <CharactersWithSpaces>9313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Hilker</dc:creator>
  <cp:keywords/>
  <dc:description/>
  <cp:lastModifiedBy>Jacqueline Jamula</cp:lastModifiedBy>
  <cp:revision>23</cp:revision>
  <dcterms:created xsi:type="dcterms:W3CDTF">2015-02-06T22:09:00Z</dcterms:created>
  <dcterms:modified xsi:type="dcterms:W3CDTF">2015-04-14T19:18:00Z</dcterms:modified>
</cp:coreProperties>
</file>