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03B" w:rsidRPr="004B75C7" w:rsidRDefault="002D403B" w:rsidP="00E23FCC">
      <w:pPr>
        <w:rPr>
          <w:b/>
        </w:rPr>
      </w:pPr>
      <w:r w:rsidRPr="004B75C7">
        <w:rPr>
          <w:b/>
        </w:rPr>
        <w:t>Mid term definitions</w:t>
      </w:r>
    </w:p>
    <w:p w:rsidR="002D403B" w:rsidRPr="004B75C7" w:rsidRDefault="002D403B" w:rsidP="00E23FCC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</w:p>
    <w:p w:rsidR="00E23FCC" w:rsidRPr="004B75C7" w:rsidRDefault="00E23FCC" w:rsidP="00E23FCC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 w:rsidRPr="004B75C7">
        <w:rPr>
          <w:color w:val="4F81BD" w:themeColor="accent1"/>
          <w:sz w:val="24"/>
          <w:szCs w:val="24"/>
          <w:lang w:val="en-US"/>
        </w:rPr>
        <w:t>incest</w:t>
      </w:r>
      <w:proofErr w:type="gramEnd"/>
      <w:r w:rsidRPr="004B75C7">
        <w:rPr>
          <w:color w:val="4F81BD" w:themeColor="accent1"/>
          <w:sz w:val="24"/>
          <w:szCs w:val="24"/>
          <w:lang w:val="en-US"/>
        </w:rPr>
        <w:t xml:space="preserve"> taboo:</w:t>
      </w:r>
      <w:r w:rsidRPr="004B75C7">
        <w:rPr>
          <w:sz w:val="24"/>
          <w:szCs w:val="24"/>
          <w:lang w:val="en-US"/>
        </w:rPr>
        <w:t xml:space="preserve"> near universal parent/child; sibling; but other</w:t>
      </w:r>
    </w:p>
    <w:p w:rsidR="00E23FCC" w:rsidRPr="004B75C7" w:rsidRDefault="00E23FCC" w:rsidP="00E23FCC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proofErr w:type="gramStart"/>
      <w:r w:rsidRPr="004B75C7">
        <w:rPr>
          <w:color w:val="943634" w:themeColor="accent2" w:themeShade="BF"/>
          <w:sz w:val="24"/>
          <w:szCs w:val="24"/>
          <w:lang w:val="en-US"/>
        </w:rPr>
        <w:t>arranged</w:t>
      </w:r>
      <w:proofErr w:type="gramEnd"/>
      <w:r w:rsidRPr="004B75C7">
        <w:rPr>
          <w:color w:val="943634" w:themeColor="accent2" w:themeShade="BF"/>
          <w:sz w:val="24"/>
          <w:szCs w:val="24"/>
          <w:lang w:val="en-US"/>
        </w:rPr>
        <w:t xml:space="preserve"> </w:t>
      </w:r>
      <w:proofErr w:type="spellStart"/>
      <w:r w:rsidRPr="004B75C7">
        <w:rPr>
          <w:color w:val="943634" w:themeColor="accent2" w:themeShade="BF"/>
          <w:sz w:val="24"/>
          <w:szCs w:val="24"/>
          <w:lang w:val="en-US"/>
        </w:rPr>
        <w:t>vs</w:t>
      </w:r>
      <w:proofErr w:type="spellEnd"/>
      <w:r w:rsidRPr="004B75C7">
        <w:rPr>
          <w:color w:val="943634" w:themeColor="accent2" w:themeShade="BF"/>
          <w:sz w:val="24"/>
          <w:szCs w:val="24"/>
          <w:lang w:val="en-US"/>
        </w:rPr>
        <w:t xml:space="preserve"> ‘love’</w:t>
      </w:r>
      <w:r w:rsidRPr="004B75C7">
        <w:rPr>
          <w:sz w:val="24"/>
          <w:szCs w:val="24"/>
          <w:lang w:val="en-US"/>
        </w:rPr>
        <w:t xml:space="preserve"> marriages</w:t>
      </w:r>
    </w:p>
    <w:p w:rsidR="00E23FCC" w:rsidRPr="004B75C7" w:rsidRDefault="00E23FCC" w:rsidP="00E23FCC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4B75C7">
        <w:rPr>
          <w:color w:val="8064A2" w:themeColor="accent4"/>
          <w:sz w:val="24"/>
          <w:szCs w:val="24"/>
          <w:lang w:val="en-US"/>
        </w:rPr>
        <w:t>Exogamy</w:t>
      </w:r>
      <w:r w:rsidRPr="004B75C7">
        <w:rPr>
          <w:color w:val="943634" w:themeColor="accent2" w:themeShade="BF"/>
          <w:sz w:val="24"/>
          <w:szCs w:val="24"/>
          <w:lang w:val="en-US"/>
        </w:rPr>
        <w:t xml:space="preserve">: </w:t>
      </w:r>
      <w:r w:rsidRPr="004B75C7">
        <w:rPr>
          <w:sz w:val="24"/>
          <w:szCs w:val="24"/>
          <w:lang w:val="en-US"/>
        </w:rPr>
        <w:t>marriage outside “the group”</w:t>
      </w:r>
    </w:p>
    <w:p w:rsidR="00E23FCC" w:rsidRPr="004B75C7" w:rsidRDefault="00E23FCC" w:rsidP="00E23FCC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 w:rsidRPr="004B75C7">
        <w:rPr>
          <w:sz w:val="24"/>
          <w:szCs w:val="24"/>
          <w:lang w:val="en-US"/>
        </w:rPr>
        <w:t>E.g. clan village</w:t>
      </w:r>
    </w:p>
    <w:p w:rsidR="00E23FCC" w:rsidRPr="004B75C7" w:rsidRDefault="00E23FCC" w:rsidP="00E23FCC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4B75C7">
        <w:rPr>
          <w:color w:val="F79646" w:themeColor="accent6"/>
          <w:sz w:val="24"/>
          <w:szCs w:val="24"/>
          <w:lang w:val="en-US"/>
        </w:rPr>
        <w:t>Endogamy:</w:t>
      </w:r>
      <w:r w:rsidRPr="004B75C7">
        <w:rPr>
          <w:sz w:val="24"/>
          <w:szCs w:val="24"/>
          <w:lang w:val="en-US"/>
        </w:rPr>
        <w:t xml:space="preserve"> marriage within “The group”</w:t>
      </w:r>
    </w:p>
    <w:p w:rsidR="00E23FCC" w:rsidRPr="004B75C7" w:rsidRDefault="00E23FCC" w:rsidP="00E23FCC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 w:rsidRPr="004B75C7">
        <w:rPr>
          <w:sz w:val="24"/>
          <w:szCs w:val="24"/>
          <w:lang w:val="en-US"/>
        </w:rPr>
        <w:t>E.G. caste</w:t>
      </w:r>
    </w:p>
    <w:p w:rsidR="00E23FCC" w:rsidRPr="004B75C7" w:rsidRDefault="00E23FCC" w:rsidP="00E23FCC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4B75C7">
        <w:rPr>
          <w:color w:val="FF0000"/>
          <w:sz w:val="24"/>
          <w:szCs w:val="24"/>
          <w:lang w:val="en-US"/>
        </w:rPr>
        <w:t>Levirate</w:t>
      </w:r>
      <w:r w:rsidRPr="004B75C7">
        <w:rPr>
          <w:sz w:val="24"/>
          <w:szCs w:val="24"/>
          <w:lang w:val="en-US"/>
        </w:rPr>
        <w:t xml:space="preserve"> – widow marries brother of dead husband</w:t>
      </w:r>
    </w:p>
    <w:p w:rsidR="00E23FCC" w:rsidRPr="004B75C7" w:rsidRDefault="00E23FCC" w:rsidP="00E23FCC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 w:rsidRPr="004B75C7">
        <w:rPr>
          <w:color w:val="0000FF"/>
          <w:sz w:val="24"/>
          <w:szCs w:val="24"/>
          <w:lang w:val="en-US"/>
        </w:rPr>
        <w:t>Sororate</w:t>
      </w:r>
      <w:proofErr w:type="spellEnd"/>
      <w:r w:rsidRPr="004B75C7">
        <w:rPr>
          <w:sz w:val="24"/>
          <w:szCs w:val="24"/>
          <w:lang w:val="en-US"/>
        </w:rPr>
        <w:t xml:space="preserve"> – widower marries sister of dead wife</w:t>
      </w:r>
    </w:p>
    <w:p w:rsidR="004B75C7" w:rsidRPr="004B75C7" w:rsidRDefault="004B75C7" w:rsidP="004B75C7"/>
    <w:p w:rsidR="00E23FCC" w:rsidRPr="004B75C7" w:rsidRDefault="00E23FCC" w:rsidP="004B75C7">
      <w:pPr>
        <w:rPr>
          <w:b/>
        </w:rPr>
      </w:pPr>
      <w:r w:rsidRPr="004B75C7">
        <w:rPr>
          <w:b/>
        </w:rPr>
        <w:t>Monogamy</w:t>
      </w:r>
    </w:p>
    <w:p w:rsidR="00E23FCC" w:rsidRPr="004B75C7" w:rsidRDefault="00E23FCC" w:rsidP="00E23FCC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 w:rsidRPr="004B75C7">
        <w:rPr>
          <w:sz w:val="24"/>
          <w:szCs w:val="24"/>
          <w:lang w:val="en-US"/>
        </w:rPr>
        <w:t>Serial monogamy common</w:t>
      </w:r>
    </w:p>
    <w:p w:rsidR="00E23FCC" w:rsidRPr="004B75C7" w:rsidRDefault="00E23FCC" w:rsidP="00E23FCC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4B75C7">
        <w:rPr>
          <w:b/>
          <w:sz w:val="24"/>
          <w:szCs w:val="24"/>
          <w:lang w:val="en-US"/>
        </w:rPr>
        <w:t>Polygamy</w:t>
      </w:r>
      <w:r w:rsidRPr="004B75C7">
        <w:rPr>
          <w:sz w:val="24"/>
          <w:szCs w:val="24"/>
          <w:lang w:val="en-US"/>
        </w:rPr>
        <w:t xml:space="preserve"> </w:t>
      </w:r>
      <w:r w:rsidRPr="004B75C7">
        <w:rPr>
          <w:sz w:val="24"/>
          <w:szCs w:val="24"/>
          <w:lang w:val="en-US"/>
        </w:rPr>
        <w:sym w:font="Wingdings" w:char="F0E0"/>
      </w:r>
      <w:r w:rsidRPr="004B75C7">
        <w:rPr>
          <w:sz w:val="24"/>
          <w:szCs w:val="24"/>
          <w:lang w:val="en-US"/>
        </w:rPr>
        <w:t xml:space="preserve"> 1+ spouses</w:t>
      </w:r>
    </w:p>
    <w:p w:rsidR="00E23FCC" w:rsidRPr="004B75C7" w:rsidRDefault="00E23FCC" w:rsidP="00E23FCC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 w:rsidRPr="004B75C7">
        <w:rPr>
          <w:sz w:val="24"/>
          <w:szCs w:val="24"/>
          <w:lang w:val="en-US"/>
        </w:rPr>
        <w:t xml:space="preserve">Polygyny </w:t>
      </w:r>
      <w:r w:rsidRPr="004B75C7">
        <w:rPr>
          <w:sz w:val="24"/>
          <w:szCs w:val="24"/>
          <w:lang w:val="en-US"/>
        </w:rPr>
        <w:sym w:font="Wingdings" w:char="F0E0"/>
      </w:r>
      <w:r w:rsidRPr="004B75C7">
        <w:rPr>
          <w:sz w:val="24"/>
          <w:szCs w:val="24"/>
          <w:lang w:val="en-US"/>
        </w:rPr>
        <w:t xml:space="preserve"> 1+ wives</w:t>
      </w:r>
    </w:p>
    <w:p w:rsidR="00E23FCC" w:rsidRPr="004B75C7" w:rsidRDefault="00E23FCC" w:rsidP="00E23FCC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 w:rsidRPr="004B75C7">
        <w:rPr>
          <w:sz w:val="24"/>
          <w:szCs w:val="24"/>
          <w:lang w:val="en-US"/>
        </w:rPr>
        <w:t xml:space="preserve">Polyandry </w:t>
      </w:r>
      <w:r w:rsidRPr="004B75C7">
        <w:rPr>
          <w:sz w:val="24"/>
          <w:szCs w:val="24"/>
          <w:lang w:val="en-US"/>
        </w:rPr>
        <w:sym w:font="Wingdings" w:char="F0E0"/>
      </w:r>
      <w:r w:rsidRPr="004B75C7">
        <w:rPr>
          <w:sz w:val="24"/>
          <w:szCs w:val="24"/>
          <w:lang w:val="en-US"/>
        </w:rPr>
        <w:t xml:space="preserve"> 1+ husbands</w:t>
      </w:r>
    </w:p>
    <w:p w:rsidR="004B75C7" w:rsidRDefault="004B75C7" w:rsidP="00E23FCC">
      <w:pPr>
        <w:rPr>
          <w:b/>
        </w:rPr>
      </w:pPr>
    </w:p>
    <w:p w:rsidR="00E23FCC" w:rsidRPr="004B75C7" w:rsidRDefault="00E23FCC" w:rsidP="00E23FCC">
      <w:r w:rsidRPr="004B75C7">
        <w:rPr>
          <w:b/>
        </w:rPr>
        <w:t>Marriage Exchanges</w:t>
      </w:r>
      <w:r w:rsidRPr="004B75C7">
        <w:t xml:space="preserve"> (Securing the Marriage)</w:t>
      </w:r>
    </w:p>
    <w:p w:rsidR="00E23FCC" w:rsidRPr="004B75C7" w:rsidRDefault="00E23FCC" w:rsidP="00E23FCC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 w:rsidRPr="004B75C7">
        <w:rPr>
          <w:color w:val="FF0000"/>
          <w:sz w:val="24"/>
          <w:szCs w:val="24"/>
          <w:lang w:val="en-US"/>
        </w:rPr>
        <w:t>Bridewealth</w:t>
      </w:r>
      <w:proofErr w:type="spellEnd"/>
      <w:r w:rsidRPr="004B75C7">
        <w:rPr>
          <w:sz w:val="24"/>
          <w:szCs w:val="24"/>
          <w:lang w:val="en-US"/>
        </w:rPr>
        <w:t xml:space="preserve"> [</w:t>
      </w:r>
      <w:proofErr w:type="spellStart"/>
      <w:r w:rsidRPr="004B75C7">
        <w:rPr>
          <w:i/>
          <w:iCs/>
          <w:sz w:val="24"/>
          <w:szCs w:val="24"/>
          <w:lang w:val="en-US"/>
        </w:rPr>
        <w:t>lobola</w:t>
      </w:r>
      <w:proofErr w:type="spellEnd"/>
      <w:r w:rsidRPr="004B75C7">
        <w:rPr>
          <w:i/>
          <w:iCs/>
          <w:sz w:val="24"/>
          <w:szCs w:val="24"/>
          <w:lang w:val="en-US"/>
        </w:rPr>
        <w:t xml:space="preserve">] gifts given to bride and her family {note: book uses specific </w:t>
      </w:r>
      <w:proofErr w:type="spellStart"/>
      <w:r w:rsidRPr="004B75C7">
        <w:rPr>
          <w:i/>
          <w:iCs/>
          <w:sz w:val="24"/>
          <w:szCs w:val="24"/>
          <w:lang w:val="en-US"/>
        </w:rPr>
        <w:t>BAThona</w:t>
      </w:r>
      <w:proofErr w:type="spellEnd"/>
      <w:r w:rsidRPr="004B75C7">
        <w:rPr>
          <w:i/>
          <w:iCs/>
          <w:sz w:val="24"/>
          <w:szCs w:val="24"/>
          <w:lang w:val="en-US"/>
        </w:rPr>
        <w:t xml:space="preserve"> term </w:t>
      </w:r>
      <w:proofErr w:type="spellStart"/>
      <w:r w:rsidRPr="004B75C7">
        <w:rPr>
          <w:i/>
          <w:iCs/>
          <w:sz w:val="24"/>
          <w:szCs w:val="24"/>
          <w:lang w:val="en-US"/>
        </w:rPr>
        <w:t>lolbola</w:t>
      </w:r>
      <w:proofErr w:type="spellEnd"/>
      <w:r w:rsidRPr="004B75C7">
        <w:rPr>
          <w:i/>
          <w:iCs/>
          <w:sz w:val="24"/>
          <w:szCs w:val="24"/>
          <w:lang w:val="en-US"/>
        </w:rPr>
        <w:t>)</w:t>
      </w:r>
    </w:p>
    <w:p w:rsidR="00E23FCC" w:rsidRPr="004B75C7" w:rsidRDefault="00E23FCC" w:rsidP="00E23FC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4B75C7">
        <w:rPr>
          <w:color w:val="FF0000"/>
          <w:sz w:val="24"/>
          <w:szCs w:val="24"/>
          <w:lang w:val="en-US"/>
        </w:rPr>
        <w:t>Bride service:</w:t>
      </w:r>
      <w:r w:rsidRPr="004B75C7">
        <w:rPr>
          <w:sz w:val="24"/>
          <w:szCs w:val="24"/>
          <w:lang w:val="en-US"/>
        </w:rPr>
        <w:t xml:space="preserve"> work performed by the groom-to-be for brides family (often before marriage) </w:t>
      </w:r>
    </w:p>
    <w:p w:rsidR="00E23FCC" w:rsidRPr="004B75C7" w:rsidRDefault="00E23FCC" w:rsidP="00E23FCC">
      <w:pPr>
        <w:pStyle w:val="ListParagraph"/>
        <w:numPr>
          <w:ilvl w:val="0"/>
          <w:numId w:val="2"/>
        </w:numPr>
        <w:rPr>
          <w:color w:val="FF0000"/>
          <w:sz w:val="24"/>
          <w:szCs w:val="24"/>
        </w:rPr>
      </w:pPr>
      <w:r w:rsidRPr="004B75C7">
        <w:rPr>
          <w:color w:val="FF0000"/>
          <w:sz w:val="24"/>
          <w:szCs w:val="24"/>
          <w:lang w:val="en-US"/>
        </w:rPr>
        <w:t xml:space="preserve">Dowry: </w:t>
      </w:r>
      <w:r w:rsidRPr="004B75C7">
        <w:rPr>
          <w:sz w:val="24"/>
          <w:szCs w:val="24"/>
          <w:lang w:val="en-US"/>
        </w:rPr>
        <w:t>Transfer of goods/money from bride’s family to bride; some societies gifts given to by bride’s family directly to groom’s family (groom ‘price’)</w:t>
      </w:r>
    </w:p>
    <w:p w:rsidR="004B75C7" w:rsidRPr="004B75C7" w:rsidRDefault="004B75C7" w:rsidP="00E23FCC">
      <w:pPr>
        <w:rPr>
          <w:b/>
        </w:rPr>
      </w:pPr>
    </w:p>
    <w:p w:rsidR="00E23FCC" w:rsidRPr="004B75C7" w:rsidRDefault="00E23FCC" w:rsidP="00E23FCC">
      <w:pPr>
        <w:rPr>
          <w:b/>
        </w:rPr>
      </w:pPr>
      <w:r w:rsidRPr="004B75C7">
        <w:rPr>
          <w:b/>
        </w:rPr>
        <w:t xml:space="preserve">Establishing Residence: Post-marital Residence patterns </w:t>
      </w:r>
    </w:p>
    <w:p w:rsidR="00E23FCC" w:rsidRPr="004B75C7" w:rsidRDefault="001E4185" w:rsidP="001E4185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 w:rsidRPr="004B75C7">
        <w:rPr>
          <w:b/>
          <w:sz w:val="24"/>
          <w:szCs w:val="24"/>
          <w:lang w:val="en-US"/>
        </w:rPr>
        <w:t>Patrilocal</w:t>
      </w:r>
      <w:proofErr w:type="spellEnd"/>
      <w:r w:rsidRPr="004B75C7">
        <w:rPr>
          <w:sz w:val="24"/>
          <w:szCs w:val="24"/>
          <w:lang w:val="en-US"/>
        </w:rPr>
        <w:t xml:space="preserve">- </w:t>
      </w:r>
      <w:r w:rsidR="00E23FCC" w:rsidRPr="004B75C7">
        <w:rPr>
          <w:sz w:val="24"/>
          <w:szCs w:val="24"/>
        </w:rPr>
        <w:t>Grooms parents</w:t>
      </w:r>
    </w:p>
    <w:p w:rsidR="00E23FCC" w:rsidRPr="004B75C7" w:rsidRDefault="001E4185" w:rsidP="001E4185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 w:rsidRPr="004B75C7">
        <w:rPr>
          <w:b/>
          <w:sz w:val="24"/>
          <w:szCs w:val="24"/>
          <w:lang w:val="en-US"/>
        </w:rPr>
        <w:t>Matrilocal</w:t>
      </w:r>
      <w:proofErr w:type="spellEnd"/>
      <w:r w:rsidRPr="004B75C7">
        <w:rPr>
          <w:sz w:val="24"/>
          <w:szCs w:val="24"/>
          <w:lang w:val="en-US"/>
        </w:rPr>
        <w:t xml:space="preserve">- </w:t>
      </w:r>
      <w:r w:rsidR="00E23FCC" w:rsidRPr="004B75C7">
        <w:rPr>
          <w:sz w:val="24"/>
          <w:szCs w:val="24"/>
          <w:lang w:val="en-US"/>
        </w:rPr>
        <w:t>Bride and groom live at brides parents</w:t>
      </w:r>
    </w:p>
    <w:p w:rsidR="00E23FCC" w:rsidRPr="004B75C7" w:rsidRDefault="001E4185" w:rsidP="001E4185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 w:rsidRPr="004B75C7">
        <w:rPr>
          <w:b/>
          <w:sz w:val="24"/>
          <w:szCs w:val="24"/>
          <w:lang w:val="en-US"/>
        </w:rPr>
        <w:t>Ambilocal</w:t>
      </w:r>
      <w:proofErr w:type="spellEnd"/>
      <w:r w:rsidRPr="004B75C7">
        <w:rPr>
          <w:sz w:val="24"/>
          <w:szCs w:val="24"/>
          <w:lang w:val="en-US"/>
        </w:rPr>
        <w:t xml:space="preserve">- </w:t>
      </w:r>
      <w:r w:rsidR="00E23FCC" w:rsidRPr="004B75C7">
        <w:rPr>
          <w:sz w:val="24"/>
          <w:szCs w:val="24"/>
          <w:lang w:val="en-US"/>
        </w:rPr>
        <w:t>Go to live with either the bides parents or grooms parents, couple’s choice</w:t>
      </w:r>
    </w:p>
    <w:p w:rsidR="00E23FCC" w:rsidRPr="004B75C7" w:rsidRDefault="00E23FCC" w:rsidP="001E4185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 w:rsidRPr="004B75C7">
        <w:rPr>
          <w:b/>
          <w:sz w:val="24"/>
          <w:szCs w:val="24"/>
          <w:lang w:val="en-US"/>
        </w:rPr>
        <w:t>Avunculocal</w:t>
      </w:r>
      <w:proofErr w:type="spellEnd"/>
      <w:r w:rsidRPr="004B75C7">
        <w:rPr>
          <w:sz w:val="24"/>
          <w:szCs w:val="24"/>
          <w:lang w:val="en-US"/>
        </w:rPr>
        <w:t xml:space="preserve">* (matrilineal societies) </w:t>
      </w:r>
      <w:r w:rsidR="001E4185" w:rsidRPr="004B75C7">
        <w:rPr>
          <w:sz w:val="24"/>
          <w:szCs w:val="24"/>
          <w:lang w:val="en-US"/>
        </w:rPr>
        <w:t>(more when we do descent) -</w:t>
      </w:r>
      <w:r w:rsidRPr="004B75C7">
        <w:rPr>
          <w:sz w:val="24"/>
          <w:szCs w:val="24"/>
        </w:rPr>
        <w:t xml:space="preserve">Lives with the grooms Maternal Uncle </w:t>
      </w:r>
    </w:p>
    <w:p w:rsidR="00E23FCC" w:rsidRPr="004B75C7" w:rsidRDefault="00E23FCC" w:rsidP="001E4185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 w:rsidRPr="004B75C7">
        <w:rPr>
          <w:b/>
          <w:sz w:val="24"/>
          <w:szCs w:val="24"/>
          <w:lang w:val="en-US"/>
        </w:rPr>
        <w:t>Neolocal</w:t>
      </w:r>
      <w:proofErr w:type="spellEnd"/>
      <w:r w:rsidR="001E4185" w:rsidRPr="004B75C7">
        <w:rPr>
          <w:sz w:val="24"/>
          <w:szCs w:val="24"/>
          <w:lang w:val="en-US"/>
        </w:rPr>
        <w:t xml:space="preserve">- </w:t>
      </w:r>
      <w:r w:rsidRPr="004B75C7">
        <w:rPr>
          <w:sz w:val="24"/>
          <w:szCs w:val="24"/>
          <w:lang w:val="en-US"/>
        </w:rPr>
        <w:t xml:space="preserve">Go and live on your own after marriage </w:t>
      </w:r>
    </w:p>
    <w:p w:rsidR="00E23FCC" w:rsidRPr="004B75C7" w:rsidRDefault="00E23FCC" w:rsidP="00E23FCC">
      <w:r w:rsidRPr="004B75C7">
        <w:t xml:space="preserve">* </w:t>
      </w:r>
      <w:proofErr w:type="gramStart"/>
      <w:r w:rsidRPr="004B75C7">
        <w:t>usually</w:t>
      </w:r>
      <w:proofErr w:type="gramEnd"/>
      <w:r w:rsidRPr="004B75C7">
        <w:t xml:space="preserve"> associated with </w:t>
      </w:r>
      <w:proofErr w:type="spellStart"/>
      <w:r w:rsidRPr="004B75C7">
        <w:rPr>
          <w:b/>
        </w:rPr>
        <w:t>unilineal</w:t>
      </w:r>
      <w:proofErr w:type="spellEnd"/>
      <w:r w:rsidRPr="004B75C7">
        <w:rPr>
          <w:b/>
        </w:rPr>
        <w:t xml:space="preserve"> </w:t>
      </w:r>
      <w:r w:rsidRPr="004B75C7">
        <w:t>descent</w:t>
      </w:r>
    </w:p>
    <w:p w:rsidR="00E23FCC" w:rsidRPr="004B75C7" w:rsidRDefault="00E23FCC" w:rsidP="00E23FCC">
      <w:pPr>
        <w:rPr>
          <w:b/>
        </w:rPr>
      </w:pPr>
    </w:p>
    <w:p w:rsidR="00E23FCC" w:rsidRPr="004B75C7" w:rsidRDefault="00E23FCC" w:rsidP="00E23FCC">
      <w:pPr>
        <w:rPr>
          <w:b/>
        </w:rPr>
      </w:pPr>
      <w:proofErr w:type="gramStart"/>
      <w:r w:rsidRPr="004B75C7">
        <w:rPr>
          <w:b/>
        </w:rPr>
        <w:t>tensions</w:t>
      </w:r>
      <w:proofErr w:type="gramEnd"/>
      <w:r w:rsidRPr="004B75C7">
        <w:rPr>
          <w:b/>
        </w:rPr>
        <w:t xml:space="preserve"> in Joint Family Households</w:t>
      </w:r>
    </w:p>
    <w:p w:rsidR="00E23FCC" w:rsidRPr="004B75C7" w:rsidRDefault="00E23FCC" w:rsidP="00E23FCC">
      <w:pPr>
        <w:rPr>
          <w:b/>
        </w:rPr>
      </w:pPr>
    </w:p>
    <w:p w:rsidR="00E23FCC" w:rsidRPr="004B75C7" w:rsidRDefault="00E23FCC" w:rsidP="00E23FCC">
      <w:pPr>
        <w:pStyle w:val="ListParagraph"/>
        <w:numPr>
          <w:ilvl w:val="1"/>
          <w:numId w:val="1"/>
        </w:numPr>
        <w:rPr>
          <w:b/>
          <w:sz w:val="24"/>
          <w:szCs w:val="24"/>
          <w:lang w:val="en-US"/>
        </w:rPr>
      </w:pPr>
      <w:proofErr w:type="spellStart"/>
      <w:r w:rsidRPr="004B75C7">
        <w:rPr>
          <w:b/>
          <w:sz w:val="24"/>
          <w:szCs w:val="24"/>
          <w:lang w:val="en-US"/>
        </w:rPr>
        <w:t>Patrilocal</w:t>
      </w:r>
      <w:proofErr w:type="spellEnd"/>
    </w:p>
    <w:p w:rsidR="00E23FCC" w:rsidRPr="004B75C7" w:rsidRDefault="00E23FCC" w:rsidP="00E23FCC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 w:rsidRPr="004B75C7">
        <w:rPr>
          <w:sz w:val="24"/>
          <w:szCs w:val="24"/>
          <w:lang w:val="en-US"/>
        </w:rPr>
        <w:t>Younger men required to defer to older men</w:t>
      </w:r>
    </w:p>
    <w:p w:rsidR="00E23FCC" w:rsidRPr="004B75C7" w:rsidRDefault="00E23FCC" w:rsidP="00E23FCC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 w:rsidRPr="004B75C7">
        <w:rPr>
          <w:sz w:val="24"/>
          <w:szCs w:val="24"/>
          <w:lang w:val="en-US"/>
        </w:rPr>
        <w:t xml:space="preserve">Women defer men AND to husband’s female relatives (E.g. </w:t>
      </w:r>
      <w:proofErr w:type="spellStart"/>
      <w:r w:rsidRPr="004B75C7">
        <w:rPr>
          <w:sz w:val="24"/>
          <w:szCs w:val="24"/>
          <w:lang w:val="en-US"/>
        </w:rPr>
        <w:t>mo</w:t>
      </w:r>
      <w:proofErr w:type="spellEnd"/>
      <w:r w:rsidRPr="004B75C7">
        <w:rPr>
          <w:sz w:val="24"/>
          <w:szCs w:val="24"/>
          <w:lang w:val="en-US"/>
        </w:rPr>
        <w:t>- in- law; sisters-in-law)</w:t>
      </w:r>
    </w:p>
    <w:p w:rsidR="00E23FCC" w:rsidRPr="004B75C7" w:rsidRDefault="00E23FCC" w:rsidP="00E23FCC">
      <w:pPr>
        <w:pStyle w:val="ListParagraph"/>
        <w:numPr>
          <w:ilvl w:val="1"/>
          <w:numId w:val="1"/>
        </w:numPr>
        <w:rPr>
          <w:b/>
          <w:sz w:val="24"/>
          <w:szCs w:val="24"/>
          <w:lang w:val="en-US"/>
        </w:rPr>
      </w:pPr>
      <w:proofErr w:type="spellStart"/>
      <w:r w:rsidRPr="004B75C7">
        <w:rPr>
          <w:b/>
          <w:sz w:val="24"/>
          <w:szCs w:val="24"/>
          <w:lang w:val="en-US"/>
        </w:rPr>
        <w:lastRenderedPageBreak/>
        <w:t>Martilocal</w:t>
      </w:r>
      <w:proofErr w:type="spellEnd"/>
    </w:p>
    <w:p w:rsidR="00E23FCC" w:rsidRPr="004B75C7" w:rsidRDefault="00E23FCC" w:rsidP="00E23FCC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 w:rsidRPr="004B75C7">
        <w:rPr>
          <w:sz w:val="24"/>
          <w:szCs w:val="24"/>
          <w:lang w:val="en-US"/>
        </w:rPr>
        <w:t>Husband’s authority not in his own household</w:t>
      </w:r>
    </w:p>
    <w:p w:rsidR="001E4185" w:rsidRPr="004B75C7" w:rsidRDefault="00E23FCC" w:rsidP="00E23FCC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 w:rsidRPr="004B75C7">
        <w:rPr>
          <w:sz w:val="24"/>
          <w:szCs w:val="24"/>
          <w:lang w:val="en-US"/>
        </w:rPr>
        <w:t xml:space="preserve">Higher divorce rates than </w:t>
      </w:r>
      <w:proofErr w:type="spellStart"/>
      <w:r w:rsidRPr="004B75C7">
        <w:rPr>
          <w:sz w:val="24"/>
          <w:szCs w:val="24"/>
          <w:lang w:val="en-US"/>
        </w:rPr>
        <w:t>patrilocal</w:t>
      </w:r>
      <w:proofErr w:type="spellEnd"/>
      <w:r w:rsidRPr="004B75C7">
        <w:rPr>
          <w:sz w:val="24"/>
          <w:szCs w:val="24"/>
          <w:lang w:val="en-US"/>
        </w:rPr>
        <w:t xml:space="preserve"> societies</w:t>
      </w:r>
    </w:p>
    <w:p w:rsidR="001E4185" w:rsidRPr="004B75C7" w:rsidRDefault="001E4185" w:rsidP="001E4185">
      <w:pPr>
        <w:pStyle w:val="ListParagraph"/>
        <w:ind w:left="2160"/>
        <w:rPr>
          <w:sz w:val="24"/>
          <w:szCs w:val="24"/>
          <w:lang w:val="en-US"/>
        </w:rPr>
      </w:pPr>
    </w:p>
    <w:p w:rsidR="00E23FCC" w:rsidRPr="004B75C7" w:rsidRDefault="00E23FCC" w:rsidP="001E4185">
      <w:r w:rsidRPr="004B75C7">
        <w:rPr>
          <w:rFonts w:ascii="Times New Roman" w:hAnsi="Times New Roman" w:cs="Times New Roman"/>
          <w:b/>
        </w:rPr>
        <w:t>Kinship</w:t>
      </w:r>
      <w:r w:rsidRPr="004B75C7">
        <w:rPr>
          <w:rFonts w:ascii="Times New Roman" w:hAnsi="Times New Roman" w:cs="Times New Roman"/>
        </w:rPr>
        <w:t xml:space="preserve"> </w:t>
      </w:r>
    </w:p>
    <w:p w:rsidR="00E23FCC" w:rsidRPr="004B75C7" w:rsidRDefault="00E23FCC" w:rsidP="00E23FCC">
      <w:pPr>
        <w:rPr>
          <w:rFonts w:ascii="Times New Roman" w:hAnsi="Times New Roman" w:cs="Times New Roman"/>
          <w:b/>
        </w:rPr>
      </w:pPr>
      <w:r w:rsidRPr="004B75C7">
        <w:rPr>
          <w:rFonts w:ascii="Times New Roman" w:hAnsi="Times New Roman" w:cs="Times New Roman"/>
          <w:b/>
        </w:rPr>
        <w:t xml:space="preserve">Types: </w:t>
      </w:r>
    </w:p>
    <w:p w:rsidR="00E23FCC" w:rsidRPr="004B75C7" w:rsidRDefault="00E23FCC" w:rsidP="00E23FCC">
      <w:pPr>
        <w:pStyle w:val="ListParagraph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B75C7">
        <w:rPr>
          <w:rFonts w:ascii="Times New Roman" w:hAnsi="Times New Roman" w:cs="Times New Roman"/>
          <w:sz w:val="24"/>
          <w:szCs w:val="24"/>
          <w:lang w:val="en-US"/>
        </w:rPr>
        <w:t>consanguineal</w:t>
      </w:r>
      <w:proofErr w:type="spellEnd"/>
      <w:proofErr w:type="gramEnd"/>
      <w:r w:rsidRPr="004B75C7">
        <w:rPr>
          <w:rFonts w:ascii="Times New Roman" w:hAnsi="Times New Roman" w:cs="Times New Roman"/>
          <w:sz w:val="24"/>
          <w:szCs w:val="24"/>
          <w:lang w:val="en-US"/>
        </w:rPr>
        <w:t xml:space="preserve"> (blood related)</w:t>
      </w:r>
    </w:p>
    <w:p w:rsidR="00E23FCC" w:rsidRPr="004B75C7" w:rsidRDefault="00E23FCC" w:rsidP="00E23FCC">
      <w:pPr>
        <w:pStyle w:val="ListParagraph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B75C7">
        <w:rPr>
          <w:rFonts w:ascii="Times New Roman" w:hAnsi="Times New Roman" w:cs="Times New Roman"/>
          <w:sz w:val="24"/>
          <w:szCs w:val="24"/>
          <w:lang w:val="en-US"/>
        </w:rPr>
        <w:t>affinal</w:t>
      </w:r>
      <w:proofErr w:type="spellEnd"/>
      <w:proofErr w:type="gramEnd"/>
      <w:r w:rsidRPr="004B75C7">
        <w:rPr>
          <w:rFonts w:ascii="Times New Roman" w:hAnsi="Times New Roman" w:cs="Times New Roman"/>
          <w:sz w:val="24"/>
          <w:szCs w:val="24"/>
          <w:lang w:val="en-US"/>
        </w:rPr>
        <w:t xml:space="preserve"> (through marriage) relations</w:t>
      </w:r>
    </w:p>
    <w:p w:rsidR="00E23FCC" w:rsidRPr="004B75C7" w:rsidRDefault="00E23FCC" w:rsidP="00E23FCC">
      <w:pPr>
        <w:pStyle w:val="ListParagraph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B75C7">
        <w:rPr>
          <w:rFonts w:ascii="Times New Roman" w:hAnsi="Times New Roman" w:cs="Times New Roman"/>
          <w:sz w:val="24"/>
          <w:szCs w:val="24"/>
          <w:lang w:val="en-US"/>
        </w:rPr>
        <w:t>fictive</w:t>
      </w:r>
      <w:proofErr w:type="gramEnd"/>
    </w:p>
    <w:p w:rsidR="00E23FCC" w:rsidRPr="004B75C7" w:rsidRDefault="00E23FCC" w:rsidP="00E23FCC">
      <w:pPr>
        <w:spacing w:line="276" w:lineRule="auto"/>
        <w:rPr>
          <w:rFonts w:ascii="Times New Roman" w:hAnsi="Times New Roman" w:cs="Times New Roman"/>
        </w:rPr>
      </w:pPr>
    </w:p>
    <w:p w:rsidR="00E23FCC" w:rsidRPr="004B75C7" w:rsidRDefault="00E23FCC" w:rsidP="00E23FCC">
      <w:pPr>
        <w:spacing w:line="276" w:lineRule="auto"/>
        <w:rPr>
          <w:rFonts w:ascii="Times New Roman" w:hAnsi="Times New Roman" w:cs="Times New Roman"/>
          <w:b/>
        </w:rPr>
      </w:pPr>
      <w:proofErr w:type="spellStart"/>
      <w:proofErr w:type="gramStart"/>
      <w:r w:rsidRPr="004B75C7">
        <w:rPr>
          <w:rFonts w:ascii="Times New Roman" w:hAnsi="Times New Roman" w:cs="Times New Roman"/>
          <w:b/>
        </w:rPr>
        <w:t>unilineal</w:t>
      </w:r>
      <w:proofErr w:type="spellEnd"/>
      <w:proofErr w:type="gramEnd"/>
      <w:r w:rsidRPr="004B75C7">
        <w:rPr>
          <w:rFonts w:ascii="Times New Roman" w:hAnsi="Times New Roman" w:cs="Times New Roman"/>
          <w:b/>
        </w:rPr>
        <w:t xml:space="preserve"> descent </w:t>
      </w:r>
    </w:p>
    <w:p w:rsidR="00E23FCC" w:rsidRPr="004B75C7" w:rsidRDefault="00E23FCC" w:rsidP="00E23FCC">
      <w:pPr>
        <w:numPr>
          <w:ilvl w:val="0"/>
          <w:numId w:val="5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4B75C7">
        <w:rPr>
          <w:rFonts w:ascii="Times New Roman" w:hAnsi="Times New Roman" w:cs="Times New Roman"/>
          <w:i/>
          <w:iCs/>
        </w:rPr>
        <w:t>Consanguineal</w:t>
      </w:r>
      <w:proofErr w:type="spellEnd"/>
      <w:r w:rsidRPr="004B75C7">
        <w:rPr>
          <w:rFonts w:ascii="Times New Roman" w:hAnsi="Times New Roman" w:cs="Times New Roman"/>
          <w:i/>
          <w:iCs/>
        </w:rPr>
        <w:t xml:space="preserve"> kin who can trace genealogical links to common ancestor</w:t>
      </w:r>
      <w:r w:rsidRPr="004B75C7">
        <w:rPr>
          <w:rFonts w:ascii="Times New Roman" w:hAnsi="Times New Roman" w:cs="Times New Roman"/>
          <w:b/>
          <w:bCs/>
        </w:rPr>
        <w:t xml:space="preserve"> </w:t>
      </w:r>
    </w:p>
    <w:p w:rsidR="00E23FCC" w:rsidRPr="004B75C7" w:rsidRDefault="00E23FCC" w:rsidP="00E23FCC">
      <w:pPr>
        <w:numPr>
          <w:ilvl w:val="0"/>
          <w:numId w:val="5"/>
        </w:numPr>
        <w:spacing w:line="276" w:lineRule="auto"/>
        <w:rPr>
          <w:rFonts w:ascii="Times New Roman" w:hAnsi="Times New Roman" w:cs="Times New Roman"/>
        </w:rPr>
      </w:pPr>
      <w:r w:rsidRPr="004B75C7">
        <w:rPr>
          <w:rFonts w:ascii="Times New Roman" w:hAnsi="Times New Roman" w:cs="Times New Roman"/>
          <w:bCs/>
        </w:rPr>
        <w:t>Characteristics &amp; functions of:</w:t>
      </w:r>
    </w:p>
    <w:p w:rsidR="00E23FCC" w:rsidRPr="004B75C7" w:rsidRDefault="00E23FCC" w:rsidP="00E23FCC">
      <w:pPr>
        <w:numPr>
          <w:ilvl w:val="0"/>
          <w:numId w:val="5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4B75C7">
        <w:rPr>
          <w:rFonts w:ascii="Times New Roman" w:hAnsi="Times New Roman" w:cs="Times New Roman"/>
          <w:i/>
          <w:iCs/>
        </w:rPr>
        <w:t>Patrilineal  or</w:t>
      </w:r>
      <w:proofErr w:type="gramEnd"/>
      <w:r w:rsidRPr="004B75C7">
        <w:rPr>
          <w:rFonts w:ascii="Times New Roman" w:hAnsi="Times New Roman" w:cs="Times New Roman"/>
          <w:i/>
          <w:iCs/>
        </w:rPr>
        <w:t xml:space="preserve"> Matrilineal</w:t>
      </w:r>
    </w:p>
    <w:p w:rsidR="00E23FCC" w:rsidRPr="004B75C7" w:rsidRDefault="00E23FCC" w:rsidP="00E23FCC">
      <w:pPr>
        <w:ind w:left="360" w:firstLine="720"/>
        <w:rPr>
          <w:rFonts w:ascii="Times New Roman" w:hAnsi="Times New Roman" w:cs="Times New Roman"/>
        </w:rPr>
      </w:pPr>
      <w:r w:rsidRPr="004B75C7">
        <w:rPr>
          <w:rFonts w:ascii="Times New Roman" w:hAnsi="Times New Roman" w:cs="Times New Roman"/>
        </w:rPr>
        <w:t>-</w:t>
      </w:r>
      <w:r w:rsidRPr="004B75C7">
        <w:rPr>
          <w:rFonts w:ascii="Times New Roman" w:hAnsi="Times New Roman" w:cs="Times New Roman"/>
        </w:rPr>
        <w:tab/>
      </w:r>
      <w:proofErr w:type="gramStart"/>
      <w:r w:rsidRPr="004B75C7">
        <w:rPr>
          <w:rFonts w:ascii="Times New Roman" w:hAnsi="Times New Roman" w:cs="Times New Roman"/>
        </w:rPr>
        <w:t>matrilineal</w:t>
      </w:r>
      <w:proofErr w:type="gramEnd"/>
      <w:r w:rsidRPr="004B75C7">
        <w:rPr>
          <w:rFonts w:ascii="Times New Roman" w:hAnsi="Times New Roman" w:cs="Times New Roman"/>
        </w:rPr>
        <w:t xml:space="preserve"> </w:t>
      </w:r>
      <w:proofErr w:type="spellStart"/>
      <w:r w:rsidRPr="004B75C7">
        <w:rPr>
          <w:rFonts w:ascii="Times New Roman" w:hAnsi="Times New Roman" w:cs="Times New Roman"/>
        </w:rPr>
        <w:t>desent</w:t>
      </w:r>
      <w:proofErr w:type="spellEnd"/>
      <w:r w:rsidRPr="004B75C7">
        <w:rPr>
          <w:rFonts w:ascii="Times New Roman" w:hAnsi="Times New Roman" w:cs="Times New Roman"/>
        </w:rPr>
        <w:t xml:space="preserve"> </w:t>
      </w:r>
      <w:r w:rsidRPr="004B75C7">
        <w:rPr>
          <w:rFonts w:ascii="Times New Roman" w:hAnsi="Times New Roman" w:cs="Times New Roman"/>
          <w:b/>
        </w:rPr>
        <w:t xml:space="preserve">does not </w:t>
      </w:r>
      <w:r w:rsidRPr="004B75C7">
        <w:rPr>
          <w:rFonts w:ascii="Times New Roman" w:hAnsi="Times New Roman" w:cs="Times New Roman"/>
        </w:rPr>
        <w:t>mean matriarchal; does not confer public authority on women; but women more control of resources and decision-making</w:t>
      </w:r>
    </w:p>
    <w:p w:rsidR="00E23FCC" w:rsidRPr="004B75C7" w:rsidRDefault="00E23FCC" w:rsidP="00E23FCC">
      <w:pPr>
        <w:rPr>
          <w:rFonts w:ascii="Times New Roman" w:hAnsi="Times New Roman" w:cs="Times New Roman"/>
        </w:rPr>
      </w:pPr>
    </w:p>
    <w:p w:rsidR="00E23FCC" w:rsidRPr="004B75C7" w:rsidRDefault="00E23FCC" w:rsidP="00E23FCC">
      <w:pPr>
        <w:pStyle w:val="ListParagraph"/>
        <w:numPr>
          <w:ilvl w:val="1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B75C7">
        <w:rPr>
          <w:rFonts w:ascii="Times New Roman" w:hAnsi="Times New Roman" w:cs="Times New Roman"/>
          <w:sz w:val="24"/>
          <w:szCs w:val="24"/>
        </w:rPr>
        <w:t>authority</w:t>
      </w:r>
      <w:proofErr w:type="gramEnd"/>
      <w:r w:rsidRPr="004B75C7">
        <w:rPr>
          <w:rFonts w:ascii="Times New Roman" w:hAnsi="Times New Roman" w:cs="Times New Roman"/>
          <w:sz w:val="24"/>
          <w:szCs w:val="24"/>
        </w:rPr>
        <w:t xml:space="preserve"> rests with mother’s brother</w:t>
      </w:r>
    </w:p>
    <w:p w:rsidR="00E23FCC" w:rsidRPr="004B75C7" w:rsidRDefault="00E23FCC" w:rsidP="00E23FCC">
      <w:pPr>
        <w:pStyle w:val="ListParagraph"/>
        <w:numPr>
          <w:ilvl w:val="1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B75C7">
        <w:rPr>
          <w:rFonts w:ascii="Times New Roman" w:hAnsi="Times New Roman" w:cs="Times New Roman"/>
          <w:sz w:val="24"/>
          <w:szCs w:val="24"/>
        </w:rPr>
        <w:t>common</w:t>
      </w:r>
      <w:proofErr w:type="gramEnd"/>
      <w:r w:rsidRPr="004B75C7">
        <w:rPr>
          <w:rFonts w:ascii="Times New Roman" w:hAnsi="Times New Roman" w:cs="Times New Roman"/>
          <w:sz w:val="24"/>
          <w:szCs w:val="24"/>
        </w:rPr>
        <w:t xml:space="preserve"> where women perform much productive work</w:t>
      </w:r>
    </w:p>
    <w:p w:rsidR="00E23FCC" w:rsidRPr="004B75C7" w:rsidRDefault="00E23FCC" w:rsidP="00E23FCC">
      <w:pPr>
        <w:pStyle w:val="ListParagraph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B75C7">
        <w:rPr>
          <w:rFonts w:ascii="Times New Roman" w:hAnsi="Times New Roman" w:cs="Times New Roman"/>
          <w:sz w:val="24"/>
          <w:szCs w:val="24"/>
        </w:rPr>
        <w:t>Sibling bond is strong</w:t>
      </w:r>
    </w:p>
    <w:p w:rsidR="00E23FCC" w:rsidRPr="004B75C7" w:rsidRDefault="00E23FCC" w:rsidP="00E23FCC">
      <w:pPr>
        <w:numPr>
          <w:ilvl w:val="0"/>
          <w:numId w:val="5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4B75C7">
        <w:rPr>
          <w:rFonts w:ascii="Times New Roman" w:hAnsi="Times New Roman" w:cs="Times New Roman"/>
        </w:rPr>
        <w:t>Unilineal</w:t>
      </w:r>
      <w:proofErr w:type="spellEnd"/>
      <w:r w:rsidRPr="004B75C7">
        <w:rPr>
          <w:rFonts w:ascii="Times New Roman" w:hAnsi="Times New Roman" w:cs="Times New Roman"/>
        </w:rPr>
        <w:t xml:space="preserve"> Descent groups, property, and power </w:t>
      </w:r>
    </w:p>
    <w:p w:rsidR="00E23FCC" w:rsidRPr="004B75C7" w:rsidRDefault="00E23FCC" w:rsidP="00E23FCC">
      <w:pPr>
        <w:numPr>
          <w:ilvl w:val="0"/>
          <w:numId w:val="5"/>
        </w:numPr>
        <w:spacing w:line="276" w:lineRule="auto"/>
        <w:rPr>
          <w:rFonts w:ascii="Times New Roman" w:hAnsi="Times New Roman" w:cs="Times New Roman"/>
        </w:rPr>
      </w:pPr>
      <w:r w:rsidRPr="004B75C7">
        <w:rPr>
          <w:rFonts w:ascii="Times New Roman" w:hAnsi="Times New Roman" w:cs="Times New Roman"/>
        </w:rPr>
        <w:t xml:space="preserve">Double descent (double </w:t>
      </w:r>
      <w:proofErr w:type="spellStart"/>
      <w:r w:rsidRPr="004B75C7">
        <w:rPr>
          <w:rFonts w:ascii="Times New Roman" w:hAnsi="Times New Roman" w:cs="Times New Roman"/>
        </w:rPr>
        <w:t>unilineal</w:t>
      </w:r>
      <w:proofErr w:type="spellEnd"/>
      <w:r w:rsidRPr="004B75C7">
        <w:rPr>
          <w:rFonts w:ascii="Times New Roman" w:hAnsi="Times New Roman" w:cs="Times New Roman"/>
        </w:rPr>
        <w:t>)</w:t>
      </w:r>
    </w:p>
    <w:p w:rsidR="00E23FCC" w:rsidRPr="004B75C7" w:rsidRDefault="00E23FCC" w:rsidP="00E23FCC">
      <w:pPr>
        <w:spacing w:line="276" w:lineRule="auto"/>
        <w:rPr>
          <w:rFonts w:ascii="Times New Roman" w:hAnsi="Times New Roman" w:cs="Times New Roman"/>
        </w:rPr>
      </w:pPr>
    </w:p>
    <w:p w:rsidR="00E23FCC" w:rsidRPr="004B75C7" w:rsidRDefault="00E23FCC" w:rsidP="00E23FCC">
      <w:pPr>
        <w:rPr>
          <w:rFonts w:ascii="Times New Roman" w:hAnsi="Times New Roman" w:cs="Times New Roman"/>
          <w:b/>
          <w:bCs/>
        </w:rPr>
      </w:pPr>
    </w:p>
    <w:p w:rsidR="00E23FCC" w:rsidRPr="004B75C7" w:rsidRDefault="00E23FCC" w:rsidP="00E23FCC">
      <w:pPr>
        <w:pStyle w:val="ListParagraph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B75C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Lineage Divisions </w:t>
      </w:r>
    </w:p>
    <w:p w:rsidR="00E23FCC" w:rsidRPr="004B75C7" w:rsidRDefault="00E23FCC" w:rsidP="00E23FCC">
      <w:pPr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4B75C7">
        <w:rPr>
          <w:rFonts w:ascii="Times New Roman" w:hAnsi="Times New Roman" w:cs="Times New Roman"/>
          <w:b/>
          <w:i/>
          <w:iCs/>
        </w:rPr>
        <w:t>Clan</w:t>
      </w:r>
      <w:r w:rsidRPr="004B75C7">
        <w:rPr>
          <w:rFonts w:ascii="Times New Roman" w:hAnsi="Times New Roman" w:cs="Times New Roman"/>
        </w:rPr>
        <w:t xml:space="preserve">:  descent claimed from common ancestor, </w:t>
      </w:r>
      <w:r w:rsidRPr="004B75C7">
        <w:rPr>
          <w:rFonts w:ascii="Times New Roman" w:hAnsi="Times New Roman" w:cs="Times New Roman"/>
          <w:i/>
          <w:iCs/>
        </w:rPr>
        <w:t>but exact genealogical links unknown</w:t>
      </w:r>
    </w:p>
    <w:p w:rsidR="00E23FCC" w:rsidRPr="004B75C7" w:rsidRDefault="00E23FCC" w:rsidP="00E23FCC">
      <w:pPr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4B75C7">
        <w:rPr>
          <w:rFonts w:ascii="Times New Roman" w:hAnsi="Times New Roman" w:cs="Times New Roman"/>
          <w:b/>
          <w:i/>
          <w:iCs/>
        </w:rPr>
        <w:t>Phratry</w:t>
      </w:r>
      <w:proofErr w:type="spellEnd"/>
      <w:r w:rsidRPr="004B75C7">
        <w:rPr>
          <w:rFonts w:ascii="Times New Roman" w:hAnsi="Times New Roman" w:cs="Times New Roman"/>
          <w:i/>
          <w:iCs/>
        </w:rPr>
        <w:t xml:space="preserve">: </w:t>
      </w:r>
      <w:r w:rsidRPr="004B75C7">
        <w:rPr>
          <w:rFonts w:ascii="Times New Roman" w:hAnsi="Times New Roman" w:cs="Times New Roman"/>
        </w:rPr>
        <w:t xml:space="preserve"> group of related clans</w:t>
      </w:r>
    </w:p>
    <w:p w:rsidR="00E23FCC" w:rsidRPr="004B75C7" w:rsidRDefault="00E23FCC" w:rsidP="00E23FCC">
      <w:pPr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4B75C7">
        <w:rPr>
          <w:rFonts w:ascii="Times New Roman" w:hAnsi="Times New Roman" w:cs="Times New Roman"/>
          <w:b/>
          <w:i/>
          <w:iCs/>
        </w:rPr>
        <w:t>Moiety</w:t>
      </w:r>
      <w:r w:rsidRPr="004B75C7">
        <w:rPr>
          <w:rFonts w:ascii="Times New Roman" w:hAnsi="Times New Roman" w:cs="Times New Roman"/>
          <w:i/>
          <w:iCs/>
        </w:rPr>
        <w:t xml:space="preserve">: one of two groups of related </w:t>
      </w:r>
      <w:proofErr w:type="spellStart"/>
      <w:r w:rsidRPr="004B75C7">
        <w:rPr>
          <w:rFonts w:ascii="Times New Roman" w:hAnsi="Times New Roman" w:cs="Times New Roman"/>
          <w:i/>
          <w:iCs/>
        </w:rPr>
        <w:t>phratries</w:t>
      </w:r>
      <w:proofErr w:type="spellEnd"/>
      <w:r w:rsidRPr="004B75C7">
        <w:rPr>
          <w:rFonts w:ascii="Times New Roman" w:hAnsi="Times New Roman" w:cs="Times New Roman"/>
          <w:i/>
          <w:iCs/>
        </w:rPr>
        <w:t xml:space="preserve"> </w:t>
      </w:r>
    </w:p>
    <w:p w:rsidR="00E23FCC" w:rsidRPr="004B75C7" w:rsidRDefault="00E23FCC" w:rsidP="00E23FCC">
      <w:pPr>
        <w:pStyle w:val="ListParagraph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E23FCC" w:rsidRPr="004B75C7" w:rsidRDefault="00E23FCC" w:rsidP="00E23FCC">
      <w:pPr>
        <w:pStyle w:val="ListParagraph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4B75C7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II.  Bilateral Descent Groups</w:t>
      </w:r>
    </w:p>
    <w:p w:rsidR="00E23FCC" w:rsidRPr="004B75C7" w:rsidRDefault="00E23FCC" w:rsidP="00E23FCC">
      <w:pPr>
        <w:numPr>
          <w:ilvl w:val="0"/>
          <w:numId w:val="7"/>
        </w:numPr>
        <w:spacing w:line="276" w:lineRule="auto"/>
        <w:rPr>
          <w:rFonts w:ascii="Times New Roman" w:hAnsi="Times New Roman" w:cs="Times New Roman"/>
          <w:b/>
        </w:rPr>
      </w:pPr>
      <w:r w:rsidRPr="004B75C7">
        <w:rPr>
          <w:rFonts w:ascii="Times New Roman" w:hAnsi="Times New Roman" w:cs="Times New Roman"/>
          <w:b/>
        </w:rPr>
        <w:t>Kindred</w:t>
      </w:r>
    </w:p>
    <w:p w:rsidR="00E23FCC" w:rsidRPr="004B75C7" w:rsidRDefault="00E23FCC" w:rsidP="00E23FCC">
      <w:pPr>
        <w:numPr>
          <w:ilvl w:val="1"/>
          <w:numId w:val="7"/>
        </w:numPr>
        <w:spacing w:line="276" w:lineRule="auto"/>
        <w:rPr>
          <w:rFonts w:ascii="Times New Roman" w:hAnsi="Times New Roman" w:cs="Times New Roman"/>
        </w:rPr>
      </w:pPr>
      <w:r w:rsidRPr="004B75C7">
        <w:rPr>
          <w:rFonts w:ascii="Times New Roman" w:hAnsi="Times New Roman" w:cs="Times New Roman"/>
        </w:rPr>
        <w:t>A small circle paternal and maternal relatives</w:t>
      </w:r>
    </w:p>
    <w:p w:rsidR="00E23FCC" w:rsidRPr="004B75C7" w:rsidRDefault="00E23FCC" w:rsidP="00E23FCC">
      <w:pPr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</w:rPr>
      </w:pPr>
      <w:r w:rsidRPr="004B75C7">
        <w:rPr>
          <w:rFonts w:ascii="Times New Roman" w:hAnsi="Times New Roman" w:cs="Times New Roman"/>
          <w:b/>
        </w:rPr>
        <w:t>Ego-</w:t>
      </w:r>
      <w:proofErr w:type="spellStart"/>
      <w:r w:rsidRPr="004B75C7">
        <w:rPr>
          <w:rFonts w:ascii="Times New Roman" w:hAnsi="Times New Roman" w:cs="Times New Roman"/>
          <w:b/>
        </w:rPr>
        <w:t>centred</w:t>
      </w:r>
      <w:proofErr w:type="spellEnd"/>
    </w:p>
    <w:p w:rsidR="00E23FCC" w:rsidRPr="004B75C7" w:rsidRDefault="00E23FCC" w:rsidP="00E23FCC">
      <w:pPr>
        <w:numPr>
          <w:ilvl w:val="2"/>
          <w:numId w:val="7"/>
        </w:numPr>
        <w:spacing w:line="276" w:lineRule="auto"/>
        <w:rPr>
          <w:rFonts w:ascii="Times New Roman" w:hAnsi="Times New Roman" w:cs="Times New Roman"/>
        </w:rPr>
      </w:pPr>
      <w:r w:rsidRPr="004B75C7">
        <w:rPr>
          <w:rFonts w:ascii="Times New Roman" w:hAnsi="Times New Roman" w:cs="Times New Roman"/>
        </w:rPr>
        <w:t>When reckoning, the kindred will be different for each person</w:t>
      </w:r>
    </w:p>
    <w:p w:rsidR="00E23FCC" w:rsidRPr="004B75C7" w:rsidRDefault="00E23FCC" w:rsidP="00E23FCC">
      <w:pPr>
        <w:numPr>
          <w:ilvl w:val="2"/>
          <w:numId w:val="7"/>
        </w:numPr>
        <w:spacing w:line="276" w:lineRule="auto"/>
        <w:rPr>
          <w:rFonts w:ascii="Times New Roman" w:hAnsi="Times New Roman" w:cs="Times New Roman"/>
        </w:rPr>
      </w:pPr>
      <w:r w:rsidRPr="004B75C7">
        <w:rPr>
          <w:rFonts w:ascii="Times New Roman" w:hAnsi="Times New Roman" w:cs="Times New Roman"/>
        </w:rPr>
        <w:t>Only sibling have the same</w:t>
      </w:r>
    </w:p>
    <w:p w:rsidR="00E23FCC" w:rsidRPr="004B75C7" w:rsidRDefault="00E23FCC" w:rsidP="00E23FCC">
      <w:pPr>
        <w:numPr>
          <w:ilvl w:val="0"/>
          <w:numId w:val="7"/>
        </w:numPr>
        <w:spacing w:line="276" w:lineRule="auto"/>
        <w:rPr>
          <w:rFonts w:ascii="Times New Roman" w:hAnsi="Times New Roman" w:cs="Times New Roman"/>
          <w:b/>
        </w:rPr>
      </w:pPr>
      <w:r w:rsidRPr="004B75C7">
        <w:rPr>
          <w:rFonts w:ascii="Times New Roman" w:hAnsi="Times New Roman" w:cs="Times New Roman"/>
          <w:b/>
        </w:rPr>
        <w:t>Kin-keeper</w:t>
      </w:r>
    </w:p>
    <w:p w:rsidR="00E23FCC" w:rsidRPr="004B75C7" w:rsidRDefault="00E23FCC" w:rsidP="00E23FCC">
      <w:pPr>
        <w:numPr>
          <w:ilvl w:val="1"/>
          <w:numId w:val="7"/>
        </w:numPr>
        <w:spacing w:line="276" w:lineRule="auto"/>
        <w:rPr>
          <w:rFonts w:ascii="Times New Roman" w:hAnsi="Times New Roman" w:cs="Times New Roman"/>
        </w:rPr>
      </w:pPr>
      <w:r w:rsidRPr="004B75C7">
        <w:rPr>
          <w:rFonts w:ascii="Times New Roman" w:hAnsi="Times New Roman" w:cs="Times New Roman"/>
        </w:rPr>
        <w:t>Social capital</w:t>
      </w:r>
    </w:p>
    <w:p w:rsidR="00E23FCC" w:rsidRPr="004B75C7" w:rsidRDefault="00E23FCC" w:rsidP="00E23FCC">
      <w:pPr>
        <w:rPr>
          <w:rFonts w:ascii="Times New Roman" w:hAnsi="Times New Roman" w:cs="Times New Roman"/>
          <w:b/>
          <w:bCs/>
        </w:rPr>
      </w:pPr>
    </w:p>
    <w:p w:rsidR="004B75C7" w:rsidRDefault="004B75C7" w:rsidP="00E23FCC">
      <w:pPr>
        <w:rPr>
          <w:rFonts w:ascii="Times New Roman" w:hAnsi="Times New Roman" w:cs="Times New Roman"/>
          <w:b/>
          <w:bCs/>
        </w:rPr>
      </w:pPr>
    </w:p>
    <w:p w:rsidR="004B75C7" w:rsidRDefault="004B75C7" w:rsidP="00E23FCC">
      <w:pPr>
        <w:rPr>
          <w:rFonts w:ascii="Times New Roman" w:hAnsi="Times New Roman" w:cs="Times New Roman"/>
          <w:b/>
          <w:bCs/>
        </w:rPr>
      </w:pPr>
    </w:p>
    <w:p w:rsidR="00E23FCC" w:rsidRPr="004B75C7" w:rsidRDefault="00E23FCC" w:rsidP="00E23FCC">
      <w:pPr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4B75C7">
        <w:rPr>
          <w:rFonts w:ascii="Times New Roman" w:hAnsi="Times New Roman" w:cs="Times New Roman"/>
          <w:b/>
          <w:bCs/>
        </w:rPr>
        <w:t>Clans</w:t>
      </w:r>
    </w:p>
    <w:p w:rsidR="00E23FCC" w:rsidRPr="004B75C7" w:rsidRDefault="00E23FCC" w:rsidP="00E23FCC">
      <w:pPr>
        <w:pStyle w:val="ListParagraph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 w:rsidRPr="004B75C7">
        <w:rPr>
          <w:rFonts w:ascii="Times New Roman" w:hAnsi="Times New Roman" w:cs="Times New Roman"/>
          <w:bCs/>
          <w:sz w:val="24"/>
          <w:szCs w:val="24"/>
          <w:lang w:val="en-US"/>
        </w:rPr>
        <w:t>result</w:t>
      </w:r>
      <w:proofErr w:type="gramEnd"/>
      <w:r w:rsidRPr="004B75C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of split of large lineages</w:t>
      </w:r>
    </w:p>
    <w:p w:rsidR="00E23FCC" w:rsidRPr="004B75C7" w:rsidRDefault="00E23FCC" w:rsidP="00E23FCC">
      <w:pPr>
        <w:pStyle w:val="ListParagraph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 w:rsidRPr="004B75C7">
        <w:rPr>
          <w:rFonts w:ascii="Times New Roman" w:hAnsi="Times New Roman" w:cs="Times New Roman"/>
          <w:bCs/>
          <w:sz w:val="24"/>
          <w:szCs w:val="24"/>
          <w:lang w:val="en-US"/>
        </w:rPr>
        <w:t>descent</w:t>
      </w:r>
      <w:proofErr w:type="gramEnd"/>
      <w:r w:rsidRPr="004B75C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claimed from common ancestor, but exact genealogical links unknown</w:t>
      </w:r>
    </w:p>
    <w:p w:rsidR="00E23FCC" w:rsidRPr="004B75C7" w:rsidRDefault="00E23FCC" w:rsidP="00E23FCC">
      <w:pPr>
        <w:pStyle w:val="ListParagraph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 w:rsidRPr="004B75C7">
        <w:rPr>
          <w:rFonts w:ascii="Times New Roman" w:hAnsi="Times New Roman" w:cs="Times New Roman"/>
          <w:bCs/>
          <w:sz w:val="24"/>
          <w:szCs w:val="24"/>
          <w:lang w:val="en-US"/>
        </w:rPr>
        <w:t>clan</w:t>
      </w:r>
      <w:proofErr w:type="gramEnd"/>
      <w:r w:rsidRPr="004B75C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identification often reinforced by </w:t>
      </w:r>
      <w:r w:rsidRPr="004B75C7">
        <w:rPr>
          <w:rFonts w:ascii="Times New Roman" w:hAnsi="Times New Roman" w:cs="Times New Roman"/>
          <w:bCs/>
          <w:i/>
          <w:sz w:val="24"/>
          <w:szCs w:val="24"/>
          <w:lang w:val="en-US"/>
        </w:rPr>
        <w:t>totems</w:t>
      </w:r>
    </w:p>
    <w:p w:rsidR="00E23FCC" w:rsidRPr="004B75C7" w:rsidRDefault="00E23FCC" w:rsidP="00E23FCC">
      <w:pPr>
        <w:pStyle w:val="ListParagraph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 w:rsidRPr="004B75C7">
        <w:rPr>
          <w:rFonts w:ascii="Times New Roman" w:hAnsi="Times New Roman" w:cs="Times New Roman"/>
          <w:bCs/>
          <w:sz w:val="24"/>
          <w:szCs w:val="24"/>
          <w:lang w:val="en-US"/>
        </w:rPr>
        <w:t>some</w:t>
      </w:r>
      <w:proofErr w:type="gramEnd"/>
      <w:r w:rsidRPr="004B75C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tribes never marry in own clan</w:t>
      </w:r>
    </w:p>
    <w:p w:rsidR="001E4185" w:rsidRPr="004B75C7" w:rsidRDefault="001E4185" w:rsidP="00E23FCC">
      <w:pPr>
        <w:rPr>
          <w:rFonts w:ascii="Times New Roman" w:hAnsi="Times New Roman" w:cs="Times New Roman"/>
          <w:bCs/>
        </w:rPr>
      </w:pPr>
    </w:p>
    <w:p w:rsidR="00E23FCC" w:rsidRPr="004B75C7" w:rsidRDefault="00E23FCC" w:rsidP="00E23FCC">
      <w:pPr>
        <w:rPr>
          <w:rFonts w:ascii="Times New Roman" w:hAnsi="Times New Roman" w:cs="Times New Roman"/>
          <w:bCs/>
        </w:rPr>
      </w:pPr>
      <w:proofErr w:type="spellStart"/>
      <w:r w:rsidRPr="004B75C7">
        <w:rPr>
          <w:rFonts w:ascii="Times New Roman" w:hAnsi="Times New Roman" w:cs="Times New Roman"/>
          <w:bCs/>
        </w:rPr>
        <w:t>Colour</w:t>
      </w:r>
      <w:proofErr w:type="spellEnd"/>
      <w:r w:rsidRPr="004B75C7">
        <w:rPr>
          <w:rFonts w:ascii="Times New Roman" w:hAnsi="Times New Roman" w:cs="Times New Roman"/>
          <w:bCs/>
        </w:rPr>
        <w:t xml:space="preserve"> of corn represents different clans</w:t>
      </w:r>
    </w:p>
    <w:p w:rsidR="00E23FCC" w:rsidRPr="004B75C7" w:rsidRDefault="00E23FCC" w:rsidP="00E23FCC">
      <w:pPr>
        <w:rPr>
          <w:rFonts w:ascii="Times New Roman" w:hAnsi="Times New Roman" w:cs="Times New Roman"/>
          <w:bCs/>
        </w:rPr>
      </w:pPr>
    </w:p>
    <w:p w:rsidR="00E23FCC" w:rsidRPr="004B75C7" w:rsidRDefault="00E23FCC" w:rsidP="00E23FCC">
      <w:r w:rsidRPr="004B75C7">
        <w:rPr>
          <w:b/>
          <w:i/>
        </w:rPr>
        <w:t>Race:</w:t>
      </w:r>
      <w:r w:rsidRPr="004B75C7">
        <w:t xml:space="preserve"> </w:t>
      </w:r>
      <w:r w:rsidRPr="004B75C7">
        <w:rPr>
          <w:i/>
        </w:rPr>
        <w:t>ethnic group assumed to have biological basis,</w:t>
      </w:r>
      <w:r w:rsidRPr="004B75C7">
        <w:t xml:space="preserve"> but </w:t>
      </w:r>
      <w:r w:rsidRPr="004B75C7">
        <w:rPr>
          <w:i/>
          <w:u w:val="single"/>
        </w:rPr>
        <w:t>categories based only on phenotypic (observable) differences</w:t>
      </w: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ind w:firstLine="360"/>
        <w:rPr>
          <w:i/>
        </w:rPr>
      </w:pPr>
      <w:r w:rsidRPr="004B75C7">
        <w:rPr>
          <w:b/>
          <w:i/>
        </w:rPr>
        <w:t xml:space="preserve">Ethnicity: </w:t>
      </w:r>
      <w:r w:rsidRPr="004B75C7">
        <w:rPr>
          <w:i/>
        </w:rPr>
        <w:t>identity based on shared cultural beliefs, habits, values, customs and norms; common language, religion, kinship, history (ex: common geographic origins) It is more useful than race, but still problematic.</w:t>
      </w:r>
    </w:p>
    <w:p w:rsidR="00E23FCC" w:rsidRPr="004B75C7" w:rsidRDefault="00E23FCC" w:rsidP="00E23FCC">
      <w:pPr>
        <w:ind w:firstLine="360"/>
        <w:rPr>
          <w:b/>
          <w:i/>
        </w:rPr>
      </w:pPr>
    </w:p>
    <w:p w:rsidR="00E23FCC" w:rsidRPr="004B75C7" w:rsidRDefault="00E23FCC" w:rsidP="00E23FCC">
      <w:pPr>
        <w:ind w:firstLine="360"/>
        <w:rPr>
          <w:i/>
        </w:rPr>
      </w:pPr>
      <w:r w:rsidRPr="004B75C7">
        <w:rPr>
          <w:b/>
          <w:i/>
        </w:rPr>
        <w:t xml:space="preserve">Acculturation: </w:t>
      </w:r>
      <w:r w:rsidRPr="004B75C7">
        <w:rPr>
          <w:i/>
        </w:rPr>
        <w:t>minority group adopts many cultural norms/practices of dominant group, but remains distinct (voluntary or forced)</w:t>
      </w:r>
    </w:p>
    <w:p w:rsidR="00E23FCC" w:rsidRPr="004B75C7" w:rsidRDefault="00E23FCC" w:rsidP="00E23FCC">
      <w:pPr>
        <w:ind w:firstLine="360"/>
        <w:rPr>
          <w:b/>
          <w:i/>
        </w:rPr>
      </w:pPr>
    </w:p>
    <w:p w:rsidR="00E23FCC" w:rsidRPr="004B75C7" w:rsidRDefault="00E23FCC" w:rsidP="00E23FCC">
      <w:pPr>
        <w:ind w:firstLine="360"/>
        <w:rPr>
          <w:i/>
        </w:rPr>
      </w:pPr>
      <w:r w:rsidRPr="004B75C7">
        <w:rPr>
          <w:b/>
          <w:i/>
        </w:rPr>
        <w:t>Assimilation</w:t>
      </w:r>
      <w:r w:rsidRPr="004B75C7">
        <w:rPr>
          <w:i/>
        </w:rPr>
        <w:t xml:space="preserve">: minority group adopts dominate culture to point no longer exists as separate culture (voluntary or forced </w:t>
      </w:r>
      <w:r w:rsidRPr="004B75C7">
        <w:rPr>
          <w:i/>
        </w:rPr>
        <w:sym w:font="Wingdings" w:char="F0E0"/>
      </w:r>
      <w:r w:rsidRPr="004B75C7">
        <w:rPr>
          <w:i/>
        </w:rPr>
        <w:t xml:space="preserve"> the US fucking sucks)</w:t>
      </w:r>
    </w:p>
    <w:p w:rsidR="00E23FCC" w:rsidRPr="004B75C7" w:rsidRDefault="00E23FCC" w:rsidP="00E23FCC">
      <w:pPr>
        <w:ind w:firstLine="360"/>
        <w:rPr>
          <w:b/>
          <w:i/>
        </w:rPr>
      </w:pPr>
    </w:p>
    <w:p w:rsidR="00E23FCC" w:rsidRPr="004B75C7" w:rsidRDefault="00E23FCC" w:rsidP="00E23FCC">
      <w:pPr>
        <w:ind w:firstLine="360"/>
        <w:rPr>
          <w:i/>
        </w:rPr>
      </w:pPr>
      <w:r w:rsidRPr="004B75C7">
        <w:rPr>
          <w:b/>
          <w:i/>
        </w:rPr>
        <w:t>Genocide</w:t>
      </w:r>
      <w:r w:rsidRPr="004B75C7">
        <w:rPr>
          <w:i/>
        </w:rPr>
        <w:t>: physical extermination</w:t>
      </w:r>
    </w:p>
    <w:p w:rsidR="00E23FCC" w:rsidRPr="004B75C7" w:rsidRDefault="00E23FCC" w:rsidP="00E23FCC">
      <w:pPr>
        <w:rPr>
          <w:b/>
        </w:rPr>
      </w:pPr>
    </w:p>
    <w:p w:rsidR="00E23FCC" w:rsidRPr="004B75C7" w:rsidRDefault="00E23FCC" w:rsidP="00E23FCC">
      <w:pPr>
        <w:rPr>
          <w:b/>
        </w:rPr>
      </w:pPr>
    </w:p>
    <w:p w:rsidR="002D403B" w:rsidRPr="004B75C7" w:rsidRDefault="002D403B" w:rsidP="002D403B">
      <w:pPr>
        <w:pStyle w:val="ListParagraph"/>
        <w:numPr>
          <w:ilvl w:val="0"/>
          <w:numId w:val="10"/>
        </w:numPr>
        <w:rPr>
          <w:b/>
          <w:sz w:val="24"/>
          <w:szCs w:val="24"/>
        </w:rPr>
      </w:pPr>
      <w:r w:rsidRPr="004B75C7">
        <w:rPr>
          <w:b/>
          <w:sz w:val="24"/>
          <w:szCs w:val="24"/>
        </w:rPr>
        <w:t>Major deities</w:t>
      </w:r>
    </w:p>
    <w:p w:rsidR="002D403B" w:rsidRPr="004B75C7" w:rsidRDefault="002D403B" w:rsidP="002D403B">
      <w:pPr>
        <w:pStyle w:val="ListParagraph"/>
        <w:numPr>
          <w:ilvl w:val="1"/>
          <w:numId w:val="10"/>
        </w:numPr>
        <w:rPr>
          <w:sz w:val="24"/>
          <w:szCs w:val="24"/>
        </w:rPr>
      </w:pPr>
      <w:r w:rsidRPr="004B75C7">
        <w:rPr>
          <w:sz w:val="24"/>
          <w:szCs w:val="24"/>
        </w:rPr>
        <w:t>Monotheism</w:t>
      </w:r>
    </w:p>
    <w:p w:rsidR="002D403B" w:rsidRPr="004B75C7" w:rsidRDefault="002D403B" w:rsidP="002D403B">
      <w:pPr>
        <w:pStyle w:val="ListParagraph"/>
        <w:numPr>
          <w:ilvl w:val="1"/>
          <w:numId w:val="10"/>
        </w:numPr>
        <w:rPr>
          <w:sz w:val="24"/>
          <w:szCs w:val="24"/>
        </w:rPr>
      </w:pPr>
      <w:r w:rsidRPr="004B75C7">
        <w:rPr>
          <w:sz w:val="24"/>
          <w:szCs w:val="24"/>
        </w:rPr>
        <w:t>Polytheism</w:t>
      </w:r>
    </w:p>
    <w:p w:rsidR="002D403B" w:rsidRPr="004B75C7" w:rsidRDefault="002D403B" w:rsidP="002D403B">
      <w:pPr>
        <w:pStyle w:val="ListParagraph"/>
        <w:numPr>
          <w:ilvl w:val="2"/>
          <w:numId w:val="10"/>
        </w:numPr>
        <w:rPr>
          <w:sz w:val="24"/>
          <w:szCs w:val="24"/>
        </w:rPr>
      </w:pPr>
      <w:r w:rsidRPr="004B75C7">
        <w:rPr>
          <w:sz w:val="24"/>
          <w:szCs w:val="24"/>
        </w:rPr>
        <w:t xml:space="preserve">Pantheon: </w:t>
      </w:r>
      <w:r w:rsidRPr="004B75C7">
        <w:rPr>
          <w:i/>
          <w:sz w:val="24"/>
          <w:szCs w:val="24"/>
        </w:rPr>
        <w:t>the group of all gods/goddesses of a people ex: Hinduism</w:t>
      </w:r>
    </w:p>
    <w:p w:rsidR="004B75C7" w:rsidRPr="004B75C7" w:rsidRDefault="004B75C7" w:rsidP="004B75C7">
      <w:pPr>
        <w:pStyle w:val="ListParagraph"/>
        <w:rPr>
          <w:sz w:val="24"/>
          <w:szCs w:val="24"/>
        </w:rPr>
      </w:pPr>
    </w:p>
    <w:p w:rsidR="002D403B" w:rsidRPr="004B75C7" w:rsidRDefault="002D403B" w:rsidP="002D403B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4B75C7">
        <w:rPr>
          <w:b/>
          <w:i/>
          <w:sz w:val="24"/>
          <w:szCs w:val="24"/>
        </w:rPr>
        <w:t>Animism</w:t>
      </w:r>
      <w:r w:rsidRPr="004B75C7">
        <w:rPr>
          <w:sz w:val="24"/>
          <w:szCs w:val="24"/>
        </w:rPr>
        <w:t>: belief in spirits/souls inherent non-human entities (rocks. Tress); spirit doubles and spirit beings that work ‘behind the scenes’ (ex: pixies)</w:t>
      </w:r>
    </w:p>
    <w:p w:rsidR="001E4185" w:rsidRPr="004B75C7" w:rsidRDefault="001E4185" w:rsidP="001E4185">
      <w:pPr>
        <w:pStyle w:val="ListParagraph"/>
        <w:rPr>
          <w:sz w:val="24"/>
          <w:szCs w:val="24"/>
        </w:rPr>
      </w:pPr>
    </w:p>
    <w:p w:rsidR="002D403B" w:rsidRPr="004B75C7" w:rsidRDefault="002D403B" w:rsidP="002D403B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4B75C7">
        <w:rPr>
          <w:b/>
          <w:i/>
          <w:sz w:val="24"/>
          <w:szCs w:val="24"/>
        </w:rPr>
        <w:t>Animatism</w:t>
      </w:r>
      <w:r w:rsidRPr="004B75C7">
        <w:rPr>
          <w:sz w:val="24"/>
          <w:szCs w:val="24"/>
        </w:rPr>
        <w:t xml:space="preserve">: belief that a </w:t>
      </w:r>
      <w:proofErr w:type="spellStart"/>
      <w:r w:rsidRPr="004B75C7">
        <w:rPr>
          <w:sz w:val="24"/>
          <w:szCs w:val="24"/>
        </w:rPr>
        <w:t>wold</w:t>
      </w:r>
      <w:proofErr w:type="spellEnd"/>
      <w:r w:rsidRPr="004B75C7">
        <w:rPr>
          <w:sz w:val="24"/>
          <w:szCs w:val="24"/>
        </w:rPr>
        <w:t xml:space="preserve"> is animated by impersonal supernatural power</w:t>
      </w:r>
    </w:p>
    <w:p w:rsidR="002D403B" w:rsidRPr="004B75C7" w:rsidRDefault="002D403B" w:rsidP="002D403B">
      <w:pPr>
        <w:pStyle w:val="ListParagraph"/>
        <w:numPr>
          <w:ilvl w:val="1"/>
          <w:numId w:val="10"/>
        </w:numPr>
        <w:rPr>
          <w:sz w:val="24"/>
          <w:szCs w:val="24"/>
        </w:rPr>
      </w:pPr>
      <w:r w:rsidRPr="004B75C7">
        <w:rPr>
          <w:sz w:val="24"/>
          <w:szCs w:val="24"/>
        </w:rPr>
        <w:t xml:space="preserve">Ex: </w:t>
      </w:r>
      <w:proofErr w:type="spellStart"/>
      <w:r w:rsidRPr="004B75C7">
        <w:rPr>
          <w:sz w:val="24"/>
          <w:szCs w:val="24"/>
        </w:rPr>
        <w:t>mana</w:t>
      </w:r>
      <w:proofErr w:type="spellEnd"/>
    </w:p>
    <w:p w:rsidR="002D403B" w:rsidRPr="004B75C7" w:rsidRDefault="002D403B" w:rsidP="002D403B">
      <w:pPr>
        <w:pStyle w:val="ListParagraph"/>
        <w:numPr>
          <w:ilvl w:val="1"/>
          <w:numId w:val="10"/>
        </w:numPr>
        <w:rPr>
          <w:sz w:val="24"/>
          <w:szCs w:val="24"/>
        </w:rPr>
      </w:pPr>
      <w:proofErr w:type="spellStart"/>
      <w:r w:rsidRPr="004B75C7">
        <w:rPr>
          <w:sz w:val="24"/>
          <w:szCs w:val="24"/>
        </w:rPr>
        <w:t>Ju’hoansi</w:t>
      </w:r>
      <w:proofErr w:type="spellEnd"/>
    </w:p>
    <w:p w:rsidR="00E23FCC" w:rsidRPr="004B75C7" w:rsidRDefault="00E23FCC" w:rsidP="00E23FCC"/>
    <w:p w:rsidR="00E23FCC" w:rsidRPr="004B75C7" w:rsidRDefault="00E23FCC" w:rsidP="00E23FCC">
      <w:pPr>
        <w:rPr>
          <w:rFonts w:ascii="Lucida Grande" w:hAnsi="Lucida Grande" w:cs="Lucida Grande"/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 w:rsidP="00E23FCC">
      <w:pPr>
        <w:rPr>
          <w:b/>
          <w:color w:val="FF0000"/>
        </w:rPr>
      </w:pPr>
    </w:p>
    <w:p w:rsidR="00E23FCC" w:rsidRPr="004B75C7" w:rsidRDefault="00E23FCC"/>
    <w:sectPr w:rsidR="00E23FCC" w:rsidRPr="004B75C7" w:rsidSect="008D314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96054"/>
    <w:multiLevelType w:val="hybridMultilevel"/>
    <w:tmpl w:val="00BA44B4"/>
    <w:lvl w:ilvl="0" w:tplc="660E923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D628A0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8854F2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BAEDEC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6EF582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2AF0BA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52ADC8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70DE5E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F21EEE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2963B4D"/>
    <w:multiLevelType w:val="hybridMultilevel"/>
    <w:tmpl w:val="54909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311AB6"/>
    <w:multiLevelType w:val="hybridMultilevel"/>
    <w:tmpl w:val="E456733C"/>
    <w:lvl w:ilvl="0" w:tplc="2916947A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126CA0">
      <w:start w:val="2490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361F68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B0CF40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006524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A2AA56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9EA952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42C3BA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321592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C4D7B34"/>
    <w:multiLevelType w:val="hybridMultilevel"/>
    <w:tmpl w:val="9476D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8C3DEA"/>
    <w:multiLevelType w:val="hybridMultilevel"/>
    <w:tmpl w:val="F3A83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281C31"/>
    <w:multiLevelType w:val="hybridMultilevel"/>
    <w:tmpl w:val="80303D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272B3C"/>
    <w:multiLevelType w:val="hybridMultilevel"/>
    <w:tmpl w:val="5F2460CE"/>
    <w:lvl w:ilvl="0" w:tplc="9F7026A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823469"/>
    <w:multiLevelType w:val="hybridMultilevel"/>
    <w:tmpl w:val="A396545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2924DF4"/>
    <w:multiLevelType w:val="hybridMultilevel"/>
    <w:tmpl w:val="85CE91B2"/>
    <w:lvl w:ilvl="0" w:tplc="CB5C34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4739AB"/>
    <w:multiLevelType w:val="hybridMultilevel"/>
    <w:tmpl w:val="7054B9B6"/>
    <w:lvl w:ilvl="0" w:tplc="14B843E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74799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706F80">
      <w:start w:val="2490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48B3CC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0AC03E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BE7452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280A9A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4A30D2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9C97BE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9"/>
  </w:num>
  <w:num w:numId="6">
    <w:abstractNumId w:val="0"/>
  </w:num>
  <w:num w:numId="7">
    <w:abstractNumId w:val="2"/>
  </w:num>
  <w:num w:numId="8">
    <w:abstractNumId w:val="8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FCC"/>
    <w:rsid w:val="001E4185"/>
    <w:rsid w:val="002D403B"/>
    <w:rsid w:val="004B75C7"/>
    <w:rsid w:val="008D3147"/>
    <w:rsid w:val="00E2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C1E5C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FCC"/>
    <w:pPr>
      <w:spacing w:after="160" w:line="259" w:lineRule="auto"/>
      <w:ind w:left="720"/>
      <w:contextualSpacing/>
    </w:pPr>
    <w:rPr>
      <w:rFonts w:eastAsiaTheme="minorHAnsi"/>
      <w:sz w:val="22"/>
      <w:szCs w:val="22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FCC"/>
    <w:pPr>
      <w:spacing w:after="160" w:line="259" w:lineRule="auto"/>
      <w:ind w:left="720"/>
      <w:contextualSpacing/>
    </w:pPr>
    <w:rPr>
      <w:rFonts w:eastAsiaTheme="minorHAnsi"/>
      <w:sz w:val="22"/>
      <w:szCs w:val="2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558</Words>
  <Characters>3187</Characters>
  <Application>Microsoft Macintosh Word</Application>
  <DocSecurity>0</DocSecurity>
  <Lines>26</Lines>
  <Paragraphs>7</Paragraphs>
  <ScaleCrop>false</ScaleCrop>
  <Company/>
  <LinksUpToDate>false</LinksUpToDate>
  <CharactersWithSpaces>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 Reside</dc:creator>
  <cp:keywords/>
  <dc:description/>
  <cp:lastModifiedBy>Cal Reside</cp:lastModifiedBy>
  <cp:revision>1</cp:revision>
  <dcterms:created xsi:type="dcterms:W3CDTF">2015-11-15T21:16:00Z</dcterms:created>
  <dcterms:modified xsi:type="dcterms:W3CDTF">2015-11-15T22:00:00Z</dcterms:modified>
</cp:coreProperties>
</file>