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D4D" w:rsidRDefault="008807DE">
      <w:r>
        <w:t>Psychology lecture November 12</w:t>
      </w:r>
      <w:r w:rsidRPr="008807DE">
        <w:rPr>
          <w:vertAlign w:val="superscript"/>
        </w:rPr>
        <w:t>th</w:t>
      </w:r>
      <w:r>
        <w:t xml:space="preserve"> </w:t>
      </w:r>
    </w:p>
    <w:p w:rsidR="008807DE" w:rsidRDefault="008807DE"/>
    <w:p w:rsidR="008807DE" w:rsidRDefault="008807DE">
      <w:r>
        <w:t xml:space="preserve">Breakthrough prize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Oscars of science. Aim to make scientists as famous as rock stars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Substantial monetary award (3million)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proofErr w:type="spellStart"/>
      <w:r>
        <w:t>Yuir</w:t>
      </w:r>
      <w:proofErr w:type="spellEnd"/>
      <w:r>
        <w:t xml:space="preserve"> </w:t>
      </w:r>
      <w:proofErr w:type="spellStart"/>
      <w:r>
        <w:t>milner</w:t>
      </w:r>
      <w:proofErr w:type="spellEnd"/>
      <w:r>
        <w:t>, mark Zuckerberg</w:t>
      </w:r>
    </w:p>
    <w:p w:rsidR="008807DE" w:rsidRDefault="008807DE" w:rsidP="008807DE">
      <w:r>
        <w:t xml:space="preserve">Life sciences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Karl </w:t>
      </w:r>
      <w:proofErr w:type="spellStart"/>
      <w:r>
        <w:t>deisseroth</w:t>
      </w:r>
      <w:proofErr w:type="spellEnd"/>
      <w:r>
        <w:t xml:space="preserve"> (Stanford U) Edward </w:t>
      </w:r>
      <w:proofErr w:type="spellStart"/>
      <w:r>
        <w:t>boyden</w:t>
      </w:r>
      <w:proofErr w:type="spellEnd"/>
      <w:r>
        <w:t xml:space="preserve"> MIT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proofErr w:type="spellStart"/>
      <w:r>
        <w:t>Optogenetics</w:t>
      </w:r>
      <w:proofErr w:type="spellEnd"/>
      <w:r>
        <w:t xml:space="preserve"> </w:t>
      </w:r>
    </w:p>
    <w:p w:rsidR="008807DE" w:rsidRDefault="008807DE" w:rsidP="008807DE"/>
    <w:p w:rsidR="008807DE" w:rsidRDefault="008807DE" w:rsidP="008807DE">
      <w:r>
        <w:t>Hallucinogens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Lysergic acid Diethylamide(LSD)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Potency of LSD has decreased dramatically from 1960s to today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Psilocin (</w:t>
      </w:r>
      <w:proofErr w:type="spellStart"/>
      <w:r>
        <w:t>shrooms</w:t>
      </w:r>
      <w:proofErr w:type="spellEnd"/>
      <w:r>
        <w:t>)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Mescaline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Many of these are similar in chemical structure to serotonin (5HT)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Little evidence of addiction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Psychological experiences varies widely among individuals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Hallucinations (can be large); perhaps synaesthesia 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Vivid colours</w:t>
      </w:r>
    </w:p>
    <w:p w:rsidR="008807DE" w:rsidRDefault="008807DE" w:rsidP="008807DE">
      <w:r>
        <w:t>LSD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Minutes dosage has very </w:t>
      </w:r>
      <w:proofErr w:type="spellStart"/>
      <w:r>
        <w:t>large&amp;long</w:t>
      </w:r>
      <w:proofErr w:type="spellEnd"/>
      <w:r>
        <w:t xml:space="preserve"> effect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Expansions (often wide) of perception, memories, emotions, time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Unpredictable mood change (euphoria to panic)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Perhaps good or bad trips </w:t>
      </w:r>
    </w:p>
    <w:p w:rsidR="008807DE" w:rsidRDefault="008807DE" w:rsidP="008807DE">
      <w:r>
        <w:t>Drug&amp; crime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>Many cultural, ethnic, religious and racial differences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A crime (in most of ) U.S and Canada </w:t>
      </w:r>
    </w:p>
    <w:p w:rsidR="008807DE" w:rsidRDefault="008807DE" w:rsidP="008807DE">
      <w:pPr>
        <w:pStyle w:val="ListParagraph"/>
        <w:numPr>
          <w:ilvl w:val="0"/>
          <w:numId w:val="1"/>
        </w:numPr>
      </w:pPr>
      <w:r>
        <w:t xml:space="preserve">Why? Risk of harm to self </w:t>
      </w:r>
    </w:p>
    <w:p w:rsidR="00734F60" w:rsidRDefault="00734F60" w:rsidP="008807DE">
      <w:pPr>
        <w:pStyle w:val="ListParagraph"/>
        <w:numPr>
          <w:ilvl w:val="0"/>
          <w:numId w:val="1"/>
        </w:numPr>
      </w:pPr>
      <w:r>
        <w:t xml:space="preserve">Logic: punish severely=lower usage </w:t>
      </w:r>
    </w:p>
    <w:p w:rsidR="00734F60" w:rsidRDefault="00734F60" w:rsidP="008807DE">
      <w:pPr>
        <w:pStyle w:val="ListParagraph"/>
        <w:numPr>
          <w:ilvl w:val="0"/>
          <w:numId w:val="1"/>
        </w:numPr>
      </w:pPr>
      <w:r>
        <w:t xml:space="preserve">In Netherlands and </w:t>
      </w:r>
      <w:proofErr w:type="spellStart"/>
      <w:r>
        <w:t>spain</w:t>
      </w:r>
      <w:proofErr w:type="spellEnd"/>
      <w:r>
        <w:t xml:space="preserve">, possession of small quantities of “soft” drugs not illegal </w:t>
      </w:r>
    </w:p>
    <w:p w:rsidR="00734F60" w:rsidRDefault="00734F60" w:rsidP="008807DE">
      <w:pPr>
        <w:pStyle w:val="ListParagraph"/>
        <w:numPr>
          <w:ilvl w:val="0"/>
          <w:numId w:val="1"/>
        </w:numPr>
      </w:pPr>
      <w:r>
        <w:t>Cannabis usage is much lower in the Netherlands than in the U.S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>But usage is probably higher in Canada than the U.S…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And in Canada, provinces that are most tolerant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Portugal decriminalized usage of ALL drugs in 2001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>Sharp drop in usage of heroin &amp; weed; deaths from heroin have halved; crime rates much lower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lastRenderedPageBreak/>
        <w:t>Colorado &amp; Washington states legalized sale of weed in 2013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Usage among teen is stable or </w:t>
      </w:r>
      <w:r w:rsidR="009C02DB">
        <w:t>slightly</w:t>
      </w:r>
      <w:r>
        <w:t xml:space="preserve"> decreased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>Many countries: recreational drug use is detrimental to society and must therefore be outlawed (punished)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>Others: better to try controlling drug uses (eliminate…………</w:t>
      </w:r>
    </w:p>
    <w:p w:rsidR="00734F60" w:rsidRDefault="00734F60" w:rsidP="00734F60"/>
    <w:p w:rsidR="00734F60" w:rsidRDefault="00734F60" w:rsidP="00734F60">
      <w:r>
        <w:t>Health &amp; drugs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Problem defining “health”-related problems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>Difficult to monitor drug-related “problems”</w:t>
      </w:r>
    </w:p>
    <w:p w:rsidR="00734F60" w:rsidRDefault="00734F60" w:rsidP="00734F60">
      <w:pPr>
        <w:pStyle w:val="ListParagraph"/>
        <w:numPr>
          <w:ilvl w:val="0"/>
          <w:numId w:val="2"/>
        </w:numPr>
      </w:pPr>
      <w:r>
        <w:t>Willingness to contact authorities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Short and long term consequence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Also, direct and indirect effects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Long term problems: nicotine, alcohol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Often drug usage mixed </w:t>
      </w:r>
    </w:p>
    <w:p w:rsidR="00734F60" w:rsidRDefault="00734F60" w:rsidP="00734F60">
      <w:r>
        <w:t xml:space="preserve">Ratings of drug harm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Most </w:t>
      </w:r>
      <w:proofErr w:type="spellStart"/>
      <w:r>
        <w:t>govt</w:t>
      </w:r>
      <w:proofErr w:type="spellEnd"/>
      <w:r>
        <w:t xml:space="preserve"> and the WHO (world health org() classify drugs on the basis of the harm the cause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 xml:space="preserve">The degree of risk determines the criminal penalties for possession </w:t>
      </w:r>
    </w:p>
    <w:p w:rsidR="00734F60" w:rsidRDefault="00734F60" w:rsidP="00734F60">
      <w:pPr>
        <w:pStyle w:val="ListParagraph"/>
        <w:numPr>
          <w:ilvl w:val="0"/>
          <w:numId w:val="1"/>
        </w:numPr>
      </w:pPr>
      <w:r>
        <w:t>Nutt et al (2007) chief of the UK drug advisory bureau questioned………</w:t>
      </w:r>
    </w:p>
    <w:p w:rsidR="009C02DB" w:rsidRDefault="009C02DB" w:rsidP="009C02DB">
      <w:r>
        <w:t xml:space="preserve">Drug harm scale 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Physical </w:t>
      </w:r>
    </w:p>
    <w:p w:rsidR="009C02DB" w:rsidRDefault="009C02DB" w:rsidP="009C02DB">
      <w:pPr>
        <w:pStyle w:val="ListParagraph"/>
        <w:numPr>
          <w:ilvl w:val="0"/>
          <w:numId w:val="2"/>
        </w:numPr>
      </w:pPr>
      <w:r>
        <w:t xml:space="preserve">Acute, chronic, risk of </w:t>
      </w:r>
      <w:proofErr w:type="spellStart"/>
      <w:r>
        <w:t>incjecting</w:t>
      </w:r>
      <w:proofErr w:type="spellEnd"/>
      <w:r>
        <w:t xml:space="preserve"> 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Dependence related </w:t>
      </w:r>
    </w:p>
    <w:p w:rsidR="009C02DB" w:rsidRDefault="009C02DB" w:rsidP="009C02DB">
      <w:pPr>
        <w:pStyle w:val="ListParagraph"/>
        <w:numPr>
          <w:ilvl w:val="0"/>
          <w:numId w:val="2"/>
        </w:numPr>
      </w:pPr>
      <w:r>
        <w:t xml:space="preserve">Intensity of pleasure, </w:t>
      </w:r>
      <w:proofErr w:type="spellStart"/>
      <w:r>
        <w:t>psychologicsl</w:t>
      </w:r>
      <w:proofErr w:type="spellEnd"/>
      <w:r>
        <w:t>…..</w:t>
      </w:r>
    </w:p>
    <w:p w:rsidR="009C02DB" w:rsidRDefault="009C02DB" w:rsidP="009C02DB">
      <w:pPr>
        <w:pStyle w:val="ListParagraph"/>
        <w:numPr>
          <w:ilvl w:val="0"/>
          <w:numId w:val="2"/>
        </w:numPr>
      </w:pPr>
      <w:r>
        <w:t xml:space="preserve">Social (intoxication social harm) </w:t>
      </w:r>
    </w:p>
    <w:p w:rsidR="009C02DB" w:rsidRDefault="009C02DB" w:rsidP="009C02DB">
      <w:r>
        <w:t xml:space="preserve">Learning&amp; conditioning </w:t>
      </w:r>
    </w:p>
    <w:p w:rsidR="009C02DB" w:rsidRDefault="009C02DB" w:rsidP="009C02DB">
      <w:r>
        <w:t xml:space="preserve">Habituation 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>The response to a repeated, constant stimulus becomes smaller and eventually ceases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>This could be a result of adaptation or habituation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>Habituation involves the formation…..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Features of incoming stimulus compared to what exists in memory 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>If they match, response will be smaller and eventually not occur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Habituation involves the formation of new memories and learning. we learn not to respond 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Habituation occurs in very simple </w:t>
      </w:r>
      <w:proofErr w:type="spellStart"/>
      <w:r>
        <w:t>n.s</w:t>
      </w:r>
      <w:proofErr w:type="spellEnd"/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The formation of memories in these simple </w:t>
      </w:r>
      <w:proofErr w:type="spellStart"/>
      <w:r>
        <w:t>n.s</w:t>
      </w:r>
      <w:proofErr w:type="spellEnd"/>
      <w:r>
        <w:t xml:space="preserve"> is assumed to be the same as in more complex </w:t>
      </w:r>
      <w:proofErr w:type="spellStart"/>
      <w:r>
        <w:t>n.s</w:t>
      </w:r>
      <w:proofErr w:type="spellEnd"/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 xml:space="preserve">Formation of memories involves a change in the </w:t>
      </w:r>
      <w:proofErr w:type="spellStart"/>
      <w:r>
        <w:t>n.s</w:t>
      </w:r>
      <w:proofErr w:type="spellEnd"/>
      <w:r>
        <w:t xml:space="preserve"> </w:t>
      </w:r>
    </w:p>
    <w:p w:rsidR="009C02DB" w:rsidRDefault="009C02DB" w:rsidP="009C02DB"/>
    <w:p w:rsidR="009C02DB" w:rsidRDefault="009C02DB" w:rsidP="009C02DB">
      <w:r>
        <w:lastRenderedPageBreak/>
        <w:t>Classical conditioning</w:t>
      </w:r>
    </w:p>
    <w:p w:rsidR="009C02DB" w:rsidRDefault="009C02DB" w:rsidP="009C02DB">
      <w:pPr>
        <w:pStyle w:val="ListParagraph"/>
        <w:numPr>
          <w:ilvl w:val="0"/>
          <w:numId w:val="1"/>
        </w:numPr>
      </w:pPr>
      <w:r>
        <w:t>Principles first discovered by I. Pavlov in Leningrad in the early 1920s</w:t>
      </w:r>
    </w:p>
    <w:p w:rsidR="009C02DB" w:rsidRDefault="00085231" w:rsidP="009C02DB">
      <w:pPr>
        <w:pStyle w:val="ListParagraph"/>
        <w:numPr>
          <w:ilvl w:val="0"/>
          <w:numId w:val="1"/>
        </w:numPr>
      </w:pPr>
      <w:r>
        <w:t xml:space="preserve">Unconditioned, conditioned stimulus (UCS, CS) </w:t>
      </w:r>
    </w:p>
    <w:p w:rsidR="00085231" w:rsidRDefault="00085231" w:rsidP="009C02DB">
      <w:pPr>
        <w:pStyle w:val="ListParagraph"/>
        <w:numPr>
          <w:ilvl w:val="0"/>
          <w:numId w:val="1"/>
        </w:numPr>
      </w:pPr>
      <w:proofErr w:type="spellStart"/>
      <w:r>
        <w:t>Ucr</w:t>
      </w:r>
      <w:proofErr w:type="spellEnd"/>
      <w:r>
        <w:t xml:space="preserve">, </w:t>
      </w:r>
      <w:proofErr w:type="spellStart"/>
      <w:r>
        <w:t>cr</w:t>
      </w:r>
      <w:proofErr w:type="spellEnd"/>
    </w:p>
    <w:p w:rsidR="00085231" w:rsidRDefault="00085231" w:rsidP="009C02DB">
      <w:pPr>
        <w:pStyle w:val="ListParagraph"/>
        <w:numPr>
          <w:ilvl w:val="0"/>
          <w:numId w:val="1"/>
        </w:numPr>
      </w:pPr>
      <w:r>
        <w:t xml:space="preserve">Acquisition </w:t>
      </w:r>
    </w:p>
    <w:p w:rsidR="00085231" w:rsidRDefault="00085231" w:rsidP="009C02DB">
      <w:pPr>
        <w:pStyle w:val="ListParagraph"/>
        <w:numPr>
          <w:ilvl w:val="0"/>
          <w:numId w:val="1"/>
        </w:numPr>
      </w:pPr>
      <w:r>
        <w:t>Stimulus generalization; stimulus discrimination</w:t>
      </w:r>
    </w:p>
    <w:p w:rsidR="00085231" w:rsidRDefault="00085231" w:rsidP="009C02DB">
      <w:pPr>
        <w:pStyle w:val="ListParagraph"/>
        <w:numPr>
          <w:ilvl w:val="0"/>
          <w:numId w:val="1"/>
        </w:numPr>
      </w:pPr>
      <w:r>
        <w:t xml:space="preserve">Extinction; spontaneous recovery </w:t>
      </w:r>
    </w:p>
    <w:p w:rsidR="00085231" w:rsidRDefault="00085231" w:rsidP="009C02DB">
      <w:pPr>
        <w:pStyle w:val="ListParagraph"/>
        <w:numPr>
          <w:ilvl w:val="0"/>
          <w:numId w:val="1"/>
        </w:numPr>
      </w:pPr>
      <w:r>
        <w:t xml:space="preserve">Higher order conditioning </w:t>
      </w:r>
    </w:p>
    <w:p w:rsidR="00085231" w:rsidRDefault="00085231" w:rsidP="009C02DB">
      <w:pPr>
        <w:pStyle w:val="ListParagraph"/>
        <w:numPr>
          <w:ilvl w:val="0"/>
          <w:numId w:val="1"/>
        </w:numPr>
      </w:pPr>
      <w:r>
        <w:t xml:space="preserve">Association Is formed between two previously unrelated stimuli </w:t>
      </w:r>
    </w:p>
    <w:p w:rsidR="00085231" w:rsidRDefault="00085231" w:rsidP="009C02DB">
      <w:pPr>
        <w:pStyle w:val="ListParagraph"/>
        <w:numPr>
          <w:ilvl w:val="0"/>
          <w:numId w:val="1"/>
        </w:numPr>
      </w:pPr>
      <w:proofErr w:type="spellStart"/>
      <w:r>
        <w:t>Obsever</w:t>
      </w:r>
      <w:proofErr w:type="spellEnd"/>
      <w:r>
        <w:t xml:space="preserve"> learns that one stimulus……………….</w:t>
      </w:r>
    </w:p>
    <w:p w:rsidR="00085231" w:rsidRDefault="00085231" w:rsidP="00085231"/>
    <w:p w:rsidR="00085231" w:rsidRDefault="00085231" w:rsidP="00085231">
      <w:r>
        <w:t>Acquisition (learning curve)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 xml:space="preserve">Learning takes time 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CR only occurs after a number of repetitions…………..</w:t>
      </w:r>
    </w:p>
    <w:p w:rsidR="00085231" w:rsidRDefault="00085231" w:rsidP="00085231">
      <w:r>
        <w:t xml:space="preserve">Generalization 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Following conditioning, other stimuli similar to the CS will also elicit CR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The closer……….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Generalization can explain human……….</w:t>
      </w:r>
    </w:p>
    <w:p w:rsidR="00085231" w:rsidRDefault="00085231" w:rsidP="00085231">
      <w:r>
        <w:t>Extinction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 xml:space="preserve"> Remove UCS results: CR will gradually diminish. The process is called </w:t>
      </w:r>
      <w:proofErr w:type="spellStart"/>
      <w:r>
        <w:t>extincition</w:t>
      </w:r>
      <w:proofErr w:type="spellEnd"/>
      <w:r>
        <w:t xml:space="preserve"> 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 xml:space="preserve">Over time, CR will gradually fall </w:t>
      </w:r>
    </w:p>
    <w:p w:rsidR="00085231" w:rsidRDefault="00085231" w:rsidP="00085231">
      <w:r>
        <w:t xml:space="preserve">Spontaneous recovery </w:t>
      </w:r>
    </w:p>
    <w:p w:rsidR="00085231" w:rsidRDefault="00085231" w:rsidP="00085231"/>
    <w:p w:rsidR="00085231" w:rsidRDefault="00085231" w:rsidP="00085231">
      <w:r>
        <w:t xml:space="preserve">Thorndike’s law of effect 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“Response that produces a satisfying effect</w:t>
      </w:r>
      <w:proofErr w:type="gramStart"/>
      <w:r>
        <w:t>..</w:t>
      </w:r>
      <w:proofErr w:type="gramEnd"/>
      <w:r>
        <w:t xml:space="preserve"> become more likely to occur again” </w:t>
      </w:r>
    </w:p>
    <w:p w:rsidR="00085231" w:rsidRDefault="00085231" w:rsidP="00085231">
      <w:r>
        <w:t xml:space="preserve">Operant conditioning 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Law effect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>Skinner</w:t>
      </w:r>
    </w:p>
    <w:p w:rsidR="00085231" w:rsidRDefault="00085231" w:rsidP="00085231">
      <w:pPr>
        <w:pStyle w:val="ListParagraph"/>
        <w:numPr>
          <w:ilvl w:val="0"/>
          <w:numId w:val="1"/>
        </w:numPr>
      </w:pPr>
      <w:r>
        <w:t xml:space="preserve">Reinforcement </w:t>
      </w:r>
    </w:p>
    <w:p w:rsidR="004A2401" w:rsidRDefault="00085231" w:rsidP="004A2401">
      <w:pPr>
        <w:pStyle w:val="ListParagraph"/>
        <w:numPr>
          <w:ilvl w:val="0"/>
          <w:numId w:val="1"/>
        </w:numPr>
      </w:pPr>
      <w:r>
        <w:t>Punishmen</w:t>
      </w:r>
      <w:r w:rsidR="004A2401">
        <w:t>t</w:t>
      </w:r>
    </w:p>
    <w:p w:rsidR="004A2401" w:rsidRDefault="004A2401" w:rsidP="004A2401">
      <w:proofErr w:type="spellStart"/>
      <w:r>
        <w:t>J.watson</w:t>
      </w:r>
      <w:proofErr w:type="spellEnd"/>
      <w:r>
        <w:t xml:space="preserve"> &amp; B.F skinner </w:t>
      </w:r>
    </w:p>
    <w:p w:rsidR="004A2401" w:rsidRDefault="004A2401" w:rsidP="004A2401">
      <w:r>
        <w:t xml:space="preserve">* Watson laid out the basic tenets of the science of behaviour </w:t>
      </w:r>
    </w:p>
    <w:p w:rsidR="004A2401" w:rsidRDefault="004A2401" w:rsidP="004A2401">
      <w:r>
        <w:t xml:space="preserve">* </w:t>
      </w:r>
      <w:proofErr w:type="gramStart"/>
      <w:r>
        <w:t>psychology</w:t>
      </w:r>
      <w:proofErr w:type="gramEnd"/>
      <w:r>
        <w:t xml:space="preserve"> should study that which is </w:t>
      </w:r>
      <w:proofErr w:type="spellStart"/>
      <w:r>
        <w:t>overlty</w:t>
      </w:r>
      <w:proofErr w:type="spellEnd"/>
      <w:r>
        <w:t xml:space="preserve"> </w:t>
      </w:r>
      <w:proofErr w:type="spellStart"/>
      <w:r>
        <w:t>observ</w:t>
      </w:r>
      <w:proofErr w:type="spellEnd"/>
    </w:p>
    <w:p w:rsidR="004A2401" w:rsidRDefault="004A2401" w:rsidP="004A2401"/>
    <w:p w:rsidR="004A2401" w:rsidRDefault="004A2401" w:rsidP="004A2401">
      <w:pPr>
        <w:pStyle w:val="ListParagraph"/>
        <w:numPr>
          <w:ilvl w:val="0"/>
          <w:numId w:val="1"/>
        </w:numPr>
      </w:pPr>
      <w:r>
        <w:lastRenderedPageBreak/>
        <w:t xml:space="preserve">Strict operational </w:t>
      </w:r>
      <w:proofErr w:type="spellStart"/>
      <w:r>
        <w:t>definitons</w:t>
      </w:r>
      <w:proofErr w:type="spellEnd"/>
      <w:r>
        <w:t xml:space="preserve"> and observation of 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 xml:space="preserve">Stimulus(s) response (r) and the </w:t>
      </w:r>
      <w:proofErr w:type="spellStart"/>
      <w:r>
        <w:t>consquences</w:t>
      </w:r>
      <w:proofErr w:type="spellEnd"/>
      <w:r>
        <w:t xml:space="preserve">  of responding (CR)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>If an organism continues to respond………..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>Association is formed between the stimulus and the response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>Association……………………………….</w:t>
      </w:r>
    </w:p>
    <w:p w:rsidR="004A2401" w:rsidRDefault="004A2401" w:rsidP="004A2401">
      <w:r>
        <w:t xml:space="preserve">Classical </w:t>
      </w:r>
      <w:proofErr w:type="spellStart"/>
      <w:r>
        <w:t>conidiotning</w:t>
      </w:r>
      <w:proofErr w:type="spellEnd"/>
      <w:r>
        <w:t xml:space="preserve"> 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 xml:space="preserve">Association formed between two </w:t>
      </w:r>
      <w:proofErr w:type="spellStart"/>
      <w:r>
        <w:t>pervously</w:t>
      </w:r>
      <w:proofErr w:type="spellEnd"/>
      <w:r>
        <w:t xml:space="preserve"> 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>…………………………………………………………….</w:t>
      </w:r>
    </w:p>
    <w:p w:rsidR="004A2401" w:rsidRDefault="004A2401" w:rsidP="004A2401"/>
    <w:p w:rsidR="004A2401" w:rsidRDefault="004A2401" w:rsidP="004A2401">
      <w:r>
        <w:t xml:space="preserve">Operant conditioning </w:t>
      </w:r>
    </w:p>
    <w:p w:rsidR="004A2401" w:rsidRDefault="004A2401" w:rsidP="004A2401">
      <w:pPr>
        <w:pStyle w:val="ListParagraph"/>
        <w:numPr>
          <w:ilvl w:val="0"/>
          <w:numId w:val="1"/>
        </w:numPr>
      </w:pPr>
      <w:r>
        <w:t xml:space="preserve">Skinner </w:t>
      </w:r>
      <w:proofErr w:type="gramStart"/>
      <w:r>
        <w:t>Box</w:t>
      </w:r>
      <w:proofErr w:type="gramEnd"/>
      <w:r>
        <w:t xml:space="preserve">. A highly controlled </w:t>
      </w:r>
      <w:proofErr w:type="spellStart"/>
      <w:r>
        <w:t>envt</w:t>
      </w:r>
      <w:proofErr w:type="spellEnd"/>
      <w:r>
        <w:t xml:space="preserve">; all aspects of behaviour are controlled </w:t>
      </w:r>
    </w:p>
    <w:p w:rsidR="004A2401" w:rsidRDefault="00CB666B" w:rsidP="004A2401">
      <w:pPr>
        <w:pStyle w:val="ListParagraph"/>
        <w:numPr>
          <w:ilvl w:val="0"/>
          <w:numId w:val="1"/>
        </w:numPr>
      </w:pPr>
      <w:r>
        <w:t>The dependent measure: rate of responding</w:t>
      </w:r>
    </w:p>
    <w:p w:rsidR="00CB666B" w:rsidRDefault="00CB666B" w:rsidP="004A2401">
      <w:pPr>
        <w:pStyle w:val="ListParagraph"/>
        <w:numPr>
          <w:ilvl w:val="0"/>
          <w:numId w:val="1"/>
        </w:numPr>
      </w:pPr>
      <w:r>
        <w:t xml:space="preserve">Prior to conditioning, measure baseline rate of responding </w:t>
      </w:r>
    </w:p>
    <w:p w:rsidR="00CB666B" w:rsidRDefault="00CB666B" w:rsidP="004A2401">
      <w:pPr>
        <w:pStyle w:val="ListParagraph"/>
        <w:numPr>
          <w:ilvl w:val="0"/>
          <w:numId w:val="1"/>
        </w:numPr>
      </w:pPr>
      <w:r>
        <w:t>Does rate of responding increase following learning? If so, the behaviourist can say why</w:t>
      </w:r>
    </w:p>
    <w:p w:rsidR="00CB666B" w:rsidRDefault="00CB666B" w:rsidP="004A2401">
      <w:pPr>
        <w:pStyle w:val="ListParagraph"/>
        <w:numPr>
          <w:ilvl w:val="0"/>
          <w:numId w:val="1"/>
        </w:numPr>
      </w:pPr>
      <w:r>
        <w:t>Shaping (successive approximations of R)</w:t>
      </w:r>
    </w:p>
    <w:p w:rsidR="00CB666B" w:rsidRDefault="00CB666B" w:rsidP="004A2401">
      <w:pPr>
        <w:pStyle w:val="ListParagraph"/>
        <w:numPr>
          <w:ilvl w:val="0"/>
          <w:numId w:val="1"/>
        </w:numPr>
      </w:pPr>
      <w:r>
        <w:t xml:space="preserve">Stimulus-response-reinforcement </w:t>
      </w:r>
    </w:p>
    <w:p w:rsidR="00CB666B" w:rsidRDefault="00CB666B" w:rsidP="004A2401">
      <w:pPr>
        <w:pStyle w:val="ListParagraph"/>
        <w:numPr>
          <w:ilvl w:val="0"/>
          <w:numId w:val="1"/>
        </w:numPr>
      </w:pPr>
      <w:r>
        <w:t xml:space="preserve">Following learning, the rate of responding increase dramatically </w:t>
      </w:r>
    </w:p>
    <w:p w:rsidR="00CB666B" w:rsidRDefault="00CB666B" w:rsidP="00CB666B">
      <w:r>
        <w:t xml:space="preserve">The principle of operant conditioning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Reinforcement is contingent on the organism’s responding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If it does not respond correctly, it does not get reinforced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Note the political implications. Skinner has been used as THE model for American capitalism </w:t>
      </w:r>
    </w:p>
    <w:p w:rsidR="00CB666B" w:rsidRDefault="00CB666B" w:rsidP="00CB666B">
      <w:r>
        <w:t xml:space="preserve">Types of reinforces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>Anything that increase the rate of responding is called a reinforce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>There are two types: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Positive and negative. Both increase the rate of responding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>Positive rein forcers are delivered following an appropriate response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It is similar to a reward (Ex: food, water, sex </w:t>
      </w:r>
      <w:proofErr w:type="spellStart"/>
      <w:r>
        <w:t>etc</w:t>
      </w:r>
      <w:proofErr w:type="spellEnd"/>
      <w:r>
        <w:t xml:space="preserve">)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>Negative reinforces remove the organism from an aversive situation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A rat is continually shocked. It soon learns to push on a bar to </w:t>
      </w:r>
      <w:proofErr w:type="spellStart"/>
      <w:r>
        <w:t>trun</w:t>
      </w:r>
      <w:proofErr w:type="spellEnd"/>
      <w:r>
        <w:t xml:space="preserve"> off the shock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>The removal of the shock following the appropriate response acts as a reinforce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 xml:space="preserve">Is not punishment </w:t>
      </w:r>
    </w:p>
    <w:p w:rsidR="00CB666B" w:rsidRDefault="00CB666B" w:rsidP="00CB666B">
      <w:pPr>
        <w:pStyle w:val="ListParagraph"/>
        <w:numPr>
          <w:ilvl w:val="0"/>
          <w:numId w:val="1"/>
        </w:numPr>
      </w:pPr>
      <w:r>
        <w:t>Punishment: decreases the rate …………………….</w:t>
      </w:r>
      <w:bookmarkStart w:id="0" w:name="_GoBack"/>
      <w:bookmarkEnd w:id="0"/>
      <w:r>
        <w:t xml:space="preserve"> </w:t>
      </w:r>
    </w:p>
    <w:p w:rsidR="009C02DB" w:rsidRDefault="009C02DB" w:rsidP="009C02DB"/>
    <w:sectPr w:rsidR="009C02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7408F"/>
    <w:multiLevelType w:val="hybridMultilevel"/>
    <w:tmpl w:val="DBA02132"/>
    <w:lvl w:ilvl="0" w:tplc="05920EE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D958A4"/>
    <w:multiLevelType w:val="hybridMultilevel"/>
    <w:tmpl w:val="08DC2ECC"/>
    <w:lvl w:ilvl="0" w:tplc="1C6252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DE"/>
    <w:rsid w:val="00085231"/>
    <w:rsid w:val="004A2401"/>
    <w:rsid w:val="00585640"/>
    <w:rsid w:val="00734F60"/>
    <w:rsid w:val="008807DE"/>
    <w:rsid w:val="009C02DB"/>
    <w:rsid w:val="00C40D4D"/>
    <w:rsid w:val="00CB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21308E-DE2B-4D4C-AEE0-16989ADC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 Sheahan</dc:creator>
  <cp:keywords/>
  <dc:description/>
  <cp:lastModifiedBy>Bria Sheahan</cp:lastModifiedBy>
  <cp:revision>1</cp:revision>
  <dcterms:created xsi:type="dcterms:W3CDTF">2015-11-12T16:30:00Z</dcterms:created>
  <dcterms:modified xsi:type="dcterms:W3CDTF">2015-11-12T17:45:00Z</dcterms:modified>
</cp:coreProperties>
</file>