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F05470" w14:textId="77777777" w:rsidR="00415A79" w:rsidRDefault="00FC6037">
      <w:r>
        <w:t>Lecture 6</w:t>
      </w:r>
    </w:p>
    <w:p w14:paraId="22E42914" w14:textId="77777777" w:rsidR="00FC6037" w:rsidRDefault="00FC6037">
      <w:r>
        <w:t>October 21, 2015</w:t>
      </w:r>
    </w:p>
    <w:p w14:paraId="644D00AE" w14:textId="77777777" w:rsidR="00D44B35" w:rsidRDefault="00D44B35"/>
    <w:p w14:paraId="791FF6DD" w14:textId="52C5EF49" w:rsidR="00D44B35" w:rsidRDefault="00D44B35" w:rsidP="00D44B35">
      <w:pPr>
        <w:pStyle w:val="ListParagraph"/>
        <w:numPr>
          <w:ilvl w:val="0"/>
          <w:numId w:val="1"/>
        </w:numPr>
      </w:pPr>
      <w:r>
        <w:t>Overview of menstruation, menopause</w:t>
      </w:r>
    </w:p>
    <w:p w14:paraId="5A4E6C74" w14:textId="2BD54921" w:rsidR="00D44B35" w:rsidRDefault="00D44B35" w:rsidP="00D44B35">
      <w:pPr>
        <w:pStyle w:val="ListParagraph"/>
        <w:numPr>
          <w:ilvl w:val="1"/>
          <w:numId w:val="1"/>
        </w:numPr>
      </w:pPr>
      <w:r>
        <w:t>Are there parallels in men?</w:t>
      </w:r>
    </w:p>
    <w:p w14:paraId="31DDFA3A" w14:textId="6C2C51AE" w:rsidR="00D44B35" w:rsidRDefault="00D44B35" w:rsidP="00D44B35">
      <w:pPr>
        <w:pStyle w:val="ListParagraph"/>
        <w:numPr>
          <w:ilvl w:val="0"/>
          <w:numId w:val="1"/>
        </w:numPr>
      </w:pPr>
      <w:r>
        <w:t>Menstrual symptoms: Premenstrual Syndrome (PMS)</w:t>
      </w:r>
    </w:p>
    <w:p w14:paraId="30634A76" w14:textId="55A8CE81" w:rsidR="00D44B35" w:rsidRDefault="00D44B35" w:rsidP="00D44B35">
      <w:pPr>
        <w:pStyle w:val="ListParagraph"/>
        <w:numPr>
          <w:ilvl w:val="0"/>
          <w:numId w:val="1"/>
        </w:numPr>
      </w:pPr>
      <w:r>
        <w:t>Menopausal Symptoms: Hormone Replacement?</w:t>
      </w:r>
    </w:p>
    <w:p w14:paraId="7B465E9E" w14:textId="52D02218" w:rsidR="00D44B35" w:rsidRDefault="00D44B35" w:rsidP="00D44B35">
      <w:pPr>
        <w:pStyle w:val="ListParagraph"/>
        <w:numPr>
          <w:ilvl w:val="0"/>
          <w:numId w:val="1"/>
        </w:numPr>
      </w:pPr>
      <w:r>
        <w:t>Do women need to menstruate?</w:t>
      </w:r>
    </w:p>
    <w:p w14:paraId="1243AE94" w14:textId="4736FADF" w:rsidR="00D44B35" w:rsidRDefault="00D44B35" w:rsidP="00D44B35">
      <w:pPr>
        <w:pStyle w:val="ListParagraph"/>
        <w:numPr>
          <w:ilvl w:val="0"/>
          <w:numId w:val="1"/>
        </w:numPr>
      </w:pPr>
      <w:r>
        <w:t>Psychological, behavioural effects of sex hormones</w:t>
      </w:r>
    </w:p>
    <w:p w14:paraId="498D27A7" w14:textId="6279BC37" w:rsidR="00D44B35" w:rsidRDefault="00D44B35" w:rsidP="00D44B35">
      <w:pPr>
        <w:pStyle w:val="ListParagraph"/>
        <w:numPr>
          <w:ilvl w:val="1"/>
          <w:numId w:val="1"/>
        </w:numPr>
      </w:pPr>
      <w:r>
        <w:t>Cultural beliefs</w:t>
      </w:r>
    </w:p>
    <w:p w14:paraId="2343289C" w14:textId="0BAB3DEB" w:rsidR="00D44B35" w:rsidRDefault="00D44B35" w:rsidP="00D44B35">
      <w:pPr>
        <w:pStyle w:val="ListParagraph"/>
        <w:numPr>
          <w:ilvl w:val="1"/>
          <w:numId w:val="1"/>
        </w:numPr>
      </w:pPr>
      <w:r>
        <w:t>Performance</w:t>
      </w:r>
    </w:p>
    <w:p w14:paraId="7336781F" w14:textId="301B0586" w:rsidR="00D44B35" w:rsidRDefault="00D44B35" w:rsidP="00D44B35">
      <w:pPr>
        <w:pStyle w:val="ListParagraph"/>
        <w:numPr>
          <w:ilvl w:val="1"/>
          <w:numId w:val="1"/>
        </w:numPr>
      </w:pPr>
      <w:r>
        <w:t>Sexual behaviour</w:t>
      </w:r>
    </w:p>
    <w:p w14:paraId="43730F34" w14:textId="4A4DBA44" w:rsidR="00D44B35" w:rsidRDefault="00D44B35" w:rsidP="00D44B35">
      <w:pPr>
        <w:pStyle w:val="ListParagraph"/>
        <w:numPr>
          <w:ilvl w:val="1"/>
          <w:numId w:val="1"/>
        </w:numPr>
      </w:pPr>
      <w:r>
        <w:t>Mood</w:t>
      </w:r>
    </w:p>
    <w:p w14:paraId="4649BE88" w14:textId="77777777" w:rsidR="00D44B35" w:rsidRDefault="00D44B35" w:rsidP="00D44B35"/>
    <w:p w14:paraId="36369C57" w14:textId="1EF1D957" w:rsidR="00D44B35" w:rsidRDefault="00B00400" w:rsidP="00D44B35">
      <w:r>
        <w:t>Overview of Menstruation</w:t>
      </w:r>
    </w:p>
    <w:p w14:paraId="14437235" w14:textId="697583BE" w:rsidR="00902061" w:rsidRDefault="00E6279F" w:rsidP="00B00400">
      <w:pPr>
        <w:pStyle w:val="ListParagraph"/>
        <w:numPr>
          <w:ilvl w:val="0"/>
          <w:numId w:val="2"/>
        </w:numPr>
      </w:pPr>
      <w:r>
        <w:t>Estrogen levels increase prior to ovulation</w:t>
      </w:r>
    </w:p>
    <w:p w14:paraId="27725D64" w14:textId="5E57D0AF" w:rsidR="00B00400" w:rsidRDefault="00B00400" w:rsidP="00B00400">
      <w:pPr>
        <w:pStyle w:val="ListParagraph"/>
        <w:numPr>
          <w:ilvl w:val="0"/>
          <w:numId w:val="2"/>
        </w:numPr>
      </w:pPr>
      <w:r>
        <w:t>Progesterone levels increase after ovulation</w:t>
      </w:r>
    </w:p>
    <w:p w14:paraId="7A833016" w14:textId="34659567" w:rsidR="00B00400" w:rsidRDefault="00B00400" w:rsidP="00B00400">
      <w:pPr>
        <w:pStyle w:val="ListParagraph"/>
        <w:numPr>
          <w:ilvl w:val="0"/>
          <w:numId w:val="2"/>
        </w:numPr>
      </w:pPr>
      <w:r>
        <w:t>If no egg implants, progesterone levels drop, which signals menstruation</w:t>
      </w:r>
    </w:p>
    <w:p w14:paraId="69467724" w14:textId="5616073E" w:rsidR="00CE4E5B" w:rsidRDefault="00320842" w:rsidP="00CE4E5B">
      <w:pPr>
        <w:pStyle w:val="ListParagraph"/>
        <w:numPr>
          <w:ilvl w:val="0"/>
          <w:numId w:val="2"/>
        </w:numPr>
      </w:pPr>
      <w:r>
        <w:t>Takes approximately 14 days for the Corpus Luteum to disintegrate</w:t>
      </w:r>
    </w:p>
    <w:p w14:paraId="2620B2E3" w14:textId="4D4656C1" w:rsidR="00CE4E5B" w:rsidRDefault="00CE4E5B" w:rsidP="00CE4E5B">
      <w:pPr>
        <w:pStyle w:val="ListParagraph"/>
        <w:numPr>
          <w:ilvl w:val="0"/>
          <w:numId w:val="2"/>
        </w:numPr>
      </w:pPr>
      <w:r>
        <w:t xml:space="preserve">Typically you will have a 14 day period from ovulation to menstruation </w:t>
      </w:r>
    </w:p>
    <w:p w14:paraId="1E7B09F3" w14:textId="439FFFAA" w:rsidR="00CE4E5B" w:rsidRDefault="00CE4E5B" w:rsidP="00CE4E5B">
      <w:pPr>
        <w:pStyle w:val="ListParagraph"/>
        <w:numPr>
          <w:ilvl w:val="0"/>
          <w:numId w:val="2"/>
        </w:numPr>
      </w:pPr>
      <w:r>
        <w:t>1</w:t>
      </w:r>
      <w:r w:rsidRPr="00CE4E5B">
        <w:rPr>
          <w:vertAlign w:val="superscript"/>
        </w:rPr>
        <w:t>st</w:t>
      </w:r>
      <w:r>
        <w:t xml:space="preserve"> part of the cycle is always longer than the second half of the cycle</w:t>
      </w:r>
    </w:p>
    <w:p w14:paraId="4362E2B5" w14:textId="1E39204E" w:rsidR="00CE4E5B" w:rsidRDefault="00CE4E5B" w:rsidP="00CE4E5B">
      <w:pPr>
        <w:pStyle w:val="ListParagraph"/>
        <w:numPr>
          <w:ilvl w:val="0"/>
          <w:numId w:val="2"/>
        </w:numPr>
      </w:pPr>
      <w:r>
        <w:t>Range between length in cycles varies from 24 days to 42 days, 28 days is most common</w:t>
      </w:r>
    </w:p>
    <w:p w14:paraId="6C1FE24A" w14:textId="59C98D82" w:rsidR="00CE4E5B" w:rsidRDefault="00CE4E5B" w:rsidP="00CE4E5B">
      <w:pPr>
        <w:pStyle w:val="ListParagraph"/>
        <w:numPr>
          <w:ilvl w:val="0"/>
          <w:numId w:val="2"/>
        </w:numPr>
      </w:pPr>
      <w:r>
        <w:t xml:space="preserve">Crenin et al, 2004, </w:t>
      </w:r>
    </w:p>
    <w:p w14:paraId="109907B6" w14:textId="35F6D3B4" w:rsidR="00CE4E5B" w:rsidRDefault="00CE4E5B" w:rsidP="00CE4E5B">
      <w:pPr>
        <w:pStyle w:val="ListParagraph"/>
        <w:numPr>
          <w:ilvl w:val="1"/>
          <w:numId w:val="2"/>
        </w:numPr>
      </w:pPr>
      <w:r>
        <w:t>Sample of 130 women kept menstrual diaries</w:t>
      </w:r>
    </w:p>
    <w:p w14:paraId="24469D81" w14:textId="65DF8D36" w:rsidR="00CE4E5B" w:rsidRDefault="00CE4E5B" w:rsidP="00CE4E5B">
      <w:pPr>
        <w:pStyle w:val="ListParagraph"/>
        <w:numPr>
          <w:ilvl w:val="1"/>
          <w:numId w:val="2"/>
        </w:numPr>
      </w:pPr>
      <w:r>
        <w:t>Followed them over a 30 week period</w:t>
      </w:r>
    </w:p>
    <w:p w14:paraId="59246FBD" w14:textId="3900D262" w:rsidR="00CE4E5B" w:rsidRDefault="00CE4E5B" w:rsidP="00CE4E5B">
      <w:pPr>
        <w:pStyle w:val="ListParagraph"/>
        <w:numPr>
          <w:ilvl w:val="1"/>
          <w:numId w:val="2"/>
        </w:numPr>
      </w:pPr>
      <w:r>
        <w:t>The range is the difference between the longest cycle and the shortest cycle</w:t>
      </w:r>
    </w:p>
    <w:p w14:paraId="4C392B81" w14:textId="63F5F21D" w:rsidR="00CE4E5B" w:rsidRDefault="00155C94" w:rsidP="00CE4E5B">
      <w:pPr>
        <w:pStyle w:val="ListParagraph"/>
        <w:numPr>
          <w:ilvl w:val="1"/>
          <w:numId w:val="2"/>
        </w:numPr>
      </w:pPr>
      <w:r>
        <w:t>Found that 70% of the women had a cycle range of 7 days or more</w:t>
      </w:r>
    </w:p>
    <w:p w14:paraId="73502059" w14:textId="1BF2DBE5" w:rsidR="00155C94" w:rsidRDefault="00155C94" w:rsidP="00155C94">
      <w:pPr>
        <w:pStyle w:val="ListParagraph"/>
        <w:numPr>
          <w:ilvl w:val="2"/>
          <w:numId w:val="2"/>
        </w:numPr>
      </w:pPr>
      <w:r>
        <w:t>At least 40% of the women, at least one of their cycles was longer than the others</w:t>
      </w:r>
    </w:p>
    <w:p w14:paraId="6D561F12" w14:textId="3124C2EB" w:rsidR="00155C94" w:rsidRDefault="00E918E7" w:rsidP="00E918E7">
      <w:pPr>
        <w:pStyle w:val="ListParagraph"/>
        <w:numPr>
          <w:ilvl w:val="0"/>
          <w:numId w:val="2"/>
        </w:numPr>
      </w:pPr>
      <w:r>
        <w:t>Around the time of first menstruation, there is a five year window during which it is not uncommon for the cycle length to vary</w:t>
      </w:r>
    </w:p>
    <w:p w14:paraId="6D561F12" w14:textId="3124C2EB" w:rsidR="00E918E7" w:rsidRDefault="00E918E7" w:rsidP="00E918E7">
      <w:pPr>
        <w:pStyle w:val="ListParagraph"/>
        <w:numPr>
          <w:ilvl w:val="0"/>
          <w:numId w:val="2"/>
        </w:numPr>
      </w:pPr>
      <w:r>
        <w:t>Around the time of the last menstruation, the cycle length begins to fluctuate more</w:t>
      </w:r>
    </w:p>
    <w:p w14:paraId="10373624" w14:textId="13C2F854" w:rsidR="00E918E7" w:rsidRDefault="00E918E7" w:rsidP="00E918E7">
      <w:pPr>
        <w:pStyle w:val="ListParagraph"/>
        <w:numPr>
          <w:ilvl w:val="0"/>
          <w:numId w:val="2"/>
        </w:numPr>
      </w:pPr>
      <w:r>
        <w:t>Small et al, 2006</w:t>
      </w:r>
    </w:p>
    <w:p w14:paraId="6A5681EB" w14:textId="1C636D5E" w:rsidR="00E918E7" w:rsidRDefault="00E918E7" w:rsidP="00E918E7">
      <w:pPr>
        <w:pStyle w:val="ListParagraph"/>
        <w:numPr>
          <w:ilvl w:val="1"/>
          <w:numId w:val="2"/>
        </w:numPr>
      </w:pPr>
      <w:r>
        <w:t>Found that women who have longer cycles, they seem to show higher rates of fertility</w:t>
      </w:r>
    </w:p>
    <w:p w14:paraId="2D67805F" w14:textId="16A1B0E4" w:rsidR="00E918E7" w:rsidRDefault="00E918E7" w:rsidP="00E918E7">
      <w:pPr>
        <w:pStyle w:val="ListParagraph"/>
        <w:numPr>
          <w:ilvl w:val="0"/>
          <w:numId w:val="2"/>
        </w:numPr>
      </w:pPr>
      <w:r>
        <w:t>Parallels in men</w:t>
      </w:r>
    </w:p>
    <w:p w14:paraId="55C72EF3" w14:textId="04990060" w:rsidR="00E918E7" w:rsidRDefault="00E918E7" w:rsidP="00E918E7">
      <w:pPr>
        <w:pStyle w:val="ListParagraph"/>
        <w:numPr>
          <w:ilvl w:val="1"/>
          <w:numId w:val="2"/>
        </w:numPr>
      </w:pPr>
      <w:r>
        <w:t>1982, Kruse &amp; Gottam</w:t>
      </w:r>
    </w:p>
    <w:p w14:paraId="5560FB64" w14:textId="0B44E1A3" w:rsidR="00E918E7" w:rsidRDefault="00E918E7" w:rsidP="00E918E7">
      <w:pPr>
        <w:pStyle w:val="ListParagraph"/>
        <w:numPr>
          <w:ilvl w:val="2"/>
          <w:numId w:val="2"/>
        </w:numPr>
      </w:pPr>
      <w:r>
        <w:t>Find evidence for testosterone cycles in men</w:t>
      </w:r>
    </w:p>
    <w:p w14:paraId="7CB01C91" w14:textId="0D02DC10" w:rsidR="00E918E7" w:rsidRDefault="00E918E7" w:rsidP="00E918E7">
      <w:pPr>
        <w:pStyle w:val="ListParagraph"/>
        <w:numPr>
          <w:ilvl w:val="2"/>
          <w:numId w:val="2"/>
        </w:numPr>
      </w:pPr>
      <w:r>
        <w:t>Not as predictable as within women</w:t>
      </w:r>
    </w:p>
    <w:p w14:paraId="6C90E089" w14:textId="246ABFC4" w:rsidR="00E918E7" w:rsidRDefault="00E918E7" w:rsidP="00E918E7">
      <w:pPr>
        <w:pStyle w:val="ListParagraph"/>
        <w:numPr>
          <w:ilvl w:val="2"/>
          <w:numId w:val="2"/>
        </w:numPr>
      </w:pPr>
      <w:r>
        <w:t>Two kinds of cycles, one within a week</w:t>
      </w:r>
    </w:p>
    <w:p w14:paraId="41C101B1" w14:textId="20C31C51" w:rsidR="00E918E7" w:rsidRDefault="00E918E7" w:rsidP="00E918E7">
      <w:pPr>
        <w:pStyle w:val="ListParagraph"/>
        <w:numPr>
          <w:ilvl w:val="2"/>
          <w:numId w:val="2"/>
        </w:numPr>
      </w:pPr>
      <w:r>
        <w:t>The other was bi-monthly</w:t>
      </w:r>
    </w:p>
    <w:p w14:paraId="069BF3F9" w14:textId="426D2861" w:rsidR="00641425" w:rsidRDefault="00641425" w:rsidP="00E918E7">
      <w:pPr>
        <w:pStyle w:val="ListParagraph"/>
        <w:numPr>
          <w:ilvl w:val="2"/>
          <w:numId w:val="2"/>
        </w:numPr>
      </w:pPr>
      <w:r>
        <w:t>Women’s life cycle ends, men’s slowly decline</w:t>
      </w:r>
    </w:p>
    <w:p w14:paraId="2E4B7B3A" w14:textId="7B63256A" w:rsidR="00E918E7" w:rsidRDefault="00E918E7" w:rsidP="00E918E7">
      <w:r>
        <w:lastRenderedPageBreak/>
        <w:t>Menstrual Symptoms</w:t>
      </w:r>
      <w:r w:rsidR="006B6F6D">
        <w:t xml:space="preserve"> and HRT</w:t>
      </w:r>
      <w:r w:rsidR="00641425">
        <w:t xml:space="preserve">: </w:t>
      </w:r>
    </w:p>
    <w:p w14:paraId="23E221AE" w14:textId="67AD0CFE" w:rsidR="00EB3279" w:rsidRDefault="00EB3279" w:rsidP="00EB3279">
      <w:pPr>
        <w:pStyle w:val="ListParagraph"/>
        <w:numPr>
          <w:ilvl w:val="0"/>
          <w:numId w:val="2"/>
        </w:numPr>
      </w:pPr>
      <w:r>
        <w:t xml:space="preserve">Menstrual Symptoms and Pre-menstrual syndrome </w:t>
      </w:r>
    </w:p>
    <w:p w14:paraId="74D8692D" w14:textId="5749F12C" w:rsidR="00EB3279" w:rsidRDefault="00EB3279" w:rsidP="00EB3279">
      <w:pPr>
        <w:pStyle w:val="ListParagraph"/>
        <w:numPr>
          <w:ilvl w:val="0"/>
          <w:numId w:val="2"/>
        </w:numPr>
      </w:pPr>
      <w:r>
        <w:t>PMS – may be more related to neurotransmitters than hormones, brain chemistry could have more to do with PMS than estrogen/progesterone</w:t>
      </w:r>
    </w:p>
    <w:p w14:paraId="0DD1C3D9" w14:textId="7856B916" w:rsidR="00EB3279" w:rsidRDefault="00EB3279" w:rsidP="00EB3279">
      <w:pPr>
        <w:pStyle w:val="ListParagraph"/>
        <w:numPr>
          <w:ilvl w:val="1"/>
          <w:numId w:val="2"/>
        </w:numPr>
      </w:pPr>
      <w:r>
        <w:t>Anti-depressants are used to treat this rather than birth control pill</w:t>
      </w:r>
    </w:p>
    <w:p w14:paraId="6BBACCFB" w14:textId="38C182C3" w:rsidR="00EB3279" w:rsidRDefault="00EB3279" w:rsidP="00EB3279">
      <w:pPr>
        <w:pStyle w:val="ListParagraph"/>
        <w:numPr>
          <w:ilvl w:val="0"/>
          <w:numId w:val="2"/>
        </w:numPr>
      </w:pPr>
      <w:r>
        <w:t>Also menopausal symptoms of PMS</w:t>
      </w:r>
    </w:p>
    <w:p w14:paraId="18E8DF0C" w14:textId="20BFDB02" w:rsidR="00EB3279" w:rsidRDefault="00EB3279" w:rsidP="00EB3279">
      <w:pPr>
        <w:pStyle w:val="ListParagraph"/>
        <w:numPr>
          <w:ilvl w:val="1"/>
          <w:numId w:val="2"/>
        </w:numPr>
      </w:pPr>
      <w:r>
        <w:t>HRT is the most common treatment for severe symptoms of menopause</w:t>
      </w:r>
    </w:p>
    <w:p w14:paraId="72C23D8A" w14:textId="75F1DD28" w:rsidR="00EB3279" w:rsidRDefault="00EB3279" w:rsidP="00EB3279">
      <w:pPr>
        <w:pStyle w:val="ListParagraph"/>
        <w:numPr>
          <w:ilvl w:val="1"/>
          <w:numId w:val="2"/>
        </w:numPr>
      </w:pPr>
      <w:r>
        <w:t>Study in 2002, found high rates of cancer in women who were taking HRT</w:t>
      </w:r>
    </w:p>
    <w:p w14:paraId="3ACA176F" w14:textId="1166FF4B" w:rsidR="00EB3279" w:rsidRDefault="00EB3279" w:rsidP="00EB3279">
      <w:pPr>
        <w:pStyle w:val="ListParagraph"/>
        <w:numPr>
          <w:ilvl w:val="1"/>
          <w:numId w:val="2"/>
        </w:numPr>
      </w:pPr>
      <w:r>
        <w:t>Different groups believe HRT is safe while others believe it is unsafe</w:t>
      </w:r>
    </w:p>
    <w:p w14:paraId="26B64B61" w14:textId="77777777" w:rsidR="002422C5" w:rsidRDefault="002422C5" w:rsidP="002422C5"/>
    <w:p w14:paraId="7B1FFAD2" w14:textId="5F6610BB" w:rsidR="002422C5" w:rsidRDefault="002422C5" w:rsidP="002422C5">
      <w:r>
        <w:t>Do Women Need to Menstruate?</w:t>
      </w:r>
    </w:p>
    <w:p w14:paraId="14E63AAF" w14:textId="3E03C297" w:rsidR="002422C5" w:rsidRDefault="009D7C31" w:rsidP="009D7C31">
      <w:pPr>
        <w:pStyle w:val="ListParagraph"/>
        <w:numPr>
          <w:ilvl w:val="0"/>
          <w:numId w:val="2"/>
        </w:numPr>
      </w:pPr>
      <w:r>
        <w:t>70% of women who stay on depo prevara for longer periods of time will have their periods completely diminish</w:t>
      </w:r>
    </w:p>
    <w:p w14:paraId="30E5A4F8" w14:textId="208932E6" w:rsidR="009D7C31" w:rsidRDefault="00116E76" w:rsidP="009D7C31">
      <w:pPr>
        <w:pStyle w:val="ListParagraph"/>
        <w:numPr>
          <w:ilvl w:val="0"/>
          <w:numId w:val="2"/>
        </w:numPr>
      </w:pPr>
      <w:r>
        <w:t xml:space="preserve"> </w:t>
      </w:r>
      <w:r w:rsidR="006162EF">
        <w:t>There is a version of the pill on which you only menstruate four times a year</w:t>
      </w:r>
    </w:p>
    <w:p w14:paraId="3AFD3FE6" w14:textId="58846861" w:rsidR="006162EF" w:rsidRDefault="006162EF" w:rsidP="009D7C31">
      <w:pPr>
        <w:pStyle w:val="ListParagraph"/>
        <w:numPr>
          <w:ilvl w:val="0"/>
          <w:numId w:val="2"/>
        </w:numPr>
      </w:pPr>
      <w:r>
        <w:t>For women who are on hormonal contraception, the menstrual cycle is a pseudo, since you are not ovulating (artificially created)</w:t>
      </w:r>
    </w:p>
    <w:p w14:paraId="16FBE4C7" w14:textId="64457BE5" w:rsidR="006162EF" w:rsidRDefault="009A39D6" w:rsidP="009D7C31">
      <w:pPr>
        <w:pStyle w:val="ListParagraph"/>
        <w:numPr>
          <w:ilvl w:val="0"/>
          <w:numId w:val="2"/>
        </w:numPr>
      </w:pPr>
      <w:r>
        <w:t>Szareski et al, 2012</w:t>
      </w:r>
    </w:p>
    <w:p w14:paraId="10F00D93" w14:textId="4836E7D6" w:rsidR="009A39D6" w:rsidRDefault="009A39D6" w:rsidP="009A39D6">
      <w:pPr>
        <w:pStyle w:val="ListParagraph"/>
        <w:numPr>
          <w:ilvl w:val="1"/>
          <w:numId w:val="2"/>
        </w:numPr>
      </w:pPr>
      <w:r>
        <w:t>Does your monthly period have a negative impact on your life</w:t>
      </w:r>
    </w:p>
    <w:p w14:paraId="58AEE292" w14:textId="388174DF" w:rsidR="009A39D6" w:rsidRDefault="009A39D6" w:rsidP="009A39D6">
      <w:pPr>
        <w:pStyle w:val="ListParagraph"/>
        <w:numPr>
          <w:ilvl w:val="2"/>
          <w:numId w:val="2"/>
        </w:numPr>
      </w:pPr>
      <w:r>
        <w:t>%30 of the women said yes</w:t>
      </w:r>
    </w:p>
    <w:p w14:paraId="7D68CCB0" w14:textId="5659397C" w:rsidR="009A39D6" w:rsidRDefault="009A39D6" w:rsidP="009A39D6">
      <w:pPr>
        <w:pStyle w:val="ListParagraph"/>
        <w:numPr>
          <w:ilvl w:val="1"/>
          <w:numId w:val="2"/>
        </w:numPr>
      </w:pPr>
      <w:r>
        <w:t>If it was medically safe to eliminate your cycle, would you alter the number of periods that you would have?</w:t>
      </w:r>
    </w:p>
    <w:p w14:paraId="596D6F71" w14:textId="259F4254" w:rsidR="009A39D6" w:rsidRDefault="005F01F9" w:rsidP="009A39D6">
      <w:pPr>
        <w:pStyle w:val="ListParagraph"/>
        <w:numPr>
          <w:ilvl w:val="0"/>
          <w:numId w:val="2"/>
        </w:numPr>
      </w:pPr>
      <w:r>
        <w:t>Is it the case that if women do not menstruate take on heal</w:t>
      </w:r>
      <w:r w:rsidR="006B6F6D">
        <w:t>th</w:t>
      </w:r>
      <w:r>
        <w:t xml:space="preserve"> risks</w:t>
      </w:r>
    </w:p>
    <w:p w14:paraId="7C1DF7CD" w14:textId="24B86F2E" w:rsidR="00F83264" w:rsidRDefault="00F83264" w:rsidP="00F83264">
      <w:pPr>
        <w:pStyle w:val="ListParagraph"/>
        <w:numPr>
          <w:ilvl w:val="1"/>
          <w:numId w:val="2"/>
        </w:numPr>
      </w:pPr>
      <w:r>
        <w:t>No long term evidence</w:t>
      </w:r>
    </w:p>
    <w:p w14:paraId="528E0D5A" w14:textId="6C514125" w:rsidR="00F83264" w:rsidRDefault="00A24420" w:rsidP="00F83264">
      <w:pPr>
        <w:pStyle w:val="ListParagraph"/>
        <w:numPr>
          <w:ilvl w:val="1"/>
          <w:numId w:val="2"/>
        </w:numPr>
      </w:pPr>
      <w:r>
        <w:t>Majority of studies are done over a 2-3 year period, and there is no evidence of major health problems</w:t>
      </w:r>
    </w:p>
    <w:p w14:paraId="4B2F3000" w14:textId="423A8F5A" w:rsidR="00A24420" w:rsidRDefault="002E4FE7" w:rsidP="00F83264">
      <w:pPr>
        <w:pStyle w:val="ListParagraph"/>
        <w:numPr>
          <w:ilvl w:val="1"/>
          <w:numId w:val="2"/>
        </w:numPr>
      </w:pPr>
      <w:r>
        <w:t>Rako, 2009 – book, The Blessing of the Curse</w:t>
      </w:r>
    </w:p>
    <w:p w14:paraId="66360A6B" w14:textId="4699DA3F" w:rsidR="002E4FE7" w:rsidRDefault="002E4FE7" w:rsidP="002E4FE7">
      <w:pPr>
        <w:pStyle w:val="ListParagraph"/>
        <w:numPr>
          <w:ilvl w:val="2"/>
          <w:numId w:val="2"/>
        </w:numPr>
      </w:pPr>
      <w:r>
        <w:t>Strongly argues against the medical community, saying that the medical communities are being influenced by the drug companies</w:t>
      </w:r>
    </w:p>
    <w:p w14:paraId="5B9A396C" w14:textId="610565B6" w:rsidR="002E4FE7" w:rsidRDefault="006B6F6D" w:rsidP="006B6F6D">
      <w:pPr>
        <w:pStyle w:val="ListParagraph"/>
        <w:numPr>
          <w:ilvl w:val="0"/>
          <w:numId w:val="2"/>
        </w:numPr>
      </w:pPr>
      <w:r>
        <w:t>Argument that the number of menstrual cycles that women in the modern world have is substantially high and unnatural</w:t>
      </w:r>
    </w:p>
    <w:p w14:paraId="69C05CDE" w14:textId="047B6BDE" w:rsidR="006B6F6D" w:rsidRDefault="006B6F6D" w:rsidP="006B6F6D">
      <w:pPr>
        <w:pStyle w:val="ListParagraph"/>
        <w:numPr>
          <w:ilvl w:val="0"/>
          <w:numId w:val="2"/>
        </w:numPr>
      </w:pPr>
      <w:r>
        <w:t xml:space="preserve">Strassman, 2005, </w:t>
      </w:r>
      <w:r w:rsidR="00707304">
        <w:t xml:space="preserve"> 129 menstrual cycles throughout their life </w:t>
      </w:r>
    </w:p>
    <w:p w14:paraId="253BDC34" w14:textId="779BB027" w:rsidR="00707304" w:rsidRDefault="00707304" w:rsidP="00707304">
      <w:pPr>
        <w:pStyle w:val="ListParagraph"/>
        <w:numPr>
          <w:ilvl w:val="1"/>
          <w:numId w:val="2"/>
        </w:numPr>
      </w:pPr>
      <w:r>
        <w:t>Today, average number of menstrual cycles is 400</w:t>
      </w:r>
    </w:p>
    <w:p w14:paraId="4032CAD2" w14:textId="465869B7" w:rsidR="00707304" w:rsidRDefault="005A2785" w:rsidP="005A2785">
      <w:pPr>
        <w:pStyle w:val="ListParagraph"/>
        <w:numPr>
          <w:ilvl w:val="0"/>
          <w:numId w:val="2"/>
        </w:numPr>
      </w:pPr>
      <w:r>
        <w:t>Still controversial, but the long term use is still uncertain</w:t>
      </w:r>
    </w:p>
    <w:p w14:paraId="1DE21AC8" w14:textId="77777777" w:rsidR="004415D2" w:rsidRDefault="004415D2" w:rsidP="004415D2"/>
    <w:p w14:paraId="4BCBDD2C" w14:textId="77777777" w:rsidR="004415D2" w:rsidRDefault="004415D2" w:rsidP="004415D2"/>
    <w:p w14:paraId="66F0D08D" w14:textId="77777777" w:rsidR="004415D2" w:rsidRDefault="004415D2" w:rsidP="004415D2"/>
    <w:p w14:paraId="3F7D9CD2" w14:textId="77777777" w:rsidR="004415D2" w:rsidRDefault="004415D2" w:rsidP="004415D2"/>
    <w:p w14:paraId="50F5F7D5" w14:textId="77777777" w:rsidR="004415D2" w:rsidRDefault="004415D2" w:rsidP="004415D2"/>
    <w:p w14:paraId="07319487" w14:textId="77777777" w:rsidR="004415D2" w:rsidRDefault="004415D2" w:rsidP="004415D2"/>
    <w:p w14:paraId="141BB2F9" w14:textId="77777777" w:rsidR="004415D2" w:rsidRDefault="004415D2" w:rsidP="004415D2"/>
    <w:p w14:paraId="05ADA937" w14:textId="77777777" w:rsidR="004415D2" w:rsidRDefault="004415D2" w:rsidP="004415D2"/>
    <w:p w14:paraId="3CCEF7D8" w14:textId="77777777" w:rsidR="004415D2" w:rsidRDefault="004415D2" w:rsidP="004415D2"/>
    <w:p w14:paraId="54A62941" w14:textId="6E1B06D5" w:rsidR="004415D2" w:rsidRDefault="004415D2" w:rsidP="004415D2">
      <w:r>
        <w:t>Psychological, Behavioural Effects of Sex Hormones</w:t>
      </w:r>
    </w:p>
    <w:p w14:paraId="0589976E" w14:textId="7154723D" w:rsidR="004415D2" w:rsidRDefault="004415D2" w:rsidP="004415D2">
      <w:pPr>
        <w:pStyle w:val="ListParagraph"/>
        <w:numPr>
          <w:ilvl w:val="0"/>
          <w:numId w:val="2"/>
        </w:numPr>
      </w:pPr>
      <w:r>
        <w:t>Cultural Beliefs</w:t>
      </w:r>
    </w:p>
    <w:p w14:paraId="6139D097" w14:textId="3D03E376" w:rsidR="004415D2" w:rsidRDefault="004415D2" w:rsidP="004415D2">
      <w:pPr>
        <w:pStyle w:val="ListParagraph"/>
        <w:numPr>
          <w:ilvl w:val="1"/>
          <w:numId w:val="2"/>
        </w:numPr>
      </w:pPr>
      <w:r>
        <w:t xml:space="preserve">Some societies believe that when women menstruate they are spiritually impure </w:t>
      </w:r>
    </w:p>
    <w:p w14:paraId="724163A4" w14:textId="62A99CA4" w:rsidR="004415D2" w:rsidRDefault="004415D2" w:rsidP="004415D2">
      <w:pPr>
        <w:pStyle w:val="ListParagraph"/>
        <w:numPr>
          <w:ilvl w:val="1"/>
          <w:numId w:val="2"/>
        </w:numPr>
      </w:pPr>
      <w:r>
        <w:t xml:space="preserve">Others believe the opposite </w:t>
      </w:r>
    </w:p>
    <w:p w14:paraId="5198816A" w14:textId="1DB5DBF2" w:rsidR="004415D2" w:rsidRDefault="004415D2" w:rsidP="004415D2">
      <w:pPr>
        <w:pStyle w:val="ListParagraph"/>
        <w:numPr>
          <w:ilvl w:val="1"/>
          <w:numId w:val="2"/>
        </w:numPr>
      </w:pPr>
      <w:r>
        <w:t>In Africa, women who are menstruating are sent out of the village in a hut, so as not to contaminate anyone</w:t>
      </w:r>
    </w:p>
    <w:p w14:paraId="1FEB3751" w14:textId="1C5DF153" w:rsidR="004415D2" w:rsidRDefault="004415D2" w:rsidP="004415D2">
      <w:pPr>
        <w:pStyle w:val="ListParagraph"/>
        <w:numPr>
          <w:ilvl w:val="1"/>
          <w:numId w:val="2"/>
        </w:numPr>
      </w:pPr>
      <w:r>
        <w:t>North American societies believe that women are more emotionally unstable than men during this time of the month</w:t>
      </w:r>
    </w:p>
    <w:p w14:paraId="59C958BB" w14:textId="4AC1022C" w:rsidR="004415D2" w:rsidRDefault="004415D2" w:rsidP="004415D2">
      <w:pPr>
        <w:pStyle w:val="ListParagraph"/>
        <w:numPr>
          <w:ilvl w:val="1"/>
          <w:numId w:val="2"/>
        </w:numPr>
      </w:pPr>
      <w:r>
        <w:t>There a few countries that have laws that say that women can take two days off per month to account for PMS (Japan, Taiwan , Asia, etc.)</w:t>
      </w:r>
    </w:p>
    <w:p w14:paraId="697D3E67" w14:textId="0D6A67B9" w:rsidR="004415D2" w:rsidRDefault="00CF3819" w:rsidP="00CF3819">
      <w:pPr>
        <w:pStyle w:val="ListParagraph"/>
        <w:numPr>
          <w:ilvl w:val="0"/>
          <w:numId w:val="2"/>
        </w:numPr>
      </w:pPr>
      <w:r>
        <w:t>Biological Explanation (is it just a fact that women will experience these things at a certain time of the month)</w:t>
      </w:r>
    </w:p>
    <w:p w14:paraId="64B2A101" w14:textId="0EC3EA3E" w:rsidR="00CF3819" w:rsidRDefault="00CF3819" w:rsidP="00CF3819">
      <w:pPr>
        <w:pStyle w:val="ListParagraph"/>
        <w:numPr>
          <w:ilvl w:val="1"/>
          <w:numId w:val="2"/>
        </w:numPr>
      </w:pPr>
      <w:r>
        <w:t xml:space="preserve">Biology (hormones) </w:t>
      </w:r>
      <w:r>
        <w:sym w:font="Wingdings" w:char="F0E0"/>
      </w:r>
      <w:r>
        <w:t xml:space="preserve"> Psychology (mood, sex drive) </w:t>
      </w:r>
      <w:r>
        <w:sym w:font="Wingdings" w:char="F0E0"/>
      </w:r>
      <w:r>
        <w:t xml:space="preserve"> Cultural Beliefs (women are “unstable”, moody etc. etc.)</w:t>
      </w:r>
    </w:p>
    <w:p w14:paraId="3D660B15" w14:textId="05DA429E" w:rsidR="00CF3819" w:rsidRDefault="00CF3819" w:rsidP="00CF3819">
      <w:pPr>
        <w:pStyle w:val="ListParagraph"/>
        <w:numPr>
          <w:ilvl w:val="0"/>
          <w:numId w:val="2"/>
        </w:numPr>
      </w:pPr>
      <w:r>
        <w:t>Physical Symptoms Explanation</w:t>
      </w:r>
    </w:p>
    <w:p w14:paraId="0CFDF630" w14:textId="78BC3C7F" w:rsidR="00CF3819" w:rsidRDefault="00CF3819" w:rsidP="00CF3819">
      <w:pPr>
        <w:pStyle w:val="ListParagraph"/>
        <w:numPr>
          <w:ilvl w:val="1"/>
          <w:numId w:val="2"/>
        </w:numPr>
      </w:pPr>
      <w:r>
        <w:t xml:space="preserve">Biology (hormones?) </w:t>
      </w:r>
      <w:r>
        <w:sym w:font="Wingdings" w:char="F0E0"/>
      </w:r>
      <w:r>
        <w:t xml:space="preserve"> Physical Symptoms </w:t>
      </w:r>
      <w:r>
        <w:sym w:font="Wingdings" w:char="F0E0"/>
      </w:r>
      <w:r>
        <w:t xml:space="preserve"> Psychology (mood, etc.) </w:t>
      </w:r>
      <w:r>
        <w:sym w:font="Wingdings" w:char="F0E0"/>
      </w:r>
      <w:r>
        <w:t xml:space="preserve"> Cultural Beliefs</w:t>
      </w:r>
    </w:p>
    <w:p w14:paraId="5318C7F7" w14:textId="3F9C386C" w:rsidR="00CF3819" w:rsidRDefault="00CF3819" w:rsidP="00CF3819">
      <w:pPr>
        <w:pStyle w:val="ListParagraph"/>
        <w:numPr>
          <w:ilvl w:val="0"/>
          <w:numId w:val="2"/>
        </w:numPr>
      </w:pPr>
      <w:r>
        <w:t>Cultural Explanation</w:t>
      </w:r>
    </w:p>
    <w:p w14:paraId="6869D84F" w14:textId="52EBD7DB" w:rsidR="00CF3819" w:rsidRDefault="00CF3819" w:rsidP="00CF3819">
      <w:pPr>
        <w:pStyle w:val="ListParagraph"/>
        <w:numPr>
          <w:ilvl w:val="1"/>
          <w:numId w:val="2"/>
        </w:numPr>
      </w:pPr>
      <w:r>
        <w:t xml:space="preserve">Cultural beliefs </w:t>
      </w:r>
      <w:r>
        <w:sym w:font="Wingdings" w:char="F0E0"/>
      </w:r>
      <w:r>
        <w:t xml:space="preserve"> Expectancies </w:t>
      </w:r>
      <w:r>
        <w:sym w:font="Wingdings" w:char="F0E0"/>
      </w:r>
      <w:r>
        <w:t xml:space="preserve"> Psychology</w:t>
      </w:r>
      <w:r w:rsidR="00915E71">
        <w:t xml:space="preserve"> **placebo effect</w:t>
      </w:r>
    </w:p>
    <w:p w14:paraId="0B55154A" w14:textId="0BD409CA" w:rsidR="00CF3819" w:rsidRDefault="00985BBC" w:rsidP="00CF3819">
      <w:pPr>
        <w:pStyle w:val="ListParagraph"/>
        <w:numPr>
          <w:ilvl w:val="0"/>
          <w:numId w:val="2"/>
        </w:numPr>
      </w:pPr>
      <w:r>
        <w:t>Performance</w:t>
      </w:r>
    </w:p>
    <w:p w14:paraId="0D9E4544" w14:textId="6438C3EC" w:rsidR="00985BBC" w:rsidRDefault="00985BBC" w:rsidP="00985BBC">
      <w:pPr>
        <w:pStyle w:val="ListParagraph"/>
        <w:numPr>
          <w:ilvl w:val="1"/>
          <w:numId w:val="2"/>
        </w:numPr>
      </w:pPr>
      <w:r>
        <w:t>Workplace performance, athletic performance, students, etc.</w:t>
      </w:r>
    </w:p>
    <w:p w14:paraId="608833D1" w14:textId="4AF183F4" w:rsidR="00985BBC" w:rsidRDefault="00985BBC" w:rsidP="00985BBC">
      <w:pPr>
        <w:pStyle w:val="ListParagraph"/>
        <w:numPr>
          <w:ilvl w:val="1"/>
          <w:numId w:val="2"/>
        </w:numPr>
      </w:pPr>
      <w:r>
        <w:t>Overall, there is not enough evidence to support performance differences</w:t>
      </w:r>
    </w:p>
    <w:p w14:paraId="70C11D42" w14:textId="3698412A" w:rsidR="00985BBC" w:rsidRDefault="00985BBC" w:rsidP="00985BBC">
      <w:pPr>
        <w:pStyle w:val="ListParagraph"/>
        <w:numPr>
          <w:ilvl w:val="1"/>
          <w:numId w:val="2"/>
        </w:numPr>
      </w:pPr>
      <w:r>
        <w:t>A few of those studies, in addition to looking at performance, the women were asked if they thought that their performance was hindered due to their cycle, they said yes, results said no</w:t>
      </w:r>
    </w:p>
    <w:p w14:paraId="2E6011D1" w14:textId="241E82BC" w:rsidR="00985BBC" w:rsidRDefault="00243102" w:rsidP="00985BBC">
      <w:pPr>
        <w:pStyle w:val="ListParagraph"/>
        <w:numPr>
          <w:ilvl w:val="1"/>
          <w:numId w:val="2"/>
        </w:numPr>
      </w:pPr>
      <w:r>
        <w:t>Belief in performance effects, due to cultural assumptions</w:t>
      </w:r>
    </w:p>
    <w:p w14:paraId="4CF9BEEE" w14:textId="1844B435" w:rsidR="00243102" w:rsidRDefault="002D7192" w:rsidP="00243102">
      <w:pPr>
        <w:pStyle w:val="ListParagraph"/>
        <w:numPr>
          <w:ilvl w:val="0"/>
          <w:numId w:val="2"/>
        </w:numPr>
      </w:pPr>
      <w:r>
        <w:t>Sexual Behaviour</w:t>
      </w:r>
    </w:p>
    <w:p w14:paraId="3833049C" w14:textId="56FB1384" w:rsidR="002D7192" w:rsidRDefault="007A643C" w:rsidP="002D7192">
      <w:pPr>
        <w:pStyle w:val="ListParagraph"/>
        <w:numPr>
          <w:ilvl w:val="1"/>
          <w:numId w:val="2"/>
        </w:numPr>
      </w:pPr>
      <w:r>
        <w:t xml:space="preserve">Most mammals do not menstruate – they have an eustress cycle </w:t>
      </w:r>
    </w:p>
    <w:p w14:paraId="6436BE05" w14:textId="7E1E371D" w:rsidR="00CD76AC" w:rsidRDefault="00245271" w:rsidP="002D7192">
      <w:pPr>
        <w:pStyle w:val="ListParagraph"/>
        <w:numPr>
          <w:ilvl w:val="1"/>
          <w:numId w:val="2"/>
        </w:numPr>
      </w:pPr>
      <w:r>
        <w:t>Mammals are only interested in relations during this time</w:t>
      </w:r>
    </w:p>
    <w:p w14:paraId="74DDDAC2" w14:textId="605BD118" w:rsidR="00245271" w:rsidRDefault="00245271" w:rsidP="002D7192">
      <w:pPr>
        <w:pStyle w:val="ListParagraph"/>
        <w:numPr>
          <w:ilvl w:val="1"/>
          <w:numId w:val="2"/>
        </w:numPr>
      </w:pPr>
      <w:r>
        <w:t>Studies find somewhat higher levels around the fertile time</w:t>
      </w:r>
    </w:p>
    <w:p w14:paraId="68355070" w14:textId="46932743" w:rsidR="00245271" w:rsidRDefault="00245271" w:rsidP="002D7192">
      <w:pPr>
        <w:pStyle w:val="ListParagraph"/>
        <w:numPr>
          <w:ilvl w:val="1"/>
          <w:numId w:val="2"/>
        </w:numPr>
      </w:pPr>
      <w:r>
        <w:t>Van Goozen et al. (1997)</w:t>
      </w:r>
    </w:p>
    <w:p w14:paraId="3D7181F3" w14:textId="7CBC9E76" w:rsidR="00245271" w:rsidRDefault="00245271" w:rsidP="00245271">
      <w:pPr>
        <w:pStyle w:val="ListParagraph"/>
        <w:numPr>
          <w:ilvl w:val="2"/>
          <w:numId w:val="2"/>
        </w:numPr>
      </w:pPr>
      <w:r>
        <w:t>Sexual initiative across menstrual cycle</w:t>
      </w:r>
    </w:p>
    <w:p w14:paraId="165602F8" w14:textId="681E94DB" w:rsidR="00245271" w:rsidRDefault="00245271" w:rsidP="00245271">
      <w:pPr>
        <w:pStyle w:val="ListParagraph"/>
        <w:numPr>
          <w:ilvl w:val="2"/>
          <w:numId w:val="2"/>
        </w:numPr>
      </w:pPr>
      <w:r>
        <w:t>More likely to be women that initiate sex</w:t>
      </w:r>
    </w:p>
    <w:p w14:paraId="00E4E47F" w14:textId="203F941D" w:rsidR="00245271" w:rsidRDefault="00CC142E" w:rsidP="00CC142E">
      <w:pPr>
        <w:pStyle w:val="ListParagraph"/>
        <w:numPr>
          <w:ilvl w:val="0"/>
          <w:numId w:val="2"/>
        </w:numPr>
      </w:pPr>
      <w:r>
        <w:t>Mood</w:t>
      </w:r>
    </w:p>
    <w:p w14:paraId="58751F53" w14:textId="267511EB" w:rsidR="00CC142E" w:rsidRDefault="00CC142E" w:rsidP="00CC142E">
      <w:pPr>
        <w:pStyle w:val="ListParagraph"/>
        <w:numPr>
          <w:ilvl w:val="1"/>
          <w:numId w:val="2"/>
        </w:numPr>
      </w:pPr>
      <w:r>
        <w:t>Is mood affected during the menstrual cycle</w:t>
      </w:r>
    </w:p>
    <w:p w14:paraId="4221D1A9" w14:textId="6A60881E" w:rsidR="00CC142E" w:rsidRDefault="00CC142E" w:rsidP="00CC142E">
      <w:pPr>
        <w:pStyle w:val="ListParagraph"/>
        <w:numPr>
          <w:ilvl w:val="1"/>
          <w:numId w:val="2"/>
        </w:numPr>
      </w:pPr>
      <w:r>
        <w:t>There is evidence that supports this</w:t>
      </w:r>
    </w:p>
    <w:p w14:paraId="743D2FD2" w14:textId="1452D86B" w:rsidR="00CC142E" w:rsidRDefault="00CC142E" w:rsidP="00CC142E">
      <w:pPr>
        <w:pStyle w:val="ListParagraph"/>
        <w:numPr>
          <w:ilvl w:val="1"/>
          <w:numId w:val="2"/>
        </w:numPr>
      </w:pPr>
      <w:r>
        <w:t>There is an equal fluctuation around the positive side around the time of ovulation</w:t>
      </w:r>
    </w:p>
    <w:p w14:paraId="27745598" w14:textId="23ABFCBD" w:rsidR="00B00400" w:rsidRDefault="0056217E" w:rsidP="00902061">
      <w:pPr>
        <w:pStyle w:val="ListParagraph"/>
        <w:numPr>
          <w:ilvl w:val="1"/>
          <w:numId w:val="2"/>
        </w:numPr>
      </w:pPr>
      <w:r>
        <w:t xml:space="preserve">Men are just as variable as women </w:t>
      </w:r>
    </w:p>
    <w:p w14:paraId="7A3D7B31" w14:textId="0BF2C70C" w:rsidR="0056217E" w:rsidRDefault="0056217E" w:rsidP="0056217E">
      <w:pPr>
        <w:pStyle w:val="ListParagraph"/>
        <w:numPr>
          <w:ilvl w:val="0"/>
          <w:numId w:val="2"/>
        </w:numPr>
      </w:pPr>
      <w:r>
        <w:t xml:space="preserve">Sherwin &amp; Gelfand (1985) – Sex </w:t>
      </w:r>
      <w:r w:rsidR="00E5042A">
        <w:t>Steroids</w:t>
      </w:r>
      <w:r>
        <w:t xml:space="preserve"> and Affects</w:t>
      </w:r>
    </w:p>
    <w:p w14:paraId="69BCCC5D" w14:textId="47D24E05" w:rsidR="0056217E" w:rsidRDefault="00E74FB1" w:rsidP="0056217E">
      <w:pPr>
        <w:pStyle w:val="ListParagraph"/>
        <w:numPr>
          <w:ilvl w:val="1"/>
          <w:numId w:val="2"/>
        </w:numPr>
      </w:pPr>
      <w:r>
        <w:t>Estrogen and Progesterone results in positive changes in mood</w:t>
      </w:r>
    </w:p>
    <w:p w14:paraId="6C77B7C7" w14:textId="5123FC48" w:rsidR="00E74FB1" w:rsidRDefault="00074DDD" w:rsidP="0056217E">
      <w:pPr>
        <w:pStyle w:val="ListParagraph"/>
        <w:numPr>
          <w:ilvl w:val="1"/>
          <w:numId w:val="2"/>
        </w:numPr>
      </w:pPr>
      <w:r>
        <w:t xml:space="preserve">Yes, sex hormones influence mood </w:t>
      </w:r>
      <w:bookmarkStart w:id="0" w:name="_GoBack"/>
      <w:bookmarkEnd w:id="0"/>
    </w:p>
    <w:sectPr w:rsidR="00E74FB1" w:rsidSect="00B12B2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C22512"/>
    <w:multiLevelType w:val="hybridMultilevel"/>
    <w:tmpl w:val="18EC6692"/>
    <w:lvl w:ilvl="0" w:tplc="59CECE26">
      <w:start w:val="1"/>
      <w:numFmt w:val="bullet"/>
      <w:lvlText w:val=""/>
      <w:lvlJc w:val="left"/>
      <w:pPr>
        <w:ind w:left="720" w:hanging="360"/>
      </w:pPr>
      <w:rPr>
        <w:rFonts w:ascii="Symbol" w:eastAsiaTheme="minorEastAsia" w:hAnsi="Symbol"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68A70A0"/>
    <w:multiLevelType w:val="hybridMultilevel"/>
    <w:tmpl w:val="F95C06B8"/>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6037"/>
    <w:rsid w:val="00074DDD"/>
    <w:rsid w:val="00116E76"/>
    <w:rsid w:val="00155C94"/>
    <w:rsid w:val="002317C0"/>
    <w:rsid w:val="002422C5"/>
    <w:rsid w:val="00243102"/>
    <w:rsid w:val="00245271"/>
    <w:rsid w:val="002D7192"/>
    <w:rsid w:val="002E4FE7"/>
    <w:rsid w:val="00320842"/>
    <w:rsid w:val="00415A79"/>
    <w:rsid w:val="004415D2"/>
    <w:rsid w:val="0056217E"/>
    <w:rsid w:val="00586018"/>
    <w:rsid w:val="005A2785"/>
    <w:rsid w:val="005F01F9"/>
    <w:rsid w:val="006162EF"/>
    <w:rsid w:val="00641425"/>
    <w:rsid w:val="00644423"/>
    <w:rsid w:val="006B6F6D"/>
    <w:rsid w:val="00707304"/>
    <w:rsid w:val="007A643C"/>
    <w:rsid w:val="00902061"/>
    <w:rsid w:val="00915E71"/>
    <w:rsid w:val="00985BBC"/>
    <w:rsid w:val="009A39D6"/>
    <w:rsid w:val="009D7C31"/>
    <w:rsid w:val="00A24420"/>
    <w:rsid w:val="00AC4644"/>
    <w:rsid w:val="00B00400"/>
    <w:rsid w:val="00B12B2B"/>
    <w:rsid w:val="00CC142E"/>
    <w:rsid w:val="00CD76AC"/>
    <w:rsid w:val="00CE4E5B"/>
    <w:rsid w:val="00CF3819"/>
    <w:rsid w:val="00D44B35"/>
    <w:rsid w:val="00E5042A"/>
    <w:rsid w:val="00E6279F"/>
    <w:rsid w:val="00E74FB1"/>
    <w:rsid w:val="00E918E7"/>
    <w:rsid w:val="00EB3279"/>
    <w:rsid w:val="00F41F3F"/>
    <w:rsid w:val="00F83264"/>
    <w:rsid w:val="00FC603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8231B2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4B35"/>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4B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97</TotalTime>
  <Pages>3</Pages>
  <Words>808</Words>
  <Characters>4611</Characters>
  <Application>Microsoft Macintosh Word</Application>
  <DocSecurity>0</DocSecurity>
  <Lines>38</Lines>
  <Paragraphs>10</Paragraphs>
  <ScaleCrop>false</ScaleCrop>
  <Company/>
  <LinksUpToDate>false</LinksUpToDate>
  <CharactersWithSpaces>5409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Rabley</dc:creator>
  <cp:keywords/>
  <dc:description/>
  <cp:lastModifiedBy>Jade Rabley</cp:lastModifiedBy>
  <cp:revision>39</cp:revision>
  <dcterms:created xsi:type="dcterms:W3CDTF">2015-10-21T16:18:00Z</dcterms:created>
  <dcterms:modified xsi:type="dcterms:W3CDTF">2015-10-21T18:31:00Z</dcterms:modified>
</cp:coreProperties>
</file>