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38A7DC" w14:textId="77777777" w:rsidR="005E48DE" w:rsidRDefault="005E48DE">
      <w:pPr>
        <w:rPr>
          <w:lang w:val="en-CA"/>
        </w:rPr>
      </w:pPr>
      <w:r>
        <w:rPr>
          <w:lang w:val="en-CA"/>
        </w:rPr>
        <w:t>Tuesday November 17, 2015</w:t>
      </w:r>
    </w:p>
    <w:p w14:paraId="768C8EBE" w14:textId="77777777" w:rsidR="005243E2" w:rsidRDefault="005E48DE">
      <w:pPr>
        <w:rPr>
          <w:lang w:val="en-CA"/>
        </w:rPr>
      </w:pPr>
      <w:r>
        <w:rPr>
          <w:lang w:val="en-CA"/>
        </w:rPr>
        <w:t>Community and Criminology</w:t>
      </w:r>
    </w:p>
    <w:p w14:paraId="094CF78D" w14:textId="77777777" w:rsidR="005E48DE" w:rsidRDefault="005E48DE">
      <w:pPr>
        <w:rPr>
          <w:lang w:val="en-CA"/>
        </w:rPr>
      </w:pPr>
    </w:p>
    <w:p w14:paraId="68C19EAF" w14:textId="77777777" w:rsidR="005E48DE" w:rsidRPr="005E48DE" w:rsidRDefault="005E48DE">
      <w:pPr>
        <w:rPr>
          <w:b/>
          <w:u w:val="single"/>
          <w:lang w:val="en-CA"/>
        </w:rPr>
      </w:pPr>
      <w:r w:rsidRPr="005E48DE">
        <w:rPr>
          <w:b/>
          <w:u w:val="single"/>
          <w:lang w:val="en-CA"/>
        </w:rPr>
        <w:t>What do the courts do?</w:t>
      </w:r>
    </w:p>
    <w:p w14:paraId="66F17DD5" w14:textId="77777777" w:rsidR="005E48DE" w:rsidRDefault="005E48DE" w:rsidP="005E48D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Responsible for determining the guilt or innocence of accused ad with imposing an appropriate sentence upon the convicted</w:t>
      </w:r>
    </w:p>
    <w:p w14:paraId="5975418C" w14:textId="77777777" w:rsidR="005E48DE" w:rsidRDefault="005E48DE" w:rsidP="005E48D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Protection of right of the individual and society </w:t>
      </w:r>
    </w:p>
    <w:p w14:paraId="02608AA7" w14:textId="12E2C161" w:rsidR="005E48DE" w:rsidRDefault="005E48DE" w:rsidP="005E48D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Monitoring of other CJ agencies </w:t>
      </w:r>
      <w:r w:rsidR="00F406DD">
        <w:rPr>
          <w:lang w:val="en-CA"/>
        </w:rPr>
        <w:t>(Courts monitor the police)</w:t>
      </w:r>
    </w:p>
    <w:p w14:paraId="21E6E50A" w14:textId="77777777" w:rsidR="00D34A89" w:rsidRDefault="00D34A89" w:rsidP="00D34A89">
      <w:pPr>
        <w:rPr>
          <w:lang w:val="en-CA"/>
        </w:rPr>
      </w:pPr>
    </w:p>
    <w:p w14:paraId="202151A0" w14:textId="3945211F" w:rsidR="00F406DD" w:rsidRPr="00F406DD" w:rsidRDefault="00F406DD" w:rsidP="00D34A89">
      <w:pPr>
        <w:rPr>
          <w:b/>
          <w:u w:val="single"/>
          <w:lang w:val="en-CA"/>
        </w:rPr>
      </w:pPr>
      <w:r w:rsidRPr="00F406DD">
        <w:rPr>
          <w:b/>
          <w:u w:val="single"/>
          <w:lang w:val="en-CA"/>
        </w:rPr>
        <w:t>Court System</w:t>
      </w:r>
    </w:p>
    <w:p w14:paraId="482ADCE0" w14:textId="78CC4300" w:rsidR="00D34A89" w:rsidRDefault="00F406DD" w:rsidP="00F406D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Proof prior to trial</w:t>
      </w:r>
    </w:p>
    <w:p w14:paraId="1F5AC88B" w14:textId="4F595C80" w:rsidR="00F406DD" w:rsidRDefault="00F406DD" w:rsidP="00F406D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Probable cause</w:t>
      </w:r>
    </w:p>
    <w:p w14:paraId="4D8A57DB" w14:textId="4BD55D31" w:rsidR="00F406DD" w:rsidRDefault="00F406DD" w:rsidP="00F406D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Proof to convict</w:t>
      </w:r>
    </w:p>
    <w:p w14:paraId="41FAC145" w14:textId="14FCE062" w:rsidR="00F406DD" w:rsidRDefault="00F406DD" w:rsidP="00F406D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Beyond a reasonable doubt </w:t>
      </w:r>
    </w:p>
    <w:p w14:paraId="4438C5B3" w14:textId="54E93908" w:rsidR="00F406DD" w:rsidRDefault="00F406DD" w:rsidP="00F406D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Participants</w:t>
      </w:r>
    </w:p>
    <w:p w14:paraId="123DC319" w14:textId="6D9DC8E9" w:rsidR="00F406DD" w:rsidRDefault="00F406DD" w:rsidP="00F406D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Defendant, crown prosecutor, defence counsel, judge, jury, victim, witness </w:t>
      </w:r>
    </w:p>
    <w:p w14:paraId="42E2953C" w14:textId="2DC87B15" w:rsidR="00F406DD" w:rsidRDefault="00F406DD" w:rsidP="00F406D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Procedures</w:t>
      </w:r>
      <w:r>
        <w:rPr>
          <w:lang w:val="en-CA"/>
        </w:rPr>
        <w:tab/>
      </w:r>
    </w:p>
    <w:p w14:paraId="4EAF1514" w14:textId="7F268DCC" w:rsidR="00F406DD" w:rsidRDefault="00F406DD" w:rsidP="00F406D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Governed by law, tradition and judicial authority</w:t>
      </w:r>
    </w:p>
    <w:p w14:paraId="59318B47" w14:textId="77777777" w:rsidR="00F406DD" w:rsidRDefault="00F406DD" w:rsidP="00F406DD">
      <w:pPr>
        <w:rPr>
          <w:lang w:val="en-CA"/>
        </w:rPr>
      </w:pPr>
    </w:p>
    <w:p w14:paraId="615465B9" w14:textId="7DCF5726" w:rsidR="00F406DD" w:rsidRDefault="00F406DD" w:rsidP="00F406DD">
      <w:pPr>
        <w:rPr>
          <w:b/>
          <w:u w:val="single"/>
          <w:lang w:val="en-CA"/>
        </w:rPr>
      </w:pPr>
      <w:r w:rsidRPr="00F406DD">
        <w:rPr>
          <w:b/>
          <w:u w:val="single"/>
          <w:lang w:val="en-CA"/>
        </w:rPr>
        <w:t>The Plea</w:t>
      </w:r>
    </w:p>
    <w:p w14:paraId="164F510E" w14:textId="7ABBBDFE" w:rsidR="00F406DD" w:rsidRDefault="00F406DD" w:rsidP="00F406DD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Guilty </w:t>
      </w:r>
    </w:p>
    <w:p w14:paraId="11F6475E" w14:textId="53950ABD" w:rsidR="00F406DD" w:rsidRDefault="00F406DD" w:rsidP="00F406DD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90% of defendants plead guilty </w:t>
      </w:r>
    </w:p>
    <w:p w14:paraId="7090B6A5" w14:textId="2747192F" w:rsidR="00F406DD" w:rsidRDefault="00F406DD" w:rsidP="00F406DD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Plea bargains are not necessarily accepted</w:t>
      </w:r>
    </w:p>
    <w:p w14:paraId="3E09073C" w14:textId="33ED4D81" w:rsidR="000E62A9" w:rsidRDefault="000E62A9" w:rsidP="00F406DD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Guilty plea must be free and voluntary (but not necessarily true)</w:t>
      </w:r>
    </w:p>
    <w:p w14:paraId="7EF263D8" w14:textId="31C32767" w:rsidR="000E62A9" w:rsidRDefault="000E62A9" w:rsidP="00F406DD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May be sentences or remanded </w:t>
      </w:r>
    </w:p>
    <w:p w14:paraId="0F74A267" w14:textId="6690F5A3" w:rsidR="00F406DD" w:rsidRDefault="000E62A9" w:rsidP="00F406DD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Not guilty</w:t>
      </w:r>
    </w:p>
    <w:p w14:paraId="26CB7695" w14:textId="5DF7FFB9" w:rsidR="000E62A9" w:rsidRDefault="000E62A9" w:rsidP="000E62A9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Trial date is set</w:t>
      </w:r>
    </w:p>
    <w:p w14:paraId="59D86719" w14:textId="3EE243BB" w:rsidR="000E62A9" w:rsidRDefault="000E62A9" w:rsidP="000E62A9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Type of court depends on seriousness of offence</w:t>
      </w:r>
    </w:p>
    <w:p w14:paraId="41B459B5" w14:textId="7282F85E" w:rsidR="000E62A9" w:rsidRDefault="000E62A9" w:rsidP="000E62A9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Some offences may be tried immediately before a provincially appointed judge</w:t>
      </w:r>
    </w:p>
    <w:p w14:paraId="094D38A6" w14:textId="77777777" w:rsidR="000E62A9" w:rsidRPr="000E62A9" w:rsidRDefault="000E62A9" w:rsidP="000E62A9">
      <w:pPr>
        <w:rPr>
          <w:b/>
          <w:u w:val="single"/>
          <w:lang w:val="en-CA"/>
        </w:rPr>
      </w:pPr>
    </w:p>
    <w:p w14:paraId="6BF65776" w14:textId="64863DB4" w:rsidR="000E62A9" w:rsidRDefault="000E62A9" w:rsidP="000E62A9">
      <w:pPr>
        <w:rPr>
          <w:b/>
          <w:u w:val="single"/>
          <w:lang w:val="en-CA"/>
        </w:rPr>
      </w:pPr>
      <w:r w:rsidRPr="000E62A9">
        <w:rPr>
          <w:b/>
          <w:u w:val="single"/>
          <w:lang w:val="en-CA"/>
        </w:rPr>
        <w:t>The Jury Trial</w:t>
      </w:r>
    </w:p>
    <w:p w14:paraId="0CFA1BB4" w14:textId="1C1D5B64" w:rsidR="000E62A9" w:rsidRDefault="000E62A9" w:rsidP="000E62A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Limited to offenses with a maximum sentence of 5 years or more</w:t>
      </w:r>
    </w:p>
    <w:p w14:paraId="19F281A8" w14:textId="58892606" w:rsidR="000E62A9" w:rsidRDefault="000E62A9" w:rsidP="000E62A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Usually at the request of the defendant but may be ordered by the judge</w:t>
      </w:r>
    </w:p>
    <w:p w14:paraId="27C20010" w14:textId="77777777" w:rsidR="000E62A9" w:rsidRDefault="000E62A9" w:rsidP="000F0CFC">
      <w:pPr>
        <w:rPr>
          <w:lang w:val="en-CA"/>
        </w:rPr>
      </w:pPr>
    </w:p>
    <w:p w14:paraId="30E9FA43" w14:textId="1B32B775" w:rsidR="000F0CFC" w:rsidRDefault="000F0CFC" w:rsidP="000F0CFC">
      <w:pPr>
        <w:rPr>
          <w:b/>
          <w:u w:val="single"/>
          <w:lang w:val="en-CA"/>
        </w:rPr>
      </w:pPr>
      <w:r w:rsidRPr="000F0CFC">
        <w:rPr>
          <w:b/>
          <w:u w:val="single"/>
          <w:lang w:val="en-CA"/>
        </w:rPr>
        <w:t>Appeals</w:t>
      </w:r>
    </w:p>
    <w:p w14:paraId="03B4B230" w14:textId="20641093" w:rsidR="000F0CFC" w:rsidRDefault="000F0CFC" w:rsidP="000F0CFC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Convicted</w:t>
      </w:r>
    </w:p>
    <w:p w14:paraId="5EF9EAA8" w14:textId="0DDCF50B" w:rsidR="000F0CFC" w:rsidRDefault="000F0CFC" w:rsidP="000F0CFC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May appeal verdict or sentence or criminal responsibility. Prosecution may also appeal</w:t>
      </w:r>
    </w:p>
    <w:p w14:paraId="7ABBB35D" w14:textId="5F4A613B" w:rsidR="000F0CFC" w:rsidRDefault="000F0CFC" w:rsidP="000F0CFC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 xml:space="preserve">May apply for release while under appeal </w:t>
      </w:r>
    </w:p>
    <w:p w14:paraId="70B15D04" w14:textId="6CC6A995" w:rsidR="000F0CFC" w:rsidRDefault="000F0CFC" w:rsidP="000F0CFC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Appeal court</w:t>
      </w:r>
    </w:p>
    <w:p w14:paraId="5DFA777C" w14:textId="765384EF" w:rsidR="000F0CFC" w:rsidRDefault="000F0CFC" w:rsidP="000F0CFC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May order new trial or overturn conviction</w:t>
      </w:r>
    </w:p>
    <w:p w14:paraId="14C8CC55" w14:textId="45B6FC39" w:rsidR="000F0CFC" w:rsidRDefault="000F0CFC" w:rsidP="000F0CFC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May also overturn an acquittal and convict</w:t>
      </w:r>
    </w:p>
    <w:p w14:paraId="7D1FBD88" w14:textId="23031367" w:rsidR="000F0CFC" w:rsidRDefault="000F0CFC" w:rsidP="000F0CF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Supreme court</w:t>
      </w:r>
    </w:p>
    <w:p w14:paraId="7758C178" w14:textId="5DF5BFF8" w:rsidR="000F0CFC" w:rsidRDefault="000F0CFC" w:rsidP="000F0CFC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lastRenderedPageBreak/>
        <w:t xml:space="preserve">Hears only cases involving important points of law </w:t>
      </w:r>
    </w:p>
    <w:p w14:paraId="3A655EE1" w14:textId="0DE664B1" w:rsidR="000F0CFC" w:rsidRDefault="000F0CFC" w:rsidP="000F0CFC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Summary conviction appeals</w:t>
      </w:r>
    </w:p>
    <w:p w14:paraId="2D08DE73" w14:textId="0B4D4FAE" w:rsidR="000F0CFC" w:rsidRDefault="000F0CFC" w:rsidP="000F0CFC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Are usually heard in superior </w:t>
      </w:r>
      <w:proofErr w:type="gramStart"/>
      <w:r>
        <w:rPr>
          <w:lang w:val="en-CA"/>
        </w:rPr>
        <w:t>courts</w:t>
      </w:r>
      <w:proofErr w:type="gramEnd"/>
    </w:p>
    <w:p w14:paraId="6A34EBF7" w14:textId="77777777" w:rsidR="000F0CFC" w:rsidRDefault="000F0CFC" w:rsidP="000F0CFC">
      <w:pPr>
        <w:rPr>
          <w:lang w:val="en-CA"/>
        </w:rPr>
      </w:pPr>
    </w:p>
    <w:p w14:paraId="711FB9A1" w14:textId="4D07DADE" w:rsidR="000F0CFC" w:rsidRPr="000F0CFC" w:rsidRDefault="000F0CFC" w:rsidP="000F0CFC">
      <w:pPr>
        <w:rPr>
          <w:b/>
          <w:u w:val="single"/>
          <w:lang w:val="en-CA"/>
        </w:rPr>
      </w:pPr>
      <w:r w:rsidRPr="000F0CFC">
        <w:rPr>
          <w:b/>
          <w:u w:val="single"/>
          <w:lang w:val="en-CA"/>
        </w:rPr>
        <w:t>What are the Sentencing Options?</w:t>
      </w:r>
    </w:p>
    <w:p w14:paraId="41645223" w14:textId="3CBBC30C" w:rsidR="000F0CFC" w:rsidRDefault="000F0CFC" w:rsidP="000F0CFC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Fines</w:t>
      </w:r>
    </w:p>
    <w:p w14:paraId="39D7B584" w14:textId="7A61BD0F" w:rsidR="000F0CFC" w:rsidRDefault="000F0CFC" w:rsidP="000F0CFC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Suspended sentences</w:t>
      </w:r>
    </w:p>
    <w:p w14:paraId="78053225" w14:textId="5E615161" w:rsidR="000F0CFC" w:rsidRDefault="000F0CFC" w:rsidP="000F0CFC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Probation</w:t>
      </w:r>
    </w:p>
    <w:p w14:paraId="518624F2" w14:textId="77777777" w:rsidR="000F0CFC" w:rsidRDefault="000F0CFC" w:rsidP="000F0CFC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Imprisonment </w:t>
      </w:r>
    </w:p>
    <w:p w14:paraId="2C6F33B6" w14:textId="77777777" w:rsidR="000F0CFC" w:rsidRDefault="000F0CFC" w:rsidP="000F0CFC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New options towards RJ</w:t>
      </w:r>
    </w:p>
    <w:p w14:paraId="72E25E60" w14:textId="659BA940" w:rsidR="000F0CFC" w:rsidRDefault="000F0CFC" w:rsidP="000F0CFC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Meditation</w:t>
      </w:r>
    </w:p>
    <w:p w14:paraId="315095F5" w14:textId="465E70EA" w:rsidR="000F0CFC" w:rsidRDefault="000F0CFC" w:rsidP="000F0CFC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Community sentences</w:t>
      </w:r>
    </w:p>
    <w:p w14:paraId="129EDFF7" w14:textId="301EA005" w:rsidR="000F0CFC" w:rsidRDefault="000F0CFC" w:rsidP="002B2297">
      <w:pPr>
        <w:rPr>
          <w:lang w:val="en-CA"/>
        </w:rPr>
      </w:pPr>
    </w:p>
    <w:p w14:paraId="46DBC644" w14:textId="7851EA9A" w:rsidR="002B2297" w:rsidRDefault="002B2297" w:rsidP="002B2297">
      <w:pPr>
        <w:rPr>
          <w:b/>
          <w:u w:val="single"/>
          <w:lang w:val="en-CA"/>
        </w:rPr>
      </w:pPr>
      <w:r w:rsidRPr="002B2297">
        <w:rPr>
          <w:b/>
          <w:u w:val="single"/>
          <w:lang w:val="en-CA"/>
        </w:rPr>
        <w:t xml:space="preserve">The Role of Corrections in Society </w:t>
      </w:r>
    </w:p>
    <w:p w14:paraId="79A21638" w14:textId="237EA2B0" w:rsidR="002B2297" w:rsidRDefault="002B2297" w:rsidP="002B2297">
      <w:pPr>
        <w:rPr>
          <w:lang w:val="en-CA"/>
        </w:rPr>
      </w:pPr>
      <w:r>
        <w:rPr>
          <w:lang w:val="en-CA"/>
        </w:rPr>
        <w:t xml:space="preserve">“To contribute to the maintenance of a just, peaceful and safe society” </w:t>
      </w:r>
      <w:proofErr w:type="gramStart"/>
      <w:r>
        <w:rPr>
          <w:lang w:val="en-CA"/>
        </w:rPr>
        <w:t>by :</w:t>
      </w:r>
      <w:proofErr w:type="gramEnd"/>
    </w:p>
    <w:p w14:paraId="1587B3DB" w14:textId="339E8C07" w:rsidR="002B2297" w:rsidRDefault="002B2297" w:rsidP="002B2297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Carrying out the sentence of the court</w:t>
      </w:r>
    </w:p>
    <w:p w14:paraId="69E28F40" w14:textId="140ACF6F" w:rsidR="002B2297" w:rsidRDefault="002B2297" w:rsidP="002B2297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Providing the degree of custody necessary to contain the risk presented by the offender</w:t>
      </w:r>
    </w:p>
    <w:p w14:paraId="0229AE27" w14:textId="2C6AE5CD" w:rsidR="002B2297" w:rsidRDefault="002B2297" w:rsidP="002B2297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Encouraging offenders to adopt acceptable behaviour patterns and to participate in education, training social development and work experiences.</w:t>
      </w:r>
    </w:p>
    <w:p w14:paraId="3D95870D" w14:textId="4258ED8B" w:rsidR="002B2297" w:rsidRDefault="002B2297" w:rsidP="002B2297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Providing a safe and healthful environment to incarcerated offenders which is conductive to their personal reformation </w:t>
      </w:r>
    </w:p>
    <w:p w14:paraId="5A048571" w14:textId="7A803503" w:rsidR="002B2297" w:rsidRDefault="002B2297" w:rsidP="002B2297">
      <w:pPr>
        <w:ind w:left="360"/>
        <w:rPr>
          <w:lang w:val="en-CA"/>
        </w:rPr>
      </w:pPr>
      <w:r>
        <w:rPr>
          <w:lang w:val="en-CA"/>
        </w:rPr>
        <w:t>Correctional Law Review: 1986</w:t>
      </w:r>
    </w:p>
    <w:p w14:paraId="4C33F14F" w14:textId="77777777" w:rsidR="002B2297" w:rsidRDefault="002B2297" w:rsidP="002B2297">
      <w:pPr>
        <w:ind w:left="360"/>
        <w:rPr>
          <w:lang w:val="en-CA"/>
        </w:rPr>
      </w:pPr>
    </w:p>
    <w:p w14:paraId="7FBD4673" w14:textId="1B44B96B" w:rsidR="002B2297" w:rsidRDefault="002B2297" w:rsidP="002B2297">
      <w:pPr>
        <w:ind w:left="360"/>
        <w:rPr>
          <w:b/>
          <w:u w:val="single"/>
          <w:lang w:val="en-CA"/>
        </w:rPr>
      </w:pPr>
      <w:r w:rsidRPr="002B2297">
        <w:rPr>
          <w:b/>
          <w:u w:val="single"/>
          <w:lang w:val="en-CA"/>
        </w:rPr>
        <w:t>Effective Corrections Means:</w:t>
      </w:r>
    </w:p>
    <w:p w14:paraId="3689F94A" w14:textId="3D478F74" w:rsidR="002B2297" w:rsidRDefault="002B2297" w:rsidP="002B229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Distinguishing between offenders who need to be separated from society and those who can be safely and better managed in the community </w:t>
      </w:r>
    </w:p>
    <w:p w14:paraId="4895FE3F" w14:textId="3AE10BC9" w:rsidR="002B2297" w:rsidRDefault="002B2297" w:rsidP="002B229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Preparing offenders for release into the community and assisting them in their reintegration into society </w:t>
      </w:r>
    </w:p>
    <w:p w14:paraId="668DFF46" w14:textId="708717CA" w:rsidR="002B2297" w:rsidRDefault="002B2297" w:rsidP="002B229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Providing the programs and support that offenders need to get their life back on track- whether within the penitentiary or under supervision in the community </w:t>
      </w:r>
    </w:p>
    <w:p w14:paraId="50261750" w14:textId="77777777" w:rsidR="007A3FE4" w:rsidRDefault="007A3FE4" w:rsidP="007A3FE4">
      <w:pPr>
        <w:rPr>
          <w:lang w:val="en-CA"/>
        </w:rPr>
      </w:pPr>
    </w:p>
    <w:p w14:paraId="54D0165D" w14:textId="1265733C" w:rsidR="007A3FE4" w:rsidRDefault="00A4508E" w:rsidP="007A3FE4">
      <w:pPr>
        <w:rPr>
          <w:b/>
          <w:u w:val="single"/>
          <w:lang w:val="en-CA"/>
        </w:rPr>
      </w:pPr>
      <w:r w:rsidRPr="00A4508E">
        <w:rPr>
          <w:b/>
          <w:u w:val="single"/>
          <w:lang w:val="en-CA"/>
        </w:rPr>
        <w:t xml:space="preserve">Canadian Correctional Facts </w:t>
      </w:r>
    </w:p>
    <w:p w14:paraId="59027E7E" w14:textId="2C938543" w:rsidR="00A4508E" w:rsidRDefault="00A4508E" w:rsidP="00A4508E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33.3 Million people live in Canada</w:t>
      </w:r>
    </w:p>
    <w:p w14:paraId="5215E232" w14:textId="79331A8E" w:rsidR="00A4508E" w:rsidRDefault="00A4508E" w:rsidP="00A4508E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2.6 Million Men and Almost 700,00 Women have criminal records</w:t>
      </w:r>
    </w:p>
    <w:p w14:paraId="388EC1BB" w14:textId="59B7DAAA" w:rsidR="00A4508E" w:rsidRDefault="00A4508E" w:rsidP="00A4508E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During 2005/2006 there were 33,340 imprisoned adults</w:t>
      </w:r>
    </w:p>
    <w:p w14:paraId="4E136934" w14:textId="1EDE1228" w:rsidR="00A4508E" w:rsidRDefault="00A4508E" w:rsidP="00A4508E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During 2005/2006 there were 343,349 convictions</w:t>
      </w:r>
    </w:p>
    <w:p w14:paraId="7D4C7F60" w14:textId="555165BE" w:rsidR="00A4508E" w:rsidRDefault="00A4508E" w:rsidP="00A4508E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33% of these convictions were custodial and only 5% of custodial convictions were Federal Sentences</w:t>
      </w:r>
    </w:p>
    <w:p w14:paraId="486B3EB4" w14:textId="466509CB" w:rsidR="00A4508E" w:rsidRDefault="00A4508E" w:rsidP="00A4508E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In 2005/2006 the incarceration rate in Canada was 131 per 100,000 up from 129 in 2004/2005</w:t>
      </w:r>
    </w:p>
    <w:p w14:paraId="2EB90882" w14:textId="6CFD5206" w:rsidR="00A4508E" w:rsidRDefault="00A4508E" w:rsidP="00A4508E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Canada’s incarceration rate is higher than most Western European countries but lower than the U.S</w:t>
      </w:r>
    </w:p>
    <w:p w14:paraId="2D358B1C" w14:textId="6322F7B9" w:rsidR="00A4508E" w:rsidRDefault="00A4508E" w:rsidP="00A4508E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Lower </w:t>
      </w:r>
      <w:r w:rsidR="00613344">
        <w:rPr>
          <w:lang w:val="en-CA"/>
        </w:rPr>
        <w:t>inc</w:t>
      </w:r>
      <w:r>
        <w:rPr>
          <w:lang w:val="en-CA"/>
        </w:rPr>
        <w:t>arceration rate does not mean lower crime rate</w:t>
      </w:r>
    </w:p>
    <w:p w14:paraId="4C733E37" w14:textId="778BDA39" w:rsidR="00A4508E" w:rsidRDefault="00A4508E" w:rsidP="00A4508E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United states </w:t>
      </w:r>
      <w:r w:rsidR="00613344">
        <w:rPr>
          <w:lang w:val="en-CA"/>
        </w:rPr>
        <w:t>incarceration</w:t>
      </w:r>
      <w:r>
        <w:rPr>
          <w:lang w:val="en-CA"/>
        </w:rPr>
        <w:t xml:space="preserve"> rate 699</w:t>
      </w:r>
    </w:p>
    <w:p w14:paraId="7A9C2F3C" w14:textId="77777777" w:rsidR="00A4508E" w:rsidRPr="00613344" w:rsidRDefault="00A4508E" w:rsidP="00613344">
      <w:pPr>
        <w:rPr>
          <w:b/>
          <w:u w:val="single"/>
          <w:lang w:val="en-CA"/>
        </w:rPr>
      </w:pPr>
    </w:p>
    <w:p w14:paraId="7E2EED98" w14:textId="695DEE5B" w:rsidR="00613344" w:rsidRDefault="00613344" w:rsidP="00613344">
      <w:pPr>
        <w:rPr>
          <w:b/>
          <w:u w:val="single"/>
          <w:lang w:val="en-CA"/>
        </w:rPr>
      </w:pPr>
      <w:r w:rsidRPr="00613344">
        <w:rPr>
          <w:b/>
          <w:u w:val="single"/>
          <w:lang w:val="en-CA"/>
        </w:rPr>
        <w:t>Annual Cost of Corrections in Canada 2005/2006</w:t>
      </w:r>
    </w:p>
    <w:p w14:paraId="538E08ED" w14:textId="78C9E747" w:rsidR="00613344" w:rsidRDefault="00613344" w:rsidP="0061334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Penitentiary – Males= $87,655 per prisoner/year</w:t>
      </w:r>
    </w:p>
    <w:p w14:paraId="13A33F8E" w14:textId="327D1049" w:rsidR="00613344" w:rsidRDefault="00613344" w:rsidP="0061334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Females= $150,000 to $250,00 per prisoner/year</w:t>
      </w:r>
    </w:p>
    <w:p w14:paraId="63499244" w14:textId="2569CCA6" w:rsidR="00613344" w:rsidRDefault="00613344" w:rsidP="0061334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Community Correctional Centre (Half way House) = $41,744</w:t>
      </w:r>
    </w:p>
    <w:p w14:paraId="74BA8494" w14:textId="402465B8" w:rsidR="00613344" w:rsidRDefault="00613344" w:rsidP="0061334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Parole = $47,722</w:t>
      </w:r>
    </w:p>
    <w:p w14:paraId="66DCCFFF" w14:textId="0DD7A1B3" w:rsidR="00613344" w:rsidRDefault="00613344" w:rsidP="0061334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Total Expenditures of CSC approximately $3.0 Billion</w:t>
      </w:r>
    </w:p>
    <w:p w14:paraId="4F5F15E4" w14:textId="05E66795" w:rsidR="00613344" w:rsidRDefault="00613344" w:rsidP="0061334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Reason for females cost to be larger is because economies of scale: because there is so few </w:t>
      </w:r>
      <w:r w:rsidR="00214A0A">
        <w:rPr>
          <w:lang w:val="en-CA"/>
        </w:rPr>
        <w:t>females</w:t>
      </w:r>
      <w:r>
        <w:rPr>
          <w:lang w:val="en-CA"/>
        </w:rPr>
        <w:t xml:space="preserve"> compared to males </w:t>
      </w:r>
    </w:p>
    <w:p w14:paraId="11705161" w14:textId="77777777" w:rsidR="00FE0DEE" w:rsidRDefault="00FE0DEE" w:rsidP="00FE0DEE">
      <w:pPr>
        <w:rPr>
          <w:lang w:val="en-CA"/>
        </w:rPr>
      </w:pPr>
    </w:p>
    <w:p w14:paraId="559C6F1C" w14:textId="6D5F72F0" w:rsidR="00FE0DEE" w:rsidRDefault="00FE0DEE" w:rsidP="00FE0DEE">
      <w:pPr>
        <w:rPr>
          <w:b/>
          <w:u w:val="single"/>
          <w:lang w:val="en-CA"/>
        </w:rPr>
      </w:pPr>
      <w:r w:rsidRPr="00FE0DEE">
        <w:rPr>
          <w:b/>
          <w:u w:val="single"/>
          <w:lang w:val="en-CA"/>
        </w:rPr>
        <w:t>Characteristics of the Average Offender</w:t>
      </w:r>
    </w:p>
    <w:p w14:paraId="01C9655D" w14:textId="5BB5642D" w:rsidR="00FE0DEE" w:rsidRDefault="00FE0DEE" w:rsidP="00FE0DEE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25-36 </w:t>
      </w:r>
      <w:r w:rsidR="003D47D5">
        <w:rPr>
          <w:lang w:val="en-CA"/>
        </w:rPr>
        <w:t>years</w:t>
      </w:r>
      <w:r>
        <w:rPr>
          <w:lang w:val="en-CA"/>
        </w:rPr>
        <w:t xml:space="preserve"> old</w:t>
      </w:r>
    </w:p>
    <w:p w14:paraId="307BF592" w14:textId="343DE68D" w:rsidR="00FE0DEE" w:rsidRDefault="00FE0DEE" w:rsidP="00FE0DEE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Caucasian</w:t>
      </w:r>
    </w:p>
    <w:p w14:paraId="7EB6573E" w14:textId="51DA8A73" w:rsidR="00FE0DEE" w:rsidRDefault="00FE0DEE" w:rsidP="00FE0DEE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Single</w:t>
      </w:r>
    </w:p>
    <w:p w14:paraId="45C280F8" w14:textId="0C06E053" w:rsidR="00FE0DEE" w:rsidRDefault="00FE0DEE" w:rsidP="00FE0DEE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First time serving federal sentence</w:t>
      </w:r>
    </w:p>
    <w:p w14:paraId="47FE4E3F" w14:textId="3770C8E9" w:rsidR="00FE0DEE" w:rsidRDefault="00FE0DEE" w:rsidP="00FE0DEE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Served time in provincial institution </w:t>
      </w:r>
    </w:p>
    <w:p w14:paraId="7ED881C0" w14:textId="5C406C17" w:rsidR="00FE0DEE" w:rsidRDefault="00FE0DEE" w:rsidP="00FE0DEE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Sentence is less than 5 years</w:t>
      </w:r>
    </w:p>
    <w:p w14:paraId="52F6AC64" w14:textId="713EEDCD" w:rsidR="00FE0DEE" w:rsidRDefault="00FE0DEE" w:rsidP="00FE0DEE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Poor job history ad education</w:t>
      </w:r>
    </w:p>
    <w:p w14:paraId="2E7FA08C" w14:textId="7895FE40" w:rsidR="00FE0DEE" w:rsidRDefault="00FE0DEE" w:rsidP="00FE0DEE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History of alcohol and drug abuse</w:t>
      </w:r>
    </w:p>
    <w:p w14:paraId="58D0FC25" w14:textId="77777777" w:rsidR="003D47D5" w:rsidRDefault="003D47D5" w:rsidP="003D47D5">
      <w:pPr>
        <w:rPr>
          <w:lang w:val="en-CA"/>
        </w:rPr>
      </w:pPr>
    </w:p>
    <w:p w14:paraId="7554F9D4" w14:textId="58013E1D" w:rsidR="003D47D5" w:rsidRDefault="003D47D5" w:rsidP="003D47D5">
      <w:pPr>
        <w:rPr>
          <w:b/>
          <w:u w:val="single"/>
          <w:lang w:val="en-CA"/>
        </w:rPr>
      </w:pPr>
      <w:r w:rsidRPr="003D47D5">
        <w:rPr>
          <w:b/>
          <w:u w:val="single"/>
          <w:lang w:val="en-CA"/>
        </w:rPr>
        <w:t>Aboriginals in Canada</w:t>
      </w:r>
    </w:p>
    <w:p w14:paraId="42B8C15E" w14:textId="77777777" w:rsidR="003D47D5" w:rsidRDefault="003D47D5" w:rsidP="003D47D5">
      <w:pPr>
        <w:rPr>
          <w:b/>
          <w:u w:val="single"/>
          <w:lang w:val="en-CA"/>
        </w:rPr>
      </w:pPr>
    </w:p>
    <w:p w14:paraId="6AF482BA" w14:textId="019C6619" w:rsidR="00B842B5" w:rsidRDefault="00B842B5" w:rsidP="003D47D5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Correctional Programs</w:t>
      </w:r>
    </w:p>
    <w:p w14:paraId="4147FC07" w14:textId="3B083D8D" w:rsidR="00B842B5" w:rsidRDefault="00B842B5" w:rsidP="00B842B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 correctional program is a structured intervention that addresses the factors directly linked to offenders’ criminal behaviour</w:t>
      </w:r>
    </w:p>
    <w:p w14:paraId="1CC48AA9" w14:textId="330E60A7" w:rsidR="00B842B5" w:rsidRDefault="00B842B5" w:rsidP="00B842B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Most were accredited by independent panels and research shows program completions lead to decreased in new convictions: </w:t>
      </w:r>
    </w:p>
    <w:p w14:paraId="499EC78D" w14:textId="0E6CF3A5" w:rsidR="00B842B5" w:rsidRDefault="00B842B5" w:rsidP="00B842B5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Substance abuse programs = (26%-45%)</w:t>
      </w:r>
    </w:p>
    <w:p w14:paraId="72D5B58E" w14:textId="04CBBD6A" w:rsidR="00B842B5" w:rsidRDefault="00B842B5" w:rsidP="00B842B5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Violence prevention programs = (41%)</w:t>
      </w:r>
    </w:p>
    <w:p w14:paraId="172E2F07" w14:textId="70316457" w:rsidR="00B842B5" w:rsidRPr="00B842B5" w:rsidRDefault="00B842B5" w:rsidP="00B842B5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Family Violence = (36%)</w:t>
      </w:r>
    </w:p>
    <w:p w14:paraId="31E34F6C" w14:textId="5A0E64E5" w:rsidR="00B842B5" w:rsidRPr="00B842B5" w:rsidRDefault="00B842B5" w:rsidP="00B842B5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Sexual offender programs = (12.1%)</w:t>
      </w:r>
    </w:p>
    <w:p w14:paraId="74C52AB2" w14:textId="709E5A71" w:rsidR="00B842B5" w:rsidRDefault="00B842B5" w:rsidP="00B842B5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Aboriginal-specific programs = (31% +)</w:t>
      </w:r>
    </w:p>
    <w:p w14:paraId="47ABF176" w14:textId="79F02FF6" w:rsidR="00B842B5" w:rsidRDefault="00B842B5" w:rsidP="00B842B5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Integrated Correctional Program</w:t>
      </w:r>
    </w:p>
    <w:p w14:paraId="0ACE0D82" w14:textId="77777777" w:rsidR="007708B4" w:rsidRDefault="007708B4" w:rsidP="007708B4">
      <w:pPr>
        <w:rPr>
          <w:lang w:val="en-CA"/>
        </w:rPr>
      </w:pPr>
    </w:p>
    <w:p w14:paraId="1210EC67" w14:textId="2E49EC88" w:rsidR="007708B4" w:rsidRDefault="007708B4" w:rsidP="007708B4">
      <w:pPr>
        <w:rPr>
          <w:lang w:val="en-CA"/>
        </w:rPr>
      </w:pPr>
      <w:r>
        <w:rPr>
          <w:lang w:val="en-CA"/>
        </w:rPr>
        <w:t>Everyone is in the community, everyone will leave the community and gradually come back to the community</w:t>
      </w:r>
    </w:p>
    <w:p w14:paraId="14C90BFC" w14:textId="77777777" w:rsidR="00C120CA" w:rsidRDefault="00C120CA" w:rsidP="007708B4">
      <w:pPr>
        <w:rPr>
          <w:lang w:val="en-CA"/>
        </w:rPr>
      </w:pPr>
    </w:p>
    <w:p w14:paraId="7FDD78B7" w14:textId="6E6D1131" w:rsidR="00C120CA" w:rsidRDefault="00C120CA" w:rsidP="007708B4">
      <w:pPr>
        <w:rPr>
          <w:b/>
          <w:u w:val="single"/>
          <w:lang w:val="en-CA"/>
        </w:rPr>
      </w:pPr>
      <w:r w:rsidRPr="00C120CA">
        <w:rPr>
          <w:b/>
          <w:u w:val="single"/>
          <w:lang w:val="en-CA"/>
        </w:rPr>
        <w:t>Types of Conditional Release</w:t>
      </w:r>
    </w:p>
    <w:p w14:paraId="693989CC" w14:textId="074FAA96" w:rsidR="00C120CA" w:rsidRDefault="00C120CA" w:rsidP="00C120CA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Temporary Absence: granted for medical, administrative community service, family contact and person development reasons (Escorted-Unescorted)</w:t>
      </w:r>
    </w:p>
    <w:p w14:paraId="758841C2" w14:textId="25A1C8A5" w:rsidR="00C120CA" w:rsidRDefault="00C120CA" w:rsidP="00C120CA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Work Release: to do paid or voluntary work in the community under supervision</w:t>
      </w:r>
    </w:p>
    <w:p w14:paraId="165000C1" w14:textId="29FF7938" w:rsidR="00C120CA" w:rsidRDefault="00C120CA" w:rsidP="00C120CA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Day Parole: eligible six months before full parole. Inmate required to return to instituti</w:t>
      </w:r>
      <w:r w:rsidR="004A6B9B">
        <w:rPr>
          <w:lang w:val="en-CA"/>
        </w:rPr>
        <w:t>on of halfway house each night</w:t>
      </w:r>
    </w:p>
    <w:p w14:paraId="15279157" w14:textId="72EAE646" w:rsidR="004A6B9B" w:rsidRDefault="004A6B9B" w:rsidP="00C120CA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Full Parole: normally eligible after serving 1/3 of sentence or 7 years (whichever is less)</w:t>
      </w:r>
    </w:p>
    <w:p w14:paraId="48DA1F2D" w14:textId="7EB476C6" w:rsidR="004A6B9B" w:rsidRDefault="004A6B9B" w:rsidP="00C120CA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Statutory Release: most offenders released by law after serving 2/3 of sentence. Does not apply to offenders serving life or indeterminate sentences. </w:t>
      </w:r>
    </w:p>
    <w:p w14:paraId="24CF1C51" w14:textId="77777777" w:rsidR="00F1735B" w:rsidRDefault="00F1735B" w:rsidP="00F1735B">
      <w:pPr>
        <w:rPr>
          <w:lang w:val="en-CA"/>
        </w:rPr>
      </w:pPr>
    </w:p>
    <w:p w14:paraId="0D56357E" w14:textId="1AE6018F" w:rsidR="000465A6" w:rsidRPr="00396013" w:rsidRDefault="00F1735B" w:rsidP="000465A6">
      <w:pPr>
        <w:rPr>
          <w:b/>
          <w:u w:val="single"/>
          <w:lang w:val="en-CA"/>
        </w:rPr>
      </w:pPr>
      <w:r w:rsidRPr="00396013">
        <w:rPr>
          <w:b/>
          <w:u w:val="single"/>
          <w:lang w:val="en-CA"/>
        </w:rPr>
        <w:t>What does community mean?</w:t>
      </w:r>
    </w:p>
    <w:p w14:paraId="04D6822D" w14:textId="0C9AEBEB" w:rsidR="000465A6" w:rsidRPr="000465A6" w:rsidRDefault="000465A6" w:rsidP="000465A6">
      <w:pPr>
        <w:pStyle w:val="ListParagraph"/>
        <w:numPr>
          <w:ilvl w:val="0"/>
          <w:numId w:val="17"/>
        </w:numPr>
        <w:rPr>
          <w:b/>
          <w:lang w:val="en-CA"/>
        </w:rPr>
      </w:pPr>
      <w:r>
        <w:rPr>
          <w:b/>
          <w:lang w:val="en-CA"/>
        </w:rPr>
        <w:t xml:space="preserve">Community Defined: </w:t>
      </w:r>
      <w:r>
        <w:rPr>
          <w:lang w:val="en-CA"/>
        </w:rPr>
        <w:t>It may refer to social relationships that take place within geographically defined areas or neighborhoods.</w:t>
      </w:r>
    </w:p>
    <w:p w14:paraId="057FA2F3" w14:textId="2E594D38" w:rsidR="000465A6" w:rsidRPr="000465A6" w:rsidRDefault="000465A6" w:rsidP="000465A6">
      <w:pPr>
        <w:pStyle w:val="ListParagraph"/>
        <w:numPr>
          <w:ilvl w:val="0"/>
          <w:numId w:val="17"/>
        </w:numPr>
        <w:rPr>
          <w:b/>
          <w:u w:val="single"/>
          <w:lang w:val="en-CA"/>
        </w:rPr>
      </w:pPr>
      <w:r>
        <w:rPr>
          <w:lang w:val="en-CA"/>
        </w:rPr>
        <w:t xml:space="preserve">It may refer to relationships that are not locally </w:t>
      </w:r>
      <w:r w:rsidRPr="000465A6">
        <w:rPr>
          <w:u w:val="single"/>
          <w:lang w:val="en-CA"/>
        </w:rPr>
        <w:t>operativ</w:t>
      </w:r>
      <w:r>
        <w:rPr>
          <w:lang w:val="en-CA"/>
        </w:rPr>
        <w:t xml:space="preserve">e but exist at a </w:t>
      </w:r>
      <w:r w:rsidRPr="000465A6">
        <w:rPr>
          <w:u w:val="single"/>
          <w:lang w:val="en-CA"/>
        </w:rPr>
        <w:t xml:space="preserve">more abstract level. </w:t>
      </w:r>
    </w:p>
    <w:p w14:paraId="32F435AF" w14:textId="144E98C0" w:rsidR="000465A6" w:rsidRPr="00396013" w:rsidRDefault="000465A6" w:rsidP="000465A6">
      <w:pPr>
        <w:pStyle w:val="ListParagraph"/>
        <w:numPr>
          <w:ilvl w:val="0"/>
          <w:numId w:val="17"/>
        </w:numPr>
        <w:rPr>
          <w:b/>
          <w:lang w:val="en-CA"/>
        </w:rPr>
      </w:pPr>
      <w:r w:rsidRPr="000465A6">
        <w:rPr>
          <w:lang w:val="en-CA"/>
        </w:rPr>
        <w:t>Abstract</w:t>
      </w:r>
      <w:r>
        <w:rPr>
          <w:lang w:val="en-CA"/>
        </w:rPr>
        <w:t xml:space="preserve"> communities: online communities such as websites </w:t>
      </w:r>
    </w:p>
    <w:p w14:paraId="10CB0B6A" w14:textId="77777777" w:rsidR="00396013" w:rsidRDefault="00396013" w:rsidP="00396013">
      <w:pPr>
        <w:rPr>
          <w:b/>
          <w:lang w:val="en-CA"/>
        </w:rPr>
      </w:pPr>
    </w:p>
    <w:p w14:paraId="18CA7AE9" w14:textId="2ADA06C0" w:rsidR="00396013" w:rsidRDefault="00396013" w:rsidP="00396013">
      <w:pPr>
        <w:rPr>
          <w:b/>
          <w:u w:val="single"/>
          <w:lang w:val="en-CA"/>
        </w:rPr>
      </w:pPr>
      <w:r w:rsidRPr="00396013">
        <w:rPr>
          <w:b/>
          <w:u w:val="single"/>
          <w:lang w:val="en-CA"/>
        </w:rPr>
        <w:t>Leighton Three Ingredients</w:t>
      </w:r>
    </w:p>
    <w:p w14:paraId="0941BFE1" w14:textId="56016E1D" w:rsidR="00396013" w:rsidRDefault="00396013" w:rsidP="00396013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Common Locale</w:t>
      </w:r>
    </w:p>
    <w:p w14:paraId="1BBA52A6" w14:textId="16BB5274" w:rsidR="00396013" w:rsidRDefault="00396013" w:rsidP="00396013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Solidarity/Activates</w:t>
      </w:r>
    </w:p>
    <w:p w14:paraId="540F7CAC" w14:textId="293CFA89" w:rsidR="00396013" w:rsidRDefault="00396013" w:rsidP="00396013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Social Interaction</w:t>
      </w:r>
    </w:p>
    <w:p w14:paraId="2364150B" w14:textId="34A802B0" w:rsidR="00396013" w:rsidRDefault="00396013" w:rsidP="00396013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However, a community should not be bound by geography</w:t>
      </w:r>
    </w:p>
    <w:p w14:paraId="5187F99C" w14:textId="77777777" w:rsidR="00396013" w:rsidRDefault="00396013" w:rsidP="00396013">
      <w:pPr>
        <w:rPr>
          <w:lang w:val="en-CA"/>
        </w:rPr>
      </w:pPr>
    </w:p>
    <w:p w14:paraId="6061D4CB" w14:textId="793E0E30" w:rsidR="00396013" w:rsidRDefault="00396013" w:rsidP="00396013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Social Network Approach – What is a Network</w:t>
      </w:r>
    </w:p>
    <w:p w14:paraId="5E658F79" w14:textId="6DD12D58" w:rsidR="00396013" w:rsidRPr="00396013" w:rsidRDefault="00396013" w:rsidP="00396013">
      <w:pPr>
        <w:pStyle w:val="ListParagraph"/>
        <w:numPr>
          <w:ilvl w:val="0"/>
          <w:numId w:val="19"/>
        </w:numPr>
        <w:rPr>
          <w:u w:val="single"/>
          <w:lang w:val="en-CA"/>
        </w:rPr>
      </w:pPr>
      <w:r>
        <w:rPr>
          <w:lang w:val="en-CA"/>
        </w:rPr>
        <w:t xml:space="preserve">A specific set of linkages among a defined set of persons with the additional property that characteristics of these linkages as a whole may be used to interpret the social behavior of the persons involved. </w:t>
      </w:r>
    </w:p>
    <w:p w14:paraId="0CC5788A" w14:textId="77777777" w:rsidR="00396013" w:rsidRDefault="00396013" w:rsidP="00396013">
      <w:pPr>
        <w:ind w:left="360"/>
        <w:rPr>
          <w:u w:val="single"/>
          <w:lang w:val="en-CA"/>
        </w:rPr>
      </w:pPr>
    </w:p>
    <w:p w14:paraId="4AD4CE29" w14:textId="60F5CD3D" w:rsidR="00396013" w:rsidRDefault="00396013" w:rsidP="00396013">
      <w:pPr>
        <w:rPr>
          <w:b/>
          <w:u w:val="single"/>
          <w:lang w:val="en-CA"/>
        </w:rPr>
      </w:pPr>
      <w:r w:rsidRPr="00396013">
        <w:rPr>
          <w:b/>
          <w:u w:val="single"/>
          <w:lang w:val="en-CA"/>
        </w:rPr>
        <w:t>Community Redefined</w:t>
      </w:r>
    </w:p>
    <w:p w14:paraId="50CF8EE7" w14:textId="07AEF4EF" w:rsidR="00396013" w:rsidRDefault="00396013" w:rsidP="00396013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A unit of social organization consisting of overlapping personal network communities represented by relatively enduring social ties that routinely exhibit a high level of social interaction characterized by flows of resources. </w:t>
      </w:r>
    </w:p>
    <w:p w14:paraId="5DF73B55" w14:textId="77777777" w:rsidR="00396013" w:rsidRDefault="00396013" w:rsidP="00396013">
      <w:pPr>
        <w:rPr>
          <w:lang w:val="en-CA"/>
        </w:rPr>
      </w:pPr>
    </w:p>
    <w:p w14:paraId="17987F34" w14:textId="5054A88F" w:rsidR="00396013" w:rsidRDefault="00396013" w:rsidP="00396013">
      <w:pPr>
        <w:rPr>
          <w:b/>
          <w:u w:val="single"/>
          <w:lang w:val="en-CA"/>
        </w:rPr>
      </w:pPr>
      <w:r w:rsidRPr="00396013">
        <w:rPr>
          <w:b/>
          <w:u w:val="single"/>
          <w:lang w:val="en-CA"/>
        </w:rPr>
        <w:t>What led to Community Policing?</w:t>
      </w:r>
    </w:p>
    <w:p w14:paraId="5AD35867" w14:textId="5999F4ED" w:rsidR="00396013" w:rsidRDefault="00396013" w:rsidP="00396013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Rising Crime Rate/Fiscal Crisis</w:t>
      </w:r>
    </w:p>
    <w:p w14:paraId="7D379D49" w14:textId="39869AFF" w:rsidR="00396013" w:rsidRDefault="00396013" w:rsidP="00396013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Policing Deviance</w:t>
      </w:r>
    </w:p>
    <w:p w14:paraId="0256083C" w14:textId="4F15E94C" w:rsidR="00396013" w:rsidRDefault="00396013" w:rsidP="00396013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Corruption within police services</w:t>
      </w:r>
    </w:p>
    <w:p w14:paraId="7189D0A3" w14:textId="2B2FC50D" w:rsidR="00396013" w:rsidRDefault="00396013" w:rsidP="00396013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Excessive use of force</w:t>
      </w:r>
    </w:p>
    <w:p w14:paraId="16A3F662" w14:textId="16C48BC9" w:rsidR="00396013" w:rsidRDefault="00396013" w:rsidP="00396013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Technology </w:t>
      </w:r>
    </w:p>
    <w:p w14:paraId="55F0ED18" w14:textId="06B2F0D4" w:rsidR="00396013" w:rsidRDefault="00396013" w:rsidP="00396013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 xml:space="preserve">Dislocation from the community </w:t>
      </w:r>
    </w:p>
    <w:p w14:paraId="2DAABD43" w14:textId="34C5D674" w:rsidR="00494EED" w:rsidRDefault="00494EED" w:rsidP="00396013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 xml:space="preserve">Cars create dislocation and separates us from the community </w:t>
      </w:r>
    </w:p>
    <w:p w14:paraId="0D335E3D" w14:textId="77777777" w:rsidR="00396013" w:rsidRDefault="00396013" w:rsidP="00396013">
      <w:pPr>
        <w:rPr>
          <w:lang w:val="en-CA"/>
        </w:rPr>
      </w:pPr>
    </w:p>
    <w:p w14:paraId="365CC9FF" w14:textId="7040F3A2" w:rsidR="00396013" w:rsidRDefault="00396013" w:rsidP="00396013">
      <w:pPr>
        <w:rPr>
          <w:lang w:val="en-CA"/>
        </w:rPr>
      </w:pPr>
      <w:r w:rsidRPr="00396013">
        <w:rPr>
          <w:b/>
          <w:lang w:val="en-CA"/>
        </w:rPr>
        <w:t>Fiscal Crisis</w:t>
      </w:r>
      <w:r>
        <w:rPr>
          <w:lang w:val="en-CA"/>
        </w:rPr>
        <w:t xml:space="preserve">-1970- with two major recessions </w:t>
      </w:r>
      <w:r w:rsidR="0054663D">
        <w:rPr>
          <w:lang w:val="en-CA"/>
        </w:rPr>
        <w:t xml:space="preserve">with the depression </w:t>
      </w:r>
    </w:p>
    <w:p w14:paraId="24C0FD81" w14:textId="77777777" w:rsidR="00494EED" w:rsidRDefault="00494EED" w:rsidP="00396013">
      <w:pPr>
        <w:rPr>
          <w:lang w:val="en-CA"/>
        </w:rPr>
      </w:pPr>
    </w:p>
    <w:p w14:paraId="1AC9FDC8" w14:textId="42DBEBF5" w:rsidR="00494EED" w:rsidRDefault="00494EED" w:rsidP="00396013">
      <w:pPr>
        <w:rPr>
          <w:b/>
          <w:u w:val="single"/>
          <w:lang w:val="en-CA"/>
        </w:rPr>
      </w:pPr>
      <w:r w:rsidRPr="00494EED">
        <w:rPr>
          <w:b/>
          <w:u w:val="single"/>
          <w:lang w:val="en-CA"/>
        </w:rPr>
        <w:t>Iron Fist and the Velvet Glove (60s-70s)</w:t>
      </w:r>
    </w:p>
    <w:p w14:paraId="09FDA905" w14:textId="6752A152" w:rsidR="00494EED" w:rsidRDefault="00494EED" w:rsidP="00494EED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Military Model</w:t>
      </w:r>
    </w:p>
    <w:p w14:paraId="5653C8FE" w14:textId="7201A672" w:rsidR="00494EED" w:rsidRDefault="00494EED" w:rsidP="00494EED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Adoption of ideas and practices that originated in the armed services. As well as the interaction between the military and law-enforcement</w:t>
      </w:r>
    </w:p>
    <w:p w14:paraId="6803B9F4" w14:textId="6C459A94" w:rsidR="00494EED" w:rsidRDefault="00494EED" w:rsidP="00494EED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Technology</w:t>
      </w:r>
    </w:p>
    <w:p w14:paraId="66D62174" w14:textId="7283A94E" w:rsidR="00494EED" w:rsidRDefault="00494EED" w:rsidP="00494EED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Political Surveillance- issues that arose in the 1960’s, RCMP was hired to spy </w:t>
      </w:r>
    </w:p>
    <w:p w14:paraId="667AFAB2" w14:textId="4674EEAB" w:rsidR="00494EED" w:rsidRDefault="00494EED" w:rsidP="00494EED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Impact Poling (SWAT)- militarized policing that is diploid in the city, begins in 1967</w:t>
      </w:r>
    </w:p>
    <w:p w14:paraId="473B3BE1" w14:textId="6C91C0D1" w:rsidR="00494EED" w:rsidRDefault="00494EED" w:rsidP="00494EED">
      <w:pPr>
        <w:rPr>
          <w:lang w:val="en-CA"/>
        </w:rPr>
      </w:pPr>
    </w:p>
    <w:p w14:paraId="723CF1C8" w14:textId="56D677E5" w:rsidR="00494EED" w:rsidRDefault="00494EED" w:rsidP="00494EED">
      <w:pPr>
        <w:rPr>
          <w:b/>
          <w:u w:val="single"/>
          <w:lang w:val="en-CA"/>
        </w:rPr>
      </w:pPr>
      <w:r w:rsidRPr="00494EED">
        <w:rPr>
          <w:b/>
          <w:u w:val="single"/>
          <w:lang w:val="en-CA"/>
        </w:rPr>
        <w:t>The Velvet Glove</w:t>
      </w:r>
    </w:p>
    <w:p w14:paraId="4B6354F6" w14:textId="76DB6BCD" w:rsidR="00494EED" w:rsidRDefault="00494EED" w:rsidP="00494EED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Pacification Model</w:t>
      </w:r>
    </w:p>
    <w:p w14:paraId="266474A4" w14:textId="40D6E299" w:rsidR="00494EED" w:rsidRDefault="00494EED" w:rsidP="00494EED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“the idea that police departments should engage in some sort of ‘community relations’.</w:t>
      </w:r>
    </w:p>
    <w:p w14:paraId="60ABFB5C" w14:textId="170DEDD5" w:rsidR="00494EED" w:rsidRDefault="00494EED" w:rsidP="00494EED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Women begin to enter the police service</w:t>
      </w:r>
    </w:p>
    <w:p w14:paraId="31D6C345" w14:textId="520F1814" w:rsidR="00494EED" w:rsidRDefault="00494EED" w:rsidP="00494EED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Team Policing</w:t>
      </w:r>
    </w:p>
    <w:p w14:paraId="0C69CDF6" w14:textId="55E9F5BC" w:rsidR="00494EED" w:rsidRDefault="00494EED" w:rsidP="00494EED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>Scottish Concept of CBP</w:t>
      </w:r>
    </w:p>
    <w:p w14:paraId="5245AC25" w14:textId="3A9C81D3" w:rsidR="00494EED" w:rsidRDefault="00494EED" w:rsidP="00494EED">
      <w:pPr>
        <w:pStyle w:val="ListParagraph"/>
        <w:numPr>
          <w:ilvl w:val="1"/>
          <w:numId w:val="21"/>
        </w:numPr>
        <w:rPr>
          <w:lang w:val="en-CA"/>
        </w:rPr>
      </w:pPr>
      <w:r>
        <w:rPr>
          <w:lang w:val="en-CA"/>
        </w:rPr>
        <w:t xml:space="preserve">Police officers are assigned fix neighborhoods and become personality become personally </w:t>
      </w:r>
      <w:r w:rsidR="00AF7AA7">
        <w:rPr>
          <w:lang w:val="en-CA"/>
        </w:rPr>
        <w:t>aquatinted with that community</w:t>
      </w:r>
    </w:p>
    <w:p w14:paraId="212D5292" w14:textId="77777777" w:rsidR="00AF7AA7" w:rsidRDefault="00AF7AA7" w:rsidP="00AF7AA7">
      <w:pPr>
        <w:rPr>
          <w:lang w:val="en-CA"/>
        </w:rPr>
      </w:pPr>
    </w:p>
    <w:p w14:paraId="51037B87" w14:textId="2AF3B6C8" w:rsidR="00AF7AA7" w:rsidRPr="00AF7AA7" w:rsidRDefault="00AF7AA7" w:rsidP="00AF7AA7">
      <w:pPr>
        <w:rPr>
          <w:b/>
          <w:u w:val="single"/>
          <w:lang w:val="en-CA"/>
        </w:rPr>
      </w:pPr>
      <w:r w:rsidRPr="00AF7AA7">
        <w:rPr>
          <w:b/>
          <w:u w:val="single"/>
          <w:lang w:val="en-CA"/>
        </w:rPr>
        <w:t>Broken Windows Theory (1982)</w:t>
      </w:r>
    </w:p>
    <w:p w14:paraId="0E45E876" w14:textId="2428AAF2" w:rsidR="00AF7AA7" w:rsidRDefault="00AF7AA7" w:rsidP="00AF7AA7">
      <w:pPr>
        <w:rPr>
          <w:b/>
          <w:u w:val="single"/>
          <w:lang w:val="en-CA"/>
        </w:rPr>
      </w:pPr>
      <w:r w:rsidRPr="00AF7AA7">
        <w:rPr>
          <w:b/>
          <w:u w:val="single"/>
          <w:lang w:val="en-CA"/>
        </w:rPr>
        <w:t xml:space="preserve">James </w:t>
      </w:r>
      <w:r w:rsidRPr="00AF7AA7">
        <w:rPr>
          <w:b/>
          <w:u w:val="single"/>
          <w:lang w:val="en-CA"/>
        </w:rPr>
        <w:tab/>
        <w:t>Q Wilson and George Kelling</w:t>
      </w:r>
    </w:p>
    <w:p w14:paraId="4732C47B" w14:textId="2DFA26FF" w:rsidR="00AF7AA7" w:rsidRDefault="00AF7AA7" w:rsidP="00AF7AA7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Tremendous influence in law-enforcement</w:t>
      </w:r>
    </w:p>
    <w:p w14:paraId="7EE18D64" w14:textId="4A2AE765" w:rsidR="00AF7AA7" w:rsidRDefault="00AF7AA7" w:rsidP="00AF7AA7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They observed that if someone breaks a window and it is not repaired “quickly”, other will break more windows. Eventually the windows will create a sense of disorder</w:t>
      </w:r>
    </w:p>
    <w:p w14:paraId="0F87072C" w14:textId="0F44A325" w:rsidR="00AF7AA7" w:rsidRPr="00AF7AA7" w:rsidRDefault="00AF7AA7" w:rsidP="00AF7AA7">
      <w:pPr>
        <w:pStyle w:val="ListParagraph"/>
        <w:numPr>
          <w:ilvl w:val="0"/>
          <w:numId w:val="22"/>
        </w:numPr>
        <w:rPr>
          <w:lang w:val="en-CA"/>
        </w:rPr>
      </w:pPr>
      <w:proofErr w:type="gramStart"/>
      <w:r>
        <w:rPr>
          <w:lang w:val="en-CA"/>
        </w:rPr>
        <w:t>Therefore</w:t>
      </w:r>
      <w:proofErr w:type="gramEnd"/>
      <w:r>
        <w:rPr>
          <w:lang w:val="en-CA"/>
        </w:rPr>
        <w:t xml:space="preserve"> it sends a message that nobody cares about the neighborhood and it will attract criminals. </w:t>
      </w:r>
    </w:p>
    <w:p w14:paraId="3E176FCC" w14:textId="77777777" w:rsidR="00AF7AA7" w:rsidRPr="00AF7AA7" w:rsidRDefault="00AF7AA7" w:rsidP="00AF7AA7">
      <w:pPr>
        <w:rPr>
          <w:lang w:val="en-CA"/>
        </w:rPr>
      </w:pPr>
    </w:p>
    <w:p w14:paraId="09F7FEFB" w14:textId="57338C9F" w:rsidR="00494EED" w:rsidRDefault="00AF7AA7" w:rsidP="00396013">
      <w:pPr>
        <w:rPr>
          <w:b/>
          <w:u w:val="single"/>
          <w:lang w:val="en-CA"/>
        </w:rPr>
      </w:pPr>
      <w:r w:rsidRPr="00AF7AA7">
        <w:rPr>
          <w:b/>
          <w:u w:val="single"/>
          <w:lang w:val="en-CA"/>
        </w:rPr>
        <w:t xml:space="preserve">Problem-Oriented Policing </w:t>
      </w:r>
    </w:p>
    <w:p w14:paraId="6FA682DB" w14:textId="679ED7F1" w:rsidR="00AF7AA7" w:rsidRDefault="00AF7AA7" w:rsidP="00AF7AA7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The view that underlying social conditions cause crime</w:t>
      </w:r>
    </w:p>
    <w:p w14:paraId="53CF35AE" w14:textId="71D68756" w:rsidR="00AF7AA7" w:rsidRDefault="00AF7AA7" w:rsidP="00AF7AA7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To control crime effectively, police must uncover and address the existing social problems</w:t>
      </w:r>
    </w:p>
    <w:p w14:paraId="25C0D5CB" w14:textId="4817AA17" w:rsidR="00AF7AA7" w:rsidRDefault="00AF7AA7" w:rsidP="00AF7AA7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Some see it as an alternative and others see it as community based policing</w:t>
      </w:r>
    </w:p>
    <w:p w14:paraId="3DA0422E" w14:textId="77777777" w:rsidR="00AF7AA7" w:rsidRDefault="00AF7AA7" w:rsidP="00AF7AA7">
      <w:pPr>
        <w:rPr>
          <w:lang w:val="en-CA"/>
        </w:rPr>
      </w:pPr>
    </w:p>
    <w:p w14:paraId="6EB2D735" w14:textId="7CE7675A" w:rsidR="00AF7AA7" w:rsidRPr="009D4461" w:rsidRDefault="009D4461" w:rsidP="00AF7AA7">
      <w:pPr>
        <w:rPr>
          <w:b/>
          <w:u w:val="single"/>
          <w:lang w:val="en-CA"/>
        </w:rPr>
      </w:pPr>
      <w:r w:rsidRPr="009D4461">
        <w:rPr>
          <w:b/>
          <w:u w:val="single"/>
          <w:lang w:val="en-CA"/>
        </w:rPr>
        <w:t>Policing</w:t>
      </w:r>
    </w:p>
    <w:p w14:paraId="5210DCAE" w14:textId="4468A0A3" w:rsidR="009D4461" w:rsidRDefault="009D4461" w:rsidP="009D4461">
      <w:pPr>
        <w:pStyle w:val="ListParagraph"/>
        <w:numPr>
          <w:ilvl w:val="0"/>
          <w:numId w:val="24"/>
        </w:numPr>
        <w:rPr>
          <w:lang w:val="en-CA"/>
        </w:rPr>
      </w:pPr>
      <w:r w:rsidRPr="009D4461">
        <w:rPr>
          <w:lang w:val="en-CA"/>
        </w:rPr>
        <w:t xml:space="preserve">Policing used to be the fire-hall syndrome </w:t>
      </w:r>
    </w:p>
    <w:p w14:paraId="3E360933" w14:textId="65CE2932" w:rsidR="009D4461" w:rsidRDefault="00411D7B" w:rsidP="009D446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Policing used to be – hang out at the station, never drove around like firefighters</w:t>
      </w:r>
    </w:p>
    <w:p w14:paraId="5D4CC92A" w14:textId="15562746" w:rsidR="00411D7B" w:rsidRDefault="00411D7B" w:rsidP="009D446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Community based policing is proactive </w:t>
      </w:r>
    </w:p>
    <w:p w14:paraId="08AAA3AF" w14:textId="2436159E" w:rsidR="00411D7B" w:rsidRDefault="00411D7B" w:rsidP="009D446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Community based policing is the stakeholder, have to divide strategic priorities </w:t>
      </w:r>
    </w:p>
    <w:p w14:paraId="49E80F10" w14:textId="3146EEB8" w:rsidR="00411D7B" w:rsidRDefault="00411D7B" w:rsidP="00411D7B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Have to dig deep underneath, to what the problems are of crime</w:t>
      </w:r>
    </w:p>
    <w:p w14:paraId="6D53573F" w14:textId="191FED42" w:rsidR="00411D7B" w:rsidRDefault="00411D7B" w:rsidP="00411D7B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 xml:space="preserve">Broken window theory- </w:t>
      </w:r>
    </w:p>
    <w:p w14:paraId="78DDCF52" w14:textId="77777777" w:rsidR="00411D7B" w:rsidRDefault="00411D7B" w:rsidP="00411D7B">
      <w:pPr>
        <w:rPr>
          <w:lang w:val="en-CA"/>
        </w:rPr>
      </w:pPr>
    </w:p>
    <w:p w14:paraId="0A830534" w14:textId="77777777" w:rsidR="00ED3CD9" w:rsidRPr="00ED3CD9" w:rsidRDefault="00ED3CD9" w:rsidP="00ED3CD9">
      <w:pPr>
        <w:rPr>
          <w:lang w:val="en-CA"/>
        </w:rPr>
      </w:pPr>
    </w:p>
    <w:p w14:paraId="1176E268" w14:textId="77777777" w:rsidR="00ED3CD9" w:rsidRDefault="00ED3CD9" w:rsidP="00ED3CD9">
      <w:pPr>
        <w:rPr>
          <w:b/>
          <w:u w:val="single"/>
          <w:lang w:val="en-CA"/>
        </w:rPr>
      </w:pPr>
      <w:r w:rsidRPr="000A038A">
        <w:rPr>
          <w:b/>
          <w:u w:val="single"/>
          <w:lang w:val="en-CA"/>
        </w:rPr>
        <w:t xml:space="preserve">Restorative justice </w:t>
      </w:r>
    </w:p>
    <w:p w14:paraId="18D85A1E" w14:textId="77777777" w:rsidR="00ED3CD9" w:rsidRDefault="00ED3CD9" w:rsidP="00ED3CD9">
      <w:pPr>
        <w:rPr>
          <w:b/>
          <w:u w:val="single"/>
          <w:lang w:val="en-CA"/>
        </w:rPr>
      </w:pPr>
    </w:p>
    <w:p w14:paraId="3F05FC6D" w14:textId="77777777" w:rsidR="00ED3CD9" w:rsidRDefault="00ED3CD9" w:rsidP="00ED3CD9">
      <w:pPr>
        <w:pStyle w:val="ListParagraph"/>
        <w:numPr>
          <w:ilvl w:val="0"/>
          <w:numId w:val="26"/>
        </w:numPr>
        <w:rPr>
          <w:lang w:val="en-CA"/>
        </w:rPr>
      </w:pPr>
      <w:r w:rsidRPr="000A038A">
        <w:rPr>
          <w:lang w:val="en-CA"/>
        </w:rPr>
        <w:t xml:space="preserve">Things that were borrowed from an aboriginal culture </w:t>
      </w:r>
    </w:p>
    <w:p w14:paraId="63B1BF08" w14:textId="77777777" w:rsidR="00ED3CD9" w:rsidRDefault="00ED3CD9" w:rsidP="00ED3CD9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When a crime is committed in a community, it is a violation against the community. Not a violation against the criminal</w:t>
      </w:r>
    </w:p>
    <w:p w14:paraId="05903D8C" w14:textId="77777777" w:rsidR="00ED3CD9" w:rsidRPr="00ED3CD9" w:rsidRDefault="00ED3CD9" w:rsidP="00ED3CD9">
      <w:pPr>
        <w:rPr>
          <w:lang w:val="en-CA"/>
        </w:rPr>
      </w:pPr>
    </w:p>
    <w:p w14:paraId="6BEED4DA" w14:textId="11FC03BA" w:rsidR="009D4461" w:rsidRDefault="00ED3CD9" w:rsidP="00AF7AA7">
      <w:pPr>
        <w:rPr>
          <w:lang w:val="en-CA"/>
        </w:rPr>
      </w:pPr>
      <w:r>
        <w:rPr>
          <w:rFonts w:ascii="Helvetica" w:hAnsi="Helvetica" w:cs="Helvetica"/>
          <w:noProof/>
        </w:rPr>
        <w:drawing>
          <wp:inline distT="0" distB="0" distL="0" distR="0" wp14:anchorId="3325E7D1" wp14:editId="5135A4B1">
            <wp:extent cx="3646805" cy="3242945"/>
            <wp:effectExtent l="0" t="0" r="1079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805" cy="324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7BFDB" w14:textId="77777777" w:rsidR="00ED3CD9" w:rsidRDefault="00ED3CD9" w:rsidP="00AF7AA7">
      <w:pPr>
        <w:rPr>
          <w:lang w:val="en-CA"/>
        </w:rPr>
      </w:pPr>
    </w:p>
    <w:p w14:paraId="6BF7DA65" w14:textId="0D23372B" w:rsidR="00ED3CD9" w:rsidRDefault="00ED3CD9" w:rsidP="00ED3CD9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To bring these groups together you need mediation </w:t>
      </w:r>
    </w:p>
    <w:p w14:paraId="57C3C9D8" w14:textId="20A109D3" w:rsidR="00ED3CD9" w:rsidRDefault="00ED3CD9" w:rsidP="00ED3CD9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Need to have all three, community, victim and offender all together to work</w:t>
      </w:r>
    </w:p>
    <w:p w14:paraId="543B6321" w14:textId="3902AD43" w:rsidR="00ED3CD9" w:rsidRDefault="00ED3CD9" w:rsidP="00ED3CD9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Need to also have money for it to work</w:t>
      </w:r>
    </w:p>
    <w:p w14:paraId="7911C014" w14:textId="3D4ED56F" w:rsidR="00ED3CD9" w:rsidRDefault="00ED3CD9" w:rsidP="00ED3CD9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If the victim is killed and cannot be present you substitute with another family member or the whole family</w:t>
      </w:r>
    </w:p>
    <w:p w14:paraId="145EC5F0" w14:textId="107A1178" w:rsidR="00ED3CD9" w:rsidRPr="00ED3CD9" w:rsidRDefault="00ED3CD9" w:rsidP="0005103D">
      <w:pPr>
        <w:pStyle w:val="ListParagraph"/>
        <w:rPr>
          <w:lang w:val="en-CA"/>
        </w:rPr>
      </w:pPr>
      <w:bookmarkStart w:id="0" w:name="_GoBack"/>
      <w:bookmarkEnd w:id="0"/>
    </w:p>
    <w:sectPr w:rsidR="00ED3CD9" w:rsidRPr="00ED3CD9" w:rsidSect="00E92C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835D7"/>
    <w:multiLevelType w:val="hybridMultilevel"/>
    <w:tmpl w:val="81147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91913"/>
    <w:multiLevelType w:val="hybridMultilevel"/>
    <w:tmpl w:val="45D8E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1877EF"/>
    <w:multiLevelType w:val="hybridMultilevel"/>
    <w:tmpl w:val="858CA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20770"/>
    <w:multiLevelType w:val="hybridMultilevel"/>
    <w:tmpl w:val="E4E85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281713"/>
    <w:multiLevelType w:val="hybridMultilevel"/>
    <w:tmpl w:val="AF74A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94E67"/>
    <w:multiLevelType w:val="hybridMultilevel"/>
    <w:tmpl w:val="F8AC6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425C08"/>
    <w:multiLevelType w:val="hybridMultilevel"/>
    <w:tmpl w:val="AED47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14268D"/>
    <w:multiLevelType w:val="hybridMultilevel"/>
    <w:tmpl w:val="C34A9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19A"/>
    <w:multiLevelType w:val="hybridMultilevel"/>
    <w:tmpl w:val="31F62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E3417F"/>
    <w:multiLevelType w:val="hybridMultilevel"/>
    <w:tmpl w:val="AC1414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E118D"/>
    <w:multiLevelType w:val="hybridMultilevel"/>
    <w:tmpl w:val="5F04A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AF3553"/>
    <w:multiLevelType w:val="hybridMultilevel"/>
    <w:tmpl w:val="EF32E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24047A"/>
    <w:multiLevelType w:val="hybridMultilevel"/>
    <w:tmpl w:val="D1F89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365888"/>
    <w:multiLevelType w:val="hybridMultilevel"/>
    <w:tmpl w:val="222C7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BA669E"/>
    <w:multiLevelType w:val="hybridMultilevel"/>
    <w:tmpl w:val="8BAE1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C255D2">
      <w:start w:val="9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742125"/>
    <w:multiLevelType w:val="hybridMultilevel"/>
    <w:tmpl w:val="69EAC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B26434"/>
    <w:multiLevelType w:val="hybridMultilevel"/>
    <w:tmpl w:val="F1E45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673D8B"/>
    <w:multiLevelType w:val="hybridMultilevel"/>
    <w:tmpl w:val="82C42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3A56BD"/>
    <w:multiLevelType w:val="hybridMultilevel"/>
    <w:tmpl w:val="B41C4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F65A51"/>
    <w:multiLevelType w:val="hybridMultilevel"/>
    <w:tmpl w:val="320EC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2C76DF"/>
    <w:multiLevelType w:val="hybridMultilevel"/>
    <w:tmpl w:val="42C02A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804361E"/>
    <w:multiLevelType w:val="hybridMultilevel"/>
    <w:tmpl w:val="B2F2A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C69AE"/>
    <w:multiLevelType w:val="hybridMultilevel"/>
    <w:tmpl w:val="305A7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790AD9"/>
    <w:multiLevelType w:val="hybridMultilevel"/>
    <w:tmpl w:val="4DE26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0457DD"/>
    <w:multiLevelType w:val="hybridMultilevel"/>
    <w:tmpl w:val="EBE0B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E067D8"/>
    <w:multiLevelType w:val="hybridMultilevel"/>
    <w:tmpl w:val="37B6B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E4274D"/>
    <w:multiLevelType w:val="hybridMultilevel"/>
    <w:tmpl w:val="2DF0B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9"/>
  </w:num>
  <w:num w:numId="5">
    <w:abstractNumId w:val="26"/>
  </w:num>
  <w:num w:numId="6">
    <w:abstractNumId w:val="24"/>
  </w:num>
  <w:num w:numId="7">
    <w:abstractNumId w:val="12"/>
  </w:num>
  <w:num w:numId="8">
    <w:abstractNumId w:val="23"/>
  </w:num>
  <w:num w:numId="9">
    <w:abstractNumId w:val="11"/>
  </w:num>
  <w:num w:numId="10">
    <w:abstractNumId w:val="13"/>
  </w:num>
  <w:num w:numId="11">
    <w:abstractNumId w:val="20"/>
  </w:num>
  <w:num w:numId="12">
    <w:abstractNumId w:val="14"/>
  </w:num>
  <w:num w:numId="13">
    <w:abstractNumId w:val="1"/>
  </w:num>
  <w:num w:numId="14">
    <w:abstractNumId w:val="6"/>
  </w:num>
  <w:num w:numId="15">
    <w:abstractNumId w:val="21"/>
  </w:num>
  <w:num w:numId="16">
    <w:abstractNumId w:val="17"/>
  </w:num>
  <w:num w:numId="17">
    <w:abstractNumId w:val="25"/>
  </w:num>
  <w:num w:numId="18">
    <w:abstractNumId w:val="8"/>
  </w:num>
  <w:num w:numId="19">
    <w:abstractNumId w:val="16"/>
  </w:num>
  <w:num w:numId="20">
    <w:abstractNumId w:val="22"/>
  </w:num>
  <w:num w:numId="21">
    <w:abstractNumId w:val="10"/>
  </w:num>
  <w:num w:numId="22">
    <w:abstractNumId w:val="0"/>
  </w:num>
  <w:num w:numId="23">
    <w:abstractNumId w:val="19"/>
  </w:num>
  <w:num w:numId="24">
    <w:abstractNumId w:val="15"/>
  </w:num>
  <w:num w:numId="25">
    <w:abstractNumId w:val="4"/>
  </w:num>
  <w:num w:numId="26">
    <w:abstractNumId w:val="18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8DE"/>
    <w:rsid w:val="000465A6"/>
    <w:rsid w:val="0005103D"/>
    <w:rsid w:val="000E62A9"/>
    <w:rsid w:val="000F0CFC"/>
    <w:rsid w:val="00214A0A"/>
    <w:rsid w:val="002B2297"/>
    <w:rsid w:val="00396013"/>
    <w:rsid w:val="003D47D5"/>
    <w:rsid w:val="00411D7B"/>
    <w:rsid w:val="00494EED"/>
    <w:rsid w:val="004A6B9B"/>
    <w:rsid w:val="005243E2"/>
    <w:rsid w:val="0054663D"/>
    <w:rsid w:val="005E48DE"/>
    <w:rsid w:val="00613344"/>
    <w:rsid w:val="007708B4"/>
    <w:rsid w:val="007A2DC1"/>
    <w:rsid w:val="007A3FE4"/>
    <w:rsid w:val="009D4461"/>
    <w:rsid w:val="00A4508E"/>
    <w:rsid w:val="00AF7AA7"/>
    <w:rsid w:val="00B842B5"/>
    <w:rsid w:val="00C120CA"/>
    <w:rsid w:val="00D34A89"/>
    <w:rsid w:val="00E035AD"/>
    <w:rsid w:val="00E92C04"/>
    <w:rsid w:val="00ED3CD9"/>
    <w:rsid w:val="00F14976"/>
    <w:rsid w:val="00F1735B"/>
    <w:rsid w:val="00F406DD"/>
    <w:rsid w:val="00FE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5574F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48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6</Pages>
  <Words>1252</Words>
  <Characters>7140</Characters>
  <Application>Microsoft Macintosh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Lafkas</dc:creator>
  <cp:keywords/>
  <dc:description/>
  <cp:lastModifiedBy>Antonia Lafkas</cp:lastModifiedBy>
  <cp:revision>8</cp:revision>
  <dcterms:created xsi:type="dcterms:W3CDTF">2015-11-17T19:31:00Z</dcterms:created>
  <dcterms:modified xsi:type="dcterms:W3CDTF">2015-11-27T21:48:00Z</dcterms:modified>
</cp:coreProperties>
</file>