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BE8" w:rsidRPr="002C2814" w:rsidRDefault="00E12BE8" w:rsidP="00E12BE8">
      <w:pPr>
        <w:spacing w:line="360" w:lineRule="auto"/>
        <w:jc w:val="center"/>
        <w:rPr>
          <w:rFonts w:ascii="Arial" w:hAnsi="Arial" w:cs="Arial"/>
          <w:sz w:val="26"/>
          <w:szCs w:val="26"/>
          <w:lang w:val="fr-CA"/>
        </w:rPr>
      </w:pPr>
      <w:r w:rsidRPr="002C2814">
        <w:rPr>
          <w:rFonts w:ascii="Arial" w:hAnsi="Arial" w:cs="Arial"/>
          <w:noProof/>
          <w:sz w:val="26"/>
          <w:szCs w:val="26"/>
          <w:lang w:eastAsia="en-CA"/>
        </w:rPr>
        <w:drawing>
          <wp:inline distT="0" distB="0" distL="0" distR="0" wp14:anchorId="51B502F4" wp14:editId="283F3D95">
            <wp:extent cx="5943600" cy="613447"/>
            <wp:effectExtent l="0" t="0" r="0" b="0"/>
            <wp:docPr id="1" name="Image 1" descr="C:\Users\Richard\Desktop\Ecole\ADM1701\8e7fe2c6-beb0-4d68-99e0-2344f89c97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ichard\Desktop\Ecole\ADM1701\8e7fe2c6-beb0-4d68-99e0-2344f89c97f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613447"/>
                    </a:xfrm>
                    <a:prstGeom prst="rect">
                      <a:avLst/>
                    </a:prstGeom>
                    <a:noFill/>
                    <a:ln>
                      <a:noFill/>
                    </a:ln>
                  </pic:spPr>
                </pic:pic>
              </a:graphicData>
            </a:graphic>
          </wp:inline>
        </w:drawing>
      </w:r>
    </w:p>
    <w:p w:rsidR="00E12BE8" w:rsidRPr="00E12BE8" w:rsidRDefault="00E12BE8" w:rsidP="00E12BE8">
      <w:pPr>
        <w:jc w:val="center"/>
        <w:rPr>
          <w:rFonts w:ascii="Arial" w:hAnsi="Arial" w:cs="Arial"/>
          <w:b/>
          <w:sz w:val="40"/>
          <w:szCs w:val="40"/>
          <w:lang w:val="fr-FR"/>
        </w:rPr>
      </w:pPr>
      <w:r w:rsidRPr="00E12BE8">
        <w:rPr>
          <w:rFonts w:ascii="Arial" w:hAnsi="Arial" w:cs="Arial"/>
          <w:b/>
          <w:sz w:val="40"/>
          <w:szCs w:val="40"/>
          <w:lang w:val="fr-FR"/>
        </w:rPr>
        <w:t>UNIVERSITE D’OTTAWA</w:t>
      </w:r>
    </w:p>
    <w:p w:rsidR="00E12BE8" w:rsidRDefault="00E12BE8" w:rsidP="00E12BE8">
      <w:pPr>
        <w:jc w:val="center"/>
        <w:rPr>
          <w:rFonts w:ascii="Arial" w:hAnsi="Arial" w:cs="Arial"/>
          <w:sz w:val="26"/>
          <w:szCs w:val="26"/>
          <w:lang w:val="fr-FR"/>
        </w:rPr>
      </w:pPr>
    </w:p>
    <w:p w:rsidR="00E12BE8" w:rsidRDefault="00E12BE8" w:rsidP="00E12BE8">
      <w:pPr>
        <w:jc w:val="center"/>
        <w:rPr>
          <w:rFonts w:ascii="Arial" w:hAnsi="Arial" w:cs="Arial"/>
          <w:sz w:val="26"/>
          <w:szCs w:val="26"/>
          <w:lang w:val="fr-FR"/>
        </w:rPr>
      </w:pPr>
    </w:p>
    <w:p w:rsidR="00E12BE8" w:rsidRPr="002C2814" w:rsidRDefault="00E12BE8" w:rsidP="00E12BE8">
      <w:pPr>
        <w:jc w:val="center"/>
        <w:rPr>
          <w:rFonts w:ascii="Arial" w:hAnsi="Arial" w:cs="Arial"/>
          <w:sz w:val="26"/>
          <w:szCs w:val="26"/>
          <w:lang w:val="fr-FR"/>
        </w:rPr>
      </w:pPr>
    </w:p>
    <w:p w:rsidR="00E12BE8" w:rsidRPr="00E12BE8" w:rsidRDefault="00E12BE8" w:rsidP="00E966A5">
      <w:pPr>
        <w:ind w:left="1440" w:firstLine="720"/>
        <w:rPr>
          <w:rFonts w:ascii="Arial" w:hAnsi="Arial" w:cs="Arial"/>
          <w:b/>
          <w:sz w:val="28"/>
          <w:szCs w:val="28"/>
          <w:lang w:val="fr-FR"/>
        </w:rPr>
      </w:pPr>
      <w:r w:rsidRPr="00E12BE8">
        <w:rPr>
          <w:rFonts w:ascii="Arial" w:hAnsi="Arial" w:cs="Arial"/>
          <w:b/>
          <w:sz w:val="28"/>
          <w:szCs w:val="28"/>
          <w:lang w:val="fr-FR"/>
        </w:rPr>
        <w:t>Baccalauréat en sciences commerciales</w:t>
      </w:r>
    </w:p>
    <w:p w:rsidR="00E12BE8" w:rsidRDefault="00E12BE8" w:rsidP="00E12BE8">
      <w:pPr>
        <w:ind w:left="1440"/>
        <w:rPr>
          <w:rFonts w:ascii="Arial" w:hAnsi="Arial" w:cs="Arial"/>
          <w:sz w:val="28"/>
          <w:szCs w:val="28"/>
          <w:lang w:val="fr-FR"/>
        </w:rPr>
      </w:pPr>
    </w:p>
    <w:p w:rsidR="00E12BE8" w:rsidRPr="00E12BE8" w:rsidRDefault="00E12BE8" w:rsidP="00E966A5">
      <w:pPr>
        <w:ind w:left="1440" w:firstLine="720"/>
        <w:rPr>
          <w:rFonts w:ascii="Arial" w:hAnsi="Arial" w:cs="Arial"/>
          <w:sz w:val="28"/>
          <w:szCs w:val="28"/>
          <w:lang w:val="fr-FR"/>
        </w:rPr>
      </w:pPr>
      <w:r w:rsidRPr="00E12BE8">
        <w:rPr>
          <w:rFonts w:ascii="Arial" w:hAnsi="Arial" w:cs="Arial"/>
          <w:sz w:val="28"/>
          <w:szCs w:val="28"/>
          <w:lang w:val="fr-FR"/>
        </w:rPr>
        <w:t>Session d’automne 2014</w:t>
      </w:r>
      <w:r w:rsidRPr="00E12BE8">
        <w:rPr>
          <w:rFonts w:ascii="Arial" w:hAnsi="Arial" w:cs="Arial"/>
          <w:sz w:val="28"/>
          <w:szCs w:val="28"/>
          <w:lang w:val="fr-FR"/>
        </w:rPr>
        <w:tab/>
        <w:t>PHI 1501 B</w:t>
      </w:r>
    </w:p>
    <w:p w:rsidR="00E12BE8" w:rsidRPr="00E12BE8" w:rsidRDefault="00E12BE8" w:rsidP="00E12BE8">
      <w:pPr>
        <w:jc w:val="center"/>
        <w:rPr>
          <w:rFonts w:ascii="Arial" w:hAnsi="Arial" w:cs="Arial"/>
          <w:sz w:val="28"/>
          <w:szCs w:val="28"/>
          <w:lang w:val="fr-FR"/>
        </w:rPr>
      </w:pPr>
    </w:p>
    <w:p w:rsidR="00E12BE8" w:rsidRDefault="00E12BE8" w:rsidP="00E12BE8">
      <w:pPr>
        <w:jc w:val="center"/>
        <w:rPr>
          <w:rFonts w:ascii="Arial" w:hAnsi="Arial" w:cs="Arial"/>
          <w:sz w:val="28"/>
          <w:szCs w:val="28"/>
          <w:lang w:val="fr-FR"/>
        </w:rPr>
      </w:pPr>
    </w:p>
    <w:p w:rsidR="00E12BE8" w:rsidRPr="00E12BE8" w:rsidRDefault="00E12BE8" w:rsidP="00E12BE8">
      <w:pPr>
        <w:ind w:left="720" w:firstLine="720"/>
        <w:rPr>
          <w:rFonts w:ascii="Arial" w:hAnsi="Arial" w:cs="Arial"/>
          <w:sz w:val="28"/>
          <w:szCs w:val="28"/>
          <w:lang w:val="fr-FR"/>
        </w:rPr>
      </w:pPr>
      <w:r w:rsidRPr="00E12BE8">
        <w:rPr>
          <w:rFonts w:ascii="Arial" w:hAnsi="Arial" w:cs="Arial"/>
          <w:b/>
          <w:sz w:val="28"/>
          <w:szCs w:val="28"/>
          <w:lang w:val="fr-FR"/>
        </w:rPr>
        <w:t>Examen Final</w:t>
      </w:r>
      <w:r w:rsidRPr="00E12BE8">
        <w:rPr>
          <w:rFonts w:ascii="Arial" w:hAnsi="Arial" w:cs="Arial"/>
          <w:sz w:val="28"/>
          <w:szCs w:val="28"/>
          <w:lang w:val="fr-FR"/>
        </w:rPr>
        <w:t> : Texte argumentatif</w:t>
      </w:r>
    </w:p>
    <w:p w:rsidR="00E12BE8" w:rsidRDefault="00E12BE8" w:rsidP="00E12BE8">
      <w:pPr>
        <w:ind w:left="720" w:firstLine="720"/>
        <w:rPr>
          <w:rFonts w:ascii="Arial" w:hAnsi="Arial" w:cs="Arial"/>
          <w:sz w:val="28"/>
          <w:szCs w:val="28"/>
          <w:lang w:val="fr-FR"/>
        </w:rPr>
      </w:pPr>
      <w:r w:rsidRPr="00E12BE8">
        <w:rPr>
          <w:rFonts w:ascii="Arial" w:hAnsi="Arial" w:cs="Arial"/>
          <w:b/>
          <w:sz w:val="28"/>
          <w:szCs w:val="28"/>
          <w:lang w:val="fr-FR"/>
        </w:rPr>
        <w:t>Thème General</w:t>
      </w:r>
      <w:r w:rsidRPr="00E12BE8">
        <w:rPr>
          <w:rFonts w:ascii="Arial" w:hAnsi="Arial" w:cs="Arial"/>
          <w:sz w:val="28"/>
          <w:szCs w:val="28"/>
          <w:lang w:val="fr-FR"/>
        </w:rPr>
        <w:t xml:space="preserve"> :</w:t>
      </w:r>
      <w:r>
        <w:rPr>
          <w:rFonts w:ascii="Arial" w:hAnsi="Arial" w:cs="Arial"/>
          <w:sz w:val="28"/>
          <w:szCs w:val="28"/>
          <w:lang w:val="fr-FR"/>
        </w:rPr>
        <w:t xml:space="preserve"> </w:t>
      </w:r>
      <w:r w:rsidRPr="00E12BE8">
        <w:rPr>
          <w:rFonts w:ascii="Arial" w:hAnsi="Arial" w:cs="Arial"/>
          <w:sz w:val="28"/>
          <w:szCs w:val="28"/>
          <w:lang w:val="fr-FR"/>
        </w:rPr>
        <w:t>Justice</w:t>
      </w:r>
    </w:p>
    <w:p w:rsidR="00E966A5" w:rsidRPr="00E12BE8" w:rsidRDefault="00E966A5" w:rsidP="00E12BE8">
      <w:pPr>
        <w:ind w:left="720" w:firstLine="720"/>
        <w:rPr>
          <w:rFonts w:ascii="Arial" w:hAnsi="Arial" w:cs="Arial"/>
          <w:sz w:val="28"/>
          <w:szCs w:val="28"/>
          <w:lang w:val="fr-FR"/>
        </w:rPr>
      </w:pPr>
      <w:r>
        <w:rPr>
          <w:rFonts w:ascii="Arial" w:hAnsi="Arial" w:cs="Arial"/>
          <w:b/>
          <w:noProof/>
          <w:sz w:val="28"/>
          <w:szCs w:val="28"/>
          <w:lang w:eastAsia="en-CA"/>
        </w:rPr>
        <mc:AlternateContent>
          <mc:Choice Requires="wps">
            <w:drawing>
              <wp:anchor distT="0" distB="0" distL="114300" distR="114300" simplePos="0" relativeHeight="251659264" behindDoc="0" locked="0" layoutInCell="1" allowOverlap="1" wp14:anchorId="1D2A547F" wp14:editId="7BF85E08">
                <wp:simplePos x="0" y="0"/>
                <wp:positionH relativeFrom="column">
                  <wp:posOffset>1624614</wp:posOffset>
                </wp:positionH>
                <wp:positionV relativeFrom="paragraph">
                  <wp:posOffset>141198</wp:posOffset>
                </wp:positionV>
                <wp:extent cx="4856085" cy="1313895"/>
                <wp:effectExtent l="0" t="0" r="20955" b="19685"/>
                <wp:wrapNone/>
                <wp:docPr id="2" name="Zone de texte 2"/>
                <wp:cNvGraphicFramePr/>
                <a:graphic xmlns:a="http://schemas.openxmlformats.org/drawingml/2006/main">
                  <a:graphicData uri="http://schemas.microsoft.com/office/word/2010/wordprocessingShape">
                    <wps:wsp>
                      <wps:cNvSpPr txBox="1"/>
                      <wps:spPr>
                        <a:xfrm>
                          <a:off x="0" y="0"/>
                          <a:ext cx="4856085" cy="13138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966A5" w:rsidRDefault="00E966A5" w:rsidP="00E966A5">
                            <w:pPr>
                              <w:spacing w:line="240" w:lineRule="auto"/>
                              <w:rPr>
                                <w:rFonts w:ascii="Arial" w:hAnsi="Arial" w:cs="Arial"/>
                                <w:sz w:val="28"/>
                                <w:szCs w:val="28"/>
                                <w:lang w:val="fr-FR"/>
                              </w:rPr>
                            </w:pPr>
                          </w:p>
                          <w:p w:rsidR="00E12BE8" w:rsidRPr="00E966A5" w:rsidRDefault="00E12BE8" w:rsidP="00E966A5">
                            <w:pPr>
                              <w:pStyle w:val="Paragraphedeliste"/>
                              <w:numPr>
                                <w:ilvl w:val="0"/>
                                <w:numId w:val="4"/>
                              </w:numPr>
                              <w:spacing w:line="480" w:lineRule="auto"/>
                              <w:rPr>
                                <w:rFonts w:ascii="Arial" w:hAnsi="Arial" w:cs="Arial"/>
                                <w:sz w:val="28"/>
                                <w:szCs w:val="28"/>
                                <w:lang w:val="fr-FR"/>
                              </w:rPr>
                            </w:pPr>
                            <w:r w:rsidRPr="00E966A5">
                              <w:rPr>
                                <w:rFonts w:ascii="Arial" w:hAnsi="Arial" w:cs="Arial"/>
                                <w:sz w:val="28"/>
                                <w:szCs w:val="28"/>
                                <w:lang w:val="fr-FR"/>
                              </w:rPr>
                              <w:t xml:space="preserve">Les droits des femmes sont-ils respectés en Afrique ? </w:t>
                            </w:r>
                          </w:p>
                          <w:p w:rsidR="00E12BE8" w:rsidRPr="00E966A5" w:rsidRDefault="00E12BE8" w:rsidP="00E966A5">
                            <w:pPr>
                              <w:pStyle w:val="Paragraphedeliste"/>
                              <w:numPr>
                                <w:ilvl w:val="0"/>
                                <w:numId w:val="4"/>
                              </w:numPr>
                              <w:spacing w:line="480" w:lineRule="auto"/>
                              <w:rPr>
                                <w:rFonts w:ascii="Arial" w:hAnsi="Arial" w:cs="Arial"/>
                                <w:sz w:val="28"/>
                                <w:szCs w:val="28"/>
                                <w:lang w:val="fr-FR"/>
                              </w:rPr>
                            </w:pPr>
                            <w:r w:rsidRPr="00E966A5">
                              <w:rPr>
                                <w:rFonts w:ascii="Arial" w:hAnsi="Arial" w:cs="Arial"/>
                                <w:sz w:val="28"/>
                                <w:szCs w:val="28"/>
                                <w:lang w:val="fr-FR"/>
                              </w:rPr>
                              <w:t>Qu’en pensez-vous ?</w:t>
                            </w:r>
                          </w:p>
                          <w:p w:rsidR="00E12BE8" w:rsidRDefault="00E12B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2A547F" id="_x0000_t202" coordsize="21600,21600" o:spt="202" path="m,l,21600r21600,l21600,xe">
                <v:stroke joinstyle="miter"/>
                <v:path gradientshapeok="t" o:connecttype="rect"/>
              </v:shapetype>
              <v:shape id="Zone de texte 2" o:spid="_x0000_s1026" type="#_x0000_t202" style="position:absolute;left:0;text-align:left;margin-left:127.9pt;margin-top:11.1pt;width:382.35pt;height:10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" fillcolor="white [3201]" strokeweight=".5pt">
                <v:textbox>
                  <w:txbxContent>
                    <w:p w:rsidR="00E966A5" w:rsidRDefault="00E966A5" w:rsidP="00E966A5">
                      <w:pPr>
                        <w:spacing w:line="240" w:lineRule="auto"/>
                        <w:rPr>
                          <w:rFonts w:ascii="Arial" w:hAnsi="Arial" w:cs="Arial"/>
                          <w:sz w:val="28"/>
                          <w:szCs w:val="28"/>
                          <w:lang w:val="fr-FR"/>
                        </w:rPr>
                      </w:pPr>
                    </w:p>
                    <w:p w:rsidR="00E12BE8" w:rsidRPr="00E966A5" w:rsidRDefault="00E12BE8" w:rsidP="00E966A5">
                      <w:pPr>
                        <w:pStyle w:val="Paragraphedeliste"/>
                        <w:numPr>
                          <w:ilvl w:val="0"/>
                          <w:numId w:val="4"/>
                        </w:numPr>
                        <w:spacing w:line="480" w:lineRule="auto"/>
                        <w:rPr>
                          <w:rFonts w:ascii="Arial" w:hAnsi="Arial" w:cs="Arial"/>
                          <w:sz w:val="28"/>
                          <w:szCs w:val="28"/>
                          <w:lang w:val="fr-FR"/>
                        </w:rPr>
                      </w:pPr>
                      <w:r w:rsidRPr="00E966A5">
                        <w:rPr>
                          <w:rFonts w:ascii="Arial" w:hAnsi="Arial" w:cs="Arial"/>
                          <w:sz w:val="28"/>
                          <w:szCs w:val="28"/>
                          <w:lang w:val="fr-FR"/>
                        </w:rPr>
                        <w:t xml:space="preserve">Les droits des femmes sont-ils respectés en Afrique ? </w:t>
                      </w:r>
                    </w:p>
                    <w:p w:rsidR="00E12BE8" w:rsidRPr="00E966A5" w:rsidRDefault="00E12BE8" w:rsidP="00E966A5">
                      <w:pPr>
                        <w:pStyle w:val="Paragraphedeliste"/>
                        <w:numPr>
                          <w:ilvl w:val="0"/>
                          <w:numId w:val="4"/>
                        </w:numPr>
                        <w:spacing w:line="480" w:lineRule="auto"/>
                        <w:rPr>
                          <w:rFonts w:ascii="Arial" w:hAnsi="Arial" w:cs="Arial"/>
                          <w:sz w:val="28"/>
                          <w:szCs w:val="28"/>
                          <w:lang w:val="fr-FR"/>
                        </w:rPr>
                      </w:pPr>
                      <w:r w:rsidRPr="00E966A5">
                        <w:rPr>
                          <w:rFonts w:ascii="Arial" w:hAnsi="Arial" w:cs="Arial"/>
                          <w:sz w:val="28"/>
                          <w:szCs w:val="28"/>
                          <w:lang w:val="fr-FR"/>
                        </w:rPr>
                        <w:t>Qu’en pensez-vous ?</w:t>
                      </w:r>
                    </w:p>
                    <w:p w:rsidR="00E12BE8" w:rsidRDefault="00E12BE8"/>
                  </w:txbxContent>
                </v:textbox>
              </v:shape>
            </w:pict>
          </mc:Fallback>
        </mc:AlternateContent>
      </w:r>
    </w:p>
    <w:p w:rsidR="00E12BE8" w:rsidRDefault="00E12BE8" w:rsidP="00E12BE8">
      <w:pPr>
        <w:ind w:left="1440"/>
        <w:rPr>
          <w:rFonts w:ascii="Arial" w:hAnsi="Arial" w:cs="Arial"/>
          <w:b/>
          <w:sz w:val="28"/>
          <w:szCs w:val="28"/>
          <w:lang w:val="fr-FR"/>
        </w:rPr>
      </w:pPr>
    </w:p>
    <w:p w:rsidR="00E12BE8" w:rsidRDefault="00E12BE8" w:rsidP="00E12BE8">
      <w:pPr>
        <w:ind w:left="1440"/>
        <w:rPr>
          <w:rFonts w:ascii="Arial" w:hAnsi="Arial" w:cs="Arial"/>
          <w:sz w:val="28"/>
          <w:szCs w:val="28"/>
          <w:lang w:val="fr-FR"/>
        </w:rPr>
      </w:pPr>
      <w:r w:rsidRPr="00E12BE8">
        <w:rPr>
          <w:rFonts w:ascii="Arial" w:hAnsi="Arial" w:cs="Arial"/>
          <w:b/>
          <w:sz w:val="28"/>
          <w:szCs w:val="28"/>
          <w:lang w:val="fr-FR"/>
        </w:rPr>
        <w:t>Sujet</w:t>
      </w:r>
      <w:r w:rsidRPr="00E12BE8">
        <w:rPr>
          <w:rFonts w:ascii="Arial" w:hAnsi="Arial" w:cs="Arial"/>
          <w:sz w:val="28"/>
          <w:szCs w:val="28"/>
          <w:lang w:val="fr-FR"/>
        </w:rPr>
        <w:t xml:space="preserve"> : </w:t>
      </w:r>
    </w:p>
    <w:p w:rsidR="00E12BE8" w:rsidRDefault="00E12BE8" w:rsidP="00E12BE8">
      <w:pPr>
        <w:ind w:left="1440"/>
        <w:rPr>
          <w:rFonts w:ascii="Arial" w:hAnsi="Arial" w:cs="Arial"/>
          <w:sz w:val="28"/>
          <w:szCs w:val="28"/>
          <w:lang w:val="fr-FR"/>
        </w:rPr>
      </w:pPr>
    </w:p>
    <w:p w:rsidR="00E12BE8" w:rsidRDefault="00E12BE8" w:rsidP="00E12BE8">
      <w:pPr>
        <w:ind w:left="1440"/>
        <w:rPr>
          <w:rFonts w:ascii="Arial" w:hAnsi="Arial" w:cs="Arial"/>
          <w:sz w:val="28"/>
          <w:szCs w:val="28"/>
          <w:lang w:val="fr-FR"/>
        </w:rPr>
      </w:pPr>
    </w:p>
    <w:p w:rsidR="00E12BE8" w:rsidRDefault="00E12BE8" w:rsidP="00E12BE8">
      <w:pPr>
        <w:jc w:val="center"/>
        <w:rPr>
          <w:rFonts w:ascii="Arial" w:hAnsi="Arial" w:cs="Arial"/>
          <w:sz w:val="28"/>
          <w:szCs w:val="28"/>
          <w:lang w:val="fr-FR"/>
        </w:rPr>
      </w:pPr>
    </w:p>
    <w:p w:rsidR="00E966A5" w:rsidRPr="00E12BE8" w:rsidRDefault="00E966A5" w:rsidP="00E12BE8">
      <w:pPr>
        <w:jc w:val="center"/>
        <w:rPr>
          <w:rFonts w:ascii="Arial" w:hAnsi="Arial" w:cs="Arial"/>
          <w:sz w:val="28"/>
          <w:szCs w:val="28"/>
          <w:lang w:val="fr-FR"/>
        </w:rPr>
      </w:pPr>
    </w:p>
    <w:p w:rsidR="00E12BE8" w:rsidRPr="00E12BE8" w:rsidRDefault="00E12BE8" w:rsidP="00E966A5">
      <w:pPr>
        <w:spacing w:line="480" w:lineRule="auto"/>
        <w:ind w:left="720" w:firstLine="720"/>
        <w:rPr>
          <w:rFonts w:ascii="Arial" w:hAnsi="Arial" w:cs="Arial"/>
          <w:sz w:val="28"/>
          <w:szCs w:val="28"/>
          <w:lang w:val="fr-FR"/>
        </w:rPr>
      </w:pPr>
      <w:r w:rsidRPr="00E12BE8">
        <w:rPr>
          <w:rFonts w:ascii="Arial" w:hAnsi="Arial" w:cs="Arial"/>
          <w:b/>
          <w:sz w:val="28"/>
          <w:szCs w:val="28"/>
          <w:lang w:val="fr-FR"/>
        </w:rPr>
        <w:t>Professeur</w:t>
      </w:r>
      <w:r w:rsidRPr="00E12BE8">
        <w:rPr>
          <w:rFonts w:ascii="Arial" w:hAnsi="Arial" w:cs="Arial"/>
          <w:sz w:val="28"/>
          <w:szCs w:val="28"/>
          <w:lang w:val="fr-FR"/>
        </w:rPr>
        <w:t> : Noureddine Mouelhi</w:t>
      </w:r>
    </w:p>
    <w:p w:rsidR="00E12BE8" w:rsidRDefault="00E12BE8" w:rsidP="00E966A5">
      <w:pPr>
        <w:spacing w:line="480" w:lineRule="auto"/>
        <w:ind w:left="720" w:firstLine="720"/>
        <w:rPr>
          <w:rFonts w:ascii="Arial" w:hAnsi="Arial" w:cs="Arial"/>
          <w:sz w:val="28"/>
          <w:szCs w:val="28"/>
          <w:lang w:val="fr-FR"/>
        </w:rPr>
      </w:pPr>
      <w:r w:rsidRPr="00E12BE8">
        <w:rPr>
          <w:rFonts w:ascii="Arial" w:hAnsi="Arial" w:cs="Arial"/>
          <w:b/>
          <w:sz w:val="28"/>
          <w:szCs w:val="28"/>
          <w:lang w:val="fr-FR"/>
        </w:rPr>
        <w:t>Rédigé par</w:t>
      </w:r>
      <w:r>
        <w:rPr>
          <w:rFonts w:ascii="Arial" w:hAnsi="Arial" w:cs="Arial"/>
          <w:sz w:val="28"/>
          <w:szCs w:val="28"/>
          <w:lang w:val="fr-FR"/>
        </w:rPr>
        <w:t> : Richard Kuisseu Tsemeu</w:t>
      </w:r>
    </w:p>
    <w:p w:rsidR="00E12BE8" w:rsidRDefault="00E12BE8" w:rsidP="00E966A5">
      <w:pPr>
        <w:spacing w:line="480" w:lineRule="auto"/>
        <w:ind w:left="720" w:firstLine="720"/>
        <w:rPr>
          <w:rFonts w:ascii="Arial" w:hAnsi="Arial" w:cs="Arial"/>
          <w:sz w:val="28"/>
          <w:szCs w:val="28"/>
          <w:lang w:val="fr-FR"/>
        </w:rPr>
      </w:pPr>
      <w:r w:rsidRPr="00E12BE8">
        <w:rPr>
          <w:rFonts w:ascii="Arial" w:hAnsi="Arial" w:cs="Arial"/>
          <w:b/>
          <w:sz w:val="28"/>
          <w:szCs w:val="28"/>
          <w:lang w:val="fr-FR"/>
        </w:rPr>
        <w:t>Date de remise</w:t>
      </w:r>
      <w:r>
        <w:rPr>
          <w:rFonts w:ascii="Arial" w:hAnsi="Arial" w:cs="Arial"/>
          <w:sz w:val="28"/>
          <w:szCs w:val="28"/>
          <w:lang w:val="fr-FR"/>
        </w:rPr>
        <w:t xml:space="preserve"> : </w:t>
      </w:r>
      <w:r w:rsidRPr="00E12BE8">
        <w:rPr>
          <w:rFonts w:ascii="Arial" w:hAnsi="Arial" w:cs="Arial"/>
          <w:sz w:val="28"/>
          <w:szCs w:val="28"/>
          <w:lang w:val="fr-FR"/>
        </w:rPr>
        <w:t>16</w:t>
      </w:r>
      <w:r>
        <w:rPr>
          <w:rFonts w:ascii="Arial" w:hAnsi="Arial" w:cs="Arial"/>
          <w:sz w:val="28"/>
          <w:szCs w:val="28"/>
          <w:lang w:val="fr-FR"/>
        </w:rPr>
        <w:t xml:space="preserve"> d</w:t>
      </w:r>
      <w:r w:rsidRPr="00E12BE8">
        <w:rPr>
          <w:rFonts w:ascii="Arial" w:hAnsi="Arial" w:cs="Arial"/>
          <w:sz w:val="28"/>
          <w:szCs w:val="28"/>
          <w:lang w:val="fr-FR"/>
        </w:rPr>
        <w:t>écembre 2014</w:t>
      </w:r>
    </w:p>
    <w:p w:rsidR="000F109A" w:rsidRPr="006E2389" w:rsidRDefault="0025454A" w:rsidP="000F109A">
      <w:pPr>
        <w:pBdr>
          <w:bottom w:val="single" w:sz="4" w:space="1" w:color="auto"/>
        </w:pBdr>
        <w:spacing w:line="480" w:lineRule="auto"/>
        <w:ind w:firstLine="720"/>
        <w:jc w:val="both"/>
        <w:rPr>
          <w:rFonts w:ascii="Times New Roman" w:hAnsi="Times New Roman" w:cs="Times New Roman"/>
          <w:i/>
          <w:sz w:val="24"/>
          <w:szCs w:val="24"/>
          <w:u w:val="single"/>
          <w:lang w:val="fr-FR"/>
        </w:rPr>
      </w:pPr>
      <w:r w:rsidRPr="006E2389">
        <w:rPr>
          <w:rFonts w:ascii="Times New Roman" w:hAnsi="Times New Roman" w:cs="Times New Roman"/>
          <w:i/>
          <w:sz w:val="24"/>
          <w:szCs w:val="24"/>
          <w:lang w:val="fr-FR"/>
        </w:rPr>
        <w:lastRenderedPageBreak/>
        <w:t xml:space="preserve">En adoptant la </w:t>
      </w:r>
      <w:hyperlink r:id="rId9" w:history="1">
        <w:r w:rsidRPr="006E2389">
          <w:rPr>
            <w:rFonts w:ascii="Times New Roman" w:hAnsi="Times New Roman" w:cs="Times New Roman"/>
            <w:i/>
            <w:sz w:val="24"/>
            <w:szCs w:val="24"/>
            <w:u w:val="single"/>
            <w:lang w:val="fr-FR"/>
          </w:rPr>
          <w:t>Déclaration universelle des droits de l’homme</w:t>
        </w:r>
      </w:hyperlink>
      <w:r w:rsidRPr="006E2389">
        <w:rPr>
          <w:rFonts w:ascii="Times New Roman" w:hAnsi="Times New Roman" w:cs="Times New Roman"/>
          <w:i/>
          <w:sz w:val="24"/>
          <w:szCs w:val="24"/>
          <w:lang w:val="fr-FR"/>
        </w:rPr>
        <w:t xml:space="preserve"> en 1948, les Nations Unies ont fixé une norme commune pour tous les pays. Avec elle, les États se sont engagés à faire en sorte que tous les êtres humains, les riches comme les pauvres, les forts comme les faibles, les hommes comme les femmes, quelles que soient leur race et leur religion, soient traités sur un même pied d’égalité.</w:t>
      </w:r>
      <w:r w:rsidRPr="006E2389">
        <w:rPr>
          <w:rFonts w:ascii="Times New Roman" w:hAnsi="Times New Roman" w:cs="Times New Roman"/>
          <w:i/>
          <w:sz w:val="24"/>
          <w:szCs w:val="24"/>
          <w:vertAlign w:val="superscript"/>
          <w:lang w:val="fr-FR"/>
        </w:rPr>
        <w:t>1</w:t>
      </w:r>
      <w:r w:rsidR="00496D83" w:rsidRPr="006E2389">
        <w:rPr>
          <w:rFonts w:ascii="Times New Roman" w:hAnsi="Times New Roman" w:cs="Times New Roman"/>
          <w:i/>
          <w:sz w:val="24"/>
          <w:szCs w:val="24"/>
          <w:vertAlign w:val="superscript"/>
          <w:lang w:val="fr-FR"/>
        </w:rPr>
        <w:t xml:space="preserve">  </w:t>
      </w:r>
    </w:p>
    <w:p w:rsidR="000F109A" w:rsidRPr="006E2389" w:rsidRDefault="000F109A" w:rsidP="000F109A">
      <w:pPr>
        <w:spacing w:line="480" w:lineRule="auto"/>
        <w:ind w:firstLine="720"/>
        <w:jc w:val="both"/>
        <w:rPr>
          <w:rFonts w:ascii="Times New Roman" w:hAnsi="Times New Roman" w:cs="Times New Roman"/>
          <w:i/>
          <w:sz w:val="24"/>
          <w:szCs w:val="24"/>
          <w:lang w:val="fr-FR"/>
        </w:rPr>
      </w:pPr>
      <w:r w:rsidRPr="006E2389">
        <w:rPr>
          <w:rFonts w:ascii="Times New Roman" w:hAnsi="Times New Roman" w:cs="Times New Roman"/>
          <w:i/>
          <w:sz w:val="24"/>
          <w:szCs w:val="24"/>
          <w:vertAlign w:val="superscript"/>
          <w:lang w:val="fr-FR"/>
        </w:rPr>
        <w:t xml:space="preserve">1 </w:t>
      </w:r>
      <w:r w:rsidRPr="006E2389">
        <w:rPr>
          <w:rFonts w:ascii="Times New Roman" w:hAnsi="Times New Roman" w:cs="Times New Roman"/>
          <w:i/>
          <w:sz w:val="24"/>
          <w:szCs w:val="24"/>
          <w:lang w:val="fr-FR"/>
        </w:rPr>
        <w:t>extrait de l’ONU et les droits de l’homme.</w:t>
      </w:r>
    </w:p>
    <w:p w:rsidR="00483A07" w:rsidRPr="006E2389" w:rsidRDefault="00483A07" w:rsidP="004C3D8A">
      <w:pPr>
        <w:spacing w:line="480" w:lineRule="auto"/>
        <w:ind w:firstLine="720"/>
        <w:jc w:val="both"/>
        <w:rPr>
          <w:rFonts w:ascii="Times New Roman" w:hAnsi="Times New Roman" w:cs="Times New Roman"/>
          <w:sz w:val="24"/>
          <w:szCs w:val="24"/>
          <w:lang w:val="fr-FR"/>
        </w:rPr>
      </w:pPr>
      <w:r w:rsidRPr="006E2389">
        <w:rPr>
          <w:rFonts w:ascii="Times New Roman" w:hAnsi="Times New Roman" w:cs="Times New Roman"/>
          <w:sz w:val="24"/>
          <w:szCs w:val="24"/>
          <w:lang w:val="fr-FR"/>
        </w:rPr>
        <w:t>Malgré cela, les droits des femmes demeurent encore inco</w:t>
      </w:r>
      <w:r w:rsidR="001852C7" w:rsidRPr="006E2389">
        <w:rPr>
          <w:rFonts w:ascii="Times New Roman" w:hAnsi="Times New Roman" w:cs="Times New Roman"/>
          <w:sz w:val="24"/>
          <w:szCs w:val="24"/>
          <w:lang w:val="fr-FR"/>
        </w:rPr>
        <w:t>nsidérés dans plusieurs pays d’</w:t>
      </w:r>
      <w:r w:rsidRPr="006E2389">
        <w:rPr>
          <w:rFonts w:ascii="Times New Roman" w:hAnsi="Times New Roman" w:cs="Times New Roman"/>
          <w:sz w:val="24"/>
          <w:szCs w:val="24"/>
          <w:lang w:val="fr-FR"/>
        </w:rPr>
        <w:t>Afrique.</w:t>
      </w:r>
      <w:r w:rsidR="004B025A" w:rsidRPr="006E2389">
        <w:rPr>
          <w:rFonts w:ascii="Times New Roman" w:hAnsi="Times New Roman" w:cs="Times New Roman"/>
          <w:sz w:val="24"/>
          <w:szCs w:val="24"/>
          <w:lang w:val="fr-FR"/>
        </w:rPr>
        <w:t xml:space="preserve"> </w:t>
      </w:r>
      <w:r w:rsidR="001852C7" w:rsidRPr="006E2389">
        <w:rPr>
          <w:rFonts w:ascii="Times New Roman" w:hAnsi="Times New Roman" w:cs="Times New Roman"/>
          <w:sz w:val="24"/>
          <w:szCs w:val="24"/>
          <w:lang w:val="fr-FR"/>
        </w:rPr>
        <w:t>En effet, c’est l’un</w:t>
      </w:r>
      <w:r w:rsidR="004B025A" w:rsidRPr="006E2389">
        <w:rPr>
          <w:rFonts w:ascii="Times New Roman" w:hAnsi="Times New Roman" w:cs="Times New Roman"/>
          <w:sz w:val="24"/>
          <w:szCs w:val="24"/>
          <w:lang w:val="fr-FR"/>
        </w:rPr>
        <w:t xml:space="preserve"> des continents qui enregistre le plus grand nombre d’injustices commis à l’encontre des femmes.</w:t>
      </w:r>
      <w:r w:rsidR="001852C7" w:rsidRPr="006E2389">
        <w:rPr>
          <w:rFonts w:ascii="Times New Roman" w:hAnsi="Times New Roman" w:cs="Times New Roman"/>
          <w:sz w:val="24"/>
          <w:szCs w:val="24"/>
          <w:lang w:val="fr-FR"/>
        </w:rPr>
        <w:t xml:space="preserve"> Au vu de</w:t>
      </w:r>
      <w:r w:rsidR="004B025A" w:rsidRPr="006E2389">
        <w:rPr>
          <w:rFonts w:ascii="Times New Roman" w:hAnsi="Times New Roman" w:cs="Times New Roman"/>
          <w:sz w:val="24"/>
          <w:szCs w:val="24"/>
          <w:lang w:val="fr-FR"/>
        </w:rPr>
        <w:t xml:space="preserve"> ces éléments, </w:t>
      </w:r>
      <w:r w:rsidR="001852C7" w:rsidRPr="006E2389">
        <w:rPr>
          <w:rFonts w:ascii="Times New Roman" w:hAnsi="Times New Roman" w:cs="Times New Roman"/>
          <w:sz w:val="24"/>
          <w:szCs w:val="24"/>
          <w:lang w:val="fr-FR"/>
        </w:rPr>
        <w:t>je peux affirmer que</w:t>
      </w:r>
      <w:r w:rsidR="004B025A" w:rsidRPr="006E2389">
        <w:rPr>
          <w:rFonts w:ascii="Times New Roman" w:hAnsi="Times New Roman" w:cs="Times New Roman"/>
          <w:sz w:val="24"/>
          <w:szCs w:val="24"/>
          <w:lang w:val="fr-FR"/>
        </w:rPr>
        <w:t xml:space="preserve"> les droits de la femme </w:t>
      </w:r>
      <w:r w:rsidR="001852C7" w:rsidRPr="006E2389">
        <w:rPr>
          <w:rFonts w:ascii="Times New Roman" w:hAnsi="Times New Roman" w:cs="Times New Roman"/>
          <w:sz w:val="24"/>
          <w:szCs w:val="24"/>
          <w:lang w:val="fr-FR"/>
        </w:rPr>
        <w:t xml:space="preserve">ne </w:t>
      </w:r>
      <w:r w:rsidR="004B025A" w:rsidRPr="006E2389">
        <w:rPr>
          <w:rFonts w:ascii="Times New Roman" w:hAnsi="Times New Roman" w:cs="Times New Roman"/>
          <w:sz w:val="24"/>
          <w:szCs w:val="24"/>
          <w:lang w:val="fr-FR"/>
        </w:rPr>
        <w:t>sont</w:t>
      </w:r>
      <w:r w:rsidR="001852C7" w:rsidRPr="006E2389">
        <w:rPr>
          <w:rFonts w:ascii="Times New Roman" w:hAnsi="Times New Roman" w:cs="Times New Roman"/>
          <w:sz w:val="24"/>
          <w:szCs w:val="24"/>
          <w:lang w:val="fr-FR"/>
        </w:rPr>
        <w:t xml:space="preserve"> pas respectés en Afrique.</w:t>
      </w:r>
    </w:p>
    <w:p w:rsidR="004C3D8A" w:rsidRPr="006E2389" w:rsidRDefault="004B025A" w:rsidP="001A4BA6">
      <w:pPr>
        <w:spacing w:line="480" w:lineRule="auto"/>
        <w:ind w:firstLine="720"/>
        <w:jc w:val="both"/>
        <w:rPr>
          <w:rFonts w:ascii="Times New Roman" w:hAnsi="Times New Roman" w:cs="Times New Roman"/>
          <w:sz w:val="24"/>
          <w:szCs w:val="24"/>
          <w:lang w:val="fr-FR"/>
        </w:rPr>
      </w:pPr>
      <w:r w:rsidRPr="006E2389">
        <w:rPr>
          <w:rFonts w:ascii="Times New Roman" w:hAnsi="Times New Roman" w:cs="Times New Roman"/>
          <w:sz w:val="24"/>
          <w:szCs w:val="24"/>
          <w:lang w:val="fr-FR"/>
        </w:rPr>
        <w:t xml:space="preserve">Afin de mieux répondre à cette question, </w:t>
      </w:r>
      <w:r w:rsidR="007D1B32" w:rsidRPr="006E2389">
        <w:rPr>
          <w:rFonts w:ascii="Times New Roman" w:hAnsi="Times New Roman" w:cs="Times New Roman"/>
          <w:sz w:val="24"/>
          <w:szCs w:val="24"/>
          <w:lang w:val="fr-FR"/>
        </w:rPr>
        <w:t>j’organiserai mon travail en tro</w:t>
      </w:r>
      <w:r w:rsidR="001852C7" w:rsidRPr="006E2389">
        <w:rPr>
          <w:rFonts w:ascii="Times New Roman" w:hAnsi="Times New Roman" w:cs="Times New Roman"/>
          <w:sz w:val="24"/>
          <w:szCs w:val="24"/>
          <w:lang w:val="fr-FR"/>
        </w:rPr>
        <w:t xml:space="preserve">is sections. Premièrement, je </w:t>
      </w:r>
      <w:r w:rsidR="007D1B32" w:rsidRPr="006E2389">
        <w:rPr>
          <w:rFonts w:ascii="Times New Roman" w:hAnsi="Times New Roman" w:cs="Times New Roman"/>
          <w:sz w:val="24"/>
          <w:szCs w:val="24"/>
          <w:lang w:val="fr-FR"/>
        </w:rPr>
        <w:t>fera</w:t>
      </w:r>
      <w:r w:rsidR="001852C7" w:rsidRPr="006E2389">
        <w:rPr>
          <w:rFonts w:ascii="Times New Roman" w:hAnsi="Times New Roman" w:cs="Times New Roman"/>
          <w:sz w:val="24"/>
          <w:szCs w:val="24"/>
          <w:lang w:val="fr-FR"/>
        </w:rPr>
        <w:t>is</w:t>
      </w:r>
      <w:r w:rsidR="007D1B32" w:rsidRPr="006E2389">
        <w:rPr>
          <w:rFonts w:ascii="Times New Roman" w:hAnsi="Times New Roman" w:cs="Times New Roman"/>
          <w:sz w:val="24"/>
          <w:szCs w:val="24"/>
          <w:lang w:val="fr-FR"/>
        </w:rPr>
        <w:t xml:space="preserve"> allusion aux</w:t>
      </w:r>
      <w:r w:rsidRPr="006E2389">
        <w:rPr>
          <w:rFonts w:ascii="Times New Roman" w:hAnsi="Times New Roman" w:cs="Times New Roman"/>
          <w:sz w:val="24"/>
          <w:szCs w:val="24"/>
          <w:lang w:val="fr-FR"/>
        </w:rPr>
        <w:t xml:space="preserve"> injustices commises aux femmes au niveau</w:t>
      </w:r>
      <w:r w:rsidR="001852C7" w:rsidRPr="006E2389">
        <w:rPr>
          <w:rFonts w:ascii="Times New Roman" w:hAnsi="Times New Roman" w:cs="Times New Roman"/>
          <w:sz w:val="24"/>
          <w:szCs w:val="24"/>
          <w:lang w:val="fr-FR"/>
        </w:rPr>
        <w:t xml:space="preserve"> de l’emploi.</w:t>
      </w:r>
      <w:r w:rsidRPr="006E2389">
        <w:rPr>
          <w:rFonts w:ascii="Times New Roman" w:hAnsi="Times New Roman" w:cs="Times New Roman"/>
          <w:sz w:val="24"/>
          <w:szCs w:val="24"/>
          <w:lang w:val="fr-FR"/>
        </w:rPr>
        <w:t xml:space="preserve"> </w:t>
      </w:r>
      <w:r w:rsidR="007D1B32" w:rsidRPr="006E2389">
        <w:rPr>
          <w:rFonts w:ascii="Times New Roman" w:hAnsi="Times New Roman" w:cs="Times New Roman"/>
          <w:sz w:val="24"/>
          <w:szCs w:val="24"/>
          <w:lang w:val="fr-FR"/>
        </w:rPr>
        <w:t>D</w:t>
      </w:r>
      <w:r w:rsidR="001852C7" w:rsidRPr="006E2389">
        <w:rPr>
          <w:rFonts w:ascii="Times New Roman" w:hAnsi="Times New Roman" w:cs="Times New Roman"/>
          <w:sz w:val="24"/>
          <w:szCs w:val="24"/>
          <w:lang w:val="fr-FR"/>
        </w:rPr>
        <w:t>euxièmement</w:t>
      </w:r>
      <w:r w:rsidR="007D1B32" w:rsidRPr="006E2389">
        <w:rPr>
          <w:rFonts w:ascii="Times New Roman" w:hAnsi="Times New Roman" w:cs="Times New Roman"/>
          <w:sz w:val="24"/>
          <w:szCs w:val="24"/>
          <w:lang w:val="fr-FR"/>
        </w:rPr>
        <w:t>, j’aborderai</w:t>
      </w:r>
      <w:r w:rsidR="001852C7" w:rsidRPr="006E2389">
        <w:rPr>
          <w:rFonts w:ascii="Times New Roman" w:hAnsi="Times New Roman" w:cs="Times New Roman"/>
          <w:sz w:val="24"/>
          <w:szCs w:val="24"/>
          <w:lang w:val="fr-FR"/>
        </w:rPr>
        <w:t>s</w:t>
      </w:r>
      <w:r w:rsidRPr="006E2389">
        <w:rPr>
          <w:rFonts w:ascii="Times New Roman" w:hAnsi="Times New Roman" w:cs="Times New Roman"/>
          <w:sz w:val="24"/>
          <w:szCs w:val="24"/>
          <w:lang w:val="fr-FR"/>
        </w:rPr>
        <w:t xml:space="preserve"> le sujet de l’impunité des actes de violence à l’encontre des femmes</w:t>
      </w:r>
      <w:r w:rsidR="00AB40CC" w:rsidRPr="006E2389">
        <w:rPr>
          <w:rFonts w:ascii="Times New Roman" w:hAnsi="Times New Roman" w:cs="Times New Roman"/>
          <w:sz w:val="24"/>
          <w:szCs w:val="24"/>
          <w:lang w:val="fr-FR"/>
        </w:rPr>
        <w:t xml:space="preserve"> dans le foyer conjugal</w:t>
      </w:r>
      <w:r w:rsidRPr="006E2389">
        <w:rPr>
          <w:rFonts w:ascii="Times New Roman" w:hAnsi="Times New Roman" w:cs="Times New Roman"/>
          <w:sz w:val="24"/>
          <w:szCs w:val="24"/>
          <w:lang w:val="fr-FR"/>
        </w:rPr>
        <w:t xml:space="preserve">. </w:t>
      </w:r>
      <w:r w:rsidR="001852C7" w:rsidRPr="006E2389">
        <w:rPr>
          <w:rFonts w:ascii="Times New Roman" w:hAnsi="Times New Roman" w:cs="Times New Roman"/>
          <w:sz w:val="24"/>
          <w:szCs w:val="24"/>
          <w:lang w:val="fr-FR"/>
        </w:rPr>
        <w:t>Troisièmement, je</w:t>
      </w:r>
      <w:r w:rsidR="007D51F6" w:rsidRPr="006E2389">
        <w:rPr>
          <w:rFonts w:ascii="Times New Roman" w:hAnsi="Times New Roman" w:cs="Times New Roman"/>
          <w:sz w:val="24"/>
          <w:szCs w:val="24"/>
          <w:lang w:val="fr-FR"/>
        </w:rPr>
        <w:t xml:space="preserve"> parlerais du non-respect de certains droits des femmes en Afrique</w:t>
      </w:r>
      <w:r w:rsidRPr="006E2389">
        <w:rPr>
          <w:rFonts w:ascii="Times New Roman" w:hAnsi="Times New Roman" w:cs="Times New Roman"/>
          <w:sz w:val="24"/>
          <w:szCs w:val="24"/>
          <w:lang w:val="fr-FR"/>
        </w:rPr>
        <w:t xml:space="preserve">. </w:t>
      </w:r>
    </w:p>
    <w:p w:rsidR="001A4BA6" w:rsidRPr="006E2389" w:rsidRDefault="001A4BA6" w:rsidP="001A4BA6">
      <w:pPr>
        <w:spacing w:line="480" w:lineRule="auto"/>
        <w:ind w:firstLine="720"/>
        <w:jc w:val="both"/>
        <w:rPr>
          <w:rFonts w:ascii="Times New Roman" w:hAnsi="Times New Roman" w:cs="Times New Roman"/>
          <w:sz w:val="24"/>
          <w:szCs w:val="24"/>
          <w:lang w:val="fr-FR"/>
        </w:rPr>
      </w:pPr>
    </w:p>
    <w:p w:rsidR="001A4BA6" w:rsidRPr="006E2389" w:rsidRDefault="001A4BA6" w:rsidP="006E2389">
      <w:pPr>
        <w:spacing w:line="480" w:lineRule="auto"/>
        <w:jc w:val="both"/>
        <w:rPr>
          <w:rFonts w:ascii="Times New Roman" w:hAnsi="Times New Roman" w:cs="Times New Roman"/>
          <w:sz w:val="24"/>
          <w:szCs w:val="24"/>
          <w:lang w:val="fr-FR"/>
        </w:rPr>
      </w:pPr>
    </w:p>
    <w:p w:rsidR="00CD544B" w:rsidRPr="006E2389" w:rsidRDefault="00CD544B" w:rsidP="001A4BA6">
      <w:pPr>
        <w:spacing w:line="480" w:lineRule="auto"/>
        <w:ind w:firstLine="720"/>
        <w:jc w:val="both"/>
        <w:rPr>
          <w:rFonts w:ascii="Times New Roman" w:hAnsi="Times New Roman" w:cs="Times New Roman"/>
          <w:sz w:val="24"/>
          <w:szCs w:val="24"/>
          <w:lang w:val="fr-FR"/>
        </w:rPr>
      </w:pPr>
      <w:r w:rsidRPr="006E2389">
        <w:rPr>
          <w:rFonts w:ascii="Times New Roman" w:hAnsi="Times New Roman" w:cs="Times New Roman"/>
          <w:sz w:val="24"/>
          <w:szCs w:val="24"/>
          <w:lang w:val="fr-FR"/>
        </w:rPr>
        <w:t>Pendant plusieurs siècles, la femme était considérée comme celle qui devait rester au foyer pour s’occuper de la propreté de la maison, de la nutrition</w:t>
      </w:r>
      <w:r w:rsidR="004C3D8A" w:rsidRPr="006E2389">
        <w:rPr>
          <w:rFonts w:ascii="Times New Roman" w:hAnsi="Times New Roman" w:cs="Times New Roman"/>
          <w:sz w:val="24"/>
          <w:szCs w:val="24"/>
          <w:lang w:val="fr-FR"/>
        </w:rPr>
        <w:t xml:space="preserve"> et de l’éducation des enfants. </w:t>
      </w:r>
      <w:r w:rsidR="002E25F0" w:rsidRPr="006E2389">
        <w:rPr>
          <w:rFonts w:ascii="Times New Roman" w:hAnsi="Times New Roman" w:cs="Times New Roman"/>
          <w:sz w:val="24"/>
          <w:szCs w:val="24"/>
          <w:lang w:val="fr-FR"/>
        </w:rPr>
        <w:t xml:space="preserve">Cette situation a bien </w:t>
      </w:r>
      <w:r w:rsidR="006E5408" w:rsidRPr="006E2389">
        <w:rPr>
          <w:rFonts w:ascii="Times New Roman" w:hAnsi="Times New Roman" w:cs="Times New Roman"/>
          <w:sz w:val="24"/>
          <w:szCs w:val="24"/>
          <w:lang w:val="fr-FR"/>
        </w:rPr>
        <w:t>évolué</w:t>
      </w:r>
      <w:r w:rsidR="002E25F0" w:rsidRPr="006E2389">
        <w:rPr>
          <w:rFonts w:ascii="Times New Roman" w:hAnsi="Times New Roman" w:cs="Times New Roman"/>
          <w:sz w:val="24"/>
          <w:szCs w:val="24"/>
          <w:lang w:val="fr-FR"/>
        </w:rPr>
        <w:t xml:space="preserve"> de nos jours </w:t>
      </w:r>
      <w:r w:rsidR="002C6D6D" w:rsidRPr="006E2389">
        <w:rPr>
          <w:rFonts w:ascii="Times New Roman" w:hAnsi="Times New Roman" w:cs="Times New Roman"/>
          <w:sz w:val="24"/>
          <w:szCs w:val="24"/>
          <w:lang w:val="fr-FR"/>
        </w:rPr>
        <w:t>notamment</w:t>
      </w:r>
      <w:r w:rsidR="002E25F0" w:rsidRPr="006E2389">
        <w:rPr>
          <w:rFonts w:ascii="Times New Roman" w:hAnsi="Times New Roman" w:cs="Times New Roman"/>
          <w:sz w:val="24"/>
          <w:szCs w:val="24"/>
          <w:lang w:val="fr-FR"/>
        </w:rPr>
        <w:t xml:space="preserve"> dans la plupart des pays du monde. Toutefois, la majorité des pays africains </w:t>
      </w:r>
      <w:r w:rsidR="00AA0869" w:rsidRPr="006E2389">
        <w:rPr>
          <w:rFonts w:ascii="Times New Roman" w:hAnsi="Times New Roman" w:cs="Times New Roman"/>
          <w:sz w:val="24"/>
          <w:szCs w:val="24"/>
          <w:lang w:val="fr-FR"/>
        </w:rPr>
        <w:t>ont du mal à emboiter le pas</w:t>
      </w:r>
      <w:r w:rsidR="002E25F0" w:rsidRPr="006E2389">
        <w:rPr>
          <w:rFonts w:ascii="Times New Roman" w:hAnsi="Times New Roman" w:cs="Times New Roman"/>
          <w:sz w:val="24"/>
          <w:szCs w:val="24"/>
          <w:lang w:val="fr-FR"/>
        </w:rPr>
        <w:t xml:space="preserve"> </w:t>
      </w:r>
      <w:r w:rsidR="00AA0869" w:rsidRPr="006E2389">
        <w:rPr>
          <w:rFonts w:ascii="Times New Roman" w:hAnsi="Times New Roman" w:cs="Times New Roman"/>
          <w:sz w:val="24"/>
          <w:szCs w:val="24"/>
          <w:lang w:val="fr-FR"/>
        </w:rPr>
        <w:t>e</w:t>
      </w:r>
      <w:r w:rsidR="002E25F0" w:rsidRPr="006E2389">
        <w:rPr>
          <w:rFonts w:ascii="Times New Roman" w:hAnsi="Times New Roman" w:cs="Times New Roman"/>
          <w:sz w:val="24"/>
          <w:szCs w:val="24"/>
          <w:lang w:val="fr-FR"/>
        </w:rPr>
        <w:t>n grande partie à cause de la tradition</w:t>
      </w:r>
      <w:r w:rsidR="00A73389" w:rsidRPr="006E2389">
        <w:rPr>
          <w:rFonts w:ascii="Times New Roman" w:hAnsi="Times New Roman" w:cs="Times New Roman"/>
          <w:sz w:val="24"/>
          <w:szCs w:val="24"/>
          <w:lang w:val="fr-FR"/>
        </w:rPr>
        <w:t xml:space="preserve">. En effet, «l’appel à la tradition </w:t>
      </w:r>
      <w:r w:rsidR="002E25F0" w:rsidRPr="006E2389">
        <w:rPr>
          <w:rFonts w:ascii="Times New Roman" w:hAnsi="Times New Roman" w:cs="Times New Roman"/>
          <w:sz w:val="24"/>
          <w:szCs w:val="24"/>
          <w:lang w:val="fr-FR"/>
        </w:rPr>
        <w:t>est un Sophisme</w:t>
      </w:r>
      <w:r w:rsidR="00153264" w:rsidRPr="006E2389">
        <w:rPr>
          <w:rFonts w:ascii="Times New Roman" w:hAnsi="Times New Roman" w:cs="Times New Roman"/>
          <w:sz w:val="24"/>
          <w:szCs w:val="24"/>
          <w:lang w:val="fr-FR"/>
        </w:rPr>
        <w:t xml:space="preserve"> stipulant</w:t>
      </w:r>
      <w:r w:rsidR="002E25F0" w:rsidRPr="006E2389">
        <w:rPr>
          <w:rFonts w:ascii="Times New Roman" w:hAnsi="Times New Roman" w:cs="Times New Roman"/>
          <w:sz w:val="24"/>
          <w:szCs w:val="24"/>
          <w:lang w:val="fr-FR"/>
        </w:rPr>
        <w:t xml:space="preserve"> que l’on se base sur une idée, une valeur </w:t>
      </w:r>
      <w:r w:rsidR="002E25F0" w:rsidRPr="006E2389">
        <w:rPr>
          <w:rFonts w:ascii="Times New Roman" w:hAnsi="Times New Roman" w:cs="Times New Roman"/>
          <w:sz w:val="24"/>
          <w:szCs w:val="24"/>
          <w:lang w:val="fr-FR"/>
        </w:rPr>
        <w:lastRenderedPageBreak/>
        <w:t>ou une coutume pour justifier une action</w:t>
      </w:r>
      <w:r w:rsidR="00F5149C" w:rsidRPr="006E2389">
        <w:rPr>
          <w:rFonts w:ascii="Times New Roman" w:hAnsi="Times New Roman" w:cs="Times New Roman"/>
          <w:sz w:val="24"/>
          <w:szCs w:val="24"/>
          <w:lang w:val="fr-FR"/>
        </w:rPr>
        <w:t>»</w:t>
      </w:r>
      <w:r w:rsidR="002E25F0" w:rsidRPr="006E2389">
        <w:rPr>
          <w:rFonts w:ascii="Times New Roman" w:hAnsi="Times New Roman" w:cs="Times New Roman"/>
          <w:sz w:val="24"/>
          <w:szCs w:val="24"/>
          <w:lang w:val="fr-FR"/>
        </w:rPr>
        <w:t xml:space="preserve"> (</w:t>
      </w:r>
      <w:r w:rsidR="002E25F0" w:rsidRPr="006E2389">
        <w:rPr>
          <w:rFonts w:ascii="Times New Roman" w:hAnsi="Times New Roman" w:cs="Times New Roman"/>
          <w:i/>
          <w:sz w:val="24"/>
          <w:szCs w:val="24"/>
          <w:lang w:val="fr-FR"/>
        </w:rPr>
        <w:t>Notes de cours PHI 1504</w:t>
      </w:r>
      <w:r w:rsidR="002E25F0" w:rsidRPr="006E2389">
        <w:rPr>
          <w:rFonts w:ascii="Times New Roman" w:hAnsi="Times New Roman" w:cs="Times New Roman"/>
          <w:sz w:val="24"/>
          <w:szCs w:val="24"/>
          <w:lang w:val="fr-FR"/>
        </w:rPr>
        <w:t>, 2014).</w:t>
      </w:r>
      <w:r w:rsidR="00153264" w:rsidRPr="006E2389">
        <w:rPr>
          <w:rFonts w:ascii="Times New Roman" w:hAnsi="Times New Roman" w:cs="Times New Roman"/>
          <w:sz w:val="24"/>
          <w:szCs w:val="24"/>
          <w:lang w:val="fr-FR"/>
        </w:rPr>
        <w:t xml:space="preserve"> C</w:t>
      </w:r>
      <w:r w:rsidR="00821A77" w:rsidRPr="006E2389">
        <w:rPr>
          <w:rFonts w:ascii="Times New Roman" w:hAnsi="Times New Roman" w:cs="Times New Roman"/>
          <w:sz w:val="24"/>
          <w:szCs w:val="24"/>
          <w:lang w:val="fr-FR"/>
        </w:rPr>
        <w:t>’</w:t>
      </w:r>
      <w:r w:rsidR="00153264" w:rsidRPr="006E2389">
        <w:rPr>
          <w:rFonts w:ascii="Times New Roman" w:hAnsi="Times New Roman" w:cs="Times New Roman"/>
          <w:sz w:val="24"/>
          <w:szCs w:val="24"/>
          <w:lang w:val="fr-FR"/>
        </w:rPr>
        <w:t xml:space="preserve">est ainsi, </w:t>
      </w:r>
      <w:r w:rsidR="00B46E12" w:rsidRPr="006E2389">
        <w:rPr>
          <w:rFonts w:ascii="Times New Roman" w:hAnsi="Times New Roman" w:cs="Times New Roman"/>
          <w:sz w:val="24"/>
          <w:szCs w:val="24"/>
          <w:lang w:val="fr-FR"/>
        </w:rPr>
        <w:t>qu’</w:t>
      </w:r>
      <w:r w:rsidR="00153264" w:rsidRPr="006E2389">
        <w:rPr>
          <w:rFonts w:ascii="Times New Roman" w:hAnsi="Times New Roman" w:cs="Times New Roman"/>
          <w:sz w:val="24"/>
          <w:szCs w:val="24"/>
          <w:lang w:val="fr-FR"/>
        </w:rPr>
        <w:t xml:space="preserve">au regard de cet </w:t>
      </w:r>
      <w:r w:rsidR="003C2BFD" w:rsidRPr="006E2389">
        <w:rPr>
          <w:rFonts w:ascii="Times New Roman" w:hAnsi="Times New Roman" w:cs="Times New Roman"/>
          <w:sz w:val="24"/>
          <w:szCs w:val="24"/>
          <w:lang w:val="fr-FR"/>
        </w:rPr>
        <w:t>état</w:t>
      </w:r>
      <w:r w:rsidR="00153264" w:rsidRPr="006E2389">
        <w:rPr>
          <w:rFonts w:ascii="Times New Roman" w:hAnsi="Times New Roman" w:cs="Times New Roman"/>
          <w:sz w:val="24"/>
          <w:szCs w:val="24"/>
          <w:lang w:val="fr-FR"/>
        </w:rPr>
        <w:t xml:space="preserve"> de fait,  l’</w:t>
      </w:r>
      <w:r w:rsidR="003C2BFD" w:rsidRPr="006E2389">
        <w:rPr>
          <w:rFonts w:ascii="Times New Roman" w:hAnsi="Times New Roman" w:cs="Times New Roman"/>
          <w:sz w:val="24"/>
          <w:szCs w:val="24"/>
          <w:lang w:val="fr-FR"/>
        </w:rPr>
        <w:t>accès</w:t>
      </w:r>
      <w:r w:rsidR="00153264" w:rsidRPr="006E2389">
        <w:rPr>
          <w:rFonts w:ascii="Times New Roman" w:hAnsi="Times New Roman" w:cs="Times New Roman"/>
          <w:sz w:val="24"/>
          <w:szCs w:val="24"/>
          <w:lang w:val="fr-FR"/>
        </w:rPr>
        <w:t xml:space="preserve"> </w:t>
      </w:r>
      <w:r w:rsidR="003C2BFD" w:rsidRPr="006E2389">
        <w:rPr>
          <w:rFonts w:ascii="Times New Roman" w:hAnsi="Times New Roman" w:cs="Times New Roman"/>
          <w:sz w:val="24"/>
          <w:szCs w:val="24"/>
          <w:lang w:val="fr-FR"/>
        </w:rPr>
        <w:t>à</w:t>
      </w:r>
      <w:r w:rsidR="00153264" w:rsidRPr="006E2389">
        <w:rPr>
          <w:rFonts w:ascii="Times New Roman" w:hAnsi="Times New Roman" w:cs="Times New Roman"/>
          <w:sz w:val="24"/>
          <w:szCs w:val="24"/>
          <w:lang w:val="fr-FR"/>
        </w:rPr>
        <w:t xml:space="preserve"> l’emploi pour cette </w:t>
      </w:r>
      <w:r w:rsidR="003C2BFD" w:rsidRPr="006E2389">
        <w:rPr>
          <w:rFonts w:ascii="Times New Roman" w:hAnsi="Times New Roman" w:cs="Times New Roman"/>
          <w:sz w:val="24"/>
          <w:szCs w:val="24"/>
          <w:lang w:val="fr-FR"/>
        </w:rPr>
        <w:t>dernière</w:t>
      </w:r>
      <w:r w:rsidR="00153264" w:rsidRPr="006E2389">
        <w:rPr>
          <w:rFonts w:ascii="Times New Roman" w:hAnsi="Times New Roman" w:cs="Times New Roman"/>
          <w:sz w:val="24"/>
          <w:szCs w:val="24"/>
          <w:lang w:val="fr-FR"/>
        </w:rPr>
        <w:t xml:space="preserve"> est </w:t>
      </w:r>
      <w:r w:rsidR="00C43BA3" w:rsidRPr="006E2389">
        <w:rPr>
          <w:rFonts w:ascii="Times New Roman" w:hAnsi="Times New Roman" w:cs="Times New Roman"/>
          <w:sz w:val="24"/>
          <w:szCs w:val="24"/>
          <w:lang w:val="fr-FR"/>
        </w:rPr>
        <w:t>très restreint</w:t>
      </w:r>
      <w:r w:rsidR="00153264" w:rsidRPr="006E2389">
        <w:rPr>
          <w:rFonts w:ascii="Times New Roman" w:hAnsi="Times New Roman" w:cs="Times New Roman"/>
          <w:sz w:val="24"/>
          <w:szCs w:val="24"/>
          <w:lang w:val="fr-FR"/>
        </w:rPr>
        <w:t xml:space="preserve"> car, </w:t>
      </w:r>
      <w:r w:rsidR="00B46E12" w:rsidRPr="006E2389">
        <w:rPr>
          <w:rFonts w:ascii="Times New Roman" w:hAnsi="Times New Roman" w:cs="Times New Roman"/>
          <w:sz w:val="24"/>
          <w:szCs w:val="24"/>
          <w:lang w:val="fr-FR"/>
        </w:rPr>
        <w:t>l</w:t>
      </w:r>
      <w:r w:rsidR="00153264" w:rsidRPr="006E2389">
        <w:rPr>
          <w:rFonts w:ascii="Times New Roman" w:hAnsi="Times New Roman" w:cs="Times New Roman"/>
          <w:sz w:val="24"/>
          <w:szCs w:val="24"/>
          <w:lang w:val="fr-FR"/>
        </w:rPr>
        <w:t>es parents préfèrent envoyer leu</w:t>
      </w:r>
      <w:r w:rsidR="00821A77" w:rsidRPr="006E2389">
        <w:rPr>
          <w:rFonts w:ascii="Times New Roman" w:hAnsi="Times New Roman" w:cs="Times New Roman"/>
          <w:sz w:val="24"/>
          <w:szCs w:val="24"/>
          <w:lang w:val="fr-FR"/>
        </w:rPr>
        <w:t>rs garçons à l’école et laisser les filles à la maison avec leur</w:t>
      </w:r>
      <w:r w:rsidR="00153264" w:rsidRPr="006E2389">
        <w:rPr>
          <w:rFonts w:ascii="Times New Roman" w:hAnsi="Times New Roman" w:cs="Times New Roman"/>
          <w:sz w:val="24"/>
          <w:szCs w:val="24"/>
          <w:lang w:val="fr-FR"/>
        </w:rPr>
        <w:t xml:space="preserve"> mère. </w:t>
      </w:r>
      <w:r w:rsidR="00DE2B2F" w:rsidRPr="006E2389">
        <w:rPr>
          <w:rFonts w:ascii="Times New Roman" w:hAnsi="Times New Roman" w:cs="Times New Roman"/>
          <w:sz w:val="24"/>
          <w:szCs w:val="24"/>
          <w:lang w:val="fr-FR"/>
        </w:rPr>
        <w:t>C’est</w:t>
      </w:r>
      <w:r w:rsidR="00037440" w:rsidRPr="006E2389">
        <w:rPr>
          <w:rFonts w:ascii="Times New Roman" w:hAnsi="Times New Roman" w:cs="Times New Roman"/>
          <w:sz w:val="24"/>
          <w:szCs w:val="24"/>
          <w:lang w:val="fr-FR"/>
        </w:rPr>
        <w:t xml:space="preserve"> ce que confirme </w:t>
      </w:r>
      <w:r w:rsidR="00B141E6" w:rsidRPr="006E2389">
        <w:rPr>
          <w:rFonts w:ascii="Times New Roman" w:hAnsi="Times New Roman" w:cs="Times New Roman"/>
          <w:sz w:val="24"/>
          <w:szCs w:val="24"/>
          <w:lang w:val="fr-FR"/>
        </w:rPr>
        <w:t xml:space="preserve"> les chiffres du rapport de la situation des femmes dans le monde de l’Unicef</w:t>
      </w:r>
      <w:r w:rsidR="00495D90" w:rsidRPr="006E2389">
        <w:rPr>
          <w:rFonts w:ascii="Times New Roman" w:hAnsi="Times New Roman" w:cs="Times New Roman"/>
          <w:sz w:val="24"/>
          <w:szCs w:val="24"/>
          <w:lang w:val="fr-FR"/>
        </w:rPr>
        <w:t>,</w:t>
      </w:r>
      <w:r w:rsidR="00B141E6" w:rsidRPr="006E2389">
        <w:rPr>
          <w:rFonts w:ascii="Times New Roman" w:hAnsi="Times New Roman" w:cs="Times New Roman"/>
          <w:sz w:val="24"/>
          <w:szCs w:val="24"/>
          <w:lang w:val="fr-FR"/>
        </w:rPr>
        <w:t xml:space="preserve"> </w:t>
      </w:r>
      <w:r w:rsidR="00F5149C" w:rsidRPr="006E2389">
        <w:rPr>
          <w:rFonts w:ascii="Times New Roman" w:hAnsi="Times New Roman" w:cs="Times New Roman"/>
          <w:sz w:val="24"/>
          <w:szCs w:val="24"/>
          <w:lang w:val="fr-FR"/>
        </w:rPr>
        <w:t>«</w:t>
      </w:r>
      <w:r w:rsidR="00B141E6" w:rsidRPr="006E2389">
        <w:rPr>
          <w:rFonts w:ascii="Times New Roman" w:hAnsi="Times New Roman" w:cs="Times New Roman"/>
          <w:sz w:val="24"/>
          <w:szCs w:val="24"/>
          <w:lang w:val="fr-FR"/>
        </w:rPr>
        <w:t>le taux d’instruction au niveau primaire et secondaire des femmes est inférieur à celui des hommes dans les pays africains, soit d’environ quarante pour cent pour les hommes et dix pour cent pour les femmes.</w:t>
      </w:r>
      <w:r w:rsidR="00F5149C" w:rsidRPr="006E2389">
        <w:rPr>
          <w:rFonts w:ascii="Times New Roman" w:hAnsi="Times New Roman" w:cs="Times New Roman"/>
          <w:sz w:val="24"/>
          <w:szCs w:val="24"/>
          <w:lang w:val="fr-FR"/>
        </w:rPr>
        <w:t>»</w:t>
      </w:r>
      <w:r w:rsidR="00B141E6" w:rsidRPr="006E2389">
        <w:rPr>
          <w:rFonts w:ascii="Times New Roman" w:hAnsi="Times New Roman" w:cs="Times New Roman"/>
          <w:sz w:val="24"/>
          <w:szCs w:val="24"/>
          <w:lang w:val="fr-FR"/>
        </w:rPr>
        <w:t xml:space="preserve"> </w:t>
      </w:r>
      <w:r w:rsidR="00B141E6" w:rsidRPr="006E2389">
        <w:rPr>
          <w:rFonts w:ascii="Times New Roman" w:hAnsi="Times New Roman" w:cs="Times New Roman"/>
          <w:i/>
          <w:sz w:val="24"/>
          <w:szCs w:val="24"/>
          <w:lang w:val="fr-FR"/>
        </w:rPr>
        <w:t>(Situation des femmes dans le monde 2007, 2014)</w:t>
      </w:r>
      <w:r w:rsidR="00B141E6" w:rsidRPr="006E2389">
        <w:rPr>
          <w:rFonts w:ascii="Times New Roman" w:hAnsi="Times New Roman" w:cs="Times New Roman"/>
          <w:sz w:val="24"/>
          <w:szCs w:val="24"/>
          <w:lang w:val="fr-FR"/>
        </w:rPr>
        <w:t>.</w:t>
      </w:r>
      <w:r w:rsidR="001A4BA6" w:rsidRPr="006E2389">
        <w:rPr>
          <w:rFonts w:ascii="Times New Roman" w:hAnsi="Times New Roman" w:cs="Times New Roman"/>
          <w:sz w:val="24"/>
          <w:szCs w:val="24"/>
          <w:lang w:val="fr-FR"/>
        </w:rPr>
        <w:t xml:space="preserve"> </w:t>
      </w:r>
      <w:r w:rsidR="00E842E4" w:rsidRPr="006E2389">
        <w:rPr>
          <w:rFonts w:ascii="Times New Roman" w:hAnsi="Times New Roman" w:cs="Times New Roman"/>
          <w:sz w:val="24"/>
          <w:szCs w:val="24"/>
          <w:lang w:val="fr-FR"/>
        </w:rPr>
        <w:t xml:space="preserve">Cette </w:t>
      </w:r>
      <w:r w:rsidR="00941139" w:rsidRPr="006E2389">
        <w:rPr>
          <w:rFonts w:ascii="Times New Roman" w:hAnsi="Times New Roman" w:cs="Times New Roman"/>
          <w:sz w:val="24"/>
          <w:szCs w:val="24"/>
          <w:lang w:val="fr-FR"/>
        </w:rPr>
        <w:t>inégalité</w:t>
      </w:r>
      <w:r w:rsidR="00E842E4" w:rsidRPr="006E2389">
        <w:rPr>
          <w:rFonts w:ascii="Times New Roman" w:hAnsi="Times New Roman" w:cs="Times New Roman"/>
          <w:sz w:val="24"/>
          <w:szCs w:val="24"/>
          <w:lang w:val="fr-FR"/>
        </w:rPr>
        <w:t xml:space="preserve"> se voit </w:t>
      </w:r>
      <w:r w:rsidR="00941139" w:rsidRPr="006E2389">
        <w:rPr>
          <w:rFonts w:ascii="Times New Roman" w:hAnsi="Times New Roman" w:cs="Times New Roman"/>
          <w:sz w:val="24"/>
          <w:szCs w:val="24"/>
          <w:lang w:val="fr-FR"/>
        </w:rPr>
        <w:t>également</w:t>
      </w:r>
      <w:r w:rsidR="00E842E4" w:rsidRPr="006E2389">
        <w:rPr>
          <w:rFonts w:ascii="Times New Roman" w:hAnsi="Times New Roman" w:cs="Times New Roman"/>
          <w:sz w:val="24"/>
          <w:szCs w:val="24"/>
          <w:lang w:val="fr-FR"/>
        </w:rPr>
        <w:t xml:space="preserve"> dans le milieu de l’emploi. En effet, en </w:t>
      </w:r>
      <w:r w:rsidR="00941139" w:rsidRPr="006E2389">
        <w:rPr>
          <w:rFonts w:ascii="Times New Roman" w:hAnsi="Times New Roman" w:cs="Times New Roman"/>
          <w:sz w:val="24"/>
          <w:szCs w:val="24"/>
          <w:lang w:val="fr-FR"/>
        </w:rPr>
        <w:t>Afrique</w:t>
      </w:r>
      <w:r w:rsidR="00E842E4" w:rsidRPr="006E2389">
        <w:rPr>
          <w:rFonts w:ascii="Times New Roman" w:hAnsi="Times New Roman" w:cs="Times New Roman"/>
          <w:sz w:val="24"/>
          <w:szCs w:val="24"/>
          <w:lang w:val="fr-FR"/>
        </w:rPr>
        <w:t>, le</w:t>
      </w:r>
      <w:r w:rsidR="00790B1B" w:rsidRPr="006E2389">
        <w:rPr>
          <w:rFonts w:ascii="Times New Roman" w:hAnsi="Times New Roman" w:cs="Times New Roman"/>
          <w:sz w:val="24"/>
          <w:szCs w:val="24"/>
          <w:lang w:val="fr-FR"/>
        </w:rPr>
        <w:t xml:space="preserve"> peu de femmes scolarisé</w:t>
      </w:r>
      <w:r w:rsidR="004C12C3" w:rsidRPr="006E2389">
        <w:rPr>
          <w:rFonts w:ascii="Times New Roman" w:hAnsi="Times New Roman" w:cs="Times New Roman"/>
          <w:sz w:val="24"/>
          <w:szCs w:val="24"/>
          <w:lang w:val="fr-FR"/>
        </w:rPr>
        <w:t>es</w:t>
      </w:r>
      <w:r w:rsidR="00E842E4" w:rsidRPr="006E2389">
        <w:rPr>
          <w:rFonts w:ascii="Times New Roman" w:hAnsi="Times New Roman" w:cs="Times New Roman"/>
          <w:sz w:val="24"/>
          <w:szCs w:val="24"/>
          <w:lang w:val="fr-FR"/>
        </w:rPr>
        <w:t xml:space="preserve"> o</w:t>
      </w:r>
      <w:r w:rsidR="00B53234" w:rsidRPr="006E2389">
        <w:rPr>
          <w:rFonts w:ascii="Times New Roman" w:hAnsi="Times New Roman" w:cs="Times New Roman"/>
          <w:sz w:val="24"/>
          <w:szCs w:val="24"/>
          <w:lang w:val="fr-FR"/>
        </w:rPr>
        <w:t>ccupa</w:t>
      </w:r>
      <w:r w:rsidR="00E842E4" w:rsidRPr="006E2389">
        <w:rPr>
          <w:rFonts w:ascii="Times New Roman" w:hAnsi="Times New Roman" w:cs="Times New Roman"/>
          <w:sz w:val="24"/>
          <w:szCs w:val="24"/>
          <w:lang w:val="fr-FR"/>
        </w:rPr>
        <w:t xml:space="preserve">nt </w:t>
      </w:r>
      <w:r w:rsidR="00B53234" w:rsidRPr="006E2389">
        <w:rPr>
          <w:rFonts w:ascii="Times New Roman" w:hAnsi="Times New Roman" w:cs="Times New Roman"/>
          <w:sz w:val="24"/>
          <w:szCs w:val="24"/>
          <w:lang w:val="fr-FR"/>
        </w:rPr>
        <w:t>des</w:t>
      </w:r>
      <w:r w:rsidR="00E842E4" w:rsidRPr="006E2389">
        <w:rPr>
          <w:rFonts w:ascii="Times New Roman" w:hAnsi="Times New Roman" w:cs="Times New Roman"/>
          <w:sz w:val="24"/>
          <w:szCs w:val="24"/>
          <w:lang w:val="fr-FR"/>
        </w:rPr>
        <w:t xml:space="preserve"> poste</w:t>
      </w:r>
      <w:r w:rsidR="00B53234" w:rsidRPr="006E2389">
        <w:rPr>
          <w:rFonts w:ascii="Times New Roman" w:hAnsi="Times New Roman" w:cs="Times New Roman"/>
          <w:sz w:val="24"/>
          <w:szCs w:val="24"/>
          <w:lang w:val="fr-FR"/>
        </w:rPr>
        <w:t>s</w:t>
      </w:r>
      <w:r w:rsidR="00E842E4" w:rsidRPr="006E2389">
        <w:rPr>
          <w:rFonts w:ascii="Times New Roman" w:hAnsi="Times New Roman" w:cs="Times New Roman"/>
          <w:sz w:val="24"/>
          <w:szCs w:val="24"/>
          <w:lang w:val="fr-FR"/>
        </w:rPr>
        <w:t xml:space="preserve"> influent</w:t>
      </w:r>
      <w:r w:rsidR="00B53234" w:rsidRPr="006E2389">
        <w:rPr>
          <w:rFonts w:ascii="Times New Roman" w:hAnsi="Times New Roman" w:cs="Times New Roman"/>
          <w:sz w:val="24"/>
          <w:szCs w:val="24"/>
          <w:lang w:val="fr-FR"/>
        </w:rPr>
        <w:t>s</w:t>
      </w:r>
      <w:r w:rsidR="00E842E4" w:rsidRPr="006E2389">
        <w:rPr>
          <w:rFonts w:ascii="Times New Roman" w:hAnsi="Times New Roman" w:cs="Times New Roman"/>
          <w:sz w:val="24"/>
          <w:szCs w:val="24"/>
          <w:lang w:val="fr-FR"/>
        </w:rPr>
        <w:t xml:space="preserve"> comme par exemple pr</w:t>
      </w:r>
      <w:r w:rsidR="00941139" w:rsidRPr="006E2389">
        <w:rPr>
          <w:rFonts w:ascii="Times New Roman" w:hAnsi="Times New Roman" w:cs="Times New Roman"/>
          <w:sz w:val="24"/>
          <w:szCs w:val="24"/>
          <w:lang w:val="fr-FR"/>
        </w:rPr>
        <w:t>e</w:t>
      </w:r>
      <w:r w:rsidR="00E842E4" w:rsidRPr="006E2389">
        <w:rPr>
          <w:rFonts w:ascii="Times New Roman" w:hAnsi="Times New Roman" w:cs="Times New Roman"/>
          <w:sz w:val="24"/>
          <w:szCs w:val="24"/>
          <w:lang w:val="fr-FR"/>
        </w:rPr>
        <w:t xml:space="preserve">mier ministre, </w:t>
      </w:r>
      <w:r w:rsidR="00941139" w:rsidRPr="006E2389">
        <w:rPr>
          <w:rFonts w:ascii="Times New Roman" w:hAnsi="Times New Roman" w:cs="Times New Roman"/>
          <w:sz w:val="24"/>
          <w:szCs w:val="24"/>
          <w:lang w:val="fr-FR"/>
        </w:rPr>
        <w:t>président</w:t>
      </w:r>
      <w:r w:rsidR="00E842E4" w:rsidRPr="006E2389">
        <w:rPr>
          <w:rFonts w:ascii="Times New Roman" w:hAnsi="Times New Roman" w:cs="Times New Roman"/>
          <w:sz w:val="24"/>
          <w:szCs w:val="24"/>
          <w:lang w:val="fr-FR"/>
        </w:rPr>
        <w:t xml:space="preserve"> ou chef </w:t>
      </w:r>
      <w:r w:rsidR="00941139" w:rsidRPr="006E2389">
        <w:rPr>
          <w:rFonts w:ascii="Times New Roman" w:hAnsi="Times New Roman" w:cs="Times New Roman"/>
          <w:sz w:val="24"/>
          <w:szCs w:val="24"/>
          <w:lang w:val="fr-FR"/>
        </w:rPr>
        <w:t>d’entreprise</w:t>
      </w:r>
      <w:r w:rsidR="0072452E" w:rsidRPr="006E2389">
        <w:rPr>
          <w:rFonts w:ascii="Times New Roman" w:hAnsi="Times New Roman" w:cs="Times New Roman"/>
          <w:sz w:val="24"/>
          <w:szCs w:val="24"/>
          <w:lang w:val="fr-FR"/>
        </w:rPr>
        <w:t xml:space="preserve"> est réduit voir quasi inexistant. Elles sont </w:t>
      </w:r>
      <w:r w:rsidR="00AB4BBA" w:rsidRPr="006E2389">
        <w:rPr>
          <w:rFonts w:ascii="Times New Roman" w:hAnsi="Times New Roman" w:cs="Times New Roman"/>
          <w:sz w:val="24"/>
          <w:szCs w:val="24"/>
          <w:lang w:val="fr-FR"/>
        </w:rPr>
        <w:t>reléguées</w:t>
      </w:r>
      <w:r w:rsidR="0072452E" w:rsidRPr="006E2389">
        <w:rPr>
          <w:rFonts w:ascii="Times New Roman" w:hAnsi="Times New Roman" w:cs="Times New Roman"/>
          <w:sz w:val="24"/>
          <w:szCs w:val="24"/>
          <w:lang w:val="fr-FR"/>
        </w:rPr>
        <w:t xml:space="preserve"> au rang de </w:t>
      </w:r>
      <w:r w:rsidR="00AB4BBA" w:rsidRPr="006E2389">
        <w:rPr>
          <w:rFonts w:ascii="Times New Roman" w:hAnsi="Times New Roman" w:cs="Times New Roman"/>
          <w:sz w:val="24"/>
          <w:szCs w:val="24"/>
          <w:lang w:val="fr-FR"/>
        </w:rPr>
        <w:t>secrétaires</w:t>
      </w:r>
      <w:r w:rsidR="0072452E" w:rsidRPr="006E2389">
        <w:rPr>
          <w:rFonts w:ascii="Times New Roman" w:hAnsi="Times New Roman" w:cs="Times New Roman"/>
          <w:sz w:val="24"/>
          <w:szCs w:val="24"/>
          <w:lang w:val="fr-FR"/>
        </w:rPr>
        <w:t>, d’enseignante</w:t>
      </w:r>
      <w:r w:rsidR="00AB4BBA" w:rsidRPr="006E2389">
        <w:rPr>
          <w:rFonts w:ascii="Times New Roman" w:hAnsi="Times New Roman" w:cs="Times New Roman"/>
          <w:sz w:val="24"/>
          <w:szCs w:val="24"/>
          <w:lang w:val="fr-FR"/>
        </w:rPr>
        <w:t>s</w:t>
      </w:r>
      <w:r w:rsidR="00E842E4" w:rsidRPr="006E2389">
        <w:rPr>
          <w:rFonts w:ascii="Times New Roman" w:hAnsi="Times New Roman" w:cs="Times New Roman"/>
          <w:sz w:val="24"/>
          <w:szCs w:val="24"/>
          <w:lang w:val="fr-FR"/>
        </w:rPr>
        <w:t xml:space="preserve"> </w:t>
      </w:r>
      <w:r w:rsidR="0072452E" w:rsidRPr="006E2389">
        <w:rPr>
          <w:rFonts w:ascii="Times New Roman" w:hAnsi="Times New Roman" w:cs="Times New Roman"/>
          <w:sz w:val="24"/>
          <w:szCs w:val="24"/>
          <w:lang w:val="fr-FR"/>
        </w:rPr>
        <w:t xml:space="preserve">ou alors de </w:t>
      </w:r>
      <w:r w:rsidR="00AB4BBA" w:rsidRPr="006E2389">
        <w:rPr>
          <w:rFonts w:ascii="Times New Roman" w:hAnsi="Times New Roman" w:cs="Times New Roman"/>
          <w:sz w:val="24"/>
          <w:szCs w:val="24"/>
          <w:lang w:val="fr-FR"/>
        </w:rPr>
        <w:t>commerçantes</w:t>
      </w:r>
      <w:r w:rsidR="004C12C3" w:rsidRPr="006E2389">
        <w:rPr>
          <w:rFonts w:ascii="Times New Roman" w:hAnsi="Times New Roman" w:cs="Times New Roman"/>
          <w:sz w:val="24"/>
          <w:szCs w:val="24"/>
          <w:lang w:val="fr-FR"/>
        </w:rPr>
        <w:t>.</w:t>
      </w:r>
      <w:r w:rsidR="00BC1B28" w:rsidRPr="006E2389">
        <w:rPr>
          <w:rFonts w:ascii="Times New Roman" w:hAnsi="Times New Roman" w:cs="Times New Roman"/>
          <w:sz w:val="24"/>
          <w:szCs w:val="24"/>
          <w:lang w:val="fr-FR"/>
        </w:rPr>
        <w:t xml:space="preserve"> </w:t>
      </w:r>
      <w:r w:rsidR="008331B6" w:rsidRPr="006E2389">
        <w:rPr>
          <w:rFonts w:ascii="Times New Roman" w:hAnsi="Times New Roman" w:cs="Times New Roman"/>
          <w:sz w:val="24"/>
          <w:szCs w:val="24"/>
          <w:lang w:val="fr-FR"/>
        </w:rPr>
        <w:t xml:space="preserve">Par ailleurs, en Europe et en Amérique du Nord, plusieurs femmes occupent des positions importantes et jouent des rôles de leaders dans plusieurs </w:t>
      </w:r>
      <w:r w:rsidR="00BC1B28" w:rsidRPr="006E2389">
        <w:rPr>
          <w:rFonts w:ascii="Times New Roman" w:hAnsi="Times New Roman" w:cs="Times New Roman"/>
          <w:sz w:val="24"/>
          <w:szCs w:val="24"/>
          <w:lang w:val="fr-FR"/>
        </w:rPr>
        <w:t>domaines</w:t>
      </w:r>
      <w:r w:rsidR="008331B6" w:rsidRPr="006E2389">
        <w:rPr>
          <w:rFonts w:ascii="Times New Roman" w:hAnsi="Times New Roman" w:cs="Times New Roman"/>
          <w:sz w:val="24"/>
          <w:szCs w:val="24"/>
          <w:lang w:val="fr-FR"/>
        </w:rPr>
        <w:t>. Nous pouvons</w:t>
      </w:r>
      <w:r w:rsidR="00BC1B28" w:rsidRPr="006E2389">
        <w:rPr>
          <w:rFonts w:ascii="Times New Roman" w:hAnsi="Times New Roman" w:cs="Times New Roman"/>
          <w:sz w:val="24"/>
          <w:szCs w:val="24"/>
          <w:lang w:val="fr-FR"/>
        </w:rPr>
        <w:t xml:space="preserve"> citer entre autres, </w:t>
      </w:r>
      <w:r w:rsidR="008331B6" w:rsidRPr="006E2389">
        <w:rPr>
          <w:rFonts w:ascii="Times New Roman" w:hAnsi="Times New Roman" w:cs="Times New Roman"/>
          <w:sz w:val="24"/>
          <w:szCs w:val="24"/>
          <w:lang w:val="fr-FR"/>
        </w:rPr>
        <w:t xml:space="preserve"> la Première Ministre de l’Ontario</w:t>
      </w:r>
      <w:r w:rsidR="00BC1B28" w:rsidRPr="006E2389">
        <w:rPr>
          <w:rFonts w:ascii="Times New Roman" w:hAnsi="Times New Roman" w:cs="Times New Roman"/>
          <w:sz w:val="24"/>
          <w:szCs w:val="24"/>
          <w:lang w:val="fr-FR"/>
        </w:rPr>
        <w:t xml:space="preserve"> </w:t>
      </w:r>
      <w:r w:rsidR="00A73389" w:rsidRPr="006E2389">
        <w:rPr>
          <w:rFonts w:ascii="Times New Roman" w:hAnsi="Times New Roman" w:cs="Times New Roman"/>
          <w:sz w:val="24"/>
          <w:szCs w:val="24"/>
          <w:lang w:val="fr-FR"/>
        </w:rPr>
        <w:t>Kathleen</w:t>
      </w:r>
      <w:r w:rsidR="00BC1B28" w:rsidRPr="006E2389">
        <w:rPr>
          <w:rFonts w:ascii="Times New Roman" w:hAnsi="Times New Roman" w:cs="Times New Roman"/>
          <w:sz w:val="24"/>
          <w:szCs w:val="24"/>
          <w:lang w:val="fr-FR"/>
        </w:rPr>
        <w:t xml:space="preserve"> </w:t>
      </w:r>
      <w:r w:rsidR="00A73389" w:rsidRPr="006E2389">
        <w:rPr>
          <w:rFonts w:ascii="Times New Roman" w:hAnsi="Times New Roman" w:cs="Times New Roman"/>
          <w:sz w:val="24"/>
          <w:szCs w:val="24"/>
          <w:lang w:val="fr-FR"/>
        </w:rPr>
        <w:t>Wayne</w:t>
      </w:r>
      <w:r w:rsidR="00BC1B28" w:rsidRPr="006E2389">
        <w:rPr>
          <w:rFonts w:ascii="Times New Roman" w:hAnsi="Times New Roman" w:cs="Times New Roman"/>
          <w:sz w:val="24"/>
          <w:szCs w:val="24"/>
          <w:lang w:val="fr-FR"/>
        </w:rPr>
        <w:t xml:space="preserve">  et la chancelière allemande Angela </w:t>
      </w:r>
      <w:r w:rsidR="00A73389" w:rsidRPr="006E2389">
        <w:rPr>
          <w:rFonts w:ascii="Times New Roman" w:hAnsi="Times New Roman" w:cs="Times New Roman"/>
          <w:sz w:val="24"/>
          <w:szCs w:val="24"/>
          <w:lang w:val="fr-FR"/>
        </w:rPr>
        <w:t>Merkel</w:t>
      </w:r>
      <w:r w:rsidR="00BC1B28" w:rsidRPr="006E2389">
        <w:rPr>
          <w:rFonts w:ascii="Times New Roman" w:hAnsi="Times New Roman" w:cs="Times New Roman"/>
          <w:sz w:val="24"/>
          <w:szCs w:val="24"/>
          <w:lang w:val="fr-FR"/>
        </w:rPr>
        <w:t>.</w:t>
      </w:r>
    </w:p>
    <w:p w:rsidR="00C25062" w:rsidRPr="006E2389" w:rsidRDefault="003E7BC6" w:rsidP="004C3D8A">
      <w:pPr>
        <w:spacing w:line="480" w:lineRule="auto"/>
        <w:ind w:firstLine="720"/>
        <w:jc w:val="both"/>
        <w:rPr>
          <w:rFonts w:ascii="Times New Roman" w:hAnsi="Times New Roman" w:cs="Times New Roman"/>
          <w:sz w:val="24"/>
          <w:szCs w:val="24"/>
          <w:lang w:val="fr-FR"/>
        </w:rPr>
      </w:pPr>
      <w:r w:rsidRPr="006E2389">
        <w:rPr>
          <w:rFonts w:ascii="Times New Roman" w:hAnsi="Times New Roman" w:cs="Times New Roman"/>
          <w:sz w:val="24"/>
          <w:szCs w:val="24"/>
          <w:lang w:val="fr-FR"/>
        </w:rPr>
        <w:t>En somme, je pense que les injustices commises à l’égard des femmes est bel et bien effectif sur le continent africain</w:t>
      </w:r>
      <w:r w:rsidR="00F62D66" w:rsidRPr="006E2389">
        <w:rPr>
          <w:rFonts w:ascii="Times New Roman" w:hAnsi="Times New Roman" w:cs="Times New Roman"/>
          <w:sz w:val="24"/>
          <w:szCs w:val="24"/>
          <w:lang w:val="fr-FR"/>
        </w:rPr>
        <w:t>.</w:t>
      </w:r>
      <w:r w:rsidRPr="006E2389">
        <w:rPr>
          <w:rFonts w:ascii="Times New Roman" w:hAnsi="Times New Roman" w:cs="Times New Roman"/>
          <w:sz w:val="24"/>
          <w:szCs w:val="24"/>
          <w:lang w:val="fr-FR"/>
        </w:rPr>
        <w:t xml:space="preserve"> </w:t>
      </w:r>
      <w:r w:rsidR="00F62D66" w:rsidRPr="006E2389">
        <w:rPr>
          <w:rFonts w:ascii="Times New Roman" w:hAnsi="Times New Roman" w:cs="Times New Roman"/>
          <w:sz w:val="24"/>
          <w:szCs w:val="24"/>
          <w:lang w:val="fr-FR"/>
        </w:rPr>
        <w:t>C</w:t>
      </w:r>
      <w:r w:rsidRPr="006E2389">
        <w:rPr>
          <w:rFonts w:ascii="Times New Roman" w:hAnsi="Times New Roman" w:cs="Times New Roman"/>
          <w:sz w:val="24"/>
          <w:szCs w:val="24"/>
          <w:lang w:val="fr-FR"/>
        </w:rPr>
        <w:t>eci se traduit par leur quasi absence au niveau du marché de l’emploi</w:t>
      </w:r>
      <w:r w:rsidR="00F62D66" w:rsidRPr="006E2389">
        <w:rPr>
          <w:rFonts w:ascii="Times New Roman" w:hAnsi="Times New Roman" w:cs="Times New Roman"/>
          <w:sz w:val="24"/>
          <w:szCs w:val="24"/>
          <w:lang w:val="fr-FR"/>
        </w:rPr>
        <w:t>, ainsi qu’aux postes de</w:t>
      </w:r>
      <w:r w:rsidRPr="006E2389">
        <w:rPr>
          <w:rFonts w:ascii="Times New Roman" w:hAnsi="Times New Roman" w:cs="Times New Roman"/>
          <w:sz w:val="24"/>
          <w:szCs w:val="24"/>
          <w:lang w:val="fr-FR"/>
        </w:rPr>
        <w:t xml:space="preserve"> responsabilités. Cependant quand est-il des sanctions infligées aux personnes commettant des actes de violence à l’encontre des femmes en Afrique ?</w:t>
      </w:r>
    </w:p>
    <w:p w:rsidR="004C3D8A" w:rsidRPr="006E2389" w:rsidRDefault="004C3D8A" w:rsidP="004C3D8A">
      <w:pPr>
        <w:spacing w:line="480" w:lineRule="auto"/>
        <w:ind w:firstLine="720"/>
        <w:jc w:val="both"/>
        <w:rPr>
          <w:rFonts w:ascii="Times New Roman" w:hAnsi="Times New Roman" w:cs="Times New Roman"/>
          <w:sz w:val="24"/>
          <w:szCs w:val="24"/>
          <w:lang w:val="fr-FR"/>
        </w:rPr>
      </w:pPr>
    </w:p>
    <w:p w:rsidR="001A4BA6" w:rsidRPr="006E2389" w:rsidRDefault="00CA65F4" w:rsidP="001A4BA6">
      <w:pPr>
        <w:spacing w:line="480" w:lineRule="auto"/>
        <w:ind w:firstLine="720"/>
        <w:jc w:val="both"/>
        <w:rPr>
          <w:rFonts w:ascii="Times New Roman" w:hAnsi="Times New Roman" w:cs="Times New Roman"/>
          <w:sz w:val="24"/>
          <w:szCs w:val="24"/>
          <w:lang w:val="fr-FR"/>
        </w:rPr>
      </w:pPr>
      <w:r w:rsidRPr="006E2389">
        <w:rPr>
          <w:rFonts w:ascii="Times New Roman" w:hAnsi="Times New Roman" w:cs="Times New Roman"/>
          <w:sz w:val="24"/>
          <w:szCs w:val="24"/>
          <w:lang w:val="fr-FR"/>
        </w:rPr>
        <w:t>Dans la plu</w:t>
      </w:r>
      <w:r w:rsidR="00BB1780" w:rsidRPr="006E2389">
        <w:rPr>
          <w:rFonts w:ascii="Times New Roman" w:hAnsi="Times New Roman" w:cs="Times New Roman"/>
          <w:sz w:val="24"/>
          <w:szCs w:val="24"/>
          <w:lang w:val="fr-FR"/>
        </w:rPr>
        <w:t>par</w:t>
      </w:r>
      <w:r w:rsidR="008E0E93" w:rsidRPr="006E2389">
        <w:rPr>
          <w:rFonts w:ascii="Times New Roman" w:hAnsi="Times New Roman" w:cs="Times New Roman"/>
          <w:sz w:val="24"/>
          <w:szCs w:val="24"/>
          <w:lang w:val="fr-FR"/>
        </w:rPr>
        <w:t>t</w:t>
      </w:r>
      <w:r w:rsidR="00BB1780" w:rsidRPr="006E2389">
        <w:rPr>
          <w:rFonts w:ascii="Times New Roman" w:hAnsi="Times New Roman" w:cs="Times New Roman"/>
          <w:sz w:val="24"/>
          <w:szCs w:val="24"/>
          <w:lang w:val="fr-FR"/>
        </w:rPr>
        <w:t xml:space="preserve"> des foyers africains, l’homme </w:t>
      </w:r>
      <w:r w:rsidR="008E0E93" w:rsidRPr="006E2389">
        <w:rPr>
          <w:rFonts w:ascii="Times New Roman" w:hAnsi="Times New Roman" w:cs="Times New Roman"/>
          <w:sz w:val="24"/>
          <w:szCs w:val="24"/>
          <w:lang w:val="fr-FR"/>
        </w:rPr>
        <w:t>étant celui qui a un emploi,</w:t>
      </w:r>
      <w:r w:rsidR="00BB1780" w:rsidRPr="006E2389">
        <w:rPr>
          <w:rFonts w:ascii="Times New Roman" w:hAnsi="Times New Roman" w:cs="Times New Roman"/>
          <w:sz w:val="24"/>
          <w:szCs w:val="24"/>
          <w:lang w:val="fr-FR"/>
        </w:rPr>
        <w:t xml:space="preserve"> </w:t>
      </w:r>
      <w:r w:rsidR="00533C1F" w:rsidRPr="006E2389">
        <w:rPr>
          <w:rFonts w:ascii="Times New Roman" w:hAnsi="Times New Roman" w:cs="Times New Roman"/>
          <w:sz w:val="24"/>
          <w:szCs w:val="24"/>
          <w:lang w:val="fr-FR"/>
        </w:rPr>
        <w:t xml:space="preserve">est aussi celui qui </w:t>
      </w:r>
      <w:r w:rsidR="00BB1780" w:rsidRPr="006E2389">
        <w:rPr>
          <w:rFonts w:ascii="Times New Roman" w:hAnsi="Times New Roman" w:cs="Times New Roman"/>
          <w:sz w:val="24"/>
          <w:szCs w:val="24"/>
          <w:lang w:val="fr-FR"/>
        </w:rPr>
        <w:t>détie</w:t>
      </w:r>
      <w:r w:rsidR="002B5C62" w:rsidRPr="006E2389">
        <w:rPr>
          <w:rFonts w:ascii="Times New Roman" w:hAnsi="Times New Roman" w:cs="Times New Roman"/>
          <w:sz w:val="24"/>
          <w:szCs w:val="24"/>
          <w:lang w:val="fr-FR"/>
        </w:rPr>
        <w:t>nt les fonds. Ce pouvoir financier que détient l’homme, contraint la femme à se soumettre à lui.</w:t>
      </w:r>
      <w:r w:rsidR="00BB1780" w:rsidRPr="006E2389">
        <w:rPr>
          <w:rFonts w:ascii="Times New Roman" w:hAnsi="Times New Roman" w:cs="Times New Roman"/>
          <w:sz w:val="24"/>
          <w:szCs w:val="24"/>
          <w:lang w:val="fr-FR"/>
        </w:rPr>
        <w:t xml:space="preserve"> </w:t>
      </w:r>
      <w:r w:rsidR="00AC393E" w:rsidRPr="006E2389">
        <w:rPr>
          <w:rFonts w:ascii="Times New Roman" w:hAnsi="Times New Roman" w:cs="Times New Roman"/>
          <w:sz w:val="24"/>
          <w:szCs w:val="24"/>
          <w:lang w:val="fr-FR"/>
        </w:rPr>
        <w:t>Dans certaines familles par exemple</w:t>
      </w:r>
      <w:r w:rsidR="002B5C62" w:rsidRPr="006E2389">
        <w:rPr>
          <w:rFonts w:ascii="Times New Roman" w:hAnsi="Times New Roman" w:cs="Times New Roman"/>
          <w:sz w:val="24"/>
          <w:szCs w:val="24"/>
          <w:lang w:val="fr-FR"/>
        </w:rPr>
        <w:t>,</w:t>
      </w:r>
      <w:r w:rsidR="00AC393E" w:rsidRPr="006E2389">
        <w:rPr>
          <w:rFonts w:ascii="Times New Roman" w:hAnsi="Times New Roman" w:cs="Times New Roman"/>
          <w:sz w:val="24"/>
          <w:szCs w:val="24"/>
          <w:lang w:val="fr-FR"/>
        </w:rPr>
        <w:t xml:space="preserve"> il incombe à la femme de faire la cuisine. </w:t>
      </w:r>
      <w:r w:rsidR="002B5C62" w:rsidRPr="006E2389">
        <w:rPr>
          <w:rFonts w:ascii="Times New Roman" w:hAnsi="Times New Roman" w:cs="Times New Roman"/>
          <w:sz w:val="24"/>
          <w:szCs w:val="24"/>
          <w:lang w:val="fr-FR"/>
        </w:rPr>
        <w:t xml:space="preserve">Certains </w:t>
      </w:r>
      <w:r w:rsidR="00AC393E" w:rsidRPr="006E2389">
        <w:rPr>
          <w:rFonts w:ascii="Times New Roman" w:hAnsi="Times New Roman" w:cs="Times New Roman"/>
          <w:sz w:val="24"/>
          <w:szCs w:val="24"/>
          <w:lang w:val="fr-FR"/>
        </w:rPr>
        <w:t>homme</w:t>
      </w:r>
      <w:r w:rsidR="002B5C62" w:rsidRPr="006E2389">
        <w:rPr>
          <w:rFonts w:ascii="Times New Roman" w:hAnsi="Times New Roman" w:cs="Times New Roman"/>
          <w:sz w:val="24"/>
          <w:szCs w:val="24"/>
          <w:lang w:val="fr-FR"/>
        </w:rPr>
        <w:t>s</w:t>
      </w:r>
      <w:r w:rsidR="00AC393E" w:rsidRPr="006E2389">
        <w:rPr>
          <w:rFonts w:ascii="Times New Roman" w:hAnsi="Times New Roman" w:cs="Times New Roman"/>
          <w:sz w:val="24"/>
          <w:szCs w:val="24"/>
          <w:lang w:val="fr-FR"/>
        </w:rPr>
        <w:t xml:space="preserve"> qui rentre</w:t>
      </w:r>
      <w:r w:rsidR="002B5C62" w:rsidRPr="006E2389">
        <w:rPr>
          <w:rFonts w:ascii="Times New Roman" w:hAnsi="Times New Roman" w:cs="Times New Roman"/>
          <w:sz w:val="24"/>
          <w:szCs w:val="24"/>
          <w:lang w:val="fr-FR"/>
        </w:rPr>
        <w:t>nt</w:t>
      </w:r>
      <w:r w:rsidR="00AC393E" w:rsidRPr="006E2389">
        <w:rPr>
          <w:rFonts w:ascii="Times New Roman" w:hAnsi="Times New Roman" w:cs="Times New Roman"/>
          <w:sz w:val="24"/>
          <w:szCs w:val="24"/>
          <w:lang w:val="fr-FR"/>
        </w:rPr>
        <w:t xml:space="preserve"> à la maison et ne trouve</w:t>
      </w:r>
      <w:r w:rsidR="002B5C62" w:rsidRPr="006E2389">
        <w:rPr>
          <w:rFonts w:ascii="Times New Roman" w:hAnsi="Times New Roman" w:cs="Times New Roman"/>
          <w:sz w:val="24"/>
          <w:szCs w:val="24"/>
          <w:lang w:val="fr-FR"/>
        </w:rPr>
        <w:t>nt</w:t>
      </w:r>
      <w:r w:rsidR="00AC393E" w:rsidRPr="006E2389">
        <w:rPr>
          <w:rFonts w:ascii="Times New Roman" w:hAnsi="Times New Roman" w:cs="Times New Roman"/>
          <w:sz w:val="24"/>
          <w:szCs w:val="24"/>
          <w:lang w:val="fr-FR"/>
        </w:rPr>
        <w:t xml:space="preserve"> pas à manger,</w:t>
      </w:r>
      <w:r w:rsidR="002B5C62" w:rsidRPr="006E2389">
        <w:rPr>
          <w:rFonts w:ascii="Times New Roman" w:hAnsi="Times New Roman" w:cs="Times New Roman"/>
          <w:sz w:val="24"/>
          <w:szCs w:val="24"/>
          <w:lang w:val="fr-FR"/>
        </w:rPr>
        <w:t xml:space="preserve"> seront violents à l’encontre de la </w:t>
      </w:r>
      <w:r w:rsidR="002B5C62" w:rsidRPr="006E2389">
        <w:rPr>
          <w:rFonts w:ascii="Times New Roman" w:hAnsi="Times New Roman" w:cs="Times New Roman"/>
          <w:sz w:val="24"/>
          <w:szCs w:val="24"/>
          <w:lang w:val="fr-FR"/>
        </w:rPr>
        <w:lastRenderedPageBreak/>
        <w:t>femme. Cette violence peu</w:t>
      </w:r>
      <w:r w:rsidR="00712BEC" w:rsidRPr="006E2389">
        <w:rPr>
          <w:rFonts w:ascii="Times New Roman" w:hAnsi="Times New Roman" w:cs="Times New Roman"/>
          <w:sz w:val="24"/>
          <w:szCs w:val="24"/>
          <w:lang w:val="fr-FR"/>
        </w:rPr>
        <w:t>t</w:t>
      </w:r>
      <w:r w:rsidR="002B5C62" w:rsidRPr="006E2389">
        <w:rPr>
          <w:rFonts w:ascii="Times New Roman" w:hAnsi="Times New Roman" w:cs="Times New Roman"/>
          <w:sz w:val="24"/>
          <w:szCs w:val="24"/>
          <w:lang w:val="fr-FR"/>
        </w:rPr>
        <w:t xml:space="preserve"> aussi bien </w:t>
      </w:r>
      <w:r w:rsidR="000E65D8" w:rsidRPr="006E2389">
        <w:rPr>
          <w:rFonts w:ascii="Times New Roman" w:hAnsi="Times New Roman" w:cs="Times New Roman"/>
          <w:sz w:val="24"/>
          <w:szCs w:val="24"/>
          <w:lang w:val="fr-FR"/>
        </w:rPr>
        <w:t>être verbale que physique.</w:t>
      </w:r>
      <w:r w:rsidR="00496D83" w:rsidRPr="006E2389">
        <w:rPr>
          <w:rFonts w:ascii="Times New Roman" w:hAnsi="Times New Roman" w:cs="Times New Roman"/>
          <w:sz w:val="24"/>
          <w:szCs w:val="24"/>
          <w:lang w:val="fr-FR"/>
        </w:rPr>
        <w:t xml:space="preserve"> Parallèlement, </w:t>
      </w:r>
      <w:r w:rsidR="00AC393E" w:rsidRPr="006E2389">
        <w:rPr>
          <w:rFonts w:ascii="Times New Roman" w:hAnsi="Times New Roman" w:cs="Times New Roman"/>
          <w:sz w:val="24"/>
          <w:szCs w:val="24"/>
          <w:lang w:val="fr-FR"/>
        </w:rPr>
        <w:t>les hommes irresponsables ayant un penchant fort pour l’alcool reviennent souvent à la maison ivre. La conséq</w:t>
      </w:r>
      <w:r w:rsidR="00C25062" w:rsidRPr="006E2389">
        <w:rPr>
          <w:rFonts w:ascii="Times New Roman" w:hAnsi="Times New Roman" w:cs="Times New Roman"/>
          <w:sz w:val="24"/>
          <w:szCs w:val="24"/>
          <w:lang w:val="fr-FR"/>
        </w:rPr>
        <w:t>uence directe d’un tel état</w:t>
      </w:r>
      <w:r w:rsidR="00AC393E" w:rsidRPr="006E2389">
        <w:rPr>
          <w:rFonts w:ascii="Times New Roman" w:hAnsi="Times New Roman" w:cs="Times New Roman"/>
          <w:sz w:val="24"/>
          <w:szCs w:val="24"/>
          <w:lang w:val="fr-FR"/>
        </w:rPr>
        <w:t xml:space="preserve"> est une rossé infligée à la femme. </w:t>
      </w:r>
      <w:r w:rsidR="00C25062" w:rsidRPr="006E2389">
        <w:rPr>
          <w:rFonts w:ascii="Times New Roman" w:hAnsi="Times New Roman" w:cs="Times New Roman"/>
          <w:sz w:val="24"/>
          <w:szCs w:val="24"/>
          <w:lang w:val="fr-FR"/>
        </w:rPr>
        <w:t>Ces derniers</w:t>
      </w:r>
      <w:r w:rsidR="00AC393E" w:rsidRPr="006E2389">
        <w:rPr>
          <w:rFonts w:ascii="Times New Roman" w:hAnsi="Times New Roman" w:cs="Times New Roman"/>
          <w:sz w:val="24"/>
          <w:szCs w:val="24"/>
          <w:lang w:val="fr-FR"/>
        </w:rPr>
        <w:t xml:space="preserve"> s’</w:t>
      </w:r>
      <w:r w:rsidR="00966EE8" w:rsidRPr="006E2389">
        <w:rPr>
          <w:rFonts w:ascii="Times New Roman" w:hAnsi="Times New Roman" w:cs="Times New Roman"/>
          <w:sz w:val="24"/>
          <w:szCs w:val="24"/>
          <w:lang w:val="fr-FR"/>
        </w:rPr>
        <w:t>en sortent</w:t>
      </w:r>
      <w:r w:rsidR="00782407" w:rsidRPr="006E2389">
        <w:rPr>
          <w:rFonts w:ascii="Times New Roman" w:hAnsi="Times New Roman" w:cs="Times New Roman"/>
          <w:sz w:val="24"/>
          <w:szCs w:val="24"/>
          <w:lang w:val="fr-FR"/>
        </w:rPr>
        <w:t xml:space="preserve"> </w:t>
      </w:r>
      <w:r w:rsidR="00C25062" w:rsidRPr="006E2389">
        <w:rPr>
          <w:rFonts w:ascii="Times New Roman" w:hAnsi="Times New Roman" w:cs="Times New Roman"/>
          <w:sz w:val="24"/>
          <w:szCs w:val="24"/>
          <w:lang w:val="fr-FR"/>
        </w:rPr>
        <w:t>généralement</w:t>
      </w:r>
      <w:r w:rsidR="00782407" w:rsidRPr="006E2389">
        <w:rPr>
          <w:rFonts w:ascii="Times New Roman" w:hAnsi="Times New Roman" w:cs="Times New Roman"/>
          <w:sz w:val="24"/>
          <w:szCs w:val="24"/>
          <w:lang w:val="fr-FR"/>
        </w:rPr>
        <w:t xml:space="preserve"> sans faire l’obje</w:t>
      </w:r>
      <w:r w:rsidR="005057B8" w:rsidRPr="006E2389">
        <w:rPr>
          <w:rFonts w:ascii="Times New Roman" w:hAnsi="Times New Roman" w:cs="Times New Roman"/>
          <w:sz w:val="24"/>
          <w:szCs w:val="24"/>
          <w:lang w:val="fr-FR"/>
        </w:rPr>
        <w:t>t</w:t>
      </w:r>
      <w:r w:rsidR="00AC393E" w:rsidRPr="006E2389">
        <w:rPr>
          <w:rFonts w:ascii="Times New Roman" w:hAnsi="Times New Roman" w:cs="Times New Roman"/>
          <w:sz w:val="24"/>
          <w:szCs w:val="24"/>
          <w:lang w:val="fr-FR"/>
        </w:rPr>
        <w:t xml:space="preserve"> de </w:t>
      </w:r>
      <w:r w:rsidR="0058494B" w:rsidRPr="006E2389">
        <w:rPr>
          <w:rFonts w:ascii="Times New Roman" w:hAnsi="Times New Roman" w:cs="Times New Roman"/>
          <w:sz w:val="24"/>
          <w:szCs w:val="24"/>
          <w:lang w:val="fr-FR"/>
        </w:rPr>
        <w:t>poursuites judiciaires</w:t>
      </w:r>
      <w:r w:rsidR="00712BEC" w:rsidRPr="006E2389">
        <w:rPr>
          <w:rFonts w:ascii="Times New Roman" w:hAnsi="Times New Roman" w:cs="Times New Roman"/>
          <w:sz w:val="24"/>
          <w:szCs w:val="24"/>
          <w:lang w:val="fr-FR"/>
        </w:rPr>
        <w:t xml:space="preserve"> non seulement à cause de la mentalité sociale mais aussi à cause de l’impunité de ces actes de violence</w:t>
      </w:r>
      <w:r w:rsidR="002E3896" w:rsidRPr="006E2389">
        <w:rPr>
          <w:rFonts w:ascii="Times New Roman" w:hAnsi="Times New Roman" w:cs="Times New Roman"/>
          <w:sz w:val="24"/>
          <w:szCs w:val="24"/>
          <w:lang w:val="fr-FR"/>
        </w:rPr>
        <w:t>s par les autorités judiciaires</w:t>
      </w:r>
      <w:r w:rsidR="00966EE8" w:rsidRPr="006E2389">
        <w:rPr>
          <w:rFonts w:ascii="Times New Roman" w:hAnsi="Times New Roman" w:cs="Times New Roman"/>
          <w:sz w:val="24"/>
          <w:szCs w:val="24"/>
          <w:lang w:val="fr-FR"/>
        </w:rPr>
        <w:t>.</w:t>
      </w:r>
      <w:r w:rsidR="00D6313F" w:rsidRPr="006E2389">
        <w:rPr>
          <w:rFonts w:ascii="Times New Roman" w:hAnsi="Times New Roman" w:cs="Times New Roman"/>
          <w:sz w:val="24"/>
          <w:szCs w:val="24"/>
          <w:lang w:val="fr-FR"/>
        </w:rPr>
        <w:t xml:space="preserve"> «En décembre 1998, un policier kényan, Felix Nthiwa Munayo, rentre tard chez lui et exige de manger de la viande pour dîner. Il n’y en a pas. Pris d’une rage soudaine, il bat sa femme, Betty Kavata. Paralysée et atteinte de lésions cérébrales, Mme Kavata mourra cinq mois plus tard, le jour de son vingt-huitième anniversaire.</w:t>
      </w:r>
      <w:r w:rsidR="00495D90" w:rsidRPr="006E2389">
        <w:rPr>
          <w:rFonts w:ascii="Times New Roman" w:hAnsi="Times New Roman" w:cs="Times New Roman"/>
          <w:sz w:val="24"/>
          <w:szCs w:val="24"/>
          <w:lang w:val="fr-FR"/>
        </w:rPr>
        <w:t xml:space="preserve"> Et il n’a fait l’objectif d’aucune poursuite judiciaire.</w:t>
      </w:r>
      <w:r w:rsidR="00D6313F" w:rsidRPr="006E2389">
        <w:rPr>
          <w:rFonts w:ascii="Times New Roman" w:hAnsi="Times New Roman" w:cs="Times New Roman"/>
          <w:sz w:val="24"/>
          <w:szCs w:val="24"/>
          <w:lang w:val="fr-FR"/>
        </w:rPr>
        <w:t>» (</w:t>
      </w:r>
      <w:r w:rsidR="00D6313F" w:rsidRPr="006E2389">
        <w:rPr>
          <w:rFonts w:ascii="Times New Roman" w:hAnsi="Times New Roman" w:cs="Times New Roman"/>
          <w:i/>
          <w:sz w:val="24"/>
          <w:szCs w:val="24"/>
          <w:lang w:val="fr-FR"/>
        </w:rPr>
        <w:t>Non à la violence contre les femmes, juillet 2007 p.4</w:t>
      </w:r>
      <w:r w:rsidR="00D6313F" w:rsidRPr="006E2389">
        <w:rPr>
          <w:rFonts w:ascii="Times New Roman" w:hAnsi="Times New Roman" w:cs="Times New Roman"/>
          <w:sz w:val="24"/>
          <w:szCs w:val="24"/>
          <w:lang w:val="fr-FR"/>
        </w:rPr>
        <w:t>, 2014)</w:t>
      </w:r>
      <w:r w:rsidR="00966EE8" w:rsidRPr="006E2389">
        <w:rPr>
          <w:rFonts w:ascii="Times New Roman" w:hAnsi="Times New Roman" w:cs="Times New Roman"/>
          <w:sz w:val="24"/>
          <w:szCs w:val="24"/>
          <w:lang w:val="fr-FR"/>
        </w:rPr>
        <w:t>Pourtant, dans les pays où les droi</w:t>
      </w:r>
      <w:r w:rsidR="00B952CF" w:rsidRPr="006E2389">
        <w:rPr>
          <w:rFonts w:ascii="Times New Roman" w:hAnsi="Times New Roman" w:cs="Times New Roman"/>
          <w:sz w:val="24"/>
          <w:szCs w:val="24"/>
          <w:lang w:val="fr-FR"/>
        </w:rPr>
        <w:t>ts des femmes sont vraiment respectés</w:t>
      </w:r>
      <w:r w:rsidR="00966EE8" w:rsidRPr="006E2389">
        <w:rPr>
          <w:rFonts w:ascii="Times New Roman" w:hAnsi="Times New Roman" w:cs="Times New Roman"/>
          <w:sz w:val="24"/>
          <w:szCs w:val="24"/>
          <w:lang w:val="fr-FR"/>
        </w:rPr>
        <w:t>, les personnes qui commettent de</w:t>
      </w:r>
      <w:r w:rsidR="00A57BCB" w:rsidRPr="006E2389">
        <w:rPr>
          <w:rFonts w:ascii="Times New Roman" w:hAnsi="Times New Roman" w:cs="Times New Roman"/>
          <w:sz w:val="24"/>
          <w:szCs w:val="24"/>
          <w:lang w:val="fr-FR"/>
        </w:rPr>
        <w:t xml:space="preserve"> tels </w:t>
      </w:r>
      <w:r w:rsidR="00966EE8" w:rsidRPr="006E2389">
        <w:rPr>
          <w:rFonts w:ascii="Times New Roman" w:hAnsi="Times New Roman" w:cs="Times New Roman"/>
          <w:sz w:val="24"/>
          <w:szCs w:val="24"/>
          <w:lang w:val="fr-FR"/>
        </w:rPr>
        <w:t>actes contre ell</w:t>
      </w:r>
      <w:r w:rsidR="0009567E" w:rsidRPr="006E2389">
        <w:rPr>
          <w:rFonts w:ascii="Times New Roman" w:hAnsi="Times New Roman" w:cs="Times New Roman"/>
          <w:sz w:val="24"/>
          <w:szCs w:val="24"/>
          <w:lang w:val="fr-FR"/>
        </w:rPr>
        <w:t>es sont sévèrement réprimandées</w:t>
      </w:r>
      <w:r w:rsidR="008815E9" w:rsidRPr="006E2389">
        <w:rPr>
          <w:rFonts w:ascii="Times New Roman" w:hAnsi="Times New Roman" w:cs="Times New Roman"/>
          <w:sz w:val="24"/>
          <w:szCs w:val="24"/>
          <w:lang w:val="fr-FR"/>
        </w:rPr>
        <w:t>.</w:t>
      </w:r>
      <w:r w:rsidR="00C9699A" w:rsidRPr="006E2389">
        <w:rPr>
          <w:rFonts w:ascii="Times New Roman" w:hAnsi="Times New Roman" w:cs="Times New Roman"/>
          <w:sz w:val="24"/>
          <w:szCs w:val="24"/>
          <w:lang w:val="fr-FR"/>
        </w:rPr>
        <w:t xml:space="preserve"> </w:t>
      </w:r>
      <w:r w:rsidR="00F5149C" w:rsidRPr="006E2389">
        <w:rPr>
          <w:rFonts w:ascii="Times New Roman" w:hAnsi="Times New Roman" w:cs="Times New Roman"/>
          <w:sz w:val="24"/>
          <w:szCs w:val="24"/>
          <w:lang w:val="fr-FR"/>
        </w:rPr>
        <w:t>«</w:t>
      </w:r>
      <w:r w:rsidR="00C9699A" w:rsidRPr="006E2389">
        <w:rPr>
          <w:rFonts w:ascii="Times New Roman" w:hAnsi="Times New Roman" w:cs="Times New Roman"/>
          <w:sz w:val="24"/>
          <w:szCs w:val="24"/>
          <w:lang w:val="fr-FR"/>
        </w:rPr>
        <w:t xml:space="preserve">En France par exemple, les sanctions </w:t>
      </w:r>
      <w:r w:rsidR="0076551F" w:rsidRPr="006E2389">
        <w:rPr>
          <w:rFonts w:ascii="Times New Roman" w:hAnsi="Times New Roman" w:cs="Times New Roman"/>
          <w:sz w:val="24"/>
          <w:szCs w:val="24"/>
          <w:lang w:val="fr-FR"/>
        </w:rPr>
        <w:t>pénales</w:t>
      </w:r>
      <w:r w:rsidR="00C9699A" w:rsidRPr="006E2389">
        <w:rPr>
          <w:rFonts w:ascii="Times New Roman" w:hAnsi="Times New Roman" w:cs="Times New Roman"/>
          <w:sz w:val="24"/>
          <w:szCs w:val="24"/>
          <w:lang w:val="fr-FR"/>
        </w:rPr>
        <w:t xml:space="preserve"> pour une violence contre les femmes </w:t>
      </w:r>
      <w:r w:rsidR="0076551F" w:rsidRPr="006E2389">
        <w:rPr>
          <w:rFonts w:ascii="Times New Roman" w:hAnsi="Times New Roman" w:cs="Times New Roman"/>
          <w:sz w:val="24"/>
          <w:szCs w:val="24"/>
          <w:lang w:val="fr-FR"/>
        </w:rPr>
        <w:t>n’ayant pas entrainé une incapacité totale de travailler</w:t>
      </w:r>
      <w:r w:rsidR="00C9699A" w:rsidRPr="006E2389">
        <w:rPr>
          <w:rFonts w:ascii="Times New Roman" w:hAnsi="Times New Roman" w:cs="Times New Roman"/>
          <w:sz w:val="24"/>
          <w:szCs w:val="24"/>
          <w:lang w:val="fr-FR"/>
        </w:rPr>
        <w:t xml:space="preserve"> peut </w:t>
      </w:r>
      <w:r w:rsidR="0076551F" w:rsidRPr="006E2389">
        <w:rPr>
          <w:rFonts w:ascii="Times New Roman" w:hAnsi="Times New Roman" w:cs="Times New Roman"/>
          <w:sz w:val="24"/>
          <w:szCs w:val="24"/>
          <w:lang w:val="fr-FR"/>
        </w:rPr>
        <w:t>aller</w:t>
      </w:r>
      <w:r w:rsidR="00C9699A" w:rsidRPr="006E2389">
        <w:rPr>
          <w:rFonts w:ascii="Times New Roman" w:hAnsi="Times New Roman" w:cs="Times New Roman"/>
          <w:sz w:val="24"/>
          <w:szCs w:val="24"/>
          <w:lang w:val="fr-FR"/>
        </w:rPr>
        <w:t xml:space="preserve"> jusqu’à trois ans d’emprisonnement ou trois cent </w:t>
      </w:r>
      <w:r w:rsidR="004C3D8A" w:rsidRPr="006E2389">
        <w:rPr>
          <w:rFonts w:ascii="Times New Roman" w:hAnsi="Times New Roman" w:cs="Times New Roman"/>
          <w:sz w:val="24"/>
          <w:szCs w:val="24"/>
          <w:lang w:val="fr-FR"/>
        </w:rPr>
        <w:t>mille</w:t>
      </w:r>
      <w:r w:rsidR="00C9699A" w:rsidRPr="006E2389">
        <w:rPr>
          <w:rFonts w:ascii="Times New Roman" w:hAnsi="Times New Roman" w:cs="Times New Roman"/>
          <w:sz w:val="24"/>
          <w:szCs w:val="24"/>
          <w:lang w:val="fr-FR"/>
        </w:rPr>
        <w:t xml:space="preserve"> franc</w:t>
      </w:r>
      <w:r w:rsidR="00623049" w:rsidRPr="006E2389">
        <w:rPr>
          <w:rFonts w:ascii="Times New Roman" w:hAnsi="Times New Roman" w:cs="Times New Roman"/>
          <w:sz w:val="24"/>
          <w:szCs w:val="24"/>
          <w:lang w:val="fr-FR"/>
        </w:rPr>
        <w:t>s</w:t>
      </w:r>
      <w:r w:rsidR="00C9699A" w:rsidRPr="006E2389">
        <w:rPr>
          <w:rFonts w:ascii="Times New Roman" w:hAnsi="Times New Roman" w:cs="Times New Roman"/>
          <w:sz w:val="24"/>
          <w:szCs w:val="24"/>
          <w:lang w:val="fr-FR"/>
        </w:rPr>
        <w:t xml:space="preserve"> et cinq ans d’emprisonnement et cinq cent mille franc</w:t>
      </w:r>
      <w:r w:rsidR="0076551F" w:rsidRPr="006E2389">
        <w:rPr>
          <w:rFonts w:ascii="Times New Roman" w:hAnsi="Times New Roman" w:cs="Times New Roman"/>
          <w:sz w:val="24"/>
          <w:szCs w:val="24"/>
          <w:lang w:val="fr-FR"/>
        </w:rPr>
        <w:t xml:space="preserve"> dans le cas cela a entrainé une incapacité totale</w:t>
      </w:r>
      <w:r w:rsidR="00C9699A" w:rsidRPr="006E2389">
        <w:rPr>
          <w:rFonts w:ascii="Times New Roman" w:hAnsi="Times New Roman" w:cs="Times New Roman"/>
          <w:sz w:val="24"/>
          <w:szCs w:val="24"/>
          <w:lang w:val="fr-FR"/>
        </w:rPr>
        <w:t xml:space="preserve"> selon les </w:t>
      </w:r>
      <w:r w:rsidR="0076551F" w:rsidRPr="006E2389">
        <w:rPr>
          <w:rFonts w:ascii="Times New Roman" w:hAnsi="Times New Roman" w:cs="Times New Roman"/>
          <w:sz w:val="24"/>
          <w:szCs w:val="24"/>
          <w:lang w:val="fr-FR"/>
        </w:rPr>
        <w:t>articles</w:t>
      </w:r>
      <w:r w:rsidR="00C9699A" w:rsidRPr="006E2389">
        <w:rPr>
          <w:rFonts w:ascii="Times New Roman" w:hAnsi="Times New Roman" w:cs="Times New Roman"/>
          <w:sz w:val="24"/>
          <w:szCs w:val="24"/>
          <w:lang w:val="fr-FR"/>
        </w:rPr>
        <w:t xml:space="preserve"> </w:t>
      </w:r>
      <w:r w:rsidR="0076551F" w:rsidRPr="006E2389">
        <w:rPr>
          <w:rFonts w:ascii="Times New Roman" w:hAnsi="Times New Roman" w:cs="Times New Roman"/>
          <w:sz w:val="24"/>
          <w:szCs w:val="24"/>
          <w:lang w:val="fr-FR"/>
        </w:rPr>
        <w:t>222-13 et 222-13 du code pénal français</w:t>
      </w:r>
      <w:r w:rsidR="00F5149C" w:rsidRPr="006E2389">
        <w:rPr>
          <w:rFonts w:ascii="Times New Roman" w:hAnsi="Times New Roman" w:cs="Times New Roman"/>
          <w:sz w:val="24"/>
          <w:szCs w:val="24"/>
          <w:lang w:val="fr-FR"/>
        </w:rPr>
        <w:t>»</w:t>
      </w:r>
      <w:r w:rsidR="006E35E7" w:rsidRPr="006E2389">
        <w:rPr>
          <w:rFonts w:ascii="Times New Roman" w:hAnsi="Times New Roman" w:cs="Times New Roman"/>
          <w:sz w:val="24"/>
          <w:szCs w:val="24"/>
          <w:lang w:val="fr-FR"/>
        </w:rPr>
        <w:t xml:space="preserve"> (</w:t>
      </w:r>
      <w:r w:rsidR="006E35E7" w:rsidRPr="006E2389">
        <w:rPr>
          <w:rFonts w:ascii="Times New Roman" w:hAnsi="Times New Roman" w:cs="Times New Roman"/>
          <w:i/>
          <w:sz w:val="24"/>
          <w:szCs w:val="24"/>
          <w:lang w:val="fr-FR"/>
        </w:rPr>
        <w:t>Les violences conjugales</w:t>
      </w:r>
      <w:r w:rsidR="001A4BA6" w:rsidRPr="006E2389">
        <w:rPr>
          <w:rFonts w:ascii="Times New Roman" w:hAnsi="Times New Roman" w:cs="Times New Roman"/>
          <w:i/>
          <w:sz w:val="24"/>
          <w:szCs w:val="24"/>
          <w:lang w:val="fr-FR"/>
        </w:rPr>
        <w:t xml:space="preserve"> le Figaro</w:t>
      </w:r>
      <w:r w:rsidR="006E35E7" w:rsidRPr="006E2389">
        <w:rPr>
          <w:rFonts w:ascii="Times New Roman" w:hAnsi="Times New Roman" w:cs="Times New Roman"/>
          <w:sz w:val="24"/>
          <w:szCs w:val="24"/>
          <w:lang w:val="fr-FR"/>
        </w:rPr>
        <w:t>, 2014)</w:t>
      </w:r>
      <w:r w:rsidR="00C9699A" w:rsidRPr="006E2389">
        <w:rPr>
          <w:rFonts w:ascii="Times New Roman" w:hAnsi="Times New Roman" w:cs="Times New Roman"/>
          <w:sz w:val="24"/>
          <w:szCs w:val="24"/>
          <w:lang w:val="fr-FR"/>
        </w:rPr>
        <w:t>.</w:t>
      </w:r>
      <w:r w:rsidR="00966EE8" w:rsidRPr="006E2389">
        <w:rPr>
          <w:rFonts w:ascii="Times New Roman" w:hAnsi="Times New Roman" w:cs="Times New Roman"/>
          <w:sz w:val="24"/>
          <w:szCs w:val="24"/>
          <w:lang w:val="fr-FR"/>
        </w:rPr>
        <w:t xml:space="preserve"> Ce qui n’est pas toujours le cas dans les pays africains où les hommes détiennent la quasi-totalité du pouvoir. </w:t>
      </w:r>
    </w:p>
    <w:p w:rsidR="004C3D8A" w:rsidRPr="006E2389" w:rsidRDefault="00966EE8" w:rsidP="006E2389">
      <w:pPr>
        <w:spacing w:line="480" w:lineRule="auto"/>
        <w:ind w:firstLine="720"/>
        <w:jc w:val="both"/>
        <w:rPr>
          <w:rFonts w:ascii="Times New Roman" w:hAnsi="Times New Roman" w:cs="Times New Roman"/>
          <w:sz w:val="24"/>
          <w:szCs w:val="24"/>
          <w:lang w:val="fr-FR"/>
        </w:rPr>
      </w:pPr>
      <w:r w:rsidRPr="006E2389">
        <w:rPr>
          <w:rFonts w:ascii="Times New Roman" w:hAnsi="Times New Roman" w:cs="Times New Roman"/>
          <w:sz w:val="24"/>
          <w:szCs w:val="24"/>
          <w:lang w:val="fr-FR"/>
        </w:rPr>
        <w:t xml:space="preserve">Tout ceci m’amène donc à dire que les violences contre les femmes en Afrique restent encore impunies. </w:t>
      </w:r>
      <w:r w:rsidR="001A4BA6" w:rsidRPr="006E2389">
        <w:rPr>
          <w:rFonts w:ascii="Times New Roman" w:hAnsi="Times New Roman" w:cs="Times New Roman"/>
          <w:sz w:val="24"/>
          <w:szCs w:val="24"/>
          <w:lang w:val="fr-FR"/>
        </w:rPr>
        <w:t xml:space="preserve">Cela se justifie par le nombre de femmes victimes de violence élevé en Afrique. </w:t>
      </w:r>
      <w:r w:rsidR="00432429" w:rsidRPr="006E2389">
        <w:rPr>
          <w:rFonts w:ascii="Times New Roman" w:hAnsi="Times New Roman" w:cs="Times New Roman"/>
          <w:sz w:val="24"/>
          <w:szCs w:val="24"/>
          <w:lang w:val="fr-FR"/>
        </w:rPr>
        <w:t>Toutefois, les droits des femmes sont-ils respectés en Afrique ?</w:t>
      </w:r>
    </w:p>
    <w:p w:rsidR="006E2389" w:rsidRPr="006E2389" w:rsidRDefault="006E2389" w:rsidP="006E2389">
      <w:pPr>
        <w:spacing w:line="480" w:lineRule="auto"/>
        <w:ind w:firstLine="720"/>
        <w:jc w:val="both"/>
        <w:rPr>
          <w:rFonts w:ascii="Times New Roman" w:hAnsi="Times New Roman" w:cs="Times New Roman"/>
          <w:sz w:val="24"/>
          <w:szCs w:val="24"/>
          <w:lang w:val="fr-FR"/>
        </w:rPr>
      </w:pPr>
    </w:p>
    <w:p w:rsidR="005077FB" w:rsidRPr="006E2389" w:rsidRDefault="001A4BA6" w:rsidP="004C3D8A">
      <w:pPr>
        <w:spacing w:line="480" w:lineRule="auto"/>
        <w:ind w:firstLine="720"/>
        <w:jc w:val="both"/>
        <w:rPr>
          <w:rFonts w:ascii="Times New Roman" w:hAnsi="Times New Roman" w:cs="Times New Roman"/>
          <w:sz w:val="24"/>
          <w:szCs w:val="24"/>
          <w:lang w:val="fr-FR"/>
        </w:rPr>
      </w:pPr>
      <w:r w:rsidRPr="006E2389">
        <w:rPr>
          <w:rFonts w:ascii="Times New Roman" w:hAnsi="Times New Roman" w:cs="Times New Roman"/>
          <w:sz w:val="24"/>
          <w:szCs w:val="24"/>
          <w:lang w:val="fr-FR"/>
        </w:rPr>
        <w:t>«C</w:t>
      </w:r>
      <w:r w:rsidR="00432429" w:rsidRPr="006E2389">
        <w:rPr>
          <w:rFonts w:ascii="Times New Roman" w:hAnsi="Times New Roman" w:cs="Times New Roman"/>
          <w:sz w:val="24"/>
          <w:szCs w:val="24"/>
          <w:lang w:val="fr-FR"/>
        </w:rPr>
        <w:t>onsidéré</w:t>
      </w:r>
      <w:r w:rsidR="00EE2F98" w:rsidRPr="006E2389">
        <w:rPr>
          <w:rFonts w:ascii="Times New Roman" w:hAnsi="Times New Roman" w:cs="Times New Roman"/>
          <w:sz w:val="24"/>
          <w:szCs w:val="24"/>
          <w:lang w:val="fr-FR"/>
        </w:rPr>
        <w:t xml:space="preserve"> comme étant le sexe faible</w:t>
      </w:r>
      <w:r w:rsidR="00432429" w:rsidRPr="006E2389">
        <w:rPr>
          <w:rFonts w:ascii="Times New Roman" w:hAnsi="Times New Roman" w:cs="Times New Roman"/>
          <w:sz w:val="24"/>
          <w:szCs w:val="24"/>
          <w:lang w:val="fr-FR"/>
        </w:rPr>
        <w:t>, la femme ne pouvait jouir de certains droits. Ce n’est qu’en 1994 que les femmes noir</w:t>
      </w:r>
      <w:r w:rsidR="00DF1D0C" w:rsidRPr="006E2389">
        <w:rPr>
          <w:rFonts w:ascii="Times New Roman" w:hAnsi="Times New Roman" w:cs="Times New Roman"/>
          <w:sz w:val="24"/>
          <w:szCs w:val="24"/>
          <w:lang w:val="fr-FR"/>
        </w:rPr>
        <w:t>e</w:t>
      </w:r>
      <w:r w:rsidR="00432429" w:rsidRPr="006E2389">
        <w:rPr>
          <w:rFonts w:ascii="Times New Roman" w:hAnsi="Times New Roman" w:cs="Times New Roman"/>
          <w:sz w:val="24"/>
          <w:szCs w:val="24"/>
          <w:lang w:val="fr-FR"/>
        </w:rPr>
        <w:t xml:space="preserve">s ont acquis le droit de vote et d’éligibilité en Afrique du </w:t>
      </w:r>
      <w:r w:rsidR="00432429" w:rsidRPr="006E2389">
        <w:rPr>
          <w:rFonts w:ascii="Times New Roman" w:hAnsi="Times New Roman" w:cs="Times New Roman"/>
          <w:sz w:val="24"/>
          <w:szCs w:val="24"/>
          <w:lang w:val="fr-FR"/>
        </w:rPr>
        <w:lastRenderedPageBreak/>
        <w:t>sud, en 1978 au Nigéria, en 1977 en Guinée-Bissau</w:t>
      </w:r>
      <w:r w:rsidR="00DF1D0C" w:rsidRPr="006E2389">
        <w:rPr>
          <w:rFonts w:ascii="Times New Roman" w:hAnsi="Times New Roman" w:cs="Times New Roman"/>
          <w:sz w:val="24"/>
          <w:szCs w:val="24"/>
          <w:lang w:val="fr-FR"/>
        </w:rPr>
        <w:t>»</w:t>
      </w:r>
      <w:r w:rsidR="00432429" w:rsidRPr="006E2389">
        <w:rPr>
          <w:rFonts w:ascii="Times New Roman" w:hAnsi="Times New Roman" w:cs="Times New Roman"/>
          <w:sz w:val="24"/>
          <w:szCs w:val="24"/>
          <w:lang w:val="fr-FR"/>
        </w:rPr>
        <w:t xml:space="preserve"> (</w:t>
      </w:r>
      <w:r w:rsidR="007D51F6" w:rsidRPr="006E2389">
        <w:rPr>
          <w:rFonts w:ascii="Times New Roman" w:hAnsi="Times New Roman" w:cs="Times New Roman"/>
          <w:i/>
          <w:sz w:val="24"/>
          <w:szCs w:val="24"/>
          <w:lang w:val="fr-FR"/>
        </w:rPr>
        <w:t xml:space="preserve">Politiques et institutions, Avril </w:t>
      </w:r>
      <w:r w:rsidR="00432429" w:rsidRPr="006E2389">
        <w:rPr>
          <w:rFonts w:ascii="Times New Roman" w:hAnsi="Times New Roman" w:cs="Times New Roman"/>
          <w:i/>
          <w:sz w:val="24"/>
          <w:szCs w:val="24"/>
          <w:lang w:val="fr-FR"/>
        </w:rPr>
        <w:t>2014</w:t>
      </w:r>
      <w:r w:rsidR="00DF1D0C" w:rsidRPr="006E2389">
        <w:rPr>
          <w:rFonts w:ascii="Times New Roman" w:hAnsi="Times New Roman" w:cs="Times New Roman"/>
          <w:sz w:val="24"/>
          <w:szCs w:val="24"/>
          <w:lang w:val="fr-FR"/>
        </w:rPr>
        <w:t>, 2014). A</w:t>
      </w:r>
      <w:r w:rsidR="00432429" w:rsidRPr="006E2389">
        <w:rPr>
          <w:rFonts w:ascii="Times New Roman" w:hAnsi="Times New Roman" w:cs="Times New Roman"/>
          <w:sz w:val="24"/>
          <w:szCs w:val="24"/>
          <w:lang w:val="fr-FR"/>
        </w:rPr>
        <w:t xml:space="preserve">lors que dans d’autres États du monde </w:t>
      </w:r>
      <w:r w:rsidR="00351682" w:rsidRPr="006E2389">
        <w:rPr>
          <w:rFonts w:ascii="Times New Roman" w:hAnsi="Times New Roman" w:cs="Times New Roman"/>
          <w:sz w:val="24"/>
          <w:szCs w:val="24"/>
          <w:lang w:val="fr-FR"/>
        </w:rPr>
        <w:t>leurs homologues</w:t>
      </w:r>
      <w:r w:rsidR="00432429" w:rsidRPr="006E2389">
        <w:rPr>
          <w:rFonts w:ascii="Times New Roman" w:hAnsi="Times New Roman" w:cs="Times New Roman"/>
          <w:sz w:val="24"/>
          <w:szCs w:val="24"/>
          <w:lang w:val="fr-FR"/>
        </w:rPr>
        <w:t xml:space="preserve"> </w:t>
      </w:r>
      <w:r w:rsidR="00351682" w:rsidRPr="006E2389">
        <w:rPr>
          <w:rFonts w:ascii="Times New Roman" w:hAnsi="Times New Roman" w:cs="Times New Roman"/>
          <w:sz w:val="24"/>
          <w:szCs w:val="24"/>
          <w:lang w:val="fr-FR"/>
        </w:rPr>
        <w:t>ét</w:t>
      </w:r>
      <w:r w:rsidR="00432429" w:rsidRPr="006E2389">
        <w:rPr>
          <w:rFonts w:ascii="Times New Roman" w:hAnsi="Times New Roman" w:cs="Times New Roman"/>
          <w:sz w:val="24"/>
          <w:szCs w:val="24"/>
          <w:lang w:val="fr-FR"/>
        </w:rPr>
        <w:t>aient en mesure de voter. On peut donc voir que ce droit leur a été reconnu tout ressemant bien après certaines nations</w:t>
      </w:r>
      <w:r w:rsidR="00351682" w:rsidRPr="006E2389">
        <w:rPr>
          <w:rFonts w:ascii="Times New Roman" w:hAnsi="Times New Roman" w:cs="Times New Roman"/>
          <w:sz w:val="24"/>
          <w:szCs w:val="24"/>
          <w:lang w:val="fr-FR"/>
        </w:rPr>
        <w:t>.</w:t>
      </w:r>
      <w:r w:rsidR="00432429" w:rsidRPr="006E2389">
        <w:rPr>
          <w:rFonts w:ascii="Times New Roman" w:hAnsi="Times New Roman" w:cs="Times New Roman"/>
          <w:sz w:val="24"/>
          <w:szCs w:val="24"/>
          <w:lang w:val="fr-FR"/>
        </w:rPr>
        <w:t xml:space="preserve"> </w:t>
      </w:r>
      <w:r w:rsidR="00351682" w:rsidRPr="006E2389">
        <w:rPr>
          <w:rFonts w:ascii="Times New Roman" w:hAnsi="Times New Roman" w:cs="Times New Roman"/>
          <w:sz w:val="24"/>
          <w:szCs w:val="24"/>
          <w:lang w:val="fr-FR"/>
        </w:rPr>
        <w:t>Et même-si il leur revient de voter, dans certains pays il a été difficile pour celles-ci d’exercer leur droit. En effet</w:t>
      </w:r>
      <w:r w:rsidRPr="006E2389">
        <w:rPr>
          <w:rFonts w:ascii="Times New Roman" w:hAnsi="Times New Roman" w:cs="Times New Roman"/>
          <w:sz w:val="24"/>
          <w:szCs w:val="24"/>
          <w:lang w:val="fr-FR"/>
        </w:rPr>
        <w:t>,</w:t>
      </w:r>
      <w:r w:rsidR="00351682" w:rsidRPr="006E2389">
        <w:rPr>
          <w:rFonts w:ascii="Times New Roman" w:hAnsi="Times New Roman" w:cs="Times New Roman"/>
          <w:sz w:val="24"/>
          <w:szCs w:val="24"/>
          <w:lang w:val="fr-FR"/>
        </w:rPr>
        <w:t xml:space="preserve"> </w:t>
      </w:r>
      <w:r w:rsidR="00DF1D0C" w:rsidRPr="006E2389">
        <w:rPr>
          <w:rFonts w:ascii="Times New Roman" w:hAnsi="Times New Roman" w:cs="Times New Roman"/>
          <w:sz w:val="24"/>
          <w:szCs w:val="24"/>
          <w:lang w:val="fr-FR"/>
        </w:rPr>
        <w:t>«</w:t>
      </w:r>
      <w:r w:rsidR="00351682" w:rsidRPr="006E2389">
        <w:rPr>
          <w:rFonts w:ascii="Times New Roman" w:hAnsi="Times New Roman" w:cs="Times New Roman"/>
          <w:sz w:val="24"/>
          <w:szCs w:val="24"/>
          <w:lang w:val="fr-FR"/>
        </w:rPr>
        <w:t>une enquête faite</w:t>
      </w:r>
      <w:r w:rsidR="00B22077" w:rsidRPr="006E2389">
        <w:rPr>
          <w:rFonts w:ascii="Times New Roman" w:hAnsi="Times New Roman" w:cs="Times New Roman"/>
          <w:sz w:val="24"/>
          <w:szCs w:val="24"/>
          <w:lang w:val="fr-FR"/>
        </w:rPr>
        <w:t xml:space="preserve"> à l’université de Nantes</w:t>
      </w:r>
      <w:r w:rsidR="00351682" w:rsidRPr="006E2389">
        <w:rPr>
          <w:rFonts w:ascii="Times New Roman" w:hAnsi="Times New Roman" w:cs="Times New Roman"/>
          <w:sz w:val="24"/>
          <w:szCs w:val="24"/>
          <w:lang w:val="fr-FR"/>
        </w:rPr>
        <w:t xml:space="preserve"> sur l’effectivité du droit de vote de la femme au Niger montre que les femmes de certaines régions ne jouissaient pas de ce droit même</w:t>
      </w:r>
      <w:r w:rsidR="00B22077" w:rsidRPr="006E2389">
        <w:rPr>
          <w:rFonts w:ascii="Times New Roman" w:hAnsi="Times New Roman" w:cs="Times New Roman"/>
          <w:sz w:val="24"/>
          <w:szCs w:val="24"/>
          <w:lang w:val="fr-FR"/>
        </w:rPr>
        <w:t xml:space="preserve"> après</w:t>
      </w:r>
      <w:r w:rsidR="00CF2316" w:rsidRPr="006E2389">
        <w:rPr>
          <w:rFonts w:ascii="Times New Roman" w:hAnsi="Times New Roman" w:cs="Times New Roman"/>
          <w:sz w:val="24"/>
          <w:szCs w:val="24"/>
          <w:lang w:val="fr-FR"/>
        </w:rPr>
        <w:t xml:space="preserve"> la</w:t>
      </w:r>
      <w:r w:rsidR="00B22077" w:rsidRPr="006E2389">
        <w:rPr>
          <w:rFonts w:ascii="Times New Roman" w:hAnsi="Times New Roman" w:cs="Times New Roman"/>
          <w:sz w:val="24"/>
          <w:szCs w:val="24"/>
          <w:lang w:val="fr-FR"/>
        </w:rPr>
        <w:t xml:space="preserve"> déclaration </w:t>
      </w:r>
      <w:r w:rsidR="00CF2316" w:rsidRPr="006E2389">
        <w:rPr>
          <w:rFonts w:ascii="Times New Roman" w:hAnsi="Times New Roman" w:cs="Times New Roman"/>
          <w:sz w:val="24"/>
          <w:szCs w:val="24"/>
          <w:lang w:val="fr-FR"/>
        </w:rPr>
        <w:t xml:space="preserve">du </w:t>
      </w:r>
      <w:r w:rsidR="00B22077" w:rsidRPr="006E2389">
        <w:rPr>
          <w:rFonts w:ascii="Times New Roman" w:hAnsi="Times New Roman" w:cs="Times New Roman"/>
          <w:sz w:val="24"/>
          <w:szCs w:val="24"/>
          <w:lang w:val="fr-FR"/>
        </w:rPr>
        <w:t>gouvernement</w:t>
      </w:r>
      <w:r w:rsidR="00DF1D0C" w:rsidRPr="006E2389">
        <w:rPr>
          <w:rFonts w:ascii="Times New Roman" w:hAnsi="Times New Roman" w:cs="Times New Roman"/>
          <w:sz w:val="24"/>
          <w:szCs w:val="24"/>
          <w:lang w:val="fr-FR"/>
        </w:rPr>
        <w:t>»</w:t>
      </w:r>
      <w:r w:rsidR="00B22077" w:rsidRPr="006E2389">
        <w:rPr>
          <w:rFonts w:ascii="Times New Roman" w:hAnsi="Times New Roman" w:cs="Times New Roman"/>
          <w:sz w:val="24"/>
          <w:szCs w:val="24"/>
          <w:lang w:val="fr-FR"/>
        </w:rPr>
        <w:t xml:space="preserve"> (</w:t>
      </w:r>
      <w:r w:rsidR="00B22077" w:rsidRPr="006E2389">
        <w:rPr>
          <w:rFonts w:ascii="Times New Roman" w:hAnsi="Times New Roman" w:cs="Times New Roman"/>
          <w:i/>
          <w:sz w:val="24"/>
          <w:szCs w:val="24"/>
          <w:lang w:val="fr-CA"/>
        </w:rPr>
        <w:t>L'effectivité des droits politiques de la femme sous la Ve République au Niger, 2006</w:t>
      </w:r>
      <w:r w:rsidRPr="006E2389">
        <w:rPr>
          <w:rFonts w:ascii="Times New Roman" w:hAnsi="Times New Roman" w:cs="Times New Roman"/>
          <w:sz w:val="24"/>
          <w:szCs w:val="24"/>
          <w:lang w:val="fr-CA"/>
        </w:rPr>
        <w:t>, 2014). Dans ces régions</w:t>
      </w:r>
      <w:r w:rsidR="00B22077" w:rsidRPr="006E2389">
        <w:rPr>
          <w:rFonts w:ascii="Times New Roman" w:hAnsi="Times New Roman" w:cs="Times New Roman"/>
          <w:sz w:val="24"/>
          <w:szCs w:val="24"/>
          <w:lang w:val="fr-CA"/>
        </w:rPr>
        <w:t xml:space="preserve">, les femmes désirants </w:t>
      </w:r>
      <w:proofErr w:type="gramStart"/>
      <w:r w:rsidRPr="006E2389">
        <w:rPr>
          <w:rFonts w:ascii="Times New Roman" w:hAnsi="Times New Roman" w:cs="Times New Roman"/>
          <w:sz w:val="24"/>
          <w:szCs w:val="24"/>
          <w:lang w:val="fr-CA"/>
        </w:rPr>
        <w:t>voter</w:t>
      </w:r>
      <w:proofErr w:type="gramEnd"/>
      <w:r w:rsidR="00B22077" w:rsidRPr="006E2389">
        <w:rPr>
          <w:rFonts w:ascii="Times New Roman" w:hAnsi="Times New Roman" w:cs="Times New Roman"/>
          <w:sz w:val="24"/>
          <w:szCs w:val="24"/>
          <w:lang w:val="fr-CA"/>
        </w:rPr>
        <w:t xml:space="preserve"> se voyaient renvoyer chez-elles par les fermes partisans du féminisme. Ceux-ci avancent l’hypothèse selon laquelle la place de la femme est au foyer. Elle</w:t>
      </w:r>
      <w:r w:rsidR="00EE2F98" w:rsidRPr="006E2389">
        <w:rPr>
          <w:rFonts w:ascii="Times New Roman" w:hAnsi="Times New Roman" w:cs="Times New Roman"/>
          <w:sz w:val="24"/>
          <w:szCs w:val="24"/>
          <w:lang w:val="fr-CA"/>
        </w:rPr>
        <w:t>s doivent</w:t>
      </w:r>
      <w:r w:rsidR="00B22077" w:rsidRPr="006E2389">
        <w:rPr>
          <w:rFonts w:ascii="Times New Roman" w:hAnsi="Times New Roman" w:cs="Times New Roman"/>
          <w:sz w:val="24"/>
          <w:szCs w:val="24"/>
          <w:lang w:val="fr-CA"/>
        </w:rPr>
        <w:t xml:space="preserve"> donc y rester </w:t>
      </w:r>
      <w:r w:rsidR="00EE2F98" w:rsidRPr="006E2389">
        <w:rPr>
          <w:rFonts w:ascii="Times New Roman" w:hAnsi="Times New Roman" w:cs="Times New Roman"/>
          <w:sz w:val="24"/>
          <w:szCs w:val="24"/>
          <w:lang w:val="fr-CA"/>
        </w:rPr>
        <w:t>et</w:t>
      </w:r>
      <w:r w:rsidR="00B22077" w:rsidRPr="006E2389">
        <w:rPr>
          <w:rFonts w:ascii="Times New Roman" w:hAnsi="Times New Roman" w:cs="Times New Roman"/>
          <w:sz w:val="24"/>
          <w:szCs w:val="24"/>
          <w:lang w:val="fr-CA"/>
        </w:rPr>
        <w:t xml:space="preserve"> </w:t>
      </w:r>
      <w:r w:rsidR="00C61D5A" w:rsidRPr="006E2389">
        <w:rPr>
          <w:rFonts w:ascii="Times New Roman" w:hAnsi="Times New Roman" w:cs="Times New Roman"/>
          <w:sz w:val="24"/>
          <w:szCs w:val="24"/>
          <w:lang w:val="fr-CA"/>
        </w:rPr>
        <w:t>laisser la politique aux hommes.</w:t>
      </w:r>
      <w:r w:rsidR="00F811FF" w:rsidRPr="006E2389">
        <w:rPr>
          <w:rFonts w:ascii="Times New Roman" w:hAnsi="Times New Roman" w:cs="Times New Roman"/>
          <w:sz w:val="24"/>
          <w:szCs w:val="24"/>
          <w:lang w:val="fr-CA"/>
        </w:rPr>
        <w:t xml:space="preserve"> </w:t>
      </w:r>
      <w:r w:rsidR="00D86E72" w:rsidRPr="006E2389">
        <w:rPr>
          <w:rFonts w:ascii="Times New Roman" w:hAnsi="Times New Roman" w:cs="Times New Roman"/>
          <w:sz w:val="24"/>
          <w:szCs w:val="24"/>
          <w:lang w:val="fr-CA"/>
        </w:rPr>
        <w:t xml:space="preserve">Par ailleurs, dans certaines régions d’Afrique la notion de salaire féminin existe toujours alors qu’elle a été abolie dans la déclaration des droits de la femme. </w:t>
      </w:r>
      <w:r w:rsidR="00C61D5A" w:rsidRPr="006E2389">
        <w:rPr>
          <w:rFonts w:ascii="Times New Roman" w:hAnsi="Times New Roman" w:cs="Times New Roman"/>
          <w:sz w:val="24"/>
          <w:szCs w:val="24"/>
          <w:lang w:val="fr-CA"/>
        </w:rPr>
        <w:t>L’</w:t>
      </w:r>
      <w:r w:rsidR="009842B5" w:rsidRPr="006E2389">
        <w:rPr>
          <w:rFonts w:ascii="Times New Roman" w:hAnsi="Times New Roman" w:cs="Times New Roman"/>
          <w:sz w:val="24"/>
          <w:szCs w:val="24"/>
          <w:lang w:val="fr-CA"/>
        </w:rPr>
        <w:t>origine de ce</w:t>
      </w:r>
      <w:r w:rsidRPr="006E2389">
        <w:rPr>
          <w:rFonts w:ascii="Times New Roman" w:hAnsi="Times New Roman" w:cs="Times New Roman"/>
          <w:sz w:val="24"/>
          <w:szCs w:val="24"/>
          <w:lang w:val="fr-CA"/>
        </w:rPr>
        <w:t xml:space="preserve"> salaire pour la plupart</w:t>
      </w:r>
      <w:r w:rsidR="009842B5" w:rsidRPr="006E2389">
        <w:rPr>
          <w:rFonts w:ascii="Times New Roman" w:hAnsi="Times New Roman" w:cs="Times New Roman"/>
          <w:sz w:val="24"/>
          <w:szCs w:val="24"/>
          <w:lang w:val="fr-CA"/>
        </w:rPr>
        <w:t xml:space="preserve"> émane d’une simple discriminions</w:t>
      </w:r>
      <w:r w:rsidRPr="006E2389">
        <w:rPr>
          <w:rFonts w:ascii="Times New Roman" w:hAnsi="Times New Roman" w:cs="Times New Roman"/>
          <w:sz w:val="24"/>
          <w:szCs w:val="24"/>
          <w:lang w:val="fr-CA"/>
        </w:rPr>
        <w:t xml:space="preserve"> par rapport au sexe</w:t>
      </w:r>
      <w:r w:rsidR="009842B5" w:rsidRPr="006E2389">
        <w:rPr>
          <w:rFonts w:ascii="Times New Roman" w:hAnsi="Times New Roman" w:cs="Times New Roman"/>
          <w:sz w:val="24"/>
          <w:szCs w:val="24"/>
          <w:lang w:val="fr-CA"/>
        </w:rPr>
        <w:t>. Cela se produit quand la femme a les mêmes compétences ou le même niveau d’éducation que l’homme.</w:t>
      </w:r>
      <w:r w:rsidR="00495D90" w:rsidRPr="006E2389">
        <w:rPr>
          <w:rFonts w:ascii="Times New Roman" w:hAnsi="Times New Roman" w:cs="Times New Roman"/>
          <w:sz w:val="24"/>
          <w:szCs w:val="24"/>
          <w:lang w:val="fr-CA"/>
        </w:rPr>
        <w:t xml:space="preserve"> </w:t>
      </w:r>
      <w:r w:rsidRPr="006E2389">
        <w:rPr>
          <w:rFonts w:ascii="Times New Roman" w:hAnsi="Times New Roman" w:cs="Times New Roman"/>
          <w:sz w:val="24"/>
          <w:szCs w:val="24"/>
          <w:lang w:val="fr-CA"/>
        </w:rPr>
        <w:t xml:space="preserve">Elles sont donc désavantagées au niveau de leur paie tout simplement parce que l’employeur pense qu’elles devraient recevoir moins que les hommes. C’est la raison pour laquelle il y a un grand écart entre le salaire des femmes et celui des hommes. </w:t>
      </w:r>
      <w:r w:rsidR="00495D90" w:rsidRPr="006E2389">
        <w:rPr>
          <w:rFonts w:ascii="Times New Roman" w:hAnsi="Times New Roman" w:cs="Times New Roman"/>
          <w:sz w:val="24"/>
          <w:szCs w:val="24"/>
          <w:lang w:val="fr-CA"/>
        </w:rPr>
        <w:t>Selon le rapport du Haut conseil à l’égalité entre les femmes et les hommes, «</w:t>
      </w:r>
      <w:r w:rsidR="00495D90" w:rsidRPr="006E2389">
        <w:rPr>
          <w:rFonts w:ascii="Times New Roman" w:hAnsi="Times New Roman" w:cs="Times New Roman"/>
          <w:sz w:val="24"/>
          <w:szCs w:val="24"/>
          <w:lang w:val="fr-FR"/>
        </w:rPr>
        <w:t xml:space="preserve">l’écart entre les femmes et les hommes est beaucoup plus marqué en Afrique du Nord </w:t>
      </w:r>
      <w:r w:rsidR="00495D90" w:rsidRPr="006E2389">
        <w:rPr>
          <w:rFonts w:ascii="Times New Roman" w:hAnsi="Times New Roman" w:cs="Times New Roman"/>
          <w:bCs/>
          <w:sz w:val="24"/>
          <w:szCs w:val="24"/>
          <w:lang w:val="fr-FR"/>
        </w:rPr>
        <w:t>soit d’environ 24 pourcent.» (HCEfh, 2014).</w:t>
      </w:r>
    </w:p>
    <w:p w:rsidR="005077FB" w:rsidRPr="006E2389" w:rsidRDefault="00D86E72" w:rsidP="004C3D8A">
      <w:pPr>
        <w:spacing w:line="480" w:lineRule="auto"/>
        <w:ind w:firstLine="720"/>
        <w:jc w:val="both"/>
        <w:rPr>
          <w:rFonts w:ascii="Times New Roman" w:hAnsi="Times New Roman" w:cs="Times New Roman"/>
          <w:sz w:val="24"/>
          <w:szCs w:val="24"/>
          <w:lang w:val="fr-FR"/>
        </w:rPr>
      </w:pPr>
      <w:r w:rsidRPr="006E2389">
        <w:rPr>
          <w:rFonts w:ascii="Times New Roman" w:hAnsi="Times New Roman" w:cs="Times New Roman"/>
          <w:sz w:val="24"/>
          <w:szCs w:val="24"/>
          <w:lang w:val="fr-CA"/>
        </w:rPr>
        <w:t xml:space="preserve">En revanche, </w:t>
      </w:r>
      <w:r w:rsidRPr="006E2389">
        <w:rPr>
          <w:rFonts w:ascii="Times New Roman" w:hAnsi="Times New Roman" w:cs="Times New Roman"/>
          <w:sz w:val="24"/>
          <w:szCs w:val="24"/>
          <w:lang w:val="fr-FR"/>
        </w:rPr>
        <w:t>dans des pays de l’occident, les droits des femmes y sont entrés en vigueur immédiatement après leur déclaration ainsi que les sanctions qui y étaient associés. À cause de t</w:t>
      </w:r>
      <w:r w:rsidR="001A4BA6" w:rsidRPr="006E2389">
        <w:rPr>
          <w:rFonts w:ascii="Times New Roman" w:hAnsi="Times New Roman" w:cs="Times New Roman"/>
          <w:sz w:val="24"/>
          <w:szCs w:val="24"/>
          <w:lang w:val="fr-FR"/>
        </w:rPr>
        <w:t xml:space="preserve">out ceci, je peux donc dire que </w:t>
      </w:r>
      <w:r w:rsidRPr="006E2389">
        <w:rPr>
          <w:rFonts w:ascii="Times New Roman" w:hAnsi="Times New Roman" w:cs="Times New Roman"/>
          <w:sz w:val="24"/>
          <w:szCs w:val="24"/>
          <w:lang w:val="fr-FR"/>
        </w:rPr>
        <w:t>les droits de la femme ne sont pas respectés en Afrique.</w:t>
      </w:r>
      <w:r w:rsidR="001A4BA6" w:rsidRPr="006E2389">
        <w:rPr>
          <w:rFonts w:ascii="Times New Roman" w:hAnsi="Times New Roman" w:cs="Times New Roman"/>
          <w:sz w:val="24"/>
          <w:szCs w:val="24"/>
          <w:lang w:val="fr-FR"/>
        </w:rPr>
        <w:t xml:space="preserve"> Car certains </w:t>
      </w:r>
      <w:r w:rsidR="001A4BA6" w:rsidRPr="006E2389">
        <w:rPr>
          <w:rFonts w:ascii="Times New Roman" w:hAnsi="Times New Roman" w:cs="Times New Roman"/>
          <w:sz w:val="24"/>
          <w:szCs w:val="24"/>
          <w:lang w:val="fr-FR"/>
        </w:rPr>
        <w:lastRenderedPageBreak/>
        <w:t xml:space="preserve">de leur droit leur ont été reconnus que tout récemment dans certaines régions de l’Afrique tel que le droit de vote, et que d’autres restent toujours inconnu comme l’abolition du salaire </w:t>
      </w:r>
      <w:r w:rsidR="00EC6A14" w:rsidRPr="006E2389">
        <w:rPr>
          <w:rFonts w:ascii="Times New Roman" w:hAnsi="Times New Roman" w:cs="Times New Roman"/>
          <w:sz w:val="24"/>
          <w:szCs w:val="24"/>
          <w:lang w:val="fr-FR"/>
        </w:rPr>
        <w:t>féminin</w:t>
      </w:r>
      <w:r w:rsidR="001A4BA6" w:rsidRPr="006E2389">
        <w:rPr>
          <w:rFonts w:ascii="Times New Roman" w:hAnsi="Times New Roman" w:cs="Times New Roman"/>
          <w:sz w:val="24"/>
          <w:szCs w:val="24"/>
          <w:lang w:val="fr-FR"/>
        </w:rPr>
        <w:t>.</w:t>
      </w:r>
    </w:p>
    <w:p w:rsidR="001A4BA6" w:rsidRPr="006E2389" w:rsidRDefault="001A4BA6" w:rsidP="004C3D8A">
      <w:pPr>
        <w:spacing w:line="480" w:lineRule="auto"/>
        <w:ind w:firstLine="720"/>
        <w:jc w:val="both"/>
        <w:rPr>
          <w:rFonts w:ascii="Times New Roman" w:hAnsi="Times New Roman" w:cs="Times New Roman"/>
          <w:sz w:val="24"/>
          <w:szCs w:val="24"/>
          <w:lang w:val="fr-FR"/>
        </w:rPr>
      </w:pPr>
    </w:p>
    <w:p w:rsidR="001A4BA6" w:rsidRPr="006E2389" w:rsidRDefault="006E2389" w:rsidP="001A4BA6">
      <w:pPr>
        <w:spacing w:line="480" w:lineRule="auto"/>
        <w:jc w:val="both"/>
        <w:rPr>
          <w:rFonts w:ascii="Times New Roman" w:hAnsi="Times New Roman" w:cs="Times New Roman"/>
          <w:sz w:val="24"/>
          <w:szCs w:val="24"/>
          <w:lang w:val="fr-FR"/>
        </w:rPr>
      </w:pPr>
      <w:r w:rsidRPr="006E2389">
        <w:rPr>
          <w:rFonts w:ascii="Times New Roman" w:hAnsi="Times New Roman" w:cs="Times New Roman"/>
          <w:sz w:val="24"/>
          <w:szCs w:val="24"/>
          <w:lang w:val="fr-FR"/>
        </w:rPr>
        <w:tab/>
      </w:r>
    </w:p>
    <w:p w:rsidR="005077FB" w:rsidRPr="006E2389" w:rsidRDefault="00D86E72" w:rsidP="004C3D8A">
      <w:pPr>
        <w:spacing w:line="480" w:lineRule="auto"/>
        <w:ind w:firstLine="720"/>
        <w:jc w:val="both"/>
        <w:rPr>
          <w:rFonts w:ascii="Times New Roman" w:hAnsi="Times New Roman" w:cs="Times New Roman"/>
          <w:sz w:val="24"/>
          <w:szCs w:val="24"/>
          <w:lang w:val="fr-FR"/>
        </w:rPr>
      </w:pPr>
      <w:r w:rsidRPr="006E2389">
        <w:rPr>
          <w:rFonts w:ascii="Times New Roman" w:hAnsi="Times New Roman" w:cs="Times New Roman"/>
          <w:sz w:val="24"/>
          <w:szCs w:val="24"/>
          <w:lang w:val="fr-FR"/>
        </w:rPr>
        <w:t>En conclusion, il est fort de constater que les droits des femmes ne sont pas respectés en Afrique. Ceci se manifeste par l’impunité des actes</w:t>
      </w:r>
      <w:r w:rsidR="00C331D1" w:rsidRPr="006E2389">
        <w:rPr>
          <w:rFonts w:ascii="Times New Roman" w:hAnsi="Times New Roman" w:cs="Times New Roman"/>
          <w:sz w:val="24"/>
          <w:szCs w:val="24"/>
          <w:lang w:val="fr-FR"/>
        </w:rPr>
        <w:t xml:space="preserve"> de violences commis aux femmes.</w:t>
      </w:r>
      <w:r w:rsidRPr="006E2389">
        <w:rPr>
          <w:rFonts w:ascii="Times New Roman" w:hAnsi="Times New Roman" w:cs="Times New Roman"/>
          <w:sz w:val="24"/>
          <w:szCs w:val="24"/>
          <w:lang w:val="fr-FR"/>
        </w:rPr>
        <w:t xml:space="preserve"> Cela se manifeste aussi par leur minorité à des postes </w:t>
      </w:r>
      <w:r w:rsidR="00C331D1" w:rsidRPr="006E2389">
        <w:rPr>
          <w:rFonts w:ascii="Times New Roman" w:hAnsi="Times New Roman" w:cs="Times New Roman"/>
          <w:sz w:val="24"/>
          <w:szCs w:val="24"/>
          <w:lang w:val="fr-FR"/>
        </w:rPr>
        <w:t>de décision</w:t>
      </w:r>
      <w:r w:rsidR="00782407" w:rsidRPr="006E2389">
        <w:rPr>
          <w:rFonts w:ascii="Times New Roman" w:hAnsi="Times New Roman" w:cs="Times New Roman"/>
          <w:sz w:val="24"/>
          <w:szCs w:val="24"/>
          <w:lang w:val="fr-FR"/>
        </w:rPr>
        <w:t xml:space="preserve">, </w:t>
      </w:r>
      <w:r w:rsidRPr="006E2389">
        <w:rPr>
          <w:rFonts w:ascii="Times New Roman" w:hAnsi="Times New Roman" w:cs="Times New Roman"/>
          <w:sz w:val="24"/>
          <w:szCs w:val="24"/>
          <w:lang w:val="fr-FR"/>
        </w:rPr>
        <w:t>parce que le nombre de femmes ayant suivis une formation leurs permettant d’être compétente à exercer</w:t>
      </w:r>
      <w:r w:rsidR="001A3FF4" w:rsidRPr="006E2389">
        <w:rPr>
          <w:rFonts w:ascii="Times New Roman" w:hAnsi="Times New Roman" w:cs="Times New Roman"/>
          <w:sz w:val="24"/>
          <w:szCs w:val="24"/>
          <w:lang w:val="fr-FR"/>
        </w:rPr>
        <w:t xml:space="preserve"> ce genre de fonction est très minime</w:t>
      </w:r>
      <w:r w:rsidRPr="006E2389">
        <w:rPr>
          <w:rFonts w:ascii="Times New Roman" w:hAnsi="Times New Roman" w:cs="Times New Roman"/>
          <w:sz w:val="24"/>
          <w:szCs w:val="24"/>
          <w:lang w:val="fr-FR"/>
        </w:rPr>
        <w:t xml:space="preserve">. </w:t>
      </w:r>
      <w:r w:rsidR="002E5FF0" w:rsidRPr="006E2389">
        <w:rPr>
          <w:rFonts w:ascii="Times New Roman" w:hAnsi="Times New Roman" w:cs="Times New Roman"/>
          <w:sz w:val="24"/>
          <w:szCs w:val="24"/>
          <w:lang w:val="fr-FR"/>
        </w:rPr>
        <w:t>Finalement, dans la plupart des pays africains</w:t>
      </w:r>
      <w:r w:rsidR="00782407" w:rsidRPr="006E2389">
        <w:rPr>
          <w:rFonts w:ascii="Times New Roman" w:hAnsi="Times New Roman" w:cs="Times New Roman"/>
          <w:sz w:val="24"/>
          <w:szCs w:val="24"/>
          <w:lang w:val="fr-FR"/>
        </w:rPr>
        <w:t>,</w:t>
      </w:r>
      <w:r w:rsidR="002E5FF0" w:rsidRPr="006E2389">
        <w:rPr>
          <w:rFonts w:ascii="Times New Roman" w:hAnsi="Times New Roman" w:cs="Times New Roman"/>
          <w:sz w:val="24"/>
          <w:szCs w:val="24"/>
          <w:lang w:val="fr-FR"/>
        </w:rPr>
        <w:t xml:space="preserve"> les femmes ne jouissent pas de leur droit </w:t>
      </w:r>
      <w:r w:rsidR="00736778" w:rsidRPr="006E2389">
        <w:rPr>
          <w:rFonts w:ascii="Times New Roman" w:hAnsi="Times New Roman" w:cs="Times New Roman"/>
          <w:sz w:val="24"/>
          <w:szCs w:val="24"/>
          <w:lang w:val="fr-FR"/>
        </w:rPr>
        <w:t>de vote et sont victime de discrimination sexuelle au niveau des salaires</w:t>
      </w:r>
      <w:r w:rsidR="002E5FF0" w:rsidRPr="006E2389">
        <w:rPr>
          <w:rFonts w:ascii="Times New Roman" w:hAnsi="Times New Roman" w:cs="Times New Roman"/>
          <w:sz w:val="24"/>
          <w:szCs w:val="24"/>
          <w:lang w:val="fr-FR"/>
        </w:rPr>
        <w:t xml:space="preserve"> parce qu’elles sont considéré</w:t>
      </w:r>
      <w:r w:rsidR="00B039A8" w:rsidRPr="006E2389">
        <w:rPr>
          <w:rFonts w:ascii="Times New Roman" w:hAnsi="Times New Roman" w:cs="Times New Roman"/>
          <w:sz w:val="24"/>
          <w:szCs w:val="24"/>
          <w:lang w:val="fr-FR"/>
        </w:rPr>
        <w:t>es</w:t>
      </w:r>
      <w:r w:rsidR="002E5FF0" w:rsidRPr="006E2389">
        <w:rPr>
          <w:rFonts w:ascii="Times New Roman" w:hAnsi="Times New Roman" w:cs="Times New Roman"/>
          <w:sz w:val="24"/>
          <w:szCs w:val="24"/>
          <w:lang w:val="fr-FR"/>
        </w:rPr>
        <w:t xml:space="preserve"> comme </w:t>
      </w:r>
      <w:r w:rsidR="00B039A8" w:rsidRPr="006E2389">
        <w:rPr>
          <w:rFonts w:ascii="Times New Roman" w:hAnsi="Times New Roman" w:cs="Times New Roman"/>
          <w:sz w:val="24"/>
          <w:szCs w:val="24"/>
          <w:lang w:val="fr-FR"/>
        </w:rPr>
        <w:t xml:space="preserve">étant </w:t>
      </w:r>
      <w:r w:rsidR="002E5FF0" w:rsidRPr="006E2389">
        <w:rPr>
          <w:rFonts w:ascii="Times New Roman" w:hAnsi="Times New Roman" w:cs="Times New Roman"/>
          <w:sz w:val="24"/>
          <w:szCs w:val="24"/>
          <w:lang w:val="fr-FR"/>
        </w:rPr>
        <w:t>inférieur</w:t>
      </w:r>
      <w:r w:rsidR="00736778" w:rsidRPr="006E2389">
        <w:rPr>
          <w:rFonts w:ascii="Times New Roman" w:hAnsi="Times New Roman" w:cs="Times New Roman"/>
          <w:sz w:val="24"/>
          <w:szCs w:val="24"/>
          <w:lang w:val="fr-FR"/>
        </w:rPr>
        <w:t>es à l’homme. Elles doivent donc recevoir une rémunération moindre par conséquent et ne doivent pas s’intéresser à la politique</w:t>
      </w:r>
      <w:r w:rsidR="002E5FF0" w:rsidRPr="006E2389">
        <w:rPr>
          <w:rFonts w:ascii="Times New Roman" w:hAnsi="Times New Roman" w:cs="Times New Roman"/>
          <w:sz w:val="24"/>
          <w:szCs w:val="24"/>
          <w:lang w:val="fr-FR"/>
        </w:rPr>
        <w:t>. Ainsi donc, les droits des femmes ne sont pas respectés dans les pays d’Afrique. Mais quand est-il du respect de leurs devoirs ?</w:t>
      </w:r>
      <w:r w:rsidR="005077FB" w:rsidRPr="006E2389">
        <w:rPr>
          <w:rFonts w:ascii="Times New Roman" w:hAnsi="Times New Roman" w:cs="Times New Roman"/>
          <w:sz w:val="24"/>
          <w:szCs w:val="24"/>
          <w:lang w:val="fr-FR"/>
        </w:rPr>
        <w:t xml:space="preserve"> </w:t>
      </w:r>
    </w:p>
    <w:p w:rsidR="002E2357" w:rsidRPr="005077FB" w:rsidRDefault="002C2814" w:rsidP="005077FB">
      <w:pPr>
        <w:spacing w:line="480" w:lineRule="auto"/>
        <w:ind w:firstLine="720"/>
        <w:jc w:val="both"/>
        <w:rPr>
          <w:rFonts w:ascii="Arial" w:hAnsi="Arial" w:cs="Arial"/>
          <w:sz w:val="26"/>
          <w:szCs w:val="26"/>
          <w:lang w:val="fr-FR"/>
        </w:rPr>
      </w:pPr>
      <w:bookmarkStart w:id="0" w:name="_GoBack"/>
      <w:bookmarkEnd w:id="0"/>
      <w:r w:rsidRPr="006E2389">
        <w:rPr>
          <w:rFonts w:ascii="Arial" w:hAnsi="Arial" w:cs="Arial"/>
          <w:lang w:val="fr-CA"/>
        </w:rPr>
        <w:br w:type="page"/>
      </w:r>
      <w:r w:rsidR="00511CD1" w:rsidRPr="00511CD1">
        <w:rPr>
          <w:rFonts w:ascii="Arial" w:hAnsi="Arial" w:cs="Arial"/>
          <w:b/>
          <w:sz w:val="26"/>
          <w:szCs w:val="26"/>
          <w:lang w:val="fr-CA"/>
        </w:rPr>
        <w:lastRenderedPageBreak/>
        <w:t>Bibliographie </w:t>
      </w:r>
    </w:p>
    <w:p w:rsidR="00483A07" w:rsidRPr="00850B7A" w:rsidRDefault="00483A07" w:rsidP="00850B7A">
      <w:pPr>
        <w:pStyle w:val="Paragraphedeliste"/>
        <w:numPr>
          <w:ilvl w:val="0"/>
          <w:numId w:val="5"/>
        </w:numPr>
        <w:spacing w:line="360" w:lineRule="auto"/>
        <w:jc w:val="center"/>
        <w:rPr>
          <w:rFonts w:ascii="Arial" w:hAnsi="Arial" w:cs="Arial"/>
          <w:sz w:val="26"/>
          <w:szCs w:val="26"/>
          <w:lang w:val="fr-CA"/>
        </w:rPr>
      </w:pPr>
      <w:r w:rsidRPr="00483A07">
        <w:rPr>
          <w:rFonts w:ascii="Arial" w:hAnsi="Arial" w:cs="Arial"/>
          <w:sz w:val="26"/>
          <w:szCs w:val="26"/>
          <w:vertAlign w:val="superscript"/>
          <w:lang w:val="fr-CA"/>
        </w:rPr>
        <w:t xml:space="preserve">1 </w:t>
      </w:r>
      <w:r>
        <w:rPr>
          <w:rFonts w:ascii="Arial" w:hAnsi="Arial" w:cs="Arial"/>
          <w:sz w:val="26"/>
          <w:szCs w:val="26"/>
          <w:lang w:val="fr-CA"/>
        </w:rPr>
        <w:t>L’ONU et les droits de l’homme :</w:t>
      </w:r>
      <w:r>
        <w:rPr>
          <w:rFonts w:ascii="Arial" w:hAnsi="Arial" w:cs="Arial"/>
          <w:sz w:val="26"/>
          <w:szCs w:val="26"/>
          <w:lang w:val="fr-CA"/>
        </w:rPr>
        <w:tab/>
      </w:r>
      <w:hyperlink r:id="rId10" w:history="1">
        <w:r w:rsidRPr="003A308B">
          <w:rPr>
            <w:rStyle w:val="Lienhypertexte"/>
            <w:rFonts w:ascii="Arial" w:hAnsi="Arial" w:cs="Arial"/>
            <w:sz w:val="26"/>
            <w:szCs w:val="26"/>
            <w:lang w:val="fr-CA"/>
          </w:rPr>
          <w:t>http://www.un.org/fr/rights/overview/</w:t>
        </w:r>
      </w:hyperlink>
    </w:p>
    <w:p w:rsidR="00266A20" w:rsidRPr="002C2814" w:rsidRDefault="00266A20" w:rsidP="00434A7B">
      <w:pPr>
        <w:pStyle w:val="Paragraphedeliste"/>
        <w:numPr>
          <w:ilvl w:val="0"/>
          <w:numId w:val="3"/>
        </w:numPr>
        <w:spacing w:line="360" w:lineRule="auto"/>
        <w:rPr>
          <w:rFonts w:ascii="Arial" w:hAnsi="Arial" w:cs="Arial"/>
          <w:sz w:val="26"/>
          <w:szCs w:val="26"/>
          <w:lang w:val="fr-CA"/>
        </w:rPr>
      </w:pPr>
      <w:r w:rsidRPr="002C2814">
        <w:rPr>
          <w:rFonts w:ascii="Arial" w:hAnsi="Arial" w:cs="Arial"/>
          <w:sz w:val="26"/>
          <w:szCs w:val="26"/>
          <w:lang w:val="fr-CA"/>
        </w:rPr>
        <w:t>Droits de la personne</w:t>
      </w:r>
      <w:r w:rsidR="00434A7B" w:rsidRPr="002C2814">
        <w:rPr>
          <w:rFonts w:ascii="Arial" w:hAnsi="Arial" w:cs="Arial"/>
          <w:sz w:val="26"/>
          <w:szCs w:val="26"/>
          <w:lang w:val="fr-CA"/>
        </w:rPr>
        <w:t xml:space="preserve"> 29/05/2013 :</w:t>
      </w:r>
      <w:r w:rsidRPr="002C2814">
        <w:rPr>
          <w:rFonts w:ascii="Arial" w:hAnsi="Arial" w:cs="Arial"/>
          <w:sz w:val="26"/>
          <w:szCs w:val="26"/>
          <w:lang w:val="fr-CA"/>
        </w:rPr>
        <w:t xml:space="preserve"> </w:t>
      </w:r>
      <w:hyperlink r:id="rId11" w:history="1">
        <w:r w:rsidRPr="002C2814">
          <w:rPr>
            <w:rStyle w:val="Lienhypertexte"/>
            <w:rFonts w:ascii="Arial" w:hAnsi="Arial" w:cs="Arial"/>
            <w:sz w:val="26"/>
            <w:szCs w:val="26"/>
            <w:lang w:val="fr-CA"/>
          </w:rPr>
          <w:t>http://www.cdpdj.qc.ca/fr/droits-de-la-personne/Pages/default.aspx</w:t>
        </w:r>
      </w:hyperlink>
      <w:r w:rsidRPr="002C2814">
        <w:rPr>
          <w:rFonts w:ascii="Arial" w:hAnsi="Arial" w:cs="Arial"/>
          <w:sz w:val="26"/>
          <w:szCs w:val="26"/>
          <w:lang w:val="fr-CA"/>
        </w:rPr>
        <w:t xml:space="preserve"> </w:t>
      </w:r>
    </w:p>
    <w:p w:rsidR="00266A20" w:rsidRPr="002C2814" w:rsidRDefault="00434A7B" w:rsidP="00434A7B">
      <w:pPr>
        <w:pStyle w:val="Paragraphedeliste"/>
        <w:numPr>
          <w:ilvl w:val="0"/>
          <w:numId w:val="3"/>
        </w:numPr>
        <w:spacing w:line="360" w:lineRule="auto"/>
        <w:rPr>
          <w:rFonts w:ascii="Arial" w:hAnsi="Arial" w:cs="Arial"/>
          <w:sz w:val="26"/>
          <w:szCs w:val="26"/>
          <w:lang w:val="fr-CA"/>
        </w:rPr>
      </w:pPr>
      <w:r w:rsidRPr="002C2814">
        <w:rPr>
          <w:rFonts w:ascii="Arial" w:hAnsi="Arial" w:cs="Arial"/>
          <w:sz w:val="26"/>
          <w:szCs w:val="26"/>
          <w:lang w:val="fr-CA"/>
        </w:rPr>
        <w:t xml:space="preserve">L’ONU et le droit de la femme février 1994: </w:t>
      </w:r>
      <w:hyperlink r:id="rId12" w:history="1">
        <w:r w:rsidRPr="002C2814">
          <w:rPr>
            <w:rStyle w:val="Lienhypertexte"/>
            <w:rFonts w:ascii="Arial" w:hAnsi="Arial" w:cs="Arial"/>
            <w:sz w:val="26"/>
            <w:szCs w:val="26"/>
            <w:lang w:val="fr-CA"/>
          </w:rPr>
          <w:t>http://www.un.org/fr/rights/overview/themes/women.shtml</w:t>
        </w:r>
      </w:hyperlink>
      <w:r w:rsidRPr="002C2814">
        <w:rPr>
          <w:rFonts w:ascii="Arial" w:hAnsi="Arial" w:cs="Arial"/>
          <w:sz w:val="26"/>
          <w:szCs w:val="26"/>
          <w:lang w:val="fr-CA"/>
        </w:rPr>
        <w:t xml:space="preserve"> , </w:t>
      </w:r>
      <w:hyperlink r:id="rId13" w:history="1">
        <w:r w:rsidRPr="002C2814">
          <w:rPr>
            <w:rStyle w:val="Lienhypertexte"/>
            <w:rFonts w:ascii="Arial" w:hAnsi="Arial" w:cs="Arial"/>
            <w:sz w:val="26"/>
            <w:szCs w:val="26"/>
            <w:lang w:val="fr-CA"/>
          </w:rPr>
          <w:t>http://www.un.org/fr/documents/view_doc.asp?symbol=A/RES/48/104</w:t>
        </w:r>
      </w:hyperlink>
      <w:r w:rsidRPr="002C2814">
        <w:rPr>
          <w:rFonts w:ascii="Arial" w:hAnsi="Arial" w:cs="Arial"/>
          <w:sz w:val="26"/>
          <w:szCs w:val="26"/>
          <w:lang w:val="fr-CA"/>
        </w:rPr>
        <w:t xml:space="preserve"> </w:t>
      </w:r>
    </w:p>
    <w:p w:rsidR="002E2357" w:rsidRDefault="002E2357" w:rsidP="002E2357">
      <w:pPr>
        <w:pStyle w:val="Paragraphedeliste"/>
        <w:numPr>
          <w:ilvl w:val="0"/>
          <w:numId w:val="3"/>
        </w:numPr>
        <w:spacing w:line="360" w:lineRule="auto"/>
        <w:jc w:val="both"/>
        <w:rPr>
          <w:rFonts w:ascii="Arial" w:hAnsi="Arial" w:cs="Arial"/>
          <w:sz w:val="26"/>
          <w:szCs w:val="26"/>
          <w:lang w:val="fr-CA"/>
        </w:rPr>
      </w:pPr>
      <w:r w:rsidRPr="002C2814">
        <w:rPr>
          <w:rFonts w:ascii="Arial" w:hAnsi="Arial" w:cs="Arial"/>
          <w:sz w:val="26"/>
          <w:szCs w:val="26"/>
          <w:lang w:val="fr-CA"/>
        </w:rPr>
        <w:t>Notes de cours PHI 1504</w:t>
      </w:r>
    </w:p>
    <w:p w:rsidR="006E35E7" w:rsidRPr="002C2814" w:rsidRDefault="006E35E7" w:rsidP="006E35E7">
      <w:pPr>
        <w:pStyle w:val="Paragraphedeliste"/>
        <w:numPr>
          <w:ilvl w:val="0"/>
          <w:numId w:val="3"/>
        </w:numPr>
        <w:spacing w:line="360" w:lineRule="auto"/>
        <w:jc w:val="both"/>
        <w:rPr>
          <w:rFonts w:ascii="Arial" w:hAnsi="Arial" w:cs="Arial"/>
          <w:sz w:val="26"/>
          <w:szCs w:val="26"/>
          <w:lang w:val="fr-CA"/>
        </w:rPr>
      </w:pPr>
      <w:r>
        <w:rPr>
          <w:rFonts w:ascii="Arial" w:hAnsi="Arial" w:cs="Arial"/>
          <w:sz w:val="26"/>
          <w:szCs w:val="26"/>
          <w:lang w:val="fr-FR"/>
        </w:rPr>
        <w:t xml:space="preserve">Les violences conjugales : </w:t>
      </w:r>
      <w:hyperlink r:id="rId14" w:history="1">
        <w:r w:rsidRPr="00FD5E2B">
          <w:rPr>
            <w:rStyle w:val="Lienhypertexte"/>
            <w:rFonts w:ascii="Arial" w:hAnsi="Arial" w:cs="Arial"/>
            <w:sz w:val="26"/>
            <w:szCs w:val="26"/>
            <w:lang w:val="fr-FR"/>
          </w:rPr>
          <w:t>http://sante.lefigaro.fr/social/droit/violences-conjugales/quelles-sont-sanctions-penales</w:t>
        </w:r>
      </w:hyperlink>
      <w:r>
        <w:rPr>
          <w:rFonts w:ascii="Arial" w:hAnsi="Arial" w:cs="Arial"/>
          <w:sz w:val="26"/>
          <w:szCs w:val="26"/>
          <w:lang w:val="fr-FR"/>
        </w:rPr>
        <w:t xml:space="preserve"> </w:t>
      </w:r>
    </w:p>
    <w:p w:rsidR="002E2357" w:rsidRPr="002C2814" w:rsidRDefault="002E2357" w:rsidP="002E2357">
      <w:pPr>
        <w:pStyle w:val="Paragraphedeliste"/>
        <w:numPr>
          <w:ilvl w:val="0"/>
          <w:numId w:val="3"/>
        </w:numPr>
        <w:spacing w:line="360" w:lineRule="auto"/>
        <w:rPr>
          <w:rFonts w:ascii="Arial" w:hAnsi="Arial" w:cs="Arial"/>
          <w:sz w:val="26"/>
          <w:szCs w:val="26"/>
          <w:lang w:val="fr-CA"/>
        </w:rPr>
      </w:pPr>
      <w:r w:rsidRPr="002C2814">
        <w:rPr>
          <w:rFonts w:ascii="Arial" w:hAnsi="Arial" w:cs="Arial"/>
          <w:sz w:val="26"/>
          <w:szCs w:val="26"/>
          <w:lang w:val="fr-CA"/>
        </w:rPr>
        <w:t xml:space="preserve">La situation des Femmes dans le Monde en 2007 : </w:t>
      </w:r>
      <w:hyperlink r:id="rId15" w:history="1">
        <w:r w:rsidRPr="002C2814">
          <w:rPr>
            <w:rStyle w:val="Lienhypertexte"/>
            <w:rFonts w:ascii="Arial" w:hAnsi="Arial" w:cs="Arial"/>
            <w:sz w:val="26"/>
            <w:szCs w:val="26"/>
            <w:lang w:val="fr-CA"/>
          </w:rPr>
          <w:t>http://www.unicef.org/french/sowc07/docs/sowc07_fr.pdf</w:t>
        </w:r>
      </w:hyperlink>
    </w:p>
    <w:p w:rsidR="002E2357" w:rsidRPr="002C2814" w:rsidRDefault="002E2357" w:rsidP="002E2357">
      <w:pPr>
        <w:pStyle w:val="Paragraphedeliste"/>
        <w:numPr>
          <w:ilvl w:val="0"/>
          <w:numId w:val="3"/>
        </w:numPr>
        <w:spacing w:line="360" w:lineRule="auto"/>
        <w:jc w:val="both"/>
        <w:rPr>
          <w:rFonts w:ascii="Arial" w:hAnsi="Arial" w:cs="Arial"/>
          <w:sz w:val="26"/>
          <w:szCs w:val="26"/>
          <w:lang w:val="fr-CA"/>
        </w:rPr>
      </w:pPr>
      <w:r w:rsidRPr="002C2814">
        <w:rPr>
          <w:rFonts w:ascii="Arial" w:hAnsi="Arial" w:cs="Arial"/>
          <w:sz w:val="26"/>
          <w:szCs w:val="26"/>
          <w:lang w:val="fr-CA"/>
        </w:rPr>
        <w:t>Politiques et institutions</w:t>
      </w:r>
      <w:r w:rsidR="00850B7A">
        <w:rPr>
          <w:rFonts w:ascii="Arial" w:hAnsi="Arial" w:cs="Arial"/>
          <w:sz w:val="26"/>
          <w:szCs w:val="26"/>
          <w:lang w:val="fr-CA"/>
        </w:rPr>
        <w:t xml:space="preserve"> Mars 2014</w:t>
      </w:r>
      <w:r w:rsidRPr="002C2814">
        <w:rPr>
          <w:rFonts w:ascii="Arial" w:hAnsi="Arial" w:cs="Arial"/>
          <w:sz w:val="26"/>
          <w:szCs w:val="26"/>
          <w:lang w:val="fr-CA"/>
        </w:rPr>
        <w:t xml:space="preserve"> : </w:t>
      </w:r>
      <w:hyperlink r:id="rId16" w:history="1">
        <w:r w:rsidRPr="002C2814">
          <w:rPr>
            <w:rStyle w:val="Lienhypertexte"/>
            <w:rFonts w:ascii="Arial" w:hAnsi="Arial" w:cs="Arial"/>
            <w:sz w:val="26"/>
            <w:szCs w:val="26"/>
            <w:lang w:val="fr-CA"/>
          </w:rPr>
          <w:t>http://www.maculturegenerale.fr/wp-content/uploads/Le-droit-de-vote-des-femmes-dans-le-monde.pdf</w:t>
        </w:r>
      </w:hyperlink>
      <w:r w:rsidRPr="002C2814">
        <w:rPr>
          <w:rFonts w:ascii="Arial" w:hAnsi="Arial" w:cs="Arial"/>
          <w:sz w:val="26"/>
          <w:szCs w:val="26"/>
          <w:lang w:val="fr-CA"/>
        </w:rPr>
        <w:t xml:space="preserve"> </w:t>
      </w:r>
    </w:p>
    <w:p w:rsidR="00E12BE8" w:rsidRDefault="002E2357" w:rsidP="002E2357">
      <w:pPr>
        <w:pStyle w:val="Paragraphedeliste"/>
        <w:numPr>
          <w:ilvl w:val="0"/>
          <w:numId w:val="3"/>
        </w:numPr>
        <w:spacing w:line="360" w:lineRule="auto"/>
        <w:rPr>
          <w:rFonts w:ascii="Arial" w:hAnsi="Arial" w:cs="Arial"/>
          <w:sz w:val="26"/>
          <w:szCs w:val="26"/>
          <w:lang w:val="fr-CA"/>
        </w:rPr>
      </w:pPr>
      <w:r w:rsidRPr="002C2814">
        <w:rPr>
          <w:rFonts w:ascii="Arial" w:hAnsi="Arial" w:cs="Arial"/>
          <w:sz w:val="26"/>
          <w:szCs w:val="26"/>
          <w:lang w:val="fr-CA"/>
        </w:rPr>
        <w:t>L'effectivité des droits politiques de la femme sous la Ve République au Niger</w:t>
      </w:r>
      <w:r w:rsidR="00850B7A">
        <w:rPr>
          <w:rFonts w:ascii="Arial" w:hAnsi="Arial" w:cs="Arial"/>
          <w:sz w:val="26"/>
          <w:szCs w:val="26"/>
          <w:lang w:val="fr-CA"/>
        </w:rPr>
        <w:t xml:space="preserve"> 2006</w:t>
      </w:r>
      <w:r w:rsidRPr="002C2814">
        <w:rPr>
          <w:rFonts w:ascii="Arial" w:hAnsi="Arial" w:cs="Arial"/>
          <w:sz w:val="26"/>
          <w:szCs w:val="26"/>
          <w:lang w:val="fr-CA"/>
        </w:rPr>
        <w:t xml:space="preserve"> : </w:t>
      </w:r>
      <w:hyperlink r:id="rId17" w:history="1">
        <w:r w:rsidRPr="002C2814">
          <w:rPr>
            <w:rStyle w:val="Lienhypertexte"/>
            <w:rFonts w:ascii="Arial" w:hAnsi="Arial" w:cs="Arial"/>
            <w:sz w:val="26"/>
            <w:szCs w:val="26"/>
            <w:lang w:val="fr-CA"/>
          </w:rPr>
          <w:t>http://www.memoireonline.com/07/09/2237/Leffectivite-des-droits-politiques-de-la-femme-sous-la-Ve-Republique-au-Niger.html</w:t>
        </w:r>
      </w:hyperlink>
      <w:r w:rsidRPr="002C2814">
        <w:rPr>
          <w:rFonts w:ascii="Arial" w:hAnsi="Arial" w:cs="Arial"/>
          <w:sz w:val="26"/>
          <w:szCs w:val="26"/>
          <w:lang w:val="fr-CA"/>
        </w:rPr>
        <w:t xml:space="preserve"> </w:t>
      </w:r>
    </w:p>
    <w:p w:rsidR="00850B7A" w:rsidRDefault="00850B7A" w:rsidP="00850B7A">
      <w:pPr>
        <w:pStyle w:val="Paragraphedeliste"/>
        <w:numPr>
          <w:ilvl w:val="0"/>
          <w:numId w:val="3"/>
        </w:numPr>
        <w:spacing w:line="360" w:lineRule="auto"/>
        <w:rPr>
          <w:rFonts w:ascii="Arial" w:hAnsi="Arial" w:cs="Arial"/>
          <w:sz w:val="26"/>
          <w:szCs w:val="26"/>
          <w:lang w:val="fr-CA"/>
        </w:rPr>
      </w:pPr>
      <w:r>
        <w:rPr>
          <w:rFonts w:ascii="Arial" w:hAnsi="Arial" w:cs="Arial"/>
          <w:sz w:val="26"/>
          <w:szCs w:val="26"/>
          <w:lang w:val="fr-CA"/>
        </w:rPr>
        <w:t xml:space="preserve">Haut conseil à l’égalité entre les femmes et les hommes (HCEFH) 2014 : </w:t>
      </w:r>
      <w:hyperlink r:id="rId18" w:history="1">
        <w:r w:rsidRPr="003A2FFE">
          <w:rPr>
            <w:rStyle w:val="Lienhypertexte"/>
            <w:rFonts w:ascii="Arial" w:hAnsi="Arial" w:cs="Arial"/>
            <w:sz w:val="26"/>
            <w:szCs w:val="26"/>
            <w:lang w:val="fr-CA"/>
          </w:rPr>
          <w:t>http://www.haut-conseil-egalite.gouv.fr/enjeux-europeens-et-internationaux/reperes-statistiques-31/</w:t>
        </w:r>
      </w:hyperlink>
      <w:r>
        <w:rPr>
          <w:rFonts w:ascii="Arial" w:hAnsi="Arial" w:cs="Arial"/>
          <w:sz w:val="26"/>
          <w:szCs w:val="26"/>
          <w:lang w:val="fr-CA"/>
        </w:rPr>
        <w:t xml:space="preserve"> </w:t>
      </w:r>
    </w:p>
    <w:p w:rsidR="00850B7A" w:rsidRDefault="00850B7A" w:rsidP="00850B7A">
      <w:pPr>
        <w:pStyle w:val="Paragraphedeliste"/>
        <w:numPr>
          <w:ilvl w:val="0"/>
          <w:numId w:val="3"/>
        </w:numPr>
        <w:spacing w:line="360" w:lineRule="auto"/>
        <w:rPr>
          <w:rFonts w:ascii="Arial" w:hAnsi="Arial" w:cs="Arial"/>
          <w:sz w:val="26"/>
          <w:szCs w:val="26"/>
          <w:lang w:val="fr-CA"/>
        </w:rPr>
      </w:pPr>
      <w:r>
        <w:rPr>
          <w:rFonts w:ascii="Arial" w:hAnsi="Arial" w:cs="Arial"/>
          <w:sz w:val="26"/>
          <w:szCs w:val="26"/>
          <w:lang w:val="fr-CA"/>
        </w:rPr>
        <w:t xml:space="preserve">Afrique au renouveau, Non à la violence contre les femmes Juillet 2007 : </w:t>
      </w:r>
      <w:hyperlink r:id="rId19" w:history="1">
        <w:r w:rsidRPr="003A2FFE">
          <w:rPr>
            <w:rStyle w:val="Lienhypertexte"/>
            <w:rFonts w:ascii="Arial" w:hAnsi="Arial" w:cs="Arial"/>
            <w:sz w:val="26"/>
            <w:szCs w:val="26"/>
            <w:lang w:val="fr-CA"/>
          </w:rPr>
          <w:t>http://www.un.org/africarenewal/fr/magazine/july-2007/non-%C3%A0-la-violence-contre-les-femmes</w:t>
        </w:r>
      </w:hyperlink>
      <w:r>
        <w:rPr>
          <w:rFonts w:ascii="Arial" w:hAnsi="Arial" w:cs="Arial"/>
          <w:sz w:val="26"/>
          <w:szCs w:val="26"/>
          <w:lang w:val="fr-CA"/>
        </w:rPr>
        <w:t xml:space="preserve"> </w:t>
      </w:r>
    </w:p>
    <w:p w:rsidR="00A75033" w:rsidRPr="002C2814" w:rsidRDefault="00A75033" w:rsidP="000F109A">
      <w:pPr>
        <w:rPr>
          <w:rFonts w:ascii="Arial" w:hAnsi="Arial" w:cs="Arial"/>
          <w:sz w:val="26"/>
          <w:szCs w:val="26"/>
          <w:lang w:val="fr-CA"/>
        </w:rPr>
      </w:pPr>
    </w:p>
    <w:sectPr w:rsidR="00A75033" w:rsidRPr="002C2814">
      <w:head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3B02" w:rsidRDefault="00473B02" w:rsidP="001E71CC">
      <w:pPr>
        <w:spacing w:after="0" w:line="240" w:lineRule="auto"/>
      </w:pPr>
      <w:r>
        <w:separator/>
      </w:r>
    </w:p>
  </w:endnote>
  <w:endnote w:type="continuationSeparator" w:id="0">
    <w:p w:rsidR="00473B02" w:rsidRDefault="00473B02" w:rsidP="001E7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3B02" w:rsidRDefault="00473B02" w:rsidP="001E71CC">
      <w:pPr>
        <w:spacing w:after="0" w:line="240" w:lineRule="auto"/>
      </w:pPr>
      <w:r>
        <w:separator/>
      </w:r>
    </w:p>
  </w:footnote>
  <w:footnote w:type="continuationSeparator" w:id="0">
    <w:p w:rsidR="00473B02" w:rsidRDefault="00473B02" w:rsidP="001E71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11FF" w:rsidRDefault="00F811FF">
    <w:pPr>
      <w:pStyle w:val="En-tte"/>
    </w:pPr>
    <w:r>
      <w:tab/>
    </w:r>
    <w:r>
      <w:tab/>
      <w:t>Richard Kuisseu 7789850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11A15"/>
    <w:multiLevelType w:val="hybridMultilevel"/>
    <w:tmpl w:val="42E4A40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8D545FE"/>
    <w:multiLevelType w:val="hybridMultilevel"/>
    <w:tmpl w:val="F9EA3BEE"/>
    <w:lvl w:ilvl="0" w:tplc="18C6C0C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E5304ED"/>
    <w:multiLevelType w:val="hybridMultilevel"/>
    <w:tmpl w:val="5B702F90"/>
    <w:lvl w:ilvl="0" w:tplc="1009000B">
      <w:start w:val="1"/>
      <w:numFmt w:val="bullet"/>
      <w:lvlText w:val=""/>
      <w:lvlJc w:val="left"/>
      <w:pPr>
        <w:ind w:left="360" w:hanging="360"/>
      </w:pPr>
      <w:rPr>
        <w:rFonts w:ascii="Wingdings" w:hAnsi="Wingdings"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3">
    <w:nsid w:val="639B75F6"/>
    <w:multiLevelType w:val="hybridMultilevel"/>
    <w:tmpl w:val="6F8833F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74715950"/>
    <w:multiLevelType w:val="hybridMultilevel"/>
    <w:tmpl w:val="AA228040"/>
    <w:lvl w:ilvl="0" w:tplc="24726F56">
      <w:numFmt w:val="bullet"/>
      <w:lvlText w:val="-"/>
      <w:lvlJc w:val="left"/>
      <w:pPr>
        <w:ind w:left="840" w:hanging="360"/>
      </w:pPr>
      <w:rPr>
        <w:rFonts w:ascii="Times New Roman" w:eastAsiaTheme="minorHAnsi" w:hAnsi="Times New Roman" w:cs="Times New Roman" w:hint="default"/>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506"/>
    <w:rsid w:val="0000690F"/>
    <w:rsid w:val="00037440"/>
    <w:rsid w:val="00041F2A"/>
    <w:rsid w:val="00044842"/>
    <w:rsid w:val="00050FCE"/>
    <w:rsid w:val="00082056"/>
    <w:rsid w:val="0009567E"/>
    <w:rsid w:val="000A3E9B"/>
    <w:rsid w:val="000B224B"/>
    <w:rsid w:val="000B3480"/>
    <w:rsid w:val="000E65D8"/>
    <w:rsid w:val="000F109A"/>
    <w:rsid w:val="00106944"/>
    <w:rsid w:val="00123FF3"/>
    <w:rsid w:val="00133E79"/>
    <w:rsid w:val="001342F3"/>
    <w:rsid w:val="00153264"/>
    <w:rsid w:val="00156F6A"/>
    <w:rsid w:val="001852C7"/>
    <w:rsid w:val="001A3FF4"/>
    <w:rsid w:val="001A4BA6"/>
    <w:rsid w:val="001E71CC"/>
    <w:rsid w:val="00201A5D"/>
    <w:rsid w:val="0025454A"/>
    <w:rsid w:val="00266A20"/>
    <w:rsid w:val="00293EC5"/>
    <w:rsid w:val="002B5C62"/>
    <w:rsid w:val="002C2814"/>
    <w:rsid w:val="002C6D6D"/>
    <w:rsid w:val="002D4D7F"/>
    <w:rsid w:val="002E2357"/>
    <w:rsid w:val="002E25F0"/>
    <w:rsid w:val="002E3896"/>
    <w:rsid w:val="002E5FF0"/>
    <w:rsid w:val="00315EE3"/>
    <w:rsid w:val="00324F00"/>
    <w:rsid w:val="00351682"/>
    <w:rsid w:val="00366A97"/>
    <w:rsid w:val="003A6FE2"/>
    <w:rsid w:val="003A7210"/>
    <w:rsid w:val="003C2BFD"/>
    <w:rsid w:val="003E7BC6"/>
    <w:rsid w:val="00421F4E"/>
    <w:rsid w:val="00432429"/>
    <w:rsid w:val="00434A7B"/>
    <w:rsid w:val="004628F1"/>
    <w:rsid w:val="00473B02"/>
    <w:rsid w:val="00483A07"/>
    <w:rsid w:val="00490E1A"/>
    <w:rsid w:val="00495D90"/>
    <w:rsid w:val="00496D83"/>
    <w:rsid w:val="004B025A"/>
    <w:rsid w:val="004C12C3"/>
    <w:rsid w:val="004C3D8A"/>
    <w:rsid w:val="005057B8"/>
    <w:rsid w:val="005077FB"/>
    <w:rsid w:val="00511CD1"/>
    <w:rsid w:val="00531340"/>
    <w:rsid w:val="00533C1F"/>
    <w:rsid w:val="0058494B"/>
    <w:rsid w:val="005E5F2E"/>
    <w:rsid w:val="00605F89"/>
    <w:rsid w:val="00623049"/>
    <w:rsid w:val="0063351C"/>
    <w:rsid w:val="00671697"/>
    <w:rsid w:val="00695DBA"/>
    <w:rsid w:val="006C5B77"/>
    <w:rsid w:val="006E2389"/>
    <w:rsid w:val="006E2919"/>
    <w:rsid w:val="006E35E7"/>
    <w:rsid w:val="006E5408"/>
    <w:rsid w:val="00700655"/>
    <w:rsid w:val="00712BEC"/>
    <w:rsid w:val="0072452E"/>
    <w:rsid w:val="007364C2"/>
    <w:rsid w:val="00736778"/>
    <w:rsid w:val="0076551F"/>
    <w:rsid w:val="00782407"/>
    <w:rsid w:val="00790B1B"/>
    <w:rsid w:val="007B3851"/>
    <w:rsid w:val="007D1B32"/>
    <w:rsid w:val="007D51F6"/>
    <w:rsid w:val="007F2B6E"/>
    <w:rsid w:val="00813B0A"/>
    <w:rsid w:val="00817912"/>
    <w:rsid w:val="00821A77"/>
    <w:rsid w:val="008331B6"/>
    <w:rsid w:val="0084225C"/>
    <w:rsid w:val="00844E04"/>
    <w:rsid w:val="00847F47"/>
    <w:rsid w:val="00850B7A"/>
    <w:rsid w:val="00873230"/>
    <w:rsid w:val="008815E9"/>
    <w:rsid w:val="008E0E93"/>
    <w:rsid w:val="00935396"/>
    <w:rsid w:val="00941139"/>
    <w:rsid w:val="00965FC7"/>
    <w:rsid w:val="00966EE8"/>
    <w:rsid w:val="009842B5"/>
    <w:rsid w:val="009B7D5E"/>
    <w:rsid w:val="00A131F7"/>
    <w:rsid w:val="00A15726"/>
    <w:rsid w:val="00A57BCB"/>
    <w:rsid w:val="00A73389"/>
    <w:rsid w:val="00A75033"/>
    <w:rsid w:val="00A95153"/>
    <w:rsid w:val="00AA0869"/>
    <w:rsid w:val="00AB40CC"/>
    <w:rsid w:val="00AB4BBA"/>
    <w:rsid w:val="00AC393E"/>
    <w:rsid w:val="00AC641B"/>
    <w:rsid w:val="00AD0CC5"/>
    <w:rsid w:val="00B039A8"/>
    <w:rsid w:val="00B141E6"/>
    <w:rsid w:val="00B22077"/>
    <w:rsid w:val="00B46E12"/>
    <w:rsid w:val="00B53234"/>
    <w:rsid w:val="00B952CF"/>
    <w:rsid w:val="00BB1780"/>
    <w:rsid w:val="00BC1B28"/>
    <w:rsid w:val="00BC5DF6"/>
    <w:rsid w:val="00BF6337"/>
    <w:rsid w:val="00C25062"/>
    <w:rsid w:val="00C31C15"/>
    <w:rsid w:val="00C331D1"/>
    <w:rsid w:val="00C43BA3"/>
    <w:rsid w:val="00C61D5A"/>
    <w:rsid w:val="00C70230"/>
    <w:rsid w:val="00C833E6"/>
    <w:rsid w:val="00C9699A"/>
    <w:rsid w:val="00CA65F4"/>
    <w:rsid w:val="00CD544B"/>
    <w:rsid w:val="00CE4AB9"/>
    <w:rsid w:val="00CF2316"/>
    <w:rsid w:val="00CF5CCF"/>
    <w:rsid w:val="00D104BB"/>
    <w:rsid w:val="00D21358"/>
    <w:rsid w:val="00D24664"/>
    <w:rsid w:val="00D372C0"/>
    <w:rsid w:val="00D40E30"/>
    <w:rsid w:val="00D41039"/>
    <w:rsid w:val="00D6313F"/>
    <w:rsid w:val="00D86E72"/>
    <w:rsid w:val="00D93506"/>
    <w:rsid w:val="00DA3321"/>
    <w:rsid w:val="00DD6487"/>
    <w:rsid w:val="00DE2B2F"/>
    <w:rsid w:val="00DF1D0C"/>
    <w:rsid w:val="00E00229"/>
    <w:rsid w:val="00E12BE8"/>
    <w:rsid w:val="00E563CE"/>
    <w:rsid w:val="00E842E4"/>
    <w:rsid w:val="00E966A5"/>
    <w:rsid w:val="00EC6A14"/>
    <w:rsid w:val="00EE2F98"/>
    <w:rsid w:val="00F32095"/>
    <w:rsid w:val="00F5149C"/>
    <w:rsid w:val="00F57F72"/>
    <w:rsid w:val="00F6169A"/>
    <w:rsid w:val="00F62D66"/>
    <w:rsid w:val="00F811FF"/>
    <w:rsid w:val="00F90305"/>
    <w:rsid w:val="00FE1B80"/>
    <w:rsid w:val="00FF5C1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D197DC-EA34-4F7B-BC87-A563C527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E71CC"/>
    <w:pPr>
      <w:tabs>
        <w:tab w:val="center" w:pos="4680"/>
        <w:tab w:val="right" w:pos="9360"/>
      </w:tabs>
      <w:spacing w:after="0" w:line="240" w:lineRule="auto"/>
    </w:pPr>
  </w:style>
  <w:style w:type="character" w:customStyle="1" w:styleId="En-tteCar">
    <w:name w:val="En-tête Car"/>
    <w:basedOn w:val="Policepardfaut"/>
    <w:link w:val="En-tte"/>
    <w:uiPriority w:val="99"/>
    <w:rsid w:val="001E71CC"/>
  </w:style>
  <w:style w:type="paragraph" w:styleId="Pieddepage">
    <w:name w:val="footer"/>
    <w:basedOn w:val="Normal"/>
    <w:link w:val="PieddepageCar"/>
    <w:uiPriority w:val="99"/>
    <w:unhideWhenUsed/>
    <w:rsid w:val="001E71CC"/>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1E71CC"/>
  </w:style>
  <w:style w:type="paragraph" w:styleId="Paragraphedeliste">
    <w:name w:val="List Paragraph"/>
    <w:basedOn w:val="Normal"/>
    <w:uiPriority w:val="34"/>
    <w:qFormat/>
    <w:rsid w:val="000A3E9B"/>
    <w:pPr>
      <w:ind w:left="720"/>
      <w:contextualSpacing/>
    </w:pPr>
  </w:style>
  <w:style w:type="character" w:styleId="Lienhypertexte">
    <w:name w:val="Hyperlink"/>
    <w:basedOn w:val="Policepardfaut"/>
    <w:uiPriority w:val="99"/>
    <w:unhideWhenUsed/>
    <w:rsid w:val="002E2357"/>
    <w:rPr>
      <w:color w:val="0563C1" w:themeColor="hyperlink"/>
      <w:u w:val="single"/>
    </w:rPr>
  </w:style>
  <w:style w:type="paragraph" w:styleId="Textedebulles">
    <w:name w:val="Balloon Text"/>
    <w:basedOn w:val="Normal"/>
    <w:link w:val="TextedebullesCar"/>
    <w:uiPriority w:val="99"/>
    <w:semiHidden/>
    <w:unhideWhenUsed/>
    <w:rsid w:val="00FE1B8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1B80"/>
    <w:rPr>
      <w:rFonts w:ascii="Tahoma" w:hAnsi="Tahoma" w:cs="Tahoma"/>
      <w:sz w:val="16"/>
      <w:szCs w:val="16"/>
    </w:rPr>
  </w:style>
  <w:style w:type="character" w:styleId="Lienhypertextesuivivisit">
    <w:name w:val="FollowedHyperlink"/>
    <w:basedOn w:val="Policepardfaut"/>
    <w:uiPriority w:val="99"/>
    <w:semiHidden/>
    <w:unhideWhenUsed/>
    <w:rsid w:val="00850B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886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n.org/fr/documents/view_doc.asp?symbol=A/RES/48/104" TargetMode="External"/><Relationship Id="rId18" Type="http://schemas.openxmlformats.org/officeDocument/2006/relationships/hyperlink" Target="http://www.haut-conseil-egalite.gouv.fr/enjeux-europeens-et-internationaux/reperes-statistiques-3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n.org/fr/rights/overview/themes/women.shtml" TargetMode="External"/><Relationship Id="rId17" Type="http://schemas.openxmlformats.org/officeDocument/2006/relationships/hyperlink" Target="http://www.memoireonline.com/07/09/2237/Leffectivite-des-droits-politiques-de-la-femme-sous-la-Ve-Republique-au-Niger.html" TargetMode="External"/><Relationship Id="rId2" Type="http://schemas.openxmlformats.org/officeDocument/2006/relationships/numbering" Target="numbering.xml"/><Relationship Id="rId16" Type="http://schemas.openxmlformats.org/officeDocument/2006/relationships/hyperlink" Target="http://www.maculturegenerale.fr/wp-content/uploads/Le-droit-de-vote-des-femmes-dans-le-monde.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dpdj.qc.ca/fr/droits-de-la-personne/Pages/default.aspx" TargetMode="External"/><Relationship Id="rId5" Type="http://schemas.openxmlformats.org/officeDocument/2006/relationships/webSettings" Target="webSettings.xml"/><Relationship Id="rId15" Type="http://schemas.openxmlformats.org/officeDocument/2006/relationships/hyperlink" Target="http://www.unicef.org/french/sowc07/docs/sowc07_fr.pdf" TargetMode="External"/><Relationship Id="rId10" Type="http://schemas.openxmlformats.org/officeDocument/2006/relationships/hyperlink" Target="http://www.un.org/fr/rights/overview/" TargetMode="External"/><Relationship Id="rId19" Type="http://schemas.openxmlformats.org/officeDocument/2006/relationships/hyperlink" Target="http://www.un.org/africarenewal/fr/magazine/july-2007/non-%C3%A0-la-violence-contre-les-femmes" TargetMode="External"/><Relationship Id="rId4" Type="http://schemas.openxmlformats.org/officeDocument/2006/relationships/settings" Target="settings.xml"/><Relationship Id="rId9" Type="http://schemas.openxmlformats.org/officeDocument/2006/relationships/hyperlink" Target="http://www.un.org/fr/documents/udhr/" TargetMode="External"/><Relationship Id="rId14" Type="http://schemas.openxmlformats.org/officeDocument/2006/relationships/hyperlink" Target="http://sante.lefigaro.fr/social/droit/violences-conjugales/quelles-sont-sanctions-penales"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DD33B-841C-4211-848B-7BF03437C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Pages>
  <Words>1697</Words>
  <Characters>9676</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11351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Kuisseu Tsemeu</dc:creator>
  <cp:lastModifiedBy>Richard Kuisseu Tsemeu</cp:lastModifiedBy>
  <cp:revision>7</cp:revision>
  <cp:lastPrinted>2014-12-09T18:54:00Z</cp:lastPrinted>
  <dcterms:created xsi:type="dcterms:W3CDTF">2014-12-15T21:51:00Z</dcterms:created>
  <dcterms:modified xsi:type="dcterms:W3CDTF">2014-12-16T01:17:00Z</dcterms:modified>
</cp:coreProperties>
</file>