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7E3" w:rsidRPr="00E732AC" w:rsidRDefault="00917FCA">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highlight w:val="yellow"/>
          <w:lang w:val="en-CA"/>
        </w:rPr>
        <w:softHyphen/>
      </w:r>
      <w:r w:rsidR="00104C5B" w:rsidRPr="00E732AC">
        <w:rPr>
          <w:rFonts w:ascii="Arial Unicode MS" w:eastAsia="Arial Unicode MS" w:hAnsi="Arial Unicode MS" w:cs="Arial Unicode MS"/>
          <w:sz w:val="24"/>
          <w:szCs w:val="24"/>
          <w:highlight w:val="yellow"/>
          <w:lang w:val="en-CA"/>
        </w:rPr>
        <w:t>Educ 240- Lessons 6-7-8-9-10</w:t>
      </w:r>
    </w:p>
    <w:p w:rsidR="0011046B" w:rsidRPr="00BE38AC" w:rsidRDefault="0011046B" w:rsidP="00C83861">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BE38AC">
        <w:rPr>
          <w:rFonts w:ascii="Arial Unicode MS" w:eastAsia="Arial Unicode MS" w:hAnsi="Arial Unicode MS" w:cs="Arial Unicode MS"/>
          <w:b/>
          <w:color w:val="C76F28"/>
          <w:sz w:val="24"/>
          <w:szCs w:val="24"/>
          <w:u w:val="single"/>
          <w:lang w:val="en-CA" w:eastAsia="en-CA"/>
        </w:rPr>
        <w:t>What is Needs Analysis</w:t>
      </w:r>
      <w:r w:rsidR="00C83861" w:rsidRPr="00E732AC">
        <w:rPr>
          <w:rFonts w:ascii="Arial Unicode MS" w:eastAsia="Arial Unicode MS" w:hAnsi="Arial Unicode MS" w:cs="Arial Unicode MS"/>
          <w:color w:val="C76F28"/>
          <w:sz w:val="24"/>
          <w:szCs w:val="24"/>
          <w:lang w:val="en-CA" w:eastAsia="en-CA"/>
        </w:rPr>
        <w:t xml:space="preserve">? </w:t>
      </w:r>
      <w:proofErr w:type="gramStart"/>
      <w:r w:rsidRPr="00E732AC">
        <w:rPr>
          <w:rFonts w:ascii="Arial Unicode MS" w:eastAsia="Arial Unicode MS" w:hAnsi="Arial Unicode MS" w:cs="Arial Unicode MS"/>
          <w:color w:val="6E420F"/>
          <w:sz w:val="24"/>
          <w:szCs w:val="24"/>
          <w:lang w:val="en-CA" w:eastAsia="en-CA"/>
        </w:rPr>
        <w:t xml:space="preserve">A process to </w:t>
      </w:r>
      <w:r w:rsidRPr="00BE38AC">
        <w:rPr>
          <w:rFonts w:ascii="Arial Unicode MS" w:eastAsia="Arial Unicode MS" w:hAnsi="Arial Unicode MS" w:cs="Arial Unicode MS"/>
          <w:b/>
          <w:color w:val="6E420F"/>
          <w:sz w:val="24"/>
          <w:szCs w:val="24"/>
          <w:u w:val="single"/>
          <w:lang w:val="en-CA" w:eastAsia="en-CA"/>
        </w:rPr>
        <w:t>identify gaps or deficiencies in employee and organizational performance.</w:t>
      </w:r>
      <w:proofErr w:type="gramEnd"/>
    </w:p>
    <w:p w:rsidR="0011046B" w:rsidRPr="00E732AC" w:rsidRDefault="0011046B" w:rsidP="0011046B">
      <w:pPr>
        <w:numPr>
          <w:ilvl w:val="0"/>
          <w:numId w:val="1"/>
        </w:numPr>
        <w:spacing w:before="120" w:after="0" w:line="240" w:lineRule="auto"/>
        <w:ind w:left="300"/>
        <w:rPr>
          <w:rFonts w:ascii="Arial Unicode MS" w:eastAsia="Arial Unicode MS" w:hAnsi="Arial Unicode MS" w:cs="Arial Unicode MS"/>
          <w:color w:val="6E420F"/>
          <w:sz w:val="24"/>
          <w:szCs w:val="24"/>
          <w:lang w:val="en-CA" w:eastAsia="en-CA"/>
        </w:rPr>
      </w:pPr>
      <w:r w:rsidRPr="00BE38AC">
        <w:rPr>
          <w:rFonts w:ascii="Arial Unicode MS" w:eastAsia="Arial Unicode MS" w:hAnsi="Arial Unicode MS" w:cs="Arial Unicode MS"/>
          <w:b/>
          <w:color w:val="6E420F"/>
          <w:sz w:val="24"/>
          <w:szCs w:val="24"/>
          <w:u w:val="single"/>
          <w:lang w:val="en-CA" w:eastAsia="en-CA"/>
        </w:rPr>
        <w:t>Goal:</w:t>
      </w:r>
      <w:r w:rsidRPr="00E732AC">
        <w:rPr>
          <w:rFonts w:ascii="Arial Unicode MS" w:eastAsia="Arial Unicode MS" w:hAnsi="Arial Unicode MS" w:cs="Arial Unicode MS"/>
          <w:color w:val="6E420F"/>
          <w:sz w:val="24"/>
          <w:szCs w:val="24"/>
          <w:lang w:val="en-CA" w:eastAsia="en-CA"/>
        </w:rPr>
        <w:t xml:space="preserve"> Identify differences between </w:t>
      </w:r>
      <w:r w:rsidRPr="00BE38AC">
        <w:rPr>
          <w:rFonts w:ascii="Arial Unicode MS" w:eastAsia="Arial Unicode MS" w:hAnsi="Arial Unicode MS" w:cs="Arial Unicode MS"/>
          <w:b/>
          <w:color w:val="6E420F"/>
          <w:sz w:val="24"/>
          <w:szCs w:val="24"/>
          <w:u w:val="single"/>
          <w:lang w:val="en-CA" w:eastAsia="en-CA"/>
        </w:rPr>
        <w:t>what is</w:t>
      </w:r>
      <w:r w:rsidRPr="00E732AC">
        <w:rPr>
          <w:rFonts w:ascii="Arial Unicode MS" w:eastAsia="Arial Unicode MS" w:hAnsi="Arial Unicode MS" w:cs="Arial Unicode MS"/>
          <w:color w:val="6E420F"/>
          <w:sz w:val="24"/>
          <w:szCs w:val="24"/>
          <w:lang w:val="en-CA" w:eastAsia="en-CA"/>
        </w:rPr>
        <w:t xml:space="preserve"> and </w:t>
      </w:r>
      <w:r w:rsidRPr="00BE38AC">
        <w:rPr>
          <w:rFonts w:ascii="Arial Unicode MS" w:eastAsia="Arial Unicode MS" w:hAnsi="Arial Unicode MS" w:cs="Arial Unicode MS"/>
          <w:b/>
          <w:color w:val="6E420F"/>
          <w:sz w:val="24"/>
          <w:szCs w:val="24"/>
          <w:u w:val="single"/>
          <w:lang w:val="en-CA" w:eastAsia="en-CA"/>
        </w:rPr>
        <w:t>what is desired</w:t>
      </w:r>
      <w:r w:rsidRPr="00E732AC">
        <w:rPr>
          <w:rFonts w:ascii="Arial Unicode MS" w:eastAsia="Arial Unicode MS" w:hAnsi="Arial Unicode MS" w:cs="Arial Unicode MS"/>
          <w:color w:val="6E420F"/>
          <w:sz w:val="24"/>
          <w:szCs w:val="24"/>
          <w:lang w:val="en-CA" w:eastAsia="en-CA"/>
        </w:rPr>
        <w:t xml:space="preserve"> or required</w:t>
      </w:r>
      <w:r w:rsidR="00C27D0C">
        <w:rPr>
          <w:rFonts w:ascii="Arial Unicode MS" w:eastAsia="Arial Unicode MS" w:hAnsi="Arial Unicode MS" w:cs="Arial Unicode MS"/>
          <w:color w:val="6E420F"/>
          <w:sz w:val="24"/>
          <w:szCs w:val="24"/>
          <w:lang w:val="en-CA" w:eastAsia="en-CA"/>
        </w:rPr>
        <w:t xml:space="preserve"> </w:t>
      </w:r>
      <w:r w:rsidRPr="00E732AC">
        <w:rPr>
          <w:rFonts w:ascii="Arial Unicode MS" w:eastAsia="Arial Unicode MS" w:hAnsi="Arial Unicode MS" w:cs="Arial Unicode MS"/>
          <w:color w:val="6E420F"/>
          <w:sz w:val="24"/>
          <w:szCs w:val="24"/>
          <w:lang w:val="en-CA" w:eastAsia="en-CA"/>
        </w:rPr>
        <w:t>and compare the magnitude of gaps against the cost of reducing them or ignoring them.</w:t>
      </w:r>
    </w:p>
    <w:p w:rsidR="0011046B" w:rsidRDefault="0011046B" w:rsidP="0011046B">
      <w:pPr>
        <w:numPr>
          <w:ilvl w:val="0"/>
          <w:numId w:val="1"/>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Also known as: needs assessment, training needs analysis (TNA).</w:t>
      </w:r>
    </w:p>
    <w:p w:rsidR="00C27D0C" w:rsidRDefault="00C27D0C" w:rsidP="0011046B">
      <w:pPr>
        <w:numPr>
          <w:ilvl w:val="0"/>
          <w:numId w:val="1"/>
        </w:numPr>
        <w:spacing w:before="120" w:after="0" w:line="240" w:lineRule="auto"/>
        <w:ind w:left="300"/>
        <w:rPr>
          <w:rFonts w:ascii="Arial Unicode MS" w:eastAsia="Arial Unicode MS" w:hAnsi="Arial Unicode MS" w:cs="Arial Unicode MS"/>
          <w:color w:val="6E420F"/>
          <w:sz w:val="24"/>
          <w:szCs w:val="24"/>
          <w:lang w:val="en-CA" w:eastAsia="en-CA"/>
        </w:rPr>
      </w:pPr>
      <w:r>
        <w:rPr>
          <w:rFonts w:ascii="Arial Unicode MS" w:eastAsia="Arial Unicode MS" w:hAnsi="Arial Unicode MS" w:cs="Arial Unicode MS"/>
          <w:color w:val="6E420F"/>
          <w:sz w:val="24"/>
          <w:szCs w:val="24"/>
          <w:lang w:val="en-CA" w:eastAsia="en-CA"/>
        </w:rPr>
        <w:t>Instructional solutions can only have instructional solutions</w:t>
      </w:r>
    </w:p>
    <w:p w:rsidR="00C27D0C" w:rsidRPr="00E732AC" w:rsidRDefault="00C27D0C" w:rsidP="0011046B">
      <w:pPr>
        <w:numPr>
          <w:ilvl w:val="0"/>
          <w:numId w:val="1"/>
        </w:numPr>
        <w:spacing w:before="120" w:after="0" w:line="240" w:lineRule="auto"/>
        <w:ind w:left="300"/>
        <w:rPr>
          <w:rFonts w:ascii="Arial Unicode MS" w:eastAsia="Arial Unicode MS" w:hAnsi="Arial Unicode MS" w:cs="Arial Unicode MS"/>
          <w:color w:val="6E420F"/>
          <w:sz w:val="24"/>
          <w:szCs w:val="24"/>
          <w:lang w:val="en-CA" w:eastAsia="en-CA"/>
        </w:rPr>
      </w:pPr>
      <w:r>
        <w:rPr>
          <w:rFonts w:ascii="Arial Unicode MS" w:eastAsia="Arial Unicode MS" w:hAnsi="Arial Unicode MS" w:cs="Arial Unicode MS"/>
          <w:color w:val="6E420F"/>
          <w:sz w:val="24"/>
          <w:szCs w:val="24"/>
          <w:lang w:val="en-CA" w:eastAsia="en-CA"/>
        </w:rPr>
        <w:t>What is the problem or the need deficiency?</w:t>
      </w:r>
    </w:p>
    <w:p w:rsidR="0011046B" w:rsidRPr="00E732AC" w:rsidRDefault="0011046B" w:rsidP="0011046B">
      <w:pPr>
        <w:spacing w:before="120" w:after="0" w:line="240" w:lineRule="auto"/>
        <w:rPr>
          <w:rFonts w:ascii="Arial Unicode MS" w:eastAsia="Arial Unicode MS" w:hAnsi="Arial Unicode MS" w:cs="Arial Unicode MS"/>
          <w:color w:val="6E420F"/>
          <w:sz w:val="24"/>
          <w:szCs w:val="24"/>
          <w:lang w:val="en-CA" w:eastAsia="en-CA"/>
        </w:rPr>
      </w:pPr>
    </w:p>
    <w:p w:rsidR="0011046B" w:rsidRDefault="0011046B" w:rsidP="0011046B">
      <w:pPr>
        <w:spacing w:before="120" w:after="0" w:line="240" w:lineRule="auto"/>
        <w:rPr>
          <w:rFonts w:ascii="Arial Unicode MS" w:eastAsia="Arial Unicode MS" w:hAnsi="Arial Unicode MS" w:cs="Arial Unicode MS"/>
          <w:b/>
          <w:color w:val="6E420F"/>
          <w:sz w:val="24"/>
          <w:szCs w:val="24"/>
          <w:u w:val="single"/>
          <w:lang w:val="en-CA" w:eastAsia="en-CA"/>
        </w:rPr>
      </w:pPr>
      <w:r w:rsidRPr="00A44128">
        <w:rPr>
          <w:rFonts w:ascii="Arial Unicode MS" w:eastAsia="Arial Unicode MS" w:hAnsi="Arial Unicode MS" w:cs="Arial Unicode MS"/>
          <w:b/>
          <w:color w:val="6E420F"/>
          <w:sz w:val="24"/>
          <w:szCs w:val="24"/>
          <w:highlight w:val="yellow"/>
          <w:u w:val="single"/>
          <w:lang w:val="en-CA" w:eastAsia="en-CA"/>
        </w:rPr>
        <w:t xml:space="preserve">Dr. </w:t>
      </w:r>
      <w:r w:rsidRPr="00F925B4">
        <w:rPr>
          <w:rFonts w:ascii="Arial Unicode MS" w:eastAsia="Arial Unicode MS" w:hAnsi="Arial Unicode MS" w:cs="Arial Unicode MS"/>
          <w:b/>
          <w:color w:val="6E420F"/>
          <w:sz w:val="24"/>
          <w:szCs w:val="24"/>
          <w:highlight w:val="yellow"/>
          <w:u w:val="single"/>
          <w:lang w:val="en-CA" w:eastAsia="en-CA"/>
        </w:rPr>
        <w:t xml:space="preserve">Saul </w:t>
      </w:r>
      <w:proofErr w:type="spellStart"/>
      <w:r w:rsidRPr="00F925B4">
        <w:rPr>
          <w:rFonts w:ascii="Arial Unicode MS" w:eastAsia="Arial Unicode MS" w:hAnsi="Arial Unicode MS" w:cs="Arial Unicode MS"/>
          <w:b/>
          <w:color w:val="6E420F"/>
          <w:sz w:val="24"/>
          <w:szCs w:val="24"/>
          <w:highlight w:val="yellow"/>
          <w:u w:val="single"/>
          <w:lang w:val="en-CA" w:eastAsia="en-CA"/>
        </w:rPr>
        <w:t>Carliner</w:t>
      </w:r>
      <w:proofErr w:type="spellEnd"/>
      <w:r w:rsidR="00C83861" w:rsidRPr="00A44128">
        <w:rPr>
          <w:rFonts w:ascii="Arial Unicode MS" w:eastAsia="Arial Unicode MS" w:hAnsi="Arial Unicode MS" w:cs="Arial Unicode MS"/>
          <w:b/>
          <w:color w:val="6E420F"/>
          <w:sz w:val="24"/>
          <w:szCs w:val="24"/>
          <w:highlight w:val="yellow"/>
          <w:u w:val="single"/>
          <w:lang w:val="en-CA" w:eastAsia="en-CA"/>
        </w:rPr>
        <w:t xml:space="preserve"> discusses the role of needs assessment in instructional design</w:t>
      </w:r>
      <w:r w:rsidR="00C83861" w:rsidRPr="00C27D0C">
        <w:rPr>
          <w:rFonts w:ascii="Arial Unicode MS" w:eastAsia="Arial Unicode MS" w:hAnsi="Arial Unicode MS" w:cs="Arial Unicode MS"/>
          <w:b/>
          <w:color w:val="6E420F"/>
          <w:sz w:val="24"/>
          <w:szCs w:val="24"/>
          <w:u w:val="single"/>
          <w:lang w:val="en-CA" w:eastAsia="en-CA"/>
        </w:rPr>
        <w:t>:</w:t>
      </w:r>
    </w:p>
    <w:p w:rsidR="00C27D0C" w:rsidRPr="00C27D0C" w:rsidRDefault="00C27D0C" w:rsidP="00AA7CC6">
      <w:pPr>
        <w:pStyle w:val="ListParagraph"/>
        <w:numPr>
          <w:ilvl w:val="0"/>
          <w:numId w:val="64"/>
        </w:numPr>
        <w:spacing w:before="120" w:after="0" w:line="240" w:lineRule="auto"/>
        <w:rPr>
          <w:rFonts w:ascii="Arial Unicode MS" w:eastAsia="Arial Unicode MS" w:hAnsi="Arial Unicode MS" w:cs="Arial Unicode MS"/>
          <w:b/>
          <w:color w:val="6E420F"/>
          <w:sz w:val="24"/>
          <w:szCs w:val="24"/>
          <w:u w:val="single"/>
          <w:lang w:val="en-CA" w:eastAsia="en-CA"/>
        </w:rPr>
      </w:pPr>
      <w:r>
        <w:rPr>
          <w:rFonts w:ascii="Arial Unicode MS" w:eastAsia="Arial Unicode MS" w:hAnsi="Arial Unicode MS" w:cs="Arial Unicode MS"/>
          <w:color w:val="6E420F"/>
          <w:sz w:val="24"/>
          <w:szCs w:val="24"/>
          <w:lang w:val="en-CA" w:eastAsia="en-CA"/>
        </w:rPr>
        <w:t xml:space="preserve">Needs analysis is an important part. </w:t>
      </w:r>
    </w:p>
    <w:p w:rsidR="00C27D0C" w:rsidRPr="00C27D0C" w:rsidRDefault="00C27D0C" w:rsidP="00AA7CC6">
      <w:pPr>
        <w:pStyle w:val="ListParagraph"/>
        <w:numPr>
          <w:ilvl w:val="0"/>
          <w:numId w:val="64"/>
        </w:numPr>
        <w:spacing w:before="120" w:after="0" w:line="240" w:lineRule="auto"/>
        <w:rPr>
          <w:rFonts w:ascii="Arial Unicode MS" w:eastAsia="Arial Unicode MS" w:hAnsi="Arial Unicode MS" w:cs="Arial Unicode MS"/>
          <w:b/>
          <w:color w:val="6E420F"/>
          <w:sz w:val="24"/>
          <w:szCs w:val="24"/>
          <w:u w:val="single"/>
          <w:lang w:val="en-CA" w:eastAsia="en-CA"/>
        </w:rPr>
      </w:pPr>
      <w:r w:rsidRPr="00C27D0C">
        <w:rPr>
          <w:rFonts w:ascii="Arial Unicode MS" w:eastAsia="Arial Unicode MS" w:hAnsi="Arial Unicode MS" w:cs="Arial Unicode MS"/>
          <w:b/>
          <w:color w:val="6E420F"/>
          <w:sz w:val="24"/>
          <w:szCs w:val="24"/>
          <w:u w:val="single"/>
          <w:lang w:val="en-CA" w:eastAsia="en-CA"/>
        </w:rPr>
        <w:t>Needs assessment:</w:t>
      </w:r>
      <w:r>
        <w:rPr>
          <w:rFonts w:ascii="Arial Unicode MS" w:eastAsia="Arial Unicode MS" w:hAnsi="Arial Unicode MS" w:cs="Arial Unicode MS"/>
          <w:color w:val="6E420F"/>
          <w:sz w:val="24"/>
          <w:szCs w:val="24"/>
          <w:lang w:val="en-CA" w:eastAsia="en-CA"/>
        </w:rPr>
        <w:t xml:space="preserve"> planning to identify the need, going to collect data and evaluate the data.</w:t>
      </w:r>
    </w:p>
    <w:p w:rsidR="00C27D0C" w:rsidRPr="00C27D0C" w:rsidRDefault="00C27D0C" w:rsidP="00AA7CC6">
      <w:pPr>
        <w:pStyle w:val="ListParagraph"/>
        <w:numPr>
          <w:ilvl w:val="0"/>
          <w:numId w:val="64"/>
        </w:numPr>
        <w:spacing w:before="120" w:after="0" w:line="240" w:lineRule="auto"/>
        <w:rPr>
          <w:rFonts w:ascii="Arial Unicode MS" w:eastAsia="Arial Unicode MS" w:hAnsi="Arial Unicode MS" w:cs="Arial Unicode MS"/>
          <w:b/>
          <w:color w:val="6E420F"/>
          <w:sz w:val="24"/>
          <w:szCs w:val="24"/>
          <w:u w:val="single"/>
          <w:lang w:val="en-CA" w:eastAsia="en-CA"/>
        </w:rPr>
      </w:pPr>
      <w:r w:rsidRPr="00C27D0C">
        <w:rPr>
          <w:rFonts w:ascii="Arial Unicode MS" w:eastAsia="Arial Unicode MS" w:hAnsi="Arial Unicode MS" w:cs="Arial Unicode MS"/>
          <w:b/>
          <w:color w:val="6E420F"/>
          <w:sz w:val="24"/>
          <w:szCs w:val="24"/>
          <w:u w:val="single"/>
          <w:lang w:val="en-CA" w:eastAsia="en-CA"/>
        </w:rPr>
        <w:t>Needs analysis</w:t>
      </w:r>
      <w:r>
        <w:rPr>
          <w:rFonts w:ascii="Arial Unicode MS" w:eastAsia="Arial Unicode MS" w:hAnsi="Arial Unicode MS" w:cs="Arial Unicode MS"/>
          <w:color w:val="6E420F"/>
          <w:sz w:val="24"/>
          <w:szCs w:val="24"/>
          <w:lang w:val="en-CA" w:eastAsia="en-CA"/>
        </w:rPr>
        <w:t>: refers to the whole process</w:t>
      </w:r>
      <w:r w:rsidR="00730095">
        <w:rPr>
          <w:rFonts w:ascii="Arial Unicode MS" w:eastAsia="Arial Unicode MS" w:hAnsi="Arial Unicode MS" w:cs="Arial Unicode MS"/>
          <w:color w:val="6E420F"/>
          <w:sz w:val="24"/>
          <w:szCs w:val="24"/>
          <w:lang w:val="en-CA" w:eastAsia="en-CA"/>
        </w:rPr>
        <w:t>.</w:t>
      </w:r>
    </w:p>
    <w:p w:rsidR="00C27D0C" w:rsidRPr="00CD6E54" w:rsidRDefault="00C27D0C" w:rsidP="00AA7CC6">
      <w:pPr>
        <w:pStyle w:val="ListParagraph"/>
        <w:numPr>
          <w:ilvl w:val="0"/>
          <w:numId w:val="64"/>
        </w:numPr>
        <w:spacing w:before="120" w:after="0" w:line="240" w:lineRule="auto"/>
        <w:rPr>
          <w:rFonts w:ascii="Arial Unicode MS" w:eastAsia="Arial Unicode MS" w:hAnsi="Arial Unicode MS" w:cs="Arial Unicode MS"/>
          <w:b/>
          <w:color w:val="6E420F"/>
          <w:sz w:val="24"/>
          <w:szCs w:val="24"/>
          <w:u w:val="single"/>
          <w:lang w:val="en-CA" w:eastAsia="en-CA"/>
        </w:rPr>
      </w:pPr>
      <w:r>
        <w:rPr>
          <w:rFonts w:ascii="Arial Unicode MS" w:eastAsia="Arial Unicode MS" w:hAnsi="Arial Unicode MS" w:cs="Arial Unicode MS"/>
          <w:b/>
          <w:color w:val="6E420F"/>
          <w:sz w:val="24"/>
          <w:szCs w:val="24"/>
          <w:u w:val="single"/>
          <w:lang w:val="en-CA" w:eastAsia="en-CA"/>
        </w:rPr>
        <w:t xml:space="preserve">Purpose: </w:t>
      </w:r>
      <w:r>
        <w:rPr>
          <w:rFonts w:ascii="Arial Unicode MS" w:eastAsia="Arial Unicode MS" w:hAnsi="Arial Unicode MS" w:cs="Arial Unicode MS"/>
          <w:color w:val="6E420F"/>
          <w:sz w:val="24"/>
          <w:szCs w:val="24"/>
          <w:lang w:val="en-CA" w:eastAsia="en-CA"/>
        </w:rPr>
        <w:t xml:space="preserve"> </w:t>
      </w:r>
      <w:r w:rsidR="00730095">
        <w:rPr>
          <w:rFonts w:ascii="Arial Unicode MS" w:eastAsia="Arial Unicode MS" w:hAnsi="Arial Unicode MS" w:cs="Arial Unicode MS"/>
          <w:color w:val="6E420F"/>
          <w:sz w:val="24"/>
          <w:szCs w:val="24"/>
          <w:lang w:val="en-CA" w:eastAsia="en-CA"/>
        </w:rPr>
        <w:t>what is the problem or gap? Who is</w:t>
      </w:r>
      <w:r w:rsidR="00CD6E54">
        <w:rPr>
          <w:rFonts w:ascii="Arial Unicode MS" w:eastAsia="Arial Unicode MS" w:hAnsi="Arial Unicode MS" w:cs="Arial Unicode MS"/>
          <w:color w:val="6E420F"/>
          <w:sz w:val="24"/>
          <w:szCs w:val="24"/>
          <w:lang w:val="en-CA" w:eastAsia="en-CA"/>
        </w:rPr>
        <w:t xml:space="preserve"> it</w:t>
      </w:r>
      <w:r w:rsidR="00730095">
        <w:rPr>
          <w:rFonts w:ascii="Arial Unicode MS" w:eastAsia="Arial Unicode MS" w:hAnsi="Arial Unicode MS" w:cs="Arial Unicode MS"/>
          <w:color w:val="6E420F"/>
          <w:sz w:val="24"/>
          <w:szCs w:val="24"/>
          <w:lang w:val="en-CA" w:eastAsia="en-CA"/>
        </w:rPr>
        <w:t xml:space="preserve"> addressed to?</w:t>
      </w:r>
      <w:r w:rsidR="00CD6E54">
        <w:rPr>
          <w:rFonts w:ascii="Arial Unicode MS" w:eastAsia="Arial Unicode MS" w:hAnsi="Arial Unicode MS" w:cs="Arial Unicode MS"/>
          <w:color w:val="6E420F"/>
          <w:sz w:val="24"/>
          <w:szCs w:val="24"/>
          <w:lang w:val="en-CA" w:eastAsia="en-CA"/>
        </w:rPr>
        <w:t xml:space="preserve"> What tasks would they do?</w:t>
      </w:r>
    </w:p>
    <w:p w:rsidR="00CD6E54" w:rsidRDefault="00A177E3" w:rsidP="00AA7CC6">
      <w:pPr>
        <w:pStyle w:val="ListParagraph"/>
        <w:numPr>
          <w:ilvl w:val="0"/>
          <w:numId w:val="64"/>
        </w:numPr>
        <w:spacing w:before="120" w:after="0" w:line="240" w:lineRule="auto"/>
        <w:rPr>
          <w:rFonts w:ascii="Arial Unicode MS" w:eastAsia="Arial Unicode MS" w:hAnsi="Arial Unicode MS" w:cs="Arial Unicode MS"/>
          <w:b/>
          <w:color w:val="6E420F"/>
          <w:sz w:val="24"/>
          <w:szCs w:val="24"/>
          <w:u w:val="single"/>
          <w:lang w:val="en-CA" w:eastAsia="en-CA"/>
        </w:rPr>
      </w:pPr>
      <w:r>
        <w:rPr>
          <w:rFonts w:ascii="Arial Unicode MS" w:eastAsia="Arial Unicode MS" w:hAnsi="Arial Unicode MS" w:cs="Arial Unicode MS"/>
          <w:b/>
          <w:color w:val="6E420F"/>
          <w:sz w:val="24"/>
          <w:szCs w:val="24"/>
          <w:u w:val="single"/>
          <w:lang w:val="en-CA" w:eastAsia="en-CA"/>
        </w:rPr>
        <w:t>What is good enough? Perfect?</w:t>
      </w:r>
    </w:p>
    <w:p w:rsidR="00A177E3" w:rsidRPr="00A177E3" w:rsidRDefault="00A177E3" w:rsidP="00AA7CC6">
      <w:pPr>
        <w:pStyle w:val="ListParagraph"/>
        <w:numPr>
          <w:ilvl w:val="0"/>
          <w:numId w:val="64"/>
        </w:numPr>
        <w:spacing w:before="120" w:after="0" w:line="240" w:lineRule="auto"/>
        <w:rPr>
          <w:rFonts w:ascii="Arial Unicode MS" w:eastAsia="Arial Unicode MS" w:hAnsi="Arial Unicode MS" w:cs="Arial Unicode MS"/>
          <w:b/>
          <w:color w:val="6E420F"/>
          <w:sz w:val="24"/>
          <w:szCs w:val="24"/>
          <w:u w:val="single"/>
          <w:lang w:val="en-CA" w:eastAsia="en-CA"/>
        </w:rPr>
      </w:pPr>
      <w:r>
        <w:rPr>
          <w:rFonts w:ascii="Arial Unicode MS" w:eastAsia="Arial Unicode MS" w:hAnsi="Arial Unicode MS" w:cs="Arial Unicode MS"/>
          <w:b/>
          <w:color w:val="6E420F"/>
          <w:sz w:val="24"/>
          <w:szCs w:val="24"/>
          <w:u w:val="single"/>
          <w:lang w:val="en-CA" w:eastAsia="en-CA"/>
        </w:rPr>
        <w:t xml:space="preserve">What do people need to perform this task? </w:t>
      </w:r>
      <w:r>
        <w:rPr>
          <w:rFonts w:ascii="Arial Unicode MS" w:eastAsia="Arial Unicode MS" w:hAnsi="Arial Unicode MS" w:cs="Arial Unicode MS"/>
          <w:i/>
          <w:color w:val="6E420F"/>
          <w:sz w:val="24"/>
          <w:szCs w:val="24"/>
          <w:u w:val="single"/>
          <w:lang w:val="en-CA" w:eastAsia="en-CA"/>
        </w:rPr>
        <w:t xml:space="preserve"> ( for example: if people need a cellphone to perform their job, you need to make it available and they need training)</w:t>
      </w:r>
    </w:p>
    <w:p w:rsidR="00A177E3" w:rsidRDefault="00A177E3" w:rsidP="00AA7CC6">
      <w:pPr>
        <w:pStyle w:val="ListParagraph"/>
        <w:numPr>
          <w:ilvl w:val="0"/>
          <w:numId w:val="64"/>
        </w:numPr>
        <w:spacing w:before="120" w:after="0" w:line="240" w:lineRule="auto"/>
        <w:rPr>
          <w:rFonts w:ascii="Arial Unicode MS" w:eastAsia="Arial Unicode MS" w:hAnsi="Arial Unicode MS" w:cs="Arial Unicode MS"/>
          <w:b/>
          <w:color w:val="6E420F"/>
          <w:sz w:val="24"/>
          <w:szCs w:val="24"/>
          <w:u w:val="single"/>
          <w:lang w:val="en-CA" w:eastAsia="en-CA"/>
        </w:rPr>
      </w:pPr>
      <w:r>
        <w:rPr>
          <w:rFonts w:ascii="Arial Unicode MS" w:eastAsia="Arial Unicode MS" w:hAnsi="Arial Unicode MS" w:cs="Arial Unicode MS"/>
          <w:b/>
          <w:color w:val="6E420F"/>
          <w:sz w:val="24"/>
          <w:szCs w:val="24"/>
          <w:u w:val="single"/>
          <w:lang w:val="en-CA" w:eastAsia="en-CA"/>
        </w:rPr>
        <w:t>What is it that people need to learn? (talk to people, get opinions)</w:t>
      </w:r>
    </w:p>
    <w:p w:rsidR="00C27D0C" w:rsidRPr="009B3096" w:rsidRDefault="00C27D0C" w:rsidP="009B3096">
      <w:pPr>
        <w:spacing w:before="120" w:after="0" w:line="240" w:lineRule="auto"/>
        <w:rPr>
          <w:rFonts w:ascii="Arial Unicode MS" w:eastAsia="Arial Unicode MS" w:hAnsi="Arial Unicode MS" w:cs="Arial Unicode MS"/>
          <w:b/>
          <w:color w:val="6E420F"/>
          <w:sz w:val="24"/>
          <w:szCs w:val="24"/>
          <w:u w:val="single"/>
          <w:lang w:val="en-CA" w:eastAsia="en-CA"/>
        </w:rPr>
      </w:pPr>
    </w:p>
    <w:p w:rsidR="00C83861" w:rsidRPr="00E732AC" w:rsidRDefault="00C83861" w:rsidP="0011046B">
      <w:pPr>
        <w:spacing w:before="120" w:after="0" w:line="240" w:lineRule="auto"/>
        <w:rPr>
          <w:rFonts w:ascii="Arial Unicode MS" w:eastAsia="Arial Unicode MS" w:hAnsi="Arial Unicode MS" w:cs="Arial Unicode MS"/>
          <w:b/>
          <w:color w:val="6E420F"/>
          <w:sz w:val="24"/>
          <w:szCs w:val="24"/>
          <w:lang w:val="en-CA" w:eastAsia="en-CA"/>
        </w:rPr>
      </w:pPr>
    </w:p>
    <w:p w:rsidR="00A177E3" w:rsidRDefault="00A177E3" w:rsidP="0011046B">
      <w:pPr>
        <w:spacing w:before="120" w:after="0" w:line="240" w:lineRule="auto"/>
        <w:rPr>
          <w:rFonts w:ascii="Arial Unicode MS" w:eastAsia="Arial Unicode MS" w:hAnsi="Arial Unicode MS" w:cs="Arial Unicode MS"/>
          <w:b/>
          <w:color w:val="6E420F"/>
          <w:sz w:val="24"/>
          <w:szCs w:val="24"/>
          <w:u w:val="single"/>
          <w:lang w:val="en-CA" w:eastAsia="en-CA"/>
        </w:rPr>
      </w:pPr>
    </w:p>
    <w:p w:rsidR="00A177E3" w:rsidRDefault="00A177E3" w:rsidP="0011046B">
      <w:pPr>
        <w:spacing w:before="120" w:after="0" w:line="240" w:lineRule="auto"/>
        <w:rPr>
          <w:rFonts w:ascii="Arial Unicode MS" w:eastAsia="Arial Unicode MS" w:hAnsi="Arial Unicode MS" w:cs="Arial Unicode MS"/>
          <w:b/>
          <w:color w:val="6E420F"/>
          <w:sz w:val="24"/>
          <w:szCs w:val="24"/>
          <w:u w:val="single"/>
          <w:lang w:val="en-CA" w:eastAsia="en-CA"/>
        </w:rPr>
      </w:pPr>
    </w:p>
    <w:p w:rsidR="00A177E3" w:rsidRDefault="00A177E3" w:rsidP="0011046B">
      <w:pPr>
        <w:spacing w:before="120" w:after="0" w:line="240" w:lineRule="auto"/>
        <w:rPr>
          <w:rFonts w:ascii="Arial Unicode MS" w:eastAsia="Arial Unicode MS" w:hAnsi="Arial Unicode MS" w:cs="Arial Unicode MS"/>
          <w:b/>
          <w:color w:val="6E420F"/>
          <w:sz w:val="24"/>
          <w:szCs w:val="24"/>
          <w:u w:val="single"/>
          <w:lang w:val="en-CA" w:eastAsia="en-CA"/>
        </w:rPr>
      </w:pPr>
    </w:p>
    <w:p w:rsidR="00F925B4" w:rsidRDefault="00F925B4" w:rsidP="0011046B">
      <w:pPr>
        <w:spacing w:before="120" w:after="0" w:line="240" w:lineRule="auto"/>
        <w:rPr>
          <w:rFonts w:ascii="Arial Unicode MS" w:eastAsia="Arial Unicode MS" w:hAnsi="Arial Unicode MS" w:cs="Arial Unicode MS"/>
          <w:b/>
          <w:color w:val="6E420F"/>
          <w:sz w:val="24"/>
          <w:szCs w:val="24"/>
          <w:u w:val="single"/>
          <w:lang w:val="en-CA" w:eastAsia="en-CA"/>
        </w:rPr>
      </w:pPr>
    </w:p>
    <w:p w:rsidR="00C83861" w:rsidRPr="00E732AC" w:rsidRDefault="00C83861" w:rsidP="0011046B">
      <w:pPr>
        <w:spacing w:before="120" w:after="0" w:line="240" w:lineRule="auto"/>
        <w:rPr>
          <w:rFonts w:ascii="Arial Unicode MS" w:eastAsia="Arial Unicode MS" w:hAnsi="Arial Unicode MS" w:cs="Arial Unicode MS"/>
          <w:b/>
          <w:color w:val="6E420F"/>
          <w:sz w:val="24"/>
          <w:szCs w:val="24"/>
          <w:u w:val="single"/>
          <w:lang w:val="en-CA" w:eastAsia="en-CA"/>
        </w:rPr>
      </w:pPr>
      <w:r w:rsidRPr="00E732AC">
        <w:rPr>
          <w:rFonts w:ascii="Arial Unicode MS" w:eastAsia="Arial Unicode MS" w:hAnsi="Arial Unicode MS" w:cs="Arial Unicode MS"/>
          <w:b/>
          <w:color w:val="6E420F"/>
          <w:sz w:val="24"/>
          <w:szCs w:val="24"/>
          <w:u w:val="single"/>
          <w:lang w:val="en-CA" w:eastAsia="en-CA"/>
        </w:rPr>
        <w:lastRenderedPageBreak/>
        <w:t>The Needs Analysis Process</w:t>
      </w:r>
    </w:p>
    <w:p w:rsidR="0011046B" w:rsidRPr="00E732AC" w:rsidRDefault="00F925B4" w:rsidP="0011046B">
      <w:pPr>
        <w:tabs>
          <w:tab w:val="left" w:pos="1279"/>
        </w:tabs>
        <w:spacing w:before="120" w:after="0" w:line="240" w:lineRule="auto"/>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noProof/>
          <w:sz w:val="24"/>
          <w:szCs w:val="24"/>
          <w:lang w:val="en-CA" w:eastAsia="en-CA"/>
        </w:rPr>
        <w:drawing>
          <wp:anchor distT="0" distB="0" distL="114300" distR="114300" simplePos="0" relativeHeight="251659264" behindDoc="0" locked="0" layoutInCell="1" allowOverlap="1" wp14:anchorId="4ED89EE4" wp14:editId="67547934">
            <wp:simplePos x="0" y="0"/>
            <wp:positionH relativeFrom="column">
              <wp:posOffset>-200025</wp:posOffset>
            </wp:positionH>
            <wp:positionV relativeFrom="paragraph">
              <wp:posOffset>20320</wp:posOffset>
            </wp:positionV>
            <wp:extent cx="4280535" cy="2569210"/>
            <wp:effectExtent l="0" t="0" r="571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280535" cy="2569210"/>
                    </a:xfrm>
                    <a:prstGeom prst="rect">
                      <a:avLst/>
                    </a:prstGeom>
                  </pic:spPr>
                </pic:pic>
              </a:graphicData>
            </a:graphic>
            <wp14:sizeRelH relativeFrom="margin">
              <wp14:pctWidth>0</wp14:pctWidth>
            </wp14:sizeRelH>
            <wp14:sizeRelV relativeFrom="margin">
              <wp14:pctHeight>0</wp14:pctHeight>
            </wp14:sizeRelV>
          </wp:anchor>
        </w:drawing>
      </w:r>
      <w:r w:rsidR="0011046B" w:rsidRPr="00E732AC">
        <w:rPr>
          <w:rFonts w:ascii="Arial Unicode MS" w:eastAsia="Arial Unicode MS" w:hAnsi="Arial Unicode MS" w:cs="Arial Unicode MS"/>
          <w:color w:val="6E420F"/>
          <w:sz w:val="24"/>
          <w:szCs w:val="24"/>
          <w:lang w:val="en-CA" w:eastAsia="en-CA"/>
        </w:rPr>
        <w:tab/>
      </w:r>
    </w:p>
    <w:p w:rsidR="00F925B4" w:rsidRDefault="00F925B4">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lang w:val="en-CA"/>
        </w:rPr>
        <w:t xml:space="preserve">Is </w:t>
      </w:r>
      <w:proofErr w:type="spellStart"/>
      <w:r>
        <w:rPr>
          <w:rFonts w:ascii="Arial Unicode MS" w:eastAsia="Arial Unicode MS" w:hAnsi="Arial Unicode MS" w:cs="Arial Unicode MS"/>
          <w:sz w:val="24"/>
          <w:szCs w:val="24"/>
          <w:lang w:val="en-CA"/>
        </w:rPr>
        <w:t>their</w:t>
      </w:r>
      <w:proofErr w:type="spellEnd"/>
      <w:r>
        <w:rPr>
          <w:rFonts w:ascii="Arial Unicode MS" w:eastAsia="Arial Unicode MS" w:hAnsi="Arial Unicode MS" w:cs="Arial Unicode MS"/>
          <w:sz w:val="24"/>
          <w:szCs w:val="24"/>
          <w:lang w:val="en-CA"/>
        </w:rPr>
        <w:t xml:space="preserve"> a problem? </w:t>
      </w:r>
    </w:p>
    <w:p w:rsidR="00F925B4" w:rsidRDefault="00F925B4">
      <w:pPr>
        <w:rPr>
          <w:rFonts w:ascii="Arial Unicode MS" w:eastAsia="Arial Unicode MS" w:hAnsi="Arial Unicode MS" w:cs="Arial Unicode MS"/>
          <w:sz w:val="24"/>
          <w:szCs w:val="24"/>
          <w:lang w:val="en-CA"/>
        </w:rPr>
      </w:pPr>
      <w:r>
        <w:rPr>
          <w:rFonts w:ascii="Arial Unicode MS" w:eastAsia="Arial Unicode MS" w:hAnsi="Arial Unicode MS" w:cs="Arial Unicode MS"/>
          <w:sz w:val="24"/>
          <w:szCs w:val="24"/>
          <w:lang w:val="en-CA"/>
        </w:rPr>
        <w:t>Is it important? If yes</w:t>
      </w:r>
      <w:r w:rsidRPr="00F925B4">
        <w:rPr>
          <w:rFonts w:ascii="Arial Unicode MS" w:eastAsia="Arial Unicode MS" w:hAnsi="Arial Unicode MS" w:cs="Arial Unicode MS"/>
          <w:sz w:val="24"/>
          <w:szCs w:val="24"/>
          <w:lang w:val="en-CA"/>
        </w:rPr>
        <w:sym w:font="Wingdings" w:char="F0E0"/>
      </w:r>
      <w:r>
        <w:rPr>
          <w:rFonts w:ascii="Arial Unicode MS" w:eastAsia="Arial Unicode MS" w:hAnsi="Arial Unicode MS" w:cs="Arial Unicode MS"/>
          <w:sz w:val="24"/>
          <w:szCs w:val="24"/>
          <w:lang w:val="en-CA"/>
        </w:rPr>
        <w:t xml:space="preserve"> consult stakeholders. If no, terminate.</w:t>
      </w:r>
    </w:p>
    <w:p w:rsidR="00F925B4" w:rsidRDefault="00F925B4">
      <w:pPr>
        <w:rPr>
          <w:rFonts w:ascii="Arial Unicode MS" w:eastAsia="Arial Unicode MS" w:hAnsi="Arial Unicode MS" w:cs="Arial Unicode MS"/>
          <w:noProof/>
          <w:sz w:val="24"/>
          <w:szCs w:val="24"/>
          <w:lang w:val="en-CA" w:eastAsia="en-CA"/>
        </w:rPr>
      </w:pPr>
      <w:r w:rsidRPr="00F925B4">
        <w:rPr>
          <w:rFonts w:ascii="Arial Unicode MS" w:eastAsia="Arial Unicode MS" w:hAnsi="Arial Unicode MS" w:cs="Arial Unicode MS"/>
          <w:b/>
          <w:sz w:val="24"/>
          <w:szCs w:val="24"/>
          <w:u w:val="single"/>
          <w:lang w:val="en-CA"/>
        </w:rPr>
        <w:t xml:space="preserve">Then collect data from three levels of analysis.  </w:t>
      </w:r>
    </w:p>
    <w:p w:rsidR="00104C5B" w:rsidRPr="00F925B4" w:rsidRDefault="00F925B4" w:rsidP="00F925B4">
      <w:pPr>
        <w:pStyle w:val="ListParagraph"/>
        <w:numPr>
          <w:ilvl w:val="1"/>
          <w:numId w:val="1"/>
        </w:numPr>
        <w:rPr>
          <w:rFonts w:ascii="Arial Unicode MS" w:eastAsia="Arial Unicode MS" w:hAnsi="Arial Unicode MS" w:cs="Arial Unicode MS"/>
          <w:b/>
          <w:noProof/>
          <w:sz w:val="24"/>
          <w:szCs w:val="24"/>
          <w:u w:val="single"/>
          <w:lang w:val="en-CA" w:eastAsia="en-CA"/>
        </w:rPr>
      </w:pPr>
      <w:r w:rsidRPr="00F925B4">
        <w:rPr>
          <w:rFonts w:ascii="Arial Unicode MS" w:eastAsia="Arial Unicode MS" w:hAnsi="Arial Unicode MS" w:cs="Arial Unicode MS"/>
          <w:b/>
          <w:noProof/>
          <w:sz w:val="24"/>
          <w:szCs w:val="24"/>
          <w:highlight w:val="green"/>
          <w:u w:val="single"/>
          <w:lang w:val="en-CA" w:eastAsia="en-CA"/>
        </w:rPr>
        <w:t>Organization analysis, 2) task analysis &amp; 3) person analysis</w:t>
      </w:r>
      <w:r w:rsidRPr="00F925B4">
        <w:rPr>
          <w:rFonts w:ascii="Arial Unicode MS" w:eastAsia="Arial Unicode MS" w:hAnsi="Arial Unicode MS" w:cs="Arial Unicode MS"/>
          <w:b/>
          <w:noProof/>
          <w:sz w:val="24"/>
          <w:szCs w:val="24"/>
          <w:u w:val="single"/>
          <w:lang w:val="en-CA" w:eastAsia="en-CA"/>
        </w:rPr>
        <w:br w:type="textWrapping" w:clear="all"/>
      </w:r>
    </w:p>
    <w:p w:rsidR="00C83861" w:rsidRPr="00E732AC" w:rsidRDefault="00AE0800">
      <w:pPr>
        <w:rPr>
          <w:rFonts w:ascii="Arial Unicode MS" w:eastAsia="Arial Unicode MS" w:hAnsi="Arial Unicode MS" w:cs="Arial Unicode MS"/>
          <w:sz w:val="24"/>
          <w:szCs w:val="24"/>
          <w:lang w:val="en-CA"/>
        </w:rPr>
      </w:pPr>
      <w:r w:rsidRPr="00E732AC">
        <w:rPr>
          <w:rFonts w:ascii="Arial Unicode MS" w:eastAsia="Arial Unicode MS" w:hAnsi="Arial Unicode MS" w:cs="Arial Unicode MS"/>
          <w:noProof/>
          <w:sz w:val="24"/>
          <w:szCs w:val="24"/>
          <w:lang w:val="en-CA" w:eastAsia="en-CA"/>
        </w:rPr>
        <w:drawing>
          <wp:inline distT="0" distB="0" distL="0" distR="0" wp14:anchorId="305096A2" wp14:editId="1EAFA25D">
            <wp:extent cx="5143500" cy="324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138994" cy="3239323"/>
                    </a:xfrm>
                    <a:prstGeom prst="rect">
                      <a:avLst/>
                    </a:prstGeom>
                  </pic:spPr>
                </pic:pic>
              </a:graphicData>
            </a:graphic>
          </wp:inline>
        </w:drawing>
      </w:r>
    </w:p>
    <w:p w:rsidR="0005074B" w:rsidRPr="00E732AC" w:rsidRDefault="0005074B" w:rsidP="00825F3D">
      <w:pPr>
        <w:spacing w:before="120" w:after="120" w:line="240" w:lineRule="auto"/>
        <w:outlineLvl w:val="2"/>
        <w:rPr>
          <w:rFonts w:ascii="Arial Unicode MS" w:eastAsia="Arial Unicode MS" w:hAnsi="Arial Unicode MS" w:cs="Arial Unicode MS"/>
          <w:color w:val="C76F28"/>
          <w:sz w:val="24"/>
          <w:szCs w:val="24"/>
          <w:u w:val="single"/>
          <w:lang w:val="en-CA" w:eastAsia="en-CA"/>
        </w:rPr>
      </w:pPr>
    </w:p>
    <w:p w:rsidR="0005074B" w:rsidRPr="00E732AC" w:rsidRDefault="0005074B" w:rsidP="00825F3D">
      <w:pPr>
        <w:spacing w:before="120" w:after="120" w:line="240" w:lineRule="auto"/>
        <w:outlineLvl w:val="2"/>
        <w:rPr>
          <w:rFonts w:ascii="Arial Unicode MS" w:eastAsia="Arial Unicode MS" w:hAnsi="Arial Unicode MS" w:cs="Arial Unicode MS"/>
          <w:color w:val="C76F28"/>
          <w:sz w:val="24"/>
          <w:szCs w:val="24"/>
          <w:u w:val="single"/>
          <w:lang w:val="en-CA" w:eastAsia="en-CA"/>
        </w:rPr>
      </w:pPr>
    </w:p>
    <w:p w:rsidR="008D74F2" w:rsidRDefault="008D74F2" w:rsidP="00825F3D">
      <w:pPr>
        <w:spacing w:before="120" w:after="120" w:line="240" w:lineRule="auto"/>
        <w:outlineLvl w:val="2"/>
        <w:rPr>
          <w:rFonts w:ascii="Arial Unicode MS" w:eastAsia="Arial Unicode MS" w:hAnsi="Arial Unicode MS" w:cs="Arial Unicode MS"/>
          <w:color w:val="C76F28"/>
          <w:sz w:val="24"/>
          <w:szCs w:val="24"/>
          <w:u w:val="single"/>
          <w:lang w:val="en-CA" w:eastAsia="en-CA"/>
        </w:rPr>
      </w:pPr>
    </w:p>
    <w:p w:rsidR="008D74F2" w:rsidRDefault="008D74F2" w:rsidP="00825F3D">
      <w:pPr>
        <w:spacing w:before="120" w:after="120" w:line="240" w:lineRule="auto"/>
        <w:outlineLvl w:val="2"/>
        <w:rPr>
          <w:rFonts w:ascii="Arial Unicode MS" w:eastAsia="Arial Unicode MS" w:hAnsi="Arial Unicode MS" w:cs="Arial Unicode MS"/>
          <w:color w:val="C76F28"/>
          <w:sz w:val="24"/>
          <w:szCs w:val="24"/>
          <w:u w:val="single"/>
          <w:lang w:val="en-CA" w:eastAsia="en-CA"/>
        </w:rPr>
      </w:pPr>
    </w:p>
    <w:p w:rsidR="00825F3D" w:rsidRPr="00F276B8" w:rsidRDefault="00825F3D" w:rsidP="00825F3D">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F276B8">
        <w:rPr>
          <w:rFonts w:ascii="Arial Unicode MS" w:eastAsia="Arial Unicode MS" w:hAnsi="Arial Unicode MS" w:cs="Arial Unicode MS"/>
          <w:b/>
          <w:color w:val="C76F28"/>
          <w:sz w:val="24"/>
          <w:szCs w:val="24"/>
          <w:u w:val="single"/>
          <w:lang w:val="en-CA" w:eastAsia="en-CA"/>
        </w:rPr>
        <w:lastRenderedPageBreak/>
        <w:t>Needs Analysis Outcome</w:t>
      </w:r>
    </w:p>
    <w:p w:rsidR="00825F3D" w:rsidRPr="00E732AC" w:rsidRDefault="00825F3D" w:rsidP="00F276B8">
      <w:pPr>
        <w:numPr>
          <w:ilvl w:val="0"/>
          <w:numId w:val="2"/>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Identifies </w:t>
      </w:r>
      <w:r w:rsidRPr="00A85BA4">
        <w:rPr>
          <w:rFonts w:ascii="Arial Unicode MS" w:eastAsia="Arial Unicode MS" w:hAnsi="Arial Unicode MS" w:cs="Arial Unicode MS"/>
          <w:b/>
          <w:color w:val="6E420F"/>
          <w:sz w:val="24"/>
          <w:szCs w:val="24"/>
          <w:u w:val="single"/>
          <w:lang w:val="en-CA" w:eastAsia="en-CA"/>
        </w:rPr>
        <w:t>performance gaps</w:t>
      </w:r>
      <w:r w:rsidR="00A85BA4">
        <w:rPr>
          <w:rFonts w:ascii="Arial Unicode MS" w:eastAsia="Arial Unicode MS" w:hAnsi="Arial Unicode MS" w:cs="Arial Unicode MS"/>
          <w:color w:val="6E420F"/>
          <w:sz w:val="24"/>
          <w:szCs w:val="24"/>
          <w:lang w:val="en-CA" w:eastAsia="en-CA"/>
        </w:rPr>
        <w:t xml:space="preserve"> (problems or “itch”)</w:t>
      </w:r>
      <w:r w:rsidRPr="00E732AC">
        <w:rPr>
          <w:rFonts w:ascii="Arial Unicode MS" w:eastAsia="Arial Unicode MS" w:hAnsi="Arial Unicode MS" w:cs="Arial Unicode MS"/>
          <w:color w:val="6E420F"/>
          <w:sz w:val="24"/>
          <w:szCs w:val="24"/>
          <w:lang w:val="en-CA" w:eastAsia="en-CA"/>
        </w:rPr>
        <w:t>.</w:t>
      </w:r>
    </w:p>
    <w:p w:rsidR="00825F3D" w:rsidRPr="00E732AC" w:rsidRDefault="00825F3D" w:rsidP="00F276B8">
      <w:pPr>
        <w:numPr>
          <w:ilvl w:val="0"/>
          <w:numId w:val="2"/>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Clarifies </w:t>
      </w:r>
      <w:r w:rsidRPr="00A85BA4">
        <w:rPr>
          <w:rFonts w:ascii="Arial Unicode MS" w:eastAsia="Arial Unicode MS" w:hAnsi="Arial Unicode MS" w:cs="Arial Unicode MS"/>
          <w:b/>
          <w:color w:val="6E420F"/>
          <w:sz w:val="24"/>
          <w:szCs w:val="24"/>
          <w:u w:val="single"/>
          <w:lang w:val="en-CA" w:eastAsia="en-CA"/>
        </w:rPr>
        <w:t>nature of performance gaps</w:t>
      </w:r>
      <w:r w:rsidRPr="00E732AC">
        <w:rPr>
          <w:rFonts w:ascii="Arial Unicode MS" w:eastAsia="Arial Unicode MS" w:hAnsi="Arial Unicode MS" w:cs="Arial Unicode MS"/>
          <w:color w:val="6E420F"/>
          <w:sz w:val="24"/>
          <w:szCs w:val="24"/>
          <w:lang w:val="en-CA" w:eastAsia="en-CA"/>
        </w:rPr>
        <w:t>.</w:t>
      </w:r>
    </w:p>
    <w:p w:rsidR="00825F3D" w:rsidRPr="00E732AC" w:rsidRDefault="00825F3D" w:rsidP="00F276B8">
      <w:pPr>
        <w:numPr>
          <w:ilvl w:val="0"/>
          <w:numId w:val="2"/>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Determines </w:t>
      </w:r>
      <w:r w:rsidRPr="00A85BA4">
        <w:rPr>
          <w:rFonts w:ascii="Arial Unicode MS" w:eastAsia="Arial Unicode MS" w:hAnsi="Arial Unicode MS" w:cs="Arial Unicode MS"/>
          <w:b/>
          <w:color w:val="6E420F"/>
          <w:sz w:val="24"/>
          <w:szCs w:val="24"/>
          <w:lang w:val="en-CA" w:eastAsia="en-CA"/>
        </w:rPr>
        <w:t>if training and development is necessary</w:t>
      </w:r>
      <w:r w:rsidRPr="00E732AC">
        <w:rPr>
          <w:rFonts w:ascii="Arial Unicode MS" w:eastAsia="Arial Unicode MS" w:hAnsi="Arial Unicode MS" w:cs="Arial Unicode MS"/>
          <w:color w:val="6E420F"/>
          <w:sz w:val="24"/>
          <w:szCs w:val="24"/>
          <w:lang w:val="en-CA" w:eastAsia="en-CA"/>
        </w:rPr>
        <w:t>.</w:t>
      </w:r>
    </w:p>
    <w:p w:rsidR="00825F3D" w:rsidRPr="00E732AC" w:rsidRDefault="00A85BA4" w:rsidP="00F276B8">
      <w:pPr>
        <w:numPr>
          <w:ilvl w:val="0"/>
          <w:numId w:val="2"/>
        </w:numPr>
        <w:spacing w:after="0" w:line="240" w:lineRule="auto"/>
        <w:ind w:left="300"/>
        <w:rPr>
          <w:rFonts w:ascii="Arial Unicode MS" w:eastAsia="Arial Unicode MS" w:hAnsi="Arial Unicode MS" w:cs="Arial Unicode MS"/>
          <w:color w:val="6E420F"/>
          <w:sz w:val="24"/>
          <w:szCs w:val="24"/>
          <w:lang w:val="en-CA" w:eastAsia="en-CA"/>
        </w:rPr>
      </w:pPr>
      <w:r>
        <w:rPr>
          <w:rFonts w:ascii="Arial Unicode MS" w:eastAsia="Arial Unicode MS" w:hAnsi="Arial Unicode MS" w:cs="Arial Unicode MS"/>
          <w:color w:val="6E420F"/>
          <w:sz w:val="24"/>
          <w:szCs w:val="24"/>
          <w:lang w:val="en-CA" w:eastAsia="en-CA"/>
        </w:rPr>
        <w:t>Identifies (</w:t>
      </w:r>
      <w:r w:rsidRPr="00A85BA4">
        <w:rPr>
          <w:rFonts w:ascii="Arial Unicode MS" w:eastAsia="Arial Unicode MS" w:hAnsi="Arial Unicode MS" w:cs="Arial Unicode MS"/>
          <w:b/>
          <w:color w:val="6E420F"/>
          <w:sz w:val="24"/>
          <w:szCs w:val="24"/>
          <w:lang w:val="en-CA" w:eastAsia="en-CA"/>
        </w:rPr>
        <w:t xml:space="preserve">where, </w:t>
      </w:r>
      <w:r w:rsidR="00825F3D" w:rsidRPr="00A85BA4">
        <w:rPr>
          <w:rFonts w:ascii="Arial Unicode MS" w:eastAsia="Arial Unicode MS" w:hAnsi="Arial Unicode MS" w:cs="Arial Unicode MS"/>
          <w:b/>
          <w:color w:val="6E420F"/>
          <w:sz w:val="24"/>
          <w:szCs w:val="24"/>
          <w:lang w:val="en-CA" w:eastAsia="en-CA"/>
        </w:rPr>
        <w:t>what/for whom</w:t>
      </w:r>
      <w:r w:rsidR="00825F3D" w:rsidRPr="00E732AC">
        <w:rPr>
          <w:rFonts w:ascii="Arial Unicode MS" w:eastAsia="Arial Unicode MS" w:hAnsi="Arial Unicode MS" w:cs="Arial Unicode MS"/>
          <w:color w:val="6E420F"/>
          <w:sz w:val="24"/>
          <w:szCs w:val="24"/>
          <w:lang w:val="en-CA" w:eastAsia="en-CA"/>
        </w:rPr>
        <w:t>) training and development is necessary.</w:t>
      </w:r>
    </w:p>
    <w:p w:rsidR="00825F3D" w:rsidRPr="00E732AC" w:rsidRDefault="00825F3D" w:rsidP="00F276B8">
      <w:pPr>
        <w:numPr>
          <w:ilvl w:val="0"/>
          <w:numId w:val="2"/>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Write </w:t>
      </w:r>
      <w:r w:rsidRPr="00A85BA4">
        <w:rPr>
          <w:rFonts w:ascii="Arial Unicode MS" w:eastAsia="Arial Unicode MS" w:hAnsi="Arial Unicode MS" w:cs="Arial Unicode MS"/>
          <w:b/>
          <w:color w:val="6E420F"/>
          <w:sz w:val="24"/>
          <w:szCs w:val="24"/>
          <w:u w:val="single"/>
          <w:lang w:val="en-CA" w:eastAsia="en-CA"/>
        </w:rPr>
        <w:t>training objectives and design training programs</w:t>
      </w:r>
      <w:r w:rsidRPr="00E732AC">
        <w:rPr>
          <w:rFonts w:ascii="Arial Unicode MS" w:eastAsia="Arial Unicode MS" w:hAnsi="Arial Unicode MS" w:cs="Arial Unicode MS"/>
          <w:color w:val="6E420F"/>
          <w:sz w:val="24"/>
          <w:szCs w:val="24"/>
          <w:lang w:val="en-CA" w:eastAsia="en-CA"/>
        </w:rPr>
        <w:t>.</w:t>
      </w:r>
      <w:r w:rsidR="00A85BA4">
        <w:rPr>
          <w:rFonts w:ascii="Arial Unicode MS" w:eastAsia="Arial Unicode MS" w:hAnsi="Arial Unicode MS" w:cs="Arial Unicode MS"/>
          <w:color w:val="6E420F"/>
          <w:sz w:val="24"/>
          <w:szCs w:val="24"/>
          <w:lang w:val="en-CA" w:eastAsia="en-CA"/>
        </w:rPr>
        <w:t xml:space="preserve"> (write out goals)</w:t>
      </w:r>
    </w:p>
    <w:p w:rsidR="00825F3D" w:rsidRPr="00A85BA4" w:rsidRDefault="00825F3D" w:rsidP="00F276B8">
      <w:pPr>
        <w:numPr>
          <w:ilvl w:val="0"/>
          <w:numId w:val="2"/>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Develop </w:t>
      </w:r>
      <w:r w:rsidRPr="00A85BA4">
        <w:rPr>
          <w:rFonts w:ascii="Arial Unicode MS" w:eastAsia="Arial Unicode MS" w:hAnsi="Arial Unicode MS" w:cs="Arial Unicode MS"/>
          <w:b/>
          <w:color w:val="6E420F"/>
          <w:sz w:val="24"/>
          <w:szCs w:val="24"/>
          <w:u w:val="single"/>
          <w:lang w:val="en-CA" w:eastAsia="en-CA"/>
        </w:rPr>
        <w:t>measures for training evaluation.</w:t>
      </w:r>
    </w:p>
    <w:p w:rsidR="00A85BA4" w:rsidRPr="00E732AC" w:rsidRDefault="00A85BA4" w:rsidP="00A85BA4">
      <w:pPr>
        <w:spacing w:after="0" w:line="240" w:lineRule="auto"/>
        <w:ind w:left="300"/>
        <w:rPr>
          <w:rFonts w:ascii="Arial Unicode MS" w:eastAsia="Arial Unicode MS" w:hAnsi="Arial Unicode MS" w:cs="Arial Unicode MS"/>
          <w:color w:val="6E420F"/>
          <w:sz w:val="24"/>
          <w:szCs w:val="24"/>
          <w:lang w:val="en-CA" w:eastAsia="en-CA"/>
        </w:rPr>
      </w:pPr>
    </w:p>
    <w:p w:rsidR="0084022F" w:rsidRPr="00A85BA4" w:rsidRDefault="0084022F" w:rsidP="00AA7CC6">
      <w:pPr>
        <w:pStyle w:val="ListParagraph"/>
        <w:numPr>
          <w:ilvl w:val="0"/>
          <w:numId w:val="65"/>
        </w:num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A85BA4">
        <w:rPr>
          <w:rFonts w:ascii="Arial Unicode MS" w:eastAsia="Arial Unicode MS" w:hAnsi="Arial Unicode MS" w:cs="Arial Unicode MS"/>
          <w:b/>
          <w:color w:val="C76F28"/>
          <w:sz w:val="24"/>
          <w:szCs w:val="24"/>
          <w:u w:val="single"/>
          <w:lang w:val="en-CA" w:eastAsia="en-CA"/>
        </w:rPr>
        <w:t>Organizational Analysis</w:t>
      </w:r>
      <w:r w:rsidR="0082554B">
        <w:rPr>
          <w:rFonts w:ascii="Arial Unicode MS" w:eastAsia="Arial Unicode MS" w:hAnsi="Arial Unicode MS" w:cs="Arial Unicode MS"/>
          <w:b/>
          <w:color w:val="C76F28"/>
          <w:sz w:val="24"/>
          <w:szCs w:val="24"/>
          <w:u w:val="single"/>
          <w:lang w:val="en-CA" w:eastAsia="en-CA"/>
        </w:rPr>
        <w:t>: the study of the</w:t>
      </w:r>
      <w:r w:rsidR="00BD7F72">
        <w:rPr>
          <w:rFonts w:ascii="Arial Unicode MS" w:eastAsia="Arial Unicode MS" w:hAnsi="Arial Unicode MS" w:cs="Arial Unicode MS"/>
          <w:b/>
          <w:color w:val="C76F28"/>
          <w:sz w:val="24"/>
          <w:szCs w:val="24"/>
          <w:u w:val="single"/>
          <w:lang w:val="en-CA" w:eastAsia="en-CA"/>
        </w:rPr>
        <w:t xml:space="preserve"> entire organization as a whole including the </w:t>
      </w:r>
      <w:r w:rsidR="00216B53">
        <w:rPr>
          <w:rFonts w:ascii="Arial Unicode MS" w:eastAsia="Arial Unicode MS" w:hAnsi="Arial Unicode MS" w:cs="Arial Unicode MS"/>
          <w:b/>
          <w:color w:val="C76F28"/>
          <w:sz w:val="24"/>
          <w:szCs w:val="24"/>
          <w:u w:val="single"/>
          <w:lang w:val="en-CA" w:eastAsia="en-CA"/>
        </w:rPr>
        <w:t>strategy, environment, resources and context.</w:t>
      </w:r>
    </w:p>
    <w:tbl>
      <w:tblPr>
        <w:tblW w:w="9750" w:type="dxa"/>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583"/>
        <w:gridCol w:w="8167"/>
      </w:tblGrid>
      <w:tr w:rsidR="0084022F" w:rsidRPr="00E732AC" w:rsidTr="0084022F">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4022F" w:rsidRPr="00E732AC" w:rsidRDefault="0084022F" w:rsidP="0084022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This includes the following:</w:t>
            </w:r>
          </w:p>
        </w:tc>
      </w:tr>
      <w:tr w:rsidR="0084022F" w:rsidRPr="00E732AC" w:rsidTr="0084022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4022F" w:rsidRDefault="0084022F" w:rsidP="0084022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Strategy</w:t>
            </w:r>
          </w:p>
          <w:p w:rsidR="00E62560" w:rsidRPr="00E732AC" w:rsidRDefault="00E62560" w:rsidP="0084022F">
            <w:pPr>
              <w:spacing w:after="0" w:line="240" w:lineRule="auto"/>
              <w:jc w:val="center"/>
              <w:rPr>
                <w:rFonts w:ascii="Arial Unicode MS" w:eastAsia="Arial Unicode MS" w:hAnsi="Arial Unicode MS" w:cs="Arial Unicode MS"/>
                <w:b/>
                <w:bCs/>
                <w:color w:val="FFFFFF"/>
                <w:sz w:val="24"/>
                <w:szCs w:val="24"/>
                <w:lang w:val="en-CA" w:eastAsia="en-CA"/>
              </w:rPr>
            </w:pPr>
            <w:r>
              <w:rPr>
                <w:rFonts w:ascii="Arial Unicode MS" w:eastAsia="Arial Unicode MS" w:hAnsi="Arial Unicode MS" w:cs="Arial Unicode MS"/>
                <w:b/>
                <w:bCs/>
                <w:color w:val="FFFFFF"/>
                <w:sz w:val="24"/>
                <w:szCs w:val="24"/>
                <w:lang w:val="en-CA" w:eastAsia="en-CA"/>
              </w:rPr>
              <w:t>(congruency)</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4022F" w:rsidRPr="00E732AC" w:rsidRDefault="0084022F" w:rsidP="0084022F">
            <w:pPr>
              <w:numPr>
                <w:ilvl w:val="0"/>
                <w:numId w:val="3"/>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Consists of an </w:t>
            </w:r>
            <w:r w:rsidRPr="00A85BA4">
              <w:rPr>
                <w:rFonts w:ascii="Arial Unicode MS" w:eastAsia="Arial Unicode MS" w:hAnsi="Arial Unicode MS" w:cs="Arial Unicode MS"/>
                <w:b/>
                <w:sz w:val="24"/>
                <w:szCs w:val="24"/>
                <w:u w:val="single"/>
                <w:lang w:val="en-CA" w:eastAsia="en-CA"/>
              </w:rPr>
              <w:t>organization’s mission, goals, &amp; objectives</w:t>
            </w:r>
            <w:r w:rsidRPr="00E732AC">
              <w:rPr>
                <w:rFonts w:ascii="Arial Unicode MS" w:eastAsia="Arial Unicode MS" w:hAnsi="Arial Unicode MS" w:cs="Arial Unicode MS"/>
                <w:sz w:val="24"/>
                <w:szCs w:val="24"/>
                <w:lang w:val="en-CA" w:eastAsia="en-CA"/>
              </w:rPr>
              <w:t xml:space="preserve"> such as a dedication to quality or innovation.</w:t>
            </w:r>
          </w:p>
          <w:p w:rsidR="0084022F" w:rsidRPr="00E732AC" w:rsidRDefault="0084022F" w:rsidP="00FB7942">
            <w:pPr>
              <w:numPr>
                <w:ilvl w:val="0"/>
                <w:numId w:val="3"/>
              </w:numPr>
              <w:spacing w:before="120" w:after="0" w:line="240" w:lineRule="auto"/>
              <w:ind w:left="300"/>
              <w:rPr>
                <w:rFonts w:ascii="Arial Unicode MS" w:eastAsia="Arial Unicode MS" w:hAnsi="Arial Unicode MS" w:cs="Arial Unicode MS"/>
                <w:sz w:val="24"/>
                <w:szCs w:val="24"/>
                <w:lang w:val="en-CA" w:eastAsia="en-CA"/>
              </w:rPr>
            </w:pPr>
            <w:r w:rsidRPr="00E62560">
              <w:rPr>
                <w:rFonts w:ascii="Arial Unicode MS" w:eastAsia="Arial Unicode MS" w:hAnsi="Arial Unicode MS" w:cs="Arial Unicode MS"/>
                <w:b/>
                <w:bCs/>
                <w:sz w:val="24"/>
                <w:szCs w:val="24"/>
                <w:highlight w:val="yellow"/>
                <w:lang w:val="en-CA" w:eastAsia="en-CA"/>
              </w:rPr>
              <w:t>Strategic training</w:t>
            </w:r>
            <w:r w:rsidRPr="00E62560">
              <w:rPr>
                <w:rFonts w:ascii="Arial Unicode MS" w:eastAsia="Arial Unicode MS" w:hAnsi="Arial Unicode MS" w:cs="Arial Unicode MS"/>
                <w:sz w:val="24"/>
                <w:szCs w:val="24"/>
                <w:highlight w:val="yellow"/>
                <w:lang w:val="en-CA" w:eastAsia="en-CA"/>
              </w:rPr>
              <w:t>:</w:t>
            </w:r>
            <w:r w:rsidRPr="00E732AC">
              <w:rPr>
                <w:rFonts w:ascii="Arial Unicode MS" w:eastAsia="Arial Unicode MS" w:hAnsi="Arial Unicode MS" w:cs="Arial Unicode MS"/>
                <w:sz w:val="24"/>
                <w:szCs w:val="24"/>
                <w:lang w:val="en-CA" w:eastAsia="en-CA"/>
              </w:rPr>
              <w:t xml:space="preserve"> </w:t>
            </w:r>
            <w:r w:rsidRPr="00A85BA4">
              <w:rPr>
                <w:rFonts w:ascii="Arial Unicode MS" w:eastAsia="Arial Unicode MS" w:hAnsi="Arial Unicode MS" w:cs="Arial Unicode MS"/>
                <w:sz w:val="24"/>
                <w:szCs w:val="24"/>
                <w:u w:val="single"/>
                <w:lang w:val="en-CA" w:eastAsia="en-CA"/>
              </w:rPr>
              <w:t>Alignment of an organization’s training needs with the organization’s strategy &amp; objectives</w:t>
            </w:r>
            <w:r w:rsidR="00FB7942">
              <w:rPr>
                <w:rFonts w:ascii="Arial Unicode MS" w:eastAsia="Arial Unicode MS" w:hAnsi="Arial Unicode MS" w:cs="Arial Unicode MS"/>
                <w:sz w:val="24"/>
                <w:szCs w:val="24"/>
                <w:u w:val="single"/>
                <w:lang w:val="en-CA" w:eastAsia="en-CA"/>
              </w:rPr>
              <w:t xml:space="preserve"> (goals)</w:t>
            </w:r>
            <w:r w:rsidRPr="00A85BA4">
              <w:rPr>
                <w:rFonts w:ascii="Arial Unicode MS" w:eastAsia="Arial Unicode MS" w:hAnsi="Arial Unicode MS" w:cs="Arial Unicode MS"/>
                <w:sz w:val="24"/>
                <w:szCs w:val="24"/>
                <w:u w:val="single"/>
                <w:lang w:val="en-CA" w:eastAsia="en-CA"/>
              </w:rPr>
              <w:t>.</w:t>
            </w:r>
          </w:p>
        </w:tc>
      </w:tr>
      <w:tr w:rsidR="0084022F" w:rsidRPr="00E732AC" w:rsidTr="0084022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4022F" w:rsidRDefault="0084022F" w:rsidP="0084022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Environment</w:t>
            </w:r>
          </w:p>
          <w:p w:rsidR="00216B53" w:rsidRPr="00E732AC" w:rsidRDefault="00216B53" w:rsidP="0084022F">
            <w:pPr>
              <w:spacing w:after="0" w:line="240" w:lineRule="auto"/>
              <w:jc w:val="center"/>
              <w:rPr>
                <w:rFonts w:ascii="Arial Unicode MS" w:eastAsia="Arial Unicode MS" w:hAnsi="Arial Unicode MS" w:cs="Arial Unicode MS"/>
                <w:b/>
                <w:bCs/>
                <w:color w:val="FFFFFF"/>
                <w:sz w:val="24"/>
                <w:szCs w:val="24"/>
                <w:lang w:val="en-CA" w:eastAsia="en-CA"/>
              </w:rPr>
            </w:pPr>
            <w:r>
              <w:rPr>
                <w:rFonts w:ascii="Arial Unicode MS" w:eastAsia="Arial Unicode MS" w:hAnsi="Arial Unicode MS" w:cs="Arial Unicode MS"/>
                <w:b/>
                <w:bCs/>
                <w:color w:val="FFFFFF"/>
                <w:sz w:val="24"/>
                <w:szCs w:val="24"/>
                <w:lang w:val="en-CA" w:eastAsia="en-CA"/>
              </w:rPr>
              <w:t>(external)</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4022F" w:rsidRPr="00E732AC" w:rsidRDefault="0084022F" w:rsidP="0084022F">
            <w:pPr>
              <w:numPr>
                <w:ilvl w:val="0"/>
                <w:numId w:val="4"/>
              </w:numPr>
              <w:spacing w:before="120" w:after="0" w:line="240" w:lineRule="auto"/>
              <w:ind w:left="300"/>
              <w:rPr>
                <w:rFonts w:ascii="Arial Unicode MS" w:eastAsia="Arial Unicode MS" w:hAnsi="Arial Unicode MS" w:cs="Arial Unicode MS"/>
                <w:sz w:val="24"/>
                <w:szCs w:val="24"/>
                <w:lang w:val="en-CA" w:eastAsia="en-CA"/>
              </w:rPr>
            </w:pPr>
            <w:r w:rsidRPr="00216B53">
              <w:rPr>
                <w:rFonts w:ascii="Arial Unicode MS" w:eastAsia="Arial Unicode MS" w:hAnsi="Arial Unicode MS" w:cs="Arial Unicode MS"/>
                <w:b/>
                <w:sz w:val="24"/>
                <w:szCs w:val="24"/>
                <w:lang w:val="en-CA" w:eastAsia="en-CA"/>
              </w:rPr>
              <w:t>New technologies, competitors, recessions, regulations, mergers, acquisitions, and trade agreements can profoundly affect</w:t>
            </w:r>
            <w:r w:rsidRPr="00E732AC">
              <w:rPr>
                <w:rFonts w:ascii="Arial Unicode MS" w:eastAsia="Arial Unicode MS" w:hAnsi="Arial Unicode MS" w:cs="Arial Unicode MS"/>
                <w:sz w:val="24"/>
                <w:szCs w:val="24"/>
                <w:lang w:val="en-CA" w:eastAsia="en-CA"/>
              </w:rPr>
              <w:t>:</w:t>
            </w:r>
          </w:p>
          <w:p w:rsidR="0084022F" w:rsidRPr="00E732AC" w:rsidRDefault="0084022F" w:rsidP="0084022F">
            <w:pPr>
              <w:numPr>
                <w:ilvl w:val="1"/>
                <w:numId w:val="4"/>
              </w:numPr>
              <w:spacing w:before="120" w:after="0" w:line="240" w:lineRule="auto"/>
              <w:ind w:left="6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The need for training.</w:t>
            </w:r>
          </w:p>
          <w:p w:rsidR="0084022F" w:rsidRPr="00E732AC" w:rsidRDefault="0084022F" w:rsidP="0084022F">
            <w:pPr>
              <w:numPr>
                <w:ilvl w:val="1"/>
                <w:numId w:val="4"/>
              </w:numPr>
              <w:spacing w:before="120" w:after="0" w:line="240" w:lineRule="auto"/>
              <w:ind w:left="6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The content of training.</w:t>
            </w:r>
          </w:p>
          <w:p w:rsidR="0084022F" w:rsidRPr="00E732AC" w:rsidRDefault="0084022F" w:rsidP="0084022F">
            <w:pPr>
              <w:numPr>
                <w:ilvl w:val="1"/>
                <w:numId w:val="4"/>
              </w:numPr>
              <w:spacing w:before="120" w:after="0" w:line="240" w:lineRule="auto"/>
              <w:ind w:left="6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Employees’ receptivity to being trained.</w:t>
            </w:r>
          </w:p>
        </w:tc>
      </w:tr>
      <w:tr w:rsidR="0084022F" w:rsidRPr="00E732AC" w:rsidTr="0084022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4022F" w:rsidRPr="00E732AC" w:rsidRDefault="0084022F" w:rsidP="0084022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Resources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4022F" w:rsidRPr="00E732AC" w:rsidRDefault="0084022F" w:rsidP="002C5794">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Resource Analysis</w:t>
            </w:r>
            <w:r w:rsidRPr="00E732AC">
              <w:rPr>
                <w:rFonts w:ascii="Arial Unicode MS" w:eastAsia="Arial Unicode MS" w:hAnsi="Arial Unicode MS" w:cs="Arial Unicode MS"/>
                <w:sz w:val="24"/>
                <w:szCs w:val="24"/>
                <w:lang w:val="en-CA" w:eastAsia="en-CA"/>
              </w:rPr>
              <w:t xml:space="preserve">: </w:t>
            </w:r>
            <w:r w:rsidRPr="002C5794">
              <w:rPr>
                <w:rFonts w:ascii="Arial Unicode MS" w:eastAsia="Arial Unicode MS" w:hAnsi="Arial Unicode MS" w:cs="Arial Unicode MS"/>
                <w:sz w:val="24"/>
                <w:szCs w:val="24"/>
                <w:u w:val="single"/>
                <w:lang w:val="en-CA" w:eastAsia="en-CA"/>
              </w:rPr>
              <w:t>Identification of the resources</w:t>
            </w:r>
            <w:r w:rsidRPr="00E732AC">
              <w:rPr>
                <w:rFonts w:ascii="Arial Unicode MS" w:eastAsia="Arial Unicode MS" w:hAnsi="Arial Unicode MS" w:cs="Arial Unicode MS"/>
                <w:sz w:val="24"/>
                <w:szCs w:val="24"/>
                <w:lang w:val="en-CA" w:eastAsia="en-CA"/>
              </w:rPr>
              <w:t xml:space="preserve"> (money, time, expertise) </w:t>
            </w:r>
            <w:r w:rsidRPr="00E62560">
              <w:rPr>
                <w:rFonts w:ascii="Arial Unicode MS" w:eastAsia="Arial Unicode MS" w:hAnsi="Arial Unicode MS" w:cs="Arial Unicode MS"/>
                <w:sz w:val="24"/>
                <w:szCs w:val="24"/>
                <w:u w:val="single"/>
                <w:lang w:val="en-CA" w:eastAsia="en-CA"/>
              </w:rPr>
              <w:t>available in an organization</w:t>
            </w:r>
            <w:r w:rsidRPr="00E732AC">
              <w:rPr>
                <w:rFonts w:ascii="Arial Unicode MS" w:eastAsia="Arial Unicode MS" w:hAnsi="Arial Unicode MS" w:cs="Arial Unicode MS"/>
                <w:sz w:val="24"/>
                <w:szCs w:val="24"/>
                <w:lang w:val="en-CA" w:eastAsia="en-CA"/>
              </w:rPr>
              <w:t xml:space="preserve"> that might be required to design and implement tra</w:t>
            </w:r>
            <w:r w:rsidR="002C5794">
              <w:rPr>
                <w:rFonts w:ascii="Arial Unicode MS" w:eastAsia="Arial Unicode MS" w:hAnsi="Arial Unicode MS" w:cs="Arial Unicode MS"/>
                <w:sz w:val="24"/>
                <w:szCs w:val="24"/>
                <w:lang w:val="en-CA" w:eastAsia="en-CA"/>
              </w:rPr>
              <w:t>ining and development programs.</w:t>
            </w:r>
          </w:p>
        </w:tc>
      </w:tr>
      <w:tr w:rsidR="0084022F" w:rsidRPr="00E732AC" w:rsidTr="0084022F">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4022F" w:rsidRPr="00E732AC" w:rsidRDefault="0084022F" w:rsidP="0084022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Context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4022F" w:rsidRPr="00E732AC" w:rsidRDefault="0084022F" w:rsidP="0084022F">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Organizational Context</w:t>
            </w:r>
            <w:r w:rsidR="00E62560">
              <w:rPr>
                <w:rFonts w:ascii="Arial Unicode MS" w:eastAsia="Arial Unicode MS" w:hAnsi="Arial Unicode MS" w:cs="Arial Unicode MS"/>
                <w:b/>
                <w:bCs/>
                <w:sz w:val="24"/>
                <w:szCs w:val="24"/>
                <w:lang w:val="en-CA" w:eastAsia="en-CA"/>
              </w:rPr>
              <w:t xml:space="preserve"> </w:t>
            </w:r>
          </w:p>
          <w:p w:rsidR="0084022F" w:rsidRPr="00C83D89" w:rsidRDefault="0084022F" w:rsidP="00AA7CC6">
            <w:pPr>
              <w:numPr>
                <w:ilvl w:val="0"/>
                <w:numId w:val="5"/>
              </w:numPr>
              <w:spacing w:before="120" w:after="0" w:line="240" w:lineRule="auto"/>
              <w:ind w:left="300"/>
              <w:rPr>
                <w:rFonts w:ascii="Arial Unicode MS" w:eastAsia="Arial Unicode MS" w:hAnsi="Arial Unicode MS" w:cs="Arial Unicode MS"/>
                <w:sz w:val="24"/>
                <w:szCs w:val="24"/>
                <w:u w:val="single"/>
                <w:lang w:val="en-CA" w:eastAsia="en-CA"/>
              </w:rPr>
            </w:pPr>
            <w:r w:rsidRPr="00E62560">
              <w:rPr>
                <w:rFonts w:ascii="Arial Unicode MS" w:eastAsia="Arial Unicode MS" w:hAnsi="Arial Unicode MS" w:cs="Arial Unicode MS"/>
                <w:b/>
                <w:bCs/>
                <w:sz w:val="24"/>
                <w:szCs w:val="24"/>
                <w:highlight w:val="yellow"/>
                <w:lang w:val="en-CA" w:eastAsia="en-CA"/>
              </w:rPr>
              <w:t>Climate</w:t>
            </w:r>
            <w:r w:rsidRPr="00E732AC">
              <w:rPr>
                <w:rFonts w:ascii="Arial Unicode MS" w:eastAsia="Arial Unicode MS" w:hAnsi="Arial Unicode MS" w:cs="Arial Unicode MS"/>
                <w:sz w:val="24"/>
                <w:szCs w:val="24"/>
                <w:lang w:val="en-CA" w:eastAsia="en-CA"/>
              </w:rPr>
              <w:t xml:space="preserve">: </w:t>
            </w:r>
            <w:r w:rsidRPr="00C83D89">
              <w:rPr>
                <w:rFonts w:ascii="Arial Unicode MS" w:eastAsia="Arial Unicode MS" w:hAnsi="Arial Unicode MS" w:cs="Arial Unicode MS"/>
                <w:sz w:val="24"/>
                <w:szCs w:val="24"/>
                <w:u w:val="single"/>
                <w:lang w:val="en-CA" w:eastAsia="en-CA"/>
              </w:rPr>
              <w:t xml:space="preserve">The </w:t>
            </w:r>
            <w:r w:rsidRPr="00C83D89">
              <w:rPr>
                <w:rFonts w:ascii="Arial Unicode MS" w:eastAsia="Arial Unicode MS" w:hAnsi="Arial Unicode MS" w:cs="Arial Unicode MS"/>
                <w:b/>
                <w:sz w:val="24"/>
                <w:szCs w:val="24"/>
                <w:u w:val="single"/>
                <w:lang w:val="en-CA" w:eastAsia="en-CA"/>
              </w:rPr>
              <w:t>collective attitudes of employees</w:t>
            </w:r>
            <w:r w:rsidRPr="00C83D89">
              <w:rPr>
                <w:rFonts w:ascii="Arial Unicode MS" w:eastAsia="Arial Unicode MS" w:hAnsi="Arial Unicode MS" w:cs="Arial Unicode MS"/>
                <w:sz w:val="24"/>
                <w:szCs w:val="24"/>
                <w:u w:val="single"/>
                <w:lang w:val="en-CA" w:eastAsia="en-CA"/>
              </w:rPr>
              <w:t xml:space="preserve"> toward work, supervision and company goals, policies, and procedures.</w:t>
            </w:r>
          </w:p>
          <w:p w:rsidR="0084022F" w:rsidRPr="00E732AC" w:rsidRDefault="0084022F" w:rsidP="00AA7CC6">
            <w:pPr>
              <w:numPr>
                <w:ilvl w:val="0"/>
                <w:numId w:val="5"/>
              </w:numPr>
              <w:spacing w:before="120" w:after="0" w:line="240" w:lineRule="auto"/>
              <w:ind w:left="300"/>
              <w:rPr>
                <w:rFonts w:ascii="Arial Unicode MS" w:eastAsia="Arial Unicode MS" w:hAnsi="Arial Unicode MS" w:cs="Arial Unicode MS"/>
                <w:sz w:val="24"/>
                <w:szCs w:val="24"/>
                <w:lang w:val="en-CA" w:eastAsia="en-CA"/>
              </w:rPr>
            </w:pPr>
            <w:r w:rsidRPr="00C83D89">
              <w:rPr>
                <w:rFonts w:ascii="Arial Unicode MS" w:eastAsia="Arial Unicode MS" w:hAnsi="Arial Unicode MS" w:cs="Arial Unicode MS"/>
                <w:b/>
                <w:bCs/>
                <w:sz w:val="24"/>
                <w:szCs w:val="24"/>
                <w:highlight w:val="yellow"/>
                <w:lang w:val="en-CA" w:eastAsia="en-CA"/>
              </w:rPr>
              <w:lastRenderedPageBreak/>
              <w:t>Training transfer climate</w:t>
            </w:r>
            <w:r w:rsidRPr="00C83D89">
              <w:rPr>
                <w:rFonts w:ascii="Arial Unicode MS" w:eastAsia="Arial Unicode MS" w:hAnsi="Arial Unicode MS" w:cs="Arial Unicode MS"/>
                <w:sz w:val="24"/>
                <w:szCs w:val="24"/>
                <w:highlight w:val="yellow"/>
                <w:lang w:val="en-CA" w:eastAsia="en-CA"/>
              </w:rPr>
              <w:t>:</w:t>
            </w:r>
            <w:r w:rsidRPr="00E732AC">
              <w:rPr>
                <w:rFonts w:ascii="Arial Unicode MS" w:eastAsia="Arial Unicode MS" w:hAnsi="Arial Unicode MS" w:cs="Arial Unicode MS"/>
                <w:sz w:val="24"/>
                <w:szCs w:val="24"/>
                <w:lang w:val="en-CA" w:eastAsia="en-CA"/>
              </w:rPr>
              <w:t xml:space="preserve"> </w:t>
            </w:r>
            <w:r w:rsidRPr="00C97C6A">
              <w:rPr>
                <w:rFonts w:ascii="Arial Unicode MS" w:eastAsia="Arial Unicode MS" w:hAnsi="Arial Unicode MS" w:cs="Arial Unicode MS"/>
                <w:b/>
                <w:sz w:val="24"/>
                <w:szCs w:val="24"/>
                <w:u w:val="single"/>
                <w:lang w:val="en-CA" w:eastAsia="en-CA"/>
              </w:rPr>
              <w:t>Characteristics in the work environment that can either facilitate or inhibit the application of training on the job</w:t>
            </w:r>
            <w:r w:rsidRPr="00E732AC">
              <w:rPr>
                <w:rFonts w:ascii="Arial Unicode MS" w:eastAsia="Arial Unicode MS" w:hAnsi="Arial Unicode MS" w:cs="Arial Unicode MS"/>
                <w:sz w:val="24"/>
                <w:szCs w:val="24"/>
                <w:lang w:val="en-CA" w:eastAsia="en-CA"/>
              </w:rPr>
              <w:t>.</w:t>
            </w:r>
          </w:p>
          <w:p w:rsidR="0084022F" w:rsidRPr="00FB7942" w:rsidRDefault="0084022F" w:rsidP="00AA7CC6">
            <w:pPr>
              <w:numPr>
                <w:ilvl w:val="0"/>
                <w:numId w:val="5"/>
              </w:numPr>
              <w:spacing w:before="120" w:after="0" w:line="240" w:lineRule="auto"/>
              <w:ind w:left="300"/>
              <w:rPr>
                <w:rFonts w:ascii="Arial Unicode MS" w:eastAsia="Arial Unicode MS" w:hAnsi="Arial Unicode MS" w:cs="Arial Unicode MS"/>
                <w:sz w:val="24"/>
                <w:szCs w:val="24"/>
                <w:lang w:val="en-CA" w:eastAsia="en-CA"/>
              </w:rPr>
            </w:pPr>
            <w:r w:rsidRPr="00C83D89">
              <w:rPr>
                <w:rFonts w:ascii="Arial Unicode MS" w:eastAsia="Arial Unicode MS" w:hAnsi="Arial Unicode MS" w:cs="Arial Unicode MS"/>
                <w:b/>
                <w:bCs/>
                <w:sz w:val="24"/>
                <w:szCs w:val="24"/>
                <w:highlight w:val="yellow"/>
                <w:lang w:val="en-CA" w:eastAsia="en-CA"/>
              </w:rPr>
              <w:t>Learning culture</w:t>
            </w:r>
            <w:r w:rsidRPr="00E732AC">
              <w:rPr>
                <w:rFonts w:ascii="Arial Unicode MS" w:eastAsia="Arial Unicode MS" w:hAnsi="Arial Unicode MS" w:cs="Arial Unicode MS"/>
                <w:sz w:val="24"/>
                <w:szCs w:val="24"/>
                <w:lang w:val="en-CA" w:eastAsia="en-CA"/>
              </w:rPr>
              <w:t xml:space="preserve">: Culture in which members of an organization believe that </w:t>
            </w:r>
            <w:r w:rsidRPr="00FB7942">
              <w:rPr>
                <w:rFonts w:ascii="Arial Unicode MS" w:eastAsia="Arial Unicode MS" w:hAnsi="Arial Unicode MS" w:cs="Arial Unicode MS"/>
                <w:b/>
                <w:sz w:val="24"/>
                <w:szCs w:val="24"/>
                <w:u w:val="single"/>
                <w:lang w:val="en-CA" w:eastAsia="en-CA"/>
              </w:rPr>
              <w:t>knowledge and skill acquisition</w:t>
            </w:r>
            <w:r w:rsidRPr="00E732AC">
              <w:rPr>
                <w:rFonts w:ascii="Arial Unicode MS" w:eastAsia="Arial Unicode MS" w:hAnsi="Arial Unicode MS" w:cs="Arial Unicode MS"/>
                <w:sz w:val="24"/>
                <w:szCs w:val="24"/>
                <w:lang w:val="en-CA" w:eastAsia="en-CA"/>
              </w:rPr>
              <w:t xml:space="preserve"> are part of their job responsibilities and that </w:t>
            </w:r>
            <w:r w:rsidRPr="00FB7942">
              <w:rPr>
                <w:rFonts w:ascii="Arial Unicode MS" w:eastAsia="Arial Unicode MS" w:hAnsi="Arial Unicode MS" w:cs="Arial Unicode MS"/>
                <w:b/>
                <w:sz w:val="24"/>
                <w:szCs w:val="24"/>
                <w:u w:val="single"/>
                <w:lang w:val="en-CA" w:eastAsia="en-CA"/>
              </w:rPr>
              <w:t>learning is an important part of work life in the organization</w:t>
            </w:r>
            <w:r w:rsidRPr="00E732AC">
              <w:rPr>
                <w:rFonts w:ascii="Arial Unicode MS" w:eastAsia="Arial Unicode MS" w:hAnsi="Arial Unicode MS" w:cs="Arial Unicode MS"/>
                <w:sz w:val="24"/>
                <w:szCs w:val="24"/>
                <w:lang w:val="en-CA" w:eastAsia="en-CA"/>
              </w:rPr>
              <w:t>.</w:t>
            </w:r>
          </w:p>
        </w:tc>
      </w:tr>
    </w:tbl>
    <w:p w:rsidR="0084022F" w:rsidRPr="00FB7942" w:rsidRDefault="0005074B" w:rsidP="0084022F">
      <w:pPr>
        <w:spacing w:before="120" w:after="120" w:line="216" w:lineRule="atLeast"/>
        <w:rPr>
          <w:rFonts w:ascii="Arial Unicode MS" w:eastAsia="Arial Unicode MS" w:hAnsi="Arial Unicode MS" w:cs="Arial Unicode MS"/>
          <w:b/>
          <w:i/>
          <w:color w:val="6E420F"/>
          <w:sz w:val="24"/>
          <w:szCs w:val="24"/>
          <w:lang w:val="en-CA" w:eastAsia="en-CA"/>
        </w:rPr>
      </w:pPr>
      <w:r w:rsidRPr="00FB7942">
        <w:rPr>
          <w:rFonts w:ascii="Arial Unicode MS" w:eastAsia="Arial Unicode MS" w:hAnsi="Arial Unicode MS" w:cs="Arial Unicode MS"/>
          <w:b/>
          <w:i/>
          <w:color w:val="6E420F"/>
          <w:sz w:val="24"/>
          <w:szCs w:val="24"/>
          <w:lang w:val="en-CA" w:eastAsia="en-CA"/>
        </w:rPr>
        <w:lastRenderedPageBreak/>
        <w:t>****</w:t>
      </w:r>
      <w:r w:rsidR="0084022F" w:rsidRPr="00FB7942">
        <w:rPr>
          <w:rFonts w:ascii="Arial Unicode MS" w:eastAsia="Arial Unicode MS" w:hAnsi="Arial Unicode MS" w:cs="Arial Unicode MS"/>
          <w:b/>
          <w:i/>
          <w:color w:val="6E420F"/>
          <w:sz w:val="24"/>
          <w:szCs w:val="24"/>
          <w:lang w:val="en-CA" w:eastAsia="en-CA"/>
        </w:rPr>
        <w:t>The key is to not only determine if training is needed, but also to gauge the chances of success by identifying potential barriers.</w:t>
      </w:r>
    </w:p>
    <w:p w:rsidR="00DA2ADA" w:rsidRPr="00E732AC" w:rsidRDefault="00DA2ADA" w:rsidP="00C457F3">
      <w:pPr>
        <w:pStyle w:val="Heading3"/>
        <w:spacing w:before="120" w:beforeAutospacing="0" w:after="120" w:afterAutospacing="0"/>
        <w:rPr>
          <w:rFonts w:ascii="Arial Unicode MS" w:eastAsia="Arial Unicode MS" w:hAnsi="Arial Unicode MS" w:cs="Arial Unicode MS"/>
          <w:b w:val="0"/>
          <w:bCs w:val="0"/>
          <w:color w:val="C76F28"/>
          <w:sz w:val="24"/>
          <w:szCs w:val="24"/>
        </w:rPr>
      </w:pPr>
    </w:p>
    <w:p w:rsidR="00DA2ADA" w:rsidRPr="00E732AC" w:rsidRDefault="00DA2ADA" w:rsidP="00C457F3">
      <w:pPr>
        <w:pStyle w:val="Heading3"/>
        <w:spacing w:before="120" w:beforeAutospacing="0" w:after="120" w:afterAutospacing="0"/>
        <w:rPr>
          <w:rFonts w:ascii="Arial Unicode MS" w:eastAsia="Arial Unicode MS" w:hAnsi="Arial Unicode MS" w:cs="Arial Unicode MS"/>
          <w:b w:val="0"/>
          <w:bCs w:val="0"/>
          <w:color w:val="C76F28"/>
          <w:sz w:val="24"/>
          <w:szCs w:val="24"/>
        </w:rPr>
      </w:pPr>
    </w:p>
    <w:p w:rsidR="00C457F3" w:rsidRPr="00FB7942" w:rsidRDefault="00C457F3" w:rsidP="00AA7CC6">
      <w:pPr>
        <w:pStyle w:val="Heading3"/>
        <w:numPr>
          <w:ilvl w:val="0"/>
          <w:numId w:val="65"/>
        </w:numPr>
        <w:spacing w:before="120" w:beforeAutospacing="0" w:after="120" w:afterAutospacing="0"/>
        <w:rPr>
          <w:rFonts w:ascii="Arial Unicode MS" w:eastAsia="Arial Unicode MS" w:hAnsi="Arial Unicode MS" w:cs="Arial Unicode MS"/>
          <w:bCs w:val="0"/>
          <w:color w:val="C76F28"/>
          <w:sz w:val="24"/>
          <w:szCs w:val="24"/>
          <w:u w:val="single"/>
        </w:rPr>
      </w:pPr>
      <w:r w:rsidRPr="00FB7942">
        <w:rPr>
          <w:rFonts w:ascii="Arial Unicode MS" w:eastAsia="Arial Unicode MS" w:hAnsi="Arial Unicode MS" w:cs="Arial Unicode MS"/>
          <w:bCs w:val="0"/>
          <w:color w:val="C76F28"/>
          <w:sz w:val="28"/>
          <w:szCs w:val="28"/>
          <w:u w:val="single"/>
        </w:rPr>
        <w:t>Task Analysis</w:t>
      </w:r>
      <w:r w:rsidR="00FB7942" w:rsidRPr="00FB7942">
        <w:rPr>
          <w:rFonts w:ascii="Arial Unicode MS" w:eastAsia="Arial Unicode MS" w:hAnsi="Arial Unicode MS" w:cs="Arial Unicode MS"/>
          <w:bCs w:val="0"/>
          <w:color w:val="C76F28"/>
          <w:sz w:val="28"/>
          <w:szCs w:val="28"/>
          <w:u w:val="single"/>
        </w:rPr>
        <w:t>:</w:t>
      </w:r>
      <w:r w:rsidR="00FB7942">
        <w:rPr>
          <w:rFonts w:ascii="Arial Unicode MS" w:eastAsia="Arial Unicode MS" w:hAnsi="Arial Unicode MS" w:cs="Arial Unicode MS"/>
          <w:bCs w:val="0"/>
          <w:color w:val="C76F28"/>
          <w:sz w:val="24"/>
          <w:szCs w:val="24"/>
          <w:u w:val="single"/>
        </w:rPr>
        <w:t xml:space="preserve"> </w:t>
      </w:r>
      <w:r w:rsidRPr="00FB7942">
        <w:rPr>
          <w:rFonts w:ascii="Arial Unicode MS" w:eastAsia="Arial Unicode MS" w:hAnsi="Arial Unicode MS" w:cs="Arial Unicode MS"/>
          <w:b w:val="0"/>
          <w:color w:val="6E420F"/>
        </w:rPr>
        <w:t xml:space="preserve">The process of </w:t>
      </w:r>
      <w:r w:rsidRPr="00A25FE3">
        <w:rPr>
          <w:rFonts w:ascii="Arial Unicode MS" w:eastAsia="Arial Unicode MS" w:hAnsi="Arial Unicode MS" w:cs="Arial Unicode MS"/>
          <w:color w:val="6E420F"/>
          <w:u w:val="single"/>
        </w:rPr>
        <w:t>obtaining information about a job by determining the duties, tas</w:t>
      </w:r>
      <w:r w:rsidR="00A25FE3">
        <w:rPr>
          <w:rFonts w:ascii="Arial Unicode MS" w:eastAsia="Arial Unicode MS" w:hAnsi="Arial Unicode MS" w:cs="Arial Unicode MS"/>
          <w:color w:val="6E420F"/>
          <w:u w:val="single"/>
        </w:rPr>
        <w:t xml:space="preserve">ks, and activities </w:t>
      </w:r>
      <w:proofErr w:type="gramStart"/>
      <w:r w:rsidR="00A25FE3">
        <w:rPr>
          <w:rFonts w:ascii="Arial Unicode MS" w:eastAsia="Arial Unicode MS" w:hAnsi="Arial Unicode MS" w:cs="Arial Unicode MS"/>
          <w:color w:val="6E420F"/>
          <w:u w:val="single"/>
        </w:rPr>
        <w:t xml:space="preserve">involved </w:t>
      </w:r>
      <w:r w:rsidR="00A25FE3">
        <w:rPr>
          <w:rFonts w:ascii="Arial Unicode MS" w:eastAsia="Arial Unicode MS" w:hAnsi="Arial Unicode MS" w:cs="Arial Unicode MS"/>
          <w:b w:val="0"/>
          <w:color w:val="6E420F"/>
          <w:u w:val="single"/>
        </w:rPr>
        <w:t xml:space="preserve"> and</w:t>
      </w:r>
      <w:proofErr w:type="gramEnd"/>
      <w:r w:rsidR="00A25FE3">
        <w:rPr>
          <w:rFonts w:ascii="Arial Unicode MS" w:eastAsia="Arial Unicode MS" w:hAnsi="Arial Unicode MS" w:cs="Arial Unicode MS"/>
          <w:b w:val="0"/>
          <w:color w:val="6E420F"/>
          <w:u w:val="single"/>
        </w:rPr>
        <w:t xml:space="preserve"> </w:t>
      </w:r>
      <w:r w:rsidRPr="00A25FE3">
        <w:rPr>
          <w:rFonts w:ascii="Arial Unicode MS" w:eastAsia="Arial Unicode MS" w:hAnsi="Arial Unicode MS" w:cs="Arial Unicode MS"/>
          <w:color w:val="6E420F"/>
          <w:u w:val="single"/>
        </w:rPr>
        <w:t>the knowledge, skills, and abilities required to perform the tasks</w:t>
      </w:r>
      <w:r w:rsidR="00A25FE3">
        <w:rPr>
          <w:rFonts w:ascii="Arial Unicode MS" w:eastAsia="Arial Unicode MS" w:hAnsi="Arial Unicode MS" w:cs="Arial Unicode MS"/>
          <w:color w:val="6E420F"/>
          <w:u w:val="single"/>
        </w:rPr>
        <w:t xml:space="preserve"> of that job. </w:t>
      </w:r>
    </w:p>
    <w:p w:rsidR="00C457F3" w:rsidRPr="00E732AC" w:rsidRDefault="00C457F3" w:rsidP="00C457F3">
      <w:pPr>
        <w:pStyle w:val="NormalWeb"/>
        <w:spacing w:before="120" w:beforeAutospacing="0" w:after="120" w:afterAutospacing="0" w:line="216" w:lineRule="atLeast"/>
        <w:rPr>
          <w:rFonts w:ascii="Arial Unicode MS" w:eastAsia="Arial Unicode MS" w:hAnsi="Arial Unicode MS" w:cs="Arial Unicode MS"/>
          <w:color w:val="6E420F"/>
        </w:rPr>
      </w:pPr>
    </w:p>
    <w:tbl>
      <w:tblPr>
        <w:tblW w:w="4750" w:type="pct"/>
        <w:tblCellMar>
          <w:top w:w="15" w:type="dxa"/>
          <w:left w:w="15" w:type="dxa"/>
          <w:bottom w:w="15" w:type="dxa"/>
          <w:right w:w="15" w:type="dxa"/>
        </w:tblCellMar>
        <w:tblLook w:val="04A0" w:firstRow="1" w:lastRow="0" w:firstColumn="1" w:lastColumn="0" w:noHBand="0" w:noVBand="1"/>
      </w:tblPr>
      <w:tblGrid>
        <w:gridCol w:w="9020"/>
        <w:gridCol w:w="6"/>
      </w:tblGrid>
      <w:tr w:rsidR="00C457F3" w:rsidRPr="00E732AC" w:rsidTr="00C457F3">
        <w:tc>
          <w:tcPr>
            <w:tcW w:w="6375" w:type="dxa"/>
            <w:tcMar>
              <w:top w:w="0" w:type="dxa"/>
              <w:left w:w="0" w:type="dxa"/>
              <w:bottom w:w="0" w:type="dxa"/>
              <w:right w:w="0" w:type="dxa"/>
            </w:tcMar>
            <w:vAlign w:val="center"/>
            <w:hideMark/>
          </w:tcPr>
          <w:tbl>
            <w:tblPr>
              <w:tblW w:w="9192"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594"/>
              <w:gridCol w:w="4598"/>
            </w:tblGrid>
            <w:tr w:rsidR="00C457F3" w:rsidRPr="00E732AC" w:rsidTr="00106C2D">
              <w:trPr>
                <w:trHeight w:val="393"/>
              </w:trPr>
              <w:tc>
                <w:tcPr>
                  <w:tcW w:w="2499"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457F3" w:rsidRPr="00E732AC" w:rsidRDefault="00C457F3">
                  <w:pPr>
                    <w:jc w:val="center"/>
                    <w:rPr>
                      <w:rFonts w:ascii="Arial Unicode MS" w:eastAsia="Arial Unicode MS" w:hAnsi="Arial Unicode MS" w:cs="Arial Unicode MS"/>
                      <w:b/>
                      <w:bCs/>
                      <w:color w:val="FFFFFF"/>
                      <w:sz w:val="24"/>
                      <w:szCs w:val="24"/>
                    </w:rPr>
                  </w:pPr>
                  <w:r w:rsidRPr="00E732AC">
                    <w:rPr>
                      <w:rFonts w:ascii="Arial Unicode MS" w:eastAsia="Arial Unicode MS" w:hAnsi="Arial Unicode MS" w:cs="Arial Unicode MS"/>
                      <w:b/>
                      <w:bCs/>
                      <w:color w:val="FFFFFF"/>
                      <w:sz w:val="24"/>
                      <w:szCs w:val="24"/>
                    </w:rPr>
                    <w:t>Job</w:t>
                  </w:r>
                </w:p>
              </w:tc>
              <w:tc>
                <w:tcPr>
                  <w:tcW w:w="2501"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C457F3" w:rsidRPr="00E732AC" w:rsidRDefault="00C457F3">
                  <w:pPr>
                    <w:jc w:val="center"/>
                    <w:rPr>
                      <w:rFonts w:ascii="Arial Unicode MS" w:eastAsia="Arial Unicode MS" w:hAnsi="Arial Unicode MS" w:cs="Arial Unicode MS"/>
                      <w:b/>
                      <w:bCs/>
                      <w:color w:val="FFFFFF"/>
                      <w:sz w:val="24"/>
                      <w:szCs w:val="24"/>
                    </w:rPr>
                  </w:pPr>
                  <w:r w:rsidRPr="00E732AC">
                    <w:rPr>
                      <w:rFonts w:ascii="Arial Unicode MS" w:eastAsia="Arial Unicode MS" w:hAnsi="Arial Unicode MS" w:cs="Arial Unicode MS"/>
                      <w:b/>
                      <w:bCs/>
                      <w:color w:val="FFFFFF"/>
                      <w:sz w:val="24"/>
                      <w:szCs w:val="24"/>
                    </w:rPr>
                    <w:t>Task</w:t>
                  </w:r>
                </w:p>
              </w:tc>
            </w:tr>
            <w:tr w:rsidR="00C457F3" w:rsidRPr="00E732AC" w:rsidTr="00106C2D">
              <w:trPr>
                <w:trHeight w:val="1105"/>
              </w:trPr>
              <w:tc>
                <w:tcPr>
                  <w:tcW w:w="2499"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457F3" w:rsidRPr="00E732AC" w:rsidRDefault="00C457F3">
                  <w:pPr>
                    <w:pStyle w:val="NormalWeb"/>
                    <w:spacing w:before="120" w:beforeAutospacing="0" w:after="120" w:afterAutospacing="0" w:line="216" w:lineRule="atLeast"/>
                    <w:jc w:val="center"/>
                    <w:rPr>
                      <w:rFonts w:ascii="Arial Unicode MS" w:eastAsia="Arial Unicode MS" w:hAnsi="Arial Unicode MS" w:cs="Arial Unicode MS"/>
                    </w:rPr>
                  </w:pPr>
                  <w:r w:rsidRPr="00E732AC">
                    <w:rPr>
                      <w:rFonts w:ascii="Arial Unicode MS" w:eastAsia="Arial Unicode MS" w:hAnsi="Arial Unicode MS" w:cs="Arial Unicode MS"/>
                    </w:rPr>
                    <w:t>Consists of a number of related activities, duties, and tasks.</w:t>
                  </w:r>
                </w:p>
              </w:tc>
              <w:tc>
                <w:tcPr>
                  <w:tcW w:w="2501"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457F3" w:rsidRPr="00E732AC" w:rsidRDefault="00C457F3">
                  <w:pPr>
                    <w:pStyle w:val="NormalWeb"/>
                    <w:spacing w:before="120" w:beforeAutospacing="0" w:after="120" w:afterAutospacing="0" w:line="216" w:lineRule="atLeast"/>
                    <w:jc w:val="center"/>
                    <w:rPr>
                      <w:rFonts w:ascii="Arial Unicode MS" w:eastAsia="Arial Unicode MS" w:hAnsi="Arial Unicode MS" w:cs="Arial Unicode MS"/>
                    </w:rPr>
                  </w:pPr>
                  <w:r w:rsidRPr="00A25FE3">
                    <w:rPr>
                      <w:rFonts w:ascii="Arial Unicode MS" w:eastAsia="Arial Unicode MS" w:hAnsi="Arial Unicode MS" w:cs="Arial Unicode MS"/>
                      <w:b/>
                      <w:u w:val="single"/>
                    </w:rPr>
                    <w:t>Smallest unit of behaviour</w:t>
                  </w:r>
                  <w:r w:rsidRPr="00E732AC">
                    <w:rPr>
                      <w:rFonts w:ascii="Arial Unicode MS" w:eastAsia="Arial Unicode MS" w:hAnsi="Arial Unicode MS" w:cs="Arial Unicode MS"/>
                    </w:rPr>
                    <w:t xml:space="preserve"> studied by the analyst and describes specific sequence of events necessary to complete a unit of work.</w:t>
                  </w:r>
                </w:p>
              </w:tc>
            </w:tr>
            <w:tr w:rsidR="00C457F3" w:rsidRPr="00E732AC" w:rsidTr="00106C2D">
              <w:trPr>
                <w:trHeight w:val="1105"/>
              </w:trPr>
              <w:tc>
                <w:tcPr>
                  <w:tcW w:w="2499"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457F3" w:rsidRPr="00E732AC" w:rsidRDefault="00387C1E">
                  <w:pPr>
                    <w:pStyle w:val="NormalWeb"/>
                    <w:spacing w:before="120" w:beforeAutospacing="0" w:after="120" w:afterAutospacing="0" w:line="216" w:lineRule="atLeast"/>
                    <w:jc w:val="center"/>
                    <w:rPr>
                      <w:rFonts w:ascii="Arial Unicode MS" w:eastAsia="Arial Unicode MS" w:hAnsi="Arial Unicode MS" w:cs="Arial Unicode MS"/>
                    </w:rPr>
                  </w:pPr>
                  <w:hyperlink r:id="rId9" w:tgtFrame="_blank" w:history="1">
                    <w:r w:rsidR="00C457F3" w:rsidRPr="00E732AC">
                      <w:rPr>
                        <w:rStyle w:val="Hyperlink"/>
                        <w:rFonts w:ascii="Arial Unicode MS" w:eastAsia="Arial Unicode MS" w:hAnsi="Arial Unicode MS" w:cs="Arial Unicode MS"/>
                        <w:color w:val="366283"/>
                      </w:rPr>
                      <w:t>Job analysis template</w:t>
                    </w:r>
                    <w:r w:rsidR="00C457F3" w:rsidRPr="00E732AC">
                      <w:rPr>
                        <w:rStyle w:val="apple-converted-space"/>
                        <w:rFonts w:ascii="Arial Unicode MS" w:eastAsia="Arial Unicode MS" w:hAnsi="Arial Unicode MS" w:cs="Arial Unicode MS"/>
                        <w:color w:val="366283"/>
                        <w:u w:val="single"/>
                      </w:rPr>
                      <w:t> </w:t>
                    </w:r>
                  </w:hyperlink>
                  <w:r w:rsidR="00C457F3" w:rsidRPr="00E732AC">
                    <w:rPr>
                      <w:rFonts w:ascii="Arial Unicode MS" w:eastAsia="Arial Unicode MS" w:hAnsi="Arial Unicode MS" w:cs="Arial Unicode MS"/>
                      <w:noProof/>
                    </w:rPr>
                    <w:drawing>
                      <wp:inline distT="0" distB="0" distL="0" distR="0" wp14:anchorId="52F497A3" wp14:editId="0C6A177E">
                        <wp:extent cx="153670" cy="153670"/>
                        <wp:effectExtent l="0" t="0" r="0" b="0"/>
                        <wp:docPr id="6" name="Picture 6"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C457F3" w:rsidRPr="00E732AC">
                    <w:rPr>
                      <w:rFonts w:ascii="Arial Unicode MS" w:eastAsia="Arial Unicode MS" w:hAnsi="Arial Unicode MS" w:cs="Arial Unicode MS"/>
                    </w:rPr>
                    <w:br/>
                    <w:t xml:space="preserve">(from Service Canada) </w:t>
                  </w:r>
                </w:p>
              </w:tc>
              <w:tc>
                <w:tcPr>
                  <w:tcW w:w="2501"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C457F3" w:rsidRPr="00E732AC" w:rsidRDefault="00387C1E">
                  <w:pPr>
                    <w:pStyle w:val="NormalWeb"/>
                    <w:spacing w:before="120" w:beforeAutospacing="0" w:after="120" w:afterAutospacing="0" w:line="216" w:lineRule="atLeast"/>
                    <w:jc w:val="center"/>
                    <w:rPr>
                      <w:rFonts w:ascii="Arial Unicode MS" w:eastAsia="Arial Unicode MS" w:hAnsi="Arial Unicode MS" w:cs="Arial Unicode MS"/>
                    </w:rPr>
                  </w:pPr>
                  <w:hyperlink r:id="rId11" w:tgtFrame="_blank" w:history="1">
                    <w:r w:rsidR="00C457F3" w:rsidRPr="00E732AC">
                      <w:rPr>
                        <w:rStyle w:val="Hyperlink"/>
                        <w:rFonts w:ascii="Arial Unicode MS" w:eastAsia="Arial Unicode MS" w:hAnsi="Arial Unicode MS" w:cs="Arial Unicode MS"/>
                        <w:color w:val="366283"/>
                      </w:rPr>
                      <w:t>Sample task analysis</w:t>
                    </w:r>
                  </w:hyperlink>
                  <w:r w:rsidR="00C457F3" w:rsidRPr="00E732AC">
                    <w:rPr>
                      <w:rStyle w:val="apple-converted-space"/>
                      <w:rFonts w:ascii="Arial Unicode MS" w:eastAsia="Arial Unicode MS" w:hAnsi="Arial Unicode MS" w:cs="Arial Unicode MS"/>
                    </w:rPr>
                    <w:t> </w:t>
                  </w:r>
                  <w:r w:rsidR="00C457F3" w:rsidRPr="00E732AC">
                    <w:rPr>
                      <w:rFonts w:ascii="Arial Unicode MS" w:eastAsia="Arial Unicode MS" w:hAnsi="Arial Unicode MS" w:cs="Arial Unicode MS"/>
                      <w:noProof/>
                    </w:rPr>
                    <w:drawing>
                      <wp:inline distT="0" distB="0" distL="0" distR="0" wp14:anchorId="5D13F6FE" wp14:editId="61F74D48">
                        <wp:extent cx="153670" cy="153670"/>
                        <wp:effectExtent l="0" t="0" r="0" b="0"/>
                        <wp:docPr id="5" name="Picture 5"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
                <w:p w:rsidR="00C457F3" w:rsidRPr="00E732AC" w:rsidRDefault="00C457F3">
                  <w:pPr>
                    <w:pStyle w:val="NormalWeb"/>
                    <w:spacing w:before="120" w:beforeAutospacing="0" w:after="120" w:afterAutospacing="0" w:line="216" w:lineRule="atLeast"/>
                    <w:jc w:val="center"/>
                    <w:rPr>
                      <w:rFonts w:ascii="Arial Unicode MS" w:eastAsia="Arial Unicode MS" w:hAnsi="Arial Unicode MS" w:cs="Arial Unicode MS"/>
                    </w:rPr>
                  </w:pPr>
                  <w:r w:rsidRPr="00E732AC">
                    <w:rPr>
                      <w:rFonts w:ascii="Arial Unicode MS" w:eastAsia="Arial Unicode MS" w:hAnsi="Arial Unicode MS" w:cs="Arial Unicode MS"/>
                    </w:rPr>
                    <w:t>(from U.S. Department of Labor- Mine Safety &amp; Health Administration)</w:t>
                  </w:r>
                </w:p>
              </w:tc>
            </w:tr>
          </w:tbl>
          <w:p w:rsidR="00C457F3" w:rsidRPr="00E732AC" w:rsidRDefault="00C457F3">
            <w:pPr>
              <w:rPr>
                <w:rFonts w:ascii="Arial Unicode MS" w:eastAsia="Arial Unicode MS" w:hAnsi="Arial Unicode MS" w:cs="Arial Unicode MS"/>
                <w:color w:val="6E420F"/>
                <w:sz w:val="24"/>
                <w:szCs w:val="24"/>
              </w:rPr>
            </w:pPr>
          </w:p>
        </w:tc>
        <w:tc>
          <w:tcPr>
            <w:tcW w:w="4125" w:type="dxa"/>
            <w:tcMar>
              <w:top w:w="0" w:type="dxa"/>
              <w:left w:w="0" w:type="dxa"/>
              <w:bottom w:w="0" w:type="dxa"/>
              <w:right w:w="0" w:type="dxa"/>
            </w:tcMar>
            <w:vAlign w:val="center"/>
            <w:hideMark/>
          </w:tcPr>
          <w:p w:rsidR="00C457F3" w:rsidRPr="00E732AC" w:rsidRDefault="00C457F3" w:rsidP="00C457F3">
            <w:pPr>
              <w:rPr>
                <w:rFonts w:ascii="Arial Unicode MS" w:eastAsia="Arial Unicode MS" w:hAnsi="Arial Unicode MS" w:cs="Arial Unicode MS"/>
                <w:color w:val="6E420F"/>
                <w:sz w:val="24"/>
                <w:szCs w:val="24"/>
              </w:rPr>
            </w:pPr>
          </w:p>
        </w:tc>
      </w:tr>
    </w:tbl>
    <w:p w:rsidR="00C457F3" w:rsidRPr="00E732AC" w:rsidRDefault="00C457F3" w:rsidP="00C457F3">
      <w:pPr>
        <w:pStyle w:val="NormalWeb"/>
        <w:spacing w:before="120" w:beforeAutospacing="0" w:after="120" w:afterAutospacing="0" w:line="216" w:lineRule="atLeast"/>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 </w:t>
      </w:r>
    </w:p>
    <w:p w:rsidR="00507C5A" w:rsidRDefault="00507C5A" w:rsidP="003D71DE">
      <w:pPr>
        <w:pStyle w:val="Heading3"/>
        <w:spacing w:before="120" w:beforeAutospacing="0" w:after="120" w:afterAutospacing="0"/>
        <w:rPr>
          <w:rFonts w:ascii="Arial Unicode MS" w:eastAsia="Arial Unicode MS" w:hAnsi="Arial Unicode MS" w:cs="Arial Unicode MS"/>
          <w:b w:val="0"/>
          <w:bCs w:val="0"/>
          <w:color w:val="C76F28"/>
          <w:sz w:val="24"/>
          <w:szCs w:val="24"/>
        </w:rPr>
      </w:pPr>
    </w:p>
    <w:p w:rsidR="00507C5A" w:rsidRDefault="00507C5A" w:rsidP="003D71DE">
      <w:pPr>
        <w:pStyle w:val="Heading3"/>
        <w:spacing w:before="120" w:beforeAutospacing="0" w:after="120" w:afterAutospacing="0"/>
        <w:rPr>
          <w:rFonts w:ascii="Arial Unicode MS" w:eastAsia="Arial Unicode MS" w:hAnsi="Arial Unicode MS" w:cs="Arial Unicode MS"/>
          <w:b w:val="0"/>
          <w:bCs w:val="0"/>
          <w:color w:val="C76F28"/>
          <w:sz w:val="24"/>
          <w:szCs w:val="24"/>
        </w:rPr>
      </w:pPr>
    </w:p>
    <w:p w:rsidR="003D71DE" w:rsidRPr="00507C5A" w:rsidRDefault="003D71DE" w:rsidP="003D71DE">
      <w:pPr>
        <w:pStyle w:val="Heading3"/>
        <w:spacing w:before="120" w:beforeAutospacing="0" w:after="120" w:afterAutospacing="0"/>
        <w:rPr>
          <w:rFonts w:ascii="Arial Unicode MS" w:eastAsia="Arial Unicode MS" w:hAnsi="Arial Unicode MS" w:cs="Arial Unicode MS"/>
          <w:bCs w:val="0"/>
          <w:color w:val="C76F28"/>
          <w:sz w:val="24"/>
          <w:szCs w:val="24"/>
          <w:u w:val="single"/>
        </w:rPr>
      </w:pPr>
      <w:r w:rsidRPr="00507C5A">
        <w:rPr>
          <w:rFonts w:ascii="Arial Unicode MS" w:eastAsia="Arial Unicode MS" w:hAnsi="Arial Unicode MS" w:cs="Arial Unicode MS"/>
          <w:bCs w:val="0"/>
          <w:color w:val="C76F28"/>
          <w:sz w:val="24"/>
          <w:szCs w:val="24"/>
          <w:u w:val="single"/>
        </w:rPr>
        <w:lastRenderedPageBreak/>
        <w:t>Six Steps of a Task Analysis</w:t>
      </w:r>
    </w:p>
    <w:tbl>
      <w:tblPr>
        <w:tblW w:w="44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05"/>
        <w:gridCol w:w="7696"/>
      </w:tblGrid>
      <w:tr w:rsidR="003D71DE" w:rsidRPr="00E732AC" w:rsidTr="00507C5A">
        <w:trPr>
          <w:trHeight w:val="706"/>
          <w:jc w:val="center"/>
        </w:trPr>
        <w:tc>
          <w:tcPr>
            <w:tcW w:w="2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3D71DE" w:rsidRPr="00507C5A" w:rsidRDefault="003D71DE">
            <w:pPr>
              <w:jc w:val="center"/>
              <w:rPr>
                <w:rFonts w:ascii="Arial Unicode MS" w:eastAsia="Arial Unicode MS" w:hAnsi="Arial Unicode MS" w:cs="Arial Unicode MS"/>
                <w:bCs/>
                <w:color w:val="FFFFFF"/>
                <w:sz w:val="24"/>
                <w:szCs w:val="24"/>
              </w:rPr>
            </w:pPr>
            <w:r w:rsidRPr="00507C5A">
              <w:rPr>
                <w:rStyle w:val="Strong"/>
                <w:rFonts w:ascii="Arial Unicode MS" w:eastAsia="Arial Unicode MS" w:hAnsi="Arial Unicode MS" w:cs="Arial Unicode MS"/>
                <w:color w:val="FFFFFF"/>
                <w:sz w:val="24"/>
                <w:szCs w:val="24"/>
              </w:rPr>
              <w:t>1</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3D71DE" w:rsidRPr="00507C5A" w:rsidRDefault="003D71DE">
            <w:pPr>
              <w:pStyle w:val="Heading4"/>
              <w:spacing w:before="120" w:after="120"/>
              <w:rPr>
                <w:rFonts w:ascii="Arial Unicode MS" w:eastAsia="Arial Unicode MS" w:hAnsi="Arial Unicode MS" w:cs="Arial Unicode MS"/>
                <w:bCs w:val="0"/>
                <w:color w:val="289AC7"/>
                <w:sz w:val="24"/>
                <w:szCs w:val="24"/>
              </w:rPr>
            </w:pPr>
            <w:r w:rsidRPr="00507C5A">
              <w:rPr>
                <w:rFonts w:ascii="Arial Unicode MS" w:eastAsia="Arial Unicode MS" w:hAnsi="Arial Unicode MS" w:cs="Arial Unicode MS"/>
                <w:bCs w:val="0"/>
                <w:color w:val="289AC7"/>
                <w:sz w:val="24"/>
                <w:szCs w:val="24"/>
              </w:rPr>
              <w:t>Identify the target jobs.</w:t>
            </w:r>
          </w:p>
        </w:tc>
      </w:tr>
      <w:tr w:rsidR="003D71DE" w:rsidRPr="00E732AC" w:rsidTr="006E4DFA">
        <w:trPr>
          <w:trHeight w:val="2283"/>
          <w:jc w:val="center"/>
        </w:trPr>
        <w:tc>
          <w:tcPr>
            <w:tcW w:w="0" w:type="auto"/>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3D71DE" w:rsidRPr="00507C5A" w:rsidRDefault="003D71DE">
            <w:pPr>
              <w:jc w:val="center"/>
              <w:rPr>
                <w:rFonts w:ascii="Arial Unicode MS" w:eastAsia="Arial Unicode MS" w:hAnsi="Arial Unicode MS" w:cs="Arial Unicode MS"/>
                <w:b/>
                <w:bCs/>
                <w:color w:val="FFFFFF"/>
                <w:sz w:val="24"/>
                <w:szCs w:val="24"/>
              </w:rPr>
            </w:pPr>
            <w:r w:rsidRPr="00507C5A">
              <w:rPr>
                <w:rStyle w:val="Strong"/>
                <w:rFonts w:ascii="Arial Unicode MS" w:eastAsia="Arial Unicode MS" w:hAnsi="Arial Unicode MS" w:cs="Arial Unicode MS"/>
                <w:color w:val="FFFFFF"/>
                <w:sz w:val="24"/>
                <w:szCs w:val="24"/>
              </w:rPr>
              <w:t>2</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3D71DE" w:rsidRPr="00507C5A" w:rsidRDefault="003D71DE">
            <w:pPr>
              <w:pStyle w:val="Heading4"/>
              <w:spacing w:before="120" w:after="120"/>
              <w:rPr>
                <w:rFonts w:ascii="Arial Unicode MS" w:eastAsia="Arial Unicode MS" w:hAnsi="Arial Unicode MS" w:cs="Arial Unicode MS"/>
                <w:bCs w:val="0"/>
                <w:color w:val="289AC7"/>
                <w:sz w:val="24"/>
                <w:szCs w:val="24"/>
              </w:rPr>
            </w:pPr>
            <w:r w:rsidRPr="00507C5A">
              <w:rPr>
                <w:rFonts w:ascii="Arial Unicode MS" w:eastAsia="Arial Unicode MS" w:hAnsi="Arial Unicode MS" w:cs="Arial Unicode MS"/>
                <w:bCs w:val="0"/>
                <w:color w:val="289AC7"/>
                <w:sz w:val="24"/>
                <w:szCs w:val="24"/>
              </w:rPr>
              <w:t>Obtain a job description.</w:t>
            </w:r>
          </w:p>
          <w:p w:rsidR="003D71DE" w:rsidRPr="00507C5A" w:rsidRDefault="003D71DE" w:rsidP="00AA7CC6">
            <w:pPr>
              <w:numPr>
                <w:ilvl w:val="0"/>
                <w:numId w:val="6"/>
              </w:numPr>
              <w:spacing w:before="120" w:after="0" w:line="240" w:lineRule="auto"/>
              <w:ind w:left="300"/>
              <w:rPr>
                <w:rFonts w:ascii="Arial Unicode MS" w:eastAsia="Arial Unicode MS" w:hAnsi="Arial Unicode MS" w:cs="Arial Unicode MS"/>
                <w:b/>
                <w:sz w:val="24"/>
                <w:szCs w:val="24"/>
              </w:rPr>
            </w:pPr>
            <w:r w:rsidRPr="00A22162">
              <w:rPr>
                <w:rStyle w:val="Strong"/>
                <w:rFonts w:ascii="Arial Unicode MS" w:eastAsia="Arial Unicode MS" w:hAnsi="Arial Unicode MS" w:cs="Arial Unicode MS"/>
                <w:sz w:val="24"/>
                <w:szCs w:val="24"/>
                <w:highlight w:val="red"/>
                <w:u w:val="single"/>
              </w:rPr>
              <w:t>Job description</w:t>
            </w:r>
            <w:r w:rsidRPr="00A22162">
              <w:rPr>
                <w:rFonts w:ascii="Arial Unicode MS" w:eastAsia="Arial Unicode MS" w:hAnsi="Arial Unicode MS" w:cs="Arial Unicode MS"/>
                <w:b/>
                <w:sz w:val="24"/>
                <w:szCs w:val="24"/>
                <w:highlight w:val="red"/>
                <w:u w:val="single"/>
              </w:rPr>
              <w:t>:</w:t>
            </w:r>
            <w:r w:rsidRPr="00507C5A">
              <w:rPr>
                <w:rFonts w:ascii="Arial Unicode MS" w:eastAsia="Arial Unicode MS" w:hAnsi="Arial Unicode MS" w:cs="Arial Unicode MS"/>
                <w:b/>
                <w:sz w:val="24"/>
                <w:szCs w:val="24"/>
              </w:rPr>
              <w:t xml:space="preserve"> </w:t>
            </w:r>
            <w:r w:rsidRPr="00507C5A">
              <w:rPr>
                <w:rFonts w:ascii="Arial Unicode MS" w:eastAsia="Arial Unicode MS" w:hAnsi="Arial Unicode MS" w:cs="Arial Unicode MS"/>
                <w:sz w:val="24"/>
                <w:szCs w:val="24"/>
              </w:rPr>
              <w:t>A statement of tasks, duties, and responsibilities of a job. It lists the specific duties carried out through the completion of several tasks.</w:t>
            </w:r>
          </w:p>
          <w:p w:rsidR="003D71DE" w:rsidRPr="00507C5A" w:rsidRDefault="003D71DE">
            <w:pPr>
              <w:rPr>
                <w:rFonts w:ascii="Arial Unicode MS" w:eastAsia="Arial Unicode MS" w:hAnsi="Arial Unicode MS" w:cs="Arial Unicode MS"/>
                <w:b/>
                <w:sz w:val="24"/>
                <w:szCs w:val="24"/>
              </w:rPr>
            </w:pPr>
          </w:p>
        </w:tc>
      </w:tr>
      <w:tr w:rsidR="003D71DE" w:rsidRPr="00E732AC" w:rsidTr="00507C5A">
        <w:trPr>
          <w:trHeight w:val="1664"/>
          <w:jc w:val="center"/>
        </w:trPr>
        <w:tc>
          <w:tcPr>
            <w:tcW w:w="0" w:type="auto"/>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3D71DE" w:rsidRPr="00507C5A" w:rsidRDefault="003D71DE">
            <w:pPr>
              <w:jc w:val="center"/>
              <w:rPr>
                <w:rFonts w:ascii="Arial Unicode MS" w:eastAsia="Arial Unicode MS" w:hAnsi="Arial Unicode MS" w:cs="Arial Unicode MS"/>
                <w:b/>
                <w:bCs/>
                <w:color w:val="FFFFFF"/>
                <w:sz w:val="24"/>
                <w:szCs w:val="24"/>
              </w:rPr>
            </w:pPr>
            <w:r w:rsidRPr="00507C5A">
              <w:rPr>
                <w:rStyle w:val="Strong"/>
                <w:rFonts w:ascii="Arial Unicode MS" w:eastAsia="Arial Unicode MS" w:hAnsi="Arial Unicode MS" w:cs="Arial Unicode MS"/>
                <w:color w:val="FFFFFF"/>
                <w:sz w:val="24"/>
                <w:szCs w:val="24"/>
              </w:rPr>
              <w:t>3</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3D71DE" w:rsidRPr="00507C5A" w:rsidRDefault="003D71DE">
            <w:pPr>
              <w:pStyle w:val="Heading4"/>
              <w:spacing w:before="120" w:after="120"/>
              <w:rPr>
                <w:rFonts w:ascii="Arial Unicode MS" w:eastAsia="Arial Unicode MS" w:hAnsi="Arial Unicode MS" w:cs="Arial Unicode MS"/>
                <w:bCs w:val="0"/>
                <w:color w:val="289AC7"/>
                <w:sz w:val="24"/>
                <w:szCs w:val="24"/>
              </w:rPr>
            </w:pPr>
            <w:r w:rsidRPr="00507C5A">
              <w:rPr>
                <w:rFonts w:ascii="Arial Unicode MS" w:eastAsia="Arial Unicode MS" w:hAnsi="Arial Unicode MS" w:cs="Arial Unicode MS"/>
                <w:bCs w:val="0"/>
                <w:color w:val="289AC7"/>
                <w:sz w:val="24"/>
                <w:szCs w:val="24"/>
              </w:rPr>
              <w:t>Develop rating.</w:t>
            </w:r>
          </w:p>
          <w:p w:rsidR="003D71DE" w:rsidRPr="00CC7842" w:rsidRDefault="003D71DE" w:rsidP="00AA7CC6">
            <w:pPr>
              <w:pStyle w:val="NormalWeb"/>
              <w:numPr>
                <w:ilvl w:val="0"/>
                <w:numId w:val="7"/>
              </w:numPr>
              <w:spacing w:before="120" w:beforeAutospacing="0" w:after="120" w:afterAutospacing="0" w:line="216" w:lineRule="atLeast"/>
              <w:ind w:left="300"/>
              <w:rPr>
                <w:rFonts w:ascii="Arial Unicode MS" w:eastAsia="Arial Unicode MS" w:hAnsi="Arial Unicode MS" w:cs="Arial Unicode MS"/>
                <w:u w:val="single"/>
              </w:rPr>
            </w:pPr>
            <w:r w:rsidRPr="00CC7842">
              <w:rPr>
                <w:rFonts w:ascii="Arial Unicode MS" w:eastAsia="Arial Unicode MS" w:hAnsi="Arial Unicode MS" w:cs="Arial Unicode MS"/>
                <w:u w:val="single"/>
              </w:rPr>
              <w:t>Rate the importance of each task and the frequency that it is performed.</w:t>
            </w:r>
          </w:p>
        </w:tc>
      </w:tr>
      <w:tr w:rsidR="003D71DE" w:rsidRPr="00E732AC" w:rsidTr="00507C5A">
        <w:trPr>
          <w:trHeight w:val="706"/>
          <w:jc w:val="center"/>
        </w:trPr>
        <w:tc>
          <w:tcPr>
            <w:tcW w:w="0" w:type="auto"/>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3D71DE" w:rsidRPr="00507C5A" w:rsidRDefault="003D71DE">
            <w:pPr>
              <w:jc w:val="center"/>
              <w:rPr>
                <w:rFonts w:ascii="Arial Unicode MS" w:eastAsia="Arial Unicode MS" w:hAnsi="Arial Unicode MS" w:cs="Arial Unicode MS"/>
                <w:bCs/>
                <w:color w:val="FFFFFF"/>
                <w:sz w:val="24"/>
                <w:szCs w:val="24"/>
              </w:rPr>
            </w:pPr>
            <w:r w:rsidRPr="00507C5A">
              <w:rPr>
                <w:rStyle w:val="Strong"/>
                <w:rFonts w:ascii="Arial Unicode MS" w:eastAsia="Arial Unicode MS" w:hAnsi="Arial Unicode MS" w:cs="Arial Unicode MS"/>
                <w:color w:val="FFFFFF"/>
                <w:sz w:val="24"/>
                <w:szCs w:val="24"/>
              </w:rPr>
              <w:t>4</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3D71DE" w:rsidRPr="00507C5A" w:rsidRDefault="003D71DE">
            <w:pPr>
              <w:pStyle w:val="Heading4"/>
              <w:spacing w:before="120" w:after="120"/>
              <w:rPr>
                <w:rFonts w:ascii="Arial Unicode MS" w:eastAsia="Arial Unicode MS" w:hAnsi="Arial Unicode MS" w:cs="Arial Unicode MS"/>
                <w:bCs w:val="0"/>
                <w:color w:val="289AC7"/>
                <w:sz w:val="24"/>
                <w:szCs w:val="24"/>
              </w:rPr>
            </w:pPr>
            <w:r w:rsidRPr="00507C5A">
              <w:rPr>
                <w:rFonts w:ascii="Arial Unicode MS" w:eastAsia="Arial Unicode MS" w:hAnsi="Arial Unicode MS" w:cs="Arial Unicode MS"/>
                <w:bCs w:val="0"/>
                <w:color w:val="289AC7"/>
                <w:sz w:val="24"/>
                <w:szCs w:val="24"/>
              </w:rPr>
              <w:t>Survey a sample of job incumbents.</w:t>
            </w:r>
          </w:p>
        </w:tc>
      </w:tr>
      <w:tr w:rsidR="003D71DE" w:rsidRPr="00E732AC" w:rsidTr="00507C5A">
        <w:trPr>
          <w:trHeight w:val="706"/>
          <w:jc w:val="center"/>
        </w:trPr>
        <w:tc>
          <w:tcPr>
            <w:tcW w:w="0" w:type="auto"/>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3D71DE" w:rsidRPr="00507C5A" w:rsidRDefault="003D71DE">
            <w:pPr>
              <w:jc w:val="center"/>
              <w:rPr>
                <w:rFonts w:ascii="Arial Unicode MS" w:eastAsia="Arial Unicode MS" w:hAnsi="Arial Unicode MS" w:cs="Arial Unicode MS"/>
                <w:bCs/>
                <w:color w:val="FFFFFF"/>
                <w:sz w:val="24"/>
                <w:szCs w:val="24"/>
              </w:rPr>
            </w:pPr>
            <w:r w:rsidRPr="00507C5A">
              <w:rPr>
                <w:rStyle w:val="Strong"/>
                <w:rFonts w:ascii="Arial Unicode MS" w:eastAsia="Arial Unicode MS" w:hAnsi="Arial Unicode MS" w:cs="Arial Unicode MS"/>
                <w:color w:val="FFFFFF"/>
                <w:sz w:val="24"/>
                <w:szCs w:val="24"/>
              </w:rPr>
              <w:t>5</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3D71DE" w:rsidRPr="00507C5A" w:rsidRDefault="003D71DE">
            <w:pPr>
              <w:pStyle w:val="Heading4"/>
              <w:spacing w:before="120" w:after="120"/>
              <w:rPr>
                <w:rFonts w:ascii="Arial Unicode MS" w:eastAsia="Arial Unicode MS" w:hAnsi="Arial Unicode MS" w:cs="Arial Unicode MS"/>
                <w:bCs w:val="0"/>
                <w:color w:val="289AC7"/>
                <w:sz w:val="24"/>
                <w:szCs w:val="24"/>
              </w:rPr>
            </w:pPr>
            <w:r w:rsidRPr="00507C5A">
              <w:rPr>
                <w:rFonts w:ascii="Arial Unicode MS" w:eastAsia="Arial Unicode MS" w:hAnsi="Arial Unicode MS" w:cs="Arial Unicode MS"/>
                <w:bCs w:val="0"/>
                <w:color w:val="289AC7"/>
                <w:sz w:val="24"/>
                <w:szCs w:val="24"/>
              </w:rPr>
              <w:t>Analyze and interpret the information.</w:t>
            </w:r>
          </w:p>
        </w:tc>
      </w:tr>
      <w:tr w:rsidR="003D71DE" w:rsidRPr="00E732AC" w:rsidTr="00507C5A">
        <w:trPr>
          <w:trHeight w:val="706"/>
          <w:jc w:val="center"/>
        </w:trPr>
        <w:tc>
          <w:tcPr>
            <w:tcW w:w="0" w:type="auto"/>
            <w:tcBorders>
              <w:top w:val="outset" w:sz="6" w:space="0" w:color="CCCCCC"/>
              <w:left w:val="outset" w:sz="6" w:space="0" w:color="CCCCCC"/>
              <w:bottom w:val="outset" w:sz="6" w:space="0" w:color="CCCCCC"/>
              <w:right w:val="outset" w:sz="6" w:space="0" w:color="CCCCCC"/>
            </w:tcBorders>
            <w:shd w:val="clear" w:color="auto" w:fill="289AC7"/>
            <w:tcMar>
              <w:top w:w="90" w:type="dxa"/>
              <w:left w:w="90" w:type="dxa"/>
              <w:bottom w:w="90" w:type="dxa"/>
              <w:right w:w="90" w:type="dxa"/>
            </w:tcMar>
            <w:vAlign w:val="center"/>
            <w:hideMark/>
          </w:tcPr>
          <w:p w:rsidR="003D71DE" w:rsidRPr="00507C5A" w:rsidRDefault="003D71DE">
            <w:pPr>
              <w:jc w:val="center"/>
              <w:rPr>
                <w:rFonts w:ascii="Arial Unicode MS" w:eastAsia="Arial Unicode MS" w:hAnsi="Arial Unicode MS" w:cs="Arial Unicode MS"/>
                <w:bCs/>
                <w:color w:val="FFFFFF"/>
                <w:sz w:val="24"/>
                <w:szCs w:val="24"/>
              </w:rPr>
            </w:pPr>
            <w:r w:rsidRPr="00507C5A">
              <w:rPr>
                <w:rStyle w:val="Strong"/>
                <w:rFonts w:ascii="Arial Unicode MS" w:eastAsia="Arial Unicode MS" w:hAnsi="Arial Unicode MS" w:cs="Arial Unicode MS"/>
                <w:color w:val="FFFFFF"/>
                <w:sz w:val="24"/>
                <w:szCs w:val="24"/>
              </w:rPr>
              <w:t>6</w:t>
            </w:r>
          </w:p>
        </w:tc>
        <w:tc>
          <w:tcPr>
            <w:tcW w:w="0" w:type="auto"/>
            <w:tcBorders>
              <w:top w:val="outset" w:sz="6" w:space="0" w:color="CCCCCC"/>
              <w:left w:val="outset" w:sz="6" w:space="0" w:color="CCCCCC"/>
              <w:bottom w:val="outset" w:sz="6" w:space="0" w:color="CCCCCC"/>
              <w:right w:val="outset" w:sz="6" w:space="0" w:color="CCCCCC"/>
            </w:tcBorders>
            <w:tcMar>
              <w:top w:w="90" w:type="dxa"/>
              <w:left w:w="90" w:type="dxa"/>
              <w:bottom w:w="90" w:type="dxa"/>
              <w:right w:w="90" w:type="dxa"/>
            </w:tcMar>
            <w:vAlign w:val="center"/>
            <w:hideMark/>
          </w:tcPr>
          <w:p w:rsidR="003D71DE" w:rsidRPr="00507C5A" w:rsidRDefault="003D71DE">
            <w:pPr>
              <w:pStyle w:val="Heading4"/>
              <w:spacing w:before="120" w:after="120"/>
              <w:rPr>
                <w:rFonts w:ascii="Arial Unicode MS" w:eastAsia="Arial Unicode MS" w:hAnsi="Arial Unicode MS" w:cs="Arial Unicode MS"/>
                <w:bCs w:val="0"/>
                <w:color w:val="289AC7"/>
                <w:sz w:val="24"/>
                <w:szCs w:val="24"/>
              </w:rPr>
            </w:pPr>
            <w:r w:rsidRPr="00507C5A">
              <w:rPr>
                <w:rFonts w:ascii="Arial Unicode MS" w:eastAsia="Arial Unicode MS" w:hAnsi="Arial Unicode MS" w:cs="Arial Unicode MS"/>
                <w:bCs w:val="0"/>
                <w:color w:val="289AC7"/>
                <w:sz w:val="24"/>
                <w:szCs w:val="24"/>
              </w:rPr>
              <w:t>Provide feedback on the results.</w:t>
            </w:r>
          </w:p>
        </w:tc>
      </w:tr>
    </w:tbl>
    <w:p w:rsidR="00AE324A" w:rsidRPr="00E732AC" w:rsidRDefault="00AE324A" w:rsidP="00AE324A">
      <w:pPr>
        <w:spacing w:before="120" w:after="120" w:line="240" w:lineRule="auto"/>
        <w:outlineLvl w:val="2"/>
        <w:rPr>
          <w:rFonts w:ascii="Arial Unicode MS" w:eastAsia="Arial Unicode MS" w:hAnsi="Arial Unicode MS" w:cs="Arial Unicode MS"/>
          <w:color w:val="C76F28"/>
          <w:sz w:val="24"/>
          <w:szCs w:val="24"/>
          <w:lang w:val="en-CA" w:eastAsia="en-CA"/>
        </w:rPr>
      </w:pPr>
    </w:p>
    <w:p w:rsidR="00AE324A" w:rsidRPr="00A22162" w:rsidRDefault="00AE324A" w:rsidP="00AE324A">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A22162">
        <w:rPr>
          <w:rFonts w:ascii="Arial Unicode MS" w:eastAsia="Arial Unicode MS" w:hAnsi="Arial Unicode MS" w:cs="Arial Unicode MS"/>
          <w:b/>
          <w:color w:val="C76F28"/>
          <w:sz w:val="24"/>
          <w:szCs w:val="24"/>
          <w:u w:val="single"/>
          <w:lang w:val="en-CA" w:eastAsia="en-CA"/>
        </w:rPr>
        <w:t>Alternative Approach: Cognitive Task Analysis</w:t>
      </w:r>
    </w:p>
    <w:tbl>
      <w:tblPr>
        <w:tblW w:w="4900" w:type="pct"/>
        <w:tblCellMar>
          <w:top w:w="15" w:type="dxa"/>
          <w:left w:w="15" w:type="dxa"/>
          <w:bottom w:w="15" w:type="dxa"/>
          <w:right w:w="15" w:type="dxa"/>
        </w:tblCellMar>
        <w:tblLook w:val="04A0" w:firstRow="1" w:lastRow="0" w:firstColumn="1" w:lastColumn="0" w:noHBand="0" w:noVBand="1"/>
      </w:tblPr>
      <w:tblGrid>
        <w:gridCol w:w="8939"/>
        <w:gridCol w:w="6"/>
      </w:tblGrid>
      <w:tr w:rsidR="00AE324A" w:rsidRPr="00E732AC" w:rsidTr="00AE324A">
        <w:tc>
          <w:tcPr>
            <w:tcW w:w="3600" w:type="pct"/>
            <w:tcMar>
              <w:top w:w="0" w:type="dxa"/>
              <w:left w:w="0" w:type="dxa"/>
              <w:bottom w:w="0" w:type="dxa"/>
              <w:right w:w="0" w:type="dxa"/>
            </w:tcMar>
            <w:vAlign w:val="center"/>
            <w:hideMark/>
          </w:tcPr>
          <w:p w:rsidR="00AE324A" w:rsidRPr="00E732AC" w:rsidRDefault="00AE324A" w:rsidP="00AE324A">
            <w:pPr>
              <w:spacing w:before="120" w:after="120" w:line="216" w:lineRule="atLeast"/>
              <w:rPr>
                <w:rFonts w:ascii="Arial Unicode MS" w:eastAsia="Arial Unicode MS" w:hAnsi="Arial Unicode MS" w:cs="Arial Unicode MS"/>
                <w:b/>
                <w:color w:val="6E420F"/>
                <w:sz w:val="24"/>
                <w:szCs w:val="24"/>
                <w:u w:val="single"/>
                <w:lang w:val="en-CA" w:eastAsia="en-CA"/>
              </w:rPr>
            </w:pPr>
            <w:r w:rsidRPr="00E732AC">
              <w:rPr>
                <w:rFonts w:ascii="Arial Unicode MS" w:eastAsia="Arial Unicode MS" w:hAnsi="Arial Unicode MS" w:cs="Arial Unicode MS"/>
                <w:color w:val="6E420F"/>
                <w:sz w:val="24"/>
                <w:szCs w:val="24"/>
                <w:lang w:val="en-CA" w:eastAsia="en-CA"/>
              </w:rPr>
              <w:t xml:space="preserve">A set of procedures that focuses on </w:t>
            </w:r>
            <w:r w:rsidRPr="00E732AC">
              <w:rPr>
                <w:rFonts w:ascii="Arial Unicode MS" w:eastAsia="Arial Unicode MS" w:hAnsi="Arial Unicode MS" w:cs="Arial Unicode MS"/>
                <w:b/>
                <w:color w:val="6E420F"/>
                <w:sz w:val="24"/>
                <w:szCs w:val="24"/>
                <w:u w:val="single"/>
                <w:lang w:val="en-CA" w:eastAsia="en-CA"/>
              </w:rPr>
              <w:t>understanding the mental processes and requirements for performing a job.</w:t>
            </w:r>
          </w:p>
          <w:p w:rsidR="00AE324A" w:rsidRPr="00E732AC" w:rsidRDefault="00AE324A" w:rsidP="00AA7CC6">
            <w:pPr>
              <w:numPr>
                <w:ilvl w:val="0"/>
                <w:numId w:val="8"/>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Differs from traditional task analysis in that it describes mental and cognitive activities that are not directly observable, such as decision making and pattern recognition.</w:t>
            </w:r>
          </w:p>
          <w:tbl>
            <w:tblPr>
              <w:tblW w:w="8923"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923"/>
            </w:tblGrid>
            <w:tr w:rsidR="00AE324A" w:rsidRPr="00E732AC" w:rsidTr="007369EF">
              <w:tc>
                <w:tcPr>
                  <w:tcW w:w="8923" w:type="dxa"/>
                  <w:tcBorders>
                    <w:bottom w:val="single" w:sz="6" w:space="0" w:color="B8B8B8"/>
                  </w:tcBorders>
                  <w:shd w:val="clear" w:color="auto" w:fill="F7F7F7"/>
                  <w:tcMar>
                    <w:top w:w="90" w:type="dxa"/>
                    <w:left w:w="90" w:type="dxa"/>
                    <w:bottom w:w="90" w:type="dxa"/>
                    <w:right w:w="90" w:type="dxa"/>
                  </w:tcMar>
                  <w:vAlign w:val="center"/>
                  <w:hideMark/>
                </w:tcPr>
                <w:p w:rsidR="00AE324A" w:rsidRPr="00E732AC" w:rsidRDefault="00AE324A" w:rsidP="00AE324A">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Some will argue that </w:t>
                  </w:r>
                  <w:r w:rsidRPr="00653547">
                    <w:rPr>
                      <w:rFonts w:ascii="Arial Unicode MS" w:eastAsia="Arial Unicode MS" w:hAnsi="Arial Unicode MS" w:cs="Arial Unicode MS"/>
                      <w:b/>
                      <w:color w:val="FF0000"/>
                      <w:sz w:val="24"/>
                      <w:szCs w:val="24"/>
                      <w:highlight w:val="lightGray"/>
                      <w:lang w:val="en-CA" w:eastAsia="en-CA"/>
                    </w:rPr>
                    <w:t>task analyses are limited</w:t>
                  </w:r>
                  <w:r w:rsidRPr="00653547">
                    <w:rPr>
                      <w:rFonts w:ascii="Arial Unicode MS" w:eastAsia="Arial Unicode MS" w:hAnsi="Arial Unicode MS" w:cs="Arial Unicode MS"/>
                      <w:color w:val="FF0000"/>
                      <w:sz w:val="24"/>
                      <w:szCs w:val="24"/>
                      <w:lang w:val="en-CA" w:eastAsia="en-CA"/>
                    </w:rPr>
                    <w:t xml:space="preserve"> </w:t>
                  </w:r>
                  <w:r w:rsidRPr="00E732AC">
                    <w:rPr>
                      <w:rFonts w:ascii="Arial Unicode MS" w:eastAsia="Arial Unicode MS" w:hAnsi="Arial Unicode MS" w:cs="Arial Unicode MS"/>
                      <w:sz w:val="24"/>
                      <w:szCs w:val="24"/>
                      <w:lang w:val="en-CA" w:eastAsia="en-CA"/>
                    </w:rPr>
                    <w:t xml:space="preserve">since they (1) emphasize the observable behaviours of individuals rather than their cognitive processes and (2) </w:t>
                  </w:r>
                  <w:r w:rsidRPr="00E732AC">
                    <w:rPr>
                      <w:rFonts w:ascii="Arial Unicode MS" w:eastAsia="Arial Unicode MS" w:hAnsi="Arial Unicode MS" w:cs="Arial Unicode MS"/>
                      <w:sz w:val="24"/>
                      <w:szCs w:val="24"/>
                      <w:lang w:val="en-CA" w:eastAsia="en-CA"/>
                    </w:rPr>
                    <w:lastRenderedPageBreak/>
                    <w:t>they assume that the tasks are performed by individuals rather than by groups.</w:t>
                  </w:r>
                </w:p>
              </w:tc>
            </w:tr>
          </w:tbl>
          <w:p w:rsidR="00AE324A" w:rsidRPr="00E732AC" w:rsidRDefault="00AE324A" w:rsidP="00AE324A">
            <w:pPr>
              <w:spacing w:after="0" w:line="240" w:lineRule="auto"/>
              <w:rPr>
                <w:rFonts w:ascii="Arial Unicode MS" w:eastAsia="Arial Unicode MS" w:hAnsi="Arial Unicode MS" w:cs="Arial Unicode MS"/>
                <w:color w:val="6E420F"/>
                <w:sz w:val="24"/>
                <w:szCs w:val="24"/>
                <w:lang w:val="en-CA" w:eastAsia="en-CA"/>
              </w:rPr>
            </w:pPr>
          </w:p>
        </w:tc>
        <w:tc>
          <w:tcPr>
            <w:tcW w:w="1400" w:type="pct"/>
            <w:tcMar>
              <w:top w:w="0" w:type="dxa"/>
              <w:left w:w="0" w:type="dxa"/>
              <w:bottom w:w="0" w:type="dxa"/>
              <w:right w:w="0" w:type="dxa"/>
            </w:tcMar>
            <w:vAlign w:val="center"/>
            <w:hideMark/>
          </w:tcPr>
          <w:p w:rsidR="00AE324A" w:rsidRPr="00E732AC" w:rsidRDefault="00AE324A" w:rsidP="00AE324A">
            <w:pPr>
              <w:spacing w:after="0" w:line="240" w:lineRule="auto"/>
              <w:rPr>
                <w:rFonts w:ascii="Arial Unicode MS" w:eastAsia="Arial Unicode MS" w:hAnsi="Arial Unicode MS" w:cs="Arial Unicode MS"/>
                <w:color w:val="6E420F"/>
                <w:sz w:val="24"/>
                <w:szCs w:val="24"/>
                <w:lang w:val="en-CA" w:eastAsia="en-CA"/>
              </w:rPr>
            </w:pPr>
          </w:p>
        </w:tc>
      </w:tr>
    </w:tbl>
    <w:p w:rsidR="00AE324A" w:rsidRPr="00E732AC" w:rsidRDefault="00AE324A" w:rsidP="00AE324A">
      <w:pPr>
        <w:spacing w:after="0" w:line="240" w:lineRule="auto"/>
        <w:jc w:val="center"/>
        <w:rPr>
          <w:rFonts w:ascii="Arial Unicode MS" w:eastAsia="Arial Unicode MS" w:hAnsi="Arial Unicode MS" w:cs="Arial Unicode MS"/>
          <w:vanish/>
          <w:color w:val="6E420F"/>
          <w:sz w:val="24"/>
          <w:szCs w:val="24"/>
          <w:lang w:val="en-CA" w:eastAsia="en-CA"/>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AE324A" w:rsidRPr="00E732AC" w:rsidTr="00AE324A">
        <w:trPr>
          <w:jc w:val="center"/>
        </w:trPr>
        <w:tc>
          <w:tcPr>
            <w:tcW w:w="9930" w:type="dxa"/>
            <w:tcBorders>
              <w:bottom w:val="single" w:sz="6" w:space="0" w:color="B8B8B8"/>
            </w:tcBorders>
            <w:tcMar>
              <w:top w:w="90" w:type="dxa"/>
              <w:left w:w="90" w:type="dxa"/>
              <w:bottom w:w="90" w:type="dxa"/>
              <w:right w:w="90" w:type="dxa"/>
            </w:tcMar>
            <w:vAlign w:val="center"/>
            <w:hideMark/>
          </w:tcPr>
          <w:p w:rsidR="00AE324A" w:rsidRPr="00E732AC" w:rsidRDefault="00AE324A" w:rsidP="00117876">
            <w:pPr>
              <w:spacing w:before="120" w:after="0" w:line="240" w:lineRule="auto"/>
              <w:ind w:left="300"/>
              <w:rPr>
                <w:rFonts w:ascii="Arial Unicode MS" w:eastAsia="Arial Unicode MS" w:hAnsi="Arial Unicode MS" w:cs="Arial Unicode MS"/>
                <w:sz w:val="24"/>
                <w:szCs w:val="24"/>
                <w:lang w:val="en-CA" w:eastAsia="en-CA"/>
              </w:rPr>
            </w:pPr>
          </w:p>
        </w:tc>
      </w:tr>
    </w:tbl>
    <w:p w:rsidR="00825F3D" w:rsidRPr="00E732AC" w:rsidRDefault="00825F3D" w:rsidP="00825F3D">
      <w:pPr>
        <w:spacing w:before="120" w:after="0" w:line="240" w:lineRule="auto"/>
        <w:rPr>
          <w:rFonts w:ascii="Arial Unicode MS" w:eastAsia="Arial Unicode MS" w:hAnsi="Arial Unicode MS" w:cs="Arial Unicode MS"/>
          <w:color w:val="6E420F"/>
          <w:sz w:val="24"/>
          <w:szCs w:val="24"/>
          <w:lang w:val="en-CA" w:eastAsia="en-CA"/>
        </w:rPr>
      </w:pPr>
    </w:p>
    <w:p w:rsidR="00E20883" w:rsidRPr="00C75BD2" w:rsidRDefault="00E20883" w:rsidP="00E20883">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C75BD2">
        <w:rPr>
          <w:rFonts w:ascii="Arial Unicode MS" w:eastAsia="Arial Unicode MS" w:hAnsi="Arial Unicode MS" w:cs="Arial Unicode MS"/>
          <w:b/>
          <w:color w:val="C76F28"/>
          <w:sz w:val="24"/>
          <w:szCs w:val="24"/>
          <w:u w:val="single"/>
          <w:lang w:val="en-CA" w:eastAsia="en-CA"/>
        </w:rPr>
        <w:t>Alternative Approach: Team Task Analysis</w:t>
      </w:r>
    </w:p>
    <w:p w:rsidR="00E20883" w:rsidRPr="00E732AC" w:rsidRDefault="00E20883" w:rsidP="00E20883">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Analysis of </w:t>
      </w:r>
      <w:r w:rsidRPr="00C75BD2">
        <w:rPr>
          <w:rFonts w:ascii="Arial Unicode MS" w:eastAsia="Arial Unicode MS" w:hAnsi="Arial Unicode MS" w:cs="Arial Unicode MS"/>
          <w:b/>
          <w:color w:val="6E420F"/>
          <w:sz w:val="24"/>
          <w:szCs w:val="24"/>
          <w:u w:val="single"/>
          <w:lang w:val="en-CA" w:eastAsia="en-CA"/>
        </w:rPr>
        <w:t>tasks of the job, as well as the team-based competencies</w:t>
      </w:r>
      <w:r w:rsidRPr="00E732AC">
        <w:rPr>
          <w:rFonts w:ascii="Arial Unicode MS" w:eastAsia="Arial Unicode MS" w:hAnsi="Arial Unicode MS" w:cs="Arial Unicode MS"/>
          <w:color w:val="6E420F"/>
          <w:sz w:val="24"/>
          <w:szCs w:val="24"/>
          <w:lang w:val="en-CA" w:eastAsia="en-CA"/>
        </w:rPr>
        <w:t xml:space="preserve"> (knowledge, skills, and attitudes) </w:t>
      </w:r>
      <w:r w:rsidRPr="00117876">
        <w:rPr>
          <w:rFonts w:ascii="Arial Unicode MS" w:eastAsia="Arial Unicode MS" w:hAnsi="Arial Unicode MS" w:cs="Arial Unicode MS"/>
          <w:b/>
          <w:color w:val="6E420F"/>
          <w:sz w:val="24"/>
          <w:szCs w:val="24"/>
          <w:u w:val="single"/>
          <w:lang w:val="en-CA" w:eastAsia="en-CA"/>
        </w:rPr>
        <w:t>associated with the tasks.</w:t>
      </w:r>
    </w:p>
    <w:p w:rsidR="00E20883" w:rsidRPr="00E732AC" w:rsidRDefault="00E20883" w:rsidP="00AA7CC6">
      <w:pPr>
        <w:numPr>
          <w:ilvl w:val="0"/>
          <w:numId w:val="9"/>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Differs from traditional task analysis in that interdependencies of the job, skills required for task coordination, and cognitive skills required for interacting in a team must be identified.</w:t>
      </w:r>
    </w:p>
    <w:p w:rsidR="00AE0800" w:rsidRPr="00E732AC" w:rsidRDefault="00AE0800">
      <w:pPr>
        <w:rPr>
          <w:rFonts w:ascii="Arial Unicode MS" w:eastAsia="Arial Unicode MS" w:hAnsi="Arial Unicode MS" w:cs="Arial Unicode MS"/>
          <w:sz w:val="24"/>
          <w:szCs w:val="24"/>
          <w:lang w:val="en-CA"/>
        </w:rPr>
      </w:pPr>
    </w:p>
    <w:p w:rsidR="00091189" w:rsidRPr="00117876" w:rsidRDefault="00091189" w:rsidP="00AA7CC6">
      <w:pPr>
        <w:pStyle w:val="Heading3"/>
        <w:numPr>
          <w:ilvl w:val="0"/>
          <w:numId w:val="65"/>
        </w:numPr>
        <w:spacing w:before="120" w:beforeAutospacing="0" w:after="120" w:afterAutospacing="0"/>
        <w:rPr>
          <w:rFonts w:ascii="Arial Unicode MS" w:eastAsia="Arial Unicode MS" w:hAnsi="Arial Unicode MS" w:cs="Arial Unicode MS"/>
          <w:bCs w:val="0"/>
          <w:color w:val="C76F28"/>
          <w:sz w:val="24"/>
          <w:szCs w:val="24"/>
          <w:u w:val="single"/>
        </w:rPr>
      </w:pPr>
      <w:r w:rsidRPr="00117876">
        <w:rPr>
          <w:rFonts w:ascii="Arial Unicode MS" w:eastAsia="Arial Unicode MS" w:hAnsi="Arial Unicode MS" w:cs="Arial Unicode MS"/>
          <w:bCs w:val="0"/>
          <w:color w:val="C76F28"/>
          <w:sz w:val="24"/>
          <w:szCs w:val="24"/>
          <w:u w:val="single"/>
        </w:rPr>
        <w:t>Person Analysis</w:t>
      </w:r>
    </w:p>
    <w:p w:rsidR="00091189" w:rsidRPr="00205879" w:rsidRDefault="00091189" w:rsidP="00091189">
      <w:pPr>
        <w:pStyle w:val="Heading3"/>
        <w:spacing w:before="120" w:beforeAutospacing="0" w:after="120" w:afterAutospacing="0"/>
        <w:rPr>
          <w:rFonts w:ascii="Arial Unicode MS" w:eastAsia="Arial Unicode MS" w:hAnsi="Arial Unicode MS" w:cs="Arial Unicode MS"/>
          <w:color w:val="6E420F"/>
          <w:sz w:val="24"/>
          <w:szCs w:val="24"/>
          <w:u w:val="single"/>
        </w:rPr>
      </w:pPr>
      <w:proofErr w:type="gramStart"/>
      <w:r w:rsidRPr="00117876">
        <w:rPr>
          <w:rFonts w:ascii="Arial Unicode MS" w:eastAsia="Arial Unicode MS" w:hAnsi="Arial Unicode MS" w:cs="Arial Unicode MS"/>
          <w:b w:val="0"/>
          <w:color w:val="6E420F"/>
          <w:sz w:val="24"/>
          <w:szCs w:val="24"/>
        </w:rPr>
        <w:t xml:space="preserve">Process of </w:t>
      </w:r>
      <w:r w:rsidRPr="00117876">
        <w:rPr>
          <w:rFonts w:ascii="Arial Unicode MS" w:eastAsia="Arial Unicode MS" w:hAnsi="Arial Unicode MS" w:cs="Arial Unicode MS"/>
          <w:b w:val="0"/>
          <w:color w:val="6E420F"/>
          <w:sz w:val="24"/>
          <w:szCs w:val="24"/>
          <w:u w:val="single"/>
        </w:rPr>
        <w:t xml:space="preserve">studying </w:t>
      </w:r>
      <w:r w:rsidRPr="00205879">
        <w:rPr>
          <w:rFonts w:ascii="Arial Unicode MS" w:eastAsia="Arial Unicode MS" w:hAnsi="Arial Unicode MS" w:cs="Arial Unicode MS"/>
          <w:color w:val="6E420F"/>
          <w:sz w:val="24"/>
          <w:szCs w:val="24"/>
          <w:u w:val="single"/>
        </w:rPr>
        <w:t>employee behaviour to determine whether performance meets standards.</w:t>
      </w:r>
      <w:proofErr w:type="gramEnd"/>
    </w:p>
    <w:p w:rsidR="00117876" w:rsidRPr="00117876" w:rsidRDefault="00117876" w:rsidP="00091189">
      <w:pPr>
        <w:pStyle w:val="Heading3"/>
        <w:spacing w:before="120" w:beforeAutospacing="0" w:after="120" w:afterAutospacing="0"/>
        <w:rPr>
          <w:rFonts w:ascii="Arial Unicode MS" w:eastAsia="Arial Unicode MS" w:hAnsi="Arial Unicode MS" w:cs="Arial Unicode MS"/>
          <w:b w:val="0"/>
          <w:bCs w:val="0"/>
          <w:color w:val="C76F28"/>
          <w:sz w:val="24"/>
          <w:szCs w:val="24"/>
          <w:u w:val="single"/>
        </w:rPr>
      </w:pPr>
    </w:p>
    <w:p w:rsidR="00091189" w:rsidRPr="00E732AC" w:rsidRDefault="00091189" w:rsidP="00117876">
      <w:pPr>
        <w:pStyle w:val="NormalWeb"/>
        <w:spacing w:before="0" w:beforeAutospacing="0" w:after="0" w:afterAutospacing="0" w:line="216" w:lineRule="atLeast"/>
        <w:ind w:firstLine="708"/>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1. Define the desired performance.</w:t>
      </w:r>
    </w:p>
    <w:p w:rsidR="00091189" w:rsidRPr="00E732AC" w:rsidRDefault="00091189" w:rsidP="00117876">
      <w:pPr>
        <w:spacing w:after="0"/>
        <w:rPr>
          <w:rFonts w:ascii="Arial Unicode MS" w:eastAsia="Arial Unicode MS" w:hAnsi="Arial Unicode MS" w:cs="Arial Unicode MS"/>
          <w:color w:val="6E420F"/>
          <w:sz w:val="24"/>
          <w:szCs w:val="24"/>
        </w:rPr>
      </w:pPr>
    </w:p>
    <w:p w:rsidR="00091189" w:rsidRPr="00E732AC" w:rsidRDefault="00091189" w:rsidP="00117876">
      <w:pPr>
        <w:pStyle w:val="NormalWeb"/>
        <w:spacing w:before="0" w:beforeAutospacing="0" w:after="0" w:afterAutospacing="0" w:line="216" w:lineRule="atLeast"/>
        <w:ind w:firstLine="708"/>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2. Determine the gap between desired and actual performance.</w:t>
      </w:r>
    </w:p>
    <w:p w:rsidR="00091189" w:rsidRPr="00E732AC" w:rsidRDefault="00091189" w:rsidP="00117876">
      <w:pPr>
        <w:spacing w:after="0"/>
        <w:rPr>
          <w:rFonts w:ascii="Arial Unicode MS" w:eastAsia="Arial Unicode MS" w:hAnsi="Arial Unicode MS" w:cs="Arial Unicode MS"/>
          <w:color w:val="6E420F"/>
          <w:sz w:val="24"/>
          <w:szCs w:val="24"/>
        </w:rPr>
      </w:pPr>
    </w:p>
    <w:p w:rsidR="00091189" w:rsidRPr="00E732AC" w:rsidRDefault="00091189" w:rsidP="00117876">
      <w:pPr>
        <w:pStyle w:val="NormalWeb"/>
        <w:spacing w:before="0" w:beforeAutospacing="0" w:after="0" w:afterAutospacing="0" w:line="216" w:lineRule="atLeast"/>
        <w:ind w:firstLine="708"/>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3. Identify the obstacles to effective performance.</w:t>
      </w:r>
    </w:p>
    <w:p w:rsidR="00F37231" w:rsidRPr="00E732AC" w:rsidRDefault="00F37231" w:rsidP="00F37231">
      <w:pPr>
        <w:pStyle w:val="Heading3"/>
        <w:spacing w:before="120" w:beforeAutospacing="0" w:after="120" w:afterAutospacing="0"/>
        <w:rPr>
          <w:rFonts w:ascii="Arial Unicode MS" w:eastAsia="Arial Unicode MS" w:hAnsi="Arial Unicode MS" w:cs="Arial Unicode MS"/>
          <w:b w:val="0"/>
          <w:bCs w:val="0"/>
          <w:color w:val="6E420F"/>
          <w:sz w:val="24"/>
          <w:szCs w:val="24"/>
        </w:rPr>
      </w:pPr>
    </w:p>
    <w:p w:rsidR="00F37231" w:rsidRPr="00A366C8" w:rsidRDefault="00F37231" w:rsidP="00F37231">
      <w:pPr>
        <w:pStyle w:val="Heading3"/>
        <w:spacing w:before="120" w:beforeAutospacing="0" w:after="120" w:afterAutospacing="0"/>
        <w:rPr>
          <w:rFonts w:ascii="Arial Unicode MS" w:eastAsia="Arial Unicode MS" w:hAnsi="Arial Unicode MS" w:cs="Arial Unicode MS"/>
          <w:bCs w:val="0"/>
          <w:color w:val="C76F28"/>
          <w:sz w:val="28"/>
          <w:szCs w:val="28"/>
          <w:u w:val="single"/>
        </w:rPr>
      </w:pPr>
      <w:r w:rsidRPr="00A366C8">
        <w:rPr>
          <w:rFonts w:ascii="Arial Unicode MS" w:eastAsia="Arial Unicode MS" w:hAnsi="Arial Unicode MS" w:cs="Arial Unicode MS"/>
          <w:bCs w:val="0"/>
          <w:color w:val="C76F28"/>
          <w:sz w:val="28"/>
          <w:szCs w:val="28"/>
          <w:u w:val="single"/>
        </w:rPr>
        <w:t>Barriers to Effective Performance</w:t>
      </w:r>
    </w:p>
    <w:tbl>
      <w:tblPr>
        <w:tblW w:w="9750" w:type="dxa"/>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44"/>
        <w:gridCol w:w="3185"/>
        <w:gridCol w:w="2113"/>
        <w:gridCol w:w="2308"/>
      </w:tblGrid>
      <w:tr w:rsidR="00F37231" w:rsidRPr="00E732AC" w:rsidTr="00F37231">
        <w:trPr>
          <w:jc w:val="center"/>
        </w:trPr>
        <w:tc>
          <w:tcPr>
            <w:tcW w:w="10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37231" w:rsidRPr="00E732AC" w:rsidRDefault="00F37231">
            <w:pPr>
              <w:jc w:val="center"/>
              <w:rPr>
                <w:rFonts w:ascii="Arial Unicode MS" w:eastAsia="Arial Unicode MS" w:hAnsi="Arial Unicode MS" w:cs="Arial Unicode MS"/>
                <w:b/>
                <w:bCs/>
                <w:color w:val="FFFFFF"/>
                <w:sz w:val="24"/>
                <w:szCs w:val="24"/>
              </w:rPr>
            </w:pPr>
            <w:r w:rsidRPr="00E732AC">
              <w:rPr>
                <w:rStyle w:val="Strong"/>
                <w:rFonts w:ascii="Arial Unicode MS" w:eastAsia="Arial Unicode MS" w:hAnsi="Arial Unicode MS" w:cs="Arial Unicode MS"/>
                <w:color w:val="FFFFFF"/>
                <w:sz w:val="24"/>
                <w:szCs w:val="24"/>
              </w:rPr>
              <w:t>Human</w:t>
            </w:r>
          </w:p>
        </w:tc>
        <w:tc>
          <w:tcPr>
            <w:tcW w:w="16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37231" w:rsidRPr="00E732AC" w:rsidRDefault="00F37231">
            <w:pPr>
              <w:jc w:val="center"/>
              <w:rPr>
                <w:rFonts w:ascii="Arial Unicode MS" w:eastAsia="Arial Unicode MS" w:hAnsi="Arial Unicode MS" w:cs="Arial Unicode MS"/>
                <w:b/>
                <w:bCs/>
                <w:color w:val="FFFFFF"/>
                <w:sz w:val="24"/>
                <w:szCs w:val="24"/>
              </w:rPr>
            </w:pPr>
            <w:r w:rsidRPr="00E732AC">
              <w:rPr>
                <w:rStyle w:val="Strong"/>
                <w:rFonts w:ascii="Arial Unicode MS" w:eastAsia="Arial Unicode MS" w:hAnsi="Arial Unicode MS" w:cs="Arial Unicode MS"/>
                <w:color w:val="FFFFFF"/>
                <w:sz w:val="24"/>
                <w:szCs w:val="24"/>
              </w:rPr>
              <w:t>Technical</w:t>
            </w:r>
          </w:p>
        </w:tc>
        <w:tc>
          <w:tcPr>
            <w:tcW w:w="11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37231" w:rsidRPr="00E732AC" w:rsidRDefault="00F37231">
            <w:pPr>
              <w:jc w:val="center"/>
              <w:rPr>
                <w:rFonts w:ascii="Arial Unicode MS" w:eastAsia="Arial Unicode MS" w:hAnsi="Arial Unicode MS" w:cs="Arial Unicode MS"/>
                <w:b/>
                <w:bCs/>
                <w:color w:val="FFFFFF"/>
                <w:sz w:val="24"/>
                <w:szCs w:val="24"/>
              </w:rPr>
            </w:pPr>
            <w:r w:rsidRPr="00E732AC">
              <w:rPr>
                <w:rStyle w:val="Strong"/>
                <w:rFonts w:ascii="Arial Unicode MS" w:eastAsia="Arial Unicode MS" w:hAnsi="Arial Unicode MS" w:cs="Arial Unicode MS"/>
                <w:color w:val="FFFFFF"/>
                <w:sz w:val="24"/>
                <w:szCs w:val="24"/>
              </w:rPr>
              <w:t>Information</w:t>
            </w:r>
          </w:p>
        </w:tc>
        <w:tc>
          <w:tcPr>
            <w:tcW w:w="12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37231" w:rsidRPr="00E732AC" w:rsidRDefault="00F37231">
            <w:pPr>
              <w:jc w:val="center"/>
              <w:rPr>
                <w:rFonts w:ascii="Arial Unicode MS" w:eastAsia="Arial Unicode MS" w:hAnsi="Arial Unicode MS" w:cs="Arial Unicode MS"/>
                <w:b/>
                <w:bCs/>
                <w:color w:val="FFFFFF"/>
                <w:sz w:val="24"/>
                <w:szCs w:val="24"/>
              </w:rPr>
            </w:pPr>
            <w:r w:rsidRPr="00E732AC">
              <w:rPr>
                <w:rStyle w:val="Strong"/>
                <w:rFonts w:ascii="Arial Unicode MS" w:eastAsia="Arial Unicode MS" w:hAnsi="Arial Unicode MS" w:cs="Arial Unicode MS"/>
                <w:color w:val="FFFFFF"/>
                <w:sz w:val="24"/>
                <w:szCs w:val="24"/>
              </w:rPr>
              <w:t>Structural</w:t>
            </w:r>
          </w:p>
        </w:tc>
      </w:tr>
      <w:tr w:rsidR="00F37231" w:rsidRPr="00E732AC" w:rsidTr="00F3723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Lack of knowledge*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Poor job design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Ill-defined goals/ objectives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Overlapping roles &amp; responsibilities </w:t>
            </w:r>
          </w:p>
        </w:tc>
      </w:tr>
      <w:tr w:rsidR="00F37231" w:rsidRPr="00E732AC" w:rsidTr="00F3723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Lack of skills*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Lack of tools/equipment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Lack of performance </w:t>
            </w:r>
            <w:r w:rsidRPr="00E732AC">
              <w:rPr>
                <w:rFonts w:ascii="Arial Unicode MS" w:eastAsia="Arial Unicode MS" w:hAnsi="Arial Unicode MS" w:cs="Arial Unicode MS"/>
                <w:b/>
                <w:sz w:val="24"/>
                <w:szCs w:val="24"/>
              </w:rPr>
              <w:lastRenderedPageBreak/>
              <w:t>measurements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lastRenderedPageBreak/>
              <w:t>Lack of flexibility</w:t>
            </w:r>
          </w:p>
        </w:tc>
      </w:tr>
      <w:tr w:rsidR="00F37231" w:rsidRPr="00E732AC" w:rsidTr="00F3723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lastRenderedPageBreak/>
              <w:t>Lack of motivation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Lack of standardized procedures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Raw data, not normative or comparative data</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Lack of control systems</w:t>
            </w:r>
          </w:p>
        </w:tc>
      </w:tr>
      <w:tr w:rsidR="00F37231" w:rsidRPr="00E732AC" w:rsidTr="00F3723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Counterproductive reward systems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Rapid change in technology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Resources sub-optimized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Organizational political climate</w:t>
            </w:r>
          </w:p>
        </w:tc>
      </w:tr>
      <w:tr w:rsidR="00F37231" w:rsidRPr="00E732AC" w:rsidTr="00F3723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Group norms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xml:space="preserve">Ineffective feedback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Informal leaders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37231" w:rsidRPr="00E732AC" w:rsidRDefault="00F37231">
            <w:pPr>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 </w:t>
            </w:r>
          </w:p>
        </w:tc>
      </w:tr>
    </w:tbl>
    <w:p w:rsidR="00F37231" w:rsidRPr="00E732AC" w:rsidRDefault="00F37231" w:rsidP="00F37231">
      <w:pPr>
        <w:pStyle w:val="NormalWeb"/>
        <w:spacing w:before="120" w:beforeAutospacing="0" w:after="120" w:afterAutospacing="0" w:line="216" w:lineRule="atLeast"/>
        <w:jc w:val="center"/>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w:t>
      </w:r>
      <w:r w:rsidRPr="00BF7414">
        <w:rPr>
          <w:rFonts w:ascii="Arial Unicode MS" w:eastAsia="Arial Unicode MS" w:hAnsi="Arial Unicode MS" w:cs="Arial Unicode MS"/>
          <w:b/>
          <w:color w:val="6E420F"/>
        </w:rPr>
        <w:t>Only barriers that can be addressed with a training solution.</w:t>
      </w:r>
      <w:r w:rsidRPr="00E732AC">
        <w:rPr>
          <w:rFonts w:ascii="Arial Unicode MS" w:eastAsia="Arial Unicode MS" w:hAnsi="Arial Unicode MS" w:cs="Arial Unicode MS"/>
          <w:color w:val="6E420F"/>
        </w:rPr>
        <w:t xml:space="preserve"> </w:t>
      </w:r>
    </w:p>
    <w:p w:rsidR="00F37231" w:rsidRPr="00E732AC" w:rsidRDefault="00F37231" w:rsidP="00F37231">
      <w:pPr>
        <w:pStyle w:val="NormalWeb"/>
        <w:spacing w:before="120" w:beforeAutospacing="0" w:after="120" w:afterAutospacing="0" w:line="216" w:lineRule="atLeast"/>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 </w:t>
      </w:r>
    </w:p>
    <w:p w:rsidR="00091189" w:rsidRPr="00E732AC" w:rsidRDefault="00091189" w:rsidP="00091189">
      <w:pPr>
        <w:pStyle w:val="NormalWeb"/>
        <w:spacing w:before="120" w:beforeAutospacing="0" w:after="0" w:afterAutospacing="0" w:line="216" w:lineRule="atLeast"/>
        <w:rPr>
          <w:rFonts w:ascii="Arial Unicode MS" w:eastAsia="Arial Unicode MS" w:hAnsi="Arial Unicode MS" w:cs="Arial Unicode MS"/>
          <w:color w:val="6E420F"/>
        </w:rPr>
      </w:pPr>
    </w:p>
    <w:p w:rsidR="005B1A52" w:rsidRPr="00A017E4" w:rsidRDefault="005B1A52" w:rsidP="005B1A52">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A017E4">
        <w:rPr>
          <w:rFonts w:ascii="Arial Unicode MS" w:eastAsia="Arial Unicode MS" w:hAnsi="Arial Unicode MS" w:cs="Arial Unicode MS"/>
          <w:b/>
          <w:color w:val="C76F28"/>
          <w:sz w:val="24"/>
          <w:szCs w:val="24"/>
          <w:u w:val="single"/>
          <w:lang w:val="en-CA" w:eastAsia="en-CA"/>
        </w:rPr>
        <w:t>Needs Analysis Methods</w:t>
      </w:r>
    </w:p>
    <w:tbl>
      <w:tblPr>
        <w:tblW w:w="50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866"/>
        <w:gridCol w:w="2867"/>
        <w:gridCol w:w="3473"/>
      </w:tblGrid>
      <w:tr w:rsidR="005B1A52" w:rsidRPr="00E732AC" w:rsidTr="005B1A52">
        <w:trPr>
          <w:jc w:val="center"/>
        </w:trPr>
        <w:tc>
          <w:tcPr>
            <w:tcW w:w="5000" w:type="pct"/>
            <w:gridSpan w:val="3"/>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5B1A52" w:rsidRPr="00E732AC" w:rsidRDefault="005B1A52" w:rsidP="005B1A52">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Nine Methods</w:t>
            </w:r>
          </w:p>
        </w:tc>
      </w:tr>
      <w:tr w:rsidR="005B1A52" w:rsidRPr="00E732AC" w:rsidTr="005B1A52">
        <w:trPr>
          <w:jc w:val="center"/>
        </w:trPr>
        <w:tc>
          <w:tcPr>
            <w:tcW w:w="155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1. Observation</w:t>
            </w:r>
          </w:p>
        </w:tc>
        <w:tc>
          <w:tcPr>
            <w:tcW w:w="1557"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2. Questionnaires</w:t>
            </w:r>
          </w:p>
        </w:tc>
        <w:tc>
          <w:tcPr>
            <w:tcW w:w="1885"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3. Key consultation</w:t>
            </w:r>
          </w:p>
        </w:tc>
      </w:tr>
      <w:tr w:rsidR="005B1A52" w:rsidRPr="00E732AC" w:rsidTr="005B1A52">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4. Print media</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5. Interviews</w:t>
            </w:r>
          </w:p>
        </w:tc>
        <w:tc>
          <w:tcPr>
            <w:tcW w:w="1885"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6. Group discussion</w:t>
            </w:r>
          </w:p>
        </w:tc>
      </w:tr>
      <w:tr w:rsidR="005B1A52" w:rsidRPr="00E732AC" w:rsidTr="005B1A52">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7. Tests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after="0" w:line="240" w:lineRule="auto"/>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8. Records and reports</w:t>
            </w:r>
          </w:p>
        </w:tc>
        <w:tc>
          <w:tcPr>
            <w:tcW w:w="1885"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5B1A52" w:rsidRPr="003737E9" w:rsidRDefault="005B1A52" w:rsidP="003737E9">
            <w:pPr>
              <w:spacing w:before="120" w:after="120" w:line="216" w:lineRule="atLeast"/>
              <w:jc w:val="center"/>
              <w:rPr>
                <w:rFonts w:ascii="Arial Unicode MS" w:eastAsia="Arial Unicode MS" w:hAnsi="Arial Unicode MS" w:cs="Arial Unicode MS"/>
                <w:b/>
                <w:sz w:val="24"/>
                <w:szCs w:val="24"/>
                <w:lang w:val="en-CA" w:eastAsia="en-CA"/>
              </w:rPr>
            </w:pPr>
            <w:r w:rsidRPr="003737E9">
              <w:rPr>
                <w:rFonts w:ascii="Arial Unicode MS" w:eastAsia="Arial Unicode MS" w:hAnsi="Arial Unicode MS" w:cs="Arial Unicode MS"/>
                <w:b/>
                <w:sz w:val="24"/>
                <w:szCs w:val="24"/>
                <w:lang w:val="en-CA" w:eastAsia="en-CA"/>
              </w:rPr>
              <w:t>9. Work samples</w:t>
            </w:r>
          </w:p>
        </w:tc>
      </w:tr>
    </w:tbl>
    <w:p w:rsidR="005B1A52" w:rsidRPr="00E732AC" w:rsidRDefault="005B1A52" w:rsidP="005B1A52">
      <w:pPr>
        <w:spacing w:after="0" w:line="240" w:lineRule="auto"/>
        <w:jc w:val="center"/>
        <w:rPr>
          <w:rFonts w:ascii="Arial Unicode MS" w:eastAsia="Arial Unicode MS" w:hAnsi="Arial Unicode MS" w:cs="Arial Unicode MS"/>
          <w:vanish/>
          <w:color w:val="6E420F"/>
          <w:sz w:val="24"/>
          <w:szCs w:val="24"/>
          <w:lang w:val="en-CA" w:eastAsia="en-CA"/>
        </w:rPr>
      </w:pPr>
    </w:p>
    <w:p w:rsidR="00E20883" w:rsidRPr="002B4310" w:rsidRDefault="00E20883">
      <w:pPr>
        <w:rPr>
          <w:rFonts w:ascii="Arial Unicode MS" w:eastAsia="Arial Unicode MS" w:hAnsi="Arial Unicode MS" w:cs="Arial Unicode MS"/>
          <w:b/>
          <w:sz w:val="24"/>
          <w:szCs w:val="24"/>
          <w:u w:val="single"/>
          <w:lang w:val="en-CA"/>
        </w:rPr>
      </w:pPr>
    </w:p>
    <w:p w:rsidR="00737835" w:rsidRPr="002B4310" w:rsidRDefault="00737835" w:rsidP="00737835">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2B4310">
        <w:rPr>
          <w:rFonts w:ascii="Arial Unicode MS" w:eastAsia="Arial Unicode MS" w:hAnsi="Arial Unicode MS" w:cs="Arial Unicode MS"/>
          <w:b/>
          <w:color w:val="C76F28"/>
          <w:sz w:val="24"/>
          <w:szCs w:val="24"/>
          <w:u w:val="single"/>
          <w:lang w:val="en-CA" w:eastAsia="en-CA"/>
        </w:rPr>
        <w:t>Needs Analysis Sources</w:t>
      </w:r>
    </w:p>
    <w:tbl>
      <w:tblPr>
        <w:tblW w:w="4247" w:type="pct"/>
        <w:jc w:val="center"/>
        <w:tblInd w:w="909" w:type="dxa"/>
        <w:tblCellMar>
          <w:top w:w="75" w:type="dxa"/>
          <w:left w:w="75" w:type="dxa"/>
          <w:bottom w:w="75" w:type="dxa"/>
          <w:right w:w="75" w:type="dxa"/>
        </w:tblCellMar>
        <w:tblLook w:val="04A0" w:firstRow="1" w:lastRow="0" w:firstColumn="1" w:lastColumn="0" w:noHBand="0" w:noVBand="1"/>
      </w:tblPr>
      <w:tblGrid>
        <w:gridCol w:w="3208"/>
        <w:gridCol w:w="4459"/>
      </w:tblGrid>
      <w:tr w:rsidR="00737835" w:rsidRPr="00E732AC" w:rsidTr="0081193C">
        <w:trPr>
          <w:jc w:val="center"/>
        </w:trPr>
        <w:tc>
          <w:tcPr>
            <w:tcW w:w="2092" w:type="pct"/>
            <w:tcMar>
              <w:top w:w="0" w:type="dxa"/>
              <w:left w:w="0" w:type="dxa"/>
              <w:bottom w:w="0" w:type="dxa"/>
              <w:right w:w="0" w:type="dxa"/>
            </w:tcMar>
            <w:hideMark/>
          </w:tcPr>
          <w:p w:rsidR="00737835" w:rsidRPr="00D926A5" w:rsidRDefault="00D926A5" w:rsidP="00AA7CC6">
            <w:pPr>
              <w:numPr>
                <w:ilvl w:val="0"/>
                <w:numId w:val="10"/>
              </w:numPr>
              <w:spacing w:before="120" w:after="0" w:line="240" w:lineRule="auto"/>
              <w:ind w:left="300"/>
              <w:rPr>
                <w:rFonts w:ascii="Arial Unicode MS" w:eastAsia="Arial Unicode MS" w:hAnsi="Arial Unicode MS" w:cs="Arial Unicode MS"/>
                <w:b/>
                <w:sz w:val="24"/>
                <w:szCs w:val="24"/>
                <w:highlight w:val="cyan"/>
                <w:lang w:val="en-CA" w:eastAsia="en-CA"/>
              </w:rPr>
            </w:pPr>
            <w:r w:rsidRPr="00D926A5">
              <w:rPr>
                <w:rFonts w:ascii="Arial Unicode MS" w:eastAsia="Arial Unicode MS" w:hAnsi="Arial Unicode MS" w:cs="Arial Unicode MS"/>
                <w:b/>
                <w:sz w:val="24"/>
                <w:szCs w:val="24"/>
                <w:highlight w:val="cyan"/>
                <w:lang w:val="en-CA" w:eastAsia="en-CA"/>
              </w:rPr>
              <w:t xml:space="preserve">1) </w:t>
            </w:r>
            <w:r w:rsidR="00737835" w:rsidRPr="00D926A5">
              <w:rPr>
                <w:rFonts w:ascii="Arial Unicode MS" w:eastAsia="Arial Unicode MS" w:hAnsi="Arial Unicode MS" w:cs="Arial Unicode MS"/>
                <w:b/>
                <w:sz w:val="24"/>
                <w:szCs w:val="24"/>
                <w:highlight w:val="cyan"/>
                <w:lang w:val="en-CA" w:eastAsia="en-CA"/>
              </w:rPr>
              <w:t>Employees and managers</w:t>
            </w:r>
          </w:p>
          <w:p w:rsidR="00737835" w:rsidRPr="00E732AC" w:rsidRDefault="00737835" w:rsidP="00AA7CC6">
            <w:pPr>
              <w:numPr>
                <w:ilvl w:val="1"/>
                <w:numId w:val="10"/>
              </w:numPr>
              <w:spacing w:before="120" w:after="0" w:line="240" w:lineRule="auto"/>
              <w:ind w:left="6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Self-assessments</w:t>
            </w:r>
          </w:p>
          <w:p w:rsidR="00737835" w:rsidRPr="00E732AC" w:rsidRDefault="00737835" w:rsidP="00AA7CC6">
            <w:pPr>
              <w:numPr>
                <w:ilvl w:val="0"/>
                <w:numId w:val="10"/>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Subject matter experts</w:t>
            </w:r>
          </w:p>
          <w:p w:rsidR="00737835" w:rsidRPr="00D926A5" w:rsidRDefault="00D926A5" w:rsidP="00AA7CC6">
            <w:pPr>
              <w:numPr>
                <w:ilvl w:val="0"/>
                <w:numId w:val="10"/>
              </w:numPr>
              <w:spacing w:before="120" w:after="0" w:line="240" w:lineRule="auto"/>
              <w:ind w:left="300"/>
              <w:rPr>
                <w:rFonts w:ascii="Arial Unicode MS" w:eastAsia="Arial Unicode MS" w:hAnsi="Arial Unicode MS" w:cs="Arial Unicode MS"/>
                <w:b/>
                <w:sz w:val="24"/>
                <w:szCs w:val="24"/>
                <w:highlight w:val="cyan"/>
                <w:lang w:val="en-CA" w:eastAsia="en-CA"/>
              </w:rPr>
            </w:pPr>
            <w:r w:rsidRPr="00D926A5">
              <w:rPr>
                <w:rFonts w:ascii="Arial Unicode MS" w:eastAsia="Arial Unicode MS" w:hAnsi="Arial Unicode MS" w:cs="Arial Unicode MS"/>
                <w:b/>
                <w:sz w:val="24"/>
                <w:szCs w:val="24"/>
                <w:highlight w:val="cyan"/>
                <w:lang w:val="en-CA" w:eastAsia="en-CA"/>
              </w:rPr>
              <w:t xml:space="preserve">2) </w:t>
            </w:r>
            <w:r w:rsidR="00737835" w:rsidRPr="00D926A5">
              <w:rPr>
                <w:rFonts w:ascii="Arial Unicode MS" w:eastAsia="Arial Unicode MS" w:hAnsi="Arial Unicode MS" w:cs="Arial Unicode MS"/>
                <w:b/>
                <w:sz w:val="24"/>
                <w:szCs w:val="24"/>
                <w:highlight w:val="cyan"/>
                <w:lang w:val="en-CA" w:eastAsia="en-CA"/>
              </w:rPr>
              <w:t>Customers</w:t>
            </w:r>
          </w:p>
          <w:p w:rsidR="00737835" w:rsidRPr="00E732AC" w:rsidRDefault="00737835" w:rsidP="00AA7CC6">
            <w:pPr>
              <w:numPr>
                <w:ilvl w:val="1"/>
                <w:numId w:val="10"/>
              </w:numPr>
              <w:spacing w:before="120" w:after="0" w:line="240" w:lineRule="auto"/>
              <w:ind w:left="6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Satisfaction ratings and </w:t>
            </w:r>
            <w:r w:rsidRPr="00E732AC">
              <w:rPr>
                <w:rFonts w:ascii="Arial Unicode MS" w:eastAsia="Arial Unicode MS" w:hAnsi="Arial Unicode MS" w:cs="Arial Unicode MS"/>
                <w:sz w:val="24"/>
                <w:szCs w:val="24"/>
                <w:lang w:val="en-CA" w:eastAsia="en-CA"/>
              </w:rPr>
              <w:lastRenderedPageBreak/>
              <w:t>perceptions.</w:t>
            </w:r>
          </w:p>
          <w:p w:rsidR="00737835" w:rsidRPr="00D926A5" w:rsidRDefault="00D926A5" w:rsidP="00AA7CC6">
            <w:pPr>
              <w:numPr>
                <w:ilvl w:val="0"/>
                <w:numId w:val="10"/>
              </w:numPr>
              <w:spacing w:before="120" w:after="0" w:line="240" w:lineRule="auto"/>
              <w:ind w:left="300"/>
              <w:rPr>
                <w:rFonts w:ascii="Arial Unicode MS" w:eastAsia="Arial Unicode MS" w:hAnsi="Arial Unicode MS" w:cs="Arial Unicode MS"/>
                <w:b/>
                <w:sz w:val="24"/>
                <w:szCs w:val="24"/>
                <w:highlight w:val="cyan"/>
                <w:lang w:val="en-CA" w:eastAsia="en-CA"/>
              </w:rPr>
            </w:pPr>
            <w:r w:rsidRPr="00D926A5">
              <w:rPr>
                <w:rFonts w:ascii="Arial Unicode MS" w:eastAsia="Arial Unicode MS" w:hAnsi="Arial Unicode MS" w:cs="Arial Unicode MS"/>
                <w:b/>
                <w:sz w:val="24"/>
                <w:szCs w:val="24"/>
                <w:highlight w:val="cyan"/>
                <w:lang w:val="en-CA" w:eastAsia="en-CA"/>
              </w:rPr>
              <w:t xml:space="preserve">3) </w:t>
            </w:r>
            <w:r w:rsidR="00737835" w:rsidRPr="00D926A5">
              <w:rPr>
                <w:rFonts w:ascii="Arial Unicode MS" w:eastAsia="Arial Unicode MS" w:hAnsi="Arial Unicode MS" w:cs="Arial Unicode MS"/>
                <w:b/>
                <w:sz w:val="24"/>
                <w:szCs w:val="24"/>
                <w:highlight w:val="cyan"/>
                <w:lang w:val="en-CA" w:eastAsia="en-CA"/>
              </w:rPr>
              <w:t>Computer-based analysis</w:t>
            </w:r>
          </w:p>
          <w:p w:rsidR="00737835" w:rsidRPr="00E732AC" w:rsidRDefault="00737835" w:rsidP="00AA7CC6">
            <w:pPr>
              <w:numPr>
                <w:ilvl w:val="1"/>
                <w:numId w:val="10"/>
              </w:numPr>
              <w:spacing w:before="120" w:after="0" w:line="240" w:lineRule="auto"/>
              <w:ind w:left="6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Analysis of business data (e.g. CRM, manufacturing quality systems, call centre management software).</w:t>
            </w:r>
          </w:p>
        </w:tc>
        <w:tc>
          <w:tcPr>
            <w:tcW w:w="2908" w:type="pct"/>
            <w:tcMar>
              <w:top w:w="0" w:type="dxa"/>
              <w:left w:w="0" w:type="dxa"/>
              <w:bottom w:w="0" w:type="dxa"/>
              <w:right w:w="0" w:type="dxa"/>
            </w:tcMar>
            <w:vAlign w:val="center"/>
            <w:hideMark/>
          </w:tcPr>
          <w:p w:rsidR="0081193C" w:rsidRDefault="0081193C" w:rsidP="00737835">
            <w:pPr>
              <w:spacing w:after="0" w:line="240" w:lineRule="auto"/>
              <w:rPr>
                <w:rFonts w:ascii="Arial Unicode MS" w:eastAsia="Arial Unicode MS" w:hAnsi="Arial Unicode MS" w:cs="Arial Unicode MS"/>
                <w:sz w:val="24"/>
                <w:szCs w:val="24"/>
                <w:lang w:val="en-CA" w:eastAsia="en-CA"/>
              </w:rPr>
            </w:pPr>
          </w:p>
          <w:p w:rsidR="0081193C" w:rsidRDefault="0081193C" w:rsidP="00737835">
            <w:pPr>
              <w:spacing w:after="0" w:line="240" w:lineRule="auto"/>
              <w:rPr>
                <w:rFonts w:ascii="Arial Unicode MS" w:eastAsia="Arial Unicode MS" w:hAnsi="Arial Unicode MS" w:cs="Arial Unicode MS"/>
                <w:sz w:val="24"/>
                <w:szCs w:val="24"/>
                <w:lang w:val="en-CA" w:eastAsia="en-CA"/>
              </w:rPr>
            </w:pPr>
          </w:p>
          <w:p w:rsidR="0081193C" w:rsidRPr="00E732AC" w:rsidRDefault="0081193C" w:rsidP="00737835">
            <w:pPr>
              <w:spacing w:after="0" w:line="240" w:lineRule="auto"/>
              <w:rPr>
                <w:rFonts w:ascii="Arial Unicode MS" w:eastAsia="Arial Unicode MS" w:hAnsi="Arial Unicode MS" w:cs="Arial Unicode MS"/>
                <w:sz w:val="24"/>
                <w:szCs w:val="24"/>
                <w:lang w:val="en-CA" w:eastAsia="en-CA"/>
              </w:rPr>
            </w:pPr>
          </w:p>
        </w:tc>
      </w:tr>
      <w:tr w:rsidR="00737835" w:rsidRPr="00E732AC" w:rsidTr="0081193C">
        <w:trPr>
          <w:jc w:val="center"/>
        </w:trPr>
        <w:tc>
          <w:tcPr>
            <w:tcW w:w="5000" w:type="pct"/>
            <w:gridSpan w:val="2"/>
            <w:tcMar>
              <w:top w:w="0" w:type="dxa"/>
              <w:left w:w="0" w:type="dxa"/>
              <w:bottom w:w="0" w:type="dxa"/>
              <w:right w:w="0" w:type="dxa"/>
            </w:tcMar>
            <w:vAlign w:val="center"/>
            <w:hideMark/>
          </w:tcPr>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7651"/>
            </w:tblGrid>
            <w:tr w:rsidR="00737835" w:rsidRPr="00E732AC">
              <w:tc>
                <w:tcPr>
                  <w:tcW w:w="0" w:type="auto"/>
                  <w:tcBorders>
                    <w:bottom w:val="single" w:sz="6" w:space="0" w:color="B8B8B8"/>
                  </w:tcBorders>
                  <w:tcMar>
                    <w:top w:w="90" w:type="dxa"/>
                    <w:left w:w="90" w:type="dxa"/>
                    <w:bottom w:w="90" w:type="dxa"/>
                    <w:right w:w="90" w:type="dxa"/>
                  </w:tcMar>
                  <w:vAlign w:val="center"/>
                  <w:hideMark/>
                </w:tcPr>
                <w:p w:rsidR="00737835" w:rsidRPr="00E732AC" w:rsidRDefault="00737835" w:rsidP="00737835">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lastRenderedPageBreak/>
                    <w:t>More on needs analysis sources:</w:t>
                  </w:r>
                </w:p>
                <w:p w:rsidR="00737835" w:rsidRPr="00E732AC" w:rsidRDefault="00737835" w:rsidP="00AA7CC6">
                  <w:pPr>
                    <w:numPr>
                      <w:ilvl w:val="0"/>
                      <w:numId w:val="11"/>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Check out: </w:t>
                  </w:r>
                  <w:hyperlink r:id="rId12" w:tgtFrame="_blank" w:history="1">
                    <w:r w:rsidRPr="00E732AC">
                      <w:rPr>
                        <w:rFonts w:ascii="Arial Unicode MS" w:eastAsia="Arial Unicode MS" w:hAnsi="Arial Unicode MS" w:cs="Arial Unicode MS"/>
                        <w:color w:val="366283"/>
                        <w:sz w:val="24"/>
                        <w:szCs w:val="24"/>
                        <w:u w:val="single"/>
                        <w:lang w:val="en-CA" w:eastAsia="en-CA"/>
                      </w:rPr>
                      <w:t>Concordia University’s Job Evaluation Questionnaire</w:t>
                    </w:r>
                  </w:hyperlink>
                  <w:r w:rsidRPr="00E732AC">
                    <w:rPr>
                      <w:rFonts w:ascii="Arial Unicode MS" w:eastAsia="Arial Unicode MS" w:hAnsi="Arial Unicode MS" w:cs="Arial Unicode MS"/>
                      <w:sz w:val="24"/>
                      <w:szCs w:val="24"/>
                      <w:lang w:val="en-CA" w:eastAsia="en-CA"/>
                    </w:rPr>
                    <w:t>. </w:t>
                  </w:r>
                  <w:r w:rsidRPr="00E732AC">
                    <w:rPr>
                      <w:rFonts w:ascii="Arial Unicode MS" w:eastAsia="Arial Unicode MS" w:hAnsi="Arial Unicode MS" w:cs="Arial Unicode MS"/>
                      <w:noProof/>
                      <w:sz w:val="24"/>
                      <w:szCs w:val="24"/>
                      <w:lang w:val="en-CA" w:eastAsia="en-CA"/>
                    </w:rPr>
                    <w:drawing>
                      <wp:inline distT="0" distB="0" distL="0" distR="0" wp14:anchorId="4E614C8F" wp14:editId="05C2F2A1">
                        <wp:extent cx="153670" cy="153670"/>
                        <wp:effectExtent l="0" t="0" r="0" b="0"/>
                        <wp:docPr id="12" name="Picture 12"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
              </w:tc>
            </w:tr>
          </w:tbl>
          <w:p w:rsidR="00737835" w:rsidRPr="00E732AC" w:rsidRDefault="00737835" w:rsidP="00737835">
            <w:pPr>
              <w:spacing w:after="0" w:line="240" w:lineRule="auto"/>
              <w:rPr>
                <w:rFonts w:ascii="Arial Unicode MS" w:eastAsia="Arial Unicode MS" w:hAnsi="Arial Unicode MS" w:cs="Arial Unicode MS"/>
                <w:sz w:val="24"/>
                <w:szCs w:val="24"/>
                <w:lang w:val="en-CA" w:eastAsia="en-CA"/>
              </w:rPr>
            </w:pPr>
          </w:p>
        </w:tc>
      </w:tr>
      <w:tr w:rsidR="0081193C" w:rsidRPr="00E732AC" w:rsidTr="0081193C">
        <w:trPr>
          <w:jc w:val="center"/>
        </w:trPr>
        <w:tc>
          <w:tcPr>
            <w:tcW w:w="5000" w:type="pct"/>
            <w:gridSpan w:val="2"/>
            <w:tcMar>
              <w:top w:w="0" w:type="dxa"/>
              <w:left w:w="0" w:type="dxa"/>
              <w:bottom w:w="0" w:type="dxa"/>
              <w:right w:w="0" w:type="dxa"/>
            </w:tcMar>
            <w:vAlign w:val="center"/>
          </w:tcPr>
          <w:p w:rsidR="0081193C" w:rsidRDefault="0081193C" w:rsidP="00737835">
            <w:pPr>
              <w:spacing w:before="120" w:after="120" w:line="216" w:lineRule="atLeast"/>
              <w:rPr>
                <w:rFonts w:ascii="Arial Unicode MS" w:eastAsia="Arial Unicode MS" w:hAnsi="Arial Unicode MS" w:cs="Arial Unicode MS"/>
                <w:b/>
                <w:bCs/>
                <w:sz w:val="24"/>
                <w:szCs w:val="24"/>
                <w:lang w:val="en-CA" w:eastAsia="en-CA"/>
              </w:rPr>
            </w:pPr>
          </w:p>
          <w:p w:rsidR="0081193C" w:rsidRDefault="0081193C" w:rsidP="00737835">
            <w:pPr>
              <w:spacing w:before="120" w:after="120" w:line="216" w:lineRule="atLeast"/>
              <w:rPr>
                <w:rFonts w:ascii="Arial Unicode MS" w:eastAsia="Arial Unicode MS" w:hAnsi="Arial Unicode MS" w:cs="Arial Unicode MS"/>
                <w:b/>
                <w:sz w:val="24"/>
                <w:szCs w:val="24"/>
                <w:u w:val="single"/>
                <w:lang w:val="en-CA" w:eastAsia="en-CA"/>
              </w:rPr>
            </w:pPr>
            <w:r w:rsidRPr="0081193C">
              <w:rPr>
                <w:rFonts w:ascii="Arial Unicode MS" w:eastAsia="Arial Unicode MS" w:hAnsi="Arial Unicode MS" w:cs="Arial Unicode MS"/>
                <w:b/>
                <w:bCs/>
                <w:sz w:val="24"/>
                <w:szCs w:val="24"/>
                <w:highlight w:val="yellow"/>
                <w:u w:val="single"/>
                <w:lang w:val="en-CA" w:eastAsia="en-CA"/>
              </w:rPr>
              <w:t xml:space="preserve">Saul </w:t>
            </w:r>
            <w:proofErr w:type="spellStart"/>
            <w:r w:rsidRPr="0081193C">
              <w:rPr>
                <w:rFonts w:ascii="Arial Unicode MS" w:eastAsia="Arial Unicode MS" w:hAnsi="Arial Unicode MS" w:cs="Arial Unicode MS"/>
                <w:b/>
                <w:bCs/>
                <w:sz w:val="24"/>
                <w:szCs w:val="24"/>
                <w:highlight w:val="yellow"/>
                <w:u w:val="single"/>
                <w:lang w:val="en-CA" w:eastAsia="en-CA"/>
              </w:rPr>
              <w:t>Carliner</w:t>
            </w:r>
            <w:proofErr w:type="spellEnd"/>
            <w:r w:rsidRPr="0081193C">
              <w:rPr>
                <w:rFonts w:ascii="Arial Unicode MS" w:eastAsia="Arial Unicode MS" w:hAnsi="Arial Unicode MS" w:cs="Arial Unicode MS"/>
                <w:b/>
                <w:bCs/>
                <w:sz w:val="24"/>
                <w:szCs w:val="24"/>
                <w:highlight w:val="yellow"/>
                <w:u w:val="single"/>
                <w:lang w:val="en-CA" w:eastAsia="en-CA"/>
              </w:rPr>
              <w:t xml:space="preserve">: </w:t>
            </w:r>
            <w:r w:rsidRPr="0081193C">
              <w:rPr>
                <w:rFonts w:ascii="Arial Unicode MS" w:eastAsia="Arial Unicode MS" w:hAnsi="Arial Unicode MS" w:cs="Arial Unicode MS"/>
                <w:b/>
                <w:sz w:val="24"/>
                <w:szCs w:val="24"/>
                <w:highlight w:val="yellow"/>
                <w:u w:val="single"/>
                <w:lang w:val="en-CA" w:eastAsia="en-CA"/>
              </w:rPr>
              <w:t>suggests different ways that information can be gathered for a needs assessment.</w:t>
            </w:r>
          </w:p>
          <w:p w:rsidR="0081193C" w:rsidRDefault="00D926A5" w:rsidP="00AA7CC6">
            <w:pPr>
              <w:pStyle w:val="ListParagraph"/>
              <w:numPr>
                <w:ilvl w:val="0"/>
                <w:numId w:val="64"/>
              </w:numPr>
              <w:spacing w:before="120" w:after="120" w:line="216" w:lineRule="atLeast"/>
              <w:rPr>
                <w:rFonts w:ascii="Arial Unicode MS" w:eastAsia="Arial Unicode MS" w:hAnsi="Arial Unicode MS" w:cs="Arial Unicode MS"/>
                <w:b/>
                <w:bCs/>
                <w:sz w:val="24"/>
                <w:szCs w:val="24"/>
                <w:u w:val="single"/>
                <w:lang w:val="en-CA" w:eastAsia="en-CA"/>
              </w:rPr>
            </w:pPr>
            <w:r>
              <w:rPr>
                <w:rFonts w:ascii="Arial Unicode MS" w:eastAsia="Arial Unicode MS" w:hAnsi="Arial Unicode MS" w:cs="Arial Unicode MS"/>
                <w:b/>
                <w:bCs/>
                <w:sz w:val="24"/>
                <w:szCs w:val="24"/>
                <w:u w:val="single"/>
                <w:lang w:val="en-CA" w:eastAsia="en-CA"/>
              </w:rPr>
              <w:t xml:space="preserve">How do we gather information? </w:t>
            </w:r>
          </w:p>
          <w:p w:rsidR="00D926A5" w:rsidRDefault="00D926A5" w:rsidP="00AA7CC6">
            <w:pPr>
              <w:pStyle w:val="ListParagraph"/>
              <w:numPr>
                <w:ilvl w:val="0"/>
                <w:numId w:val="64"/>
              </w:numPr>
              <w:spacing w:before="120" w:after="120" w:line="216" w:lineRule="atLeast"/>
              <w:rPr>
                <w:rFonts w:ascii="Arial Unicode MS" w:eastAsia="Arial Unicode MS" w:hAnsi="Arial Unicode MS" w:cs="Arial Unicode MS"/>
                <w:b/>
                <w:bCs/>
                <w:sz w:val="24"/>
                <w:szCs w:val="24"/>
                <w:u w:val="single"/>
                <w:lang w:val="en-CA" w:eastAsia="en-CA"/>
              </w:rPr>
            </w:pPr>
            <w:r>
              <w:rPr>
                <w:rFonts w:ascii="Arial Unicode MS" w:eastAsia="Arial Unicode MS" w:hAnsi="Arial Unicode MS" w:cs="Arial Unicode MS"/>
                <w:b/>
                <w:bCs/>
                <w:sz w:val="24"/>
                <w:szCs w:val="24"/>
                <w:u w:val="single"/>
                <w:lang w:val="en-CA" w:eastAsia="en-CA"/>
              </w:rPr>
              <w:t>1) Read up and get background info</w:t>
            </w:r>
          </w:p>
          <w:p w:rsidR="00634874" w:rsidRPr="00634874" w:rsidRDefault="00D926A5" w:rsidP="00AA7CC6">
            <w:pPr>
              <w:pStyle w:val="ListParagraph"/>
              <w:numPr>
                <w:ilvl w:val="0"/>
                <w:numId w:val="64"/>
              </w:numPr>
              <w:spacing w:before="120" w:after="120" w:line="216" w:lineRule="atLeast"/>
              <w:rPr>
                <w:rFonts w:ascii="Arial Unicode MS" w:eastAsia="Arial Unicode MS" w:hAnsi="Arial Unicode MS" w:cs="Arial Unicode MS"/>
                <w:b/>
                <w:bCs/>
                <w:sz w:val="24"/>
                <w:szCs w:val="24"/>
                <w:u w:val="single"/>
                <w:lang w:val="en-CA" w:eastAsia="en-CA"/>
              </w:rPr>
            </w:pPr>
            <w:r>
              <w:rPr>
                <w:rFonts w:ascii="Arial Unicode MS" w:eastAsia="Arial Unicode MS" w:hAnsi="Arial Unicode MS" w:cs="Arial Unicode MS"/>
                <w:b/>
                <w:bCs/>
                <w:sz w:val="24"/>
                <w:szCs w:val="24"/>
                <w:u w:val="single"/>
                <w:lang w:val="en-CA" w:eastAsia="en-CA"/>
              </w:rPr>
              <w:t xml:space="preserve">2) Interview </w:t>
            </w:r>
            <w:r>
              <w:rPr>
                <w:rFonts w:ascii="Arial Unicode MS" w:eastAsia="Arial Unicode MS" w:hAnsi="Arial Unicode MS" w:cs="Arial Unicode MS"/>
                <w:bCs/>
                <w:sz w:val="24"/>
                <w:szCs w:val="24"/>
                <w:lang w:val="en-CA" w:eastAsia="en-CA"/>
              </w:rPr>
              <w:t xml:space="preserve"> (</w:t>
            </w:r>
          </w:p>
          <w:p w:rsidR="00D926A5" w:rsidRDefault="00634874" w:rsidP="00AA7CC6">
            <w:pPr>
              <w:pStyle w:val="ListParagraph"/>
              <w:numPr>
                <w:ilvl w:val="0"/>
                <w:numId w:val="64"/>
              </w:numPr>
              <w:spacing w:before="120" w:after="120" w:line="216" w:lineRule="atLeast"/>
              <w:rPr>
                <w:rFonts w:ascii="Arial Unicode MS" w:eastAsia="Arial Unicode MS" w:hAnsi="Arial Unicode MS" w:cs="Arial Unicode MS"/>
                <w:b/>
                <w:bCs/>
                <w:sz w:val="24"/>
                <w:szCs w:val="24"/>
                <w:u w:val="single"/>
                <w:lang w:val="en-CA" w:eastAsia="en-CA"/>
              </w:rPr>
            </w:pPr>
            <w:r>
              <w:rPr>
                <w:rFonts w:ascii="Arial Unicode MS" w:eastAsia="Arial Unicode MS" w:hAnsi="Arial Unicode MS" w:cs="Arial Unicode MS"/>
                <w:b/>
                <w:bCs/>
                <w:sz w:val="24"/>
                <w:szCs w:val="24"/>
                <w:u w:val="single"/>
                <w:lang w:val="en-CA" w:eastAsia="en-CA"/>
              </w:rPr>
              <w:t>3</w:t>
            </w:r>
            <w:r w:rsidRPr="00634874">
              <w:rPr>
                <w:rFonts w:ascii="Arial Unicode MS" w:eastAsia="Arial Unicode MS" w:hAnsi="Arial Unicode MS" w:cs="Arial Unicode MS"/>
                <w:b/>
                <w:bCs/>
                <w:sz w:val="24"/>
                <w:szCs w:val="24"/>
                <w:lang w:val="en-CA" w:eastAsia="en-CA"/>
              </w:rPr>
              <w:t xml:space="preserve">) </w:t>
            </w:r>
            <w:r w:rsidR="00D926A5" w:rsidRPr="00634874">
              <w:rPr>
                <w:rFonts w:ascii="Arial Unicode MS" w:eastAsia="Arial Unicode MS" w:hAnsi="Arial Unicode MS" w:cs="Arial Unicode MS"/>
                <w:b/>
                <w:bCs/>
                <w:sz w:val="24"/>
                <w:szCs w:val="24"/>
                <w:lang w:val="en-CA" w:eastAsia="en-CA"/>
              </w:rPr>
              <w:t>focus group,</w:t>
            </w:r>
            <w:r w:rsidR="00D926A5">
              <w:rPr>
                <w:rFonts w:ascii="Arial Unicode MS" w:eastAsia="Arial Unicode MS" w:hAnsi="Arial Unicode MS" w:cs="Arial Unicode MS"/>
                <w:bCs/>
                <w:sz w:val="24"/>
                <w:szCs w:val="24"/>
                <w:lang w:val="en-CA" w:eastAsia="en-CA"/>
              </w:rPr>
              <w:t xml:space="preserve"> have a list of questions, surveys, </w:t>
            </w:r>
          </w:p>
          <w:p w:rsidR="00D926A5" w:rsidRDefault="00634874" w:rsidP="00AA7CC6">
            <w:pPr>
              <w:pStyle w:val="ListParagraph"/>
              <w:numPr>
                <w:ilvl w:val="0"/>
                <w:numId w:val="64"/>
              </w:numPr>
              <w:spacing w:before="120" w:after="120" w:line="216" w:lineRule="atLeast"/>
              <w:rPr>
                <w:rFonts w:ascii="Arial Unicode MS" w:eastAsia="Arial Unicode MS" w:hAnsi="Arial Unicode MS" w:cs="Arial Unicode MS"/>
                <w:b/>
                <w:bCs/>
                <w:sz w:val="24"/>
                <w:szCs w:val="24"/>
                <w:u w:val="single"/>
                <w:lang w:val="en-CA" w:eastAsia="en-CA"/>
              </w:rPr>
            </w:pPr>
            <w:r>
              <w:rPr>
                <w:rFonts w:ascii="Arial Unicode MS" w:eastAsia="Arial Unicode MS" w:hAnsi="Arial Unicode MS" w:cs="Arial Unicode MS"/>
                <w:b/>
                <w:bCs/>
                <w:sz w:val="24"/>
                <w:szCs w:val="24"/>
                <w:u w:val="single"/>
                <w:lang w:val="en-CA" w:eastAsia="en-CA"/>
              </w:rPr>
              <w:t>4</w:t>
            </w:r>
            <w:r w:rsidR="00D926A5">
              <w:rPr>
                <w:rFonts w:ascii="Arial Unicode MS" w:eastAsia="Arial Unicode MS" w:hAnsi="Arial Unicode MS" w:cs="Arial Unicode MS"/>
                <w:b/>
                <w:bCs/>
                <w:sz w:val="24"/>
                <w:szCs w:val="24"/>
                <w:u w:val="single"/>
                <w:lang w:val="en-CA" w:eastAsia="en-CA"/>
              </w:rPr>
              <w:t>) observation (get out and observe)</w:t>
            </w:r>
          </w:p>
          <w:p w:rsidR="00F8356C" w:rsidRDefault="00F8356C" w:rsidP="00AA7CC6">
            <w:pPr>
              <w:pStyle w:val="ListParagraph"/>
              <w:numPr>
                <w:ilvl w:val="0"/>
                <w:numId w:val="64"/>
              </w:numPr>
              <w:spacing w:before="120" w:after="120" w:line="216" w:lineRule="atLeast"/>
              <w:rPr>
                <w:rFonts w:ascii="Arial Unicode MS" w:eastAsia="Arial Unicode MS" w:hAnsi="Arial Unicode MS" w:cs="Arial Unicode MS"/>
                <w:b/>
                <w:bCs/>
                <w:sz w:val="24"/>
                <w:szCs w:val="24"/>
                <w:u w:val="single"/>
                <w:lang w:val="en-CA" w:eastAsia="en-CA"/>
              </w:rPr>
            </w:pPr>
            <w:r>
              <w:rPr>
                <w:rFonts w:ascii="Arial Unicode MS" w:eastAsia="Arial Unicode MS" w:hAnsi="Arial Unicode MS" w:cs="Arial Unicode MS"/>
                <w:b/>
                <w:bCs/>
                <w:sz w:val="24"/>
                <w:szCs w:val="24"/>
                <w:u w:val="single"/>
                <w:lang w:val="en-CA" w:eastAsia="en-CA"/>
              </w:rPr>
              <w:t>Look at wat employees don’t know or are misinformed</w:t>
            </w:r>
          </w:p>
          <w:p w:rsidR="00F8356C" w:rsidRPr="0081193C" w:rsidRDefault="00F8356C" w:rsidP="00AA7CC6">
            <w:pPr>
              <w:pStyle w:val="ListParagraph"/>
              <w:numPr>
                <w:ilvl w:val="0"/>
                <w:numId w:val="64"/>
              </w:numPr>
              <w:spacing w:before="120" w:after="120" w:line="216" w:lineRule="atLeast"/>
              <w:rPr>
                <w:rFonts w:ascii="Arial Unicode MS" w:eastAsia="Arial Unicode MS" w:hAnsi="Arial Unicode MS" w:cs="Arial Unicode MS"/>
                <w:b/>
                <w:bCs/>
                <w:sz w:val="24"/>
                <w:szCs w:val="24"/>
                <w:u w:val="single"/>
                <w:lang w:val="en-CA" w:eastAsia="en-CA"/>
              </w:rPr>
            </w:pPr>
            <w:r>
              <w:rPr>
                <w:rFonts w:ascii="Arial Unicode MS" w:eastAsia="Arial Unicode MS" w:hAnsi="Arial Unicode MS" w:cs="Arial Unicode MS"/>
                <w:b/>
                <w:bCs/>
                <w:sz w:val="24"/>
                <w:szCs w:val="24"/>
                <w:u w:val="single"/>
                <w:lang w:val="en-CA" w:eastAsia="en-CA"/>
              </w:rPr>
              <w:t>Background reading, talk to people involved, observe</w:t>
            </w:r>
          </w:p>
        </w:tc>
      </w:tr>
    </w:tbl>
    <w:p w:rsidR="00A6242D" w:rsidRPr="00D926A5" w:rsidRDefault="00A6242D" w:rsidP="00A6242D">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D926A5">
        <w:rPr>
          <w:rFonts w:ascii="Arial Unicode MS" w:eastAsia="Arial Unicode MS" w:hAnsi="Arial Unicode MS" w:cs="Arial Unicode MS"/>
          <w:b/>
          <w:color w:val="C76F28"/>
          <w:sz w:val="24"/>
          <w:szCs w:val="24"/>
          <w:u w:val="single"/>
          <w:lang w:val="en-CA" w:eastAsia="en-CA"/>
        </w:rPr>
        <w:t>Obstacles to Needs Analysis</w:t>
      </w:r>
    </w:p>
    <w:p w:rsidR="00A6242D" w:rsidRPr="00E732AC" w:rsidRDefault="00A6242D" w:rsidP="00AA7CC6">
      <w:pPr>
        <w:numPr>
          <w:ilvl w:val="0"/>
          <w:numId w:val="12"/>
        </w:numPr>
        <w:spacing w:before="120" w:after="0" w:line="240" w:lineRule="auto"/>
        <w:ind w:left="300"/>
        <w:rPr>
          <w:rFonts w:ascii="Arial Unicode MS" w:eastAsia="Arial Unicode MS" w:hAnsi="Arial Unicode MS" w:cs="Arial Unicode MS"/>
          <w:color w:val="6E420F"/>
          <w:sz w:val="24"/>
          <w:szCs w:val="24"/>
          <w:lang w:val="en-CA" w:eastAsia="en-CA"/>
        </w:rPr>
      </w:pPr>
      <w:r w:rsidRPr="00D926A5">
        <w:rPr>
          <w:rFonts w:ascii="Arial Unicode MS" w:eastAsia="Arial Unicode MS" w:hAnsi="Arial Unicode MS" w:cs="Arial Unicode MS"/>
          <w:b/>
          <w:color w:val="6E420F"/>
          <w:sz w:val="24"/>
          <w:szCs w:val="24"/>
          <w:u w:val="single"/>
          <w:lang w:val="en-CA" w:eastAsia="en-CA"/>
        </w:rPr>
        <w:t>Budgetary constraints</w:t>
      </w:r>
      <w:r w:rsidRPr="00E732AC">
        <w:rPr>
          <w:rFonts w:ascii="Arial Unicode MS" w:eastAsia="Arial Unicode MS" w:hAnsi="Arial Unicode MS" w:cs="Arial Unicode MS"/>
          <w:color w:val="6E420F"/>
          <w:sz w:val="24"/>
          <w:szCs w:val="24"/>
          <w:lang w:val="en-CA" w:eastAsia="en-CA"/>
        </w:rPr>
        <w:t xml:space="preserve"> to conduct a needs analysis.</w:t>
      </w:r>
      <w:r w:rsidR="00D926A5">
        <w:rPr>
          <w:rFonts w:ascii="Arial Unicode MS" w:eastAsia="Arial Unicode MS" w:hAnsi="Arial Unicode MS" w:cs="Arial Unicode MS"/>
          <w:color w:val="6E420F"/>
          <w:sz w:val="24"/>
          <w:szCs w:val="24"/>
          <w:lang w:val="en-CA" w:eastAsia="en-CA"/>
        </w:rPr>
        <w:t xml:space="preserve"> Need Money $$$</w:t>
      </w:r>
    </w:p>
    <w:p w:rsidR="00A6242D" w:rsidRPr="00E732AC" w:rsidRDefault="00A6242D" w:rsidP="00AA7CC6">
      <w:pPr>
        <w:numPr>
          <w:ilvl w:val="0"/>
          <w:numId w:val="12"/>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Feel that they can accurately identify training needs and that more analysis is a </w:t>
      </w:r>
      <w:r w:rsidRPr="00D926A5">
        <w:rPr>
          <w:rFonts w:ascii="Arial Unicode MS" w:eastAsia="Arial Unicode MS" w:hAnsi="Arial Unicode MS" w:cs="Arial Unicode MS"/>
          <w:b/>
          <w:color w:val="6E420F"/>
          <w:sz w:val="24"/>
          <w:szCs w:val="24"/>
          <w:u w:val="single"/>
          <w:lang w:val="en-CA" w:eastAsia="en-CA"/>
        </w:rPr>
        <w:t>waste of time and money.</w:t>
      </w:r>
    </w:p>
    <w:p w:rsidR="00A6242D" w:rsidRPr="00E732AC" w:rsidRDefault="00A6242D" w:rsidP="00AA7CC6">
      <w:pPr>
        <w:numPr>
          <w:ilvl w:val="0"/>
          <w:numId w:val="12"/>
        </w:numPr>
        <w:spacing w:before="120" w:after="0" w:line="240" w:lineRule="auto"/>
        <w:ind w:left="300"/>
        <w:rPr>
          <w:rFonts w:ascii="Arial Unicode MS" w:eastAsia="Arial Unicode MS" w:hAnsi="Arial Unicode MS" w:cs="Arial Unicode MS"/>
          <w:color w:val="6E420F"/>
          <w:sz w:val="24"/>
          <w:szCs w:val="24"/>
          <w:lang w:val="en-CA" w:eastAsia="en-CA"/>
        </w:rPr>
      </w:pPr>
      <w:r w:rsidRPr="00D926A5">
        <w:rPr>
          <w:rFonts w:ascii="Arial Unicode MS" w:eastAsia="Arial Unicode MS" w:hAnsi="Arial Unicode MS" w:cs="Arial Unicode MS"/>
          <w:b/>
          <w:color w:val="6E420F"/>
          <w:sz w:val="24"/>
          <w:szCs w:val="24"/>
          <w:u w:val="single"/>
          <w:lang w:val="en-CA" w:eastAsia="en-CA"/>
        </w:rPr>
        <w:t xml:space="preserve">Managers </w:t>
      </w:r>
      <w:r w:rsidRPr="00D926A5">
        <w:rPr>
          <w:rFonts w:ascii="Arial Unicode MS" w:eastAsia="Arial Unicode MS" w:hAnsi="Arial Unicode MS" w:cs="Arial Unicode MS"/>
          <w:color w:val="6E420F"/>
          <w:sz w:val="24"/>
          <w:szCs w:val="24"/>
          <w:u w:val="single"/>
          <w:lang w:val="en-CA" w:eastAsia="en-CA"/>
        </w:rPr>
        <w:t>may even have their own agendas</w:t>
      </w:r>
      <w:r w:rsidRPr="00E732AC">
        <w:rPr>
          <w:rFonts w:ascii="Arial Unicode MS" w:eastAsia="Arial Unicode MS" w:hAnsi="Arial Unicode MS" w:cs="Arial Unicode MS"/>
          <w:color w:val="6E420F"/>
          <w:sz w:val="24"/>
          <w:szCs w:val="24"/>
          <w:lang w:val="en-CA" w:eastAsia="en-CA"/>
        </w:rPr>
        <w:t>.</w:t>
      </w:r>
    </w:p>
    <w:p w:rsidR="00A6242D" w:rsidRPr="00E732AC" w:rsidRDefault="00A6242D" w:rsidP="00AA7CC6">
      <w:pPr>
        <w:numPr>
          <w:ilvl w:val="0"/>
          <w:numId w:val="12"/>
        </w:numPr>
        <w:spacing w:before="120" w:after="0" w:line="240" w:lineRule="auto"/>
        <w:ind w:left="300"/>
        <w:rPr>
          <w:rFonts w:ascii="Arial Unicode MS" w:eastAsia="Arial Unicode MS" w:hAnsi="Arial Unicode MS" w:cs="Arial Unicode MS"/>
          <w:color w:val="6E420F"/>
          <w:sz w:val="24"/>
          <w:szCs w:val="24"/>
          <w:lang w:val="en-CA" w:eastAsia="en-CA"/>
        </w:rPr>
      </w:pPr>
      <w:r w:rsidRPr="00D926A5">
        <w:rPr>
          <w:rFonts w:ascii="Arial Unicode MS" w:eastAsia="Arial Unicode MS" w:hAnsi="Arial Unicode MS" w:cs="Arial Unicode MS"/>
          <w:b/>
          <w:color w:val="6E420F"/>
          <w:sz w:val="24"/>
          <w:szCs w:val="24"/>
          <w:u w:val="single"/>
          <w:lang w:val="en-CA" w:eastAsia="en-CA"/>
        </w:rPr>
        <w:t>Time is a constraint</w:t>
      </w:r>
      <w:r w:rsidRPr="00E732AC">
        <w:rPr>
          <w:rFonts w:ascii="Arial Unicode MS" w:eastAsia="Arial Unicode MS" w:hAnsi="Arial Unicode MS" w:cs="Arial Unicode MS"/>
          <w:color w:val="6E420F"/>
          <w:sz w:val="24"/>
          <w:szCs w:val="24"/>
          <w:lang w:val="en-CA" w:eastAsia="en-CA"/>
        </w:rPr>
        <w:t>.</w:t>
      </w:r>
    </w:p>
    <w:p w:rsidR="00A6242D" w:rsidRPr="00D926A5" w:rsidRDefault="00A6242D" w:rsidP="00AA7CC6">
      <w:pPr>
        <w:numPr>
          <w:ilvl w:val="0"/>
          <w:numId w:val="12"/>
        </w:numPr>
        <w:spacing w:before="120" w:after="0" w:line="240" w:lineRule="auto"/>
        <w:ind w:left="300"/>
        <w:rPr>
          <w:rFonts w:ascii="Arial Unicode MS" w:eastAsia="Arial Unicode MS" w:hAnsi="Arial Unicode MS" w:cs="Arial Unicode MS"/>
          <w:b/>
          <w:color w:val="6E420F"/>
          <w:sz w:val="24"/>
          <w:szCs w:val="24"/>
          <w:u w:val="single"/>
          <w:lang w:val="en-CA" w:eastAsia="en-CA"/>
        </w:rPr>
      </w:pPr>
      <w:r w:rsidRPr="00D926A5">
        <w:rPr>
          <w:rFonts w:ascii="Arial Unicode MS" w:eastAsia="Arial Unicode MS" w:hAnsi="Arial Unicode MS" w:cs="Arial Unicode MS"/>
          <w:b/>
          <w:color w:val="6E420F"/>
          <w:sz w:val="24"/>
          <w:szCs w:val="24"/>
          <w:u w:val="single"/>
          <w:lang w:val="en-CA" w:eastAsia="en-CA"/>
        </w:rPr>
        <w:t>Lack of expertise to conduct a needs analysis.</w:t>
      </w:r>
    </w:p>
    <w:p w:rsidR="00746E7D" w:rsidRPr="00D926A5" w:rsidRDefault="00746E7D" w:rsidP="00746E7D">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D926A5">
        <w:rPr>
          <w:rFonts w:ascii="Arial Unicode MS" w:eastAsia="Arial Unicode MS" w:hAnsi="Arial Unicode MS" w:cs="Arial Unicode MS"/>
          <w:b/>
          <w:color w:val="C76F28"/>
          <w:sz w:val="24"/>
          <w:szCs w:val="24"/>
          <w:u w:val="single"/>
          <w:lang w:val="en-CA" w:eastAsia="en-CA"/>
        </w:rPr>
        <w:lastRenderedPageBreak/>
        <w:t>Key Points</w:t>
      </w:r>
    </w:p>
    <w:p w:rsidR="00746E7D" w:rsidRPr="00E732AC" w:rsidRDefault="00746E7D" w:rsidP="00746E7D">
      <w:pPr>
        <w:spacing w:after="0" w:line="240" w:lineRule="auto"/>
        <w:rPr>
          <w:rFonts w:ascii="Arial Unicode MS" w:eastAsia="Arial Unicode MS" w:hAnsi="Arial Unicode MS" w:cs="Arial Unicode MS"/>
          <w:color w:val="6E420F"/>
          <w:sz w:val="24"/>
          <w:szCs w:val="24"/>
          <w:lang w:val="en-CA" w:eastAsia="en-CA"/>
        </w:rPr>
      </w:pPr>
    </w:p>
    <w:p w:rsidR="00746E7D" w:rsidRPr="00E732AC" w:rsidRDefault="00746E7D" w:rsidP="00AA7CC6">
      <w:pPr>
        <w:numPr>
          <w:ilvl w:val="0"/>
          <w:numId w:val="13"/>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Needs analysis is a crucial step in the design and development of training.</w:t>
      </w:r>
    </w:p>
    <w:p w:rsidR="00746E7D" w:rsidRPr="00E732AC" w:rsidRDefault="00746E7D" w:rsidP="00AA7CC6">
      <w:pPr>
        <w:numPr>
          <w:ilvl w:val="0"/>
          <w:numId w:val="13"/>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The needs analysis process consists of a series of interrelated steps.</w:t>
      </w:r>
    </w:p>
    <w:p w:rsidR="00746E7D" w:rsidRPr="00E732AC" w:rsidRDefault="00746E7D" w:rsidP="00AA7CC6">
      <w:pPr>
        <w:numPr>
          <w:ilvl w:val="1"/>
          <w:numId w:val="13"/>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The identification of a concern, measuring its importance, consulting the stakeholders, and the collection of information.</w:t>
      </w:r>
    </w:p>
    <w:p w:rsidR="00746E7D" w:rsidRPr="00E732AC" w:rsidRDefault="00746E7D" w:rsidP="00AA7CC6">
      <w:pPr>
        <w:numPr>
          <w:ilvl w:val="0"/>
          <w:numId w:val="13"/>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The outcome of a needs analysis may reveal that the solution is non-instructional</w:t>
      </w:r>
      <w:r w:rsidR="00D926A5">
        <w:rPr>
          <w:rFonts w:ascii="Arial Unicode MS" w:eastAsia="Arial Unicode MS" w:hAnsi="Arial Unicode MS" w:cs="Arial Unicode MS"/>
          <w:color w:val="6E420F"/>
          <w:sz w:val="24"/>
          <w:szCs w:val="24"/>
          <w:lang w:val="en-CA" w:eastAsia="en-CA"/>
        </w:rPr>
        <w:t xml:space="preserve"> (evaluation of outcomes)</w:t>
      </w:r>
      <w:r w:rsidRPr="00E732AC">
        <w:rPr>
          <w:rFonts w:ascii="Arial Unicode MS" w:eastAsia="Arial Unicode MS" w:hAnsi="Arial Unicode MS" w:cs="Arial Unicode MS"/>
          <w:color w:val="6E420F"/>
          <w:sz w:val="24"/>
          <w:szCs w:val="24"/>
          <w:lang w:val="en-CA" w:eastAsia="en-CA"/>
        </w:rPr>
        <w:t>.</w:t>
      </w:r>
    </w:p>
    <w:p w:rsidR="00746E7D" w:rsidRPr="00E732AC" w:rsidRDefault="00746E7D" w:rsidP="00AA7CC6">
      <w:pPr>
        <w:numPr>
          <w:ilvl w:val="0"/>
          <w:numId w:val="13"/>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Given that the proposed solution is instructional, the results of the needs assessment drive the rest of the instructional design process.</w:t>
      </w:r>
    </w:p>
    <w:p w:rsidR="00746E7D" w:rsidRPr="00E732AC" w:rsidRDefault="00746E7D" w:rsidP="00AA7CC6">
      <w:pPr>
        <w:numPr>
          <w:ilvl w:val="1"/>
          <w:numId w:val="13"/>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A poorly conducted needs analysis will impede the chances of a successful training program.</w:t>
      </w:r>
    </w:p>
    <w:p w:rsidR="00746E7D" w:rsidRPr="00E732AC" w:rsidRDefault="00746E7D" w:rsidP="00AA7CC6">
      <w:pPr>
        <w:numPr>
          <w:ilvl w:val="0"/>
          <w:numId w:val="13"/>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Information must be collected from various sources in order to properly understand the problem:</w:t>
      </w:r>
    </w:p>
    <w:p w:rsidR="00746E7D" w:rsidRPr="00E732AC" w:rsidRDefault="00746E7D" w:rsidP="00AA7CC6">
      <w:pPr>
        <w:numPr>
          <w:ilvl w:val="1"/>
          <w:numId w:val="13"/>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Organizational analysis, task analysis, person analysis.</w:t>
      </w:r>
    </w:p>
    <w:p w:rsidR="00746E7D" w:rsidRPr="00E732AC" w:rsidRDefault="00746E7D" w:rsidP="00AA7CC6">
      <w:pPr>
        <w:numPr>
          <w:ilvl w:val="0"/>
          <w:numId w:val="13"/>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There are many different methods to collect information.</w:t>
      </w:r>
    </w:p>
    <w:p w:rsidR="00746E7D" w:rsidRPr="00E732AC" w:rsidRDefault="00746E7D" w:rsidP="00AA7CC6">
      <w:pPr>
        <w:numPr>
          <w:ilvl w:val="1"/>
          <w:numId w:val="13"/>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Each </w:t>
      </w:r>
      <w:proofErr w:type="gramStart"/>
      <w:r w:rsidRPr="00E732AC">
        <w:rPr>
          <w:rFonts w:ascii="Arial Unicode MS" w:eastAsia="Arial Unicode MS" w:hAnsi="Arial Unicode MS" w:cs="Arial Unicode MS"/>
          <w:color w:val="6E420F"/>
          <w:sz w:val="24"/>
          <w:szCs w:val="24"/>
          <w:lang w:val="en-CA" w:eastAsia="en-CA"/>
        </w:rPr>
        <w:t>have</w:t>
      </w:r>
      <w:proofErr w:type="gramEnd"/>
      <w:r w:rsidRPr="00E732AC">
        <w:rPr>
          <w:rFonts w:ascii="Arial Unicode MS" w:eastAsia="Arial Unicode MS" w:hAnsi="Arial Unicode MS" w:cs="Arial Unicode MS"/>
          <w:color w:val="6E420F"/>
          <w:sz w:val="24"/>
          <w:szCs w:val="24"/>
          <w:lang w:val="en-CA" w:eastAsia="en-CA"/>
        </w:rPr>
        <w:t xml:space="preserve"> specific advantages and disadvantages.</w:t>
      </w:r>
    </w:p>
    <w:p w:rsidR="00A6242D" w:rsidRPr="00E732AC" w:rsidRDefault="00A6242D" w:rsidP="00A6242D">
      <w:pPr>
        <w:spacing w:before="120" w:after="0" w:line="240" w:lineRule="auto"/>
        <w:rPr>
          <w:rFonts w:ascii="Arial Unicode MS" w:eastAsia="Arial Unicode MS" w:hAnsi="Arial Unicode MS" w:cs="Arial Unicode MS"/>
          <w:color w:val="6E420F"/>
          <w:sz w:val="24"/>
          <w:szCs w:val="24"/>
          <w:lang w:val="en-CA" w:eastAsia="en-CA"/>
        </w:rPr>
      </w:pPr>
    </w:p>
    <w:p w:rsidR="005D20D9" w:rsidRPr="00E732AC" w:rsidRDefault="005D20D9" w:rsidP="00A6242D">
      <w:pPr>
        <w:spacing w:before="120" w:after="0" w:line="240" w:lineRule="auto"/>
        <w:rPr>
          <w:rFonts w:ascii="Arial Unicode MS" w:eastAsia="Arial Unicode MS" w:hAnsi="Arial Unicode MS" w:cs="Arial Unicode MS"/>
          <w:b/>
          <w:color w:val="6E420F"/>
          <w:sz w:val="24"/>
          <w:szCs w:val="24"/>
          <w:u w:val="single"/>
          <w:lang w:val="en-CA" w:eastAsia="en-CA"/>
        </w:rPr>
      </w:pPr>
      <w:r w:rsidRPr="00E732AC">
        <w:rPr>
          <w:rFonts w:ascii="Arial Unicode MS" w:eastAsia="Arial Unicode MS" w:hAnsi="Arial Unicode MS" w:cs="Arial Unicode MS"/>
          <w:b/>
          <w:color w:val="6E420F"/>
          <w:sz w:val="24"/>
          <w:szCs w:val="24"/>
          <w:highlight w:val="green"/>
          <w:u w:val="single"/>
          <w:lang w:val="en-CA" w:eastAsia="en-CA"/>
        </w:rPr>
        <w:t>Lesson 7: The training design</w:t>
      </w:r>
    </w:p>
    <w:p w:rsidR="005D20D9" w:rsidRPr="00511016" w:rsidRDefault="005D20D9" w:rsidP="00A6242D">
      <w:pPr>
        <w:spacing w:before="120" w:after="0" w:line="240" w:lineRule="auto"/>
        <w:rPr>
          <w:rFonts w:ascii="Arial Unicode MS" w:eastAsia="Arial Unicode MS" w:hAnsi="Arial Unicode MS" w:cs="Arial Unicode MS"/>
          <w:b/>
          <w:color w:val="6E420F"/>
          <w:sz w:val="24"/>
          <w:szCs w:val="24"/>
          <w:u w:val="single"/>
          <w:lang w:val="en-CA" w:eastAsia="en-CA"/>
        </w:rPr>
      </w:pPr>
      <w:r w:rsidRPr="00511016">
        <w:rPr>
          <w:rFonts w:ascii="Arial Unicode MS" w:eastAsia="Arial Unicode MS" w:hAnsi="Arial Unicode MS" w:cs="Arial Unicode MS"/>
          <w:b/>
          <w:color w:val="6E420F"/>
          <w:sz w:val="24"/>
          <w:szCs w:val="24"/>
          <w:u w:val="single"/>
          <w:lang w:val="en-CA" w:eastAsia="en-CA"/>
        </w:rPr>
        <w:t>Equal access: Universal design of instruction:</w:t>
      </w:r>
    </w:p>
    <w:p w:rsidR="005D20D9" w:rsidRPr="00E732AC" w:rsidRDefault="005D20D9" w:rsidP="005D20D9">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To find out more about this concept:</w:t>
      </w:r>
    </w:p>
    <w:p w:rsidR="005D20D9" w:rsidRDefault="005D20D9" w:rsidP="005D20D9">
      <w:pPr>
        <w:spacing w:before="120" w:after="120" w:line="216" w:lineRule="atLeast"/>
        <w:rPr>
          <w:rFonts w:ascii="Arial Unicode MS" w:eastAsia="Arial Unicode MS" w:hAnsi="Arial Unicode MS" w:cs="Arial Unicode MS"/>
          <w:color w:val="366283"/>
          <w:sz w:val="24"/>
          <w:szCs w:val="24"/>
          <w:u w:val="single"/>
          <w:lang w:val="en-CA" w:eastAsia="en-CA"/>
        </w:rPr>
      </w:pPr>
      <w:r w:rsidRPr="00E732AC">
        <w:rPr>
          <w:rFonts w:ascii="Arial Unicode MS" w:eastAsia="Arial Unicode MS" w:hAnsi="Arial Unicode MS" w:cs="Arial Unicode MS"/>
          <w:b/>
          <w:bCs/>
          <w:color w:val="6E420F"/>
          <w:sz w:val="24"/>
          <w:szCs w:val="24"/>
          <w:lang w:val="en-CA" w:eastAsia="en-CA"/>
        </w:rPr>
        <w:t>Watch this video </w:t>
      </w:r>
      <w:r w:rsidRPr="00E732AC">
        <w:rPr>
          <w:rFonts w:ascii="Arial Unicode MS" w:eastAsia="Arial Unicode MS" w:hAnsi="Arial Unicode MS" w:cs="Arial Unicode MS"/>
          <w:b/>
          <w:bCs/>
          <w:noProof/>
          <w:color w:val="6E420F"/>
          <w:sz w:val="24"/>
          <w:szCs w:val="24"/>
          <w:lang w:val="en-CA" w:eastAsia="en-CA"/>
        </w:rPr>
        <w:drawing>
          <wp:inline distT="0" distB="0" distL="0" distR="0" wp14:anchorId="47F2C16F" wp14:editId="46F3993D">
            <wp:extent cx="153670" cy="153670"/>
            <wp:effectExtent l="0" t="0" r="0" b="0"/>
            <wp:docPr id="17" name="Picture 17"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ideo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E732AC">
        <w:rPr>
          <w:rFonts w:ascii="Arial Unicode MS" w:eastAsia="Arial Unicode MS" w:hAnsi="Arial Unicode MS" w:cs="Arial Unicode MS"/>
          <w:b/>
          <w:bCs/>
          <w:color w:val="6E420F"/>
          <w:sz w:val="24"/>
          <w:szCs w:val="24"/>
          <w:lang w:val="en-CA" w:eastAsia="en-CA"/>
        </w:rPr>
        <w:t> (Length: 13:09</w:t>
      </w:r>
      <w:proofErr w:type="gramStart"/>
      <w:r w:rsidRPr="00E732AC">
        <w:rPr>
          <w:rFonts w:ascii="Arial Unicode MS" w:eastAsia="Arial Unicode MS" w:hAnsi="Arial Unicode MS" w:cs="Arial Unicode MS"/>
          <w:b/>
          <w:bCs/>
          <w:color w:val="6E420F"/>
          <w:sz w:val="24"/>
          <w:szCs w:val="24"/>
          <w:lang w:val="en-CA" w:eastAsia="en-CA"/>
        </w:rPr>
        <w:t>)</w:t>
      </w:r>
      <w:proofErr w:type="gramEnd"/>
      <w:r w:rsidRPr="00E732AC">
        <w:rPr>
          <w:rFonts w:ascii="Arial Unicode MS" w:eastAsia="Arial Unicode MS" w:hAnsi="Arial Unicode MS" w:cs="Arial Unicode MS"/>
          <w:b/>
          <w:bCs/>
          <w:color w:val="6E420F"/>
          <w:sz w:val="24"/>
          <w:szCs w:val="24"/>
          <w:lang w:val="en-CA" w:eastAsia="en-CA"/>
        </w:rPr>
        <w:br/>
      </w:r>
      <w:hyperlink r:id="rId14" w:tgtFrame="_blank" w:history="1">
        <w:r w:rsidRPr="00E732AC">
          <w:rPr>
            <w:rFonts w:ascii="Arial Unicode MS" w:eastAsia="Arial Unicode MS" w:hAnsi="Arial Unicode MS" w:cs="Arial Unicode MS"/>
            <w:color w:val="366283"/>
            <w:sz w:val="24"/>
            <w:szCs w:val="24"/>
            <w:u w:val="single"/>
            <w:lang w:val="en-CA" w:eastAsia="en-CA"/>
          </w:rPr>
          <w:t>http://www.youtube.com/watch?v=AY6PhtCLrTg</w:t>
        </w:r>
      </w:hyperlink>
    </w:p>
    <w:p w:rsidR="00511016" w:rsidRDefault="00511016" w:rsidP="00AA7CC6">
      <w:pPr>
        <w:pStyle w:val="ListParagraph"/>
        <w:numPr>
          <w:ilvl w:val="0"/>
          <w:numId w:val="64"/>
        </w:numPr>
        <w:spacing w:before="120" w:after="120" w:line="216" w:lineRule="atLeast"/>
        <w:rPr>
          <w:rFonts w:ascii="Arial Unicode MS" w:eastAsia="Arial Unicode MS" w:hAnsi="Arial Unicode MS" w:cs="Arial Unicode MS"/>
          <w:color w:val="366283"/>
          <w:sz w:val="24"/>
          <w:szCs w:val="24"/>
          <w:u w:val="single"/>
          <w:lang w:val="en-CA" w:eastAsia="en-CA"/>
        </w:rPr>
      </w:pPr>
      <w:r>
        <w:rPr>
          <w:rFonts w:ascii="Arial Unicode MS" w:eastAsia="Arial Unicode MS" w:hAnsi="Arial Unicode MS" w:cs="Arial Unicode MS"/>
          <w:color w:val="366283"/>
          <w:sz w:val="24"/>
          <w:szCs w:val="24"/>
          <w:u w:val="single"/>
          <w:lang w:val="en-CA" w:eastAsia="en-CA"/>
        </w:rPr>
        <w:t>Allows a professor or teacher to look at the different ways of teaching and learning in individuals</w:t>
      </w:r>
    </w:p>
    <w:p w:rsidR="00511016" w:rsidRDefault="00511016" w:rsidP="00AA7CC6">
      <w:pPr>
        <w:pStyle w:val="ListParagraph"/>
        <w:numPr>
          <w:ilvl w:val="0"/>
          <w:numId w:val="64"/>
        </w:numPr>
        <w:spacing w:before="120" w:after="120" w:line="216" w:lineRule="atLeast"/>
        <w:rPr>
          <w:rFonts w:ascii="Arial Unicode MS" w:eastAsia="Arial Unicode MS" w:hAnsi="Arial Unicode MS" w:cs="Arial Unicode MS"/>
          <w:color w:val="366283"/>
          <w:sz w:val="24"/>
          <w:szCs w:val="24"/>
          <w:u w:val="single"/>
          <w:lang w:val="en-CA" w:eastAsia="en-CA"/>
        </w:rPr>
      </w:pPr>
      <w:r>
        <w:rPr>
          <w:rFonts w:ascii="Arial Unicode MS" w:eastAsia="Arial Unicode MS" w:hAnsi="Arial Unicode MS" w:cs="Arial Unicode MS"/>
          <w:color w:val="366283"/>
          <w:sz w:val="24"/>
          <w:szCs w:val="24"/>
          <w:u w:val="single"/>
          <w:lang w:val="en-CA" w:eastAsia="en-CA"/>
        </w:rPr>
        <w:t>One method does not fit ALL student</w:t>
      </w:r>
    </w:p>
    <w:p w:rsidR="00511016" w:rsidRDefault="00511016" w:rsidP="00AA7CC6">
      <w:pPr>
        <w:pStyle w:val="ListParagraph"/>
        <w:numPr>
          <w:ilvl w:val="0"/>
          <w:numId w:val="64"/>
        </w:numPr>
        <w:spacing w:before="120" w:after="120" w:line="216" w:lineRule="atLeast"/>
        <w:rPr>
          <w:rFonts w:ascii="Arial Unicode MS" w:eastAsia="Arial Unicode MS" w:hAnsi="Arial Unicode MS" w:cs="Arial Unicode MS"/>
          <w:color w:val="366283"/>
          <w:sz w:val="24"/>
          <w:szCs w:val="24"/>
          <w:u w:val="single"/>
          <w:lang w:val="en-CA" w:eastAsia="en-CA"/>
        </w:rPr>
      </w:pPr>
      <w:r>
        <w:rPr>
          <w:rFonts w:ascii="Arial Unicode MS" w:eastAsia="Arial Unicode MS" w:hAnsi="Arial Unicode MS" w:cs="Arial Unicode MS"/>
          <w:color w:val="366283"/>
          <w:sz w:val="24"/>
          <w:szCs w:val="24"/>
          <w:u w:val="single"/>
          <w:lang w:val="en-CA" w:eastAsia="en-CA"/>
        </w:rPr>
        <w:lastRenderedPageBreak/>
        <w:t>The goal is to maximize the learning for everyone. (good for EVERYONE) plan for diverse characteristics, diverse instruction, determine level of preparation of students, cultural backgrounds</w:t>
      </w:r>
      <w:r w:rsidR="007F444E">
        <w:rPr>
          <w:rFonts w:ascii="Arial Unicode MS" w:eastAsia="Arial Unicode MS" w:hAnsi="Arial Unicode MS" w:cs="Arial Unicode MS"/>
          <w:color w:val="366283"/>
          <w:sz w:val="24"/>
          <w:szCs w:val="24"/>
          <w:u w:val="single"/>
          <w:lang w:val="en-CA" w:eastAsia="en-CA"/>
        </w:rPr>
        <w:t xml:space="preserve">, flexibility, </w:t>
      </w:r>
    </w:p>
    <w:p w:rsidR="007F444E" w:rsidRDefault="007F444E" w:rsidP="00AA7CC6">
      <w:pPr>
        <w:pStyle w:val="ListParagraph"/>
        <w:numPr>
          <w:ilvl w:val="0"/>
          <w:numId w:val="64"/>
        </w:numPr>
        <w:spacing w:before="120" w:after="120" w:line="216" w:lineRule="atLeast"/>
        <w:rPr>
          <w:rFonts w:ascii="Arial Unicode MS" w:eastAsia="Arial Unicode MS" w:hAnsi="Arial Unicode MS" w:cs="Arial Unicode MS"/>
          <w:color w:val="366283"/>
          <w:sz w:val="24"/>
          <w:szCs w:val="24"/>
          <w:u w:val="single"/>
          <w:lang w:val="en-CA" w:eastAsia="en-CA"/>
        </w:rPr>
      </w:pPr>
      <w:r>
        <w:rPr>
          <w:rFonts w:ascii="Arial Unicode MS" w:eastAsia="Arial Unicode MS" w:hAnsi="Arial Unicode MS" w:cs="Arial Unicode MS"/>
          <w:color w:val="366283"/>
          <w:sz w:val="24"/>
          <w:szCs w:val="24"/>
          <w:u w:val="single"/>
          <w:lang w:val="en-CA" w:eastAsia="en-CA"/>
        </w:rPr>
        <w:t>Use a variety of methods to teach</w:t>
      </w:r>
    </w:p>
    <w:p w:rsidR="00511016" w:rsidRDefault="007F444E" w:rsidP="00AA7CC6">
      <w:pPr>
        <w:pStyle w:val="ListParagraph"/>
        <w:numPr>
          <w:ilvl w:val="0"/>
          <w:numId w:val="64"/>
        </w:numPr>
        <w:spacing w:before="120" w:after="120" w:line="216" w:lineRule="atLeast"/>
        <w:rPr>
          <w:rFonts w:ascii="Arial Unicode MS" w:eastAsia="Arial Unicode MS" w:hAnsi="Arial Unicode MS" w:cs="Arial Unicode MS"/>
          <w:color w:val="366283"/>
          <w:sz w:val="24"/>
          <w:szCs w:val="24"/>
          <w:u w:val="single"/>
          <w:lang w:val="en-CA" w:eastAsia="en-CA"/>
        </w:rPr>
      </w:pPr>
      <w:r>
        <w:rPr>
          <w:rFonts w:ascii="Arial Unicode MS" w:eastAsia="Arial Unicode MS" w:hAnsi="Arial Unicode MS" w:cs="Arial Unicode MS"/>
          <w:color w:val="366283"/>
          <w:sz w:val="24"/>
          <w:szCs w:val="24"/>
          <w:u w:val="single"/>
          <w:lang w:val="en-CA" w:eastAsia="en-CA"/>
        </w:rPr>
        <w:t>Class climate: adopt practices and principles for inclusiveness and diversity</w:t>
      </w:r>
    </w:p>
    <w:p w:rsidR="004215D7" w:rsidRDefault="004215D7" w:rsidP="00AA7CC6">
      <w:pPr>
        <w:pStyle w:val="ListParagraph"/>
        <w:numPr>
          <w:ilvl w:val="0"/>
          <w:numId w:val="64"/>
        </w:numPr>
        <w:spacing w:before="120" w:after="120" w:line="216" w:lineRule="atLeast"/>
        <w:rPr>
          <w:rFonts w:ascii="Arial Unicode MS" w:eastAsia="Arial Unicode MS" w:hAnsi="Arial Unicode MS" w:cs="Arial Unicode MS"/>
          <w:color w:val="366283"/>
          <w:sz w:val="24"/>
          <w:szCs w:val="24"/>
          <w:u w:val="single"/>
          <w:lang w:val="en-CA" w:eastAsia="en-CA"/>
        </w:rPr>
      </w:pPr>
      <w:r>
        <w:rPr>
          <w:rFonts w:ascii="Arial Unicode MS" w:eastAsia="Arial Unicode MS" w:hAnsi="Arial Unicode MS" w:cs="Arial Unicode MS"/>
          <w:color w:val="366283"/>
          <w:sz w:val="24"/>
          <w:szCs w:val="24"/>
          <w:u w:val="single"/>
          <w:lang w:val="en-CA" w:eastAsia="en-CA"/>
        </w:rPr>
        <w:t>Physical access, utility and disability: make classrooms, labs and field work accessible and safe for students with a range of abilities</w:t>
      </w:r>
    </w:p>
    <w:p w:rsidR="004215D7" w:rsidRPr="00511016" w:rsidRDefault="004215D7" w:rsidP="00AA7CC6">
      <w:pPr>
        <w:pStyle w:val="ListParagraph"/>
        <w:numPr>
          <w:ilvl w:val="0"/>
          <w:numId w:val="64"/>
        </w:numPr>
        <w:spacing w:before="120" w:after="120" w:line="216" w:lineRule="atLeast"/>
        <w:rPr>
          <w:rFonts w:ascii="Arial Unicode MS" w:eastAsia="Arial Unicode MS" w:hAnsi="Arial Unicode MS" w:cs="Arial Unicode MS"/>
          <w:color w:val="366283"/>
          <w:sz w:val="24"/>
          <w:szCs w:val="24"/>
          <w:u w:val="single"/>
          <w:lang w:val="en-CA" w:eastAsia="en-CA"/>
        </w:rPr>
      </w:pPr>
      <w:r>
        <w:rPr>
          <w:rFonts w:ascii="Arial Unicode MS" w:eastAsia="Arial Unicode MS" w:hAnsi="Arial Unicode MS" w:cs="Arial Unicode MS"/>
          <w:color w:val="366283"/>
          <w:sz w:val="24"/>
          <w:szCs w:val="24"/>
          <w:u w:val="single"/>
          <w:lang w:val="en-CA" w:eastAsia="en-CA"/>
        </w:rPr>
        <w:t>Delivery methods: use multiple methods, lectures, discussions, field work, web-based methods, audio-visual</w:t>
      </w:r>
    </w:p>
    <w:p w:rsidR="00E30EEC" w:rsidRPr="00511016" w:rsidRDefault="00E30EEC" w:rsidP="00E30EEC">
      <w:pPr>
        <w:pStyle w:val="Heading3"/>
        <w:spacing w:before="120" w:beforeAutospacing="0" w:after="120" w:afterAutospacing="0"/>
        <w:rPr>
          <w:rFonts w:ascii="Arial Unicode MS" w:eastAsia="Arial Unicode MS" w:hAnsi="Arial Unicode MS" w:cs="Arial Unicode MS"/>
          <w:bCs w:val="0"/>
          <w:color w:val="C76F28"/>
          <w:sz w:val="24"/>
          <w:szCs w:val="24"/>
          <w:u w:val="single"/>
        </w:rPr>
      </w:pPr>
      <w:r w:rsidRPr="00511016">
        <w:rPr>
          <w:rFonts w:ascii="Arial Unicode MS" w:eastAsia="Arial Unicode MS" w:hAnsi="Arial Unicode MS" w:cs="Arial Unicode MS"/>
          <w:bCs w:val="0"/>
          <w:color w:val="C76F28"/>
          <w:sz w:val="24"/>
          <w:szCs w:val="24"/>
          <w:u w:val="single"/>
        </w:rPr>
        <w:t>What is Design?</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E30EEC" w:rsidRPr="00E732AC" w:rsidTr="00E30EEC">
        <w:tc>
          <w:tcPr>
            <w:tcW w:w="0" w:type="auto"/>
            <w:tcBorders>
              <w:bottom w:val="single" w:sz="6" w:space="0" w:color="B8B8B8"/>
            </w:tcBorders>
            <w:shd w:val="clear" w:color="auto" w:fill="F7F7F7"/>
            <w:tcMar>
              <w:top w:w="90" w:type="dxa"/>
              <w:left w:w="90" w:type="dxa"/>
              <w:bottom w:w="90" w:type="dxa"/>
              <w:right w:w="90" w:type="dxa"/>
            </w:tcMar>
            <w:hideMark/>
          </w:tcPr>
          <w:p w:rsidR="006D5F09" w:rsidRDefault="00E30EEC">
            <w:pPr>
              <w:pStyle w:val="NormalWeb"/>
              <w:spacing w:before="120" w:beforeAutospacing="0" w:after="120" w:afterAutospacing="0" w:line="216" w:lineRule="atLeast"/>
              <w:rPr>
                <w:rFonts w:ascii="Arial Unicode MS" w:eastAsia="Arial Unicode MS" w:hAnsi="Arial Unicode MS" w:cs="Arial Unicode MS"/>
              </w:rPr>
            </w:pPr>
            <w:r w:rsidRPr="00E732AC">
              <w:rPr>
                <w:rStyle w:val="Strong"/>
                <w:rFonts w:ascii="Arial Unicode MS" w:eastAsia="Arial Unicode MS" w:hAnsi="Arial Unicode MS" w:cs="Arial Unicode MS"/>
              </w:rPr>
              <w:t>Definition of Design:</w:t>
            </w:r>
            <w:r w:rsidR="007F444E">
              <w:rPr>
                <w:rFonts w:ascii="Arial Unicode MS" w:eastAsia="Arial Unicode MS" w:hAnsi="Arial Unicode MS" w:cs="Arial Unicode MS"/>
              </w:rPr>
              <w:t xml:space="preserve"> </w:t>
            </w:r>
            <w:r w:rsidRPr="007F444E">
              <w:rPr>
                <w:rFonts w:ascii="Arial Unicode MS" w:eastAsia="Arial Unicode MS" w:hAnsi="Arial Unicode MS" w:cs="Arial Unicode MS"/>
                <w:u w:val="single"/>
              </w:rPr>
              <w:t xml:space="preserve">A disciplined inquiry engaged in for the purpose of </w:t>
            </w:r>
            <w:r w:rsidRPr="006D5F09">
              <w:rPr>
                <w:rFonts w:ascii="Arial Unicode MS" w:eastAsia="Arial Unicode MS" w:hAnsi="Arial Unicode MS" w:cs="Arial Unicode MS"/>
                <w:b/>
                <w:u w:val="single"/>
              </w:rPr>
              <w:t>creating some new thing of practical utility</w:t>
            </w:r>
            <w:r w:rsidRPr="00E732AC">
              <w:rPr>
                <w:rFonts w:ascii="Arial Unicode MS" w:eastAsia="Arial Unicode MS" w:hAnsi="Arial Unicode MS" w:cs="Arial Unicode MS"/>
              </w:rPr>
              <w:t xml:space="preserve">. </w:t>
            </w:r>
          </w:p>
          <w:p w:rsidR="00E30EEC" w:rsidRPr="00E732AC" w:rsidRDefault="00E30EEC">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It involves exploring an ill-defined situation, finding as well as solving a problem(s), and specifying ways to effect change.</w:t>
            </w:r>
          </w:p>
          <w:p w:rsidR="00E30EEC" w:rsidRPr="00E732AC" w:rsidRDefault="00E30EEC">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Design is carried out in numerous fields and will vary depending on the designer and on the type of thing that is designed. Designing requires a balance of reason and intuition, an impetus to act, and an ability to reflect on actions taken. (Rowland, 1993, p.80)</w:t>
            </w:r>
          </w:p>
        </w:tc>
      </w:tr>
    </w:tbl>
    <w:p w:rsidR="00E30EEC" w:rsidRPr="00E732AC" w:rsidRDefault="00E30EEC" w:rsidP="00E30EEC">
      <w:pPr>
        <w:pStyle w:val="NormalWeb"/>
        <w:spacing w:before="120" w:beforeAutospacing="0" w:after="120" w:afterAutospacing="0" w:line="216" w:lineRule="atLeast"/>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The word “design” can be defined in many ways and has different connotations based on the context in which it is used.</w:t>
      </w:r>
    </w:p>
    <w:p w:rsidR="00E30EEC" w:rsidRPr="00E732AC" w:rsidRDefault="00E30EEC" w:rsidP="00E30EEC">
      <w:pPr>
        <w:pStyle w:val="NormalWeb"/>
        <w:spacing w:before="120" w:beforeAutospacing="0" w:after="120" w:afterAutospacing="0" w:line="216" w:lineRule="atLeast"/>
        <w:rPr>
          <w:rFonts w:ascii="Arial Unicode MS" w:eastAsia="Arial Unicode MS" w:hAnsi="Arial Unicode MS" w:cs="Arial Unicode MS"/>
          <w:color w:val="6E420F"/>
        </w:rPr>
      </w:pPr>
      <w:r w:rsidRPr="00E732AC">
        <w:rPr>
          <w:rFonts w:ascii="Arial Unicode MS" w:eastAsia="Arial Unicode MS" w:hAnsi="Arial Unicode MS" w:cs="Arial Unicode MS"/>
          <w:color w:val="6E420F"/>
        </w:rPr>
        <w:t>For instance,</w:t>
      </w:r>
      <w:r w:rsidRPr="00E732AC">
        <w:rPr>
          <w:rStyle w:val="apple-converted-space"/>
          <w:rFonts w:ascii="Arial Unicode MS" w:eastAsia="Arial Unicode MS" w:hAnsi="Arial Unicode MS" w:cs="Arial Unicode MS"/>
          <w:color w:val="6E420F"/>
        </w:rPr>
        <w:t> </w:t>
      </w:r>
      <w:hyperlink r:id="rId15" w:tgtFrame="_blank" w:history="1">
        <w:r w:rsidRPr="00E732AC">
          <w:rPr>
            <w:rStyle w:val="Hyperlink"/>
            <w:rFonts w:ascii="Arial Unicode MS" w:eastAsia="Arial Unicode MS" w:hAnsi="Arial Unicode MS" w:cs="Arial Unicode MS"/>
            <w:color w:val="366283"/>
          </w:rPr>
          <w:t>www.thefreedictionary.com</w:t>
        </w:r>
      </w:hyperlink>
      <w:r w:rsidRPr="00E732AC">
        <w:rPr>
          <w:rStyle w:val="apple-converted-space"/>
          <w:rFonts w:ascii="Arial Unicode MS" w:eastAsia="Arial Unicode MS" w:hAnsi="Arial Unicode MS" w:cs="Arial Unicode MS"/>
          <w:color w:val="6E420F"/>
        </w:rPr>
        <w:t> </w:t>
      </w:r>
      <w:r w:rsidRPr="00E732AC">
        <w:rPr>
          <w:rFonts w:ascii="Arial Unicode MS" w:eastAsia="Arial Unicode MS" w:hAnsi="Arial Unicode MS" w:cs="Arial Unicode MS"/>
          <w:color w:val="6E420F"/>
        </w:rPr>
        <w:t>defines “design” as:</w:t>
      </w:r>
    </w:p>
    <w:p w:rsidR="00E30EEC" w:rsidRPr="00E732AC" w:rsidRDefault="00E30EEC" w:rsidP="00AA7CC6">
      <w:pPr>
        <w:numPr>
          <w:ilvl w:val="0"/>
          <w:numId w:val="14"/>
        </w:numPr>
        <w:spacing w:after="0" w:line="240" w:lineRule="auto"/>
        <w:ind w:left="600"/>
        <w:rPr>
          <w:rFonts w:ascii="Arial Unicode MS" w:eastAsia="Arial Unicode MS" w:hAnsi="Arial Unicode MS" w:cs="Arial Unicode MS"/>
          <w:color w:val="6E420F"/>
          <w:sz w:val="24"/>
          <w:szCs w:val="24"/>
        </w:rPr>
      </w:pPr>
      <w:r w:rsidRPr="00E732AC">
        <w:rPr>
          <w:rFonts w:ascii="Arial Unicode MS" w:eastAsia="Arial Unicode MS" w:hAnsi="Arial Unicode MS" w:cs="Arial Unicode MS"/>
          <w:color w:val="6E420F"/>
          <w:sz w:val="24"/>
          <w:szCs w:val="24"/>
        </w:rPr>
        <w:t xml:space="preserve">To </w:t>
      </w:r>
      <w:r w:rsidRPr="006D5F09">
        <w:rPr>
          <w:rFonts w:ascii="Arial Unicode MS" w:eastAsia="Arial Unicode MS" w:hAnsi="Arial Unicode MS" w:cs="Arial Unicode MS"/>
          <w:b/>
          <w:color w:val="6E420F"/>
          <w:sz w:val="24"/>
          <w:szCs w:val="24"/>
        </w:rPr>
        <w:t xml:space="preserve">conceive </w:t>
      </w:r>
      <w:r w:rsidRPr="00E732AC">
        <w:rPr>
          <w:rFonts w:ascii="Arial Unicode MS" w:eastAsia="Arial Unicode MS" w:hAnsi="Arial Unicode MS" w:cs="Arial Unicode MS"/>
          <w:color w:val="6E420F"/>
          <w:sz w:val="24"/>
          <w:szCs w:val="24"/>
        </w:rPr>
        <w:t>or fashion in the mind; invent</w:t>
      </w:r>
    </w:p>
    <w:p w:rsidR="00E30EEC" w:rsidRPr="00E732AC" w:rsidRDefault="00E30EEC" w:rsidP="00AA7CC6">
      <w:pPr>
        <w:numPr>
          <w:ilvl w:val="0"/>
          <w:numId w:val="14"/>
        </w:numPr>
        <w:spacing w:after="0" w:line="240" w:lineRule="auto"/>
        <w:ind w:left="600"/>
        <w:rPr>
          <w:rFonts w:ascii="Arial Unicode MS" w:eastAsia="Arial Unicode MS" w:hAnsi="Arial Unicode MS" w:cs="Arial Unicode MS"/>
          <w:color w:val="6E420F"/>
          <w:sz w:val="24"/>
          <w:szCs w:val="24"/>
        </w:rPr>
      </w:pPr>
      <w:r w:rsidRPr="00E732AC">
        <w:rPr>
          <w:rFonts w:ascii="Arial Unicode MS" w:eastAsia="Arial Unicode MS" w:hAnsi="Arial Unicode MS" w:cs="Arial Unicode MS"/>
          <w:color w:val="6E420F"/>
          <w:sz w:val="24"/>
          <w:szCs w:val="24"/>
        </w:rPr>
        <w:t xml:space="preserve">To </w:t>
      </w:r>
      <w:r w:rsidRPr="006D5F09">
        <w:rPr>
          <w:rFonts w:ascii="Arial Unicode MS" w:eastAsia="Arial Unicode MS" w:hAnsi="Arial Unicode MS" w:cs="Arial Unicode MS"/>
          <w:b/>
          <w:color w:val="6E420F"/>
          <w:sz w:val="24"/>
          <w:szCs w:val="24"/>
        </w:rPr>
        <w:t>formulate</w:t>
      </w:r>
      <w:r w:rsidRPr="00E732AC">
        <w:rPr>
          <w:rFonts w:ascii="Arial Unicode MS" w:eastAsia="Arial Unicode MS" w:hAnsi="Arial Unicode MS" w:cs="Arial Unicode MS"/>
          <w:color w:val="6E420F"/>
          <w:sz w:val="24"/>
          <w:szCs w:val="24"/>
        </w:rPr>
        <w:t xml:space="preserve"> a plan for; devise</w:t>
      </w:r>
    </w:p>
    <w:p w:rsidR="00E30EEC" w:rsidRPr="00E732AC" w:rsidRDefault="00E30EEC" w:rsidP="00AA7CC6">
      <w:pPr>
        <w:numPr>
          <w:ilvl w:val="0"/>
          <w:numId w:val="14"/>
        </w:numPr>
        <w:spacing w:after="0" w:line="240" w:lineRule="auto"/>
        <w:ind w:left="600"/>
        <w:rPr>
          <w:rFonts w:ascii="Arial Unicode MS" w:eastAsia="Arial Unicode MS" w:hAnsi="Arial Unicode MS" w:cs="Arial Unicode MS"/>
          <w:color w:val="6E420F"/>
          <w:sz w:val="24"/>
          <w:szCs w:val="24"/>
        </w:rPr>
      </w:pPr>
      <w:r w:rsidRPr="00E732AC">
        <w:rPr>
          <w:rFonts w:ascii="Arial Unicode MS" w:eastAsia="Arial Unicode MS" w:hAnsi="Arial Unicode MS" w:cs="Arial Unicode MS"/>
          <w:color w:val="6E420F"/>
          <w:sz w:val="24"/>
          <w:szCs w:val="24"/>
        </w:rPr>
        <w:t xml:space="preserve">To </w:t>
      </w:r>
      <w:r w:rsidRPr="006D5F09">
        <w:rPr>
          <w:rFonts w:ascii="Arial Unicode MS" w:eastAsia="Arial Unicode MS" w:hAnsi="Arial Unicode MS" w:cs="Arial Unicode MS"/>
          <w:b/>
          <w:color w:val="6E420F"/>
          <w:sz w:val="24"/>
          <w:szCs w:val="24"/>
        </w:rPr>
        <w:t>plan</w:t>
      </w:r>
      <w:r w:rsidRPr="00E732AC">
        <w:rPr>
          <w:rFonts w:ascii="Arial Unicode MS" w:eastAsia="Arial Unicode MS" w:hAnsi="Arial Unicode MS" w:cs="Arial Unicode MS"/>
          <w:color w:val="6E420F"/>
          <w:sz w:val="24"/>
          <w:szCs w:val="24"/>
        </w:rPr>
        <w:t xml:space="preserve"> out in systematic, usually graphic form</w:t>
      </w:r>
    </w:p>
    <w:p w:rsidR="00E30EEC" w:rsidRPr="00E732AC" w:rsidRDefault="00E30EEC" w:rsidP="00AA7CC6">
      <w:pPr>
        <w:numPr>
          <w:ilvl w:val="0"/>
          <w:numId w:val="14"/>
        </w:numPr>
        <w:spacing w:after="0" w:line="240" w:lineRule="auto"/>
        <w:ind w:left="600"/>
        <w:rPr>
          <w:rFonts w:ascii="Arial Unicode MS" w:eastAsia="Arial Unicode MS" w:hAnsi="Arial Unicode MS" w:cs="Arial Unicode MS"/>
          <w:color w:val="6E420F"/>
          <w:sz w:val="24"/>
          <w:szCs w:val="24"/>
        </w:rPr>
      </w:pPr>
      <w:r w:rsidRPr="00E732AC">
        <w:rPr>
          <w:rFonts w:ascii="Arial Unicode MS" w:eastAsia="Arial Unicode MS" w:hAnsi="Arial Unicode MS" w:cs="Arial Unicode MS"/>
          <w:color w:val="6E420F"/>
          <w:sz w:val="24"/>
          <w:szCs w:val="24"/>
        </w:rPr>
        <w:t xml:space="preserve">To </w:t>
      </w:r>
      <w:r w:rsidRPr="006D5F09">
        <w:rPr>
          <w:rFonts w:ascii="Arial Unicode MS" w:eastAsia="Arial Unicode MS" w:hAnsi="Arial Unicode MS" w:cs="Arial Unicode MS"/>
          <w:b/>
          <w:color w:val="6E420F"/>
          <w:sz w:val="24"/>
          <w:szCs w:val="24"/>
        </w:rPr>
        <w:t>create</w:t>
      </w:r>
      <w:r w:rsidRPr="00E732AC">
        <w:rPr>
          <w:rFonts w:ascii="Arial Unicode MS" w:eastAsia="Arial Unicode MS" w:hAnsi="Arial Unicode MS" w:cs="Arial Unicode MS"/>
          <w:color w:val="6E420F"/>
          <w:sz w:val="24"/>
          <w:szCs w:val="24"/>
        </w:rPr>
        <w:t xml:space="preserve"> or contrive for a particular purpose or effect</w:t>
      </w:r>
    </w:p>
    <w:p w:rsidR="00E30EEC" w:rsidRPr="00E732AC" w:rsidRDefault="00E30EEC" w:rsidP="00AA7CC6">
      <w:pPr>
        <w:numPr>
          <w:ilvl w:val="0"/>
          <w:numId w:val="14"/>
        </w:numPr>
        <w:spacing w:after="0" w:line="240" w:lineRule="auto"/>
        <w:ind w:left="600"/>
        <w:rPr>
          <w:rFonts w:ascii="Arial Unicode MS" w:eastAsia="Arial Unicode MS" w:hAnsi="Arial Unicode MS" w:cs="Arial Unicode MS"/>
          <w:color w:val="6E420F"/>
          <w:sz w:val="24"/>
          <w:szCs w:val="24"/>
        </w:rPr>
      </w:pPr>
      <w:r w:rsidRPr="00E732AC">
        <w:rPr>
          <w:rFonts w:ascii="Arial Unicode MS" w:eastAsia="Arial Unicode MS" w:hAnsi="Arial Unicode MS" w:cs="Arial Unicode MS"/>
          <w:color w:val="6E420F"/>
          <w:sz w:val="24"/>
          <w:szCs w:val="24"/>
        </w:rPr>
        <w:t xml:space="preserve">To </w:t>
      </w:r>
      <w:r w:rsidRPr="006D5F09">
        <w:rPr>
          <w:rFonts w:ascii="Arial Unicode MS" w:eastAsia="Arial Unicode MS" w:hAnsi="Arial Unicode MS" w:cs="Arial Unicode MS"/>
          <w:b/>
          <w:color w:val="6E420F"/>
          <w:sz w:val="24"/>
          <w:szCs w:val="24"/>
        </w:rPr>
        <w:t>have</w:t>
      </w:r>
      <w:r w:rsidRPr="00E732AC">
        <w:rPr>
          <w:rFonts w:ascii="Arial Unicode MS" w:eastAsia="Arial Unicode MS" w:hAnsi="Arial Unicode MS" w:cs="Arial Unicode MS"/>
          <w:color w:val="6E420F"/>
          <w:sz w:val="24"/>
          <w:szCs w:val="24"/>
        </w:rPr>
        <w:t xml:space="preserve"> as a goal or purpose; intend</w:t>
      </w:r>
    </w:p>
    <w:p w:rsidR="00E30EEC" w:rsidRDefault="00E30EEC" w:rsidP="00AA7CC6">
      <w:pPr>
        <w:numPr>
          <w:ilvl w:val="0"/>
          <w:numId w:val="14"/>
        </w:numPr>
        <w:spacing w:after="0" w:line="240" w:lineRule="auto"/>
        <w:ind w:left="600"/>
        <w:rPr>
          <w:rFonts w:ascii="Arial Unicode MS" w:eastAsia="Arial Unicode MS" w:hAnsi="Arial Unicode MS" w:cs="Arial Unicode MS"/>
          <w:color w:val="6E420F"/>
          <w:sz w:val="24"/>
          <w:szCs w:val="24"/>
        </w:rPr>
      </w:pPr>
      <w:r w:rsidRPr="00E732AC">
        <w:rPr>
          <w:rFonts w:ascii="Arial Unicode MS" w:eastAsia="Arial Unicode MS" w:hAnsi="Arial Unicode MS" w:cs="Arial Unicode MS"/>
          <w:color w:val="6E420F"/>
          <w:sz w:val="24"/>
          <w:szCs w:val="24"/>
        </w:rPr>
        <w:t xml:space="preserve">To </w:t>
      </w:r>
      <w:r w:rsidRPr="006D5F09">
        <w:rPr>
          <w:rFonts w:ascii="Arial Unicode MS" w:eastAsia="Arial Unicode MS" w:hAnsi="Arial Unicode MS" w:cs="Arial Unicode MS"/>
          <w:b/>
          <w:color w:val="6E420F"/>
          <w:sz w:val="24"/>
          <w:szCs w:val="24"/>
        </w:rPr>
        <w:t>create</w:t>
      </w:r>
      <w:r w:rsidRPr="00E732AC">
        <w:rPr>
          <w:rFonts w:ascii="Arial Unicode MS" w:eastAsia="Arial Unicode MS" w:hAnsi="Arial Unicode MS" w:cs="Arial Unicode MS"/>
          <w:color w:val="6E420F"/>
          <w:sz w:val="24"/>
          <w:szCs w:val="24"/>
        </w:rPr>
        <w:t xml:space="preserve"> or </w:t>
      </w:r>
      <w:r w:rsidRPr="006D5F09">
        <w:rPr>
          <w:rFonts w:ascii="Arial Unicode MS" w:eastAsia="Arial Unicode MS" w:hAnsi="Arial Unicode MS" w:cs="Arial Unicode MS"/>
          <w:b/>
          <w:color w:val="6E420F"/>
          <w:sz w:val="24"/>
          <w:szCs w:val="24"/>
        </w:rPr>
        <w:t>execute</w:t>
      </w:r>
      <w:r w:rsidRPr="00E732AC">
        <w:rPr>
          <w:rFonts w:ascii="Arial Unicode MS" w:eastAsia="Arial Unicode MS" w:hAnsi="Arial Unicode MS" w:cs="Arial Unicode MS"/>
          <w:color w:val="6E420F"/>
          <w:sz w:val="24"/>
          <w:szCs w:val="24"/>
        </w:rPr>
        <w:t xml:space="preserve"> in an artistic or highly skilled manner</w:t>
      </w:r>
    </w:p>
    <w:p w:rsidR="00F81454" w:rsidRDefault="00F81454" w:rsidP="00F81454">
      <w:pPr>
        <w:spacing w:after="0" w:line="240" w:lineRule="auto"/>
        <w:rPr>
          <w:rFonts w:ascii="Arial Unicode MS" w:eastAsia="Arial Unicode MS" w:hAnsi="Arial Unicode MS" w:cs="Arial Unicode MS"/>
          <w:color w:val="6E420F"/>
          <w:sz w:val="24"/>
          <w:szCs w:val="24"/>
        </w:rPr>
      </w:pPr>
    </w:p>
    <w:p w:rsidR="00F81454" w:rsidRDefault="00F81454" w:rsidP="00F81454">
      <w:pPr>
        <w:spacing w:after="0" w:line="240" w:lineRule="auto"/>
        <w:rPr>
          <w:rFonts w:ascii="Arial Unicode MS" w:eastAsia="Arial Unicode MS" w:hAnsi="Arial Unicode MS" w:cs="Arial Unicode MS"/>
          <w:color w:val="6E420F"/>
          <w:sz w:val="24"/>
          <w:szCs w:val="24"/>
        </w:rPr>
      </w:pPr>
    </w:p>
    <w:p w:rsidR="00F81454" w:rsidRPr="00E732AC" w:rsidRDefault="00F81454" w:rsidP="00F81454">
      <w:pPr>
        <w:spacing w:after="0" w:line="240" w:lineRule="auto"/>
        <w:rPr>
          <w:rFonts w:ascii="Arial Unicode MS" w:eastAsia="Arial Unicode MS" w:hAnsi="Arial Unicode MS" w:cs="Arial Unicode MS"/>
          <w:color w:val="6E420F"/>
          <w:sz w:val="24"/>
          <w:szCs w:val="24"/>
        </w:rPr>
      </w:pPr>
    </w:p>
    <w:p w:rsidR="00E30EEC" w:rsidRPr="00E732AC" w:rsidRDefault="00E30EEC" w:rsidP="00E30EEC">
      <w:pPr>
        <w:spacing w:before="120" w:after="0" w:line="240" w:lineRule="auto"/>
        <w:ind w:left="600"/>
        <w:rPr>
          <w:rFonts w:ascii="Arial Unicode MS" w:eastAsia="Arial Unicode MS" w:hAnsi="Arial Unicode MS" w:cs="Arial Unicode MS"/>
          <w:color w:val="6E420F"/>
          <w:sz w:val="24"/>
          <w:szCs w:val="24"/>
        </w:rPr>
      </w:pPr>
    </w:p>
    <w:tbl>
      <w:tblPr>
        <w:tblW w:w="9990" w:type="dxa"/>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990"/>
      </w:tblGrid>
      <w:tr w:rsidR="00E30EEC" w:rsidRPr="00E732AC" w:rsidTr="00E30EEC">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E30EEC" w:rsidRPr="00F81454" w:rsidRDefault="00E30EEC">
            <w:pPr>
              <w:pStyle w:val="Heading3"/>
              <w:spacing w:before="120" w:beforeAutospacing="0" w:after="120" w:afterAutospacing="0"/>
              <w:rPr>
                <w:rFonts w:ascii="Arial Unicode MS" w:eastAsia="Arial Unicode MS" w:hAnsi="Arial Unicode MS" w:cs="Arial Unicode MS"/>
                <w:b w:val="0"/>
                <w:bCs w:val="0"/>
                <w:color w:val="C76F28"/>
                <w:sz w:val="24"/>
                <w:szCs w:val="24"/>
                <w:u w:val="single"/>
              </w:rPr>
            </w:pPr>
            <w:r w:rsidRPr="00F81454">
              <w:rPr>
                <w:rStyle w:val="Strong"/>
                <w:rFonts w:ascii="Arial Unicode MS" w:eastAsia="Arial Unicode MS" w:hAnsi="Arial Unicode MS" w:cs="Arial Unicode MS"/>
                <w:b/>
                <w:bCs/>
                <w:color w:val="C76F28"/>
                <w:sz w:val="24"/>
                <w:szCs w:val="24"/>
                <w:u w:val="single"/>
              </w:rPr>
              <w:t>Basic Beliefs of Design</w:t>
            </w:r>
          </w:p>
          <w:p w:rsidR="00E30EEC" w:rsidRPr="00F81454" w:rsidRDefault="00E30EEC">
            <w:pPr>
              <w:pStyle w:val="NormalWeb"/>
              <w:spacing w:before="120" w:beforeAutospacing="0" w:after="120" w:afterAutospacing="0" w:line="216" w:lineRule="atLeast"/>
              <w:rPr>
                <w:rFonts w:ascii="Arial Unicode MS" w:eastAsia="Arial Unicode MS" w:hAnsi="Arial Unicode MS" w:cs="Arial Unicode MS"/>
                <w:u w:val="single"/>
              </w:rPr>
            </w:pPr>
            <w:r w:rsidRPr="00F81454">
              <w:rPr>
                <w:rStyle w:val="Strong"/>
                <w:rFonts w:ascii="Arial Unicode MS" w:eastAsia="Arial Unicode MS" w:hAnsi="Arial Unicode MS" w:cs="Arial Unicode MS"/>
                <w:highlight w:val="yellow"/>
                <w:u w:val="single"/>
              </w:rPr>
              <w:t>1. Design is a problem-solving discipline.</w:t>
            </w:r>
          </w:p>
          <w:p w:rsidR="00E30EEC" w:rsidRPr="00E732AC" w:rsidRDefault="00E30EEC">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-A problem must first be defined and a concentrated effort is then carried out to design a solution to solve the problem.</w:t>
            </w:r>
          </w:p>
          <w:p w:rsidR="00E30EEC" w:rsidRPr="00E732AC" w:rsidRDefault="00E30EEC">
            <w:pPr>
              <w:pStyle w:val="NormalWeb"/>
              <w:spacing w:before="120" w:beforeAutospacing="0" w:after="120" w:afterAutospacing="0" w:line="216" w:lineRule="atLeast"/>
              <w:rPr>
                <w:rFonts w:ascii="Arial Unicode MS" w:eastAsia="Arial Unicode MS" w:hAnsi="Arial Unicode MS" w:cs="Arial Unicode MS"/>
              </w:rPr>
            </w:pPr>
            <w:r w:rsidRPr="00F81454">
              <w:rPr>
                <w:rStyle w:val="Strong"/>
                <w:rFonts w:ascii="Arial Unicode MS" w:eastAsia="Arial Unicode MS" w:hAnsi="Arial Unicode MS" w:cs="Arial Unicode MS"/>
                <w:highlight w:val="yellow"/>
              </w:rPr>
              <w:t xml:space="preserve">2. </w:t>
            </w:r>
            <w:r w:rsidRPr="00F81454">
              <w:rPr>
                <w:rStyle w:val="Strong"/>
                <w:rFonts w:ascii="Arial Unicode MS" w:eastAsia="Arial Unicode MS" w:hAnsi="Arial Unicode MS" w:cs="Arial Unicode MS"/>
                <w:highlight w:val="yellow"/>
                <w:u w:val="single"/>
              </w:rPr>
              <w:t>No two problems are the same.</w:t>
            </w:r>
          </w:p>
          <w:p w:rsidR="00E30EEC" w:rsidRPr="00E732AC" w:rsidRDefault="00E30EEC">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 xml:space="preserve">-Although the situation could be similar (same learners, same company, </w:t>
            </w:r>
            <w:proofErr w:type="gramStart"/>
            <w:r w:rsidRPr="00E732AC">
              <w:rPr>
                <w:rFonts w:ascii="Arial Unicode MS" w:eastAsia="Arial Unicode MS" w:hAnsi="Arial Unicode MS" w:cs="Arial Unicode MS"/>
              </w:rPr>
              <w:t>same</w:t>
            </w:r>
            <w:proofErr w:type="gramEnd"/>
            <w:r w:rsidRPr="00E732AC">
              <w:rPr>
                <w:rFonts w:ascii="Arial Unicode MS" w:eastAsia="Arial Unicode MS" w:hAnsi="Arial Unicode MS" w:cs="Arial Unicode MS"/>
              </w:rPr>
              <w:t xml:space="preserve"> budget), the timing could differ, as could the expectations, the technology used, etc...</w:t>
            </w:r>
          </w:p>
          <w:p w:rsidR="00E30EEC" w:rsidRPr="00F81454" w:rsidRDefault="00E30EEC">
            <w:pPr>
              <w:pStyle w:val="NormalWeb"/>
              <w:spacing w:before="120" w:beforeAutospacing="0" w:after="120" w:afterAutospacing="0" w:line="216" w:lineRule="atLeast"/>
              <w:rPr>
                <w:rFonts w:ascii="Arial Unicode MS" w:eastAsia="Arial Unicode MS" w:hAnsi="Arial Unicode MS" w:cs="Arial Unicode MS"/>
                <w:u w:val="single"/>
              </w:rPr>
            </w:pPr>
            <w:r w:rsidRPr="00F81454">
              <w:rPr>
                <w:rStyle w:val="Strong"/>
                <w:rFonts w:ascii="Arial Unicode MS" w:eastAsia="Arial Unicode MS" w:hAnsi="Arial Unicode MS" w:cs="Arial Unicode MS"/>
                <w:highlight w:val="yellow"/>
                <w:u w:val="single"/>
              </w:rPr>
              <w:t>3. One of the main reasons for defining a problem is to identify any constraints associated to it.</w:t>
            </w:r>
          </w:p>
          <w:p w:rsidR="00E30EEC" w:rsidRPr="00E732AC" w:rsidRDefault="00E30EEC">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-The constraints help identify the solution that will be used to solve the problem.</w:t>
            </w:r>
          </w:p>
          <w:p w:rsidR="00E30EEC" w:rsidRPr="00F81454" w:rsidRDefault="00E30EEC">
            <w:pPr>
              <w:pStyle w:val="NormalWeb"/>
              <w:spacing w:before="120" w:beforeAutospacing="0" w:after="120" w:afterAutospacing="0" w:line="216" w:lineRule="atLeast"/>
              <w:rPr>
                <w:rFonts w:ascii="Arial Unicode MS" w:eastAsia="Arial Unicode MS" w:hAnsi="Arial Unicode MS" w:cs="Arial Unicode MS"/>
                <w:u w:val="single"/>
              </w:rPr>
            </w:pPr>
            <w:r w:rsidRPr="00F81454">
              <w:rPr>
                <w:rStyle w:val="Strong"/>
                <w:rFonts w:ascii="Arial Unicode MS" w:eastAsia="Arial Unicode MS" w:hAnsi="Arial Unicode MS" w:cs="Arial Unicode MS"/>
                <w:highlight w:val="yellow"/>
                <w:u w:val="single"/>
              </w:rPr>
              <w:t>4. There is no perfect solution</w:t>
            </w:r>
          </w:p>
          <w:p w:rsidR="00E30EEC" w:rsidRPr="00E732AC" w:rsidRDefault="00E30EEC">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w:t>
            </w:r>
            <w:r w:rsidRPr="00F81454">
              <w:rPr>
                <w:rFonts w:ascii="Arial Unicode MS" w:eastAsia="Arial Unicode MS" w:hAnsi="Arial Unicode MS" w:cs="Arial Unicode MS"/>
                <w:u w:val="single"/>
              </w:rPr>
              <w:t>A designer must choose from a list of many possible solutions</w:t>
            </w:r>
            <w:r w:rsidRPr="00E732AC">
              <w:rPr>
                <w:rFonts w:ascii="Arial Unicode MS" w:eastAsia="Arial Unicode MS" w:hAnsi="Arial Unicode MS" w:cs="Arial Unicode MS"/>
              </w:rPr>
              <w:t>. To do so, they will consider the constraints, as well as the nuances regarding the situation at hand. What could work in one situation may or may not work in another.</w:t>
            </w:r>
          </w:p>
          <w:p w:rsidR="00E30EEC" w:rsidRPr="00E732AC" w:rsidRDefault="00E30EEC">
            <w:pPr>
              <w:pStyle w:val="Heading4"/>
              <w:spacing w:before="120" w:after="120"/>
              <w:rPr>
                <w:rFonts w:ascii="Arial Unicode MS" w:eastAsia="Arial Unicode MS" w:hAnsi="Arial Unicode MS" w:cs="Arial Unicode MS"/>
                <w:b w:val="0"/>
                <w:bCs w:val="0"/>
                <w:color w:val="289AC7"/>
                <w:sz w:val="24"/>
                <w:szCs w:val="24"/>
              </w:rPr>
            </w:pPr>
            <w:r w:rsidRPr="00E732AC">
              <w:rPr>
                <w:rStyle w:val="Strong"/>
                <w:rFonts w:ascii="Arial Unicode MS" w:eastAsia="Arial Unicode MS" w:hAnsi="Arial Unicode MS" w:cs="Arial Unicode MS"/>
                <w:b/>
                <w:bCs/>
                <w:color w:val="289AC7"/>
                <w:sz w:val="24"/>
                <w:szCs w:val="24"/>
              </w:rPr>
              <w:t xml:space="preserve">Reaching a solution for a design problem is </w:t>
            </w:r>
            <w:r w:rsidRPr="00F81454">
              <w:rPr>
                <w:rStyle w:val="Strong"/>
                <w:rFonts w:ascii="Arial Unicode MS" w:eastAsia="Arial Unicode MS" w:hAnsi="Arial Unicode MS" w:cs="Arial Unicode MS"/>
                <w:b/>
                <w:bCs/>
                <w:color w:val="289AC7"/>
                <w:sz w:val="24"/>
                <w:szCs w:val="24"/>
                <w:u w:val="single"/>
              </w:rPr>
              <w:t>part science, part instinct, and part art.</w:t>
            </w:r>
          </w:p>
        </w:tc>
      </w:tr>
    </w:tbl>
    <w:p w:rsidR="00790DA5" w:rsidRPr="00F81454" w:rsidRDefault="00790DA5" w:rsidP="00790DA5">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F81454">
        <w:rPr>
          <w:rFonts w:ascii="Arial Unicode MS" w:eastAsia="Arial Unicode MS" w:hAnsi="Arial Unicode MS" w:cs="Arial Unicode MS"/>
          <w:b/>
          <w:color w:val="C76F28"/>
          <w:sz w:val="24"/>
          <w:szCs w:val="24"/>
          <w:u w:val="single"/>
          <w:lang w:val="en-CA" w:eastAsia="en-CA"/>
        </w:rPr>
        <w:t>What is Instructional Design?</w:t>
      </w:r>
    </w:p>
    <w:p w:rsidR="00790DA5" w:rsidRPr="00E732AC" w:rsidRDefault="00790DA5" w:rsidP="00790DA5">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Instructional design is a </w:t>
      </w:r>
      <w:r w:rsidRPr="00F81454">
        <w:rPr>
          <w:rFonts w:ascii="Arial Unicode MS" w:eastAsia="Arial Unicode MS" w:hAnsi="Arial Unicode MS" w:cs="Arial Unicode MS"/>
          <w:color w:val="6E420F"/>
          <w:sz w:val="24"/>
          <w:szCs w:val="24"/>
          <w:u w:val="single"/>
          <w:lang w:val="en-CA" w:eastAsia="en-CA"/>
        </w:rPr>
        <w:t>comprehensive system of procedures</w:t>
      </w:r>
      <w:r w:rsidR="00F81454">
        <w:rPr>
          <w:rFonts w:ascii="Arial Unicode MS" w:eastAsia="Arial Unicode MS" w:hAnsi="Arial Unicode MS" w:cs="Arial Unicode MS"/>
          <w:color w:val="6E420F"/>
          <w:sz w:val="24"/>
          <w:szCs w:val="24"/>
          <w:u w:val="single"/>
          <w:lang w:val="en-CA" w:eastAsia="en-CA"/>
        </w:rPr>
        <w:t>,</w:t>
      </w:r>
      <w:r w:rsidRPr="00F81454">
        <w:rPr>
          <w:rFonts w:ascii="Arial Unicode MS" w:eastAsia="Arial Unicode MS" w:hAnsi="Arial Unicode MS" w:cs="Arial Unicode MS"/>
          <w:color w:val="6E420F"/>
          <w:sz w:val="24"/>
          <w:szCs w:val="24"/>
          <w:u w:val="single"/>
          <w:lang w:val="en-CA" w:eastAsia="en-CA"/>
        </w:rPr>
        <w:t xml:space="preserve"> informed by research and </w:t>
      </w:r>
      <w:proofErr w:type="gramStart"/>
      <w:r w:rsidRPr="00F81454">
        <w:rPr>
          <w:rFonts w:ascii="Arial Unicode MS" w:eastAsia="Arial Unicode MS" w:hAnsi="Arial Unicode MS" w:cs="Arial Unicode MS"/>
          <w:color w:val="6E420F"/>
          <w:sz w:val="24"/>
          <w:szCs w:val="24"/>
          <w:u w:val="single"/>
          <w:lang w:val="en-CA" w:eastAsia="en-CA"/>
        </w:rPr>
        <w:t>practice</w:t>
      </w:r>
      <w:r w:rsidR="00F81454">
        <w:rPr>
          <w:rFonts w:ascii="Arial Unicode MS" w:eastAsia="Arial Unicode MS" w:hAnsi="Arial Unicode MS" w:cs="Arial Unicode MS"/>
          <w:color w:val="6E420F"/>
          <w:sz w:val="24"/>
          <w:szCs w:val="24"/>
          <w:u w:val="single"/>
          <w:lang w:val="en-CA" w:eastAsia="en-CA"/>
        </w:rPr>
        <w:t>, that</w:t>
      </w:r>
      <w:proofErr w:type="gramEnd"/>
      <w:r w:rsidR="00F81454">
        <w:rPr>
          <w:rFonts w:ascii="Arial Unicode MS" w:eastAsia="Arial Unicode MS" w:hAnsi="Arial Unicode MS" w:cs="Arial Unicode MS"/>
          <w:color w:val="6E420F"/>
          <w:sz w:val="24"/>
          <w:szCs w:val="24"/>
          <w:u w:val="single"/>
          <w:lang w:val="en-CA" w:eastAsia="en-CA"/>
        </w:rPr>
        <w:t xml:space="preserve"> develops</w:t>
      </w:r>
      <w:r w:rsidRPr="00F81454">
        <w:rPr>
          <w:rFonts w:ascii="Arial Unicode MS" w:eastAsia="Arial Unicode MS" w:hAnsi="Arial Unicode MS" w:cs="Arial Unicode MS"/>
          <w:color w:val="6E420F"/>
          <w:sz w:val="24"/>
          <w:szCs w:val="24"/>
          <w:u w:val="single"/>
          <w:lang w:val="en-CA" w:eastAsia="en-CA"/>
        </w:rPr>
        <w:t xml:space="preserve"> effective and efficient educational and </w:t>
      </w:r>
      <w:bookmarkStart w:id="0" w:name="_GoBack"/>
      <w:r w:rsidRPr="00F81454">
        <w:rPr>
          <w:rFonts w:ascii="Arial Unicode MS" w:eastAsia="Arial Unicode MS" w:hAnsi="Arial Unicode MS" w:cs="Arial Unicode MS"/>
          <w:color w:val="6E420F"/>
          <w:sz w:val="24"/>
          <w:szCs w:val="24"/>
          <w:u w:val="single"/>
          <w:lang w:val="en-CA" w:eastAsia="en-CA"/>
        </w:rPr>
        <w:t>training program</w:t>
      </w:r>
      <w:bookmarkEnd w:id="0"/>
      <w:r w:rsidRPr="00F81454">
        <w:rPr>
          <w:rFonts w:ascii="Arial Unicode MS" w:eastAsia="Arial Unicode MS" w:hAnsi="Arial Unicode MS" w:cs="Arial Unicode MS"/>
          <w:color w:val="6E420F"/>
          <w:sz w:val="24"/>
          <w:szCs w:val="24"/>
          <w:u w:val="single"/>
          <w:lang w:val="en-CA" w:eastAsia="en-CA"/>
        </w:rPr>
        <w:t xml:space="preserve">s in a consistent and reliable way </w:t>
      </w:r>
      <w:r w:rsidRPr="00E732AC">
        <w:rPr>
          <w:rFonts w:ascii="Arial Unicode MS" w:eastAsia="Arial Unicode MS" w:hAnsi="Arial Unicode MS" w:cs="Arial Unicode MS"/>
          <w:color w:val="6E420F"/>
          <w:sz w:val="24"/>
          <w:szCs w:val="24"/>
          <w:lang w:val="en-CA" w:eastAsia="en-CA"/>
        </w:rPr>
        <w:t>(Gustafson &amp; Branch, 2002).</w:t>
      </w:r>
    </w:p>
    <w:p w:rsidR="00790DA5" w:rsidRPr="00F81454" w:rsidRDefault="00790DA5" w:rsidP="00AA7CC6">
      <w:pPr>
        <w:pStyle w:val="ListParagraph"/>
        <w:numPr>
          <w:ilvl w:val="0"/>
          <w:numId w:val="64"/>
        </w:numPr>
        <w:spacing w:before="120" w:after="120" w:line="216" w:lineRule="atLeast"/>
        <w:rPr>
          <w:rFonts w:ascii="Arial Unicode MS" w:eastAsia="Arial Unicode MS" w:hAnsi="Arial Unicode MS" w:cs="Arial Unicode MS"/>
          <w:color w:val="6E420F"/>
          <w:sz w:val="24"/>
          <w:szCs w:val="24"/>
          <w:lang w:val="en-CA" w:eastAsia="en-CA"/>
        </w:rPr>
      </w:pPr>
      <w:r w:rsidRPr="00F81454">
        <w:rPr>
          <w:rFonts w:ascii="Arial Unicode MS" w:eastAsia="Arial Unicode MS" w:hAnsi="Arial Unicode MS" w:cs="Arial Unicode MS"/>
          <w:color w:val="6E420F"/>
          <w:sz w:val="24"/>
          <w:szCs w:val="24"/>
          <w:lang w:val="en-CA" w:eastAsia="en-CA"/>
        </w:rPr>
        <w:t xml:space="preserve">The complex process, often called </w:t>
      </w:r>
      <w:r w:rsidRPr="00F81454">
        <w:rPr>
          <w:rFonts w:ascii="Arial Unicode MS" w:eastAsia="Arial Unicode MS" w:hAnsi="Arial Unicode MS" w:cs="Arial Unicode MS"/>
          <w:b/>
          <w:color w:val="6E420F"/>
          <w:sz w:val="24"/>
          <w:szCs w:val="24"/>
          <w:u w:val="single"/>
          <w:lang w:val="en-CA" w:eastAsia="en-CA"/>
        </w:rPr>
        <w:t>Instructional Systems Design (ISD),</w:t>
      </w:r>
      <w:r w:rsidRPr="00F81454">
        <w:rPr>
          <w:rFonts w:ascii="Arial Unicode MS" w:eastAsia="Arial Unicode MS" w:hAnsi="Arial Unicode MS" w:cs="Arial Unicode MS"/>
          <w:color w:val="6E420F"/>
          <w:sz w:val="24"/>
          <w:szCs w:val="24"/>
          <w:lang w:val="en-CA" w:eastAsia="en-CA"/>
        </w:rPr>
        <w:t xml:space="preserve"> is </w:t>
      </w:r>
      <w:r w:rsidRPr="00F81454">
        <w:rPr>
          <w:rFonts w:ascii="Arial Unicode MS" w:eastAsia="Arial Unicode MS" w:hAnsi="Arial Unicode MS" w:cs="Arial Unicode MS"/>
          <w:b/>
          <w:color w:val="6E420F"/>
          <w:sz w:val="24"/>
          <w:szCs w:val="24"/>
          <w:lang w:val="en-CA" w:eastAsia="en-CA"/>
        </w:rPr>
        <w:t>active</w:t>
      </w:r>
      <w:r w:rsidRPr="00F81454">
        <w:rPr>
          <w:rFonts w:ascii="Arial Unicode MS" w:eastAsia="Arial Unicode MS" w:hAnsi="Arial Unicode MS" w:cs="Arial Unicode MS"/>
          <w:color w:val="6E420F"/>
          <w:sz w:val="24"/>
          <w:szCs w:val="24"/>
          <w:lang w:val="en-CA" w:eastAsia="en-CA"/>
        </w:rPr>
        <w:t xml:space="preserve"> (it is constantly </w:t>
      </w:r>
      <w:r w:rsidRPr="00F81454">
        <w:rPr>
          <w:rFonts w:ascii="Arial Unicode MS" w:eastAsia="Arial Unicode MS" w:hAnsi="Arial Unicode MS" w:cs="Arial Unicode MS"/>
          <w:color w:val="6E420F"/>
          <w:sz w:val="24"/>
          <w:szCs w:val="24"/>
          <w:u w:val="single"/>
          <w:lang w:val="en-CA" w:eastAsia="en-CA"/>
        </w:rPr>
        <w:t>being monitored and altered</w:t>
      </w:r>
      <w:r w:rsidRPr="00F81454">
        <w:rPr>
          <w:rFonts w:ascii="Arial Unicode MS" w:eastAsia="Arial Unicode MS" w:hAnsi="Arial Unicode MS" w:cs="Arial Unicode MS"/>
          <w:color w:val="6E420F"/>
          <w:sz w:val="24"/>
          <w:szCs w:val="24"/>
          <w:lang w:val="en-CA" w:eastAsia="en-CA"/>
        </w:rPr>
        <w:t xml:space="preserve">), </w:t>
      </w:r>
      <w:r w:rsidRPr="00F81454">
        <w:rPr>
          <w:rFonts w:ascii="Arial Unicode MS" w:eastAsia="Arial Unicode MS" w:hAnsi="Arial Unicode MS" w:cs="Arial Unicode MS"/>
          <w:b/>
          <w:color w:val="6E420F"/>
          <w:sz w:val="24"/>
          <w:szCs w:val="24"/>
          <w:lang w:val="en-CA" w:eastAsia="en-CA"/>
        </w:rPr>
        <w:t>iterative</w:t>
      </w:r>
      <w:r w:rsidRPr="00F81454">
        <w:rPr>
          <w:rFonts w:ascii="Arial Unicode MS" w:eastAsia="Arial Unicode MS" w:hAnsi="Arial Unicode MS" w:cs="Arial Unicode MS"/>
          <w:color w:val="6E420F"/>
          <w:sz w:val="24"/>
          <w:szCs w:val="24"/>
          <w:lang w:val="en-CA" w:eastAsia="en-CA"/>
        </w:rPr>
        <w:t xml:space="preserve"> (</w:t>
      </w:r>
      <w:r w:rsidRPr="00F81454">
        <w:rPr>
          <w:rFonts w:ascii="Arial Unicode MS" w:eastAsia="Arial Unicode MS" w:hAnsi="Arial Unicode MS" w:cs="Arial Unicode MS"/>
          <w:color w:val="6E420F"/>
          <w:sz w:val="24"/>
          <w:szCs w:val="24"/>
          <w:u w:val="single"/>
          <w:lang w:val="en-CA" w:eastAsia="en-CA"/>
        </w:rPr>
        <w:t>the process is repeated and refined</w:t>
      </w:r>
      <w:r w:rsidRPr="00F81454">
        <w:rPr>
          <w:rFonts w:ascii="Arial Unicode MS" w:eastAsia="Arial Unicode MS" w:hAnsi="Arial Unicode MS" w:cs="Arial Unicode MS"/>
          <w:color w:val="6E420F"/>
          <w:sz w:val="24"/>
          <w:szCs w:val="24"/>
          <w:lang w:val="en-CA" w:eastAsia="en-CA"/>
        </w:rPr>
        <w:t xml:space="preserve">), and </w:t>
      </w:r>
      <w:r w:rsidRPr="00F81454">
        <w:rPr>
          <w:rFonts w:ascii="Arial Unicode MS" w:eastAsia="Arial Unicode MS" w:hAnsi="Arial Unicode MS" w:cs="Arial Unicode MS"/>
          <w:b/>
          <w:color w:val="6E420F"/>
          <w:sz w:val="24"/>
          <w:szCs w:val="24"/>
          <w:lang w:val="en-CA" w:eastAsia="en-CA"/>
        </w:rPr>
        <w:t>creative</w:t>
      </w:r>
      <w:r w:rsidRPr="00F81454">
        <w:rPr>
          <w:rFonts w:ascii="Arial Unicode MS" w:eastAsia="Arial Unicode MS" w:hAnsi="Arial Unicode MS" w:cs="Arial Unicode MS"/>
          <w:color w:val="6E420F"/>
          <w:sz w:val="24"/>
          <w:szCs w:val="24"/>
          <w:lang w:val="en-CA" w:eastAsia="en-CA"/>
        </w:rPr>
        <w:t xml:space="preserve"> (allows for many </w:t>
      </w:r>
      <w:r w:rsidRPr="00F81454">
        <w:rPr>
          <w:rFonts w:ascii="Arial Unicode MS" w:eastAsia="Arial Unicode MS" w:hAnsi="Arial Unicode MS" w:cs="Arial Unicode MS"/>
          <w:color w:val="6E420F"/>
          <w:sz w:val="24"/>
          <w:szCs w:val="24"/>
          <w:u w:val="single"/>
          <w:lang w:val="en-CA" w:eastAsia="en-CA"/>
        </w:rPr>
        <w:t>different solutions</w:t>
      </w:r>
      <w:r w:rsidRPr="00F81454">
        <w:rPr>
          <w:rFonts w:ascii="Arial Unicode MS" w:eastAsia="Arial Unicode MS" w:hAnsi="Arial Unicode MS" w:cs="Arial Unicode MS"/>
          <w:color w:val="6E420F"/>
          <w:sz w:val="24"/>
          <w:szCs w:val="24"/>
          <w:lang w:val="en-CA" w:eastAsia="en-CA"/>
        </w:rPr>
        <w:t>).</w:t>
      </w:r>
    </w:p>
    <w:p w:rsidR="00790DA5" w:rsidRPr="00E732AC" w:rsidRDefault="00790DA5" w:rsidP="00790DA5">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A system consists of a set of elements that interact with each other in such a way that it is:</w:t>
      </w:r>
    </w:p>
    <w:p w:rsidR="00790DA5" w:rsidRPr="00E732AC" w:rsidRDefault="00790DA5" w:rsidP="00AA7CC6">
      <w:pPr>
        <w:numPr>
          <w:ilvl w:val="0"/>
          <w:numId w:val="15"/>
        </w:numPr>
        <w:spacing w:before="120" w:after="0" w:line="240" w:lineRule="auto"/>
        <w:ind w:left="300"/>
        <w:rPr>
          <w:rFonts w:ascii="Arial Unicode MS" w:eastAsia="Arial Unicode MS" w:hAnsi="Arial Unicode MS" w:cs="Arial Unicode MS"/>
          <w:color w:val="6E420F"/>
          <w:sz w:val="24"/>
          <w:szCs w:val="24"/>
          <w:lang w:val="en-CA" w:eastAsia="en-CA"/>
        </w:rPr>
      </w:pPr>
      <w:proofErr w:type="gramStart"/>
      <w:r w:rsidRPr="00E732AC">
        <w:rPr>
          <w:rFonts w:ascii="Arial Unicode MS" w:eastAsia="Arial Unicode MS" w:hAnsi="Arial Unicode MS" w:cs="Arial Unicode MS"/>
          <w:b/>
          <w:bCs/>
          <w:color w:val="6E420F"/>
          <w:sz w:val="24"/>
          <w:szCs w:val="24"/>
          <w:lang w:val="en-CA" w:eastAsia="en-CA"/>
        </w:rPr>
        <w:t>interdependent</w:t>
      </w:r>
      <w:proofErr w:type="gramEnd"/>
      <w:r w:rsidRPr="00E732AC">
        <w:rPr>
          <w:rFonts w:ascii="Arial Unicode MS" w:eastAsia="Arial Unicode MS" w:hAnsi="Arial Unicode MS" w:cs="Arial Unicode MS"/>
          <w:color w:val="6E420F"/>
          <w:sz w:val="24"/>
          <w:szCs w:val="24"/>
          <w:lang w:val="en-CA" w:eastAsia="en-CA"/>
        </w:rPr>
        <w:t>: No individual element can be separated from the system. They rely on each other to accomplish a common goal.</w:t>
      </w:r>
    </w:p>
    <w:p w:rsidR="00790DA5" w:rsidRPr="00E732AC" w:rsidRDefault="00790DA5" w:rsidP="00AA7CC6">
      <w:pPr>
        <w:numPr>
          <w:ilvl w:val="0"/>
          <w:numId w:val="15"/>
        </w:numPr>
        <w:spacing w:before="120" w:after="0" w:line="240" w:lineRule="auto"/>
        <w:ind w:left="300"/>
        <w:rPr>
          <w:rFonts w:ascii="Arial Unicode MS" w:eastAsia="Arial Unicode MS" w:hAnsi="Arial Unicode MS" w:cs="Arial Unicode MS"/>
          <w:color w:val="6E420F"/>
          <w:sz w:val="24"/>
          <w:szCs w:val="24"/>
          <w:lang w:val="en-CA" w:eastAsia="en-CA"/>
        </w:rPr>
      </w:pPr>
      <w:proofErr w:type="gramStart"/>
      <w:r w:rsidRPr="00E732AC">
        <w:rPr>
          <w:rFonts w:ascii="Arial Unicode MS" w:eastAsia="Arial Unicode MS" w:hAnsi="Arial Unicode MS" w:cs="Arial Unicode MS"/>
          <w:b/>
          <w:bCs/>
          <w:color w:val="6E420F"/>
          <w:sz w:val="24"/>
          <w:szCs w:val="24"/>
          <w:lang w:val="en-CA" w:eastAsia="en-CA"/>
        </w:rPr>
        <w:lastRenderedPageBreak/>
        <w:t>synergistic</w:t>
      </w:r>
      <w:proofErr w:type="gramEnd"/>
      <w:r w:rsidRPr="00E732AC">
        <w:rPr>
          <w:rFonts w:ascii="Arial Unicode MS" w:eastAsia="Arial Unicode MS" w:hAnsi="Arial Unicode MS" w:cs="Arial Unicode MS"/>
          <w:color w:val="6E420F"/>
          <w:sz w:val="24"/>
          <w:szCs w:val="24"/>
          <w:lang w:val="en-CA" w:eastAsia="en-CA"/>
        </w:rPr>
        <w:t>: The sum of the parts of the system is greater than the individual contributions of each.</w:t>
      </w:r>
    </w:p>
    <w:p w:rsidR="00790DA5" w:rsidRPr="00E732AC" w:rsidRDefault="00790DA5" w:rsidP="00AA7CC6">
      <w:pPr>
        <w:numPr>
          <w:ilvl w:val="0"/>
          <w:numId w:val="15"/>
        </w:numPr>
        <w:spacing w:before="120" w:after="0" w:line="240" w:lineRule="auto"/>
        <w:ind w:left="300"/>
        <w:rPr>
          <w:rFonts w:ascii="Arial Unicode MS" w:eastAsia="Arial Unicode MS" w:hAnsi="Arial Unicode MS" w:cs="Arial Unicode MS"/>
          <w:color w:val="6E420F"/>
          <w:sz w:val="24"/>
          <w:szCs w:val="24"/>
          <w:lang w:val="en-CA" w:eastAsia="en-CA"/>
        </w:rPr>
      </w:pPr>
      <w:proofErr w:type="gramStart"/>
      <w:r w:rsidRPr="00E732AC">
        <w:rPr>
          <w:rFonts w:ascii="Arial Unicode MS" w:eastAsia="Arial Unicode MS" w:hAnsi="Arial Unicode MS" w:cs="Arial Unicode MS"/>
          <w:b/>
          <w:bCs/>
          <w:color w:val="6E420F"/>
          <w:sz w:val="24"/>
          <w:szCs w:val="24"/>
          <w:lang w:val="en-CA" w:eastAsia="en-CA"/>
        </w:rPr>
        <w:t>dynamic</w:t>
      </w:r>
      <w:proofErr w:type="gramEnd"/>
      <w:r w:rsidRPr="00E732AC">
        <w:rPr>
          <w:rFonts w:ascii="Arial Unicode MS" w:eastAsia="Arial Unicode MS" w:hAnsi="Arial Unicode MS" w:cs="Arial Unicode MS"/>
          <w:color w:val="6E420F"/>
          <w:sz w:val="24"/>
          <w:szCs w:val="24"/>
          <w:lang w:val="en-CA" w:eastAsia="en-CA"/>
        </w:rPr>
        <w:t>: The system is constantly monitoring its environment and is flexible enough to be altered to changing conditions.</w:t>
      </w:r>
    </w:p>
    <w:p w:rsidR="00790DA5" w:rsidRPr="00E732AC" w:rsidRDefault="00790DA5" w:rsidP="00AA7CC6">
      <w:pPr>
        <w:numPr>
          <w:ilvl w:val="0"/>
          <w:numId w:val="15"/>
        </w:numPr>
        <w:spacing w:before="120" w:after="0" w:line="240" w:lineRule="auto"/>
        <w:ind w:left="300"/>
        <w:rPr>
          <w:rFonts w:ascii="Arial Unicode MS" w:eastAsia="Arial Unicode MS" w:hAnsi="Arial Unicode MS" w:cs="Arial Unicode MS"/>
          <w:color w:val="6E420F"/>
          <w:sz w:val="24"/>
          <w:szCs w:val="24"/>
          <w:lang w:val="en-CA" w:eastAsia="en-CA"/>
        </w:rPr>
      </w:pPr>
      <w:proofErr w:type="gramStart"/>
      <w:r w:rsidRPr="00E732AC">
        <w:rPr>
          <w:rFonts w:ascii="Arial Unicode MS" w:eastAsia="Arial Unicode MS" w:hAnsi="Arial Unicode MS" w:cs="Arial Unicode MS"/>
          <w:b/>
          <w:bCs/>
          <w:color w:val="6E420F"/>
          <w:sz w:val="24"/>
          <w:szCs w:val="24"/>
          <w:lang w:val="en-CA" w:eastAsia="en-CA"/>
        </w:rPr>
        <w:t>cybernetic</w:t>
      </w:r>
      <w:proofErr w:type="gramEnd"/>
      <w:r w:rsidRPr="00E732AC">
        <w:rPr>
          <w:rFonts w:ascii="Arial Unicode MS" w:eastAsia="Arial Unicode MS" w:hAnsi="Arial Unicode MS" w:cs="Arial Unicode MS"/>
          <w:color w:val="6E420F"/>
          <w:sz w:val="24"/>
          <w:szCs w:val="24"/>
          <w:lang w:val="en-CA" w:eastAsia="en-CA"/>
        </w:rPr>
        <w:t>: The individual elements are able to effectively communicate with each other.</w:t>
      </w:r>
    </w:p>
    <w:p w:rsidR="00790DA5" w:rsidRDefault="00790DA5" w:rsidP="00790DA5">
      <w:pPr>
        <w:spacing w:before="120" w:after="120" w:line="216" w:lineRule="atLeast"/>
        <w:rPr>
          <w:rFonts w:ascii="Arial Unicode MS" w:eastAsia="Arial Unicode MS" w:hAnsi="Arial Unicode MS" w:cs="Arial Unicode MS"/>
          <w:b/>
          <w:color w:val="6E420F"/>
          <w:sz w:val="24"/>
          <w:szCs w:val="24"/>
          <w:u w:val="thick"/>
          <w:lang w:val="en-CA" w:eastAsia="en-CA"/>
        </w:rPr>
      </w:pPr>
      <w:r w:rsidRPr="003146F5">
        <w:rPr>
          <w:rFonts w:ascii="Arial Unicode MS" w:eastAsia="Arial Unicode MS" w:hAnsi="Arial Unicode MS" w:cs="Arial Unicode MS"/>
          <w:b/>
          <w:color w:val="6E420F"/>
          <w:sz w:val="24"/>
          <w:szCs w:val="24"/>
          <w:u w:val="thick"/>
          <w:lang w:val="en-CA" w:eastAsia="en-CA"/>
        </w:rPr>
        <w:t> </w:t>
      </w:r>
      <w:r w:rsidR="00BB2C32" w:rsidRPr="003146F5">
        <w:rPr>
          <w:rFonts w:ascii="Arial Unicode MS" w:eastAsia="Arial Unicode MS" w:hAnsi="Arial Unicode MS" w:cs="Arial Unicode MS"/>
          <w:b/>
          <w:color w:val="6E420F"/>
          <w:sz w:val="24"/>
          <w:szCs w:val="24"/>
          <w:highlight w:val="yellow"/>
          <w:u w:val="thick"/>
          <w:lang w:val="en-CA" w:eastAsia="en-CA"/>
        </w:rPr>
        <w:t xml:space="preserve">Dr. Saul </w:t>
      </w:r>
      <w:proofErr w:type="spellStart"/>
      <w:r w:rsidR="00BB2C32" w:rsidRPr="003146F5">
        <w:rPr>
          <w:rFonts w:ascii="Arial Unicode MS" w:eastAsia="Arial Unicode MS" w:hAnsi="Arial Unicode MS" w:cs="Arial Unicode MS"/>
          <w:b/>
          <w:color w:val="6E420F"/>
          <w:sz w:val="24"/>
          <w:szCs w:val="24"/>
          <w:highlight w:val="yellow"/>
          <w:u w:val="thick"/>
          <w:lang w:val="en-CA" w:eastAsia="en-CA"/>
        </w:rPr>
        <w:t>Carliner</w:t>
      </w:r>
      <w:proofErr w:type="spellEnd"/>
      <w:r w:rsidR="00BB2C32" w:rsidRPr="003146F5">
        <w:rPr>
          <w:rFonts w:ascii="Arial Unicode MS" w:eastAsia="Arial Unicode MS" w:hAnsi="Arial Unicode MS" w:cs="Arial Unicode MS"/>
          <w:b/>
          <w:color w:val="6E420F"/>
          <w:sz w:val="24"/>
          <w:szCs w:val="24"/>
          <w:highlight w:val="yellow"/>
          <w:u w:val="thick"/>
          <w:lang w:val="en-CA" w:eastAsia="en-CA"/>
        </w:rPr>
        <w:t>: shares some of his strategies for the design of instruction and the importance of having a full bag of tricks</w:t>
      </w:r>
      <w:r w:rsidR="00A5122E">
        <w:rPr>
          <w:rFonts w:ascii="Arial Unicode MS" w:eastAsia="Arial Unicode MS" w:hAnsi="Arial Unicode MS" w:cs="Arial Unicode MS"/>
          <w:b/>
          <w:color w:val="6E420F"/>
          <w:sz w:val="24"/>
          <w:szCs w:val="24"/>
          <w:u w:val="thick"/>
          <w:lang w:val="en-CA" w:eastAsia="en-CA"/>
        </w:rPr>
        <w:t xml:space="preserve"> (design practices)</w:t>
      </w:r>
    </w:p>
    <w:p w:rsidR="003146F5" w:rsidRPr="003146F5" w:rsidRDefault="003146F5" w:rsidP="00790DA5">
      <w:pPr>
        <w:spacing w:before="120" w:after="120" w:line="216" w:lineRule="atLeast"/>
        <w:rPr>
          <w:rFonts w:ascii="Arial Unicode MS" w:eastAsia="Arial Unicode MS" w:hAnsi="Arial Unicode MS" w:cs="Arial Unicode MS"/>
          <w:b/>
          <w:color w:val="6E420F"/>
          <w:sz w:val="24"/>
          <w:szCs w:val="24"/>
          <w:u w:val="thick"/>
          <w:lang w:val="en-CA" w:eastAsia="en-CA"/>
        </w:rPr>
      </w:pPr>
    </w:p>
    <w:p w:rsidR="00870102" w:rsidRPr="00A5122E" w:rsidRDefault="00A5122E" w:rsidP="00AA7CC6">
      <w:pPr>
        <w:pStyle w:val="ListParagraph"/>
        <w:numPr>
          <w:ilvl w:val="0"/>
          <w:numId w:val="64"/>
        </w:numPr>
        <w:spacing w:before="120" w:after="120" w:line="216" w:lineRule="atLeast"/>
        <w:rPr>
          <w:rFonts w:ascii="Arial Unicode MS" w:eastAsia="Arial Unicode MS" w:hAnsi="Arial Unicode MS" w:cs="Arial Unicode MS"/>
          <w:b/>
          <w:color w:val="6E420F"/>
          <w:sz w:val="24"/>
          <w:szCs w:val="24"/>
          <w:u w:val="thick"/>
          <w:lang w:val="en-CA" w:eastAsia="en-CA"/>
        </w:rPr>
      </w:pPr>
      <w:r>
        <w:rPr>
          <w:rFonts w:ascii="Arial Unicode MS" w:eastAsia="Arial Unicode MS" w:hAnsi="Arial Unicode MS" w:cs="Arial Unicode MS"/>
          <w:b/>
          <w:color w:val="6E420F"/>
          <w:sz w:val="24"/>
          <w:szCs w:val="24"/>
          <w:u w:val="thick"/>
          <w:lang w:val="en-CA" w:eastAsia="en-CA"/>
        </w:rPr>
        <w:t xml:space="preserve">Most imp: </w:t>
      </w:r>
      <w:r>
        <w:rPr>
          <w:rFonts w:ascii="Arial Unicode MS" w:eastAsia="Arial Unicode MS" w:hAnsi="Arial Unicode MS" w:cs="Arial Unicode MS"/>
          <w:color w:val="6E420F"/>
          <w:sz w:val="24"/>
          <w:szCs w:val="24"/>
          <w:u w:val="single"/>
          <w:lang w:val="en-CA" w:eastAsia="en-CA"/>
        </w:rPr>
        <w:t xml:space="preserve"> engages learner in an emotional and intellectual level</w:t>
      </w:r>
    </w:p>
    <w:p w:rsidR="00A5122E" w:rsidRPr="00A5122E" w:rsidRDefault="00A5122E" w:rsidP="00AA7CC6">
      <w:pPr>
        <w:pStyle w:val="ListParagraph"/>
        <w:numPr>
          <w:ilvl w:val="1"/>
          <w:numId w:val="64"/>
        </w:numPr>
        <w:spacing w:before="120" w:after="120" w:line="216" w:lineRule="atLeast"/>
        <w:rPr>
          <w:rFonts w:ascii="Arial Unicode MS" w:eastAsia="Arial Unicode MS" w:hAnsi="Arial Unicode MS" w:cs="Arial Unicode MS"/>
          <w:b/>
          <w:color w:val="6E420F"/>
          <w:sz w:val="24"/>
          <w:szCs w:val="24"/>
          <w:u w:val="thick"/>
          <w:lang w:val="en-CA" w:eastAsia="en-CA"/>
        </w:rPr>
      </w:pPr>
      <w:r>
        <w:rPr>
          <w:rFonts w:ascii="Arial Unicode MS" w:eastAsia="Arial Unicode MS" w:hAnsi="Arial Unicode MS" w:cs="Arial Unicode MS"/>
          <w:b/>
          <w:color w:val="6E420F"/>
          <w:sz w:val="24"/>
          <w:szCs w:val="24"/>
          <w:u w:val="thick"/>
          <w:lang w:val="en-CA" w:eastAsia="en-CA"/>
        </w:rPr>
        <w:t xml:space="preserve">Emotional: </w:t>
      </w:r>
      <w:proofErr w:type="spellStart"/>
      <w:r w:rsidRPr="00A5122E">
        <w:rPr>
          <w:rFonts w:ascii="Arial Unicode MS" w:eastAsia="Arial Unicode MS" w:hAnsi="Arial Unicode MS" w:cs="Arial Unicode MS"/>
          <w:color w:val="6E420F"/>
          <w:sz w:val="24"/>
          <w:szCs w:val="24"/>
          <w:lang w:val="en-CA" w:eastAsia="en-CA"/>
        </w:rPr>
        <w:t>its</w:t>
      </w:r>
      <w:proofErr w:type="spellEnd"/>
      <w:r w:rsidRPr="00A5122E">
        <w:rPr>
          <w:rFonts w:ascii="Arial Unicode MS" w:eastAsia="Arial Unicode MS" w:hAnsi="Arial Unicode MS" w:cs="Arial Unicode MS"/>
          <w:color w:val="6E420F"/>
          <w:sz w:val="24"/>
          <w:szCs w:val="24"/>
          <w:lang w:val="en-CA" w:eastAsia="en-CA"/>
        </w:rPr>
        <w:t xml:space="preserve"> really important that info s made relevant (story telling)</w:t>
      </w:r>
    </w:p>
    <w:p w:rsidR="00A5122E" w:rsidRPr="00A5122E" w:rsidRDefault="00A5122E" w:rsidP="00AA7CC6">
      <w:pPr>
        <w:pStyle w:val="ListParagraph"/>
        <w:numPr>
          <w:ilvl w:val="1"/>
          <w:numId w:val="64"/>
        </w:numPr>
        <w:spacing w:before="120" w:after="120" w:line="216" w:lineRule="atLeast"/>
        <w:rPr>
          <w:rFonts w:ascii="Arial Unicode MS" w:eastAsia="Arial Unicode MS" w:hAnsi="Arial Unicode MS" w:cs="Arial Unicode MS"/>
          <w:b/>
          <w:color w:val="6E420F"/>
          <w:sz w:val="24"/>
          <w:szCs w:val="24"/>
          <w:u w:val="thick"/>
          <w:lang w:val="en-CA" w:eastAsia="en-CA"/>
        </w:rPr>
      </w:pPr>
      <w:r>
        <w:rPr>
          <w:rFonts w:ascii="Arial Unicode MS" w:eastAsia="Arial Unicode MS" w:hAnsi="Arial Unicode MS" w:cs="Arial Unicode MS"/>
          <w:b/>
          <w:color w:val="6E420F"/>
          <w:sz w:val="24"/>
          <w:szCs w:val="24"/>
          <w:u w:val="thick"/>
          <w:lang w:val="en-CA" w:eastAsia="en-CA"/>
        </w:rPr>
        <w:t xml:space="preserve">Relevance: </w:t>
      </w:r>
      <w:r w:rsidRPr="00A5122E">
        <w:rPr>
          <w:rFonts w:ascii="Arial Unicode MS" w:eastAsia="Arial Unicode MS" w:hAnsi="Arial Unicode MS" w:cs="Arial Unicode MS"/>
          <w:color w:val="6E420F"/>
          <w:sz w:val="24"/>
          <w:szCs w:val="24"/>
          <w:lang w:val="en-CA" w:eastAsia="en-CA"/>
        </w:rPr>
        <w:t>learner will be able to recognize in their own experience</w:t>
      </w:r>
    </w:p>
    <w:p w:rsidR="00A5122E" w:rsidRDefault="00281F81" w:rsidP="00AA7CC6">
      <w:pPr>
        <w:pStyle w:val="ListParagraph"/>
        <w:numPr>
          <w:ilvl w:val="1"/>
          <w:numId w:val="64"/>
        </w:numPr>
        <w:spacing w:before="120" w:after="120" w:line="216" w:lineRule="atLeast"/>
        <w:rPr>
          <w:rFonts w:ascii="Arial Unicode MS" w:eastAsia="Arial Unicode MS" w:hAnsi="Arial Unicode MS" w:cs="Arial Unicode MS"/>
          <w:color w:val="6E420F"/>
          <w:sz w:val="24"/>
          <w:szCs w:val="24"/>
          <w:lang w:val="en-CA" w:eastAsia="en-CA"/>
        </w:rPr>
      </w:pPr>
      <w:r w:rsidRPr="00281F81">
        <w:rPr>
          <w:rFonts w:ascii="Arial Unicode MS" w:eastAsia="Arial Unicode MS" w:hAnsi="Arial Unicode MS" w:cs="Arial Unicode MS"/>
          <w:color w:val="6E420F"/>
          <w:sz w:val="24"/>
          <w:szCs w:val="24"/>
          <w:lang w:val="en-CA" w:eastAsia="en-CA"/>
        </w:rPr>
        <w:t>Material needs to be communicated clearly</w:t>
      </w:r>
    </w:p>
    <w:p w:rsidR="00A32366" w:rsidRPr="00450B5B" w:rsidRDefault="00A32366" w:rsidP="00AA7CC6">
      <w:pPr>
        <w:pStyle w:val="ListParagraph"/>
        <w:numPr>
          <w:ilvl w:val="1"/>
          <w:numId w:val="64"/>
        </w:numPr>
        <w:spacing w:before="120" w:after="120" w:line="216" w:lineRule="atLeast"/>
        <w:rPr>
          <w:rFonts w:ascii="Arial Unicode MS" w:eastAsia="Arial Unicode MS" w:hAnsi="Arial Unicode MS" w:cs="Arial Unicode MS"/>
          <w:b/>
          <w:color w:val="6E420F"/>
          <w:sz w:val="24"/>
          <w:szCs w:val="24"/>
          <w:u w:val="thick"/>
          <w:lang w:val="en-CA" w:eastAsia="en-CA"/>
        </w:rPr>
      </w:pPr>
      <w:r w:rsidRPr="00A32366">
        <w:rPr>
          <w:rFonts w:ascii="Arial Unicode MS" w:eastAsia="Arial Unicode MS" w:hAnsi="Arial Unicode MS" w:cs="Arial Unicode MS"/>
          <w:b/>
          <w:color w:val="6E420F"/>
          <w:sz w:val="24"/>
          <w:szCs w:val="24"/>
          <w:u w:val="thick"/>
          <w:lang w:val="en-CA" w:eastAsia="en-CA"/>
        </w:rPr>
        <w:t xml:space="preserve">Prerequisite </w:t>
      </w:r>
      <w:r>
        <w:rPr>
          <w:rFonts w:ascii="Arial Unicode MS" w:eastAsia="Arial Unicode MS" w:hAnsi="Arial Unicode MS" w:cs="Arial Unicode MS"/>
          <w:b/>
          <w:color w:val="6E420F"/>
          <w:sz w:val="24"/>
          <w:szCs w:val="24"/>
          <w:u w:val="thick"/>
          <w:lang w:val="en-CA" w:eastAsia="en-CA"/>
        </w:rPr>
        <w:t>knowledge:</w:t>
      </w:r>
      <w:r>
        <w:rPr>
          <w:rFonts w:ascii="Arial Unicode MS" w:eastAsia="Arial Unicode MS" w:hAnsi="Arial Unicode MS" w:cs="Arial Unicode MS"/>
          <w:color w:val="6E420F"/>
          <w:sz w:val="24"/>
          <w:szCs w:val="24"/>
          <w:u w:val="single"/>
          <w:lang w:val="en-CA" w:eastAsia="en-CA"/>
        </w:rPr>
        <w:t xml:space="preserve"> </w:t>
      </w:r>
    </w:p>
    <w:p w:rsidR="007726BF" w:rsidRPr="007726BF" w:rsidRDefault="00450B5B" w:rsidP="00AA7CC6">
      <w:pPr>
        <w:pStyle w:val="ListParagraph"/>
        <w:numPr>
          <w:ilvl w:val="1"/>
          <w:numId w:val="64"/>
        </w:numPr>
        <w:spacing w:before="120" w:after="120" w:line="216" w:lineRule="atLeast"/>
        <w:rPr>
          <w:rFonts w:ascii="Arial Unicode MS" w:eastAsia="Arial Unicode MS" w:hAnsi="Arial Unicode MS" w:cs="Arial Unicode MS"/>
          <w:b/>
          <w:color w:val="6E420F"/>
          <w:sz w:val="24"/>
          <w:szCs w:val="24"/>
          <w:u w:val="thick"/>
          <w:lang w:val="en-CA" w:eastAsia="en-CA"/>
        </w:rPr>
      </w:pPr>
      <w:r w:rsidRPr="00450B5B">
        <w:rPr>
          <w:rFonts w:ascii="Arial Unicode MS" w:eastAsia="Arial Unicode MS" w:hAnsi="Arial Unicode MS" w:cs="Arial Unicode MS"/>
          <w:b/>
          <w:color w:val="6E420F"/>
          <w:sz w:val="24"/>
          <w:szCs w:val="24"/>
          <w:u w:val="thick"/>
          <w:lang w:val="en-CA" w:eastAsia="en-CA"/>
        </w:rPr>
        <w:t>Simulation:</w:t>
      </w:r>
      <w:r>
        <w:rPr>
          <w:rFonts w:ascii="Arial Unicode MS" w:eastAsia="Arial Unicode MS" w:hAnsi="Arial Unicode MS" w:cs="Arial Unicode MS"/>
          <w:color w:val="6E420F"/>
          <w:sz w:val="24"/>
          <w:szCs w:val="24"/>
          <w:lang w:val="en-CA" w:eastAsia="en-CA"/>
        </w:rPr>
        <w:t xml:space="preserve"> model of the real world. </w:t>
      </w:r>
    </w:p>
    <w:p w:rsidR="00450B5B" w:rsidRPr="00A32366" w:rsidRDefault="007726BF" w:rsidP="00AA7CC6">
      <w:pPr>
        <w:pStyle w:val="ListParagraph"/>
        <w:numPr>
          <w:ilvl w:val="1"/>
          <w:numId w:val="64"/>
        </w:numPr>
        <w:spacing w:before="120" w:after="120" w:line="216" w:lineRule="atLeast"/>
        <w:rPr>
          <w:rFonts w:ascii="Arial Unicode MS" w:eastAsia="Arial Unicode MS" w:hAnsi="Arial Unicode MS" w:cs="Arial Unicode MS"/>
          <w:b/>
          <w:color w:val="6E420F"/>
          <w:sz w:val="24"/>
          <w:szCs w:val="24"/>
          <w:u w:val="thick"/>
          <w:lang w:val="en-CA" w:eastAsia="en-CA"/>
        </w:rPr>
      </w:pPr>
      <w:r>
        <w:rPr>
          <w:rFonts w:ascii="Arial Unicode MS" w:eastAsia="Arial Unicode MS" w:hAnsi="Arial Unicode MS" w:cs="Arial Unicode MS"/>
          <w:b/>
          <w:color w:val="6E420F"/>
          <w:sz w:val="24"/>
          <w:szCs w:val="24"/>
          <w:u w:val="thick"/>
          <w:lang w:val="en-CA" w:eastAsia="en-CA"/>
        </w:rPr>
        <w:t>Case study analysis:</w:t>
      </w:r>
      <w:r>
        <w:rPr>
          <w:rFonts w:ascii="Arial Unicode MS" w:eastAsia="Arial Unicode MS" w:hAnsi="Arial Unicode MS" w:cs="Arial Unicode MS"/>
          <w:color w:val="6E420F"/>
          <w:sz w:val="24"/>
          <w:szCs w:val="24"/>
          <w:lang w:val="en-CA" w:eastAsia="en-CA"/>
        </w:rPr>
        <w:t xml:space="preserve"> let’s look at other examples</w:t>
      </w:r>
      <w:r w:rsidR="00450B5B">
        <w:rPr>
          <w:rFonts w:ascii="Arial Unicode MS" w:eastAsia="Arial Unicode MS" w:hAnsi="Arial Unicode MS" w:cs="Arial Unicode MS"/>
          <w:color w:val="6E420F"/>
          <w:sz w:val="24"/>
          <w:szCs w:val="24"/>
          <w:lang w:val="en-CA" w:eastAsia="en-CA"/>
        </w:rPr>
        <w:t xml:space="preserve"> </w:t>
      </w:r>
    </w:p>
    <w:p w:rsidR="00F56F74" w:rsidRPr="00601DA7" w:rsidRDefault="00F56F74" w:rsidP="00F56F74">
      <w:pPr>
        <w:spacing w:before="120" w:after="120" w:line="240" w:lineRule="auto"/>
        <w:outlineLvl w:val="2"/>
        <w:rPr>
          <w:rFonts w:ascii="Arial Unicode MS" w:eastAsia="Arial Unicode MS" w:hAnsi="Arial Unicode MS" w:cs="Arial Unicode MS"/>
          <w:b/>
          <w:color w:val="C76F28"/>
          <w:sz w:val="28"/>
          <w:szCs w:val="28"/>
          <w:u w:val="single"/>
          <w:lang w:val="en-CA" w:eastAsia="en-CA"/>
        </w:rPr>
      </w:pPr>
      <w:r w:rsidRPr="00601DA7">
        <w:rPr>
          <w:rFonts w:ascii="Arial Unicode MS" w:eastAsia="Arial Unicode MS" w:hAnsi="Arial Unicode MS" w:cs="Arial Unicode MS"/>
          <w:b/>
          <w:color w:val="C76F28"/>
          <w:sz w:val="28"/>
          <w:szCs w:val="28"/>
          <w:u w:val="single"/>
          <w:lang w:val="en-CA" w:eastAsia="en-CA"/>
        </w:rPr>
        <w:t>The ISD Model - Design</w:t>
      </w:r>
    </w:p>
    <w:p w:rsidR="00F56F74" w:rsidRPr="00BD3106" w:rsidRDefault="00F56F74" w:rsidP="00F56F74">
      <w:pPr>
        <w:spacing w:before="120" w:after="120" w:line="216" w:lineRule="atLeast"/>
        <w:rPr>
          <w:rFonts w:ascii="Arial Unicode MS" w:eastAsia="Arial Unicode MS" w:hAnsi="Arial Unicode MS" w:cs="Arial Unicode MS"/>
          <w:b/>
          <w:i/>
          <w:color w:val="6E420F"/>
          <w:sz w:val="24"/>
          <w:szCs w:val="24"/>
          <w:u w:val="thick"/>
          <w:lang w:val="en-CA" w:eastAsia="en-CA"/>
        </w:rPr>
      </w:pPr>
      <w:r w:rsidRPr="00E732AC">
        <w:rPr>
          <w:rFonts w:ascii="Arial Unicode MS" w:eastAsia="Arial Unicode MS" w:hAnsi="Arial Unicode MS" w:cs="Arial Unicode MS"/>
          <w:color w:val="6E420F"/>
          <w:sz w:val="24"/>
          <w:szCs w:val="24"/>
          <w:lang w:val="en-CA" w:eastAsia="en-CA"/>
        </w:rPr>
        <w:t xml:space="preserve">Recall that the ISD Model of Training and Development is composed of </w:t>
      </w:r>
      <w:r w:rsidRPr="004C678C">
        <w:rPr>
          <w:rFonts w:ascii="Arial Unicode MS" w:eastAsia="Arial Unicode MS" w:hAnsi="Arial Unicode MS" w:cs="Arial Unicode MS"/>
          <w:b/>
          <w:i/>
          <w:color w:val="6E420F"/>
          <w:sz w:val="24"/>
          <w:szCs w:val="24"/>
          <w:u w:val="thick"/>
          <w:lang w:val="en-CA" w:eastAsia="en-CA"/>
        </w:rPr>
        <w:t>three main phase</w:t>
      </w:r>
      <w:r w:rsidR="00BD3106">
        <w:rPr>
          <w:rFonts w:ascii="Arial Unicode MS" w:eastAsia="Arial Unicode MS" w:hAnsi="Arial Unicode MS" w:cs="Arial Unicode MS"/>
          <w:b/>
          <w:i/>
          <w:color w:val="6E420F"/>
          <w:sz w:val="24"/>
          <w:szCs w:val="24"/>
          <w:u w:val="thick"/>
          <w:lang w:val="en-CA" w:eastAsia="en-CA"/>
        </w:rPr>
        <w:t>s:</w:t>
      </w:r>
    </w:p>
    <w:p w:rsidR="00F56F74" w:rsidRPr="00E732AC" w:rsidRDefault="00F56F74" w:rsidP="00AA7CC6">
      <w:pPr>
        <w:numPr>
          <w:ilvl w:val="0"/>
          <w:numId w:val="16"/>
        </w:numPr>
        <w:spacing w:before="120" w:after="0" w:line="240" w:lineRule="auto"/>
        <w:ind w:left="300"/>
        <w:rPr>
          <w:rFonts w:ascii="Arial Unicode MS" w:eastAsia="Arial Unicode MS" w:hAnsi="Arial Unicode MS" w:cs="Arial Unicode MS"/>
          <w:color w:val="6E420F"/>
          <w:sz w:val="24"/>
          <w:szCs w:val="24"/>
          <w:lang w:val="en-CA" w:eastAsia="en-CA"/>
        </w:rPr>
      </w:pPr>
      <w:r w:rsidRPr="00E66E32">
        <w:rPr>
          <w:rFonts w:ascii="Arial Unicode MS" w:eastAsia="Arial Unicode MS" w:hAnsi="Arial Unicode MS" w:cs="Arial Unicode MS"/>
          <w:b/>
          <w:bCs/>
          <w:color w:val="6E420F"/>
          <w:sz w:val="24"/>
          <w:szCs w:val="24"/>
          <w:u w:val="thick"/>
          <w:lang w:val="en-CA" w:eastAsia="en-CA"/>
        </w:rPr>
        <w:t>The Needs Analysis</w:t>
      </w:r>
      <w:r w:rsidRPr="00E66E32">
        <w:rPr>
          <w:rFonts w:ascii="Arial Unicode MS" w:eastAsia="Arial Unicode MS" w:hAnsi="Arial Unicode MS" w:cs="Arial Unicode MS"/>
          <w:b/>
          <w:color w:val="6E420F"/>
          <w:sz w:val="24"/>
          <w:szCs w:val="24"/>
          <w:u w:val="thick"/>
          <w:lang w:val="en-CA" w:eastAsia="en-CA"/>
        </w:rPr>
        <w:t>:</w:t>
      </w:r>
      <w:r w:rsidRPr="00E732AC">
        <w:rPr>
          <w:rFonts w:ascii="Arial Unicode MS" w:eastAsia="Arial Unicode MS" w:hAnsi="Arial Unicode MS" w:cs="Arial Unicode MS"/>
          <w:color w:val="6E420F"/>
          <w:sz w:val="24"/>
          <w:szCs w:val="24"/>
          <w:lang w:val="en-CA" w:eastAsia="en-CA"/>
        </w:rPr>
        <w:t xml:space="preserve"> used to analyze the situation and determine if training is a viable solution to the problem</w:t>
      </w:r>
    </w:p>
    <w:p w:rsidR="00F56F74" w:rsidRPr="00E732AC" w:rsidRDefault="00F56F74" w:rsidP="00AA7CC6">
      <w:pPr>
        <w:numPr>
          <w:ilvl w:val="0"/>
          <w:numId w:val="16"/>
        </w:numPr>
        <w:spacing w:before="120" w:after="0" w:line="240" w:lineRule="auto"/>
        <w:ind w:left="300"/>
        <w:rPr>
          <w:rFonts w:ascii="Arial Unicode MS" w:eastAsia="Arial Unicode MS" w:hAnsi="Arial Unicode MS" w:cs="Arial Unicode MS"/>
          <w:color w:val="6E420F"/>
          <w:sz w:val="24"/>
          <w:szCs w:val="24"/>
          <w:lang w:val="en-CA" w:eastAsia="en-CA"/>
        </w:rPr>
      </w:pPr>
      <w:r w:rsidRPr="00E66E32">
        <w:rPr>
          <w:rFonts w:ascii="Arial Unicode MS" w:eastAsia="Arial Unicode MS" w:hAnsi="Arial Unicode MS" w:cs="Arial Unicode MS"/>
          <w:b/>
          <w:bCs/>
          <w:color w:val="6E420F"/>
          <w:sz w:val="24"/>
          <w:szCs w:val="24"/>
          <w:u w:val="thick"/>
          <w:lang w:val="en-CA" w:eastAsia="en-CA"/>
        </w:rPr>
        <w:t>Training Design and Deliver</w:t>
      </w:r>
      <w:r w:rsidRPr="00E66E32">
        <w:rPr>
          <w:rFonts w:ascii="Arial Unicode MS" w:eastAsia="Arial Unicode MS" w:hAnsi="Arial Unicode MS" w:cs="Arial Unicode MS"/>
          <w:b/>
          <w:color w:val="6E420F"/>
          <w:sz w:val="24"/>
          <w:szCs w:val="24"/>
          <w:u w:val="thick"/>
          <w:lang w:val="en-CA" w:eastAsia="en-CA"/>
        </w:rPr>
        <w:t>y</w:t>
      </w:r>
      <w:r w:rsidRPr="00E732AC">
        <w:rPr>
          <w:rFonts w:ascii="Arial Unicode MS" w:eastAsia="Arial Unicode MS" w:hAnsi="Arial Unicode MS" w:cs="Arial Unicode MS"/>
          <w:color w:val="6E420F"/>
          <w:sz w:val="24"/>
          <w:szCs w:val="24"/>
          <w:lang w:val="en-CA" w:eastAsia="en-CA"/>
        </w:rPr>
        <w:t>: to develop the training and deliver it to the trainees</w:t>
      </w:r>
    </w:p>
    <w:p w:rsidR="00F56F74" w:rsidRPr="00E732AC" w:rsidRDefault="00F56F74" w:rsidP="00AA7CC6">
      <w:pPr>
        <w:numPr>
          <w:ilvl w:val="0"/>
          <w:numId w:val="16"/>
        </w:numPr>
        <w:spacing w:before="120" w:after="0" w:line="240" w:lineRule="auto"/>
        <w:ind w:left="300"/>
        <w:rPr>
          <w:rFonts w:ascii="Arial Unicode MS" w:eastAsia="Arial Unicode MS" w:hAnsi="Arial Unicode MS" w:cs="Arial Unicode MS"/>
          <w:color w:val="6E420F"/>
          <w:sz w:val="24"/>
          <w:szCs w:val="24"/>
          <w:lang w:val="en-CA" w:eastAsia="en-CA"/>
        </w:rPr>
      </w:pPr>
      <w:r w:rsidRPr="00E66E32">
        <w:rPr>
          <w:rFonts w:ascii="Arial Unicode MS" w:eastAsia="Arial Unicode MS" w:hAnsi="Arial Unicode MS" w:cs="Arial Unicode MS"/>
          <w:b/>
          <w:bCs/>
          <w:color w:val="6E420F"/>
          <w:sz w:val="24"/>
          <w:szCs w:val="24"/>
          <w:u w:val="thick"/>
          <w:lang w:val="en-CA" w:eastAsia="en-CA"/>
        </w:rPr>
        <w:t>Training Evaluation</w:t>
      </w:r>
      <w:r w:rsidRPr="00E732AC">
        <w:rPr>
          <w:rFonts w:ascii="Arial Unicode MS" w:eastAsia="Arial Unicode MS" w:hAnsi="Arial Unicode MS" w:cs="Arial Unicode MS"/>
          <w:color w:val="6E420F"/>
          <w:sz w:val="24"/>
          <w:szCs w:val="24"/>
          <w:lang w:val="en-CA" w:eastAsia="en-CA"/>
        </w:rPr>
        <w:t>: to assess the results of the training and determine if adjustments are required</w:t>
      </w:r>
    </w:p>
    <w:p w:rsidR="00BD3106" w:rsidRDefault="00F56F74" w:rsidP="00BD3106">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w:t>
      </w:r>
      <w:r w:rsidR="00BD3106" w:rsidRPr="00E732AC">
        <w:rPr>
          <w:rFonts w:ascii="Arial Unicode MS" w:eastAsia="Arial Unicode MS" w:hAnsi="Arial Unicode MS" w:cs="Arial Unicode MS"/>
          <w:noProof/>
          <w:color w:val="366283"/>
          <w:sz w:val="24"/>
          <w:szCs w:val="24"/>
          <w:lang w:val="en-CA" w:eastAsia="en-CA"/>
        </w:rPr>
        <w:drawing>
          <wp:inline distT="0" distB="0" distL="0" distR="0" wp14:anchorId="2C4FE72C" wp14:editId="10645050">
            <wp:extent cx="4476307" cy="1521404"/>
            <wp:effectExtent l="0" t="0" r="635" b="3175"/>
            <wp:docPr id="20" name="Picture 20" descr="ISD_Design">
              <a:hlinkClick xmlns:a="http://schemas.openxmlformats.org/drawingml/2006/main" r:id="rId16"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SD_Design">
                      <a:hlinkClick r:id="rId16" tgtFrame="&quot;_new&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6533" cy="1521481"/>
                    </a:xfrm>
                    <a:prstGeom prst="rect">
                      <a:avLst/>
                    </a:prstGeom>
                    <a:noFill/>
                    <a:ln>
                      <a:noFill/>
                    </a:ln>
                  </pic:spPr>
                </pic:pic>
              </a:graphicData>
            </a:graphic>
          </wp:inline>
        </w:drawing>
      </w:r>
    </w:p>
    <w:p w:rsidR="00C25E8B" w:rsidRPr="00BD3106" w:rsidRDefault="00C25E8B" w:rsidP="00BD3106">
      <w:pPr>
        <w:spacing w:before="120" w:after="120" w:line="216" w:lineRule="atLeast"/>
        <w:rPr>
          <w:rFonts w:ascii="Arial Unicode MS" w:eastAsia="Arial Unicode MS" w:hAnsi="Arial Unicode MS" w:cs="Arial Unicode MS"/>
          <w:color w:val="6E420F"/>
          <w:sz w:val="24"/>
          <w:szCs w:val="24"/>
          <w:u w:val="thick"/>
          <w:lang w:val="en-CA" w:eastAsia="en-CA"/>
        </w:rPr>
      </w:pPr>
      <w:r w:rsidRPr="00BD3106">
        <w:rPr>
          <w:rFonts w:ascii="Arial Unicode MS" w:eastAsia="Arial Unicode MS" w:hAnsi="Arial Unicode MS" w:cs="Arial Unicode MS"/>
          <w:b/>
          <w:bCs/>
          <w:color w:val="C76F28"/>
          <w:sz w:val="24"/>
          <w:szCs w:val="24"/>
          <w:u w:val="thick"/>
        </w:rPr>
        <w:lastRenderedPageBreak/>
        <w:t>Training Objectives</w:t>
      </w:r>
    </w:p>
    <w:tbl>
      <w:tblPr>
        <w:tblW w:w="4750" w:type="pct"/>
        <w:jc w:val="center"/>
        <w:tblCellMar>
          <w:top w:w="75" w:type="dxa"/>
          <w:left w:w="75" w:type="dxa"/>
          <w:bottom w:w="75" w:type="dxa"/>
          <w:right w:w="75" w:type="dxa"/>
        </w:tblCellMar>
        <w:tblLook w:val="04A0" w:firstRow="1" w:lastRow="0" w:firstColumn="1" w:lastColumn="0" w:noHBand="0" w:noVBand="1"/>
      </w:tblPr>
      <w:tblGrid>
        <w:gridCol w:w="8575"/>
      </w:tblGrid>
      <w:tr w:rsidR="00C25E8B" w:rsidRPr="00E732AC" w:rsidTr="007A71B9">
        <w:trPr>
          <w:trHeight w:val="10207"/>
          <w:jc w:val="center"/>
        </w:trPr>
        <w:tc>
          <w:tcPr>
            <w:tcW w:w="0" w:type="auto"/>
            <w:tcMar>
              <w:top w:w="0" w:type="dxa"/>
              <w:left w:w="0" w:type="dxa"/>
              <w:bottom w:w="0" w:type="dxa"/>
              <w:right w:w="0" w:type="dxa"/>
            </w:tcMar>
            <w:vAlign w:val="center"/>
            <w:hideMark/>
          </w:tcPr>
          <w:p w:rsidR="00C25E8B" w:rsidRPr="00E732AC" w:rsidRDefault="00C25E8B">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According to the ISD Model, the end result of the Needs Analysis is the identification of a problem. The more information we are able to gather about that problem, the more likely we are to find a solution that will address it.</w:t>
            </w:r>
          </w:p>
          <w:p w:rsidR="00C25E8B" w:rsidRPr="00601DA7" w:rsidRDefault="00C25E8B">
            <w:pPr>
              <w:pStyle w:val="NormalWeb"/>
              <w:spacing w:before="120" w:beforeAutospacing="0" w:after="120" w:afterAutospacing="0" w:line="216" w:lineRule="atLeast"/>
              <w:rPr>
                <w:rFonts w:ascii="Arial Unicode MS" w:eastAsia="Arial Unicode MS" w:hAnsi="Arial Unicode MS" w:cs="Arial Unicode MS"/>
                <w:color w:val="C45911" w:themeColor="accent2" w:themeShade="BF"/>
                <w:u w:val="single"/>
              </w:rPr>
            </w:pPr>
            <w:r w:rsidRPr="00E732AC">
              <w:rPr>
                <w:rFonts w:ascii="Arial Unicode MS" w:eastAsia="Arial Unicode MS" w:hAnsi="Arial Unicode MS" w:cs="Arial Unicode MS"/>
              </w:rPr>
              <w:t>If a training solution is chosen (</w:t>
            </w:r>
            <w:r w:rsidRPr="00E732AC">
              <w:rPr>
                <w:rStyle w:val="Emphasis"/>
                <w:rFonts w:ascii="Arial Unicode MS" w:eastAsia="Arial Unicode MS" w:hAnsi="Arial Unicode MS" w:cs="Arial Unicode MS"/>
              </w:rPr>
              <w:t>recall that not all problems can be solved with training</w:t>
            </w:r>
            <w:r w:rsidRPr="00E732AC">
              <w:rPr>
                <w:rFonts w:ascii="Arial Unicode MS" w:eastAsia="Arial Unicode MS" w:hAnsi="Arial Unicode MS" w:cs="Arial Unicode MS"/>
              </w:rPr>
              <w:t xml:space="preserve">), </w:t>
            </w:r>
            <w:r w:rsidRPr="00601DA7">
              <w:rPr>
                <w:rFonts w:ascii="Arial Unicode MS" w:eastAsia="Arial Unicode MS" w:hAnsi="Arial Unicode MS" w:cs="Arial Unicode MS"/>
                <w:color w:val="C45911" w:themeColor="accent2" w:themeShade="BF"/>
                <w:u w:val="single"/>
              </w:rPr>
              <w:t xml:space="preserve">the first step of the design and delivery phase of the </w:t>
            </w:r>
            <w:r w:rsidRPr="00601DA7">
              <w:rPr>
                <w:rFonts w:ascii="Arial Unicode MS" w:eastAsia="Arial Unicode MS" w:hAnsi="Arial Unicode MS" w:cs="Arial Unicode MS"/>
                <w:b/>
                <w:color w:val="C45911" w:themeColor="accent2" w:themeShade="BF"/>
                <w:u w:val="single"/>
              </w:rPr>
              <w:t>ISD model</w:t>
            </w:r>
            <w:r w:rsidRPr="00601DA7">
              <w:rPr>
                <w:rFonts w:ascii="Arial Unicode MS" w:eastAsia="Arial Unicode MS" w:hAnsi="Arial Unicode MS" w:cs="Arial Unicode MS"/>
                <w:color w:val="C45911" w:themeColor="accent2" w:themeShade="BF"/>
                <w:u w:val="single"/>
              </w:rPr>
              <w:t xml:space="preserve"> is the establishment of the training objectives.</w:t>
            </w:r>
          </w:p>
          <w:p w:rsidR="00C25E8B" w:rsidRPr="00E732AC" w:rsidRDefault="00C25E8B" w:rsidP="00C25E8B">
            <w:pPr>
              <w:spacing w:before="120" w:after="120" w:line="216" w:lineRule="atLeast"/>
              <w:rPr>
                <w:rFonts w:ascii="Arial Unicode MS" w:eastAsia="Arial Unicode MS" w:hAnsi="Arial Unicode MS" w:cs="Arial Unicode MS"/>
                <w:color w:val="6E420F"/>
                <w:sz w:val="24"/>
                <w:szCs w:val="24"/>
                <w:lang w:val="en-CA" w:eastAsia="en-CA"/>
              </w:rPr>
            </w:pPr>
          </w:p>
          <w:p w:rsidR="00C25E8B" w:rsidRPr="00E732AC" w:rsidRDefault="00C25E8B" w:rsidP="00C25E8B">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A </w:t>
            </w:r>
            <w:r w:rsidRPr="00601DA7">
              <w:rPr>
                <w:rFonts w:ascii="Arial Unicode MS" w:eastAsia="Arial Unicode MS" w:hAnsi="Arial Unicode MS" w:cs="Arial Unicode MS"/>
                <w:b/>
                <w:bCs/>
                <w:color w:val="6E420F"/>
                <w:sz w:val="24"/>
                <w:szCs w:val="24"/>
                <w:u w:val="thick"/>
                <w:lang w:val="en-CA" w:eastAsia="en-CA"/>
              </w:rPr>
              <w:t>Training Objective</w:t>
            </w:r>
            <w:r w:rsidRPr="00E732AC">
              <w:rPr>
                <w:rFonts w:ascii="Arial Unicode MS" w:eastAsia="Arial Unicode MS" w:hAnsi="Arial Unicode MS" w:cs="Arial Unicode MS"/>
                <w:color w:val="6E420F"/>
                <w:sz w:val="24"/>
                <w:szCs w:val="24"/>
                <w:lang w:val="en-CA" w:eastAsia="en-CA"/>
              </w:rPr>
              <w:t xml:space="preserve"> is a </w:t>
            </w:r>
            <w:r w:rsidRPr="00601DA7">
              <w:rPr>
                <w:rFonts w:ascii="Arial Unicode MS" w:eastAsia="Arial Unicode MS" w:hAnsi="Arial Unicode MS" w:cs="Arial Unicode MS"/>
                <w:color w:val="6E420F"/>
                <w:sz w:val="24"/>
                <w:szCs w:val="24"/>
                <w:u w:val="thick"/>
                <w:lang w:val="en-CA" w:eastAsia="en-CA"/>
              </w:rPr>
              <w:t>statement of what trainees are expected to be able to do after a training program</w:t>
            </w:r>
            <w:r w:rsidRPr="00E732AC">
              <w:rPr>
                <w:rFonts w:ascii="Arial Unicode MS" w:eastAsia="Arial Unicode MS" w:hAnsi="Arial Unicode MS" w:cs="Arial Unicode MS"/>
                <w:color w:val="6E420F"/>
                <w:sz w:val="24"/>
                <w:szCs w:val="24"/>
                <w:lang w:val="en-CA" w:eastAsia="en-CA"/>
              </w:rPr>
              <w:t>. Objectives are more than simple statements of goals or general outcomes.</w:t>
            </w:r>
            <w:r w:rsidR="00601DA7">
              <w:rPr>
                <w:rFonts w:ascii="Arial Unicode MS" w:eastAsia="Arial Unicode MS" w:hAnsi="Arial Unicode MS" w:cs="Arial Unicode MS"/>
                <w:color w:val="6E420F"/>
                <w:sz w:val="24"/>
                <w:szCs w:val="24"/>
                <w:lang w:val="en-CA" w:eastAsia="en-CA"/>
              </w:rPr>
              <w:t xml:space="preserve"> (</w:t>
            </w:r>
            <w:proofErr w:type="spellStart"/>
            <w:r w:rsidR="00601DA7">
              <w:rPr>
                <w:rFonts w:ascii="Arial Unicode MS" w:eastAsia="Arial Unicode MS" w:hAnsi="Arial Unicode MS" w:cs="Arial Unicode MS"/>
                <w:color w:val="6E420F"/>
                <w:sz w:val="24"/>
                <w:szCs w:val="24"/>
                <w:lang w:val="en-CA" w:eastAsia="en-CA"/>
              </w:rPr>
              <w:t>esther</w:t>
            </w:r>
            <w:proofErr w:type="spellEnd"/>
            <w:r w:rsidR="00601DA7">
              <w:rPr>
                <w:rFonts w:ascii="Arial Unicode MS" w:eastAsia="Arial Unicode MS" w:hAnsi="Arial Unicode MS" w:cs="Arial Unicode MS"/>
                <w:color w:val="6E420F"/>
                <w:sz w:val="24"/>
                <w:szCs w:val="24"/>
                <w:lang w:val="en-CA" w:eastAsia="en-CA"/>
              </w:rPr>
              <w:t xml:space="preserve"> does this during the </w:t>
            </w:r>
            <w:proofErr w:type="spellStart"/>
            <w:r w:rsidR="00601DA7">
              <w:rPr>
                <w:rFonts w:ascii="Arial Unicode MS" w:eastAsia="Arial Unicode MS" w:hAnsi="Arial Unicode MS" w:cs="Arial Unicode MS"/>
                <w:color w:val="6E420F"/>
                <w:sz w:val="24"/>
                <w:szCs w:val="24"/>
                <w:lang w:val="en-CA" w:eastAsia="en-CA"/>
              </w:rPr>
              <w:t>trsining</w:t>
            </w:r>
            <w:proofErr w:type="spellEnd"/>
            <w:r w:rsidR="00601DA7">
              <w:rPr>
                <w:rFonts w:ascii="Arial Unicode MS" w:eastAsia="Arial Unicode MS" w:hAnsi="Arial Unicode MS" w:cs="Arial Unicode MS"/>
                <w:color w:val="6E420F"/>
                <w:sz w:val="24"/>
                <w:szCs w:val="24"/>
                <w:lang w:val="en-CA" w:eastAsia="en-CA"/>
              </w:rPr>
              <w:t xml:space="preserve"> at </w:t>
            </w:r>
            <w:proofErr w:type="spellStart"/>
            <w:r w:rsidR="00601DA7">
              <w:rPr>
                <w:rFonts w:ascii="Arial Unicode MS" w:eastAsia="Arial Unicode MS" w:hAnsi="Arial Unicode MS" w:cs="Arial Unicode MS"/>
                <w:color w:val="6E420F"/>
                <w:sz w:val="24"/>
                <w:szCs w:val="24"/>
                <w:lang w:val="en-CA" w:eastAsia="en-CA"/>
              </w:rPr>
              <w:t>lancome</w:t>
            </w:r>
            <w:proofErr w:type="spellEnd"/>
            <w:r w:rsidR="00601DA7">
              <w:rPr>
                <w:rFonts w:ascii="Arial Unicode MS" w:eastAsia="Arial Unicode MS" w:hAnsi="Arial Unicode MS" w:cs="Arial Unicode MS"/>
                <w:color w:val="6E420F"/>
                <w:sz w:val="24"/>
                <w:szCs w:val="24"/>
                <w:lang w:val="en-CA" w:eastAsia="en-CA"/>
              </w:rPr>
              <w:t>)</w:t>
            </w:r>
          </w:p>
          <w:p w:rsidR="00C25E8B" w:rsidRPr="00E732AC" w:rsidRDefault="00C25E8B" w:rsidP="00AA7CC6">
            <w:pPr>
              <w:numPr>
                <w:ilvl w:val="0"/>
                <w:numId w:val="17"/>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They are </w:t>
            </w:r>
            <w:r w:rsidRPr="002912DB">
              <w:rPr>
                <w:rFonts w:ascii="Arial Unicode MS" w:eastAsia="Arial Unicode MS" w:hAnsi="Arial Unicode MS" w:cs="Arial Unicode MS"/>
                <w:color w:val="6E420F"/>
                <w:sz w:val="24"/>
                <w:szCs w:val="24"/>
                <w:u w:val="thick"/>
                <w:lang w:val="en-CA" w:eastAsia="en-CA"/>
              </w:rPr>
              <w:t>written</w:t>
            </w:r>
            <w:r w:rsidRPr="00E732AC">
              <w:rPr>
                <w:rFonts w:ascii="Arial Unicode MS" w:eastAsia="Arial Unicode MS" w:hAnsi="Arial Unicode MS" w:cs="Arial Unicode MS"/>
                <w:color w:val="6E420F"/>
                <w:sz w:val="24"/>
                <w:szCs w:val="24"/>
                <w:lang w:val="en-CA" w:eastAsia="en-CA"/>
              </w:rPr>
              <w:t>.</w:t>
            </w:r>
          </w:p>
          <w:p w:rsidR="00C25E8B" w:rsidRPr="00E732AC" w:rsidRDefault="00C25E8B" w:rsidP="00AA7CC6">
            <w:pPr>
              <w:numPr>
                <w:ilvl w:val="0"/>
                <w:numId w:val="17"/>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They dictate the </w:t>
            </w:r>
            <w:r w:rsidRPr="002912DB">
              <w:rPr>
                <w:rFonts w:ascii="Arial Unicode MS" w:eastAsia="Arial Unicode MS" w:hAnsi="Arial Unicode MS" w:cs="Arial Unicode MS"/>
                <w:color w:val="6E420F"/>
                <w:sz w:val="24"/>
                <w:szCs w:val="24"/>
                <w:u w:val="thick"/>
                <w:lang w:val="en-CA" w:eastAsia="en-CA"/>
              </w:rPr>
              <w:t>design of the training</w:t>
            </w:r>
            <w:r w:rsidRPr="00E732AC">
              <w:rPr>
                <w:rFonts w:ascii="Arial Unicode MS" w:eastAsia="Arial Unicode MS" w:hAnsi="Arial Unicode MS" w:cs="Arial Unicode MS"/>
                <w:color w:val="6E420F"/>
                <w:sz w:val="24"/>
                <w:szCs w:val="24"/>
                <w:lang w:val="en-CA" w:eastAsia="en-CA"/>
              </w:rPr>
              <w:t>.</w:t>
            </w:r>
          </w:p>
          <w:p w:rsidR="00C25E8B" w:rsidRPr="00E732AC" w:rsidRDefault="00C25E8B" w:rsidP="00AA7CC6">
            <w:pPr>
              <w:numPr>
                <w:ilvl w:val="0"/>
                <w:numId w:val="17"/>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They serve as the </w:t>
            </w:r>
            <w:r w:rsidRPr="002912DB">
              <w:rPr>
                <w:rFonts w:ascii="Arial Unicode MS" w:eastAsia="Arial Unicode MS" w:hAnsi="Arial Unicode MS" w:cs="Arial Unicode MS"/>
                <w:color w:val="6E420F"/>
                <w:sz w:val="24"/>
                <w:szCs w:val="24"/>
                <w:u w:val="thick"/>
                <w:lang w:val="en-CA" w:eastAsia="en-CA"/>
              </w:rPr>
              <w:t>basis for evaluation</w:t>
            </w:r>
            <w:r w:rsidRPr="00E732AC">
              <w:rPr>
                <w:rFonts w:ascii="Arial Unicode MS" w:eastAsia="Arial Unicode MS" w:hAnsi="Arial Unicode MS" w:cs="Arial Unicode MS"/>
                <w:color w:val="6E420F"/>
                <w:sz w:val="24"/>
                <w:szCs w:val="24"/>
                <w:lang w:val="en-CA" w:eastAsia="en-CA"/>
              </w:rPr>
              <w:t xml:space="preserve"> (if it can be measured).</w:t>
            </w:r>
          </w:p>
          <w:p w:rsidR="00C25E8B" w:rsidRPr="00E732AC" w:rsidRDefault="00C25E8B" w:rsidP="00AA7CC6">
            <w:pPr>
              <w:numPr>
                <w:ilvl w:val="0"/>
                <w:numId w:val="17"/>
              </w:numPr>
              <w:spacing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They </w:t>
            </w:r>
            <w:r w:rsidRPr="002912DB">
              <w:rPr>
                <w:rFonts w:ascii="Arial Unicode MS" w:eastAsia="Arial Unicode MS" w:hAnsi="Arial Unicode MS" w:cs="Arial Unicode MS"/>
                <w:color w:val="6E420F"/>
                <w:sz w:val="24"/>
                <w:szCs w:val="24"/>
                <w:u w:val="thick"/>
                <w:lang w:val="en-CA" w:eastAsia="en-CA"/>
              </w:rPr>
              <w:t>provide the learner with the means to self-select their instruction</w:t>
            </w:r>
            <w:r w:rsidRPr="00E732AC">
              <w:rPr>
                <w:rFonts w:ascii="Arial Unicode MS" w:eastAsia="Arial Unicode MS" w:hAnsi="Arial Unicode MS" w:cs="Arial Unicode MS"/>
                <w:color w:val="6E420F"/>
                <w:sz w:val="24"/>
                <w:szCs w:val="24"/>
                <w:lang w:val="en-CA" w:eastAsia="en-CA"/>
              </w:rPr>
              <w:t xml:space="preserve"> (using metacognitive strategies).</w:t>
            </w:r>
          </w:p>
          <w:p w:rsidR="00C25E8B" w:rsidRPr="00E732AC" w:rsidRDefault="00C25E8B" w:rsidP="00C25E8B">
            <w:pPr>
              <w:spacing w:before="120" w:after="120" w:line="216" w:lineRule="atLeast"/>
              <w:rPr>
                <w:rFonts w:ascii="Arial Unicode MS" w:eastAsia="Arial Unicode MS" w:hAnsi="Arial Unicode MS" w:cs="Arial Unicode MS"/>
                <w:i/>
                <w:iC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Training objectives are also known as </w:t>
            </w:r>
            <w:r w:rsidRPr="002912DB">
              <w:rPr>
                <w:rFonts w:ascii="Arial Unicode MS" w:eastAsia="Arial Unicode MS" w:hAnsi="Arial Unicode MS" w:cs="Arial Unicode MS"/>
                <w:b/>
                <w:bCs/>
                <w:color w:val="6E420F"/>
                <w:sz w:val="24"/>
                <w:szCs w:val="24"/>
                <w:highlight w:val="yellow"/>
                <w:lang w:val="en-CA" w:eastAsia="en-CA"/>
              </w:rPr>
              <w:t>learning or performance objectives</w:t>
            </w:r>
            <w:r w:rsidRPr="002912DB">
              <w:rPr>
                <w:rFonts w:ascii="Arial Unicode MS" w:eastAsia="Arial Unicode MS" w:hAnsi="Arial Unicode MS" w:cs="Arial Unicode MS"/>
                <w:i/>
                <w:iCs/>
                <w:color w:val="6E420F"/>
                <w:sz w:val="24"/>
                <w:szCs w:val="24"/>
                <w:highlight w:val="yellow"/>
                <w:lang w:val="en-CA" w:eastAsia="en-CA"/>
              </w:rPr>
              <w:t>.</w:t>
            </w:r>
          </w:p>
          <w:p w:rsidR="006E56EB" w:rsidRPr="002912DB" w:rsidRDefault="006E56EB" w:rsidP="006E56EB">
            <w:pPr>
              <w:pStyle w:val="Heading3"/>
              <w:spacing w:before="120" w:beforeAutospacing="0" w:after="120" w:afterAutospacing="0"/>
              <w:rPr>
                <w:rFonts w:ascii="Arial Unicode MS" w:eastAsia="Arial Unicode MS" w:hAnsi="Arial Unicode MS" w:cs="Arial Unicode MS"/>
                <w:bCs w:val="0"/>
                <w:color w:val="C76F28"/>
                <w:sz w:val="24"/>
                <w:szCs w:val="24"/>
                <w:u w:val="thick"/>
              </w:rPr>
            </w:pPr>
            <w:r w:rsidRPr="002912DB">
              <w:rPr>
                <w:rFonts w:ascii="Arial Unicode MS" w:eastAsia="Arial Unicode MS" w:hAnsi="Arial Unicode MS" w:cs="Arial Unicode MS"/>
                <w:bCs w:val="0"/>
                <w:color w:val="C76F28"/>
                <w:sz w:val="24"/>
                <w:szCs w:val="24"/>
                <w:u w:val="thick"/>
              </w:rPr>
              <w:t>Purposes of Training Objectives</w:t>
            </w:r>
          </w:p>
          <w:p w:rsidR="002912DB" w:rsidRDefault="006E56EB" w:rsidP="006E56EB">
            <w:pPr>
              <w:rPr>
                <w:rFonts w:ascii="Arial Unicode MS" w:eastAsia="Arial Unicode MS" w:hAnsi="Arial Unicode MS" w:cs="Arial Unicode MS"/>
                <w:color w:val="6E420F"/>
                <w:sz w:val="24"/>
                <w:szCs w:val="24"/>
              </w:rPr>
            </w:pPr>
            <w:r w:rsidRPr="00E732AC">
              <w:rPr>
                <w:rFonts w:ascii="Arial Unicode MS" w:eastAsia="Arial Unicode MS" w:hAnsi="Arial Unicode MS" w:cs="Arial Unicode MS"/>
                <w:color w:val="6E420F"/>
                <w:sz w:val="24"/>
                <w:szCs w:val="24"/>
              </w:rPr>
              <w:t xml:space="preserve">Training objectives are important for all the </w:t>
            </w:r>
            <w:r w:rsidRPr="002912DB">
              <w:rPr>
                <w:rFonts w:ascii="Arial Unicode MS" w:eastAsia="Arial Unicode MS" w:hAnsi="Arial Unicode MS" w:cs="Arial Unicode MS"/>
                <w:b/>
                <w:color w:val="6E420F"/>
                <w:sz w:val="24"/>
                <w:szCs w:val="24"/>
                <w:u w:val="thick"/>
              </w:rPr>
              <w:t>stakeholders</w:t>
            </w:r>
            <w:r w:rsidRPr="00E732AC">
              <w:rPr>
                <w:rFonts w:ascii="Arial Unicode MS" w:eastAsia="Arial Unicode MS" w:hAnsi="Arial Unicode MS" w:cs="Arial Unicode MS"/>
                <w:color w:val="6E420F"/>
                <w:sz w:val="24"/>
                <w:szCs w:val="24"/>
              </w:rPr>
              <w:t xml:space="preserve"> involved in the training intervention: </w:t>
            </w:r>
          </w:p>
          <w:p w:rsidR="002912DB" w:rsidRDefault="006E56EB" w:rsidP="00AA7CC6">
            <w:pPr>
              <w:pStyle w:val="ListParagraph"/>
              <w:numPr>
                <w:ilvl w:val="0"/>
                <w:numId w:val="66"/>
              </w:numPr>
              <w:rPr>
                <w:rFonts w:ascii="Arial Unicode MS" w:eastAsia="Arial Unicode MS" w:hAnsi="Arial Unicode MS" w:cs="Arial Unicode MS"/>
                <w:color w:val="6E420F"/>
                <w:sz w:val="24"/>
                <w:szCs w:val="24"/>
              </w:rPr>
            </w:pPr>
            <w:r w:rsidRPr="002912DB">
              <w:rPr>
                <w:rFonts w:ascii="Arial Unicode MS" w:eastAsia="Arial Unicode MS" w:hAnsi="Arial Unicode MS" w:cs="Arial Unicode MS"/>
                <w:b/>
                <w:color w:val="6E420F"/>
                <w:sz w:val="24"/>
                <w:szCs w:val="24"/>
              </w:rPr>
              <w:t>the trainees</w:t>
            </w:r>
            <w:r w:rsidRPr="002912DB">
              <w:rPr>
                <w:rFonts w:ascii="Arial Unicode MS" w:eastAsia="Arial Unicode MS" w:hAnsi="Arial Unicode MS" w:cs="Arial Unicode MS"/>
                <w:color w:val="6E420F"/>
                <w:sz w:val="24"/>
                <w:szCs w:val="24"/>
              </w:rPr>
              <w:t xml:space="preserve"> (</w:t>
            </w:r>
            <w:r w:rsidR="002912DB">
              <w:rPr>
                <w:rFonts w:ascii="Arial Unicode MS" w:eastAsia="Arial Unicode MS" w:hAnsi="Arial Unicode MS" w:cs="Arial Unicode MS"/>
                <w:color w:val="6E420F"/>
                <w:sz w:val="24"/>
                <w:szCs w:val="24"/>
              </w:rPr>
              <w:t>the individuals being trained) ex: me</w:t>
            </w:r>
          </w:p>
          <w:p w:rsidR="002912DB" w:rsidRDefault="006E56EB" w:rsidP="00AA7CC6">
            <w:pPr>
              <w:pStyle w:val="ListParagraph"/>
              <w:numPr>
                <w:ilvl w:val="0"/>
                <w:numId w:val="66"/>
              </w:numPr>
              <w:rPr>
                <w:rFonts w:ascii="Arial Unicode MS" w:eastAsia="Arial Unicode MS" w:hAnsi="Arial Unicode MS" w:cs="Arial Unicode MS"/>
                <w:color w:val="6E420F"/>
                <w:sz w:val="24"/>
                <w:szCs w:val="24"/>
              </w:rPr>
            </w:pPr>
            <w:r w:rsidRPr="002912DB">
              <w:rPr>
                <w:rFonts w:ascii="Arial Unicode MS" w:eastAsia="Arial Unicode MS" w:hAnsi="Arial Unicode MS" w:cs="Arial Unicode MS"/>
                <w:b/>
                <w:color w:val="6E420F"/>
                <w:sz w:val="24"/>
                <w:szCs w:val="24"/>
              </w:rPr>
              <w:t>the</w:t>
            </w:r>
            <w:r w:rsidRPr="002912DB">
              <w:rPr>
                <w:rFonts w:ascii="Arial Unicode MS" w:eastAsia="Arial Unicode MS" w:hAnsi="Arial Unicode MS" w:cs="Arial Unicode MS"/>
                <w:color w:val="6E420F"/>
                <w:sz w:val="24"/>
                <w:szCs w:val="24"/>
              </w:rPr>
              <w:t xml:space="preserve"> </w:t>
            </w:r>
            <w:r w:rsidRPr="002912DB">
              <w:rPr>
                <w:rFonts w:ascii="Arial Unicode MS" w:eastAsia="Arial Unicode MS" w:hAnsi="Arial Unicode MS" w:cs="Arial Unicode MS"/>
                <w:b/>
                <w:color w:val="6E420F"/>
                <w:sz w:val="24"/>
                <w:szCs w:val="24"/>
              </w:rPr>
              <w:t>trainers</w:t>
            </w:r>
            <w:r w:rsidRPr="002912DB">
              <w:rPr>
                <w:rFonts w:ascii="Arial Unicode MS" w:eastAsia="Arial Unicode MS" w:hAnsi="Arial Unicode MS" w:cs="Arial Unicode MS"/>
                <w:color w:val="6E420F"/>
                <w:sz w:val="24"/>
                <w:szCs w:val="24"/>
              </w:rPr>
              <w:t xml:space="preserve"> (the individuals who are designing a</w:t>
            </w:r>
            <w:r w:rsidR="002912DB">
              <w:rPr>
                <w:rFonts w:ascii="Arial Unicode MS" w:eastAsia="Arial Unicode MS" w:hAnsi="Arial Unicode MS" w:cs="Arial Unicode MS"/>
                <w:color w:val="6E420F"/>
                <w:sz w:val="24"/>
                <w:szCs w:val="24"/>
              </w:rPr>
              <w:t>nd/or presenting the training ex: esther</w:t>
            </w:r>
          </w:p>
          <w:p w:rsidR="006E56EB" w:rsidRPr="002912DB" w:rsidRDefault="006E56EB" w:rsidP="00AA7CC6">
            <w:pPr>
              <w:pStyle w:val="ListParagraph"/>
              <w:numPr>
                <w:ilvl w:val="0"/>
                <w:numId w:val="66"/>
              </w:numPr>
              <w:rPr>
                <w:rFonts w:ascii="Arial Unicode MS" w:eastAsia="Arial Unicode MS" w:hAnsi="Arial Unicode MS" w:cs="Arial Unicode MS"/>
                <w:color w:val="6E420F"/>
                <w:sz w:val="24"/>
                <w:szCs w:val="24"/>
              </w:rPr>
            </w:pPr>
            <w:r w:rsidRPr="002912DB">
              <w:rPr>
                <w:rFonts w:ascii="Arial Unicode MS" w:eastAsia="Arial Unicode MS" w:hAnsi="Arial Unicode MS" w:cs="Arial Unicode MS"/>
                <w:b/>
                <w:color w:val="6E420F"/>
                <w:sz w:val="24"/>
                <w:szCs w:val="24"/>
              </w:rPr>
              <w:t>managers</w:t>
            </w:r>
            <w:r w:rsidRPr="002912DB">
              <w:rPr>
                <w:rFonts w:ascii="Arial Unicode MS" w:eastAsia="Arial Unicode MS" w:hAnsi="Arial Unicode MS" w:cs="Arial Unicode MS"/>
                <w:color w:val="6E420F"/>
                <w:sz w:val="24"/>
                <w:szCs w:val="24"/>
              </w:rPr>
              <w:t xml:space="preserve"> (the individuals who have sponsored the training intervention and/or are supervising employees who are being trained).</w:t>
            </w:r>
            <w:r w:rsidR="002912DB">
              <w:rPr>
                <w:rFonts w:ascii="Arial Unicode MS" w:eastAsia="Arial Unicode MS" w:hAnsi="Arial Unicode MS" w:cs="Arial Unicode MS"/>
                <w:color w:val="6E420F"/>
                <w:sz w:val="24"/>
                <w:szCs w:val="24"/>
              </w:rPr>
              <w:t xml:space="preserve"> Ex: simon</w:t>
            </w:r>
          </w:p>
          <w:tbl>
            <w:tblPr>
              <w:tblW w:w="0" w:type="auto"/>
              <w:jc w:val="center"/>
              <w:tblCellMar>
                <w:top w:w="75" w:type="dxa"/>
                <w:left w:w="75" w:type="dxa"/>
                <w:bottom w:w="75" w:type="dxa"/>
                <w:right w:w="75" w:type="dxa"/>
              </w:tblCellMar>
              <w:tblLook w:val="04A0" w:firstRow="1" w:lastRow="0" w:firstColumn="1" w:lastColumn="0" w:noHBand="0" w:noVBand="1"/>
            </w:tblPr>
            <w:tblGrid>
              <w:gridCol w:w="8551"/>
            </w:tblGrid>
            <w:tr w:rsidR="006E56EB" w:rsidRPr="00E732AC" w:rsidTr="006E56EB">
              <w:trPr>
                <w:jc w:val="center"/>
              </w:trPr>
              <w:tc>
                <w:tcPr>
                  <w:tcW w:w="0" w:type="auto"/>
                  <w:tcMar>
                    <w:top w:w="0" w:type="dxa"/>
                    <w:left w:w="0" w:type="dxa"/>
                    <w:bottom w:w="0" w:type="dxa"/>
                    <w:right w:w="0" w:type="dxa"/>
                  </w:tcMar>
                  <w:vAlign w:val="center"/>
                  <w:hideMark/>
                </w:tcPr>
                <w:p w:rsidR="006E56EB" w:rsidRPr="00E732AC" w:rsidRDefault="006E56EB">
                  <w:pPr>
                    <w:jc w:val="center"/>
                    <w:rPr>
                      <w:rFonts w:ascii="Arial Unicode MS" w:eastAsia="Arial Unicode MS" w:hAnsi="Arial Unicode MS" w:cs="Arial Unicode MS"/>
                      <w:sz w:val="24"/>
                      <w:szCs w:val="24"/>
                    </w:rPr>
                  </w:pPr>
                  <w:r w:rsidRPr="00E732AC">
                    <w:rPr>
                      <w:rFonts w:ascii="Arial Unicode MS" w:eastAsia="Arial Unicode MS" w:hAnsi="Arial Unicode MS" w:cs="Arial Unicode MS"/>
                      <w:noProof/>
                      <w:sz w:val="24"/>
                      <w:szCs w:val="24"/>
                      <w:lang w:val="en-CA" w:eastAsia="en-CA"/>
                    </w:rPr>
                    <w:lastRenderedPageBreak/>
                    <w:drawing>
                      <wp:inline distT="0" distB="0" distL="0" distR="0" wp14:anchorId="0EBB0E4B" wp14:editId="39201482">
                        <wp:extent cx="5430057" cy="2892056"/>
                        <wp:effectExtent l="0" t="0" r="0" b="3810"/>
                        <wp:docPr id="22" name="Picture 22" descr="purposes_training_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urposes_training_objectiv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2858" cy="2893548"/>
                                </a:xfrm>
                                <a:prstGeom prst="rect">
                                  <a:avLst/>
                                </a:prstGeom>
                                <a:noFill/>
                                <a:ln>
                                  <a:noFill/>
                                </a:ln>
                              </pic:spPr>
                            </pic:pic>
                          </a:graphicData>
                        </a:graphic>
                      </wp:inline>
                    </w:drawing>
                  </w:r>
                </w:p>
              </w:tc>
            </w:tr>
          </w:tbl>
          <w:p w:rsidR="006E56EB" w:rsidRPr="007A71B9" w:rsidRDefault="006E56EB" w:rsidP="006E56EB">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7A71B9">
              <w:rPr>
                <w:rFonts w:ascii="Arial Unicode MS" w:eastAsia="Arial Unicode MS" w:hAnsi="Arial Unicode MS" w:cs="Arial Unicode MS"/>
                <w:b/>
                <w:color w:val="C76F28"/>
                <w:sz w:val="24"/>
                <w:szCs w:val="24"/>
                <w:u w:val="single"/>
                <w:lang w:val="en-CA" w:eastAsia="en-CA"/>
              </w:rPr>
              <w:t>Writing Training Objectives</w:t>
            </w:r>
          </w:p>
          <w:tbl>
            <w:tblPr>
              <w:tblW w:w="4750" w:type="pct"/>
              <w:jc w:val="center"/>
              <w:tblCellMar>
                <w:top w:w="75" w:type="dxa"/>
                <w:left w:w="75" w:type="dxa"/>
                <w:bottom w:w="75" w:type="dxa"/>
                <w:right w:w="75" w:type="dxa"/>
              </w:tblCellMar>
              <w:tblLook w:val="04A0" w:firstRow="1" w:lastRow="0" w:firstColumn="1" w:lastColumn="0" w:noHBand="0" w:noVBand="1"/>
            </w:tblPr>
            <w:tblGrid>
              <w:gridCol w:w="191"/>
              <w:gridCol w:w="7955"/>
            </w:tblGrid>
            <w:tr w:rsidR="006E56EB" w:rsidRPr="00E732AC" w:rsidTr="006E56EB">
              <w:trPr>
                <w:jc w:val="center"/>
              </w:trPr>
              <w:tc>
                <w:tcPr>
                  <w:tcW w:w="117" w:type="pct"/>
                  <w:tcMar>
                    <w:top w:w="0" w:type="dxa"/>
                    <w:left w:w="0" w:type="dxa"/>
                    <w:bottom w:w="0" w:type="dxa"/>
                    <w:right w:w="0" w:type="dxa"/>
                  </w:tcMar>
                  <w:vAlign w:val="center"/>
                  <w:hideMark/>
                </w:tcPr>
                <w:p w:rsidR="006E56EB" w:rsidRPr="00E732AC" w:rsidRDefault="006E56EB" w:rsidP="006E56EB">
                  <w:pPr>
                    <w:spacing w:after="0" w:line="240" w:lineRule="auto"/>
                    <w:divId w:val="1815640771"/>
                    <w:rPr>
                      <w:rFonts w:ascii="Arial Unicode MS" w:eastAsia="Arial Unicode MS" w:hAnsi="Arial Unicode MS" w:cs="Arial Unicode MS"/>
                      <w:sz w:val="24"/>
                      <w:szCs w:val="24"/>
                      <w:lang w:val="en-CA" w:eastAsia="en-CA"/>
                    </w:rPr>
                  </w:pPr>
                </w:p>
              </w:tc>
              <w:tc>
                <w:tcPr>
                  <w:tcW w:w="4883" w:type="pct"/>
                  <w:tcMar>
                    <w:top w:w="0" w:type="dxa"/>
                    <w:left w:w="0" w:type="dxa"/>
                    <w:bottom w:w="0" w:type="dxa"/>
                    <w:right w:w="0" w:type="dxa"/>
                  </w:tcMar>
                  <w:hideMark/>
                </w:tcPr>
                <w:p w:rsidR="007A71B9" w:rsidRDefault="006E56EB" w:rsidP="0068592F">
                  <w:pPr>
                    <w:spacing w:before="120" w:after="120" w:line="360" w:lineRule="auto"/>
                    <w:ind w:right="-771"/>
                    <w:rPr>
                      <w:rFonts w:ascii="Arial Unicode MS" w:eastAsia="Arial Unicode MS" w:hAnsi="Arial Unicode MS" w:cs="Arial Unicode MS"/>
                      <w:sz w:val="24"/>
                      <w:szCs w:val="24"/>
                      <w:lang w:val="en-CA" w:eastAsia="en-CA"/>
                    </w:rPr>
                  </w:pPr>
                  <w:r w:rsidRPr="007A71B9">
                    <w:rPr>
                      <w:rFonts w:ascii="Arial Unicode MS" w:eastAsia="Arial Unicode MS" w:hAnsi="Arial Unicode MS" w:cs="Arial Unicode MS"/>
                      <w:sz w:val="24"/>
                      <w:szCs w:val="24"/>
                      <w:highlight w:val="cyan"/>
                      <w:lang w:val="en-CA" w:eastAsia="en-CA"/>
                    </w:rPr>
                    <w:t xml:space="preserve">Training objectives should include </w:t>
                  </w:r>
                  <w:r w:rsidRPr="007A71B9">
                    <w:rPr>
                      <w:rFonts w:ascii="Arial Unicode MS" w:eastAsia="Arial Unicode MS" w:hAnsi="Arial Unicode MS" w:cs="Arial Unicode MS"/>
                      <w:b/>
                      <w:sz w:val="24"/>
                      <w:szCs w:val="24"/>
                      <w:highlight w:val="cyan"/>
                      <w:u w:val="thick"/>
                      <w:lang w:val="en-CA" w:eastAsia="en-CA"/>
                    </w:rPr>
                    <w:t>five key elements</w:t>
                  </w:r>
                  <w:r w:rsidR="007A71B9">
                    <w:rPr>
                      <w:rFonts w:ascii="Arial Unicode MS" w:eastAsia="Arial Unicode MS" w:hAnsi="Arial Unicode MS" w:cs="Arial Unicode MS"/>
                      <w:sz w:val="24"/>
                      <w:szCs w:val="24"/>
                      <w:lang w:val="en-CA" w:eastAsia="en-CA"/>
                    </w:rPr>
                    <w:t xml:space="preserve"> of the desired</w:t>
                  </w:r>
                </w:p>
                <w:p w:rsidR="006E56EB" w:rsidRPr="00E732AC" w:rsidRDefault="006E56EB" w:rsidP="007A71B9">
                  <w:pPr>
                    <w:spacing w:before="120" w:after="120" w:line="360" w:lineRule="auto"/>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outcomes:</w:t>
                  </w:r>
                </w:p>
                <w:p w:rsidR="006E56EB" w:rsidRPr="0033222F" w:rsidRDefault="006E56EB" w:rsidP="00AA7CC6">
                  <w:pPr>
                    <w:numPr>
                      <w:ilvl w:val="0"/>
                      <w:numId w:val="18"/>
                    </w:numPr>
                    <w:spacing w:before="120" w:after="0" w:line="240" w:lineRule="auto"/>
                    <w:ind w:left="600"/>
                    <w:rPr>
                      <w:rFonts w:ascii="Arial Unicode MS" w:eastAsia="Arial Unicode MS" w:hAnsi="Arial Unicode MS" w:cs="Arial Unicode MS"/>
                      <w:b/>
                      <w:sz w:val="24"/>
                      <w:szCs w:val="24"/>
                      <w:u w:val="thick"/>
                      <w:lang w:val="en-CA" w:eastAsia="en-CA"/>
                    </w:rPr>
                  </w:pPr>
                  <w:r w:rsidRPr="0033222F">
                    <w:rPr>
                      <w:rFonts w:ascii="Arial Unicode MS" w:eastAsia="Arial Unicode MS" w:hAnsi="Arial Unicode MS" w:cs="Arial Unicode MS"/>
                      <w:b/>
                      <w:sz w:val="24"/>
                      <w:szCs w:val="24"/>
                      <w:u w:val="thick"/>
                      <w:lang w:val="en-CA" w:eastAsia="en-CA"/>
                    </w:rPr>
                    <w:t>Who is to perform the desired behaviour?</w:t>
                  </w:r>
                </w:p>
                <w:p w:rsidR="006E56EB" w:rsidRPr="0033222F" w:rsidRDefault="006E56EB" w:rsidP="00AA7CC6">
                  <w:pPr>
                    <w:numPr>
                      <w:ilvl w:val="0"/>
                      <w:numId w:val="18"/>
                    </w:numPr>
                    <w:spacing w:before="120" w:after="0" w:line="240" w:lineRule="auto"/>
                    <w:ind w:left="600"/>
                    <w:rPr>
                      <w:rFonts w:ascii="Arial Unicode MS" w:eastAsia="Arial Unicode MS" w:hAnsi="Arial Unicode MS" w:cs="Arial Unicode MS"/>
                      <w:b/>
                      <w:sz w:val="24"/>
                      <w:szCs w:val="24"/>
                      <w:u w:val="thick"/>
                      <w:lang w:val="en-CA" w:eastAsia="en-CA"/>
                    </w:rPr>
                  </w:pPr>
                  <w:r w:rsidRPr="0033222F">
                    <w:rPr>
                      <w:rFonts w:ascii="Arial Unicode MS" w:eastAsia="Arial Unicode MS" w:hAnsi="Arial Unicode MS" w:cs="Arial Unicode MS"/>
                      <w:b/>
                      <w:sz w:val="24"/>
                      <w:szCs w:val="24"/>
                      <w:u w:val="thick"/>
                      <w:lang w:val="en-CA" w:eastAsia="en-CA"/>
                    </w:rPr>
                    <w:t>What is the actual behaviour?</w:t>
                  </w:r>
                </w:p>
                <w:p w:rsidR="006E56EB" w:rsidRPr="0033222F" w:rsidRDefault="006E56EB" w:rsidP="00AA7CC6">
                  <w:pPr>
                    <w:numPr>
                      <w:ilvl w:val="0"/>
                      <w:numId w:val="18"/>
                    </w:numPr>
                    <w:spacing w:before="120" w:after="0" w:line="240" w:lineRule="auto"/>
                    <w:ind w:left="600"/>
                    <w:rPr>
                      <w:rFonts w:ascii="Arial Unicode MS" w:eastAsia="Arial Unicode MS" w:hAnsi="Arial Unicode MS" w:cs="Arial Unicode MS"/>
                      <w:b/>
                      <w:sz w:val="24"/>
                      <w:szCs w:val="24"/>
                      <w:u w:val="thick"/>
                      <w:lang w:val="en-CA" w:eastAsia="en-CA"/>
                    </w:rPr>
                  </w:pPr>
                  <w:r w:rsidRPr="0033222F">
                    <w:rPr>
                      <w:rFonts w:ascii="Arial Unicode MS" w:eastAsia="Arial Unicode MS" w:hAnsi="Arial Unicode MS" w:cs="Arial Unicode MS"/>
                      <w:b/>
                      <w:sz w:val="24"/>
                      <w:szCs w:val="24"/>
                      <w:u w:val="thick"/>
                      <w:lang w:val="en-CA" w:eastAsia="en-CA"/>
                    </w:rPr>
                    <w:t>Where is the behaviour to be demonstrated?</w:t>
                  </w:r>
                </w:p>
                <w:p w:rsidR="006E56EB" w:rsidRPr="0033222F" w:rsidRDefault="006E56EB" w:rsidP="00AA7CC6">
                  <w:pPr>
                    <w:numPr>
                      <w:ilvl w:val="0"/>
                      <w:numId w:val="18"/>
                    </w:numPr>
                    <w:spacing w:before="120" w:after="0" w:line="240" w:lineRule="auto"/>
                    <w:ind w:left="600"/>
                    <w:rPr>
                      <w:rFonts w:ascii="Arial Unicode MS" w:eastAsia="Arial Unicode MS" w:hAnsi="Arial Unicode MS" w:cs="Arial Unicode MS"/>
                      <w:b/>
                      <w:sz w:val="24"/>
                      <w:szCs w:val="24"/>
                      <w:u w:val="thick"/>
                      <w:lang w:val="en-CA" w:eastAsia="en-CA"/>
                    </w:rPr>
                  </w:pPr>
                  <w:r w:rsidRPr="0033222F">
                    <w:rPr>
                      <w:rFonts w:ascii="Arial Unicode MS" w:eastAsia="Arial Unicode MS" w:hAnsi="Arial Unicode MS" w:cs="Arial Unicode MS"/>
                      <w:b/>
                      <w:sz w:val="24"/>
                      <w:szCs w:val="24"/>
                      <w:u w:val="thick"/>
                      <w:lang w:val="en-CA" w:eastAsia="en-CA"/>
                    </w:rPr>
                    <w:t>When is the behaviour to be demonstrated?</w:t>
                  </w:r>
                </w:p>
                <w:p w:rsidR="006E56EB" w:rsidRPr="0033222F" w:rsidRDefault="006E56EB" w:rsidP="00AA7CC6">
                  <w:pPr>
                    <w:numPr>
                      <w:ilvl w:val="0"/>
                      <w:numId w:val="18"/>
                    </w:numPr>
                    <w:spacing w:before="120" w:after="0" w:line="240" w:lineRule="auto"/>
                    <w:ind w:left="600"/>
                    <w:rPr>
                      <w:rFonts w:ascii="Arial Unicode MS" w:eastAsia="Arial Unicode MS" w:hAnsi="Arial Unicode MS" w:cs="Arial Unicode MS"/>
                      <w:b/>
                      <w:sz w:val="24"/>
                      <w:szCs w:val="24"/>
                      <w:u w:val="thick"/>
                      <w:lang w:val="en-CA" w:eastAsia="en-CA"/>
                    </w:rPr>
                  </w:pPr>
                  <w:r w:rsidRPr="0033222F">
                    <w:rPr>
                      <w:rFonts w:ascii="Arial Unicode MS" w:eastAsia="Arial Unicode MS" w:hAnsi="Arial Unicode MS" w:cs="Arial Unicode MS"/>
                      <w:b/>
                      <w:sz w:val="24"/>
                      <w:szCs w:val="24"/>
                      <w:u w:val="thick"/>
                      <w:lang w:val="en-CA" w:eastAsia="en-CA"/>
                    </w:rPr>
                    <w:t>What is the standard by which the behaviour will be judged?</w:t>
                  </w:r>
                </w:p>
                <w:p w:rsidR="006E56EB" w:rsidRPr="00E732AC" w:rsidRDefault="006E56EB" w:rsidP="006E56EB">
                  <w:pPr>
                    <w:spacing w:after="0" w:line="240" w:lineRule="auto"/>
                    <w:rPr>
                      <w:rFonts w:ascii="Arial Unicode MS" w:eastAsia="Arial Unicode MS" w:hAnsi="Arial Unicode MS" w:cs="Arial Unicode MS"/>
                      <w:sz w:val="24"/>
                      <w:szCs w:val="24"/>
                      <w:lang w:val="en-CA" w:eastAsia="en-CA"/>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7542"/>
                  </w:tblGrid>
                  <w:tr w:rsidR="006E56EB" w:rsidRPr="00E732AC">
                    <w:tc>
                      <w:tcPr>
                        <w:tcW w:w="0" w:type="auto"/>
                        <w:tcBorders>
                          <w:bottom w:val="single" w:sz="6" w:space="0" w:color="B8B8B8"/>
                        </w:tcBorders>
                        <w:tcMar>
                          <w:top w:w="90" w:type="dxa"/>
                          <w:left w:w="90" w:type="dxa"/>
                          <w:bottom w:w="90" w:type="dxa"/>
                          <w:right w:w="90" w:type="dxa"/>
                        </w:tcMar>
                        <w:hideMark/>
                      </w:tcPr>
                      <w:p w:rsidR="006E56EB" w:rsidRPr="00E732AC" w:rsidRDefault="0033222F" w:rsidP="00AA7CC6">
                        <w:pPr>
                          <w:numPr>
                            <w:ilvl w:val="0"/>
                            <w:numId w:val="19"/>
                          </w:numPr>
                          <w:spacing w:before="120" w:after="0" w:line="240" w:lineRule="auto"/>
                          <w:ind w:left="300"/>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 xml:space="preserve">Ex: The sales representative (who) will be able to make ten calls a day to new customers (what) in the territory assigned (where and when) and will be able to generate 3 (30% sales) worth at least 500 $ (how or the criterion). </w:t>
                        </w:r>
                      </w:p>
                    </w:tc>
                  </w:tr>
                </w:tbl>
                <w:p w:rsidR="006E56EB" w:rsidRPr="00E732AC" w:rsidRDefault="006E56EB" w:rsidP="006E56EB">
                  <w:pPr>
                    <w:spacing w:after="0" w:line="240" w:lineRule="auto"/>
                    <w:rPr>
                      <w:rFonts w:ascii="Arial Unicode MS" w:eastAsia="Arial Unicode MS" w:hAnsi="Arial Unicode MS" w:cs="Arial Unicode MS"/>
                      <w:sz w:val="24"/>
                      <w:szCs w:val="24"/>
                      <w:lang w:val="en-CA" w:eastAsia="en-CA"/>
                    </w:rPr>
                  </w:pPr>
                </w:p>
              </w:tc>
            </w:tr>
          </w:tbl>
          <w:p w:rsidR="00C25E8B" w:rsidRPr="00E732AC" w:rsidRDefault="00C25E8B">
            <w:pPr>
              <w:pStyle w:val="NormalWeb"/>
              <w:spacing w:before="120" w:beforeAutospacing="0" w:after="120" w:afterAutospacing="0" w:line="216" w:lineRule="atLeast"/>
              <w:rPr>
                <w:rFonts w:ascii="Arial Unicode MS" w:eastAsia="Arial Unicode MS" w:hAnsi="Arial Unicode MS" w:cs="Arial Unicode MS"/>
              </w:rPr>
            </w:pPr>
          </w:p>
        </w:tc>
      </w:tr>
    </w:tbl>
    <w:p w:rsidR="007A71B9" w:rsidRDefault="007A71B9" w:rsidP="009D5A6B">
      <w:pPr>
        <w:pStyle w:val="Heading3"/>
        <w:spacing w:before="120" w:beforeAutospacing="0" w:after="120" w:afterAutospacing="0"/>
        <w:rPr>
          <w:rFonts w:ascii="Arial Unicode MS" w:eastAsia="Arial Unicode MS" w:hAnsi="Arial Unicode MS" w:cs="Arial Unicode MS"/>
          <w:b w:val="0"/>
          <w:bCs w:val="0"/>
          <w:color w:val="C76F28"/>
          <w:sz w:val="24"/>
          <w:szCs w:val="24"/>
        </w:rPr>
      </w:pPr>
    </w:p>
    <w:p w:rsidR="00125AC0" w:rsidRDefault="00125AC0" w:rsidP="009D5A6B">
      <w:pPr>
        <w:pStyle w:val="Heading3"/>
        <w:spacing w:before="120" w:beforeAutospacing="0" w:after="120" w:afterAutospacing="0"/>
        <w:rPr>
          <w:rFonts w:ascii="Arial Unicode MS" w:eastAsia="Arial Unicode MS" w:hAnsi="Arial Unicode MS" w:cs="Arial Unicode MS"/>
          <w:b w:val="0"/>
          <w:bCs w:val="0"/>
          <w:color w:val="C76F28"/>
          <w:sz w:val="24"/>
          <w:szCs w:val="24"/>
        </w:rPr>
      </w:pPr>
    </w:p>
    <w:p w:rsidR="00125AC0" w:rsidRPr="00E732AC" w:rsidRDefault="00125AC0" w:rsidP="009D5A6B">
      <w:pPr>
        <w:pStyle w:val="Heading3"/>
        <w:spacing w:before="120" w:beforeAutospacing="0" w:after="120" w:afterAutospacing="0"/>
        <w:rPr>
          <w:rFonts w:ascii="Arial Unicode MS" w:eastAsia="Arial Unicode MS" w:hAnsi="Arial Unicode MS" w:cs="Arial Unicode MS"/>
          <w:b w:val="0"/>
          <w:bCs w:val="0"/>
          <w:color w:val="C76F28"/>
          <w:sz w:val="24"/>
          <w:szCs w:val="24"/>
        </w:rPr>
      </w:pPr>
    </w:p>
    <w:tbl>
      <w:tblPr>
        <w:tblW w:w="4757" w:type="pct"/>
        <w:jc w:val="center"/>
        <w:tblInd w:w="-1118"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305"/>
      </w:tblGrid>
      <w:tr w:rsidR="009D5A6B" w:rsidRPr="00E732AC" w:rsidTr="009D5A6B">
        <w:trPr>
          <w:jc w:val="center"/>
        </w:trPr>
        <w:tc>
          <w:tcPr>
            <w:tcW w:w="5000" w:type="pct"/>
            <w:tcBorders>
              <w:bottom w:val="single" w:sz="6" w:space="0" w:color="B8B8B8"/>
            </w:tcBorders>
            <w:tcMar>
              <w:top w:w="90" w:type="dxa"/>
              <w:left w:w="90" w:type="dxa"/>
              <w:bottom w:w="90" w:type="dxa"/>
              <w:right w:w="90" w:type="dxa"/>
            </w:tcMar>
            <w:vAlign w:val="center"/>
            <w:hideMark/>
          </w:tcPr>
          <w:p w:rsidR="009D5A6B" w:rsidRPr="00E732AC" w:rsidRDefault="009D5A6B">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lastRenderedPageBreak/>
              <w:t xml:space="preserve">Learning objectives should </w:t>
            </w:r>
            <w:r w:rsidRPr="00125AC0">
              <w:rPr>
                <w:rFonts w:ascii="Arial Unicode MS" w:eastAsia="Arial Unicode MS" w:hAnsi="Arial Unicode MS" w:cs="Arial Unicode MS"/>
                <w:u w:val="thick"/>
              </w:rPr>
              <w:t xml:space="preserve">describe the intended outcome of the performance of the participant. </w:t>
            </w:r>
            <w:r w:rsidRPr="00E732AC">
              <w:rPr>
                <w:rFonts w:ascii="Arial Unicode MS" w:eastAsia="Arial Unicode MS" w:hAnsi="Arial Unicode MS" w:cs="Arial Unicode MS"/>
              </w:rPr>
              <w:t xml:space="preserve">When writing learning objectives, a good rule of thumb is to design them to be </w:t>
            </w:r>
            <w:r w:rsidRPr="0068592F">
              <w:rPr>
                <w:rFonts w:ascii="Arial Unicode MS" w:eastAsia="Arial Unicode MS" w:hAnsi="Arial Unicode MS" w:cs="Arial Unicode MS"/>
                <w:b/>
                <w:sz w:val="40"/>
                <w:szCs w:val="40"/>
              </w:rPr>
              <w:t>SMART</w:t>
            </w:r>
            <w:r w:rsidR="0068592F" w:rsidRPr="0068592F">
              <w:rPr>
                <w:rFonts w:ascii="Arial Unicode MS" w:eastAsia="Arial Unicode MS" w:hAnsi="Arial Unicode MS" w:cs="Arial Unicode MS"/>
                <w:b/>
                <w:sz w:val="40"/>
                <w:szCs w:val="40"/>
              </w:rPr>
              <w:t xml:space="preserve"> GOALS</w:t>
            </w:r>
            <w:r w:rsidRPr="0068592F">
              <w:rPr>
                <w:rFonts w:ascii="Arial Unicode MS" w:eastAsia="Arial Unicode MS" w:hAnsi="Arial Unicode MS" w:cs="Arial Unicode MS"/>
                <w:b/>
                <w:sz w:val="40"/>
                <w:szCs w:val="40"/>
              </w:rPr>
              <w:t>:</w:t>
            </w:r>
          </w:p>
        </w:tc>
      </w:tr>
      <w:tr w:rsidR="009D5A6B" w:rsidRPr="00E732AC" w:rsidTr="009D5A6B">
        <w:trPr>
          <w:jc w:val="center"/>
        </w:trPr>
        <w:tc>
          <w:tcPr>
            <w:tcW w:w="5000" w:type="pct"/>
            <w:tcBorders>
              <w:bottom w:val="single" w:sz="6" w:space="0" w:color="B8B8B8"/>
            </w:tcBorders>
            <w:tcMar>
              <w:top w:w="90" w:type="dxa"/>
              <w:left w:w="90" w:type="dxa"/>
              <w:bottom w:w="90" w:type="dxa"/>
              <w:right w:w="90" w:type="dxa"/>
            </w:tcMar>
            <w:vAlign w:val="center"/>
            <w:hideMark/>
          </w:tcPr>
          <w:p w:rsidR="009D5A6B" w:rsidRPr="00E732AC" w:rsidRDefault="009D5A6B">
            <w:pPr>
              <w:rPr>
                <w:rFonts w:ascii="Arial Unicode MS" w:eastAsia="Arial Unicode MS" w:hAnsi="Arial Unicode MS" w:cs="Arial Unicode MS"/>
                <w:sz w:val="24"/>
                <w:szCs w:val="24"/>
              </w:rPr>
            </w:pPr>
            <w:r w:rsidRPr="00E732AC">
              <w:rPr>
                <w:rFonts w:ascii="Arial Unicode MS" w:eastAsia="Arial Unicode MS" w:hAnsi="Arial Unicode MS" w:cs="Arial Unicode MS"/>
                <w:noProof/>
                <w:sz w:val="24"/>
                <w:szCs w:val="24"/>
                <w:lang w:val="en-CA" w:eastAsia="en-CA"/>
              </w:rPr>
              <w:drawing>
                <wp:inline distT="0" distB="0" distL="0" distR="0" wp14:anchorId="44B7AE97" wp14:editId="55B1B437">
                  <wp:extent cx="5794745" cy="3668233"/>
                  <wp:effectExtent l="0" t="0" r="0" b="8890"/>
                  <wp:docPr id="25" name="Picture 25" descr="s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m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9807" cy="3671437"/>
                          </a:xfrm>
                          <a:prstGeom prst="rect">
                            <a:avLst/>
                          </a:prstGeom>
                          <a:noFill/>
                          <a:ln>
                            <a:noFill/>
                          </a:ln>
                        </pic:spPr>
                      </pic:pic>
                    </a:graphicData>
                  </a:graphic>
                </wp:inline>
              </w:drawing>
            </w:r>
          </w:p>
        </w:tc>
      </w:tr>
    </w:tbl>
    <w:p w:rsidR="00AE39AF" w:rsidRPr="0068592F" w:rsidRDefault="00AE39AF" w:rsidP="00AE39AF">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68592F">
        <w:rPr>
          <w:rFonts w:ascii="Arial Unicode MS" w:eastAsia="Arial Unicode MS" w:hAnsi="Arial Unicode MS" w:cs="Arial Unicode MS"/>
          <w:b/>
          <w:color w:val="C76F28"/>
          <w:sz w:val="24"/>
          <w:szCs w:val="24"/>
          <w:u w:val="single"/>
          <w:lang w:val="en-CA" w:eastAsia="en-CA"/>
        </w:rPr>
        <w:t>Writing Training Objectives (cont'd)</w:t>
      </w:r>
    </w:p>
    <w:tbl>
      <w:tblPr>
        <w:tblW w:w="4680" w:type="pct"/>
        <w:jc w:val="center"/>
        <w:tblInd w:w="-976"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617"/>
      </w:tblGrid>
      <w:tr w:rsidR="00AE39AF" w:rsidRPr="00E732AC" w:rsidTr="00AE39AF">
        <w:trPr>
          <w:jc w:val="center"/>
        </w:trPr>
        <w:tc>
          <w:tcPr>
            <w:tcW w:w="5000" w:type="pct"/>
            <w:tcBorders>
              <w:bottom w:val="single" w:sz="6" w:space="0" w:color="B8B8B8"/>
            </w:tcBorders>
            <w:tcMar>
              <w:top w:w="90" w:type="dxa"/>
              <w:left w:w="90" w:type="dxa"/>
              <w:bottom w:w="90" w:type="dxa"/>
              <w:right w:w="90" w:type="dxa"/>
            </w:tcMar>
            <w:vAlign w:val="center"/>
            <w:hideMark/>
          </w:tcPr>
          <w:p w:rsidR="00AE39AF" w:rsidRPr="0068592F" w:rsidRDefault="00AE39AF" w:rsidP="00AE39AF">
            <w:pPr>
              <w:spacing w:after="0" w:line="240" w:lineRule="auto"/>
              <w:jc w:val="center"/>
              <w:rPr>
                <w:rFonts w:ascii="Arial Unicode MS" w:eastAsia="Arial Unicode MS" w:hAnsi="Arial Unicode MS" w:cs="Arial Unicode MS"/>
                <w:b/>
                <w:sz w:val="24"/>
                <w:szCs w:val="24"/>
                <w:lang w:val="en-CA" w:eastAsia="en-CA"/>
              </w:rPr>
            </w:pPr>
            <w:r w:rsidRPr="0068592F">
              <w:rPr>
                <w:rFonts w:ascii="Arial Unicode MS" w:eastAsia="Arial Unicode MS" w:hAnsi="Arial Unicode MS" w:cs="Arial Unicode MS"/>
                <w:b/>
                <w:sz w:val="24"/>
                <w:szCs w:val="24"/>
                <w:lang w:val="en-CA" w:eastAsia="en-CA"/>
              </w:rPr>
              <w:t xml:space="preserve">Each learning objective should contain </w:t>
            </w:r>
            <w:r w:rsidRPr="0068592F">
              <w:rPr>
                <w:rFonts w:ascii="Arial Unicode MS" w:eastAsia="Arial Unicode MS" w:hAnsi="Arial Unicode MS" w:cs="Arial Unicode MS"/>
                <w:b/>
                <w:sz w:val="24"/>
                <w:szCs w:val="24"/>
                <w:highlight w:val="yellow"/>
                <w:u w:val="thick"/>
                <w:lang w:val="en-CA" w:eastAsia="en-CA"/>
              </w:rPr>
              <w:t>three key components:</w:t>
            </w:r>
          </w:p>
        </w:tc>
      </w:tr>
      <w:tr w:rsidR="00AE39AF" w:rsidRPr="00E732AC" w:rsidTr="00AE39AF">
        <w:trPr>
          <w:jc w:val="center"/>
        </w:trPr>
        <w:tc>
          <w:tcPr>
            <w:tcW w:w="5000" w:type="pct"/>
            <w:tcBorders>
              <w:bottom w:val="single" w:sz="6" w:space="0" w:color="B8B8B8"/>
            </w:tcBorders>
            <w:tcMar>
              <w:top w:w="90" w:type="dxa"/>
              <w:left w:w="90" w:type="dxa"/>
              <w:bottom w:w="90" w:type="dxa"/>
              <w:right w:w="90" w:type="dxa"/>
            </w:tcMar>
            <w:vAlign w:val="center"/>
            <w:hideMark/>
          </w:tcPr>
          <w:p w:rsidR="00AE39AF" w:rsidRPr="00E732AC" w:rsidRDefault="00AE39AF" w:rsidP="00AE39AF">
            <w:pPr>
              <w:spacing w:after="0" w:line="240" w:lineRule="auto"/>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noProof/>
                <w:sz w:val="24"/>
                <w:szCs w:val="24"/>
                <w:lang w:val="en-CA" w:eastAsia="en-CA"/>
              </w:rPr>
              <w:drawing>
                <wp:inline distT="0" distB="0" distL="0" distR="0" wp14:anchorId="1D5B8843" wp14:editId="5B87237E">
                  <wp:extent cx="5025543" cy="1858060"/>
                  <wp:effectExtent l="0" t="0" r="3810" b="8890"/>
                  <wp:docPr id="26" name="Picture 26" descr="Writing Training Objective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Writing Training Objectives graph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3143" cy="1860870"/>
                          </a:xfrm>
                          <a:prstGeom prst="rect">
                            <a:avLst/>
                          </a:prstGeom>
                          <a:noFill/>
                          <a:ln>
                            <a:noFill/>
                          </a:ln>
                        </pic:spPr>
                      </pic:pic>
                    </a:graphicData>
                  </a:graphic>
                </wp:inline>
              </w:drawing>
            </w:r>
          </w:p>
        </w:tc>
      </w:tr>
    </w:tbl>
    <w:p w:rsidR="00AE39AF" w:rsidRPr="00E732AC" w:rsidRDefault="00AE39AF" w:rsidP="00AE39AF">
      <w:pPr>
        <w:spacing w:after="0" w:line="240" w:lineRule="auto"/>
        <w:jc w:val="center"/>
        <w:rPr>
          <w:rFonts w:ascii="Arial Unicode MS" w:eastAsia="Arial Unicode MS" w:hAnsi="Arial Unicode MS" w:cs="Arial Unicode MS"/>
          <w:vanish/>
          <w:color w:val="6E420F"/>
          <w:sz w:val="24"/>
          <w:szCs w:val="24"/>
          <w:lang w:val="en-CA" w:eastAsia="en-CA"/>
        </w:rPr>
      </w:pPr>
    </w:p>
    <w:tbl>
      <w:tblPr>
        <w:tblW w:w="4150" w:type="pct"/>
        <w:jc w:val="center"/>
        <w:tblCellMar>
          <w:top w:w="15" w:type="dxa"/>
          <w:left w:w="15" w:type="dxa"/>
          <w:bottom w:w="15" w:type="dxa"/>
          <w:right w:w="15" w:type="dxa"/>
        </w:tblCellMar>
        <w:tblLook w:val="04A0" w:firstRow="1" w:lastRow="0" w:firstColumn="1" w:lastColumn="0" w:noHBand="0" w:noVBand="1"/>
      </w:tblPr>
      <w:tblGrid>
        <w:gridCol w:w="7492"/>
      </w:tblGrid>
      <w:tr w:rsidR="00AE39AF" w:rsidRPr="00E732AC" w:rsidTr="00AE39AF">
        <w:trPr>
          <w:jc w:val="center"/>
        </w:trPr>
        <w:tc>
          <w:tcPr>
            <w:tcW w:w="0" w:type="auto"/>
            <w:tcMar>
              <w:top w:w="0" w:type="dxa"/>
              <w:left w:w="0" w:type="dxa"/>
              <w:bottom w:w="0" w:type="dxa"/>
              <w:right w:w="0" w:type="dxa"/>
            </w:tcMar>
            <w:vAlign w:val="center"/>
            <w:hideMark/>
          </w:tcPr>
          <w:p w:rsidR="00AE39AF" w:rsidRPr="00E732AC" w:rsidRDefault="00AE39AF" w:rsidP="005147D7">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In order to write SMART learning objectives, it is recommended that you make use of </w:t>
            </w:r>
            <w:r w:rsidRPr="005147D7">
              <w:rPr>
                <w:rFonts w:ascii="Arial Unicode MS" w:eastAsia="Arial Unicode MS" w:hAnsi="Arial Unicode MS" w:cs="Arial Unicode MS"/>
                <w:b/>
                <w:sz w:val="24"/>
                <w:szCs w:val="24"/>
                <w:u w:val="thick"/>
                <w:lang w:val="en-CA" w:eastAsia="en-CA"/>
              </w:rPr>
              <w:t>action verbs</w:t>
            </w:r>
            <w:r w:rsidRPr="00E732AC">
              <w:rPr>
                <w:rFonts w:ascii="Arial Unicode MS" w:eastAsia="Arial Unicode MS" w:hAnsi="Arial Unicode MS" w:cs="Arial Unicode MS"/>
                <w:sz w:val="24"/>
                <w:szCs w:val="24"/>
                <w:lang w:val="en-CA" w:eastAsia="en-CA"/>
              </w:rPr>
              <w:t xml:space="preserve"> that help to describe and measure </w:t>
            </w:r>
            <w:r w:rsidR="00F73A60">
              <w:rPr>
                <w:rFonts w:ascii="Arial Unicode MS" w:eastAsia="Arial Unicode MS" w:hAnsi="Arial Unicode MS" w:cs="Arial Unicode MS"/>
                <w:sz w:val="24"/>
                <w:szCs w:val="24"/>
                <w:lang w:val="en-CA" w:eastAsia="en-CA"/>
              </w:rPr>
              <w:t xml:space="preserve">the </w:t>
            </w:r>
            <w:r w:rsidRPr="00E732AC">
              <w:rPr>
                <w:rFonts w:ascii="Arial Unicode MS" w:eastAsia="Arial Unicode MS" w:hAnsi="Arial Unicode MS" w:cs="Arial Unicode MS"/>
                <w:sz w:val="24"/>
                <w:szCs w:val="24"/>
                <w:lang w:val="en-CA" w:eastAsia="en-CA"/>
              </w:rPr>
              <w:lastRenderedPageBreak/>
              <w:t xml:space="preserve">desired performance. </w:t>
            </w:r>
          </w:p>
        </w:tc>
      </w:tr>
    </w:tbl>
    <w:p w:rsidR="00453340" w:rsidRPr="005147D7" w:rsidRDefault="00453340" w:rsidP="00453340">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5147D7">
        <w:rPr>
          <w:rFonts w:ascii="Arial Unicode MS" w:eastAsia="Arial Unicode MS" w:hAnsi="Arial Unicode MS" w:cs="Arial Unicode MS"/>
          <w:b/>
          <w:color w:val="C76F28"/>
          <w:sz w:val="24"/>
          <w:szCs w:val="24"/>
          <w:u w:val="single"/>
          <w:lang w:val="en-CA" w:eastAsia="en-CA"/>
        </w:rPr>
        <w:lastRenderedPageBreak/>
        <w:t>Training Content</w:t>
      </w:r>
    </w:p>
    <w:tbl>
      <w:tblPr>
        <w:tblW w:w="4750" w:type="pct"/>
        <w:jc w:val="center"/>
        <w:tblCellMar>
          <w:top w:w="75" w:type="dxa"/>
          <w:left w:w="75" w:type="dxa"/>
          <w:bottom w:w="75" w:type="dxa"/>
          <w:right w:w="75" w:type="dxa"/>
        </w:tblCellMar>
        <w:tblLook w:val="04A0" w:firstRow="1" w:lastRow="0" w:firstColumn="1" w:lastColumn="0" w:noHBand="0" w:noVBand="1"/>
      </w:tblPr>
      <w:tblGrid>
        <w:gridCol w:w="8575"/>
      </w:tblGrid>
      <w:tr w:rsidR="00453340" w:rsidRPr="00E732AC" w:rsidTr="00453340">
        <w:trPr>
          <w:jc w:val="center"/>
        </w:trPr>
        <w:tc>
          <w:tcPr>
            <w:tcW w:w="0" w:type="auto"/>
            <w:tcMar>
              <w:top w:w="0" w:type="dxa"/>
              <w:left w:w="0" w:type="dxa"/>
              <w:bottom w:w="0" w:type="dxa"/>
              <w:right w:w="0" w:type="dxa"/>
            </w:tcMar>
            <w:vAlign w:val="center"/>
            <w:hideMark/>
          </w:tcPr>
          <w:p w:rsidR="00453340" w:rsidRPr="005147D7" w:rsidRDefault="005147D7" w:rsidP="00453340">
            <w:pPr>
              <w:spacing w:before="120" w:after="120" w:line="216" w:lineRule="atLeast"/>
              <w:rPr>
                <w:rFonts w:ascii="Arial Unicode MS" w:eastAsia="Arial Unicode MS" w:hAnsi="Arial Unicode MS" w:cs="Arial Unicode MS"/>
                <w:color w:val="6E420F"/>
                <w:sz w:val="24"/>
                <w:szCs w:val="24"/>
                <w:u w:val="thick"/>
                <w:lang w:val="en-CA" w:eastAsia="en-CA"/>
              </w:rPr>
            </w:pPr>
            <w:r>
              <w:rPr>
                <w:rFonts w:ascii="Arial Unicode MS" w:eastAsia="Arial Unicode MS" w:hAnsi="Arial Unicode MS" w:cs="Arial Unicode MS"/>
                <w:color w:val="6E420F"/>
                <w:sz w:val="24"/>
                <w:szCs w:val="24"/>
                <w:lang w:val="en-CA" w:eastAsia="en-CA"/>
              </w:rPr>
              <w:t>After</w:t>
            </w:r>
            <w:r w:rsidR="00453340" w:rsidRPr="00E732AC">
              <w:rPr>
                <w:rFonts w:ascii="Arial Unicode MS" w:eastAsia="Arial Unicode MS" w:hAnsi="Arial Unicode MS" w:cs="Arial Unicode MS"/>
                <w:color w:val="6E420F"/>
                <w:sz w:val="24"/>
                <w:szCs w:val="24"/>
                <w:lang w:val="en-CA" w:eastAsia="en-CA"/>
              </w:rPr>
              <w:t xml:space="preserve"> we have established what the training objectives will be, we now turn our attention to </w:t>
            </w:r>
            <w:r w:rsidR="00453340" w:rsidRPr="005147D7">
              <w:rPr>
                <w:rFonts w:ascii="Arial Unicode MS" w:eastAsia="Arial Unicode MS" w:hAnsi="Arial Unicode MS" w:cs="Arial Unicode MS"/>
                <w:color w:val="6E420F"/>
                <w:sz w:val="24"/>
                <w:szCs w:val="24"/>
                <w:u w:val="thick"/>
                <w:lang w:val="en-CA" w:eastAsia="en-CA"/>
              </w:rPr>
              <w:t>the content that needs to be delivered to the trainees.</w:t>
            </w:r>
          </w:p>
          <w:p w:rsidR="005147D7" w:rsidRDefault="00453340" w:rsidP="00453340">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In scenarios where a company has their own training</w:t>
            </w:r>
            <w:r w:rsidR="005147D7">
              <w:rPr>
                <w:rFonts w:ascii="Arial Unicode MS" w:eastAsia="Arial Unicode MS" w:hAnsi="Arial Unicode MS" w:cs="Arial Unicode MS"/>
                <w:color w:val="6E420F"/>
                <w:sz w:val="24"/>
                <w:szCs w:val="24"/>
                <w:lang w:val="en-CA" w:eastAsia="en-CA"/>
              </w:rPr>
              <w:t xml:space="preserve"> (education)</w:t>
            </w:r>
            <w:r w:rsidRPr="00E732AC">
              <w:rPr>
                <w:rFonts w:ascii="Arial Unicode MS" w:eastAsia="Arial Unicode MS" w:hAnsi="Arial Unicode MS" w:cs="Arial Unicode MS"/>
                <w:color w:val="6E420F"/>
                <w:sz w:val="24"/>
                <w:szCs w:val="24"/>
                <w:lang w:val="en-CA" w:eastAsia="en-CA"/>
              </w:rPr>
              <w:t xml:space="preserve"> department (perhaps with their own subject matter experts and trainers), they may opt to design and develop the training solution internally. </w:t>
            </w:r>
          </w:p>
          <w:p w:rsidR="00453340" w:rsidRPr="00E732AC" w:rsidRDefault="00453340" w:rsidP="00453340">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In other situations, particularly </w:t>
            </w:r>
            <w:r w:rsidRPr="005147D7">
              <w:rPr>
                <w:rFonts w:ascii="Arial Unicode MS" w:eastAsia="Arial Unicode MS" w:hAnsi="Arial Unicode MS" w:cs="Arial Unicode MS"/>
                <w:b/>
                <w:color w:val="6E420F"/>
                <w:sz w:val="24"/>
                <w:szCs w:val="24"/>
                <w:u w:val="thick"/>
                <w:lang w:val="en-CA" w:eastAsia="en-CA"/>
              </w:rPr>
              <w:t>when resources for training and development are scarce</w:t>
            </w:r>
            <w:r w:rsidRPr="00E732AC">
              <w:rPr>
                <w:rFonts w:ascii="Arial Unicode MS" w:eastAsia="Arial Unicode MS" w:hAnsi="Arial Unicode MS" w:cs="Arial Unicode MS"/>
                <w:color w:val="6E420F"/>
                <w:sz w:val="24"/>
                <w:szCs w:val="24"/>
                <w:lang w:val="en-CA" w:eastAsia="en-CA"/>
              </w:rPr>
              <w:t xml:space="preserve">, the solution might involve buying a ready-made product (off-the-shelf) or </w:t>
            </w:r>
            <w:r w:rsidRPr="005147D7">
              <w:rPr>
                <w:rFonts w:ascii="Arial Unicode MS" w:eastAsia="Arial Unicode MS" w:hAnsi="Arial Unicode MS" w:cs="Arial Unicode MS"/>
                <w:b/>
                <w:color w:val="6E420F"/>
                <w:sz w:val="24"/>
                <w:szCs w:val="24"/>
                <w:u w:val="single"/>
                <w:lang w:val="en-CA" w:eastAsia="en-CA"/>
              </w:rPr>
              <w:t>hiring/outsourcing the training to a third party.</w:t>
            </w:r>
            <w:r w:rsidRPr="00E732AC">
              <w:rPr>
                <w:rFonts w:ascii="Arial Unicode MS" w:eastAsia="Arial Unicode MS" w:hAnsi="Arial Unicode MS" w:cs="Arial Unicode MS"/>
                <w:color w:val="6E420F"/>
                <w:sz w:val="24"/>
                <w:szCs w:val="24"/>
                <w:lang w:val="en-CA" w:eastAsia="en-CA"/>
              </w:rPr>
              <w:t xml:space="preserve"> For larger projects, this may require that the company ask for suppliers to bid on their project (a request for proposal or RFP).</w:t>
            </w:r>
          </w:p>
          <w:p w:rsidR="00453340" w:rsidRPr="00E732AC" w:rsidRDefault="00453340" w:rsidP="00453340">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We will explore the advantages and disadvantages of each scenario.</w:t>
            </w:r>
          </w:p>
          <w:p w:rsidR="00453340" w:rsidRPr="00E732AC" w:rsidRDefault="00453340" w:rsidP="00453340">
            <w:pPr>
              <w:spacing w:before="120" w:after="120" w:line="216" w:lineRule="atLeast"/>
              <w:jc w:val="center"/>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noProof/>
                <w:color w:val="6E420F"/>
                <w:sz w:val="24"/>
                <w:szCs w:val="24"/>
                <w:lang w:val="en-CA" w:eastAsia="en-CA"/>
              </w:rPr>
              <w:drawing>
                <wp:inline distT="0" distB="0" distL="0" distR="0" wp14:anchorId="3F78D367" wp14:editId="1952F3A2">
                  <wp:extent cx="4411345" cy="1506855"/>
                  <wp:effectExtent l="0" t="0" r="8255" b="0"/>
                  <wp:docPr id="27" name="Picture 27" descr="training_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raining_objectiv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11345" cy="1506855"/>
                          </a:xfrm>
                          <a:prstGeom prst="rect">
                            <a:avLst/>
                          </a:prstGeom>
                          <a:noFill/>
                          <a:ln>
                            <a:noFill/>
                          </a:ln>
                        </pic:spPr>
                      </pic:pic>
                    </a:graphicData>
                  </a:graphic>
                </wp:inline>
              </w:drawing>
            </w:r>
          </w:p>
          <w:p w:rsidR="00453340" w:rsidRPr="00E732AC" w:rsidRDefault="00453340" w:rsidP="00453340">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The content presented to the trainees must be designed to fulfill the needs of the company. Once a needs analysis has been conducted, the results are used to help identify the nature of the content that needs to be included in the training program.</w:t>
            </w:r>
          </w:p>
          <w:p w:rsidR="00453340" w:rsidRPr="00CA41F7" w:rsidRDefault="00453340" w:rsidP="00AA7CC6">
            <w:pPr>
              <w:numPr>
                <w:ilvl w:val="0"/>
                <w:numId w:val="20"/>
              </w:numPr>
              <w:spacing w:before="120" w:after="0" w:line="240" w:lineRule="auto"/>
              <w:ind w:left="300"/>
              <w:rPr>
                <w:rFonts w:ascii="Arial Unicode MS" w:eastAsia="Arial Unicode MS" w:hAnsi="Arial Unicode MS" w:cs="Arial Unicode MS"/>
                <w:color w:val="6E420F"/>
                <w:sz w:val="24"/>
                <w:szCs w:val="24"/>
                <w:u w:val="thick"/>
                <w:lang w:val="en-CA" w:eastAsia="en-CA"/>
              </w:rPr>
            </w:pPr>
            <w:r w:rsidRPr="00CA41F7">
              <w:rPr>
                <w:rFonts w:ascii="Arial Unicode MS" w:eastAsia="Arial Unicode MS" w:hAnsi="Arial Unicode MS" w:cs="Arial Unicode MS"/>
                <w:b/>
                <w:bCs/>
                <w:color w:val="6E420F"/>
                <w:sz w:val="24"/>
                <w:szCs w:val="24"/>
                <w:u w:val="thick"/>
                <w:lang w:val="en-CA" w:eastAsia="en-CA"/>
              </w:rPr>
              <w:t>Follow the training objectives</w:t>
            </w:r>
          </w:p>
          <w:p w:rsidR="00453340" w:rsidRPr="00E732AC" w:rsidRDefault="00453340" w:rsidP="00AA7CC6">
            <w:pPr>
              <w:numPr>
                <w:ilvl w:val="1"/>
                <w:numId w:val="20"/>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Once a proper needs analysis has been conducted, let the training objectives help dictate the content required for the training.</w:t>
            </w:r>
          </w:p>
          <w:p w:rsidR="00453340" w:rsidRPr="00CA41F7" w:rsidRDefault="00453340" w:rsidP="00AA7CC6">
            <w:pPr>
              <w:numPr>
                <w:ilvl w:val="0"/>
                <w:numId w:val="20"/>
              </w:numPr>
              <w:spacing w:before="120" w:after="0" w:line="240" w:lineRule="auto"/>
              <w:ind w:left="300"/>
              <w:rPr>
                <w:rFonts w:ascii="Arial Unicode MS" w:eastAsia="Arial Unicode MS" w:hAnsi="Arial Unicode MS" w:cs="Arial Unicode MS"/>
                <w:b/>
                <w:color w:val="6E420F"/>
                <w:sz w:val="24"/>
                <w:szCs w:val="24"/>
                <w:u w:val="thick"/>
                <w:lang w:val="en-CA" w:eastAsia="en-CA"/>
              </w:rPr>
            </w:pPr>
            <w:r w:rsidRPr="00CA41F7">
              <w:rPr>
                <w:rFonts w:ascii="Arial Unicode MS" w:eastAsia="Arial Unicode MS" w:hAnsi="Arial Unicode MS" w:cs="Arial Unicode MS"/>
                <w:b/>
                <w:bCs/>
                <w:color w:val="6E420F"/>
                <w:sz w:val="24"/>
                <w:szCs w:val="24"/>
                <w:u w:val="thick"/>
                <w:lang w:val="en-CA" w:eastAsia="en-CA"/>
              </w:rPr>
              <w:t>Compare actual performance to performance goals</w:t>
            </w:r>
          </w:p>
          <w:p w:rsidR="00453340" w:rsidRPr="00E732AC" w:rsidRDefault="00453340" w:rsidP="00AA7CC6">
            <w:pPr>
              <w:numPr>
                <w:ilvl w:val="1"/>
                <w:numId w:val="20"/>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The content should </w:t>
            </w:r>
            <w:r w:rsidRPr="00CA41F7">
              <w:rPr>
                <w:rFonts w:ascii="Arial Unicode MS" w:eastAsia="Arial Unicode MS" w:hAnsi="Arial Unicode MS" w:cs="Arial Unicode MS"/>
                <w:b/>
                <w:color w:val="6E420F"/>
                <w:sz w:val="24"/>
                <w:szCs w:val="24"/>
                <w:u w:val="thick"/>
                <w:lang w:val="en-CA" w:eastAsia="en-CA"/>
              </w:rPr>
              <w:t>address the identified performance gap of the employee</w:t>
            </w:r>
            <w:r w:rsidRPr="00E732AC">
              <w:rPr>
                <w:rFonts w:ascii="Arial Unicode MS" w:eastAsia="Arial Unicode MS" w:hAnsi="Arial Unicode MS" w:cs="Arial Unicode MS"/>
                <w:color w:val="6E420F"/>
                <w:sz w:val="24"/>
                <w:szCs w:val="24"/>
                <w:lang w:val="en-CA" w:eastAsia="en-CA"/>
              </w:rPr>
              <w:t>s.</w:t>
            </w:r>
          </w:p>
          <w:p w:rsidR="00453340" w:rsidRPr="00CA41F7" w:rsidRDefault="00453340" w:rsidP="00AA7CC6">
            <w:pPr>
              <w:numPr>
                <w:ilvl w:val="0"/>
                <w:numId w:val="20"/>
              </w:numPr>
              <w:spacing w:before="120" w:after="0" w:line="240" w:lineRule="auto"/>
              <w:ind w:left="300"/>
              <w:rPr>
                <w:rFonts w:ascii="Arial Unicode MS" w:eastAsia="Arial Unicode MS" w:hAnsi="Arial Unicode MS" w:cs="Arial Unicode MS"/>
                <w:color w:val="6E420F"/>
                <w:sz w:val="24"/>
                <w:szCs w:val="24"/>
                <w:u w:val="thick"/>
                <w:lang w:val="en-CA" w:eastAsia="en-CA"/>
              </w:rPr>
            </w:pPr>
            <w:r w:rsidRPr="00CA41F7">
              <w:rPr>
                <w:rFonts w:ascii="Arial Unicode MS" w:eastAsia="Arial Unicode MS" w:hAnsi="Arial Unicode MS" w:cs="Arial Unicode MS"/>
                <w:b/>
                <w:bCs/>
                <w:color w:val="6E420F"/>
                <w:sz w:val="24"/>
                <w:szCs w:val="24"/>
                <w:u w:val="thick"/>
                <w:lang w:val="en-CA" w:eastAsia="en-CA"/>
              </w:rPr>
              <w:lastRenderedPageBreak/>
              <w:t>Refer to legislation</w:t>
            </w:r>
          </w:p>
          <w:p w:rsidR="00453340" w:rsidRPr="00E732AC" w:rsidRDefault="00453340" w:rsidP="00AA7CC6">
            <w:pPr>
              <w:numPr>
                <w:ilvl w:val="1"/>
                <w:numId w:val="20"/>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If training is required because of new or updated legislation, the content would reflect it.</w:t>
            </w:r>
          </w:p>
          <w:p w:rsidR="00453340" w:rsidRPr="00CA41F7" w:rsidRDefault="00453340" w:rsidP="00AA7CC6">
            <w:pPr>
              <w:numPr>
                <w:ilvl w:val="0"/>
                <w:numId w:val="20"/>
              </w:numPr>
              <w:spacing w:before="120" w:after="0" w:line="240" w:lineRule="auto"/>
              <w:ind w:left="300"/>
              <w:rPr>
                <w:rFonts w:ascii="Arial Unicode MS" w:eastAsia="Arial Unicode MS" w:hAnsi="Arial Unicode MS" w:cs="Arial Unicode MS"/>
                <w:color w:val="6E420F"/>
                <w:sz w:val="24"/>
                <w:szCs w:val="24"/>
                <w:u w:val="thick"/>
                <w:lang w:val="en-CA" w:eastAsia="en-CA"/>
              </w:rPr>
            </w:pPr>
            <w:r w:rsidRPr="00CA41F7">
              <w:rPr>
                <w:rFonts w:ascii="Arial Unicode MS" w:eastAsia="Arial Unicode MS" w:hAnsi="Arial Unicode MS" w:cs="Arial Unicode MS"/>
                <w:b/>
                <w:bCs/>
                <w:color w:val="6E420F"/>
                <w:sz w:val="24"/>
                <w:szCs w:val="24"/>
                <w:u w:val="thick"/>
                <w:lang w:val="en-CA" w:eastAsia="en-CA"/>
              </w:rPr>
              <w:t>Consult with subject matter expert (SME)</w:t>
            </w:r>
          </w:p>
          <w:p w:rsidR="00453340" w:rsidRPr="00E732AC" w:rsidRDefault="00453340" w:rsidP="00AA7CC6">
            <w:pPr>
              <w:numPr>
                <w:ilvl w:val="1"/>
                <w:numId w:val="20"/>
              </w:numPr>
              <w:spacing w:before="120" w:after="0" w:line="240" w:lineRule="auto"/>
              <w:ind w:left="6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In other cases, one might </w:t>
            </w:r>
            <w:r w:rsidRPr="00CA41F7">
              <w:rPr>
                <w:rFonts w:ascii="Arial Unicode MS" w:eastAsia="Arial Unicode MS" w:hAnsi="Arial Unicode MS" w:cs="Arial Unicode MS"/>
                <w:b/>
                <w:color w:val="6E420F"/>
                <w:sz w:val="24"/>
                <w:szCs w:val="24"/>
                <w:u w:val="thick"/>
                <w:lang w:val="en-CA" w:eastAsia="en-CA"/>
              </w:rPr>
              <w:t>need to consult a subject-matter expert</w:t>
            </w:r>
            <w:r w:rsidRPr="00E732AC">
              <w:rPr>
                <w:rFonts w:ascii="Arial Unicode MS" w:eastAsia="Arial Unicode MS" w:hAnsi="Arial Unicode MS" w:cs="Arial Unicode MS"/>
                <w:color w:val="6E420F"/>
                <w:sz w:val="24"/>
                <w:szCs w:val="24"/>
                <w:lang w:val="en-CA" w:eastAsia="en-CA"/>
              </w:rPr>
              <w:t xml:space="preserve"> (internally or externally) to create the content for the training, or validate training that was created in-house in order to make sure that it is authentic.</w:t>
            </w:r>
          </w:p>
        </w:tc>
      </w:tr>
      <w:tr w:rsidR="00453340" w:rsidRPr="00E732AC" w:rsidTr="00453340">
        <w:trPr>
          <w:jc w:val="center"/>
        </w:trPr>
        <w:tc>
          <w:tcPr>
            <w:tcW w:w="0" w:type="auto"/>
            <w:tcMar>
              <w:top w:w="0" w:type="dxa"/>
              <w:left w:w="0" w:type="dxa"/>
              <w:bottom w:w="0" w:type="dxa"/>
              <w:right w:w="0" w:type="dxa"/>
            </w:tcMar>
            <w:vAlign w:val="center"/>
            <w:hideMark/>
          </w:tcPr>
          <w:p w:rsidR="00453340" w:rsidRPr="00E732AC" w:rsidRDefault="00453340" w:rsidP="00453340">
            <w:pPr>
              <w:spacing w:after="0" w:line="240" w:lineRule="auto"/>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lastRenderedPageBreak/>
              <w:t> </w:t>
            </w:r>
          </w:p>
        </w:tc>
      </w:tr>
      <w:tr w:rsidR="00FC22F5" w:rsidRPr="00E732AC" w:rsidTr="00453340">
        <w:trPr>
          <w:jc w:val="center"/>
        </w:trPr>
        <w:tc>
          <w:tcPr>
            <w:tcW w:w="0" w:type="auto"/>
            <w:tcMar>
              <w:top w:w="0" w:type="dxa"/>
              <w:left w:w="0" w:type="dxa"/>
              <w:bottom w:w="0" w:type="dxa"/>
              <w:right w:w="0" w:type="dxa"/>
            </w:tcMar>
            <w:vAlign w:val="center"/>
          </w:tcPr>
          <w:p w:rsidR="005B5232" w:rsidRPr="00CA41F7" w:rsidRDefault="005B5232" w:rsidP="005B5232">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CA41F7">
              <w:rPr>
                <w:rFonts w:ascii="Arial Unicode MS" w:eastAsia="Arial Unicode MS" w:hAnsi="Arial Unicode MS" w:cs="Arial Unicode MS"/>
                <w:b/>
                <w:color w:val="C76F28"/>
                <w:sz w:val="24"/>
                <w:szCs w:val="24"/>
                <w:u w:val="thick"/>
                <w:lang w:val="en-CA" w:eastAsia="en-CA"/>
              </w:rPr>
              <w:t>Purchase or Design Decision: </w:t>
            </w:r>
            <w:r w:rsidRPr="00CA41F7">
              <w:rPr>
                <w:rFonts w:ascii="Arial Unicode MS" w:eastAsia="Arial Unicode MS" w:hAnsi="Arial Unicode MS" w:cs="Arial Unicode MS"/>
                <w:b/>
                <w:bCs/>
                <w:color w:val="C76F28"/>
                <w:sz w:val="24"/>
                <w:szCs w:val="24"/>
                <w:u w:val="thick"/>
                <w:lang w:val="en-CA" w:eastAsia="en-CA"/>
              </w:rPr>
              <w:t>Packaged Programs</w:t>
            </w:r>
            <w:r w:rsidR="00F41542">
              <w:rPr>
                <w:rFonts w:ascii="Arial Unicode MS" w:eastAsia="Arial Unicode MS" w:hAnsi="Arial Unicode MS" w:cs="Arial Unicode MS"/>
                <w:b/>
                <w:bCs/>
                <w:color w:val="C76F28"/>
                <w:sz w:val="24"/>
                <w:szCs w:val="24"/>
                <w:u w:val="thick"/>
                <w:lang w:val="en-CA" w:eastAsia="en-CA"/>
              </w:rPr>
              <w:t xml:space="preserve"> (pg. 140, lesson 7)</w:t>
            </w:r>
          </w:p>
          <w:tbl>
            <w:tblPr>
              <w:tblW w:w="476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7948"/>
              <w:gridCol w:w="200"/>
            </w:tblGrid>
            <w:tr w:rsidR="005B5232" w:rsidRPr="00E732AC" w:rsidTr="006571AA">
              <w:trPr>
                <w:trHeight w:val="4006"/>
                <w:jc w:val="center"/>
              </w:trPr>
              <w:tc>
                <w:tcPr>
                  <w:tcW w:w="4877" w:type="pct"/>
                  <w:tcBorders>
                    <w:bottom w:val="single" w:sz="6" w:space="0" w:color="B8B8B8"/>
                  </w:tcBorders>
                  <w:shd w:val="clear" w:color="auto" w:fill="289AC7"/>
                  <w:tcMar>
                    <w:top w:w="90" w:type="dxa"/>
                    <w:left w:w="90" w:type="dxa"/>
                    <w:bottom w:w="90" w:type="dxa"/>
                    <w:right w:w="90" w:type="dxa"/>
                  </w:tcMar>
                  <w:hideMark/>
                </w:tcPr>
                <w:p w:rsidR="005B5232" w:rsidRPr="00E732AC" w:rsidRDefault="005B5232" w:rsidP="005B5232">
                  <w:pPr>
                    <w:spacing w:before="120" w:after="120" w:line="252" w:lineRule="atLeast"/>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 xml:space="preserve">1) </w:t>
                  </w:r>
                  <w:r w:rsidRPr="00F41542">
                    <w:rPr>
                      <w:rFonts w:ascii="Arial Unicode MS" w:eastAsia="Arial Unicode MS" w:hAnsi="Arial Unicode MS" w:cs="Arial Unicode MS"/>
                      <w:b/>
                      <w:bCs/>
                      <w:color w:val="FFFFFF"/>
                      <w:sz w:val="28"/>
                      <w:szCs w:val="28"/>
                      <w:lang w:val="en-CA" w:eastAsia="en-CA"/>
                    </w:rPr>
                    <w:t>Advantages</w:t>
                  </w:r>
                  <w:r w:rsidRPr="00E732AC">
                    <w:rPr>
                      <w:rFonts w:ascii="Arial Unicode MS" w:eastAsia="Arial Unicode MS" w:hAnsi="Arial Unicode MS" w:cs="Arial Unicode MS"/>
                      <w:b/>
                      <w:bCs/>
                      <w:color w:val="FFFFFF"/>
                      <w:sz w:val="24"/>
                      <w:szCs w:val="24"/>
                      <w:lang w:val="en-CA" w:eastAsia="en-CA"/>
                    </w:rPr>
                    <w:t xml:space="preserve"> of </w:t>
                  </w:r>
                  <w:r w:rsidRPr="009439CF">
                    <w:rPr>
                      <w:rFonts w:ascii="Arial Unicode MS" w:eastAsia="Arial Unicode MS" w:hAnsi="Arial Unicode MS" w:cs="Arial Unicode MS"/>
                      <w:b/>
                      <w:bCs/>
                      <w:color w:val="E2EFD9" w:themeColor="accent6" w:themeTint="33"/>
                      <w:sz w:val="24"/>
                      <w:szCs w:val="24"/>
                      <w:u w:val="thick"/>
                      <w:lang w:val="en-CA" w:eastAsia="en-CA"/>
                    </w:rPr>
                    <w:t>Packaged Programs</w:t>
                  </w:r>
                  <w:r w:rsidRPr="009439CF">
                    <w:rPr>
                      <w:rFonts w:ascii="Arial Unicode MS" w:eastAsia="Arial Unicode MS" w:hAnsi="Arial Unicode MS" w:cs="Arial Unicode MS"/>
                      <w:b/>
                      <w:bCs/>
                      <w:color w:val="E2EFD9" w:themeColor="accent6" w:themeTint="33"/>
                      <w:sz w:val="24"/>
                      <w:szCs w:val="24"/>
                      <w:lang w:val="en-CA" w:eastAsia="en-CA"/>
                    </w:rPr>
                    <w:t xml:space="preserve"> </w:t>
                  </w:r>
                  <w:r w:rsidRPr="00E732AC">
                    <w:rPr>
                      <w:rFonts w:ascii="Arial Unicode MS" w:eastAsia="Arial Unicode MS" w:hAnsi="Arial Unicode MS" w:cs="Arial Unicode MS"/>
                      <w:b/>
                      <w:bCs/>
                      <w:color w:val="FFFFFF"/>
                      <w:sz w:val="24"/>
                      <w:szCs w:val="24"/>
                      <w:lang w:val="en-CA" w:eastAsia="en-CA"/>
                    </w:rPr>
                    <w:t>(aka: Commercial Off-The-Shelf Products)</w:t>
                  </w:r>
                </w:p>
                <w:p w:rsidR="005B5232" w:rsidRPr="00E732AC" w:rsidRDefault="005B5232" w:rsidP="00AA7CC6">
                  <w:pPr>
                    <w:numPr>
                      <w:ilvl w:val="0"/>
                      <w:numId w:val="21"/>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High quality</w:t>
                  </w:r>
                </w:p>
                <w:p w:rsidR="005B5232" w:rsidRPr="00E732AC" w:rsidRDefault="005B5232" w:rsidP="00AA7CC6">
                  <w:pPr>
                    <w:numPr>
                      <w:ilvl w:val="0"/>
                      <w:numId w:val="21"/>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Immediate delivery</w:t>
                  </w:r>
                </w:p>
                <w:p w:rsidR="005B5232" w:rsidRPr="00E732AC" w:rsidRDefault="005B5232" w:rsidP="00AA7CC6">
                  <w:pPr>
                    <w:numPr>
                      <w:ilvl w:val="0"/>
                      <w:numId w:val="21"/>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Ancillary services</w:t>
                  </w:r>
                  <w:r w:rsidR="009439CF">
                    <w:rPr>
                      <w:rFonts w:ascii="Arial Unicode MS" w:eastAsia="Arial Unicode MS" w:hAnsi="Arial Unicode MS" w:cs="Arial Unicode MS"/>
                      <w:b/>
                      <w:bCs/>
                      <w:color w:val="FFFFFF"/>
                      <w:sz w:val="24"/>
                      <w:szCs w:val="24"/>
                      <w:lang w:val="en-CA" w:eastAsia="en-CA"/>
                    </w:rPr>
                    <w:t xml:space="preserve"> (tests, videos)</w:t>
                  </w:r>
                </w:p>
                <w:p w:rsidR="005B5232" w:rsidRPr="00E732AC" w:rsidRDefault="005B5232" w:rsidP="00AA7CC6">
                  <w:pPr>
                    <w:numPr>
                      <w:ilvl w:val="0"/>
                      <w:numId w:val="21"/>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Potential to customize</w:t>
                  </w:r>
                  <w:r w:rsidR="009439CF">
                    <w:rPr>
                      <w:rFonts w:ascii="Arial Unicode MS" w:eastAsia="Arial Unicode MS" w:hAnsi="Arial Unicode MS" w:cs="Arial Unicode MS"/>
                      <w:b/>
                      <w:bCs/>
                      <w:color w:val="FFFFFF"/>
                      <w:sz w:val="24"/>
                      <w:szCs w:val="24"/>
                      <w:lang w:val="en-CA" w:eastAsia="en-CA"/>
                    </w:rPr>
                    <w:t xml:space="preserve"> the package to the org.</w:t>
                  </w:r>
                </w:p>
                <w:p w:rsidR="005B5232" w:rsidRPr="00E732AC" w:rsidRDefault="005B5232" w:rsidP="00AA7CC6">
                  <w:pPr>
                    <w:numPr>
                      <w:ilvl w:val="0"/>
                      <w:numId w:val="21"/>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Benefits from others’ experience</w:t>
                  </w:r>
                </w:p>
                <w:p w:rsidR="005B5232" w:rsidRPr="00E732AC" w:rsidRDefault="005B5232" w:rsidP="00AA7CC6">
                  <w:pPr>
                    <w:numPr>
                      <w:ilvl w:val="0"/>
                      <w:numId w:val="21"/>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Extensive testing</w:t>
                  </w:r>
                </w:p>
                <w:p w:rsidR="005B5232" w:rsidRPr="00E732AC" w:rsidRDefault="005B5232" w:rsidP="00AA7CC6">
                  <w:pPr>
                    <w:numPr>
                      <w:ilvl w:val="0"/>
                      <w:numId w:val="21"/>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Often less expensive</w:t>
                  </w:r>
                  <w:r w:rsidR="006571AA">
                    <w:rPr>
                      <w:rFonts w:ascii="Arial Unicode MS" w:eastAsia="Arial Unicode MS" w:hAnsi="Arial Unicode MS" w:cs="Arial Unicode MS"/>
                      <w:b/>
                      <w:bCs/>
                      <w:color w:val="FFFFFF"/>
                      <w:sz w:val="24"/>
                      <w:szCs w:val="24"/>
                      <w:lang w:val="en-CA" w:eastAsia="en-CA"/>
                    </w:rPr>
                    <w:t xml:space="preserve"> (less money)</w:t>
                  </w:r>
                </w:p>
                <w:p w:rsidR="005B5232" w:rsidRPr="00E732AC" w:rsidRDefault="005B5232" w:rsidP="005B5232">
                  <w:pPr>
                    <w:spacing w:after="0" w:line="240" w:lineRule="auto"/>
                    <w:jc w:val="center"/>
                    <w:rPr>
                      <w:rFonts w:ascii="Arial Unicode MS" w:eastAsia="Arial Unicode MS" w:hAnsi="Arial Unicode MS" w:cs="Arial Unicode MS"/>
                      <w:b/>
                      <w:bCs/>
                      <w:color w:val="FFFFFF"/>
                      <w:sz w:val="24"/>
                      <w:szCs w:val="24"/>
                      <w:lang w:val="en-CA" w:eastAsia="en-CA"/>
                    </w:rPr>
                  </w:pPr>
                </w:p>
              </w:tc>
              <w:tc>
                <w:tcPr>
                  <w:tcW w:w="123" w:type="pct"/>
                  <w:tcBorders>
                    <w:bottom w:val="single" w:sz="6" w:space="0" w:color="B8B8B8"/>
                  </w:tcBorders>
                  <w:tcMar>
                    <w:top w:w="90" w:type="dxa"/>
                    <w:left w:w="90" w:type="dxa"/>
                    <w:bottom w:w="90" w:type="dxa"/>
                    <w:right w:w="90" w:type="dxa"/>
                  </w:tcMar>
                  <w:vAlign w:val="center"/>
                  <w:hideMark/>
                </w:tcPr>
                <w:p w:rsidR="005B5232" w:rsidRPr="00E732AC" w:rsidRDefault="005B5232" w:rsidP="005B5232">
                  <w:pPr>
                    <w:spacing w:after="0" w:line="240" w:lineRule="auto"/>
                    <w:rPr>
                      <w:rFonts w:ascii="Arial Unicode MS" w:eastAsia="Arial Unicode MS" w:hAnsi="Arial Unicode MS" w:cs="Arial Unicode MS"/>
                      <w:sz w:val="24"/>
                      <w:szCs w:val="24"/>
                      <w:lang w:val="en-CA" w:eastAsia="en-CA"/>
                    </w:rPr>
                  </w:pPr>
                </w:p>
              </w:tc>
            </w:tr>
          </w:tbl>
          <w:p w:rsidR="00FC22F5" w:rsidRPr="00E732AC" w:rsidRDefault="00FC22F5" w:rsidP="00453340">
            <w:pPr>
              <w:spacing w:after="0" w:line="240" w:lineRule="auto"/>
              <w:rPr>
                <w:rFonts w:ascii="Arial Unicode MS" w:eastAsia="Arial Unicode MS" w:hAnsi="Arial Unicode MS" w:cs="Arial Unicode MS"/>
                <w:color w:val="6E420F"/>
                <w:sz w:val="24"/>
                <w:szCs w:val="24"/>
                <w:lang w:val="en-CA" w:eastAsia="en-CA"/>
              </w:rPr>
            </w:pPr>
          </w:p>
        </w:tc>
      </w:tr>
    </w:tbl>
    <w:p w:rsidR="006571AA" w:rsidRDefault="006571AA" w:rsidP="00E4619D">
      <w:pPr>
        <w:spacing w:before="120" w:after="120" w:line="240" w:lineRule="auto"/>
        <w:outlineLvl w:val="2"/>
        <w:rPr>
          <w:rFonts w:ascii="Arial Unicode MS" w:eastAsia="Arial Unicode MS" w:hAnsi="Arial Unicode MS" w:cs="Arial Unicode MS"/>
          <w:color w:val="C76F28"/>
          <w:sz w:val="24"/>
          <w:szCs w:val="24"/>
          <w:lang w:val="en-CA" w:eastAsia="en-CA"/>
        </w:rPr>
      </w:pPr>
    </w:p>
    <w:p w:rsidR="006571AA" w:rsidRDefault="00F41542" w:rsidP="00E4619D">
      <w:pPr>
        <w:spacing w:before="120" w:after="120" w:line="240" w:lineRule="auto"/>
        <w:outlineLvl w:val="2"/>
        <w:rPr>
          <w:rFonts w:ascii="Arial Unicode MS" w:eastAsia="Arial Unicode MS" w:hAnsi="Arial Unicode MS" w:cs="Arial Unicode MS"/>
          <w:color w:val="C76F28"/>
          <w:sz w:val="24"/>
          <w:szCs w:val="24"/>
          <w:lang w:val="en-CA" w:eastAsia="en-CA"/>
        </w:rPr>
      </w:pPr>
      <w:r>
        <w:rPr>
          <w:rFonts w:ascii="Arial Unicode MS" w:eastAsia="Arial Unicode MS" w:hAnsi="Arial Unicode MS" w:cs="Arial Unicode MS"/>
          <w:color w:val="C76F28"/>
          <w:sz w:val="24"/>
          <w:szCs w:val="24"/>
          <w:lang w:val="en-CA" w:eastAsia="en-CA"/>
        </w:rPr>
        <w:t xml:space="preserve">**** </w:t>
      </w:r>
      <w:proofErr w:type="gramStart"/>
      <w:r>
        <w:rPr>
          <w:rFonts w:ascii="Arial Unicode MS" w:eastAsia="Arial Unicode MS" w:hAnsi="Arial Unicode MS" w:cs="Arial Unicode MS"/>
          <w:color w:val="C76F28"/>
          <w:sz w:val="24"/>
          <w:szCs w:val="24"/>
          <w:lang w:val="en-CA" w:eastAsia="en-CA"/>
        </w:rPr>
        <w:t>when</w:t>
      </w:r>
      <w:proofErr w:type="gramEnd"/>
      <w:r>
        <w:rPr>
          <w:rFonts w:ascii="Arial Unicode MS" w:eastAsia="Arial Unicode MS" w:hAnsi="Arial Unicode MS" w:cs="Arial Unicode MS"/>
          <w:color w:val="C76F28"/>
          <w:sz w:val="24"/>
          <w:szCs w:val="24"/>
          <w:lang w:val="en-CA" w:eastAsia="en-CA"/>
        </w:rPr>
        <w:t xml:space="preserve"> resources are scarce for training and dev. Companies may use packaged programs. </w:t>
      </w:r>
    </w:p>
    <w:p w:rsidR="009B3096" w:rsidRDefault="009B3096" w:rsidP="00E4619D">
      <w:pPr>
        <w:spacing w:before="120" w:after="120" w:line="240" w:lineRule="auto"/>
        <w:outlineLvl w:val="2"/>
        <w:rPr>
          <w:rFonts w:ascii="Arial Unicode MS" w:eastAsia="Arial Unicode MS" w:hAnsi="Arial Unicode MS" w:cs="Arial Unicode MS"/>
          <w:color w:val="C76F28"/>
          <w:sz w:val="24"/>
          <w:szCs w:val="24"/>
          <w:lang w:val="en-CA" w:eastAsia="en-CA"/>
        </w:rPr>
      </w:pPr>
    </w:p>
    <w:p w:rsidR="009B3096" w:rsidRDefault="009B3096" w:rsidP="00E4619D">
      <w:pPr>
        <w:spacing w:before="120" w:after="120" w:line="240" w:lineRule="auto"/>
        <w:outlineLvl w:val="2"/>
        <w:rPr>
          <w:rFonts w:ascii="Arial Unicode MS" w:eastAsia="Arial Unicode MS" w:hAnsi="Arial Unicode MS" w:cs="Arial Unicode MS"/>
          <w:color w:val="C76F28"/>
          <w:sz w:val="24"/>
          <w:szCs w:val="24"/>
          <w:lang w:val="en-CA" w:eastAsia="en-CA"/>
        </w:rPr>
      </w:pPr>
    </w:p>
    <w:p w:rsidR="009B3096" w:rsidRDefault="009B3096" w:rsidP="00E4619D">
      <w:pPr>
        <w:spacing w:before="120" w:after="120" w:line="240" w:lineRule="auto"/>
        <w:outlineLvl w:val="2"/>
        <w:rPr>
          <w:rFonts w:ascii="Arial Unicode MS" w:eastAsia="Arial Unicode MS" w:hAnsi="Arial Unicode MS" w:cs="Arial Unicode MS"/>
          <w:color w:val="C76F28"/>
          <w:sz w:val="24"/>
          <w:szCs w:val="24"/>
          <w:lang w:val="en-CA" w:eastAsia="en-CA"/>
        </w:rPr>
      </w:pPr>
    </w:p>
    <w:p w:rsidR="009B3096" w:rsidRDefault="009B3096" w:rsidP="00E4619D">
      <w:pPr>
        <w:spacing w:before="120" w:after="120" w:line="240" w:lineRule="auto"/>
        <w:outlineLvl w:val="2"/>
        <w:rPr>
          <w:rFonts w:ascii="Arial Unicode MS" w:eastAsia="Arial Unicode MS" w:hAnsi="Arial Unicode MS" w:cs="Arial Unicode MS"/>
          <w:color w:val="C76F28"/>
          <w:sz w:val="24"/>
          <w:szCs w:val="24"/>
          <w:lang w:val="en-CA" w:eastAsia="en-CA"/>
        </w:rPr>
      </w:pPr>
    </w:p>
    <w:p w:rsidR="009B3096" w:rsidRDefault="009B3096" w:rsidP="00E4619D">
      <w:pPr>
        <w:spacing w:before="120" w:after="120" w:line="240" w:lineRule="auto"/>
        <w:outlineLvl w:val="2"/>
        <w:rPr>
          <w:rFonts w:ascii="Arial Unicode MS" w:eastAsia="Arial Unicode MS" w:hAnsi="Arial Unicode MS" w:cs="Arial Unicode MS"/>
          <w:color w:val="C76F28"/>
          <w:sz w:val="24"/>
          <w:szCs w:val="24"/>
          <w:lang w:val="en-CA" w:eastAsia="en-CA"/>
        </w:rPr>
      </w:pPr>
    </w:p>
    <w:p w:rsidR="00E4619D" w:rsidRPr="006571AA" w:rsidRDefault="00E4619D" w:rsidP="00E4619D">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6571AA">
        <w:rPr>
          <w:rFonts w:ascii="Arial Unicode MS" w:eastAsia="Arial Unicode MS" w:hAnsi="Arial Unicode MS" w:cs="Arial Unicode MS"/>
          <w:b/>
          <w:color w:val="C76F28"/>
          <w:sz w:val="24"/>
          <w:szCs w:val="24"/>
          <w:u w:val="thick"/>
          <w:lang w:val="en-CA" w:eastAsia="en-CA"/>
        </w:rPr>
        <w:t>Purchase or Design Decision: </w:t>
      </w:r>
      <w:r w:rsidRPr="006571AA">
        <w:rPr>
          <w:rFonts w:ascii="Arial Unicode MS" w:eastAsia="Arial Unicode MS" w:hAnsi="Arial Unicode MS" w:cs="Arial Unicode MS"/>
          <w:b/>
          <w:bCs/>
          <w:color w:val="C76F28"/>
          <w:sz w:val="24"/>
          <w:szCs w:val="24"/>
          <w:u w:val="thick"/>
          <w:lang w:val="en-CA" w:eastAsia="en-CA"/>
        </w:rPr>
        <w:t>Internal Programs</w:t>
      </w:r>
    </w:p>
    <w:tbl>
      <w:tblPr>
        <w:tblW w:w="4036"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7245"/>
        <w:gridCol w:w="186"/>
      </w:tblGrid>
      <w:tr w:rsidR="00E4619D" w:rsidRPr="00E732AC" w:rsidTr="009B3096">
        <w:trPr>
          <w:trHeight w:val="2479"/>
          <w:jc w:val="center"/>
        </w:trPr>
        <w:tc>
          <w:tcPr>
            <w:tcW w:w="4887" w:type="pct"/>
            <w:tcBorders>
              <w:bottom w:val="single" w:sz="6" w:space="0" w:color="B8B8B8"/>
            </w:tcBorders>
            <w:shd w:val="clear" w:color="auto" w:fill="289AC7"/>
            <w:tcMar>
              <w:top w:w="90" w:type="dxa"/>
              <w:left w:w="90" w:type="dxa"/>
              <w:bottom w:w="90" w:type="dxa"/>
              <w:right w:w="90" w:type="dxa"/>
            </w:tcMar>
            <w:hideMark/>
          </w:tcPr>
          <w:p w:rsidR="00E4619D" w:rsidRPr="00E732AC" w:rsidRDefault="00E4619D" w:rsidP="00E4619D">
            <w:pPr>
              <w:spacing w:before="120" w:after="120" w:line="252" w:lineRule="atLeast"/>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 xml:space="preserve">2) </w:t>
            </w:r>
            <w:r w:rsidRPr="009439CF">
              <w:rPr>
                <w:rFonts w:ascii="Arial Unicode MS" w:eastAsia="Arial Unicode MS" w:hAnsi="Arial Unicode MS" w:cs="Arial Unicode MS"/>
                <w:b/>
                <w:bCs/>
                <w:color w:val="FFFFFF"/>
                <w:sz w:val="24"/>
                <w:szCs w:val="24"/>
                <w:u w:val="thick"/>
                <w:lang w:val="en-CA" w:eastAsia="en-CA"/>
              </w:rPr>
              <w:t>Advantages of Internal Programs</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Security and confidentiality</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Use organization’s terminology</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Incorporate organization’s values</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Fully branded</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Use internal content expertise</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Understand audience</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Pride and credibility</w:t>
            </w:r>
          </w:p>
          <w:p w:rsidR="00E4619D" w:rsidRPr="00E732AC" w:rsidRDefault="00E4619D" w:rsidP="00AA7CC6">
            <w:pPr>
              <w:numPr>
                <w:ilvl w:val="0"/>
                <w:numId w:val="22"/>
              </w:numPr>
              <w:spacing w:before="120" w:after="0" w:line="240" w:lineRule="auto"/>
              <w:ind w:left="300"/>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Content is linked with organization-specific processes</w:t>
            </w:r>
          </w:p>
        </w:tc>
        <w:tc>
          <w:tcPr>
            <w:tcW w:w="113" w:type="pct"/>
            <w:tcBorders>
              <w:bottom w:val="single" w:sz="6" w:space="0" w:color="B8B8B8"/>
            </w:tcBorders>
            <w:tcMar>
              <w:top w:w="90" w:type="dxa"/>
              <w:left w:w="90" w:type="dxa"/>
              <w:bottom w:w="90" w:type="dxa"/>
              <w:right w:w="90" w:type="dxa"/>
            </w:tcMar>
            <w:vAlign w:val="center"/>
            <w:hideMark/>
          </w:tcPr>
          <w:p w:rsidR="00E4619D" w:rsidRPr="00E732AC" w:rsidRDefault="00E4619D" w:rsidP="00E4619D">
            <w:pPr>
              <w:spacing w:after="0" w:line="240" w:lineRule="auto"/>
              <w:rPr>
                <w:rFonts w:ascii="Arial Unicode MS" w:eastAsia="Arial Unicode MS" w:hAnsi="Arial Unicode MS" w:cs="Arial Unicode MS"/>
                <w:sz w:val="24"/>
                <w:szCs w:val="24"/>
                <w:lang w:val="en-CA" w:eastAsia="en-CA"/>
              </w:rPr>
            </w:pPr>
          </w:p>
        </w:tc>
      </w:tr>
    </w:tbl>
    <w:p w:rsidR="006571AA" w:rsidRDefault="006571AA" w:rsidP="00624BA5">
      <w:pPr>
        <w:spacing w:before="120" w:after="120" w:line="240" w:lineRule="auto"/>
        <w:outlineLvl w:val="2"/>
        <w:rPr>
          <w:rFonts w:ascii="Arial Unicode MS" w:eastAsia="Arial Unicode MS" w:hAnsi="Arial Unicode MS" w:cs="Arial Unicode MS"/>
          <w:color w:val="C76F28"/>
          <w:sz w:val="24"/>
          <w:szCs w:val="24"/>
          <w:lang w:val="en-CA" w:eastAsia="en-CA"/>
        </w:rPr>
      </w:pPr>
    </w:p>
    <w:p w:rsidR="006571AA" w:rsidRDefault="006571AA" w:rsidP="00624BA5">
      <w:pPr>
        <w:spacing w:before="120" w:after="120" w:line="240" w:lineRule="auto"/>
        <w:outlineLvl w:val="2"/>
        <w:rPr>
          <w:rFonts w:ascii="Arial Unicode MS" w:eastAsia="Arial Unicode MS" w:hAnsi="Arial Unicode MS" w:cs="Arial Unicode MS"/>
          <w:color w:val="C76F28"/>
          <w:sz w:val="24"/>
          <w:szCs w:val="24"/>
          <w:lang w:val="en-CA" w:eastAsia="en-CA"/>
        </w:rPr>
      </w:pPr>
      <w:r w:rsidRPr="00E732AC">
        <w:rPr>
          <w:rFonts w:ascii="Arial Unicode MS" w:eastAsia="Arial Unicode MS" w:hAnsi="Arial Unicode MS" w:cs="Arial Unicode MS"/>
          <w:noProof/>
          <w:sz w:val="24"/>
          <w:szCs w:val="24"/>
          <w:lang w:val="en-CA" w:eastAsia="en-CA"/>
        </w:rPr>
        <w:drawing>
          <wp:inline distT="0" distB="0" distL="0" distR="0" wp14:anchorId="778CEFC0" wp14:editId="74D69EF2">
            <wp:extent cx="5092995" cy="4364339"/>
            <wp:effectExtent l="0" t="0" r="0" b="0"/>
            <wp:docPr id="3" name="Picture 3" descr="Commercial Off-The-Shelf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mmercial Off-The-Shelf graphi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04870" cy="4374515"/>
                    </a:xfrm>
                    <a:prstGeom prst="rect">
                      <a:avLst/>
                    </a:prstGeom>
                    <a:noFill/>
                    <a:ln>
                      <a:noFill/>
                    </a:ln>
                  </pic:spPr>
                </pic:pic>
              </a:graphicData>
            </a:graphic>
          </wp:inline>
        </w:drawing>
      </w:r>
    </w:p>
    <w:p w:rsidR="009B3096" w:rsidRDefault="009B3096" w:rsidP="00624BA5">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p>
    <w:p w:rsidR="00624BA5" w:rsidRPr="003A228F" w:rsidRDefault="00624BA5" w:rsidP="00624BA5">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3A228F">
        <w:rPr>
          <w:rFonts w:ascii="Arial Unicode MS" w:eastAsia="Arial Unicode MS" w:hAnsi="Arial Unicode MS" w:cs="Arial Unicode MS"/>
          <w:b/>
          <w:color w:val="C76F28"/>
          <w:sz w:val="24"/>
          <w:szCs w:val="24"/>
          <w:u w:val="thick"/>
          <w:lang w:val="en-CA" w:eastAsia="en-CA"/>
        </w:rPr>
        <w:t>Purchase Decision Considerations</w:t>
      </w:r>
    </w:p>
    <w:p w:rsidR="00624BA5" w:rsidRPr="00E732AC" w:rsidRDefault="00624BA5" w:rsidP="00624BA5">
      <w:pPr>
        <w:spacing w:after="0" w:line="240" w:lineRule="auto"/>
        <w:jc w:val="center"/>
        <w:rPr>
          <w:rFonts w:ascii="Arial Unicode MS" w:eastAsia="Arial Unicode MS" w:hAnsi="Arial Unicode MS" w:cs="Arial Unicode MS"/>
          <w:color w:val="6E420F"/>
          <w:sz w:val="24"/>
          <w:szCs w:val="24"/>
          <w:lang w:val="en-CA" w:eastAsia="en-CA"/>
        </w:rPr>
      </w:pPr>
    </w:p>
    <w:tbl>
      <w:tblPr>
        <w:tblW w:w="4676"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609"/>
      </w:tblGrid>
      <w:tr w:rsidR="00624BA5" w:rsidRPr="00E732AC" w:rsidTr="003A228F">
        <w:trPr>
          <w:trHeight w:val="4201"/>
          <w:jc w:val="center"/>
        </w:trPr>
        <w:tc>
          <w:tcPr>
            <w:tcW w:w="5000" w:type="pct"/>
            <w:tcBorders>
              <w:bottom w:val="single" w:sz="6" w:space="0" w:color="B8B8B8"/>
            </w:tcBorders>
            <w:tcMar>
              <w:top w:w="90" w:type="dxa"/>
              <w:left w:w="90" w:type="dxa"/>
              <w:bottom w:w="90" w:type="dxa"/>
              <w:right w:w="90" w:type="dxa"/>
            </w:tcMar>
            <w:vAlign w:val="center"/>
            <w:hideMark/>
          </w:tcPr>
          <w:p w:rsidR="00850834" w:rsidRDefault="00624BA5" w:rsidP="00624BA5">
            <w:pPr>
              <w:spacing w:before="120" w:after="120" w:line="216" w:lineRule="atLeast"/>
              <w:rPr>
                <w:rFonts w:ascii="Arial Unicode MS" w:eastAsia="Arial Unicode MS" w:hAnsi="Arial Unicode MS" w:cs="Arial Unicode MS"/>
                <w:b/>
                <w:bCs/>
                <w:sz w:val="24"/>
                <w:szCs w:val="24"/>
                <w:u w:val="thick"/>
                <w:lang w:val="en-CA" w:eastAsia="en-CA"/>
              </w:rPr>
            </w:pPr>
            <w:r w:rsidRPr="00850834">
              <w:rPr>
                <w:rFonts w:ascii="Arial Unicode MS" w:eastAsia="Arial Unicode MS" w:hAnsi="Arial Unicode MS" w:cs="Arial Unicode MS"/>
                <w:b/>
                <w:bCs/>
                <w:sz w:val="24"/>
                <w:szCs w:val="24"/>
                <w:u w:val="thick"/>
                <w:lang w:val="en-CA" w:eastAsia="en-CA"/>
              </w:rPr>
              <w:t xml:space="preserve">Important factors to consider when deciding between </w:t>
            </w:r>
          </w:p>
          <w:p w:rsidR="00624BA5" w:rsidRPr="00850834" w:rsidRDefault="00624BA5" w:rsidP="00850834">
            <w:pPr>
              <w:spacing w:before="120" w:after="120" w:line="216" w:lineRule="atLeast"/>
              <w:jc w:val="center"/>
              <w:rPr>
                <w:rFonts w:ascii="Arial Unicode MS" w:eastAsia="Arial Unicode MS" w:hAnsi="Arial Unicode MS" w:cs="Arial Unicode MS"/>
                <w:sz w:val="24"/>
                <w:szCs w:val="24"/>
                <w:u w:val="thick"/>
                <w:lang w:val="en-CA" w:eastAsia="en-CA"/>
              </w:rPr>
            </w:pPr>
            <w:r w:rsidRPr="00850834">
              <w:rPr>
                <w:rFonts w:ascii="Arial Unicode MS" w:eastAsia="Arial Unicode MS" w:hAnsi="Arial Unicode MS" w:cs="Arial Unicode MS"/>
                <w:b/>
                <w:bCs/>
                <w:sz w:val="24"/>
                <w:szCs w:val="24"/>
                <w:u w:val="thick"/>
                <w:lang w:val="en-CA" w:eastAsia="en-CA"/>
              </w:rPr>
              <w:t>purchasing a ready-made training solution and designing it in-house:</w:t>
            </w:r>
          </w:p>
          <w:p w:rsidR="00624BA5" w:rsidRPr="00850834" w:rsidRDefault="00624BA5" w:rsidP="00AA7CC6">
            <w:pPr>
              <w:numPr>
                <w:ilvl w:val="0"/>
                <w:numId w:val="23"/>
              </w:numPr>
              <w:spacing w:before="120" w:after="0" w:line="240" w:lineRule="auto"/>
              <w:ind w:left="300"/>
              <w:jc w:val="center"/>
              <w:rPr>
                <w:rFonts w:ascii="Arial Unicode MS" w:eastAsia="Arial Unicode MS" w:hAnsi="Arial Unicode MS" w:cs="Arial Unicode MS"/>
                <w:b/>
                <w:sz w:val="24"/>
                <w:szCs w:val="24"/>
                <w:lang w:val="en-CA" w:eastAsia="en-CA"/>
              </w:rPr>
            </w:pPr>
            <w:r w:rsidRPr="00850834">
              <w:rPr>
                <w:rFonts w:ascii="Arial Unicode MS" w:eastAsia="Arial Unicode MS" w:hAnsi="Arial Unicode MS" w:cs="Arial Unicode MS"/>
                <w:b/>
                <w:sz w:val="24"/>
                <w:szCs w:val="24"/>
                <w:lang w:val="en-CA" w:eastAsia="en-CA"/>
              </w:rPr>
              <w:t>Cost</w:t>
            </w:r>
            <w:r w:rsidR="00850834">
              <w:rPr>
                <w:rFonts w:ascii="Arial Unicode MS" w:eastAsia="Arial Unicode MS" w:hAnsi="Arial Unicode MS" w:cs="Arial Unicode MS"/>
                <w:b/>
                <w:sz w:val="24"/>
                <w:szCs w:val="24"/>
                <w:lang w:val="en-CA" w:eastAsia="en-CA"/>
              </w:rPr>
              <w:t xml:space="preserve"> $$$</w:t>
            </w:r>
          </w:p>
          <w:p w:rsidR="00624BA5" w:rsidRPr="00850834" w:rsidRDefault="00624BA5" w:rsidP="00AA7CC6">
            <w:pPr>
              <w:numPr>
                <w:ilvl w:val="0"/>
                <w:numId w:val="23"/>
              </w:numPr>
              <w:spacing w:before="120" w:after="0" w:line="240" w:lineRule="auto"/>
              <w:ind w:left="300"/>
              <w:jc w:val="center"/>
              <w:rPr>
                <w:rFonts w:ascii="Arial Unicode MS" w:eastAsia="Arial Unicode MS" w:hAnsi="Arial Unicode MS" w:cs="Arial Unicode MS"/>
                <w:b/>
                <w:sz w:val="24"/>
                <w:szCs w:val="24"/>
                <w:lang w:val="en-CA" w:eastAsia="en-CA"/>
              </w:rPr>
            </w:pPr>
            <w:r w:rsidRPr="00850834">
              <w:rPr>
                <w:rFonts w:ascii="Arial Unicode MS" w:eastAsia="Arial Unicode MS" w:hAnsi="Arial Unicode MS" w:cs="Arial Unicode MS"/>
                <w:b/>
                <w:sz w:val="24"/>
                <w:szCs w:val="24"/>
                <w:lang w:val="en-CA" w:eastAsia="en-CA"/>
              </w:rPr>
              <w:t>Human resources</w:t>
            </w:r>
          </w:p>
          <w:p w:rsidR="00624BA5" w:rsidRPr="00850834" w:rsidRDefault="00624BA5" w:rsidP="00AA7CC6">
            <w:pPr>
              <w:numPr>
                <w:ilvl w:val="1"/>
                <w:numId w:val="23"/>
              </w:numPr>
              <w:spacing w:before="120" w:after="0" w:line="240" w:lineRule="auto"/>
              <w:ind w:left="600"/>
              <w:jc w:val="center"/>
              <w:rPr>
                <w:rFonts w:ascii="Arial Unicode MS" w:eastAsia="Arial Unicode MS" w:hAnsi="Arial Unicode MS" w:cs="Arial Unicode MS"/>
                <w:b/>
                <w:sz w:val="24"/>
                <w:szCs w:val="24"/>
                <w:lang w:val="en-CA" w:eastAsia="en-CA"/>
              </w:rPr>
            </w:pPr>
            <w:r w:rsidRPr="00850834">
              <w:rPr>
                <w:rFonts w:ascii="Arial Unicode MS" w:eastAsia="Arial Unicode MS" w:hAnsi="Arial Unicode MS" w:cs="Arial Unicode MS"/>
                <w:b/>
                <w:sz w:val="24"/>
                <w:szCs w:val="24"/>
                <w:lang w:val="en-CA" w:eastAsia="en-CA"/>
              </w:rPr>
              <w:t>Access to a subject-matter expert (Do they have the time to devote to the program design? What would be the production lost if they have to take time off their job to work on this project?)</w:t>
            </w:r>
          </w:p>
          <w:p w:rsidR="00624BA5" w:rsidRPr="00850834" w:rsidRDefault="00624BA5" w:rsidP="00AA7CC6">
            <w:pPr>
              <w:numPr>
                <w:ilvl w:val="0"/>
                <w:numId w:val="23"/>
              </w:numPr>
              <w:spacing w:before="120" w:after="0" w:line="240" w:lineRule="auto"/>
              <w:ind w:left="300"/>
              <w:jc w:val="center"/>
              <w:rPr>
                <w:rFonts w:ascii="Arial Unicode MS" w:eastAsia="Arial Unicode MS" w:hAnsi="Arial Unicode MS" w:cs="Arial Unicode MS"/>
                <w:b/>
                <w:sz w:val="24"/>
                <w:szCs w:val="24"/>
                <w:lang w:val="en-CA" w:eastAsia="en-CA"/>
              </w:rPr>
            </w:pPr>
            <w:r w:rsidRPr="00850834">
              <w:rPr>
                <w:rFonts w:ascii="Arial Unicode MS" w:eastAsia="Arial Unicode MS" w:hAnsi="Arial Unicode MS" w:cs="Arial Unicode MS"/>
                <w:b/>
                <w:sz w:val="24"/>
                <w:szCs w:val="24"/>
                <w:lang w:val="en-CA" w:eastAsia="en-CA"/>
              </w:rPr>
              <w:t>Time (How long will it take to have the training program ready? How soon can it be delivered to the employees?)</w:t>
            </w:r>
          </w:p>
          <w:p w:rsidR="00624BA5" w:rsidRPr="00850834" w:rsidRDefault="00624BA5" w:rsidP="00AA7CC6">
            <w:pPr>
              <w:numPr>
                <w:ilvl w:val="0"/>
                <w:numId w:val="23"/>
              </w:numPr>
              <w:spacing w:before="120" w:after="0" w:line="240" w:lineRule="auto"/>
              <w:ind w:left="300"/>
              <w:jc w:val="center"/>
              <w:rPr>
                <w:rFonts w:ascii="Arial Unicode MS" w:eastAsia="Arial Unicode MS" w:hAnsi="Arial Unicode MS" w:cs="Arial Unicode MS"/>
                <w:b/>
                <w:sz w:val="24"/>
                <w:szCs w:val="24"/>
                <w:lang w:val="en-CA" w:eastAsia="en-CA"/>
              </w:rPr>
            </w:pPr>
            <w:r w:rsidRPr="00850834">
              <w:rPr>
                <w:rFonts w:ascii="Arial Unicode MS" w:eastAsia="Arial Unicode MS" w:hAnsi="Arial Unicode MS" w:cs="Arial Unicode MS"/>
                <w:b/>
                <w:sz w:val="24"/>
                <w:szCs w:val="24"/>
                <w:lang w:val="en-CA" w:eastAsia="en-CA"/>
              </w:rPr>
              <w:t>Who needs the training?</w:t>
            </w:r>
          </w:p>
          <w:p w:rsidR="00624BA5" w:rsidRPr="00E732AC" w:rsidRDefault="00624BA5" w:rsidP="00AA7CC6">
            <w:pPr>
              <w:numPr>
                <w:ilvl w:val="0"/>
                <w:numId w:val="23"/>
              </w:numPr>
              <w:spacing w:before="120" w:after="0" w:line="240" w:lineRule="auto"/>
              <w:ind w:left="300"/>
              <w:jc w:val="center"/>
              <w:rPr>
                <w:rFonts w:ascii="Arial Unicode MS" w:eastAsia="Arial Unicode MS" w:hAnsi="Arial Unicode MS" w:cs="Arial Unicode MS"/>
                <w:sz w:val="24"/>
                <w:szCs w:val="24"/>
                <w:lang w:val="en-CA" w:eastAsia="en-CA"/>
              </w:rPr>
            </w:pPr>
            <w:r w:rsidRPr="00850834">
              <w:rPr>
                <w:rFonts w:ascii="Arial Unicode MS" w:eastAsia="Arial Unicode MS" w:hAnsi="Arial Unicode MS" w:cs="Arial Unicode MS"/>
                <w:b/>
                <w:sz w:val="24"/>
                <w:szCs w:val="24"/>
                <w:lang w:val="en-CA" w:eastAsia="en-CA"/>
              </w:rPr>
              <w:t>What is the expected return or benefit?</w:t>
            </w:r>
          </w:p>
        </w:tc>
      </w:tr>
    </w:tbl>
    <w:p w:rsidR="00745FB0" w:rsidRPr="00E732AC" w:rsidRDefault="00745FB0" w:rsidP="00745FB0">
      <w:pPr>
        <w:spacing w:before="120" w:after="120" w:line="240" w:lineRule="auto"/>
        <w:outlineLvl w:val="2"/>
        <w:rPr>
          <w:rFonts w:ascii="Arial Unicode MS" w:eastAsia="Arial Unicode MS" w:hAnsi="Arial Unicode MS" w:cs="Arial Unicode MS"/>
          <w:color w:val="C76F28"/>
          <w:sz w:val="24"/>
          <w:szCs w:val="24"/>
          <w:lang w:val="en-CA" w:eastAsia="en-CA"/>
        </w:rPr>
      </w:pPr>
    </w:p>
    <w:p w:rsidR="00745FB0" w:rsidRPr="00850834" w:rsidRDefault="00745FB0" w:rsidP="00745FB0">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850834">
        <w:rPr>
          <w:rFonts w:ascii="Arial Unicode MS" w:eastAsia="Arial Unicode MS" w:hAnsi="Arial Unicode MS" w:cs="Arial Unicode MS"/>
          <w:b/>
          <w:color w:val="C76F28"/>
          <w:sz w:val="24"/>
          <w:szCs w:val="24"/>
          <w:u w:val="thick"/>
          <w:lang w:val="en-CA" w:eastAsia="en-CA"/>
        </w:rPr>
        <w:t>Request for Proposal</w:t>
      </w:r>
      <w:r w:rsidR="00396DAE">
        <w:rPr>
          <w:rFonts w:ascii="Arial Unicode MS" w:eastAsia="Arial Unicode MS" w:hAnsi="Arial Unicode MS" w:cs="Arial Unicode MS"/>
          <w:b/>
          <w:color w:val="C76F28"/>
          <w:sz w:val="24"/>
          <w:szCs w:val="24"/>
          <w:u w:val="thick"/>
          <w:lang w:val="en-CA" w:eastAsia="en-CA"/>
        </w:rPr>
        <w:t xml:space="preserve"> (</w:t>
      </w:r>
      <w:proofErr w:type="spellStart"/>
      <w:r w:rsidR="00396DAE">
        <w:rPr>
          <w:rFonts w:ascii="Arial Unicode MS" w:eastAsia="Arial Unicode MS" w:hAnsi="Arial Unicode MS" w:cs="Arial Unicode MS"/>
          <w:b/>
          <w:color w:val="C76F28"/>
          <w:sz w:val="24"/>
          <w:szCs w:val="24"/>
          <w:u w:val="thick"/>
          <w:lang w:val="en-CA" w:eastAsia="en-CA"/>
        </w:rPr>
        <w:t>pg</w:t>
      </w:r>
      <w:proofErr w:type="spellEnd"/>
      <w:r w:rsidR="00396DAE">
        <w:rPr>
          <w:rFonts w:ascii="Arial Unicode MS" w:eastAsia="Arial Unicode MS" w:hAnsi="Arial Unicode MS" w:cs="Arial Unicode MS"/>
          <w:b/>
          <w:color w:val="C76F28"/>
          <w:sz w:val="24"/>
          <w:szCs w:val="24"/>
          <w:u w:val="thick"/>
          <w:lang w:val="en-CA" w:eastAsia="en-CA"/>
        </w:rPr>
        <w:t xml:space="preserve"> 142, lesson 7)</w:t>
      </w:r>
    </w:p>
    <w:p w:rsidR="00745FB0" w:rsidRPr="00E732AC" w:rsidRDefault="00745FB0" w:rsidP="00745FB0">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b/>
          <w:bCs/>
          <w:color w:val="6E420F"/>
          <w:sz w:val="24"/>
          <w:szCs w:val="24"/>
          <w:lang w:val="en-CA" w:eastAsia="en-CA"/>
        </w:rPr>
        <w:t>Definition:</w:t>
      </w:r>
      <w:r w:rsidRPr="00E732AC">
        <w:rPr>
          <w:rFonts w:ascii="Arial Unicode MS" w:eastAsia="Arial Unicode MS" w:hAnsi="Arial Unicode MS" w:cs="Arial Unicode MS"/>
          <w:color w:val="6E420F"/>
          <w:sz w:val="24"/>
          <w:szCs w:val="24"/>
          <w:lang w:val="en-CA" w:eastAsia="en-CA"/>
        </w:rPr>
        <w:t xml:space="preserve"> A </w:t>
      </w:r>
      <w:r w:rsidRPr="00E732AC">
        <w:rPr>
          <w:rFonts w:ascii="Arial Unicode MS" w:eastAsia="Arial Unicode MS" w:hAnsi="Arial Unicode MS" w:cs="Arial Unicode MS"/>
          <w:b/>
          <w:color w:val="6E420F"/>
          <w:sz w:val="24"/>
          <w:szCs w:val="24"/>
          <w:u w:val="single"/>
          <w:lang w:val="en-CA" w:eastAsia="en-CA"/>
        </w:rPr>
        <w:t>Request for Proposal (RFP</w:t>
      </w:r>
      <w:r w:rsidRPr="00E732AC">
        <w:rPr>
          <w:rFonts w:ascii="Arial Unicode MS" w:eastAsia="Arial Unicode MS" w:hAnsi="Arial Unicode MS" w:cs="Arial Unicode MS"/>
          <w:color w:val="6E420F"/>
          <w:sz w:val="24"/>
          <w:szCs w:val="24"/>
          <w:lang w:val="en-CA" w:eastAsia="en-CA"/>
        </w:rPr>
        <w:t xml:space="preserve">) is a </w:t>
      </w:r>
      <w:r w:rsidRPr="00850834">
        <w:rPr>
          <w:rFonts w:ascii="Arial Unicode MS" w:eastAsia="Arial Unicode MS" w:hAnsi="Arial Unicode MS" w:cs="Arial Unicode MS"/>
          <w:color w:val="6E420F"/>
          <w:sz w:val="24"/>
          <w:szCs w:val="24"/>
          <w:u w:val="thick"/>
          <w:lang w:val="en-CA" w:eastAsia="en-CA"/>
        </w:rPr>
        <w:t>document that outlines to potential vendors and consultants an organization’s training and project needs</w:t>
      </w:r>
      <w:r w:rsidRPr="00E732AC">
        <w:rPr>
          <w:rFonts w:ascii="Arial Unicode MS" w:eastAsia="Arial Unicode MS" w:hAnsi="Arial Unicode MS" w:cs="Arial Unicode MS"/>
          <w:color w:val="6E420F"/>
          <w:sz w:val="24"/>
          <w:szCs w:val="24"/>
          <w:lang w:val="en-CA" w:eastAsia="en-CA"/>
        </w:rPr>
        <w:t xml:space="preserve"> (aka: a tender).</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745FB0" w:rsidRPr="00E732AC" w:rsidTr="00745FB0">
        <w:tc>
          <w:tcPr>
            <w:tcW w:w="0" w:type="auto"/>
            <w:tcBorders>
              <w:bottom w:val="single" w:sz="6" w:space="0" w:color="B8B8B8"/>
            </w:tcBorders>
            <w:shd w:val="clear" w:color="auto" w:fill="F7F7F7"/>
            <w:tcMar>
              <w:top w:w="90" w:type="dxa"/>
              <w:left w:w="90" w:type="dxa"/>
              <w:bottom w:w="90" w:type="dxa"/>
              <w:right w:w="90" w:type="dxa"/>
            </w:tcMar>
            <w:hideMark/>
          </w:tcPr>
          <w:p w:rsidR="00745FB0" w:rsidRPr="00E732AC" w:rsidRDefault="00745FB0" w:rsidP="00745FB0">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In the corporate world</w:t>
            </w:r>
            <w:r w:rsidRPr="00E732AC">
              <w:rPr>
                <w:rFonts w:ascii="Arial Unicode MS" w:eastAsia="Arial Unicode MS" w:hAnsi="Arial Unicode MS" w:cs="Arial Unicode MS"/>
                <w:sz w:val="24"/>
                <w:szCs w:val="24"/>
                <w:lang w:val="en-CA" w:eastAsia="en-CA"/>
              </w:rPr>
              <w:t xml:space="preserve">, RFPs are generally targeted to </w:t>
            </w:r>
            <w:proofErr w:type="gramStart"/>
            <w:r w:rsidRPr="00E732AC">
              <w:rPr>
                <w:rFonts w:ascii="Arial Unicode MS" w:eastAsia="Arial Unicode MS" w:hAnsi="Arial Unicode MS" w:cs="Arial Unicode MS"/>
                <w:sz w:val="24"/>
                <w:szCs w:val="24"/>
                <w:lang w:val="en-CA" w:eastAsia="en-CA"/>
              </w:rPr>
              <w:t>identified</w:t>
            </w:r>
            <w:proofErr w:type="gramEnd"/>
            <w:r w:rsidRPr="00E732AC">
              <w:rPr>
                <w:rFonts w:ascii="Arial Unicode MS" w:eastAsia="Arial Unicode MS" w:hAnsi="Arial Unicode MS" w:cs="Arial Unicode MS"/>
                <w:sz w:val="24"/>
                <w:szCs w:val="24"/>
                <w:lang w:val="en-CA" w:eastAsia="en-CA"/>
              </w:rPr>
              <w:t xml:space="preserve"> service providers (by invitation).</w:t>
            </w:r>
          </w:p>
          <w:p w:rsidR="00745FB0" w:rsidRPr="00E732AC" w:rsidRDefault="00745FB0" w:rsidP="00745FB0">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In the public sector</w:t>
            </w:r>
            <w:r w:rsidRPr="00E732AC">
              <w:rPr>
                <w:rFonts w:ascii="Arial Unicode MS" w:eastAsia="Arial Unicode MS" w:hAnsi="Arial Unicode MS" w:cs="Arial Unicode MS"/>
                <w:sz w:val="24"/>
                <w:szCs w:val="24"/>
                <w:lang w:val="en-CA" w:eastAsia="en-CA"/>
              </w:rPr>
              <w:t>, RFPs may be available more widely as part of a public tender process.</w:t>
            </w:r>
          </w:p>
          <w:p w:rsidR="00745FB0" w:rsidRPr="00E732AC" w:rsidRDefault="00745FB0" w:rsidP="00AA7CC6">
            <w:pPr>
              <w:numPr>
                <w:ilvl w:val="0"/>
                <w:numId w:val="24"/>
              </w:numPr>
              <w:spacing w:before="120" w:after="0" w:line="240" w:lineRule="auto"/>
              <w:ind w:left="300"/>
              <w:rPr>
                <w:rFonts w:ascii="Arial Unicode MS" w:eastAsia="Arial Unicode MS" w:hAnsi="Arial Unicode MS" w:cs="Arial Unicode MS"/>
                <w:sz w:val="24"/>
                <w:szCs w:val="24"/>
                <w:lang w:val="en-CA" w:eastAsia="en-CA"/>
              </w:rPr>
            </w:pPr>
            <w:r w:rsidRPr="00850834">
              <w:rPr>
                <w:rFonts w:ascii="Arial Unicode MS" w:eastAsia="Arial Unicode MS" w:hAnsi="Arial Unicode MS" w:cs="Arial Unicode MS"/>
                <w:b/>
                <w:sz w:val="24"/>
                <w:szCs w:val="24"/>
                <w:lang w:val="en-CA" w:eastAsia="en-CA"/>
              </w:rPr>
              <w:t>MERX</w:t>
            </w:r>
            <w:r w:rsidRPr="00E732AC">
              <w:rPr>
                <w:rFonts w:ascii="Arial Unicode MS" w:eastAsia="Arial Unicode MS" w:hAnsi="Arial Unicode MS" w:cs="Arial Unicode MS"/>
                <w:sz w:val="24"/>
                <w:szCs w:val="24"/>
                <w:lang w:val="en-CA" w:eastAsia="en-CA"/>
              </w:rPr>
              <w:t xml:space="preserve"> is the Canadian federal site for electronic tenders (</w:t>
            </w:r>
            <w:hyperlink r:id="rId23" w:tgtFrame="_blank" w:history="1">
              <w:r w:rsidRPr="00E732AC">
                <w:rPr>
                  <w:rFonts w:ascii="Arial Unicode MS" w:eastAsia="Arial Unicode MS" w:hAnsi="Arial Unicode MS" w:cs="Arial Unicode MS"/>
                  <w:color w:val="366283"/>
                  <w:sz w:val="24"/>
                  <w:szCs w:val="24"/>
                  <w:u w:val="single"/>
                  <w:lang w:val="en-CA" w:eastAsia="en-CA"/>
                </w:rPr>
                <w:t>www.merx.ca</w:t>
              </w:r>
            </w:hyperlink>
            <w:r w:rsidRPr="00E732AC">
              <w:rPr>
                <w:rFonts w:ascii="Arial Unicode MS" w:eastAsia="Arial Unicode MS" w:hAnsi="Arial Unicode MS" w:cs="Arial Unicode MS"/>
                <w:sz w:val="24"/>
                <w:szCs w:val="24"/>
                <w:lang w:val="en-CA" w:eastAsia="en-CA"/>
              </w:rPr>
              <w:t>).</w:t>
            </w:r>
          </w:p>
          <w:p w:rsidR="00745FB0" w:rsidRPr="00E732AC" w:rsidRDefault="00745FB0" w:rsidP="00AA7CC6">
            <w:pPr>
              <w:numPr>
                <w:ilvl w:val="0"/>
                <w:numId w:val="24"/>
              </w:numPr>
              <w:spacing w:before="120" w:after="0" w:line="240" w:lineRule="auto"/>
              <w:ind w:left="300"/>
              <w:rPr>
                <w:rFonts w:ascii="Arial Unicode MS" w:eastAsia="Arial Unicode MS" w:hAnsi="Arial Unicode MS" w:cs="Arial Unicode MS"/>
                <w:sz w:val="24"/>
                <w:szCs w:val="24"/>
                <w:lang w:val="en-CA" w:eastAsia="en-CA"/>
              </w:rPr>
            </w:pPr>
            <w:r w:rsidRPr="00850834">
              <w:rPr>
                <w:rFonts w:ascii="Arial Unicode MS" w:eastAsia="Arial Unicode MS" w:hAnsi="Arial Unicode MS" w:cs="Arial Unicode MS"/>
                <w:b/>
                <w:sz w:val="24"/>
                <w:szCs w:val="24"/>
                <w:lang w:val="en-CA" w:eastAsia="en-CA"/>
              </w:rPr>
              <w:t>SEAO</w:t>
            </w:r>
            <w:r w:rsidRPr="00E732AC">
              <w:rPr>
                <w:rFonts w:ascii="Arial Unicode MS" w:eastAsia="Arial Unicode MS" w:hAnsi="Arial Unicode MS" w:cs="Arial Unicode MS"/>
                <w:sz w:val="24"/>
                <w:szCs w:val="24"/>
                <w:lang w:val="en-CA" w:eastAsia="en-CA"/>
              </w:rPr>
              <w:t xml:space="preserve"> (le </w:t>
            </w:r>
            <w:proofErr w:type="spellStart"/>
            <w:r w:rsidRPr="00E732AC">
              <w:rPr>
                <w:rFonts w:ascii="Arial Unicode MS" w:eastAsia="Arial Unicode MS" w:hAnsi="Arial Unicode MS" w:cs="Arial Unicode MS"/>
                <w:sz w:val="24"/>
                <w:szCs w:val="24"/>
                <w:lang w:val="en-CA" w:eastAsia="en-CA"/>
              </w:rPr>
              <w:t>système</w:t>
            </w:r>
            <w:proofErr w:type="spellEnd"/>
            <w:r w:rsidRPr="00E732AC">
              <w:rPr>
                <w:rFonts w:ascii="Arial Unicode MS" w:eastAsia="Arial Unicode MS" w:hAnsi="Arial Unicode MS" w:cs="Arial Unicode MS"/>
                <w:sz w:val="24"/>
                <w:szCs w:val="24"/>
                <w:lang w:val="en-CA" w:eastAsia="en-CA"/>
              </w:rPr>
              <w:t xml:space="preserve"> </w:t>
            </w:r>
            <w:proofErr w:type="spellStart"/>
            <w:r w:rsidRPr="00E732AC">
              <w:rPr>
                <w:rFonts w:ascii="Arial Unicode MS" w:eastAsia="Arial Unicode MS" w:hAnsi="Arial Unicode MS" w:cs="Arial Unicode MS"/>
                <w:sz w:val="24"/>
                <w:szCs w:val="24"/>
                <w:lang w:val="en-CA" w:eastAsia="en-CA"/>
              </w:rPr>
              <w:t>électronique</w:t>
            </w:r>
            <w:proofErr w:type="spellEnd"/>
            <w:r w:rsidRPr="00E732AC">
              <w:rPr>
                <w:rFonts w:ascii="Arial Unicode MS" w:eastAsia="Arial Unicode MS" w:hAnsi="Arial Unicode MS" w:cs="Arial Unicode MS"/>
                <w:sz w:val="24"/>
                <w:szCs w:val="24"/>
                <w:lang w:val="en-CA" w:eastAsia="en-CA"/>
              </w:rPr>
              <w:t xml:space="preserve"> </w:t>
            </w:r>
            <w:proofErr w:type="spellStart"/>
            <w:r w:rsidRPr="00E732AC">
              <w:rPr>
                <w:rFonts w:ascii="Arial Unicode MS" w:eastAsia="Arial Unicode MS" w:hAnsi="Arial Unicode MS" w:cs="Arial Unicode MS"/>
                <w:sz w:val="24"/>
                <w:szCs w:val="24"/>
                <w:lang w:val="en-CA" w:eastAsia="en-CA"/>
              </w:rPr>
              <w:t>d’appel</w:t>
            </w:r>
            <w:proofErr w:type="spellEnd"/>
            <w:r w:rsidRPr="00E732AC">
              <w:rPr>
                <w:rFonts w:ascii="Arial Unicode MS" w:eastAsia="Arial Unicode MS" w:hAnsi="Arial Unicode MS" w:cs="Arial Unicode MS"/>
                <w:sz w:val="24"/>
                <w:szCs w:val="24"/>
                <w:lang w:val="en-CA" w:eastAsia="en-CA"/>
              </w:rPr>
              <w:t xml:space="preserve"> </w:t>
            </w:r>
            <w:proofErr w:type="spellStart"/>
            <w:r w:rsidRPr="00E732AC">
              <w:rPr>
                <w:rFonts w:ascii="Arial Unicode MS" w:eastAsia="Arial Unicode MS" w:hAnsi="Arial Unicode MS" w:cs="Arial Unicode MS"/>
                <w:sz w:val="24"/>
                <w:szCs w:val="24"/>
                <w:lang w:val="en-CA" w:eastAsia="en-CA"/>
              </w:rPr>
              <w:t>d’offres</w:t>
            </w:r>
            <w:proofErr w:type="spellEnd"/>
            <w:r w:rsidRPr="00E732AC">
              <w:rPr>
                <w:rFonts w:ascii="Arial Unicode MS" w:eastAsia="Arial Unicode MS" w:hAnsi="Arial Unicode MS" w:cs="Arial Unicode MS"/>
                <w:sz w:val="24"/>
                <w:szCs w:val="24"/>
                <w:lang w:val="en-CA" w:eastAsia="en-CA"/>
              </w:rPr>
              <w:t>) offers the same service on behalf of the government of Quebec (</w:t>
            </w:r>
            <w:hyperlink r:id="rId24" w:tgtFrame="_blank" w:history="1">
              <w:r w:rsidRPr="00E732AC">
                <w:rPr>
                  <w:rFonts w:ascii="Arial Unicode MS" w:eastAsia="Arial Unicode MS" w:hAnsi="Arial Unicode MS" w:cs="Arial Unicode MS"/>
                  <w:color w:val="366283"/>
                  <w:sz w:val="24"/>
                  <w:szCs w:val="24"/>
                  <w:u w:val="single"/>
                  <w:lang w:val="en-CA" w:eastAsia="en-CA"/>
                </w:rPr>
                <w:t>www.seao.ca</w:t>
              </w:r>
            </w:hyperlink>
            <w:r w:rsidRPr="00E732AC">
              <w:rPr>
                <w:rFonts w:ascii="Arial Unicode MS" w:eastAsia="Arial Unicode MS" w:hAnsi="Arial Unicode MS" w:cs="Arial Unicode MS"/>
                <w:sz w:val="24"/>
                <w:szCs w:val="24"/>
                <w:lang w:val="en-CA" w:eastAsia="en-CA"/>
              </w:rPr>
              <w:t>).</w:t>
            </w:r>
          </w:p>
        </w:tc>
      </w:tr>
    </w:tbl>
    <w:p w:rsidR="00745FB0" w:rsidRPr="00E732AC" w:rsidRDefault="00745FB0" w:rsidP="00AA7CC6">
      <w:pPr>
        <w:numPr>
          <w:ilvl w:val="0"/>
          <w:numId w:val="25"/>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Could be related to any subset of the training development processes.</w:t>
      </w:r>
    </w:p>
    <w:p w:rsidR="00FF24D4" w:rsidRPr="00E732AC" w:rsidRDefault="00FF24D4" w:rsidP="00745FB0">
      <w:pPr>
        <w:spacing w:before="120" w:after="120" w:line="216" w:lineRule="atLeast"/>
        <w:rPr>
          <w:rFonts w:ascii="Arial Unicode MS" w:eastAsia="Arial Unicode MS" w:hAnsi="Arial Unicode MS" w:cs="Arial Unicode MS"/>
          <w:color w:val="6E420F"/>
          <w:sz w:val="24"/>
          <w:szCs w:val="24"/>
          <w:lang w:val="en-CA" w:eastAsia="en-CA"/>
        </w:rPr>
      </w:pPr>
    </w:p>
    <w:p w:rsidR="00745FB0" w:rsidRPr="00793CCB" w:rsidRDefault="00745FB0" w:rsidP="00745FB0">
      <w:pPr>
        <w:spacing w:before="120" w:after="120" w:line="216" w:lineRule="atLeast"/>
        <w:rPr>
          <w:rFonts w:ascii="Arial Unicode MS" w:eastAsia="Arial Unicode MS" w:hAnsi="Arial Unicode MS" w:cs="Arial Unicode MS"/>
          <w:color w:val="6E420F"/>
          <w:sz w:val="24"/>
          <w:szCs w:val="24"/>
          <w:u w:val="double"/>
          <w:lang w:val="en-CA" w:eastAsia="en-CA"/>
        </w:rPr>
      </w:pPr>
      <w:r w:rsidRPr="00793CCB">
        <w:rPr>
          <w:rFonts w:ascii="Arial Unicode MS" w:eastAsia="Arial Unicode MS" w:hAnsi="Arial Unicode MS" w:cs="Arial Unicode MS"/>
          <w:color w:val="6E420F"/>
          <w:sz w:val="24"/>
          <w:szCs w:val="24"/>
          <w:u w:val="double"/>
          <w:lang w:val="en-CA" w:eastAsia="en-CA"/>
        </w:rPr>
        <w:t>RFPs include sections such as:</w:t>
      </w:r>
    </w:p>
    <w:p w:rsidR="00745FB0" w:rsidRPr="00E732AC" w:rsidRDefault="00745FB0" w:rsidP="00AA7CC6">
      <w:pPr>
        <w:numPr>
          <w:ilvl w:val="0"/>
          <w:numId w:val="26"/>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Description of company and opportunity.</w:t>
      </w:r>
    </w:p>
    <w:p w:rsidR="00745FB0" w:rsidRPr="00E732AC" w:rsidRDefault="00745FB0" w:rsidP="00AA7CC6">
      <w:pPr>
        <w:numPr>
          <w:ilvl w:val="0"/>
          <w:numId w:val="26"/>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Scope of project and statement of work.</w:t>
      </w:r>
    </w:p>
    <w:p w:rsidR="00745FB0" w:rsidRPr="00E732AC" w:rsidRDefault="00745FB0" w:rsidP="00AA7CC6">
      <w:pPr>
        <w:numPr>
          <w:ilvl w:val="0"/>
          <w:numId w:val="26"/>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Instructions on how to respond.</w:t>
      </w:r>
    </w:p>
    <w:p w:rsidR="00745FB0" w:rsidRPr="00E732AC" w:rsidRDefault="00745FB0" w:rsidP="00AA7CC6">
      <w:pPr>
        <w:numPr>
          <w:ilvl w:val="0"/>
          <w:numId w:val="26"/>
        </w:numPr>
        <w:spacing w:before="120" w:after="0" w:line="240" w:lineRule="auto"/>
        <w:ind w:left="300"/>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Level of service required.</w:t>
      </w:r>
    </w:p>
    <w:tbl>
      <w:tblPr>
        <w:tblW w:w="3601" w:type="pct"/>
        <w:jc w:val="center"/>
        <w:tblInd w:w="-2395"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6630"/>
      </w:tblGrid>
      <w:tr w:rsidR="00745FB0" w:rsidRPr="00E732AC" w:rsidTr="00793CCB">
        <w:trPr>
          <w:jc w:val="center"/>
        </w:trPr>
        <w:tc>
          <w:tcPr>
            <w:tcW w:w="5000" w:type="pct"/>
            <w:tcBorders>
              <w:bottom w:val="single" w:sz="6" w:space="0" w:color="B8B8B8"/>
            </w:tcBorders>
            <w:tcMar>
              <w:top w:w="90" w:type="dxa"/>
              <w:left w:w="90" w:type="dxa"/>
              <w:bottom w:w="90" w:type="dxa"/>
              <w:right w:w="90" w:type="dxa"/>
            </w:tcMar>
            <w:vAlign w:val="center"/>
            <w:hideMark/>
          </w:tcPr>
          <w:p w:rsidR="00745FB0" w:rsidRPr="00E732AC" w:rsidRDefault="00745FB0" w:rsidP="00745FB0">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To learn more: </w:t>
            </w:r>
            <w:r w:rsidRPr="00E732AC">
              <w:rPr>
                <w:rFonts w:ascii="Arial Unicode MS" w:eastAsia="Arial Unicode MS" w:hAnsi="Arial Unicode MS" w:cs="Arial Unicode MS"/>
                <w:sz w:val="24"/>
                <w:szCs w:val="24"/>
                <w:lang w:val="en-CA" w:eastAsia="en-CA"/>
              </w:rPr>
              <w:t>Read: Chapman, B. (2004). </w:t>
            </w:r>
            <w:hyperlink r:id="rId25" w:tgtFrame="_blank" w:history="1">
              <w:r w:rsidRPr="00E732AC">
                <w:rPr>
                  <w:rFonts w:ascii="Arial Unicode MS" w:eastAsia="Arial Unicode MS" w:hAnsi="Arial Unicode MS" w:cs="Arial Unicode MS"/>
                  <w:color w:val="366283"/>
                  <w:sz w:val="24"/>
                  <w:szCs w:val="24"/>
                  <w:u w:val="single"/>
                  <w:lang w:val="en-CA" w:eastAsia="en-CA"/>
                </w:rPr>
                <w:t>How to create the ideal RFP</w:t>
              </w:r>
            </w:hyperlink>
            <w:r w:rsidRPr="00E732AC">
              <w:rPr>
                <w:rFonts w:ascii="Arial Unicode MS" w:eastAsia="Arial Unicode MS" w:hAnsi="Arial Unicode MS" w:cs="Arial Unicode MS"/>
                <w:sz w:val="24"/>
                <w:szCs w:val="24"/>
                <w:lang w:val="en-CA" w:eastAsia="en-CA"/>
              </w:rPr>
              <w:t> </w:t>
            </w:r>
            <w:r w:rsidRPr="00E732AC">
              <w:rPr>
                <w:rFonts w:ascii="Arial Unicode MS" w:eastAsia="Arial Unicode MS" w:hAnsi="Arial Unicode MS" w:cs="Arial Unicode MS"/>
                <w:noProof/>
                <w:sz w:val="24"/>
                <w:szCs w:val="24"/>
                <w:lang w:val="en-CA" w:eastAsia="en-CA"/>
              </w:rPr>
              <w:drawing>
                <wp:inline distT="0" distB="0" distL="0" distR="0" wp14:anchorId="78C5A42C" wp14:editId="51381D5A">
                  <wp:extent cx="153670" cy="153670"/>
                  <wp:effectExtent l="0" t="0" r="0" b="0"/>
                  <wp:docPr id="31" name="Picture 31"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E732AC">
              <w:rPr>
                <w:rFonts w:ascii="Arial Unicode MS" w:eastAsia="Arial Unicode MS" w:hAnsi="Arial Unicode MS" w:cs="Arial Unicode MS"/>
                <w:sz w:val="24"/>
                <w:szCs w:val="24"/>
                <w:lang w:val="en-CA" w:eastAsia="en-CA"/>
              </w:rPr>
              <w:t>. </w:t>
            </w:r>
            <w:r w:rsidRPr="00E732AC">
              <w:rPr>
                <w:rFonts w:ascii="Arial Unicode MS" w:eastAsia="Arial Unicode MS" w:hAnsi="Arial Unicode MS" w:cs="Arial Unicode MS"/>
                <w:i/>
                <w:iCs/>
                <w:sz w:val="24"/>
                <w:szCs w:val="24"/>
                <w:lang w:val="en-CA" w:eastAsia="en-CA"/>
              </w:rPr>
              <w:t>Training</w:t>
            </w:r>
            <w:r w:rsidRPr="00E732AC">
              <w:rPr>
                <w:rFonts w:ascii="Arial Unicode MS" w:eastAsia="Arial Unicode MS" w:hAnsi="Arial Unicode MS" w:cs="Arial Unicode MS"/>
                <w:sz w:val="24"/>
                <w:szCs w:val="24"/>
                <w:lang w:val="en-CA" w:eastAsia="en-CA"/>
              </w:rPr>
              <w:t>, 41(1), 40-43.</w:t>
            </w:r>
          </w:p>
        </w:tc>
      </w:tr>
    </w:tbl>
    <w:p w:rsidR="00EF27DF" w:rsidRPr="00793CCB" w:rsidRDefault="00EF27DF" w:rsidP="00EF27DF">
      <w:pPr>
        <w:spacing w:before="120" w:after="120" w:line="240" w:lineRule="auto"/>
        <w:outlineLvl w:val="2"/>
        <w:rPr>
          <w:rFonts w:ascii="Arial Unicode MS" w:eastAsia="Arial Unicode MS" w:hAnsi="Arial Unicode MS" w:cs="Arial Unicode MS"/>
          <w:b/>
          <w:color w:val="C76F28"/>
          <w:sz w:val="24"/>
          <w:szCs w:val="24"/>
          <w:u w:val="single"/>
          <w:lang w:val="en-CA" w:eastAsia="en-CA"/>
        </w:rPr>
      </w:pPr>
      <w:r w:rsidRPr="00793CCB">
        <w:rPr>
          <w:rFonts w:ascii="Arial Unicode MS" w:eastAsia="Arial Unicode MS" w:hAnsi="Arial Unicode MS" w:cs="Arial Unicode MS"/>
          <w:b/>
          <w:color w:val="C76F28"/>
          <w:sz w:val="24"/>
          <w:szCs w:val="24"/>
          <w:u w:val="single"/>
          <w:lang w:val="en-CA" w:eastAsia="en-CA"/>
        </w:rPr>
        <w:t>Training Methods</w:t>
      </w:r>
    </w:p>
    <w:p w:rsidR="00EF27DF" w:rsidRPr="00E732AC" w:rsidRDefault="00EF27DF" w:rsidP="00EF27DF">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 xml:space="preserve">Once the training content has been identified and the development phase has begun, a step to consider concurrently </w:t>
      </w:r>
      <w:r w:rsidRPr="00793CCB">
        <w:rPr>
          <w:rFonts w:ascii="Arial Unicode MS" w:eastAsia="Arial Unicode MS" w:hAnsi="Arial Unicode MS" w:cs="Arial Unicode MS"/>
          <w:color w:val="6E420F"/>
          <w:sz w:val="24"/>
          <w:szCs w:val="24"/>
          <w:u w:val="thick"/>
          <w:lang w:val="en-CA" w:eastAsia="en-CA"/>
        </w:rPr>
        <w:t>is the way in which that content will be delivered to the trainees</w:t>
      </w:r>
      <w:r w:rsidRPr="00E732AC">
        <w:rPr>
          <w:rFonts w:ascii="Arial Unicode MS" w:eastAsia="Arial Unicode MS" w:hAnsi="Arial Unicode MS" w:cs="Arial Unicode MS"/>
          <w:color w:val="6E420F"/>
          <w:sz w:val="24"/>
          <w:szCs w:val="24"/>
          <w:lang w:val="en-CA" w:eastAsia="en-CA"/>
        </w:rPr>
        <w:t>. The training can be active or passive for the trainee, communication can be one-way or two-way, and it can employ techniques that are informational or experiential.</w:t>
      </w:r>
    </w:p>
    <w:p w:rsidR="00EF27DF" w:rsidRPr="00E732AC" w:rsidRDefault="00EF27DF" w:rsidP="00EF27DF">
      <w:pPr>
        <w:spacing w:before="120" w:after="120" w:line="216" w:lineRule="atLeast"/>
        <w:jc w:val="center"/>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noProof/>
          <w:color w:val="6E420F"/>
          <w:sz w:val="24"/>
          <w:szCs w:val="24"/>
          <w:lang w:val="en-CA" w:eastAsia="en-CA"/>
        </w:rPr>
        <w:drawing>
          <wp:inline distT="0" distB="0" distL="0" distR="0" wp14:anchorId="5E982623" wp14:editId="0DFBE881">
            <wp:extent cx="4411345" cy="1506855"/>
            <wp:effectExtent l="0" t="0" r="8255" b="0"/>
            <wp:docPr id="32" name="Picture 32" descr="training_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raining_method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11345" cy="1506855"/>
                    </a:xfrm>
                    <a:prstGeom prst="rect">
                      <a:avLst/>
                    </a:prstGeom>
                    <a:noFill/>
                    <a:ln>
                      <a:noFill/>
                    </a:ln>
                  </pic:spPr>
                </pic:pic>
              </a:graphicData>
            </a:graphic>
          </wp:inline>
        </w:drawing>
      </w:r>
    </w:p>
    <w:p w:rsidR="00EF27DF" w:rsidRPr="00E732AC" w:rsidRDefault="00EF27DF" w:rsidP="00EF27DF">
      <w:pPr>
        <w:spacing w:before="120" w:after="120" w:line="216" w:lineRule="atLeast"/>
        <w:rPr>
          <w:rFonts w:ascii="Arial Unicode MS" w:eastAsia="Arial Unicode MS" w:hAnsi="Arial Unicode MS" w:cs="Arial Unicode MS"/>
          <w:color w:val="6E420F"/>
          <w:sz w:val="24"/>
          <w:szCs w:val="24"/>
          <w:lang w:val="en-CA" w:eastAsia="en-CA"/>
        </w:rPr>
      </w:pPr>
      <w:r w:rsidRPr="00E732AC">
        <w:rPr>
          <w:rFonts w:ascii="Arial Unicode MS" w:eastAsia="Arial Unicode MS" w:hAnsi="Arial Unicode MS" w:cs="Arial Unicode MS"/>
          <w:color w:val="6E420F"/>
          <w:sz w:val="24"/>
          <w:szCs w:val="24"/>
          <w:lang w:val="en-CA" w:eastAsia="en-CA"/>
        </w:rPr>
        <w:t>The next three lessons are devoted to exploring the different ways that training can be delivered.</w:t>
      </w:r>
    </w:p>
    <w:tbl>
      <w:tblPr>
        <w:tblW w:w="4982"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057"/>
        <w:gridCol w:w="3057"/>
        <w:gridCol w:w="3059"/>
      </w:tblGrid>
      <w:tr w:rsidR="00EF27DF" w:rsidRPr="00E732AC" w:rsidTr="00EF27DF">
        <w:trPr>
          <w:trHeight w:val="158"/>
          <w:jc w:val="center"/>
        </w:trPr>
        <w:tc>
          <w:tcPr>
            <w:tcW w:w="1666"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EF27DF" w:rsidRPr="00E732AC" w:rsidRDefault="00EF27DF" w:rsidP="00EF27D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Off-the-Job:</w:t>
            </w:r>
          </w:p>
        </w:tc>
        <w:tc>
          <w:tcPr>
            <w:tcW w:w="1666"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EF27DF" w:rsidRPr="00E732AC" w:rsidRDefault="00EF27DF" w:rsidP="00EF27D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On-the-Job:</w:t>
            </w:r>
          </w:p>
        </w:tc>
        <w:tc>
          <w:tcPr>
            <w:tcW w:w="1667"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EF27DF" w:rsidRPr="00E732AC" w:rsidRDefault="00EF27DF" w:rsidP="00EF27DF">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Blended Training:</w:t>
            </w:r>
          </w:p>
        </w:tc>
      </w:tr>
      <w:tr w:rsidR="00EF27DF" w:rsidRPr="00E732AC" w:rsidTr="00EF27DF">
        <w:trPr>
          <w:trHeight w:val="2393"/>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EF27DF" w:rsidRPr="00E732AC" w:rsidRDefault="00EF27DF" w:rsidP="00AA7CC6">
            <w:pPr>
              <w:numPr>
                <w:ilvl w:val="0"/>
                <w:numId w:val="27"/>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Examples: classroom, simulations</w:t>
            </w:r>
          </w:p>
          <w:p w:rsidR="00EF27DF" w:rsidRPr="00E732AC" w:rsidRDefault="00EF27DF" w:rsidP="00AA7CC6">
            <w:pPr>
              <w:numPr>
                <w:ilvl w:val="0"/>
                <w:numId w:val="27"/>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This topic will be investigated in greater detail in </w:t>
            </w:r>
            <w:r w:rsidRPr="00E732AC">
              <w:rPr>
                <w:rFonts w:ascii="Arial Unicode MS" w:eastAsia="Arial Unicode MS" w:hAnsi="Arial Unicode MS" w:cs="Arial Unicode MS"/>
                <w:i/>
                <w:iCs/>
                <w:sz w:val="24"/>
                <w:szCs w:val="24"/>
                <w:lang w:val="en-CA" w:eastAsia="en-CA"/>
              </w:rPr>
              <w:t>Lesson 8: Off-</w:t>
            </w:r>
            <w:r w:rsidRPr="00E732AC">
              <w:rPr>
                <w:rFonts w:ascii="Arial Unicode MS" w:eastAsia="Arial Unicode MS" w:hAnsi="Arial Unicode MS" w:cs="Arial Unicode MS"/>
                <w:i/>
                <w:iCs/>
                <w:sz w:val="24"/>
                <w:szCs w:val="24"/>
                <w:lang w:val="en-CA" w:eastAsia="en-CA"/>
              </w:rPr>
              <w:lastRenderedPageBreak/>
              <w:t>the-Job Training Methods</w:t>
            </w:r>
            <w:r w:rsidRPr="00E732AC">
              <w:rPr>
                <w:rFonts w:ascii="Arial Unicode MS" w:eastAsia="Arial Unicode MS" w:hAnsi="Arial Unicode MS" w:cs="Arial Unicode MS"/>
                <w:sz w:val="24"/>
                <w:szCs w:val="24"/>
                <w:lang w:val="en-CA" w:eastAsia="en-CA"/>
              </w:rPr>
              <w: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EF27DF" w:rsidRPr="00E732AC" w:rsidRDefault="00EF27DF" w:rsidP="00AA7CC6">
            <w:pPr>
              <w:numPr>
                <w:ilvl w:val="0"/>
                <w:numId w:val="28"/>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lastRenderedPageBreak/>
              <w:t>Examples: coaching, performance aids</w:t>
            </w:r>
          </w:p>
          <w:p w:rsidR="00EF27DF" w:rsidRPr="00E732AC" w:rsidRDefault="00EF27DF" w:rsidP="00AA7CC6">
            <w:pPr>
              <w:numPr>
                <w:ilvl w:val="0"/>
                <w:numId w:val="28"/>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This topic will be investigated in greater detail in </w:t>
            </w:r>
            <w:r w:rsidRPr="00E732AC">
              <w:rPr>
                <w:rFonts w:ascii="Arial Unicode MS" w:eastAsia="Arial Unicode MS" w:hAnsi="Arial Unicode MS" w:cs="Arial Unicode MS"/>
                <w:i/>
                <w:iCs/>
                <w:sz w:val="24"/>
                <w:szCs w:val="24"/>
                <w:lang w:val="en-CA" w:eastAsia="en-CA"/>
              </w:rPr>
              <w:t>Lesson 9: On-</w:t>
            </w:r>
            <w:r w:rsidRPr="00E732AC">
              <w:rPr>
                <w:rFonts w:ascii="Arial Unicode MS" w:eastAsia="Arial Unicode MS" w:hAnsi="Arial Unicode MS" w:cs="Arial Unicode MS"/>
                <w:i/>
                <w:iCs/>
                <w:sz w:val="24"/>
                <w:szCs w:val="24"/>
                <w:lang w:val="en-CA" w:eastAsia="en-CA"/>
              </w:rPr>
              <w:lastRenderedPageBreak/>
              <w:t>the-Job Training Methods</w:t>
            </w:r>
            <w:r w:rsidRPr="00E732AC">
              <w:rPr>
                <w:rFonts w:ascii="Arial Unicode MS" w:eastAsia="Arial Unicode MS" w:hAnsi="Arial Unicode MS" w:cs="Arial Unicode MS"/>
                <w:sz w:val="24"/>
                <w:szCs w:val="24"/>
                <w:lang w:val="en-CA" w:eastAsia="en-CA"/>
              </w:rPr>
              <w: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EF27DF" w:rsidRPr="00E732AC" w:rsidRDefault="00EF27DF" w:rsidP="00AA7CC6">
            <w:pPr>
              <w:numPr>
                <w:ilvl w:val="0"/>
                <w:numId w:val="29"/>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lastRenderedPageBreak/>
              <w:t xml:space="preserve">Example: use of a </w:t>
            </w:r>
            <w:r w:rsidRPr="00793CCB">
              <w:rPr>
                <w:rFonts w:ascii="Arial Unicode MS" w:eastAsia="Arial Unicode MS" w:hAnsi="Arial Unicode MS" w:cs="Arial Unicode MS"/>
                <w:b/>
                <w:sz w:val="24"/>
                <w:szCs w:val="24"/>
                <w:u w:val="thick"/>
                <w:lang w:val="en-CA" w:eastAsia="en-CA"/>
              </w:rPr>
              <w:t>combination of approaches to training</w:t>
            </w:r>
            <w:r w:rsidR="00793CCB">
              <w:rPr>
                <w:rFonts w:ascii="Arial Unicode MS" w:eastAsia="Arial Unicode MS" w:hAnsi="Arial Unicode MS" w:cs="Arial Unicode MS"/>
                <w:sz w:val="24"/>
                <w:szCs w:val="24"/>
                <w:lang w:val="en-CA" w:eastAsia="en-CA"/>
              </w:rPr>
              <w:t xml:space="preserve"> (i.e. on-the-job training, off-the job training and </w:t>
            </w:r>
            <w:r w:rsidR="00793CCB">
              <w:rPr>
                <w:rFonts w:ascii="Arial Unicode MS" w:eastAsia="Arial Unicode MS" w:hAnsi="Arial Unicode MS" w:cs="Arial Unicode MS"/>
                <w:sz w:val="24"/>
                <w:szCs w:val="24"/>
                <w:lang w:val="en-CA" w:eastAsia="en-CA"/>
              </w:rPr>
              <w:lastRenderedPageBreak/>
              <w:t>computer technology</w:t>
            </w:r>
            <w:r w:rsidRPr="00E732AC">
              <w:rPr>
                <w:rFonts w:ascii="Arial Unicode MS" w:eastAsia="Arial Unicode MS" w:hAnsi="Arial Unicode MS" w:cs="Arial Unicode MS"/>
                <w:sz w:val="24"/>
                <w:szCs w:val="24"/>
                <w:lang w:val="en-CA" w:eastAsia="en-CA"/>
              </w:rPr>
              <w:t xml:space="preserve"> </w:t>
            </w:r>
            <w:r w:rsidR="00396DAE">
              <w:rPr>
                <w:rFonts w:ascii="Arial Unicode MS" w:eastAsia="Arial Unicode MS" w:hAnsi="Arial Unicode MS" w:cs="Arial Unicode MS"/>
                <w:sz w:val="24"/>
                <w:szCs w:val="24"/>
                <w:lang w:val="en-CA" w:eastAsia="en-CA"/>
              </w:rPr>
              <w:t>)</w:t>
            </w:r>
            <w:r w:rsidRPr="00E732AC">
              <w:rPr>
                <w:rFonts w:ascii="Arial Unicode MS" w:eastAsia="Arial Unicode MS" w:hAnsi="Arial Unicode MS" w:cs="Arial Unicode MS"/>
                <w:sz w:val="24"/>
                <w:szCs w:val="24"/>
                <w:lang w:val="en-CA" w:eastAsia="en-CA"/>
              </w:rPr>
              <w:t>(e.g. classroom training coupled with course website with online resources)</w:t>
            </w:r>
          </w:p>
          <w:p w:rsidR="00EF27DF" w:rsidRPr="00E732AC" w:rsidRDefault="00EF27DF" w:rsidP="00AA7CC6">
            <w:pPr>
              <w:numPr>
                <w:ilvl w:val="0"/>
                <w:numId w:val="29"/>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This topic will be revisited in</w:t>
            </w:r>
            <w:r w:rsidR="00E16DF1" w:rsidRPr="00E732AC">
              <w:rPr>
                <w:rFonts w:ascii="Arial Unicode MS" w:eastAsia="Arial Unicode MS" w:hAnsi="Arial Unicode MS" w:cs="Arial Unicode MS"/>
                <w:sz w:val="24"/>
                <w:szCs w:val="24"/>
                <w:lang w:val="en-CA" w:eastAsia="en-CA"/>
              </w:rPr>
              <w:t xml:space="preserve"> </w:t>
            </w:r>
            <w:r w:rsidRPr="00E732AC">
              <w:rPr>
                <w:rFonts w:ascii="Arial Unicode MS" w:eastAsia="Arial Unicode MS" w:hAnsi="Arial Unicode MS" w:cs="Arial Unicode MS"/>
                <w:i/>
                <w:iCs/>
                <w:sz w:val="24"/>
                <w:szCs w:val="24"/>
                <w:lang w:val="en-CA" w:eastAsia="en-CA"/>
              </w:rPr>
              <w:t>Lessons 10 Technology-Based Training</w:t>
            </w:r>
            <w:r w:rsidRPr="00E732AC">
              <w:rPr>
                <w:rFonts w:ascii="Arial Unicode MS" w:eastAsia="Arial Unicode MS" w:hAnsi="Arial Unicode MS" w:cs="Arial Unicode MS"/>
                <w:sz w:val="24"/>
                <w:szCs w:val="24"/>
                <w:lang w:val="en-CA" w:eastAsia="en-CA"/>
              </w:rPr>
              <w:t> and </w:t>
            </w:r>
            <w:r w:rsidRPr="00E732AC">
              <w:rPr>
                <w:rFonts w:ascii="Arial Unicode MS" w:eastAsia="Arial Unicode MS" w:hAnsi="Arial Unicode MS" w:cs="Arial Unicode MS"/>
                <w:i/>
                <w:iCs/>
                <w:sz w:val="24"/>
                <w:szCs w:val="24"/>
                <w:lang w:val="en-CA" w:eastAsia="en-CA"/>
              </w:rPr>
              <w:t>15 Training Trends and Best Practices</w:t>
            </w:r>
            <w:r w:rsidRPr="00E732AC">
              <w:rPr>
                <w:rFonts w:ascii="Arial Unicode MS" w:eastAsia="Arial Unicode MS" w:hAnsi="Arial Unicode MS" w:cs="Arial Unicode MS"/>
                <w:sz w:val="24"/>
                <w:szCs w:val="24"/>
                <w:lang w:val="en-CA" w:eastAsia="en-CA"/>
              </w:rPr>
              <w:t>.</w:t>
            </w:r>
          </w:p>
        </w:tc>
      </w:tr>
    </w:tbl>
    <w:p w:rsidR="00E4619D" w:rsidRPr="00E732AC" w:rsidRDefault="00E4619D">
      <w:pPr>
        <w:rPr>
          <w:rFonts w:ascii="Arial Unicode MS" w:eastAsia="Arial Unicode MS" w:hAnsi="Arial Unicode MS" w:cs="Arial Unicode MS"/>
          <w:sz w:val="24"/>
          <w:szCs w:val="24"/>
          <w:lang w:val="en-CA"/>
        </w:rPr>
      </w:pPr>
    </w:p>
    <w:p w:rsidR="00E04B92" w:rsidRPr="00396DAE" w:rsidRDefault="00E04B92" w:rsidP="00E04B92">
      <w:pPr>
        <w:pStyle w:val="Heading3"/>
        <w:spacing w:before="120" w:beforeAutospacing="0" w:after="120" w:afterAutospacing="0"/>
        <w:rPr>
          <w:rFonts w:ascii="Arial Unicode MS" w:eastAsia="Arial Unicode MS" w:hAnsi="Arial Unicode MS" w:cs="Arial Unicode MS"/>
          <w:bCs w:val="0"/>
          <w:color w:val="C76F28"/>
          <w:sz w:val="24"/>
          <w:szCs w:val="24"/>
          <w:u w:val="thick"/>
        </w:rPr>
      </w:pPr>
      <w:r w:rsidRPr="00396DAE">
        <w:rPr>
          <w:rFonts w:ascii="Arial Unicode MS" w:eastAsia="Arial Unicode MS" w:hAnsi="Arial Unicode MS" w:cs="Arial Unicode MS"/>
          <w:bCs w:val="0"/>
          <w:color w:val="C76F28"/>
          <w:sz w:val="24"/>
          <w:szCs w:val="24"/>
          <w:u w:val="thick"/>
        </w:rPr>
        <w:t>Learning Principles</w:t>
      </w:r>
    </w:p>
    <w:tbl>
      <w:tblPr>
        <w:tblW w:w="4750" w:type="pct"/>
        <w:tblCellMar>
          <w:top w:w="75" w:type="dxa"/>
          <w:left w:w="75" w:type="dxa"/>
          <w:bottom w:w="75" w:type="dxa"/>
          <w:right w:w="75" w:type="dxa"/>
        </w:tblCellMar>
        <w:tblLook w:val="04A0" w:firstRow="1" w:lastRow="0" w:firstColumn="1" w:lastColumn="0" w:noHBand="0" w:noVBand="1"/>
      </w:tblPr>
      <w:tblGrid>
        <w:gridCol w:w="8575"/>
      </w:tblGrid>
      <w:tr w:rsidR="00E04B92" w:rsidRPr="00E732AC" w:rsidTr="00E04B92">
        <w:tc>
          <w:tcPr>
            <w:tcW w:w="0" w:type="auto"/>
            <w:tcMar>
              <w:top w:w="0" w:type="dxa"/>
              <w:left w:w="0" w:type="dxa"/>
              <w:bottom w:w="0" w:type="dxa"/>
              <w:right w:w="0" w:type="dxa"/>
            </w:tcMar>
            <w:vAlign w:val="center"/>
            <w:hideMark/>
          </w:tcPr>
          <w:p w:rsidR="00E04B92" w:rsidRPr="00E732AC" w:rsidRDefault="00E04B92">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The training objectives (as identified by the needs analysis), the content to be delivered (whether it is created in-house, off-the-shelf, or outsourced) and the method by which the training will be delivered (based on the context of the situation) will provide the instructional designer with the ingredients for the training intervention.</w:t>
            </w:r>
          </w:p>
          <w:p w:rsidR="00396DAE" w:rsidRDefault="00E04B92">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 xml:space="preserve">However, these elements of the training design and delivery phase still require a proper recipe to create a useful training activity. There still needs to be a plan of how to combine these elements in such a way as to yield a plausible result. </w:t>
            </w:r>
          </w:p>
          <w:p w:rsidR="00396DAE" w:rsidRDefault="00E04B92">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 xml:space="preserve">This is where the </w:t>
            </w:r>
            <w:r w:rsidRPr="00396DAE">
              <w:rPr>
                <w:rFonts w:ascii="Arial Unicode MS" w:eastAsia="Arial Unicode MS" w:hAnsi="Arial Unicode MS" w:cs="Arial Unicode MS"/>
                <w:u w:val="thick"/>
              </w:rPr>
              <w:t>instructional designer must consider learning theories, design techniques, their experience, and other tricks of the trade to create a learning experience that strives to fill the gap identified by the objectives</w:t>
            </w:r>
            <w:r w:rsidRPr="00E732AC">
              <w:rPr>
                <w:rFonts w:ascii="Arial Unicode MS" w:eastAsia="Arial Unicode MS" w:hAnsi="Arial Unicode MS" w:cs="Arial Unicode MS"/>
              </w:rPr>
              <w:t xml:space="preserve">. There is where the science and practice of instruction combine with the art and creativity of design. </w:t>
            </w:r>
          </w:p>
          <w:p w:rsidR="00E04B92" w:rsidRPr="00E732AC" w:rsidRDefault="00E04B92">
            <w:pPr>
              <w:pStyle w:val="NormalWeb"/>
              <w:spacing w:before="120" w:beforeAutospacing="0" w:after="120" w:afterAutospacing="0" w:line="216" w:lineRule="atLeast"/>
              <w:rPr>
                <w:rFonts w:ascii="Arial Unicode MS" w:eastAsia="Arial Unicode MS" w:hAnsi="Arial Unicode MS" w:cs="Arial Unicode MS"/>
              </w:rPr>
            </w:pPr>
            <w:r w:rsidRPr="00E732AC">
              <w:rPr>
                <w:rFonts w:ascii="Arial Unicode MS" w:eastAsia="Arial Unicode MS" w:hAnsi="Arial Unicode MS" w:cs="Arial Unicode MS"/>
              </w:rPr>
              <w:t>For the purposes of this course, the techniques used to maximize the effectiveness of the instruction will be called "</w:t>
            </w:r>
            <w:r w:rsidRPr="00E732AC">
              <w:rPr>
                <w:rStyle w:val="Strong"/>
                <w:rFonts w:ascii="Arial Unicode MS" w:eastAsia="Arial Unicode MS" w:hAnsi="Arial Unicode MS" w:cs="Arial Unicode MS"/>
              </w:rPr>
              <w:t>learning principles</w:t>
            </w:r>
            <w:r w:rsidRPr="00E732AC">
              <w:rPr>
                <w:rFonts w:ascii="Arial Unicode MS" w:eastAsia="Arial Unicode MS" w:hAnsi="Arial Unicode MS" w:cs="Arial Unicode MS"/>
              </w:rPr>
              <w:t>".</w:t>
            </w:r>
          </w:p>
          <w:p w:rsidR="00E04B92" w:rsidRPr="00E732AC" w:rsidRDefault="00E04B92">
            <w:pPr>
              <w:pStyle w:val="NormalWeb"/>
              <w:spacing w:before="120" w:beforeAutospacing="0" w:after="120" w:afterAutospacing="0" w:line="216" w:lineRule="atLeast"/>
              <w:jc w:val="center"/>
              <w:rPr>
                <w:rFonts w:ascii="Arial Unicode MS" w:eastAsia="Arial Unicode MS" w:hAnsi="Arial Unicode MS" w:cs="Arial Unicode MS"/>
              </w:rPr>
            </w:pPr>
            <w:r w:rsidRPr="00E732AC">
              <w:rPr>
                <w:rFonts w:ascii="Arial Unicode MS" w:eastAsia="Arial Unicode MS" w:hAnsi="Arial Unicode MS" w:cs="Arial Unicode MS"/>
                <w:noProof/>
              </w:rPr>
              <w:lastRenderedPageBreak/>
              <w:drawing>
                <wp:inline distT="0" distB="0" distL="0" distR="0" wp14:anchorId="141363E6" wp14:editId="46EC2986">
                  <wp:extent cx="4411345" cy="1506855"/>
                  <wp:effectExtent l="0" t="0" r="8255" b="0"/>
                  <wp:docPr id="33" name="Picture 33" descr="training_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raining_objectiv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11345" cy="1506855"/>
                          </a:xfrm>
                          <a:prstGeom prst="rect">
                            <a:avLst/>
                          </a:prstGeom>
                          <a:noFill/>
                          <a:ln>
                            <a:noFill/>
                          </a:ln>
                        </pic:spPr>
                      </pic:pic>
                    </a:graphicData>
                  </a:graphic>
                </wp:inline>
              </w:drawing>
            </w:r>
          </w:p>
        </w:tc>
      </w:tr>
    </w:tbl>
    <w:p w:rsidR="008A04D2" w:rsidRPr="00E732AC" w:rsidRDefault="008A04D2" w:rsidP="008A04D2">
      <w:pPr>
        <w:spacing w:before="120" w:after="120" w:line="240" w:lineRule="auto"/>
        <w:outlineLvl w:val="2"/>
        <w:rPr>
          <w:rFonts w:ascii="Arial Unicode MS" w:eastAsia="Arial Unicode MS" w:hAnsi="Arial Unicode MS" w:cs="Arial Unicode MS"/>
          <w:color w:val="C76F28"/>
          <w:sz w:val="24"/>
          <w:szCs w:val="24"/>
          <w:lang w:val="en-CA" w:eastAsia="en-CA"/>
        </w:rPr>
      </w:pPr>
      <w:r w:rsidRPr="006E1903">
        <w:rPr>
          <w:rFonts w:ascii="Arial Unicode MS" w:eastAsia="Arial Unicode MS" w:hAnsi="Arial Unicode MS" w:cs="Arial Unicode MS"/>
          <w:b/>
          <w:color w:val="C76F28"/>
          <w:sz w:val="24"/>
          <w:szCs w:val="24"/>
          <w:u w:val="thick"/>
          <w:lang w:val="en-CA" w:eastAsia="en-CA"/>
        </w:rPr>
        <w:lastRenderedPageBreak/>
        <w:t>Active Practice:</w:t>
      </w:r>
      <w:r w:rsidRPr="00E732AC">
        <w:rPr>
          <w:rFonts w:ascii="Arial Unicode MS" w:eastAsia="Arial Unicode MS" w:hAnsi="Arial Unicode MS" w:cs="Arial Unicode MS"/>
          <w:color w:val="C76F28"/>
          <w:sz w:val="24"/>
          <w:szCs w:val="24"/>
          <w:lang w:val="en-CA" w:eastAsia="en-CA"/>
        </w:rPr>
        <w:t xml:space="preserve"> </w:t>
      </w:r>
      <w:r w:rsidRPr="00E732AC">
        <w:rPr>
          <w:rFonts w:ascii="Arial Unicode MS" w:eastAsia="Arial Unicode MS" w:hAnsi="Arial Unicode MS" w:cs="Arial Unicode MS"/>
          <w:color w:val="6E420F"/>
          <w:sz w:val="24"/>
          <w:szCs w:val="24"/>
          <w:lang w:val="en-CA" w:eastAsia="en-CA"/>
        </w:rPr>
        <w:t xml:space="preserve">Active practice provides </w:t>
      </w:r>
      <w:r w:rsidRPr="00E732AC">
        <w:rPr>
          <w:rFonts w:ascii="Arial Unicode MS" w:eastAsia="Arial Unicode MS" w:hAnsi="Arial Unicode MS" w:cs="Arial Unicode MS"/>
          <w:b/>
          <w:color w:val="6E420F"/>
          <w:sz w:val="24"/>
          <w:szCs w:val="24"/>
          <w:u w:val="single"/>
          <w:lang w:val="en-CA" w:eastAsia="en-CA"/>
        </w:rPr>
        <w:t>practice t</w:t>
      </w:r>
      <w:r w:rsidR="00267CA4">
        <w:rPr>
          <w:rFonts w:ascii="Arial Unicode MS" w:eastAsia="Arial Unicode MS" w:hAnsi="Arial Unicode MS" w:cs="Arial Unicode MS"/>
          <w:b/>
          <w:color w:val="6E420F"/>
          <w:sz w:val="24"/>
          <w:szCs w:val="24"/>
          <w:u w:val="single"/>
          <w:lang w:val="en-CA" w:eastAsia="en-CA"/>
        </w:rPr>
        <w:t>o learners during the training.</w:t>
      </w:r>
    </w:p>
    <w:p w:rsidR="008A04D2" w:rsidRPr="00267CA4" w:rsidRDefault="008A04D2" w:rsidP="008A04D2">
      <w:pPr>
        <w:spacing w:before="120" w:after="120" w:line="216" w:lineRule="atLeast"/>
        <w:rPr>
          <w:rFonts w:ascii="Arial Unicode MS" w:eastAsia="Arial Unicode MS" w:hAnsi="Arial Unicode MS" w:cs="Arial Unicode MS"/>
          <w:color w:val="6E420F"/>
          <w:sz w:val="24"/>
          <w:szCs w:val="24"/>
          <w:u w:val="thick"/>
          <w:lang w:val="en-CA" w:eastAsia="en-CA"/>
        </w:rPr>
      </w:pPr>
      <w:r w:rsidRPr="00267CA4">
        <w:rPr>
          <w:rFonts w:ascii="Arial Unicode MS" w:eastAsia="Arial Unicode MS" w:hAnsi="Arial Unicode MS" w:cs="Arial Unicode MS"/>
          <w:color w:val="6E420F"/>
          <w:sz w:val="24"/>
          <w:szCs w:val="24"/>
          <w:u w:val="thick"/>
          <w:lang w:val="en-CA" w:eastAsia="en-CA"/>
        </w:rPr>
        <w:t> </w:t>
      </w:r>
      <w:r w:rsidRPr="00267CA4">
        <w:rPr>
          <w:rFonts w:ascii="Arial Unicode MS" w:eastAsia="Arial Unicode MS" w:hAnsi="Arial Unicode MS" w:cs="Arial Unicode MS"/>
          <w:b/>
          <w:bCs/>
          <w:color w:val="6E420F"/>
          <w:sz w:val="24"/>
          <w:szCs w:val="24"/>
          <w:u w:val="thick"/>
          <w:lang w:val="en-CA" w:eastAsia="en-CA"/>
        </w:rPr>
        <w:t>Practice:</w:t>
      </w:r>
    </w:p>
    <w:p w:rsidR="008A04D2" w:rsidRPr="00267CA4" w:rsidRDefault="008A04D2" w:rsidP="00AA7CC6">
      <w:pPr>
        <w:numPr>
          <w:ilvl w:val="0"/>
          <w:numId w:val="30"/>
        </w:numPr>
        <w:spacing w:before="120" w:after="0" w:line="240" w:lineRule="auto"/>
        <w:ind w:left="300"/>
        <w:rPr>
          <w:rFonts w:ascii="Arial Unicode MS" w:eastAsia="Arial Unicode MS" w:hAnsi="Arial Unicode MS" w:cs="Arial Unicode MS"/>
          <w:color w:val="6E420F"/>
          <w:sz w:val="24"/>
          <w:szCs w:val="24"/>
          <w:u w:val="thick"/>
          <w:lang w:val="en-CA" w:eastAsia="en-CA"/>
        </w:rPr>
      </w:pPr>
      <w:r w:rsidRPr="00267CA4">
        <w:rPr>
          <w:rFonts w:ascii="Arial Unicode MS" w:eastAsia="Arial Unicode MS" w:hAnsi="Arial Unicode MS" w:cs="Arial Unicode MS"/>
          <w:color w:val="6E420F"/>
          <w:sz w:val="24"/>
          <w:szCs w:val="24"/>
          <w:u w:val="thick"/>
          <w:lang w:val="en-CA" w:eastAsia="en-CA"/>
        </w:rPr>
        <w:t>Physical or mental rehearsal of a task, skill, or knowledge in order to achieve a certain level of proficiency at performing that task or skill or demonstrating that knowledge.</w:t>
      </w:r>
    </w:p>
    <w:p w:rsidR="008A04D2" w:rsidRPr="00267CA4" w:rsidRDefault="008A04D2" w:rsidP="00AA7CC6">
      <w:pPr>
        <w:pStyle w:val="ListParagraph"/>
        <w:numPr>
          <w:ilvl w:val="1"/>
          <w:numId w:val="64"/>
        </w:numPr>
        <w:spacing w:before="120" w:after="120" w:line="216" w:lineRule="atLeast"/>
        <w:rPr>
          <w:rFonts w:ascii="Arial Unicode MS" w:eastAsia="Arial Unicode MS" w:hAnsi="Arial Unicode MS" w:cs="Arial Unicode MS"/>
          <w:color w:val="6E420F"/>
          <w:sz w:val="24"/>
          <w:szCs w:val="24"/>
          <w:lang w:val="en-CA" w:eastAsia="en-CA"/>
        </w:rPr>
      </w:pPr>
      <w:r w:rsidRPr="00267CA4">
        <w:rPr>
          <w:rFonts w:ascii="Arial Unicode MS" w:eastAsia="Arial Unicode MS" w:hAnsi="Arial Unicode MS" w:cs="Arial Unicode MS"/>
          <w:color w:val="6E420F"/>
          <w:sz w:val="24"/>
          <w:szCs w:val="24"/>
          <w:lang w:val="en-CA" w:eastAsia="en-CA"/>
        </w:rPr>
        <w:t xml:space="preserve">Active practice, on the other hand, is </w:t>
      </w:r>
      <w:r w:rsidRPr="00267CA4">
        <w:rPr>
          <w:rFonts w:ascii="Arial Unicode MS" w:eastAsia="Arial Unicode MS" w:hAnsi="Arial Unicode MS" w:cs="Arial Unicode MS"/>
          <w:b/>
          <w:color w:val="6E420F"/>
          <w:sz w:val="24"/>
          <w:szCs w:val="24"/>
          <w:u w:val="thick"/>
          <w:lang w:val="en-CA" w:eastAsia="en-CA"/>
        </w:rPr>
        <w:t>planned and integrated</w:t>
      </w:r>
      <w:r w:rsidRPr="00267CA4">
        <w:rPr>
          <w:rFonts w:ascii="Arial Unicode MS" w:eastAsia="Arial Unicode MS" w:hAnsi="Arial Unicode MS" w:cs="Arial Unicode MS"/>
          <w:color w:val="6E420F"/>
          <w:sz w:val="24"/>
          <w:szCs w:val="24"/>
          <w:lang w:val="en-CA" w:eastAsia="en-CA"/>
        </w:rPr>
        <w:t xml:space="preserve"> in the course design.</w:t>
      </w:r>
    </w:p>
    <w:p w:rsidR="008A04D2" w:rsidRPr="00267CA4" w:rsidRDefault="00267CA4" w:rsidP="00267CA4">
      <w:pPr>
        <w:spacing w:before="120" w:after="120" w:line="216" w:lineRule="atLeast"/>
        <w:rPr>
          <w:rFonts w:ascii="Arial Unicode MS" w:eastAsia="Arial Unicode MS" w:hAnsi="Arial Unicode MS" w:cs="Arial Unicode MS"/>
          <w:color w:val="6E420F"/>
          <w:sz w:val="24"/>
          <w:szCs w:val="24"/>
          <w:u w:val="thick"/>
          <w:lang w:val="en-CA" w:eastAsia="en-CA"/>
        </w:rPr>
      </w:pPr>
      <w:r>
        <w:rPr>
          <w:rFonts w:ascii="Arial Unicode MS" w:eastAsia="Arial Unicode MS" w:hAnsi="Arial Unicode MS" w:cs="Arial Unicode MS"/>
          <w:color w:val="6E420F"/>
          <w:sz w:val="24"/>
          <w:szCs w:val="24"/>
          <w:lang w:val="en-CA" w:eastAsia="en-CA"/>
        </w:rPr>
        <w:t> </w:t>
      </w:r>
      <w:r w:rsidR="008A04D2" w:rsidRPr="00267CA4">
        <w:rPr>
          <w:rFonts w:ascii="Arial Unicode MS" w:eastAsia="Arial Unicode MS" w:hAnsi="Arial Unicode MS" w:cs="Arial Unicode MS"/>
          <w:b/>
          <w:bCs/>
          <w:color w:val="6E420F"/>
          <w:sz w:val="24"/>
          <w:szCs w:val="24"/>
          <w:u w:val="thick"/>
          <w:lang w:val="en-CA" w:eastAsia="en-CA"/>
        </w:rPr>
        <w:t>Active Practice:</w:t>
      </w:r>
    </w:p>
    <w:p w:rsidR="008A04D2" w:rsidRPr="00267CA4" w:rsidRDefault="008A04D2" w:rsidP="00AA7CC6">
      <w:pPr>
        <w:numPr>
          <w:ilvl w:val="0"/>
          <w:numId w:val="31"/>
        </w:numPr>
        <w:spacing w:before="120" w:after="0" w:line="240" w:lineRule="auto"/>
        <w:ind w:left="300"/>
        <w:rPr>
          <w:rFonts w:ascii="Arial Unicode MS" w:eastAsia="Arial Unicode MS" w:hAnsi="Arial Unicode MS" w:cs="Arial Unicode MS"/>
          <w:color w:val="6E420F"/>
          <w:sz w:val="24"/>
          <w:szCs w:val="24"/>
          <w:u w:val="thick"/>
          <w:lang w:val="en-CA" w:eastAsia="en-CA"/>
        </w:rPr>
      </w:pPr>
      <w:r w:rsidRPr="00267CA4">
        <w:rPr>
          <w:rFonts w:ascii="Arial Unicode MS" w:eastAsia="Arial Unicode MS" w:hAnsi="Arial Unicode MS" w:cs="Arial Unicode MS"/>
          <w:color w:val="6E420F"/>
          <w:sz w:val="24"/>
          <w:szCs w:val="24"/>
          <w:u w:val="thick"/>
          <w:lang w:val="en-CA" w:eastAsia="en-CA"/>
        </w:rPr>
        <w:t>Providing trainees with opportunities to practice performing a training task or using knowledge during training.</w:t>
      </w:r>
    </w:p>
    <w:p w:rsidR="00403B9B" w:rsidRPr="00E732AC" w:rsidRDefault="00403B9B" w:rsidP="00403B9B">
      <w:pPr>
        <w:spacing w:before="120" w:after="0" w:line="240" w:lineRule="auto"/>
        <w:rPr>
          <w:rFonts w:ascii="Arial Unicode MS" w:eastAsia="Arial Unicode MS" w:hAnsi="Arial Unicode MS" w:cs="Arial Unicode MS"/>
          <w:color w:val="6E420F"/>
          <w:sz w:val="24"/>
          <w:szCs w:val="24"/>
          <w:lang w:val="en-CA" w:eastAsia="en-CA"/>
        </w:rPr>
      </w:pPr>
    </w:p>
    <w:p w:rsidR="00403B9B" w:rsidRPr="00267CA4" w:rsidRDefault="00403B9B" w:rsidP="00403B9B">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267CA4">
        <w:rPr>
          <w:rFonts w:ascii="Arial Unicode MS" w:eastAsia="Arial Unicode MS" w:hAnsi="Arial Unicode MS" w:cs="Arial Unicode MS"/>
          <w:b/>
          <w:color w:val="C76F28"/>
          <w:sz w:val="24"/>
          <w:szCs w:val="24"/>
          <w:u w:val="thick"/>
          <w:lang w:val="en-CA" w:eastAsia="en-CA"/>
        </w:rPr>
        <w:t>Pre</w:t>
      </w:r>
      <w:r w:rsidR="00267CA4">
        <w:rPr>
          <w:rFonts w:ascii="Arial Unicode MS" w:eastAsia="Arial Unicode MS" w:hAnsi="Arial Unicode MS" w:cs="Arial Unicode MS"/>
          <w:b/>
          <w:color w:val="C76F28"/>
          <w:sz w:val="24"/>
          <w:szCs w:val="24"/>
          <w:u w:val="thick"/>
          <w:lang w:val="en-CA" w:eastAsia="en-CA"/>
        </w:rPr>
        <w:t>-</w:t>
      </w:r>
      <w:r w:rsidRPr="00267CA4">
        <w:rPr>
          <w:rFonts w:ascii="Arial Unicode MS" w:eastAsia="Arial Unicode MS" w:hAnsi="Arial Unicode MS" w:cs="Arial Unicode MS"/>
          <w:b/>
          <w:color w:val="C76F28"/>
          <w:sz w:val="24"/>
          <w:szCs w:val="24"/>
          <w:u w:val="thick"/>
          <w:lang w:val="en-CA" w:eastAsia="en-CA"/>
        </w:rPr>
        <w:t>practice Conditions</w:t>
      </w:r>
      <w:r w:rsidR="00267CA4">
        <w:rPr>
          <w:rFonts w:ascii="Arial Unicode MS" w:eastAsia="Arial Unicode MS" w:hAnsi="Arial Unicode MS" w:cs="Arial Unicode MS"/>
          <w:b/>
          <w:color w:val="C76F28"/>
          <w:sz w:val="24"/>
          <w:szCs w:val="24"/>
          <w:u w:val="thick"/>
          <w:lang w:val="en-CA" w:eastAsia="en-CA"/>
        </w:rPr>
        <w:t xml:space="preserve"> (</w:t>
      </w:r>
      <w:proofErr w:type="spellStart"/>
      <w:r w:rsidR="00267CA4">
        <w:rPr>
          <w:rFonts w:ascii="Arial Unicode MS" w:eastAsia="Arial Unicode MS" w:hAnsi="Arial Unicode MS" w:cs="Arial Unicode MS"/>
          <w:b/>
          <w:color w:val="C76F28"/>
          <w:sz w:val="24"/>
          <w:szCs w:val="24"/>
          <w:u w:val="thick"/>
          <w:lang w:val="en-CA" w:eastAsia="en-CA"/>
        </w:rPr>
        <w:t>pg</w:t>
      </w:r>
      <w:proofErr w:type="spellEnd"/>
      <w:r w:rsidR="00267CA4">
        <w:rPr>
          <w:rFonts w:ascii="Arial Unicode MS" w:eastAsia="Arial Unicode MS" w:hAnsi="Arial Unicode MS" w:cs="Arial Unicode MS"/>
          <w:b/>
          <w:color w:val="C76F28"/>
          <w:sz w:val="24"/>
          <w:szCs w:val="24"/>
          <w:u w:val="thick"/>
          <w:lang w:val="en-CA" w:eastAsia="en-CA"/>
        </w:rPr>
        <w:t xml:space="preserve"> .146)</w:t>
      </w:r>
      <w:r w:rsidR="00AC1A9C">
        <w:rPr>
          <w:rFonts w:ascii="Arial Unicode MS" w:eastAsia="Arial Unicode MS" w:hAnsi="Arial Unicode MS" w:cs="Arial Unicode MS"/>
          <w:b/>
          <w:color w:val="C76F28"/>
          <w:sz w:val="24"/>
          <w:szCs w:val="24"/>
          <w:u w:val="thick"/>
          <w:lang w:val="en-CA" w:eastAsia="en-CA"/>
        </w:rPr>
        <w:t xml:space="preserve"> (before training)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663"/>
        <w:gridCol w:w="7083"/>
      </w:tblGrid>
      <w:tr w:rsidR="00403B9B" w:rsidRPr="00E732AC" w:rsidTr="000D2549">
        <w:trPr>
          <w:trHeight w:val="127"/>
          <w:jc w:val="center"/>
        </w:trPr>
        <w:tc>
          <w:tcPr>
            <w:tcW w:w="0" w:type="auto"/>
            <w:gridSpan w:val="2"/>
            <w:tcBorders>
              <w:bottom w:val="single" w:sz="6" w:space="0" w:color="B8B8B8"/>
            </w:tcBorders>
            <w:shd w:val="clear" w:color="auto" w:fill="289AC7"/>
            <w:tcMar>
              <w:top w:w="90" w:type="dxa"/>
              <w:left w:w="90" w:type="dxa"/>
              <w:bottom w:w="90" w:type="dxa"/>
              <w:right w:w="90" w:type="dxa"/>
            </w:tcMar>
            <w:vAlign w:val="center"/>
            <w:hideMark/>
          </w:tcPr>
          <w:p w:rsidR="00403B9B" w:rsidRPr="00E732AC" w:rsidRDefault="00AC1A9C" w:rsidP="00403B9B">
            <w:pPr>
              <w:spacing w:after="0" w:line="240" w:lineRule="auto"/>
              <w:jc w:val="center"/>
              <w:rPr>
                <w:rFonts w:ascii="Arial Unicode MS" w:eastAsia="Arial Unicode MS" w:hAnsi="Arial Unicode MS" w:cs="Arial Unicode MS"/>
                <w:b/>
                <w:bCs/>
                <w:color w:val="FFFFFF"/>
                <w:sz w:val="24"/>
                <w:szCs w:val="24"/>
                <w:lang w:val="en-CA" w:eastAsia="en-CA"/>
              </w:rPr>
            </w:pPr>
            <w:r>
              <w:rPr>
                <w:rFonts w:ascii="Arial Unicode MS" w:eastAsia="Arial Unicode MS" w:hAnsi="Arial Unicode MS" w:cs="Arial Unicode MS"/>
                <w:b/>
                <w:bCs/>
                <w:color w:val="FFFFFF"/>
                <w:sz w:val="24"/>
                <w:szCs w:val="24"/>
                <w:lang w:val="en-CA" w:eastAsia="en-CA"/>
              </w:rPr>
              <w:t xml:space="preserve">There are 6 </w:t>
            </w:r>
            <w:r w:rsidR="00403B9B" w:rsidRPr="00E732AC">
              <w:rPr>
                <w:rFonts w:ascii="Arial Unicode MS" w:eastAsia="Arial Unicode MS" w:hAnsi="Arial Unicode MS" w:cs="Arial Unicode MS"/>
                <w:b/>
                <w:bCs/>
                <w:color w:val="FFFFFF"/>
                <w:sz w:val="24"/>
                <w:szCs w:val="24"/>
                <w:lang w:val="en-CA" w:eastAsia="en-CA"/>
              </w:rPr>
              <w:t xml:space="preserve">Strategies or interventions that can be implemented </w:t>
            </w:r>
            <w:r w:rsidR="00403B9B" w:rsidRPr="00AC1A9C">
              <w:rPr>
                <w:rFonts w:ascii="Arial Unicode MS" w:eastAsia="Arial Unicode MS" w:hAnsi="Arial Unicode MS" w:cs="Arial Unicode MS"/>
                <w:b/>
                <w:bCs/>
                <w:color w:val="FFFFFF"/>
                <w:sz w:val="24"/>
                <w:szCs w:val="24"/>
                <w:u w:val="thick"/>
                <w:lang w:val="en-CA" w:eastAsia="en-CA"/>
              </w:rPr>
              <w:t>prior</w:t>
            </w:r>
            <w:r w:rsidR="00403B9B" w:rsidRPr="00E732AC">
              <w:rPr>
                <w:rFonts w:ascii="Arial Unicode MS" w:eastAsia="Arial Unicode MS" w:hAnsi="Arial Unicode MS" w:cs="Arial Unicode MS"/>
                <w:b/>
                <w:bCs/>
                <w:color w:val="FFFFFF"/>
                <w:sz w:val="24"/>
                <w:szCs w:val="24"/>
                <w:lang w:val="en-CA" w:eastAsia="en-CA"/>
              </w:rPr>
              <w:t xml:space="preserve"> to a training program</w:t>
            </w:r>
          </w:p>
        </w:tc>
      </w:tr>
      <w:tr w:rsidR="00403B9B" w:rsidRPr="00E732AC" w:rsidTr="000D2549">
        <w:trPr>
          <w:trHeight w:val="127"/>
          <w:jc w:val="center"/>
        </w:trPr>
        <w:tc>
          <w:tcPr>
            <w:tcW w:w="830" w:type="pct"/>
            <w:tcBorders>
              <w:bottom w:val="single" w:sz="6" w:space="0" w:color="B8B8B8"/>
            </w:tcBorders>
            <w:shd w:val="clear" w:color="auto" w:fill="289AC7"/>
            <w:tcMar>
              <w:top w:w="90" w:type="dxa"/>
              <w:left w:w="90" w:type="dxa"/>
              <w:bottom w:w="90" w:type="dxa"/>
              <w:right w:w="90" w:type="dxa"/>
            </w:tcMar>
            <w:vAlign w:val="center"/>
            <w:hideMark/>
          </w:tcPr>
          <w:p w:rsidR="00403B9B" w:rsidRPr="00E732AC" w:rsidRDefault="00403B9B" w:rsidP="00403B9B">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(1) </w:t>
            </w:r>
            <w:r w:rsidRPr="00E732AC">
              <w:rPr>
                <w:rFonts w:ascii="Arial Unicode MS" w:eastAsia="Arial Unicode MS" w:hAnsi="Arial Unicode MS" w:cs="Arial Unicode MS"/>
                <w:b/>
                <w:bCs/>
                <w:color w:val="FFFFFF"/>
                <w:sz w:val="24"/>
                <w:szCs w:val="24"/>
                <w:lang w:val="en-CA" w:eastAsia="en-CA"/>
              </w:rPr>
              <w:br/>
              <w:t>Attention</w:t>
            </w:r>
            <w:r w:rsidR="0041672F">
              <w:rPr>
                <w:rFonts w:ascii="Arial Unicode MS" w:eastAsia="Arial Unicode MS" w:hAnsi="Arial Unicode MS" w:cs="Arial Unicode MS"/>
                <w:b/>
                <w:bCs/>
                <w:color w:val="FFFFFF"/>
                <w:sz w:val="24"/>
                <w:szCs w:val="24"/>
                <w:lang w:val="en-CA" w:eastAsia="en-CA"/>
              </w:rPr>
              <w:t>al</w:t>
            </w:r>
            <w:r w:rsidRPr="00E732AC">
              <w:rPr>
                <w:rFonts w:ascii="Arial Unicode MS" w:eastAsia="Arial Unicode MS" w:hAnsi="Arial Unicode MS" w:cs="Arial Unicode MS"/>
                <w:b/>
                <w:bCs/>
                <w:color w:val="FFFFFF"/>
                <w:sz w:val="24"/>
                <w:szCs w:val="24"/>
                <w:lang w:val="en-CA" w:eastAsia="en-CA"/>
              </w:rPr>
              <w:t xml:space="preserve"> Advice</w:t>
            </w:r>
          </w:p>
        </w:tc>
        <w:tc>
          <w:tcPr>
            <w:tcW w:w="4170" w:type="pct"/>
            <w:tcBorders>
              <w:bottom w:val="single" w:sz="6" w:space="0" w:color="B8B8B8"/>
            </w:tcBorders>
            <w:tcMar>
              <w:top w:w="90" w:type="dxa"/>
              <w:left w:w="90" w:type="dxa"/>
              <w:bottom w:w="90" w:type="dxa"/>
              <w:right w:w="90" w:type="dxa"/>
            </w:tcMar>
            <w:vAlign w:val="center"/>
            <w:hideMark/>
          </w:tcPr>
          <w:p w:rsidR="00403B9B" w:rsidRPr="00E732AC" w:rsidRDefault="00403B9B" w:rsidP="00403B9B">
            <w:pPr>
              <w:spacing w:after="0" w:line="240" w:lineRule="auto"/>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Providing trainees with information about the task process and general task strategies that can help them learn and perform a task.</w:t>
            </w:r>
            <w:r w:rsidR="003B1998">
              <w:rPr>
                <w:rFonts w:ascii="Arial Unicode MS" w:eastAsia="Arial Unicode MS" w:hAnsi="Arial Unicode MS" w:cs="Arial Unicode MS"/>
                <w:sz w:val="24"/>
                <w:szCs w:val="24"/>
                <w:lang w:val="en-CA" w:eastAsia="en-CA"/>
              </w:rPr>
              <w:t xml:space="preserve"> (focus on specific aspects of the task)</w:t>
            </w:r>
          </w:p>
        </w:tc>
      </w:tr>
      <w:tr w:rsidR="00403B9B" w:rsidRPr="00E732AC" w:rsidTr="000D2549">
        <w:trPr>
          <w:trHeight w:val="127"/>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403B9B" w:rsidRPr="00E732AC" w:rsidRDefault="00403B9B" w:rsidP="00403B9B">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(2) </w:t>
            </w:r>
            <w:r w:rsidRPr="00E732AC">
              <w:rPr>
                <w:rFonts w:ascii="Arial Unicode MS" w:eastAsia="Arial Unicode MS" w:hAnsi="Arial Unicode MS" w:cs="Arial Unicode MS"/>
                <w:b/>
                <w:bCs/>
                <w:color w:val="FFFFFF"/>
                <w:sz w:val="24"/>
                <w:szCs w:val="24"/>
                <w:lang w:val="en-CA" w:eastAsia="en-CA"/>
              </w:rPr>
              <w:br/>
              <w:t>Metacognitive Strategies</w:t>
            </w:r>
          </w:p>
        </w:tc>
        <w:tc>
          <w:tcPr>
            <w:tcW w:w="0" w:type="auto"/>
            <w:tcBorders>
              <w:bottom w:val="single" w:sz="6" w:space="0" w:color="B8B8B8"/>
            </w:tcBorders>
            <w:tcMar>
              <w:top w:w="90" w:type="dxa"/>
              <w:left w:w="90" w:type="dxa"/>
              <w:bottom w:w="90" w:type="dxa"/>
              <w:right w:w="90" w:type="dxa"/>
            </w:tcMar>
            <w:vAlign w:val="center"/>
            <w:hideMark/>
          </w:tcPr>
          <w:p w:rsidR="00403B9B" w:rsidRPr="00E732AC" w:rsidRDefault="00403B9B" w:rsidP="00403B9B">
            <w:pPr>
              <w:spacing w:before="120" w:after="120" w:line="216" w:lineRule="atLeast"/>
              <w:rPr>
                <w:rFonts w:ascii="Arial Unicode MS" w:eastAsia="Arial Unicode MS" w:hAnsi="Arial Unicode MS" w:cs="Arial Unicode MS"/>
                <w:sz w:val="24"/>
                <w:szCs w:val="24"/>
                <w:lang w:val="en-CA" w:eastAsia="en-CA"/>
              </w:rPr>
            </w:pPr>
            <w:r w:rsidRPr="00CE7222">
              <w:rPr>
                <w:rFonts w:ascii="Arial Unicode MS" w:eastAsia="Arial Unicode MS" w:hAnsi="Arial Unicode MS" w:cs="Arial Unicode MS"/>
                <w:b/>
                <w:sz w:val="24"/>
                <w:szCs w:val="24"/>
                <w:u w:val="thick"/>
                <w:lang w:val="en-CA" w:eastAsia="en-CA"/>
              </w:rPr>
              <w:t>Metacognition</w:t>
            </w:r>
            <w:r w:rsidRPr="00E732AC">
              <w:rPr>
                <w:rFonts w:ascii="Arial Unicode MS" w:eastAsia="Arial Unicode MS" w:hAnsi="Arial Unicode MS" w:cs="Arial Unicode MS"/>
                <w:sz w:val="24"/>
                <w:szCs w:val="24"/>
                <w:lang w:val="en-CA" w:eastAsia="en-CA"/>
              </w:rPr>
              <w:t>: A self-regulatory process that helps people guide their own learning and performance through self-monitoring and self-control.</w:t>
            </w:r>
            <w:r w:rsidR="004075EC">
              <w:rPr>
                <w:rFonts w:ascii="Arial Unicode MS" w:eastAsia="Arial Unicode MS" w:hAnsi="Arial Unicode MS" w:cs="Arial Unicode MS"/>
                <w:sz w:val="24"/>
                <w:szCs w:val="24"/>
                <w:lang w:val="en-CA" w:eastAsia="en-CA"/>
              </w:rPr>
              <w:t xml:space="preserve"> (awareness of your thoughts and mind)</w:t>
            </w:r>
          </w:p>
          <w:p w:rsidR="00403B9B" w:rsidRPr="00CE7222" w:rsidRDefault="00403B9B" w:rsidP="00AA7CC6">
            <w:pPr>
              <w:numPr>
                <w:ilvl w:val="0"/>
                <w:numId w:val="32"/>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Strategies include: thinking out loud, asking yourself questions during the activity</w:t>
            </w:r>
          </w:p>
        </w:tc>
      </w:tr>
      <w:tr w:rsidR="00403B9B" w:rsidRPr="00E732AC" w:rsidTr="000D2549">
        <w:trPr>
          <w:trHeight w:val="127"/>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403B9B" w:rsidRPr="00E732AC" w:rsidRDefault="00403B9B" w:rsidP="00403B9B">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lastRenderedPageBreak/>
              <w:t>(3) </w:t>
            </w:r>
            <w:r w:rsidRPr="00E732AC">
              <w:rPr>
                <w:rFonts w:ascii="Arial Unicode MS" w:eastAsia="Arial Unicode MS" w:hAnsi="Arial Unicode MS" w:cs="Arial Unicode MS"/>
                <w:b/>
                <w:bCs/>
                <w:color w:val="FFFFFF"/>
                <w:sz w:val="24"/>
                <w:szCs w:val="24"/>
                <w:lang w:val="en-CA" w:eastAsia="en-CA"/>
              </w:rPr>
              <w:br/>
              <w:t>Advance Organizers</w:t>
            </w:r>
          </w:p>
        </w:tc>
        <w:tc>
          <w:tcPr>
            <w:tcW w:w="0" w:type="auto"/>
            <w:tcBorders>
              <w:bottom w:val="single" w:sz="6" w:space="0" w:color="B8B8B8"/>
            </w:tcBorders>
            <w:tcMar>
              <w:top w:w="90" w:type="dxa"/>
              <w:left w:w="90" w:type="dxa"/>
              <w:bottom w:w="90" w:type="dxa"/>
              <w:right w:w="90" w:type="dxa"/>
            </w:tcMar>
            <w:vAlign w:val="center"/>
            <w:hideMark/>
          </w:tcPr>
          <w:p w:rsidR="00403B9B" w:rsidRPr="00E732AC" w:rsidRDefault="00403B9B" w:rsidP="00403B9B">
            <w:pPr>
              <w:spacing w:after="0" w:line="240" w:lineRule="auto"/>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Activities that provide trainees with a structure or framework to help them </w:t>
            </w:r>
            <w:r w:rsidRPr="004075EC">
              <w:rPr>
                <w:rFonts w:ascii="Arial Unicode MS" w:eastAsia="Arial Unicode MS" w:hAnsi="Arial Unicode MS" w:cs="Arial Unicode MS"/>
                <w:sz w:val="24"/>
                <w:szCs w:val="24"/>
                <w:u w:val="thick"/>
                <w:lang w:val="en-CA" w:eastAsia="en-CA"/>
              </w:rPr>
              <w:t>assimilate and integrate information acquired during practice.</w:t>
            </w:r>
          </w:p>
        </w:tc>
      </w:tr>
      <w:tr w:rsidR="00403B9B" w:rsidRPr="00E732AC" w:rsidTr="000D2549">
        <w:trPr>
          <w:trHeight w:val="127"/>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403B9B" w:rsidRPr="00E732AC" w:rsidRDefault="00403B9B" w:rsidP="00403B9B">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(4) </w:t>
            </w:r>
            <w:r w:rsidRPr="00E732AC">
              <w:rPr>
                <w:rFonts w:ascii="Arial Unicode MS" w:eastAsia="Arial Unicode MS" w:hAnsi="Arial Unicode MS" w:cs="Arial Unicode MS"/>
                <w:b/>
                <w:bCs/>
                <w:color w:val="FFFFFF"/>
                <w:sz w:val="24"/>
                <w:szCs w:val="24"/>
                <w:lang w:val="en-CA" w:eastAsia="en-CA"/>
              </w:rPr>
              <w:br/>
              <w:t>Goal Orientation</w:t>
            </w:r>
          </w:p>
        </w:tc>
        <w:tc>
          <w:tcPr>
            <w:tcW w:w="0" w:type="auto"/>
            <w:tcBorders>
              <w:bottom w:val="single" w:sz="6" w:space="0" w:color="B8B8B8"/>
            </w:tcBorders>
            <w:tcMar>
              <w:top w:w="90" w:type="dxa"/>
              <w:left w:w="90" w:type="dxa"/>
              <w:bottom w:w="90" w:type="dxa"/>
              <w:right w:w="90" w:type="dxa"/>
            </w:tcMar>
            <w:vAlign w:val="center"/>
            <w:hideMark/>
          </w:tcPr>
          <w:p w:rsidR="00403B9B" w:rsidRPr="00E732AC" w:rsidRDefault="00403B9B" w:rsidP="00403B9B">
            <w:pPr>
              <w:spacing w:after="0" w:line="240" w:lineRule="auto"/>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Refers to the type of goal that is set during training (mastery or performance).</w:t>
            </w:r>
          </w:p>
        </w:tc>
      </w:tr>
      <w:tr w:rsidR="000D2549" w:rsidRPr="00E732AC" w:rsidTr="000D2549">
        <w:trPr>
          <w:trHeight w:val="127"/>
          <w:jc w:val="center"/>
        </w:trPr>
        <w:tc>
          <w:tcPr>
            <w:tcW w:w="0" w:type="auto"/>
            <w:tcBorders>
              <w:bottom w:val="single" w:sz="6" w:space="0" w:color="B8B8B8"/>
            </w:tcBorders>
            <w:shd w:val="clear" w:color="auto" w:fill="289AC7"/>
            <w:tcMar>
              <w:top w:w="90" w:type="dxa"/>
              <w:left w:w="90" w:type="dxa"/>
              <w:bottom w:w="90" w:type="dxa"/>
              <w:right w:w="90" w:type="dxa"/>
            </w:tcMar>
            <w:vAlign w:val="center"/>
          </w:tcPr>
          <w:p w:rsidR="000D2549" w:rsidRPr="00E732AC" w:rsidRDefault="000D2549" w:rsidP="000D2549">
            <w:pPr>
              <w:spacing w:after="0" w:line="240" w:lineRule="auto"/>
              <w:rPr>
                <w:rFonts w:ascii="Arial Unicode MS" w:eastAsia="Arial Unicode MS" w:hAnsi="Arial Unicode MS" w:cs="Arial Unicode MS"/>
                <w:b/>
                <w:bCs/>
                <w:color w:val="FFFFFF"/>
                <w:sz w:val="24"/>
                <w:szCs w:val="24"/>
                <w:lang w:val="en-CA" w:eastAsia="en-CA"/>
              </w:rPr>
            </w:pPr>
          </w:p>
        </w:tc>
        <w:tc>
          <w:tcPr>
            <w:tcW w:w="0" w:type="auto"/>
            <w:tcBorders>
              <w:bottom w:val="single" w:sz="6" w:space="0" w:color="B8B8B8"/>
            </w:tcBorders>
            <w:tcMar>
              <w:top w:w="90" w:type="dxa"/>
              <w:left w:w="90" w:type="dxa"/>
              <w:bottom w:w="90" w:type="dxa"/>
              <w:right w:w="90" w:type="dxa"/>
            </w:tcMar>
            <w:vAlign w:val="center"/>
          </w:tcPr>
          <w:p w:rsidR="000D2549" w:rsidRPr="00E732AC" w:rsidRDefault="000D2549" w:rsidP="00403B9B">
            <w:pPr>
              <w:spacing w:after="0" w:line="240" w:lineRule="auto"/>
              <w:rPr>
                <w:rFonts w:ascii="Arial Unicode MS" w:eastAsia="Arial Unicode MS" w:hAnsi="Arial Unicode MS" w:cs="Arial Unicode MS"/>
                <w:sz w:val="24"/>
                <w:szCs w:val="24"/>
                <w:lang w:val="en-CA" w:eastAsia="en-CA"/>
              </w:rPr>
            </w:pPr>
          </w:p>
        </w:tc>
      </w:tr>
      <w:tr w:rsidR="00403B9B" w:rsidRPr="00E732AC" w:rsidTr="000D2549">
        <w:trPr>
          <w:trHeight w:val="127"/>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403B9B" w:rsidRPr="00E732AC" w:rsidRDefault="00403B9B" w:rsidP="00403B9B">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(5) </w:t>
            </w:r>
            <w:r w:rsidRPr="00E732AC">
              <w:rPr>
                <w:rFonts w:ascii="Arial Unicode MS" w:eastAsia="Arial Unicode MS" w:hAnsi="Arial Unicode MS" w:cs="Arial Unicode MS"/>
                <w:b/>
                <w:bCs/>
                <w:color w:val="FFFFFF"/>
                <w:sz w:val="24"/>
                <w:szCs w:val="24"/>
                <w:lang w:val="en-CA" w:eastAsia="en-CA"/>
              </w:rPr>
              <w:br/>
              <w:t>Preparatory Information</w:t>
            </w:r>
          </w:p>
        </w:tc>
        <w:tc>
          <w:tcPr>
            <w:tcW w:w="0" w:type="auto"/>
            <w:tcBorders>
              <w:bottom w:val="single" w:sz="6" w:space="0" w:color="B8B8B8"/>
            </w:tcBorders>
            <w:tcMar>
              <w:top w:w="90" w:type="dxa"/>
              <w:left w:w="90" w:type="dxa"/>
              <w:bottom w:w="90" w:type="dxa"/>
              <w:right w:w="90" w:type="dxa"/>
            </w:tcMar>
            <w:vAlign w:val="center"/>
            <w:hideMark/>
          </w:tcPr>
          <w:p w:rsidR="00403B9B" w:rsidRPr="00E732AC" w:rsidRDefault="00403B9B" w:rsidP="00403B9B">
            <w:pPr>
              <w:spacing w:after="0" w:line="240" w:lineRule="auto"/>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Providing trainees with information about what they can expect to occur during practice sessions so that they can develop strategies to overcome performance obstacles.</w:t>
            </w:r>
          </w:p>
        </w:tc>
      </w:tr>
      <w:tr w:rsidR="00403B9B" w:rsidRPr="00E732AC" w:rsidTr="000D2549">
        <w:trPr>
          <w:trHeight w:val="127"/>
          <w:jc w:val="center"/>
        </w:trPr>
        <w:tc>
          <w:tcPr>
            <w:tcW w:w="0" w:type="auto"/>
            <w:shd w:val="clear" w:color="auto" w:fill="289AC7"/>
            <w:tcMar>
              <w:top w:w="90" w:type="dxa"/>
              <w:left w:w="90" w:type="dxa"/>
              <w:bottom w:w="90" w:type="dxa"/>
              <w:right w:w="90" w:type="dxa"/>
            </w:tcMar>
            <w:vAlign w:val="center"/>
            <w:hideMark/>
          </w:tcPr>
          <w:p w:rsidR="00403B9B" w:rsidRPr="00E732AC" w:rsidRDefault="00403B9B" w:rsidP="00403B9B">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(6) </w:t>
            </w:r>
            <w:r w:rsidRPr="00E732AC">
              <w:rPr>
                <w:rFonts w:ascii="Arial Unicode MS" w:eastAsia="Arial Unicode MS" w:hAnsi="Arial Unicode MS" w:cs="Arial Unicode MS"/>
                <w:b/>
                <w:bCs/>
                <w:color w:val="FFFFFF"/>
                <w:sz w:val="24"/>
                <w:szCs w:val="24"/>
                <w:lang w:val="en-CA" w:eastAsia="en-CA"/>
              </w:rPr>
              <w:br/>
              <w:t>Pre-practice Briefs</w:t>
            </w:r>
          </w:p>
        </w:tc>
        <w:tc>
          <w:tcPr>
            <w:tcW w:w="0" w:type="auto"/>
            <w:tcMar>
              <w:top w:w="90" w:type="dxa"/>
              <w:left w:w="90" w:type="dxa"/>
              <w:bottom w:w="90" w:type="dxa"/>
              <w:right w:w="90" w:type="dxa"/>
            </w:tcMar>
            <w:vAlign w:val="center"/>
            <w:hideMark/>
          </w:tcPr>
          <w:p w:rsidR="00403B9B" w:rsidRPr="00E732AC" w:rsidRDefault="00403B9B" w:rsidP="00403B9B">
            <w:pPr>
              <w:spacing w:after="0" w:line="240" w:lineRule="auto"/>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Sessions in which team members establish their roles and responsibilities and performance expectations prior to a team practice session.</w:t>
            </w:r>
          </w:p>
        </w:tc>
      </w:tr>
      <w:tr w:rsidR="000D2549" w:rsidRPr="00E732AC" w:rsidTr="000D2549">
        <w:trPr>
          <w:trHeight w:val="127"/>
          <w:jc w:val="center"/>
        </w:trPr>
        <w:tc>
          <w:tcPr>
            <w:tcW w:w="0" w:type="auto"/>
            <w:tcBorders>
              <w:bottom w:val="single" w:sz="6" w:space="0" w:color="B8B8B8"/>
            </w:tcBorders>
            <w:shd w:val="clear" w:color="auto" w:fill="289AC7"/>
            <w:tcMar>
              <w:top w:w="90" w:type="dxa"/>
              <w:left w:w="90" w:type="dxa"/>
              <w:bottom w:w="90" w:type="dxa"/>
              <w:right w:w="90" w:type="dxa"/>
            </w:tcMar>
            <w:vAlign w:val="center"/>
          </w:tcPr>
          <w:p w:rsidR="000D2549" w:rsidRPr="00E732AC" w:rsidRDefault="000D2549" w:rsidP="000D2549">
            <w:pPr>
              <w:spacing w:after="0" w:line="240" w:lineRule="auto"/>
              <w:rPr>
                <w:rFonts w:ascii="Arial Unicode MS" w:eastAsia="Arial Unicode MS" w:hAnsi="Arial Unicode MS" w:cs="Arial Unicode MS"/>
                <w:b/>
                <w:bCs/>
                <w:color w:val="FFFFFF"/>
                <w:sz w:val="24"/>
                <w:szCs w:val="24"/>
                <w:lang w:val="en-CA" w:eastAsia="en-CA"/>
              </w:rPr>
            </w:pPr>
          </w:p>
        </w:tc>
        <w:tc>
          <w:tcPr>
            <w:tcW w:w="0" w:type="auto"/>
            <w:tcBorders>
              <w:bottom w:val="single" w:sz="6" w:space="0" w:color="B8B8B8"/>
            </w:tcBorders>
            <w:tcMar>
              <w:top w:w="90" w:type="dxa"/>
              <w:left w:w="90" w:type="dxa"/>
              <w:bottom w:w="90" w:type="dxa"/>
              <w:right w:w="90" w:type="dxa"/>
            </w:tcMar>
            <w:vAlign w:val="center"/>
          </w:tcPr>
          <w:p w:rsidR="000D2549" w:rsidRPr="00E732AC" w:rsidRDefault="000D2549" w:rsidP="00403B9B">
            <w:pPr>
              <w:spacing w:after="0" w:line="240" w:lineRule="auto"/>
              <w:rPr>
                <w:rFonts w:ascii="Arial Unicode MS" w:eastAsia="Arial Unicode MS" w:hAnsi="Arial Unicode MS" w:cs="Arial Unicode MS"/>
                <w:sz w:val="24"/>
                <w:szCs w:val="24"/>
                <w:lang w:val="en-CA" w:eastAsia="en-CA"/>
              </w:rPr>
            </w:pPr>
          </w:p>
        </w:tc>
      </w:tr>
    </w:tbl>
    <w:p w:rsidR="008A04D2" w:rsidRPr="00E732AC" w:rsidRDefault="008A04D2" w:rsidP="008A04D2">
      <w:pPr>
        <w:spacing w:before="120" w:after="0" w:line="240" w:lineRule="auto"/>
        <w:rPr>
          <w:rFonts w:ascii="Arial Unicode MS" w:eastAsia="Arial Unicode MS" w:hAnsi="Arial Unicode MS" w:cs="Arial Unicode MS"/>
          <w:color w:val="6E420F"/>
          <w:sz w:val="24"/>
          <w:szCs w:val="24"/>
          <w:lang w:val="en-CA" w:eastAsia="en-CA"/>
        </w:rPr>
      </w:pPr>
    </w:p>
    <w:p w:rsidR="00DC3E63" w:rsidRPr="004075EC" w:rsidRDefault="00A5122E" w:rsidP="00DC3E63">
      <w:pPr>
        <w:pStyle w:val="Heading3"/>
        <w:spacing w:before="120" w:beforeAutospacing="0" w:after="120" w:afterAutospacing="0"/>
        <w:rPr>
          <w:rFonts w:ascii="Arial Unicode MS" w:eastAsia="Arial Unicode MS" w:hAnsi="Arial Unicode MS" w:cs="Arial Unicode MS"/>
          <w:bCs w:val="0"/>
          <w:color w:val="C76F28"/>
          <w:sz w:val="24"/>
          <w:szCs w:val="24"/>
          <w:u w:val="thick"/>
        </w:rPr>
      </w:pPr>
      <w:r w:rsidRPr="004075EC">
        <w:rPr>
          <w:rFonts w:ascii="Arial Unicode MS" w:eastAsia="Arial Unicode MS" w:hAnsi="Arial Unicode MS" w:cs="Arial Unicode MS"/>
          <w:bCs w:val="0"/>
          <w:color w:val="C76F28"/>
          <w:sz w:val="24"/>
          <w:szCs w:val="24"/>
          <w:u w:val="thick"/>
        </w:rPr>
        <w:t>C</w:t>
      </w:r>
      <w:r w:rsidR="00DC3E63" w:rsidRPr="004075EC">
        <w:rPr>
          <w:rFonts w:ascii="Arial Unicode MS" w:eastAsia="Arial Unicode MS" w:hAnsi="Arial Unicode MS" w:cs="Arial Unicode MS"/>
          <w:bCs w:val="0"/>
          <w:color w:val="C76F28"/>
          <w:sz w:val="24"/>
          <w:szCs w:val="24"/>
          <w:u w:val="thick"/>
        </w:rPr>
        <w:t>onditions of Practice during Training</w:t>
      </w:r>
      <w:r w:rsidR="00D97CA1">
        <w:rPr>
          <w:rFonts w:ascii="Arial Unicode MS" w:eastAsia="Arial Unicode MS" w:hAnsi="Arial Unicode MS" w:cs="Arial Unicode MS"/>
          <w:bCs w:val="0"/>
          <w:color w:val="C76F28"/>
          <w:sz w:val="24"/>
          <w:szCs w:val="24"/>
          <w:u w:val="thick"/>
        </w:rPr>
        <w:t xml:space="preserve"> (</w:t>
      </w:r>
      <w:proofErr w:type="spellStart"/>
      <w:r w:rsidR="00D97CA1">
        <w:rPr>
          <w:rFonts w:ascii="Arial Unicode MS" w:eastAsia="Arial Unicode MS" w:hAnsi="Arial Unicode MS" w:cs="Arial Unicode MS"/>
          <w:bCs w:val="0"/>
          <w:color w:val="C76F28"/>
          <w:sz w:val="24"/>
          <w:szCs w:val="24"/>
          <w:u w:val="thick"/>
        </w:rPr>
        <w:t>pg</w:t>
      </w:r>
      <w:proofErr w:type="spellEnd"/>
      <w:r w:rsidR="00D97CA1">
        <w:rPr>
          <w:rFonts w:ascii="Arial Unicode MS" w:eastAsia="Arial Unicode MS" w:hAnsi="Arial Unicode MS" w:cs="Arial Unicode MS"/>
          <w:bCs w:val="0"/>
          <w:color w:val="C76F28"/>
          <w:sz w:val="24"/>
          <w:szCs w:val="24"/>
          <w:u w:val="thick"/>
        </w:rPr>
        <w:t xml:space="preserve"> 150)</w:t>
      </w:r>
    </w:p>
    <w:tbl>
      <w:tblPr>
        <w:tblW w:w="4925"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44"/>
        <w:gridCol w:w="8524"/>
      </w:tblGrid>
      <w:tr w:rsidR="00DC3E63" w:rsidRPr="00E732AC" w:rsidTr="00DC3E63">
        <w:trPr>
          <w:trHeight w:val="488"/>
          <w:jc w:val="center"/>
        </w:trPr>
        <w:tc>
          <w:tcPr>
            <w:tcW w:w="300" w:type="pct"/>
            <w:tcBorders>
              <w:bottom w:val="single" w:sz="6" w:space="0" w:color="B8B8B8"/>
            </w:tcBorders>
            <w:shd w:val="clear" w:color="auto" w:fill="289AC7"/>
            <w:tcMar>
              <w:top w:w="90" w:type="dxa"/>
              <w:left w:w="90" w:type="dxa"/>
              <w:bottom w:w="90" w:type="dxa"/>
              <w:right w:w="90" w:type="dxa"/>
            </w:tcMar>
            <w:vAlign w:val="center"/>
            <w:hideMark/>
          </w:tcPr>
          <w:p w:rsidR="00DC3E63" w:rsidRPr="00E732AC" w:rsidRDefault="00DC3E63">
            <w:pPr>
              <w:jc w:val="center"/>
              <w:rPr>
                <w:rFonts w:ascii="Arial Unicode MS" w:eastAsia="Arial Unicode MS" w:hAnsi="Arial Unicode MS" w:cs="Arial Unicode MS"/>
                <w:b/>
                <w:bCs/>
                <w:color w:val="FFFFFF"/>
                <w:sz w:val="24"/>
                <w:szCs w:val="24"/>
              </w:rPr>
            </w:pPr>
            <w:r w:rsidRPr="00E732AC">
              <w:rPr>
                <w:rFonts w:ascii="Arial Unicode MS" w:eastAsia="Arial Unicode MS" w:hAnsi="Arial Unicode MS" w:cs="Arial Unicode MS"/>
                <w:b/>
                <w:bCs/>
                <w:color w:val="FFFFFF"/>
                <w:sz w:val="24"/>
                <w:szCs w:val="24"/>
              </w:rPr>
              <w:t>(1)</w:t>
            </w:r>
          </w:p>
        </w:tc>
        <w:tc>
          <w:tcPr>
            <w:tcW w:w="4700" w:type="pct"/>
            <w:tcBorders>
              <w:bottom w:val="single" w:sz="6" w:space="0" w:color="B8B8B8"/>
            </w:tcBorders>
            <w:tcMar>
              <w:top w:w="90" w:type="dxa"/>
              <w:left w:w="90" w:type="dxa"/>
              <w:bottom w:w="90" w:type="dxa"/>
              <w:right w:w="90" w:type="dxa"/>
            </w:tcMar>
            <w:vAlign w:val="center"/>
            <w:hideMark/>
          </w:tcPr>
          <w:p w:rsidR="00DC3E63" w:rsidRPr="00E732AC" w:rsidRDefault="00DC3E63">
            <w:pPr>
              <w:pStyle w:val="Heading4"/>
              <w:spacing w:before="120" w:after="120"/>
              <w:rPr>
                <w:rFonts w:ascii="Arial Unicode MS" w:eastAsia="Arial Unicode MS" w:hAnsi="Arial Unicode MS" w:cs="Arial Unicode MS"/>
                <w:b w:val="0"/>
                <w:bCs w:val="0"/>
                <w:color w:val="289AC7"/>
                <w:sz w:val="24"/>
                <w:szCs w:val="24"/>
              </w:rPr>
            </w:pPr>
            <w:r w:rsidRPr="00E732AC">
              <w:rPr>
                <w:rFonts w:ascii="Arial Unicode MS" w:eastAsia="Arial Unicode MS" w:hAnsi="Arial Unicode MS" w:cs="Arial Unicode MS"/>
                <w:b w:val="0"/>
                <w:bCs w:val="0"/>
                <w:color w:val="289AC7"/>
                <w:sz w:val="24"/>
                <w:szCs w:val="24"/>
              </w:rPr>
              <w:t>Massed versus distributed practice</w:t>
            </w:r>
            <w:r w:rsidR="001C6146">
              <w:rPr>
                <w:rFonts w:ascii="Arial Unicode MS" w:eastAsia="Arial Unicode MS" w:hAnsi="Arial Unicode MS" w:cs="Arial Unicode MS"/>
                <w:b w:val="0"/>
                <w:bCs w:val="0"/>
                <w:color w:val="289AC7"/>
                <w:sz w:val="24"/>
                <w:szCs w:val="24"/>
              </w:rPr>
              <w:t xml:space="preserve"> (single session vs distributed)</w:t>
            </w:r>
          </w:p>
          <w:p w:rsidR="00DC3E63" w:rsidRPr="00E732AC" w:rsidRDefault="00DC3E63" w:rsidP="00AA7CC6">
            <w:pPr>
              <w:numPr>
                <w:ilvl w:val="0"/>
                <w:numId w:val="33"/>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 xml:space="preserve">Training is offered in a </w:t>
            </w:r>
            <w:r w:rsidRPr="001C6146">
              <w:rPr>
                <w:rFonts w:ascii="Arial Unicode MS" w:eastAsia="Arial Unicode MS" w:hAnsi="Arial Unicode MS" w:cs="Arial Unicode MS"/>
                <w:b/>
                <w:sz w:val="24"/>
                <w:szCs w:val="24"/>
              </w:rPr>
              <w:t xml:space="preserve">single session </w:t>
            </w:r>
            <w:r w:rsidRPr="00E732AC">
              <w:rPr>
                <w:rFonts w:ascii="Arial Unicode MS" w:eastAsia="Arial Unicode MS" w:hAnsi="Arial Unicode MS" w:cs="Arial Unicode MS"/>
                <w:sz w:val="24"/>
                <w:szCs w:val="24"/>
              </w:rPr>
              <w:t xml:space="preserve">or </w:t>
            </w:r>
            <w:r w:rsidRPr="001C6146">
              <w:rPr>
                <w:rFonts w:ascii="Arial Unicode MS" w:eastAsia="Arial Unicode MS" w:hAnsi="Arial Unicode MS" w:cs="Arial Unicode MS"/>
                <w:b/>
                <w:sz w:val="24"/>
                <w:szCs w:val="24"/>
              </w:rPr>
              <w:t>spread out.</w:t>
            </w:r>
          </w:p>
        </w:tc>
      </w:tr>
      <w:tr w:rsidR="00DC3E63" w:rsidRPr="00E732AC" w:rsidTr="00DC3E63">
        <w:trPr>
          <w:trHeight w:val="488"/>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DC3E63" w:rsidRPr="00E732AC" w:rsidRDefault="00DC3E63">
            <w:pPr>
              <w:jc w:val="center"/>
              <w:rPr>
                <w:rFonts w:ascii="Arial Unicode MS" w:eastAsia="Arial Unicode MS" w:hAnsi="Arial Unicode MS" w:cs="Arial Unicode MS"/>
                <w:b/>
                <w:bCs/>
                <w:color w:val="FFFFFF"/>
                <w:sz w:val="24"/>
                <w:szCs w:val="24"/>
              </w:rPr>
            </w:pPr>
            <w:r w:rsidRPr="00E732AC">
              <w:rPr>
                <w:rFonts w:ascii="Arial Unicode MS" w:eastAsia="Arial Unicode MS" w:hAnsi="Arial Unicode MS" w:cs="Arial Unicode MS"/>
                <w:b/>
                <w:bCs/>
                <w:color w:val="FFFFFF"/>
                <w:sz w:val="24"/>
                <w:szCs w:val="24"/>
              </w:rPr>
              <w:t>(2)</w:t>
            </w:r>
          </w:p>
        </w:tc>
        <w:tc>
          <w:tcPr>
            <w:tcW w:w="0" w:type="auto"/>
            <w:tcBorders>
              <w:bottom w:val="single" w:sz="6" w:space="0" w:color="B8B8B8"/>
            </w:tcBorders>
            <w:tcMar>
              <w:top w:w="90" w:type="dxa"/>
              <w:left w:w="90" w:type="dxa"/>
              <w:bottom w:w="90" w:type="dxa"/>
              <w:right w:w="90" w:type="dxa"/>
            </w:tcMar>
            <w:vAlign w:val="center"/>
            <w:hideMark/>
          </w:tcPr>
          <w:p w:rsidR="00DC3E63" w:rsidRPr="00E732AC" w:rsidRDefault="00DC3E63">
            <w:pPr>
              <w:pStyle w:val="Heading4"/>
              <w:spacing w:before="120" w:after="120"/>
              <w:rPr>
                <w:rFonts w:ascii="Arial Unicode MS" w:eastAsia="Arial Unicode MS" w:hAnsi="Arial Unicode MS" w:cs="Arial Unicode MS"/>
                <w:b w:val="0"/>
                <w:bCs w:val="0"/>
                <w:color w:val="289AC7"/>
                <w:sz w:val="24"/>
                <w:szCs w:val="24"/>
              </w:rPr>
            </w:pPr>
            <w:r w:rsidRPr="00E732AC">
              <w:rPr>
                <w:rFonts w:ascii="Arial Unicode MS" w:eastAsia="Arial Unicode MS" w:hAnsi="Arial Unicode MS" w:cs="Arial Unicode MS"/>
                <w:b w:val="0"/>
                <w:bCs w:val="0"/>
                <w:color w:val="289AC7"/>
                <w:sz w:val="24"/>
                <w:szCs w:val="24"/>
              </w:rPr>
              <w:t>Whole versus part learning</w:t>
            </w:r>
            <w:r w:rsidR="001C6146">
              <w:rPr>
                <w:rFonts w:ascii="Arial Unicode MS" w:eastAsia="Arial Unicode MS" w:hAnsi="Arial Unicode MS" w:cs="Arial Unicode MS"/>
                <w:b w:val="0"/>
                <w:bCs w:val="0"/>
                <w:color w:val="289AC7"/>
                <w:sz w:val="24"/>
                <w:szCs w:val="24"/>
              </w:rPr>
              <w:t xml:space="preserve"> (material presented all at once or one at a time)</w:t>
            </w:r>
          </w:p>
          <w:p w:rsidR="00DC3E63" w:rsidRPr="00E732AC" w:rsidRDefault="00DC3E63" w:rsidP="00AA7CC6">
            <w:pPr>
              <w:numPr>
                <w:ilvl w:val="0"/>
                <w:numId w:val="34"/>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 xml:space="preserve">Training materials are </w:t>
            </w:r>
            <w:r w:rsidRPr="001C6146">
              <w:rPr>
                <w:rFonts w:ascii="Arial Unicode MS" w:eastAsia="Arial Unicode MS" w:hAnsi="Arial Unicode MS" w:cs="Arial Unicode MS"/>
                <w:b/>
                <w:sz w:val="24"/>
                <w:szCs w:val="24"/>
              </w:rPr>
              <w:t>presented all at once</w:t>
            </w:r>
            <w:r w:rsidRPr="00E732AC">
              <w:rPr>
                <w:rFonts w:ascii="Arial Unicode MS" w:eastAsia="Arial Unicode MS" w:hAnsi="Arial Unicode MS" w:cs="Arial Unicode MS"/>
                <w:sz w:val="24"/>
                <w:szCs w:val="24"/>
              </w:rPr>
              <w:t xml:space="preserve"> or </w:t>
            </w:r>
            <w:r w:rsidRPr="001C6146">
              <w:rPr>
                <w:rFonts w:ascii="Arial Unicode MS" w:eastAsia="Arial Unicode MS" w:hAnsi="Arial Unicode MS" w:cs="Arial Unicode MS"/>
                <w:b/>
                <w:sz w:val="24"/>
                <w:szCs w:val="24"/>
              </w:rPr>
              <w:t>one part at a time.</w:t>
            </w:r>
          </w:p>
        </w:tc>
      </w:tr>
      <w:tr w:rsidR="00DC3E63" w:rsidRPr="00E732AC" w:rsidTr="00DC3E63">
        <w:trPr>
          <w:trHeight w:val="1124"/>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DC3E63" w:rsidRPr="00E732AC" w:rsidRDefault="00DC3E63">
            <w:pPr>
              <w:jc w:val="center"/>
              <w:rPr>
                <w:rFonts w:ascii="Arial Unicode MS" w:eastAsia="Arial Unicode MS" w:hAnsi="Arial Unicode MS" w:cs="Arial Unicode MS"/>
                <w:b/>
                <w:bCs/>
                <w:color w:val="FFFFFF"/>
                <w:sz w:val="24"/>
                <w:szCs w:val="24"/>
              </w:rPr>
            </w:pPr>
            <w:r w:rsidRPr="00E732AC">
              <w:rPr>
                <w:rFonts w:ascii="Arial Unicode MS" w:eastAsia="Arial Unicode MS" w:hAnsi="Arial Unicode MS" w:cs="Arial Unicode MS"/>
                <w:b/>
                <w:bCs/>
                <w:color w:val="FFFFFF"/>
                <w:sz w:val="24"/>
                <w:szCs w:val="24"/>
              </w:rPr>
              <w:t>(3)</w:t>
            </w:r>
          </w:p>
        </w:tc>
        <w:tc>
          <w:tcPr>
            <w:tcW w:w="0" w:type="auto"/>
            <w:tcBorders>
              <w:bottom w:val="single" w:sz="6" w:space="0" w:color="B8B8B8"/>
            </w:tcBorders>
            <w:tcMar>
              <w:top w:w="90" w:type="dxa"/>
              <w:left w:w="90" w:type="dxa"/>
              <w:bottom w:w="90" w:type="dxa"/>
              <w:right w:w="90" w:type="dxa"/>
            </w:tcMar>
            <w:vAlign w:val="center"/>
            <w:hideMark/>
          </w:tcPr>
          <w:p w:rsidR="00DC3E63" w:rsidRPr="00E732AC" w:rsidRDefault="00DC3E63">
            <w:pPr>
              <w:pStyle w:val="Heading4"/>
              <w:spacing w:before="120" w:after="120"/>
              <w:rPr>
                <w:rFonts w:ascii="Arial Unicode MS" w:eastAsia="Arial Unicode MS" w:hAnsi="Arial Unicode MS" w:cs="Arial Unicode MS"/>
                <w:b w:val="0"/>
                <w:bCs w:val="0"/>
                <w:color w:val="289AC7"/>
                <w:sz w:val="24"/>
                <w:szCs w:val="24"/>
              </w:rPr>
            </w:pPr>
            <w:r w:rsidRPr="00E732AC">
              <w:rPr>
                <w:rFonts w:ascii="Arial Unicode MS" w:eastAsia="Arial Unicode MS" w:hAnsi="Arial Unicode MS" w:cs="Arial Unicode MS"/>
                <w:b w:val="0"/>
                <w:bCs w:val="0"/>
                <w:color w:val="289AC7"/>
                <w:sz w:val="24"/>
                <w:szCs w:val="24"/>
              </w:rPr>
              <w:t>Overlearning</w:t>
            </w:r>
            <w:r w:rsidR="001C6146">
              <w:rPr>
                <w:rFonts w:ascii="Arial Unicode MS" w:eastAsia="Arial Unicode MS" w:hAnsi="Arial Unicode MS" w:cs="Arial Unicode MS"/>
                <w:b w:val="0"/>
                <w:bCs w:val="0"/>
                <w:color w:val="289AC7"/>
                <w:sz w:val="24"/>
                <w:szCs w:val="24"/>
              </w:rPr>
              <w:t xml:space="preserve"> (over learn something so it comes naturally</w:t>
            </w:r>
            <w:r w:rsidR="00845196">
              <w:rPr>
                <w:rFonts w:ascii="Arial Unicode MS" w:eastAsia="Arial Unicode MS" w:hAnsi="Arial Unicode MS" w:cs="Arial Unicode MS"/>
                <w:b w:val="0"/>
                <w:bCs w:val="0"/>
                <w:color w:val="289AC7"/>
                <w:sz w:val="24"/>
                <w:szCs w:val="24"/>
              </w:rPr>
              <w:t xml:space="preserve"> or happens automatically</w:t>
            </w:r>
            <w:r w:rsidR="001C6146">
              <w:rPr>
                <w:rFonts w:ascii="Arial Unicode MS" w:eastAsia="Arial Unicode MS" w:hAnsi="Arial Unicode MS" w:cs="Arial Unicode MS"/>
                <w:b w:val="0"/>
                <w:bCs w:val="0"/>
                <w:color w:val="289AC7"/>
                <w:sz w:val="24"/>
                <w:szCs w:val="24"/>
              </w:rPr>
              <w:t>)</w:t>
            </w:r>
          </w:p>
          <w:p w:rsidR="00DC3E63" w:rsidRPr="00E732AC" w:rsidRDefault="00DC3E63" w:rsidP="00AA7CC6">
            <w:pPr>
              <w:numPr>
                <w:ilvl w:val="0"/>
                <w:numId w:val="35"/>
              </w:numPr>
              <w:spacing w:before="120" w:after="0" w:line="240" w:lineRule="auto"/>
              <w:ind w:left="300"/>
              <w:rPr>
                <w:rFonts w:ascii="Arial Unicode MS" w:eastAsia="Arial Unicode MS" w:hAnsi="Arial Unicode MS" w:cs="Arial Unicode MS"/>
                <w:b/>
                <w:sz w:val="24"/>
                <w:szCs w:val="24"/>
              </w:rPr>
            </w:pPr>
            <w:r w:rsidRPr="00E732AC">
              <w:rPr>
                <w:rFonts w:ascii="Arial Unicode MS" w:eastAsia="Arial Unicode MS" w:hAnsi="Arial Unicode MS" w:cs="Arial Unicode MS"/>
                <w:b/>
                <w:sz w:val="24"/>
                <w:szCs w:val="24"/>
              </w:rPr>
              <w:t>Repeated practice so that the behaviour becomes automatic.</w:t>
            </w:r>
          </w:p>
          <w:p w:rsidR="00DC3E63" w:rsidRPr="0073658B" w:rsidRDefault="00DC3E63" w:rsidP="00AA7CC6">
            <w:pPr>
              <w:numPr>
                <w:ilvl w:val="1"/>
                <w:numId w:val="35"/>
              </w:numPr>
              <w:spacing w:before="120" w:after="0" w:line="240" w:lineRule="auto"/>
              <w:ind w:left="600"/>
              <w:rPr>
                <w:rFonts w:ascii="Arial Unicode MS" w:eastAsia="Arial Unicode MS" w:hAnsi="Arial Unicode MS" w:cs="Arial Unicode MS"/>
                <w:sz w:val="24"/>
                <w:szCs w:val="24"/>
              </w:rPr>
            </w:pPr>
            <w:r w:rsidRPr="00E732AC">
              <w:rPr>
                <w:rFonts w:ascii="Arial Unicode MS" w:eastAsia="Arial Unicode MS" w:hAnsi="Arial Unicode MS" w:cs="Arial Unicode MS"/>
                <w:b/>
                <w:sz w:val="24"/>
                <w:szCs w:val="24"/>
                <w:u w:val="single"/>
              </w:rPr>
              <w:t>Automaticity:</w:t>
            </w:r>
            <w:r w:rsidRPr="00E732AC">
              <w:rPr>
                <w:rFonts w:ascii="Arial Unicode MS" w:eastAsia="Arial Unicode MS" w:hAnsi="Arial Unicode MS" w:cs="Arial Unicode MS"/>
                <w:sz w:val="24"/>
                <w:szCs w:val="24"/>
              </w:rPr>
              <w:t xml:space="preserve"> the performance of a skill to the point at which </w:t>
            </w:r>
            <w:r w:rsidRPr="00E732AC">
              <w:rPr>
                <w:rFonts w:ascii="Arial Unicode MS" w:eastAsia="Arial Unicode MS" w:hAnsi="Arial Unicode MS" w:cs="Arial Unicode MS"/>
                <w:sz w:val="24"/>
                <w:szCs w:val="24"/>
                <w:u w:val="single"/>
              </w:rPr>
              <w:t>little attention from the brain is required to respond correctly</w:t>
            </w:r>
            <w:r w:rsidRPr="00E732AC">
              <w:rPr>
                <w:rFonts w:ascii="Arial Unicode MS" w:eastAsia="Arial Unicode MS" w:hAnsi="Arial Unicode MS" w:cs="Arial Unicode MS"/>
                <w:sz w:val="24"/>
                <w:szCs w:val="24"/>
              </w:rPr>
              <w:t xml:space="preserve"> (e.g. typing, driving).</w:t>
            </w:r>
          </w:p>
        </w:tc>
      </w:tr>
      <w:tr w:rsidR="00DC3E63" w:rsidRPr="00E732AC" w:rsidTr="00DC3E63">
        <w:trPr>
          <w:trHeight w:val="650"/>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DC3E63" w:rsidRPr="00E732AC" w:rsidRDefault="00DC3E63">
            <w:pPr>
              <w:jc w:val="center"/>
              <w:rPr>
                <w:rFonts w:ascii="Arial Unicode MS" w:eastAsia="Arial Unicode MS" w:hAnsi="Arial Unicode MS" w:cs="Arial Unicode MS"/>
                <w:b/>
                <w:bCs/>
                <w:color w:val="FFFFFF"/>
                <w:sz w:val="24"/>
                <w:szCs w:val="24"/>
              </w:rPr>
            </w:pPr>
            <w:r w:rsidRPr="00E732AC">
              <w:rPr>
                <w:rFonts w:ascii="Arial Unicode MS" w:eastAsia="Arial Unicode MS" w:hAnsi="Arial Unicode MS" w:cs="Arial Unicode MS"/>
                <w:b/>
                <w:bCs/>
                <w:color w:val="FFFFFF"/>
                <w:sz w:val="24"/>
                <w:szCs w:val="24"/>
              </w:rPr>
              <w:lastRenderedPageBreak/>
              <w:t>(4)</w:t>
            </w:r>
          </w:p>
        </w:tc>
        <w:tc>
          <w:tcPr>
            <w:tcW w:w="0" w:type="auto"/>
            <w:tcBorders>
              <w:bottom w:val="single" w:sz="6" w:space="0" w:color="B8B8B8"/>
            </w:tcBorders>
            <w:tcMar>
              <w:top w:w="90" w:type="dxa"/>
              <w:left w:w="90" w:type="dxa"/>
              <w:bottom w:w="90" w:type="dxa"/>
              <w:right w:w="90" w:type="dxa"/>
            </w:tcMar>
            <w:vAlign w:val="center"/>
            <w:hideMark/>
          </w:tcPr>
          <w:p w:rsidR="00DC3E63" w:rsidRPr="00E732AC" w:rsidRDefault="00DC3E63">
            <w:pPr>
              <w:pStyle w:val="Heading4"/>
              <w:spacing w:before="120" w:after="120"/>
              <w:rPr>
                <w:rFonts w:ascii="Arial Unicode MS" w:eastAsia="Arial Unicode MS" w:hAnsi="Arial Unicode MS" w:cs="Arial Unicode MS"/>
                <w:b w:val="0"/>
                <w:bCs w:val="0"/>
                <w:color w:val="289AC7"/>
                <w:sz w:val="24"/>
                <w:szCs w:val="24"/>
              </w:rPr>
            </w:pPr>
            <w:r w:rsidRPr="00E732AC">
              <w:rPr>
                <w:rFonts w:ascii="Arial Unicode MS" w:eastAsia="Arial Unicode MS" w:hAnsi="Arial Unicode MS" w:cs="Arial Unicode MS"/>
                <w:b w:val="0"/>
                <w:bCs w:val="0"/>
                <w:color w:val="289AC7"/>
                <w:sz w:val="24"/>
                <w:szCs w:val="24"/>
              </w:rPr>
              <w:t>Task sequencing</w:t>
            </w:r>
            <w:r w:rsidR="0073658B">
              <w:rPr>
                <w:rFonts w:ascii="Arial Unicode MS" w:eastAsia="Arial Unicode MS" w:hAnsi="Arial Unicode MS" w:cs="Arial Unicode MS"/>
                <w:b w:val="0"/>
                <w:bCs w:val="0"/>
                <w:color w:val="289AC7"/>
                <w:sz w:val="24"/>
                <w:szCs w:val="24"/>
              </w:rPr>
              <w:t xml:space="preserve"> (divided into sections)</w:t>
            </w:r>
          </w:p>
          <w:p w:rsidR="00DC3E63" w:rsidRPr="006B29EF" w:rsidRDefault="00DC3E63" w:rsidP="00AA7CC6">
            <w:pPr>
              <w:numPr>
                <w:ilvl w:val="0"/>
                <w:numId w:val="36"/>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 xml:space="preserve">Training material is </w:t>
            </w:r>
            <w:r w:rsidRPr="0073658B">
              <w:rPr>
                <w:rFonts w:ascii="Arial Unicode MS" w:eastAsia="Arial Unicode MS" w:hAnsi="Arial Unicode MS" w:cs="Arial Unicode MS"/>
                <w:sz w:val="24"/>
                <w:szCs w:val="24"/>
                <w:u w:val="thick"/>
              </w:rPr>
              <w:t>divided, organized, and presented in a logical sequence of subtasks.</w:t>
            </w:r>
          </w:p>
          <w:p w:rsidR="006B29EF" w:rsidRDefault="006B29EF" w:rsidP="00AA7CC6">
            <w:pPr>
              <w:numPr>
                <w:ilvl w:val="0"/>
                <w:numId w:val="36"/>
              </w:numPr>
              <w:spacing w:before="120" w:after="0" w:line="240" w:lineRule="auto"/>
              <w:ind w:left="300"/>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Robert gagne – a trainee will learn each successive sub-task before the total task is performed. </w:t>
            </w:r>
          </w:p>
          <w:p w:rsidR="008639EE" w:rsidRPr="00E732AC" w:rsidRDefault="008639EE" w:rsidP="00AA7CC6">
            <w:pPr>
              <w:numPr>
                <w:ilvl w:val="0"/>
                <w:numId w:val="36"/>
              </w:numPr>
              <w:spacing w:before="120" w:after="0" w:line="240" w:lineRule="auto"/>
              <w:ind w:left="300"/>
              <w:rPr>
                <w:rFonts w:ascii="Arial Unicode MS" w:eastAsia="Arial Unicode MS" w:hAnsi="Arial Unicode MS" w:cs="Arial Unicode MS"/>
                <w:sz w:val="24"/>
                <w:szCs w:val="24"/>
              </w:rPr>
            </w:pPr>
            <w:r>
              <w:rPr>
                <w:rFonts w:ascii="Arial Unicode MS" w:eastAsia="Arial Unicode MS" w:hAnsi="Arial Unicode MS" w:cs="Arial Unicode MS"/>
                <w:sz w:val="24"/>
                <w:szCs w:val="24"/>
              </w:rPr>
              <w:t>According to Gagne, the most important in training is the identi</w:t>
            </w:r>
            <w:r w:rsidR="0044653B">
              <w:rPr>
                <w:rFonts w:ascii="Arial Unicode MS" w:eastAsia="Arial Unicode MS" w:hAnsi="Arial Unicode MS" w:cs="Arial Unicode MS"/>
                <w:sz w:val="24"/>
                <w:szCs w:val="24"/>
              </w:rPr>
              <w:t xml:space="preserve">fication of tasks and subtasks and their arrangement into a meaningful sequence. </w:t>
            </w:r>
          </w:p>
        </w:tc>
      </w:tr>
      <w:tr w:rsidR="00DC3E63" w:rsidRPr="00E732AC" w:rsidTr="00DC3E63">
        <w:trPr>
          <w:trHeight w:val="643"/>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DC3E63" w:rsidRPr="00E732AC" w:rsidRDefault="00DC3E63">
            <w:pPr>
              <w:jc w:val="center"/>
              <w:rPr>
                <w:rFonts w:ascii="Arial Unicode MS" w:eastAsia="Arial Unicode MS" w:hAnsi="Arial Unicode MS" w:cs="Arial Unicode MS"/>
                <w:b/>
                <w:bCs/>
                <w:color w:val="FFFFFF"/>
                <w:sz w:val="24"/>
                <w:szCs w:val="24"/>
              </w:rPr>
            </w:pPr>
            <w:r w:rsidRPr="00E732AC">
              <w:rPr>
                <w:rFonts w:ascii="Arial Unicode MS" w:eastAsia="Arial Unicode MS" w:hAnsi="Arial Unicode MS" w:cs="Arial Unicode MS"/>
                <w:b/>
                <w:bCs/>
                <w:color w:val="FFFFFF"/>
                <w:sz w:val="24"/>
                <w:szCs w:val="24"/>
              </w:rPr>
              <w:t>(5)</w:t>
            </w:r>
          </w:p>
        </w:tc>
        <w:tc>
          <w:tcPr>
            <w:tcW w:w="0" w:type="auto"/>
            <w:tcBorders>
              <w:bottom w:val="single" w:sz="6" w:space="0" w:color="B8B8B8"/>
            </w:tcBorders>
            <w:tcMar>
              <w:top w:w="90" w:type="dxa"/>
              <w:left w:w="90" w:type="dxa"/>
              <w:bottom w:w="90" w:type="dxa"/>
              <w:right w:w="90" w:type="dxa"/>
            </w:tcMar>
            <w:vAlign w:val="center"/>
            <w:hideMark/>
          </w:tcPr>
          <w:p w:rsidR="00DC3E63" w:rsidRPr="00E732AC" w:rsidRDefault="00DC3E63">
            <w:pPr>
              <w:pStyle w:val="Heading4"/>
              <w:spacing w:before="120" w:after="120"/>
              <w:rPr>
                <w:rFonts w:ascii="Arial Unicode MS" w:eastAsia="Arial Unicode MS" w:hAnsi="Arial Unicode MS" w:cs="Arial Unicode MS"/>
                <w:b w:val="0"/>
                <w:bCs w:val="0"/>
                <w:color w:val="289AC7"/>
                <w:sz w:val="24"/>
                <w:szCs w:val="24"/>
              </w:rPr>
            </w:pPr>
            <w:r w:rsidRPr="00E732AC">
              <w:rPr>
                <w:rFonts w:ascii="Arial Unicode MS" w:eastAsia="Arial Unicode MS" w:hAnsi="Arial Unicode MS" w:cs="Arial Unicode MS"/>
                <w:b w:val="0"/>
                <w:bCs w:val="0"/>
                <w:color w:val="289AC7"/>
                <w:sz w:val="24"/>
                <w:szCs w:val="24"/>
              </w:rPr>
              <w:t>Feedback or knowledge of results</w:t>
            </w:r>
            <w:r w:rsidR="0073658B">
              <w:rPr>
                <w:rFonts w:ascii="Arial Unicode MS" w:eastAsia="Arial Unicode MS" w:hAnsi="Arial Unicode MS" w:cs="Arial Unicode MS"/>
                <w:b w:val="0"/>
                <w:bCs w:val="0"/>
                <w:color w:val="289AC7"/>
                <w:sz w:val="24"/>
                <w:szCs w:val="24"/>
              </w:rPr>
              <w:t xml:space="preserve"> (to trainees)</w:t>
            </w:r>
          </w:p>
          <w:p w:rsidR="00DC3E63" w:rsidRPr="00E732AC" w:rsidRDefault="00DC3E63" w:rsidP="00AA7CC6">
            <w:pPr>
              <w:numPr>
                <w:ilvl w:val="0"/>
                <w:numId w:val="37"/>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Providing trainees with information and knowledge about their performance on a training task.</w:t>
            </w:r>
          </w:p>
        </w:tc>
      </w:tr>
    </w:tbl>
    <w:p w:rsidR="00EF27DF" w:rsidRPr="00E732AC" w:rsidRDefault="00EF27DF">
      <w:pPr>
        <w:rPr>
          <w:rFonts w:ascii="Arial Unicode MS" w:eastAsia="Arial Unicode MS" w:hAnsi="Arial Unicode MS" w:cs="Arial Unicode MS"/>
          <w:sz w:val="24"/>
          <w:szCs w:val="24"/>
        </w:rPr>
      </w:pPr>
    </w:p>
    <w:p w:rsidR="002F1FD4" w:rsidRPr="0073658B" w:rsidRDefault="002F1FD4" w:rsidP="002F1FD4">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73658B">
        <w:rPr>
          <w:rFonts w:ascii="Arial Unicode MS" w:eastAsia="Arial Unicode MS" w:hAnsi="Arial Unicode MS" w:cs="Arial Unicode MS"/>
          <w:b/>
          <w:color w:val="C76F28"/>
          <w:sz w:val="24"/>
          <w:szCs w:val="24"/>
          <w:u w:val="thick"/>
          <w:lang w:val="en-CA" w:eastAsia="en-CA"/>
        </w:rPr>
        <w:t>Active Learning and Adaptive Expertise</w:t>
      </w:r>
    </w:p>
    <w:p w:rsidR="002F1FD4" w:rsidRPr="00573A20" w:rsidRDefault="002F1FD4" w:rsidP="002F1FD4">
      <w:pPr>
        <w:spacing w:before="120" w:after="120" w:line="216" w:lineRule="atLeast"/>
        <w:rPr>
          <w:rFonts w:ascii="Arial Unicode MS" w:eastAsia="Arial Unicode MS" w:hAnsi="Arial Unicode MS" w:cs="Arial Unicode MS"/>
          <w:sz w:val="24"/>
          <w:szCs w:val="24"/>
          <w:lang w:val="en-CA" w:eastAsia="en-CA"/>
        </w:rPr>
      </w:pPr>
      <w:r w:rsidRPr="00573A20">
        <w:rPr>
          <w:rFonts w:ascii="Arial Unicode MS" w:eastAsia="Arial Unicode MS" w:hAnsi="Arial Unicode MS" w:cs="Arial Unicode MS"/>
          <w:sz w:val="24"/>
          <w:szCs w:val="24"/>
          <w:lang w:val="en-CA" w:eastAsia="en-CA"/>
        </w:rPr>
        <w:t xml:space="preserve">Training individuals to </w:t>
      </w:r>
      <w:r w:rsidRPr="00573A20">
        <w:rPr>
          <w:rFonts w:ascii="Arial Unicode MS" w:eastAsia="Arial Unicode MS" w:hAnsi="Arial Unicode MS" w:cs="Arial Unicode MS"/>
          <w:sz w:val="24"/>
          <w:szCs w:val="24"/>
          <w:u w:val="thick"/>
          <w:lang w:val="en-CA" w:eastAsia="en-CA"/>
        </w:rPr>
        <w:t>reproduce specific behaviours in similar settings and situations is known as </w:t>
      </w:r>
      <w:r w:rsidRPr="00573A20">
        <w:rPr>
          <w:rFonts w:ascii="Arial Unicode MS" w:eastAsia="Arial Unicode MS" w:hAnsi="Arial Unicode MS" w:cs="Arial Unicode MS"/>
          <w:b/>
          <w:bCs/>
          <w:sz w:val="24"/>
          <w:szCs w:val="24"/>
          <w:u w:val="thick"/>
          <w:lang w:val="en-CA" w:eastAsia="en-CA"/>
        </w:rPr>
        <w:t>routine expertise</w:t>
      </w:r>
      <w:r w:rsidRPr="00573A20">
        <w:rPr>
          <w:rFonts w:ascii="Arial Unicode MS" w:eastAsia="Arial Unicode MS" w:hAnsi="Arial Unicode MS" w:cs="Arial Unicode MS"/>
          <w:sz w:val="24"/>
          <w:szCs w:val="24"/>
          <w:u w:val="thick"/>
          <w:lang w:val="en-CA" w:eastAsia="en-CA"/>
        </w:rPr>
        <w:t>,</w:t>
      </w:r>
      <w:r w:rsidRPr="00573A20">
        <w:rPr>
          <w:rFonts w:ascii="Arial Unicode MS" w:eastAsia="Arial Unicode MS" w:hAnsi="Arial Unicode MS" w:cs="Arial Unicode MS"/>
          <w:sz w:val="24"/>
          <w:szCs w:val="24"/>
          <w:lang w:val="en-CA" w:eastAsia="en-CA"/>
        </w:rPr>
        <w:t xml:space="preserve"> and is the traditional approach to learning.</w:t>
      </w:r>
    </w:p>
    <w:p w:rsidR="002F1FD4" w:rsidRPr="00573A20" w:rsidRDefault="002F1FD4" w:rsidP="00AA7CC6">
      <w:pPr>
        <w:numPr>
          <w:ilvl w:val="0"/>
          <w:numId w:val="38"/>
        </w:numPr>
        <w:spacing w:before="120" w:after="0" w:line="240" w:lineRule="auto"/>
        <w:ind w:left="300"/>
        <w:rPr>
          <w:rFonts w:ascii="Arial Unicode MS" w:eastAsia="Arial Unicode MS" w:hAnsi="Arial Unicode MS" w:cs="Arial Unicode MS"/>
          <w:sz w:val="24"/>
          <w:szCs w:val="24"/>
          <w:lang w:val="en-CA" w:eastAsia="en-CA"/>
        </w:rPr>
      </w:pPr>
      <w:r w:rsidRPr="00573A20">
        <w:rPr>
          <w:rFonts w:ascii="Arial Unicode MS" w:eastAsia="Arial Unicode MS" w:hAnsi="Arial Unicode MS" w:cs="Arial Unicode MS"/>
          <w:sz w:val="24"/>
          <w:szCs w:val="24"/>
          <w:lang w:val="en-CA" w:eastAsia="en-CA"/>
        </w:rPr>
        <w:t>But this approach is not always effective (or sufficient) with more complex jobs that require more creativity and/or are situated in dynamic environments.</w:t>
      </w:r>
    </w:p>
    <w:p w:rsidR="002F1FD4" w:rsidRPr="00573A20" w:rsidRDefault="002F1FD4" w:rsidP="00AA7CC6">
      <w:pPr>
        <w:pStyle w:val="ListParagraph"/>
        <w:numPr>
          <w:ilvl w:val="0"/>
          <w:numId w:val="64"/>
        </w:numPr>
        <w:spacing w:before="120" w:after="120" w:line="216" w:lineRule="atLeast"/>
        <w:rPr>
          <w:rFonts w:ascii="Arial Unicode MS" w:eastAsia="Arial Unicode MS" w:hAnsi="Arial Unicode MS" w:cs="Arial Unicode MS"/>
          <w:sz w:val="24"/>
          <w:szCs w:val="24"/>
          <w:u w:val="thick"/>
          <w:lang w:val="en-CA" w:eastAsia="en-CA"/>
        </w:rPr>
      </w:pPr>
      <w:proofErr w:type="gramStart"/>
      <w:r w:rsidRPr="00573A20">
        <w:rPr>
          <w:rFonts w:ascii="Arial Unicode MS" w:eastAsia="Arial Unicode MS" w:hAnsi="Arial Unicode MS" w:cs="Arial Unicode MS"/>
          <w:b/>
          <w:bCs/>
          <w:sz w:val="24"/>
          <w:szCs w:val="24"/>
          <w:u w:val="thick"/>
          <w:lang w:val="en-CA" w:eastAsia="en-CA"/>
        </w:rPr>
        <w:t>expertise</w:t>
      </w:r>
      <w:proofErr w:type="gramEnd"/>
      <w:r w:rsidRPr="00573A20">
        <w:rPr>
          <w:rFonts w:ascii="Arial Unicode MS" w:eastAsia="Arial Unicode MS" w:hAnsi="Arial Unicode MS" w:cs="Arial Unicode MS"/>
          <w:sz w:val="24"/>
          <w:szCs w:val="24"/>
          <w:lang w:val="en-CA" w:eastAsia="en-CA"/>
        </w:rPr>
        <w:t xml:space="preserve"> involves the </w:t>
      </w:r>
      <w:r w:rsidRPr="00573A20">
        <w:rPr>
          <w:rFonts w:ascii="Arial Unicode MS" w:eastAsia="Arial Unicode MS" w:hAnsi="Arial Unicode MS" w:cs="Arial Unicode MS"/>
          <w:sz w:val="24"/>
          <w:szCs w:val="24"/>
          <w:u w:val="thick"/>
          <w:lang w:val="en-CA" w:eastAsia="en-CA"/>
        </w:rPr>
        <w:t>ability to use knowledge and skills across a broad range of tasks, settings, and situations.</w:t>
      </w:r>
    </w:p>
    <w:p w:rsidR="002F1FD4" w:rsidRPr="00842B22" w:rsidRDefault="002F1FD4"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573A20">
        <w:rPr>
          <w:rFonts w:ascii="Arial Unicode MS" w:eastAsia="Arial Unicode MS" w:hAnsi="Arial Unicode MS" w:cs="Arial Unicode MS"/>
          <w:b/>
          <w:bCs/>
          <w:sz w:val="24"/>
          <w:szCs w:val="24"/>
          <w:u w:val="thick"/>
          <w:lang w:val="en-CA" w:eastAsia="en-CA"/>
        </w:rPr>
        <w:t>Active learning</w:t>
      </w:r>
      <w:r w:rsidRPr="00573A20">
        <w:rPr>
          <w:rFonts w:ascii="Arial Unicode MS" w:eastAsia="Arial Unicode MS" w:hAnsi="Arial Unicode MS" w:cs="Arial Unicode MS"/>
          <w:sz w:val="24"/>
          <w:szCs w:val="24"/>
          <w:lang w:val="en-CA" w:eastAsia="en-CA"/>
        </w:rPr>
        <w:t xml:space="preserve"> is a training approach where the onus is put on the </w:t>
      </w:r>
      <w:r w:rsidRPr="00573A20">
        <w:rPr>
          <w:rFonts w:ascii="Arial Unicode MS" w:eastAsia="Arial Unicode MS" w:hAnsi="Arial Unicode MS" w:cs="Arial Unicode MS"/>
          <w:sz w:val="24"/>
          <w:szCs w:val="24"/>
          <w:u w:val="thick"/>
          <w:lang w:val="en-CA" w:eastAsia="en-CA"/>
        </w:rPr>
        <w:t xml:space="preserve">trainees to control (i.e. become active </w:t>
      </w:r>
      <w:r w:rsidR="00D506C2" w:rsidRPr="00573A20">
        <w:rPr>
          <w:rFonts w:ascii="Arial Unicode MS" w:eastAsia="Arial Unicode MS" w:hAnsi="Arial Unicode MS" w:cs="Arial Unicode MS"/>
          <w:sz w:val="24"/>
          <w:szCs w:val="24"/>
          <w:u w:val="thick"/>
          <w:lang w:val="en-CA" w:eastAsia="en-CA"/>
        </w:rPr>
        <w:t xml:space="preserve">participants) </w:t>
      </w:r>
      <w:r w:rsidRPr="00573A20">
        <w:rPr>
          <w:rFonts w:ascii="Arial Unicode MS" w:eastAsia="Arial Unicode MS" w:hAnsi="Arial Unicode MS" w:cs="Arial Unicode MS"/>
          <w:sz w:val="24"/>
          <w:szCs w:val="24"/>
          <w:u w:val="thick"/>
          <w:lang w:val="en-CA" w:eastAsia="en-CA"/>
        </w:rPr>
        <w:t>their own learning experience.</w:t>
      </w:r>
    </w:p>
    <w:p w:rsidR="00842B22" w:rsidRPr="00842B22" w:rsidRDefault="00842B22" w:rsidP="00842B22">
      <w:pPr>
        <w:pStyle w:val="ListParagraph"/>
        <w:numPr>
          <w:ilvl w:val="1"/>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b/>
          <w:bCs/>
          <w:sz w:val="24"/>
          <w:szCs w:val="24"/>
          <w:u w:val="thick"/>
          <w:lang w:val="en-CA" w:eastAsia="en-CA"/>
        </w:rPr>
        <w:t>Active learning:</w:t>
      </w:r>
      <w:r>
        <w:rPr>
          <w:rFonts w:ascii="Arial Unicode MS" w:eastAsia="Arial Unicode MS" w:hAnsi="Arial Unicode MS" w:cs="Arial Unicode MS"/>
          <w:bCs/>
          <w:sz w:val="24"/>
          <w:szCs w:val="24"/>
          <w:u w:val="single"/>
          <w:lang w:val="en-CA" w:eastAsia="en-CA"/>
        </w:rPr>
        <w:t xml:space="preserve"> </w:t>
      </w:r>
      <w:r w:rsidRPr="00842B22">
        <w:rPr>
          <w:rFonts w:ascii="Arial Unicode MS" w:eastAsia="Arial Unicode MS" w:hAnsi="Arial Unicode MS" w:cs="Arial Unicode MS"/>
          <w:bCs/>
          <w:sz w:val="24"/>
          <w:szCs w:val="24"/>
          <w:lang w:val="en-CA" w:eastAsia="en-CA"/>
        </w:rPr>
        <w:t xml:space="preserve">promotes </w:t>
      </w:r>
      <w:r w:rsidRPr="00842B22">
        <w:rPr>
          <w:rFonts w:ascii="Arial Unicode MS" w:eastAsia="Arial Unicode MS" w:hAnsi="Arial Unicode MS" w:cs="Arial Unicode MS"/>
          <w:b/>
          <w:bCs/>
          <w:i/>
          <w:sz w:val="24"/>
          <w:szCs w:val="24"/>
          <w:lang w:val="en-CA" w:eastAsia="en-CA"/>
        </w:rPr>
        <w:t>inductive learning process</w:t>
      </w:r>
      <w:r w:rsidRPr="00842B22">
        <w:rPr>
          <w:rFonts w:ascii="Arial Unicode MS" w:eastAsia="Arial Unicode MS" w:hAnsi="Arial Unicode MS" w:cs="Arial Unicode MS"/>
          <w:bCs/>
          <w:sz w:val="24"/>
          <w:szCs w:val="24"/>
          <w:lang w:val="en-CA" w:eastAsia="en-CA"/>
        </w:rPr>
        <w:t xml:space="preserve"> in which the learner is provided with unstructured opportunities to discover rules, principles, and strategies for </w:t>
      </w:r>
      <w:r w:rsidRPr="00842B22">
        <w:rPr>
          <w:rFonts w:ascii="Arial Unicode MS" w:eastAsia="Arial Unicode MS" w:hAnsi="Arial Unicode MS" w:cs="Arial Unicode MS"/>
          <w:bCs/>
          <w:sz w:val="24"/>
          <w:szCs w:val="24"/>
          <w:u w:val="single"/>
          <w:lang w:val="en-CA" w:eastAsia="en-CA"/>
        </w:rPr>
        <w:t>performing a task on their own</w:t>
      </w:r>
      <w:r w:rsidRPr="00842B22">
        <w:rPr>
          <w:rFonts w:ascii="Arial Unicode MS" w:eastAsia="Arial Unicode MS" w:hAnsi="Arial Unicode MS" w:cs="Arial Unicode MS"/>
          <w:bCs/>
          <w:sz w:val="24"/>
          <w:szCs w:val="24"/>
          <w:lang w:val="en-CA" w:eastAsia="en-CA"/>
        </w:rPr>
        <w:t xml:space="preserve"> through exploration and experimentation.</w:t>
      </w:r>
    </w:p>
    <w:p w:rsidR="00842B22" w:rsidRPr="00842B22" w:rsidRDefault="00842B22" w:rsidP="00842B22">
      <w:pPr>
        <w:pStyle w:val="ListParagraph"/>
        <w:numPr>
          <w:ilvl w:val="1"/>
          <w:numId w:val="64"/>
        </w:numPr>
        <w:spacing w:before="120" w:after="120" w:line="216" w:lineRule="atLeast"/>
        <w:rPr>
          <w:rFonts w:ascii="Arial Unicode MS" w:eastAsia="Arial Unicode MS" w:hAnsi="Arial Unicode MS" w:cs="Arial Unicode MS"/>
          <w:b/>
          <w:sz w:val="24"/>
          <w:szCs w:val="24"/>
          <w:lang w:val="en-CA" w:eastAsia="en-CA"/>
        </w:rPr>
      </w:pPr>
      <w:r w:rsidRPr="00842B22">
        <w:rPr>
          <w:rFonts w:ascii="Arial Unicode MS" w:eastAsia="Arial Unicode MS" w:hAnsi="Arial Unicode MS" w:cs="Arial Unicode MS"/>
          <w:b/>
          <w:bCs/>
          <w:sz w:val="24"/>
          <w:szCs w:val="24"/>
          <w:u w:val="thick"/>
          <w:lang w:val="en-CA" w:eastAsia="en-CA"/>
        </w:rPr>
        <w:t xml:space="preserve">Traditional approaches </w:t>
      </w:r>
      <w:r w:rsidRPr="00842B22">
        <w:rPr>
          <w:rFonts w:ascii="Arial Unicode MS" w:eastAsia="Arial Unicode MS" w:hAnsi="Arial Unicode MS" w:cs="Arial Unicode MS"/>
          <w:bCs/>
          <w:sz w:val="24"/>
          <w:szCs w:val="24"/>
          <w:lang w:val="en-CA" w:eastAsia="en-CA"/>
        </w:rPr>
        <w:t xml:space="preserve">to learning are </w:t>
      </w:r>
      <w:r w:rsidRPr="00842B22">
        <w:rPr>
          <w:rFonts w:ascii="Arial Unicode MS" w:eastAsia="Arial Unicode MS" w:hAnsi="Arial Unicode MS" w:cs="Arial Unicode MS"/>
          <w:b/>
          <w:bCs/>
          <w:i/>
          <w:sz w:val="24"/>
          <w:szCs w:val="24"/>
          <w:lang w:val="en-CA" w:eastAsia="en-CA"/>
        </w:rPr>
        <w:t>deductive</w:t>
      </w:r>
      <w:r>
        <w:rPr>
          <w:rFonts w:ascii="Arial Unicode MS" w:eastAsia="Arial Unicode MS" w:hAnsi="Arial Unicode MS" w:cs="Arial Unicode MS"/>
          <w:bCs/>
          <w:sz w:val="24"/>
          <w:szCs w:val="24"/>
          <w:lang w:val="en-CA" w:eastAsia="en-CA"/>
        </w:rPr>
        <w:t xml:space="preserve"> </w:t>
      </w:r>
      <w:r w:rsidRPr="00842B22">
        <w:rPr>
          <w:rFonts w:ascii="Arial Unicode MS" w:eastAsia="Arial Unicode MS" w:hAnsi="Arial Unicode MS" w:cs="Arial Unicode MS"/>
          <w:bCs/>
          <w:sz w:val="24"/>
          <w:szCs w:val="24"/>
          <w:lang w:val="en-CA" w:eastAsia="en-CA"/>
        </w:rPr>
        <w:t>because they transmit knowledge to learner and provide more guidance and structure on how and what to learn.</w:t>
      </w:r>
    </w:p>
    <w:p w:rsidR="00842B22" w:rsidRPr="00573A20" w:rsidRDefault="00842B22" w:rsidP="00842B22">
      <w:pPr>
        <w:pStyle w:val="ListParagraph"/>
        <w:spacing w:before="120" w:after="120" w:line="216" w:lineRule="atLeast"/>
        <w:ind w:left="1440"/>
        <w:rPr>
          <w:rFonts w:ascii="Arial Unicode MS" w:eastAsia="Arial Unicode MS" w:hAnsi="Arial Unicode MS" w:cs="Arial Unicode MS"/>
          <w:sz w:val="24"/>
          <w:szCs w:val="24"/>
          <w:lang w:val="en-CA" w:eastAsia="en-CA"/>
        </w:rPr>
      </w:pPr>
    </w:p>
    <w:p w:rsidR="002F1FD4" w:rsidRPr="008908C1" w:rsidRDefault="002F1FD4" w:rsidP="00AA7CC6">
      <w:pPr>
        <w:numPr>
          <w:ilvl w:val="0"/>
          <w:numId w:val="39"/>
        </w:numPr>
        <w:spacing w:before="120" w:after="0" w:line="240" w:lineRule="auto"/>
        <w:ind w:left="300"/>
        <w:rPr>
          <w:rFonts w:ascii="Arial Unicode MS" w:eastAsia="Arial Unicode MS" w:hAnsi="Arial Unicode MS" w:cs="Arial Unicode MS"/>
          <w:sz w:val="24"/>
          <w:szCs w:val="24"/>
          <w:u w:val="thick"/>
          <w:lang w:val="en-CA" w:eastAsia="en-CA"/>
        </w:rPr>
      </w:pPr>
      <w:r w:rsidRPr="00573A20">
        <w:rPr>
          <w:rFonts w:ascii="Arial Unicode MS" w:eastAsia="Arial Unicode MS" w:hAnsi="Arial Unicode MS" w:cs="Arial Unicode MS"/>
          <w:sz w:val="24"/>
          <w:szCs w:val="24"/>
          <w:lang w:val="en-CA" w:eastAsia="en-CA"/>
        </w:rPr>
        <w:lastRenderedPageBreak/>
        <w:t xml:space="preserve">Involves </w:t>
      </w:r>
      <w:r w:rsidRPr="00573A20">
        <w:rPr>
          <w:rFonts w:ascii="Arial Unicode MS" w:eastAsia="Arial Unicode MS" w:hAnsi="Arial Unicode MS" w:cs="Arial Unicode MS"/>
          <w:b/>
          <w:sz w:val="24"/>
          <w:szCs w:val="24"/>
          <w:u w:val="thick"/>
          <w:lang w:val="en-CA" w:eastAsia="en-CA"/>
        </w:rPr>
        <w:t xml:space="preserve">exploratory/discovery learning </w:t>
      </w:r>
      <w:r w:rsidRPr="00573A20">
        <w:rPr>
          <w:rFonts w:ascii="Arial Unicode MS" w:eastAsia="Arial Unicode MS" w:hAnsi="Arial Unicode MS" w:cs="Arial Unicode MS"/>
          <w:sz w:val="24"/>
          <w:szCs w:val="24"/>
          <w:lang w:val="en-CA" w:eastAsia="en-CA"/>
        </w:rPr>
        <w:t xml:space="preserve">where trainees are </w:t>
      </w:r>
      <w:r w:rsidRPr="008908C1">
        <w:rPr>
          <w:rFonts w:ascii="Arial Unicode MS" w:eastAsia="Arial Unicode MS" w:hAnsi="Arial Unicode MS" w:cs="Arial Unicode MS"/>
          <w:sz w:val="24"/>
          <w:szCs w:val="24"/>
          <w:u w:val="thick"/>
          <w:lang w:val="en-CA" w:eastAsia="en-CA"/>
        </w:rPr>
        <w:t>given the opportunity to explore and experiment with the training tasks to infer and learn the rules, principles, and strategies for effective task performance.</w:t>
      </w:r>
    </w:p>
    <w:p w:rsidR="002F1FD4" w:rsidRPr="00573A20" w:rsidRDefault="002F1FD4" w:rsidP="00AA7CC6">
      <w:pPr>
        <w:numPr>
          <w:ilvl w:val="0"/>
          <w:numId w:val="39"/>
        </w:numPr>
        <w:spacing w:before="120" w:after="0" w:line="240" w:lineRule="auto"/>
        <w:ind w:left="300"/>
        <w:rPr>
          <w:rFonts w:ascii="Arial Unicode MS" w:eastAsia="Arial Unicode MS" w:hAnsi="Arial Unicode MS" w:cs="Arial Unicode MS"/>
          <w:sz w:val="24"/>
          <w:szCs w:val="24"/>
          <w:lang w:val="en-CA" w:eastAsia="en-CA"/>
        </w:rPr>
      </w:pPr>
      <w:r w:rsidRPr="00573A20">
        <w:rPr>
          <w:rFonts w:ascii="Arial Unicode MS" w:eastAsia="Arial Unicode MS" w:hAnsi="Arial Unicode MS" w:cs="Arial Unicode MS"/>
          <w:sz w:val="24"/>
          <w:szCs w:val="24"/>
          <w:lang w:val="en-CA" w:eastAsia="en-CA"/>
        </w:rPr>
        <w:t xml:space="preserve">This differs from </w:t>
      </w:r>
      <w:proofErr w:type="spellStart"/>
      <w:r w:rsidRPr="00573A20">
        <w:rPr>
          <w:rFonts w:ascii="Arial Unicode MS" w:eastAsia="Arial Unicode MS" w:hAnsi="Arial Unicode MS" w:cs="Arial Unicode MS"/>
          <w:sz w:val="24"/>
          <w:szCs w:val="24"/>
          <w:lang w:val="en-CA" w:eastAsia="en-CA"/>
        </w:rPr>
        <w:t>proceduralized</w:t>
      </w:r>
      <w:proofErr w:type="spellEnd"/>
      <w:r w:rsidRPr="00573A20">
        <w:rPr>
          <w:rFonts w:ascii="Arial Unicode MS" w:eastAsia="Arial Unicode MS" w:hAnsi="Arial Unicode MS" w:cs="Arial Unicode MS"/>
          <w:sz w:val="24"/>
          <w:szCs w:val="24"/>
          <w:lang w:val="en-CA" w:eastAsia="en-CA"/>
        </w:rPr>
        <w:t xml:space="preserve"> instruction where trainees are provided with step-by-step instructions.</w:t>
      </w:r>
    </w:p>
    <w:p w:rsidR="00D97CA1" w:rsidRDefault="00D97CA1" w:rsidP="006C2B0D">
      <w:pPr>
        <w:pStyle w:val="Heading3"/>
        <w:spacing w:before="120" w:beforeAutospacing="0" w:after="120" w:afterAutospacing="0"/>
        <w:rPr>
          <w:rFonts w:ascii="Arial Unicode MS" w:eastAsia="Arial Unicode MS" w:hAnsi="Arial Unicode MS" w:cs="Arial Unicode MS"/>
          <w:b w:val="0"/>
          <w:bCs w:val="0"/>
          <w:sz w:val="24"/>
          <w:szCs w:val="24"/>
          <w:lang w:eastAsia="en-US"/>
        </w:rPr>
      </w:pPr>
    </w:p>
    <w:p w:rsidR="00D506C2" w:rsidRDefault="00D506C2" w:rsidP="006C2B0D">
      <w:pPr>
        <w:pStyle w:val="Heading3"/>
        <w:spacing w:before="120" w:beforeAutospacing="0" w:after="120" w:afterAutospacing="0"/>
        <w:rPr>
          <w:rFonts w:ascii="Arial Unicode MS" w:eastAsia="Arial Unicode MS" w:hAnsi="Arial Unicode MS" w:cs="Arial Unicode MS"/>
          <w:b w:val="0"/>
          <w:bCs w:val="0"/>
          <w:sz w:val="24"/>
          <w:szCs w:val="24"/>
          <w:lang w:eastAsia="en-US"/>
        </w:rPr>
      </w:pPr>
    </w:p>
    <w:p w:rsidR="006C2B0D" w:rsidRPr="00D97CA1" w:rsidRDefault="006C2B0D" w:rsidP="006C2B0D">
      <w:pPr>
        <w:pStyle w:val="Heading3"/>
        <w:spacing w:before="120" w:beforeAutospacing="0" w:after="120" w:afterAutospacing="0"/>
        <w:rPr>
          <w:rFonts w:ascii="Arial Unicode MS" w:eastAsia="Arial Unicode MS" w:hAnsi="Arial Unicode MS" w:cs="Arial Unicode MS"/>
          <w:bCs w:val="0"/>
          <w:color w:val="C76F28"/>
          <w:sz w:val="24"/>
          <w:szCs w:val="24"/>
          <w:u w:val="thick"/>
        </w:rPr>
      </w:pPr>
      <w:r w:rsidRPr="00D97CA1">
        <w:rPr>
          <w:rFonts w:ascii="Arial Unicode MS" w:eastAsia="Arial Unicode MS" w:hAnsi="Arial Unicode MS" w:cs="Arial Unicode MS"/>
          <w:bCs w:val="0"/>
          <w:color w:val="C76F28"/>
          <w:sz w:val="24"/>
          <w:szCs w:val="24"/>
          <w:u w:val="thick"/>
        </w:rPr>
        <w:t>Integrating Errors into Learning and Training</w:t>
      </w:r>
    </w:p>
    <w:tbl>
      <w:tblPr>
        <w:tblW w:w="50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068"/>
        <w:gridCol w:w="3068"/>
        <w:gridCol w:w="3070"/>
      </w:tblGrid>
      <w:tr w:rsidR="006C2B0D" w:rsidRPr="00E732AC" w:rsidTr="006C2B0D">
        <w:trPr>
          <w:trHeight w:val="741"/>
          <w:jc w:val="center"/>
        </w:trPr>
        <w:tc>
          <w:tcPr>
            <w:tcW w:w="1666" w:type="pct"/>
            <w:tcBorders>
              <w:bottom w:val="single" w:sz="6" w:space="0" w:color="B8B8B8"/>
            </w:tcBorders>
            <w:shd w:val="clear" w:color="auto" w:fill="289AC7"/>
            <w:tcMar>
              <w:top w:w="90" w:type="dxa"/>
              <w:left w:w="90" w:type="dxa"/>
              <w:bottom w:w="90" w:type="dxa"/>
              <w:right w:w="90" w:type="dxa"/>
            </w:tcMar>
            <w:vAlign w:val="center"/>
            <w:hideMark/>
          </w:tcPr>
          <w:p w:rsidR="006C2B0D" w:rsidRPr="00E732AC" w:rsidRDefault="006C2B0D">
            <w:pPr>
              <w:jc w:val="center"/>
              <w:rPr>
                <w:rFonts w:ascii="Arial Unicode MS" w:eastAsia="Arial Unicode MS" w:hAnsi="Arial Unicode MS" w:cs="Arial Unicode MS"/>
                <w:b/>
                <w:bCs/>
                <w:i/>
                <w:color w:val="FFFFFF"/>
                <w:sz w:val="24"/>
                <w:szCs w:val="24"/>
                <w:u w:val="single"/>
              </w:rPr>
            </w:pPr>
            <w:r w:rsidRPr="00E732AC">
              <w:rPr>
                <w:rFonts w:ascii="Arial Unicode MS" w:eastAsia="Arial Unicode MS" w:hAnsi="Arial Unicode MS" w:cs="Arial Unicode MS"/>
                <w:b/>
                <w:bCs/>
                <w:i/>
                <w:color w:val="FFFFFF"/>
                <w:sz w:val="24"/>
                <w:szCs w:val="24"/>
                <w:u w:val="single"/>
              </w:rPr>
              <w:t>Error</w:t>
            </w:r>
            <w:r w:rsidRPr="00E732AC">
              <w:rPr>
                <w:rStyle w:val="apple-converted-space"/>
                <w:rFonts w:ascii="Arial Unicode MS" w:eastAsia="Arial Unicode MS" w:hAnsi="Arial Unicode MS" w:cs="Arial Unicode MS"/>
                <w:b/>
                <w:bCs/>
                <w:i/>
                <w:color w:val="FFFFFF"/>
                <w:sz w:val="24"/>
                <w:szCs w:val="24"/>
                <w:u w:val="single"/>
              </w:rPr>
              <w:t> </w:t>
            </w:r>
            <w:r w:rsidRPr="00E732AC">
              <w:rPr>
                <w:rFonts w:ascii="Arial Unicode MS" w:eastAsia="Arial Unicode MS" w:hAnsi="Arial Unicode MS" w:cs="Arial Unicode MS"/>
                <w:b/>
                <w:bCs/>
                <w:i/>
                <w:color w:val="FFFFFF"/>
                <w:sz w:val="24"/>
                <w:szCs w:val="24"/>
                <w:u w:val="single"/>
              </w:rPr>
              <w:br/>
              <w:t>training:</w:t>
            </w:r>
          </w:p>
        </w:tc>
        <w:tc>
          <w:tcPr>
            <w:tcW w:w="1666" w:type="pct"/>
            <w:tcBorders>
              <w:bottom w:val="single" w:sz="6" w:space="0" w:color="B8B8B8"/>
            </w:tcBorders>
            <w:shd w:val="clear" w:color="auto" w:fill="289AC7"/>
            <w:tcMar>
              <w:top w:w="90" w:type="dxa"/>
              <w:left w:w="90" w:type="dxa"/>
              <w:bottom w:w="90" w:type="dxa"/>
              <w:right w:w="90" w:type="dxa"/>
            </w:tcMar>
            <w:vAlign w:val="center"/>
            <w:hideMark/>
          </w:tcPr>
          <w:p w:rsidR="006C2B0D" w:rsidRPr="00E732AC" w:rsidRDefault="006C2B0D">
            <w:pPr>
              <w:jc w:val="center"/>
              <w:rPr>
                <w:rFonts w:ascii="Arial Unicode MS" w:eastAsia="Arial Unicode MS" w:hAnsi="Arial Unicode MS" w:cs="Arial Unicode MS"/>
                <w:b/>
                <w:bCs/>
                <w:i/>
                <w:color w:val="FFFFFF"/>
                <w:sz w:val="24"/>
                <w:szCs w:val="24"/>
                <w:u w:val="single"/>
              </w:rPr>
            </w:pPr>
            <w:r w:rsidRPr="00E732AC">
              <w:rPr>
                <w:rFonts w:ascii="Arial Unicode MS" w:eastAsia="Arial Unicode MS" w:hAnsi="Arial Unicode MS" w:cs="Arial Unicode MS"/>
                <w:b/>
                <w:bCs/>
                <w:i/>
                <w:color w:val="FFFFFF"/>
                <w:sz w:val="24"/>
                <w:szCs w:val="24"/>
                <w:u w:val="single"/>
              </w:rPr>
              <w:t>Error</w:t>
            </w:r>
            <w:r w:rsidRPr="00E732AC">
              <w:rPr>
                <w:rStyle w:val="apple-converted-space"/>
                <w:rFonts w:ascii="Arial Unicode MS" w:eastAsia="Arial Unicode MS" w:hAnsi="Arial Unicode MS" w:cs="Arial Unicode MS"/>
                <w:b/>
                <w:bCs/>
                <w:i/>
                <w:color w:val="FFFFFF"/>
                <w:sz w:val="24"/>
                <w:szCs w:val="24"/>
                <w:u w:val="single"/>
              </w:rPr>
              <w:t> </w:t>
            </w:r>
            <w:r w:rsidRPr="00E732AC">
              <w:rPr>
                <w:rFonts w:ascii="Arial Unicode MS" w:eastAsia="Arial Unicode MS" w:hAnsi="Arial Unicode MS" w:cs="Arial Unicode MS"/>
                <w:b/>
                <w:bCs/>
                <w:i/>
                <w:color w:val="FFFFFF"/>
                <w:sz w:val="24"/>
                <w:szCs w:val="24"/>
                <w:u w:val="single"/>
              </w:rPr>
              <w:br/>
              <w:t>avoidant training:</w:t>
            </w:r>
          </w:p>
        </w:tc>
        <w:tc>
          <w:tcPr>
            <w:tcW w:w="1667" w:type="pct"/>
            <w:tcBorders>
              <w:bottom w:val="single" w:sz="6" w:space="0" w:color="B8B8B8"/>
            </w:tcBorders>
            <w:shd w:val="clear" w:color="auto" w:fill="289AC7"/>
            <w:tcMar>
              <w:top w:w="90" w:type="dxa"/>
              <w:left w:w="90" w:type="dxa"/>
              <w:bottom w:w="90" w:type="dxa"/>
              <w:right w:w="90" w:type="dxa"/>
            </w:tcMar>
            <w:vAlign w:val="center"/>
            <w:hideMark/>
          </w:tcPr>
          <w:p w:rsidR="006C2B0D" w:rsidRPr="00E732AC" w:rsidRDefault="00D97CA1">
            <w:pPr>
              <w:jc w:val="center"/>
              <w:rPr>
                <w:rFonts w:ascii="Arial Unicode MS" w:eastAsia="Arial Unicode MS" w:hAnsi="Arial Unicode MS" w:cs="Arial Unicode MS"/>
                <w:b/>
                <w:bCs/>
                <w:i/>
                <w:color w:val="FFFFFF"/>
                <w:sz w:val="24"/>
                <w:szCs w:val="24"/>
                <w:u w:val="single"/>
              </w:rPr>
            </w:pPr>
            <w:r>
              <w:rPr>
                <w:rFonts w:ascii="Arial Unicode MS" w:eastAsia="Arial Unicode MS" w:hAnsi="Arial Unicode MS" w:cs="Arial Unicode MS"/>
                <w:b/>
                <w:bCs/>
                <w:i/>
                <w:color w:val="FFFFFF"/>
                <w:sz w:val="24"/>
                <w:szCs w:val="24"/>
                <w:u w:val="single"/>
              </w:rPr>
              <w:t>****</w:t>
            </w:r>
            <w:r w:rsidR="006C2B0D" w:rsidRPr="00E732AC">
              <w:rPr>
                <w:rFonts w:ascii="Arial Unicode MS" w:eastAsia="Arial Unicode MS" w:hAnsi="Arial Unicode MS" w:cs="Arial Unicode MS"/>
                <w:b/>
                <w:bCs/>
                <w:i/>
                <w:color w:val="FFFFFF"/>
                <w:sz w:val="24"/>
                <w:szCs w:val="24"/>
                <w:u w:val="single"/>
              </w:rPr>
              <w:t>Error</w:t>
            </w:r>
            <w:r w:rsidR="006C2B0D" w:rsidRPr="00E732AC">
              <w:rPr>
                <w:rStyle w:val="apple-converted-space"/>
                <w:rFonts w:ascii="Arial Unicode MS" w:eastAsia="Arial Unicode MS" w:hAnsi="Arial Unicode MS" w:cs="Arial Unicode MS"/>
                <w:b/>
                <w:bCs/>
                <w:i/>
                <w:color w:val="FFFFFF"/>
                <w:sz w:val="24"/>
                <w:szCs w:val="24"/>
                <w:u w:val="single"/>
              </w:rPr>
              <w:t> </w:t>
            </w:r>
            <w:r w:rsidR="006C2B0D" w:rsidRPr="00E732AC">
              <w:rPr>
                <w:rFonts w:ascii="Arial Unicode MS" w:eastAsia="Arial Unicode MS" w:hAnsi="Arial Unicode MS" w:cs="Arial Unicode MS"/>
                <w:b/>
                <w:bCs/>
                <w:i/>
                <w:color w:val="FFFFFF"/>
                <w:sz w:val="24"/>
                <w:szCs w:val="24"/>
                <w:u w:val="single"/>
              </w:rPr>
              <w:br/>
              <w:t>management instructions:</w:t>
            </w:r>
          </w:p>
        </w:tc>
      </w:tr>
      <w:tr w:rsidR="006C2B0D" w:rsidRPr="00E732AC" w:rsidTr="006C2B0D">
        <w:trPr>
          <w:trHeight w:val="1222"/>
          <w:jc w:val="center"/>
        </w:trPr>
        <w:tc>
          <w:tcPr>
            <w:tcW w:w="0" w:type="auto"/>
            <w:tcBorders>
              <w:bottom w:val="single" w:sz="6" w:space="0" w:color="B8B8B8"/>
            </w:tcBorders>
            <w:tcMar>
              <w:top w:w="90" w:type="dxa"/>
              <w:left w:w="90" w:type="dxa"/>
              <w:bottom w:w="90" w:type="dxa"/>
              <w:right w:w="90" w:type="dxa"/>
            </w:tcMar>
            <w:hideMark/>
          </w:tcPr>
          <w:p w:rsidR="006C2B0D" w:rsidRPr="00E732AC" w:rsidRDefault="006C2B0D" w:rsidP="00AA7CC6">
            <w:pPr>
              <w:numPr>
                <w:ilvl w:val="0"/>
                <w:numId w:val="40"/>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 xml:space="preserve">Training that </w:t>
            </w:r>
            <w:r w:rsidRPr="00D97CA1">
              <w:rPr>
                <w:rFonts w:ascii="Arial Unicode MS" w:eastAsia="Arial Unicode MS" w:hAnsi="Arial Unicode MS" w:cs="Arial Unicode MS"/>
                <w:sz w:val="24"/>
                <w:szCs w:val="24"/>
                <w:u w:val="thick"/>
              </w:rPr>
              <w:t xml:space="preserve">explicitly </w:t>
            </w:r>
            <w:r w:rsidRPr="00170674">
              <w:rPr>
                <w:rFonts w:ascii="Arial Unicode MS" w:eastAsia="Arial Unicode MS" w:hAnsi="Arial Unicode MS" w:cs="Arial Unicode MS"/>
                <w:sz w:val="24"/>
                <w:szCs w:val="24"/>
                <w:highlight w:val="yellow"/>
                <w:u w:val="thick"/>
              </w:rPr>
              <w:t>allows trainees to make errors</w:t>
            </w:r>
            <w:r w:rsidRPr="00D97CA1">
              <w:rPr>
                <w:rFonts w:ascii="Arial Unicode MS" w:eastAsia="Arial Unicode MS" w:hAnsi="Arial Unicode MS" w:cs="Arial Unicode MS"/>
                <w:sz w:val="24"/>
                <w:szCs w:val="24"/>
                <w:u w:val="thick"/>
              </w:rPr>
              <w:t xml:space="preserve"> while learning to perform a task.</w:t>
            </w:r>
            <w:r w:rsidR="00D97CA1">
              <w:rPr>
                <w:rFonts w:ascii="Arial Unicode MS" w:eastAsia="Arial Unicode MS" w:hAnsi="Arial Unicode MS" w:cs="Arial Unicode MS"/>
                <w:sz w:val="24"/>
                <w:szCs w:val="24"/>
              </w:rPr>
              <w:t xml:space="preserve"> (its ok to make mistakes)</w:t>
            </w:r>
          </w:p>
        </w:tc>
        <w:tc>
          <w:tcPr>
            <w:tcW w:w="0" w:type="auto"/>
            <w:tcBorders>
              <w:bottom w:val="single" w:sz="6" w:space="0" w:color="B8B8B8"/>
            </w:tcBorders>
            <w:tcMar>
              <w:top w:w="90" w:type="dxa"/>
              <w:left w:w="90" w:type="dxa"/>
              <w:bottom w:w="90" w:type="dxa"/>
              <w:right w:w="90" w:type="dxa"/>
            </w:tcMar>
            <w:hideMark/>
          </w:tcPr>
          <w:p w:rsidR="006C2B0D" w:rsidRPr="00E732AC" w:rsidRDefault="006C2B0D" w:rsidP="00AA7CC6">
            <w:pPr>
              <w:numPr>
                <w:ilvl w:val="0"/>
                <w:numId w:val="41"/>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 xml:space="preserve">Training that </w:t>
            </w:r>
            <w:r w:rsidRPr="00D97CA1">
              <w:rPr>
                <w:rFonts w:ascii="Arial Unicode MS" w:eastAsia="Arial Unicode MS" w:hAnsi="Arial Unicode MS" w:cs="Arial Unicode MS"/>
                <w:sz w:val="24"/>
                <w:szCs w:val="24"/>
                <w:u w:val="thick"/>
              </w:rPr>
              <w:t xml:space="preserve">explicitly </w:t>
            </w:r>
            <w:r w:rsidRPr="00170674">
              <w:rPr>
                <w:rFonts w:ascii="Arial Unicode MS" w:eastAsia="Arial Unicode MS" w:hAnsi="Arial Unicode MS" w:cs="Arial Unicode MS"/>
                <w:sz w:val="24"/>
                <w:szCs w:val="24"/>
                <w:highlight w:val="yellow"/>
                <w:u w:val="thick"/>
              </w:rPr>
              <w:t>avoids or minimizes trainee errors</w:t>
            </w:r>
            <w:r w:rsidRPr="00D97CA1">
              <w:rPr>
                <w:rFonts w:ascii="Arial Unicode MS" w:eastAsia="Arial Unicode MS" w:hAnsi="Arial Unicode MS" w:cs="Arial Unicode MS"/>
                <w:sz w:val="24"/>
                <w:szCs w:val="24"/>
                <w:u w:val="thick"/>
              </w:rPr>
              <w:t xml:space="preserve"> while learning to perform a task.</w:t>
            </w:r>
            <w:r w:rsidR="00170674">
              <w:rPr>
                <w:rFonts w:ascii="Arial Unicode MS" w:eastAsia="Arial Unicode MS" w:hAnsi="Arial Unicode MS" w:cs="Arial Unicode MS"/>
                <w:sz w:val="24"/>
                <w:szCs w:val="24"/>
                <w:u w:val="thick"/>
              </w:rPr>
              <w:t xml:space="preserve"> (how to perform a task so that they make the least amount of errors.</w:t>
            </w:r>
          </w:p>
        </w:tc>
        <w:tc>
          <w:tcPr>
            <w:tcW w:w="0" w:type="auto"/>
            <w:tcBorders>
              <w:bottom w:val="single" w:sz="6" w:space="0" w:color="B8B8B8"/>
            </w:tcBorders>
            <w:tcMar>
              <w:top w:w="90" w:type="dxa"/>
              <w:left w:w="90" w:type="dxa"/>
              <w:bottom w:w="90" w:type="dxa"/>
              <w:right w:w="90" w:type="dxa"/>
            </w:tcMar>
            <w:hideMark/>
          </w:tcPr>
          <w:p w:rsidR="006C2B0D" w:rsidRPr="00E732AC" w:rsidRDefault="00170674" w:rsidP="00AA7CC6">
            <w:pPr>
              <w:numPr>
                <w:ilvl w:val="0"/>
                <w:numId w:val="42"/>
              </w:numPr>
              <w:spacing w:before="120" w:after="0" w:line="240" w:lineRule="auto"/>
              <w:ind w:left="300"/>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Statements that </w:t>
            </w:r>
            <w:r w:rsidRPr="00170674">
              <w:rPr>
                <w:rFonts w:ascii="Arial Unicode MS" w:eastAsia="Arial Unicode MS" w:hAnsi="Arial Unicode MS" w:cs="Arial Unicode MS"/>
                <w:sz w:val="24"/>
                <w:szCs w:val="24"/>
                <w:highlight w:val="yellow"/>
              </w:rPr>
              <w:t>errors are a necessary and natural part of learning</w:t>
            </w:r>
            <w:r>
              <w:rPr>
                <w:rFonts w:ascii="Arial Unicode MS" w:eastAsia="Arial Unicode MS" w:hAnsi="Arial Unicode MS" w:cs="Arial Unicode MS"/>
                <w:sz w:val="24"/>
                <w:szCs w:val="24"/>
              </w:rPr>
              <w:t xml:space="preserve"> &amp; emphasize the positive function of errors. </w:t>
            </w:r>
          </w:p>
        </w:tc>
      </w:tr>
    </w:tbl>
    <w:p w:rsidR="006C2B0D" w:rsidRPr="00E732AC" w:rsidRDefault="006C2B0D" w:rsidP="006C2B0D">
      <w:pPr>
        <w:jc w:val="center"/>
        <w:rPr>
          <w:rFonts w:ascii="Arial Unicode MS" w:eastAsia="Arial Unicode MS" w:hAnsi="Arial Unicode MS" w:cs="Arial Unicode MS"/>
          <w:vanish/>
          <w:color w:val="6E420F"/>
          <w:sz w:val="24"/>
          <w:szCs w:val="24"/>
        </w:rPr>
      </w:pPr>
    </w:p>
    <w:tbl>
      <w:tblPr>
        <w:tblW w:w="50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038"/>
        <w:gridCol w:w="6168"/>
      </w:tblGrid>
      <w:tr w:rsidR="006C2B0D" w:rsidRPr="00E732AC" w:rsidTr="006C2B0D">
        <w:trPr>
          <w:trHeight w:val="1161"/>
          <w:jc w:val="center"/>
        </w:trPr>
        <w:tc>
          <w:tcPr>
            <w:tcW w:w="1650" w:type="pct"/>
            <w:tcBorders>
              <w:bottom w:val="single" w:sz="6" w:space="0" w:color="B8B8B8"/>
            </w:tcBorders>
            <w:shd w:val="clear" w:color="auto" w:fill="F7F7F7"/>
            <w:tcMar>
              <w:top w:w="90" w:type="dxa"/>
              <w:left w:w="90" w:type="dxa"/>
              <w:bottom w:w="90" w:type="dxa"/>
              <w:right w:w="90" w:type="dxa"/>
            </w:tcMar>
            <w:vAlign w:val="center"/>
            <w:hideMark/>
          </w:tcPr>
          <w:p w:rsidR="006C2B0D" w:rsidRPr="008908C1" w:rsidRDefault="006C2B0D">
            <w:pPr>
              <w:pStyle w:val="Heading4"/>
              <w:spacing w:before="120" w:after="120"/>
              <w:jc w:val="center"/>
              <w:rPr>
                <w:rFonts w:ascii="Arial Unicode MS" w:eastAsia="Arial Unicode MS" w:hAnsi="Arial Unicode MS" w:cs="Arial Unicode MS"/>
                <w:b w:val="0"/>
                <w:bCs w:val="0"/>
                <w:color w:val="289AC7"/>
                <w:sz w:val="24"/>
                <w:szCs w:val="24"/>
                <w:u w:val="thick"/>
              </w:rPr>
            </w:pPr>
            <w:r w:rsidRPr="008908C1">
              <w:rPr>
                <w:rStyle w:val="Strong"/>
                <w:rFonts w:ascii="Arial Unicode MS" w:eastAsia="Arial Unicode MS" w:hAnsi="Arial Unicode MS" w:cs="Arial Unicode MS"/>
                <w:b/>
                <w:bCs/>
                <w:color w:val="289AC7"/>
                <w:sz w:val="24"/>
                <w:szCs w:val="24"/>
                <w:u w:val="thick"/>
              </w:rPr>
              <w:t>Advantages of error training:</w:t>
            </w:r>
          </w:p>
        </w:tc>
        <w:tc>
          <w:tcPr>
            <w:tcW w:w="3350" w:type="pct"/>
            <w:tcBorders>
              <w:bottom w:val="single" w:sz="6" w:space="0" w:color="B8B8B8"/>
            </w:tcBorders>
            <w:shd w:val="clear" w:color="auto" w:fill="F7F7F7"/>
            <w:tcMar>
              <w:top w:w="90" w:type="dxa"/>
              <w:left w:w="90" w:type="dxa"/>
              <w:bottom w:w="90" w:type="dxa"/>
              <w:right w:w="90" w:type="dxa"/>
            </w:tcMar>
            <w:vAlign w:val="center"/>
            <w:hideMark/>
          </w:tcPr>
          <w:p w:rsidR="006C2B0D" w:rsidRPr="00E732AC" w:rsidRDefault="006C2B0D" w:rsidP="00AA7CC6">
            <w:pPr>
              <w:numPr>
                <w:ilvl w:val="0"/>
                <w:numId w:val="43"/>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Forces people to develop thoughtful strategies</w:t>
            </w:r>
          </w:p>
          <w:p w:rsidR="006C2B0D" w:rsidRPr="00E732AC" w:rsidRDefault="006C2B0D" w:rsidP="00AA7CC6">
            <w:pPr>
              <w:numPr>
                <w:ilvl w:val="0"/>
                <w:numId w:val="43"/>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Deeper processing of information</w:t>
            </w:r>
          </w:p>
          <w:p w:rsidR="006C2B0D" w:rsidRPr="00E732AC" w:rsidRDefault="006C2B0D" w:rsidP="00AA7CC6">
            <w:pPr>
              <w:numPr>
                <w:ilvl w:val="0"/>
                <w:numId w:val="43"/>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Greater practice</w:t>
            </w:r>
          </w:p>
          <w:p w:rsidR="006C2B0D" w:rsidRPr="00E732AC" w:rsidRDefault="006C2B0D" w:rsidP="00AA7CC6">
            <w:pPr>
              <w:numPr>
                <w:ilvl w:val="0"/>
                <w:numId w:val="43"/>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Learn “error recovery strategies”</w:t>
            </w:r>
          </w:p>
          <w:p w:rsidR="006C2B0D" w:rsidRPr="00E732AC" w:rsidRDefault="006C2B0D" w:rsidP="00AA7CC6">
            <w:pPr>
              <w:numPr>
                <w:ilvl w:val="0"/>
                <w:numId w:val="43"/>
              </w:numPr>
              <w:spacing w:before="120" w:after="0" w:line="240" w:lineRule="auto"/>
              <w:ind w:left="300"/>
              <w:rPr>
                <w:rFonts w:ascii="Arial Unicode MS" w:eastAsia="Arial Unicode MS" w:hAnsi="Arial Unicode MS" w:cs="Arial Unicode MS"/>
                <w:sz w:val="24"/>
                <w:szCs w:val="24"/>
              </w:rPr>
            </w:pPr>
            <w:r w:rsidRPr="00E732AC">
              <w:rPr>
                <w:rFonts w:ascii="Arial Unicode MS" w:eastAsia="Arial Unicode MS" w:hAnsi="Arial Unicode MS" w:cs="Arial Unicode MS"/>
                <w:sz w:val="24"/>
                <w:szCs w:val="24"/>
              </w:rPr>
              <w:t>Greater exploration</w:t>
            </w:r>
          </w:p>
        </w:tc>
      </w:tr>
    </w:tbl>
    <w:p w:rsidR="00CC6925" w:rsidRPr="00E732AC" w:rsidRDefault="00CC6925">
      <w:pPr>
        <w:rPr>
          <w:rFonts w:ascii="Arial Unicode MS" w:eastAsia="Arial Unicode MS" w:hAnsi="Arial Unicode MS" w:cs="Arial Unicode MS"/>
          <w:sz w:val="24"/>
          <w:szCs w:val="24"/>
          <w:lang w:val="en-CA"/>
        </w:rPr>
      </w:pPr>
    </w:p>
    <w:p w:rsidR="001842C6" w:rsidRPr="00170674" w:rsidRDefault="001842C6" w:rsidP="001842C6">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170674">
        <w:rPr>
          <w:rFonts w:ascii="Arial Unicode MS" w:eastAsia="Arial Unicode MS" w:hAnsi="Arial Unicode MS" w:cs="Arial Unicode MS"/>
          <w:b/>
          <w:color w:val="C76F28"/>
          <w:sz w:val="24"/>
          <w:szCs w:val="24"/>
          <w:u w:val="thick"/>
          <w:lang w:val="en-CA" w:eastAsia="en-CA"/>
        </w:rPr>
        <w:t>The Lesson Plan</w:t>
      </w:r>
    </w:p>
    <w:p w:rsidR="001842C6" w:rsidRPr="00E732AC" w:rsidRDefault="001842C6" w:rsidP="001842C6">
      <w:pPr>
        <w:spacing w:before="120" w:after="120" w:line="216" w:lineRule="atLeast"/>
        <w:rPr>
          <w:rFonts w:ascii="Arial Unicode MS" w:eastAsia="Arial Unicode MS" w:hAnsi="Arial Unicode MS" w:cs="Arial Unicode MS"/>
          <w:b/>
          <w:color w:val="6E420F"/>
          <w:sz w:val="24"/>
          <w:szCs w:val="24"/>
          <w:u w:val="single"/>
          <w:lang w:val="en-CA" w:eastAsia="en-CA"/>
        </w:rPr>
      </w:pPr>
      <w:r w:rsidRPr="00E732AC">
        <w:rPr>
          <w:rFonts w:ascii="Arial Unicode MS" w:eastAsia="Arial Unicode MS" w:hAnsi="Arial Unicode MS" w:cs="Arial Unicode MS"/>
          <w:b/>
          <w:bCs/>
          <w:color w:val="6E420F"/>
          <w:sz w:val="24"/>
          <w:szCs w:val="24"/>
          <w:lang w:val="en-CA" w:eastAsia="en-CA"/>
        </w:rPr>
        <w:t>Definition:</w:t>
      </w:r>
      <w:r w:rsidRPr="00E732AC">
        <w:rPr>
          <w:rFonts w:ascii="Arial Unicode MS" w:eastAsia="Arial Unicode MS" w:hAnsi="Arial Unicode MS" w:cs="Arial Unicode MS"/>
          <w:color w:val="6E420F"/>
          <w:sz w:val="24"/>
          <w:szCs w:val="24"/>
          <w:lang w:val="en-CA" w:eastAsia="en-CA"/>
        </w:rPr>
        <w:t xml:space="preserve"> A </w:t>
      </w:r>
      <w:r w:rsidRPr="00170674">
        <w:rPr>
          <w:rFonts w:ascii="Arial Unicode MS" w:eastAsia="Arial Unicode MS" w:hAnsi="Arial Unicode MS" w:cs="Arial Unicode MS"/>
          <w:b/>
          <w:color w:val="6E420F"/>
          <w:sz w:val="24"/>
          <w:szCs w:val="24"/>
          <w:u w:val="thick"/>
          <w:lang w:val="en-CA" w:eastAsia="en-CA"/>
        </w:rPr>
        <w:t>lesson plan</w:t>
      </w:r>
      <w:r w:rsidRPr="00E732AC">
        <w:rPr>
          <w:rFonts w:ascii="Arial Unicode MS" w:eastAsia="Arial Unicode MS" w:hAnsi="Arial Unicode MS" w:cs="Arial Unicode MS"/>
          <w:color w:val="6E420F"/>
          <w:sz w:val="24"/>
          <w:szCs w:val="24"/>
          <w:lang w:val="en-CA" w:eastAsia="en-CA"/>
        </w:rPr>
        <w:t xml:space="preserve"> is a blueprint that outlines the training program in terms of </w:t>
      </w:r>
      <w:r w:rsidRPr="00E732AC">
        <w:rPr>
          <w:rFonts w:ascii="Arial Unicode MS" w:eastAsia="Arial Unicode MS" w:hAnsi="Arial Unicode MS" w:cs="Arial Unicode MS"/>
          <w:b/>
          <w:color w:val="6E420F"/>
          <w:sz w:val="24"/>
          <w:szCs w:val="24"/>
          <w:u w:val="single"/>
          <w:lang w:val="en-CA" w:eastAsia="en-CA"/>
        </w:rPr>
        <w:t>sequence of activities and events that will take place.</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1842C6" w:rsidRPr="00E732AC" w:rsidTr="001842C6">
        <w:trPr>
          <w:jc w:val="center"/>
        </w:trPr>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1842C6" w:rsidRPr="00E732AC" w:rsidRDefault="001842C6" w:rsidP="001842C6">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lastRenderedPageBreak/>
              <w:t>Lesson plans are important because they:</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1842C6" w:rsidRPr="00E732AC" w:rsidRDefault="001842C6" w:rsidP="001842C6">
            <w:pPr>
              <w:spacing w:after="0" w:line="240" w:lineRule="auto"/>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Lesson plan cover pages should include:</w:t>
            </w:r>
          </w:p>
        </w:tc>
      </w:tr>
      <w:tr w:rsidR="001842C6" w:rsidRPr="00E732AC" w:rsidTr="001842C6">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1842C6" w:rsidRPr="00E732AC" w:rsidRDefault="001842C6" w:rsidP="00AA7CC6">
            <w:pPr>
              <w:numPr>
                <w:ilvl w:val="0"/>
                <w:numId w:val="44"/>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Ensure training is directed toward solving real problems.</w:t>
            </w:r>
          </w:p>
          <w:p w:rsidR="001842C6" w:rsidRPr="00E732AC" w:rsidRDefault="001842C6" w:rsidP="00AA7CC6">
            <w:pPr>
              <w:numPr>
                <w:ilvl w:val="0"/>
                <w:numId w:val="44"/>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Organize the sequencing and complexity of the content.</w:t>
            </w:r>
          </w:p>
          <w:p w:rsidR="001842C6" w:rsidRPr="00E732AC" w:rsidRDefault="001842C6" w:rsidP="00AA7CC6">
            <w:pPr>
              <w:numPr>
                <w:ilvl w:val="0"/>
                <w:numId w:val="44"/>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Enhance the credibility of the training.</w:t>
            </w:r>
          </w:p>
          <w:p w:rsidR="001842C6" w:rsidRPr="00E732AC" w:rsidRDefault="001842C6" w:rsidP="00AA7CC6">
            <w:pPr>
              <w:numPr>
                <w:ilvl w:val="0"/>
                <w:numId w:val="44"/>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Foster smooth operation of training activities.</w:t>
            </w:r>
          </w:p>
          <w:p w:rsidR="001842C6" w:rsidRPr="00E732AC" w:rsidRDefault="001842C6" w:rsidP="00AA7CC6">
            <w:pPr>
              <w:numPr>
                <w:ilvl w:val="0"/>
                <w:numId w:val="44"/>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Help control costs of training design and delivery.</w:t>
            </w:r>
          </w:p>
          <w:p w:rsidR="001842C6" w:rsidRPr="00E732AC" w:rsidRDefault="001842C6" w:rsidP="00AA7CC6">
            <w:pPr>
              <w:numPr>
                <w:ilvl w:val="0"/>
                <w:numId w:val="44"/>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Facilitate competition for funding.</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1842C6" w:rsidRPr="00E732AC" w:rsidRDefault="001842C6" w:rsidP="00AA7CC6">
            <w:pPr>
              <w:numPr>
                <w:ilvl w:val="0"/>
                <w:numId w:val="4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Training objectives.</w:t>
            </w:r>
          </w:p>
          <w:p w:rsidR="001842C6" w:rsidRPr="00E732AC" w:rsidRDefault="001842C6" w:rsidP="00AA7CC6">
            <w:pPr>
              <w:numPr>
                <w:ilvl w:val="0"/>
                <w:numId w:val="4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Trainees and instructor.</w:t>
            </w:r>
          </w:p>
          <w:p w:rsidR="001842C6" w:rsidRPr="00E732AC" w:rsidRDefault="001842C6" w:rsidP="00AA7CC6">
            <w:pPr>
              <w:numPr>
                <w:ilvl w:val="0"/>
                <w:numId w:val="4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Time allocation and location (if applicable).</w:t>
            </w:r>
          </w:p>
          <w:p w:rsidR="001842C6" w:rsidRPr="00E732AC" w:rsidRDefault="001842C6" w:rsidP="00AA7CC6">
            <w:pPr>
              <w:numPr>
                <w:ilvl w:val="0"/>
                <w:numId w:val="4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Classroom requirements and seating (if applicable).</w:t>
            </w:r>
          </w:p>
          <w:p w:rsidR="001842C6" w:rsidRPr="00E732AC" w:rsidRDefault="001842C6" w:rsidP="00AA7CC6">
            <w:pPr>
              <w:numPr>
                <w:ilvl w:val="0"/>
                <w:numId w:val="4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Training materials and equipment.</w:t>
            </w:r>
          </w:p>
          <w:p w:rsidR="001842C6" w:rsidRPr="00E732AC" w:rsidRDefault="001842C6" w:rsidP="00AA7CC6">
            <w:pPr>
              <w:numPr>
                <w:ilvl w:val="0"/>
                <w:numId w:val="4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Trainee supplies and handouts (if applicable).</w:t>
            </w:r>
          </w:p>
        </w:tc>
      </w:tr>
    </w:tbl>
    <w:p w:rsidR="006C2B0D" w:rsidRPr="00E732AC" w:rsidRDefault="006C2B0D">
      <w:pPr>
        <w:rPr>
          <w:rFonts w:ascii="Arial Unicode MS" w:eastAsia="Arial Unicode MS" w:hAnsi="Arial Unicode MS" w:cs="Arial Unicode MS"/>
          <w:sz w:val="24"/>
          <w:szCs w:val="24"/>
          <w:lang w:val="en-CA"/>
        </w:rPr>
      </w:pPr>
    </w:p>
    <w:p w:rsidR="00733C0A" w:rsidRPr="00170674" w:rsidRDefault="00733C0A" w:rsidP="00733C0A">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proofErr w:type="spellStart"/>
      <w:r w:rsidRPr="00170674">
        <w:rPr>
          <w:rFonts w:ascii="Arial Unicode MS" w:eastAsia="Arial Unicode MS" w:hAnsi="Arial Unicode MS" w:cs="Arial Unicode MS"/>
          <w:b/>
          <w:color w:val="C76F28"/>
          <w:sz w:val="24"/>
          <w:szCs w:val="24"/>
          <w:u w:val="thick"/>
          <w:lang w:val="en-CA" w:eastAsia="en-CA"/>
        </w:rPr>
        <w:t>Gagné’s</w:t>
      </w:r>
      <w:proofErr w:type="spellEnd"/>
      <w:r w:rsidRPr="00170674">
        <w:rPr>
          <w:rFonts w:ascii="Arial Unicode MS" w:eastAsia="Arial Unicode MS" w:hAnsi="Arial Unicode MS" w:cs="Arial Unicode MS"/>
          <w:b/>
          <w:color w:val="C76F28"/>
          <w:sz w:val="24"/>
          <w:szCs w:val="24"/>
          <w:u w:val="thick"/>
          <w:lang w:val="en-CA" w:eastAsia="en-CA"/>
        </w:rPr>
        <w:t xml:space="preserve"> Events of Instruction</w:t>
      </w:r>
    </w:p>
    <w:p w:rsidR="00733C0A" w:rsidRPr="00E732AC" w:rsidRDefault="00170674" w:rsidP="00733C0A">
      <w:pPr>
        <w:spacing w:before="120" w:after="120" w:line="216" w:lineRule="atLeast"/>
        <w:rPr>
          <w:rFonts w:ascii="Arial Unicode MS" w:eastAsia="Arial Unicode MS" w:hAnsi="Arial Unicode MS" w:cs="Arial Unicode MS"/>
          <w:color w:val="6E420F"/>
          <w:sz w:val="24"/>
          <w:szCs w:val="24"/>
          <w:lang w:val="en-CA" w:eastAsia="en-CA"/>
        </w:rPr>
      </w:pPr>
      <w:r>
        <w:rPr>
          <w:rFonts w:ascii="Arial Unicode MS" w:eastAsia="Arial Unicode MS" w:hAnsi="Arial Unicode MS" w:cs="Arial Unicode MS"/>
          <w:color w:val="6E420F"/>
          <w:sz w:val="24"/>
          <w:szCs w:val="24"/>
          <w:lang w:val="en-CA" w:eastAsia="en-CA"/>
        </w:rPr>
        <w:t xml:space="preserve">- </w:t>
      </w:r>
      <w:proofErr w:type="spellStart"/>
      <w:r w:rsidR="00733C0A" w:rsidRPr="00E732AC">
        <w:rPr>
          <w:rFonts w:ascii="Arial Unicode MS" w:eastAsia="Arial Unicode MS" w:hAnsi="Arial Unicode MS" w:cs="Arial Unicode MS"/>
          <w:color w:val="6E420F"/>
          <w:sz w:val="24"/>
          <w:szCs w:val="24"/>
          <w:lang w:val="en-CA" w:eastAsia="en-CA"/>
        </w:rPr>
        <w:t>Gagné</w:t>
      </w:r>
      <w:proofErr w:type="spellEnd"/>
      <w:r w:rsidR="00733C0A" w:rsidRPr="00E732AC">
        <w:rPr>
          <w:rFonts w:ascii="Arial Unicode MS" w:eastAsia="Arial Unicode MS" w:hAnsi="Arial Unicode MS" w:cs="Arial Unicode MS"/>
          <w:color w:val="6E420F"/>
          <w:sz w:val="24"/>
          <w:szCs w:val="24"/>
          <w:lang w:val="en-CA" w:eastAsia="en-CA"/>
        </w:rPr>
        <w:t xml:space="preserve"> (1962) </w:t>
      </w:r>
      <w:r w:rsidR="00733C0A" w:rsidRPr="00170674">
        <w:rPr>
          <w:rFonts w:ascii="Arial Unicode MS" w:eastAsia="Arial Unicode MS" w:hAnsi="Arial Unicode MS" w:cs="Arial Unicode MS"/>
          <w:color w:val="6E420F"/>
          <w:sz w:val="24"/>
          <w:szCs w:val="24"/>
          <w:u w:val="thick"/>
          <w:lang w:val="en-CA" w:eastAsia="en-CA"/>
        </w:rPr>
        <w:t>proposed nine events of instruction that should be contained in every training program in order to ensure its effectiveness.</w:t>
      </w:r>
      <w:r w:rsidR="00733C0A" w:rsidRPr="00E732AC">
        <w:rPr>
          <w:rFonts w:ascii="Arial Unicode MS" w:eastAsia="Arial Unicode MS" w:hAnsi="Arial Unicode MS" w:cs="Arial Unicode MS"/>
          <w:color w:val="6E420F"/>
          <w:sz w:val="24"/>
          <w:szCs w:val="24"/>
          <w:lang w:val="en-CA" w:eastAsia="en-CA"/>
        </w:rPr>
        <w:t xml:space="preserve">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411"/>
        <w:gridCol w:w="5335"/>
      </w:tblGrid>
      <w:tr w:rsidR="00733C0A" w:rsidRPr="00E732AC" w:rsidTr="00733C0A">
        <w:trPr>
          <w:jc w:val="center"/>
        </w:trPr>
        <w:tc>
          <w:tcPr>
            <w:tcW w:w="19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1. Gain attention</w:t>
            </w:r>
          </w:p>
        </w:tc>
        <w:tc>
          <w:tcPr>
            <w:tcW w:w="30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46"/>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Get the trainees interested and motivated to initiate training.</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2. Describe the objectives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47"/>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Set the expectations of the trainees and establish how this relates to their needs.</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3. Simulate recall of prior knowledge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48"/>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Queue prior knowledge and how it relates to new training material. (review of previously learned things)</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4. Present material to be learned</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49"/>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Organization and presentation of material should be done in a logical and consistent </w:t>
            </w:r>
            <w:r w:rsidRPr="00E732AC">
              <w:rPr>
                <w:rFonts w:ascii="Arial Unicode MS" w:eastAsia="Arial Unicode MS" w:hAnsi="Arial Unicode MS" w:cs="Arial Unicode MS"/>
                <w:sz w:val="24"/>
                <w:szCs w:val="24"/>
                <w:lang w:val="en-CA" w:eastAsia="en-CA"/>
              </w:rPr>
              <w:lastRenderedPageBreak/>
              <w:t>manner.</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lastRenderedPageBreak/>
              <w:t>5. Provide guidance for learning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50"/>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Reflects use of metacognitive strategies, attentional advice, and advance organizers.</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6. Elicit performance practice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51"/>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Reflects the importance of </w:t>
            </w:r>
            <w:r w:rsidRPr="00665E2F">
              <w:rPr>
                <w:rFonts w:ascii="Arial Unicode MS" w:eastAsia="Arial Unicode MS" w:hAnsi="Arial Unicode MS" w:cs="Arial Unicode MS"/>
                <w:b/>
                <w:sz w:val="24"/>
                <w:szCs w:val="24"/>
                <w:u w:val="single"/>
                <w:lang w:val="en-CA" w:eastAsia="en-CA"/>
              </w:rPr>
              <w:t>active practice.</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7. Provide informative feedback</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52"/>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Provides trainees with an idea of what they understand well and what they need to work on.</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8. Assess performance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53"/>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Links training objectives to trainee learning and performance on the job.</w:t>
            </w:r>
            <w:r w:rsidR="00665E2F">
              <w:rPr>
                <w:rFonts w:ascii="Arial Unicode MS" w:eastAsia="Arial Unicode MS" w:hAnsi="Arial Unicode MS" w:cs="Arial Unicode MS"/>
                <w:sz w:val="24"/>
                <w:szCs w:val="24"/>
                <w:lang w:val="en-CA" w:eastAsia="en-CA"/>
              </w:rPr>
              <w:t>(evaluation)</w:t>
            </w:r>
          </w:p>
        </w:tc>
      </w:tr>
      <w:tr w:rsidR="00733C0A" w:rsidRPr="00E732AC" w:rsidTr="00733C0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33C0A" w:rsidRPr="00E732AC" w:rsidRDefault="00733C0A" w:rsidP="00733C0A">
            <w:pPr>
              <w:spacing w:after="0" w:line="240" w:lineRule="auto"/>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9. Enhance retention and transfer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733C0A" w:rsidRPr="00E732AC" w:rsidRDefault="00733C0A" w:rsidP="00AA7CC6">
            <w:pPr>
              <w:numPr>
                <w:ilvl w:val="0"/>
                <w:numId w:val="54"/>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Ensures that trainees know how the training material can be used and applied on the job.</w:t>
            </w:r>
          </w:p>
        </w:tc>
      </w:tr>
    </w:tbl>
    <w:p w:rsidR="00733C0A" w:rsidRPr="00E732AC" w:rsidRDefault="00733C0A" w:rsidP="00733C0A">
      <w:pPr>
        <w:spacing w:after="0" w:line="240" w:lineRule="auto"/>
        <w:jc w:val="center"/>
        <w:rPr>
          <w:rFonts w:ascii="Arial Unicode MS" w:eastAsia="Arial Unicode MS" w:hAnsi="Arial Unicode MS" w:cs="Arial Unicode MS"/>
          <w:vanish/>
          <w:color w:val="6E420F"/>
          <w:sz w:val="24"/>
          <w:szCs w:val="24"/>
          <w:lang w:val="en-CA" w:eastAsia="en-CA"/>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733C0A" w:rsidRPr="00E732AC" w:rsidTr="00733C0A">
        <w:trPr>
          <w:jc w:val="center"/>
        </w:trPr>
        <w:tc>
          <w:tcPr>
            <w:tcW w:w="0" w:type="auto"/>
            <w:tcBorders>
              <w:bottom w:val="single" w:sz="6" w:space="0" w:color="B8B8B8"/>
            </w:tcBorders>
            <w:tcMar>
              <w:top w:w="90" w:type="dxa"/>
              <w:left w:w="90" w:type="dxa"/>
              <w:bottom w:w="90" w:type="dxa"/>
              <w:right w:w="90" w:type="dxa"/>
            </w:tcMar>
            <w:vAlign w:val="center"/>
            <w:hideMark/>
          </w:tcPr>
          <w:p w:rsidR="00733C0A" w:rsidRPr="00E732AC" w:rsidRDefault="00733C0A" w:rsidP="00733C0A">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To learn more:</w:t>
            </w:r>
          </w:p>
          <w:p w:rsidR="00733C0A" w:rsidRPr="00E732AC" w:rsidRDefault="00733C0A" w:rsidP="00AA7CC6">
            <w:pPr>
              <w:numPr>
                <w:ilvl w:val="0"/>
                <w:numId w:val="5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Check out: </w:t>
            </w:r>
            <w:hyperlink r:id="rId28" w:tgtFrame="_blank" w:history="1">
              <w:r w:rsidRPr="00E732AC">
                <w:rPr>
                  <w:rFonts w:ascii="Arial Unicode MS" w:eastAsia="Arial Unicode MS" w:hAnsi="Arial Unicode MS" w:cs="Arial Unicode MS"/>
                  <w:color w:val="366283"/>
                  <w:sz w:val="24"/>
                  <w:szCs w:val="24"/>
                  <w:u w:val="single"/>
                  <w:lang w:val="en-CA" w:eastAsia="en-CA"/>
                </w:rPr>
                <w:t>Gagne's Nine Events of Instruction</w:t>
              </w:r>
            </w:hyperlink>
            <w:r w:rsidRPr="00E732AC">
              <w:rPr>
                <w:rFonts w:ascii="Arial Unicode MS" w:eastAsia="Arial Unicode MS" w:hAnsi="Arial Unicode MS" w:cs="Arial Unicode MS"/>
                <w:sz w:val="24"/>
                <w:szCs w:val="24"/>
                <w:lang w:val="en-CA" w:eastAsia="en-CA"/>
              </w:rPr>
              <w:t xml:space="preserve"> (R. </w:t>
            </w:r>
            <w:proofErr w:type="spellStart"/>
            <w:r w:rsidRPr="00E732AC">
              <w:rPr>
                <w:rFonts w:ascii="Arial Unicode MS" w:eastAsia="Arial Unicode MS" w:hAnsi="Arial Unicode MS" w:cs="Arial Unicode MS"/>
                <w:sz w:val="24"/>
                <w:szCs w:val="24"/>
                <w:lang w:val="en-CA" w:eastAsia="en-CA"/>
              </w:rPr>
              <w:t>Gagné</w:t>
            </w:r>
            <w:proofErr w:type="spellEnd"/>
            <w:r w:rsidRPr="00E732AC">
              <w:rPr>
                <w:rFonts w:ascii="Arial Unicode MS" w:eastAsia="Arial Unicode MS" w:hAnsi="Arial Unicode MS" w:cs="Arial Unicode MS"/>
                <w:sz w:val="24"/>
                <w:szCs w:val="24"/>
                <w:lang w:val="en-CA" w:eastAsia="en-CA"/>
              </w:rPr>
              <w:t>).</w:t>
            </w:r>
            <w:r w:rsidRPr="00E732AC">
              <w:rPr>
                <w:rFonts w:ascii="Arial Unicode MS" w:eastAsia="Arial Unicode MS" w:hAnsi="Arial Unicode MS" w:cs="Arial Unicode MS"/>
                <w:noProof/>
                <w:sz w:val="24"/>
                <w:szCs w:val="24"/>
                <w:lang w:val="en-CA" w:eastAsia="en-CA"/>
              </w:rPr>
              <w:drawing>
                <wp:inline distT="0" distB="0" distL="0" distR="0" wp14:anchorId="6D01D1A5" wp14:editId="79D48A38">
                  <wp:extent cx="153670" cy="153670"/>
                  <wp:effectExtent l="0" t="0" r="0" b="0"/>
                  <wp:docPr id="36" name="Picture 36"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
          <w:p w:rsidR="00733C0A" w:rsidRPr="00E732AC" w:rsidRDefault="00733C0A" w:rsidP="00AA7CC6">
            <w:pPr>
              <w:numPr>
                <w:ilvl w:val="0"/>
                <w:numId w:val="55"/>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 xml:space="preserve">Read: </w:t>
            </w:r>
            <w:proofErr w:type="spellStart"/>
            <w:r w:rsidRPr="00E732AC">
              <w:rPr>
                <w:rFonts w:ascii="Arial Unicode MS" w:eastAsia="Arial Unicode MS" w:hAnsi="Arial Unicode MS" w:cs="Arial Unicode MS"/>
                <w:sz w:val="24"/>
                <w:szCs w:val="24"/>
                <w:lang w:val="en-CA" w:eastAsia="en-CA"/>
              </w:rPr>
              <w:t>Gagné</w:t>
            </w:r>
            <w:proofErr w:type="spellEnd"/>
            <w:r w:rsidRPr="00E732AC">
              <w:rPr>
                <w:rFonts w:ascii="Arial Unicode MS" w:eastAsia="Arial Unicode MS" w:hAnsi="Arial Unicode MS" w:cs="Arial Unicode MS"/>
                <w:sz w:val="24"/>
                <w:szCs w:val="24"/>
                <w:lang w:val="en-CA" w:eastAsia="en-CA"/>
              </w:rPr>
              <w:t>, R. M. (1962). </w:t>
            </w:r>
            <w:hyperlink r:id="rId29" w:tgtFrame="_blank" w:history="1">
              <w:r w:rsidRPr="00E732AC">
                <w:rPr>
                  <w:rFonts w:ascii="Arial Unicode MS" w:eastAsia="Arial Unicode MS" w:hAnsi="Arial Unicode MS" w:cs="Arial Unicode MS"/>
                  <w:color w:val="366283"/>
                  <w:sz w:val="24"/>
                  <w:szCs w:val="24"/>
                  <w:u w:val="single"/>
                  <w:lang w:val="en-CA" w:eastAsia="en-CA"/>
                </w:rPr>
                <w:t>Military training and principles of learning</w:t>
              </w:r>
            </w:hyperlink>
            <w:r w:rsidRPr="00E732AC">
              <w:rPr>
                <w:rFonts w:ascii="Arial Unicode MS" w:eastAsia="Arial Unicode MS" w:hAnsi="Arial Unicode MS" w:cs="Arial Unicode MS"/>
                <w:sz w:val="24"/>
                <w:szCs w:val="24"/>
                <w:lang w:val="en-CA" w:eastAsia="en-CA"/>
              </w:rPr>
              <w:t> </w:t>
            </w:r>
            <w:r w:rsidRPr="00E732AC">
              <w:rPr>
                <w:rFonts w:ascii="Arial Unicode MS" w:eastAsia="Arial Unicode MS" w:hAnsi="Arial Unicode MS" w:cs="Arial Unicode MS"/>
                <w:noProof/>
                <w:sz w:val="24"/>
                <w:szCs w:val="24"/>
                <w:lang w:val="en-CA" w:eastAsia="en-CA"/>
              </w:rPr>
              <w:drawing>
                <wp:inline distT="0" distB="0" distL="0" distR="0" wp14:anchorId="69C77A1B" wp14:editId="24A45014">
                  <wp:extent cx="153670" cy="153670"/>
                  <wp:effectExtent l="0" t="0" r="0" b="0"/>
                  <wp:docPr id="35" name="Picture 35"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E732AC">
              <w:rPr>
                <w:rFonts w:ascii="Arial Unicode MS" w:eastAsia="Arial Unicode MS" w:hAnsi="Arial Unicode MS" w:cs="Arial Unicode MS"/>
                <w:sz w:val="24"/>
                <w:szCs w:val="24"/>
                <w:lang w:val="en-CA" w:eastAsia="en-CA"/>
              </w:rPr>
              <w:t>. </w:t>
            </w:r>
            <w:r w:rsidRPr="00E732AC">
              <w:rPr>
                <w:rFonts w:ascii="Arial Unicode MS" w:eastAsia="Arial Unicode MS" w:hAnsi="Arial Unicode MS" w:cs="Arial Unicode MS"/>
                <w:i/>
                <w:iCs/>
                <w:sz w:val="24"/>
                <w:szCs w:val="24"/>
                <w:lang w:val="en-CA" w:eastAsia="en-CA"/>
              </w:rPr>
              <w:t>American Psychologist, 17</w:t>
            </w:r>
            <w:r w:rsidRPr="00E732AC">
              <w:rPr>
                <w:rFonts w:ascii="Arial Unicode MS" w:eastAsia="Arial Unicode MS" w:hAnsi="Arial Unicode MS" w:cs="Arial Unicode MS"/>
                <w:sz w:val="24"/>
                <w:szCs w:val="24"/>
                <w:lang w:val="en-CA" w:eastAsia="en-CA"/>
              </w:rPr>
              <w:t>, 83-91.</w:t>
            </w:r>
          </w:p>
        </w:tc>
      </w:tr>
    </w:tbl>
    <w:p w:rsidR="009E02CC" w:rsidRPr="00802745" w:rsidRDefault="00802745" w:rsidP="00802745">
      <w:pPr>
        <w:pStyle w:val="Heading3"/>
        <w:spacing w:before="120" w:beforeAutospacing="0" w:after="120" w:afterAutospacing="0"/>
        <w:rPr>
          <w:rFonts w:ascii="Arial Unicode MS" w:eastAsia="Arial Unicode MS" w:hAnsi="Arial Unicode MS" w:cs="Arial Unicode MS"/>
          <w:b w:val="0"/>
          <w:bCs w:val="0"/>
          <w:color w:val="C76F28"/>
          <w:sz w:val="24"/>
          <w:szCs w:val="24"/>
        </w:rPr>
      </w:pPr>
      <w:r w:rsidRPr="00E732AC">
        <w:rPr>
          <w:rFonts w:ascii="Arial Unicode MS" w:eastAsia="Arial Unicode MS" w:hAnsi="Arial Unicode MS" w:cs="Arial Unicode MS"/>
          <w:noProof/>
          <w:color w:val="6E420F"/>
        </w:rPr>
        <w:drawing>
          <wp:anchor distT="0" distB="0" distL="114300" distR="114300" simplePos="0" relativeHeight="251658240" behindDoc="1" locked="0" layoutInCell="1" allowOverlap="1" wp14:anchorId="63EA1D09" wp14:editId="2768D7FC">
            <wp:simplePos x="0" y="0"/>
            <wp:positionH relativeFrom="column">
              <wp:posOffset>0</wp:posOffset>
            </wp:positionH>
            <wp:positionV relativeFrom="paragraph">
              <wp:posOffset>414020</wp:posOffset>
            </wp:positionV>
            <wp:extent cx="6126480" cy="2955290"/>
            <wp:effectExtent l="0" t="0" r="7620" b="0"/>
            <wp:wrapTight wrapText="bothSides">
              <wp:wrapPolygon edited="0">
                <wp:start x="0" y="0"/>
                <wp:lineTo x="0" y="21442"/>
                <wp:lineTo x="21560" y="21442"/>
                <wp:lineTo x="21560" y="0"/>
                <wp:lineTo x="0" y="0"/>
              </wp:wrapPolygon>
            </wp:wrapTight>
            <wp:docPr id="37" name="Picture 37" descr="gagne_image_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gagne_image_ma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6480" cy="29552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0320E8" w:rsidRPr="00E732AC">
        <w:rPr>
          <w:rFonts w:ascii="Arial Unicode MS" w:eastAsia="Arial Unicode MS" w:hAnsi="Arial Unicode MS" w:cs="Arial Unicode MS"/>
          <w:b w:val="0"/>
          <w:bCs w:val="0"/>
          <w:color w:val="C76F28"/>
          <w:sz w:val="24"/>
          <w:szCs w:val="24"/>
        </w:rPr>
        <w:t>Gagné’s</w:t>
      </w:r>
      <w:proofErr w:type="spellEnd"/>
      <w:r>
        <w:rPr>
          <w:rFonts w:ascii="Arial Unicode MS" w:eastAsia="Arial Unicode MS" w:hAnsi="Arial Unicode MS" w:cs="Arial Unicode MS"/>
          <w:b w:val="0"/>
          <w:bCs w:val="0"/>
          <w:color w:val="C76F28"/>
          <w:sz w:val="24"/>
          <w:szCs w:val="24"/>
        </w:rPr>
        <w:t xml:space="preserve"> Events of Instruction (cont'd)</w:t>
      </w:r>
    </w:p>
    <w:p w:rsidR="009E02CC" w:rsidRPr="00E732AC" w:rsidRDefault="009E02CC">
      <w:pPr>
        <w:rPr>
          <w:rFonts w:ascii="Arial Unicode MS" w:eastAsia="Arial Unicode MS" w:hAnsi="Arial Unicode MS" w:cs="Arial Unicode MS"/>
          <w:sz w:val="24"/>
          <w:szCs w:val="24"/>
          <w:lang w:val="en-CA"/>
        </w:rPr>
      </w:pPr>
    </w:p>
    <w:p w:rsidR="009E02CC" w:rsidRPr="00E732AC" w:rsidRDefault="00802745">
      <w:pPr>
        <w:rPr>
          <w:rFonts w:ascii="Arial Unicode MS" w:eastAsia="Arial Unicode MS" w:hAnsi="Arial Unicode MS" w:cs="Arial Unicode MS"/>
          <w:sz w:val="24"/>
          <w:szCs w:val="24"/>
          <w:lang w:val="en-CA"/>
        </w:rPr>
      </w:pPr>
      <w:r w:rsidRPr="00E732AC">
        <w:rPr>
          <w:rFonts w:ascii="Arial Unicode MS" w:eastAsia="Arial Unicode MS" w:hAnsi="Arial Unicode MS" w:cs="Arial Unicode MS"/>
          <w:noProof/>
          <w:sz w:val="24"/>
          <w:szCs w:val="24"/>
          <w:lang w:val="en-CA" w:eastAsia="en-CA"/>
        </w:rPr>
        <w:drawing>
          <wp:inline distT="0" distB="0" distL="0" distR="0" wp14:anchorId="7E1F9C09" wp14:editId="1DB20A92">
            <wp:extent cx="5792382" cy="322789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87536" cy="3225192"/>
                    </a:xfrm>
                    <a:prstGeom prst="rect">
                      <a:avLst/>
                    </a:prstGeom>
                  </pic:spPr>
                </pic:pic>
              </a:graphicData>
            </a:graphic>
          </wp:inline>
        </w:drawing>
      </w:r>
    </w:p>
    <w:p w:rsidR="00272B87" w:rsidRPr="00802745" w:rsidRDefault="00272B87" w:rsidP="00272B87">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proofErr w:type="gramStart"/>
      <w:r w:rsidRPr="00802745">
        <w:rPr>
          <w:rFonts w:ascii="Arial Unicode MS" w:eastAsia="Arial Unicode MS" w:hAnsi="Arial Unicode MS" w:cs="Arial Unicode MS"/>
          <w:b/>
          <w:color w:val="C76F28"/>
          <w:sz w:val="24"/>
          <w:szCs w:val="24"/>
          <w:u w:val="thick"/>
          <w:lang w:val="en-CA" w:eastAsia="en-CA"/>
        </w:rPr>
        <w:t>Universal Design</w:t>
      </w:r>
      <w:r w:rsidR="00E928D8">
        <w:rPr>
          <w:rFonts w:ascii="Arial Unicode MS" w:eastAsia="Arial Unicode MS" w:hAnsi="Arial Unicode MS" w:cs="Arial Unicode MS"/>
          <w:b/>
          <w:color w:val="C76F28"/>
          <w:sz w:val="24"/>
          <w:szCs w:val="24"/>
          <w:u w:val="thick"/>
          <w:lang w:val="en-CA" w:eastAsia="en-CA"/>
        </w:rPr>
        <w:t xml:space="preserve"> (learning for all!)</w:t>
      </w:r>
      <w:proofErr w:type="gramEnd"/>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272B87" w:rsidRPr="00E732AC" w:rsidTr="00272B87">
        <w:trPr>
          <w:trHeight w:val="2760"/>
        </w:trPr>
        <w:tc>
          <w:tcPr>
            <w:tcW w:w="0" w:type="auto"/>
            <w:tcBorders>
              <w:bottom w:val="single" w:sz="6" w:space="0" w:color="B8B8B8"/>
            </w:tcBorders>
            <w:shd w:val="clear" w:color="auto" w:fill="F7F7F7"/>
            <w:tcMar>
              <w:top w:w="90" w:type="dxa"/>
              <w:left w:w="90" w:type="dxa"/>
              <w:bottom w:w="90" w:type="dxa"/>
              <w:right w:w="90" w:type="dxa"/>
            </w:tcMar>
            <w:hideMark/>
          </w:tcPr>
          <w:p w:rsidR="00272B87" w:rsidRPr="00E732AC" w:rsidRDefault="00272B87" w:rsidP="00272B87">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Universal Design </w:t>
            </w:r>
            <w:r w:rsidRPr="00E732AC">
              <w:rPr>
                <w:rFonts w:ascii="Arial Unicode MS" w:eastAsia="Arial Unicode MS" w:hAnsi="Arial Unicode MS" w:cs="Arial Unicode MS"/>
                <w:sz w:val="24"/>
                <w:szCs w:val="24"/>
                <w:lang w:val="en-CA" w:eastAsia="en-CA"/>
              </w:rPr>
              <w:t xml:space="preserve">is a </w:t>
            </w:r>
            <w:r w:rsidRPr="001C6146">
              <w:rPr>
                <w:rFonts w:ascii="Arial Unicode MS" w:eastAsia="Arial Unicode MS" w:hAnsi="Arial Unicode MS" w:cs="Arial Unicode MS"/>
                <w:sz w:val="24"/>
                <w:szCs w:val="24"/>
                <w:u w:val="thick"/>
                <w:lang w:val="en-CA" w:eastAsia="en-CA"/>
              </w:rPr>
              <w:t>conceptual framework for designing and developing inclusive environments</w:t>
            </w:r>
            <w:r w:rsidRPr="00E732AC">
              <w:rPr>
                <w:rFonts w:ascii="Arial Unicode MS" w:eastAsia="Arial Unicode MS" w:hAnsi="Arial Unicode MS" w:cs="Arial Unicode MS"/>
                <w:sz w:val="24"/>
                <w:szCs w:val="24"/>
                <w:lang w:val="en-CA" w:eastAsia="en-CA"/>
              </w:rPr>
              <w:t>. It stems from an attitude, not a prescriptive set of procedures. Its tenets challenge us to think beyond mere legal compliance by promoting new ways of viewing disability and access. Universal design reframes the concept of accessibility from “special features for a few” to good design throughout the lifespan.</w:t>
            </w:r>
          </w:p>
        </w:tc>
      </w:tr>
    </w:tbl>
    <w:p w:rsidR="00272B87" w:rsidRPr="001C6146" w:rsidRDefault="00272B87" w:rsidP="00272B87">
      <w:pPr>
        <w:spacing w:before="120" w:after="120" w:line="216" w:lineRule="atLeast"/>
        <w:rPr>
          <w:rFonts w:ascii="Arial Unicode MS" w:eastAsia="Arial Unicode MS" w:hAnsi="Arial Unicode MS" w:cs="Arial Unicode MS"/>
          <w:color w:val="6E420F"/>
          <w:sz w:val="24"/>
          <w:szCs w:val="24"/>
          <w:u w:val="thick"/>
          <w:lang w:val="en-CA" w:eastAsia="en-CA"/>
        </w:rPr>
      </w:pPr>
      <w:r w:rsidRPr="00E732AC">
        <w:rPr>
          <w:rFonts w:ascii="Arial Unicode MS" w:eastAsia="Arial Unicode MS" w:hAnsi="Arial Unicode MS" w:cs="Arial Unicode MS"/>
          <w:b/>
          <w:bCs/>
          <w:color w:val="6E420F"/>
          <w:sz w:val="24"/>
          <w:szCs w:val="24"/>
          <w:lang w:val="en-CA" w:eastAsia="en-CA"/>
        </w:rPr>
        <w:t>Universal Design</w:t>
      </w:r>
      <w:r w:rsidRPr="00E732AC">
        <w:rPr>
          <w:rFonts w:ascii="Arial Unicode MS" w:eastAsia="Arial Unicode MS" w:hAnsi="Arial Unicode MS" w:cs="Arial Unicode MS"/>
          <w:i/>
          <w:iCs/>
          <w:color w:val="6E420F"/>
          <w:sz w:val="24"/>
          <w:szCs w:val="24"/>
          <w:lang w:val="en-CA" w:eastAsia="en-CA"/>
        </w:rPr>
        <w:t> </w:t>
      </w:r>
      <w:r w:rsidRPr="00E732AC">
        <w:rPr>
          <w:rFonts w:ascii="Arial Unicode MS" w:eastAsia="Arial Unicode MS" w:hAnsi="Arial Unicode MS" w:cs="Arial Unicode MS"/>
          <w:color w:val="6E420F"/>
          <w:sz w:val="24"/>
          <w:szCs w:val="24"/>
          <w:lang w:val="en-CA" w:eastAsia="en-CA"/>
        </w:rPr>
        <w:t xml:space="preserve">involves the </w:t>
      </w:r>
      <w:r w:rsidRPr="001C6146">
        <w:rPr>
          <w:rFonts w:ascii="Arial Unicode MS" w:eastAsia="Arial Unicode MS" w:hAnsi="Arial Unicode MS" w:cs="Arial Unicode MS"/>
          <w:color w:val="6E420F"/>
          <w:sz w:val="24"/>
          <w:szCs w:val="24"/>
          <w:u w:val="thick"/>
          <w:lang w:val="en-CA" w:eastAsia="en-CA"/>
        </w:rPr>
        <w:t>design of products and environments to be usable by all people, without need for adaptation or specialized design.</w:t>
      </w:r>
    </w:p>
    <w:p w:rsidR="00272B87" w:rsidRPr="001C6146" w:rsidRDefault="00272B87" w:rsidP="00665E2F">
      <w:pPr>
        <w:spacing w:before="120" w:after="120" w:line="216" w:lineRule="atLeast"/>
        <w:jc w:val="center"/>
        <w:rPr>
          <w:rFonts w:ascii="Arial Unicode MS" w:eastAsia="Arial Unicode MS" w:hAnsi="Arial Unicode MS" w:cs="Arial Unicode MS"/>
          <w:b/>
          <w:color w:val="6E420F"/>
          <w:sz w:val="24"/>
          <w:szCs w:val="24"/>
          <w:u w:val="thick"/>
          <w:lang w:val="en-CA" w:eastAsia="en-CA"/>
        </w:rPr>
      </w:pPr>
      <w:r w:rsidRPr="001C6146">
        <w:rPr>
          <w:rFonts w:ascii="Arial Unicode MS" w:eastAsia="Arial Unicode MS" w:hAnsi="Arial Unicode MS" w:cs="Arial Unicode MS"/>
          <w:b/>
          <w:color w:val="6E420F"/>
          <w:sz w:val="24"/>
          <w:szCs w:val="24"/>
          <w:u w:val="thick"/>
          <w:lang w:val="en-CA" w:eastAsia="en-CA"/>
        </w:rPr>
        <w:t>Universal Design for Education (UDE):</w:t>
      </w:r>
    </w:p>
    <w:p w:rsidR="00272B87" w:rsidRPr="001C6146" w:rsidRDefault="00272B87" w:rsidP="00AA7CC6">
      <w:pPr>
        <w:numPr>
          <w:ilvl w:val="0"/>
          <w:numId w:val="56"/>
        </w:numPr>
        <w:spacing w:after="0" w:line="240" w:lineRule="auto"/>
        <w:ind w:left="600"/>
        <w:jc w:val="center"/>
        <w:rPr>
          <w:rFonts w:ascii="Arial Unicode MS" w:eastAsia="Arial Unicode MS" w:hAnsi="Arial Unicode MS" w:cs="Arial Unicode MS"/>
          <w:b/>
          <w:color w:val="6E420F"/>
          <w:sz w:val="24"/>
          <w:szCs w:val="24"/>
          <w:lang w:val="en-CA" w:eastAsia="en-CA"/>
        </w:rPr>
      </w:pPr>
      <w:r w:rsidRPr="001C6146">
        <w:rPr>
          <w:rFonts w:ascii="Arial Unicode MS" w:eastAsia="Arial Unicode MS" w:hAnsi="Arial Unicode MS" w:cs="Arial Unicode MS"/>
          <w:b/>
          <w:color w:val="6E420F"/>
          <w:sz w:val="24"/>
          <w:szCs w:val="24"/>
          <w:lang w:val="en-CA" w:eastAsia="en-CA"/>
        </w:rPr>
        <w:t>ensures accessibility</w:t>
      </w:r>
    </w:p>
    <w:p w:rsidR="00272B87" w:rsidRPr="001C6146" w:rsidRDefault="00272B87" w:rsidP="00AA7CC6">
      <w:pPr>
        <w:numPr>
          <w:ilvl w:val="0"/>
          <w:numId w:val="56"/>
        </w:numPr>
        <w:spacing w:after="0" w:line="240" w:lineRule="auto"/>
        <w:ind w:left="600"/>
        <w:jc w:val="center"/>
        <w:rPr>
          <w:rFonts w:ascii="Arial Unicode MS" w:eastAsia="Arial Unicode MS" w:hAnsi="Arial Unicode MS" w:cs="Arial Unicode MS"/>
          <w:b/>
          <w:color w:val="6E420F"/>
          <w:sz w:val="24"/>
          <w:szCs w:val="24"/>
          <w:lang w:val="en-CA" w:eastAsia="en-CA"/>
        </w:rPr>
      </w:pPr>
      <w:r w:rsidRPr="001C6146">
        <w:rPr>
          <w:rFonts w:ascii="Arial Unicode MS" w:eastAsia="Arial Unicode MS" w:hAnsi="Arial Unicode MS" w:cs="Arial Unicode MS"/>
          <w:b/>
          <w:color w:val="6E420F"/>
          <w:sz w:val="24"/>
          <w:szCs w:val="24"/>
          <w:lang w:val="en-CA" w:eastAsia="en-CA"/>
        </w:rPr>
        <w:t>incorporates flexibility (one size does not fit all</w:t>
      </w:r>
      <w:r w:rsidR="00E928D8">
        <w:rPr>
          <w:rFonts w:ascii="Arial Unicode MS" w:eastAsia="Arial Unicode MS" w:hAnsi="Arial Unicode MS" w:cs="Arial Unicode MS"/>
          <w:b/>
          <w:color w:val="6E420F"/>
          <w:sz w:val="24"/>
          <w:szCs w:val="24"/>
          <w:lang w:val="en-CA" w:eastAsia="en-CA"/>
        </w:rPr>
        <w:t>- especially in learning</w:t>
      </w:r>
      <w:r w:rsidRPr="001C6146">
        <w:rPr>
          <w:rFonts w:ascii="Arial Unicode MS" w:eastAsia="Arial Unicode MS" w:hAnsi="Arial Unicode MS" w:cs="Arial Unicode MS"/>
          <w:b/>
          <w:color w:val="6E420F"/>
          <w:sz w:val="24"/>
          <w:szCs w:val="24"/>
          <w:lang w:val="en-CA" w:eastAsia="en-CA"/>
        </w:rPr>
        <w:t>)</w:t>
      </w:r>
    </w:p>
    <w:p w:rsidR="00272B87" w:rsidRPr="001C6146" w:rsidRDefault="00272B87" w:rsidP="00AA7CC6">
      <w:pPr>
        <w:numPr>
          <w:ilvl w:val="0"/>
          <w:numId w:val="56"/>
        </w:numPr>
        <w:spacing w:after="0" w:line="240" w:lineRule="auto"/>
        <w:ind w:left="600"/>
        <w:jc w:val="center"/>
        <w:rPr>
          <w:rFonts w:ascii="Arial Unicode MS" w:eastAsia="Arial Unicode MS" w:hAnsi="Arial Unicode MS" w:cs="Arial Unicode MS"/>
          <w:b/>
          <w:color w:val="6E420F"/>
          <w:sz w:val="24"/>
          <w:szCs w:val="24"/>
          <w:lang w:val="en-CA" w:eastAsia="en-CA"/>
        </w:rPr>
      </w:pPr>
      <w:r w:rsidRPr="001C6146">
        <w:rPr>
          <w:rFonts w:ascii="Arial Unicode MS" w:eastAsia="Arial Unicode MS" w:hAnsi="Arial Unicode MS" w:cs="Arial Unicode MS"/>
          <w:b/>
          <w:color w:val="6E420F"/>
          <w:sz w:val="24"/>
          <w:szCs w:val="24"/>
          <w:lang w:val="en-CA" w:eastAsia="en-CA"/>
        </w:rPr>
        <w:t>instruction and design are straightforward and intuitive</w:t>
      </w:r>
    </w:p>
    <w:p w:rsidR="00272B87" w:rsidRPr="001C6146" w:rsidRDefault="00272B87" w:rsidP="00AA7CC6">
      <w:pPr>
        <w:numPr>
          <w:ilvl w:val="0"/>
          <w:numId w:val="56"/>
        </w:numPr>
        <w:spacing w:after="0" w:line="240" w:lineRule="auto"/>
        <w:ind w:left="600"/>
        <w:jc w:val="center"/>
        <w:rPr>
          <w:rFonts w:ascii="Arial Unicode MS" w:eastAsia="Arial Unicode MS" w:hAnsi="Arial Unicode MS" w:cs="Arial Unicode MS"/>
          <w:b/>
          <w:color w:val="6E420F"/>
          <w:sz w:val="24"/>
          <w:szCs w:val="24"/>
          <w:lang w:val="en-CA" w:eastAsia="en-CA"/>
        </w:rPr>
      </w:pPr>
      <w:r w:rsidRPr="001C6146">
        <w:rPr>
          <w:rFonts w:ascii="Arial Unicode MS" w:eastAsia="Arial Unicode MS" w:hAnsi="Arial Unicode MS" w:cs="Arial Unicode MS"/>
          <w:b/>
          <w:color w:val="6E420F"/>
          <w:sz w:val="24"/>
          <w:szCs w:val="24"/>
          <w:lang w:val="en-CA" w:eastAsia="en-CA"/>
        </w:rPr>
        <w:t>instructional methods are effective and clear</w:t>
      </w:r>
    </w:p>
    <w:p w:rsidR="00272B87" w:rsidRPr="001C6146" w:rsidRDefault="00272B87" w:rsidP="00AA7CC6">
      <w:pPr>
        <w:numPr>
          <w:ilvl w:val="0"/>
          <w:numId w:val="56"/>
        </w:numPr>
        <w:spacing w:after="0" w:line="240" w:lineRule="auto"/>
        <w:ind w:left="600"/>
        <w:jc w:val="center"/>
        <w:rPr>
          <w:rFonts w:ascii="Arial Unicode MS" w:eastAsia="Arial Unicode MS" w:hAnsi="Arial Unicode MS" w:cs="Arial Unicode MS"/>
          <w:b/>
          <w:color w:val="6E420F"/>
          <w:sz w:val="24"/>
          <w:szCs w:val="24"/>
          <w:lang w:val="en-CA" w:eastAsia="en-CA"/>
        </w:rPr>
      </w:pPr>
      <w:r w:rsidRPr="001C6146">
        <w:rPr>
          <w:rFonts w:ascii="Arial Unicode MS" w:eastAsia="Arial Unicode MS" w:hAnsi="Arial Unicode MS" w:cs="Arial Unicode MS"/>
          <w:b/>
          <w:color w:val="6E420F"/>
          <w:sz w:val="24"/>
          <w:szCs w:val="24"/>
          <w:lang w:val="en-CA" w:eastAsia="en-CA"/>
        </w:rPr>
        <w:t>fosters a supportive learning environment</w:t>
      </w:r>
    </w:p>
    <w:p w:rsidR="00272B87" w:rsidRPr="001C6146" w:rsidRDefault="00272B87" w:rsidP="00AA7CC6">
      <w:pPr>
        <w:numPr>
          <w:ilvl w:val="0"/>
          <w:numId w:val="56"/>
        </w:numPr>
        <w:spacing w:after="0" w:line="240" w:lineRule="auto"/>
        <w:ind w:left="600"/>
        <w:jc w:val="center"/>
        <w:rPr>
          <w:rFonts w:ascii="Arial Unicode MS" w:eastAsia="Arial Unicode MS" w:hAnsi="Arial Unicode MS" w:cs="Arial Unicode MS"/>
          <w:b/>
          <w:color w:val="6E420F"/>
          <w:sz w:val="24"/>
          <w:szCs w:val="24"/>
          <w:lang w:val="en-CA" w:eastAsia="en-CA"/>
        </w:rPr>
      </w:pPr>
      <w:r w:rsidRPr="001C6146">
        <w:rPr>
          <w:rFonts w:ascii="Arial Unicode MS" w:eastAsia="Arial Unicode MS" w:hAnsi="Arial Unicode MS" w:cs="Arial Unicode MS"/>
          <w:b/>
          <w:color w:val="6E420F"/>
          <w:sz w:val="24"/>
          <w:szCs w:val="24"/>
          <w:lang w:val="en-CA" w:eastAsia="en-CA"/>
        </w:rPr>
        <w:t>minimizes unnecessary tasks and requirements</w:t>
      </w:r>
    </w:p>
    <w:p w:rsidR="00272B87" w:rsidRPr="001C6146" w:rsidRDefault="00272B87" w:rsidP="00AA7CC6">
      <w:pPr>
        <w:numPr>
          <w:ilvl w:val="0"/>
          <w:numId w:val="56"/>
        </w:numPr>
        <w:spacing w:after="0" w:line="240" w:lineRule="auto"/>
        <w:ind w:left="600"/>
        <w:jc w:val="center"/>
        <w:rPr>
          <w:rFonts w:ascii="Arial Unicode MS" w:eastAsia="Arial Unicode MS" w:hAnsi="Arial Unicode MS" w:cs="Arial Unicode MS"/>
          <w:b/>
          <w:color w:val="6E420F"/>
          <w:sz w:val="24"/>
          <w:szCs w:val="24"/>
          <w:lang w:val="en-CA" w:eastAsia="en-CA"/>
        </w:rPr>
      </w:pPr>
      <w:r w:rsidRPr="001C6146">
        <w:rPr>
          <w:rFonts w:ascii="Arial Unicode MS" w:eastAsia="Arial Unicode MS" w:hAnsi="Arial Unicode MS" w:cs="Arial Unicode MS"/>
          <w:b/>
          <w:color w:val="6E420F"/>
          <w:sz w:val="24"/>
          <w:szCs w:val="24"/>
          <w:lang w:val="en-CA" w:eastAsia="en-CA"/>
        </w:rPr>
        <w:t>ensures adequate and appropriate space</w:t>
      </w:r>
    </w:p>
    <w:p w:rsidR="00E26735" w:rsidRDefault="00E26735">
      <w:pPr>
        <w:rPr>
          <w:rFonts w:ascii="Arial Unicode MS" w:eastAsia="Arial Unicode MS" w:hAnsi="Arial Unicode MS" w:cs="Arial Unicode MS"/>
          <w:sz w:val="24"/>
          <w:szCs w:val="24"/>
          <w:lang w:val="en-CA"/>
        </w:rPr>
      </w:pPr>
    </w:p>
    <w:p w:rsidR="00E928D8" w:rsidRDefault="00E928D8" w:rsidP="00E928D8">
      <w:pPr>
        <w:spacing w:before="120" w:after="120" w:line="216" w:lineRule="atLeast"/>
        <w:rPr>
          <w:rFonts w:ascii="Arial Unicode MS" w:eastAsia="Arial Unicode MS" w:hAnsi="Arial Unicode MS" w:cs="Arial Unicode MS"/>
          <w:sz w:val="24"/>
          <w:szCs w:val="24"/>
          <w:lang w:val="en-CA" w:eastAsia="en-CA"/>
        </w:rPr>
      </w:pPr>
      <w:r w:rsidRPr="00E928D8">
        <w:rPr>
          <w:rFonts w:ascii="Arial Unicode MS" w:eastAsia="Arial Unicode MS" w:hAnsi="Arial Unicode MS" w:cs="Arial Unicode MS"/>
          <w:b/>
          <w:sz w:val="24"/>
          <w:szCs w:val="24"/>
          <w:highlight w:val="yellow"/>
          <w:u w:val="single"/>
          <w:lang w:val="en-CA"/>
        </w:rPr>
        <w:t xml:space="preserve">Dr. Leo </w:t>
      </w:r>
      <w:proofErr w:type="spellStart"/>
      <w:r w:rsidRPr="00E928D8">
        <w:rPr>
          <w:rFonts w:ascii="Arial Unicode MS" w:eastAsia="Arial Unicode MS" w:hAnsi="Arial Unicode MS" w:cs="Arial Unicode MS"/>
          <w:b/>
          <w:sz w:val="24"/>
          <w:szCs w:val="24"/>
          <w:highlight w:val="yellow"/>
          <w:u w:val="single"/>
          <w:lang w:val="en-CA"/>
        </w:rPr>
        <w:t>Bisonnette</w:t>
      </w:r>
      <w:proofErr w:type="spellEnd"/>
      <w:r w:rsidRPr="00E928D8">
        <w:rPr>
          <w:rFonts w:ascii="Arial Unicode MS" w:eastAsia="Arial Unicode MS" w:hAnsi="Arial Unicode MS" w:cs="Arial Unicode MS"/>
          <w:sz w:val="24"/>
          <w:szCs w:val="24"/>
          <w:highlight w:val="yellow"/>
          <w:lang w:val="en-CA"/>
        </w:rPr>
        <w:t xml:space="preserve"> </w:t>
      </w:r>
      <w:r w:rsidRPr="00E928D8">
        <w:rPr>
          <w:rFonts w:ascii="Arial Unicode MS" w:eastAsia="Arial Unicode MS" w:hAnsi="Arial Unicode MS" w:cs="Arial Unicode MS"/>
          <w:sz w:val="24"/>
          <w:szCs w:val="24"/>
          <w:highlight w:val="yellow"/>
          <w:lang w:val="en-CA" w:eastAsia="en-CA"/>
        </w:rPr>
        <w:t>suggests that applying universal design principles to instruction can be beneficial for everyone enrolled in the course or program. He also suggests ways that UD can be applied to the design of instruction and the role that technology has played in this process.</w:t>
      </w:r>
    </w:p>
    <w:p w:rsidR="00E928D8" w:rsidRDefault="00E928D8"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E928D8">
        <w:rPr>
          <w:rFonts w:ascii="Arial Unicode MS" w:eastAsia="Arial Unicode MS" w:hAnsi="Arial Unicode MS" w:cs="Arial Unicode MS"/>
          <w:b/>
          <w:sz w:val="24"/>
          <w:szCs w:val="24"/>
          <w:u w:val="single"/>
          <w:lang w:val="en-CA" w:eastAsia="en-CA"/>
        </w:rPr>
        <w:t xml:space="preserve">Universal </w:t>
      </w:r>
      <w:proofErr w:type="gramStart"/>
      <w:r w:rsidRPr="00E928D8">
        <w:rPr>
          <w:rFonts w:ascii="Arial Unicode MS" w:eastAsia="Arial Unicode MS" w:hAnsi="Arial Unicode MS" w:cs="Arial Unicode MS"/>
          <w:b/>
          <w:sz w:val="24"/>
          <w:szCs w:val="24"/>
          <w:u w:val="single"/>
          <w:lang w:val="en-CA" w:eastAsia="en-CA"/>
        </w:rPr>
        <w:t xml:space="preserve">Design </w:t>
      </w:r>
      <w:r>
        <w:rPr>
          <w:rFonts w:ascii="Arial Unicode MS" w:eastAsia="Arial Unicode MS" w:hAnsi="Arial Unicode MS" w:cs="Arial Unicode MS"/>
          <w:sz w:val="24"/>
          <w:szCs w:val="24"/>
          <w:lang w:val="en-CA" w:eastAsia="en-CA"/>
        </w:rPr>
        <w:t>:</w:t>
      </w:r>
      <w:proofErr w:type="gramEnd"/>
      <w:r>
        <w:rPr>
          <w:rFonts w:ascii="Arial Unicode MS" w:eastAsia="Arial Unicode MS" w:hAnsi="Arial Unicode MS" w:cs="Arial Unicode MS"/>
          <w:sz w:val="24"/>
          <w:szCs w:val="24"/>
          <w:lang w:val="en-CA" w:eastAsia="en-CA"/>
        </w:rPr>
        <w:t xml:space="preserve"> designing products and environments with flexibility, and incorporate with features that accommodate all populations. </w:t>
      </w:r>
    </w:p>
    <w:p w:rsidR="00E928D8" w:rsidRDefault="00E928D8"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You have to accommodate for an individual</w:t>
      </w:r>
      <w:r w:rsidRPr="00E928D8">
        <w:rPr>
          <w:rFonts w:ascii="Arial Unicode MS" w:eastAsia="Arial Unicode MS" w:hAnsi="Arial Unicode MS" w:cs="Arial Unicode MS"/>
          <w:sz w:val="24"/>
          <w:szCs w:val="24"/>
          <w:lang w:val="en-CA" w:eastAsia="en-CA"/>
        </w:rPr>
        <w:sym w:font="Wingdings" w:char="F0E0"/>
      </w:r>
      <w:r>
        <w:rPr>
          <w:rFonts w:ascii="Arial Unicode MS" w:eastAsia="Arial Unicode MS" w:hAnsi="Arial Unicode MS" w:cs="Arial Unicode MS"/>
          <w:sz w:val="24"/>
          <w:szCs w:val="24"/>
          <w:lang w:val="en-CA" w:eastAsia="en-CA"/>
        </w:rPr>
        <w:t xml:space="preserve"> UD is the way to do that. Designing learning environments that are flexible for many of the needs that learners present with. </w:t>
      </w:r>
    </w:p>
    <w:p w:rsidR="00E928D8" w:rsidRDefault="00E928D8"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 xml:space="preserve">Ex: </w:t>
      </w:r>
      <w:r w:rsidR="00B06475" w:rsidRPr="00B06475">
        <w:rPr>
          <w:rFonts w:ascii="Arial Unicode MS" w:eastAsia="Arial Unicode MS" w:hAnsi="Arial Unicode MS" w:cs="Arial Unicode MS"/>
          <w:b/>
          <w:sz w:val="24"/>
          <w:szCs w:val="24"/>
          <w:u w:val="single"/>
          <w:lang w:val="en-CA" w:eastAsia="en-CA"/>
        </w:rPr>
        <w:t>Curb-cut in the sidewalk</w:t>
      </w:r>
      <w:r w:rsidR="00B06475">
        <w:rPr>
          <w:rFonts w:ascii="Arial Unicode MS" w:eastAsia="Arial Unicode MS" w:hAnsi="Arial Unicode MS" w:cs="Arial Unicode MS"/>
          <w:sz w:val="24"/>
          <w:szCs w:val="24"/>
          <w:lang w:val="en-CA" w:eastAsia="en-CA"/>
        </w:rPr>
        <w:t xml:space="preserve">: designed to accommodate those in wheel chairs. Other people who use them as well (people with baby carriages </w:t>
      </w:r>
      <w:proofErr w:type="spellStart"/>
      <w:r w:rsidR="00B06475">
        <w:rPr>
          <w:rFonts w:ascii="Arial Unicode MS" w:eastAsia="Arial Unicode MS" w:hAnsi="Arial Unicode MS" w:cs="Arial Unicode MS"/>
          <w:sz w:val="24"/>
          <w:szCs w:val="24"/>
          <w:lang w:val="en-CA" w:eastAsia="en-CA"/>
        </w:rPr>
        <w:t>etc</w:t>
      </w:r>
      <w:proofErr w:type="spellEnd"/>
      <w:r w:rsidR="00B06475">
        <w:rPr>
          <w:rFonts w:ascii="Arial Unicode MS" w:eastAsia="Arial Unicode MS" w:hAnsi="Arial Unicode MS" w:cs="Arial Unicode MS"/>
          <w:sz w:val="24"/>
          <w:szCs w:val="24"/>
          <w:lang w:val="en-CA" w:eastAsia="en-CA"/>
        </w:rPr>
        <w:t xml:space="preserve">…) this opens up how we can serve a range of people, not just a limited number of people. </w:t>
      </w:r>
    </w:p>
    <w:p w:rsidR="00B06475" w:rsidRDefault="00B06475"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 xml:space="preserve">Always taught the average population, outliers were forgotten. This had to change. We need to individualize learning. </w:t>
      </w:r>
    </w:p>
    <w:p w:rsidR="00E928D8" w:rsidRDefault="00B06475"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 xml:space="preserve">What is the </w:t>
      </w:r>
      <w:proofErr w:type="gramStart"/>
      <w:r>
        <w:rPr>
          <w:rFonts w:ascii="Arial Unicode MS" w:eastAsia="Arial Unicode MS" w:hAnsi="Arial Unicode MS" w:cs="Arial Unicode MS"/>
          <w:sz w:val="24"/>
          <w:szCs w:val="24"/>
          <w:lang w:val="en-CA" w:eastAsia="en-CA"/>
        </w:rPr>
        <w:t>syllabus ?</w:t>
      </w:r>
      <w:proofErr w:type="gramEnd"/>
      <w:r>
        <w:rPr>
          <w:rFonts w:ascii="Arial Unicode MS" w:eastAsia="Arial Unicode MS" w:hAnsi="Arial Unicode MS" w:cs="Arial Unicode MS"/>
          <w:sz w:val="24"/>
          <w:szCs w:val="24"/>
          <w:lang w:val="en-CA" w:eastAsia="en-CA"/>
        </w:rPr>
        <w:t xml:space="preserve"> (lecture, textbook, web resources, film clips, additional references) </w:t>
      </w:r>
    </w:p>
    <w:p w:rsidR="008B02B0" w:rsidRDefault="008B02B0"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 xml:space="preserve">Use  of technology: </w:t>
      </w:r>
      <w:proofErr w:type="spellStart"/>
      <w:r>
        <w:rPr>
          <w:rFonts w:ascii="Arial Unicode MS" w:eastAsia="Arial Unicode MS" w:hAnsi="Arial Unicode MS" w:cs="Arial Unicode MS"/>
          <w:sz w:val="24"/>
          <w:szCs w:val="24"/>
          <w:lang w:val="en-CA" w:eastAsia="en-CA"/>
        </w:rPr>
        <w:t>powerpoint</w:t>
      </w:r>
      <w:proofErr w:type="spellEnd"/>
      <w:r>
        <w:rPr>
          <w:rFonts w:ascii="Arial Unicode MS" w:eastAsia="Arial Unicode MS" w:hAnsi="Arial Unicode MS" w:cs="Arial Unicode MS"/>
          <w:sz w:val="24"/>
          <w:szCs w:val="24"/>
          <w:lang w:val="en-CA" w:eastAsia="en-CA"/>
        </w:rPr>
        <w:t xml:space="preserve"> technology, webinar technology, </w:t>
      </w:r>
      <w:proofErr w:type="spellStart"/>
      <w:r>
        <w:rPr>
          <w:rFonts w:ascii="Arial Unicode MS" w:eastAsia="Arial Unicode MS" w:hAnsi="Arial Unicode MS" w:cs="Arial Unicode MS"/>
          <w:sz w:val="24"/>
          <w:szCs w:val="24"/>
          <w:lang w:val="en-CA" w:eastAsia="en-CA"/>
        </w:rPr>
        <w:t>cerotec</w:t>
      </w:r>
      <w:proofErr w:type="spellEnd"/>
      <w:r>
        <w:rPr>
          <w:rFonts w:ascii="Arial Unicode MS" w:eastAsia="Arial Unicode MS" w:hAnsi="Arial Unicode MS" w:cs="Arial Unicode MS"/>
          <w:sz w:val="24"/>
          <w:szCs w:val="24"/>
          <w:lang w:val="en-CA" w:eastAsia="en-CA"/>
        </w:rPr>
        <w:t>, jaws</w:t>
      </w:r>
    </w:p>
    <w:p w:rsidR="008B02B0" w:rsidRDefault="008B02B0"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proofErr w:type="spellStart"/>
      <w:r>
        <w:rPr>
          <w:rFonts w:ascii="Arial Unicode MS" w:eastAsia="Arial Unicode MS" w:hAnsi="Arial Unicode MS" w:cs="Arial Unicode MS"/>
          <w:sz w:val="24"/>
          <w:szCs w:val="24"/>
          <w:lang w:val="en-CA" w:eastAsia="en-CA"/>
        </w:rPr>
        <w:t>Instructers</w:t>
      </w:r>
      <w:proofErr w:type="spellEnd"/>
      <w:r>
        <w:rPr>
          <w:rFonts w:ascii="Arial Unicode MS" w:eastAsia="Arial Unicode MS" w:hAnsi="Arial Unicode MS" w:cs="Arial Unicode MS"/>
          <w:sz w:val="24"/>
          <w:szCs w:val="24"/>
          <w:lang w:val="en-CA" w:eastAsia="en-CA"/>
        </w:rPr>
        <w:t xml:space="preserve"> need to learn about their learners, demographics of the population</w:t>
      </w:r>
    </w:p>
    <w:p w:rsidR="009465C3" w:rsidRPr="008B02B0" w:rsidRDefault="009465C3"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UD</w:t>
      </w:r>
      <w:r w:rsidRPr="009465C3">
        <w:rPr>
          <w:rFonts w:ascii="Arial Unicode MS" w:eastAsia="Arial Unicode MS" w:hAnsi="Arial Unicode MS" w:cs="Arial Unicode MS"/>
          <w:sz w:val="24"/>
          <w:szCs w:val="24"/>
          <w:lang w:val="en-CA" w:eastAsia="en-CA"/>
        </w:rPr>
        <w:sym w:font="Wingdings" w:char="F0E0"/>
      </w:r>
      <w:r>
        <w:rPr>
          <w:rFonts w:ascii="Arial Unicode MS" w:eastAsia="Arial Unicode MS" w:hAnsi="Arial Unicode MS" w:cs="Arial Unicode MS"/>
          <w:sz w:val="24"/>
          <w:szCs w:val="24"/>
          <w:lang w:val="en-CA" w:eastAsia="en-CA"/>
        </w:rPr>
        <w:t xml:space="preserve"> not only for disabled individuals. </w:t>
      </w:r>
    </w:p>
    <w:p w:rsidR="00B9589D" w:rsidRPr="008B02B0" w:rsidRDefault="00B9589D" w:rsidP="00B9589D">
      <w:pPr>
        <w:spacing w:before="120" w:after="120" w:line="240" w:lineRule="auto"/>
        <w:outlineLvl w:val="2"/>
        <w:rPr>
          <w:rFonts w:ascii="Arial Unicode MS" w:eastAsia="Arial Unicode MS" w:hAnsi="Arial Unicode MS" w:cs="Arial Unicode MS"/>
          <w:b/>
          <w:color w:val="C76F28"/>
          <w:sz w:val="24"/>
          <w:szCs w:val="24"/>
          <w:u w:val="thick"/>
          <w:lang w:val="en-CA" w:eastAsia="en-CA"/>
        </w:rPr>
      </w:pPr>
      <w:r w:rsidRPr="008B02B0">
        <w:rPr>
          <w:rFonts w:ascii="Arial Unicode MS" w:eastAsia="Arial Unicode MS" w:hAnsi="Arial Unicode MS" w:cs="Arial Unicode MS"/>
          <w:b/>
          <w:color w:val="C76F28"/>
          <w:sz w:val="24"/>
          <w:szCs w:val="24"/>
          <w:u w:val="thick"/>
          <w:lang w:val="en-CA" w:eastAsia="en-CA"/>
        </w:rPr>
        <w:t>Universal Design - What Does It Look Like?</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498"/>
        <w:gridCol w:w="5248"/>
      </w:tblGrid>
      <w:tr w:rsidR="00B9589D" w:rsidRPr="00E732AC" w:rsidTr="00B9589D">
        <w:trPr>
          <w:jc w:val="center"/>
        </w:trPr>
        <w:tc>
          <w:tcPr>
            <w:tcW w:w="2000" w:type="pct"/>
            <w:tcBorders>
              <w:bottom w:val="single" w:sz="6" w:space="0" w:color="B8B8B8"/>
            </w:tcBorders>
            <w:shd w:val="clear" w:color="auto" w:fill="289AC7"/>
            <w:tcMar>
              <w:top w:w="90" w:type="dxa"/>
              <w:left w:w="90" w:type="dxa"/>
              <w:bottom w:w="90" w:type="dxa"/>
              <w:right w:w="90" w:type="dxa"/>
            </w:tcMar>
            <w:vAlign w:val="center"/>
            <w:hideMark/>
          </w:tcPr>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EQUITABLE USE</w:t>
            </w:r>
          </w:p>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The design is useful and marketable to people with diverse abilities</w:t>
            </w:r>
          </w:p>
        </w:tc>
        <w:tc>
          <w:tcPr>
            <w:tcW w:w="3000" w:type="pct"/>
            <w:tcBorders>
              <w:bottom w:val="single" w:sz="6" w:space="0" w:color="B8B8B8"/>
            </w:tcBorders>
            <w:tcMar>
              <w:top w:w="90" w:type="dxa"/>
              <w:left w:w="90" w:type="dxa"/>
              <w:bottom w:w="90" w:type="dxa"/>
              <w:right w:w="90" w:type="dxa"/>
            </w:tcMar>
            <w:vAlign w:val="center"/>
            <w:hideMark/>
          </w:tcPr>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Guidelines:</w:t>
            </w:r>
            <w:r w:rsidRPr="00E732AC">
              <w:rPr>
                <w:rFonts w:ascii="Arial Unicode MS" w:eastAsia="Arial Unicode MS" w:hAnsi="Arial Unicode MS" w:cs="Arial Unicode MS"/>
                <w:sz w:val="24"/>
                <w:szCs w:val="24"/>
                <w:lang w:val="en-CA" w:eastAsia="en-CA"/>
              </w:rPr>
              <w:t xml:space="preserve"> Provide the same means of use for and appeal to all users; </w:t>
            </w:r>
            <w:r w:rsidRPr="008B02B0">
              <w:rPr>
                <w:rFonts w:ascii="Arial Unicode MS" w:eastAsia="Arial Unicode MS" w:hAnsi="Arial Unicode MS" w:cs="Arial Unicode MS"/>
                <w:sz w:val="24"/>
                <w:szCs w:val="24"/>
                <w:u w:val="thick"/>
                <w:lang w:val="en-CA" w:eastAsia="en-CA"/>
              </w:rPr>
              <w:t>avoid segregating</w:t>
            </w:r>
            <w:r w:rsidRPr="00E732AC">
              <w:rPr>
                <w:rFonts w:ascii="Arial Unicode MS" w:eastAsia="Arial Unicode MS" w:hAnsi="Arial Unicode MS" w:cs="Arial Unicode MS"/>
                <w:sz w:val="24"/>
                <w:szCs w:val="24"/>
                <w:lang w:val="en-CA" w:eastAsia="en-CA"/>
              </w:rPr>
              <w:t xml:space="preserve">; provide for </w:t>
            </w:r>
            <w:r w:rsidRPr="008B02B0">
              <w:rPr>
                <w:rFonts w:ascii="Arial Unicode MS" w:eastAsia="Arial Unicode MS" w:hAnsi="Arial Unicode MS" w:cs="Arial Unicode MS"/>
                <w:sz w:val="24"/>
                <w:szCs w:val="24"/>
                <w:u w:val="thick"/>
                <w:lang w:val="en-CA" w:eastAsia="en-CA"/>
              </w:rPr>
              <w:t>privacy, security and safety</w:t>
            </w:r>
            <w:r w:rsidRPr="00E732AC">
              <w:rPr>
                <w:rFonts w:ascii="Arial Unicode MS" w:eastAsia="Arial Unicode MS" w:hAnsi="Arial Unicode MS" w:cs="Arial Unicode MS"/>
                <w:sz w:val="24"/>
                <w:szCs w:val="24"/>
                <w:lang w:val="en-CA" w:eastAsia="en-CA"/>
              </w:rPr>
              <w:t xml:space="preserve"> for all.</w:t>
            </w:r>
          </w:p>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Examples:</w:t>
            </w:r>
          </w:p>
          <w:p w:rsidR="00B9589D" w:rsidRPr="00E732AC" w:rsidRDefault="00B9589D" w:rsidP="00AA7CC6">
            <w:pPr>
              <w:numPr>
                <w:ilvl w:val="0"/>
                <w:numId w:val="57"/>
              </w:numPr>
              <w:spacing w:before="120" w:after="0" w:line="240" w:lineRule="auto"/>
              <w:ind w:left="300"/>
              <w:rPr>
                <w:rFonts w:ascii="Arial Unicode MS" w:eastAsia="Arial Unicode MS" w:hAnsi="Arial Unicode MS" w:cs="Arial Unicode MS"/>
                <w:sz w:val="24"/>
                <w:szCs w:val="24"/>
                <w:lang w:val="en-CA" w:eastAsia="en-CA"/>
              </w:rPr>
            </w:pPr>
            <w:r w:rsidRPr="008B02B0">
              <w:rPr>
                <w:rFonts w:ascii="Arial Unicode MS" w:eastAsia="Arial Unicode MS" w:hAnsi="Arial Unicode MS" w:cs="Arial Unicode MS"/>
                <w:sz w:val="24"/>
                <w:szCs w:val="24"/>
                <w:u w:val="thick"/>
                <w:lang w:val="en-CA" w:eastAsia="en-CA"/>
              </w:rPr>
              <w:t>Physical:</w:t>
            </w:r>
            <w:r w:rsidRPr="00E732AC">
              <w:rPr>
                <w:rFonts w:ascii="Arial Unicode MS" w:eastAsia="Arial Unicode MS" w:hAnsi="Arial Unicode MS" w:cs="Arial Unicode MS"/>
                <w:sz w:val="24"/>
                <w:szCs w:val="24"/>
                <w:lang w:val="en-CA" w:eastAsia="en-CA"/>
              </w:rPr>
              <w:t xml:space="preserve"> Curb cuts benefit users of wheelchairs, baby strollers, delivery carts, walkers, and bicycles</w:t>
            </w:r>
          </w:p>
          <w:p w:rsidR="00B9589D" w:rsidRPr="00E732AC" w:rsidRDefault="00B9589D" w:rsidP="00AA7CC6">
            <w:pPr>
              <w:numPr>
                <w:ilvl w:val="0"/>
                <w:numId w:val="57"/>
              </w:numPr>
              <w:spacing w:before="120" w:after="0" w:line="240" w:lineRule="auto"/>
              <w:ind w:left="300"/>
              <w:rPr>
                <w:rFonts w:ascii="Arial Unicode MS" w:eastAsia="Arial Unicode MS" w:hAnsi="Arial Unicode MS" w:cs="Arial Unicode MS"/>
                <w:sz w:val="24"/>
                <w:szCs w:val="24"/>
                <w:lang w:val="en-CA" w:eastAsia="en-CA"/>
              </w:rPr>
            </w:pPr>
            <w:r w:rsidRPr="008B02B0">
              <w:rPr>
                <w:rFonts w:ascii="Arial Unicode MS" w:eastAsia="Arial Unicode MS" w:hAnsi="Arial Unicode MS" w:cs="Arial Unicode MS"/>
                <w:sz w:val="24"/>
                <w:szCs w:val="24"/>
                <w:u w:val="thick"/>
                <w:lang w:val="en-CA" w:eastAsia="en-CA"/>
              </w:rPr>
              <w:t>Curricular:</w:t>
            </w:r>
            <w:r w:rsidRPr="00E732AC">
              <w:rPr>
                <w:rFonts w:ascii="Arial Unicode MS" w:eastAsia="Arial Unicode MS" w:hAnsi="Arial Unicode MS" w:cs="Arial Unicode MS"/>
                <w:sz w:val="24"/>
                <w:szCs w:val="24"/>
                <w:lang w:val="en-CA" w:eastAsia="en-CA"/>
              </w:rPr>
              <w:t xml:space="preserve"> Take-home tests, copies of notes </w:t>
            </w:r>
            <w:r w:rsidRPr="00E732AC">
              <w:rPr>
                <w:rFonts w:ascii="Arial Unicode MS" w:eastAsia="Arial Unicode MS" w:hAnsi="Arial Unicode MS" w:cs="Arial Unicode MS"/>
                <w:sz w:val="24"/>
                <w:szCs w:val="24"/>
                <w:lang w:val="en-CA" w:eastAsia="en-CA"/>
              </w:rPr>
              <w:lastRenderedPageBreak/>
              <w:t>posted on a Website</w:t>
            </w:r>
          </w:p>
          <w:p w:rsidR="00B9589D" w:rsidRPr="00E732AC" w:rsidRDefault="00B9589D" w:rsidP="00AA7CC6">
            <w:pPr>
              <w:numPr>
                <w:ilvl w:val="0"/>
                <w:numId w:val="57"/>
              </w:numPr>
              <w:spacing w:before="120" w:after="0" w:line="240" w:lineRule="auto"/>
              <w:ind w:left="300"/>
              <w:rPr>
                <w:rFonts w:ascii="Arial Unicode MS" w:eastAsia="Arial Unicode MS" w:hAnsi="Arial Unicode MS" w:cs="Arial Unicode MS"/>
                <w:sz w:val="24"/>
                <w:szCs w:val="24"/>
                <w:lang w:val="en-CA" w:eastAsia="en-CA"/>
              </w:rPr>
            </w:pPr>
            <w:r w:rsidRPr="008B02B0">
              <w:rPr>
                <w:rFonts w:ascii="Arial Unicode MS" w:eastAsia="Arial Unicode MS" w:hAnsi="Arial Unicode MS" w:cs="Arial Unicode MS"/>
                <w:sz w:val="24"/>
                <w:szCs w:val="24"/>
                <w:u w:val="thick"/>
                <w:lang w:val="en-CA" w:eastAsia="en-CA"/>
              </w:rPr>
              <w:t>Technological:</w:t>
            </w:r>
            <w:r w:rsidRPr="00E732AC">
              <w:rPr>
                <w:rFonts w:ascii="Arial Unicode MS" w:eastAsia="Arial Unicode MS" w:hAnsi="Arial Unicode MS" w:cs="Arial Unicode MS"/>
                <w:sz w:val="24"/>
                <w:szCs w:val="24"/>
                <w:lang w:val="en-CA" w:eastAsia="en-CA"/>
              </w:rPr>
              <w:t xml:space="preserve"> Websites that incorporate alt tags on all graphic images</w:t>
            </w:r>
          </w:p>
        </w:tc>
      </w:tr>
      <w:tr w:rsidR="00B9589D" w:rsidRPr="00E732AC" w:rsidTr="00B9589D">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lastRenderedPageBreak/>
              <w:t>FLEXIBILITY IN USE</w:t>
            </w:r>
          </w:p>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The design accommodates a wide range of individual preferences and abilities.</w:t>
            </w:r>
          </w:p>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 </w:t>
            </w:r>
          </w:p>
        </w:tc>
        <w:tc>
          <w:tcPr>
            <w:tcW w:w="0" w:type="auto"/>
            <w:tcBorders>
              <w:bottom w:val="single" w:sz="6" w:space="0" w:color="B8B8B8"/>
            </w:tcBorders>
            <w:tcMar>
              <w:top w:w="90" w:type="dxa"/>
              <w:left w:w="90" w:type="dxa"/>
              <w:bottom w:w="90" w:type="dxa"/>
              <w:right w:w="90" w:type="dxa"/>
            </w:tcMar>
            <w:vAlign w:val="center"/>
            <w:hideMark/>
          </w:tcPr>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Guidelines:</w:t>
            </w:r>
            <w:r w:rsidRPr="00E732AC">
              <w:rPr>
                <w:rFonts w:ascii="Arial Unicode MS" w:eastAsia="Arial Unicode MS" w:hAnsi="Arial Unicode MS" w:cs="Arial Unicode MS"/>
                <w:sz w:val="24"/>
                <w:szCs w:val="24"/>
                <w:lang w:val="en-CA" w:eastAsia="en-CA"/>
              </w:rPr>
              <w:t> Provide choice in methods of use and facilitate the user’s accuracy and precision; assure compatibility with accommodations and adaptability to the user’s pace.</w:t>
            </w:r>
          </w:p>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Examples:</w:t>
            </w:r>
          </w:p>
          <w:p w:rsidR="00B9589D" w:rsidRPr="00E732AC" w:rsidRDefault="00B9589D" w:rsidP="00AA7CC6">
            <w:pPr>
              <w:numPr>
                <w:ilvl w:val="0"/>
                <w:numId w:val="58"/>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Physical:</w:t>
            </w:r>
            <w:r w:rsidRPr="00E732AC">
              <w:rPr>
                <w:rFonts w:ascii="Arial Unicode MS" w:eastAsia="Arial Unicode MS" w:hAnsi="Arial Unicode MS" w:cs="Arial Unicode MS"/>
                <w:sz w:val="24"/>
                <w:szCs w:val="24"/>
                <w:lang w:val="en-CA" w:eastAsia="en-CA"/>
              </w:rPr>
              <w:t xml:space="preserve"> Water fountains that can be approached from all sides and offer options for turning on the water</w:t>
            </w:r>
          </w:p>
          <w:p w:rsidR="00B9589D" w:rsidRPr="00E732AC" w:rsidRDefault="00B9589D" w:rsidP="00AA7CC6">
            <w:pPr>
              <w:numPr>
                <w:ilvl w:val="0"/>
                <w:numId w:val="58"/>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Curricular</w:t>
            </w:r>
            <w:r w:rsidRPr="00E732AC">
              <w:rPr>
                <w:rFonts w:ascii="Arial Unicode MS" w:eastAsia="Arial Unicode MS" w:hAnsi="Arial Unicode MS" w:cs="Arial Unicode MS"/>
                <w:sz w:val="24"/>
                <w:szCs w:val="24"/>
                <w:lang w:val="en-CA" w:eastAsia="en-CA"/>
              </w:rPr>
              <w:t>: Options for preparing a project individually or working in a group</w:t>
            </w:r>
          </w:p>
          <w:p w:rsidR="00B9589D" w:rsidRPr="00E732AC" w:rsidRDefault="00B9589D" w:rsidP="00AA7CC6">
            <w:pPr>
              <w:numPr>
                <w:ilvl w:val="0"/>
                <w:numId w:val="58"/>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Technological:</w:t>
            </w:r>
            <w:r w:rsidRPr="00E732AC">
              <w:rPr>
                <w:rFonts w:ascii="Arial Unicode MS" w:eastAsia="Arial Unicode MS" w:hAnsi="Arial Unicode MS" w:cs="Arial Unicode MS"/>
                <w:sz w:val="24"/>
                <w:szCs w:val="24"/>
                <w:lang w:val="en-CA" w:eastAsia="en-CA"/>
              </w:rPr>
              <w:t xml:space="preserve"> Electronic files that can be read on-line (with or without screen reading technology) or printed out in text, Braille or large-print</w:t>
            </w:r>
          </w:p>
        </w:tc>
      </w:tr>
      <w:tr w:rsidR="00B9589D" w:rsidRPr="00E732AC" w:rsidTr="00B9589D">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SIMPLE AND INTUITIVE USE</w:t>
            </w:r>
          </w:p>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The design is easy to understand regardless of the user's experience, knowledge, language skills or concentration level.</w:t>
            </w:r>
          </w:p>
        </w:tc>
        <w:tc>
          <w:tcPr>
            <w:tcW w:w="0" w:type="auto"/>
            <w:tcBorders>
              <w:bottom w:val="single" w:sz="6" w:space="0" w:color="B8B8B8"/>
            </w:tcBorders>
            <w:tcMar>
              <w:top w:w="90" w:type="dxa"/>
              <w:left w:w="90" w:type="dxa"/>
              <w:bottom w:w="90" w:type="dxa"/>
              <w:right w:w="90" w:type="dxa"/>
            </w:tcMar>
            <w:vAlign w:val="center"/>
            <w:hideMark/>
          </w:tcPr>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Guidelines:</w:t>
            </w:r>
            <w:r w:rsidRPr="00E732AC">
              <w:rPr>
                <w:rFonts w:ascii="Arial Unicode MS" w:eastAsia="Arial Unicode MS" w:hAnsi="Arial Unicode MS" w:cs="Arial Unicode MS"/>
                <w:sz w:val="24"/>
                <w:szCs w:val="24"/>
                <w:lang w:val="en-CA" w:eastAsia="en-CA"/>
              </w:rPr>
              <w:t> </w:t>
            </w:r>
            <w:r w:rsidRPr="006A2672">
              <w:rPr>
                <w:rFonts w:ascii="Arial Unicode MS" w:eastAsia="Arial Unicode MS" w:hAnsi="Arial Unicode MS" w:cs="Arial Unicode MS"/>
                <w:sz w:val="24"/>
                <w:szCs w:val="24"/>
                <w:u w:val="thick"/>
                <w:lang w:val="en-CA" w:eastAsia="en-CA"/>
              </w:rPr>
              <w:t>Eliminate unnecessary complexity</w:t>
            </w:r>
            <w:r w:rsidRPr="00E732AC">
              <w:rPr>
                <w:rFonts w:ascii="Arial Unicode MS" w:eastAsia="Arial Unicode MS" w:hAnsi="Arial Unicode MS" w:cs="Arial Unicode MS"/>
                <w:sz w:val="24"/>
                <w:szCs w:val="24"/>
                <w:lang w:val="en-CA" w:eastAsia="en-CA"/>
              </w:rPr>
              <w:t>, be consistent with user expectations and intuition, and accommodate a wide range of language skills; arrange information in order of importance; incorporate prompts and feedback.</w:t>
            </w:r>
          </w:p>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Examples:</w:t>
            </w:r>
          </w:p>
          <w:p w:rsidR="00B9589D" w:rsidRPr="00E732AC" w:rsidRDefault="00B9589D" w:rsidP="00AA7CC6">
            <w:pPr>
              <w:numPr>
                <w:ilvl w:val="0"/>
                <w:numId w:val="59"/>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Physical</w:t>
            </w:r>
            <w:r w:rsidRPr="00E732AC">
              <w:rPr>
                <w:rFonts w:ascii="Arial Unicode MS" w:eastAsia="Arial Unicode MS" w:hAnsi="Arial Unicode MS" w:cs="Arial Unicode MS"/>
                <w:sz w:val="24"/>
                <w:szCs w:val="24"/>
                <w:lang w:val="en-CA" w:eastAsia="en-CA"/>
              </w:rPr>
              <w:t>: Campus maps that incorporate colors, graphics and simple, clear text</w:t>
            </w:r>
          </w:p>
          <w:p w:rsidR="00B9589D" w:rsidRPr="00E732AC" w:rsidRDefault="00B9589D" w:rsidP="00AA7CC6">
            <w:pPr>
              <w:numPr>
                <w:ilvl w:val="0"/>
                <w:numId w:val="59"/>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Curricular:</w:t>
            </w:r>
            <w:r w:rsidRPr="00E732AC">
              <w:rPr>
                <w:rFonts w:ascii="Arial Unicode MS" w:eastAsia="Arial Unicode MS" w:hAnsi="Arial Unicode MS" w:cs="Arial Unicode MS"/>
                <w:sz w:val="24"/>
                <w:szCs w:val="24"/>
                <w:lang w:val="en-CA" w:eastAsia="en-CA"/>
              </w:rPr>
              <w:t xml:space="preserve"> Simple course syllabus that uses a clear layout and font and </w:t>
            </w:r>
            <w:r w:rsidRPr="006A2672">
              <w:rPr>
                <w:rFonts w:ascii="Arial Unicode MS" w:eastAsia="Arial Unicode MS" w:hAnsi="Arial Unicode MS" w:cs="Arial Unicode MS"/>
                <w:sz w:val="24"/>
                <w:szCs w:val="24"/>
                <w:u w:val="thick"/>
                <w:lang w:val="en-CA" w:eastAsia="en-CA"/>
              </w:rPr>
              <w:t>minimizes jargon</w:t>
            </w:r>
          </w:p>
          <w:p w:rsidR="00B9589D" w:rsidRPr="00E732AC" w:rsidRDefault="00B9589D" w:rsidP="00AA7CC6">
            <w:pPr>
              <w:numPr>
                <w:ilvl w:val="0"/>
                <w:numId w:val="59"/>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Technological:</w:t>
            </w:r>
            <w:r w:rsidRPr="00E732AC">
              <w:rPr>
                <w:rFonts w:ascii="Arial Unicode MS" w:eastAsia="Arial Unicode MS" w:hAnsi="Arial Unicode MS" w:cs="Arial Unicode MS"/>
                <w:sz w:val="24"/>
                <w:szCs w:val="24"/>
                <w:lang w:val="en-CA" w:eastAsia="en-CA"/>
              </w:rPr>
              <w:t xml:space="preserve"> Electronic bank tellers that </w:t>
            </w:r>
            <w:r w:rsidRPr="00E732AC">
              <w:rPr>
                <w:rFonts w:ascii="Arial Unicode MS" w:eastAsia="Arial Unicode MS" w:hAnsi="Arial Unicode MS" w:cs="Arial Unicode MS"/>
                <w:sz w:val="24"/>
                <w:szCs w:val="24"/>
                <w:lang w:val="en-CA" w:eastAsia="en-CA"/>
              </w:rPr>
              <w:lastRenderedPageBreak/>
              <w:t>provide the opportunity to select a language preference</w:t>
            </w:r>
          </w:p>
        </w:tc>
      </w:tr>
      <w:tr w:rsidR="00B9589D" w:rsidRPr="00E732AC" w:rsidTr="005060DB">
        <w:trPr>
          <w:trHeight w:val="5426"/>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lastRenderedPageBreak/>
              <w:t>PERCEPTIBLE INFORMATION</w:t>
            </w:r>
          </w:p>
          <w:p w:rsidR="00B9589D" w:rsidRPr="00E732AC" w:rsidRDefault="00B9589D" w:rsidP="00B9589D">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The design communicates necessary information effectively, regardless of ambient conditions or the user's sensory abilities.</w:t>
            </w:r>
          </w:p>
        </w:tc>
        <w:tc>
          <w:tcPr>
            <w:tcW w:w="0" w:type="auto"/>
            <w:tcBorders>
              <w:bottom w:val="single" w:sz="6" w:space="0" w:color="B8B8B8"/>
            </w:tcBorders>
            <w:tcMar>
              <w:top w:w="90" w:type="dxa"/>
              <w:left w:w="90" w:type="dxa"/>
              <w:bottom w:w="90" w:type="dxa"/>
              <w:right w:w="90" w:type="dxa"/>
            </w:tcMar>
            <w:vAlign w:val="center"/>
            <w:hideMark/>
          </w:tcPr>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Guidelines:</w:t>
            </w:r>
            <w:r w:rsidRPr="00E732AC">
              <w:rPr>
                <w:rFonts w:ascii="Arial Unicode MS" w:eastAsia="Arial Unicode MS" w:hAnsi="Arial Unicode MS" w:cs="Arial Unicode MS"/>
                <w:sz w:val="24"/>
                <w:szCs w:val="24"/>
                <w:lang w:val="en-CA" w:eastAsia="en-CA"/>
              </w:rPr>
              <w:t> Incorporate a variety of modes for redundant presentation of essential information; provide contrast between essential information and its surroundings; assure compatibility with techniques and devices used by people with sensory limitations.</w:t>
            </w:r>
          </w:p>
          <w:p w:rsidR="00B9589D" w:rsidRPr="00E732AC" w:rsidRDefault="00B9589D" w:rsidP="00B9589D">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Examples:</w:t>
            </w:r>
          </w:p>
          <w:p w:rsidR="00B9589D" w:rsidRPr="00E732AC" w:rsidRDefault="00B9589D" w:rsidP="00AA7CC6">
            <w:pPr>
              <w:numPr>
                <w:ilvl w:val="0"/>
                <w:numId w:val="60"/>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sz w:val="24"/>
                <w:szCs w:val="24"/>
                <w:lang w:val="en-CA" w:eastAsia="en-CA"/>
              </w:rPr>
              <w:t>Physical:</w:t>
            </w:r>
            <w:r w:rsidRPr="00E732AC">
              <w:rPr>
                <w:rFonts w:ascii="Arial Unicode MS" w:eastAsia="Arial Unicode MS" w:hAnsi="Arial Unicode MS" w:cs="Arial Unicode MS"/>
                <w:sz w:val="24"/>
                <w:szCs w:val="24"/>
                <w:lang w:val="en-CA" w:eastAsia="en-CA"/>
              </w:rPr>
              <w:t xml:space="preserve"> Elevators that indicate floors with both lights and sound</w:t>
            </w:r>
          </w:p>
          <w:p w:rsidR="00B9589D" w:rsidRPr="00E732AC" w:rsidRDefault="00B9589D" w:rsidP="00AA7CC6">
            <w:pPr>
              <w:numPr>
                <w:ilvl w:val="0"/>
                <w:numId w:val="60"/>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sz w:val="24"/>
                <w:szCs w:val="24"/>
                <w:lang w:val="en-CA" w:eastAsia="en-CA"/>
              </w:rPr>
              <w:t>Curricular:</w:t>
            </w:r>
            <w:r w:rsidRPr="00E732AC">
              <w:rPr>
                <w:rFonts w:ascii="Arial Unicode MS" w:eastAsia="Arial Unicode MS" w:hAnsi="Arial Unicode MS" w:cs="Arial Unicode MS"/>
                <w:sz w:val="24"/>
                <w:szCs w:val="24"/>
                <w:lang w:val="en-CA" w:eastAsia="en-CA"/>
              </w:rPr>
              <w:t xml:space="preserve"> Class presentations that supplement the lecture with Power Point slides to deliver information bi-modally</w:t>
            </w:r>
          </w:p>
          <w:p w:rsidR="00B9589D" w:rsidRPr="00E732AC" w:rsidRDefault="00B9589D" w:rsidP="00AA7CC6">
            <w:pPr>
              <w:numPr>
                <w:ilvl w:val="0"/>
                <w:numId w:val="60"/>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sz w:val="24"/>
                <w:szCs w:val="24"/>
                <w:lang w:val="en-CA" w:eastAsia="en-CA"/>
              </w:rPr>
              <w:t>Technological:</w:t>
            </w:r>
            <w:r w:rsidRPr="00E732AC">
              <w:rPr>
                <w:rFonts w:ascii="Arial Unicode MS" w:eastAsia="Arial Unicode MS" w:hAnsi="Arial Unicode MS" w:cs="Arial Unicode MS"/>
                <w:sz w:val="24"/>
                <w:szCs w:val="24"/>
                <w:lang w:val="en-CA" w:eastAsia="en-CA"/>
              </w:rPr>
              <w:t xml:space="preserve"> Computer operating systems that allow for customization based on preference for look, feel and use</w:t>
            </w:r>
          </w:p>
        </w:tc>
      </w:tr>
    </w:tbl>
    <w:p w:rsidR="005060DB" w:rsidRPr="00E732AC" w:rsidRDefault="005060DB" w:rsidP="005060DB">
      <w:pPr>
        <w:spacing w:before="120" w:after="120" w:line="240" w:lineRule="auto"/>
        <w:outlineLvl w:val="2"/>
        <w:rPr>
          <w:rFonts w:ascii="Arial Unicode MS" w:eastAsia="Arial Unicode MS" w:hAnsi="Arial Unicode MS" w:cs="Arial Unicode MS"/>
          <w:color w:val="C76F28"/>
          <w:sz w:val="24"/>
          <w:szCs w:val="24"/>
          <w:lang w:val="en-CA" w:eastAsia="en-CA"/>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498"/>
        <w:gridCol w:w="5248"/>
      </w:tblGrid>
      <w:tr w:rsidR="005060DB" w:rsidRPr="00E732AC" w:rsidTr="005060DB">
        <w:trPr>
          <w:jc w:val="center"/>
        </w:trPr>
        <w:tc>
          <w:tcPr>
            <w:tcW w:w="2000" w:type="pct"/>
            <w:tcBorders>
              <w:bottom w:val="single" w:sz="6" w:space="0" w:color="B8B8B8"/>
            </w:tcBorders>
            <w:shd w:val="clear" w:color="auto" w:fill="289AC7"/>
            <w:tcMar>
              <w:top w:w="90" w:type="dxa"/>
              <w:left w:w="90" w:type="dxa"/>
              <w:bottom w:w="90" w:type="dxa"/>
              <w:right w:w="90" w:type="dxa"/>
            </w:tcMar>
            <w:vAlign w:val="center"/>
            <w:hideMark/>
          </w:tcPr>
          <w:p w:rsidR="005060DB" w:rsidRPr="00E732AC" w:rsidRDefault="005060DB" w:rsidP="005060DB">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TOLERANCE FOR ERROR</w:t>
            </w:r>
          </w:p>
          <w:p w:rsidR="005060DB" w:rsidRPr="00E732AC" w:rsidRDefault="005060DB" w:rsidP="005060DB">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The design minimizes hazards and the adverse consequences of accidental or unintended actions.</w:t>
            </w:r>
          </w:p>
        </w:tc>
        <w:tc>
          <w:tcPr>
            <w:tcW w:w="3000" w:type="pct"/>
            <w:tcBorders>
              <w:bottom w:val="single" w:sz="6" w:space="0" w:color="B8B8B8"/>
            </w:tcBorders>
            <w:tcMar>
              <w:top w:w="90" w:type="dxa"/>
              <w:left w:w="90" w:type="dxa"/>
              <w:bottom w:w="90" w:type="dxa"/>
              <w:right w:w="90" w:type="dxa"/>
            </w:tcMar>
            <w:vAlign w:val="center"/>
            <w:hideMark/>
          </w:tcPr>
          <w:p w:rsidR="005060DB" w:rsidRPr="00E732AC" w:rsidRDefault="005060DB" w:rsidP="005060DB">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Guidelines:</w:t>
            </w:r>
            <w:r w:rsidRPr="00E732AC">
              <w:rPr>
                <w:rFonts w:ascii="Arial Unicode MS" w:eastAsia="Arial Unicode MS" w:hAnsi="Arial Unicode MS" w:cs="Arial Unicode MS"/>
                <w:sz w:val="24"/>
                <w:szCs w:val="24"/>
                <w:lang w:val="en-CA" w:eastAsia="en-CA"/>
              </w:rPr>
              <w:t> Minimize errors through the arrangement of elements by placing the most used elements in the most accessible location and eliminating or shielding hazardous elements; include warnings and fail-safe features; discourage unconscious actions in tasks that require vigilance.</w:t>
            </w:r>
          </w:p>
          <w:p w:rsidR="005060DB" w:rsidRPr="00E732AC" w:rsidRDefault="005060DB" w:rsidP="005060DB">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Examples:</w:t>
            </w:r>
          </w:p>
          <w:p w:rsidR="005060DB" w:rsidRPr="00E732AC" w:rsidRDefault="005060DB" w:rsidP="00AA7CC6">
            <w:pPr>
              <w:numPr>
                <w:ilvl w:val="0"/>
                <w:numId w:val="61"/>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Physical:</w:t>
            </w:r>
            <w:r w:rsidRPr="00E732AC">
              <w:rPr>
                <w:rFonts w:ascii="Arial Unicode MS" w:eastAsia="Arial Unicode MS" w:hAnsi="Arial Unicode MS" w:cs="Arial Unicode MS"/>
                <w:sz w:val="24"/>
                <w:szCs w:val="24"/>
                <w:lang w:val="en-CA" w:eastAsia="en-CA"/>
              </w:rPr>
              <w:t xml:space="preserve"> Irons that turn themselves off when left unattended for an extended period of time</w:t>
            </w:r>
          </w:p>
          <w:p w:rsidR="005060DB" w:rsidRPr="00E732AC" w:rsidRDefault="005060DB" w:rsidP="00AA7CC6">
            <w:pPr>
              <w:numPr>
                <w:ilvl w:val="0"/>
                <w:numId w:val="61"/>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lastRenderedPageBreak/>
              <w:t>Curricular:</w:t>
            </w:r>
            <w:r w:rsidRPr="00E732AC">
              <w:rPr>
                <w:rFonts w:ascii="Arial Unicode MS" w:eastAsia="Arial Unicode MS" w:hAnsi="Arial Unicode MS" w:cs="Arial Unicode MS"/>
                <w:sz w:val="24"/>
                <w:szCs w:val="24"/>
                <w:lang w:val="en-CA" w:eastAsia="en-CA"/>
              </w:rPr>
              <w:t xml:space="preserve"> The opportunity to turn in a draft for feedback prior to completing the final paper</w:t>
            </w:r>
          </w:p>
          <w:p w:rsidR="005060DB" w:rsidRPr="00E732AC" w:rsidRDefault="005060DB" w:rsidP="00AA7CC6">
            <w:pPr>
              <w:numPr>
                <w:ilvl w:val="0"/>
                <w:numId w:val="61"/>
              </w:numPr>
              <w:spacing w:before="120" w:after="0" w:line="240" w:lineRule="auto"/>
              <w:ind w:left="300"/>
              <w:rPr>
                <w:rFonts w:ascii="Arial Unicode MS" w:eastAsia="Arial Unicode MS" w:hAnsi="Arial Unicode MS" w:cs="Arial Unicode MS"/>
                <w:sz w:val="24"/>
                <w:szCs w:val="24"/>
                <w:lang w:val="en-CA" w:eastAsia="en-CA"/>
              </w:rPr>
            </w:pPr>
            <w:r w:rsidRPr="00DF3542">
              <w:rPr>
                <w:rFonts w:ascii="Arial Unicode MS" w:eastAsia="Arial Unicode MS" w:hAnsi="Arial Unicode MS" w:cs="Arial Unicode MS"/>
                <w:sz w:val="24"/>
                <w:szCs w:val="24"/>
                <w:u w:val="thick"/>
                <w:lang w:val="en-CA" w:eastAsia="en-CA"/>
              </w:rPr>
              <w:t>Technological</w:t>
            </w:r>
            <w:r w:rsidRPr="00E732AC">
              <w:rPr>
                <w:rFonts w:ascii="Arial Unicode MS" w:eastAsia="Arial Unicode MS" w:hAnsi="Arial Unicode MS" w:cs="Arial Unicode MS"/>
                <w:sz w:val="24"/>
                <w:szCs w:val="24"/>
                <w:lang w:val="en-CA" w:eastAsia="en-CA"/>
              </w:rPr>
              <w:t>: The “undo” or “back” keys in computer applications</w:t>
            </w:r>
          </w:p>
        </w:tc>
      </w:tr>
      <w:tr w:rsidR="005060DB" w:rsidRPr="00E732AC" w:rsidTr="005060DB">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5060DB" w:rsidRPr="00E732AC" w:rsidRDefault="005060DB" w:rsidP="005060DB">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lastRenderedPageBreak/>
              <w:t>LOW PHYSICAL EFFORT</w:t>
            </w:r>
          </w:p>
          <w:p w:rsidR="005060DB" w:rsidRPr="00E732AC" w:rsidRDefault="005060DB" w:rsidP="005060DB">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The design can be used efficiently and comfortably and with a minimum of fatigue</w:t>
            </w:r>
          </w:p>
          <w:p w:rsidR="005060DB" w:rsidRPr="00E732AC" w:rsidRDefault="005060DB" w:rsidP="005060DB">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 </w:t>
            </w:r>
          </w:p>
        </w:tc>
        <w:tc>
          <w:tcPr>
            <w:tcW w:w="0" w:type="auto"/>
            <w:tcBorders>
              <w:bottom w:val="single" w:sz="6" w:space="0" w:color="B8B8B8"/>
            </w:tcBorders>
            <w:tcMar>
              <w:top w:w="90" w:type="dxa"/>
              <w:left w:w="90" w:type="dxa"/>
              <w:bottom w:w="90" w:type="dxa"/>
              <w:right w:w="90" w:type="dxa"/>
            </w:tcMar>
            <w:vAlign w:val="center"/>
            <w:hideMark/>
          </w:tcPr>
          <w:p w:rsidR="005060DB" w:rsidRPr="00E732AC" w:rsidRDefault="005060DB" w:rsidP="005060DB">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Guidelines:</w:t>
            </w:r>
            <w:r w:rsidRPr="00E732AC">
              <w:rPr>
                <w:rFonts w:ascii="Arial Unicode MS" w:eastAsia="Arial Unicode MS" w:hAnsi="Arial Unicode MS" w:cs="Arial Unicode MS"/>
                <w:sz w:val="24"/>
                <w:szCs w:val="24"/>
                <w:lang w:val="en-CA" w:eastAsia="en-CA"/>
              </w:rPr>
              <w:t> Allow users to maintain a neutral body position; use reasonable operating force; minimize repetitive actions and sustained physical effort.</w:t>
            </w:r>
          </w:p>
          <w:p w:rsidR="005060DB" w:rsidRPr="00E732AC" w:rsidRDefault="005060DB" w:rsidP="005060DB">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Examples:</w:t>
            </w:r>
          </w:p>
          <w:p w:rsidR="005060DB" w:rsidRPr="00E732AC" w:rsidRDefault="005060DB" w:rsidP="00AA7CC6">
            <w:pPr>
              <w:numPr>
                <w:ilvl w:val="0"/>
                <w:numId w:val="62"/>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Physical: Power doors or door levers in replacement of door knobs</w:t>
            </w:r>
          </w:p>
          <w:p w:rsidR="005060DB" w:rsidRPr="00E732AC" w:rsidRDefault="005060DB" w:rsidP="00AA7CC6">
            <w:pPr>
              <w:numPr>
                <w:ilvl w:val="0"/>
                <w:numId w:val="62"/>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Curricular: Course materials in 3-ring binders so that sections of text, rather than the complete, heavy book, can be brought to class</w:t>
            </w:r>
          </w:p>
          <w:p w:rsidR="005060DB" w:rsidRPr="00E732AC" w:rsidRDefault="005060DB" w:rsidP="00AA7CC6">
            <w:pPr>
              <w:numPr>
                <w:ilvl w:val="0"/>
                <w:numId w:val="62"/>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sz w:val="24"/>
                <w:szCs w:val="24"/>
                <w:lang w:val="en-CA" w:eastAsia="en-CA"/>
              </w:rPr>
              <w:t>Technological: Split keyboards, track balls, copy/paste computer application functions</w:t>
            </w:r>
          </w:p>
        </w:tc>
      </w:tr>
      <w:tr w:rsidR="005060DB" w:rsidRPr="00E732AC" w:rsidTr="005060DB">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5060DB" w:rsidRPr="00E732AC" w:rsidRDefault="005060DB" w:rsidP="005060DB">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SIZE AND SPACE FOR APPROACH AND USE</w:t>
            </w:r>
          </w:p>
          <w:p w:rsidR="005060DB" w:rsidRPr="00E732AC" w:rsidRDefault="005060DB" w:rsidP="005060DB">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732AC">
              <w:rPr>
                <w:rFonts w:ascii="Arial Unicode MS" w:eastAsia="Arial Unicode MS" w:hAnsi="Arial Unicode MS" w:cs="Arial Unicode MS"/>
                <w:b/>
                <w:bCs/>
                <w:color w:val="FFFFFF"/>
                <w:sz w:val="24"/>
                <w:szCs w:val="24"/>
                <w:lang w:val="en-CA" w:eastAsia="en-CA"/>
              </w:rPr>
              <w:t>The design provides appropriate size and space for approach, reach, manipulation, and use regardless of user's body size, posture or mobility.</w:t>
            </w:r>
          </w:p>
        </w:tc>
        <w:tc>
          <w:tcPr>
            <w:tcW w:w="0" w:type="auto"/>
            <w:tcBorders>
              <w:bottom w:val="single" w:sz="6" w:space="0" w:color="B8B8B8"/>
            </w:tcBorders>
            <w:tcMar>
              <w:top w:w="90" w:type="dxa"/>
              <w:left w:w="90" w:type="dxa"/>
              <w:bottom w:w="90" w:type="dxa"/>
              <w:right w:w="90" w:type="dxa"/>
            </w:tcMar>
            <w:vAlign w:val="center"/>
            <w:hideMark/>
          </w:tcPr>
          <w:p w:rsidR="005060DB" w:rsidRPr="00E732AC" w:rsidRDefault="005060DB" w:rsidP="005060DB">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Guidelines:</w:t>
            </w:r>
            <w:r w:rsidRPr="00E732AC">
              <w:rPr>
                <w:rFonts w:ascii="Arial Unicode MS" w:eastAsia="Arial Unicode MS" w:hAnsi="Arial Unicode MS" w:cs="Arial Unicode MS"/>
                <w:sz w:val="24"/>
                <w:szCs w:val="24"/>
                <w:lang w:val="en-CA" w:eastAsia="en-CA"/>
              </w:rPr>
              <w:t> Provide a clear line of sight to important elements and assure comfortable reach for any seated or standing user; accommodate variations in hand and grip size; provide adequate space for assistive devices and personal assistance.</w:t>
            </w:r>
          </w:p>
          <w:p w:rsidR="005060DB" w:rsidRPr="00E732AC" w:rsidRDefault="005060DB" w:rsidP="005060DB">
            <w:pPr>
              <w:spacing w:before="120" w:after="120" w:line="216" w:lineRule="atLeast"/>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bCs/>
                <w:sz w:val="24"/>
                <w:szCs w:val="24"/>
                <w:lang w:val="en-CA" w:eastAsia="en-CA"/>
              </w:rPr>
              <w:t>Examples:</w:t>
            </w:r>
          </w:p>
          <w:p w:rsidR="005060DB" w:rsidRPr="00E732AC" w:rsidRDefault="005060DB" w:rsidP="00AA7CC6">
            <w:pPr>
              <w:numPr>
                <w:ilvl w:val="0"/>
                <w:numId w:val="63"/>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sz w:val="24"/>
                <w:szCs w:val="24"/>
                <w:lang w:val="en-CA" w:eastAsia="en-CA"/>
              </w:rPr>
              <w:t>Physical</w:t>
            </w:r>
            <w:r w:rsidRPr="00E732AC">
              <w:rPr>
                <w:rFonts w:ascii="Arial Unicode MS" w:eastAsia="Arial Unicode MS" w:hAnsi="Arial Unicode MS" w:cs="Arial Unicode MS"/>
                <w:sz w:val="24"/>
                <w:szCs w:val="24"/>
                <w:lang w:val="en-CA" w:eastAsia="en-CA"/>
              </w:rPr>
              <w:t>: Height adjustable lecterns; planned space and lighting in auditoriums for Sign Language Interpreters</w:t>
            </w:r>
          </w:p>
          <w:p w:rsidR="005060DB" w:rsidRPr="00E732AC" w:rsidRDefault="005060DB" w:rsidP="00AA7CC6">
            <w:pPr>
              <w:numPr>
                <w:ilvl w:val="0"/>
                <w:numId w:val="63"/>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sz w:val="24"/>
                <w:szCs w:val="24"/>
                <w:lang w:val="en-CA" w:eastAsia="en-CA"/>
              </w:rPr>
              <w:lastRenderedPageBreak/>
              <w:t>Curricular</w:t>
            </w:r>
            <w:r w:rsidRPr="00E732AC">
              <w:rPr>
                <w:rFonts w:ascii="Arial Unicode MS" w:eastAsia="Arial Unicode MS" w:hAnsi="Arial Unicode MS" w:cs="Arial Unicode MS"/>
                <w:sz w:val="24"/>
                <w:szCs w:val="24"/>
                <w:lang w:val="en-CA" w:eastAsia="en-CA"/>
              </w:rPr>
              <w:t>: Use of an overhead projector or Power Point slides to avoid talking to the blackboard</w:t>
            </w:r>
          </w:p>
          <w:p w:rsidR="005060DB" w:rsidRPr="00E732AC" w:rsidRDefault="005060DB" w:rsidP="00AA7CC6">
            <w:pPr>
              <w:numPr>
                <w:ilvl w:val="0"/>
                <w:numId w:val="63"/>
              </w:numPr>
              <w:spacing w:before="120" w:after="0" w:line="240" w:lineRule="auto"/>
              <w:ind w:left="300"/>
              <w:rPr>
                <w:rFonts w:ascii="Arial Unicode MS" w:eastAsia="Arial Unicode MS" w:hAnsi="Arial Unicode MS" w:cs="Arial Unicode MS"/>
                <w:sz w:val="24"/>
                <w:szCs w:val="24"/>
                <w:lang w:val="en-CA" w:eastAsia="en-CA"/>
              </w:rPr>
            </w:pPr>
            <w:r w:rsidRPr="00E732AC">
              <w:rPr>
                <w:rFonts w:ascii="Arial Unicode MS" w:eastAsia="Arial Unicode MS" w:hAnsi="Arial Unicode MS" w:cs="Arial Unicode MS"/>
                <w:b/>
                <w:sz w:val="24"/>
                <w:szCs w:val="24"/>
                <w:lang w:val="en-CA" w:eastAsia="en-CA"/>
              </w:rPr>
              <w:t>Technological:</w:t>
            </w:r>
            <w:r w:rsidRPr="00E732AC">
              <w:rPr>
                <w:rFonts w:ascii="Arial Unicode MS" w:eastAsia="Arial Unicode MS" w:hAnsi="Arial Unicode MS" w:cs="Arial Unicode MS"/>
                <w:sz w:val="24"/>
                <w:szCs w:val="24"/>
                <w:lang w:val="en-CA" w:eastAsia="en-CA"/>
              </w:rPr>
              <w:t xml:space="preserve"> Height adjustable computer work stations</w:t>
            </w:r>
          </w:p>
        </w:tc>
      </w:tr>
    </w:tbl>
    <w:p w:rsidR="00272B87" w:rsidRPr="00E732AC" w:rsidRDefault="00272B87">
      <w:pPr>
        <w:rPr>
          <w:rFonts w:ascii="Arial Unicode MS" w:eastAsia="Arial Unicode MS" w:hAnsi="Arial Unicode MS" w:cs="Arial Unicode MS"/>
          <w:sz w:val="24"/>
          <w:szCs w:val="24"/>
          <w:lang w:val="en-CA"/>
        </w:rPr>
      </w:pPr>
    </w:p>
    <w:p w:rsidR="00B9589D" w:rsidRDefault="00EC52BB">
      <w:pPr>
        <w:rPr>
          <w:rFonts w:ascii="Arial Unicode MS" w:eastAsia="Arial Unicode MS" w:hAnsi="Arial Unicode MS" w:cs="Arial Unicode MS"/>
          <w:sz w:val="24"/>
          <w:szCs w:val="24"/>
          <w:u w:val="thick"/>
          <w:lang w:val="en-CA"/>
        </w:rPr>
      </w:pPr>
      <w:r w:rsidRPr="00EC52BB">
        <w:rPr>
          <w:rFonts w:ascii="Arial Unicode MS" w:eastAsia="Arial Unicode MS" w:hAnsi="Arial Unicode MS" w:cs="Arial Unicode MS"/>
          <w:sz w:val="24"/>
          <w:szCs w:val="24"/>
          <w:highlight w:val="lightGray"/>
          <w:u w:val="thick"/>
          <w:lang w:val="en-CA"/>
        </w:rPr>
        <w:t>Lesson # 8: Off-the-job training</w:t>
      </w:r>
    </w:p>
    <w:p w:rsidR="00EC52BB" w:rsidRDefault="00AA2C2A" w:rsidP="00AA7CC6">
      <w:pPr>
        <w:pStyle w:val="ListParagraph"/>
        <w:numPr>
          <w:ilvl w:val="0"/>
          <w:numId w:val="64"/>
        </w:numPr>
        <w:rPr>
          <w:rFonts w:ascii="Arial Unicode MS" w:eastAsia="Arial Unicode MS" w:hAnsi="Arial Unicode MS" w:cs="Arial Unicode MS"/>
          <w:sz w:val="24"/>
          <w:szCs w:val="24"/>
          <w:lang w:val="en-CA"/>
        </w:rPr>
      </w:pPr>
      <w:r w:rsidRPr="00AA2C2A">
        <w:rPr>
          <w:rFonts w:ascii="Arial Unicode MS" w:eastAsia="Arial Unicode MS" w:hAnsi="Arial Unicode MS" w:cs="Arial Unicode MS"/>
          <w:sz w:val="24"/>
          <w:szCs w:val="24"/>
          <w:lang w:val="en-CA"/>
        </w:rPr>
        <w:t>Simulate forest fires</w:t>
      </w:r>
      <w:r>
        <w:rPr>
          <w:rFonts w:ascii="Arial Unicode MS" w:eastAsia="Arial Unicode MS" w:hAnsi="Arial Unicode MS" w:cs="Arial Unicode MS"/>
          <w:sz w:val="24"/>
          <w:szCs w:val="24"/>
          <w:lang w:val="en-CA"/>
        </w:rPr>
        <w:t>- training for forest fires.</w:t>
      </w:r>
    </w:p>
    <w:p w:rsidR="00AA2C2A" w:rsidRDefault="00AA2C2A" w:rsidP="00AA2C2A">
      <w:pPr>
        <w:rPr>
          <w:rFonts w:ascii="Arial Unicode MS" w:eastAsia="Arial Unicode MS" w:hAnsi="Arial Unicode MS" w:cs="Arial Unicode MS"/>
          <w:sz w:val="24"/>
          <w:szCs w:val="24"/>
          <w:u w:val="thick"/>
          <w:lang w:val="en-CA"/>
        </w:rPr>
      </w:pPr>
      <w:r w:rsidRPr="00AA2C2A">
        <w:rPr>
          <w:rFonts w:ascii="Arial Unicode MS" w:eastAsia="Arial Unicode MS" w:hAnsi="Arial Unicode MS" w:cs="Arial Unicode MS"/>
          <w:sz w:val="24"/>
          <w:szCs w:val="24"/>
          <w:u w:val="thick"/>
          <w:lang w:val="en-CA"/>
        </w:rPr>
        <w:t>Off-the Job training methods</w:t>
      </w:r>
    </w:p>
    <w:tbl>
      <w:tblPr>
        <w:tblW w:w="10140" w:type="dxa"/>
        <w:tblCellMar>
          <w:top w:w="15" w:type="dxa"/>
          <w:left w:w="15" w:type="dxa"/>
          <w:bottom w:w="15" w:type="dxa"/>
          <w:right w:w="15" w:type="dxa"/>
        </w:tblCellMar>
        <w:tblLook w:val="04A0" w:firstRow="1" w:lastRow="0" w:firstColumn="1" w:lastColumn="0" w:noHBand="0" w:noVBand="1"/>
      </w:tblPr>
      <w:tblGrid>
        <w:gridCol w:w="7460"/>
        <w:gridCol w:w="2680"/>
      </w:tblGrid>
      <w:tr w:rsidR="00AA2C2A" w:rsidRPr="00AA2C2A" w:rsidTr="00AA2C2A">
        <w:trPr>
          <w:trHeight w:val="8070"/>
        </w:trPr>
        <w:tc>
          <w:tcPr>
            <w:tcW w:w="7350" w:type="dxa"/>
            <w:tcMar>
              <w:top w:w="0" w:type="dxa"/>
              <w:left w:w="0" w:type="dxa"/>
              <w:bottom w:w="0" w:type="dxa"/>
              <w:right w:w="0" w:type="dxa"/>
            </w:tcMar>
            <w:hideMark/>
          </w:tcPr>
          <w:p w:rsidR="00AA2C2A" w:rsidRPr="00AA2C2A" w:rsidRDefault="00AA2C2A" w:rsidP="00AA2C2A">
            <w:pPr>
              <w:spacing w:after="0" w:line="240" w:lineRule="auto"/>
              <w:rPr>
                <w:rFonts w:ascii="Verdana" w:eastAsia="Times New Roman" w:hAnsi="Verdana" w:cs="Times New Roman"/>
                <w:color w:val="6E420F"/>
                <w:sz w:val="18"/>
                <w:szCs w:val="18"/>
                <w:lang w:val="en-CA" w:eastAsia="en-CA"/>
              </w:rPr>
            </w:pPr>
            <w:r w:rsidRPr="00AA2C2A">
              <w:rPr>
                <w:rFonts w:ascii="Verdana" w:eastAsia="Times New Roman" w:hAnsi="Verdana" w:cs="Times New Roman"/>
                <w:color w:val="6E420F"/>
                <w:sz w:val="18"/>
                <w:szCs w:val="18"/>
                <w:lang w:val="en-CA" w:eastAsia="en-CA"/>
              </w:rPr>
              <w:t xml:space="preserve">This lesson presents the </w:t>
            </w:r>
            <w:r w:rsidRPr="00AA2C2A">
              <w:rPr>
                <w:rFonts w:ascii="Verdana" w:eastAsia="Times New Roman" w:hAnsi="Verdana" w:cs="Times New Roman"/>
                <w:b/>
                <w:color w:val="6E420F"/>
                <w:sz w:val="18"/>
                <w:szCs w:val="18"/>
                <w:u w:val="single"/>
                <w:lang w:val="en-CA" w:eastAsia="en-CA"/>
              </w:rPr>
              <w:t>advantages and disadvantages</w:t>
            </w:r>
            <w:r w:rsidRPr="00AA2C2A">
              <w:rPr>
                <w:rFonts w:ascii="Verdana" w:eastAsia="Times New Roman" w:hAnsi="Verdana" w:cs="Times New Roman"/>
                <w:color w:val="6E420F"/>
                <w:sz w:val="18"/>
                <w:szCs w:val="18"/>
                <w:lang w:val="en-CA" w:eastAsia="en-CA"/>
              </w:rPr>
              <w:t xml:space="preserve"> of the most common off-the-job training delivery methods. They are presented in </w:t>
            </w:r>
            <w:r w:rsidRPr="00AA2C2A">
              <w:rPr>
                <w:rFonts w:ascii="Verdana" w:eastAsia="Times New Roman" w:hAnsi="Verdana" w:cs="Times New Roman"/>
                <w:b/>
                <w:color w:val="6E420F"/>
                <w:sz w:val="18"/>
                <w:szCs w:val="18"/>
                <w:u w:val="single"/>
                <w:lang w:val="en-CA" w:eastAsia="en-CA"/>
              </w:rPr>
              <w:t>inc</w:t>
            </w:r>
            <w:r>
              <w:rPr>
                <w:rFonts w:ascii="Verdana" w:eastAsia="Times New Roman" w:hAnsi="Verdana" w:cs="Times New Roman"/>
                <w:b/>
                <w:color w:val="6E420F"/>
                <w:sz w:val="18"/>
                <w:szCs w:val="18"/>
                <w:u w:val="single"/>
                <w:lang w:val="en-CA" w:eastAsia="en-CA"/>
              </w:rPr>
              <w:t>reasing order of trainee involve</w:t>
            </w:r>
            <w:r w:rsidRPr="00AA2C2A">
              <w:rPr>
                <w:rFonts w:ascii="Verdana" w:eastAsia="Times New Roman" w:hAnsi="Verdana" w:cs="Times New Roman"/>
                <w:b/>
                <w:color w:val="6E420F"/>
                <w:sz w:val="18"/>
                <w:szCs w:val="18"/>
                <w:u w:val="single"/>
                <w:lang w:val="en-CA" w:eastAsia="en-CA"/>
              </w:rPr>
              <w:t>ment.</w:t>
            </w:r>
          </w:p>
          <w:tbl>
            <w:tblPr>
              <w:tblpPr w:leftFromText="180" w:rightFromText="180" w:vertAnchor="text" w:horzAnchor="margin" w:tblpY="-50"/>
              <w:tblOverlap w:val="never"/>
              <w:tblW w:w="6465"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73"/>
              <w:gridCol w:w="4292"/>
            </w:tblGrid>
            <w:tr w:rsidR="00AA2C2A" w:rsidRPr="00AA2C2A" w:rsidTr="00AA2C2A">
              <w:trPr>
                <w:trHeight w:val="408"/>
              </w:trPr>
              <w:tc>
                <w:tcPr>
                  <w:tcW w:w="0" w:type="auto"/>
                  <w:gridSpan w:val="2"/>
                  <w:tcBorders>
                    <w:bottom w:val="single" w:sz="6" w:space="0" w:color="B8B8B8"/>
                  </w:tcBorders>
                  <w:tcMar>
                    <w:top w:w="90" w:type="dxa"/>
                    <w:left w:w="90" w:type="dxa"/>
                    <w:bottom w:w="90" w:type="dxa"/>
                    <w:right w:w="90" w:type="dxa"/>
                  </w:tcMar>
                  <w:hideMark/>
                </w:tcPr>
                <w:p w:rsidR="00AA2C2A" w:rsidRPr="00AA2C2A" w:rsidRDefault="00AA2C2A" w:rsidP="00B81EA9">
                  <w:pPr>
                    <w:spacing w:after="0" w:line="240" w:lineRule="auto"/>
                    <w:jc w:val="center"/>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i/>
                      <w:iCs/>
                      <w:sz w:val="24"/>
                      <w:szCs w:val="24"/>
                      <w:lang w:val="en-CA" w:eastAsia="en-CA"/>
                    </w:rPr>
                    <w:t>increasing trainer involvement</w:t>
                  </w:r>
                </w:p>
              </w:tc>
            </w:tr>
            <w:tr w:rsidR="00AA2C2A" w:rsidRPr="00AA2C2A" w:rsidTr="00AA2C2A">
              <w:trPr>
                <w:trHeight w:val="4351"/>
              </w:trPr>
              <w:tc>
                <w:tcPr>
                  <w:tcW w:w="2173" w:type="dxa"/>
                  <w:tcBorders>
                    <w:bottom w:val="single" w:sz="6" w:space="0" w:color="B8B8B8"/>
                  </w:tcBorders>
                  <w:tcMar>
                    <w:top w:w="90" w:type="dxa"/>
                    <w:left w:w="90" w:type="dxa"/>
                    <w:bottom w:w="90" w:type="dxa"/>
                    <w:right w:w="90" w:type="dxa"/>
                  </w:tcMar>
                  <w:vAlign w:val="center"/>
                  <w:hideMark/>
                </w:tcPr>
                <w:p w:rsidR="00AA2C2A" w:rsidRPr="00AA2C2A" w:rsidRDefault="00AA2C2A" w:rsidP="00B81EA9">
                  <w:pPr>
                    <w:spacing w:after="0" w:line="240" w:lineRule="auto"/>
                    <w:jc w:val="center"/>
                    <w:rPr>
                      <w:rFonts w:ascii="Times New Roman" w:eastAsia="Times New Roman" w:hAnsi="Times New Roman" w:cs="Times New Roman"/>
                      <w:sz w:val="24"/>
                      <w:szCs w:val="24"/>
                      <w:lang w:val="en-CA" w:eastAsia="en-CA"/>
                    </w:rPr>
                  </w:pPr>
                  <w:r>
                    <w:rPr>
                      <w:rFonts w:ascii="Times New Roman" w:eastAsia="Times New Roman" w:hAnsi="Times New Roman" w:cs="Times New Roman"/>
                      <w:noProof/>
                      <w:sz w:val="24"/>
                      <w:szCs w:val="24"/>
                      <w:lang w:val="en-CA" w:eastAsia="en-CA"/>
                    </w:rPr>
                    <w:drawing>
                      <wp:inline distT="0" distB="0" distL="0" distR="0" wp14:anchorId="63AD89A7" wp14:editId="1386B159">
                        <wp:extent cx="643890" cy="3167380"/>
                        <wp:effectExtent l="0" t="0" r="3810" b="0"/>
                        <wp:docPr id="7" name="Picture 7" descr="http://www.econcordia.com/courses/training_development/lesson8_sm/images/ar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training_development/lesson8_sm/images/arrow.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3890" cy="3167380"/>
                                </a:xfrm>
                                <a:prstGeom prst="rect">
                                  <a:avLst/>
                                </a:prstGeom>
                                <a:noFill/>
                                <a:ln>
                                  <a:noFill/>
                                </a:ln>
                              </pic:spPr>
                            </pic:pic>
                          </a:graphicData>
                        </a:graphic>
                      </wp:inline>
                    </w:drawing>
                  </w:r>
                </w:p>
              </w:tc>
              <w:tc>
                <w:tcPr>
                  <w:tcW w:w="4292" w:type="dxa"/>
                  <w:tcBorders>
                    <w:bottom w:val="single" w:sz="6" w:space="0" w:color="B8B8B8"/>
                  </w:tcBorders>
                  <w:tcMar>
                    <w:top w:w="90" w:type="dxa"/>
                    <w:left w:w="90" w:type="dxa"/>
                    <w:bottom w:w="90" w:type="dxa"/>
                    <w:right w:w="90" w:type="dxa"/>
                  </w:tcMar>
                  <w:hideMark/>
                </w:tcPr>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Lecture</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Discussion</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Audio-visual methods</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Case study</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Case incident</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Behaviour modeling</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Role play</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Games</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Simulations</w:t>
                  </w:r>
                </w:p>
                <w:p w:rsidR="00AA2C2A" w:rsidRPr="00AA2C2A" w:rsidRDefault="00AA2C2A" w:rsidP="00AA2C2A">
                  <w:pPr>
                    <w:spacing w:after="0" w:line="240" w:lineRule="auto"/>
                    <w:rPr>
                      <w:rFonts w:ascii="Times New Roman" w:eastAsia="Times New Roman" w:hAnsi="Times New Roman" w:cs="Times New Roman"/>
                      <w:sz w:val="24"/>
                      <w:szCs w:val="24"/>
                      <w:lang w:val="en-CA" w:eastAsia="en-CA"/>
                    </w:rPr>
                  </w:pPr>
                </w:p>
                <w:p w:rsidR="00AA2C2A" w:rsidRPr="00AA2C2A" w:rsidRDefault="00AA2C2A" w:rsidP="00AA7CC6">
                  <w:pPr>
                    <w:numPr>
                      <w:ilvl w:val="0"/>
                      <w:numId w:val="67"/>
                    </w:numPr>
                    <w:spacing w:after="0" w:line="240" w:lineRule="auto"/>
                    <w:ind w:left="300"/>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sz w:val="24"/>
                      <w:szCs w:val="24"/>
                      <w:lang w:val="en-CA" w:eastAsia="en-CA"/>
                    </w:rPr>
                    <w:t>Action learning</w:t>
                  </w:r>
                </w:p>
                <w:p w:rsidR="00AA2C2A" w:rsidRPr="00AA2C2A" w:rsidRDefault="00AA2C2A" w:rsidP="00B81EA9">
                  <w:pPr>
                    <w:spacing w:after="0" w:line="240" w:lineRule="auto"/>
                    <w:rPr>
                      <w:rFonts w:ascii="Times New Roman" w:eastAsia="Times New Roman" w:hAnsi="Times New Roman" w:cs="Times New Roman"/>
                      <w:sz w:val="24"/>
                      <w:szCs w:val="24"/>
                      <w:lang w:val="en-CA" w:eastAsia="en-CA"/>
                    </w:rPr>
                  </w:pPr>
                </w:p>
              </w:tc>
            </w:tr>
            <w:tr w:rsidR="00AA2C2A" w:rsidRPr="00AA2C2A" w:rsidTr="00AA2C2A">
              <w:trPr>
                <w:trHeight w:val="408"/>
              </w:trPr>
              <w:tc>
                <w:tcPr>
                  <w:tcW w:w="0" w:type="auto"/>
                  <w:gridSpan w:val="2"/>
                  <w:tcBorders>
                    <w:bottom w:val="single" w:sz="6" w:space="0" w:color="B8B8B8"/>
                  </w:tcBorders>
                  <w:tcMar>
                    <w:top w:w="90" w:type="dxa"/>
                    <w:left w:w="90" w:type="dxa"/>
                    <w:bottom w:w="90" w:type="dxa"/>
                    <w:right w:w="90" w:type="dxa"/>
                  </w:tcMar>
                  <w:hideMark/>
                </w:tcPr>
                <w:p w:rsidR="00AA2C2A" w:rsidRPr="00AA2C2A" w:rsidRDefault="00AA2C2A" w:rsidP="00B81EA9">
                  <w:pPr>
                    <w:spacing w:after="0" w:line="240" w:lineRule="auto"/>
                    <w:jc w:val="center"/>
                    <w:rPr>
                      <w:rFonts w:ascii="Times New Roman" w:eastAsia="Times New Roman" w:hAnsi="Times New Roman" w:cs="Times New Roman"/>
                      <w:sz w:val="24"/>
                      <w:szCs w:val="24"/>
                      <w:lang w:val="en-CA" w:eastAsia="en-CA"/>
                    </w:rPr>
                  </w:pPr>
                  <w:r w:rsidRPr="00AA2C2A">
                    <w:rPr>
                      <w:rFonts w:ascii="Times New Roman" w:eastAsia="Times New Roman" w:hAnsi="Times New Roman" w:cs="Times New Roman"/>
                      <w:i/>
                      <w:iCs/>
                      <w:sz w:val="24"/>
                      <w:szCs w:val="24"/>
                      <w:lang w:val="en-CA" w:eastAsia="en-CA"/>
                    </w:rPr>
                    <w:t>increasing trainee involvement</w:t>
                  </w:r>
                </w:p>
              </w:tc>
            </w:tr>
          </w:tbl>
          <w:p w:rsidR="00AA2C2A" w:rsidRPr="00AA2C2A" w:rsidRDefault="00AA2C2A" w:rsidP="00AA2C2A">
            <w:pPr>
              <w:spacing w:after="0" w:line="240" w:lineRule="auto"/>
              <w:rPr>
                <w:rFonts w:ascii="Verdana" w:eastAsia="Times New Roman" w:hAnsi="Verdana" w:cs="Times New Roman"/>
                <w:color w:val="6E420F"/>
                <w:sz w:val="18"/>
                <w:szCs w:val="18"/>
                <w:lang w:val="en-CA" w:eastAsia="en-CA"/>
              </w:rPr>
            </w:pPr>
          </w:p>
          <w:p w:rsidR="00AA2C2A" w:rsidRPr="00AA2C2A" w:rsidRDefault="00AA2C2A" w:rsidP="00AA2C2A">
            <w:pPr>
              <w:spacing w:after="0" w:line="240" w:lineRule="auto"/>
              <w:jc w:val="right"/>
              <w:rPr>
                <w:rFonts w:ascii="Verdana" w:eastAsia="Times New Roman" w:hAnsi="Verdana" w:cs="Times New Roman"/>
                <w:color w:val="6E420F"/>
                <w:sz w:val="18"/>
                <w:szCs w:val="18"/>
                <w:lang w:val="en-CA" w:eastAsia="en-CA"/>
              </w:rPr>
            </w:pPr>
          </w:p>
        </w:tc>
        <w:tc>
          <w:tcPr>
            <w:tcW w:w="2640" w:type="dxa"/>
            <w:tcMar>
              <w:top w:w="0" w:type="dxa"/>
              <w:left w:w="0" w:type="dxa"/>
              <w:bottom w:w="0" w:type="dxa"/>
              <w:right w:w="0" w:type="dxa"/>
            </w:tcMar>
            <w:vAlign w:val="center"/>
            <w:hideMark/>
          </w:tcPr>
          <w:p w:rsidR="00AA2C2A" w:rsidRPr="00AA2C2A" w:rsidRDefault="00AA2C2A" w:rsidP="00AA2C2A">
            <w:pPr>
              <w:spacing w:after="0" w:line="240" w:lineRule="auto"/>
              <w:rPr>
                <w:rFonts w:ascii="Verdana" w:eastAsia="Times New Roman" w:hAnsi="Verdana" w:cs="Times New Roman"/>
                <w:color w:val="6E420F"/>
                <w:sz w:val="18"/>
                <w:szCs w:val="18"/>
                <w:lang w:val="en-CA" w:eastAsia="en-CA"/>
              </w:rPr>
            </w:pPr>
          </w:p>
        </w:tc>
      </w:tr>
    </w:tbl>
    <w:p w:rsidR="00AA2C2A" w:rsidRDefault="00AA2C2A" w:rsidP="00AA2C2A">
      <w:pPr>
        <w:rPr>
          <w:rFonts w:ascii="Arial Unicode MS" w:eastAsia="Arial Unicode MS" w:hAnsi="Arial Unicode MS" w:cs="Arial Unicode MS"/>
          <w:sz w:val="24"/>
          <w:szCs w:val="24"/>
          <w:u w:val="thick"/>
          <w:lang w:val="en-CA"/>
        </w:rPr>
      </w:pPr>
    </w:p>
    <w:p w:rsidR="00AA2C2A" w:rsidRDefault="00AA2C2A" w:rsidP="00AA2C2A">
      <w:pPr>
        <w:rPr>
          <w:rFonts w:ascii="Arial Unicode MS" w:eastAsia="Arial Unicode MS" w:hAnsi="Arial Unicode MS" w:cs="Arial Unicode MS"/>
          <w:sz w:val="24"/>
          <w:szCs w:val="24"/>
          <w:u w:val="thick"/>
          <w:lang w:val="en-CA"/>
        </w:rPr>
      </w:pPr>
      <w:r>
        <w:rPr>
          <w:rFonts w:ascii="Arial Unicode MS" w:eastAsia="Arial Unicode MS" w:hAnsi="Arial Unicode MS" w:cs="Arial Unicode MS"/>
          <w:sz w:val="24"/>
          <w:szCs w:val="24"/>
          <w:u w:val="thick"/>
          <w:lang w:val="en-CA"/>
        </w:rPr>
        <w:lastRenderedPageBreak/>
        <w:t>Method 1: Lecture</w:t>
      </w:r>
    </w:p>
    <w:p w:rsidR="00AA2C2A" w:rsidRPr="007013DB" w:rsidRDefault="00AA2C2A" w:rsidP="00AA2C2A">
      <w:pPr>
        <w:rPr>
          <w:rFonts w:ascii="Arial Unicode MS" w:eastAsia="Arial Unicode MS" w:hAnsi="Arial Unicode MS" w:cs="Arial Unicode MS"/>
          <w:b/>
          <w:sz w:val="24"/>
          <w:szCs w:val="24"/>
          <w:u w:val="single"/>
          <w:lang w:val="en-CA"/>
        </w:rPr>
      </w:pPr>
      <w:r>
        <w:rPr>
          <w:rFonts w:ascii="Arial Unicode MS" w:eastAsia="Arial Unicode MS" w:hAnsi="Arial Unicode MS" w:cs="Arial Unicode MS"/>
          <w:sz w:val="24"/>
          <w:szCs w:val="24"/>
          <w:u w:val="thick"/>
          <w:lang w:val="en-CA"/>
        </w:rPr>
        <w:t xml:space="preserve">Lecture: </w:t>
      </w:r>
      <w:r w:rsidRPr="007013DB">
        <w:rPr>
          <w:rFonts w:ascii="Arial Unicode MS" w:eastAsia="Arial Unicode MS" w:hAnsi="Arial Unicode MS" w:cs="Arial Unicode MS"/>
          <w:sz w:val="24"/>
          <w:szCs w:val="24"/>
        </w:rPr>
        <w:t xml:space="preserve">Trainer organizes content and presents </w:t>
      </w:r>
      <w:r w:rsidRPr="007013DB">
        <w:rPr>
          <w:rFonts w:ascii="Arial Unicode MS" w:eastAsia="Arial Unicode MS" w:hAnsi="Arial Unicode MS" w:cs="Arial Unicode MS"/>
          <w:b/>
          <w:sz w:val="24"/>
          <w:szCs w:val="24"/>
          <w:u w:val="single"/>
        </w:rPr>
        <w:t>orally; little listener involvement.</w:t>
      </w:r>
    </w:p>
    <w:tbl>
      <w:tblPr>
        <w:tblW w:w="48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108"/>
        <w:gridCol w:w="4822"/>
      </w:tblGrid>
      <w:tr w:rsidR="00AA2C2A" w:rsidRPr="007013DB" w:rsidTr="00AA2C2A">
        <w:tc>
          <w:tcPr>
            <w:tcW w:w="23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AA2C2A" w:rsidRPr="007013DB" w:rsidRDefault="00AA2C2A">
            <w:pPr>
              <w:jc w:val="center"/>
              <w:rPr>
                <w:rFonts w:ascii="Arial Unicode MS" w:eastAsia="Arial Unicode MS" w:hAnsi="Arial Unicode MS" w:cs="Arial Unicode MS"/>
                <w:b/>
                <w:bCs/>
                <w:sz w:val="24"/>
                <w:szCs w:val="24"/>
              </w:rPr>
            </w:pPr>
            <w:r w:rsidRPr="007013DB">
              <w:rPr>
                <w:rFonts w:ascii="Arial Unicode MS" w:eastAsia="Arial Unicode MS" w:hAnsi="Arial Unicode MS" w:cs="Arial Unicode MS"/>
                <w:b/>
                <w:bCs/>
                <w:sz w:val="24"/>
                <w:szCs w:val="24"/>
              </w:rPr>
              <w:t>Advantages</w:t>
            </w:r>
          </w:p>
        </w:tc>
        <w:tc>
          <w:tcPr>
            <w:tcW w:w="27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AA2C2A" w:rsidRPr="007013DB" w:rsidRDefault="00AA2C2A">
            <w:pPr>
              <w:jc w:val="center"/>
              <w:rPr>
                <w:rFonts w:ascii="Arial Unicode MS" w:eastAsia="Arial Unicode MS" w:hAnsi="Arial Unicode MS" w:cs="Arial Unicode MS"/>
                <w:b/>
                <w:bCs/>
                <w:sz w:val="24"/>
                <w:szCs w:val="24"/>
              </w:rPr>
            </w:pPr>
            <w:r w:rsidRPr="007013DB">
              <w:rPr>
                <w:rFonts w:ascii="Arial Unicode MS" w:eastAsia="Arial Unicode MS" w:hAnsi="Arial Unicode MS" w:cs="Arial Unicode MS"/>
                <w:b/>
                <w:bCs/>
                <w:sz w:val="24"/>
                <w:szCs w:val="24"/>
              </w:rPr>
              <w:t>Disadvantages</w:t>
            </w:r>
          </w:p>
        </w:tc>
      </w:tr>
      <w:tr w:rsidR="00AA2C2A" w:rsidRPr="007013DB" w:rsidTr="00AA2C2A">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AA2C2A" w:rsidRPr="007013DB" w:rsidRDefault="00AA2C2A" w:rsidP="00AA7CC6">
            <w:pPr>
              <w:numPr>
                <w:ilvl w:val="0"/>
                <w:numId w:val="68"/>
              </w:numPr>
              <w:spacing w:before="120" w:after="0" w:line="240" w:lineRule="auto"/>
              <w:ind w:left="300"/>
              <w:rPr>
                <w:rFonts w:ascii="Arial Unicode MS" w:eastAsia="Arial Unicode MS" w:hAnsi="Arial Unicode MS" w:cs="Arial Unicode MS"/>
                <w:sz w:val="24"/>
                <w:szCs w:val="24"/>
              </w:rPr>
            </w:pPr>
            <w:r w:rsidRPr="007013DB">
              <w:rPr>
                <w:rFonts w:ascii="Arial Unicode MS" w:eastAsia="Arial Unicode MS" w:hAnsi="Arial Unicode MS" w:cs="Arial Unicode MS"/>
                <w:sz w:val="24"/>
                <w:szCs w:val="24"/>
              </w:rPr>
              <w:t>Transfer large amounts in short time. Minimal costs to produce.</w:t>
            </w:r>
          </w:p>
          <w:p w:rsidR="00AA2C2A" w:rsidRPr="007013DB" w:rsidRDefault="00AA2C2A" w:rsidP="00AA7CC6">
            <w:pPr>
              <w:numPr>
                <w:ilvl w:val="0"/>
                <w:numId w:val="68"/>
              </w:numPr>
              <w:spacing w:before="120" w:after="0" w:line="240" w:lineRule="auto"/>
              <w:ind w:left="300"/>
              <w:rPr>
                <w:rFonts w:ascii="Arial Unicode MS" w:eastAsia="Arial Unicode MS" w:hAnsi="Arial Unicode MS" w:cs="Arial Unicode MS"/>
                <w:sz w:val="24"/>
                <w:szCs w:val="24"/>
              </w:rPr>
            </w:pPr>
            <w:r w:rsidRPr="007013DB">
              <w:rPr>
                <w:rFonts w:ascii="Arial Unicode MS" w:eastAsia="Arial Unicode MS" w:hAnsi="Arial Unicode MS" w:cs="Arial Unicode MS"/>
                <w:sz w:val="24"/>
                <w:szCs w:val="24"/>
              </w:rPr>
              <w:t>Listeners all get same message (consistency in content).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AA2C2A" w:rsidRPr="007013DB" w:rsidRDefault="00AA2C2A" w:rsidP="00AA7CC6">
            <w:pPr>
              <w:numPr>
                <w:ilvl w:val="0"/>
                <w:numId w:val="69"/>
              </w:numPr>
              <w:spacing w:before="120" w:after="0" w:line="240" w:lineRule="auto"/>
              <w:ind w:left="300"/>
              <w:rPr>
                <w:rFonts w:ascii="Arial Unicode MS" w:eastAsia="Arial Unicode MS" w:hAnsi="Arial Unicode MS" w:cs="Arial Unicode MS"/>
                <w:sz w:val="24"/>
                <w:szCs w:val="24"/>
              </w:rPr>
            </w:pPr>
            <w:r w:rsidRPr="007013DB">
              <w:rPr>
                <w:rFonts w:ascii="Arial Unicode MS" w:eastAsia="Arial Unicode MS" w:hAnsi="Arial Unicode MS" w:cs="Arial Unicode MS"/>
                <w:sz w:val="24"/>
                <w:szCs w:val="24"/>
              </w:rPr>
              <w:t>Not effective for development of skills/change of attitudes.</w:t>
            </w:r>
          </w:p>
          <w:p w:rsidR="00AA2C2A" w:rsidRPr="007013DB" w:rsidRDefault="00AA2C2A" w:rsidP="00AA7CC6">
            <w:pPr>
              <w:numPr>
                <w:ilvl w:val="0"/>
                <w:numId w:val="69"/>
              </w:numPr>
              <w:spacing w:before="120" w:after="0" w:line="240" w:lineRule="auto"/>
              <w:ind w:left="300"/>
              <w:rPr>
                <w:rFonts w:ascii="Arial Unicode MS" w:eastAsia="Arial Unicode MS" w:hAnsi="Arial Unicode MS" w:cs="Arial Unicode MS"/>
                <w:sz w:val="24"/>
                <w:szCs w:val="24"/>
              </w:rPr>
            </w:pPr>
            <w:r w:rsidRPr="007013DB">
              <w:rPr>
                <w:rFonts w:ascii="Arial Unicode MS" w:eastAsia="Arial Unicode MS" w:hAnsi="Arial Unicode MS" w:cs="Arial Unicode MS"/>
                <w:sz w:val="24"/>
                <w:szCs w:val="24"/>
              </w:rPr>
              <w:t>Forced passive learning.</w:t>
            </w:r>
          </w:p>
          <w:p w:rsidR="00AA2C2A" w:rsidRPr="007013DB" w:rsidRDefault="00AA2C2A" w:rsidP="00AA7CC6">
            <w:pPr>
              <w:numPr>
                <w:ilvl w:val="0"/>
                <w:numId w:val="69"/>
              </w:numPr>
              <w:spacing w:before="120" w:after="0" w:line="240" w:lineRule="auto"/>
              <w:ind w:left="300"/>
              <w:rPr>
                <w:rFonts w:ascii="Arial Unicode MS" w:eastAsia="Arial Unicode MS" w:hAnsi="Arial Unicode MS" w:cs="Arial Unicode MS"/>
                <w:sz w:val="24"/>
                <w:szCs w:val="24"/>
              </w:rPr>
            </w:pPr>
            <w:r w:rsidRPr="007013DB">
              <w:rPr>
                <w:rFonts w:ascii="Arial Unicode MS" w:eastAsia="Arial Unicode MS" w:hAnsi="Arial Unicode MS" w:cs="Arial Unicode MS"/>
                <w:sz w:val="24"/>
                <w:szCs w:val="24"/>
              </w:rPr>
              <w:t>Does not accommodate differences among participants (experience, ability, role, interests, motivation, etc.).</w:t>
            </w:r>
          </w:p>
          <w:p w:rsidR="00AA2C2A" w:rsidRPr="007013DB" w:rsidRDefault="00AA2C2A" w:rsidP="00AA7CC6">
            <w:pPr>
              <w:numPr>
                <w:ilvl w:val="0"/>
                <w:numId w:val="69"/>
              </w:numPr>
              <w:spacing w:before="120" w:after="0" w:line="240" w:lineRule="auto"/>
              <w:ind w:left="300"/>
              <w:rPr>
                <w:rFonts w:ascii="Arial Unicode MS" w:eastAsia="Arial Unicode MS" w:hAnsi="Arial Unicode MS" w:cs="Arial Unicode MS"/>
                <w:sz w:val="24"/>
                <w:szCs w:val="24"/>
              </w:rPr>
            </w:pPr>
            <w:r w:rsidRPr="007013DB">
              <w:rPr>
                <w:rFonts w:ascii="Arial Unicode MS" w:eastAsia="Arial Unicode MS" w:hAnsi="Arial Unicode MS" w:cs="Arial Unicode MS"/>
                <w:sz w:val="24"/>
                <w:szCs w:val="24"/>
              </w:rPr>
              <w:t>Scheduling (inflexible).</w:t>
            </w:r>
          </w:p>
        </w:tc>
      </w:tr>
    </w:tbl>
    <w:p w:rsidR="00AA2C2A" w:rsidRPr="007013DB" w:rsidRDefault="00AA2C2A" w:rsidP="00AA2C2A">
      <w:pPr>
        <w:pStyle w:val="NormalWeb"/>
        <w:spacing w:before="120" w:beforeAutospacing="0" w:after="120" w:afterAutospacing="0" w:line="216" w:lineRule="atLeast"/>
        <w:rPr>
          <w:rFonts w:ascii="Arial Unicode MS" w:eastAsia="Arial Unicode MS" w:hAnsi="Arial Unicode MS" w:cs="Arial Unicode MS"/>
        </w:rPr>
      </w:pPr>
      <w:r w:rsidRPr="007013DB">
        <w:rPr>
          <w:rFonts w:ascii="Arial Unicode MS" w:eastAsia="Arial Unicode MS" w:hAnsi="Arial Unicode MS" w:cs="Arial Unicode MS"/>
        </w:rPr>
        <w:t>See the following for tips on improving your presentation technique. (</w:t>
      </w:r>
      <w:proofErr w:type="gramStart"/>
      <w:r w:rsidRPr="007013DB">
        <w:rPr>
          <w:rFonts w:ascii="Arial Unicode MS" w:eastAsia="Arial Unicode MS" w:hAnsi="Arial Unicode MS" w:cs="Arial Unicode MS"/>
        </w:rPr>
        <w:t>clickers</w:t>
      </w:r>
      <w:proofErr w:type="gramEnd"/>
      <w:r w:rsidRPr="007013DB">
        <w:rPr>
          <w:rFonts w:ascii="Arial Unicode MS" w:eastAsia="Arial Unicode MS" w:hAnsi="Arial Unicode MS" w:cs="Arial Unicode MS"/>
        </w:rPr>
        <w:t xml:space="preserve">, smart boards, interactive classrooms). </w:t>
      </w:r>
    </w:p>
    <w:p w:rsidR="00B81EA9" w:rsidRPr="007013DB" w:rsidRDefault="00B81EA9" w:rsidP="00AA2C2A">
      <w:pPr>
        <w:pStyle w:val="NormalWeb"/>
        <w:spacing w:before="120" w:beforeAutospacing="0" w:after="120" w:afterAutospacing="0" w:line="216" w:lineRule="atLeast"/>
        <w:rPr>
          <w:rFonts w:ascii="Arial Unicode MS" w:eastAsia="Arial Unicode MS" w:hAnsi="Arial Unicode MS" w:cs="Arial Unicode MS"/>
        </w:rPr>
      </w:pPr>
    </w:p>
    <w:p w:rsidR="00B81EA9" w:rsidRPr="007013DB" w:rsidRDefault="00B81EA9" w:rsidP="00AA2C2A">
      <w:pPr>
        <w:pStyle w:val="NormalWeb"/>
        <w:spacing w:before="120" w:beforeAutospacing="0" w:after="120" w:afterAutospacing="0" w:line="216" w:lineRule="atLeast"/>
        <w:rPr>
          <w:rFonts w:ascii="Arial Unicode MS" w:eastAsia="Arial Unicode MS" w:hAnsi="Arial Unicode MS" w:cs="Arial Unicode MS"/>
          <w:u w:val="thick"/>
        </w:rPr>
      </w:pPr>
      <w:r w:rsidRPr="007013DB">
        <w:rPr>
          <w:rFonts w:ascii="Arial Unicode MS" w:eastAsia="Arial Unicode MS" w:hAnsi="Arial Unicode MS" w:cs="Arial Unicode MS"/>
          <w:u w:val="thick"/>
        </w:rPr>
        <w:t>Method 2: Audio Visual</w:t>
      </w:r>
    </w:p>
    <w:p w:rsidR="00B81EA9" w:rsidRPr="007013DB" w:rsidRDefault="00B81EA9" w:rsidP="00B81EA9">
      <w:pPr>
        <w:pStyle w:val="NormalWeb"/>
        <w:spacing w:before="120" w:beforeAutospacing="0" w:after="120" w:afterAutospacing="0" w:line="216" w:lineRule="atLeast"/>
        <w:rPr>
          <w:rFonts w:ascii="Arial Unicode MS" w:eastAsia="Arial Unicode MS" w:hAnsi="Arial Unicode MS" w:cs="Arial Unicode MS"/>
        </w:rPr>
      </w:pPr>
      <w:r w:rsidRPr="007013DB">
        <w:rPr>
          <w:rFonts w:ascii="Arial Unicode MS" w:eastAsia="Arial Unicode MS" w:hAnsi="Arial Unicode MS" w:cs="Arial Unicode MS"/>
        </w:rPr>
        <w:t xml:space="preserve">Lectures can be supplemented/enhanced with audio-visual methods (i.e., video, slides, short video clips, </w:t>
      </w:r>
      <w:proofErr w:type="spellStart"/>
      <w:proofErr w:type="gramStart"/>
      <w:r w:rsidRPr="007013DB">
        <w:rPr>
          <w:rFonts w:ascii="Arial Unicode MS" w:eastAsia="Arial Unicode MS" w:hAnsi="Arial Unicode MS" w:cs="Arial Unicode MS"/>
        </w:rPr>
        <w:t>powerpoint</w:t>
      </w:r>
      <w:proofErr w:type="spellEnd"/>
      <w:proofErr w:type="gramEnd"/>
      <w:r w:rsidRPr="007013DB">
        <w:rPr>
          <w:rFonts w:ascii="Arial Unicode MS" w:eastAsia="Arial Unicode MS" w:hAnsi="Arial Unicode MS" w:cs="Arial Unicode MS"/>
        </w:rPr>
        <w:t xml:space="preserve"> </w:t>
      </w:r>
      <w:proofErr w:type="spellStart"/>
      <w:r w:rsidRPr="007013DB">
        <w:rPr>
          <w:rFonts w:ascii="Arial Unicode MS" w:eastAsia="Arial Unicode MS" w:hAnsi="Arial Unicode MS" w:cs="Arial Unicode MS"/>
        </w:rPr>
        <w:t>etc</w:t>
      </w:r>
      <w:proofErr w:type="spellEnd"/>
      <w:r w:rsidRPr="007013DB">
        <w:rPr>
          <w:rFonts w:ascii="Arial Unicode MS" w:eastAsia="Arial Unicode MS" w:hAnsi="Arial Unicode MS" w:cs="Arial Unicode MS"/>
        </w:rPr>
        <w: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B81EA9" w:rsidTr="00B81EA9">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81EA9" w:rsidRDefault="00B81EA9">
            <w:pPr>
              <w:jc w:val="center"/>
              <w:rPr>
                <w:b/>
                <w:bCs/>
                <w:color w:val="FFFFFF"/>
                <w:sz w:val="21"/>
                <w:szCs w:val="21"/>
              </w:rPr>
            </w:pPr>
            <w:r>
              <w:rPr>
                <w:b/>
                <w:bCs/>
                <w:color w:val="FFFFFF"/>
                <w:sz w:val="21"/>
                <w:szCs w:val="21"/>
              </w:rPr>
              <w:t>Advantages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81EA9" w:rsidRDefault="00B81EA9">
            <w:pPr>
              <w:jc w:val="center"/>
              <w:rPr>
                <w:b/>
                <w:bCs/>
                <w:color w:val="FFFFFF"/>
                <w:sz w:val="21"/>
                <w:szCs w:val="21"/>
              </w:rPr>
            </w:pPr>
            <w:r>
              <w:rPr>
                <w:b/>
                <w:bCs/>
                <w:color w:val="FFFFFF"/>
                <w:sz w:val="21"/>
                <w:szCs w:val="21"/>
              </w:rPr>
              <w:t>Disadvantages</w:t>
            </w:r>
          </w:p>
        </w:tc>
      </w:tr>
      <w:tr w:rsidR="00B81EA9" w:rsidTr="00B81EA9">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81EA9" w:rsidRPr="00B81EA9" w:rsidRDefault="00B81EA9" w:rsidP="00AA7CC6">
            <w:pPr>
              <w:numPr>
                <w:ilvl w:val="0"/>
                <w:numId w:val="70"/>
              </w:numPr>
              <w:spacing w:before="120" w:after="0" w:line="240" w:lineRule="auto"/>
              <w:ind w:left="300"/>
              <w:rPr>
                <w:u w:val="single"/>
              </w:rPr>
            </w:pPr>
            <w:r>
              <w:t xml:space="preserve">Can be used to </w:t>
            </w:r>
            <w:r w:rsidRPr="00B81EA9">
              <w:rPr>
                <w:u w:val="single"/>
              </w:rPr>
              <w:t>illustrate behaviour.</w:t>
            </w:r>
          </w:p>
          <w:p w:rsidR="00B81EA9" w:rsidRDefault="00B81EA9" w:rsidP="00AA7CC6">
            <w:pPr>
              <w:numPr>
                <w:ilvl w:val="0"/>
                <w:numId w:val="70"/>
              </w:numPr>
              <w:spacing w:before="120" w:after="0" w:line="240" w:lineRule="auto"/>
              <w:ind w:left="300"/>
            </w:pPr>
            <w:r>
              <w:t>Highlight key points (slides).</w:t>
            </w:r>
          </w:p>
          <w:p w:rsidR="00B81EA9" w:rsidRDefault="00B81EA9" w:rsidP="00AA7CC6">
            <w:pPr>
              <w:numPr>
                <w:ilvl w:val="0"/>
                <w:numId w:val="70"/>
              </w:numPr>
              <w:spacing w:before="120" w:after="0" w:line="240" w:lineRule="auto"/>
              <w:ind w:left="300"/>
              <w:rPr>
                <w:sz w:val="24"/>
                <w:szCs w:val="24"/>
              </w:rPr>
            </w:pPr>
            <w:r>
              <w:t>Control pace of training.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81EA9" w:rsidRDefault="00B81EA9" w:rsidP="00AA7CC6">
            <w:pPr>
              <w:numPr>
                <w:ilvl w:val="0"/>
                <w:numId w:val="71"/>
              </w:numPr>
              <w:spacing w:before="120" w:after="0" w:line="240" w:lineRule="auto"/>
              <w:ind w:left="300"/>
            </w:pPr>
            <w:r>
              <w:t>Might be a tendency to emphasize style over substance.</w:t>
            </w:r>
          </w:p>
          <w:p w:rsidR="00B81EA9" w:rsidRDefault="00B81EA9" w:rsidP="00AA7CC6">
            <w:pPr>
              <w:numPr>
                <w:ilvl w:val="0"/>
                <w:numId w:val="71"/>
              </w:numPr>
              <w:spacing w:before="120" w:after="0" w:line="240" w:lineRule="auto"/>
              <w:ind w:left="300"/>
              <w:rPr>
                <w:sz w:val="24"/>
                <w:szCs w:val="24"/>
              </w:rPr>
            </w:pPr>
            <w:r>
              <w:t>Cost increases with use.</w:t>
            </w:r>
          </w:p>
        </w:tc>
      </w:tr>
    </w:tbl>
    <w:p w:rsidR="00B81EA9" w:rsidRDefault="00B81EA9" w:rsidP="00B81EA9">
      <w:pPr>
        <w:pStyle w:val="NormalWeb"/>
        <w:spacing w:before="120" w:beforeAutospacing="0" w:after="120" w:afterAutospacing="0" w:line="216" w:lineRule="atLeast"/>
        <w:rPr>
          <w:rFonts w:ascii="Verdana" w:hAnsi="Verdana"/>
          <w:color w:val="6E420F"/>
          <w:sz w:val="18"/>
          <w:szCs w:val="18"/>
        </w:rPr>
      </w:pPr>
      <w:r>
        <w:rPr>
          <w:rFonts w:ascii="Verdana" w:hAnsi="Verdana"/>
          <w:color w:val="6E420F"/>
          <w:sz w:val="18"/>
          <w:szCs w:val="18"/>
        </w:rPr>
        <w:t>More on audio-visual methods: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00"/>
        <w:gridCol w:w="6646"/>
      </w:tblGrid>
      <w:tr w:rsidR="00B81EA9" w:rsidTr="00B81EA9">
        <w:trPr>
          <w:jc w:val="center"/>
        </w:trPr>
        <w:tc>
          <w:tcPr>
            <w:tcW w:w="0" w:type="auto"/>
            <w:gridSpan w:val="2"/>
            <w:tcBorders>
              <w:bottom w:val="single" w:sz="6" w:space="0" w:color="B8B8B8"/>
            </w:tcBorders>
            <w:shd w:val="clear" w:color="auto" w:fill="289AC7"/>
            <w:tcMar>
              <w:top w:w="90" w:type="dxa"/>
              <w:left w:w="90" w:type="dxa"/>
              <w:bottom w:w="90" w:type="dxa"/>
              <w:right w:w="90" w:type="dxa"/>
            </w:tcMar>
            <w:vAlign w:val="center"/>
            <w:hideMark/>
          </w:tcPr>
          <w:p w:rsidR="00B81EA9" w:rsidRDefault="00B81EA9">
            <w:pPr>
              <w:rPr>
                <w:b/>
                <w:bCs/>
                <w:color w:val="FFFFFF"/>
                <w:sz w:val="21"/>
                <w:szCs w:val="21"/>
              </w:rPr>
            </w:pPr>
            <w:r>
              <w:rPr>
                <w:rStyle w:val="Strong"/>
                <w:color w:val="FFFFFF"/>
                <w:sz w:val="21"/>
                <w:szCs w:val="21"/>
              </w:rPr>
              <w:t>Watch this Video Clip</w:t>
            </w:r>
          </w:p>
        </w:tc>
      </w:tr>
      <w:tr w:rsidR="00B81EA9" w:rsidTr="00B81EA9">
        <w:trPr>
          <w:trHeight w:val="1140"/>
          <w:jc w:val="center"/>
        </w:trPr>
        <w:tc>
          <w:tcPr>
            <w:tcW w:w="0" w:type="auto"/>
            <w:tcBorders>
              <w:bottom w:val="single" w:sz="6" w:space="0" w:color="B8B8B8"/>
            </w:tcBorders>
            <w:shd w:val="clear" w:color="auto" w:fill="F7F7F7"/>
            <w:tcMar>
              <w:top w:w="90" w:type="dxa"/>
              <w:left w:w="90" w:type="dxa"/>
              <w:bottom w:w="90" w:type="dxa"/>
              <w:right w:w="90" w:type="dxa"/>
            </w:tcMar>
            <w:vAlign w:val="center"/>
            <w:hideMark/>
          </w:tcPr>
          <w:p w:rsidR="00B81EA9" w:rsidRDefault="00B81EA9">
            <w:pPr>
              <w:rPr>
                <w:sz w:val="24"/>
                <w:szCs w:val="24"/>
              </w:rPr>
            </w:pPr>
            <w:r>
              <w:rPr>
                <w:noProof/>
                <w:lang w:val="en-CA" w:eastAsia="en-CA"/>
              </w:rPr>
              <w:drawing>
                <wp:inline distT="0" distB="0" distL="0" distR="0">
                  <wp:extent cx="1216025" cy="690245"/>
                  <wp:effectExtent l="0" t="0" r="3175" b="0"/>
                  <wp:docPr id="16" name="Picture 16" descr="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umbnail"/>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16025" cy="690245"/>
                          </a:xfrm>
                          <a:prstGeom prst="rect">
                            <a:avLst/>
                          </a:prstGeom>
                          <a:noFill/>
                          <a:ln>
                            <a:noFill/>
                          </a:ln>
                        </pic:spPr>
                      </pic:pic>
                    </a:graphicData>
                  </a:graphic>
                </wp:inline>
              </w:drawing>
            </w:r>
          </w:p>
        </w:tc>
        <w:tc>
          <w:tcPr>
            <w:tcW w:w="0" w:type="auto"/>
            <w:tcBorders>
              <w:bottom w:val="single" w:sz="6" w:space="0" w:color="B8B8B8"/>
            </w:tcBorders>
            <w:shd w:val="clear" w:color="auto" w:fill="F7F7F7"/>
            <w:tcMar>
              <w:top w:w="90" w:type="dxa"/>
              <w:left w:w="90" w:type="dxa"/>
              <w:bottom w:w="90" w:type="dxa"/>
              <w:right w:w="90" w:type="dxa"/>
            </w:tcMar>
            <w:vAlign w:val="center"/>
            <w:hideMark/>
          </w:tcPr>
          <w:p w:rsidR="00B81EA9" w:rsidRDefault="00B81EA9">
            <w:pPr>
              <w:rPr>
                <w:sz w:val="24"/>
                <w:szCs w:val="24"/>
              </w:rPr>
            </w:pPr>
            <w:r>
              <w:t>Polish up your presentation skills by viewing:</w:t>
            </w:r>
            <w:r>
              <w:rPr>
                <w:rStyle w:val="apple-converted-space"/>
              </w:rPr>
              <w:t> </w:t>
            </w:r>
            <w:r>
              <w:rPr>
                <w:rStyle w:val="Strong"/>
              </w:rPr>
              <w:t>"How to Deliver an Oscar-Winning Presentation"</w:t>
            </w:r>
            <w:r>
              <w:rPr>
                <w:rStyle w:val="apple-converted-space"/>
                <w:b/>
                <w:bCs/>
              </w:rPr>
              <w:t> </w:t>
            </w:r>
            <w:r>
              <w:rPr>
                <w:noProof/>
                <w:lang w:val="en-CA" w:eastAsia="en-CA"/>
              </w:rPr>
              <w:drawing>
                <wp:inline distT="0" distB="0" distL="0" distR="0">
                  <wp:extent cx="155575" cy="155575"/>
                  <wp:effectExtent l="0" t="0" r="0" b="0"/>
                  <wp:docPr id="15" name="Picture 15"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deo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Pr>
              <w:t> </w:t>
            </w:r>
            <w:r>
              <w:t>(Length: 03:47) at</w:t>
            </w:r>
            <w:r>
              <w:rPr>
                <w:rStyle w:val="Strong"/>
              </w:rPr>
              <w:t>:</w:t>
            </w:r>
            <w:r>
              <w:rPr>
                <w:rStyle w:val="apple-converted-space"/>
                <w:b/>
                <w:bCs/>
              </w:rPr>
              <w:t> </w:t>
            </w:r>
            <w:hyperlink r:id="rId34" w:tgtFrame="_blank" w:history="1">
              <w:r>
                <w:rPr>
                  <w:rStyle w:val="Hyperlink"/>
                  <w:color w:val="366283"/>
                </w:rPr>
                <w:t>http://www.videojug.com/film/how-to-deliver-an-oscar-winning-presentation</w:t>
              </w:r>
            </w:hyperlink>
            <w:r>
              <w:t>.</w:t>
            </w:r>
          </w:p>
        </w:tc>
      </w:tr>
    </w:tbl>
    <w:p w:rsidR="007013DB" w:rsidRDefault="007013DB" w:rsidP="00AA2C2A">
      <w:pPr>
        <w:pStyle w:val="NormalWeb"/>
        <w:spacing w:before="120" w:beforeAutospacing="0" w:after="120" w:afterAutospacing="0" w:line="216" w:lineRule="atLeast"/>
        <w:rPr>
          <w:rFonts w:ascii="Arial Unicode MS" w:eastAsia="Arial Unicode MS" w:hAnsi="Arial Unicode MS" w:cs="Arial Unicode MS"/>
          <w:u w:val="thick"/>
          <w:lang w:val="it-IT"/>
        </w:rPr>
      </w:pPr>
    </w:p>
    <w:p w:rsidR="00B81EA9" w:rsidRDefault="00B81EA9" w:rsidP="00AA2C2A">
      <w:pPr>
        <w:pStyle w:val="NormalWeb"/>
        <w:spacing w:before="120" w:beforeAutospacing="0" w:after="120" w:afterAutospacing="0" w:line="216" w:lineRule="atLeast"/>
        <w:rPr>
          <w:rFonts w:ascii="Arial Unicode MS" w:eastAsia="Arial Unicode MS" w:hAnsi="Arial Unicode MS" w:cs="Arial Unicode MS"/>
          <w:u w:val="thick"/>
          <w:lang w:val="it-IT"/>
        </w:rPr>
      </w:pPr>
      <w:r>
        <w:rPr>
          <w:rFonts w:ascii="Arial Unicode MS" w:eastAsia="Arial Unicode MS" w:hAnsi="Arial Unicode MS" w:cs="Arial Unicode MS"/>
          <w:u w:val="thick"/>
          <w:lang w:val="it-IT"/>
        </w:rPr>
        <w:lastRenderedPageBreak/>
        <w:t>Method 3: Discussion</w:t>
      </w:r>
    </w:p>
    <w:p w:rsidR="00B81EA9" w:rsidRPr="001F6886" w:rsidRDefault="00B81EA9" w:rsidP="00B81EA9">
      <w:pPr>
        <w:spacing w:before="120" w:after="120" w:line="240" w:lineRule="auto"/>
        <w:outlineLvl w:val="2"/>
        <w:rPr>
          <w:rFonts w:ascii="Verdana" w:eastAsia="Times New Roman" w:hAnsi="Verdana" w:cs="Times New Roman"/>
          <w:sz w:val="24"/>
          <w:szCs w:val="24"/>
          <w:lang w:val="en-CA" w:eastAsia="en-CA"/>
        </w:rPr>
      </w:pPr>
      <w:r w:rsidRPr="001F6886">
        <w:rPr>
          <w:rFonts w:ascii="Verdana" w:eastAsia="Times New Roman" w:hAnsi="Verdana" w:cs="Times New Roman"/>
          <w:sz w:val="24"/>
          <w:szCs w:val="24"/>
          <w:lang w:val="en-CA" w:eastAsia="en-CA"/>
        </w:rPr>
        <w:t xml:space="preserve">Leader facilitates </w:t>
      </w:r>
      <w:r w:rsidRPr="007013DB">
        <w:rPr>
          <w:rFonts w:ascii="Verdana" w:eastAsia="Times New Roman" w:hAnsi="Verdana" w:cs="Times New Roman"/>
          <w:sz w:val="24"/>
          <w:szCs w:val="24"/>
          <w:u w:val="thick"/>
          <w:lang w:val="en-CA" w:eastAsia="en-CA"/>
        </w:rPr>
        <w:t>analysis of a problem or case.</w:t>
      </w:r>
    </w:p>
    <w:p w:rsidR="007013DB" w:rsidRDefault="007013DB" w:rsidP="00B81EA9">
      <w:pPr>
        <w:spacing w:before="120" w:after="120" w:line="216" w:lineRule="atLeast"/>
        <w:rPr>
          <w:rFonts w:ascii="Verdana" w:eastAsia="Times New Roman" w:hAnsi="Verdana" w:cs="Times New Roman"/>
          <w:sz w:val="24"/>
          <w:szCs w:val="24"/>
          <w:lang w:val="en-CA" w:eastAsia="en-CA"/>
        </w:rPr>
      </w:pPr>
    </w:p>
    <w:p w:rsidR="00B81EA9" w:rsidRPr="001F6886" w:rsidRDefault="00B81EA9" w:rsidP="00B81EA9">
      <w:pPr>
        <w:spacing w:before="120" w:after="120" w:line="216" w:lineRule="atLeast"/>
        <w:rPr>
          <w:rFonts w:ascii="Verdana" w:eastAsia="Times New Roman" w:hAnsi="Verdana" w:cs="Times New Roman"/>
          <w:sz w:val="24"/>
          <w:szCs w:val="24"/>
          <w:lang w:val="en-CA" w:eastAsia="en-CA"/>
        </w:rPr>
      </w:pPr>
      <w:r w:rsidRPr="001F6886">
        <w:rPr>
          <w:rFonts w:ascii="Verdana" w:eastAsia="Times New Roman" w:hAnsi="Verdana" w:cs="Times New Roman"/>
          <w:sz w:val="24"/>
          <w:szCs w:val="24"/>
          <w:lang w:val="en-CA" w:eastAsia="en-CA"/>
        </w:rPr>
        <w:t> </w:t>
      </w:r>
      <w:r w:rsidRPr="007013DB">
        <w:rPr>
          <w:rFonts w:ascii="Verdana" w:eastAsia="Times New Roman" w:hAnsi="Verdana" w:cs="Times New Roman"/>
          <w:sz w:val="24"/>
          <w:szCs w:val="24"/>
          <w:highlight w:val="cyan"/>
          <w:lang w:val="en-CA" w:eastAsia="en-CA"/>
        </w:rPr>
        <w:t xml:space="preserve">Discussions have </w:t>
      </w:r>
      <w:r w:rsidRPr="007013DB">
        <w:rPr>
          <w:rFonts w:ascii="Verdana" w:eastAsia="Times New Roman" w:hAnsi="Verdana" w:cs="Times New Roman"/>
          <w:sz w:val="24"/>
          <w:szCs w:val="24"/>
          <w:highlight w:val="cyan"/>
          <w:u w:val="thick"/>
          <w:lang w:val="en-CA" w:eastAsia="en-CA"/>
        </w:rPr>
        <w:t>five purposes</w:t>
      </w:r>
      <w:r w:rsidRPr="007013DB">
        <w:rPr>
          <w:rFonts w:ascii="Verdana" w:eastAsia="Times New Roman" w:hAnsi="Verdana" w:cs="Times New Roman"/>
          <w:sz w:val="24"/>
          <w:szCs w:val="24"/>
          <w:highlight w:val="cyan"/>
          <w:lang w:val="en-CA" w:eastAsia="en-CA"/>
        </w:rPr>
        <w:t>:</w:t>
      </w:r>
    </w:p>
    <w:p w:rsidR="00B81EA9" w:rsidRPr="001F6886" w:rsidRDefault="00B81EA9" w:rsidP="00AA7CC6">
      <w:pPr>
        <w:numPr>
          <w:ilvl w:val="1"/>
          <w:numId w:val="72"/>
        </w:numPr>
        <w:spacing w:before="120" w:after="0" w:line="240" w:lineRule="auto"/>
        <w:ind w:left="300"/>
        <w:rPr>
          <w:rFonts w:ascii="Verdana" w:eastAsia="Times New Roman" w:hAnsi="Verdana" w:cs="Times New Roman"/>
          <w:sz w:val="24"/>
          <w:szCs w:val="24"/>
          <w:lang w:val="en-CA" w:eastAsia="en-CA"/>
        </w:rPr>
      </w:pPr>
      <w:r w:rsidRPr="001F6886">
        <w:rPr>
          <w:rFonts w:ascii="Verdana" w:eastAsia="Times New Roman" w:hAnsi="Verdana" w:cs="Times New Roman"/>
          <w:sz w:val="24"/>
          <w:szCs w:val="24"/>
          <w:lang w:val="en-CA" w:eastAsia="en-CA"/>
        </w:rPr>
        <w:t>Helps members recognize what they do not know but should.</w:t>
      </w:r>
    </w:p>
    <w:p w:rsidR="00B81EA9" w:rsidRPr="001F6886" w:rsidRDefault="00B81EA9" w:rsidP="00AA7CC6">
      <w:pPr>
        <w:numPr>
          <w:ilvl w:val="1"/>
          <w:numId w:val="72"/>
        </w:numPr>
        <w:spacing w:before="120" w:after="0" w:line="240" w:lineRule="auto"/>
        <w:ind w:left="300"/>
        <w:rPr>
          <w:rFonts w:ascii="Verdana" w:eastAsia="Times New Roman" w:hAnsi="Verdana" w:cs="Times New Roman"/>
          <w:sz w:val="24"/>
          <w:szCs w:val="24"/>
          <w:lang w:val="en-CA" w:eastAsia="en-CA"/>
        </w:rPr>
      </w:pPr>
      <w:r w:rsidRPr="001F6886">
        <w:rPr>
          <w:rFonts w:ascii="Verdana" w:eastAsia="Times New Roman" w:hAnsi="Verdana" w:cs="Times New Roman"/>
          <w:sz w:val="24"/>
          <w:szCs w:val="24"/>
          <w:lang w:val="en-CA" w:eastAsia="en-CA"/>
        </w:rPr>
        <w:t>Opportunity for members to get answers to questions.</w:t>
      </w:r>
    </w:p>
    <w:p w:rsidR="00B81EA9" w:rsidRPr="001F6886" w:rsidRDefault="00B81EA9" w:rsidP="00AA7CC6">
      <w:pPr>
        <w:numPr>
          <w:ilvl w:val="1"/>
          <w:numId w:val="72"/>
        </w:numPr>
        <w:spacing w:before="120" w:after="0" w:line="240" w:lineRule="auto"/>
        <w:ind w:left="300"/>
        <w:rPr>
          <w:rFonts w:ascii="Verdana" w:eastAsia="Times New Roman" w:hAnsi="Verdana" w:cs="Times New Roman"/>
          <w:sz w:val="24"/>
          <w:szCs w:val="24"/>
          <w:lang w:val="en-CA" w:eastAsia="en-CA"/>
        </w:rPr>
      </w:pPr>
      <w:r w:rsidRPr="001F6886">
        <w:rPr>
          <w:rFonts w:ascii="Verdana" w:eastAsia="Times New Roman" w:hAnsi="Verdana" w:cs="Times New Roman"/>
          <w:sz w:val="24"/>
          <w:szCs w:val="24"/>
          <w:lang w:val="en-CA" w:eastAsia="en-CA"/>
        </w:rPr>
        <w:t>Allows members to get advice on concerns.</w:t>
      </w:r>
    </w:p>
    <w:p w:rsidR="00B81EA9" w:rsidRPr="001F6886" w:rsidRDefault="00B81EA9" w:rsidP="00AA7CC6">
      <w:pPr>
        <w:numPr>
          <w:ilvl w:val="1"/>
          <w:numId w:val="72"/>
        </w:numPr>
        <w:spacing w:before="120" w:after="0" w:line="240" w:lineRule="auto"/>
        <w:ind w:left="300"/>
        <w:rPr>
          <w:rFonts w:ascii="Verdana" w:eastAsia="Times New Roman" w:hAnsi="Verdana" w:cs="Times New Roman"/>
          <w:sz w:val="24"/>
          <w:szCs w:val="24"/>
          <w:lang w:val="en-CA" w:eastAsia="en-CA"/>
        </w:rPr>
      </w:pPr>
      <w:r w:rsidRPr="001F6886">
        <w:rPr>
          <w:rFonts w:ascii="Verdana" w:eastAsia="Times New Roman" w:hAnsi="Verdana" w:cs="Times New Roman"/>
          <w:sz w:val="24"/>
          <w:szCs w:val="24"/>
          <w:lang w:val="en-CA" w:eastAsia="en-CA"/>
        </w:rPr>
        <w:t>Allows sharing ideas and deriving a common wisdom.</w:t>
      </w:r>
    </w:p>
    <w:p w:rsidR="00B81EA9" w:rsidRPr="001F6886" w:rsidRDefault="00B81EA9" w:rsidP="00AA7CC6">
      <w:pPr>
        <w:numPr>
          <w:ilvl w:val="1"/>
          <w:numId w:val="72"/>
        </w:numPr>
        <w:spacing w:before="120" w:after="0" w:line="240" w:lineRule="auto"/>
        <w:ind w:left="300"/>
        <w:rPr>
          <w:rFonts w:ascii="Verdana" w:eastAsia="Times New Roman" w:hAnsi="Verdana" w:cs="Times New Roman"/>
          <w:sz w:val="24"/>
          <w:szCs w:val="24"/>
          <w:lang w:val="en-CA" w:eastAsia="en-CA"/>
        </w:rPr>
      </w:pPr>
      <w:r w:rsidRPr="001F6886">
        <w:rPr>
          <w:rFonts w:ascii="Verdana" w:eastAsia="Times New Roman" w:hAnsi="Verdana" w:cs="Times New Roman"/>
          <w:sz w:val="24"/>
          <w:szCs w:val="24"/>
          <w:lang w:val="en-CA" w:eastAsia="en-CA"/>
        </w:rPr>
        <w:t>Way to learn about one another.</w:t>
      </w:r>
    </w:p>
    <w:p w:rsidR="001F6886" w:rsidRDefault="001F6886" w:rsidP="001F6886">
      <w:pPr>
        <w:spacing w:before="120" w:after="0" w:line="240" w:lineRule="auto"/>
        <w:rPr>
          <w:rFonts w:ascii="Verdana" w:eastAsia="Times New Roman" w:hAnsi="Verdana" w:cs="Times New Roman"/>
          <w:color w:val="6E420F"/>
          <w:sz w:val="24"/>
          <w:szCs w:val="24"/>
          <w:lang w:val="en-CA" w:eastAsia="en-CA"/>
        </w:rPr>
      </w:pPr>
    </w:p>
    <w:p w:rsidR="001F6886" w:rsidRDefault="001F6886" w:rsidP="001F6886">
      <w:pPr>
        <w:spacing w:before="120" w:after="0" w:line="240" w:lineRule="auto"/>
        <w:rPr>
          <w:rFonts w:ascii="Arial Unicode MS" w:eastAsia="Arial Unicode MS" w:hAnsi="Arial Unicode MS" w:cs="Arial Unicode MS"/>
          <w:sz w:val="24"/>
          <w:szCs w:val="24"/>
          <w:u w:val="thick"/>
          <w:lang w:val="en-CA" w:eastAsia="en-CA"/>
        </w:rPr>
      </w:pPr>
      <w:r w:rsidRPr="001F6886">
        <w:rPr>
          <w:rFonts w:ascii="Arial Unicode MS" w:eastAsia="Arial Unicode MS" w:hAnsi="Arial Unicode MS" w:cs="Arial Unicode MS"/>
          <w:sz w:val="24"/>
          <w:szCs w:val="24"/>
          <w:u w:val="thick"/>
          <w:lang w:val="en-CA" w:eastAsia="en-CA"/>
        </w:rPr>
        <w:t>Method 4: Case Study</w:t>
      </w:r>
    </w:p>
    <w:p w:rsidR="004D1159" w:rsidRPr="004D1159" w:rsidRDefault="004D1159" w:rsidP="004D1159">
      <w:pPr>
        <w:spacing w:before="120" w:after="120" w:line="216" w:lineRule="atLeast"/>
        <w:rPr>
          <w:rFonts w:ascii="Arial Unicode MS" w:eastAsia="Arial Unicode MS" w:hAnsi="Arial Unicode MS" w:cs="Arial Unicode MS"/>
          <w:sz w:val="24"/>
          <w:szCs w:val="24"/>
          <w:lang w:val="en-CA" w:eastAsia="en-CA"/>
        </w:rPr>
      </w:pPr>
      <w:r w:rsidRPr="004D1159">
        <w:rPr>
          <w:rFonts w:ascii="Arial Unicode MS" w:eastAsia="Arial Unicode MS" w:hAnsi="Arial Unicode MS" w:cs="Arial Unicode MS"/>
          <w:sz w:val="24"/>
          <w:szCs w:val="24"/>
          <w:lang w:val="en-CA" w:eastAsia="en-CA"/>
        </w:rPr>
        <w:t xml:space="preserve">Students discuss, analyze, and solve </w:t>
      </w:r>
      <w:r w:rsidRPr="004D1159">
        <w:rPr>
          <w:rFonts w:ascii="Arial Unicode MS" w:eastAsia="Arial Unicode MS" w:hAnsi="Arial Unicode MS" w:cs="Arial Unicode MS"/>
          <w:sz w:val="24"/>
          <w:szCs w:val="24"/>
          <w:u w:val="wave"/>
          <w:lang w:val="en-CA" w:eastAsia="en-CA"/>
        </w:rPr>
        <w:t>problems based on real situations</w:t>
      </w:r>
      <w:r w:rsidRPr="004D1159">
        <w:rPr>
          <w:rFonts w:ascii="Arial Unicode MS" w:eastAsia="Arial Unicode MS" w:hAnsi="Arial Unicode MS" w:cs="Arial Unicode MS"/>
          <w:sz w:val="24"/>
          <w:szCs w:val="24"/>
          <w:lang w:val="en-CA" w:eastAsia="en-CA"/>
        </w:rPr>
        <w: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000"/>
        <w:gridCol w:w="6746"/>
      </w:tblGrid>
      <w:tr w:rsidR="004D1159" w:rsidRPr="004D1159" w:rsidTr="004D1159">
        <w:trPr>
          <w:jc w:val="center"/>
        </w:trPr>
        <w:tc>
          <w:tcPr>
            <w:tcW w:w="1845" w:type="dxa"/>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4D1159" w:rsidRPr="004D1159" w:rsidRDefault="004D1159" w:rsidP="004D1159">
            <w:pPr>
              <w:spacing w:after="0" w:line="240" w:lineRule="auto"/>
              <w:jc w:val="center"/>
              <w:rPr>
                <w:rFonts w:ascii="Times New Roman" w:eastAsia="Times New Roman" w:hAnsi="Times New Roman" w:cs="Times New Roman"/>
                <w:b/>
                <w:bCs/>
                <w:color w:val="FFFFFF"/>
                <w:sz w:val="28"/>
                <w:szCs w:val="28"/>
                <w:lang w:val="en-CA" w:eastAsia="en-CA"/>
              </w:rPr>
            </w:pPr>
            <w:r w:rsidRPr="004D1159">
              <w:rPr>
                <w:rFonts w:ascii="Times New Roman" w:eastAsia="Times New Roman" w:hAnsi="Times New Roman" w:cs="Times New Roman"/>
                <w:b/>
                <w:bCs/>
                <w:color w:val="FFFFFF"/>
                <w:sz w:val="28"/>
                <w:szCs w:val="28"/>
                <w:lang w:val="en-CA" w:eastAsia="en-CA"/>
              </w:rPr>
              <w:t>Objectives</w:t>
            </w:r>
          </w:p>
        </w:tc>
        <w:tc>
          <w:tcPr>
            <w:tcW w:w="8460" w:type="dxa"/>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4D1159" w:rsidRPr="004D1159" w:rsidRDefault="004D1159" w:rsidP="00AA7CC6">
            <w:pPr>
              <w:numPr>
                <w:ilvl w:val="0"/>
                <w:numId w:val="73"/>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Introduce realism into learning.</w:t>
            </w:r>
          </w:p>
          <w:p w:rsidR="004D1159" w:rsidRPr="004D1159" w:rsidRDefault="004D1159" w:rsidP="00AA7CC6">
            <w:pPr>
              <w:numPr>
                <w:ilvl w:val="0"/>
                <w:numId w:val="73"/>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Deal with variety of problems, goals, facts, conditions, and conflicts.</w:t>
            </w:r>
          </w:p>
          <w:p w:rsidR="004D1159" w:rsidRPr="004D1159" w:rsidRDefault="004D1159" w:rsidP="00AA7CC6">
            <w:pPr>
              <w:numPr>
                <w:ilvl w:val="0"/>
                <w:numId w:val="73"/>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Teach how to make decisions.</w:t>
            </w:r>
          </w:p>
          <w:p w:rsidR="004D1159" w:rsidRPr="004D1159" w:rsidRDefault="004D1159" w:rsidP="00AA7CC6">
            <w:pPr>
              <w:numPr>
                <w:ilvl w:val="0"/>
                <w:numId w:val="73"/>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Teach creativity, think independently.</w:t>
            </w:r>
          </w:p>
        </w:tc>
      </w:tr>
      <w:tr w:rsidR="004D1159" w:rsidRPr="004D1159" w:rsidTr="004D1159">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4D1159" w:rsidRPr="004D1159" w:rsidRDefault="004D1159" w:rsidP="004D1159">
            <w:pPr>
              <w:spacing w:after="0" w:line="240" w:lineRule="auto"/>
              <w:jc w:val="center"/>
              <w:rPr>
                <w:rFonts w:ascii="Times New Roman" w:eastAsia="Times New Roman" w:hAnsi="Times New Roman" w:cs="Times New Roman"/>
                <w:b/>
                <w:bCs/>
                <w:color w:val="FFFFFF"/>
                <w:sz w:val="28"/>
                <w:szCs w:val="28"/>
                <w:lang w:val="en-CA" w:eastAsia="en-CA"/>
              </w:rPr>
            </w:pPr>
            <w:r w:rsidRPr="004D1159">
              <w:rPr>
                <w:rFonts w:ascii="Times New Roman" w:eastAsia="Times New Roman" w:hAnsi="Times New Roman" w:cs="Times New Roman"/>
                <w:b/>
                <w:bCs/>
                <w:color w:val="FFFFFF"/>
                <w:sz w:val="28"/>
                <w:szCs w:val="28"/>
                <w:lang w:val="en-CA" w:eastAsia="en-CA"/>
              </w:rPr>
              <w:t>Requirements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4D1159" w:rsidRPr="004D1159" w:rsidRDefault="004D1159" w:rsidP="00AA7CC6">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Students/teachers must have qualifications to analyze material.</w:t>
            </w:r>
          </w:p>
          <w:p w:rsidR="004D1159" w:rsidRPr="004D1159" w:rsidRDefault="004D1159" w:rsidP="00AA7CC6">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Appropriate time must be provided.</w:t>
            </w:r>
          </w:p>
          <w:p w:rsidR="004D1159" w:rsidRPr="004D1159" w:rsidRDefault="004D1159" w:rsidP="00AA7CC6">
            <w:pPr>
              <w:numPr>
                <w:ilvl w:val="0"/>
                <w:numId w:val="74"/>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Atmosphere must be supportive.</w:t>
            </w:r>
          </w:p>
        </w:tc>
      </w:tr>
      <w:tr w:rsidR="004D1159" w:rsidRPr="004D1159" w:rsidTr="004D1159">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4D1159" w:rsidRPr="004D1159" w:rsidRDefault="004D1159" w:rsidP="004D1159">
            <w:pPr>
              <w:spacing w:after="0" w:line="240" w:lineRule="auto"/>
              <w:jc w:val="center"/>
              <w:rPr>
                <w:rFonts w:ascii="Times New Roman" w:eastAsia="Times New Roman" w:hAnsi="Times New Roman" w:cs="Times New Roman"/>
                <w:b/>
                <w:bCs/>
                <w:color w:val="FFFFFF"/>
                <w:sz w:val="28"/>
                <w:szCs w:val="28"/>
                <w:lang w:val="en-CA" w:eastAsia="en-CA"/>
              </w:rPr>
            </w:pPr>
            <w:r w:rsidRPr="004D1159">
              <w:rPr>
                <w:rFonts w:ascii="Times New Roman" w:eastAsia="Times New Roman" w:hAnsi="Times New Roman" w:cs="Times New Roman"/>
                <w:b/>
                <w:bCs/>
                <w:color w:val="FFFFFF"/>
                <w:sz w:val="28"/>
                <w:szCs w:val="28"/>
                <w:lang w:val="en-CA" w:eastAsia="en-CA"/>
              </w:rPr>
              <w:t>Styles/Methods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4D1159" w:rsidRPr="004D1159" w:rsidRDefault="004D1159" w:rsidP="00AA7CC6">
            <w:pPr>
              <w:numPr>
                <w:ilvl w:val="0"/>
                <w:numId w:val="75"/>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Single problem vs. multiple situations.</w:t>
            </w:r>
          </w:p>
          <w:p w:rsidR="004D1159" w:rsidRPr="004D1159" w:rsidRDefault="004D1159" w:rsidP="00AA7CC6">
            <w:pPr>
              <w:numPr>
                <w:ilvl w:val="0"/>
                <w:numId w:val="75"/>
              </w:numPr>
              <w:spacing w:before="120" w:after="0" w:line="240" w:lineRule="auto"/>
              <w:ind w:left="300"/>
              <w:rPr>
                <w:rFonts w:ascii="Times New Roman" w:eastAsia="Times New Roman" w:hAnsi="Times New Roman" w:cs="Times New Roman"/>
                <w:sz w:val="24"/>
                <w:szCs w:val="24"/>
                <w:lang w:val="en-CA" w:eastAsia="en-CA"/>
              </w:rPr>
            </w:pPr>
            <w:r w:rsidRPr="004D1159">
              <w:rPr>
                <w:rFonts w:ascii="Times New Roman" w:eastAsia="Times New Roman" w:hAnsi="Times New Roman" w:cs="Times New Roman"/>
                <w:sz w:val="24"/>
                <w:szCs w:val="24"/>
                <w:lang w:val="en-CA" w:eastAsia="en-CA"/>
              </w:rPr>
              <w:t>Written, audio-visual, live case/operational consulting.</w:t>
            </w:r>
          </w:p>
        </w:tc>
      </w:tr>
    </w:tbl>
    <w:p w:rsidR="001F6886" w:rsidRPr="001F6886" w:rsidRDefault="001F6886" w:rsidP="001F6886">
      <w:pPr>
        <w:spacing w:before="120" w:after="0" w:line="240" w:lineRule="auto"/>
        <w:rPr>
          <w:rFonts w:ascii="Arial Unicode MS" w:eastAsia="Arial Unicode MS" w:hAnsi="Arial Unicode MS" w:cs="Arial Unicode MS"/>
          <w:sz w:val="24"/>
          <w:szCs w:val="24"/>
          <w:u w:val="thick"/>
          <w:lang w:val="en-CA" w:eastAsia="en-CA"/>
        </w:rPr>
      </w:pPr>
    </w:p>
    <w:p w:rsidR="00B81EA9" w:rsidRDefault="00E5561A" w:rsidP="00AA2C2A">
      <w:pPr>
        <w:pStyle w:val="NormalWeb"/>
        <w:spacing w:before="120" w:beforeAutospacing="0" w:after="120" w:afterAutospacing="0" w:line="216" w:lineRule="atLeast"/>
        <w:rPr>
          <w:rFonts w:ascii="Arial Unicode MS" w:eastAsia="Arial Unicode MS" w:hAnsi="Arial Unicode MS" w:cs="Arial Unicode MS"/>
          <w:u w:val="thick"/>
        </w:rPr>
      </w:pPr>
      <w:r>
        <w:rPr>
          <w:rFonts w:ascii="Arial Unicode MS" w:eastAsia="Arial Unicode MS" w:hAnsi="Arial Unicode MS" w:cs="Arial Unicode MS"/>
          <w:u w:val="thick"/>
        </w:rPr>
        <w:t>Method 5: Case incident</w:t>
      </w:r>
    </w:p>
    <w:p w:rsidR="00E5561A" w:rsidRPr="00E5561A" w:rsidRDefault="00E5561A" w:rsidP="00E5561A">
      <w:pPr>
        <w:spacing w:before="120" w:after="120" w:line="216" w:lineRule="atLeast"/>
        <w:rPr>
          <w:rFonts w:ascii="Arial Unicode MS" w:eastAsia="Arial Unicode MS" w:hAnsi="Arial Unicode MS" w:cs="Arial Unicode MS"/>
          <w:sz w:val="24"/>
          <w:szCs w:val="24"/>
          <w:lang w:val="en-CA" w:eastAsia="en-CA"/>
        </w:rPr>
      </w:pPr>
      <w:r w:rsidRPr="00E5561A">
        <w:rPr>
          <w:rFonts w:ascii="Arial Unicode MS" w:eastAsia="Arial Unicode MS" w:hAnsi="Arial Unicode MS" w:cs="Arial Unicode MS"/>
          <w:sz w:val="24"/>
          <w:szCs w:val="24"/>
          <w:lang w:val="en-CA" w:eastAsia="en-CA"/>
        </w:rPr>
        <w:t xml:space="preserve">This method presents one part of </w:t>
      </w:r>
      <w:r w:rsidRPr="00E5561A">
        <w:rPr>
          <w:rFonts w:ascii="Arial Unicode MS" w:eastAsia="Arial Unicode MS" w:hAnsi="Arial Unicode MS" w:cs="Arial Unicode MS"/>
          <w:sz w:val="24"/>
          <w:szCs w:val="24"/>
          <w:u w:val="double"/>
          <w:lang w:val="en-CA" w:eastAsia="en-CA"/>
        </w:rPr>
        <w:t>an organization’s problem</w:t>
      </w:r>
      <w:r w:rsidRPr="00E5561A">
        <w:rPr>
          <w:rFonts w:ascii="Arial Unicode MS" w:eastAsia="Arial Unicode MS" w:hAnsi="Arial Unicode MS" w:cs="Arial Unicode MS"/>
          <w:sz w:val="24"/>
          <w:szCs w:val="24"/>
          <w:lang w:val="en-CA" w:eastAsia="en-CA"/>
        </w:rPr>
        <w:t xml:space="preserve"> for analysis.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E5561A" w:rsidRPr="00E5561A" w:rsidTr="00E5561A">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E5561A" w:rsidRPr="00E5561A" w:rsidRDefault="00E5561A" w:rsidP="00E5561A">
            <w:pPr>
              <w:spacing w:after="0" w:line="240" w:lineRule="auto"/>
              <w:jc w:val="center"/>
              <w:rPr>
                <w:rFonts w:ascii="Times New Roman" w:eastAsia="Times New Roman" w:hAnsi="Times New Roman" w:cs="Times New Roman"/>
                <w:b/>
                <w:bCs/>
                <w:color w:val="FFFFFF"/>
                <w:sz w:val="21"/>
                <w:szCs w:val="21"/>
                <w:lang w:val="en-CA" w:eastAsia="en-CA"/>
              </w:rPr>
            </w:pPr>
            <w:r w:rsidRPr="00E5561A">
              <w:rPr>
                <w:rFonts w:ascii="Times New Roman" w:eastAsia="Times New Roman" w:hAnsi="Times New Roman" w:cs="Times New Roman"/>
                <w:b/>
                <w:bCs/>
                <w:color w:val="FFFFFF"/>
                <w:sz w:val="21"/>
                <w:szCs w:val="21"/>
                <w:lang w:val="en-CA" w:eastAsia="en-CA"/>
              </w:rPr>
              <w:t>Advantages</w:t>
            </w:r>
          </w:p>
        </w:t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E5561A" w:rsidRPr="00E5561A" w:rsidRDefault="00E5561A" w:rsidP="00E5561A">
            <w:pPr>
              <w:spacing w:after="0" w:line="240" w:lineRule="auto"/>
              <w:jc w:val="center"/>
              <w:rPr>
                <w:rFonts w:ascii="Times New Roman" w:eastAsia="Times New Roman" w:hAnsi="Times New Roman" w:cs="Times New Roman"/>
                <w:b/>
                <w:bCs/>
                <w:color w:val="FFFFFF"/>
                <w:sz w:val="21"/>
                <w:szCs w:val="21"/>
                <w:lang w:val="en-CA" w:eastAsia="en-CA"/>
              </w:rPr>
            </w:pPr>
            <w:r w:rsidRPr="00E5561A">
              <w:rPr>
                <w:rFonts w:ascii="Times New Roman" w:eastAsia="Times New Roman" w:hAnsi="Times New Roman" w:cs="Times New Roman"/>
                <w:b/>
                <w:bCs/>
                <w:color w:val="FFFFFF"/>
                <w:sz w:val="21"/>
                <w:szCs w:val="21"/>
                <w:lang w:val="en-CA" w:eastAsia="en-CA"/>
              </w:rPr>
              <w:t>Disadvantages</w:t>
            </w:r>
          </w:p>
        </w:tc>
      </w:tr>
      <w:tr w:rsidR="00E5561A" w:rsidRPr="00E5561A" w:rsidTr="00E5561A">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E5561A" w:rsidRPr="00E5561A" w:rsidRDefault="00E5561A" w:rsidP="00AA7CC6">
            <w:pPr>
              <w:numPr>
                <w:ilvl w:val="0"/>
                <w:numId w:val="76"/>
              </w:numPr>
              <w:spacing w:before="120" w:after="0" w:line="240" w:lineRule="auto"/>
              <w:ind w:left="300"/>
              <w:rPr>
                <w:rFonts w:ascii="Times New Roman" w:eastAsia="Times New Roman" w:hAnsi="Times New Roman" w:cs="Times New Roman"/>
                <w:sz w:val="24"/>
                <w:szCs w:val="24"/>
                <w:lang w:val="en-CA" w:eastAsia="en-CA"/>
              </w:rPr>
            </w:pPr>
            <w:r w:rsidRPr="00E5561A">
              <w:rPr>
                <w:rFonts w:ascii="Times New Roman" w:eastAsia="Times New Roman" w:hAnsi="Times New Roman" w:cs="Times New Roman"/>
                <w:sz w:val="24"/>
                <w:szCs w:val="24"/>
                <w:lang w:val="en-CA" w:eastAsia="en-CA"/>
              </w:rPr>
              <w:t>Useful to stress one topic or concept.</w:t>
            </w:r>
          </w:p>
          <w:p w:rsidR="00E5561A" w:rsidRPr="00E5561A" w:rsidRDefault="00E5561A" w:rsidP="00AA7CC6">
            <w:pPr>
              <w:numPr>
                <w:ilvl w:val="0"/>
                <w:numId w:val="76"/>
              </w:numPr>
              <w:spacing w:before="120" w:after="0" w:line="240" w:lineRule="auto"/>
              <w:ind w:left="300"/>
              <w:rPr>
                <w:rFonts w:ascii="Times New Roman" w:eastAsia="Times New Roman" w:hAnsi="Times New Roman" w:cs="Times New Roman"/>
                <w:sz w:val="24"/>
                <w:szCs w:val="24"/>
                <w:lang w:val="en-CA" w:eastAsia="en-CA"/>
              </w:rPr>
            </w:pPr>
            <w:r w:rsidRPr="00E5561A">
              <w:rPr>
                <w:rFonts w:ascii="Times New Roman" w:eastAsia="Times New Roman" w:hAnsi="Times New Roman" w:cs="Times New Roman"/>
                <w:sz w:val="24"/>
                <w:szCs w:val="24"/>
                <w:lang w:val="en-CA" w:eastAsia="en-CA"/>
              </w:rPr>
              <w:t>Short, so can be read during training session.</w:t>
            </w:r>
          </w:p>
          <w:p w:rsidR="00E5561A" w:rsidRPr="00E5561A" w:rsidRDefault="00E5561A" w:rsidP="00AA7CC6">
            <w:pPr>
              <w:numPr>
                <w:ilvl w:val="0"/>
                <w:numId w:val="76"/>
              </w:numPr>
              <w:spacing w:before="120" w:after="0" w:line="240" w:lineRule="auto"/>
              <w:ind w:left="300"/>
              <w:rPr>
                <w:rFonts w:ascii="Times New Roman" w:eastAsia="Times New Roman" w:hAnsi="Times New Roman" w:cs="Times New Roman"/>
                <w:sz w:val="24"/>
                <w:szCs w:val="24"/>
                <w:lang w:val="en-CA" w:eastAsia="en-CA"/>
              </w:rPr>
            </w:pPr>
            <w:r w:rsidRPr="00E5561A">
              <w:rPr>
                <w:rFonts w:ascii="Times New Roman" w:eastAsia="Times New Roman" w:hAnsi="Times New Roman" w:cs="Times New Roman"/>
                <w:sz w:val="24"/>
                <w:szCs w:val="24"/>
                <w:lang w:val="en-CA" w:eastAsia="en-CA"/>
              </w:rPr>
              <w:t>Reduces effect of differences in reading times.</w:t>
            </w:r>
          </w:p>
          <w:p w:rsidR="00E5561A" w:rsidRPr="00E5561A" w:rsidRDefault="00E5561A" w:rsidP="00AA7CC6">
            <w:pPr>
              <w:numPr>
                <w:ilvl w:val="0"/>
                <w:numId w:val="76"/>
              </w:numPr>
              <w:spacing w:before="120" w:after="0" w:line="240" w:lineRule="auto"/>
              <w:ind w:left="300"/>
              <w:rPr>
                <w:rFonts w:ascii="Times New Roman" w:eastAsia="Times New Roman" w:hAnsi="Times New Roman" w:cs="Times New Roman"/>
                <w:sz w:val="24"/>
                <w:szCs w:val="24"/>
                <w:lang w:val="en-CA" w:eastAsia="en-CA"/>
              </w:rPr>
            </w:pPr>
            <w:r w:rsidRPr="00E5561A">
              <w:rPr>
                <w:rFonts w:ascii="Times New Roman" w:eastAsia="Times New Roman" w:hAnsi="Times New Roman" w:cs="Times New Roman"/>
                <w:sz w:val="24"/>
                <w:szCs w:val="24"/>
                <w:lang w:val="en-CA" w:eastAsia="en-CA"/>
              </w:rPr>
              <w:lastRenderedPageBreak/>
              <w:t>Trainees can draw on their own experiences.</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E5561A" w:rsidRPr="00E5561A" w:rsidRDefault="00E5561A" w:rsidP="00AA7CC6">
            <w:pPr>
              <w:numPr>
                <w:ilvl w:val="0"/>
                <w:numId w:val="77"/>
              </w:numPr>
              <w:spacing w:before="120" w:after="0" w:line="240" w:lineRule="auto"/>
              <w:ind w:left="300"/>
              <w:rPr>
                <w:rFonts w:ascii="Times New Roman" w:eastAsia="Times New Roman" w:hAnsi="Times New Roman" w:cs="Times New Roman"/>
                <w:sz w:val="24"/>
                <w:szCs w:val="24"/>
                <w:lang w:val="en-CA" w:eastAsia="en-CA"/>
              </w:rPr>
            </w:pPr>
            <w:r w:rsidRPr="00E5561A">
              <w:rPr>
                <w:rFonts w:ascii="Times New Roman" w:eastAsia="Times New Roman" w:hAnsi="Times New Roman" w:cs="Times New Roman"/>
                <w:sz w:val="24"/>
                <w:szCs w:val="24"/>
                <w:lang w:val="en-CA" w:eastAsia="en-CA"/>
              </w:rPr>
              <w:lastRenderedPageBreak/>
              <w:t>Lack of background material.</w:t>
            </w:r>
          </w:p>
          <w:p w:rsidR="00E5561A" w:rsidRPr="00E5561A" w:rsidRDefault="00E5561A" w:rsidP="00AA7CC6">
            <w:pPr>
              <w:numPr>
                <w:ilvl w:val="0"/>
                <w:numId w:val="77"/>
              </w:numPr>
              <w:spacing w:before="120" w:after="0" w:line="240" w:lineRule="auto"/>
              <w:ind w:left="300"/>
              <w:rPr>
                <w:rFonts w:ascii="Times New Roman" w:eastAsia="Times New Roman" w:hAnsi="Times New Roman" w:cs="Times New Roman"/>
                <w:sz w:val="24"/>
                <w:szCs w:val="24"/>
                <w:lang w:val="en-CA" w:eastAsia="en-CA"/>
              </w:rPr>
            </w:pPr>
            <w:r w:rsidRPr="00E5561A">
              <w:rPr>
                <w:rFonts w:ascii="Times New Roman" w:eastAsia="Times New Roman" w:hAnsi="Times New Roman" w:cs="Times New Roman"/>
                <w:sz w:val="24"/>
                <w:szCs w:val="24"/>
                <w:lang w:val="en-CA" w:eastAsia="en-CA"/>
              </w:rPr>
              <w:t>Problematic for people with limited work experience.</w:t>
            </w:r>
          </w:p>
        </w:tc>
      </w:tr>
    </w:tbl>
    <w:p w:rsidR="00E5561A" w:rsidRDefault="008A0DEF" w:rsidP="00AA2C2A">
      <w:pPr>
        <w:pStyle w:val="NormalWeb"/>
        <w:spacing w:before="120" w:beforeAutospacing="0" w:after="120" w:afterAutospacing="0" w:line="216" w:lineRule="atLeast"/>
        <w:rPr>
          <w:rFonts w:ascii="Arial Unicode MS" w:eastAsia="Arial Unicode MS" w:hAnsi="Arial Unicode MS" w:cs="Arial Unicode MS"/>
          <w:u w:val="thick"/>
        </w:rPr>
      </w:pPr>
      <w:r>
        <w:rPr>
          <w:rFonts w:ascii="Arial Unicode MS" w:eastAsia="Arial Unicode MS" w:hAnsi="Arial Unicode MS" w:cs="Arial Unicode MS"/>
          <w:u w:val="thick"/>
        </w:rPr>
        <w:lastRenderedPageBreak/>
        <w:t>Method 6: Behaviour Modelling</w:t>
      </w:r>
    </w:p>
    <w:p w:rsidR="008A0DEF" w:rsidRPr="008A0DEF" w:rsidRDefault="008A0DEF" w:rsidP="008A0DEF">
      <w:pPr>
        <w:pStyle w:val="NormalWeb"/>
        <w:spacing w:before="120" w:beforeAutospacing="0" w:after="120" w:afterAutospacing="0" w:line="216" w:lineRule="atLeast"/>
        <w:rPr>
          <w:rFonts w:ascii="Arial Unicode MS" w:eastAsia="Arial Unicode MS" w:hAnsi="Arial Unicode MS" w:cs="Arial Unicode MS"/>
          <w:u w:val="double"/>
        </w:rPr>
      </w:pPr>
      <w:r w:rsidRPr="008A0DEF">
        <w:rPr>
          <w:rFonts w:ascii="Arial Unicode MS" w:eastAsia="Arial Unicode MS" w:hAnsi="Arial Unicode MS" w:cs="Arial Unicode MS"/>
        </w:rPr>
        <w:t xml:space="preserve">This method </w:t>
      </w:r>
      <w:r w:rsidRPr="008A0DEF">
        <w:rPr>
          <w:rFonts w:ascii="Arial Unicode MS" w:eastAsia="Arial Unicode MS" w:hAnsi="Arial Unicode MS" w:cs="Arial Unicode MS"/>
          <w:u w:val="double"/>
        </w:rPr>
        <w:t>demonstrates key behaviours that trainees observe and attempt to replicate.</w:t>
      </w:r>
    </w:p>
    <w:p w:rsidR="008A0DEF" w:rsidRPr="008A0DEF" w:rsidRDefault="008A0DEF" w:rsidP="00AA7CC6">
      <w:pPr>
        <w:numPr>
          <w:ilvl w:val="0"/>
          <w:numId w:val="78"/>
        </w:numPr>
        <w:spacing w:before="120" w:after="0" w:line="240" w:lineRule="auto"/>
        <w:ind w:left="300"/>
        <w:rPr>
          <w:rFonts w:ascii="Arial Unicode MS" w:eastAsia="Arial Unicode MS" w:hAnsi="Arial Unicode MS" w:cs="Arial Unicode MS"/>
          <w:sz w:val="24"/>
          <w:szCs w:val="24"/>
        </w:rPr>
      </w:pPr>
      <w:r w:rsidRPr="008A0DEF">
        <w:rPr>
          <w:rFonts w:ascii="Arial Unicode MS" w:eastAsia="Arial Unicode MS" w:hAnsi="Arial Unicode MS" w:cs="Arial Unicode MS"/>
          <w:sz w:val="24"/>
          <w:szCs w:val="24"/>
        </w:rPr>
        <w:t>Good for learning skills and behaviours, not for factual information.</w:t>
      </w:r>
    </w:p>
    <w:p w:rsidR="008A0DEF" w:rsidRPr="008A0DEF" w:rsidRDefault="008A0DEF" w:rsidP="00AA7CC6">
      <w:pPr>
        <w:numPr>
          <w:ilvl w:val="0"/>
          <w:numId w:val="79"/>
        </w:numPr>
        <w:spacing w:before="120" w:after="0" w:line="240" w:lineRule="auto"/>
        <w:ind w:left="300"/>
        <w:rPr>
          <w:rFonts w:ascii="Arial Unicode MS" w:eastAsia="Arial Unicode MS" w:hAnsi="Arial Unicode MS" w:cs="Arial Unicode MS"/>
          <w:sz w:val="24"/>
          <w:szCs w:val="24"/>
        </w:rPr>
      </w:pPr>
      <w:r w:rsidRPr="008A0DEF">
        <w:rPr>
          <w:rFonts w:ascii="Arial Unicode MS" w:eastAsia="Arial Unicode MS" w:hAnsi="Arial Unicode MS" w:cs="Arial Unicode MS"/>
          <w:sz w:val="24"/>
          <w:szCs w:val="24"/>
        </w:rPr>
        <w:t>Used often for teaching interpersonal skills.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86"/>
        <w:gridCol w:w="2186"/>
        <w:gridCol w:w="2187"/>
        <w:gridCol w:w="2187"/>
      </w:tblGrid>
      <w:tr w:rsidR="008A0DEF" w:rsidTr="008A0DEF">
        <w:trPr>
          <w:jc w:val="center"/>
        </w:trPr>
        <w:tc>
          <w:tcPr>
            <w:tcW w:w="0" w:type="auto"/>
            <w:gridSpan w:val="4"/>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A0DEF" w:rsidRDefault="008A0DEF">
            <w:pPr>
              <w:jc w:val="center"/>
              <w:rPr>
                <w:b/>
                <w:bCs/>
                <w:color w:val="FFFFFF"/>
                <w:sz w:val="21"/>
                <w:szCs w:val="21"/>
              </w:rPr>
            </w:pPr>
            <w:r>
              <w:rPr>
                <w:b/>
                <w:bCs/>
                <w:color w:val="FFFFFF"/>
                <w:sz w:val="21"/>
                <w:szCs w:val="21"/>
              </w:rPr>
              <w:t>Based on four learning principles:</w:t>
            </w:r>
          </w:p>
        </w:tc>
      </w:tr>
      <w:tr w:rsidR="008A0DEF" w:rsidTr="008A0DEF">
        <w:trPr>
          <w:jc w:val="center"/>
        </w:trPr>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8A0DEF" w:rsidRPr="008A0DEF" w:rsidRDefault="008A0DEF">
            <w:pPr>
              <w:jc w:val="center"/>
              <w:rPr>
                <w:b/>
                <w:sz w:val="24"/>
                <w:szCs w:val="24"/>
              </w:rPr>
            </w:pPr>
            <w:r w:rsidRPr="008A0DEF">
              <w:rPr>
                <w:b/>
              </w:rPr>
              <w:t>1. Observation</w:t>
            </w:r>
          </w:p>
        </w:tc>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8A0DEF" w:rsidRPr="008A0DEF" w:rsidRDefault="008A0DEF">
            <w:pPr>
              <w:jc w:val="center"/>
              <w:rPr>
                <w:b/>
                <w:sz w:val="24"/>
                <w:szCs w:val="24"/>
              </w:rPr>
            </w:pPr>
            <w:r w:rsidRPr="008A0DEF">
              <w:rPr>
                <w:b/>
              </w:rPr>
              <w:t>2. Rehearsal</w:t>
            </w:r>
          </w:p>
        </w:tc>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8A0DEF" w:rsidRPr="008A0DEF" w:rsidRDefault="008A0DEF">
            <w:pPr>
              <w:jc w:val="center"/>
              <w:rPr>
                <w:b/>
                <w:sz w:val="24"/>
                <w:szCs w:val="24"/>
              </w:rPr>
            </w:pPr>
            <w:r w:rsidRPr="008A0DEF">
              <w:rPr>
                <w:b/>
              </w:rPr>
              <w:t>3. Reinforcement</w:t>
            </w:r>
          </w:p>
        </w:tc>
        <w:tc>
          <w:tcPr>
            <w:tcW w:w="12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8A0DEF" w:rsidRPr="008A0DEF" w:rsidRDefault="008A0DEF">
            <w:pPr>
              <w:jc w:val="center"/>
              <w:rPr>
                <w:b/>
                <w:sz w:val="24"/>
                <w:szCs w:val="24"/>
              </w:rPr>
            </w:pPr>
            <w:r w:rsidRPr="008A0DEF">
              <w:rPr>
                <w:b/>
              </w:rPr>
              <w:t>4. Transfer</w:t>
            </w:r>
          </w:p>
        </w:tc>
      </w:tr>
    </w:tbl>
    <w:p w:rsidR="008A0DEF" w:rsidRDefault="008A0DEF" w:rsidP="008A0DEF">
      <w:pPr>
        <w:jc w:val="center"/>
        <w:rPr>
          <w:rFonts w:ascii="Verdana" w:hAnsi="Verdana"/>
          <w:vanish/>
          <w:color w:val="6E420F"/>
          <w:sz w:val="18"/>
          <w:szCs w:val="18"/>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8A0DEF" w:rsidTr="008A0DEF">
        <w:trPr>
          <w:jc w:val="center"/>
        </w:trPr>
        <w:tc>
          <w:tcPr>
            <w:tcW w:w="0" w:type="auto"/>
            <w:tcBorders>
              <w:bottom w:val="single" w:sz="6" w:space="0" w:color="B8B8B8"/>
            </w:tcBorders>
            <w:tcMar>
              <w:top w:w="90" w:type="dxa"/>
              <w:left w:w="90" w:type="dxa"/>
              <w:bottom w:w="90" w:type="dxa"/>
              <w:right w:w="90" w:type="dxa"/>
            </w:tcMar>
            <w:vAlign w:val="center"/>
            <w:hideMark/>
          </w:tcPr>
          <w:p w:rsidR="008A0DEF" w:rsidRDefault="008A0DEF">
            <w:pPr>
              <w:pStyle w:val="NormalWeb"/>
              <w:spacing w:before="120" w:beforeAutospacing="0" w:after="120" w:afterAutospacing="0" w:line="216" w:lineRule="atLeast"/>
            </w:pPr>
            <w:r>
              <w:rPr>
                <w:rStyle w:val="Strong"/>
              </w:rPr>
              <w:t>More on behaviour modeling:</w:t>
            </w:r>
          </w:p>
          <w:p w:rsidR="008A0DEF" w:rsidRDefault="008A0DEF" w:rsidP="00AA7CC6">
            <w:pPr>
              <w:numPr>
                <w:ilvl w:val="0"/>
                <w:numId w:val="80"/>
              </w:numPr>
              <w:spacing w:before="120" w:after="0" w:line="240" w:lineRule="auto"/>
              <w:ind w:left="300"/>
              <w:rPr>
                <w:sz w:val="24"/>
                <w:szCs w:val="24"/>
              </w:rPr>
            </w:pPr>
            <w:r>
              <w:t>Read: Latham, G. P., &amp; Saari, L. M. (1979).</w:t>
            </w:r>
            <w:r>
              <w:rPr>
                <w:rStyle w:val="apple-converted-space"/>
              </w:rPr>
              <w:t> </w:t>
            </w:r>
            <w:hyperlink r:id="rId35" w:tgtFrame="_blank" w:history="1">
              <w:r>
                <w:rPr>
                  <w:rStyle w:val="Hyperlink"/>
                  <w:color w:val="366283"/>
                </w:rPr>
                <w:t>Application of social-learning theory to training supervisors through behavioral modeling</w:t>
              </w:r>
            </w:hyperlink>
            <w:r>
              <w:rPr>
                <w:rStyle w:val="apple-converted-space"/>
              </w:rPr>
              <w:t> </w:t>
            </w:r>
            <w:r>
              <w:rPr>
                <w:noProof/>
                <w:lang w:val="en-CA" w:eastAsia="en-CA"/>
              </w:rPr>
              <w:drawing>
                <wp:inline distT="0" distB="0" distL="0" distR="0">
                  <wp:extent cx="155575" cy="155575"/>
                  <wp:effectExtent l="0" t="0" r="0" b="0"/>
                  <wp:docPr id="19" name="Picture 19"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t>.</w:t>
            </w:r>
            <w:r>
              <w:rPr>
                <w:rStyle w:val="apple-converted-space"/>
              </w:rPr>
              <w:t> </w:t>
            </w:r>
            <w:r>
              <w:rPr>
                <w:rStyle w:val="Emphasis"/>
              </w:rPr>
              <w:t>Journal of Applied Psychology</w:t>
            </w:r>
            <w:r>
              <w:t>,</w:t>
            </w:r>
            <w:r>
              <w:rPr>
                <w:rStyle w:val="apple-converted-space"/>
              </w:rPr>
              <w:t> </w:t>
            </w:r>
            <w:r>
              <w:rPr>
                <w:rStyle w:val="Emphasis"/>
              </w:rPr>
              <w:t>64</w:t>
            </w:r>
            <w:r>
              <w:t>(3), 239-246.</w:t>
            </w:r>
          </w:p>
        </w:tc>
      </w:tr>
    </w:tbl>
    <w:p w:rsidR="008A0DEF" w:rsidRDefault="008A0DEF" w:rsidP="008A0DEF">
      <w:pPr>
        <w:pStyle w:val="NormalWeb"/>
        <w:spacing w:before="120" w:beforeAutospacing="0" w:after="120" w:afterAutospacing="0" w:line="216" w:lineRule="atLeast"/>
        <w:rPr>
          <w:rFonts w:ascii="Verdana" w:hAnsi="Verdana"/>
          <w:color w:val="6E420F"/>
          <w:sz w:val="18"/>
          <w:szCs w:val="18"/>
        </w:rPr>
      </w:pPr>
      <w:r>
        <w:rPr>
          <w:rFonts w:ascii="Verdana" w:hAnsi="Verdana"/>
          <w:color w:val="6E420F"/>
          <w:sz w:val="18"/>
          <w:szCs w:val="18"/>
        </w:rPr>
        <w:t> </w:t>
      </w:r>
    </w:p>
    <w:p w:rsidR="008A0DEF" w:rsidRDefault="008A0DEF" w:rsidP="00AA2C2A">
      <w:pPr>
        <w:pStyle w:val="NormalWeb"/>
        <w:spacing w:before="120" w:beforeAutospacing="0" w:after="120" w:afterAutospacing="0" w:line="216" w:lineRule="atLeast"/>
        <w:rPr>
          <w:rFonts w:ascii="Arial Unicode MS" w:eastAsia="Arial Unicode MS" w:hAnsi="Arial Unicode MS" w:cs="Arial Unicode MS"/>
          <w:u w:val="thick"/>
        </w:rPr>
      </w:pPr>
      <w:r>
        <w:rPr>
          <w:rFonts w:ascii="Arial Unicode MS" w:eastAsia="Arial Unicode MS" w:hAnsi="Arial Unicode MS" w:cs="Arial Unicode MS"/>
          <w:u w:val="thick"/>
        </w:rPr>
        <w:t xml:space="preserve">Method 7: Role Play (done in </w:t>
      </w:r>
      <w:proofErr w:type="spellStart"/>
      <w:r>
        <w:rPr>
          <w:rFonts w:ascii="Arial Unicode MS" w:eastAsia="Arial Unicode MS" w:hAnsi="Arial Unicode MS" w:cs="Arial Unicode MS"/>
          <w:u w:val="thick"/>
        </w:rPr>
        <w:t>lancome</w:t>
      </w:r>
      <w:proofErr w:type="spellEnd"/>
      <w:r>
        <w:rPr>
          <w:rFonts w:ascii="Arial Unicode MS" w:eastAsia="Arial Unicode MS" w:hAnsi="Arial Unicode MS" w:cs="Arial Unicode MS"/>
          <w:u w:val="thick"/>
        </w:rPr>
        <w:t>)</w:t>
      </w:r>
    </w:p>
    <w:p w:rsidR="008A0DEF" w:rsidRPr="008A0DEF" w:rsidRDefault="008A0DEF" w:rsidP="00AA7CC6">
      <w:pPr>
        <w:numPr>
          <w:ilvl w:val="0"/>
          <w:numId w:val="81"/>
        </w:numPr>
        <w:spacing w:before="120" w:after="0" w:line="240" w:lineRule="auto"/>
        <w:ind w:left="300"/>
        <w:rPr>
          <w:rFonts w:ascii="Arial Unicode MS" w:eastAsia="Arial Unicode MS" w:hAnsi="Arial Unicode MS" w:cs="Arial Unicode MS"/>
          <w:sz w:val="24"/>
          <w:szCs w:val="24"/>
        </w:rPr>
      </w:pPr>
      <w:r w:rsidRPr="008A0DEF">
        <w:rPr>
          <w:rFonts w:ascii="Arial Unicode MS" w:eastAsia="Arial Unicode MS" w:hAnsi="Arial Unicode MS" w:cs="Arial Unicode MS"/>
          <w:sz w:val="24"/>
          <w:szCs w:val="24"/>
        </w:rPr>
        <w:t>Trainees practice newly learned skills in a safe environment.</w:t>
      </w:r>
    </w:p>
    <w:p w:rsidR="008A0DEF" w:rsidRPr="008A0DEF" w:rsidRDefault="008A0DEF" w:rsidP="00AA7CC6">
      <w:pPr>
        <w:numPr>
          <w:ilvl w:val="0"/>
          <w:numId w:val="81"/>
        </w:numPr>
        <w:spacing w:before="120" w:after="0" w:line="240" w:lineRule="auto"/>
        <w:ind w:left="300"/>
        <w:rPr>
          <w:rFonts w:ascii="Arial Unicode MS" w:eastAsia="Arial Unicode MS" w:hAnsi="Arial Unicode MS" w:cs="Arial Unicode MS"/>
          <w:sz w:val="24"/>
          <w:szCs w:val="24"/>
        </w:rPr>
      </w:pPr>
      <w:r w:rsidRPr="008A0DEF">
        <w:rPr>
          <w:rFonts w:ascii="Arial Unicode MS" w:eastAsia="Arial Unicode MS" w:hAnsi="Arial Unicode MS" w:cs="Arial Unicode MS"/>
          <w:sz w:val="24"/>
          <w:szCs w:val="24"/>
        </w:rPr>
        <w:t>Various forms of role play exist.</w:t>
      </w:r>
    </w:p>
    <w:p w:rsidR="008A0DEF" w:rsidRPr="008A0DEF" w:rsidRDefault="008A0DEF" w:rsidP="00AA7CC6">
      <w:pPr>
        <w:numPr>
          <w:ilvl w:val="1"/>
          <w:numId w:val="81"/>
        </w:numPr>
        <w:spacing w:before="120" w:after="0" w:line="240" w:lineRule="auto"/>
        <w:rPr>
          <w:rFonts w:ascii="Arial Unicode MS" w:eastAsia="Arial Unicode MS" w:hAnsi="Arial Unicode MS" w:cs="Arial Unicode MS"/>
          <w:b/>
          <w:sz w:val="24"/>
          <w:szCs w:val="24"/>
        </w:rPr>
      </w:pPr>
      <w:r w:rsidRPr="008A0DEF">
        <w:rPr>
          <w:rFonts w:ascii="Arial Unicode MS" w:eastAsia="Arial Unicode MS" w:hAnsi="Arial Unicode MS" w:cs="Arial Unicode MS"/>
          <w:sz w:val="24"/>
          <w:szCs w:val="24"/>
        </w:rPr>
        <w:t xml:space="preserve">Three phases: </w:t>
      </w:r>
      <w:r w:rsidRPr="008A0DEF">
        <w:rPr>
          <w:rFonts w:ascii="Arial Unicode MS" w:eastAsia="Arial Unicode MS" w:hAnsi="Arial Unicode MS" w:cs="Arial Unicode MS"/>
          <w:b/>
          <w:sz w:val="24"/>
          <w:szCs w:val="24"/>
        </w:rPr>
        <w:t>(1) development, (2) enactment and (3) debriefing.</w:t>
      </w:r>
    </w:p>
    <w:p w:rsidR="008A0DEF" w:rsidRPr="008A0DEF" w:rsidRDefault="008A0DEF" w:rsidP="00AA7CC6">
      <w:pPr>
        <w:numPr>
          <w:ilvl w:val="0"/>
          <w:numId w:val="81"/>
        </w:numPr>
        <w:spacing w:before="120" w:after="0" w:line="240" w:lineRule="auto"/>
        <w:ind w:left="300"/>
        <w:rPr>
          <w:rFonts w:ascii="Arial Unicode MS" w:eastAsia="Arial Unicode MS" w:hAnsi="Arial Unicode MS" w:cs="Arial Unicode MS"/>
          <w:sz w:val="24"/>
          <w:szCs w:val="24"/>
        </w:rPr>
      </w:pPr>
      <w:r w:rsidRPr="008A0DEF">
        <w:rPr>
          <w:rFonts w:ascii="Arial Unicode MS" w:eastAsia="Arial Unicode MS" w:hAnsi="Arial Unicode MS" w:cs="Arial Unicode MS"/>
          <w:sz w:val="24"/>
          <w:szCs w:val="24"/>
        </w:rPr>
        <w:t>Debriefing should take 2-3 times longer than enactment.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8A0DEF" w:rsidTr="008A0DEF">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A0DEF" w:rsidRDefault="008A0DEF">
            <w:pPr>
              <w:jc w:val="center"/>
              <w:rPr>
                <w:b/>
                <w:bCs/>
                <w:color w:val="FFFFFF"/>
                <w:sz w:val="21"/>
                <w:szCs w:val="21"/>
              </w:rPr>
            </w:pPr>
            <w:r>
              <w:rPr>
                <w:b/>
                <w:bCs/>
                <w:color w:val="FFFFFF"/>
                <w:sz w:val="21"/>
                <w:szCs w:val="21"/>
              </w:rPr>
              <w:t>Advantages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A0DEF" w:rsidRDefault="008A0DEF">
            <w:pPr>
              <w:jc w:val="center"/>
              <w:rPr>
                <w:b/>
                <w:bCs/>
                <w:color w:val="FFFFFF"/>
                <w:sz w:val="21"/>
                <w:szCs w:val="21"/>
              </w:rPr>
            </w:pPr>
            <w:r>
              <w:rPr>
                <w:b/>
                <w:bCs/>
                <w:color w:val="FFFFFF"/>
                <w:sz w:val="21"/>
                <w:szCs w:val="21"/>
              </w:rPr>
              <w:t>Disadvantages</w:t>
            </w:r>
          </w:p>
        </w:tc>
      </w:tr>
      <w:tr w:rsidR="008A0DEF" w:rsidTr="008A0DEF">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A0DEF" w:rsidRDefault="008A0DEF" w:rsidP="00AA7CC6">
            <w:pPr>
              <w:numPr>
                <w:ilvl w:val="0"/>
                <w:numId w:val="82"/>
              </w:numPr>
              <w:spacing w:before="120" w:after="0" w:line="240" w:lineRule="auto"/>
              <w:ind w:left="300"/>
            </w:pPr>
            <w:r>
              <w:t>Useful for acquiring skills in human relations and  changing attitudes.</w:t>
            </w:r>
          </w:p>
          <w:p w:rsidR="008A0DEF" w:rsidRDefault="008A0DEF" w:rsidP="00AA7CC6">
            <w:pPr>
              <w:numPr>
                <w:ilvl w:val="0"/>
                <w:numId w:val="82"/>
              </w:numPr>
              <w:spacing w:before="120" w:after="0" w:line="240" w:lineRule="auto"/>
              <w:ind w:left="300"/>
              <w:rPr>
                <w:sz w:val="24"/>
                <w:szCs w:val="24"/>
              </w:rPr>
            </w:pPr>
            <w:r>
              <w:t>Requires active participation.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A0DEF" w:rsidRDefault="008A0DEF" w:rsidP="00AA7CC6">
            <w:pPr>
              <w:numPr>
                <w:ilvl w:val="0"/>
                <w:numId w:val="83"/>
              </w:numPr>
              <w:spacing w:before="120" w:after="0" w:line="240" w:lineRule="auto"/>
              <w:ind w:left="300"/>
              <w:rPr>
                <w:sz w:val="24"/>
                <w:szCs w:val="24"/>
              </w:rPr>
            </w:pPr>
            <w:r>
              <w:t>There may be resistance to participating.</w:t>
            </w:r>
          </w:p>
        </w:tc>
      </w:tr>
    </w:tbl>
    <w:p w:rsidR="008A0DEF" w:rsidRDefault="008A0DEF" w:rsidP="008A0DEF">
      <w:pPr>
        <w:jc w:val="center"/>
        <w:rPr>
          <w:rFonts w:ascii="Verdana" w:hAnsi="Verdana"/>
          <w:vanish/>
          <w:color w:val="6E420F"/>
          <w:sz w:val="18"/>
          <w:szCs w:val="18"/>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8A0DEF" w:rsidTr="008A0DEF">
        <w:trPr>
          <w:jc w:val="center"/>
        </w:trPr>
        <w:tc>
          <w:tcPr>
            <w:tcW w:w="0" w:type="auto"/>
            <w:tcBorders>
              <w:bottom w:val="single" w:sz="6" w:space="0" w:color="B8B8B8"/>
            </w:tcBorders>
            <w:tcMar>
              <w:top w:w="90" w:type="dxa"/>
              <w:left w:w="90" w:type="dxa"/>
              <w:bottom w:w="90" w:type="dxa"/>
              <w:right w:w="90" w:type="dxa"/>
            </w:tcMar>
            <w:vAlign w:val="center"/>
            <w:hideMark/>
          </w:tcPr>
          <w:p w:rsidR="008A0DEF" w:rsidRDefault="008A0DEF">
            <w:pPr>
              <w:pStyle w:val="NormalWeb"/>
              <w:spacing w:before="120" w:beforeAutospacing="0" w:after="120" w:afterAutospacing="0" w:line="216" w:lineRule="atLeast"/>
            </w:pPr>
            <w:r>
              <w:rPr>
                <w:rStyle w:val="Strong"/>
              </w:rPr>
              <w:t>More on role play:</w:t>
            </w:r>
          </w:p>
          <w:p w:rsidR="008A0DEF" w:rsidRDefault="008A0DEF" w:rsidP="00AA7CC6">
            <w:pPr>
              <w:numPr>
                <w:ilvl w:val="0"/>
                <w:numId w:val="84"/>
              </w:numPr>
              <w:spacing w:before="120" w:after="0" w:line="240" w:lineRule="auto"/>
              <w:ind w:left="300"/>
            </w:pPr>
            <w:r>
              <w:t>Read: French, J. R. P. (1945).</w:t>
            </w:r>
            <w:r>
              <w:rPr>
                <w:rStyle w:val="apple-converted-space"/>
              </w:rPr>
              <w:t> </w:t>
            </w:r>
            <w:hyperlink r:id="rId36" w:tgtFrame="_blank" w:history="1">
              <w:r>
                <w:rPr>
                  <w:rStyle w:val="Hyperlink"/>
                  <w:color w:val="366283"/>
                </w:rPr>
                <w:t>Role-playing as a method of training foremen</w:t>
              </w:r>
            </w:hyperlink>
            <w:r>
              <w:rPr>
                <w:rStyle w:val="apple-converted-space"/>
              </w:rPr>
              <w:t> </w:t>
            </w:r>
            <w:r>
              <w:rPr>
                <w:noProof/>
                <w:lang w:val="en-CA" w:eastAsia="en-CA"/>
              </w:rPr>
              <w:drawing>
                <wp:inline distT="0" distB="0" distL="0" distR="0">
                  <wp:extent cx="155575" cy="155575"/>
                  <wp:effectExtent l="0" t="0" r="0" b="0"/>
                  <wp:docPr id="23" name="Picture 23"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t>.</w:t>
            </w:r>
            <w:r>
              <w:rPr>
                <w:rStyle w:val="apple-converted-space"/>
              </w:rPr>
              <w:t> </w:t>
            </w:r>
            <w:r>
              <w:rPr>
                <w:rStyle w:val="Emphasis"/>
              </w:rPr>
              <w:t>Sociometry</w:t>
            </w:r>
            <w:r>
              <w:t>,</w:t>
            </w:r>
            <w:r>
              <w:rPr>
                <w:rStyle w:val="apple-converted-space"/>
              </w:rPr>
              <w:t> </w:t>
            </w:r>
            <w:r>
              <w:rPr>
                <w:rStyle w:val="Emphasis"/>
              </w:rPr>
              <w:t>8</w:t>
            </w:r>
            <w:r>
              <w:t>(3/4), 172-187.</w:t>
            </w:r>
          </w:p>
          <w:p w:rsidR="008A0DEF" w:rsidRDefault="008A0DEF" w:rsidP="00AA7CC6">
            <w:pPr>
              <w:numPr>
                <w:ilvl w:val="0"/>
                <w:numId w:val="84"/>
              </w:numPr>
              <w:spacing w:before="120" w:after="0" w:line="240" w:lineRule="auto"/>
              <w:ind w:left="300"/>
              <w:rPr>
                <w:sz w:val="24"/>
                <w:szCs w:val="24"/>
              </w:rPr>
            </w:pPr>
            <w:r>
              <w:t>Read: Swink, D. F. (1993).</w:t>
            </w:r>
            <w:r>
              <w:rPr>
                <w:rStyle w:val="apple-converted-space"/>
              </w:rPr>
              <w:t> </w:t>
            </w:r>
            <w:hyperlink r:id="rId37" w:tgtFrame="_blank" w:history="1">
              <w:r>
                <w:rPr>
                  <w:rStyle w:val="Hyperlink"/>
                  <w:color w:val="366283"/>
                </w:rPr>
                <w:t>Role-play your way to learning</w:t>
              </w:r>
            </w:hyperlink>
            <w:r>
              <w:rPr>
                <w:rStyle w:val="apple-converted-space"/>
              </w:rPr>
              <w:t> </w:t>
            </w:r>
            <w:r>
              <w:rPr>
                <w:noProof/>
                <w:lang w:val="en-CA" w:eastAsia="en-CA"/>
              </w:rPr>
              <w:drawing>
                <wp:inline distT="0" distB="0" distL="0" distR="0">
                  <wp:extent cx="155575" cy="155575"/>
                  <wp:effectExtent l="0" t="0" r="0" b="0"/>
                  <wp:docPr id="21" name="Picture 21"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DF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t>.</w:t>
            </w:r>
            <w:r>
              <w:rPr>
                <w:rStyle w:val="apple-converted-space"/>
              </w:rPr>
              <w:t> </w:t>
            </w:r>
            <w:r>
              <w:rPr>
                <w:rStyle w:val="Emphasis"/>
              </w:rPr>
              <w:t>Training and Development</w:t>
            </w:r>
            <w:r>
              <w:t>,</w:t>
            </w:r>
            <w:r>
              <w:rPr>
                <w:rStyle w:val="apple-converted-space"/>
              </w:rPr>
              <w:t> </w:t>
            </w:r>
            <w:r>
              <w:rPr>
                <w:rStyle w:val="Emphasis"/>
              </w:rPr>
              <w:t>47</w:t>
            </w:r>
            <w:r>
              <w:t xml:space="preserve">(5), 91-97. </w:t>
            </w:r>
          </w:p>
        </w:tc>
      </w:tr>
    </w:tbl>
    <w:p w:rsidR="008A0DEF" w:rsidRDefault="008A0DEF" w:rsidP="008A0DEF">
      <w:pPr>
        <w:pStyle w:val="NormalWeb"/>
        <w:spacing w:before="120" w:beforeAutospacing="0" w:after="120" w:afterAutospacing="0" w:line="216" w:lineRule="atLeast"/>
        <w:rPr>
          <w:rFonts w:ascii="Verdana" w:hAnsi="Verdana"/>
          <w:color w:val="6E420F"/>
          <w:sz w:val="18"/>
          <w:szCs w:val="18"/>
        </w:rPr>
      </w:pPr>
      <w:r>
        <w:rPr>
          <w:rFonts w:ascii="Verdana" w:hAnsi="Verdana"/>
          <w:color w:val="6E420F"/>
          <w:sz w:val="18"/>
          <w:szCs w:val="18"/>
        </w:rPr>
        <w:t> </w:t>
      </w:r>
    </w:p>
    <w:p w:rsidR="007013DB" w:rsidRDefault="007013DB" w:rsidP="00AA2C2A">
      <w:pPr>
        <w:pStyle w:val="NormalWeb"/>
        <w:spacing w:before="120" w:beforeAutospacing="0" w:after="120" w:afterAutospacing="0" w:line="216" w:lineRule="atLeast"/>
        <w:rPr>
          <w:rFonts w:ascii="Arial Unicode MS" w:eastAsia="Arial Unicode MS" w:hAnsi="Arial Unicode MS" w:cs="Arial Unicode MS"/>
          <w:u w:val="thick"/>
        </w:rPr>
      </w:pPr>
    </w:p>
    <w:p w:rsidR="008A0DEF" w:rsidRDefault="008A0DEF" w:rsidP="00AA2C2A">
      <w:pPr>
        <w:pStyle w:val="NormalWeb"/>
        <w:spacing w:before="120" w:beforeAutospacing="0" w:after="120" w:afterAutospacing="0" w:line="216" w:lineRule="atLeast"/>
        <w:rPr>
          <w:rFonts w:ascii="Arial Unicode MS" w:eastAsia="Arial Unicode MS" w:hAnsi="Arial Unicode MS" w:cs="Arial Unicode MS"/>
          <w:u w:val="thick"/>
        </w:rPr>
      </w:pPr>
      <w:r>
        <w:rPr>
          <w:rFonts w:ascii="Arial Unicode MS" w:eastAsia="Arial Unicode MS" w:hAnsi="Arial Unicode MS" w:cs="Arial Unicode MS"/>
          <w:u w:val="thick"/>
        </w:rPr>
        <w:lastRenderedPageBreak/>
        <w:t>Method 8: Games</w:t>
      </w:r>
    </w:p>
    <w:tbl>
      <w:tblPr>
        <w:tblW w:w="4900" w:type="pct"/>
        <w:jc w:val="center"/>
        <w:tblCellMar>
          <w:top w:w="75" w:type="dxa"/>
          <w:left w:w="75" w:type="dxa"/>
          <w:bottom w:w="75" w:type="dxa"/>
          <w:right w:w="75" w:type="dxa"/>
        </w:tblCellMar>
        <w:tblLook w:val="04A0" w:firstRow="1" w:lastRow="0" w:firstColumn="1" w:lastColumn="0" w:noHBand="0" w:noVBand="1"/>
      </w:tblPr>
      <w:tblGrid>
        <w:gridCol w:w="8839"/>
        <w:gridCol w:w="6"/>
      </w:tblGrid>
      <w:tr w:rsidR="008A0DEF" w:rsidTr="008A0DEF">
        <w:trPr>
          <w:jc w:val="center"/>
        </w:trPr>
        <w:tc>
          <w:tcPr>
            <w:tcW w:w="0" w:type="auto"/>
            <w:tcMar>
              <w:top w:w="0" w:type="dxa"/>
              <w:left w:w="0" w:type="dxa"/>
              <w:bottom w:w="0" w:type="dxa"/>
              <w:right w:w="0" w:type="dxa"/>
            </w:tcMar>
            <w:vAlign w:val="center"/>
            <w:hideMark/>
          </w:tcPr>
          <w:p w:rsidR="008A0DEF" w:rsidRPr="00AF25E0" w:rsidRDefault="008A0DEF" w:rsidP="00AA7CC6">
            <w:pPr>
              <w:numPr>
                <w:ilvl w:val="0"/>
                <w:numId w:val="85"/>
              </w:numPr>
              <w:spacing w:before="120" w:after="0" w:line="240" w:lineRule="auto"/>
              <w:ind w:left="300"/>
              <w:rPr>
                <w:rFonts w:ascii="Arial Unicode MS" w:eastAsia="Arial Unicode MS" w:hAnsi="Arial Unicode MS" w:cs="Arial Unicode MS"/>
                <w:sz w:val="24"/>
                <w:szCs w:val="24"/>
              </w:rPr>
            </w:pPr>
            <w:r w:rsidRPr="00AF25E0">
              <w:rPr>
                <w:rFonts w:ascii="Arial Unicode MS" w:eastAsia="Arial Unicode MS" w:hAnsi="Arial Unicode MS" w:cs="Arial Unicode MS"/>
                <w:sz w:val="24"/>
                <w:szCs w:val="24"/>
              </w:rPr>
              <w:t>Activities characterized by structured competition that allow trainees to learn specific skills.</w:t>
            </w:r>
          </w:p>
          <w:p w:rsidR="008A0DEF" w:rsidRPr="00AF25E0" w:rsidRDefault="008A0DEF" w:rsidP="00AA7CC6">
            <w:pPr>
              <w:numPr>
                <w:ilvl w:val="0"/>
                <w:numId w:val="85"/>
              </w:numPr>
              <w:spacing w:before="120" w:after="0" w:line="240" w:lineRule="auto"/>
              <w:ind w:left="300"/>
              <w:rPr>
                <w:rFonts w:ascii="Arial Unicode MS" w:eastAsia="Arial Unicode MS" w:hAnsi="Arial Unicode MS" w:cs="Arial Unicode MS"/>
                <w:sz w:val="24"/>
                <w:szCs w:val="24"/>
              </w:rPr>
            </w:pPr>
            <w:r w:rsidRPr="00AF25E0">
              <w:rPr>
                <w:rFonts w:ascii="Arial Unicode MS" w:eastAsia="Arial Unicode MS" w:hAnsi="Arial Unicode MS" w:cs="Arial Unicode MS"/>
                <w:sz w:val="24"/>
                <w:szCs w:val="24"/>
              </w:rPr>
              <w:t>Tend to focus on development of problem-solving, interpersonal skills, and decision-making skills.</w:t>
            </w:r>
          </w:p>
          <w:p w:rsidR="008A0DEF" w:rsidRPr="00AF25E0" w:rsidRDefault="008A0DEF" w:rsidP="00AA7CC6">
            <w:pPr>
              <w:numPr>
                <w:ilvl w:val="0"/>
                <w:numId w:val="85"/>
              </w:numPr>
              <w:spacing w:before="120" w:after="0" w:line="240" w:lineRule="auto"/>
              <w:ind w:left="300"/>
              <w:rPr>
                <w:rFonts w:ascii="Arial Unicode MS" w:eastAsia="Arial Unicode MS" w:hAnsi="Arial Unicode MS" w:cs="Arial Unicode MS"/>
                <w:sz w:val="24"/>
                <w:szCs w:val="24"/>
              </w:rPr>
            </w:pPr>
            <w:r w:rsidRPr="00AF25E0">
              <w:rPr>
                <w:rFonts w:ascii="Arial Unicode MS" w:eastAsia="Arial Unicode MS" w:hAnsi="Arial Unicode MS" w:cs="Arial Unicode MS"/>
                <w:sz w:val="24"/>
                <w:szCs w:val="24"/>
              </w:rPr>
              <w:t>Incorporate learning from experience, active practice and direct application to real problems.</w:t>
            </w:r>
          </w:p>
          <w:p w:rsidR="008A0DEF" w:rsidRDefault="008A0DEF" w:rsidP="00AA7CC6">
            <w:pPr>
              <w:numPr>
                <w:ilvl w:val="0"/>
                <w:numId w:val="85"/>
              </w:numPr>
              <w:spacing w:before="120" w:after="0" w:line="240" w:lineRule="auto"/>
              <w:ind w:left="300"/>
              <w:rPr>
                <w:sz w:val="24"/>
                <w:szCs w:val="24"/>
              </w:rPr>
            </w:pPr>
            <w:r w:rsidRPr="00AF25E0">
              <w:rPr>
                <w:rFonts w:ascii="Arial Unicode MS" w:eastAsia="Arial Unicode MS" w:hAnsi="Arial Unicode MS" w:cs="Arial Unicode MS"/>
                <w:sz w:val="24"/>
                <w:szCs w:val="24"/>
              </w:rPr>
              <w:t>Disadvantage: possibility of learning wrong things, weak relation to training objectives, and emphasis on winning.</w:t>
            </w:r>
          </w:p>
        </w:tc>
        <w:tc>
          <w:tcPr>
            <w:tcW w:w="0" w:type="auto"/>
            <w:tcMar>
              <w:top w:w="0" w:type="dxa"/>
              <w:left w:w="0" w:type="dxa"/>
              <w:bottom w:w="0" w:type="dxa"/>
              <w:right w:w="0" w:type="dxa"/>
            </w:tcMar>
            <w:vAlign w:val="center"/>
            <w:hideMark/>
          </w:tcPr>
          <w:p w:rsidR="008A0DEF" w:rsidRDefault="008A0DEF">
            <w:pPr>
              <w:rPr>
                <w:sz w:val="24"/>
                <w:szCs w:val="24"/>
              </w:rPr>
            </w:pPr>
          </w:p>
        </w:tc>
      </w:tr>
    </w:tbl>
    <w:p w:rsidR="008A0DEF" w:rsidRDefault="008A0DEF" w:rsidP="008A0DEF">
      <w:pPr>
        <w:jc w:val="center"/>
        <w:rPr>
          <w:rFonts w:ascii="Verdana" w:hAnsi="Verdana"/>
          <w:vanish/>
          <w:color w:val="6E420F"/>
          <w:sz w:val="18"/>
          <w:szCs w:val="18"/>
        </w:rPr>
      </w:pPr>
    </w:p>
    <w:tbl>
      <w:tblPr>
        <w:tblW w:w="49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022"/>
      </w:tblGrid>
      <w:tr w:rsidR="008A0DEF" w:rsidTr="008A0DEF">
        <w:trPr>
          <w:jc w:val="center"/>
        </w:trPr>
        <w:tc>
          <w:tcPr>
            <w:tcW w:w="0" w:type="auto"/>
            <w:tcBorders>
              <w:bottom w:val="single" w:sz="6" w:space="0" w:color="B8B8B8"/>
            </w:tcBorders>
            <w:tcMar>
              <w:top w:w="90" w:type="dxa"/>
              <w:left w:w="90" w:type="dxa"/>
              <w:bottom w:w="90" w:type="dxa"/>
              <w:right w:w="90" w:type="dxa"/>
            </w:tcMar>
            <w:vAlign w:val="center"/>
            <w:hideMark/>
          </w:tcPr>
          <w:p w:rsidR="008A0DEF" w:rsidRDefault="008A0DEF">
            <w:pPr>
              <w:pStyle w:val="NormalWeb"/>
              <w:spacing w:before="120" w:beforeAutospacing="0" w:after="120" w:afterAutospacing="0" w:line="216" w:lineRule="atLeast"/>
            </w:pPr>
            <w:r>
              <w:rPr>
                <w:rStyle w:val="Strong"/>
              </w:rPr>
              <w:t>Example of Games</w:t>
            </w:r>
            <w:r>
              <w:t>:</w:t>
            </w:r>
          </w:p>
          <w:p w:rsidR="008A0DEF" w:rsidRDefault="008A0DEF" w:rsidP="00AA7CC6">
            <w:pPr>
              <w:numPr>
                <w:ilvl w:val="0"/>
                <w:numId w:val="86"/>
              </w:numPr>
              <w:spacing w:before="120" w:after="0" w:line="240" w:lineRule="auto"/>
              <w:ind w:left="300"/>
            </w:pPr>
            <w:r>
              <w:t>Ready-to-use training games and activities from Thiagi:</w:t>
            </w:r>
            <w:r>
              <w:rPr>
                <w:rStyle w:val="apple-converted-space"/>
              </w:rPr>
              <w:t> </w:t>
            </w:r>
            <w:hyperlink r:id="rId38" w:tgtFrame="_blank" w:history="1">
              <w:r>
                <w:rPr>
                  <w:rStyle w:val="Hyperlink"/>
                  <w:color w:val="366283"/>
                </w:rPr>
                <w:t>http://www.thiagi.com/games.html</w:t>
              </w:r>
            </w:hyperlink>
            <w:r>
              <w:t xml:space="preserve"> </w:t>
            </w:r>
          </w:p>
          <w:p w:rsidR="008A0DEF" w:rsidRDefault="008A0DEF" w:rsidP="00AA7CC6">
            <w:pPr>
              <w:numPr>
                <w:ilvl w:val="0"/>
                <w:numId w:val="86"/>
              </w:numPr>
              <w:spacing w:before="120" w:after="0" w:line="240" w:lineRule="auto"/>
              <w:ind w:left="300"/>
              <w:rPr>
                <w:sz w:val="24"/>
                <w:szCs w:val="24"/>
              </w:rPr>
            </w:pPr>
            <w:r>
              <w:t>Eductional games based on Nobel Prize-awarded achievements:</w:t>
            </w:r>
            <w:r>
              <w:rPr>
                <w:rStyle w:val="apple-converted-space"/>
              </w:rPr>
              <w:t> </w:t>
            </w:r>
            <w:hyperlink r:id="rId39" w:tgtFrame="_blank" w:history="1">
              <w:r>
                <w:rPr>
                  <w:rStyle w:val="Hyperlink"/>
                  <w:color w:val="366283"/>
                </w:rPr>
                <w:t>http://nobelprize.org/educational_games</w:t>
              </w:r>
            </w:hyperlink>
          </w:p>
        </w:tc>
      </w:tr>
    </w:tbl>
    <w:p w:rsidR="008A0DEF" w:rsidRDefault="008A0DEF" w:rsidP="00AA2C2A">
      <w:pPr>
        <w:rPr>
          <w:rFonts w:ascii="Arial Unicode MS" w:eastAsia="Arial Unicode MS" w:hAnsi="Arial Unicode MS" w:cs="Arial Unicode MS"/>
          <w:sz w:val="24"/>
          <w:szCs w:val="24"/>
          <w:u w:val="thick"/>
          <w:lang w:eastAsia="en-CA"/>
        </w:rPr>
      </w:pPr>
    </w:p>
    <w:p w:rsidR="008A0DEF" w:rsidRDefault="008A0DEF" w:rsidP="00AA2C2A">
      <w:pPr>
        <w:rPr>
          <w:rFonts w:ascii="Arial Unicode MS" w:eastAsia="Arial Unicode MS" w:hAnsi="Arial Unicode MS" w:cs="Arial Unicode MS"/>
          <w:sz w:val="24"/>
          <w:szCs w:val="24"/>
          <w:u w:val="thick"/>
          <w:lang w:eastAsia="en-CA"/>
        </w:rPr>
      </w:pPr>
      <w:r>
        <w:rPr>
          <w:rFonts w:ascii="Arial Unicode MS" w:eastAsia="Arial Unicode MS" w:hAnsi="Arial Unicode MS" w:cs="Arial Unicode MS"/>
          <w:sz w:val="24"/>
          <w:szCs w:val="24"/>
          <w:u w:val="thick"/>
          <w:lang w:eastAsia="en-CA"/>
        </w:rPr>
        <w:t>Method 9: Simulations</w:t>
      </w:r>
    </w:p>
    <w:p w:rsidR="008A0DEF" w:rsidRPr="008A0DEF" w:rsidRDefault="008A0DEF" w:rsidP="008A0DEF">
      <w:pPr>
        <w:spacing w:before="120" w:after="120" w:line="216" w:lineRule="atLeast"/>
        <w:rPr>
          <w:rFonts w:ascii="Arial Unicode MS" w:eastAsia="Arial Unicode MS" w:hAnsi="Arial Unicode MS" w:cs="Arial Unicode MS"/>
          <w:sz w:val="24"/>
          <w:szCs w:val="24"/>
          <w:lang w:val="en-CA" w:eastAsia="en-CA"/>
        </w:rPr>
      </w:pPr>
      <w:r w:rsidRPr="008A0DEF">
        <w:rPr>
          <w:rFonts w:ascii="Arial Unicode MS" w:eastAsia="Arial Unicode MS" w:hAnsi="Arial Unicode MS" w:cs="Arial Unicode MS"/>
          <w:sz w:val="24"/>
          <w:szCs w:val="24"/>
          <w:lang w:val="en-CA" w:eastAsia="en-CA"/>
        </w:rPr>
        <w:t xml:space="preserve">Use of </w:t>
      </w:r>
      <w:r w:rsidRPr="008A0DEF">
        <w:rPr>
          <w:rFonts w:ascii="Arial Unicode MS" w:eastAsia="Arial Unicode MS" w:hAnsi="Arial Unicode MS" w:cs="Arial Unicode MS"/>
          <w:sz w:val="24"/>
          <w:szCs w:val="24"/>
          <w:u w:val="thick"/>
          <w:lang w:val="en-CA" w:eastAsia="en-CA"/>
        </w:rPr>
        <w:t>operating models of physical/social events designed to represent reality.</w:t>
      </w:r>
    </w:p>
    <w:p w:rsidR="008A0DEF" w:rsidRPr="008A0DEF" w:rsidRDefault="008A0DEF" w:rsidP="00AA7CC6">
      <w:pPr>
        <w:numPr>
          <w:ilvl w:val="0"/>
          <w:numId w:val="87"/>
        </w:numPr>
        <w:spacing w:before="120" w:after="0" w:line="240" w:lineRule="auto"/>
        <w:ind w:left="300"/>
        <w:rPr>
          <w:rFonts w:ascii="Arial Unicode MS" w:eastAsia="Arial Unicode MS" w:hAnsi="Arial Unicode MS" w:cs="Arial Unicode MS"/>
          <w:sz w:val="24"/>
          <w:szCs w:val="24"/>
          <w:lang w:val="en-CA" w:eastAsia="en-CA"/>
        </w:rPr>
      </w:pPr>
      <w:r w:rsidRPr="008A0DEF">
        <w:rPr>
          <w:rFonts w:ascii="Arial Unicode MS" w:eastAsia="Arial Unicode MS" w:hAnsi="Arial Unicode MS" w:cs="Arial Unicode MS"/>
          <w:sz w:val="24"/>
          <w:szCs w:val="24"/>
          <w:lang w:val="en-CA" w:eastAsia="en-CA"/>
        </w:rPr>
        <w:t>Used to recreate situations by simplifying them.</w:t>
      </w:r>
    </w:p>
    <w:p w:rsidR="008A0DEF" w:rsidRPr="008A0DEF" w:rsidRDefault="008A0DEF" w:rsidP="00AA7CC6">
      <w:pPr>
        <w:numPr>
          <w:ilvl w:val="0"/>
          <w:numId w:val="87"/>
        </w:numPr>
        <w:spacing w:before="120" w:after="0" w:line="240" w:lineRule="auto"/>
        <w:ind w:left="300"/>
        <w:rPr>
          <w:rFonts w:ascii="Arial Unicode MS" w:eastAsia="Arial Unicode MS" w:hAnsi="Arial Unicode MS" w:cs="Arial Unicode MS"/>
          <w:sz w:val="24"/>
          <w:szCs w:val="24"/>
          <w:lang w:val="en-CA" w:eastAsia="en-CA"/>
        </w:rPr>
      </w:pPr>
      <w:r w:rsidRPr="008A0DEF">
        <w:rPr>
          <w:rFonts w:ascii="Arial Unicode MS" w:eastAsia="Arial Unicode MS" w:hAnsi="Arial Unicode MS" w:cs="Arial Unicode MS"/>
          <w:sz w:val="24"/>
          <w:szCs w:val="24"/>
          <w:lang w:val="en-CA" w:eastAsia="en-CA"/>
        </w:rPr>
        <w:t>Used when training in real world might involve danger or extreme costs.</w:t>
      </w:r>
    </w:p>
    <w:p w:rsidR="008A0DEF" w:rsidRPr="008A0DEF" w:rsidRDefault="008A0DEF" w:rsidP="00AA7CC6">
      <w:pPr>
        <w:numPr>
          <w:ilvl w:val="0"/>
          <w:numId w:val="87"/>
        </w:numPr>
        <w:spacing w:before="120" w:after="0" w:line="240" w:lineRule="auto"/>
        <w:ind w:left="300"/>
        <w:rPr>
          <w:rFonts w:ascii="Arial Unicode MS" w:eastAsia="Arial Unicode MS" w:hAnsi="Arial Unicode MS" w:cs="Arial Unicode MS"/>
          <w:sz w:val="24"/>
          <w:szCs w:val="24"/>
          <w:lang w:val="en-CA" w:eastAsia="en-CA"/>
        </w:rPr>
      </w:pPr>
      <w:r w:rsidRPr="008A0DEF">
        <w:rPr>
          <w:rFonts w:ascii="Arial Unicode MS" w:eastAsia="Arial Unicode MS" w:hAnsi="Arial Unicode MS" w:cs="Arial Unicode MS"/>
          <w:sz w:val="24"/>
          <w:szCs w:val="24"/>
          <w:lang w:val="en-CA" w:eastAsia="en-CA"/>
        </w:rPr>
        <w:t>Equipment simulators: mechanical devices similar to those on the job (e.g. flight simulators).</w:t>
      </w:r>
    </w:p>
    <w:p w:rsidR="008A0DEF" w:rsidRPr="008A0DEF" w:rsidRDefault="008A0DEF" w:rsidP="008A0DEF">
      <w:pPr>
        <w:spacing w:after="0" w:line="240" w:lineRule="auto"/>
        <w:rPr>
          <w:rFonts w:ascii="Times New Roman" w:eastAsia="Times New Roman" w:hAnsi="Times New Roman" w:cs="Times New Roman"/>
          <w:sz w:val="24"/>
          <w:szCs w:val="24"/>
          <w:lang w:val="en-CA" w:eastAsia="en-CA"/>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8A0DEF" w:rsidRPr="008A0DEF" w:rsidTr="008A0DEF">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A0DEF" w:rsidRPr="008A0DEF" w:rsidRDefault="008A0DEF" w:rsidP="008A0DEF">
            <w:pPr>
              <w:spacing w:after="0" w:line="240" w:lineRule="auto"/>
              <w:jc w:val="center"/>
              <w:rPr>
                <w:rFonts w:ascii="Times New Roman" w:eastAsia="Times New Roman" w:hAnsi="Times New Roman" w:cs="Times New Roman"/>
                <w:b/>
                <w:bCs/>
                <w:color w:val="FFFFFF"/>
                <w:sz w:val="21"/>
                <w:szCs w:val="21"/>
                <w:lang w:val="en-CA" w:eastAsia="en-CA"/>
              </w:rPr>
            </w:pPr>
            <w:r w:rsidRPr="008A0DEF">
              <w:rPr>
                <w:rFonts w:ascii="Times New Roman" w:eastAsia="Times New Roman" w:hAnsi="Times New Roman" w:cs="Times New Roman"/>
                <w:b/>
                <w:bCs/>
                <w:color w:val="FFFFFF"/>
                <w:sz w:val="21"/>
                <w:szCs w:val="21"/>
                <w:lang w:val="en-CA" w:eastAsia="en-CA"/>
              </w:rPr>
              <w:t>Advantages</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A0DEF" w:rsidRPr="008A0DEF" w:rsidRDefault="008A0DEF" w:rsidP="008A0DEF">
            <w:pPr>
              <w:spacing w:after="0" w:line="240" w:lineRule="auto"/>
              <w:jc w:val="center"/>
              <w:rPr>
                <w:rFonts w:ascii="Times New Roman" w:eastAsia="Times New Roman" w:hAnsi="Times New Roman" w:cs="Times New Roman"/>
                <w:b/>
                <w:bCs/>
                <w:color w:val="FFFFFF"/>
                <w:sz w:val="21"/>
                <w:szCs w:val="21"/>
                <w:lang w:val="en-CA" w:eastAsia="en-CA"/>
              </w:rPr>
            </w:pPr>
            <w:r w:rsidRPr="008A0DEF">
              <w:rPr>
                <w:rFonts w:ascii="Times New Roman" w:eastAsia="Times New Roman" w:hAnsi="Times New Roman" w:cs="Times New Roman"/>
                <w:b/>
                <w:bCs/>
                <w:color w:val="FFFFFF"/>
                <w:sz w:val="21"/>
                <w:szCs w:val="21"/>
                <w:lang w:val="en-CA" w:eastAsia="en-CA"/>
              </w:rPr>
              <w:t>Disadvantage</w:t>
            </w:r>
          </w:p>
        </w:tc>
      </w:tr>
      <w:tr w:rsidR="008A0DEF" w:rsidRPr="008A0DEF" w:rsidTr="008A0DEF">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A0DEF" w:rsidRPr="008A0DEF" w:rsidRDefault="008A0DEF" w:rsidP="00AA7CC6">
            <w:pPr>
              <w:numPr>
                <w:ilvl w:val="0"/>
                <w:numId w:val="88"/>
              </w:numPr>
              <w:spacing w:before="120" w:after="0" w:line="240" w:lineRule="auto"/>
              <w:ind w:left="300"/>
              <w:rPr>
                <w:rFonts w:ascii="Times New Roman" w:eastAsia="Times New Roman" w:hAnsi="Times New Roman" w:cs="Times New Roman"/>
                <w:sz w:val="24"/>
                <w:szCs w:val="24"/>
                <w:lang w:val="en-CA" w:eastAsia="en-CA"/>
              </w:rPr>
            </w:pPr>
            <w:r w:rsidRPr="008A0DEF">
              <w:rPr>
                <w:rFonts w:ascii="Times New Roman" w:eastAsia="Times New Roman" w:hAnsi="Times New Roman" w:cs="Times New Roman"/>
                <w:sz w:val="24"/>
                <w:szCs w:val="24"/>
                <w:lang w:val="en-CA" w:eastAsia="en-CA"/>
              </w:rPr>
              <w:t>Realistic and sometimes cost effective.</w:t>
            </w:r>
          </w:p>
          <w:p w:rsidR="008A0DEF" w:rsidRPr="008A0DEF" w:rsidRDefault="008A0DEF" w:rsidP="00AA7CC6">
            <w:pPr>
              <w:numPr>
                <w:ilvl w:val="0"/>
                <w:numId w:val="88"/>
              </w:numPr>
              <w:spacing w:before="120" w:after="0" w:line="240" w:lineRule="auto"/>
              <w:ind w:left="300"/>
              <w:rPr>
                <w:rFonts w:ascii="Times New Roman" w:eastAsia="Times New Roman" w:hAnsi="Times New Roman" w:cs="Times New Roman"/>
                <w:sz w:val="24"/>
                <w:szCs w:val="24"/>
                <w:lang w:val="en-CA" w:eastAsia="en-CA"/>
              </w:rPr>
            </w:pPr>
            <w:r w:rsidRPr="008A0DEF">
              <w:rPr>
                <w:rFonts w:ascii="Times New Roman" w:eastAsia="Times New Roman" w:hAnsi="Times New Roman" w:cs="Times New Roman"/>
                <w:sz w:val="24"/>
                <w:szCs w:val="24"/>
                <w:lang w:val="en-CA" w:eastAsia="en-CA"/>
              </w:rPr>
              <w:t>Opportunity to experience many situations and get performance feedback.</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A0DEF" w:rsidRPr="008A0DEF" w:rsidRDefault="008A0DEF" w:rsidP="00AA7CC6">
            <w:pPr>
              <w:numPr>
                <w:ilvl w:val="0"/>
                <w:numId w:val="89"/>
              </w:numPr>
              <w:spacing w:before="120" w:after="0" w:line="240" w:lineRule="auto"/>
              <w:ind w:left="300"/>
              <w:rPr>
                <w:rFonts w:ascii="Times New Roman" w:eastAsia="Times New Roman" w:hAnsi="Times New Roman" w:cs="Times New Roman"/>
                <w:sz w:val="24"/>
                <w:szCs w:val="24"/>
                <w:lang w:val="en-CA" w:eastAsia="en-CA"/>
              </w:rPr>
            </w:pPr>
            <w:r w:rsidRPr="008A0DEF">
              <w:rPr>
                <w:rFonts w:ascii="Times New Roman" w:eastAsia="Times New Roman" w:hAnsi="Times New Roman" w:cs="Times New Roman"/>
                <w:b/>
                <w:sz w:val="24"/>
                <w:szCs w:val="24"/>
                <w:lang w:val="en-CA" w:eastAsia="en-CA"/>
              </w:rPr>
              <w:t>Expensive</w:t>
            </w:r>
            <w:r w:rsidRPr="008A0DEF">
              <w:rPr>
                <w:rFonts w:ascii="Times New Roman" w:eastAsia="Times New Roman" w:hAnsi="Times New Roman" w:cs="Times New Roman"/>
                <w:sz w:val="24"/>
                <w:szCs w:val="24"/>
                <w:lang w:val="en-CA" w:eastAsia="en-CA"/>
              </w:rPr>
              <w:t xml:space="preserve"> to develop and stage.</w:t>
            </w:r>
          </w:p>
        </w:tc>
      </w:tr>
    </w:tbl>
    <w:p w:rsidR="009100C1" w:rsidRPr="009100C1" w:rsidRDefault="009100C1" w:rsidP="009100C1">
      <w:pPr>
        <w:spacing w:before="120" w:after="120" w:line="216" w:lineRule="atLeast"/>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b/>
          <w:sz w:val="24"/>
          <w:szCs w:val="24"/>
          <w:u w:val="thick"/>
          <w:lang w:val="en-CA" w:eastAsia="en-CA"/>
        </w:rPr>
        <w:t xml:space="preserve">Fidelity </w:t>
      </w:r>
      <w:r w:rsidRPr="009100C1">
        <w:rPr>
          <w:rFonts w:ascii="Arial Unicode MS" w:eastAsia="Arial Unicode MS" w:hAnsi="Arial Unicode MS" w:cs="Arial Unicode MS"/>
          <w:sz w:val="24"/>
          <w:szCs w:val="24"/>
          <w:lang w:val="en-CA" w:eastAsia="en-CA"/>
        </w:rPr>
        <w:t>of the simulation is a key concept that affects transfer of learning to the work environment:</w:t>
      </w:r>
    </w:p>
    <w:p w:rsidR="009100C1" w:rsidRDefault="009100C1"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sz w:val="24"/>
          <w:szCs w:val="24"/>
          <w:u w:val="thick"/>
          <w:lang w:val="en-CA" w:eastAsia="en-CA"/>
        </w:rPr>
        <w:t>Physical fidelity:</w:t>
      </w:r>
      <w:r w:rsidRPr="009100C1">
        <w:rPr>
          <w:rFonts w:ascii="Arial Unicode MS" w:eastAsia="Arial Unicode MS" w:hAnsi="Arial Unicode MS" w:cs="Arial Unicode MS"/>
          <w:sz w:val="24"/>
          <w:szCs w:val="24"/>
          <w:lang w:val="en-CA" w:eastAsia="en-CA"/>
        </w:rPr>
        <w:t xml:space="preserve"> similarity of physical aspects of the simulation to actual job.</w:t>
      </w:r>
    </w:p>
    <w:p w:rsidR="00EB458C" w:rsidRDefault="009100C1"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sz w:val="24"/>
          <w:szCs w:val="24"/>
          <w:u w:val="thick"/>
          <w:lang w:val="en-CA" w:eastAsia="en-CA"/>
        </w:rPr>
        <w:lastRenderedPageBreak/>
        <w:t>Psychological fidelity</w:t>
      </w:r>
      <w:r w:rsidRPr="009100C1">
        <w:rPr>
          <w:rFonts w:ascii="Arial Unicode MS" w:eastAsia="Arial Unicode MS" w:hAnsi="Arial Unicode MS" w:cs="Arial Unicode MS"/>
          <w:sz w:val="24"/>
          <w:szCs w:val="24"/>
          <w:lang w:val="en-CA" w:eastAsia="en-CA"/>
        </w:rPr>
        <w:t>: similarity of psychological conditions of the simulation to actual work environment.</w:t>
      </w:r>
    </w:p>
    <w:p w:rsidR="009100C1" w:rsidRPr="00EB458C" w:rsidRDefault="009100C1" w:rsidP="00EB458C">
      <w:pPr>
        <w:spacing w:before="120" w:after="120" w:line="216" w:lineRule="atLeast"/>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u w:val="thick"/>
          <w:lang w:val="en-CA" w:eastAsia="en-CA"/>
        </w:rPr>
        <w:t>Method 10: Action Learning</w:t>
      </w:r>
    </w:p>
    <w:tbl>
      <w:tblPr>
        <w:tblW w:w="4672" w:type="pct"/>
        <w:tblInd w:w="142" w:type="dxa"/>
        <w:tblLayout w:type="fixed"/>
        <w:tblCellMar>
          <w:top w:w="15" w:type="dxa"/>
          <w:left w:w="15" w:type="dxa"/>
          <w:bottom w:w="15" w:type="dxa"/>
          <w:right w:w="15" w:type="dxa"/>
        </w:tblCellMar>
        <w:tblLook w:val="04A0" w:firstRow="1" w:lastRow="0" w:firstColumn="1" w:lastColumn="0" w:noHBand="0" w:noVBand="1"/>
      </w:tblPr>
      <w:tblGrid>
        <w:gridCol w:w="20"/>
        <w:gridCol w:w="8414"/>
      </w:tblGrid>
      <w:tr w:rsidR="009100C1" w:rsidRPr="009100C1" w:rsidTr="00EB458C">
        <w:tc>
          <w:tcPr>
            <w:tcW w:w="5000" w:type="pct"/>
            <w:gridSpan w:val="2"/>
            <w:tcMar>
              <w:top w:w="0" w:type="dxa"/>
              <w:left w:w="0" w:type="dxa"/>
              <w:bottom w:w="0" w:type="dxa"/>
              <w:right w:w="0" w:type="dxa"/>
            </w:tcMar>
            <w:hideMark/>
          </w:tcPr>
          <w:p w:rsidR="00EB458C" w:rsidRDefault="009100C1" w:rsidP="009100C1">
            <w:pPr>
              <w:spacing w:before="120" w:after="120" w:line="216" w:lineRule="atLeast"/>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b/>
                <w:bCs/>
                <w:sz w:val="24"/>
                <w:szCs w:val="24"/>
                <w:lang w:val="en-CA" w:eastAsia="en-CA"/>
              </w:rPr>
              <w:t>Action</w:t>
            </w:r>
            <w:r w:rsidRPr="009100C1">
              <w:rPr>
                <w:rFonts w:ascii="Arial Unicode MS" w:eastAsia="Arial Unicode MS" w:hAnsi="Arial Unicode MS" w:cs="Arial Unicode MS"/>
                <w:sz w:val="24"/>
                <w:szCs w:val="24"/>
                <w:lang w:val="en-CA" w:eastAsia="en-CA"/>
              </w:rPr>
              <w:t> </w:t>
            </w:r>
            <w:r w:rsidRPr="009100C1">
              <w:rPr>
                <w:rFonts w:ascii="Arial Unicode MS" w:eastAsia="Arial Unicode MS" w:hAnsi="Arial Unicode MS" w:cs="Arial Unicode MS"/>
                <w:b/>
                <w:bCs/>
                <w:sz w:val="24"/>
                <w:szCs w:val="24"/>
                <w:lang w:val="en-CA" w:eastAsia="en-CA"/>
              </w:rPr>
              <w:t>learning</w:t>
            </w:r>
            <w:r w:rsidRPr="009100C1">
              <w:rPr>
                <w:rFonts w:ascii="Arial Unicode MS" w:eastAsia="Arial Unicode MS" w:hAnsi="Arial Unicode MS" w:cs="Arial Unicode MS"/>
                <w:sz w:val="24"/>
                <w:szCs w:val="24"/>
                <w:lang w:val="en-CA" w:eastAsia="en-CA"/>
              </w:rPr>
              <w:t xml:space="preserve"> consists of </w:t>
            </w:r>
            <w:r w:rsidRPr="009100C1">
              <w:rPr>
                <w:rFonts w:ascii="Arial Unicode MS" w:eastAsia="Arial Unicode MS" w:hAnsi="Arial Unicode MS" w:cs="Arial Unicode MS"/>
                <w:sz w:val="24"/>
                <w:szCs w:val="24"/>
                <w:u w:val="thick"/>
                <w:lang w:val="en-CA" w:eastAsia="en-CA"/>
              </w:rPr>
              <w:t xml:space="preserve">a process in which the learner performs a given activity, </w:t>
            </w:r>
            <w:proofErr w:type="gramStart"/>
            <w:r w:rsidRPr="009100C1">
              <w:rPr>
                <w:rFonts w:ascii="Arial Unicode MS" w:eastAsia="Arial Unicode MS" w:hAnsi="Arial Unicode MS" w:cs="Arial Unicode MS"/>
                <w:sz w:val="24"/>
                <w:szCs w:val="24"/>
                <w:u w:val="thick"/>
                <w:lang w:val="en-CA" w:eastAsia="en-CA"/>
              </w:rPr>
              <w:t>then</w:t>
            </w:r>
            <w:proofErr w:type="gramEnd"/>
            <w:r w:rsidRPr="009100C1">
              <w:rPr>
                <w:rFonts w:ascii="Arial Unicode MS" w:eastAsia="Arial Unicode MS" w:hAnsi="Arial Unicode MS" w:cs="Arial Unicode MS"/>
                <w:sz w:val="24"/>
                <w:szCs w:val="24"/>
                <w:u w:val="thick"/>
                <w:lang w:val="en-CA" w:eastAsia="en-CA"/>
              </w:rPr>
              <w:t xml:space="preserve"> analyzes their actions in order to improve on their performance</w:t>
            </w:r>
            <w:r w:rsidRPr="009100C1">
              <w:rPr>
                <w:rFonts w:ascii="Arial Unicode MS" w:eastAsia="Arial Unicode MS" w:hAnsi="Arial Unicode MS" w:cs="Arial Unicode MS"/>
                <w:sz w:val="24"/>
                <w:szCs w:val="24"/>
                <w:lang w:val="en-CA" w:eastAsia="en-CA"/>
              </w:rPr>
              <w:t>.</w:t>
            </w:r>
            <w:r w:rsidR="00EB458C">
              <w:rPr>
                <w:rFonts w:ascii="Arial Unicode MS" w:eastAsia="Arial Unicode MS" w:hAnsi="Arial Unicode MS" w:cs="Arial Unicode MS"/>
                <w:sz w:val="24"/>
                <w:szCs w:val="24"/>
                <w:lang w:val="en-CA" w:eastAsia="en-CA"/>
              </w:rPr>
              <w:t xml:space="preserve"> </w:t>
            </w:r>
          </w:p>
          <w:p w:rsidR="009100C1" w:rsidRPr="00EB458C" w:rsidRDefault="00EB458C"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The learner repeatedly perform</w:t>
            </w:r>
            <w:r w:rsidR="009100C1" w:rsidRPr="00EB458C">
              <w:rPr>
                <w:rFonts w:ascii="Arial Unicode MS" w:eastAsia="Arial Unicode MS" w:hAnsi="Arial Unicode MS" w:cs="Arial Unicode MS"/>
                <w:sz w:val="24"/>
                <w:szCs w:val="24"/>
                <w:lang w:val="en-CA" w:eastAsia="en-CA"/>
              </w:rPr>
              <w:t>s the task and typically obtains feedback from a small group (or set) of individuals.</w:t>
            </w:r>
          </w:p>
        </w:tc>
      </w:tr>
      <w:tr w:rsidR="009100C1" w:rsidRPr="009100C1" w:rsidTr="00EB458C">
        <w:tc>
          <w:tcPr>
            <w:tcW w:w="12" w:type="pct"/>
            <w:tcMar>
              <w:top w:w="0" w:type="dxa"/>
              <w:left w:w="0" w:type="dxa"/>
              <w:bottom w:w="0" w:type="dxa"/>
              <w:right w:w="0" w:type="dxa"/>
            </w:tcMar>
            <w:hideMark/>
          </w:tcPr>
          <w:p w:rsidR="009100C1" w:rsidRPr="009100C1" w:rsidRDefault="009100C1" w:rsidP="009100C1">
            <w:pPr>
              <w:spacing w:after="0" w:line="240" w:lineRule="auto"/>
              <w:ind w:left="142"/>
              <w:jc w:val="center"/>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noProof/>
                <w:sz w:val="24"/>
                <w:szCs w:val="24"/>
                <w:lang w:val="en-CA" w:eastAsia="en-CA"/>
              </w:rPr>
              <w:drawing>
                <wp:inline distT="0" distB="0" distL="0" distR="0" wp14:anchorId="75D86A08" wp14:editId="0A68B111">
                  <wp:extent cx="1906270" cy="1268095"/>
                  <wp:effectExtent l="0" t="0" r="0" b="8255"/>
                  <wp:docPr id="28" name="Picture 28" descr="Police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olice traini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6270" cy="1268095"/>
                          </a:xfrm>
                          <a:prstGeom prst="rect">
                            <a:avLst/>
                          </a:prstGeom>
                          <a:noFill/>
                          <a:ln>
                            <a:noFill/>
                          </a:ln>
                        </pic:spPr>
                      </pic:pic>
                    </a:graphicData>
                  </a:graphic>
                </wp:inline>
              </w:drawing>
            </w:r>
            <w:r w:rsidRPr="009100C1">
              <w:rPr>
                <w:rFonts w:ascii="Arial Unicode MS" w:eastAsia="Arial Unicode MS" w:hAnsi="Arial Unicode MS" w:cs="Arial Unicode MS"/>
                <w:sz w:val="24"/>
                <w:szCs w:val="24"/>
                <w:lang w:val="en-CA" w:eastAsia="en-CA"/>
              </w:rPr>
              <w:br/>
              <w:t>(Source: Wikipedia.</w:t>
            </w:r>
            <w:r w:rsidRPr="009100C1">
              <w:rPr>
                <w:rFonts w:ascii="Arial Unicode MS" w:eastAsia="Arial Unicode MS" w:hAnsi="Arial Unicode MS" w:cs="Arial Unicode MS"/>
                <w:sz w:val="24"/>
                <w:szCs w:val="24"/>
                <w:lang w:val="en-CA" w:eastAsia="en-CA"/>
              </w:rPr>
              <w:lastRenderedPageBreak/>
              <w:t>org)</w:t>
            </w:r>
          </w:p>
        </w:tc>
        <w:tc>
          <w:tcPr>
            <w:tcW w:w="4988" w:type="pct"/>
            <w:tcMar>
              <w:top w:w="0" w:type="dxa"/>
              <w:left w:w="0" w:type="dxa"/>
              <w:bottom w:w="0" w:type="dxa"/>
              <w:right w:w="0" w:type="dxa"/>
            </w:tcMar>
            <w:hideMark/>
          </w:tcPr>
          <w:p w:rsidR="009100C1" w:rsidRPr="009100C1" w:rsidRDefault="009100C1" w:rsidP="009100C1">
            <w:pPr>
              <w:spacing w:before="120" w:after="120" w:line="216" w:lineRule="atLeast"/>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sz w:val="24"/>
                <w:szCs w:val="24"/>
                <w:lang w:val="en-CA" w:eastAsia="en-CA"/>
              </w:rPr>
              <w:lastRenderedPageBreak/>
              <w:t>Accept challenge of studying and solving real problems, accept responsibility for solutions.</w:t>
            </w:r>
          </w:p>
          <w:p w:rsidR="009100C1" w:rsidRPr="009100C1" w:rsidRDefault="009100C1" w:rsidP="00AA7CC6">
            <w:pPr>
              <w:numPr>
                <w:ilvl w:val="0"/>
                <w:numId w:val="90"/>
              </w:numPr>
              <w:spacing w:before="120" w:after="0" w:line="240" w:lineRule="auto"/>
              <w:ind w:left="300"/>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sz w:val="24"/>
                <w:szCs w:val="24"/>
                <w:lang w:val="en-CA" w:eastAsia="en-CA"/>
              </w:rPr>
              <w:t>Advantage: test theories in the real world.</w:t>
            </w:r>
          </w:p>
          <w:p w:rsidR="009100C1" w:rsidRPr="009100C1" w:rsidRDefault="009100C1" w:rsidP="00AA7CC6">
            <w:pPr>
              <w:numPr>
                <w:ilvl w:val="0"/>
                <w:numId w:val="90"/>
              </w:numPr>
              <w:spacing w:before="120" w:after="0" w:line="240" w:lineRule="auto"/>
              <w:ind w:left="300"/>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sz w:val="24"/>
                <w:szCs w:val="24"/>
                <w:lang w:val="en-CA" w:eastAsia="en-CA"/>
              </w:rPr>
              <w:t>Involves identifying real problems, developing solutions, testing them and evaluating consequences.</w:t>
            </w:r>
          </w:p>
          <w:p w:rsidR="009100C1" w:rsidRDefault="009100C1" w:rsidP="00AA7CC6">
            <w:pPr>
              <w:numPr>
                <w:ilvl w:val="0"/>
                <w:numId w:val="90"/>
              </w:numPr>
              <w:spacing w:before="120" w:after="0" w:line="240" w:lineRule="auto"/>
              <w:ind w:left="-3144" w:firstLine="0"/>
              <w:rPr>
                <w:rFonts w:ascii="Arial Unicode MS" w:eastAsia="Arial Unicode MS" w:hAnsi="Arial Unicode MS" w:cs="Arial Unicode MS"/>
                <w:sz w:val="24"/>
                <w:szCs w:val="24"/>
                <w:lang w:val="en-CA" w:eastAsia="en-CA"/>
              </w:rPr>
            </w:pPr>
            <w:r w:rsidRPr="009100C1">
              <w:rPr>
                <w:rFonts w:ascii="Arial Unicode MS" w:eastAsia="Arial Unicode MS" w:hAnsi="Arial Unicode MS" w:cs="Arial Unicode MS"/>
                <w:sz w:val="24"/>
                <w:szCs w:val="24"/>
                <w:lang w:val="en-CA" w:eastAsia="en-CA"/>
              </w:rPr>
              <w:t>Changes trainees from passive information receivers to problem solvers.</w:t>
            </w:r>
          </w:p>
          <w:p w:rsidR="00EB458C" w:rsidRPr="00EB458C" w:rsidRDefault="00EB458C" w:rsidP="00EB458C">
            <w:pPr>
              <w:spacing w:before="120" w:after="0" w:line="240" w:lineRule="auto"/>
              <w:rPr>
                <w:rFonts w:ascii="Arial Unicode MS" w:eastAsia="Arial Unicode MS" w:hAnsi="Arial Unicode MS" w:cs="Arial Unicode MS"/>
                <w:b/>
                <w:i/>
                <w:sz w:val="24"/>
                <w:szCs w:val="24"/>
                <w:u w:val="single"/>
                <w:lang w:val="en-CA" w:eastAsia="en-CA"/>
              </w:rPr>
            </w:pPr>
            <w:r w:rsidRPr="00EB458C">
              <w:rPr>
                <w:rFonts w:ascii="Arial Unicode MS" w:eastAsia="Arial Unicode MS" w:hAnsi="Arial Unicode MS" w:cs="Arial Unicode MS"/>
                <w:b/>
                <w:i/>
                <w:sz w:val="24"/>
                <w:szCs w:val="24"/>
                <w:u w:val="single"/>
                <w:lang w:val="en-CA" w:eastAsia="en-CA"/>
              </w:rPr>
              <w:t>So which is the best approach?</w:t>
            </w:r>
          </w:p>
          <w:p w:rsidR="00EB458C" w:rsidRPr="00EB458C" w:rsidRDefault="00EB458C" w:rsidP="00AA7CC6">
            <w:pPr>
              <w:numPr>
                <w:ilvl w:val="0"/>
                <w:numId w:val="91"/>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The more highly involved the trainee</w:t>
            </w:r>
            <w:r>
              <w:rPr>
                <w:rFonts w:ascii="Arial Unicode MS" w:eastAsia="Arial Unicode MS" w:hAnsi="Arial Unicode MS" w:cs="Arial Unicode MS"/>
                <w:sz w:val="24"/>
                <w:szCs w:val="24"/>
                <w:lang w:val="en-CA" w:eastAsia="en-CA"/>
              </w:rPr>
              <w:t xml:space="preserve"> is</w:t>
            </w:r>
            <w:r w:rsidRPr="00EB458C">
              <w:rPr>
                <w:rFonts w:ascii="Arial Unicode MS" w:eastAsia="Arial Unicode MS" w:hAnsi="Arial Unicode MS" w:cs="Arial Unicode MS"/>
                <w:sz w:val="24"/>
                <w:szCs w:val="24"/>
                <w:lang w:val="en-CA" w:eastAsia="en-CA"/>
              </w:rPr>
              <w:t xml:space="preserve"> in the learning process and the more the training situation resembles the job, the more likely it is that transfer will occur.</w:t>
            </w:r>
            <w:r>
              <w:rPr>
                <w:rFonts w:ascii="Arial Unicode MS" w:eastAsia="Arial Unicode MS" w:hAnsi="Arial Unicode MS" w:cs="Arial Unicode MS"/>
                <w:sz w:val="24"/>
                <w:szCs w:val="24"/>
                <w:lang w:val="en-CA" w:eastAsia="en-CA"/>
              </w:rPr>
              <w:t xml:space="preserve"> (high involvement, high resemblance of job in training= HIGH training transfer)</w:t>
            </w:r>
          </w:p>
          <w:p w:rsidR="00EB458C" w:rsidRPr="00EB458C" w:rsidRDefault="00EB458C" w:rsidP="00AA7CC6">
            <w:pPr>
              <w:numPr>
                <w:ilvl w:val="0"/>
                <w:numId w:val="91"/>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Effectiveness of a training method depends on its achievement of training objectives.</w:t>
            </w:r>
          </w:p>
          <w:p w:rsidR="00EB458C" w:rsidRPr="00EB458C" w:rsidRDefault="00EB458C" w:rsidP="00AA7CC6">
            <w:pPr>
              <w:numPr>
                <w:ilvl w:val="0"/>
                <w:numId w:val="91"/>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u w:val="thick"/>
                <w:lang w:val="en-CA" w:eastAsia="en-CA"/>
              </w:rPr>
              <w:t>Most effective training programs utilize more than one method</w:t>
            </w:r>
            <w:r w:rsidRPr="00EB458C">
              <w:rPr>
                <w:rFonts w:ascii="Arial Unicode MS" w:eastAsia="Arial Unicode MS" w:hAnsi="Arial Unicode MS" w:cs="Arial Unicode MS"/>
                <w:sz w:val="24"/>
                <w:szCs w:val="24"/>
                <w:lang w:val="en-CA" w:eastAsia="en-CA"/>
              </w:rPr>
              <w:t>. This is also known as </w:t>
            </w:r>
            <w:r w:rsidRPr="00EB458C">
              <w:rPr>
                <w:rFonts w:ascii="Arial Unicode MS" w:eastAsia="Arial Unicode MS" w:hAnsi="Arial Unicode MS" w:cs="Arial Unicode MS"/>
                <w:b/>
                <w:bCs/>
                <w:sz w:val="24"/>
                <w:szCs w:val="24"/>
                <w:highlight w:val="yellow"/>
                <w:lang w:val="en-CA" w:eastAsia="en-CA"/>
              </w:rPr>
              <w:t>blended learning</w:t>
            </w:r>
            <w:r w:rsidRPr="00EB458C">
              <w:rPr>
                <w:rFonts w:ascii="Arial Unicode MS" w:eastAsia="Arial Unicode MS" w:hAnsi="Arial Unicode MS" w:cs="Arial Unicode MS"/>
                <w:sz w:val="24"/>
                <w:szCs w:val="24"/>
                <w:highlight w:val="yellow"/>
                <w:lang w:val="en-CA" w:eastAsia="en-CA"/>
              </w:rPr>
              <w:t>.</w:t>
            </w:r>
          </w:p>
          <w:p w:rsidR="00EB458C" w:rsidRPr="00EB458C" w:rsidRDefault="00EB458C" w:rsidP="00AA7CC6">
            <w:pPr>
              <w:numPr>
                <w:ilvl w:val="1"/>
                <w:numId w:val="91"/>
              </w:numPr>
              <w:spacing w:before="120" w:after="0" w:line="240" w:lineRule="auto"/>
              <w:ind w:left="6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 xml:space="preserve">In blended learning programs, </w:t>
            </w:r>
            <w:r w:rsidRPr="00EB458C">
              <w:rPr>
                <w:rFonts w:ascii="Arial Unicode MS" w:eastAsia="Arial Unicode MS" w:hAnsi="Arial Unicode MS" w:cs="Arial Unicode MS"/>
                <w:sz w:val="24"/>
                <w:szCs w:val="24"/>
                <w:u w:val="thick"/>
                <w:lang w:val="en-CA" w:eastAsia="en-CA"/>
              </w:rPr>
              <w:t>a mix of delivery methods</w:t>
            </w:r>
            <w:r w:rsidRPr="00EB458C">
              <w:rPr>
                <w:rFonts w:ascii="Arial Unicode MS" w:eastAsia="Arial Unicode MS" w:hAnsi="Arial Unicode MS" w:cs="Arial Unicode MS"/>
                <w:sz w:val="24"/>
                <w:szCs w:val="24"/>
                <w:lang w:val="en-CA" w:eastAsia="en-CA"/>
              </w:rPr>
              <w:t xml:space="preserve"> are used to suit the objectives, learner needs, and organizational resources.</w:t>
            </w:r>
          </w:p>
          <w:p w:rsidR="00EB458C" w:rsidRPr="00EB458C" w:rsidRDefault="00EB458C" w:rsidP="00AA7CC6">
            <w:pPr>
              <w:numPr>
                <w:ilvl w:val="1"/>
                <w:numId w:val="91"/>
              </w:numPr>
              <w:spacing w:before="120" w:after="0" w:line="240" w:lineRule="auto"/>
              <w:ind w:left="6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 xml:space="preserve">This allows for more learner flexibility with the style/method that they prefer and more trainer flexibility in the method to use to </w:t>
            </w:r>
            <w:r w:rsidR="0001408D" w:rsidRPr="00EB458C">
              <w:rPr>
                <w:rFonts w:ascii="Arial Unicode MS" w:eastAsia="Arial Unicode MS" w:hAnsi="Arial Unicode MS" w:cs="Arial Unicode MS"/>
                <w:sz w:val="24"/>
                <w:szCs w:val="24"/>
                <w:lang w:val="en-CA" w:eastAsia="en-CA"/>
              </w:rPr>
              <w:t>achieve</w:t>
            </w:r>
            <w:r w:rsidRPr="00EB458C">
              <w:rPr>
                <w:rFonts w:ascii="Arial Unicode MS" w:eastAsia="Arial Unicode MS" w:hAnsi="Arial Unicode MS" w:cs="Arial Unicode MS"/>
                <w:sz w:val="24"/>
                <w:szCs w:val="24"/>
                <w:lang w:val="en-CA" w:eastAsia="en-CA"/>
              </w:rPr>
              <w:t xml:space="preserve"> a particular learning outcome (case study may work well for one objective, but action learning may be more effective with another.</w:t>
            </w:r>
          </w:p>
          <w:tbl>
            <w:tblPr>
              <w:tblW w:w="4750" w:type="pct"/>
              <w:jc w:val="center"/>
              <w:tblLayout w:type="fixed"/>
              <w:tblCellMar>
                <w:top w:w="15" w:type="dxa"/>
                <w:left w:w="15" w:type="dxa"/>
                <w:bottom w:w="15" w:type="dxa"/>
                <w:right w:w="15" w:type="dxa"/>
              </w:tblCellMar>
              <w:tblLook w:val="04A0" w:firstRow="1" w:lastRow="0" w:firstColumn="1" w:lastColumn="0" w:noHBand="0" w:noVBand="1"/>
            </w:tblPr>
            <w:tblGrid>
              <w:gridCol w:w="7425"/>
              <w:gridCol w:w="568"/>
            </w:tblGrid>
            <w:tr w:rsidR="00EB458C" w:rsidRPr="00EB458C" w:rsidTr="00DC4A91">
              <w:trPr>
                <w:jc w:val="center"/>
              </w:trPr>
              <w:tc>
                <w:tcPr>
                  <w:tcW w:w="7425" w:type="dxa"/>
                  <w:tcMar>
                    <w:top w:w="0" w:type="dxa"/>
                    <w:left w:w="0" w:type="dxa"/>
                    <w:bottom w:w="0" w:type="dxa"/>
                    <w:right w:w="0" w:type="dxa"/>
                  </w:tcMar>
                  <w:vAlign w:val="center"/>
                  <w:hideMark/>
                </w:tcPr>
                <w:tbl>
                  <w:tblPr>
                    <w:tblW w:w="5805" w:type="dxa"/>
                    <w:tblBorders>
                      <w:top w:val="single" w:sz="6" w:space="0" w:color="B8B8B8"/>
                      <w:left w:val="single" w:sz="6" w:space="0" w:color="B8B8B8"/>
                      <w:bottom w:val="single" w:sz="6" w:space="0" w:color="B8B8B8"/>
                      <w:right w:val="single" w:sz="6" w:space="0" w:color="B8B8B8"/>
                    </w:tblBorders>
                    <w:tblLayout w:type="fixed"/>
                    <w:tblCellMar>
                      <w:left w:w="0" w:type="dxa"/>
                      <w:right w:w="0" w:type="dxa"/>
                    </w:tblCellMar>
                    <w:tblLook w:val="04A0" w:firstRow="1" w:lastRow="0" w:firstColumn="1" w:lastColumn="0" w:noHBand="0" w:noVBand="1"/>
                  </w:tblPr>
                  <w:tblGrid>
                    <w:gridCol w:w="5805"/>
                  </w:tblGrid>
                  <w:tr w:rsidR="00EB458C" w:rsidRPr="00EB458C">
                    <w:tc>
                      <w:tcPr>
                        <w:tcW w:w="5685" w:type="dxa"/>
                        <w:tcBorders>
                          <w:bottom w:val="single" w:sz="6" w:space="0" w:color="B8B8B8"/>
                        </w:tcBorders>
                        <w:shd w:val="clear" w:color="auto" w:fill="289AC7"/>
                        <w:tcMar>
                          <w:top w:w="90" w:type="dxa"/>
                          <w:left w:w="90" w:type="dxa"/>
                          <w:bottom w:w="90" w:type="dxa"/>
                          <w:right w:w="90" w:type="dxa"/>
                        </w:tcMar>
                        <w:vAlign w:val="center"/>
                        <w:hideMark/>
                      </w:tcPr>
                      <w:p w:rsidR="00EB458C" w:rsidRPr="00EB458C" w:rsidRDefault="00EB458C" w:rsidP="00EB458C">
                        <w:pPr>
                          <w:spacing w:before="120" w:after="120" w:line="252" w:lineRule="atLeast"/>
                          <w:jc w:val="center"/>
                          <w:rPr>
                            <w:rFonts w:ascii="Arial Unicode MS" w:eastAsia="Arial Unicode MS" w:hAnsi="Arial Unicode MS" w:cs="Arial Unicode MS"/>
                            <w:b/>
                            <w:bCs/>
                            <w:color w:val="FFFFFF"/>
                            <w:sz w:val="24"/>
                            <w:szCs w:val="24"/>
                            <w:lang w:val="en-CA" w:eastAsia="en-CA"/>
                          </w:rPr>
                        </w:pPr>
                        <w:r w:rsidRPr="00EB458C">
                          <w:rPr>
                            <w:rFonts w:ascii="Arial Unicode MS" w:eastAsia="Arial Unicode MS" w:hAnsi="Arial Unicode MS" w:cs="Arial Unicode MS"/>
                            <w:b/>
                            <w:bCs/>
                            <w:color w:val="FFFFFF"/>
                            <w:sz w:val="24"/>
                            <w:szCs w:val="24"/>
                            <w:lang w:val="en-CA" w:eastAsia="en-CA"/>
                          </w:rPr>
                          <w:lastRenderedPageBreak/>
                          <w:t>Factors to consider:</w:t>
                        </w:r>
                      </w:p>
                    </w:tc>
                  </w:tr>
                  <w:tr w:rsidR="00EB458C" w:rsidRPr="00EB458C">
                    <w:tc>
                      <w:tcPr>
                        <w:tcW w:w="5805" w:type="dxa"/>
                        <w:tcBorders>
                          <w:bottom w:val="single" w:sz="6" w:space="0" w:color="B8B8B8"/>
                        </w:tcBorders>
                        <w:tcMar>
                          <w:top w:w="90" w:type="dxa"/>
                          <w:left w:w="90" w:type="dxa"/>
                          <w:bottom w:w="90" w:type="dxa"/>
                          <w:right w:w="90" w:type="dxa"/>
                        </w:tcMar>
                        <w:vAlign w:val="center"/>
                        <w:hideMark/>
                      </w:tcPr>
                      <w:p w:rsidR="00EB458C" w:rsidRPr="00EB458C" w:rsidRDefault="00EB458C" w:rsidP="00AA7CC6">
                        <w:pPr>
                          <w:numPr>
                            <w:ilvl w:val="0"/>
                            <w:numId w:val="92"/>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Training objectives.</w:t>
                        </w:r>
                      </w:p>
                      <w:p w:rsidR="00EB458C" w:rsidRPr="00EB458C" w:rsidRDefault="00EB458C" w:rsidP="00AA7CC6">
                        <w:pPr>
                          <w:numPr>
                            <w:ilvl w:val="0"/>
                            <w:numId w:val="92"/>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Cost and resource availability.</w:t>
                        </w:r>
                      </w:p>
                      <w:p w:rsidR="00EB458C" w:rsidRPr="00EB458C" w:rsidRDefault="00EB458C" w:rsidP="00AA7CC6">
                        <w:pPr>
                          <w:numPr>
                            <w:ilvl w:val="0"/>
                            <w:numId w:val="92"/>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On-the-job application.</w:t>
                        </w:r>
                      </w:p>
                      <w:p w:rsidR="00EB458C" w:rsidRPr="00EB458C" w:rsidRDefault="00EB458C" w:rsidP="00AA7CC6">
                        <w:pPr>
                          <w:numPr>
                            <w:ilvl w:val="0"/>
                            <w:numId w:val="92"/>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Trainer skills and preferences.</w:t>
                        </w:r>
                      </w:p>
                      <w:p w:rsidR="00EB458C" w:rsidRPr="00EB458C" w:rsidRDefault="00EB458C" w:rsidP="00AA7CC6">
                        <w:pPr>
                          <w:numPr>
                            <w:ilvl w:val="0"/>
                            <w:numId w:val="92"/>
                          </w:numPr>
                          <w:spacing w:before="120" w:after="0" w:line="240" w:lineRule="auto"/>
                          <w:ind w:left="3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sz w:val="24"/>
                            <w:szCs w:val="24"/>
                            <w:lang w:val="en-CA" w:eastAsia="en-CA"/>
                          </w:rPr>
                          <w:t>Trainee characteristics and preferences.</w:t>
                        </w:r>
                      </w:p>
                      <w:p w:rsidR="00EB458C" w:rsidRPr="00EB458C" w:rsidRDefault="00EB458C" w:rsidP="00AA7CC6">
                        <w:pPr>
                          <w:numPr>
                            <w:ilvl w:val="1"/>
                            <w:numId w:val="92"/>
                          </w:numPr>
                          <w:spacing w:before="120" w:after="0" w:line="240" w:lineRule="auto"/>
                          <w:ind w:left="600"/>
                          <w:rPr>
                            <w:rFonts w:ascii="Arial Unicode MS" w:eastAsia="Arial Unicode MS" w:hAnsi="Arial Unicode MS" w:cs="Arial Unicode MS"/>
                            <w:sz w:val="24"/>
                            <w:szCs w:val="24"/>
                            <w:lang w:val="en-CA" w:eastAsia="en-CA"/>
                          </w:rPr>
                        </w:pPr>
                        <w:r w:rsidRPr="00EB458C">
                          <w:rPr>
                            <w:rFonts w:ascii="Arial Unicode MS" w:eastAsia="Arial Unicode MS" w:hAnsi="Arial Unicode MS" w:cs="Arial Unicode MS"/>
                            <w:b/>
                            <w:sz w:val="24"/>
                            <w:szCs w:val="24"/>
                            <w:highlight w:val="green"/>
                            <w:u w:val="single"/>
                            <w:lang w:val="en-CA" w:eastAsia="en-CA"/>
                          </w:rPr>
                          <w:t>Aptitude-treatment interaction</w:t>
                        </w:r>
                        <w:r w:rsidRPr="00EB458C">
                          <w:rPr>
                            <w:rFonts w:ascii="Arial Unicode MS" w:eastAsia="Arial Unicode MS" w:hAnsi="Arial Unicode MS" w:cs="Arial Unicode MS"/>
                            <w:sz w:val="24"/>
                            <w:szCs w:val="24"/>
                            <w:lang w:val="en-CA" w:eastAsia="en-CA"/>
                          </w:rPr>
                          <w:t xml:space="preserve">: when a training method has </w:t>
                        </w:r>
                        <w:r w:rsidRPr="00EB458C">
                          <w:rPr>
                            <w:rFonts w:ascii="Arial Unicode MS" w:eastAsia="Arial Unicode MS" w:hAnsi="Arial Unicode MS" w:cs="Arial Unicode MS"/>
                            <w:sz w:val="24"/>
                            <w:szCs w:val="24"/>
                            <w:u w:val="thick" w:color="00B0F0"/>
                            <w:lang w:val="en-CA" w:eastAsia="en-CA"/>
                          </w:rPr>
                          <w:t>differential effects on trainees with different aptitudes.</w:t>
                        </w:r>
                      </w:p>
                    </w:tc>
                  </w:tr>
                </w:tbl>
                <w:p w:rsidR="00EB458C" w:rsidRPr="00EB458C" w:rsidRDefault="00EB458C" w:rsidP="00EB458C">
                  <w:pPr>
                    <w:spacing w:after="0" w:line="240" w:lineRule="auto"/>
                    <w:rPr>
                      <w:rFonts w:ascii="Arial Unicode MS" w:eastAsia="Arial Unicode MS" w:hAnsi="Arial Unicode MS" w:cs="Arial Unicode MS"/>
                      <w:color w:val="6E420F"/>
                      <w:sz w:val="24"/>
                      <w:szCs w:val="24"/>
                      <w:lang w:val="en-CA" w:eastAsia="en-CA"/>
                    </w:rPr>
                  </w:pPr>
                </w:p>
              </w:tc>
              <w:tc>
                <w:tcPr>
                  <w:tcW w:w="568" w:type="dxa"/>
                  <w:tcMar>
                    <w:top w:w="0" w:type="dxa"/>
                    <w:left w:w="0" w:type="dxa"/>
                    <w:bottom w:w="0" w:type="dxa"/>
                    <w:right w:w="0" w:type="dxa"/>
                  </w:tcMar>
                  <w:vAlign w:val="center"/>
                  <w:hideMark/>
                </w:tcPr>
                <w:p w:rsidR="00EB458C" w:rsidRPr="00EB458C" w:rsidRDefault="00EB458C" w:rsidP="00EB458C">
                  <w:pPr>
                    <w:spacing w:after="0" w:line="240" w:lineRule="auto"/>
                    <w:jc w:val="center"/>
                    <w:rPr>
                      <w:rFonts w:ascii="Arial Unicode MS" w:eastAsia="Arial Unicode MS" w:hAnsi="Arial Unicode MS" w:cs="Arial Unicode MS"/>
                      <w:color w:val="6E420F"/>
                      <w:sz w:val="24"/>
                      <w:szCs w:val="24"/>
                      <w:lang w:val="en-CA" w:eastAsia="en-CA"/>
                    </w:rPr>
                  </w:pPr>
                </w:p>
              </w:tc>
            </w:tr>
          </w:tbl>
          <w:p w:rsidR="00EB458C" w:rsidRPr="00EB458C" w:rsidRDefault="00EB458C" w:rsidP="00EB458C">
            <w:pPr>
              <w:spacing w:before="120" w:after="0" w:line="240" w:lineRule="auto"/>
              <w:rPr>
                <w:rFonts w:ascii="Arial Unicode MS" w:eastAsia="Arial Unicode MS" w:hAnsi="Arial Unicode MS" w:cs="Arial Unicode MS"/>
                <w:sz w:val="24"/>
                <w:szCs w:val="24"/>
                <w:lang w:val="en-CA" w:eastAsia="en-CA"/>
              </w:rPr>
            </w:pPr>
          </w:p>
          <w:p w:rsidR="00EB458C" w:rsidRPr="009100C1" w:rsidRDefault="00EB458C" w:rsidP="00EB458C">
            <w:pPr>
              <w:spacing w:before="120" w:after="0" w:line="240" w:lineRule="auto"/>
              <w:ind w:left="-3144"/>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lang w:val="en-CA" w:eastAsia="en-CA"/>
              </w:rPr>
              <w:t>S</w:t>
            </w:r>
          </w:p>
        </w:tc>
      </w:tr>
    </w:tbl>
    <w:p w:rsidR="009100C1" w:rsidRDefault="00AF25E0" w:rsidP="009100C1">
      <w:pPr>
        <w:spacing w:before="120" w:after="120" w:line="216" w:lineRule="atLeast"/>
        <w:rPr>
          <w:rFonts w:ascii="Arial Unicode MS" w:eastAsia="Arial Unicode MS" w:hAnsi="Arial Unicode MS" w:cs="Arial Unicode MS"/>
          <w:sz w:val="24"/>
          <w:szCs w:val="24"/>
          <w:u w:val="single"/>
          <w:lang w:val="en-CA" w:eastAsia="en-CA"/>
        </w:rPr>
      </w:pPr>
      <w:r w:rsidRPr="00AF25E0">
        <w:rPr>
          <w:rFonts w:ascii="Arial Unicode MS" w:eastAsia="Arial Unicode MS" w:hAnsi="Arial Unicode MS" w:cs="Arial Unicode MS"/>
          <w:sz w:val="24"/>
          <w:szCs w:val="24"/>
          <w:highlight w:val="magenta"/>
          <w:u w:val="single"/>
          <w:lang w:val="en-CA" w:eastAsia="en-CA"/>
        </w:rPr>
        <w:lastRenderedPageBreak/>
        <w:t>Lesson # 9: On-the-job training</w:t>
      </w:r>
    </w:p>
    <w:p w:rsidR="00AF25E0" w:rsidRPr="00F32A95" w:rsidRDefault="007013DB" w:rsidP="009100C1">
      <w:pPr>
        <w:spacing w:before="120" w:after="120" w:line="216" w:lineRule="atLeast"/>
        <w:rPr>
          <w:rFonts w:ascii="Arial Unicode MS" w:eastAsia="Arial Unicode MS" w:hAnsi="Arial Unicode MS" w:cs="Arial Unicode MS"/>
          <w:b/>
          <w:sz w:val="24"/>
          <w:szCs w:val="24"/>
          <w:u w:val="single"/>
          <w:lang w:val="en-CA" w:eastAsia="en-CA"/>
        </w:rPr>
      </w:pPr>
      <w:r w:rsidRPr="00F32A95">
        <w:rPr>
          <w:rFonts w:ascii="Arial Unicode MS" w:eastAsia="Arial Unicode MS" w:hAnsi="Arial Unicode MS" w:cs="Arial Unicode MS"/>
          <w:b/>
          <w:sz w:val="24"/>
          <w:szCs w:val="24"/>
          <w:u w:val="single"/>
          <w:lang w:val="en-CA" w:eastAsia="en-CA"/>
        </w:rPr>
        <w:t>On-the-job training methods</w:t>
      </w:r>
    </w:p>
    <w:p w:rsidR="00F32A95" w:rsidRPr="00F32A95" w:rsidRDefault="00F32A95" w:rsidP="00F32A95">
      <w:pPr>
        <w:spacing w:before="120" w:after="120" w:line="216" w:lineRule="atLeast"/>
        <w:rPr>
          <w:rFonts w:ascii="Arial Unicode MS" w:eastAsia="Arial Unicode MS" w:hAnsi="Arial Unicode MS" w:cs="Arial Unicode MS"/>
          <w:sz w:val="24"/>
          <w:szCs w:val="24"/>
          <w:u w:val="thick"/>
          <w:lang w:val="en-CA" w:eastAsia="en-CA"/>
        </w:rPr>
      </w:pPr>
      <w:r w:rsidRPr="00F32A95">
        <w:rPr>
          <w:rFonts w:ascii="Arial Unicode MS" w:eastAsia="Arial Unicode MS" w:hAnsi="Arial Unicode MS" w:cs="Arial Unicode MS"/>
          <w:sz w:val="24"/>
          <w:szCs w:val="24"/>
          <w:u w:val="thick"/>
          <w:lang w:val="en-CA" w:eastAsia="en-CA"/>
        </w:rPr>
        <w:t xml:space="preserve">Trainees receive instruction and training in their work environment from a supervisor or experienced </w:t>
      </w:r>
      <w:proofErr w:type="spellStart"/>
      <w:r w:rsidRPr="00F32A95">
        <w:rPr>
          <w:rFonts w:ascii="Arial Unicode MS" w:eastAsia="Arial Unicode MS" w:hAnsi="Arial Unicode MS" w:cs="Arial Unicode MS"/>
          <w:sz w:val="24"/>
          <w:szCs w:val="24"/>
          <w:u w:val="thick"/>
          <w:lang w:val="en-CA" w:eastAsia="en-CA"/>
        </w:rPr>
        <w:t>coworker</w:t>
      </w:r>
      <w:proofErr w:type="spellEnd"/>
      <w:r w:rsidRPr="00F32A95">
        <w:rPr>
          <w:rFonts w:ascii="Arial Unicode MS" w:eastAsia="Arial Unicode MS" w:hAnsi="Arial Unicode MS" w:cs="Arial Unicode MS"/>
          <w:sz w:val="24"/>
          <w:szCs w:val="24"/>
          <w:u w:val="thick"/>
          <w:lang w:val="en-CA" w:eastAsia="en-CA"/>
        </w:rPr>
        <w:t>.</w:t>
      </w:r>
    </w:p>
    <w:p w:rsidR="00F32A95" w:rsidRPr="00F32A95" w:rsidRDefault="00F32A95" w:rsidP="00AA7CC6">
      <w:pPr>
        <w:numPr>
          <w:ilvl w:val="0"/>
          <w:numId w:val="93"/>
        </w:numPr>
        <w:spacing w:before="120" w:after="0" w:line="240" w:lineRule="auto"/>
        <w:ind w:left="300"/>
        <w:rPr>
          <w:rFonts w:ascii="Arial Unicode MS" w:eastAsia="Arial Unicode MS" w:hAnsi="Arial Unicode MS" w:cs="Arial Unicode MS"/>
          <w:sz w:val="24"/>
          <w:szCs w:val="24"/>
          <w:lang w:val="en-CA" w:eastAsia="en-CA"/>
        </w:rPr>
      </w:pPr>
      <w:r w:rsidRPr="00F32A95">
        <w:rPr>
          <w:rFonts w:ascii="Arial Unicode MS" w:eastAsia="Arial Unicode MS" w:hAnsi="Arial Unicode MS" w:cs="Arial Unicode MS"/>
          <w:sz w:val="24"/>
          <w:szCs w:val="24"/>
          <w:lang w:val="en-CA" w:eastAsia="en-CA"/>
        </w:rPr>
        <w:t xml:space="preserve">Especially useful for </w:t>
      </w:r>
      <w:r w:rsidRPr="00F32A95">
        <w:rPr>
          <w:rFonts w:ascii="Arial Unicode MS" w:eastAsia="Arial Unicode MS" w:hAnsi="Arial Unicode MS" w:cs="Arial Unicode MS"/>
          <w:b/>
          <w:sz w:val="24"/>
          <w:szCs w:val="24"/>
          <w:u w:val="single"/>
          <w:lang w:val="en-CA" w:eastAsia="en-CA"/>
        </w:rPr>
        <w:t>small businesses</w:t>
      </w:r>
      <w:r w:rsidRPr="00F32A95">
        <w:rPr>
          <w:rFonts w:ascii="Arial Unicode MS" w:eastAsia="Arial Unicode MS" w:hAnsi="Arial Unicode MS" w:cs="Arial Unicode MS"/>
          <w:sz w:val="24"/>
          <w:szCs w:val="24"/>
          <w:lang w:val="en-CA" w:eastAsia="en-CA"/>
        </w:rPr>
        <w:t>.</w:t>
      </w:r>
    </w:p>
    <w:p w:rsidR="00F32A95" w:rsidRPr="00F32A95" w:rsidRDefault="00F32A95" w:rsidP="00AA7CC6">
      <w:pPr>
        <w:numPr>
          <w:ilvl w:val="0"/>
          <w:numId w:val="93"/>
        </w:numPr>
        <w:spacing w:before="120" w:after="0" w:line="240" w:lineRule="auto"/>
        <w:ind w:left="300"/>
        <w:rPr>
          <w:rFonts w:ascii="Arial Unicode MS" w:eastAsia="Arial Unicode MS" w:hAnsi="Arial Unicode MS" w:cs="Arial Unicode MS"/>
          <w:sz w:val="24"/>
          <w:szCs w:val="24"/>
          <w:lang w:val="en-CA" w:eastAsia="en-CA"/>
        </w:rPr>
      </w:pPr>
      <w:r w:rsidRPr="00F32A95">
        <w:rPr>
          <w:rFonts w:ascii="Arial Unicode MS" w:eastAsia="Arial Unicode MS" w:hAnsi="Arial Unicode MS" w:cs="Arial Unicode MS"/>
          <w:sz w:val="24"/>
          <w:szCs w:val="24"/>
          <w:lang w:val="en-CA" w:eastAsia="en-CA"/>
        </w:rPr>
        <w:t>Most common approach to training.</w:t>
      </w:r>
      <w:r>
        <w:rPr>
          <w:rFonts w:ascii="Arial Unicode MS" w:eastAsia="Arial Unicode MS" w:hAnsi="Arial Unicode MS" w:cs="Arial Unicode MS"/>
          <w:sz w:val="24"/>
          <w:szCs w:val="24"/>
          <w:lang w:val="en-CA" w:eastAsia="en-CA"/>
        </w:rPr>
        <w:t xml:space="preserve"> (more popular)</w:t>
      </w:r>
    </w:p>
    <w:p w:rsidR="00F32A95" w:rsidRPr="00F32A95" w:rsidRDefault="00F32A95" w:rsidP="00AA7CC6">
      <w:pPr>
        <w:numPr>
          <w:ilvl w:val="0"/>
          <w:numId w:val="93"/>
        </w:numPr>
        <w:spacing w:before="120" w:after="0" w:line="240" w:lineRule="auto"/>
        <w:ind w:left="300"/>
        <w:rPr>
          <w:rFonts w:ascii="Arial Unicode MS" w:eastAsia="Arial Unicode MS" w:hAnsi="Arial Unicode MS" w:cs="Arial Unicode MS"/>
          <w:sz w:val="24"/>
          <w:szCs w:val="24"/>
          <w:lang w:val="en-CA" w:eastAsia="en-CA"/>
        </w:rPr>
      </w:pPr>
      <w:r w:rsidRPr="00F32A95">
        <w:rPr>
          <w:rFonts w:ascii="Arial Unicode MS" w:eastAsia="Arial Unicode MS" w:hAnsi="Arial Unicode MS" w:cs="Arial Unicode MS"/>
          <w:sz w:val="24"/>
          <w:szCs w:val="24"/>
          <w:lang w:val="en-CA" w:eastAsia="en-CA"/>
        </w:rPr>
        <w:t>Most misused:</w:t>
      </w:r>
    </w:p>
    <w:p w:rsidR="00F32A95" w:rsidRPr="00F32A95" w:rsidRDefault="00F32A95" w:rsidP="00AA7CC6">
      <w:pPr>
        <w:numPr>
          <w:ilvl w:val="1"/>
          <w:numId w:val="93"/>
        </w:numPr>
        <w:spacing w:before="120" w:after="0" w:line="240" w:lineRule="auto"/>
        <w:ind w:left="600"/>
        <w:rPr>
          <w:rFonts w:ascii="Arial Unicode MS" w:eastAsia="Arial Unicode MS" w:hAnsi="Arial Unicode MS" w:cs="Arial Unicode MS"/>
          <w:sz w:val="24"/>
          <w:szCs w:val="24"/>
          <w:lang w:val="en-CA" w:eastAsia="en-CA"/>
        </w:rPr>
      </w:pPr>
      <w:r w:rsidRPr="00F32A95">
        <w:rPr>
          <w:rFonts w:ascii="Arial Unicode MS" w:eastAsia="Arial Unicode MS" w:hAnsi="Arial Unicode MS" w:cs="Arial Unicode MS"/>
          <w:sz w:val="24"/>
          <w:szCs w:val="24"/>
          <w:lang w:val="en-CA" w:eastAsia="en-CA"/>
        </w:rPr>
        <w:t>Often not well planned or structured.</w:t>
      </w:r>
    </w:p>
    <w:p w:rsidR="00F32A95" w:rsidRPr="00F32A95" w:rsidRDefault="00F32A95" w:rsidP="00AA7CC6">
      <w:pPr>
        <w:numPr>
          <w:ilvl w:val="1"/>
          <w:numId w:val="93"/>
        </w:numPr>
        <w:spacing w:before="120" w:after="0" w:line="240" w:lineRule="auto"/>
        <w:ind w:left="600"/>
        <w:rPr>
          <w:rFonts w:ascii="Arial Unicode MS" w:eastAsia="Arial Unicode MS" w:hAnsi="Arial Unicode MS" w:cs="Arial Unicode MS"/>
          <w:sz w:val="24"/>
          <w:szCs w:val="24"/>
          <w:lang w:val="en-CA" w:eastAsia="en-CA"/>
        </w:rPr>
      </w:pPr>
      <w:r w:rsidRPr="00F32A95">
        <w:rPr>
          <w:rFonts w:ascii="Arial Unicode MS" w:eastAsia="Arial Unicode MS" w:hAnsi="Arial Unicode MS" w:cs="Arial Unicode MS"/>
          <w:sz w:val="24"/>
          <w:szCs w:val="24"/>
          <w:lang w:val="en-CA" w:eastAsia="en-CA"/>
        </w:rPr>
        <w:t>People assigned to train have no training to be trainers.</w:t>
      </w:r>
    </w:p>
    <w:p w:rsidR="00F32A95" w:rsidRPr="00F32A95" w:rsidRDefault="00F32A95" w:rsidP="00AA7CC6">
      <w:pPr>
        <w:numPr>
          <w:ilvl w:val="1"/>
          <w:numId w:val="93"/>
        </w:numPr>
        <w:spacing w:before="120" w:after="0" w:line="240" w:lineRule="auto"/>
        <w:ind w:left="600"/>
        <w:rPr>
          <w:rFonts w:ascii="Arial Unicode MS" w:eastAsia="Arial Unicode MS" w:hAnsi="Arial Unicode MS" w:cs="Arial Unicode MS"/>
          <w:sz w:val="24"/>
          <w:szCs w:val="24"/>
          <w:lang w:val="en-CA" w:eastAsia="en-CA"/>
        </w:rPr>
      </w:pPr>
      <w:r w:rsidRPr="00F32A95">
        <w:rPr>
          <w:rFonts w:ascii="Arial Unicode MS" w:eastAsia="Arial Unicode MS" w:hAnsi="Arial Unicode MS" w:cs="Arial Unicode MS"/>
          <w:sz w:val="24"/>
          <w:szCs w:val="24"/>
          <w:lang w:val="en-CA" w:eastAsia="en-CA"/>
        </w:rPr>
        <w:t>Potential transfer of undesirable habits/attitudes.</w:t>
      </w:r>
    </w:p>
    <w:p w:rsidR="00F32A95" w:rsidRPr="00F32A95" w:rsidRDefault="00F32A95" w:rsidP="00AA7CC6">
      <w:pPr>
        <w:numPr>
          <w:ilvl w:val="0"/>
          <w:numId w:val="93"/>
        </w:numPr>
        <w:spacing w:before="120" w:after="0" w:line="240" w:lineRule="auto"/>
        <w:ind w:left="300"/>
        <w:rPr>
          <w:rFonts w:ascii="Arial Unicode MS" w:eastAsia="Arial Unicode MS" w:hAnsi="Arial Unicode MS" w:cs="Arial Unicode MS"/>
          <w:sz w:val="24"/>
          <w:szCs w:val="24"/>
          <w:lang w:val="en-CA" w:eastAsia="en-CA"/>
        </w:rPr>
      </w:pPr>
      <w:r w:rsidRPr="00F32A95">
        <w:rPr>
          <w:rFonts w:ascii="Arial Unicode MS" w:eastAsia="Arial Unicode MS" w:hAnsi="Arial Unicode MS" w:cs="Arial Unicode MS"/>
          <w:sz w:val="24"/>
          <w:szCs w:val="24"/>
          <w:lang w:val="en-CA" w:eastAsia="en-CA"/>
        </w:rPr>
        <w:t>Structured approach most effective.</w:t>
      </w:r>
    </w:p>
    <w:p w:rsidR="007013DB" w:rsidRDefault="00704802" w:rsidP="009100C1">
      <w:pPr>
        <w:spacing w:before="120" w:after="120" w:line="216" w:lineRule="atLeast"/>
        <w:rPr>
          <w:rFonts w:ascii="Arial Unicode MS" w:eastAsia="Arial Unicode MS" w:hAnsi="Arial Unicode MS" w:cs="Arial Unicode MS"/>
          <w:sz w:val="24"/>
          <w:szCs w:val="24"/>
          <w:u w:val="single"/>
          <w:lang w:val="en-CA" w:eastAsia="en-CA"/>
        </w:rPr>
      </w:pPr>
      <w:r w:rsidRPr="00704802">
        <w:rPr>
          <w:rFonts w:ascii="Arial Unicode MS" w:eastAsia="Arial Unicode MS" w:hAnsi="Arial Unicode MS" w:cs="Arial Unicode MS"/>
          <w:sz w:val="24"/>
          <w:szCs w:val="24"/>
          <w:u w:val="single"/>
          <w:lang w:val="en-CA" w:eastAsia="en-CA"/>
        </w:rPr>
        <w:t xml:space="preserve">Dr. Robert </w:t>
      </w:r>
      <w:proofErr w:type="spellStart"/>
      <w:r w:rsidRPr="00704802">
        <w:rPr>
          <w:rFonts w:ascii="Arial Unicode MS" w:eastAsia="Arial Unicode MS" w:hAnsi="Arial Unicode MS" w:cs="Arial Unicode MS"/>
          <w:sz w:val="24"/>
          <w:szCs w:val="24"/>
          <w:u w:val="single"/>
          <w:lang w:val="en-CA" w:eastAsia="en-CA"/>
        </w:rPr>
        <w:t>Haccoun</w:t>
      </w:r>
      <w:proofErr w:type="spellEnd"/>
      <w:r w:rsidRPr="00704802">
        <w:rPr>
          <w:rFonts w:ascii="Arial Unicode MS" w:eastAsia="Arial Unicode MS" w:hAnsi="Arial Unicode MS" w:cs="Arial Unicode MS"/>
          <w:sz w:val="24"/>
          <w:szCs w:val="24"/>
          <w:u w:val="single"/>
          <w:lang w:val="en-CA" w:eastAsia="en-CA"/>
        </w:rPr>
        <w:t xml:space="preserve"> examines the </w:t>
      </w:r>
      <w:r>
        <w:rPr>
          <w:rFonts w:ascii="Arial Unicode MS" w:eastAsia="Arial Unicode MS" w:hAnsi="Arial Unicode MS" w:cs="Arial Unicode MS"/>
          <w:sz w:val="24"/>
          <w:szCs w:val="24"/>
          <w:u w:val="single"/>
          <w:lang w:val="en-CA" w:eastAsia="en-CA"/>
        </w:rPr>
        <w:t>pros and cons of on the job training</w:t>
      </w:r>
    </w:p>
    <w:p w:rsidR="00704802" w:rsidRPr="00704802" w:rsidRDefault="00704802"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Very imp for learning</w:t>
      </w:r>
    </w:p>
    <w:p w:rsidR="00704802" w:rsidRPr="00704802" w:rsidRDefault="00704802"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Done very informally: i.e. a colleague helping out another</w:t>
      </w:r>
    </w:p>
    <w:p w:rsidR="00704802" w:rsidRPr="00704802" w:rsidRDefault="00704802"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u w:val="single"/>
          <w:lang w:val="en-CA" w:eastAsia="en-CA"/>
        </w:rPr>
        <w:lastRenderedPageBreak/>
        <w:t xml:space="preserve">Difficulty: </w:t>
      </w:r>
      <w:r w:rsidRPr="00704802">
        <w:rPr>
          <w:rFonts w:ascii="Arial Unicode MS" w:eastAsia="Arial Unicode MS" w:hAnsi="Arial Unicode MS" w:cs="Arial Unicode MS"/>
          <w:sz w:val="24"/>
          <w:szCs w:val="24"/>
          <w:lang w:val="en-CA" w:eastAsia="en-CA"/>
        </w:rPr>
        <w:t>in environments where helping out another colleague is not helpful for to the individual</w:t>
      </w:r>
    </w:p>
    <w:p w:rsidR="00704802" w:rsidRPr="00704802" w:rsidRDefault="00704802"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Pr>
          <w:rFonts w:ascii="Arial Unicode MS" w:eastAsia="Arial Unicode MS" w:hAnsi="Arial Unicode MS" w:cs="Arial Unicode MS"/>
          <w:sz w:val="24"/>
          <w:szCs w:val="24"/>
          <w:u w:val="single"/>
          <w:lang w:val="en-CA" w:eastAsia="en-CA"/>
        </w:rPr>
        <w:t xml:space="preserve">Apprenticeship programs: </w:t>
      </w:r>
      <w:r w:rsidRPr="00704802">
        <w:rPr>
          <w:rFonts w:ascii="Arial Unicode MS" w:eastAsia="Arial Unicode MS" w:hAnsi="Arial Unicode MS" w:cs="Arial Unicode MS"/>
          <w:sz w:val="24"/>
          <w:szCs w:val="24"/>
          <w:lang w:val="en-CA" w:eastAsia="en-CA"/>
        </w:rPr>
        <w:t>most effective way for the development of peoples skills, also very inefficient because it takes a longer time</w:t>
      </w:r>
    </w:p>
    <w:p w:rsidR="00704802" w:rsidRPr="00704802" w:rsidRDefault="00704802" w:rsidP="00AA7CC6">
      <w:pPr>
        <w:pStyle w:val="ListParagraph"/>
        <w:numPr>
          <w:ilvl w:val="0"/>
          <w:numId w:val="64"/>
        </w:numPr>
        <w:spacing w:before="120" w:after="120" w:line="216" w:lineRule="atLeast"/>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 xml:space="preserve">Coaching is not for everyone, one needs special </w:t>
      </w:r>
      <w:proofErr w:type="gramStart"/>
      <w:r w:rsidRPr="00704802">
        <w:rPr>
          <w:rFonts w:ascii="Arial Unicode MS" w:eastAsia="Arial Unicode MS" w:hAnsi="Arial Unicode MS" w:cs="Arial Unicode MS"/>
          <w:sz w:val="24"/>
          <w:szCs w:val="24"/>
          <w:lang w:val="en-CA" w:eastAsia="en-CA"/>
        </w:rPr>
        <w:t>skills !</w:t>
      </w:r>
      <w:proofErr w:type="gramEnd"/>
    </w:p>
    <w:p w:rsidR="00704802" w:rsidRPr="00704802" w:rsidRDefault="00704802" w:rsidP="00AA7CC6">
      <w:pPr>
        <w:pStyle w:val="ListParagraph"/>
        <w:numPr>
          <w:ilvl w:val="0"/>
          <w:numId w:val="64"/>
        </w:numPr>
        <w:spacing w:before="120" w:after="120" w:line="216" w:lineRule="atLeast"/>
        <w:rPr>
          <w:rFonts w:ascii="Arial Unicode MS" w:eastAsia="Arial Unicode MS" w:hAnsi="Arial Unicode MS" w:cs="Arial Unicode MS"/>
          <w:sz w:val="24"/>
          <w:szCs w:val="24"/>
          <w:u w:val="single"/>
          <w:lang w:val="en-CA" w:eastAsia="en-CA"/>
        </w:rPr>
      </w:pPr>
      <w:r>
        <w:rPr>
          <w:rFonts w:ascii="Arial Unicode MS" w:eastAsia="Arial Unicode MS" w:hAnsi="Arial Unicode MS" w:cs="Arial Unicode MS"/>
          <w:sz w:val="24"/>
          <w:szCs w:val="24"/>
          <w:u w:val="single"/>
          <w:lang w:val="en-CA" w:eastAsia="en-CA"/>
        </w:rPr>
        <w:t xml:space="preserve">Issue of job rotation: </w:t>
      </w:r>
      <w:r w:rsidRPr="00704802">
        <w:rPr>
          <w:rFonts w:ascii="Arial Unicode MS" w:eastAsia="Arial Unicode MS" w:hAnsi="Arial Unicode MS" w:cs="Arial Unicode MS"/>
          <w:sz w:val="24"/>
          <w:szCs w:val="24"/>
          <w:lang w:val="en-CA" w:eastAsia="en-CA"/>
        </w:rPr>
        <w:t>give them experi</w:t>
      </w:r>
      <w:r>
        <w:rPr>
          <w:rFonts w:ascii="Arial Unicode MS" w:eastAsia="Arial Unicode MS" w:hAnsi="Arial Unicode MS" w:cs="Arial Unicode MS"/>
          <w:sz w:val="24"/>
          <w:szCs w:val="24"/>
          <w:lang w:val="en-CA" w:eastAsia="en-CA"/>
        </w:rPr>
        <w:t>ence in a wide variety of jobs.</w:t>
      </w:r>
    </w:p>
    <w:p w:rsidR="00704802" w:rsidRPr="00704802" w:rsidRDefault="00704802" w:rsidP="00704802">
      <w:pPr>
        <w:spacing w:before="120" w:after="120" w:line="216" w:lineRule="atLeast"/>
        <w:rPr>
          <w:rFonts w:ascii="Arial Unicode MS" w:eastAsia="Arial Unicode MS" w:hAnsi="Arial Unicode MS" w:cs="Arial Unicode MS"/>
          <w:sz w:val="24"/>
          <w:szCs w:val="24"/>
          <w:u w:val="single"/>
          <w:lang w:val="en-CA" w:eastAsia="en-CA"/>
        </w:rPr>
      </w:pPr>
      <w:r>
        <w:rPr>
          <w:rFonts w:ascii="Arial Unicode MS" w:eastAsia="Arial Unicode MS" w:hAnsi="Arial Unicode MS" w:cs="Arial Unicode MS"/>
          <w:sz w:val="24"/>
          <w:szCs w:val="24"/>
          <w:u w:val="single"/>
          <w:lang w:val="en-CA" w:eastAsia="en-CA"/>
        </w:rPr>
        <w:t xml:space="preserve">On-the </w:t>
      </w:r>
      <w:r w:rsidRPr="00704802">
        <w:rPr>
          <w:rFonts w:ascii="Arial Unicode MS" w:eastAsia="Arial Unicode MS" w:hAnsi="Arial Unicode MS" w:cs="Arial Unicode MS"/>
          <w:sz w:val="24"/>
          <w:szCs w:val="24"/>
          <w:u w:val="single"/>
          <w:lang w:val="en-CA" w:eastAsia="en-CA"/>
        </w:rPr>
        <w:t>job training methods</w:t>
      </w:r>
    </w:p>
    <w:tbl>
      <w:tblPr>
        <w:tblW w:w="10140" w:type="dxa"/>
        <w:tblCellMar>
          <w:top w:w="15" w:type="dxa"/>
          <w:left w:w="15" w:type="dxa"/>
          <w:bottom w:w="15" w:type="dxa"/>
          <w:right w:w="15" w:type="dxa"/>
        </w:tblCellMar>
        <w:tblLook w:val="04A0" w:firstRow="1" w:lastRow="0" w:firstColumn="1" w:lastColumn="0" w:noHBand="0" w:noVBand="1"/>
      </w:tblPr>
      <w:tblGrid>
        <w:gridCol w:w="10140"/>
      </w:tblGrid>
      <w:tr w:rsidR="00704802" w:rsidRPr="00704802" w:rsidTr="00704802">
        <w:trPr>
          <w:trHeight w:val="4530"/>
        </w:trPr>
        <w:tc>
          <w:tcPr>
            <w:tcW w:w="7350" w:type="dxa"/>
            <w:tcMar>
              <w:top w:w="0" w:type="dxa"/>
              <w:left w:w="0" w:type="dxa"/>
              <w:bottom w:w="0" w:type="dxa"/>
              <w:right w:w="0" w:type="dxa"/>
            </w:tcMar>
            <w:hideMark/>
          </w:tcPr>
          <w:p w:rsidR="00704802" w:rsidRPr="00704802" w:rsidRDefault="00704802" w:rsidP="00704802">
            <w:pPr>
              <w:spacing w:after="0" w:line="240" w:lineRule="auto"/>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This lesson presents the advantages and disadvantages of the most common on-the-job training delivery methods.</w:t>
            </w:r>
          </w:p>
          <w:p w:rsidR="00704802" w:rsidRPr="00704802" w:rsidRDefault="00704802" w:rsidP="00704802">
            <w:pPr>
              <w:spacing w:after="0" w:line="240" w:lineRule="auto"/>
              <w:rPr>
                <w:rFonts w:ascii="Arial Unicode MS" w:eastAsia="Arial Unicode MS" w:hAnsi="Arial Unicode MS" w:cs="Arial Unicode MS"/>
                <w:sz w:val="24"/>
                <w:szCs w:val="24"/>
                <w:lang w:val="en-CA" w:eastAsia="en-CA"/>
              </w:rPr>
            </w:pPr>
          </w:p>
          <w:tbl>
            <w:tblPr>
              <w:tblW w:w="5711" w:type="dxa"/>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711"/>
            </w:tblGrid>
            <w:tr w:rsidR="00704802" w:rsidRPr="00704802" w:rsidTr="00704802">
              <w:trPr>
                <w:trHeight w:val="4267"/>
                <w:jc w:val="center"/>
              </w:trPr>
              <w:tc>
                <w:tcPr>
                  <w:tcW w:w="5711" w:type="dxa"/>
                  <w:tcBorders>
                    <w:bottom w:val="single" w:sz="6" w:space="0" w:color="B8B8B8"/>
                  </w:tcBorders>
                  <w:tcMar>
                    <w:top w:w="90" w:type="dxa"/>
                    <w:left w:w="90" w:type="dxa"/>
                    <w:bottom w:w="90" w:type="dxa"/>
                    <w:right w:w="90" w:type="dxa"/>
                  </w:tcMar>
                  <w:hideMark/>
                </w:tcPr>
                <w:p w:rsidR="00704802" w:rsidRPr="00704802" w:rsidRDefault="00704802" w:rsidP="00AA7CC6">
                  <w:pPr>
                    <w:numPr>
                      <w:ilvl w:val="0"/>
                      <w:numId w:val="94"/>
                    </w:numPr>
                    <w:spacing w:after="0" w:line="240" w:lineRule="auto"/>
                    <w:ind w:left="450"/>
                    <w:jc w:val="center"/>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Job instruction training</w:t>
                  </w:r>
                </w:p>
                <w:p w:rsidR="00704802" w:rsidRPr="00704802" w:rsidRDefault="00704802" w:rsidP="00704802">
                  <w:pPr>
                    <w:spacing w:after="0" w:line="240" w:lineRule="auto"/>
                    <w:ind w:left="150"/>
                    <w:jc w:val="center"/>
                    <w:rPr>
                      <w:rFonts w:ascii="Arial Unicode MS" w:eastAsia="Arial Unicode MS" w:hAnsi="Arial Unicode MS" w:cs="Arial Unicode MS"/>
                      <w:sz w:val="24"/>
                      <w:szCs w:val="24"/>
                      <w:lang w:val="en-CA" w:eastAsia="en-CA"/>
                    </w:rPr>
                  </w:pPr>
                </w:p>
                <w:p w:rsidR="00704802" w:rsidRPr="00704802" w:rsidRDefault="00704802" w:rsidP="00AA7CC6">
                  <w:pPr>
                    <w:numPr>
                      <w:ilvl w:val="0"/>
                      <w:numId w:val="94"/>
                    </w:numPr>
                    <w:spacing w:after="0" w:line="240" w:lineRule="auto"/>
                    <w:ind w:left="450"/>
                    <w:jc w:val="center"/>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Performance Aid</w:t>
                  </w:r>
                </w:p>
                <w:p w:rsidR="00704802" w:rsidRPr="00704802" w:rsidRDefault="00704802" w:rsidP="00704802">
                  <w:pPr>
                    <w:spacing w:after="0" w:line="240" w:lineRule="auto"/>
                    <w:ind w:left="150"/>
                    <w:jc w:val="center"/>
                    <w:rPr>
                      <w:rFonts w:ascii="Arial Unicode MS" w:eastAsia="Arial Unicode MS" w:hAnsi="Arial Unicode MS" w:cs="Arial Unicode MS"/>
                      <w:sz w:val="24"/>
                      <w:szCs w:val="24"/>
                      <w:lang w:val="en-CA" w:eastAsia="en-CA"/>
                    </w:rPr>
                  </w:pPr>
                </w:p>
                <w:p w:rsidR="00704802" w:rsidRPr="00704802" w:rsidRDefault="00704802" w:rsidP="00AA7CC6">
                  <w:pPr>
                    <w:numPr>
                      <w:ilvl w:val="0"/>
                      <w:numId w:val="94"/>
                    </w:numPr>
                    <w:spacing w:after="0" w:line="240" w:lineRule="auto"/>
                    <w:ind w:left="450"/>
                    <w:jc w:val="center"/>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Job rotation</w:t>
                  </w:r>
                </w:p>
                <w:p w:rsidR="00704802" w:rsidRPr="00704802" w:rsidRDefault="00704802" w:rsidP="00704802">
                  <w:pPr>
                    <w:spacing w:after="0" w:line="240" w:lineRule="auto"/>
                    <w:ind w:left="150"/>
                    <w:jc w:val="center"/>
                    <w:rPr>
                      <w:rFonts w:ascii="Arial Unicode MS" w:eastAsia="Arial Unicode MS" w:hAnsi="Arial Unicode MS" w:cs="Arial Unicode MS"/>
                      <w:sz w:val="24"/>
                      <w:szCs w:val="24"/>
                      <w:lang w:val="en-CA" w:eastAsia="en-CA"/>
                    </w:rPr>
                  </w:pPr>
                </w:p>
                <w:p w:rsidR="00704802" w:rsidRPr="00704802" w:rsidRDefault="00704802" w:rsidP="00AA7CC6">
                  <w:pPr>
                    <w:numPr>
                      <w:ilvl w:val="0"/>
                      <w:numId w:val="94"/>
                    </w:numPr>
                    <w:spacing w:after="0" w:line="240" w:lineRule="auto"/>
                    <w:ind w:left="450"/>
                    <w:jc w:val="center"/>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Apprenticeship</w:t>
                  </w:r>
                </w:p>
                <w:p w:rsidR="00704802" w:rsidRPr="00704802" w:rsidRDefault="00704802" w:rsidP="00704802">
                  <w:pPr>
                    <w:spacing w:after="0" w:line="240" w:lineRule="auto"/>
                    <w:ind w:left="150"/>
                    <w:jc w:val="center"/>
                    <w:rPr>
                      <w:rFonts w:ascii="Arial Unicode MS" w:eastAsia="Arial Unicode MS" w:hAnsi="Arial Unicode MS" w:cs="Arial Unicode MS"/>
                      <w:sz w:val="24"/>
                      <w:szCs w:val="24"/>
                      <w:lang w:val="en-CA" w:eastAsia="en-CA"/>
                    </w:rPr>
                  </w:pPr>
                </w:p>
                <w:p w:rsidR="00704802" w:rsidRPr="00704802" w:rsidRDefault="00704802" w:rsidP="00AA7CC6">
                  <w:pPr>
                    <w:numPr>
                      <w:ilvl w:val="0"/>
                      <w:numId w:val="94"/>
                    </w:numPr>
                    <w:spacing w:after="0" w:line="240" w:lineRule="auto"/>
                    <w:ind w:left="450"/>
                    <w:jc w:val="center"/>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Coaching</w:t>
                  </w:r>
                </w:p>
                <w:p w:rsidR="00704802" w:rsidRPr="00704802" w:rsidRDefault="00704802" w:rsidP="00704802">
                  <w:pPr>
                    <w:spacing w:after="0" w:line="240" w:lineRule="auto"/>
                    <w:ind w:left="150"/>
                    <w:jc w:val="center"/>
                    <w:rPr>
                      <w:rFonts w:ascii="Arial Unicode MS" w:eastAsia="Arial Unicode MS" w:hAnsi="Arial Unicode MS" w:cs="Arial Unicode MS"/>
                      <w:sz w:val="24"/>
                      <w:szCs w:val="24"/>
                      <w:lang w:val="en-CA" w:eastAsia="en-CA"/>
                    </w:rPr>
                  </w:pPr>
                </w:p>
                <w:p w:rsidR="00704802" w:rsidRPr="00704802" w:rsidRDefault="00704802" w:rsidP="00AA7CC6">
                  <w:pPr>
                    <w:numPr>
                      <w:ilvl w:val="0"/>
                      <w:numId w:val="94"/>
                    </w:numPr>
                    <w:spacing w:after="0" w:line="240" w:lineRule="auto"/>
                    <w:ind w:left="450"/>
                    <w:jc w:val="center"/>
                    <w:rPr>
                      <w:rFonts w:ascii="Arial Unicode MS" w:eastAsia="Arial Unicode MS" w:hAnsi="Arial Unicode MS" w:cs="Arial Unicode MS"/>
                      <w:sz w:val="24"/>
                      <w:szCs w:val="24"/>
                      <w:lang w:val="en-CA" w:eastAsia="en-CA"/>
                    </w:rPr>
                  </w:pPr>
                  <w:r w:rsidRPr="00704802">
                    <w:rPr>
                      <w:rFonts w:ascii="Arial Unicode MS" w:eastAsia="Arial Unicode MS" w:hAnsi="Arial Unicode MS" w:cs="Arial Unicode MS"/>
                      <w:sz w:val="24"/>
                      <w:szCs w:val="24"/>
                      <w:lang w:val="en-CA" w:eastAsia="en-CA"/>
                    </w:rPr>
                    <w:t>Mentoring</w:t>
                  </w:r>
                </w:p>
              </w:tc>
            </w:tr>
          </w:tbl>
          <w:p w:rsidR="00704802" w:rsidRPr="00704802" w:rsidRDefault="00704802" w:rsidP="00704802">
            <w:pPr>
              <w:spacing w:after="0" w:line="240" w:lineRule="auto"/>
              <w:jc w:val="center"/>
              <w:rPr>
                <w:rFonts w:ascii="Arial Unicode MS" w:eastAsia="Arial Unicode MS" w:hAnsi="Arial Unicode MS" w:cs="Arial Unicode MS"/>
                <w:sz w:val="24"/>
                <w:szCs w:val="24"/>
                <w:lang w:val="en-CA" w:eastAsia="en-CA"/>
              </w:rPr>
            </w:pPr>
          </w:p>
        </w:tc>
      </w:tr>
    </w:tbl>
    <w:p w:rsidR="00704802" w:rsidRPr="00704802" w:rsidRDefault="00704802" w:rsidP="00704802">
      <w:pPr>
        <w:spacing w:before="120" w:after="120" w:line="216" w:lineRule="atLeast"/>
        <w:rPr>
          <w:rFonts w:ascii="Arial Unicode MS" w:eastAsia="Arial Unicode MS" w:hAnsi="Arial Unicode MS" w:cs="Arial Unicode MS"/>
          <w:sz w:val="24"/>
          <w:szCs w:val="24"/>
          <w:u w:val="single"/>
          <w:lang w:val="en-CA" w:eastAsia="en-CA"/>
        </w:rPr>
      </w:pPr>
    </w:p>
    <w:p w:rsidR="006A14EB" w:rsidRDefault="006A14EB" w:rsidP="009100C1">
      <w:pPr>
        <w:spacing w:before="120" w:after="120" w:line="216" w:lineRule="atLeast"/>
        <w:rPr>
          <w:rFonts w:ascii="Arial Unicode MS" w:eastAsia="Arial Unicode MS" w:hAnsi="Arial Unicode MS" w:cs="Arial Unicode MS"/>
          <w:sz w:val="24"/>
          <w:szCs w:val="24"/>
          <w:u w:val="thick"/>
          <w:lang w:val="en-CA" w:eastAsia="en-CA"/>
        </w:rPr>
      </w:pPr>
    </w:p>
    <w:p w:rsidR="006A14EB" w:rsidRDefault="006A14EB" w:rsidP="009100C1">
      <w:pPr>
        <w:spacing w:before="120" w:after="120" w:line="216" w:lineRule="atLeast"/>
        <w:rPr>
          <w:rFonts w:ascii="Arial Unicode MS" w:eastAsia="Arial Unicode MS" w:hAnsi="Arial Unicode MS" w:cs="Arial Unicode MS"/>
          <w:sz w:val="24"/>
          <w:szCs w:val="24"/>
          <w:u w:val="thick"/>
          <w:lang w:val="en-CA" w:eastAsia="en-CA"/>
        </w:rPr>
      </w:pPr>
    </w:p>
    <w:p w:rsidR="006A14EB" w:rsidRDefault="006A14EB" w:rsidP="009100C1">
      <w:pPr>
        <w:spacing w:before="120" w:after="120" w:line="216" w:lineRule="atLeast"/>
        <w:rPr>
          <w:rFonts w:ascii="Arial Unicode MS" w:eastAsia="Arial Unicode MS" w:hAnsi="Arial Unicode MS" w:cs="Arial Unicode MS"/>
          <w:sz w:val="24"/>
          <w:szCs w:val="24"/>
          <w:u w:val="thick"/>
          <w:lang w:val="en-CA" w:eastAsia="en-CA"/>
        </w:rPr>
      </w:pPr>
    </w:p>
    <w:p w:rsidR="006A14EB" w:rsidRDefault="006A14EB" w:rsidP="009100C1">
      <w:pPr>
        <w:spacing w:before="120" w:after="120" w:line="216" w:lineRule="atLeast"/>
        <w:rPr>
          <w:rFonts w:ascii="Arial Unicode MS" w:eastAsia="Arial Unicode MS" w:hAnsi="Arial Unicode MS" w:cs="Arial Unicode MS"/>
          <w:sz w:val="24"/>
          <w:szCs w:val="24"/>
          <w:u w:val="thick"/>
          <w:lang w:val="en-CA" w:eastAsia="en-CA"/>
        </w:rPr>
      </w:pPr>
    </w:p>
    <w:p w:rsidR="006A14EB" w:rsidRDefault="006A14EB" w:rsidP="009100C1">
      <w:pPr>
        <w:spacing w:before="120" w:after="120" w:line="216" w:lineRule="atLeast"/>
        <w:rPr>
          <w:rFonts w:ascii="Arial Unicode MS" w:eastAsia="Arial Unicode MS" w:hAnsi="Arial Unicode MS" w:cs="Arial Unicode MS"/>
          <w:sz w:val="24"/>
          <w:szCs w:val="24"/>
          <w:u w:val="thick"/>
          <w:lang w:val="en-CA" w:eastAsia="en-CA"/>
        </w:rPr>
      </w:pPr>
    </w:p>
    <w:p w:rsidR="006A14EB" w:rsidRDefault="006A14EB" w:rsidP="009100C1">
      <w:pPr>
        <w:spacing w:before="120" w:after="120" w:line="216" w:lineRule="atLeast"/>
        <w:rPr>
          <w:rFonts w:ascii="Arial Unicode MS" w:eastAsia="Arial Unicode MS" w:hAnsi="Arial Unicode MS" w:cs="Arial Unicode MS"/>
          <w:sz w:val="24"/>
          <w:szCs w:val="24"/>
          <w:u w:val="thick"/>
          <w:lang w:val="en-CA" w:eastAsia="en-CA"/>
        </w:rPr>
      </w:pPr>
    </w:p>
    <w:p w:rsidR="006A14EB" w:rsidRDefault="006A14EB" w:rsidP="009100C1">
      <w:pPr>
        <w:spacing w:before="120" w:after="120" w:line="216" w:lineRule="atLeast"/>
        <w:rPr>
          <w:rFonts w:ascii="Arial Unicode MS" w:eastAsia="Arial Unicode MS" w:hAnsi="Arial Unicode MS" w:cs="Arial Unicode MS"/>
          <w:sz w:val="24"/>
          <w:szCs w:val="24"/>
          <w:u w:val="thick"/>
          <w:lang w:val="en-CA" w:eastAsia="en-CA"/>
        </w:rPr>
      </w:pPr>
    </w:p>
    <w:p w:rsidR="009100C1" w:rsidRDefault="00704802" w:rsidP="009100C1">
      <w:pPr>
        <w:spacing w:before="120" w:after="120" w:line="216" w:lineRule="atLeast"/>
        <w:rPr>
          <w:rFonts w:ascii="Arial Unicode MS" w:eastAsia="Arial Unicode MS" w:hAnsi="Arial Unicode MS" w:cs="Arial Unicode MS"/>
          <w:sz w:val="24"/>
          <w:szCs w:val="24"/>
          <w:u w:val="thick"/>
          <w:lang w:val="en-CA" w:eastAsia="en-CA"/>
        </w:rPr>
      </w:pPr>
      <w:r w:rsidRPr="00704802">
        <w:rPr>
          <w:rFonts w:ascii="Arial Unicode MS" w:eastAsia="Arial Unicode MS" w:hAnsi="Arial Unicode MS" w:cs="Arial Unicode MS"/>
          <w:sz w:val="24"/>
          <w:szCs w:val="24"/>
          <w:u w:val="thick"/>
          <w:lang w:val="en-CA" w:eastAsia="en-CA"/>
        </w:rPr>
        <w:lastRenderedPageBreak/>
        <w:t>Method 1: Job-instruction training</w:t>
      </w:r>
      <w:r w:rsidR="009100C1" w:rsidRPr="009100C1">
        <w:rPr>
          <w:rFonts w:ascii="Arial Unicode MS" w:eastAsia="Arial Unicode MS" w:hAnsi="Arial Unicode MS" w:cs="Arial Unicode MS"/>
          <w:sz w:val="24"/>
          <w:szCs w:val="24"/>
          <w:u w:val="thick"/>
          <w:lang w:val="en-CA" w:eastAsia="en-CA"/>
        </w:rPr>
        <w:t> </w:t>
      </w:r>
    </w:p>
    <w:p w:rsidR="003F5C42" w:rsidRPr="009100C1" w:rsidRDefault="003F5C42" w:rsidP="009100C1">
      <w:pPr>
        <w:spacing w:before="120" w:after="120" w:line="216" w:lineRule="atLeast"/>
        <w:rPr>
          <w:rFonts w:ascii="Arial Unicode MS" w:eastAsia="Arial Unicode MS" w:hAnsi="Arial Unicode MS" w:cs="Arial Unicode MS"/>
          <w:sz w:val="24"/>
          <w:szCs w:val="24"/>
          <w:u w:val="thick"/>
          <w:lang w:val="en-CA" w:eastAsia="en-CA"/>
        </w:rPr>
      </w:pPr>
      <w:r w:rsidRPr="003F5C42">
        <w:rPr>
          <w:rFonts w:ascii="Arial Unicode MS" w:eastAsia="Arial Unicode MS" w:hAnsi="Arial Unicode MS" w:cs="Arial Unicode MS"/>
          <w:sz w:val="24"/>
          <w:szCs w:val="24"/>
          <w:u w:val="thick"/>
          <w:lang w:val="en-CA" w:eastAsia="en-CA"/>
        </w:rPr>
        <w:t xml:space="preserve">Ex: </w:t>
      </w:r>
      <w:proofErr w:type="spellStart"/>
      <w:r w:rsidRPr="003F5C42">
        <w:rPr>
          <w:rFonts w:ascii="Arial Unicode MS" w:eastAsia="Arial Unicode MS" w:hAnsi="Arial Unicode MS" w:cs="Arial Unicode MS"/>
          <w:sz w:val="24"/>
          <w:szCs w:val="24"/>
          <w:u w:val="thick"/>
          <w:lang w:val="en-CA" w:eastAsia="en-CA"/>
        </w:rPr>
        <w:t>macdonalds</w:t>
      </w:r>
      <w:proofErr w:type="spellEnd"/>
      <w:r w:rsidRPr="003F5C42">
        <w:rPr>
          <w:rFonts w:ascii="Arial Unicode MS" w:eastAsia="Arial Unicode MS" w:hAnsi="Arial Unicode MS" w:cs="Arial Unicode MS"/>
          <w:sz w:val="24"/>
          <w:szCs w:val="24"/>
          <w:u w:val="thick"/>
          <w:lang w:val="en-CA" w:eastAsia="en-CA"/>
        </w:rPr>
        <w:t xml:space="preserve"> supervisor trains new employee</w:t>
      </w:r>
      <w:r w:rsidR="0003726C">
        <w:rPr>
          <w:rFonts w:ascii="Arial Unicode MS" w:eastAsia="Arial Unicode MS" w:hAnsi="Arial Unicode MS" w:cs="Arial Unicode MS"/>
          <w:sz w:val="24"/>
          <w:szCs w:val="24"/>
          <w:u w:val="thick"/>
          <w:lang w:val="en-CA" w:eastAsia="en-CA"/>
        </w:rPr>
        <w:t>, employee earns while they learn</w:t>
      </w:r>
    </w:p>
    <w:p w:rsidR="006A14EB" w:rsidRPr="006A14EB" w:rsidRDefault="006A14EB" w:rsidP="006A14EB">
      <w:pPr>
        <w:spacing w:before="120" w:after="120" w:line="216" w:lineRule="atLeast"/>
        <w:rPr>
          <w:rFonts w:ascii="Arial Unicode MS" w:eastAsia="Arial Unicode MS" w:hAnsi="Arial Unicode MS" w:cs="Arial Unicode MS"/>
          <w:sz w:val="24"/>
          <w:szCs w:val="24"/>
          <w:lang w:val="en-CA" w:eastAsia="en-CA"/>
        </w:rPr>
      </w:pPr>
      <w:proofErr w:type="gramStart"/>
      <w:r w:rsidRPr="006A14EB">
        <w:rPr>
          <w:rFonts w:ascii="Arial Unicode MS" w:eastAsia="Arial Unicode MS" w:hAnsi="Arial Unicode MS" w:cs="Arial Unicode MS"/>
          <w:sz w:val="24"/>
          <w:szCs w:val="24"/>
          <w:lang w:val="en-CA" w:eastAsia="en-CA"/>
        </w:rPr>
        <w:t>Formalized, structured, and systematic approach to on-the-job training (OJT).</w:t>
      </w:r>
      <w:proofErr w:type="gramEnd"/>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6A14EB" w:rsidRPr="006A14EB" w:rsidTr="006A14EB">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6A14EB" w:rsidRPr="006A14EB" w:rsidRDefault="006A14EB" w:rsidP="006A14EB">
            <w:pPr>
              <w:spacing w:after="0" w:line="240" w:lineRule="auto"/>
              <w:jc w:val="center"/>
              <w:rPr>
                <w:rFonts w:ascii="Times New Roman" w:eastAsia="Times New Roman" w:hAnsi="Times New Roman" w:cs="Times New Roman"/>
                <w:b/>
                <w:bCs/>
                <w:color w:val="FFFFFF"/>
                <w:sz w:val="21"/>
                <w:szCs w:val="21"/>
                <w:lang w:val="en-CA" w:eastAsia="en-CA"/>
              </w:rPr>
            </w:pPr>
            <w:r w:rsidRPr="006A14EB">
              <w:rPr>
                <w:rFonts w:ascii="Times New Roman" w:eastAsia="Times New Roman" w:hAnsi="Times New Roman" w:cs="Times New Roman"/>
                <w:b/>
                <w:bCs/>
                <w:color w:val="FFFFFF"/>
                <w:sz w:val="21"/>
                <w:szCs w:val="21"/>
                <w:lang w:val="en-CA" w:eastAsia="en-CA"/>
              </w:rPr>
              <w:t>The four steps are:</w:t>
            </w:r>
          </w:p>
        </w:tc>
      </w:tr>
      <w:tr w:rsidR="006A14EB" w:rsidRPr="006A14EB" w:rsidTr="006A14EB">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6A14EB" w:rsidRPr="006A14EB" w:rsidRDefault="006A14EB" w:rsidP="006A14EB">
            <w:pPr>
              <w:spacing w:before="120" w:after="120" w:line="216" w:lineRule="atLeast"/>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b/>
                <w:bCs/>
                <w:sz w:val="24"/>
                <w:szCs w:val="24"/>
                <w:lang w:val="en-CA" w:eastAsia="en-CA"/>
              </w:rPr>
              <w:t>Step 1: Preparation</w:t>
            </w:r>
          </w:p>
          <w:p w:rsidR="006A14EB" w:rsidRPr="006A14EB" w:rsidRDefault="006A14EB" w:rsidP="00AA7CC6">
            <w:pPr>
              <w:numPr>
                <w:ilvl w:val="1"/>
                <w:numId w:val="95"/>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Develop communication strategy that fits trainee.</w:t>
            </w:r>
          </w:p>
          <w:p w:rsidR="006A14EB" w:rsidRPr="006A14EB" w:rsidRDefault="006A14EB" w:rsidP="00AA7CC6">
            <w:pPr>
              <w:numPr>
                <w:ilvl w:val="1"/>
                <w:numId w:val="95"/>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Determine what trainee already knows and nature of the tasks to be performed.</w:t>
            </w:r>
          </w:p>
          <w:p w:rsidR="006A14EB" w:rsidRPr="006A14EB" w:rsidRDefault="006A14EB" w:rsidP="00AA7CC6">
            <w:pPr>
              <w:numPr>
                <w:ilvl w:val="1"/>
                <w:numId w:val="95"/>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b/>
                <w:sz w:val="24"/>
                <w:szCs w:val="24"/>
                <w:lang w:val="en-CA" w:eastAsia="en-CA"/>
              </w:rPr>
              <w:t>Stages</w:t>
            </w:r>
            <w:r w:rsidRPr="006A14EB">
              <w:rPr>
                <w:rFonts w:ascii="Times New Roman" w:eastAsia="Times New Roman" w:hAnsi="Times New Roman" w:cs="Times New Roman"/>
                <w:sz w:val="24"/>
                <w:szCs w:val="24"/>
                <w:lang w:val="en-CA" w:eastAsia="en-CA"/>
              </w:rPr>
              <w:t>:</w:t>
            </w:r>
          </w:p>
          <w:p w:rsidR="006A14EB" w:rsidRPr="006A14EB" w:rsidRDefault="006A14EB" w:rsidP="00AA7CC6">
            <w:pPr>
              <w:numPr>
                <w:ilvl w:val="2"/>
                <w:numId w:val="95"/>
              </w:numPr>
              <w:spacing w:before="120" w:after="0" w:line="240" w:lineRule="auto"/>
              <w:ind w:left="6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Put trainee at ease.</w:t>
            </w:r>
          </w:p>
          <w:p w:rsidR="006A14EB" w:rsidRPr="006A14EB" w:rsidRDefault="006A14EB" w:rsidP="00AA7CC6">
            <w:pPr>
              <w:numPr>
                <w:ilvl w:val="2"/>
                <w:numId w:val="95"/>
              </w:numPr>
              <w:spacing w:before="120" w:after="0" w:line="240" w:lineRule="auto"/>
              <w:ind w:left="6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Guarantee the learning.</w:t>
            </w:r>
          </w:p>
          <w:p w:rsidR="006A14EB" w:rsidRPr="006A14EB" w:rsidRDefault="006A14EB" w:rsidP="00AA7CC6">
            <w:pPr>
              <w:numPr>
                <w:ilvl w:val="2"/>
                <w:numId w:val="95"/>
              </w:numPr>
              <w:spacing w:before="120" w:after="0" w:line="240" w:lineRule="auto"/>
              <w:ind w:left="6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Build interest and show personal advantage.</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6A14EB" w:rsidRPr="006A14EB" w:rsidRDefault="006A14EB" w:rsidP="006A14EB">
            <w:pPr>
              <w:spacing w:before="120" w:after="120" w:line="216" w:lineRule="atLeast"/>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b/>
                <w:bCs/>
                <w:sz w:val="24"/>
                <w:szCs w:val="24"/>
                <w:lang w:val="en-CA" w:eastAsia="en-CA"/>
              </w:rPr>
              <w:t>Step 2: Instruction</w:t>
            </w:r>
          </w:p>
          <w:p w:rsidR="006A14EB" w:rsidRPr="006A14EB" w:rsidRDefault="006A14EB" w:rsidP="00AA7CC6">
            <w:pPr>
              <w:numPr>
                <w:ilvl w:val="1"/>
                <w:numId w:val="96"/>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Telling, showing, explaining, and demonstrating the tasks.</w:t>
            </w:r>
          </w:p>
          <w:p w:rsidR="006A14EB" w:rsidRPr="006A14EB" w:rsidRDefault="006A14EB" w:rsidP="00AA7CC6">
            <w:pPr>
              <w:numPr>
                <w:ilvl w:val="1"/>
                <w:numId w:val="96"/>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Show trainee how to perform the tasks.</w:t>
            </w:r>
          </w:p>
          <w:p w:rsidR="006A14EB" w:rsidRPr="006A14EB" w:rsidRDefault="006A14EB" w:rsidP="00AA7CC6">
            <w:pPr>
              <w:numPr>
                <w:ilvl w:val="1"/>
                <w:numId w:val="96"/>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Repeat and explain key points in detail.</w:t>
            </w:r>
          </w:p>
          <w:p w:rsidR="006A14EB" w:rsidRPr="006A14EB" w:rsidRDefault="006A14EB" w:rsidP="00AA7CC6">
            <w:pPr>
              <w:numPr>
                <w:ilvl w:val="1"/>
                <w:numId w:val="96"/>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Allow trainee to see whole job again.</w:t>
            </w:r>
          </w:p>
        </w:tc>
      </w:tr>
      <w:tr w:rsidR="006A14EB" w:rsidRPr="006A14EB" w:rsidTr="006A14EB">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6A14EB" w:rsidRPr="006A14EB" w:rsidRDefault="006A14EB" w:rsidP="006A14EB">
            <w:pPr>
              <w:spacing w:before="120" w:after="120" w:line="216" w:lineRule="atLeast"/>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b/>
                <w:bCs/>
                <w:sz w:val="24"/>
                <w:szCs w:val="24"/>
                <w:lang w:val="en-CA" w:eastAsia="en-CA"/>
              </w:rPr>
              <w:t>Step 3: Performance</w:t>
            </w:r>
          </w:p>
          <w:p w:rsidR="006A14EB" w:rsidRPr="006A14EB" w:rsidRDefault="006A14EB" w:rsidP="00AA7CC6">
            <w:pPr>
              <w:numPr>
                <w:ilvl w:val="1"/>
                <w:numId w:val="97"/>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Trainee performs tasks under guidance from instructor who provides feedback and reinforcement.</w:t>
            </w:r>
          </w:p>
          <w:p w:rsidR="006A14EB" w:rsidRPr="006A14EB" w:rsidRDefault="006A14EB" w:rsidP="00AA7CC6">
            <w:pPr>
              <w:numPr>
                <w:ilvl w:val="1"/>
                <w:numId w:val="97"/>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Ask trainee to perform less difficult parts of job.</w:t>
            </w:r>
          </w:p>
          <w:p w:rsidR="006A14EB" w:rsidRPr="006A14EB" w:rsidRDefault="006A14EB" w:rsidP="00AA7CC6">
            <w:pPr>
              <w:numPr>
                <w:ilvl w:val="1"/>
                <w:numId w:val="97"/>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Allow trainee to perform entire job.</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6A14EB" w:rsidRPr="006A14EB" w:rsidRDefault="006A14EB" w:rsidP="006A14EB">
            <w:pPr>
              <w:spacing w:before="120" w:after="120" w:line="216" w:lineRule="atLeast"/>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b/>
                <w:bCs/>
                <w:sz w:val="24"/>
                <w:szCs w:val="24"/>
                <w:lang w:val="en-CA" w:eastAsia="en-CA"/>
              </w:rPr>
              <w:t>Step 4: Follow-Up</w:t>
            </w:r>
          </w:p>
          <w:p w:rsidR="006A14EB" w:rsidRPr="006A14EB" w:rsidRDefault="006A14EB" w:rsidP="00AA7CC6">
            <w:pPr>
              <w:numPr>
                <w:ilvl w:val="1"/>
                <w:numId w:val="98"/>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Trainer monitors performance and provides feedback.</w:t>
            </w:r>
          </w:p>
          <w:p w:rsidR="006A14EB" w:rsidRPr="006A14EB" w:rsidRDefault="006A14EB" w:rsidP="00AA7CC6">
            <w:pPr>
              <w:numPr>
                <w:ilvl w:val="1"/>
                <w:numId w:val="98"/>
              </w:numPr>
              <w:spacing w:before="120" w:after="0" w:line="240" w:lineRule="auto"/>
              <w:ind w:left="300"/>
              <w:rPr>
                <w:rFonts w:ascii="Times New Roman" w:eastAsia="Times New Roman" w:hAnsi="Times New Roman" w:cs="Times New Roman"/>
                <w:sz w:val="24"/>
                <w:szCs w:val="24"/>
                <w:lang w:val="en-CA" w:eastAsia="en-CA"/>
              </w:rPr>
            </w:pPr>
            <w:r w:rsidRPr="006A14EB">
              <w:rPr>
                <w:rFonts w:ascii="Times New Roman" w:eastAsia="Times New Roman" w:hAnsi="Times New Roman" w:cs="Times New Roman"/>
                <w:sz w:val="24"/>
                <w:szCs w:val="24"/>
                <w:lang w:val="en-CA" w:eastAsia="en-CA"/>
              </w:rPr>
              <w:t>Gradually tapers off instruction as employee gains confidence and skill.</w:t>
            </w:r>
          </w:p>
        </w:tc>
      </w:tr>
    </w:tbl>
    <w:p w:rsidR="003F5C42" w:rsidRPr="003F5C42" w:rsidRDefault="003F5C42" w:rsidP="00AA7CC6">
      <w:pPr>
        <w:numPr>
          <w:ilvl w:val="0"/>
          <w:numId w:val="99"/>
        </w:numPr>
        <w:spacing w:before="120" w:after="0" w:line="240" w:lineRule="auto"/>
        <w:ind w:left="300"/>
        <w:rPr>
          <w:rFonts w:ascii="Arial Unicode MS" w:eastAsia="Arial Unicode MS" w:hAnsi="Arial Unicode MS" w:cs="Arial Unicode MS"/>
          <w:sz w:val="24"/>
          <w:szCs w:val="24"/>
          <w:u w:val="thick"/>
          <w:lang w:val="en-CA" w:eastAsia="en-CA"/>
        </w:rPr>
      </w:pPr>
      <w:r w:rsidRPr="003F5C42">
        <w:rPr>
          <w:rFonts w:ascii="Arial Unicode MS" w:eastAsia="Arial Unicode MS" w:hAnsi="Arial Unicode MS" w:cs="Arial Unicode MS"/>
          <w:sz w:val="24"/>
          <w:szCs w:val="24"/>
          <w:u w:val="thick"/>
          <w:lang w:val="en-CA" w:eastAsia="en-CA"/>
        </w:rPr>
        <w:t>To succeed:</w:t>
      </w:r>
    </w:p>
    <w:p w:rsidR="003F5C42" w:rsidRPr="003F5C42" w:rsidRDefault="003F5C42" w:rsidP="00AA7CC6">
      <w:pPr>
        <w:numPr>
          <w:ilvl w:val="1"/>
          <w:numId w:val="99"/>
        </w:numPr>
        <w:spacing w:after="0" w:line="240" w:lineRule="auto"/>
        <w:ind w:left="600"/>
        <w:rPr>
          <w:rFonts w:ascii="Arial Unicode MS" w:eastAsia="Arial Unicode MS" w:hAnsi="Arial Unicode MS" w:cs="Arial Unicode MS"/>
          <w:sz w:val="24"/>
          <w:szCs w:val="24"/>
          <w:lang w:val="en-CA" w:eastAsia="en-CA"/>
        </w:rPr>
      </w:pPr>
      <w:r w:rsidRPr="003F5C42">
        <w:rPr>
          <w:rFonts w:ascii="Arial Unicode MS" w:eastAsia="Arial Unicode MS" w:hAnsi="Arial Unicode MS" w:cs="Arial Unicode MS"/>
          <w:sz w:val="24"/>
          <w:szCs w:val="24"/>
          <w:lang w:val="en-CA" w:eastAsia="en-CA"/>
        </w:rPr>
        <w:t>OJT should not be managed differently from other types of training.</w:t>
      </w:r>
    </w:p>
    <w:p w:rsidR="003F5C42" w:rsidRPr="003F5C42" w:rsidRDefault="003F5C42" w:rsidP="00AA7CC6">
      <w:pPr>
        <w:numPr>
          <w:ilvl w:val="1"/>
          <w:numId w:val="99"/>
        </w:numPr>
        <w:spacing w:after="0" w:line="240" w:lineRule="auto"/>
        <w:ind w:left="600"/>
        <w:rPr>
          <w:rFonts w:ascii="Arial Unicode MS" w:eastAsia="Arial Unicode MS" w:hAnsi="Arial Unicode MS" w:cs="Arial Unicode MS"/>
          <w:sz w:val="24"/>
          <w:szCs w:val="24"/>
          <w:lang w:val="en-CA" w:eastAsia="en-CA"/>
        </w:rPr>
      </w:pPr>
      <w:r w:rsidRPr="003F5C42">
        <w:rPr>
          <w:rFonts w:ascii="Arial Unicode MS" w:eastAsia="Arial Unicode MS" w:hAnsi="Arial Unicode MS" w:cs="Arial Unicode MS"/>
          <w:sz w:val="24"/>
          <w:szCs w:val="24"/>
          <w:lang w:val="en-CA" w:eastAsia="en-CA"/>
        </w:rPr>
        <w:t>OJT should be integrated with other training.</w:t>
      </w:r>
    </w:p>
    <w:p w:rsidR="003F5C42" w:rsidRPr="003F5C42" w:rsidRDefault="003F5C42" w:rsidP="00AA7CC6">
      <w:pPr>
        <w:numPr>
          <w:ilvl w:val="1"/>
          <w:numId w:val="99"/>
        </w:numPr>
        <w:spacing w:after="0" w:line="240" w:lineRule="auto"/>
        <w:ind w:left="600"/>
        <w:rPr>
          <w:rFonts w:ascii="Arial Unicode MS" w:eastAsia="Arial Unicode MS" w:hAnsi="Arial Unicode MS" w:cs="Arial Unicode MS"/>
          <w:sz w:val="24"/>
          <w:szCs w:val="24"/>
          <w:lang w:val="en-CA" w:eastAsia="en-CA"/>
        </w:rPr>
      </w:pPr>
      <w:r w:rsidRPr="003F5C42">
        <w:rPr>
          <w:rFonts w:ascii="Arial Unicode MS" w:eastAsia="Arial Unicode MS" w:hAnsi="Arial Unicode MS" w:cs="Arial Unicode MS"/>
          <w:sz w:val="24"/>
          <w:szCs w:val="24"/>
          <w:lang w:val="en-CA" w:eastAsia="en-CA"/>
        </w:rPr>
        <w:t>Ownership must be maintained.</w:t>
      </w:r>
    </w:p>
    <w:p w:rsidR="003F5C42" w:rsidRPr="003F5C42" w:rsidRDefault="003F5C42" w:rsidP="00AA7CC6">
      <w:pPr>
        <w:numPr>
          <w:ilvl w:val="1"/>
          <w:numId w:val="99"/>
        </w:numPr>
        <w:spacing w:after="0" w:line="240" w:lineRule="auto"/>
        <w:ind w:left="600"/>
        <w:rPr>
          <w:rFonts w:ascii="Arial Unicode MS" w:eastAsia="Arial Unicode MS" w:hAnsi="Arial Unicode MS" w:cs="Arial Unicode MS"/>
          <w:sz w:val="24"/>
          <w:szCs w:val="24"/>
          <w:lang w:val="en-CA" w:eastAsia="en-CA"/>
        </w:rPr>
      </w:pPr>
      <w:r w:rsidRPr="003F5C42">
        <w:rPr>
          <w:rFonts w:ascii="Arial Unicode MS" w:eastAsia="Arial Unicode MS" w:hAnsi="Arial Unicode MS" w:cs="Arial Unicode MS"/>
          <w:sz w:val="24"/>
          <w:szCs w:val="24"/>
          <w:lang w:val="en-CA" w:eastAsia="en-CA"/>
        </w:rPr>
        <w:t>Trainers must be properly chosen and trained.</w:t>
      </w:r>
    </w:p>
    <w:p w:rsidR="003F5C42" w:rsidRDefault="003F5C42" w:rsidP="00AA7CC6">
      <w:pPr>
        <w:numPr>
          <w:ilvl w:val="1"/>
          <w:numId w:val="99"/>
        </w:numPr>
        <w:spacing w:after="0" w:line="240" w:lineRule="auto"/>
        <w:ind w:left="600"/>
        <w:rPr>
          <w:rFonts w:ascii="Arial Unicode MS" w:eastAsia="Arial Unicode MS" w:hAnsi="Arial Unicode MS" w:cs="Arial Unicode MS"/>
          <w:sz w:val="24"/>
          <w:szCs w:val="24"/>
          <w:lang w:val="en-CA" w:eastAsia="en-CA"/>
        </w:rPr>
      </w:pPr>
      <w:r w:rsidRPr="003F5C42">
        <w:rPr>
          <w:rFonts w:ascii="Arial Unicode MS" w:eastAsia="Arial Unicode MS" w:hAnsi="Arial Unicode MS" w:cs="Arial Unicode MS"/>
          <w:sz w:val="24"/>
          <w:szCs w:val="24"/>
          <w:lang w:val="en-CA" w:eastAsia="en-CA"/>
        </w:rPr>
        <w:t>Used as an incentive for recruitment and employee retention.</w:t>
      </w:r>
    </w:p>
    <w:p w:rsidR="0003726C" w:rsidRPr="003F5C42" w:rsidRDefault="0003726C" w:rsidP="0003726C">
      <w:pPr>
        <w:spacing w:after="0" w:line="240" w:lineRule="auto"/>
        <w:ind w:left="600"/>
        <w:rPr>
          <w:rFonts w:ascii="Arial Unicode MS" w:eastAsia="Arial Unicode MS" w:hAnsi="Arial Unicode MS" w:cs="Arial Unicode MS"/>
          <w:sz w:val="24"/>
          <w:szCs w:val="24"/>
          <w:lang w:val="en-CA" w:eastAsia="en-CA"/>
        </w:rPr>
      </w:pPr>
    </w:p>
    <w:p w:rsidR="008A0DEF" w:rsidRDefault="0003726C" w:rsidP="00AA2C2A">
      <w:pPr>
        <w:rPr>
          <w:rFonts w:ascii="Arial Unicode MS" w:eastAsia="Arial Unicode MS" w:hAnsi="Arial Unicode MS" w:cs="Arial Unicode MS"/>
          <w:sz w:val="24"/>
          <w:szCs w:val="24"/>
          <w:u w:val="thick"/>
          <w:lang w:val="en-CA" w:eastAsia="en-CA"/>
        </w:rPr>
      </w:pPr>
      <w:r>
        <w:rPr>
          <w:rFonts w:ascii="Arial Unicode MS" w:eastAsia="Arial Unicode MS" w:hAnsi="Arial Unicode MS" w:cs="Arial Unicode MS"/>
          <w:sz w:val="24"/>
          <w:szCs w:val="24"/>
          <w:u w:val="thick"/>
          <w:lang w:val="en-CA" w:eastAsia="en-CA"/>
        </w:rPr>
        <w:t>Method 2: Performance Aids</w:t>
      </w:r>
    </w:p>
    <w:p w:rsidR="005D01A1" w:rsidRDefault="005D01A1" w:rsidP="00AA7CC6">
      <w:pPr>
        <w:numPr>
          <w:ilvl w:val="0"/>
          <w:numId w:val="100"/>
        </w:numPr>
        <w:spacing w:before="120" w:after="0" w:line="240" w:lineRule="auto"/>
        <w:ind w:left="3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 xml:space="preserve">Devices that help an employee perform his/her job. </w:t>
      </w:r>
    </w:p>
    <w:p w:rsidR="005D01A1" w:rsidRPr="005D01A1" w:rsidRDefault="005D01A1" w:rsidP="00AA7CC6">
      <w:pPr>
        <w:numPr>
          <w:ilvl w:val="0"/>
          <w:numId w:val="100"/>
        </w:numPr>
        <w:spacing w:before="120" w:after="0" w:line="240" w:lineRule="auto"/>
        <w:ind w:left="3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Examples include:</w:t>
      </w:r>
    </w:p>
    <w:p w:rsidR="005D01A1" w:rsidRPr="005D01A1" w:rsidRDefault="005D01A1" w:rsidP="00AA7CC6">
      <w:pPr>
        <w:numPr>
          <w:ilvl w:val="1"/>
          <w:numId w:val="100"/>
        </w:numPr>
        <w:spacing w:after="0" w:line="240" w:lineRule="auto"/>
        <w:ind w:left="6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Signs/prompts.</w:t>
      </w:r>
    </w:p>
    <w:p w:rsidR="005D01A1" w:rsidRPr="005D01A1" w:rsidRDefault="005D01A1" w:rsidP="00AA7CC6">
      <w:pPr>
        <w:numPr>
          <w:ilvl w:val="1"/>
          <w:numId w:val="100"/>
        </w:numPr>
        <w:spacing w:after="0" w:line="240" w:lineRule="auto"/>
        <w:ind w:left="6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Troubleshooting aids.</w:t>
      </w:r>
    </w:p>
    <w:p w:rsidR="005D01A1" w:rsidRPr="005D01A1" w:rsidRDefault="005D01A1" w:rsidP="00AA7CC6">
      <w:pPr>
        <w:numPr>
          <w:ilvl w:val="1"/>
          <w:numId w:val="100"/>
        </w:numPr>
        <w:spacing w:after="0" w:line="240" w:lineRule="auto"/>
        <w:ind w:left="6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lastRenderedPageBreak/>
        <w:t>Special tool or gauge.</w:t>
      </w:r>
    </w:p>
    <w:p w:rsidR="005D01A1" w:rsidRPr="005D01A1" w:rsidRDefault="005D01A1" w:rsidP="00AA7CC6">
      <w:pPr>
        <w:numPr>
          <w:ilvl w:val="1"/>
          <w:numId w:val="100"/>
        </w:numPr>
        <w:spacing w:after="0" w:line="240" w:lineRule="auto"/>
        <w:ind w:left="6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Flash cards.</w:t>
      </w:r>
    </w:p>
    <w:p w:rsidR="005D01A1" w:rsidRPr="005D01A1" w:rsidRDefault="005D01A1" w:rsidP="00AA7CC6">
      <w:pPr>
        <w:numPr>
          <w:ilvl w:val="1"/>
          <w:numId w:val="100"/>
        </w:numPr>
        <w:spacing w:after="0" w:line="240" w:lineRule="auto"/>
        <w:ind w:left="6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Posters or checklists.</w:t>
      </w:r>
    </w:p>
    <w:p w:rsidR="005D01A1" w:rsidRPr="005D01A1" w:rsidRDefault="005D01A1" w:rsidP="00AA7CC6">
      <w:pPr>
        <w:numPr>
          <w:ilvl w:val="0"/>
          <w:numId w:val="100"/>
        </w:numPr>
        <w:spacing w:before="120" w:after="0" w:line="240" w:lineRule="auto"/>
        <w:ind w:left="3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Also known as job aids or job performance aids.</w:t>
      </w:r>
    </w:p>
    <w:p w:rsidR="005D01A1" w:rsidRPr="005D01A1" w:rsidRDefault="005D01A1" w:rsidP="00AA7CC6">
      <w:pPr>
        <w:numPr>
          <w:ilvl w:val="0"/>
          <w:numId w:val="100"/>
        </w:numPr>
        <w:spacing w:before="120" w:after="0" w:line="240" w:lineRule="auto"/>
        <w:ind w:left="300"/>
        <w:rPr>
          <w:rFonts w:ascii="Arial Unicode MS" w:eastAsia="Arial Unicode MS" w:hAnsi="Arial Unicode MS" w:cs="Arial Unicode MS"/>
          <w:sz w:val="24"/>
          <w:szCs w:val="24"/>
          <w:lang w:val="en-CA" w:eastAsia="en-CA"/>
        </w:rPr>
      </w:pPr>
      <w:r w:rsidRPr="005D01A1">
        <w:rPr>
          <w:rFonts w:ascii="Arial Unicode MS" w:eastAsia="Arial Unicode MS" w:hAnsi="Arial Unicode MS" w:cs="Arial Unicode MS"/>
          <w:sz w:val="24"/>
          <w:szCs w:val="24"/>
          <w:lang w:val="en-CA" w:eastAsia="en-CA"/>
        </w:rPr>
        <w:t>Good training design identifies key information that must be retained in the individual’s mind versus information that is seldom used (e.g. rare exceptions) or that can be accessed on the job. The latter is a candidate for performance aids.</w:t>
      </w:r>
    </w:p>
    <w:p w:rsidR="005D01A1" w:rsidRDefault="005D01A1" w:rsidP="00AA2C2A">
      <w:pPr>
        <w:rPr>
          <w:rFonts w:ascii="Arial Unicode MS" w:eastAsia="Arial Unicode MS" w:hAnsi="Arial Unicode MS" w:cs="Arial Unicode MS"/>
          <w:sz w:val="24"/>
          <w:szCs w:val="24"/>
          <w:u w:val="thick"/>
          <w:lang w:val="en-CA" w:eastAsia="en-CA"/>
        </w:rPr>
      </w:pPr>
      <w:r>
        <w:rPr>
          <w:rFonts w:ascii="Arial Unicode MS" w:eastAsia="Arial Unicode MS" w:hAnsi="Arial Unicode MS" w:cs="Arial Unicode MS"/>
          <w:sz w:val="24"/>
          <w:szCs w:val="24"/>
          <w:u w:val="thick"/>
          <w:lang w:val="en-CA" w:eastAsia="en-CA"/>
        </w:rPr>
        <w:t xml:space="preserve">Dr. Allison </w:t>
      </w:r>
      <w:proofErr w:type="spellStart"/>
      <w:r>
        <w:rPr>
          <w:rFonts w:ascii="Arial Unicode MS" w:eastAsia="Arial Unicode MS" w:hAnsi="Arial Unicode MS" w:cs="Arial Unicode MS"/>
          <w:sz w:val="24"/>
          <w:szCs w:val="24"/>
          <w:u w:val="thick"/>
          <w:lang w:val="en-CA" w:eastAsia="en-CA"/>
        </w:rPr>
        <w:t>Rossett</w:t>
      </w:r>
      <w:proofErr w:type="spellEnd"/>
      <w:r>
        <w:rPr>
          <w:rFonts w:ascii="Arial Unicode MS" w:eastAsia="Arial Unicode MS" w:hAnsi="Arial Unicode MS" w:cs="Arial Unicode MS"/>
          <w:sz w:val="24"/>
          <w:szCs w:val="24"/>
          <w:u w:val="thick"/>
          <w:lang w:val="en-CA" w:eastAsia="en-CA"/>
        </w:rPr>
        <w:t xml:space="preserve"> discusses 2 types of performance support: planners and sidekicks</w:t>
      </w:r>
    </w:p>
    <w:p w:rsidR="005D01A1" w:rsidRPr="005D01A1" w:rsidRDefault="005D01A1" w:rsidP="00AA7CC6">
      <w:pPr>
        <w:pStyle w:val="ListParagraph"/>
        <w:numPr>
          <w:ilvl w:val="0"/>
          <w:numId w:val="64"/>
        </w:numPr>
        <w:rPr>
          <w:rFonts w:ascii="Arial Unicode MS" w:eastAsia="Arial Unicode MS" w:hAnsi="Arial Unicode MS" w:cs="Arial Unicode MS"/>
          <w:b/>
          <w:sz w:val="24"/>
          <w:szCs w:val="24"/>
          <w:u w:val="single"/>
          <w:lang w:val="en-CA" w:eastAsia="en-CA"/>
        </w:rPr>
      </w:pPr>
      <w:r>
        <w:rPr>
          <w:rFonts w:ascii="Arial Unicode MS" w:eastAsia="Arial Unicode MS" w:hAnsi="Arial Unicode MS" w:cs="Arial Unicode MS"/>
          <w:sz w:val="24"/>
          <w:szCs w:val="24"/>
          <w:u w:val="single"/>
          <w:lang w:val="en-CA" w:eastAsia="en-CA"/>
        </w:rPr>
        <w:t>Performance support and job aids: is there just in case you need it, results of training are internal, organizational resource where individuals go if they need it</w:t>
      </w:r>
    </w:p>
    <w:p w:rsidR="005D01A1" w:rsidRPr="007D23D2" w:rsidRDefault="005D01A1" w:rsidP="00AA7CC6">
      <w:pPr>
        <w:pStyle w:val="ListParagraph"/>
        <w:numPr>
          <w:ilvl w:val="0"/>
          <w:numId w:val="64"/>
        </w:numPr>
        <w:rPr>
          <w:rFonts w:ascii="Arial Unicode MS" w:eastAsia="Arial Unicode MS" w:hAnsi="Arial Unicode MS" w:cs="Arial Unicode MS"/>
          <w:sz w:val="24"/>
          <w:szCs w:val="24"/>
          <w:lang w:val="en-CA" w:eastAsia="en-CA"/>
        </w:rPr>
      </w:pPr>
      <w:r>
        <w:rPr>
          <w:rFonts w:ascii="Arial Unicode MS" w:eastAsia="Arial Unicode MS" w:hAnsi="Arial Unicode MS" w:cs="Arial Unicode MS"/>
          <w:b/>
          <w:sz w:val="24"/>
          <w:szCs w:val="24"/>
          <w:u w:val="single"/>
          <w:lang w:val="en-CA" w:eastAsia="en-CA"/>
        </w:rPr>
        <w:t xml:space="preserve">Planners: </w:t>
      </w:r>
      <w:r w:rsidR="007D23D2" w:rsidRPr="007D23D2">
        <w:rPr>
          <w:rFonts w:ascii="Arial Unicode MS" w:eastAsia="Arial Unicode MS" w:hAnsi="Arial Unicode MS" w:cs="Arial Unicode MS"/>
          <w:sz w:val="24"/>
          <w:szCs w:val="24"/>
          <w:lang w:val="en-CA" w:eastAsia="en-CA"/>
        </w:rPr>
        <w:t>advice delivered to help one person</w:t>
      </w:r>
      <w:r w:rsidR="007D23D2">
        <w:rPr>
          <w:rFonts w:ascii="Arial Unicode MS" w:eastAsia="Arial Unicode MS" w:hAnsi="Arial Unicode MS" w:cs="Arial Unicode MS"/>
          <w:sz w:val="24"/>
          <w:szCs w:val="24"/>
          <w:lang w:val="en-CA" w:eastAsia="en-CA"/>
        </w:rPr>
        <w:t xml:space="preserve">, reflect on what you did i.e., audio planner support to help real estate people as they were in their car driving, to make presentations and make negotiations. </w:t>
      </w:r>
      <w:proofErr w:type="gramStart"/>
      <w:r w:rsidR="007D23D2">
        <w:rPr>
          <w:rFonts w:ascii="Arial Unicode MS" w:eastAsia="Arial Unicode MS" w:hAnsi="Arial Unicode MS" w:cs="Arial Unicode MS"/>
          <w:sz w:val="24"/>
          <w:szCs w:val="24"/>
          <w:lang w:val="en-CA" w:eastAsia="en-CA"/>
        </w:rPr>
        <w:t>Planners</w:t>
      </w:r>
      <w:proofErr w:type="gramEnd"/>
      <w:r w:rsidR="007D23D2">
        <w:rPr>
          <w:rFonts w:ascii="Arial Unicode MS" w:eastAsia="Arial Unicode MS" w:hAnsi="Arial Unicode MS" w:cs="Arial Unicode MS"/>
          <w:sz w:val="24"/>
          <w:szCs w:val="24"/>
          <w:lang w:val="en-CA" w:eastAsia="en-CA"/>
        </w:rPr>
        <w:t xml:space="preserve"> help folks get ready.</w:t>
      </w:r>
    </w:p>
    <w:p w:rsidR="005D01A1" w:rsidRDefault="005D01A1" w:rsidP="00AA7CC6">
      <w:pPr>
        <w:pStyle w:val="ListParagraph"/>
        <w:numPr>
          <w:ilvl w:val="0"/>
          <w:numId w:val="64"/>
        </w:numPr>
        <w:rPr>
          <w:rFonts w:ascii="Arial Unicode MS" w:eastAsia="Arial Unicode MS" w:hAnsi="Arial Unicode MS" w:cs="Arial Unicode MS"/>
          <w:sz w:val="24"/>
          <w:szCs w:val="24"/>
          <w:lang w:val="en-CA" w:eastAsia="en-CA"/>
        </w:rPr>
      </w:pPr>
      <w:r w:rsidRPr="007D23D2">
        <w:rPr>
          <w:rFonts w:ascii="Arial Unicode MS" w:eastAsia="Arial Unicode MS" w:hAnsi="Arial Unicode MS" w:cs="Arial Unicode MS"/>
          <w:b/>
          <w:sz w:val="24"/>
          <w:szCs w:val="24"/>
          <w:u w:val="single"/>
          <w:lang w:val="en-CA" w:eastAsia="en-CA"/>
        </w:rPr>
        <w:t>Sidekick</w:t>
      </w:r>
      <w:r w:rsidRPr="007D23D2">
        <w:rPr>
          <w:rFonts w:ascii="Arial Unicode MS" w:eastAsia="Arial Unicode MS" w:hAnsi="Arial Unicode MS" w:cs="Arial Unicode MS"/>
          <w:sz w:val="24"/>
          <w:szCs w:val="24"/>
          <w:lang w:val="en-CA" w:eastAsia="en-CA"/>
        </w:rPr>
        <w:t>: is there when you need it- information available for one</w:t>
      </w:r>
      <w:r w:rsidR="007D23D2">
        <w:rPr>
          <w:rFonts w:ascii="Arial Unicode MS" w:eastAsia="Arial Unicode MS" w:hAnsi="Arial Unicode MS" w:cs="Arial Unicode MS"/>
          <w:sz w:val="24"/>
          <w:szCs w:val="24"/>
          <w:lang w:val="en-CA" w:eastAsia="en-CA"/>
        </w:rPr>
        <w:t>.</w:t>
      </w:r>
    </w:p>
    <w:p w:rsidR="009F5198" w:rsidRDefault="009F5198" w:rsidP="009F5198">
      <w:pPr>
        <w:rPr>
          <w:rFonts w:ascii="Arial Unicode MS" w:eastAsia="Arial Unicode MS" w:hAnsi="Arial Unicode MS" w:cs="Arial Unicode MS"/>
          <w:sz w:val="24"/>
          <w:szCs w:val="24"/>
          <w:u w:val="thick"/>
          <w:lang w:val="en-CA" w:eastAsia="en-CA"/>
        </w:rPr>
      </w:pPr>
      <w:r w:rsidRPr="009F5198">
        <w:rPr>
          <w:rFonts w:ascii="Arial Unicode MS" w:eastAsia="Arial Unicode MS" w:hAnsi="Arial Unicode MS" w:cs="Arial Unicode MS"/>
          <w:sz w:val="24"/>
          <w:szCs w:val="24"/>
          <w:u w:val="thick"/>
          <w:lang w:val="en-CA" w:eastAsia="en-CA"/>
        </w:rPr>
        <w:t>Method 3: Job Rotation</w:t>
      </w:r>
    </w:p>
    <w:p w:rsidR="009F5198" w:rsidRPr="009F5198" w:rsidRDefault="009F5198" w:rsidP="00AA7CC6">
      <w:pPr>
        <w:numPr>
          <w:ilvl w:val="0"/>
          <w:numId w:val="101"/>
        </w:numPr>
        <w:spacing w:before="120" w:after="0" w:line="240" w:lineRule="auto"/>
        <w:ind w:left="300"/>
        <w:rPr>
          <w:rFonts w:ascii="Arial Unicode MS" w:eastAsia="Arial Unicode MS" w:hAnsi="Arial Unicode MS" w:cs="Arial Unicode MS"/>
          <w:sz w:val="24"/>
          <w:szCs w:val="24"/>
          <w:lang w:val="en-CA" w:eastAsia="en-CA"/>
        </w:rPr>
      </w:pPr>
      <w:r w:rsidRPr="009F5198">
        <w:rPr>
          <w:rFonts w:ascii="Arial Unicode MS" w:eastAsia="Arial Unicode MS" w:hAnsi="Arial Unicode MS" w:cs="Arial Unicode MS"/>
          <w:sz w:val="24"/>
          <w:szCs w:val="24"/>
          <w:lang w:val="en-CA" w:eastAsia="en-CA"/>
        </w:rPr>
        <w:t xml:space="preserve">Trainees are </w:t>
      </w:r>
      <w:r w:rsidRPr="009F5198">
        <w:rPr>
          <w:rFonts w:ascii="Arial Unicode MS" w:eastAsia="Arial Unicode MS" w:hAnsi="Arial Unicode MS" w:cs="Arial Unicode MS"/>
          <w:sz w:val="24"/>
          <w:szCs w:val="24"/>
          <w:u w:val="single"/>
          <w:lang w:val="en-CA" w:eastAsia="en-CA"/>
        </w:rPr>
        <w:t>exposed to many jobs, functions, and areas within an organization</w:t>
      </w:r>
      <w:r w:rsidRPr="009F5198">
        <w:rPr>
          <w:rFonts w:ascii="Arial Unicode MS" w:eastAsia="Arial Unicode MS" w:hAnsi="Arial Unicode MS" w:cs="Arial Unicode MS"/>
          <w:sz w:val="24"/>
          <w:szCs w:val="24"/>
          <w:lang w:val="en-CA" w:eastAsia="en-CA"/>
        </w:rPr>
        <w:t>.</w:t>
      </w:r>
    </w:p>
    <w:p w:rsidR="009F5198" w:rsidRPr="009F5198" w:rsidRDefault="009F5198" w:rsidP="00AA7CC6">
      <w:pPr>
        <w:numPr>
          <w:ilvl w:val="0"/>
          <w:numId w:val="101"/>
        </w:numPr>
        <w:spacing w:before="120" w:after="0" w:line="240" w:lineRule="auto"/>
        <w:ind w:left="300"/>
        <w:rPr>
          <w:rFonts w:ascii="Arial Unicode MS" w:eastAsia="Arial Unicode MS" w:hAnsi="Arial Unicode MS" w:cs="Arial Unicode MS"/>
          <w:sz w:val="24"/>
          <w:szCs w:val="24"/>
          <w:lang w:val="en-CA" w:eastAsia="en-CA"/>
        </w:rPr>
      </w:pPr>
      <w:r w:rsidRPr="009F5198">
        <w:rPr>
          <w:rFonts w:ascii="Arial Unicode MS" w:eastAsia="Arial Unicode MS" w:hAnsi="Arial Unicode MS" w:cs="Arial Unicode MS"/>
          <w:sz w:val="24"/>
          <w:szCs w:val="24"/>
          <w:lang w:val="en-CA" w:eastAsia="en-CA"/>
        </w:rPr>
        <w:t>Often used as an ongoing career-development program.</w:t>
      </w:r>
    </w:p>
    <w:p w:rsidR="009F5198" w:rsidRPr="009F5198" w:rsidRDefault="009F5198" w:rsidP="00AA7CC6">
      <w:pPr>
        <w:numPr>
          <w:ilvl w:val="0"/>
          <w:numId w:val="101"/>
        </w:numPr>
        <w:spacing w:before="120" w:after="0" w:line="240" w:lineRule="auto"/>
        <w:ind w:left="300"/>
        <w:rPr>
          <w:rFonts w:ascii="Arial Unicode MS" w:eastAsia="Arial Unicode MS" w:hAnsi="Arial Unicode MS" w:cs="Arial Unicode MS"/>
          <w:sz w:val="24"/>
          <w:szCs w:val="24"/>
          <w:lang w:val="en-CA" w:eastAsia="en-CA"/>
        </w:rPr>
      </w:pPr>
      <w:r w:rsidRPr="009F5198">
        <w:rPr>
          <w:rFonts w:ascii="Arial Unicode MS" w:eastAsia="Arial Unicode MS" w:hAnsi="Arial Unicode MS" w:cs="Arial Unicode MS"/>
          <w:sz w:val="24"/>
          <w:szCs w:val="24"/>
          <w:u w:val="single"/>
          <w:lang w:val="en-CA" w:eastAsia="en-CA"/>
        </w:rPr>
        <w:t>Objective:</w:t>
      </w:r>
      <w:r w:rsidRPr="009F5198">
        <w:rPr>
          <w:rFonts w:ascii="Arial Unicode MS" w:eastAsia="Arial Unicode MS" w:hAnsi="Arial Unicode MS" w:cs="Arial Unicode MS"/>
          <w:sz w:val="24"/>
          <w:szCs w:val="24"/>
          <w:lang w:val="en-CA" w:eastAsia="en-CA"/>
        </w:rPr>
        <w:t xml:space="preserve"> to learn a variety of skills required for current and future jobs (or colleagues’ jobs: cross-training).</w:t>
      </w:r>
    </w:p>
    <w:p w:rsidR="009F5198" w:rsidRPr="009F5198" w:rsidRDefault="009F5198" w:rsidP="00AA7CC6">
      <w:pPr>
        <w:numPr>
          <w:ilvl w:val="0"/>
          <w:numId w:val="101"/>
        </w:numPr>
        <w:spacing w:before="120" w:after="0" w:line="240" w:lineRule="auto"/>
        <w:ind w:left="300"/>
        <w:rPr>
          <w:rFonts w:ascii="Arial Unicode MS" w:eastAsia="Arial Unicode MS" w:hAnsi="Arial Unicode MS" w:cs="Arial Unicode MS"/>
          <w:sz w:val="24"/>
          <w:szCs w:val="24"/>
          <w:u w:val="single"/>
          <w:lang w:val="en-CA" w:eastAsia="en-CA"/>
        </w:rPr>
      </w:pPr>
      <w:r w:rsidRPr="009F5198">
        <w:rPr>
          <w:rFonts w:ascii="Arial Unicode MS" w:eastAsia="Arial Unicode MS" w:hAnsi="Arial Unicode MS" w:cs="Arial Unicode MS"/>
          <w:sz w:val="24"/>
          <w:szCs w:val="24"/>
          <w:u w:val="single"/>
          <w:lang w:val="en-CA" w:eastAsia="en-CA"/>
        </w:rPr>
        <w:t>Benefits:</w:t>
      </w:r>
    </w:p>
    <w:p w:rsidR="009F5198" w:rsidRPr="009F5198" w:rsidRDefault="009F5198" w:rsidP="00AA7CC6">
      <w:pPr>
        <w:numPr>
          <w:ilvl w:val="1"/>
          <w:numId w:val="101"/>
        </w:numPr>
        <w:spacing w:before="120" w:after="0" w:line="240" w:lineRule="auto"/>
        <w:ind w:left="600"/>
        <w:rPr>
          <w:rFonts w:ascii="Arial Unicode MS" w:eastAsia="Arial Unicode MS" w:hAnsi="Arial Unicode MS" w:cs="Arial Unicode MS"/>
          <w:sz w:val="24"/>
          <w:szCs w:val="24"/>
          <w:lang w:val="en-CA" w:eastAsia="en-CA"/>
        </w:rPr>
      </w:pPr>
      <w:r w:rsidRPr="009F5198">
        <w:rPr>
          <w:rFonts w:ascii="Arial Unicode MS" w:eastAsia="Arial Unicode MS" w:hAnsi="Arial Unicode MS" w:cs="Arial Unicode MS"/>
          <w:sz w:val="24"/>
          <w:szCs w:val="24"/>
          <w:lang w:val="en-CA" w:eastAsia="en-CA"/>
        </w:rPr>
        <w:t>Improved knowledge and skills.</w:t>
      </w:r>
    </w:p>
    <w:p w:rsidR="009F5198" w:rsidRPr="009F5198" w:rsidRDefault="009F5198" w:rsidP="00AA7CC6">
      <w:pPr>
        <w:numPr>
          <w:ilvl w:val="1"/>
          <w:numId w:val="101"/>
        </w:numPr>
        <w:spacing w:before="120" w:after="0" w:line="240" w:lineRule="auto"/>
        <w:ind w:left="600"/>
        <w:rPr>
          <w:rFonts w:ascii="Arial Unicode MS" w:eastAsia="Arial Unicode MS" w:hAnsi="Arial Unicode MS" w:cs="Arial Unicode MS"/>
          <w:sz w:val="24"/>
          <w:szCs w:val="24"/>
          <w:lang w:val="en-CA" w:eastAsia="en-CA"/>
        </w:rPr>
      </w:pPr>
      <w:r w:rsidRPr="009F5198">
        <w:rPr>
          <w:rFonts w:ascii="Arial Unicode MS" w:eastAsia="Arial Unicode MS" w:hAnsi="Arial Unicode MS" w:cs="Arial Unicode MS"/>
          <w:sz w:val="24"/>
          <w:szCs w:val="24"/>
          <w:lang w:val="en-CA" w:eastAsia="en-CA"/>
        </w:rPr>
        <w:t>Higher job satisfaction and salary.</w:t>
      </w:r>
    </w:p>
    <w:p w:rsidR="00151FA2" w:rsidRPr="009F5198" w:rsidRDefault="009F5198" w:rsidP="00AA7CC6">
      <w:pPr>
        <w:numPr>
          <w:ilvl w:val="1"/>
          <w:numId w:val="101"/>
        </w:numPr>
        <w:spacing w:before="120" w:after="0" w:line="240" w:lineRule="auto"/>
        <w:ind w:left="600"/>
        <w:rPr>
          <w:rFonts w:ascii="Arial Unicode MS" w:eastAsia="Arial Unicode MS" w:hAnsi="Arial Unicode MS" w:cs="Arial Unicode MS"/>
          <w:sz w:val="24"/>
          <w:szCs w:val="24"/>
          <w:lang w:val="en-CA" w:eastAsia="en-CA"/>
        </w:rPr>
      </w:pPr>
      <w:r w:rsidRPr="009F5198">
        <w:rPr>
          <w:rFonts w:ascii="Arial Unicode MS" w:eastAsia="Arial Unicode MS" w:hAnsi="Arial Unicode MS" w:cs="Arial Unicode MS"/>
          <w:sz w:val="24"/>
          <w:szCs w:val="24"/>
          <w:lang w:val="en-CA" w:eastAsia="en-CA"/>
        </w:rPr>
        <w:t>More opportunities for career advancement.</w:t>
      </w:r>
    </w:p>
    <w:p w:rsidR="009F5198" w:rsidRDefault="009F5198" w:rsidP="00AA7CC6">
      <w:pPr>
        <w:numPr>
          <w:ilvl w:val="0"/>
          <w:numId w:val="101"/>
        </w:numPr>
        <w:spacing w:before="120" w:after="0" w:line="240" w:lineRule="auto"/>
        <w:ind w:left="300"/>
        <w:rPr>
          <w:rFonts w:ascii="Arial Unicode MS" w:eastAsia="Arial Unicode MS" w:hAnsi="Arial Unicode MS" w:cs="Arial Unicode MS"/>
          <w:sz w:val="24"/>
          <w:szCs w:val="24"/>
          <w:lang w:val="en-CA" w:eastAsia="en-CA"/>
        </w:rPr>
      </w:pPr>
      <w:r w:rsidRPr="009F5198">
        <w:rPr>
          <w:rFonts w:ascii="Arial Unicode MS" w:eastAsia="Arial Unicode MS" w:hAnsi="Arial Unicode MS" w:cs="Arial Unicode MS"/>
          <w:sz w:val="24"/>
          <w:szCs w:val="24"/>
          <w:u w:val="thick"/>
          <w:lang w:val="en-CA" w:eastAsia="en-CA"/>
        </w:rPr>
        <w:lastRenderedPageBreak/>
        <w:t>Role:</w:t>
      </w:r>
      <w:r w:rsidRPr="009F5198">
        <w:rPr>
          <w:rFonts w:ascii="Arial Unicode MS" w:eastAsia="Arial Unicode MS" w:hAnsi="Arial Unicode MS" w:cs="Arial Unicode MS"/>
          <w:sz w:val="24"/>
          <w:szCs w:val="24"/>
          <w:lang w:val="en-CA" w:eastAsia="en-CA"/>
        </w:rPr>
        <w:t xml:space="preserve"> job rotation should be only one component of a training program and learning process and supplemented with classroom instruction and coaching and mentoring.</w:t>
      </w:r>
    </w:p>
    <w:p w:rsidR="00151FA2" w:rsidRPr="009F5198" w:rsidRDefault="00151FA2" w:rsidP="00151FA2">
      <w:pPr>
        <w:spacing w:before="120" w:after="0" w:line="240" w:lineRule="auto"/>
        <w:rPr>
          <w:rFonts w:ascii="Arial Unicode MS" w:eastAsia="Arial Unicode MS" w:hAnsi="Arial Unicode MS" w:cs="Arial Unicode MS"/>
          <w:sz w:val="24"/>
          <w:szCs w:val="24"/>
          <w:u w:val="thick"/>
          <w:lang w:val="en-CA" w:eastAsia="en-CA"/>
        </w:rPr>
      </w:pPr>
      <w:r w:rsidRPr="00151FA2">
        <w:rPr>
          <w:rFonts w:ascii="Arial Unicode MS" w:eastAsia="Arial Unicode MS" w:hAnsi="Arial Unicode MS" w:cs="Arial Unicode MS"/>
          <w:sz w:val="24"/>
          <w:szCs w:val="24"/>
          <w:u w:val="thick"/>
          <w:lang w:val="en-CA" w:eastAsia="en-CA"/>
        </w:rPr>
        <w:t>Method 4: Apprenticeship Programs</w:t>
      </w:r>
    </w:p>
    <w:p w:rsidR="00151FA2" w:rsidRPr="00151FA2" w:rsidRDefault="00151FA2" w:rsidP="00AA7CC6">
      <w:pPr>
        <w:numPr>
          <w:ilvl w:val="0"/>
          <w:numId w:val="102"/>
        </w:numPr>
        <w:spacing w:before="120" w:after="0" w:line="240" w:lineRule="auto"/>
        <w:ind w:left="3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sz w:val="24"/>
          <w:szCs w:val="24"/>
          <w:u w:val="single"/>
          <w:lang w:val="en-CA" w:eastAsia="en-CA"/>
        </w:rPr>
        <w:t xml:space="preserve">Training for skilled </w:t>
      </w:r>
      <w:r w:rsidRPr="00CE6DDA">
        <w:rPr>
          <w:rFonts w:ascii="Arial Unicode MS" w:eastAsia="Arial Unicode MS" w:hAnsi="Arial Unicode MS" w:cs="Arial Unicode MS"/>
          <w:sz w:val="24"/>
          <w:szCs w:val="24"/>
          <w:u w:val="single"/>
          <w:lang w:val="en-CA" w:eastAsia="en-CA"/>
        </w:rPr>
        <w:t>trades that combine</w:t>
      </w:r>
      <w:r w:rsidRPr="00151FA2">
        <w:rPr>
          <w:rFonts w:ascii="Arial Unicode MS" w:eastAsia="Arial Unicode MS" w:hAnsi="Arial Unicode MS" w:cs="Arial Unicode MS"/>
          <w:sz w:val="24"/>
          <w:szCs w:val="24"/>
          <w:u w:val="single"/>
          <w:lang w:val="en-CA" w:eastAsia="en-CA"/>
        </w:rPr>
        <w:t xml:space="preserve"> OJT and classroom instruction</w:t>
      </w:r>
      <w:r w:rsidRPr="00151FA2">
        <w:rPr>
          <w:rFonts w:ascii="Arial Unicode MS" w:eastAsia="Arial Unicode MS" w:hAnsi="Arial Unicode MS" w:cs="Arial Unicode MS"/>
          <w:sz w:val="24"/>
          <w:szCs w:val="24"/>
          <w:lang w:val="en-CA" w:eastAsia="en-CA"/>
        </w:rPr>
        <w:t>.</w:t>
      </w:r>
    </w:p>
    <w:p w:rsidR="00151FA2" w:rsidRPr="00151FA2" w:rsidRDefault="00151FA2" w:rsidP="00AA7CC6">
      <w:pPr>
        <w:numPr>
          <w:ilvl w:val="1"/>
          <w:numId w:val="102"/>
        </w:numPr>
        <w:spacing w:before="120" w:after="0" w:line="240" w:lineRule="auto"/>
        <w:ind w:left="6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sz w:val="24"/>
          <w:szCs w:val="24"/>
          <w:lang w:val="en-CA" w:eastAsia="en-CA"/>
        </w:rPr>
        <w:t>On-the-job component teaches requisite skills (hand-on).</w:t>
      </w:r>
    </w:p>
    <w:p w:rsidR="00151FA2" w:rsidRPr="00151FA2" w:rsidRDefault="00151FA2" w:rsidP="00AA7CC6">
      <w:pPr>
        <w:numPr>
          <w:ilvl w:val="1"/>
          <w:numId w:val="102"/>
        </w:numPr>
        <w:spacing w:before="120" w:after="0" w:line="240" w:lineRule="auto"/>
        <w:ind w:left="6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sz w:val="24"/>
          <w:szCs w:val="24"/>
          <w:lang w:val="en-CA" w:eastAsia="en-CA"/>
        </w:rPr>
        <w:t>Classroom component teaches theory and design.</w:t>
      </w:r>
    </w:p>
    <w:p w:rsidR="00151FA2" w:rsidRPr="00151FA2" w:rsidRDefault="00151FA2" w:rsidP="00AA7CC6">
      <w:pPr>
        <w:numPr>
          <w:ilvl w:val="0"/>
          <w:numId w:val="102"/>
        </w:numPr>
        <w:spacing w:before="120" w:after="0" w:line="240" w:lineRule="auto"/>
        <w:ind w:left="300"/>
        <w:rPr>
          <w:rFonts w:ascii="Arial Unicode MS" w:eastAsia="Arial Unicode MS" w:hAnsi="Arial Unicode MS" w:cs="Arial Unicode MS"/>
          <w:b/>
          <w:sz w:val="24"/>
          <w:szCs w:val="24"/>
          <w:u w:val="single"/>
          <w:lang w:val="en-CA" w:eastAsia="en-CA"/>
        </w:rPr>
      </w:pPr>
      <w:r w:rsidRPr="00151FA2">
        <w:rPr>
          <w:rFonts w:ascii="Arial Unicode MS" w:eastAsia="Arial Unicode MS" w:hAnsi="Arial Unicode MS" w:cs="Arial Unicode MS"/>
          <w:sz w:val="24"/>
          <w:szCs w:val="24"/>
          <w:lang w:val="en-CA" w:eastAsia="en-CA"/>
        </w:rPr>
        <w:t xml:space="preserve">In Canada, apprenticeship system covers over 65 regulated occupations in four occupational sectors: </w:t>
      </w:r>
      <w:r w:rsidRPr="00151FA2">
        <w:rPr>
          <w:rFonts w:ascii="Arial Unicode MS" w:eastAsia="Arial Unicode MS" w:hAnsi="Arial Unicode MS" w:cs="Arial Unicode MS"/>
          <w:b/>
          <w:sz w:val="24"/>
          <w:szCs w:val="24"/>
          <w:u w:val="single"/>
          <w:lang w:val="en-CA" w:eastAsia="en-CA"/>
        </w:rPr>
        <w:t>construction, motive power, industrial, and service.</w:t>
      </w:r>
    </w:p>
    <w:p w:rsidR="00151FA2" w:rsidRPr="00151FA2" w:rsidRDefault="00151FA2" w:rsidP="00AA7CC6">
      <w:pPr>
        <w:numPr>
          <w:ilvl w:val="0"/>
          <w:numId w:val="102"/>
        </w:numPr>
        <w:spacing w:before="120" w:after="0" w:line="240" w:lineRule="auto"/>
        <w:ind w:left="3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sz w:val="24"/>
          <w:szCs w:val="24"/>
          <w:lang w:val="en-CA" w:eastAsia="en-CA"/>
        </w:rPr>
        <w:t>Differs from other methods in that it is regulated through partnership between government (federal and provincial), labour, and industry.</w:t>
      </w:r>
    </w:p>
    <w:p w:rsidR="00151FA2" w:rsidRPr="00151FA2" w:rsidRDefault="00151FA2" w:rsidP="00AA7CC6">
      <w:pPr>
        <w:numPr>
          <w:ilvl w:val="1"/>
          <w:numId w:val="102"/>
        </w:numPr>
        <w:spacing w:before="120" w:after="0" w:line="240" w:lineRule="auto"/>
        <w:ind w:left="6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i/>
          <w:iCs/>
          <w:sz w:val="24"/>
          <w:szCs w:val="24"/>
          <w:lang w:val="en-CA" w:eastAsia="en-CA"/>
        </w:rPr>
        <w:t>Federal government</w:t>
      </w:r>
      <w:r w:rsidRPr="00151FA2">
        <w:rPr>
          <w:rFonts w:ascii="Arial Unicode MS" w:eastAsia="Arial Unicode MS" w:hAnsi="Arial Unicode MS" w:cs="Arial Unicode MS"/>
          <w:sz w:val="24"/>
          <w:szCs w:val="24"/>
          <w:lang w:val="en-CA" w:eastAsia="en-CA"/>
        </w:rPr>
        <w:t xml:space="preserve">: facilitates interprovincial mobility, pays tuition for in-school training, provides income support during in-school period, </w:t>
      </w:r>
      <w:proofErr w:type="gramStart"/>
      <w:r w:rsidRPr="00151FA2">
        <w:rPr>
          <w:rFonts w:ascii="Arial Unicode MS" w:eastAsia="Arial Unicode MS" w:hAnsi="Arial Unicode MS" w:cs="Arial Unicode MS"/>
          <w:sz w:val="24"/>
          <w:szCs w:val="24"/>
          <w:lang w:val="en-CA" w:eastAsia="en-CA"/>
        </w:rPr>
        <w:t>provides</w:t>
      </w:r>
      <w:proofErr w:type="gramEnd"/>
      <w:r w:rsidRPr="00151FA2">
        <w:rPr>
          <w:rFonts w:ascii="Arial Unicode MS" w:eastAsia="Arial Unicode MS" w:hAnsi="Arial Unicode MS" w:cs="Arial Unicode MS"/>
          <w:sz w:val="24"/>
          <w:szCs w:val="24"/>
          <w:lang w:val="en-CA" w:eastAsia="en-CA"/>
        </w:rPr>
        <w:t xml:space="preserve"> tax credits to employers and apprentices.</w:t>
      </w:r>
    </w:p>
    <w:p w:rsidR="00151FA2" w:rsidRPr="00151FA2" w:rsidRDefault="00151FA2" w:rsidP="00AA7CC6">
      <w:pPr>
        <w:numPr>
          <w:ilvl w:val="1"/>
          <w:numId w:val="102"/>
        </w:numPr>
        <w:spacing w:before="120" w:after="0" w:line="240" w:lineRule="auto"/>
        <w:ind w:left="6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i/>
          <w:iCs/>
          <w:sz w:val="24"/>
          <w:szCs w:val="24"/>
          <w:lang w:val="en-CA" w:eastAsia="en-CA"/>
        </w:rPr>
        <w:t>Provincial government</w:t>
      </w:r>
      <w:r w:rsidRPr="00151FA2">
        <w:rPr>
          <w:rFonts w:ascii="Arial Unicode MS" w:eastAsia="Arial Unicode MS" w:hAnsi="Arial Unicode MS" w:cs="Arial Unicode MS"/>
          <w:sz w:val="24"/>
          <w:szCs w:val="24"/>
          <w:lang w:val="en-CA" w:eastAsia="en-CA"/>
        </w:rPr>
        <w:t>: regulates and administers programs, pays for school programs, promotes programs and develops curriculum, provides tax credits to employers and apprentices.</w:t>
      </w:r>
    </w:p>
    <w:p w:rsidR="00151FA2" w:rsidRPr="00151FA2" w:rsidRDefault="00151FA2" w:rsidP="00AA7CC6">
      <w:pPr>
        <w:numPr>
          <w:ilvl w:val="1"/>
          <w:numId w:val="102"/>
        </w:numPr>
        <w:spacing w:before="120" w:after="0" w:line="240" w:lineRule="auto"/>
        <w:ind w:left="6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i/>
          <w:iCs/>
          <w:sz w:val="24"/>
          <w:szCs w:val="24"/>
          <w:lang w:val="en-CA" w:eastAsia="en-CA"/>
        </w:rPr>
        <w:t>Industry</w:t>
      </w:r>
      <w:r w:rsidRPr="00151FA2">
        <w:rPr>
          <w:rFonts w:ascii="Arial Unicode MS" w:eastAsia="Arial Unicode MS" w:hAnsi="Arial Unicode MS" w:cs="Arial Unicode MS"/>
          <w:sz w:val="24"/>
          <w:szCs w:val="24"/>
          <w:lang w:val="en-CA" w:eastAsia="en-CA"/>
        </w:rPr>
        <w:t>: Sponsors apprentices, pays for on-the-job training period, provides and pays costs of on-the-job training.</w:t>
      </w:r>
    </w:p>
    <w:p w:rsidR="00151FA2" w:rsidRPr="00151FA2" w:rsidRDefault="00151FA2" w:rsidP="00AA7CC6">
      <w:pPr>
        <w:numPr>
          <w:ilvl w:val="1"/>
          <w:numId w:val="102"/>
        </w:numPr>
        <w:spacing w:before="120" w:after="0" w:line="240" w:lineRule="auto"/>
        <w:ind w:left="6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i/>
          <w:iCs/>
          <w:sz w:val="24"/>
          <w:szCs w:val="24"/>
          <w:lang w:val="en-CA" w:eastAsia="en-CA"/>
        </w:rPr>
        <w:t>Labour</w:t>
      </w:r>
      <w:r w:rsidRPr="00151FA2">
        <w:rPr>
          <w:rFonts w:ascii="Arial Unicode MS" w:eastAsia="Arial Unicode MS" w:hAnsi="Arial Unicode MS" w:cs="Arial Unicode MS"/>
          <w:sz w:val="24"/>
          <w:szCs w:val="24"/>
          <w:lang w:val="en-CA" w:eastAsia="en-CA"/>
        </w:rPr>
        <w:t xml:space="preserve">: promotes programs and develops </w:t>
      </w:r>
      <w:proofErr w:type="spellStart"/>
      <w:r w:rsidRPr="00151FA2">
        <w:rPr>
          <w:rFonts w:ascii="Arial Unicode MS" w:eastAsia="Arial Unicode MS" w:hAnsi="Arial Unicode MS" w:cs="Arial Unicode MS"/>
          <w:sz w:val="24"/>
          <w:szCs w:val="24"/>
          <w:lang w:val="en-CA" w:eastAsia="en-CA"/>
        </w:rPr>
        <w:t>currculum</w:t>
      </w:r>
      <w:proofErr w:type="spellEnd"/>
      <w:r w:rsidRPr="00151FA2">
        <w:rPr>
          <w:rFonts w:ascii="Arial Unicode MS" w:eastAsia="Arial Unicode MS" w:hAnsi="Arial Unicode MS" w:cs="Arial Unicode MS"/>
          <w:sz w:val="24"/>
          <w:szCs w:val="24"/>
          <w:lang w:val="en-CA" w:eastAsia="en-CA"/>
        </w:rPr>
        <w:t>.</w:t>
      </w:r>
    </w:p>
    <w:p w:rsidR="00151FA2" w:rsidRPr="00151FA2" w:rsidRDefault="00151FA2" w:rsidP="00AA7CC6">
      <w:pPr>
        <w:numPr>
          <w:ilvl w:val="0"/>
          <w:numId w:val="102"/>
        </w:numPr>
        <w:spacing w:before="120" w:after="0" w:line="240" w:lineRule="auto"/>
        <w:ind w:left="3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sz w:val="24"/>
          <w:szCs w:val="24"/>
          <w:lang w:val="en-CA" w:eastAsia="en-CA"/>
        </w:rPr>
        <w:t>Much of Canada’s apprenticeship system remains out of date.</w:t>
      </w:r>
    </w:p>
    <w:p w:rsidR="00151FA2" w:rsidRPr="00151FA2" w:rsidRDefault="00151FA2" w:rsidP="00AA7CC6">
      <w:pPr>
        <w:numPr>
          <w:ilvl w:val="0"/>
          <w:numId w:val="102"/>
        </w:numPr>
        <w:spacing w:before="120" w:after="0" w:line="240" w:lineRule="auto"/>
        <w:ind w:left="3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sz w:val="24"/>
          <w:szCs w:val="24"/>
          <w:lang w:val="en-CA" w:eastAsia="en-CA"/>
        </w:rPr>
        <w:t xml:space="preserve">Program enhancement/expansion </w:t>
      </w:r>
      <w:proofErr w:type="gramStart"/>
      <w:r w:rsidRPr="00151FA2">
        <w:rPr>
          <w:rFonts w:ascii="Arial Unicode MS" w:eastAsia="Arial Unicode MS" w:hAnsi="Arial Unicode MS" w:cs="Arial Unicode MS"/>
          <w:sz w:val="24"/>
          <w:szCs w:val="24"/>
          <w:lang w:val="en-CA" w:eastAsia="en-CA"/>
        </w:rPr>
        <w:t>are</w:t>
      </w:r>
      <w:proofErr w:type="gramEnd"/>
      <w:r w:rsidRPr="00151FA2">
        <w:rPr>
          <w:rFonts w:ascii="Arial Unicode MS" w:eastAsia="Arial Unicode MS" w:hAnsi="Arial Unicode MS" w:cs="Arial Unicode MS"/>
          <w:sz w:val="24"/>
          <w:szCs w:val="24"/>
          <w:lang w:val="en-CA" w:eastAsia="en-CA"/>
        </w:rPr>
        <w:t xml:space="preserve"> key elements in meeting needs of current/future industries.</w:t>
      </w:r>
    </w:p>
    <w:p w:rsidR="00151FA2" w:rsidRPr="00151FA2" w:rsidRDefault="00151FA2" w:rsidP="00AA7CC6">
      <w:pPr>
        <w:numPr>
          <w:ilvl w:val="0"/>
          <w:numId w:val="102"/>
        </w:numPr>
        <w:spacing w:before="120" w:after="0" w:line="240" w:lineRule="auto"/>
        <w:ind w:left="300"/>
        <w:rPr>
          <w:rFonts w:ascii="Arial Unicode MS" w:eastAsia="Arial Unicode MS" w:hAnsi="Arial Unicode MS" w:cs="Arial Unicode MS"/>
          <w:sz w:val="24"/>
          <w:szCs w:val="24"/>
          <w:lang w:val="en-CA" w:eastAsia="en-CA"/>
        </w:rPr>
      </w:pPr>
      <w:r w:rsidRPr="00151FA2">
        <w:rPr>
          <w:rFonts w:ascii="Arial Unicode MS" w:eastAsia="Arial Unicode MS" w:hAnsi="Arial Unicode MS" w:cs="Arial Unicode MS"/>
          <w:sz w:val="24"/>
          <w:szCs w:val="24"/>
          <w:lang w:val="en-CA" w:eastAsia="en-CA"/>
        </w:rPr>
        <w:t>Must address special needs of new labour groups.</w:t>
      </w:r>
    </w:p>
    <w:p w:rsidR="00151FA2" w:rsidRDefault="00151FA2" w:rsidP="00151FA2">
      <w:pPr>
        <w:spacing w:before="120" w:after="120" w:line="216" w:lineRule="atLeast"/>
        <w:rPr>
          <w:rFonts w:ascii="Verdana" w:eastAsia="Times New Roman" w:hAnsi="Verdana" w:cs="Times New Roman"/>
          <w:color w:val="6E420F"/>
          <w:sz w:val="18"/>
          <w:szCs w:val="18"/>
          <w:lang w:val="en-CA" w:eastAsia="en-CA"/>
        </w:rPr>
      </w:pPr>
      <w:r w:rsidRPr="00151FA2">
        <w:rPr>
          <w:rFonts w:ascii="Verdana" w:eastAsia="Times New Roman" w:hAnsi="Verdana" w:cs="Times New Roman"/>
          <w:color w:val="6E420F"/>
          <w:sz w:val="18"/>
          <w:szCs w:val="18"/>
          <w:lang w:val="en-CA" w:eastAsia="en-CA"/>
        </w:rPr>
        <w:t> </w:t>
      </w:r>
    </w:p>
    <w:p w:rsidR="00CD1FA8" w:rsidRDefault="00CD1FA8" w:rsidP="00151FA2">
      <w:pPr>
        <w:spacing w:before="120" w:after="120" w:line="216" w:lineRule="atLeast"/>
        <w:rPr>
          <w:rFonts w:ascii="Arial Unicode MS" w:eastAsia="Arial Unicode MS" w:hAnsi="Arial Unicode MS" w:cs="Arial Unicode MS"/>
          <w:sz w:val="24"/>
          <w:szCs w:val="24"/>
          <w:u w:val="thick"/>
          <w:lang w:val="en-CA" w:eastAsia="en-CA"/>
        </w:rPr>
      </w:pPr>
      <w:r w:rsidRPr="00CD1FA8">
        <w:rPr>
          <w:rFonts w:ascii="Arial Unicode MS" w:eastAsia="Arial Unicode MS" w:hAnsi="Arial Unicode MS" w:cs="Arial Unicode MS"/>
          <w:sz w:val="24"/>
          <w:szCs w:val="24"/>
          <w:u w:val="thick"/>
          <w:lang w:val="en-CA" w:eastAsia="en-CA"/>
        </w:rPr>
        <w:t>Method 5: Coaching</w:t>
      </w:r>
    </w:p>
    <w:p w:rsidR="0081002C" w:rsidRPr="0081002C" w:rsidRDefault="0081002C" w:rsidP="00AA7CC6">
      <w:pPr>
        <w:numPr>
          <w:ilvl w:val="0"/>
          <w:numId w:val="103"/>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 xml:space="preserve">Method in which </w:t>
      </w:r>
      <w:r w:rsidRPr="0081002C">
        <w:rPr>
          <w:rFonts w:ascii="Arial Unicode MS" w:eastAsia="Arial Unicode MS" w:hAnsi="Arial Unicode MS" w:cs="Arial Unicode MS"/>
          <w:sz w:val="24"/>
          <w:szCs w:val="24"/>
          <w:u w:val="thick"/>
          <w:lang w:val="en-CA" w:eastAsia="en-CA"/>
        </w:rPr>
        <w:t>a seasoned employee works closely with another employee</w:t>
      </w:r>
      <w:r w:rsidRPr="0081002C">
        <w:rPr>
          <w:rFonts w:ascii="Arial Unicode MS" w:eastAsia="Arial Unicode MS" w:hAnsi="Arial Unicode MS" w:cs="Arial Unicode MS"/>
          <w:sz w:val="24"/>
          <w:szCs w:val="24"/>
          <w:lang w:val="en-CA" w:eastAsia="en-CA"/>
        </w:rPr>
        <w:t xml:space="preserve"> to develop insight, motivate, build skills, and to provide support through feedback and reinforcement.</w:t>
      </w:r>
    </w:p>
    <w:p w:rsidR="0081002C" w:rsidRPr="0081002C" w:rsidRDefault="0081002C" w:rsidP="00AA7CC6">
      <w:pPr>
        <w:numPr>
          <w:ilvl w:val="0"/>
          <w:numId w:val="103"/>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lastRenderedPageBreak/>
        <w:t>Effective in training interpersonal skills, communication skills, leadership skills, and self-management skills.</w:t>
      </w:r>
    </w:p>
    <w:p w:rsidR="0081002C" w:rsidRPr="0081002C" w:rsidRDefault="0081002C" w:rsidP="00AA7CC6">
      <w:pPr>
        <w:numPr>
          <w:ilvl w:val="0"/>
          <w:numId w:val="103"/>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 xml:space="preserve">Individual: Improves working relationships, job attitudes, </w:t>
      </w:r>
      <w:proofErr w:type="gramStart"/>
      <w:r w:rsidRPr="0081002C">
        <w:rPr>
          <w:rFonts w:ascii="Arial Unicode MS" w:eastAsia="Arial Unicode MS" w:hAnsi="Arial Unicode MS" w:cs="Arial Unicode MS"/>
          <w:sz w:val="24"/>
          <w:szCs w:val="24"/>
          <w:lang w:val="en-CA" w:eastAsia="en-CA"/>
        </w:rPr>
        <w:t>increases</w:t>
      </w:r>
      <w:proofErr w:type="gramEnd"/>
      <w:r w:rsidRPr="0081002C">
        <w:rPr>
          <w:rFonts w:ascii="Arial Unicode MS" w:eastAsia="Arial Unicode MS" w:hAnsi="Arial Unicode MS" w:cs="Arial Unicode MS"/>
          <w:sz w:val="24"/>
          <w:szCs w:val="24"/>
          <w:lang w:val="en-CA" w:eastAsia="en-CA"/>
        </w:rPr>
        <w:t xml:space="preserve"> rate of advancement and salary increases.</w:t>
      </w:r>
    </w:p>
    <w:p w:rsidR="0081002C" w:rsidRPr="0081002C" w:rsidRDefault="0081002C" w:rsidP="00AA7CC6">
      <w:pPr>
        <w:numPr>
          <w:ilvl w:val="0"/>
          <w:numId w:val="103"/>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Organization: Increases in productivity, quality, customer service, retention; decreases in customer complaints, costs.</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451"/>
      </w:tblGrid>
      <w:tr w:rsidR="0081002C" w:rsidRPr="0081002C" w:rsidTr="0081002C">
        <w:tc>
          <w:tcPr>
            <w:tcW w:w="0" w:type="auto"/>
            <w:tcBorders>
              <w:bottom w:val="single" w:sz="6" w:space="0" w:color="B8B8B8"/>
            </w:tcBorders>
            <w:shd w:val="clear" w:color="auto" w:fill="289AC7"/>
            <w:tcMar>
              <w:top w:w="90" w:type="dxa"/>
              <w:left w:w="90" w:type="dxa"/>
              <w:bottom w:w="90" w:type="dxa"/>
              <w:right w:w="90" w:type="dxa"/>
            </w:tcMar>
            <w:vAlign w:val="center"/>
            <w:hideMark/>
          </w:tcPr>
          <w:p w:rsidR="0081002C" w:rsidRPr="0081002C" w:rsidRDefault="0081002C" w:rsidP="0081002C">
            <w:pPr>
              <w:spacing w:after="0" w:line="240" w:lineRule="auto"/>
              <w:jc w:val="center"/>
              <w:rPr>
                <w:rFonts w:ascii="Arial Unicode MS" w:eastAsia="Arial Unicode MS" w:hAnsi="Arial Unicode MS" w:cs="Arial Unicode MS"/>
                <w:b/>
                <w:bCs/>
                <w:color w:val="FFFFFF"/>
                <w:sz w:val="24"/>
                <w:szCs w:val="24"/>
                <w:lang w:val="en-CA" w:eastAsia="en-CA"/>
              </w:rPr>
            </w:pPr>
            <w:r w:rsidRPr="0081002C">
              <w:rPr>
                <w:rFonts w:ascii="Arial Unicode MS" w:eastAsia="Arial Unicode MS" w:hAnsi="Arial Unicode MS" w:cs="Arial Unicode MS"/>
                <w:b/>
                <w:bCs/>
                <w:color w:val="FFFFFF"/>
                <w:sz w:val="24"/>
                <w:szCs w:val="24"/>
                <w:lang w:val="en-CA" w:eastAsia="en-CA"/>
              </w:rPr>
              <w:t>Key Elements:</w:t>
            </w:r>
          </w:p>
        </w:tc>
      </w:tr>
      <w:tr w:rsidR="0081002C" w:rsidRPr="0081002C" w:rsidTr="0081002C">
        <w:tc>
          <w:tcPr>
            <w:tcW w:w="0" w:type="auto"/>
            <w:tcBorders>
              <w:bottom w:val="single" w:sz="6" w:space="0" w:color="B8B8B8"/>
            </w:tcBorders>
            <w:tcMar>
              <w:top w:w="90" w:type="dxa"/>
              <w:left w:w="90" w:type="dxa"/>
              <w:bottom w:w="90" w:type="dxa"/>
              <w:right w:w="90" w:type="dxa"/>
            </w:tcMar>
            <w:hideMark/>
          </w:tcPr>
          <w:p w:rsidR="0081002C" w:rsidRPr="0081002C" w:rsidRDefault="0081002C" w:rsidP="00AA7CC6">
            <w:pPr>
              <w:numPr>
                <w:ilvl w:val="0"/>
                <w:numId w:val="104"/>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Agreed-upon plan or set of objectives</w:t>
            </w:r>
          </w:p>
          <w:p w:rsidR="0081002C" w:rsidRPr="0081002C" w:rsidRDefault="0081002C" w:rsidP="00AA7CC6">
            <w:pPr>
              <w:numPr>
                <w:ilvl w:val="0"/>
                <w:numId w:val="104"/>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Work environment is training laboratory</w:t>
            </w:r>
          </w:p>
        </w:tc>
      </w:tr>
      <w:tr w:rsidR="0081002C" w:rsidRPr="0081002C" w:rsidTr="0081002C">
        <w:tc>
          <w:tcPr>
            <w:tcW w:w="0" w:type="auto"/>
            <w:tcBorders>
              <w:bottom w:val="single" w:sz="6" w:space="0" w:color="B8B8B8"/>
            </w:tcBorders>
            <w:tcMar>
              <w:top w:w="90" w:type="dxa"/>
              <w:left w:w="90" w:type="dxa"/>
              <w:bottom w:w="90" w:type="dxa"/>
              <w:right w:w="90" w:type="dxa"/>
            </w:tcMar>
            <w:vAlign w:val="center"/>
            <w:hideMark/>
          </w:tcPr>
          <w:p w:rsidR="0081002C" w:rsidRPr="0081002C" w:rsidRDefault="0081002C" w:rsidP="0081002C">
            <w:pPr>
              <w:spacing w:before="120" w:after="120" w:line="216" w:lineRule="atLeast"/>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Steps:</w:t>
            </w:r>
          </w:p>
          <w:p w:rsidR="0081002C" w:rsidRPr="0081002C" w:rsidRDefault="0081002C" w:rsidP="00AA7CC6">
            <w:pPr>
              <w:numPr>
                <w:ilvl w:val="0"/>
                <w:numId w:val="105"/>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Initial discussion, setting objectives</w:t>
            </w:r>
          </w:p>
          <w:p w:rsidR="0081002C" w:rsidRPr="0081002C" w:rsidRDefault="0081002C" w:rsidP="00AA7CC6">
            <w:pPr>
              <w:numPr>
                <w:ilvl w:val="0"/>
                <w:numId w:val="105"/>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Opportunities identified, long-term plan set</w:t>
            </w:r>
          </w:p>
          <w:p w:rsidR="0081002C" w:rsidRPr="0081002C" w:rsidRDefault="0081002C" w:rsidP="00AA7CC6">
            <w:pPr>
              <w:numPr>
                <w:ilvl w:val="0"/>
                <w:numId w:val="105"/>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Employee performs tasks, reports to coach</w:t>
            </w:r>
          </w:p>
          <w:p w:rsidR="0081002C" w:rsidRPr="0081002C" w:rsidRDefault="0081002C" w:rsidP="00AA7CC6">
            <w:pPr>
              <w:numPr>
                <w:ilvl w:val="0"/>
                <w:numId w:val="105"/>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Process fitted into employee’s goals and organization’s long-term strategies</w:t>
            </w:r>
          </w:p>
        </w:tc>
      </w:tr>
    </w:tbl>
    <w:p w:rsidR="0081002C" w:rsidRDefault="0081002C" w:rsidP="0081002C">
      <w:pPr>
        <w:pStyle w:val="Heading3"/>
        <w:spacing w:before="120" w:beforeAutospacing="0" w:after="120" w:afterAutospacing="0"/>
        <w:rPr>
          <w:rFonts w:ascii="Verdana" w:hAnsi="Verdana"/>
          <w:b w:val="0"/>
          <w:bCs w:val="0"/>
          <w:color w:val="C76F28"/>
          <w:sz w:val="24"/>
          <w:szCs w:val="24"/>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81002C" w:rsidTr="0081002C">
        <w:trPr>
          <w:jc w:val="center"/>
        </w:trPr>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81002C" w:rsidRDefault="0081002C">
            <w:pPr>
              <w:jc w:val="center"/>
              <w:rPr>
                <w:b/>
                <w:bCs/>
                <w:color w:val="FFFFFF"/>
                <w:sz w:val="21"/>
                <w:szCs w:val="21"/>
              </w:rPr>
            </w:pPr>
            <w:r>
              <w:rPr>
                <w:b/>
                <w:bCs/>
                <w:color w:val="FFFFFF"/>
                <w:sz w:val="21"/>
                <w:szCs w:val="21"/>
              </w:rPr>
              <w:t>Techniques:</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81002C" w:rsidRDefault="0081002C">
            <w:pPr>
              <w:jc w:val="center"/>
              <w:rPr>
                <w:b/>
                <w:bCs/>
                <w:color w:val="FFFFFF"/>
                <w:sz w:val="21"/>
                <w:szCs w:val="21"/>
              </w:rPr>
            </w:pPr>
            <w:r>
              <w:rPr>
                <w:b/>
                <w:bCs/>
                <w:color w:val="FFFFFF"/>
                <w:sz w:val="21"/>
                <w:szCs w:val="21"/>
              </w:rPr>
              <w:t>Issues with coaching include:</w:t>
            </w:r>
          </w:p>
        </w:tc>
      </w:tr>
      <w:tr w:rsidR="0081002C" w:rsidTr="0081002C">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Default="0081002C" w:rsidP="00AA7CC6">
            <w:pPr>
              <w:numPr>
                <w:ilvl w:val="0"/>
                <w:numId w:val="106"/>
              </w:numPr>
              <w:spacing w:before="120" w:after="0" w:line="240" w:lineRule="auto"/>
              <w:ind w:left="300"/>
            </w:pPr>
            <w:r>
              <w:t>Special project assignment</w:t>
            </w:r>
          </w:p>
          <w:p w:rsidR="0081002C" w:rsidRDefault="0081002C" w:rsidP="00AA7CC6">
            <w:pPr>
              <w:numPr>
                <w:ilvl w:val="0"/>
                <w:numId w:val="106"/>
              </w:numPr>
              <w:spacing w:before="120" w:after="0" w:line="240" w:lineRule="auto"/>
              <w:ind w:left="300"/>
            </w:pPr>
            <w:r>
              <w:t>Job rotation</w:t>
            </w:r>
          </w:p>
          <w:p w:rsidR="0081002C" w:rsidRDefault="0081002C" w:rsidP="00AA7CC6">
            <w:pPr>
              <w:numPr>
                <w:ilvl w:val="0"/>
                <w:numId w:val="106"/>
              </w:numPr>
              <w:spacing w:before="120" w:after="0" w:line="240" w:lineRule="auto"/>
              <w:ind w:left="300"/>
            </w:pPr>
            <w:r>
              <w:t>Design method or schedule of representation</w:t>
            </w:r>
          </w:p>
          <w:p w:rsidR="0081002C" w:rsidRDefault="0081002C" w:rsidP="00AA7CC6">
            <w:pPr>
              <w:numPr>
                <w:ilvl w:val="0"/>
                <w:numId w:val="106"/>
              </w:numPr>
              <w:spacing w:before="120" w:after="0" w:line="240" w:lineRule="auto"/>
              <w:ind w:left="300"/>
            </w:pPr>
            <w:r>
              <w:t>Job redesign/restructuring</w:t>
            </w:r>
          </w:p>
          <w:p w:rsidR="0081002C" w:rsidRDefault="0081002C" w:rsidP="00AA7CC6">
            <w:pPr>
              <w:numPr>
                <w:ilvl w:val="0"/>
                <w:numId w:val="106"/>
              </w:numPr>
              <w:spacing w:before="120" w:after="0" w:line="240" w:lineRule="auto"/>
              <w:ind w:left="300"/>
            </w:pPr>
            <w:r>
              <w:t>Job enlargement</w:t>
            </w:r>
          </w:p>
          <w:p w:rsidR="0081002C" w:rsidRDefault="0081002C" w:rsidP="00AA7CC6">
            <w:pPr>
              <w:numPr>
                <w:ilvl w:val="0"/>
                <w:numId w:val="106"/>
              </w:numPr>
              <w:spacing w:before="120" w:after="0" w:line="240" w:lineRule="auto"/>
              <w:ind w:left="300"/>
              <w:rPr>
                <w:sz w:val="24"/>
                <w:szCs w:val="24"/>
              </w:rPr>
            </w:pPr>
            <w:r>
              <w:t>Conference attendance, professional memberships, teaching/publishing, professional societies</w:t>
            </w:r>
            <w:r>
              <w:rPr>
                <w:rStyle w:val="apple-converted-space"/>
              </w:rPr>
              <w:t> </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Default="0081002C" w:rsidP="00AA7CC6">
            <w:pPr>
              <w:numPr>
                <w:ilvl w:val="0"/>
                <w:numId w:val="107"/>
              </w:numPr>
              <w:spacing w:before="120" w:after="0" w:line="240" w:lineRule="auto"/>
              <w:ind w:left="300"/>
            </w:pPr>
            <w:r>
              <w:t>Coach must be selected based on ability, motivation, and availability and matched with the employee.</w:t>
            </w:r>
          </w:p>
          <w:p w:rsidR="0081002C" w:rsidRDefault="0081002C" w:rsidP="00AA7CC6">
            <w:pPr>
              <w:numPr>
                <w:ilvl w:val="0"/>
                <w:numId w:val="107"/>
              </w:numPr>
              <w:spacing w:before="120" w:after="0" w:line="240" w:lineRule="auto"/>
              <w:ind w:left="300"/>
            </w:pPr>
            <w:r>
              <w:t>Coaching should be part of broader process.</w:t>
            </w:r>
          </w:p>
          <w:p w:rsidR="0081002C" w:rsidRDefault="0081002C" w:rsidP="00AA7CC6">
            <w:pPr>
              <w:numPr>
                <w:ilvl w:val="0"/>
                <w:numId w:val="107"/>
              </w:numPr>
              <w:spacing w:before="120" w:after="0" w:line="240" w:lineRule="auto"/>
              <w:ind w:left="300"/>
              <w:rPr>
                <w:sz w:val="24"/>
                <w:szCs w:val="24"/>
              </w:rPr>
            </w:pPr>
            <w:r>
              <w:t>Performance of the coach should be integrated into performance management for that individual.</w:t>
            </w:r>
          </w:p>
        </w:tc>
      </w:tr>
    </w:tbl>
    <w:p w:rsidR="009F5198" w:rsidRDefault="009F5198" w:rsidP="009F5198">
      <w:pPr>
        <w:rPr>
          <w:rFonts w:ascii="Arial Unicode MS" w:eastAsia="Arial Unicode MS" w:hAnsi="Arial Unicode MS" w:cs="Arial Unicode MS"/>
          <w:sz w:val="24"/>
          <w:szCs w:val="24"/>
          <w:u w:val="single"/>
          <w:lang w:eastAsia="en-CA"/>
        </w:rPr>
      </w:pPr>
    </w:p>
    <w:p w:rsidR="0081002C" w:rsidRDefault="0081002C" w:rsidP="009F5198">
      <w:pPr>
        <w:rPr>
          <w:rFonts w:ascii="Arial Unicode MS" w:eastAsia="Arial Unicode MS" w:hAnsi="Arial Unicode MS" w:cs="Arial Unicode MS"/>
          <w:sz w:val="24"/>
          <w:szCs w:val="24"/>
          <w:u w:val="single"/>
          <w:lang w:eastAsia="en-CA"/>
        </w:rPr>
      </w:pPr>
    </w:p>
    <w:p w:rsidR="0081002C" w:rsidRDefault="0081002C" w:rsidP="009F5198">
      <w:pPr>
        <w:rPr>
          <w:rFonts w:ascii="Arial Unicode MS" w:eastAsia="Arial Unicode MS" w:hAnsi="Arial Unicode MS" w:cs="Arial Unicode MS"/>
          <w:sz w:val="24"/>
          <w:szCs w:val="24"/>
          <w:u w:val="single"/>
          <w:lang w:eastAsia="en-CA"/>
        </w:rPr>
      </w:pPr>
      <w:r>
        <w:rPr>
          <w:rFonts w:ascii="Arial Unicode MS" w:eastAsia="Arial Unicode MS" w:hAnsi="Arial Unicode MS" w:cs="Arial Unicode MS"/>
          <w:sz w:val="24"/>
          <w:szCs w:val="24"/>
          <w:u w:val="single"/>
          <w:lang w:eastAsia="en-CA"/>
        </w:rPr>
        <w:lastRenderedPageBreak/>
        <w:t>Method 6: Mentoring</w:t>
      </w:r>
    </w:p>
    <w:p w:rsidR="0081002C" w:rsidRPr="0081002C" w:rsidRDefault="0081002C" w:rsidP="00AA7CC6">
      <w:pPr>
        <w:numPr>
          <w:ilvl w:val="0"/>
          <w:numId w:val="108"/>
        </w:numPr>
        <w:spacing w:before="120" w:after="0" w:line="240" w:lineRule="auto"/>
        <w:ind w:left="300"/>
        <w:rPr>
          <w:rFonts w:ascii="Arial Unicode MS" w:eastAsia="Arial Unicode MS" w:hAnsi="Arial Unicode MS" w:cs="Arial Unicode MS"/>
          <w:sz w:val="24"/>
          <w:szCs w:val="24"/>
          <w:u w:val="thick"/>
          <w:lang w:val="en-CA" w:eastAsia="en-CA"/>
        </w:rPr>
      </w:pPr>
      <w:r w:rsidRPr="0081002C">
        <w:rPr>
          <w:rFonts w:ascii="Arial Unicode MS" w:eastAsia="Arial Unicode MS" w:hAnsi="Arial Unicode MS" w:cs="Arial Unicode MS"/>
          <w:sz w:val="24"/>
          <w:szCs w:val="24"/>
          <w:lang w:val="en-CA" w:eastAsia="en-CA"/>
        </w:rPr>
        <w:t xml:space="preserve">Method in which </w:t>
      </w:r>
      <w:r w:rsidRPr="0081002C">
        <w:rPr>
          <w:rFonts w:ascii="Arial Unicode MS" w:eastAsia="Arial Unicode MS" w:hAnsi="Arial Unicode MS" w:cs="Arial Unicode MS"/>
          <w:sz w:val="24"/>
          <w:szCs w:val="24"/>
          <w:u w:val="thick"/>
          <w:lang w:val="en-CA" w:eastAsia="en-CA"/>
        </w:rPr>
        <w:t>senior member of an organization takes a personal interest in the career of a junior member.</w:t>
      </w:r>
    </w:p>
    <w:p w:rsidR="0081002C" w:rsidRPr="0081002C" w:rsidRDefault="0081002C" w:rsidP="00AA7CC6">
      <w:pPr>
        <w:numPr>
          <w:ilvl w:val="0"/>
          <w:numId w:val="108"/>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u w:val="single"/>
          <w:lang w:val="en-CA" w:eastAsia="en-CA"/>
        </w:rPr>
        <w:t>Mentor:</w:t>
      </w:r>
      <w:r w:rsidRPr="0081002C">
        <w:rPr>
          <w:rFonts w:ascii="Arial Unicode MS" w:eastAsia="Arial Unicode MS" w:hAnsi="Arial Unicode MS" w:cs="Arial Unicode MS"/>
          <w:sz w:val="24"/>
          <w:szCs w:val="24"/>
          <w:lang w:val="en-CA" w:eastAsia="en-CA"/>
        </w:rPr>
        <w:t xml:space="preserve"> experienced individual who provides coaching and counseling to a junior employee.</w:t>
      </w:r>
    </w:p>
    <w:p w:rsidR="0081002C" w:rsidRPr="0081002C" w:rsidRDefault="0081002C" w:rsidP="00AA7CC6">
      <w:pPr>
        <w:numPr>
          <w:ilvl w:val="0"/>
          <w:numId w:val="108"/>
        </w:numPr>
        <w:spacing w:before="120" w:after="0" w:line="240" w:lineRule="auto"/>
        <w:ind w:left="300"/>
        <w:rPr>
          <w:rFonts w:ascii="Arial Unicode MS" w:eastAsia="Arial Unicode MS" w:hAnsi="Arial Unicode MS" w:cs="Arial Unicode MS"/>
          <w:sz w:val="24"/>
          <w:szCs w:val="24"/>
          <w:u w:val="thick"/>
          <w:lang w:val="en-CA" w:eastAsia="en-CA"/>
        </w:rPr>
      </w:pPr>
      <w:r w:rsidRPr="0081002C">
        <w:rPr>
          <w:rFonts w:ascii="Arial Unicode MS" w:eastAsia="Arial Unicode MS" w:hAnsi="Arial Unicode MS" w:cs="Arial Unicode MS"/>
          <w:sz w:val="24"/>
          <w:szCs w:val="24"/>
          <w:u w:val="thick"/>
          <w:lang w:val="en-CA" w:eastAsia="en-CA"/>
        </w:rPr>
        <w:t>Two roles:</w:t>
      </w:r>
    </w:p>
    <w:p w:rsidR="0081002C" w:rsidRPr="0081002C" w:rsidRDefault="0081002C" w:rsidP="00AA7CC6">
      <w:pPr>
        <w:numPr>
          <w:ilvl w:val="1"/>
          <w:numId w:val="108"/>
        </w:numPr>
        <w:spacing w:before="120" w:after="0" w:line="240" w:lineRule="auto"/>
        <w:ind w:left="600"/>
        <w:rPr>
          <w:rFonts w:ascii="Arial Unicode MS" w:eastAsia="Arial Unicode MS" w:hAnsi="Arial Unicode MS" w:cs="Arial Unicode MS"/>
          <w:sz w:val="24"/>
          <w:szCs w:val="24"/>
          <w:highlight w:val="yellow"/>
          <w:lang w:val="en-CA" w:eastAsia="en-CA"/>
        </w:rPr>
      </w:pPr>
      <w:r w:rsidRPr="0081002C">
        <w:rPr>
          <w:rFonts w:ascii="Arial Unicode MS" w:eastAsia="Arial Unicode MS" w:hAnsi="Arial Unicode MS" w:cs="Arial Unicode MS"/>
          <w:sz w:val="24"/>
          <w:szCs w:val="24"/>
          <w:highlight w:val="yellow"/>
          <w:lang w:val="en-CA" w:eastAsia="en-CA"/>
        </w:rPr>
        <w:t>Career support</w:t>
      </w:r>
    </w:p>
    <w:p w:rsidR="0081002C" w:rsidRPr="0081002C" w:rsidRDefault="0081002C" w:rsidP="00AA7CC6">
      <w:pPr>
        <w:numPr>
          <w:ilvl w:val="1"/>
          <w:numId w:val="108"/>
        </w:numPr>
        <w:spacing w:before="120" w:after="0" w:line="240" w:lineRule="auto"/>
        <w:ind w:left="600"/>
        <w:rPr>
          <w:rFonts w:ascii="Arial Unicode MS" w:eastAsia="Arial Unicode MS" w:hAnsi="Arial Unicode MS" w:cs="Arial Unicode MS"/>
          <w:sz w:val="24"/>
          <w:szCs w:val="24"/>
          <w:highlight w:val="yellow"/>
          <w:lang w:val="en-CA" w:eastAsia="en-CA"/>
        </w:rPr>
      </w:pPr>
      <w:r w:rsidRPr="0081002C">
        <w:rPr>
          <w:rFonts w:ascii="Arial Unicode MS" w:eastAsia="Arial Unicode MS" w:hAnsi="Arial Unicode MS" w:cs="Arial Unicode MS"/>
          <w:sz w:val="24"/>
          <w:szCs w:val="24"/>
          <w:highlight w:val="yellow"/>
          <w:lang w:val="en-CA" w:eastAsia="en-CA"/>
        </w:rPr>
        <w:t>Psychosocial support</w:t>
      </w:r>
    </w:p>
    <w:p w:rsidR="0081002C" w:rsidRPr="0081002C" w:rsidRDefault="0081002C" w:rsidP="00AA7CC6">
      <w:pPr>
        <w:numPr>
          <w:ilvl w:val="0"/>
          <w:numId w:val="108"/>
        </w:numPr>
        <w:spacing w:before="120"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u w:val="thick"/>
          <w:lang w:val="en-CA" w:eastAsia="en-CA"/>
        </w:rPr>
        <w:t>More focused</w:t>
      </w:r>
      <w:r w:rsidRPr="0081002C">
        <w:rPr>
          <w:rFonts w:ascii="Arial Unicode MS" w:eastAsia="Arial Unicode MS" w:hAnsi="Arial Unicode MS" w:cs="Arial Unicode MS"/>
          <w:sz w:val="24"/>
          <w:szCs w:val="24"/>
          <w:lang w:val="en-CA" w:eastAsia="en-CA"/>
        </w:rPr>
        <w:t xml:space="preserve"> than coaching - career development</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81002C" w:rsidRPr="0081002C" w:rsidTr="0081002C">
        <w:trPr>
          <w:jc w:val="center"/>
        </w:trPr>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81002C" w:rsidRPr="0081002C" w:rsidRDefault="0081002C" w:rsidP="0081002C">
            <w:pPr>
              <w:spacing w:after="0" w:line="240" w:lineRule="auto"/>
              <w:jc w:val="center"/>
              <w:rPr>
                <w:rFonts w:ascii="Arial Unicode MS" w:eastAsia="Arial Unicode MS" w:hAnsi="Arial Unicode MS" w:cs="Arial Unicode MS"/>
                <w:b/>
                <w:bCs/>
                <w:sz w:val="24"/>
                <w:szCs w:val="24"/>
                <w:lang w:val="en-CA" w:eastAsia="en-CA"/>
              </w:rPr>
            </w:pPr>
            <w:r w:rsidRPr="0081002C">
              <w:rPr>
                <w:rFonts w:ascii="Arial Unicode MS" w:eastAsia="Arial Unicode MS" w:hAnsi="Arial Unicode MS" w:cs="Arial Unicode MS"/>
                <w:b/>
                <w:bCs/>
                <w:sz w:val="24"/>
                <w:szCs w:val="24"/>
                <w:lang w:val="en-CA" w:eastAsia="en-CA"/>
              </w:rPr>
              <w:t>Benefits:</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81002C" w:rsidRPr="0081002C" w:rsidRDefault="0081002C" w:rsidP="0081002C">
            <w:pPr>
              <w:spacing w:after="0" w:line="240" w:lineRule="auto"/>
              <w:jc w:val="center"/>
              <w:rPr>
                <w:rFonts w:ascii="Arial Unicode MS" w:eastAsia="Arial Unicode MS" w:hAnsi="Arial Unicode MS" w:cs="Arial Unicode MS"/>
                <w:b/>
                <w:bCs/>
                <w:sz w:val="24"/>
                <w:szCs w:val="24"/>
                <w:lang w:val="en-CA" w:eastAsia="en-CA"/>
              </w:rPr>
            </w:pPr>
            <w:r w:rsidRPr="0081002C">
              <w:rPr>
                <w:rFonts w:ascii="Arial Unicode MS" w:eastAsia="Arial Unicode MS" w:hAnsi="Arial Unicode MS" w:cs="Arial Unicode MS"/>
                <w:b/>
                <w:bCs/>
                <w:sz w:val="24"/>
                <w:szCs w:val="24"/>
                <w:lang w:val="en-CA" w:eastAsia="en-CA"/>
              </w:rPr>
              <w:t>Issues with mentoring:</w:t>
            </w:r>
          </w:p>
        </w:tc>
      </w:tr>
      <w:tr w:rsidR="0081002C" w:rsidRPr="0081002C" w:rsidTr="0081002C">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Pr="0081002C" w:rsidRDefault="0081002C" w:rsidP="00AA7CC6">
            <w:pPr>
              <w:numPr>
                <w:ilvl w:val="0"/>
                <w:numId w:val="109"/>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Accelerate career progress of underrepresented groups.</w:t>
            </w:r>
          </w:p>
          <w:p w:rsidR="0081002C" w:rsidRPr="0081002C" w:rsidRDefault="0081002C" w:rsidP="00AA7CC6">
            <w:pPr>
              <w:numPr>
                <w:ilvl w:val="0"/>
                <w:numId w:val="109"/>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Transmit culture and values to newer managers.</w:t>
            </w:r>
          </w:p>
          <w:p w:rsidR="0081002C" w:rsidRPr="0081002C" w:rsidRDefault="0081002C" w:rsidP="00AA7CC6">
            <w:pPr>
              <w:numPr>
                <w:ilvl w:val="0"/>
                <w:numId w:val="109"/>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Pass on accumulated wisdom of seasoned leaders.</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Pr="0081002C" w:rsidRDefault="0081002C" w:rsidP="00AA7CC6">
            <w:pPr>
              <w:numPr>
                <w:ilvl w:val="0"/>
                <w:numId w:val="110"/>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Ensure clarity of roles and expectations</w:t>
            </w:r>
          </w:p>
          <w:p w:rsidR="0081002C" w:rsidRPr="0081002C" w:rsidRDefault="0081002C" w:rsidP="00AA7CC6">
            <w:pPr>
              <w:numPr>
                <w:ilvl w:val="0"/>
                <w:numId w:val="110"/>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Choose mentors carefully</w:t>
            </w:r>
          </w:p>
          <w:p w:rsidR="0081002C" w:rsidRPr="0081002C" w:rsidRDefault="0081002C" w:rsidP="00AA7CC6">
            <w:pPr>
              <w:numPr>
                <w:ilvl w:val="0"/>
                <w:numId w:val="110"/>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Match mentors and protégé(s) with care</w:t>
            </w:r>
          </w:p>
          <w:p w:rsidR="0081002C" w:rsidRPr="0081002C" w:rsidRDefault="0081002C" w:rsidP="00AA7CC6">
            <w:pPr>
              <w:numPr>
                <w:ilvl w:val="0"/>
                <w:numId w:val="110"/>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Train both mentors and protégé(s)</w:t>
            </w:r>
          </w:p>
          <w:p w:rsidR="0081002C" w:rsidRPr="0081002C" w:rsidRDefault="0081002C" w:rsidP="00AA7CC6">
            <w:pPr>
              <w:numPr>
                <w:ilvl w:val="0"/>
                <w:numId w:val="110"/>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Structure the mentoring relationship</w:t>
            </w:r>
          </w:p>
          <w:p w:rsidR="0081002C" w:rsidRPr="0081002C" w:rsidRDefault="0081002C" w:rsidP="00AA7CC6">
            <w:pPr>
              <w:numPr>
                <w:ilvl w:val="0"/>
                <w:numId w:val="110"/>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Ensure support from management</w:t>
            </w:r>
          </w:p>
          <w:p w:rsidR="0081002C" w:rsidRPr="0081002C" w:rsidRDefault="0081002C" w:rsidP="00AA7CC6">
            <w:pPr>
              <w:numPr>
                <w:ilvl w:val="0"/>
                <w:numId w:val="110"/>
              </w:numPr>
              <w:spacing w:after="0" w:line="240" w:lineRule="auto"/>
              <w:ind w:left="300"/>
              <w:rPr>
                <w:rFonts w:ascii="Arial Unicode MS" w:eastAsia="Arial Unicode MS" w:hAnsi="Arial Unicode MS" w:cs="Arial Unicode MS"/>
                <w:sz w:val="24"/>
                <w:szCs w:val="24"/>
                <w:lang w:val="en-CA" w:eastAsia="en-CA"/>
              </w:rPr>
            </w:pPr>
            <w:r w:rsidRPr="0081002C">
              <w:rPr>
                <w:rFonts w:ascii="Arial Unicode MS" w:eastAsia="Arial Unicode MS" w:hAnsi="Arial Unicode MS" w:cs="Arial Unicode MS"/>
                <w:sz w:val="24"/>
                <w:szCs w:val="24"/>
                <w:lang w:val="en-CA" w:eastAsia="en-CA"/>
              </w:rPr>
              <w:t>Include benefits for mentors</w:t>
            </w:r>
          </w:p>
        </w:tc>
      </w:tr>
    </w:tbl>
    <w:p w:rsidR="0081002C" w:rsidRPr="00EE305A" w:rsidRDefault="0081002C" w:rsidP="0081002C">
      <w:pPr>
        <w:pStyle w:val="Heading3"/>
        <w:spacing w:before="120" w:beforeAutospacing="0" w:after="120" w:afterAutospacing="0"/>
        <w:rPr>
          <w:rFonts w:ascii="Arial Unicode MS" w:eastAsia="Arial Unicode MS" w:hAnsi="Arial Unicode MS" w:cs="Arial Unicode MS"/>
          <w:b w:val="0"/>
          <w:bCs w:val="0"/>
          <w:sz w:val="22"/>
          <w:szCs w:val="22"/>
          <w:u w:val="thick"/>
        </w:rPr>
      </w:pPr>
      <w:r w:rsidRPr="00EE305A">
        <w:rPr>
          <w:rFonts w:ascii="Arial Unicode MS" w:eastAsia="Arial Unicode MS" w:hAnsi="Arial Unicode MS" w:cs="Arial Unicode MS"/>
          <w:b w:val="0"/>
          <w:bCs w:val="0"/>
          <w:sz w:val="22"/>
          <w:szCs w:val="22"/>
          <w:u w:val="thick"/>
        </w:rPr>
        <w:t>Off-the-Job versus On-the-Job Training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81002C" w:rsidRPr="0081002C" w:rsidTr="0081002C">
        <w:trPr>
          <w:jc w:val="center"/>
        </w:trPr>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81002C" w:rsidRPr="0081002C" w:rsidRDefault="0081002C">
            <w:pPr>
              <w:jc w:val="center"/>
              <w:rPr>
                <w:rFonts w:ascii="Arial Unicode MS" w:eastAsia="Arial Unicode MS" w:hAnsi="Arial Unicode MS" w:cs="Arial Unicode MS"/>
                <w:b/>
                <w:bCs/>
              </w:rPr>
            </w:pPr>
            <w:r w:rsidRPr="0081002C">
              <w:rPr>
                <w:rFonts w:ascii="Arial Unicode MS" w:eastAsia="Arial Unicode MS" w:hAnsi="Arial Unicode MS" w:cs="Arial Unicode MS"/>
                <w:b/>
                <w:bCs/>
              </w:rPr>
              <w:t>Off-the Job Training Methods</w:t>
            </w:r>
          </w:p>
        </w:tc>
        <w:tc>
          <w:tcPr>
            <w:tcW w:w="250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81002C" w:rsidRPr="0081002C" w:rsidRDefault="0081002C">
            <w:pPr>
              <w:jc w:val="center"/>
              <w:rPr>
                <w:rFonts w:ascii="Arial Unicode MS" w:eastAsia="Arial Unicode MS" w:hAnsi="Arial Unicode MS" w:cs="Arial Unicode MS"/>
                <w:b/>
                <w:bCs/>
              </w:rPr>
            </w:pPr>
            <w:r w:rsidRPr="0081002C">
              <w:rPr>
                <w:rFonts w:ascii="Arial Unicode MS" w:eastAsia="Arial Unicode MS" w:hAnsi="Arial Unicode MS" w:cs="Arial Unicode MS"/>
                <w:b/>
                <w:bCs/>
              </w:rPr>
              <w:t>On-the-Job Training Methods</w:t>
            </w:r>
          </w:p>
        </w:tc>
      </w:tr>
      <w:tr w:rsidR="0081002C" w:rsidRPr="0081002C" w:rsidTr="0081002C">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Pr="0081002C" w:rsidRDefault="0081002C" w:rsidP="005A4F78">
            <w:pPr>
              <w:spacing w:after="0"/>
              <w:rPr>
                <w:rFonts w:ascii="Arial Unicode MS" w:eastAsia="Arial Unicode MS" w:hAnsi="Arial Unicode MS" w:cs="Arial Unicode MS"/>
              </w:rPr>
            </w:pPr>
            <w:r w:rsidRPr="0081002C">
              <w:rPr>
                <w:rStyle w:val="Strong"/>
                <w:rFonts w:ascii="Arial Unicode MS" w:eastAsia="Arial Unicode MS" w:hAnsi="Arial Unicode MS" w:cs="Arial Unicode MS"/>
              </w:rPr>
              <w:t>Advantages:</w:t>
            </w:r>
          </w:p>
          <w:p w:rsidR="0081002C" w:rsidRPr="0081002C" w:rsidRDefault="0081002C" w:rsidP="00AA7CC6">
            <w:pPr>
              <w:numPr>
                <w:ilvl w:val="0"/>
                <w:numId w:val="111"/>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Can use wide variety of training methods.</w:t>
            </w:r>
          </w:p>
          <w:p w:rsidR="0081002C" w:rsidRPr="0081002C" w:rsidRDefault="0081002C" w:rsidP="00AA7CC6">
            <w:pPr>
              <w:numPr>
                <w:ilvl w:val="0"/>
                <w:numId w:val="111"/>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Can control training environment.</w:t>
            </w:r>
          </w:p>
          <w:p w:rsidR="0081002C" w:rsidRPr="0081002C" w:rsidRDefault="0081002C" w:rsidP="00AA7CC6">
            <w:pPr>
              <w:numPr>
                <w:ilvl w:val="0"/>
                <w:numId w:val="111"/>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Large numbers of trainees can be trained at once.</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Pr="0081002C" w:rsidRDefault="0081002C" w:rsidP="005A4F78">
            <w:pPr>
              <w:spacing w:after="0"/>
              <w:rPr>
                <w:rFonts w:ascii="Arial Unicode MS" w:eastAsia="Arial Unicode MS" w:hAnsi="Arial Unicode MS" w:cs="Arial Unicode MS"/>
              </w:rPr>
            </w:pPr>
            <w:r w:rsidRPr="0081002C">
              <w:rPr>
                <w:rStyle w:val="Strong"/>
                <w:rFonts w:ascii="Arial Unicode MS" w:eastAsia="Arial Unicode MS" w:hAnsi="Arial Unicode MS" w:cs="Arial Unicode MS"/>
              </w:rPr>
              <w:t>Advantages:</w:t>
            </w:r>
          </w:p>
          <w:p w:rsidR="0081002C" w:rsidRPr="00896D38" w:rsidRDefault="0081002C" w:rsidP="00AA7CC6">
            <w:pPr>
              <w:numPr>
                <w:ilvl w:val="0"/>
                <w:numId w:val="112"/>
              </w:numPr>
              <w:spacing w:before="120" w:after="0" w:line="240" w:lineRule="auto"/>
              <w:ind w:left="300"/>
              <w:rPr>
                <w:rFonts w:ascii="Arial Unicode MS" w:eastAsia="Arial Unicode MS" w:hAnsi="Arial Unicode MS" w:cs="Arial Unicode MS"/>
                <w:b/>
                <w:u w:val="single"/>
              </w:rPr>
            </w:pPr>
            <w:r w:rsidRPr="00896D38">
              <w:rPr>
                <w:rFonts w:ascii="Arial Unicode MS" w:eastAsia="Arial Unicode MS" w:hAnsi="Arial Unicode MS" w:cs="Arial Unicode MS"/>
                <w:b/>
                <w:u w:val="single"/>
              </w:rPr>
              <w:t>Lower cost.</w:t>
            </w:r>
          </w:p>
          <w:p w:rsidR="0081002C" w:rsidRPr="0081002C" w:rsidRDefault="0081002C" w:rsidP="00AA7CC6">
            <w:pPr>
              <w:numPr>
                <w:ilvl w:val="0"/>
                <w:numId w:val="112"/>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Greater likelihood of application of training on the job.</w:t>
            </w:r>
            <w:r w:rsidR="00896D38">
              <w:rPr>
                <w:rFonts w:ascii="Arial Unicode MS" w:eastAsia="Arial Unicode MS" w:hAnsi="Arial Unicode MS" w:cs="Arial Unicode MS"/>
              </w:rPr>
              <w:t xml:space="preserve"> (high transfer of training)</w:t>
            </w:r>
          </w:p>
        </w:tc>
      </w:tr>
      <w:tr w:rsidR="0081002C" w:rsidRPr="0081002C" w:rsidTr="0081002C">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Pr="0081002C" w:rsidRDefault="0081002C" w:rsidP="005A4F78">
            <w:pPr>
              <w:spacing w:after="0"/>
              <w:rPr>
                <w:rFonts w:ascii="Arial Unicode MS" w:eastAsia="Arial Unicode MS" w:hAnsi="Arial Unicode MS" w:cs="Arial Unicode MS"/>
              </w:rPr>
            </w:pPr>
            <w:r w:rsidRPr="0081002C">
              <w:rPr>
                <w:rStyle w:val="Strong"/>
                <w:rFonts w:ascii="Arial Unicode MS" w:eastAsia="Arial Unicode MS" w:hAnsi="Arial Unicode MS" w:cs="Arial Unicode MS"/>
              </w:rPr>
              <w:lastRenderedPageBreak/>
              <w:t>Disadvantages:</w:t>
            </w:r>
          </w:p>
          <w:p w:rsidR="0081002C" w:rsidRPr="0081002C" w:rsidRDefault="0081002C" w:rsidP="00AA7CC6">
            <w:pPr>
              <w:numPr>
                <w:ilvl w:val="0"/>
                <w:numId w:val="113"/>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 xml:space="preserve">Can be much </w:t>
            </w:r>
            <w:r w:rsidRPr="00896D38">
              <w:rPr>
                <w:rFonts w:ascii="Arial Unicode MS" w:eastAsia="Arial Unicode MS" w:hAnsi="Arial Unicode MS" w:cs="Arial Unicode MS"/>
                <w:b/>
                <w:u w:val="single"/>
              </w:rPr>
              <w:t>more costly</w:t>
            </w:r>
            <w:r w:rsidRPr="0081002C">
              <w:rPr>
                <w:rFonts w:ascii="Arial Unicode MS" w:eastAsia="Arial Unicode MS" w:hAnsi="Arial Unicode MS" w:cs="Arial Unicode MS"/>
              </w:rPr>
              <w:t xml:space="preserve"> than on-the-job training.</w:t>
            </w:r>
          </w:p>
          <w:p w:rsidR="0081002C" w:rsidRPr="0081002C" w:rsidRDefault="0081002C" w:rsidP="00AA7CC6">
            <w:pPr>
              <w:numPr>
                <w:ilvl w:val="0"/>
                <w:numId w:val="113"/>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 xml:space="preserve">Because training environment differs from workplace, there are </w:t>
            </w:r>
            <w:r w:rsidRPr="006623DE">
              <w:rPr>
                <w:rFonts w:ascii="Arial Unicode MS" w:eastAsia="Arial Unicode MS" w:hAnsi="Arial Unicode MS" w:cs="Arial Unicode MS"/>
                <w:u w:val="thick"/>
              </w:rPr>
              <w:t>challenges regarding transfer of training.</w:t>
            </w:r>
          </w:p>
        </w:tc>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hideMark/>
          </w:tcPr>
          <w:p w:rsidR="0081002C" w:rsidRPr="0081002C" w:rsidRDefault="0081002C" w:rsidP="005A4F78">
            <w:pPr>
              <w:spacing w:after="0"/>
              <w:rPr>
                <w:rFonts w:ascii="Arial Unicode MS" w:eastAsia="Arial Unicode MS" w:hAnsi="Arial Unicode MS" w:cs="Arial Unicode MS"/>
              </w:rPr>
            </w:pPr>
            <w:r w:rsidRPr="0081002C">
              <w:rPr>
                <w:rStyle w:val="Strong"/>
                <w:rFonts w:ascii="Arial Unicode MS" w:eastAsia="Arial Unicode MS" w:hAnsi="Arial Unicode MS" w:cs="Arial Unicode MS"/>
              </w:rPr>
              <w:t>Disadvantages:</w:t>
            </w:r>
          </w:p>
          <w:p w:rsidR="0081002C" w:rsidRPr="0081002C" w:rsidRDefault="0081002C" w:rsidP="00AA7CC6">
            <w:pPr>
              <w:numPr>
                <w:ilvl w:val="1"/>
                <w:numId w:val="114"/>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Distractions in work environment during training.</w:t>
            </w:r>
          </w:p>
          <w:p w:rsidR="0081002C" w:rsidRPr="0081002C" w:rsidRDefault="0081002C" w:rsidP="00AA7CC6">
            <w:pPr>
              <w:numPr>
                <w:ilvl w:val="1"/>
                <w:numId w:val="114"/>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Potential for damage when training on actual equipment.</w:t>
            </w:r>
          </w:p>
          <w:p w:rsidR="0081002C" w:rsidRPr="0081002C" w:rsidRDefault="0081002C" w:rsidP="00AA7CC6">
            <w:pPr>
              <w:numPr>
                <w:ilvl w:val="1"/>
                <w:numId w:val="114"/>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Disruption of service or slowdown of production during training.</w:t>
            </w:r>
          </w:p>
          <w:p w:rsidR="0081002C" w:rsidRPr="0081002C" w:rsidRDefault="0081002C" w:rsidP="00AA7CC6">
            <w:pPr>
              <w:numPr>
                <w:ilvl w:val="1"/>
                <w:numId w:val="114"/>
              </w:numPr>
              <w:spacing w:before="120" w:after="0" w:line="240" w:lineRule="auto"/>
              <w:ind w:left="300"/>
              <w:rPr>
                <w:rFonts w:ascii="Arial Unicode MS" w:eastAsia="Arial Unicode MS" w:hAnsi="Arial Unicode MS" w:cs="Arial Unicode MS"/>
              </w:rPr>
            </w:pPr>
            <w:r w:rsidRPr="0081002C">
              <w:rPr>
                <w:rFonts w:ascii="Arial Unicode MS" w:eastAsia="Arial Unicode MS" w:hAnsi="Arial Unicode MS" w:cs="Arial Unicode MS"/>
              </w:rPr>
              <w:t>Potential safety issues.</w:t>
            </w:r>
          </w:p>
        </w:tc>
      </w:tr>
    </w:tbl>
    <w:p w:rsidR="006623DE" w:rsidRPr="006623DE" w:rsidRDefault="006623DE" w:rsidP="006623DE">
      <w:pPr>
        <w:spacing w:after="0" w:line="240" w:lineRule="auto"/>
        <w:rPr>
          <w:rFonts w:ascii="Arial Unicode MS" w:eastAsia="Arial Unicode MS" w:hAnsi="Arial Unicode MS" w:cs="Arial Unicode MS"/>
          <w:sz w:val="24"/>
          <w:szCs w:val="24"/>
          <w:lang w:val="en-CA" w:eastAsia="en-CA"/>
        </w:rPr>
      </w:pPr>
      <w:r w:rsidRPr="006623DE">
        <w:rPr>
          <w:rFonts w:ascii="Arial Unicode MS" w:eastAsia="Arial Unicode MS" w:hAnsi="Arial Unicode MS" w:cs="Arial Unicode MS"/>
          <w:sz w:val="24"/>
          <w:szCs w:val="24"/>
          <w:lang w:val="en-CA" w:eastAsia="en-CA"/>
        </w:rPr>
        <w:t xml:space="preserve">There are </w:t>
      </w:r>
      <w:r w:rsidRPr="006623DE">
        <w:rPr>
          <w:rFonts w:ascii="Arial Unicode MS" w:eastAsia="Arial Unicode MS" w:hAnsi="Arial Unicode MS" w:cs="Arial Unicode MS"/>
          <w:sz w:val="24"/>
          <w:szCs w:val="24"/>
          <w:u w:val="thick"/>
          <w:lang w:val="en-CA" w:eastAsia="en-CA"/>
        </w:rPr>
        <w:t>four steps to the design and delivery of on-the-job training:</w:t>
      </w:r>
    </w:p>
    <w:p w:rsidR="006623DE" w:rsidRPr="006623DE" w:rsidRDefault="006623DE" w:rsidP="00AA7CC6">
      <w:pPr>
        <w:numPr>
          <w:ilvl w:val="0"/>
          <w:numId w:val="115"/>
        </w:numPr>
        <w:spacing w:before="120" w:after="0" w:line="240" w:lineRule="auto"/>
        <w:ind w:left="300"/>
        <w:rPr>
          <w:rFonts w:ascii="Arial Unicode MS" w:eastAsia="Arial Unicode MS" w:hAnsi="Arial Unicode MS" w:cs="Arial Unicode MS"/>
          <w:sz w:val="24"/>
          <w:szCs w:val="24"/>
          <w:lang w:val="en-CA" w:eastAsia="en-CA"/>
        </w:rPr>
      </w:pPr>
      <w:r w:rsidRPr="006623DE">
        <w:rPr>
          <w:rFonts w:ascii="Arial Unicode MS" w:eastAsia="Arial Unicode MS" w:hAnsi="Arial Unicode MS" w:cs="Arial Unicode MS"/>
          <w:sz w:val="24"/>
          <w:szCs w:val="24"/>
          <w:lang w:val="en-CA" w:eastAsia="en-CA"/>
        </w:rPr>
        <w:t>Preparation</w:t>
      </w:r>
    </w:p>
    <w:p w:rsidR="006623DE" w:rsidRPr="006623DE" w:rsidRDefault="006623DE" w:rsidP="00AA7CC6">
      <w:pPr>
        <w:numPr>
          <w:ilvl w:val="0"/>
          <w:numId w:val="115"/>
        </w:numPr>
        <w:spacing w:before="120" w:after="0" w:line="240" w:lineRule="auto"/>
        <w:ind w:left="300"/>
        <w:rPr>
          <w:rFonts w:ascii="Arial Unicode MS" w:eastAsia="Arial Unicode MS" w:hAnsi="Arial Unicode MS" w:cs="Arial Unicode MS"/>
          <w:sz w:val="24"/>
          <w:szCs w:val="24"/>
          <w:lang w:val="en-CA" w:eastAsia="en-CA"/>
        </w:rPr>
      </w:pPr>
      <w:r w:rsidRPr="006623DE">
        <w:rPr>
          <w:rFonts w:ascii="Arial Unicode MS" w:eastAsia="Arial Unicode MS" w:hAnsi="Arial Unicode MS" w:cs="Arial Unicode MS"/>
          <w:sz w:val="24"/>
          <w:szCs w:val="24"/>
          <w:lang w:val="en-CA" w:eastAsia="en-CA"/>
        </w:rPr>
        <w:t>Instruction</w:t>
      </w:r>
    </w:p>
    <w:p w:rsidR="006623DE" w:rsidRPr="006623DE" w:rsidRDefault="006623DE" w:rsidP="00AA7CC6">
      <w:pPr>
        <w:numPr>
          <w:ilvl w:val="0"/>
          <w:numId w:val="115"/>
        </w:numPr>
        <w:spacing w:before="120" w:after="0" w:line="240" w:lineRule="auto"/>
        <w:ind w:left="300"/>
        <w:rPr>
          <w:rFonts w:ascii="Arial Unicode MS" w:eastAsia="Arial Unicode MS" w:hAnsi="Arial Unicode MS" w:cs="Arial Unicode MS"/>
          <w:sz w:val="24"/>
          <w:szCs w:val="24"/>
          <w:lang w:val="en-CA" w:eastAsia="en-CA"/>
        </w:rPr>
      </w:pPr>
      <w:r w:rsidRPr="006623DE">
        <w:rPr>
          <w:rFonts w:ascii="Arial Unicode MS" w:eastAsia="Arial Unicode MS" w:hAnsi="Arial Unicode MS" w:cs="Arial Unicode MS"/>
          <w:sz w:val="24"/>
          <w:szCs w:val="24"/>
          <w:lang w:val="en-CA" w:eastAsia="en-CA"/>
        </w:rPr>
        <w:t>Performance</w:t>
      </w:r>
    </w:p>
    <w:p w:rsidR="006623DE" w:rsidRPr="006623DE" w:rsidRDefault="006623DE" w:rsidP="00AA7CC6">
      <w:pPr>
        <w:numPr>
          <w:ilvl w:val="0"/>
          <w:numId w:val="115"/>
        </w:numPr>
        <w:spacing w:before="120" w:after="0" w:line="240" w:lineRule="auto"/>
        <w:ind w:left="300"/>
        <w:rPr>
          <w:rFonts w:ascii="Arial Unicode MS" w:eastAsia="Arial Unicode MS" w:hAnsi="Arial Unicode MS" w:cs="Arial Unicode MS"/>
          <w:sz w:val="24"/>
          <w:szCs w:val="24"/>
          <w:lang w:val="en-CA" w:eastAsia="en-CA"/>
        </w:rPr>
      </w:pPr>
      <w:r w:rsidRPr="006623DE">
        <w:rPr>
          <w:rFonts w:ascii="Arial Unicode MS" w:eastAsia="Arial Unicode MS" w:hAnsi="Arial Unicode MS" w:cs="Arial Unicode MS"/>
          <w:sz w:val="24"/>
          <w:szCs w:val="24"/>
          <w:lang w:val="en-CA" w:eastAsia="en-CA"/>
        </w:rPr>
        <w:t>Follow-up</w:t>
      </w:r>
    </w:p>
    <w:p w:rsidR="0081002C" w:rsidRDefault="0081002C" w:rsidP="009F5198">
      <w:pPr>
        <w:rPr>
          <w:rFonts w:ascii="Arial Unicode MS" w:eastAsia="Arial Unicode MS" w:hAnsi="Arial Unicode MS" w:cs="Arial Unicode MS"/>
          <w:u w:val="single"/>
          <w:lang w:eastAsia="en-CA"/>
        </w:rPr>
      </w:pPr>
    </w:p>
    <w:p w:rsidR="00682EBC" w:rsidRPr="00682EBC" w:rsidRDefault="00682EBC" w:rsidP="009F5198">
      <w:pPr>
        <w:rPr>
          <w:rFonts w:ascii="Arial Unicode MS" w:eastAsia="Arial Unicode MS" w:hAnsi="Arial Unicode MS" w:cs="Arial Unicode MS"/>
          <w:b/>
          <w:sz w:val="24"/>
          <w:szCs w:val="24"/>
          <w:u w:val="single"/>
          <w:lang w:eastAsia="en-CA"/>
        </w:rPr>
      </w:pPr>
      <w:r w:rsidRPr="00B07775">
        <w:rPr>
          <w:rFonts w:ascii="Arial Unicode MS" w:eastAsia="Arial Unicode MS" w:hAnsi="Arial Unicode MS" w:cs="Arial Unicode MS"/>
          <w:b/>
          <w:sz w:val="24"/>
          <w:szCs w:val="24"/>
          <w:highlight w:val="yellow"/>
          <w:u w:val="single"/>
          <w:lang w:eastAsia="en-CA"/>
        </w:rPr>
        <w:t>Lesson 10</w:t>
      </w:r>
      <w:r w:rsidRPr="00682EBC">
        <w:rPr>
          <w:rFonts w:ascii="Arial Unicode MS" w:eastAsia="Arial Unicode MS" w:hAnsi="Arial Unicode MS" w:cs="Arial Unicode MS"/>
          <w:b/>
          <w:sz w:val="24"/>
          <w:szCs w:val="24"/>
          <w:highlight w:val="yellow"/>
          <w:u w:val="single"/>
          <w:lang w:eastAsia="en-CA"/>
        </w:rPr>
        <w:t>: Technology based Training delivery</w:t>
      </w:r>
    </w:p>
    <w:p w:rsidR="00D61384" w:rsidRPr="00F54F8B" w:rsidRDefault="00D61384" w:rsidP="00D61384">
      <w:pPr>
        <w:pStyle w:val="NormalWeb"/>
        <w:spacing w:before="120" w:beforeAutospacing="0" w:after="120" w:afterAutospacing="0" w:line="216" w:lineRule="atLeast"/>
        <w:rPr>
          <w:u w:val="thick"/>
        </w:rPr>
      </w:pPr>
      <w:r w:rsidRPr="00D61384">
        <w:t xml:space="preserve">Technology-based training involves the </w:t>
      </w:r>
      <w:r w:rsidRPr="00F54F8B">
        <w:rPr>
          <w:u w:val="thick"/>
        </w:rPr>
        <w:t>use of technology to develop, deliver and manage courses or learning content.</w:t>
      </w:r>
    </w:p>
    <w:p w:rsidR="00D61384" w:rsidRPr="00F54F8B" w:rsidRDefault="00D61384" w:rsidP="00AA7CC6">
      <w:pPr>
        <w:numPr>
          <w:ilvl w:val="1"/>
          <w:numId w:val="116"/>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This differs from traditional-based training methods that do not involve technology, such as instructor-led classroom training, self-study (textbook-based or workbook), and seminars.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D61384" w:rsidRPr="00F54F8B" w:rsidTr="00D61384">
        <w:trPr>
          <w:jc w:val="center"/>
        </w:trPr>
        <w:tc>
          <w:tcPr>
            <w:tcW w:w="0" w:type="auto"/>
            <w:gridSpan w:val="2"/>
            <w:tcBorders>
              <w:bottom w:val="single" w:sz="6" w:space="0" w:color="B8B8B8"/>
            </w:tcBorders>
            <w:shd w:val="clear" w:color="auto" w:fill="289AC7"/>
            <w:tcMar>
              <w:top w:w="90" w:type="dxa"/>
              <w:left w:w="90" w:type="dxa"/>
              <w:bottom w:w="90" w:type="dxa"/>
              <w:right w:w="90" w:type="dxa"/>
            </w:tcMar>
            <w:vAlign w:val="center"/>
            <w:hideMark/>
          </w:tcPr>
          <w:p w:rsidR="00D61384" w:rsidRPr="00F54F8B" w:rsidRDefault="00D61384">
            <w:pPr>
              <w:jc w:val="center"/>
              <w:rPr>
                <w:rFonts w:ascii="Times New Roman" w:hAnsi="Times New Roman" w:cs="Times New Roman"/>
                <w:b/>
                <w:bCs/>
                <w:color w:val="FFFFFF"/>
                <w:sz w:val="24"/>
                <w:szCs w:val="24"/>
              </w:rPr>
            </w:pPr>
            <w:r w:rsidRPr="00F54F8B">
              <w:rPr>
                <w:rFonts w:ascii="Times New Roman" w:hAnsi="Times New Roman" w:cs="Times New Roman"/>
                <w:b/>
                <w:bCs/>
                <w:color w:val="FFFFFF"/>
                <w:sz w:val="24"/>
                <w:szCs w:val="24"/>
              </w:rPr>
              <w:t>Technology-based training makes use of different mechanisms to deliver learning content:</w:t>
            </w:r>
          </w:p>
        </w:tc>
      </w:tr>
      <w:tr w:rsidR="00D61384" w:rsidRPr="00F54F8B" w:rsidTr="00D61384">
        <w:trPr>
          <w:jc w:val="center"/>
        </w:trPr>
        <w:tc>
          <w:tcPr>
            <w:tcW w:w="2500" w:type="pct"/>
            <w:tcBorders>
              <w:bottom w:val="single" w:sz="6" w:space="0" w:color="B8B8B8"/>
            </w:tcBorders>
            <w:tcMar>
              <w:top w:w="90" w:type="dxa"/>
              <w:left w:w="90" w:type="dxa"/>
              <w:bottom w:w="90" w:type="dxa"/>
              <w:right w:w="90" w:type="dxa"/>
            </w:tcMar>
            <w:hideMark/>
          </w:tcPr>
          <w:p w:rsidR="00D61384" w:rsidRPr="00F54F8B" w:rsidRDefault="00D61384" w:rsidP="00AA7CC6">
            <w:pPr>
              <w:numPr>
                <w:ilvl w:val="0"/>
                <w:numId w:val="117"/>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Online courses delivered via network (Internet, Intranet, Extranet) or local media (CD-ROM, DVD)</w:t>
            </w:r>
            <w:r w:rsidR="00F54F8B">
              <w:rPr>
                <w:rFonts w:ascii="Times New Roman" w:hAnsi="Times New Roman" w:cs="Times New Roman"/>
                <w:sz w:val="24"/>
                <w:szCs w:val="24"/>
              </w:rPr>
              <w:t xml:space="preserve"> econcordia</w:t>
            </w:r>
          </w:p>
          <w:p w:rsidR="00D61384" w:rsidRPr="00F54F8B" w:rsidRDefault="00D61384" w:rsidP="00AA7CC6">
            <w:pPr>
              <w:numPr>
                <w:ilvl w:val="0"/>
                <w:numId w:val="117"/>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Teleconference</w:t>
            </w:r>
          </w:p>
          <w:p w:rsidR="00D61384" w:rsidRPr="00F54F8B" w:rsidRDefault="00D61384" w:rsidP="00AA7CC6">
            <w:pPr>
              <w:numPr>
                <w:ilvl w:val="0"/>
                <w:numId w:val="117"/>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Videoconference</w:t>
            </w:r>
          </w:p>
          <w:p w:rsidR="00D61384" w:rsidRPr="00F54F8B" w:rsidRDefault="00D61384" w:rsidP="00AA7CC6">
            <w:pPr>
              <w:numPr>
                <w:ilvl w:val="0"/>
                <w:numId w:val="117"/>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Television (cable, satellite)</w:t>
            </w:r>
          </w:p>
        </w:tc>
        <w:tc>
          <w:tcPr>
            <w:tcW w:w="2500" w:type="pct"/>
            <w:tcBorders>
              <w:bottom w:val="single" w:sz="6" w:space="0" w:color="B8B8B8"/>
            </w:tcBorders>
            <w:tcMar>
              <w:top w:w="90" w:type="dxa"/>
              <w:left w:w="90" w:type="dxa"/>
              <w:bottom w:w="90" w:type="dxa"/>
              <w:right w:w="90" w:type="dxa"/>
            </w:tcMar>
            <w:hideMark/>
          </w:tcPr>
          <w:p w:rsidR="00D61384" w:rsidRPr="00F54F8B" w:rsidRDefault="00D61384" w:rsidP="00AA7CC6">
            <w:pPr>
              <w:numPr>
                <w:ilvl w:val="0"/>
                <w:numId w:val="118"/>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Virtual classroom/meetings</w:t>
            </w:r>
          </w:p>
          <w:p w:rsidR="00D61384" w:rsidRPr="00F54F8B" w:rsidRDefault="00D61384" w:rsidP="00AA7CC6">
            <w:pPr>
              <w:numPr>
                <w:ilvl w:val="0"/>
                <w:numId w:val="118"/>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Mobile devices (phones, PDAs)</w:t>
            </w:r>
          </w:p>
          <w:p w:rsidR="00D61384" w:rsidRPr="00F54F8B" w:rsidRDefault="00D61384" w:rsidP="00AA7CC6">
            <w:pPr>
              <w:numPr>
                <w:ilvl w:val="0"/>
                <w:numId w:val="118"/>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Social computing platforms</w:t>
            </w:r>
          </w:p>
          <w:p w:rsidR="00D61384" w:rsidRPr="00F54F8B" w:rsidRDefault="00D61384" w:rsidP="00AA7CC6">
            <w:pPr>
              <w:numPr>
                <w:ilvl w:val="0"/>
                <w:numId w:val="118"/>
              </w:numPr>
              <w:spacing w:before="120" w:after="0" w:line="240" w:lineRule="auto"/>
              <w:ind w:left="300"/>
              <w:rPr>
                <w:rFonts w:ascii="Times New Roman" w:hAnsi="Times New Roman" w:cs="Times New Roman"/>
                <w:sz w:val="24"/>
                <w:szCs w:val="24"/>
              </w:rPr>
            </w:pPr>
            <w:r w:rsidRPr="00F54F8B">
              <w:rPr>
                <w:rFonts w:ascii="Times New Roman" w:hAnsi="Times New Roman" w:cs="Times New Roman"/>
                <w:sz w:val="24"/>
                <w:szCs w:val="24"/>
              </w:rPr>
              <w:t>Digital Collaboration</w:t>
            </w:r>
          </w:p>
        </w:tc>
      </w:tr>
    </w:tbl>
    <w:p w:rsidR="00D61384" w:rsidRDefault="00D61384" w:rsidP="00D61384">
      <w:pPr>
        <w:jc w:val="center"/>
        <w:rPr>
          <w:vanish/>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186"/>
        <w:gridCol w:w="6560"/>
      </w:tblGrid>
      <w:tr w:rsidR="00D61384" w:rsidTr="00D61384">
        <w:trPr>
          <w:jc w:val="center"/>
        </w:trPr>
        <w:tc>
          <w:tcPr>
            <w:tcW w:w="1250" w:type="pct"/>
            <w:tcBorders>
              <w:top w:val="outset" w:sz="6" w:space="0" w:color="CCCCCC"/>
              <w:left w:val="outset" w:sz="6" w:space="0" w:color="CCCCCC"/>
              <w:bottom w:val="single" w:sz="6" w:space="0" w:color="B8B8B8"/>
              <w:right w:val="outset" w:sz="6" w:space="0" w:color="CCCCCC"/>
            </w:tcBorders>
            <w:shd w:val="clear" w:color="auto" w:fill="289AC7"/>
            <w:tcMar>
              <w:top w:w="90" w:type="dxa"/>
              <w:left w:w="90" w:type="dxa"/>
              <w:bottom w:w="90" w:type="dxa"/>
              <w:right w:w="90" w:type="dxa"/>
            </w:tcMar>
            <w:vAlign w:val="center"/>
            <w:hideMark/>
          </w:tcPr>
          <w:p w:rsidR="00D61384" w:rsidRDefault="00D61384">
            <w:pPr>
              <w:jc w:val="center"/>
              <w:rPr>
                <w:b/>
                <w:bCs/>
                <w:color w:val="FFFFFF"/>
                <w:sz w:val="21"/>
                <w:szCs w:val="21"/>
              </w:rPr>
            </w:pPr>
            <w:r>
              <w:rPr>
                <w:rStyle w:val="Strong"/>
                <w:color w:val="FFFFFF"/>
                <w:sz w:val="21"/>
                <w:szCs w:val="21"/>
              </w:rPr>
              <w:t>Watch this Video Clip</w:t>
            </w:r>
          </w:p>
        </w:tc>
        <w:tc>
          <w:tcPr>
            <w:tcW w:w="3750" w:type="pct"/>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D61384" w:rsidRDefault="00D61384">
            <w:pPr>
              <w:pStyle w:val="NormalWeb"/>
              <w:spacing w:before="120" w:beforeAutospacing="0" w:after="120" w:afterAutospacing="0" w:line="216" w:lineRule="atLeast"/>
              <w:rPr>
                <w:rFonts w:ascii="Verdana" w:hAnsi="Verdana"/>
                <w:color w:val="6E420F"/>
                <w:sz w:val="18"/>
                <w:szCs w:val="18"/>
              </w:rPr>
            </w:pPr>
            <w:r>
              <w:rPr>
                <w:rStyle w:val="Strong"/>
                <w:rFonts w:ascii="Verdana" w:hAnsi="Verdana"/>
                <w:color w:val="6E420F"/>
                <w:sz w:val="18"/>
                <w:szCs w:val="18"/>
              </w:rPr>
              <w:t xml:space="preserve">Dr. Richard </w:t>
            </w:r>
            <w:proofErr w:type="spellStart"/>
            <w:r>
              <w:rPr>
                <w:rStyle w:val="Strong"/>
                <w:rFonts w:ascii="Verdana" w:hAnsi="Verdana"/>
                <w:color w:val="6E420F"/>
                <w:sz w:val="18"/>
                <w:szCs w:val="18"/>
              </w:rPr>
              <w:t>Schmid</w:t>
            </w:r>
            <w:proofErr w:type="spellEnd"/>
            <w:r>
              <w:rPr>
                <w:rFonts w:ascii="Verdana" w:hAnsi="Verdana"/>
                <w:color w:val="6E420F"/>
                <w:sz w:val="18"/>
                <w:szCs w:val="18"/>
              </w:rPr>
              <w:br/>
              <w:t>discusses the trend of using technology as a medium to deliver workplace training.</w:t>
            </w:r>
          </w:p>
          <w:p w:rsidR="00D61384" w:rsidRDefault="00387C1E">
            <w:pPr>
              <w:pStyle w:val="NormalWeb"/>
              <w:spacing w:before="120" w:beforeAutospacing="0" w:after="120" w:afterAutospacing="0" w:line="216" w:lineRule="atLeast"/>
              <w:rPr>
                <w:rStyle w:val="Caption2"/>
                <w:rFonts w:ascii="Verdana" w:hAnsi="Verdana"/>
                <w:color w:val="6E420F"/>
                <w:sz w:val="15"/>
                <w:szCs w:val="15"/>
              </w:rPr>
            </w:pPr>
            <w:hyperlink r:id="rId41" w:history="1">
              <w:r w:rsidR="00D61384">
                <w:rPr>
                  <w:rStyle w:val="Hyperlink"/>
                  <w:rFonts w:ascii="Verdana" w:hAnsi="Verdana"/>
                  <w:color w:val="366283"/>
                  <w:sz w:val="18"/>
                  <w:szCs w:val="18"/>
                </w:rPr>
                <w:t>Watch the video</w:t>
              </w:r>
            </w:hyperlink>
            <w:r w:rsidR="00D61384">
              <w:rPr>
                <w:rStyle w:val="apple-converted-space"/>
                <w:rFonts w:ascii="Verdana" w:hAnsi="Verdana"/>
                <w:color w:val="6E420F"/>
                <w:sz w:val="18"/>
                <w:szCs w:val="18"/>
              </w:rPr>
              <w:t> </w:t>
            </w:r>
            <w:r w:rsidR="00D61384">
              <w:rPr>
                <w:rFonts w:ascii="Verdana" w:hAnsi="Verdana"/>
                <w:noProof/>
                <w:color w:val="6E420F"/>
                <w:sz w:val="18"/>
                <w:szCs w:val="18"/>
              </w:rPr>
              <w:drawing>
                <wp:inline distT="0" distB="0" distL="0" distR="0" wp14:anchorId="79BA602F" wp14:editId="7E08DE4F">
                  <wp:extent cx="155575" cy="155575"/>
                  <wp:effectExtent l="0" t="0" r="0" b="0"/>
                  <wp:docPr id="30" name="Picture 30"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Video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D61384">
              <w:rPr>
                <w:rStyle w:val="apple-converted-space"/>
                <w:rFonts w:ascii="Verdana" w:hAnsi="Verdana"/>
                <w:color w:val="6E420F"/>
                <w:sz w:val="18"/>
                <w:szCs w:val="18"/>
              </w:rPr>
              <w:t> </w:t>
            </w:r>
            <w:r w:rsidR="00D61384">
              <w:rPr>
                <w:rStyle w:val="Caption2"/>
                <w:rFonts w:ascii="Verdana" w:hAnsi="Verdana"/>
                <w:color w:val="6E420F"/>
                <w:sz w:val="15"/>
                <w:szCs w:val="15"/>
              </w:rPr>
              <w:t>(Length 09:14)</w:t>
            </w:r>
          </w:p>
          <w:p w:rsidR="00D61384" w:rsidRPr="00D61384" w:rsidRDefault="00D61384" w:rsidP="00AA7CC6">
            <w:pPr>
              <w:pStyle w:val="NormalWeb"/>
              <w:numPr>
                <w:ilvl w:val="0"/>
                <w:numId w:val="64"/>
              </w:numPr>
              <w:spacing w:before="120" w:beforeAutospacing="0" w:after="120" w:afterAutospacing="0" w:line="216" w:lineRule="atLeast"/>
              <w:rPr>
                <w:rStyle w:val="Caption2"/>
                <w:rFonts w:ascii="Verdana" w:hAnsi="Verdana"/>
                <w:color w:val="6E420F"/>
              </w:rPr>
            </w:pPr>
            <w:r>
              <w:rPr>
                <w:rStyle w:val="Caption2"/>
              </w:rPr>
              <w:lastRenderedPageBreak/>
              <w:t xml:space="preserve">Recently, </w:t>
            </w:r>
            <w:r w:rsidR="00AA370B">
              <w:rPr>
                <w:rStyle w:val="Caption2"/>
              </w:rPr>
              <w:t>there is a t</w:t>
            </w:r>
            <w:r w:rsidRPr="00D61384">
              <w:rPr>
                <w:rStyle w:val="Caption2"/>
              </w:rPr>
              <w:t xml:space="preserve">rend of </w:t>
            </w:r>
            <w:r w:rsidRPr="00AA370B">
              <w:rPr>
                <w:rStyle w:val="Caption2"/>
                <w:b/>
              </w:rPr>
              <w:t>e-learning</w:t>
            </w:r>
            <w:r>
              <w:rPr>
                <w:rStyle w:val="Caption2"/>
              </w:rPr>
              <w:t>, learning theories not applied</w:t>
            </w:r>
          </w:p>
          <w:p w:rsidR="00D61384" w:rsidRPr="00D61384" w:rsidRDefault="00D61384" w:rsidP="00AA7CC6">
            <w:pPr>
              <w:pStyle w:val="NormalWeb"/>
              <w:numPr>
                <w:ilvl w:val="0"/>
                <w:numId w:val="64"/>
              </w:numPr>
              <w:spacing w:before="120" w:beforeAutospacing="0" w:after="120" w:afterAutospacing="0" w:line="216" w:lineRule="atLeast"/>
              <w:rPr>
                <w:rStyle w:val="Caption2"/>
                <w:rFonts w:ascii="Verdana" w:hAnsi="Verdana"/>
                <w:color w:val="6E420F"/>
              </w:rPr>
            </w:pPr>
            <w:r>
              <w:rPr>
                <w:rStyle w:val="Caption2"/>
              </w:rPr>
              <w:t>Send out information in a passive form, individual needs to take in information and then they are evaluated on</w:t>
            </w:r>
            <w:r w:rsidR="00AA370B">
              <w:rPr>
                <w:rStyle w:val="Caption2"/>
              </w:rPr>
              <w:t xml:space="preserve"> what they know</w:t>
            </w:r>
            <w:r>
              <w:rPr>
                <w:rStyle w:val="Caption2"/>
              </w:rPr>
              <w:t>.</w:t>
            </w:r>
          </w:p>
          <w:p w:rsidR="00D61384" w:rsidRPr="00AA370B" w:rsidRDefault="00D61384" w:rsidP="00AA7CC6">
            <w:pPr>
              <w:pStyle w:val="NormalWeb"/>
              <w:numPr>
                <w:ilvl w:val="0"/>
                <w:numId w:val="64"/>
              </w:numPr>
              <w:spacing w:before="120" w:beforeAutospacing="0" w:after="120" w:afterAutospacing="0" w:line="216" w:lineRule="atLeast"/>
              <w:rPr>
                <w:rStyle w:val="Caption2"/>
                <w:rFonts w:ascii="Verdana" w:hAnsi="Verdana"/>
                <w:color w:val="6E420F"/>
              </w:rPr>
            </w:pPr>
            <w:r>
              <w:rPr>
                <w:rStyle w:val="Caption2"/>
              </w:rPr>
              <w:t>Effective use of technology in trainers</w:t>
            </w:r>
          </w:p>
          <w:p w:rsidR="00AA370B" w:rsidRPr="00D61384" w:rsidRDefault="00AA370B" w:rsidP="00AA7CC6">
            <w:pPr>
              <w:pStyle w:val="NormalWeb"/>
              <w:numPr>
                <w:ilvl w:val="0"/>
                <w:numId w:val="64"/>
              </w:numPr>
              <w:spacing w:before="120" w:beforeAutospacing="0" w:after="120" w:afterAutospacing="0" w:line="216" w:lineRule="atLeast"/>
              <w:rPr>
                <w:rFonts w:ascii="Verdana" w:hAnsi="Verdana"/>
                <w:color w:val="6E420F"/>
              </w:rPr>
            </w:pPr>
            <w:r>
              <w:rPr>
                <w:rStyle w:val="Caption2"/>
              </w:rPr>
              <w:t xml:space="preserve">Provide </w:t>
            </w:r>
            <w:proofErr w:type="spellStart"/>
            <w:r>
              <w:rPr>
                <w:rStyle w:val="Caption2"/>
              </w:rPr>
              <w:t>urls</w:t>
            </w:r>
            <w:proofErr w:type="spellEnd"/>
            <w:r>
              <w:rPr>
                <w:rStyle w:val="Caption2"/>
              </w:rPr>
              <w:t>, links, web pages, opportunity of a richer context</w:t>
            </w:r>
          </w:p>
          <w:p w:rsidR="00D61384" w:rsidRDefault="00D61384">
            <w:pPr>
              <w:rPr>
                <w:sz w:val="24"/>
                <w:szCs w:val="24"/>
              </w:rPr>
            </w:pPr>
          </w:p>
        </w:tc>
      </w:tr>
    </w:tbl>
    <w:p w:rsidR="00283A00" w:rsidRPr="00283A00" w:rsidRDefault="00283A00" w:rsidP="00283A00">
      <w:pPr>
        <w:pStyle w:val="Heading3"/>
        <w:spacing w:before="120" w:beforeAutospacing="0" w:after="120" w:afterAutospacing="0"/>
        <w:rPr>
          <w:rFonts w:ascii="Verdana" w:hAnsi="Verdana"/>
          <w:b w:val="0"/>
          <w:bCs w:val="0"/>
          <w:sz w:val="24"/>
          <w:szCs w:val="24"/>
          <w:u w:val="thick"/>
        </w:rPr>
      </w:pPr>
      <w:r w:rsidRPr="00283A00">
        <w:rPr>
          <w:rFonts w:ascii="Verdana" w:hAnsi="Verdana"/>
          <w:b w:val="0"/>
          <w:bCs w:val="0"/>
          <w:sz w:val="24"/>
          <w:szCs w:val="24"/>
          <w:u w:val="thick"/>
        </w:rPr>
        <w:lastRenderedPageBreak/>
        <w:t>Computer-Based Training and e-Learning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283A00" w:rsidTr="00283A00">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hideMark/>
          </w:tcPr>
          <w:p w:rsidR="00283A00" w:rsidRDefault="00283A00">
            <w:pPr>
              <w:jc w:val="center"/>
              <w:rPr>
                <w:b/>
                <w:bCs/>
                <w:color w:val="FFFFFF"/>
                <w:sz w:val="21"/>
                <w:szCs w:val="21"/>
              </w:rPr>
            </w:pPr>
            <w:r>
              <w:rPr>
                <w:b/>
                <w:bCs/>
                <w:color w:val="FFFFFF"/>
                <w:sz w:val="21"/>
                <w:szCs w:val="21"/>
              </w:rPr>
              <w:t>Training Delivery Methods</w:t>
            </w:r>
          </w:p>
        </w:tc>
      </w:tr>
      <w:tr w:rsidR="00283A00" w:rsidTr="00283A00">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283A00" w:rsidRDefault="00283A00" w:rsidP="00283A00">
            <w:pPr>
              <w:pStyle w:val="NormalWeb"/>
              <w:spacing w:before="120" w:beforeAutospacing="0" w:after="120" w:afterAutospacing="0" w:line="216" w:lineRule="atLeast"/>
            </w:pPr>
            <w:r>
              <w:rPr>
                <w:rStyle w:val="Strong"/>
              </w:rPr>
              <w:t>Computer-Based Training (CBT):</w:t>
            </w:r>
          </w:p>
          <w:p w:rsidR="00283A00" w:rsidRPr="00AA7CC6" w:rsidRDefault="00283A00" w:rsidP="00283A00">
            <w:pPr>
              <w:pStyle w:val="NormalWeb"/>
              <w:spacing w:before="120" w:beforeAutospacing="0" w:after="120" w:afterAutospacing="0" w:line="216" w:lineRule="atLeast"/>
              <w:rPr>
                <w:u w:val="thick"/>
              </w:rPr>
            </w:pPr>
            <w:r>
              <w:t xml:space="preserve">Training that is delivered via the computer for the purpose of teaching </w:t>
            </w:r>
            <w:r w:rsidRPr="00AA7CC6">
              <w:rPr>
                <w:u w:val="thick"/>
              </w:rPr>
              <w:t>job-relevant knowledge and skills.</w:t>
            </w:r>
          </w:p>
          <w:p w:rsidR="00283A00" w:rsidRDefault="00283A00" w:rsidP="00AA7CC6">
            <w:pPr>
              <w:numPr>
                <w:ilvl w:val="0"/>
                <w:numId w:val="119"/>
              </w:numPr>
              <w:spacing w:before="120" w:after="0" w:line="240" w:lineRule="auto"/>
              <w:ind w:left="300"/>
            </w:pPr>
            <w:r>
              <w:t>Interactive training experience in which the computer provides the stimulus, the trainee responds, and the computer provides feedback based on the response (Noe &amp; Peacock, 2008)</w:t>
            </w:r>
          </w:p>
          <w:p w:rsidR="00283A00" w:rsidRDefault="00283A00" w:rsidP="00AA7CC6">
            <w:pPr>
              <w:numPr>
                <w:ilvl w:val="0"/>
                <w:numId w:val="119"/>
              </w:numPr>
              <w:spacing w:before="120" w:after="0" w:line="240" w:lineRule="auto"/>
              <w:ind w:left="300"/>
            </w:pPr>
            <w:r>
              <w:t>Older term that designated delivery of training via stand-alone computers.</w:t>
            </w:r>
          </w:p>
          <w:p w:rsidR="00283A00" w:rsidRDefault="00283A00" w:rsidP="00AA7CC6">
            <w:pPr>
              <w:numPr>
                <w:ilvl w:val="0"/>
                <w:numId w:val="119"/>
              </w:numPr>
              <w:spacing w:before="120" w:after="0" w:line="240" w:lineRule="auto"/>
              <w:ind w:left="300"/>
            </w:pPr>
            <w:r>
              <w:t>In academic circles, this term is synonymous with computer-assisted instruction (CAI).</w:t>
            </w:r>
          </w:p>
          <w:p w:rsidR="00283A00" w:rsidRDefault="00283A00" w:rsidP="00AA7CC6">
            <w:pPr>
              <w:numPr>
                <w:ilvl w:val="0"/>
                <w:numId w:val="119"/>
              </w:numPr>
              <w:spacing w:before="120" w:after="240" w:line="240" w:lineRule="auto"/>
              <w:ind w:left="300"/>
              <w:rPr>
                <w:sz w:val="24"/>
                <w:szCs w:val="24"/>
              </w:rPr>
            </w:pPr>
            <w:r>
              <w:t>Includes: stand-alone applications, CD-ROM-based software.</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283A00" w:rsidRDefault="00283A00" w:rsidP="00283A00">
            <w:pPr>
              <w:pStyle w:val="NormalWeb"/>
              <w:spacing w:before="120" w:beforeAutospacing="0" w:after="120" w:afterAutospacing="0" w:line="216" w:lineRule="atLeast"/>
            </w:pPr>
            <w:r>
              <w:rPr>
                <w:rStyle w:val="Strong"/>
              </w:rPr>
              <w:t>e-Learning (Electronic Learning):</w:t>
            </w:r>
          </w:p>
          <w:p w:rsidR="00283A00" w:rsidRDefault="00283A00" w:rsidP="00283A00">
            <w:pPr>
              <w:pStyle w:val="NormalWeb"/>
              <w:spacing w:before="120" w:beforeAutospacing="0" w:after="120" w:afterAutospacing="0" w:line="216" w:lineRule="atLeast"/>
            </w:pPr>
            <w:r>
              <w:t>The use of computer network technology such as the intranet or Internet to deliver information or instruction to individuals.</w:t>
            </w:r>
          </w:p>
          <w:p w:rsidR="00283A00" w:rsidRDefault="00283A00" w:rsidP="00AA7CC6">
            <w:pPr>
              <w:numPr>
                <w:ilvl w:val="0"/>
                <w:numId w:val="120"/>
              </w:numPr>
              <w:spacing w:before="120" w:after="0" w:line="240" w:lineRule="auto"/>
              <w:ind w:left="300"/>
            </w:pPr>
            <w:r>
              <w:t>More recent, broader term designating the use of digital media for training, usually via networks.</w:t>
            </w:r>
          </w:p>
          <w:p w:rsidR="00283A00" w:rsidRDefault="00283A00" w:rsidP="00AA7CC6">
            <w:pPr>
              <w:numPr>
                <w:ilvl w:val="0"/>
                <w:numId w:val="120"/>
              </w:numPr>
              <w:spacing w:before="120" w:after="0" w:line="240" w:lineRule="auto"/>
              <w:ind w:left="300"/>
            </w:pPr>
            <w:r>
              <w:t>No consensus on its definition, nor its spelling (eLearning, e-learning). The authors of the textbook describe e-learning as a subset of computer-based training, whereas others see CBT as one way of delivering e-learning, and others consider them synonymous.</w:t>
            </w:r>
          </w:p>
          <w:p w:rsidR="00283A00" w:rsidRDefault="00283A00" w:rsidP="00AA7CC6">
            <w:pPr>
              <w:numPr>
                <w:ilvl w:val="0"/>
                <w:numId w:val="120"/>
              </w:numPr>
              <w:spacing w:before="120" w:after="0" w:line="240" w:lineRule="auto"/>
              <w:ind w:left="300"/>
              <w:rPr>
                <w:sz w:val="24"/>
                <w:szCs w:val="24"/>
              </w:rPr>
            </w:pPr>
            <w:r>
              <w:t>Includes: web-based courses, desktop conferencing.</w:t>
            </w:r>
          </w:p>
        </w:tc>
      </w:tr>
      <w:tr w:rsidR="00283A00" w:rsidTr="00283A00">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283A00" w:rsidRDefault="00283A00" w:rsidP="00283A00">
            <w:pPr>
              <w:pStyle w:val="NormalWeb"/>
              <w:spacing w:before="120" w:beforeAutospacing="0" w:after="120" w:afterAutospacing="0" w:line="216" w:lineRule="atLeast"/>
            </w:pPr>
            <w:r>
              <w:rPr>
                <w:rStyle w:val="Strong"/>
              </w:rPr>
              <w:t>Electronic Performance Support System (EPSS):</w:t>
            </w:r>
          </w:p>
          <w:p w:rsidR="00283A00" w:rsidRDefault="00283A00" w:rsidP="00283A00">
            <w:pPr>
              <w:pStyle w:val="NormalWeb"/>
              <w:spacing w:before="120" w:beforeAutospacing="0" w:after="120" w:afterAutospacing="0" w:line="216" w:lineRule="atLeast"/>
            </w:pPr>
            <w:r>
              <w:t>A computer-based system that provides information, advice, and learning experience on the job to improve performance.</w:t>
            </w:r>
          </w:p>
          <w:p w:rsidR="00283A00" w:rsidRDefault="00283A00" w:rsidP="00AA7CC6">
            <w:pPr>
              <w:numPr>
                <w:ilvl w:val="0"/>
                <w:numId w:val="121"/>
              </w:numPr>
              <w:spacing w:before="120" w:after="0" w:line="240" w:lineRule="auto"/>
              <w:ind w:left="300"/>
            </w:pPr>
            <w:r>
              <w:t>Accessed by employee when needed (just-in-time) to get the information to complete a given task.</w:t>
            </w:r>
          </w:p>
          <w:p w:rsidR="00283A00" w:rsidRDefault="00283A00" w:rsidP="00AA7CC6">
            <w:pPr>
              <w:numPr>
                <w:ilvl w:val="1"/>
                <w:numId w:val="121"/>
              </w:numPr>
              <w:spacing w:before="120" w:after="0" w:line="240" w:lineRule="auto"/>
              <w:ind w:left="600"/>
            </w:pPr>
            <w:r>
              <w:t>e.g. job-aids.</w:t>
            </w:r>
          </w:p>
          <w:p w:rsidR="00283A00" w:rsidRDefault="00283A00" w:rsidP="00283A00">
            <w:pPr>
              <w:pStyle w:val="NormalWeb"/>
              <w:spacing w:before="120" w:beforeAutospacing="0" w:after="120" w:afterAutospacing="0" w:line="216" w:lineRule="atLeast"/>
            </w:pPr>
            <w:r>
              <w:lastRenderedPageBreak/>
              <w:t> </w:t>
            </w:r>
          </w:p>
          <w:p w:rsidR="00283A00" w:rsidRDefault="00283A00" w:rsidP="00283A00">
            <w:pPr>
              <w:pStyle w:val="NormalWeb"/>
              <w:spacing w:before="120" w:beforeAutospacing="0" w:after="120" w:afterAutospacing="0" w:line="216" w:lineRule="atLeast"/>
            </w:pP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283A00" w:rsidRDefault="00283A00" w:rsidP="00283A00">
            <w:pPr>
              <w:pStyle w:val="NormalWeb"/>
              <w:spacing w:before="120" w:beforeAutospacing="0" w:after="120" w:afterAutospacing="0" w:line="216" w:lineRule="atLeast"/>
            </w:pPr>
            <w:r>
              <w:rPr>
                <w:rStyle w:val="Strong"/>
              </w:rPr>
              <w:lastRenderedPageBreak/>
              <w:t>Videoconferencing:</w:t>
            </w:r>
          </w:p>
          <w:p w:rsidR="00283A00" w:rsidRDefault="00283A00" w:rsidP="00283A00">
            <w:pPr>
              <w:pStyle w:val="NormalWeb"/>
              <w:spacing w:before="120" w:beforeAutospacing="0" w:after="120" w:afterAutospacing="0" w:line="216" w:lineRule="atLeast"/>
            </w:pPr>
            <w:r>
              <w:t>Linking an expert or trainer to employees via two-way video using satellite or network technology.</w:t>
            </w:r>
          </w:p>
          <w:p w:rsidR="00283A00" w:rsidRDefault="00283A00" w:rsidP="00AA7CC6">
            <w:pPr>
              <w:numPr>
                <w:ilvl w:val="0"/>
                <w:numId w:val="122"/>
              </w:numPr>
              <w:spacing w:before="120" w:after="0" w:line="240" w:lineRule="auto"/>
              <w:ind w:left="300"/>
            </w:pPr>
            <w:r>
              <w:t>One-to-many (one expert communicating to many learners).</w:t>
            </w:r>
          </w:p>
          <w:p w:rsidR="00283A00" w:rsidRDefault="00283A00" w:rsidP="00AA7CC6">
            <w:pPr>
              <w:numPr>
                <w:ilvl w:val="0"/>
                <w:numId w:val="122"/>
              </w:numPr>
              <w:spacing w:before="120" w:after="0" w:line="240" w:lineRule="auto"/>
              <w:ind w:left="300"/>
            </w:pPr>
            <w:r>
              <w:t>Many-to-many (several sites can initiate communications). </w:t>
            </w:r>
          </w:p>
          <w:p w:rsidR="00283A00" w:rsidRDefault="00283A00" w:rsidP="00AA7CC6">
            <w:pPr>
              <w:numPr>
                <w:ilvl w:val="0"/>
                <w:numId w:val="122"/>
              </w:numPr>
              <w:spacing w:before="120" w:after="0" w:line="240" w:lineRule="auto"/>
              <w:ind w:left="300"/>
            </w:pPr>
            <w:r>
              <w:t xml:space="preserve">Videoconferencing over the Internet is often referred to as desktop or web </w:t>
            </w:r>
            <w:r>
              <w:lastRenderedPageBreak/>
              <w:t>conferencing.</w:t>
            </w:r>
          </w:p>
          <w:p w:rsidR="00283A00" w:rsidRDefault="00283A00" w:rsidP="00AA7CC6">
            <w:pPr>
              <w:numPr>
                <w:ilvl w:val="1"/>
                <w:numId w:val="122"/>
              </w:numPr>
              <w:spacing w:before="120" w:after="0" w:line="240" w:lineRule="auto"/>
              <w:ind w:left="600"/>
              <w:rPr>
                <w:sz w:val="24"/>
                <w:szCs w:val="24"/>
              </w:rPr>
            </w:pPr>
            <w:r>
              <w:t>Common applications: Skype, MSN Messenger</w:t>
            </w:r>
          </w:p>
        </w:tc>
      </w:tr>
    </w:tbl>
    <w:p w:rsidR="00283A00" w:rsidRPr="00283A00" w:rsidRDefault="00283A00" w:rsidP="00283A00">
      <w:pPr>
        <w:pStyle w:val="Heading3"/>
        <w:spacing w:before="120" w:beforeAutospacing="0" w:after="120" w:afterAutospacing="0"/>
        <w:rPr>
          <w:rFonts w:ascii="Verdana" w:hAnsi="Verdana"/>
          <w:b w:val="0"/>
          <w:bCs w:val="0"/>
          <w:sz w:val="24"/>
          <w:szCs w:val="24"/>
          <w:u w:val="thick"/>
        </w:rPr>
      </w:pPr>
      <w:proofErr w:type="gramStart"/>
      <w:r w:rsidRPr="00283A00">
        <w:rPr>
          <w:rFonts w:ascii="Verdana" w:hAnsi="Verdana"/>
          <w:b w:val="0"/>
          <w:bCs w:val="0"/>
          <w:sz w:val="24"/>
          <w:szCs w:val="24"/>
          <w:u w:val="thick"/>
        </w:rPr>
        <w:lastRenderedPageBreak/>
        <w:t>e-Learning</w:t>
      </w:r>
      <w:proofErr w:type="gramEnd"/>
      <w:r w:rsidRPr="00283A00">
        <w:rPr>
          <w:rFonts w:ascii="Verdana" w:hAnsi="Verdana"/>
          <w:b w:val="0"/>
          <w:bCs w:val="0"/>
          <w:sz w:val="24"/>
          <w:szCs w:val="24"/>
          <w:u w:val="thick"/>
        </w:rPr>
        <w:t>: More Definitions</w:t>
      </w:r>
    </w:p>
    <w:p w:rsidR="00283A00" w:rsidRPr="00283A00" w:rsidRDefault="00283A00" w:rsidP="00AA7CC6">
      <w:pPr>
        <w:numPr>
          <w:ilvl w:val="0"/>
          <w:numId w:val="123"/>
        </w:numPr>
        <w:spacing w:before="120" w:after="0" w:line="240" w:lineRule="auto"/>
        <w:ind w:left="300"/>
        <w:rPr>
          <w:rFonts w:ascii="Times New Roman" w:hAnsi="Times New Roman" w:cs="Times New Roman"/>
          <w:sz w:val="24"/>
          <w:szCs w:val="24"/>
        </w:rPr>
      </w:pPr>
      <w:r w:rsidRPr="00283A00">
        <w:rPr>
          <w:rFonts w:ascii="Times New Roman" w:hAnsi="Times New Roman" w:cs="Times New Roman"/>
          <w:sz w:val="24"/>
          <w:szCs w:val="24"/>
        </w:rPr>
        <w:t>Instruction and delivery of training by computer online through the Internet or Web (Noe &amp; Peacock, 2008).</w:t>
      </w:r>
    </w:p>
    <w:p w:rsidR="00283A00" w:rsidRPr="00283A00" w:rsidRDefault="00283A00" w:rsidP="00AA7CC6">
      <w:pPr>
        <w:numPr>
          <w:ilvl w:val="0"/>
          <w:numId w:val="123"/>
        </w:numPr>
        <w:spacing w:before="120" w:after="0" w:line="240" w:lineRule="auto"/>
        <w:ind w:left="300"/>
        <w:rPr>
          <w:rFonts w:ascii="Times New Roman" w:hAnsi="Times New Roman" w:cs="Times New Roman"/>
          <w:sz w:val="24"/>
          <w:szCs w:val="24"/>
        </w:rPr>
      </w:pPr>
      <w:r w:rsidRPr="00283A00">
        <w:rPr>
          <w:rFonts w:ascii="Times New Roman" w:hAnsi="Times New Roman" w:cs="Times New Roman"/>
          <w:sz w:val="24"/>
          <w:szCs w:val="24"/>
        </w:rPr>
        <w:t>Refers to the use of a computer and Internet technology to deliver and access a broad array of solutions to enhance knowledge and performance (Rosenberg, 2000).</w:t>
      </w:r>
    </w:p>
    <w:p w:rsidR="00283A00" w:rsidRPr="00283A00" w:rsidRDefault="00283A00" w:rsidP="00AA7CC6">
      <w:pPr>
        <w:numPr>
          <w:ilvl w:val="0"/>
          <w:numId w:val="123"/>
        </w:numPr>
        <w:spacing w:before="120" w:after="0" w:line="240" w:lineRule="auto"/>
        <w:ind w:left="300"/>
        <w:rPr>
          <w:rFonts w:ascii="Times New Roman" w:hAnsi="Times New Roman" w:cs="Times New Roman"/>
          <w:sz w:val="24"/>
          <w:szCs w:val="24"/>
        </w:rPr>
      </w:pPr>
      <w:r w:rsidRPr="00283A00">
        <w:rPr>
          <w:rFonts w:ascii="Times New Roman" w:hAnsi="Times New Roman" w:cs="Times New Roman"/>
          <w:sz w:val="24"/>
          <w:szCs w:val="24"/>
        </w:rPr>
        <w:t>Any form of learning that utilizes a network (Internet or intranet) for delivery, interaction, or facilitation (Long, 2004).</w:t>
      </w:r>
    </w:p>
    <w:p w:rsidR="00283A00" w:rsidRDefault="00283A00" w:rsidP="00AA7CC6">
      <w:pPr>
        <w:numPr>
          <w:ilvl w:val="0"/>
          <w:numId w:val="123"/>
        </w:numPr>
        <w:spacing w:before="120" w:after="0" w:line="240" w:lineRule="auto"/>
        <w:ind w:left="300"/>
        <w:rPr>
          <w:rFonts w:ascii="Times New Roman" w:hAnsi="Times New Roman" w:cs="Times New Roman"/>
          <w:sz w:val="24"/>
          <w:szCs w:val="24"/>
        </w:rPr>
      </w:pPr>
      <w:r w:rsidRPr="00283A00">
        <w:rPr>
          <w:rFonts w:ascii="Times New Roman" w:hAnsi="Times New Roman" w:cs="Times New Roman"/>
          <w:sz w:val="24"/>
          <w:szCs w:val="24"/>
        </w:rPr>
        <w:t>A wide set of applications and processes, such as web-based learning, computer-based learning, virtual classrooms, and digital collaboration. It includes the delivery of content via the Internet, audio-videotape, satellite broadcast, interactive TV, and CD-ROM (ASTD, 2009).</w:t>
      </w:r>
    </w:p>
    <w:p w:rsidR="00283A00" w:rsidRPr="00283A00" w:rsidRDefault="00283A00" w:rsidP="00283A00">
      <w:pPr>
        <w:pStyle w:val="Heading3"/>
        <w:spacing w:before="120" w:beforeAutospacing="0" w:after="120" w:afterAutospacing="0"/>
        <w:rPr>
          <w:rFonts w:ascii="Verdana" w:hAnsi="Verdana"/>
          <w:b w:val="0"/>
          <w:bCs w:val="0"/>
          <w:sz w:val="24"/>
          <w:szCs w:val="24"/>
          <w:u w:val="thick"/>
        </w:rPr>
      </w:pPr>
      <w:proofErr w:type="gramStart"/>
      <w:r w:rsidRPr="00283A00">
        <w:rPr>
          <w:rFonts w:ascii="Verdana" w:hAnsi="Verdana"/>
          <w:b w:val="0"/>
          <w:bCs w:val="0"/>
          <w:sz w:val="24"/>
          <w:szCs w:val="24"/>
          <w:u w:val="thick"/>
        </w:rPr>
        <w:t>e-Learning</w:t>
      </w:r>
      <w:proofErr w:type="gramEnd"/>
      <w:r w:rsidRPr="00283A00">
        <w:rPr>
          <w:rFonts w:ascii="Verdana" w:hAnsi="Verdana"/>
          <w:b w:val="0"/>
          <w:bCs w:val="0"/>
          <w:sz w:val="24"/>
          <w:szCs w:val="24"/>
          <w:u w:val="thick"/>
        </w:rPr>
        <w:t xml:space="preserve"> in Canada</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283A00" w:rsidRPr="00283A00" w:rsidTr="00283A00">
        <w:tc>
          <w:tcPr>
            <w:tcW w:w="0" w:type="auto"/>
            <w:tcBorders>
              <w:bottom w:val="single" w:sz="6" w:space="0" w:color="B8B8B8"/>
            </w:tcBorders>
            <w:shd w:val="clear" w:color="auto" w:fill="F7F7F7"/>
            <w:tcMar>
              <w:top w:w="90" w:type="dxa"/>
              <w:left w:w="90" w:type="dxa"/>
              <w:bottom w:w="90" w:type="dxa"/>
              <w:right w:w="90" w:type="dxa"/>
            </w:tcMar>
            <w:vAlign w:val="center"/>
            <w:hideMark/>
          </w:tcPr>
          <w:p w:rsidR="00283A00" w:rsidRPr="00283A00" w:rsidRDefault="00283A00">
            <w:pPr>
              <w:rPr>
                <w:rFonts w:ascii="Times New Roman" w:hAnsi="Times New Roman" w:cs="Times New Roman"/>
                <w:sz w:val="24"/>
                <w:szCs w:val="24"/>
              </w:rPr>
            </w:pPr>
            <w:r w:rsidRPr="00283A00">
              <w:rPr>
                <w:rStyle w:val="Strong"/>
                <w:rFonts w:ascii="Times New Roman" w:hAnsi="Times New Roman" w:cs="Times New Roman"/>
                <w:sz w:val="24"/>
                <w:szCs w:val="24"/>
              </w:rPr>
              <w:t>e-Learning was mainly used for:</w:t>
            </w:r>
          </w:p>
        </w:tc>
      </w:tr>
      <w:tr w:rsidR="00283A00" w:rsidRPr="00283A00" w:rsidTr="00283A00">
        <w:tc>
          <w:tcPr>
            <w:tcW w:w="0" w:type="auto"/>
            <w:tcBorders>
              <w:bottom w:val="single" w:sz="6" w:space="0" w:color="B8B8B8"/>
            </w:tcBorders>
            <w:shd w:val="clear" w:color="auto" w:fill="F7F7F7"/>
            <w:tcMar>
              <w:top w:w="90" w:type="dxa"/>
              <w:left w:w="90" w:type="dxa"/>
              <w:bottom w:w="90" w:type="dxa"/>
              <w:right w:w="90" w:type="dxa"/>
            </w:tcMar>
            <w:vAlign w:val="center"/>
            <w:hideMark/>
          </w:tcPr>
          <w:p w:rsidR="00283A00" w:rsidRPr="00283A00" w:rsidRDefault="00283A00" w:rsidP="00AA7CC6">
            <w:pPr>
              <w:numPr>
                <w:ilvl w:val="0"/>
                <w:numId w:val="124"/>
              </w:numPr>
              <w:spacing w:before="120" w:after="0" w:line="240" w:lineRule="auto"/>
              <w:ind w:left="300"/>
              <w:rPr>
                <w:rFonts w:ascii="Times New Roman" w:hAnsi="Times New Roman" w:cs="Times New Roman"/>
                <w:sz w:val="24"/>
                <w:szCs w:val="24"/>
              </w:rPr>
            </w:pPr>
            <w:r w:rsidRPr="00283A00">
              <w:rPr>
                <w:rFonts w:ascii="Times New Roman" w:hAnsi="Times New Roman" w:cs="Times New Roman"/>
                <w:sz w:val="24"/>
                <w:szCs w:val="24"/>
              </w:rPr>
              <w:t>Software training, technical skills training, and management skills development.</w:t>
            </w:r>
          </w:p>
          <w:p w:rsidR="00283A00" w:rsidRPr="00283A00" w:rsidRDefault="00283A00" w:rsidP="00AA7CC6">
            <w:pPr>
              <w:numPr>
                <w:ilvl w:val="0"/>
                <w:numId w:val="124"/>
              </w:numPr>
              <w:spacing w:before="120" w:after="0" w:line="240" w:lineRule="auto"/>
              <w:ind w:left="300"/>
              <w:rPr>
                <w:rFonts w:ascii="Times New Roman" w:hAnsi="Times New Roman" w:cs="Times New Roman"/>
                <w:sz w:val="24"/>
                <w:szCs w:val="24"/>
              </w:rPr>
            </w:pPr>
            <w:r w:rsidRPr="00283A00">
              <w:rPr>
                <w:rFonts w:ascii="Times New Roman" w:hAnsi="Times New Roman" w:cs="Times New Roman"/>
                <w:sz w:val="24"/>
                <w:szCs w:val="24"/>
              </w:rPr>
              <w:t>Professional/technical employees, clerical/service/support staff, managers, senior executives.</w:t>
            </w:r>
          </w:p>
        </w:tc>
      </w:tr>
    </w:tbl>
    <w:p w:rsidR="00283A00" w:rsidRDefault="00283A00" w:rsidP="00AA7CC6">
      <w:pPr>
        <w:numPr>
          <w:ilvl w:val="0"/>
          <w:numId w:val="125"/>
        </w:numPr>
        <w:spacing w:after="0" w:line="240" w:lineRule="auto"/>
        <w:ind w:left="300"/>
        <w:rPr>
          <w:rFonts w:ascii="Times New Roman" w:hAnsi="Times New Roman" w:cs="Times New Roman"/>
          <w:color w:val="6E420F"/>
          <w:sz w:val="24"/>
          <w:szCs w:val="24"/>
        </w:rPr>
      </w:pPr>
      <w:r w:rsidRPr="00283A00">
        <w:rPr>
          <w:rFonts w:ascii="Times New Roman" w:hAnsi="Times New Roman" w:cs="Times New Roman"/>
          <w:color w:val="6E420F"/>
          <w:sz w:val="24"/>
          <w:szCs w:val="24"/>
        </w:rPr>
        <w:t xml:space="preserve">The past decade has seen a </w:t>
      </w:r>
      <w:r w:rsidRPr="00283A00">
        <w:rPr>
          <w:rFonts w:ascii="Times New Roman" w:hAnsi="Times New Roman" w:cs="Times New Roman"/>
          <w:b/>
          <w:color w:val="6E420F"/>
          <w:sz w:val="24"/>
          <w:szCs w:val="24"/>
          <w:u w:val="thick"/>
        </w:rPr>
        <w:t>significant growth in e-Learning in Canadian schools and businesses</w:t>
      </w:r>
      <w:r w:rsidRPr="00283A00">
        <w:rPr>
          <w:rFonts w:ascii="Times New Roman" w:hAnsi="Times New Roman" w:cs="Times New Roman"/>
          <w:color w:val="6E420F"/>
          <w:sz w:val="24"/>
          <w:szCs w:val="24"/>
        </w:rPr>
        <w:t xml:space="preserve">. </w:t>
      </w:r>
    </w:p>
    <w:p w:rsidR="00283A00" w:rsidRPr="00283A00" w:rsidRDefault="00283A00" w:rsidP="00AA7CC6">
      <w:pPr>
        <w:numPr>
          <w:ilvl w:val="0"/>
          <w:numId w:val="125"/>
        </w:numPr>
        <w:spacing w:after="0" w:line="240" w:lineRule="auto"/>
        <w:ind w:left="300"/>
        <w:rPr>
          <w:rFonts w:ascii="Times New Roman" w:hAnsi="Times New Roman" w:cs="Times New Roman"/>
          <w:color w:val="6E420F"/>
          <w:sz w:val="24"/>
          <w:szCs w:val="24"/>
        </w:rPr>
      </w:pPr>
      <w:r w:rsidRPr="00283A00">
        <w:rPr>
          <w:rFonts w:ascii="Times New Roman" w:hAnsi="Times New Roman" w:cs="Times New Roman"/>
          <w:color w:val="6E420F"/>
          <w:sz w:val="24"/>
          <w:szCs w:val="24"/>
        </w:rPr>
        <w:t>This has been the result of:</w:t>
      </w:r>
    </w:p>
    <w:p w:rsidR="00283A00" w:rsidRPr="00283A00" w:rsidRDefault="00283A00" w:rsidP="00AA7CC6">
      <w:pPr>
        <w:numPr>
          <w:ilvl w:val="1"/>
          <w:numId w:val="125"/>
        </w:numPr>
        <w:spacing w:after="0" w:line="240" w:lineRule="auto"/>
        <w:ind w:left="600"/>
        <w:rPr>
          <w:rFonts w:ascii="Times New Roman" w:hAnsi="Times New Roman" w:cs="Times New Roman"/>
          <w:color w:val="6E420F"/>
          <w:sz w:val="24"/>
          <w:szCs w:val="24"/>
        </w:rPr>
      </w:pPr>
      <w:r w:rsidRPr="00283A00">
        <w:rPr>
          <w:rFonts w:ascii="Times New Roman" w:hAnsi="Times New Roman" w:cs="Times New Roman"/>
          <w:color w:val="6E420F"/>
          <w:sz w:val="24"/>
          <w:szCs w:val="24"/>
          <w:u w:val="thick"/>
        </w:rPr>
        <w:t>Evolution of digital technologies</w:t>
      </w:r>
      <w:r w:rsidRPr="00283A00">
        <w:rPr>
          <w:rFonts w:ascii="Times New Roman" w:hAnsi="Times New Roman" w:cs="Times New Roman"/>
          <w:color w:val="6E420F"/>
          <w:sz w:val="24"/>
          <w:szCs w:val="24"/>
        </w:rPr>
        <w:t xml:space="preserve"> that can foster interactive environments and the use of media on the web,</w:t>
      </w:r>
    </w:p>
    <w:p w:rsidR="00283A00" w:rsidRPr="00283A00" w:rsidRDefault="00283A00" w:rsidP="00AA7CC6">
      <w:pPr>
        <w:numPr>
          <w:ilvl w:val="1"/>
          <w:numId w:val="125"/>
        </w:numPr>
        <w:spacing w:after="0" w:line="240" w:lineRule="auto"/>
        <w:ind w:left="600"/>
        <w:rPr>
          <w:rFonts w:ascii="Times New Roman" w:hAnsi="Times New Roman" w:cs="Times New Roman"/>
          <w:color w:val="6E420F"/>
          <w:sz w:val="24"/>
          <w:szCs w:val="24"/>
        </w:rPr>
      </w:pPr>
      <w:r w:rsidRPr="00283A00">
        <w:rPr>
          <w:rFonts w:ascii="Times New Roman" w:hAnsi="Times New Roman" w:cs="Times New Roman"/>
          <w:color w:val="6E420F"/>
          <w:sz w:val="24"/>
          <w:szCs w:val="24"/>
          <w:u w:val="thick"/>
        </w:rPr>
        <w:t>Globalization and the knowledge-based economy/societ</w:t>
      </w:r>
      <w:r w:rsidRPr="00283A00">
        <w:rPr>
          <w:rFonts w:ascii="Times New Roman" w:hAnsi="Times New Roman" w:cs="Times New Roman"/>
          <w:color w:val="6E420F"/>
          <w:sz w:val="24"/>
          <w:szCs w:val="24"/>
        </w:rPr>
        <w:t>y,</w:t>
      </w:r>
    </w:p>
    <w:p w:rsidR="00283A00" w:rsidRPr="00283A00" w:rsidRDefault="00283A00" w:rsidP="00AA7CC6">
      <w:pPr>
        <w:numPr>
          <w:ilvl w:val="1"/>
          <w:numId w:val="125"/>
        </w:numPr>
        <w:spacing w:after="0" w:line="240" w:lineRule="auto"/>
        <w:ind w:left="600"/>
        <w:rPr>
          <w:rFonts w:ascii="Times New Roman" w:hAnsi="Times New Roman" w:cs="Times New Roman"/>
          <w:color w:val="6E420F"/>
          <w:sz w:val="24"/>
          <w:szCs w:val="24"/>
        </w:rPr>
      </w:pPr>
      <w:r w:rsidRPr="00283A00">
        <w:rPr>
          <w:rFonts w:ascii="Times New Roman" w:hAnsi="Times New Roman" w:cs="Times New Roman"/>
          <w:color w:val="6E420F"/>
          <w:sz w:val="24"/>
          <w:szCs w:val="24"/>
          <w:u w:val="thick"/>
        </w:rPr>
        <w:t>Increased accessibility</w:t>
      </w:r>
      <w:r w:rsidRPr="00283A00">
        <w:rPr>
          <w:rFonts w:ascii="Times New Roman" w:hAnsi="Times New Roman" w:cs="Times New Roman"/>
          <w:color w:val="6E420F"/>
          <w:sz w:val="24"/>
          <w:szCs w:val="24"/>
        </w:rPr>
        <w:t xml:space="preserve"> and </w:t>
      </w:r>
      <w:r w:rsidRPr="00283A00">
        <w:rPr>
          <w:rFonts w:ascii="Times New Roman" w:hAnsi="Times New Roman" w:cs="Times New Roman"/>
          <w:color w:val="6E420F"/>
          <w:sz w:val="24"/>
          <w:szCs w:val="24"/>
          <w:u w:val="single"/>
        </w:rPr>
        <w:t xml:space="preserve">affordability </w:t>
      </w:r>
      <w:r w:rsidRPr="00283A00">
        <w:rPr>
          <w:rFonts w:ascii="Times New Roman" w:hAnsi="Times New Roman" w:cs="Times New Roman"/>
          <w:color w:val="6E420F"/>
          <w:sz w:val="24"/>
          <w:szCs w:val="24"/>
        </w:rPr>
        <w:t>of high-speed networks,</w:t>
      </w:r>
    </w:p>
    <w:p w:rsidR="00283A00" w:rsidRPr="00283A00" w:rsidRDefault="00283A00" w:rsidP="00AA7CC6">
      <w:pPr>
        <w:numPr>
          <w:ilvl w:val="1"/>
          <w:numId w:val="125"/>
        </w:numPr>
        <w:spacing w:after="0" w:line="240" w:lineRule="auto"/>
        <w:ind w:left="600"/>
        <w:rPr>
          <w:rFonts w:ascii="Times New Roman" w:hAnsi="Times New Roman" w:cs="Times New Roman"/>
          <w:color w:val="6E420F"/>
          <w:sz w:val="24"/>
          <w:szCs w:val="24"/>
        </w:rPr>
      </w:pPr>
      <w:r w:rsidRPr="00283A00">
        <w:rPr>
          <w:rFonts w:ascii="Times New Roman" w:hAnsi="Times New Roman" w:cs="Times New Roman"/>
          <w:color w:val="6E420F"/>
          <w:sz w:val="24"/>
          <w:szCs w:val="24"/>
          <w:u w:val="single"/>
        </w:rPr>
        <w:t>Increased availability of quality e-Learning services</w:t>
      </w:r>
      <w:r w:rsidRPr="00283A00">
        <w:rPr>
          <w:rFonts w:ascii="Times New Roman" w:hAnsi="Times New Roman" w:cs="Times New Roman"/>
          <w:color w:val="6E420F"/>
          <w:sz w:val="24"/>
          <w:szCs w:val="24"/>
        </w:rPr>
        <w:t>, platforms, content, and products,</w:t>
      </w:r>
    </w:p>
    <w:p w:rsidR="00283A00" w:rsidRPr="00283A00" w:rsidRDefault="00283A00" w:rsidP="00AA7CC6">
      <w:pPr>
        <w:numPr>
          <w:ilvl w:val="1"/>
          <w:numId w:val="125"/>
        </w:numPr>
        <w:spacing w:after="0" w:line="240" w:lineRule="auto"/>
        <w:ind w:left="600"/>
        <w:rPr>
          <w:rFonts w:ascii="Times New Roman" w:hAnsi="Times New Roman" w:cs="Times New Roman"/>
          <w:color w:val="6E420F"/>
          <w:sz w:val="24"/>
          <w:szCs w:val="24"/>
        </w:rPr>
      </w:pPr>
      <w:r w:rsidRPr="00283A00">
        <w:rPr>
          <w:rFonts w:ascii="Times New Roman" w:hAnsi="Times New Roman" w:cs="Times New Roman"/>
          <w:color w:val="6E420F"/>
          <w:sz w:val="24"/>
          <w:szCs w:val="24"/>
        </w:rPr>
        <w:t>More tech-savvy and demanding Internet consumers.</w:t>
      </w:r>
    </w:p>
    <w:p w:rsidR="00283A00" w:rsidRPr="00283A00" w:rsidRDefault="00283A00" w:rsidP="00AA7CC6">
      <w:pPr>
        <w:numPr>
          <w:ilvl w:val="1"/>
          <w:numId w:val="125"/>
        </w:numPr>
        <w:spacing w:before="120" w:after="0" w:line="240" w:lineRule="auto"/>
        <w:ind w:left="300"/>
        <w:rPr>
          <w:rFonts w:ascii="Times New Roman" w:hAnsi="Times New Roman" w:cs="Times New Roman"/>
          <w:b/>
          <w:color w:val="6E420F"/>
          <w:sz w:val="24"/>
          <w:szCs w:val="24"/>
          <w:u w:val="thick"/>
        </w:rPr>
      </w:pPr>
      <w:r w:rsidRPr="00283A00">
        <w:rPr>
          <w:rFonts w:ascii="Times New Roman" w:hAnsi="Times New Roman" w:cs="Times New Roman"/>
          <w:color w:val="6E420F"/>
          <w:sz w:val="24"/>
          <w:szCs w:val="24"/>
        </w:rPr>
        <w:t xml:space="preserve">In addition to the learners, the stakeholders involved in e-Learning include: </w:t>
      </w:r>
      <w:r w:rsidRPr="00283A00">
        <w:rPr>
          <w:rFonts w:ascii="Times New Roman" w:hAnsi="Times New Roman" w:cs="Times New Roman"/>
          <w:b/>
          <w:color w:val="6E420F"/>
          <w:sz w:val="24"/>
          <w:szCs w:val="24"/>
          <w:u w:val="thick"/>
        </w:rPr>
        <w:t>instructors, institutions, content providers, technology providers, accreditors, and employers.</w:t>
      </w:r>
    </w:p>
    <w:p w:rsidR="00283A00" w:rsidRPr="00283A00" w:rsidRDefault="00283A00" w:rsidP="00283A00">
      <w:pPr>
        <w:spacing w:before="120" w:after="0" w:line="240" w:lineRule="auto"/>
        <w:rPr>
          <w:rFonts w:ascii="Times New Roman" w:hAnsi="Times New Roman" w:cs="Times New Roman"/>
          <w:b/>
          <w:sz w:val="24"/>
          <w:szCs w:val="24"/>
          <w:u w:val="thick"/>
        </w:rPr>
      </w:pPr>
    </w:p>
    <w:p w:rsidR="00B473E1" w:rsidRPr="00B473E1" w:rsidRDefault="00B473E1" w:rsidP="00B473E1">
      <w:pPr>
        <w:pStyle w:val="Heading3"/>
        <w:spacing w:before="120" w:beforeAutospacing="0" w:after="120" w:afterAutospacing="0"/>
        <w:rPr>
          <w:rFonts w:ascii="Verdana" w:hAnsi="Verdana"/>
          <w:b w:val="0"/>
          <w:bCs w:val="0"/>
          <w:sz w:val="24"/>
          <w:szCs w:val="24"/>
          <w:u w:val="thick"/>
        </w:rPr>
      </w:pPr>
      <w:r w:rsidRPr="00B473E1">
        <w:rPr>
          <w:rFonts w:ascii="Verdana" w:hAnsi="Verdana"/>
          <w:b w:val="0"/>
          <w:bCs w:val="0"/>
          <w:sz w:val="24"/>
          <w:szCs w:val="24"/>
          <w:u w:val="thick"/>
        </w:rPr>
        <w:t>Modes of e-Learning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B473E1" w:rsidRPr="00B473E1" w:rsidTr="00B473E1">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473E1" w:rsidRPr="00B473E1" w:rsidRDefault="00B473E1">
            <w:pPr>
              <w:jc w:val="center"/>
              <w:rPr>
                <w:rFonts w:ascii="Times New Roman" w:hAnsi="Times New Roman" w:cs="Times New Roman"/>
                <w:b/>
                <w:bCs/>
                <w:color w:val="FFFFFF"/>
                <w:sz w:val="24"/>
                <w:szCs w:val="24"/>
              </w:rPr>
            </w:pPr>
            <w:r w:rsidRPr="00B473E1">
              <w:rPr>
                <w:rFonts w:ascii="Times New Roman" w:hAnsi="Times New Roman" w:cs="Times New Roman"/>
                <w:b/>
                <w:bCs/>
                <w:color w:val="FFFFFF"/>
                <w:sz w:val="24"/>
                <w:szCs w:val="24"/>
              </w:rPr>
              <w:t>Instructor-Led Training</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473E1" w:rsidRPr="00B473E1" w:rsidRDefault="00B473E1">
            <w:pPr>
              <w:jc w:val="center"/>
              <w:rPr>
                <w:rFonts w:ascii="Times New Roman" w:hAnsi="Times New Roman" w:cs="Times New Roman"/>
                <w:b/>
                <w:bCs/>
                <w:color w:val="FFFFFF"/>
                <w:sz w:val="24"/>
                <w:szCs w:val="24"/>
              </w:rPr>
            </w:pPr>
            <w:r w:rsidRPr="00B473E1">
              <w:rPr>
                <w:rFonts w:ascii="Times New Roman" w:hAnsi="Times New Roman" w:cs="Times New Roman"/>
                <w:b/>
                <w:bCs/>
                <w:color w:val="FFFFFF"/>
                <w:sz w:val="24"/>
                <w:szCs w:val="24"/>
              </w:rPr>
              <w:t>Self-Directed Learning</w:t>
            </w:r>
          </w:p>
        </w:tc>
      </w:tr>
      <w:tr w:rsidR="00B473E1" w:rsidRPr="00B473E1" w:rsidTr="00B473E1">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473E1" w:rsidRPr="00B473E1" w:rsidRDefault="00B473E1" w:rsidP="00AA7CC6">
            <w:pPr>
              <w:numPr>
                <w:ilvl w:val="0"/>
                <w:numId w:val="126"/>
              </w:numPr>
              <w:spacing w:before="120" w:after="0" w:line="240" w:lineRule="auto"/>
              <w:ind w:left="300"/>
              <w:rPr>
                <w:rFonts w:ascii="Times New Roman" w:hAnsi="Times New Roman" w:cs="Times New Roman"/>
                <w:sz w:val="24"/>
                <w:szCs w:val="24"/>
              </w:rPr>
            </w:pPr>
            <w:r w:rsidRPr="00B473E1">
              <w:rPr>
                <w:rFonts w:ascii="Times New Roman" w:hAnsi="Times New Roman" w:cs="Times New Roman"/>
                <w:b/>
                <w:sz w:val="24"/>
                <w:szCs w:val="24"/>
                <w:u w:val="thick"/>
              </w:rPr>
              <w:t xml:space="preserve">Instructor-Led Training (ILT) </w:t>
            </w:r>
            <w:r w:rsidRPr="00B473E1">
              <w:rPr>
                <w:rFonts w:ascii="Times New Roman" w:hAnsi="Times New Roman" w:cs="Times New Roman"/>
                <w:sz w:val="24"/>
                <w:szCs w:val="24"/>
              </w:rPr>
              <w:t xml:space="preserve">involves an instructor or facilitator who, in the case of technology-based training, might lead, facilitate, or </w:t>
            </w:r>
            <w:r w:rsidRPr="00F63882">
              <w:rPr>
                <w:rFonts w:ascii="Times New Roman" w:hAnsi="Times New Roman" w:cs="Times New Roman"/>
                <w:sz w:val="24"/>
                <w:szCs w:val="24"/>
                <w:u w:val="thick"/>
              </w:rPr>
              <w:t>teach online.</w:t>
            </w:r>
          </w:p>
          <w:p w:rsidR="00B473E1" w:rsidRPr="00B473E1" w:rsidRDefault="00B473E1" w:rsidP="00AA7CC6">
            <w:pPr>
              <w:numPr>
                <w:ilvl w:val="0"/>
                <w:numId w:val="126"/>
              </w:numPr>
              <w:spacing w:before="120" w:after="0" w:line="240" w:lineRule="auto"/>
              <w:ind w:left="300"/>
              <w:rPr>
                <w:rFonts w:ascii="Times New Roman" w:hAnsi="Times New Roman" w:cs="Times New Roman"/>
                <w:sz w:val="24"/>
                <w:szCs w:val="24"/>
              </w:rPr>
            </w:pPr>
            <w:r w:rsidRPr="00B473E1">
              <w:rPr>
                <w:rFonts w:ascii="Times New Roman" w:hAnsi="Times New Roman" w:cs="Times New Roman"/>
                <w:sz w:val="24"/>
                <w:szCs w:val="24"/>
              </w:rPr>
              <w:t xml:space="preserve">This type of training requires that </w:t>
            </w:r>
            <w:r w:rsidRPr="00B473E1">
              <w:rPr>
                <w:rFonts w:ascii="Times New Roman" w:hAnsi="Times New Roman" w:cs="Times New Roman"/>
                <w:sz w:val="24"/>
                <w:szCs w:val="24"/>
              </w:rPr>
              <w:lastRenderedPageBreak/>
              <w:t>students log in and participate at a specific time.</w:t>
            </w:r>
          </w:p>
          <w:p w:rsidR="00B473E1" w:rsidRPr="00B473E1" w:rsidRDefault="00B473E1" w:rsidP="00AA7CC6">
            <w:pPr>
              <w:numPr>
                <w:ilvl w:val="0"/>
                <w:numId w:val="126"/>
              </w:numPr>
              <w:spacing w:before="120" w:after="0" w:line="240" w:lineRule="auto"/>
              <w:ind w:left="300"/>
              <w:rPr>
                <w:rFonts w:ascii="Times New Roman" w:hAnsi="Times New Roman" w:cs="Times New Roman"/>
                <w:sz w:val="24"/>
                <w:szCs w:val="24"/>
              </w:rPr>
            </w:pPr>
            <w:r w:rsidRPr="00F63882">
              <w:rPr>
                <w:rFonts w:ascii="Times New Roman" w:hAnsi="Times New Roman" w:cs="Times New Roman"/>
                <w:sz w:val="24"/>
                <w:szCs w:val="24"/>
                <w:u w:val="thick"/>
              </w:rPr>
              <w:t xml:space="preserve">Instruction is offered in real-time </w:t>
            </w:r>
            <w:r w:rsidRPr="00F63882">
              <w:rPr>
                <w:rFonts w:ascii="Times New Roman" w:hAnsi="Times New Roman" w:cs="Times New Roman"/>
                <w:b/>
                <w:sz w:val="24"/>
                <w:szCs w:val="24"/>
                <w:u w:val="thick"/>
              </w:rPr>
              <w:t>(live)</w:t>
            </w:r>
            <w:r w:rsidRPr="00F63882">
              <w:rPr>
                <w:rFonts w:ascii="Times New Roman" w:hAnsi="Times New Roman" w:cs="Times New Roman"/>
                <w:sz w:val="24"/>
                <w:szCs w:val="24"/>
                <w:u w:val="thick"/>
              </w:rPr>
              <w:t>.</w:t>
            </w:r>
            <w:r w:rsidRPr="00B473E1">
              <w:rPr>
                <w:rFonts w:ascii="Times New Roman" w:hAnsi="Times New Roman" w:cs="Times New Roman"/>
                <w:sz w:val="24"/>
                <w:szCs w:val="24"/>
              </w:rPr>
              <w:t xml:space="preserve"> Also known as</w:t>
            </w:r>
            <w:r w:rsidRPr="00B473E1">
              <w:rPr>
                <w:rStyle w:val="apple-converted-space"/>
                <w:rFonts w:ascii="Times New Roman" w:hAnsi="Times New Roman" w:cs="Times New Roman"/>
                <w:sz w:val="24"/>
                <w:szCs w:val="24"/>
              </w:rPr>
              <w:t> </w:t>
            </w:r>
            <w:r w:rsidRPr="00F63882">
              <w:rPr>
                <w:rStyle w:val="Strong"/>
                <w:rFonts w:ascii="Times New Roman" w:hAnsi="Times New Roman" w:cs="Times New Roman"/>
                <w:sz w:val="24"/>
                <w:szCs w:val="24"/>
                <w:u w:val="thick"/>
              </w:rPr>
              <w:t>synchronous</w:t>
            </w:r>
            <w:r w:rsidRPr="00F63882">
              <w:rPr>
                <w:rStyle w:val="apple-converted-space"/>
                <w:rFonts w:ascii="Times New Roman" w:hAnsi="Times New Roman" w:cs="Times New Roman"/>
                <w:sz w:val="24"/>
                <w:szCs w:val="24"/>
                <w:u w:val="thick"/>
              </w:rPr>
              <w:t> </w:t>
            </w:r>
            <w:r w:rsidRPr="00F63882">
              <w:rPr>
                <w:rFonts w:ascii="Times New Roman" w:hAnsi="Times New Roman" w:cs="Times New Roman"/>
                <w:sz w:val="24"/>
                <w:szCs w:val="24"/>
                <w:u w:val="thick"/>
              </w:rPr>
              <w:t>training.</w:t>
            </w:r>
          </w:p>
          <w:p w:rsidR="00B473E1" w:rsidRPr="00B473E1" w:rsidRDefault="00B473E1" w:rsidP="00AA7CC6">
            <w:pPr>
              <w:numPr>
                <w:ilvl w:val="1"/>
                <w:numId w:val="126"/>
              </w:numPr>
              <w:spacing w:before="120" w:after="0" w:line="240" w:lineRule="auto"/>
              <w:ind w:left="600"/>
              <w:rPr>
                <w:rFonts w:ascii="Times New Roman" w:hAnsi="Times New Roman" w:cs="Times New Roman"/>
                <w:sz w:val="24"/>
                <w:szCs w:val="24"/>
              </w:rPr>
            </w:pPr>
            <w:r w:rsidRPr="00B473E1">
              <w:rPr>
                <w:rFonts w:ascii="Times New Roman" w:hAnsi="Times New Roman" w:cs="Times New Roman"/>
                <w:sz w:val="24"/>
                <w:szCs w:val="24"/>
              </w:rPr>
              <w:t xml:space="preserve">Examples: videoconference, chat session, virtual classrooms.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B473E1" w:rsidRPr="00A4279B" w:rsidRDefault="00B473E1" w:rsidP="00AA7CC6">
            <w:pPr>
              <w:numPr>
                <w:ilvl w:val="0"/>
                <w:numId w:val="127"/>
              </w:numPr>
              <w:spacing w:before="120" w:after="0" w:line="240" w:lineRule="auto"/>
              <w:ind w:left="300"/>
              <w:rPr>
                <w:rFonts w:ascii="Times New Roman" w:hAnsi="Times New Roman" w:cs="Times New Roman"/>
                <w:sz w:val="24"/>
                <w:szCs w:val="24"/>
                <w:u w:val="thick"/>
              </w:rPr>
            </w:pPr>
            <w:r w:rsidRPr="00A4279B">
              <w:rPr>
                <w:rFonts w:ascii="Times New Roman" w:hAnsi="Times New Roman" w:cs="Times New Roman"/>
                <w:b/>
                <w:sz w:val="24"/>
                <w:szCs w:val="24"/>
                <w:u w:val="thick"/>
              </w:rPr>
              <w:lastRenderedPageBreak/>
              <w:t>Self-Directed Learning (SDL)</w:t>
            </w:r>
            <w:r w:rsidRPr="00B473E1">
              <w:rPr>
                <w:rFonts w:ascii="Times New Roman" w:hAnsi="Times New Roman" w:cs="Times New Roman"/>
                <w:sz w:val="24"/>
                <w:szCs w:val="24"/>
              </w:rPr>
              <w:t xml:space="preserve"> is a process in which the individual identifies the resources necessary to learn, and then </w:t>
            </w:r>
            <w:r w:rsidRPr="00A4279B">
              <w:rPr>
                <w:rFonts w:ascii="Times New Roman" w:hAnsi="Times New Roman" w:cs="Times New Roman"/>
                <w:sz w:val="24"/>
                <w:szCs w:val="24"/>
                <w:u w:val="thick"/>
              </w:rPr>
              <w:t>manages their own learning experiences.</w:t>
            </w:r>
          </w:p>
          <w:p w:rsidR="00B473E1" w:rsidRPr="00B473E1" w:rsidRDefault="00B473E1" w:rsidP="00AA7CC6">
            <w:pPr>
              <w:numPr>
                <w:ilvl w:val="0"/>
                <w:numId w:val="127"/>
              </w:numPr>
              <w:spacing w:before="120" w:after="0" w:line="240" w:lineRule="auto"/>
              <w:ind w:left="300"/>
              <w:rPr>
                <w:rFonts w:ascii="Times New Roman" w:hAnsi="Times New Roman" w:cs="Times New Roman"/>
                <w:sz w:val="24"/>
                <w:szCs w:val="24"/>
              </w:rPr>
            </w:pPr>
            <w:r w:rsidRPr="00B473E1">
              <w:rPr>
                <w:rFonts w:ascii="Times New Roman" w:hAnsi="Times New Roman" w:cs="Times New Roman"/>
                <w:sz w:val="24"/>
                <w:szCs w:val="24"/>
              </w:rPr>
              <w:lastRenderedPageBreak/>
              <w:t xml:space="preserve">This type of training is typically </w:t>
            </w:r>
            <w:r w:rsidRPr="00A4279B">
              <w:rPr>
                <w:rFonts w:ascii="Times New Roman" w:hAnsi="Times New Roman" w:cs="Times New Roman"/>
                <w:sz w:val="24"/>
                <w:szCs w:val="24"/>
                <w:u w:val="thick"/>
              </w:rPr>
              <w:t>available to learners at any time</w:t>
            </w:r>
            <w:r w:rsidR="00A4279B">
              <w:rPr>
                <w:rFonts w:ascii="Times New Roman" w:hAnsi="Times New Roman" w:cs="Times New Roman"/>
                <w:sz w:val="24"/>
                <w:szCs w:val="24"/>
              </w:rPr>
              <w:t>, from wherever they may be (e-concordia)</w:t>
            </w:r>
          </w:p>
          <w:p w:rsidR="00B473E1" w:rsidRPr="00A4279B" w:rsidRDefault="00B473E1" w:rsidP="00AA7CC6">
            <w:pPr>
              <w:numPr>
                <w:ilvl w:val="0"/>
                <w:numId w:val="127"/>
              </w:numPr>
              <w:spacing w:before="120" w:after="0" w:line="240" w:lineRule="auto"/>
              <w:ind w:left="300"/>
              <w:rPr>
                <w:rFonts w:ascii="Times New Roman" w:hAnsi="Times New Roman" w:cs="Times New Roman"/>
                <w:sz w:val="24"/>
                <w:szCs w:val="24"/>
                <w:u w:val="thick"/>
              </w:rPr>
            </w:pPr>
            <w:r w:rsidRPr="00B473E1">
              <w:rPr>
                <w:rFonts w:ascii="Times New Roman" w:hAnsi="Times New Roman" w:cs="Times New Roman"/>
                <w:sz w:val="24"/>
                <w:szCs w:val="24"/>
              </w:rPr>
              <w:t>Instruction is not in real-time. Learners can set their own pace through the materials. Also known as</w:t>
            </w:r>
            <w:r w:rsidRPr="00B473E1">
              <w:rPr>
                <w:rStyle w:val="apple-converted-space"/>
                <w:rFonts w:ascii="Times New Roman" w:hAnsi="Times New Roman" w:cs="Times New Roman"/>
                <w:sz w:val="24"/>
                <w:szCs w:val="24"/>
              </w:rPr>
              <w:t> </w:t>
            </w:r>
            <w:r w:rsidRPr="00A4279B">
              <w:rPr>
                <w:rStyle w:val="Strong"/>
                <w:rFonts w:ascii="Times New Roman" w:hAnsi="Times New Roman" w:cs="Times New Roman"/>
                <w:sz w:val="24"/>
                <w:szCs w:val="24"/>
                <w:u w:val="thick"/>
              </w:rPr>
              <w:t>asynchronous</w:t>
            </w:r>
            <w:r w:rsidRPr="00A4279B">
              <w:rPr>
                <w:rStyle w:val="apple-converted-space"/>
                <w:rFonts w:ascii="Times New Roman" w:hAnsi="Times New Roman" w:cs="Times New Roman"/>
                <w:sz w:val="24"/>
                <w:szCs w:val="24"/>
                <w:u w:val="thick"/>
              </w:rPr>
              <w:t> </w:t>
            </w:r>
            <w:r w:rsidRPr="00A4279B">
              <w:rPr>
                <w:rFonts w:ascii="Times New Roman" w:hAnsi="Times New Roman" w:cs="Times New Roman"/>
                <w:sz w:val="24"/>
                <w:szCs w:val="24"/>
                <w:u w:val="thick"/>
              </w:rPr>
              <w:t>training.</w:t>
            </w:r>
          </w:p>
          <w:p w:rsidR="00B473E1" w:rsidRPr="00B473E1" w:rsidRDefault="00B473E1" w:rsidP="00AA7CC6">
            <w:pPr>
              <w:numPr>
                <w:ilvl w:val="1"/>
                <w:numId w:val="127"/>
              </w:numPr>
              <w:spacing w:before="120" w:after="0" w:line="240" w:lineRule="auto"/>
              <w:ind w:left="600"/>
              <w:rPr>
                <w:rFonts w:ascii="Times New Roman" w:hAnsi="Times New Roman" w:cs="Times New Roman"/>
                <w:sz w:val="24"/>
                <w:szCs w:val="24"/>
              </w:rPr>
            </w:pPr>
            <w:r w:rsidRPr="00B473E1">
              <w:rPr>
                <w:rFonts w:ascii="Times New Roman" w:hAnsi="Times New Roman" w:cs="Times New Roman"/>
                <w:sz w:val="24"/>
                <w:szCs w:val="24"/>
              </w:rPr>
              <w:t>Examples: web-based courses (such as this one!), computer-based simulations, interactive exercises.</w:t>
            </w:r>
          </w:p>
        </w:tc>
      </w:tr>
    </w:tbl>
    <w:p w:rsidR="00816DA3" w:rsidRPr="00816DA3" w:rsidRDefault="00816DA3" w:rsidP="00816DA3">
      <w:pPr>
        <w:pStyle w:val="Heading3"/>
        <w:spacing w:before="120" w:beforeAutospacing="0" w:after="120" w:afterAutospacing="0"/>
        <w:rPr>
          <w:rFonts w:ascii="Verdana" w:hAnsi="Verdana"/>
          <w:b w:val="0"/>
          <w:bCs w:val="0"/>
          <w:sz w:val="24"/>
          <w:szCs w:val="24"/>
          <w:u w:val="thick"/>
        </w:rPr>
      </w:pPr>
      <w:proofErr w:type="gramStart"/>
      <w:r w:rsidRPr="00816DA3">
        <w:rPr>
          <w:rFonts w:ascii="Verdana" w:hAnsi="Verdana"/>
          <w:b w:val="0"/>
          <w:bCs w:val="0"/>
          <w:sz w:val="24"/>
          <w:szCs w:val="24"/>
          <w:u w:val="thick"/>
        </w:rPr>
        <w:lastRenderedPageBreak/>
        <w:t>e-Learning</w:t>
      </w:r>
      <w:proofErr w:type="gramEnd"/>
      <w:r w:rsidRPr="00816DA3">
        <w:rPr>
          <w:rFonts w:ascii="Verdana" w:hAnsi="Verdana"/>
          <w:b w:val="0"/>
          <w:bCs w:val="0"/>
          <w:sz w:val="24"/>
          <w:szCs w:val="24"/>
          <w:u w:val="thick"/>
        </w:rPr>
        <w:t>: Redefining the Role of the Instructor</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816DA3" w:rsidTr="00816DA3">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16DA3" w:rsidRPr="00816DA3" w:rsidRDefault="00816DA3">
            <w:pPr>
              <w:pStyle w:val="NormalWeb"/>
              <w:spacing w:before="120" w:beforeAutospacing="0" w:after="120" w:afterAutospacing="0" w:line="252" w:lineRule="atLeast"/>
              <w:jc w:val="center"/>
              <w:rPr>
                <w:b/>
                <w:bCs/>
                <w:color w:val="FFFFFF"/>
              </w:rPr>
            </w:pPr>
            <w:r w:rsidRPr="00816DA3">
              <w:rPr>
                <w:b/>
                <w:bCs/>
                <w:color w:val="FFFFFF"/>
              </w:rPr>
              <w:t xml:space="preserve">Instructor-Led Training </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816DA3" w:rsidRPr="00816DA3" w:rsidRDefault="00816DA3">
            <w:pPr>
              <w:pStyle w:val="NormalWeb"/>
              <w:spacing w:before="120" w:beforeAutospacing="0" w:after="120" w:afterAutospacing="0" w:line="252" w:lineRule="atLeast"/>
              <w:jc w:val="center"/>
              <w:rPr>
                <w:b/>
                <w:bCs/>
                <w:color w:val="FFFFFF"/>
              </w:rPr>
            </w:pPr>
            <w:r w:rsidRPr="00816DA3">
              <w:rPr>
                <w:b/>
                <w:bCs/>
                <w:color w:val="FFFFFF"/>
              </w:rPr>
              <w:t xml:space="preserve">Self-Directed Training </w:t>
            </w:r>
            <w:r>
              <w:rPr>
                <w:b/>
                <w:bCs/>
                <w:color w:val="FFFFFF"/>
              </w:rPr>
              <w:t>(auto-learning)</w:t>
            </w:r>
          </w:p>
        </w:tc>
      </w:tr>
      <w:tr w:rsidR="00816DA3" w:rsidTr="00816DA3">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16DA3" w:rsidRPr="00816DA3" w:rsidRDefault="00816DA3" w:rsidP="00AA7CC6">
            <w:pPr>
              <w:numPr>
                <w:ilvl w:val="0"/>
                <w:numId w:val="128"/>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Teacher-controlled pace.</w:t>
            </w:r>
          </w:p>
          <w:p w:rsidR="00816DA3" w:rsidRPr="00816DA3" w:rsidRDefault="00816DA3" w:rsidP="00AA7CC6">
            <w:pPr>
              <w:numPr>
                <w:ilvl w:val="0"/>
                <w:numId w:val="128"/>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Instruction occurs frequently and systematically with whole class, less often in groups or individuals.</w:t>
            </w:r>
          </w:p>
          <w:p w:rsidR="00816DA3" w:rsidRPr="00816DA3" w:rsidRDefault="00816DA3" w:rsidP="00AA7CC6">
            <w:pPr>
              <w:numPr>
                <w:ilvl w:val="0"/>
                <w:numId w:val="128"/>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Use of class time determined by teacher.</w:t>
            </w:r>
          </w:p>
          <w:p w:rsidR="00816DA3" w:rsidRPr="00816DA3" w:rsidRDefault="00816DA3" w:rsidP="00AA7CC6">
            <w:pPr>
              <w:numPr>
                <w:ilvl w:val="0"/>
                <w:numId w:val="128"/>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Predominant source of content is from teacher in the form of a lecture.</w:t>
            </w:r>
          </w:p>
          <w:p w:rsidR="00816DA3" w:rsidRPr="00816DA3" w:rsidRDefault="00816DA3" w:rsidP="00AA7CC6">
            <w:pPr>
              <w:numPr>
                <w:ilvl w:val="0"/>
                <w:numId w:val="128"/>
              </w:numPr>
              <w:spacing w:before="120" w:after="0" w:line="240" w:lineRule="auto"/>
              <w:ind w:left="300"/>
              <w:rPr>
                <w:rFonts w:ascii="Times New Roman" w:hAnsi="Times New Roman" w:cs="Times New Roman"/>
                <w:b/>
                <w:sz w:val="24"/>
                <w:szCs w:val="24"/>
                <w:u w:val="thick"/>
              </w:rPr>
            </w:pPr>
            <w:r w:rsidRPr="00816DA3">
              <w:rPr>
                <w:rFonts w:ascii="Times New Roman" w:hAnsi="Times New Roman" w:cs="Times New Roman"/>
                <w:sz w:val="24"/>
                <w:szCs w:val="24"/>
              </w:rPr>
              <w:t xml:space="preserve">Instruction mostly </w:t>
            </w:r>
            <w:r w:rsidRPr="00816DA3">
              <w:rPr>
                <w:rFonts w:ascii="Times New Roman" w:hAnsi="Times New Roman" w:cs="Times New Roman"/>
                <w:b/>
                <w:sz w:val="24"/>
                <w:szCs w:val="24"/>
                <w:u w:val="thick"/>
              </w:rPr>
              <w:t>synchronous (in real time).</w:t>
            </w:r>
          </w:p>
          <w:p w:rsidR="00816DA3" w:rsidRPr="00816DA3" w:rsidRDefault="00816DA3" w:rsidP="00AA7CC6">
            <w:pPr>
              <w:numPr>
                <w:ilvl w:val="0"/>
                <w:numId w:val="128"/>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Instructor acts as a “</w:t>
            </w:r>
            <w:r w:rsidRPr="00816DA3">
              <w:rPr>
                <w:rStyle w:val="Strong"/>
                <w:rFonts w:ascii="Times New Roman" w:hAnsi="Times New Roman" w:cs="Times New Roman"/>
                <w:sz w:val="24"/>
                <w:szCs w:val="24"/>
              </w:rPr>
              <w:t>Sage on the stage</w:t>
            </w:r>
            <w:r w:rsidRPr="00816DA3">
              <w:rPr>
                <w:rFonts w:ascii="Times New Roman" w:hAnsi="Times New Roman" w:cs="Times New Roman"/>
                <w:sz w:val="24"/>
                <w:szCs w:val="24"/>
              </w:rPr>
              <w:t xml:space="preserve">”.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816DA3" w:rsidRPr="00816DA3" w:rsidRDefault="00816DA3" w:rsidP="00AA7CC6">
            <w:pPr>
              <w:numPr>
                <w:ilvl w:val="0"/>
                <w:numId w:val="129"/>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 xml:space="preserve">Student can pursue content </w:t>
            </w:r>
            <w:r w:rsidRPr="00816DA3">
              <w:rPr>
                <w:rFonts w:ascii="Times New Roman" w:hAnsi="Times New Roman" w:cs="Times New Roman"/>
                <w:sz w:val="24"/>
                <w:szCs w:val="24"/>
                <w:u w:val="thick"/>
              </w:rPr>
              <w:t>at their own pace</w:t>
            </w:r>
            <w:r w:rsidRPr="00816DA3">
              <w:rPr>
                <w:rFonts w:ascii="Times New Roman" w:hAnsi="Times New Roman" w:cs="Times New Roman"/>
                <w:sz w:val="24"/>
                <w:szCs w:val="24"/>
              </w:rPr>
              <w:t xml:space="preserve"> (shift in control of learning).</w:t>
            </w:r>
          </w:p>
          <w:p w:rsidR="00816DA3" w:rsidRPr="00816DA3" w:rsidRDefault="00816DA3" w:rsidP="00AA7CC6">
            <w:pPr>
              <w:numPr>
                <w:ilvl w:val="0"/>
                <w:numId w:val="129"/>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Personalization of learning experience.</w:t>
            </w:r>
          </w:p>
          <w:p w:rsidR="00816DA3" w:rsidRPr="00816DA3" w:rsidRDefault="00816DA3" w:rsidP="00AA7CC6">
            <w:pPr>
              <w:numPr>
                <w:ilvl w:val="0"/>
                <w:numId w:val="129"/>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Student determines how learning is done (autonomous).</w:t>
            </w:r>
          </w:p>
          <w:p w:rsidR="00816DA3" w:rsidRPr="00816DA3" w:rsidRDefault="00816DA3" w:rsidP="00AA7CC6">
            <w:pPr>
              <w:numPr>
                <w:ilvl w:val="0"/>
                <w:numId w:val="129"/>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Content comes from a variety of sources.</w:t>
            </w:r>
          </w:p>
          <w:p w:rsidR="00816DA3" w:rsidRPr="00816DA3" w:rsidRDefault="00816DA3" w:rsidP="00AA7CC6">
            <w:pPr>
              <w:numPr>
                <w:ilvl w:val="0"/>
                <w:numId w:val="129"/>
              </w:numPr>
              <w:spacing w:before="120" w:after="0" w:line="240" w:lineRule="auto"/>
              <w:ind w:left="300"/>
              <w:rPr>
                <w:rFonts w:ascii="Times New Roman" w:hAnsi="Times New Roman" w:cs="Times New Roman"/>
                <w:sz w:val="24"/>
                <w:szCs w:val="24"/>
                <w:u w:val="thick"/>
              </w:rPr>
            </w:pPr>
            <w:r w:rsidRPr="00816DA3">
              <w:rPr>
                <w:rFonts w:ascii="Times New Roman" w:hAnsi="Times New Roman" w:cs="Times New Roman"/>
                <w:sz w:val="24"/>
                <w:szCs w:val="24"/>
              </w:rPr>
              <w:t xml:space="preserve">Instruction mostly </w:t>
            </w:r>
            <w:r w:rsidRPr="00816DA3">
              <w:rPr>
                <w:rFonts w:ascii="Times New Roman" w:hAnsi="Times New Roman" w:cs="Times New Roman"/>
                <w:sz w:val="24"/>
                <w:szCs w:val="24"/>
                <w:u w:val="thick"/>
              </w:rPr>
              <w:t>asynchronous (at any time).</w:t>
            </w:r>
          </w:p>
          <w:p w:rsidR="00816DA3" w:rsidRPr="00816DA3" w:rsidRDefault="00816DA3" w:rsidP="00AA7CC6">
            <w:pPr>
              <w:numPr>
                <w:ilvl w:val="0"/>
                <w:numId w:val="129"/>
              </w:numPr>
              <w:spacing w:before="120" w:after="0" w:line="240" w:lineRule="auto"/>
              <w:ind w:left="300"/>
              <w:rPr>
                <w:rFonts w:ascii="Times New Roman" w:hAnsi="Times New Roman" w:cs="Times New Roman"/>
                <w:sz w:val="24"/>
                <w:szCs w:val="24"/>
              </w:rPr>
            </w:pPr>
            <w:r w:rsidRPr="00816DA3">
              <w:rPr>
                <w:rFonts w:ascii="Times New Roman" w:hAnsi="Times New Roman" w:cs="Times New Roman"/>
                <w:sz w:val="24"/>
                <w:szCs w:val="24"/>
              </w:rPr>
              <w:t>Instructor acts as a “</w:t>
            </w:r>
            <w:r w:rsidRPr="00816DA3">
              <w:rPr>
                <w:rStyle w:val="Strong"/>
                <w:rFonts w:ascii="Times New Roman" w:hAnsi="Times New Roman" w:cs="Times New Roman"/>
                <w:sz w:val="24"/>
                <w:szCs w:val="24"/>
              </w:rPr>
              <w:t>Guide on the side</w:t>
            </w:r>
            <w:r w:rsidRPr="00816DA3">
              <w:rPr>
                <w:rFonts w:ascii="Times New Roman" w:hAnsi="Times New Roman" w:cs="Times New Roman"/>
                <w:sz w:val="24"/>
                <w:szCs w:val="24"/>
              </w:rPr>
              <w:t xml:space="preserve">”. </w:t>
            </w:r>
          </w:p>
        </w:tc>
      </w:tr>
    </w:tbl>
    <w:p w:rsidR="00F81D65" w:rsidRPr="00F81D65" w:rsidRDefault="00F81D65" w:rsidP="00F81D65">
      <w:pPr>
        <w:pStyle w:val="Heading3"/>
        <w:spacing w:before="120" w:beforeAutospacing="0" w:after="120" w:afterAutospacing="0"/>
        <w:rPr>
          <w:rFonts w:ascii="Verdana" w:hAnsi="Verdana"/>
          <w:b w:val="0"/>
          <w:bCs w:val="0"/>
          <w:sz w:val="24"/>
          <w:szCs w:val="24"/>
          <w:u w:val="thick"/>
        </w:rPr>
      </w:pPr>
      <w:proofErr w:type="gramStart"/>
      <w:r w:rsidRPr="00F81D65">
        <w:rPr>
          <w:rFonts w:ascii="Verdana" w:hAnsi="Verdana"/>
          <w:b w:val="0"/>
          <w:bCs w:val="0"/>
          <w:sz w:val="24"/>
          <w:szCs w:val="24"/>
          <w:u w:val="thick"/>
        </w:rPr>
        <w:t>e-Learning</w:t>
      </w:r>
      <w:proofErr w:type="gramEnd"/>
      <w:r w:rsidRPr="00F81D65">
        <w:rPr>
          <w:rFonts w:ascii="Verdana" w:hAnsi="Verdana"/>
          <w:b w:val="0"/>
          <w:bCs w:val="0"/>
          <w:sz w:val="24"/>
          <w:szCs w:val="24"/>
          <w:u w:val="thick"/>
        </w:rPr>
        <w:t>: Some Terminology</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827"/>
        <w:gridCol w:w="5919"/>
      </w:tblGrid>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Bandwidth</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 xml:space="preserve">A measure for </w:t>
            </w:r>
            <w:r w:rsidRPr="00F81D65">
              <w:rPr>
                <w:rFonts w:ascii="Times New Roman" w:hAnsi="Times New Roman" w:cs="Times New Roman"/>
                <w:sz w:val="28"/>
                <w:szCs w:val="28"/>
                <w:u w:val="thick"/>
              </w:rPr>
              <w:t>the amount of digital information that can travel between computers</w:t>
            </w:r>
            <w:r w:rsidRPr="00F81D65">
              <w:rPr>
                <w:rFonts w:ascii="Times New Roman" w:hAnsi="Times New Roman" w:cs="Times New Roman"/>
                <w:sz w:val="28"/>
                <w:szCs w:val="28"/>
              </w:rPr>
              <w:t xml:space="preserve">. It is usually measured in </w:t>
            </w:r>
            <w:r w:rsidRPr="00F81D65">
              <w:rPr>
                <w:rFonts w:ascii="Times New Roman" w:hAnsi="Times New Roman" w:cs="Times New Roman"/>
                <w:sz w:val="28"/>
                <w:szCs w:val="28"/>
                <w:u w:val="thick"/>
              </w:rPr>
              <w:t>bits per second</w:t>
            </w:r>
            <w:r>
              <w:rPr>
                <w:rFonts w:ascii="Times New Roman" w:hAnsi="Times New Roman" w:cs="Times New Roman"/>
                <w:sz w:val="28"/>
                <w:szCs w:val="28"/>
                <w:u w:val="thick"/>
              </w:rPr>
              <w:t xml:space="preserve"> (bps)</w:t>
            </w:r>
            <w:r w:rsidRPr="00F81D65">
              <w:rPr>
                <w:rFonts w:ascii="Times New Roman" w:hAnsi="Times New Roman" w:cs="Times New Roman"/>
                <w:sz w:val="28"/>
                <w:szCs w:val="28"/>
              </w:rPr>
              <w:t>.</w:t>
            </w:r>
          </w:p>
          <w:p w:rsidR="00F81D65" w:rsidRPr="00F81D65" w:rsidRDefault="00F81D65" w:rsidP="00AA7CC6">
            <w:pPr>
              <w:numPr>
                <w:ilvl w:val="0"/>
                <w:numId w:val="130"/>
              </w:numPr>
              <w:spacing w:before="120" w:after="0" w:line="240" w:lineRule="auto"/>
              <w:ind w:left="300"/>
              <w:rPr>
                <w:rFonts w:ascii="Times New Roman" w:hAnsi="Times New Roman" w:cs="Times New Roman"/>
                <w:sz w:val="28"/>
                <w:szCs w:val="28"/>
              </w:rPr>
            </w:pPr>
            <w:r w:rsidRPr="00F81D65">
              <w:rPr>
                <w:rFonts w:ascii="Times New Roman" w:hAnsi="Times New Roman" w:cs="Times New Roman"/>
                <w:sz w:val="28"/>
                <w:szCs w:val="28"/>
              </w:rPr>
              <w:t>e.g. streaming video requires more bandwidth than images and text.</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Blog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 xml:space="preserve">Short for “web log”, is a web page that contains </w:t>
            </w:r>
            <w:r w:rsidRPr="00F81D65">
              <w:rPr>
                <w:rFonts w:ascii="Times New Roman" w:hAnsi="Times New Roman" w:cs="Times New Roman"/>
                <w:sz w:val="28"/>
                <w:szCs w:val="28"/>
                <w:u w:val="thick"/>
              </w:rPr>
              <w:t>periodic posts</w:t>
            </w:r>
            <w:r w:rsidRPr="00F81D65">
              <w:rPr>
                <w:rFonts w:ascii="Times New Roman" w:hAnsi="Times New Roman" w:cs="Times New Roman"/>
                <w:sz w:val="28"/>
                <w:szCs w:val="28"/>
              </w:rPr>
              <w:t xml:space="preserve"> (usually in the form of comments or information).</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Computer-Mediated Communication (CMC)</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Exchanges that are carried out between two or more individuals via computer-based technology (e.g. e-mail, discussion board, chat, etc.)</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lastRenderedPageBreak/>
              <w:t>Digital Collaboration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 xml:space="preserve">The use of CMC to enhance and extend the </w:t>
            </w:r>
            <w:r w:rsidRPr="00F81D65">
              <w:rPr>
                <w:rFonts w:ascii="Times New Roman" w:hAnsi="Times New Roman" w:cs="Times New Roman"/>
                <w:sz w:val="28"/>
                <w:szCs w:val="28"/>
                <w:u w:val="thick"/>
              </w:rPr>
              <w:t>employees’ ability to work together regardless of their geographical proximity.</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Distance Education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u w:val="thick"/>
              </w:rPr>
              <w:t>Learning method in which formal course content is communicated from an accredited source</w:t>
            </w:r>
            <w:r w:rsidRPr="00F81D65">
              <w:rPr>
                <w:rFonts w:ascii="Times New Roman" w:hAnsi="Times New Roman" w:cs="Times New Roman"/>
                <w:sz w:val="28"/>
                <w:szCs w:val="28"/>
              </w:rPr>
              <w:t xml:space="preserve"> (i.e. an educational institution) to individuals who are not in the same geographical area.</w:t>
            </w:r>
          </w:p>
          <w:p w:rsidR="00F81D65" w:rsidRPr="00F81D65" w:rsidRDefault="00F81D65" w:rsidP="00AA7CC6">
            <w:pPr>
              <w:numPr>
                <w:ilvl w:val="0"/>
                <w:numId w:val="131"/>
              </w:numPr>
              <w:spacing w:before="120" w:after="0" w:line="240" w:lineRule="auto"/>
              <w:ind w:left="300"/>
              <w:rPr>
                <w:rFonts w:ascii="Times New Roman" w:hAnsi="Times New Roman" w:cs="Times New Roman"/>
                <w:sz w:val="28"/>
                <w:szCs w:val="28"/>
              </w:rPr>
            </w:pPr>
            <w:r w:rsidRPr="00F81D65">
              <w:rPr>
                <w:rFonts w:ascii="Times New Roman" w:hAnsi="Times New Roman" w:cs="Times New Roman"/>
                <w:sz w:val="28"/>
                <w:szCs w:val="28"/>
              </w:rPr>
              <w:t>e.g. online courses, correspondence (book-based) courses, videoconference-based courses, television courses, and radio courses.</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Learning Management System (LMS)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Software that allows for the administration of e-learning by providing an access point as well as a means to track learner progress.</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Open-Source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Software which has public and freely-available source code (the programming language).</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Podcast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u w:val="thick"/>
              </w:rPr>
              <w:t>Audio or video recording</w:t>
            </w:r>
            <w:r w:rsidRPr="00F81D65">
              <w:rPr>
                <w:rFonts w:ascii="Times New Roman" w:hAnsi="Times New Roman" w:cs="Times New Roman"/>
                <w:sz w:val="28"/>
                <w:szCs w:val="28"/>
              </w:rPr>
              <w:t xml:space="preserve"> that can be downloaded onto a mobile device.</w:t>
            </w:r>
          </w:p>
          <w:p w:rsidR="00F81D65" w:rsidRPr="00F81D65" w:rsidRDefault="00F81D65" w:rsidP="00AA7CC6">
            <w:pPr>
              <w:numPr>
                <w:ilvl w:val="0"/>
                <w:numId w:val="132"/>
              </w:numPr>
              <w:spacing w:before="120" w:after="0" w:line="240" w:lineRule="auto"/>
              <w:ind w:left="300"/>
              <w:rPr>
                <w:rFonts w:ascii="Times New Roman" w:hAnsi="Times New Roman" w:cs="Times New Roman"/>
                <w:sz w:val="28"/>
                <w:szCs w:val="28"/>
              </w:rPr>
            </w:pPr>
            <w:r w:rsidRPr="00F81D65">
              <w:rPr>
                <w:rFonts w:ascii="Times New Roman" w:hAnsi="Times New Roman" w:cs="Times New Roman"/>
                <w:sz w:val="28"/>
                <w:szCs w:val="28"/>
              </w:rPr>
              <w:t>Although it is associated with the iPod, the word podcast existed before Apple released its mp3 player. Also known as an audiocast (if audio only).</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Wiki</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 xml:space="preserve">A web application which </w:t>
            </w:r>
            <w:r w:rsidRPr="00F81D65">
              <w:rPr>
                <w:rFonts w:ascii="Times New Roman" w:hAnsi="Times New Roman" w:cs="Times New Roman"/>
                <w:sz w:val="28"/>
                <w:szCs w:val="28"/>
                <w:u w:val="thick"/>
              </w:rPr>
              <w:t xml:space="preserve">allows its users to create and edit web pages very quickly from any web browser. </w:t>
            </w:r>
            <w:r w:rsidRPr="00F81D65">
              <w:rPr>
                <w:rFonts w:ascii="Times New Roman" w:hAnsi="Times New Roman" w:cs="Times New Roman"/>
                <w:sz w:val="28"/>
                <w:szCs w:val="28"/>
              </w:rPr>
              <w:t>The word comes from the Hawaiian term “wiki wiki”, which means quick.</w:t>
            </w:r>
          </w:p>
        </w:tc>
      </w:tr>
      <w:tr w:rsidR="00F81D65" w:rsidTr="00F81D65">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81D65" w:rsidRPr="00F81D65" w:rsidRDefault="00F81D65">
            <w:pPr>
              <w:jc w:val="center"/>
              <w:rPr>
                <w:rFonts w:ascii="Times New Roman" w:hAnsi="Times New Roman" w:cs="Times New Roman"/>
                <w:b/>
                <w:bCs/>
                <w:color w:val="FFFFFF"/>
                <w:sz w:val="28"/>
                <w:szCs w:val="28"/>
              </w:rPr>
            </w:pPr>
            <w:r w:rsidRPr="00F81D65">
              <w:rPr>
                <w:rStyle w:val="Strong"/>
                <w:rFonts w:ascii="Times New Roman" w:hAnsi="Times New Roman" w:cs="Times New Roman"/>
                <w:color w:val="FFFFFF"/>
                <w:sz w:val="28"/>
                <w:szCs w:val="28"/>
              </w:rPr>
              <w:t>Web 2.0</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F81D65" w:rsidRPr="00F81D65" w:rsidRDefault="00F81D65">
            <w:pPr>
              <w:rPr>
                <w:rFonts w:ascii="Times New Roman" w:hAnsi="Times New Roman" w:cs="Times New Roman"/>
                <w:sz w:val="28"/>
                <w:szCs w:val="28"/>
              </w:rPr>
            </w:pPr>
            <w:r w:rsidRPr="00F81D65">
              <w:rPr>
                <w:rFonts w:ascii="Times New Roman" w:hAnsi="Times New Roman" w:cs="Times New Roman"/>
                <w:sz w:val="28"/>
                <w:szCs w:val="28"/>
              </w:rPr>
              <w:t>Web applications that foster the of sharing of user-generated content.</w:t>
            </w:r>
          </w:p>
        </w:tc>
      </w:tr>
    </w:tbl>
    <w:p w:rsidR="00B322D6" w:rsidRPr="00B322D6" w:rsidRDefault="00B322D6" w:rsidP="00B322D6">
      <w:pPr>
        <w:tabs>
          <w:tab w:val="left" w:pos="142"/>
        </w:tabs>
        <w:spacing w:before="120" w:after="120" w:line="240" w:lineRule="auto"/>
        <w:outlineLvl w:val="2"/>
        <w:rPr>
          <w:rFonts w:ascii="Times New Roman" w:eastAsia="Times New Roman" w:hAnsi="Times New Roman" w:cs="Times New Roman"/>
          <w:color w:val="C76F28"/>
          <w:sz w:val="24"/>
          <w:szCs w:val="24"/>
          <w:lang w:val="en-CA" w:eastAsia="en-CA"/>
        </w:rPr>
      </w:pPr>
      <w:r w:rsidRPr="00B322D6">
        <w:rPr>
          <w:rFonts w:ascii="Times New Roman" w:eastAsia="Times New Roman" w:hAnsi="Times New Roman" w:cs="Times New Roman"/>
          <w:color w:val="C76F28"/>
          <w:sz w:val="24"/>
          <w:szCs w:val="24"/>
          <w:u w:val="thick"/>
          <w:lang w:val="en-CA" w:eastAsia="en-CA"/>
        </w:rPr>
        <w:t>Five Myths about e-Learnin</w:t>
      </w:r>
      <w:r w:rsidRPr="00B322D6">
        <w:rPr>
          <w:rFonts w:ascii="Times New Roman" w:eastAsia="Times New Roman" w:hAnsi="Times New Roman" w:cs="Times New Roman"/>
          <w:color w:val="C76F28"/>
          <w:sz w:val="24"/>
          <w:szCs w:val="24"/>
          <w:lang w:val="en-CA" w:eastAsia="en-CA"/>
        </w:rPr>
        <w:t>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50"/>
        <w:gridCol w:w="8396"/>
      </w:tblGrid>
      <w:tr w:rsidR="00B322D6" w:rsidRPr="00B322D6" w:rsidTr="00B322D6">
        <w:trPr>
          <w:jc w:val="center"/>
        </w:trPr>
        <w:tc>
          <w:tcPr>
            <w:tcW w:w="2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jc w:val="center"/>
              <w:rPr>
                <w:rFonts w:ascii="Times New Roman" w:eastAsia="Times New Roman" w:hAnsi="Times New Roman" w:cs="Times New Roman"/>
                <w:b/>
                <w:bCs/>
                <w:color w:val="FFFFFF"/>
                <w:sz w:val="24"/>
                <w:szCs w:val="24"/>
                <w:lang w:val="en-CA" w:eastAsia="en-CA"/>
              </w:rPr>
            </w:pPr>
            <w:r w:rsidRPr="00B322D6">
              <w:rPr>
                <w:rFonts w:ascii="Times New Roman" w:eastAsia="Times New Roman" w:hAnsi="Times New Roman" w:cs="Times New Roman"/>
                <w:b/>
                <w:bCs/>
                <w:color w:val="FFFFFF"/>
                <w:sz w:val="24"/>
                <w:szCs w:val="24"/>
                <w:lang w:val="en-CA" w:eastAsia="en-CA"/>
              </w:rPr>
              <w:t>1</w:t>
            </w:r>
          </w:p>
        </w:tc>
        <w:tc>
          <w:tcPr>
            <w:tcW w:w="48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rPr>
                <w:rFonts w:ascii="Times New Roman" w:eastAsia="Times New Roman" w:hAnsi="Times New Roman" w:cs="Times New Roman"/>
                <w:sz w:val="24"/>
                <w:szCs w:val="24"/>
                <w:lang w:val="en-CA" w:eastAsia="en-CA"/>
              </w:rPr>
            </w:pPr>
            <w:proofErr w:type="gramStart"/>
            <w:r w:rsidRPr="00B322D6">
              <w:rPr>
                <w:rFonts w:ascii="Times New Roman" w:eastAsia="Times New Roman" w:hAnsi="Times New Roman" w:cs="Times New Roman"/>
                <w:sz w:val="24"/>
                <w:szCs w:val="24"/>
                <w:lang w:val="en-CA" w:eastAsia="en-CA"/>
              </w:rPr>
              <w:t>e-Learning</w:t>
            </w:r>
            <w:proofErr w:type="gramEnd"/>
            <w:r w:rsidRPr="00B322D6">
              <w:rPr>
                <w:rFonts w:ascii="Times New Roman" w:eastAsia="Times New Roman" w:hAnsi="Times New Roman" w:cs="Times New Roman"/>
                <w:sz w:val="24"/>
                <w:szCs w:val="24"/>
                <w:lang w:val="en-CA" w:eastAsia="en-CA"/>
              </w:rPr>
              <w:t xml:space="preserve"> requires</w:t>
            </w:r>
            <w:r>
              <w:rPr>
                <w:rFonts w:ascii="Times New Roman" w:eastAsia="Times New Roman" w:hAnsi="Times New Roman" w:cs="Times New Roman"/>
                <w:sz w:val="24"/>
                <w:szCs w:val="24"/>
                <w:lang w:val="en-CA" w:eastAsia="en-CA"/>
              </w:rPr>
              <w:t xml:space="preserve"> “</w:t>
            </w:r>
            <w:r w:rsidRPr="00B322D6">
              <w:rPr>
                <w:rFonts w:ascii="Times New Roman" w:eastAsia="Times New Roman" w:hAnsi="Times New Roman" w:cs="Times New Roman"/>
                <w:sz w:val="24"/>
                <w:szCs w:val="24"/>
                <w:lang w:val="en-CA" w:eastAsia="en-CA"/>
              </w:rPr>
              <w:t>less study time</w:t>
            </w:r>
            <w:r>
              <w:rPr>
                <w:rFonts w:ascii="Times New Roman" w:eastAsia="Times New Roman" w:hAnsi="Times New Roman" w:cs="Times New Roman"/>
                <w:sz w:val="24"/>
                <w:szCs w:val="24"/>
                <w:lang w:val="en-CA" w:eastAsia="en-CA"/>
              </w:rPr>
              <w:t>”</w:t>
            </w:r>
            <w:r w:rsidRPr="00B322D6">
              <w:rPr>
                <w:rFonts w:ascii="Times New Roman" w:eastAsia="Times New Roman" w:hAnsi="Times New Roman" w:cs="Times New Roman"/>
                <w:sz w:val="24"/>
                <w:szCs w:val="24"/>
                <w:lang w:val="en-CA" w:eastAsia="en-CA"/>
              </w:rPr>
              <w:t xml:space="preserve"> than more traditional delivery methods.</w:t>
            </w:r>
          </w:p>
        </w:tc>
      </w:tr>
      <w:tr w:rsidR="00B322D6" w:rsidRPr="00B322D6" w:rsidTr="00B322D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jc w:val="center"/>
              <w:rPr>
                <w:rFonts w:ascii="Times New Roman" w:eastAsia="Times New Roman" w:hAnsi="Times New Roman" w:cs="Times New Roman"/>
                <w:b/>
                <w:bCs/>
                <w:color w:val="FFFFFF"/>
                <w:sz w:val="24"/>
                <w:szCs w:val="24"/>
                <w:lang w:val="en-CA" w:eastAsia="en-CA"/>
              </w:rPr>
            </w:pPr>
            <w:r w:rsidRPr="00B322D6">
              <w:rPr>
                <w:rFonts w:ascii="Times New Roman" w:eastAsia="Times New Roman" w:hAnsi="Times New Roman" w:cs="Times New Roman"/>
                <w:b/>
                <w:bCs/>
                <w:color w:val="FFFFFF"/>
                <w:sz w:val="24"/>
                <w:szCs w:val="24"/>
                <w:lang w:val="en-CA" w:eastAsia="en-CA"/>
              </w:rPr>
              <w:t>2</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rPr>
                <w:rFonts w:ascii="Times New Roman" w:eastAsia="Times New Roman" w:hAnsi="Times New Roman" w:cs="Times New Roman"/>
                <w:sz w:val="24"/>
                <w:szCs w:val="24"/>
                <w:lang w:val="en-CA" w:eastAsia="en-CA"/>
              </w:rPr>
            </w:pPr>
            <w:r w:rsidRPr="00B322D6">
              <w:rPr>
                <w:rFonts w:ascii="Times New Roman" w:eastAsia="Times New Roman" w:hAnsi="Times New Roman" w:cs="Times New Roman"/>
                <w:sz w:val="24"/>
                <w:szCs w:val="24"/>
                <w:lang w:val="en-CA" w:eastAsia="en-CA"/>
              </w:rPr>
              <w:t>Due to its flexibility and convenience, e-Learning activities do not need to be scheduled in advance.</w:t>
            </w:r>
            <w:r w:rsidR="00101AEA">
              <w:rPr>
                <w:rFonts w:ascii="Times New Roman" w:eastAsia="Times New Roman" w:hAnsi="Times New Roman" w:cs="Times New Roman"/>
                <w:sz w:val="24"/>
                <w:szCs w:val="24"/>
                <w:lang w:val="en-CA" w:eastAsia="en-CA"/>
              </w:rPr>
              <w:t xml:space="preserve"> It needs to be scheduled.</w:t>
            </w:r>
          </w:p>
        </w:tc>
      </w:tr>
      <w:tr w:rsidR="00B322D6" w:rsidRPr="00B322D6" w:rsidTr="00B322D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jc w:val="center"/>
              <w:rPr>
                <w:rFonts w:ascii="Times New Roman" w:eastAsia="Times New Roman" w:hAnsi="Times New Roman" w:cs="Times New Roman"/>
                <w:b/>
                <w:bCs/>
                <w:color w:val="FFFFFF"/>
                <w:sz w:val="24"/>
                <w:szCs w:val="24"/>
                <w:lang w:val="en-CA" w:eastAsia="en-CA"/>
              </w:rPr>
            </w:pPr>
            <w:r w:rsidRPr="00B322D6">
              <w:rPr>
                <w:rFonts w:ascii="Times New Roman" w:eastAsia="Times New Roman" w:hAnsi="Times New Roman" w:cs="Times New Roman"/>
                <w:b/>
                <w:bCs/>
                <w:color w:val="FFFFFF"/>
                <w:sz w:val="24"/>
                <w:szCs w:val="24"/>
                <w:lang w:val="en-CA" w:eastAsia="en-CA"/>
              </w:rPr>
              <w:t>3</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rPr>
                <w:rFonts w:ascii="Times New Roman" w:eastAsia="Times New Roman" w:hAnsi="Times New Roman" w:cs="Times New Roman"/>
                <w:sz w:val="24"/>
                <w:szCs w:val="24"/>
                <w:lang w:val="en-CA" w:eastAsia="en-CA"/>
              </w:rPr>
            </w:pPr>
            <w:r w:rsidRPr="00B322D6">
              <w:rPr>
                <w:rFonts w:ascii="Times New Roman" w:eastAsia="Times New Roman" w:hAnsi="Times New Roman" w:cs="Times New Roman"/>
                <w:sz w:val="24"/>
                <w:szCs w:val="24"/>
                <w:lang w:val="en-CA" w:eastAsia="en-CA"/>
              </w:rPr>
              <w:t xml:space="preserve">All online learners have the characteristics and motivation to study and practice in a </w:t>
            </w:r>
            <w:r w:rsidRPr="00B322D6">
              <w:rPr>
                <w:rFonts w:ascii="Times New Roman" w:eastAsia="Times New Roman" w:hAnsi="Times New Roman" w:cs="Times New Roman"/>
                <w:sz w:val="24"/>
                <w:szCs w:val="24"/>
                <w:lang w:val="en-CA" w:eastAsia="en-CA"/>
              </w:rPr>
              <w:lastRenderedPageBreak/>
              <w:t>self-directed, independent learning environment.</w:t>
            </w:r>
            <w:r>
              <w:rPr>
                <w:rFonts w:ascii="Times New Roman" w:eastAsia="Times New Roman" w:hAnsi="Times New Roman" w:cs="Times New Roman"/>
                <w:sz w:val="24"/>
                <w:szCs w:val="24"/>
                <w:lang w:val="en-CA" w:eastAsia="en-CA"/>
              </w:rPr>
              <w:t xml:space="preserve"> Not true. Not everyone can use this method.</w:t>
            </w:r>
          </w:p>
        </w:tc>
      </w:tr>
      <w:tr w:rsidR="00B322D6" w:rsidRPr="00B322D6" w:rsidTr="00B322D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jc w:val="center"/>
              <w:rPr>
                <w:rFonts w:ascii="Times New Roman" w:eastAsia="Times New Roman" w:hAnsi="Times New Roman" w:cs="Times New Roman"/>
                <w:b/>
                <w:bCs/>
                <w:color w:val="FFFFFF"/>
                <w:sz w:val="24"/>
                <w:szCs w:val="24"/>
                <w:lang w:val="en-CA" w:eastAsia="en-CA"/>
              </w:rPr>
            </w:pPr>
            <w:r w:rsidRPr="00B322D6">
              <w:rPr>
                <w:rFonts w:ascii="Times New Roman" w:eastAsia="Times New Roman" w:hAnsi="Times New Roman" w:cs="Times New Roman"/>
                <w:b/>
                <w:bCs/>
                <w:color w:val="FFFFFF"/>
                <w:sz w:val="24"/>
                <w:szCs w:val="24"/>
                <w:lang w:val="en-CA" w:eastAsia="en-CA"/>
              </w:rPr>
              <w:lastRenderedPageBreak/>
              <w:t>4</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rPr>
                <w:rFonts w:ascii="Times New Roman" w:eastAsia="Times New Roman" w:hAnsi="Times New Roman" w:cs="Times New Roman"/>
                <w:sz w:val="24"/>
                <w:szCs w:val="24"/>
                <w:lang w:val="en-CA" w:eastAsia="en-CA"/>
              </w:rPr>
            </w:pPr>
            <w:r w:rsidRPr="00B322D6">
              <w:rPr>
                <w:rFonts w:ascii="Times New Roman" w:eastAsia="Times New Roman" w:hAnsi="Times New Roman" w:cs="Times New Roman"/>
                <w:sz w:val="24"/>
                <w:szCs w:val="24"/>
                <w:lang w:val="en-CA" w:eastAsia="en-CA"/>
              </w:rPr>
              <w:t>All learners have the pre-requisite skills to succeed in an e-Learning environment.</w:t>
            </w:r>
          </w:p>
        </w:tc>
      </w:tr>
      <w:tr w:rsidR="00B322D6" w:rsidRPr="00B322D6" w:rsidTr="00B322D6">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jc w:val="center"/>
              <w:rPr>
                <w:rFonts w:ascii="Times New Roman" w:eastAsia="Times New Roman" w:hAnsi="Times New Roman" w:cs="Times New Roman"/>
                <w:b/>
                <w:bCs/>
                <w:color w:val="FFFFFF"/>
                <w:sz w:val="24"/>
                <w:szCs w:val="24"/>
                <w:lang w:val="en-CA" w:eastAsia="en-CA"/>
              </w:rPr>
            </w:pPr>
            <w:r w:rsidRPr="00B322D6">
              <w:rPr>
                <w:rFonts w:ascii="Times New Roman" w:eastAsia="Times New Roman" w:hAnsi="Times New Roman" w:cs="Times New Roman"/>
                <w:b/>
                <w:bCs/>
                <w:color w:val="FFFFFF"/>
                <w:sz w:val="24"/>
                <w:szCs w:val="24"/>
                <w:lang w:val="en-CA" w:eastAsia="en-CA"/>
              </w:rPr>
              <w:t>5</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322D6" w:rsidRPr="00B322D6" w:rsidRDefault="00B322D6" w:rsidP="00B322D6">
            <w:pPr>
              <w:tabs>
                <w:tab w:val="left" w:pos="142"/>
              </w:tabs>
              <w:spacing w:after="0" w:line="240" w:lineRule="auto"/>
              <w:rPr>
                <w:rFonts w:ascii="Times New Roman" w:eastAsia="Times New Roman" w:hAnsi="Times New Roman" w:cs="Times New Roman"/>
                <w:sz w:val="24"/>
                <w:szCs w:val="24"/>
                <w:lang w:val="en-CA" w:eastAsia="en-CA"/>
              </w:rPr>
            </w:pPr>
            <w:r w:rsidRPr="00B322D6">
              <w:rPr>
                <w:rFonts w:ascii="Times New Roman" w:eastAsia="Times New Roman" w:hAnsi="Times New Roman" w:cs="Times New Roman"/>
                <w:sz w:val="24"/>
                <w:szCs w:val="24"/>
                <w:lang w:val="en-CA" w:eastAsia="en-CA"/>
              </w:rPr>
              <w:t>All e-Learning programs are legitimate and are from reputable organizations.</w:t>
            </w:r>
          </w:p>
        </w:tc>
      </w:tr>
    </w:tbl>
    <w:p w:rsidR="00682EBC" w:rsidRDefault="00682EBC" w:rsidP="009F5198">
      <w:pPr>
        <w:rPr>
          <w:rFonts w:ascii="Times New Roman" w:eastAsia="Arial Unicode MS" w:hAnsi="Times New Roman" w:cs="Times New Roman"/>
          <w:b/>
          <w:sz w:val="24"/>
          <w:szCs w:val="24"/>
          <w:u w:val="single"/>
          <w:lang w:val="en-CA" w:eastAsia="en-CA"/>
        </w:rPr>
      </w:pPr>
    </w:p>
    <w:p w:rsidR="00F360A7" w:rsidRPr="00F360A7" w:rsidRDefault="00F360A7" w:rsidP="00F360A7">
      <w:pPr>
        <w:pStyle w:val="Heading3"/>
        <w:spacing w:before="120" w:beforeAutospacing="0" w:after="120" w:afterAutospacing="0"/>
        <w:rPr>
          <w:rFonts w:ascii="Verdana" w:hAnsi="Verdana"/>
          <w:b w:val="0"/>
          <w:bCs w:val="0"/>
          <w:sz w:val="24"/>
          <w:szCs w:val="24"/>
          <w:u w:val="thick"/>
        </w:rPr>
      </w:pPr>
      <w:r w:rsidRPr="00F360A7">
        <w:rPr>
          <w:rFonts w:ascii="Verdana" w:hAnsi="Verdana"/>
          <w:b w:val="0"/>
          <w:bCs w:val="0"/>
          <w:sz w:val="24"/>
          <w:szCs w:val="24"/>
          <w:u w:val="thick"/>
        </w:rPr>
        <w:t>Technology-Based Training: Advantages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373"/>
        <w:gridCol w:w="4373"/>
      </w:tblGrid>
      <w:tr w:rsidR="00F360A7" w:rsidRPr="00F360A7" w:rsidTr="00F360A7">
        <w:trPr>
          <w:jc w:val="center"/>
        </w:trPr>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360A7" w:rsidRPr="00790E5B" w:rsidRDefault="00F360A7">
            <w:pPr>
              <w:jc w:val="center"/>
              <w:rPr>
                <w:rFonts w:ascii="Times New Roman" w:hAnsi="Times New Roman" w:cs="Times New Roman"/>
                <w:b/>
                <w:bCs/>
                <w:color w:val="FFFFFF"/>
                <w:sz w:val="24"/>
                <w:szCs w:val="24"/>
              </w:rPr>
            </w:pPr>
            <w:r w:rsidRPr="00790E5B">
              <w:rPr>
                <w:rFonts w:ascii="Times New Roman" w:hAnsi="Times New Roman" w:cs="Times New Roman"/>
                <w:b/>
                <w:bCs/>
                <w:color w:val="FFFFFF"/>
                <w:sz w:val="24"/>
                <w:szCs w:val="24"/>
              </w:rPr>
              <w:t>Advantages for trainee:</w:t>
            </w:r>
          </w:p>
        </w:tc>
        <w:tc>
          <w:tcPr>
            <w:tcW w:w="250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F360A7" w:rsidRPr="00790E5B" w:rsidRDefault="00F360A7">
            <w:pPr>
              <w:jc w:val="center"/>
              <w:rPr>
                <w:rFonts w:ascii="Times New Roman" w:hAnsi="Times New Roman" w:cs="Times New Roman"/>
                <w:b/>
                <w:bCs/>
                <w:color w:val="FFFFFF"/>
                <w:sz w:val="24"/>
                <w:szCs w:val="24"/>
              </w:rPr>
            </w:pPr>
            <w:r w:rsidRPr="00790E5B">
              <w:rPr>
                <w:rFonts w:ascii="Times New Roman" w:hAnsi="Times New Roman" w:cs="Times New Roman"/>
                <w:b/>
                <w:bCs/>
                <w:color w:val="FFFFFF"/>
                <w:sz w:val="24"/>
                <w:szCs w:val="24"/>
              </w:rPr>
              <w:t>Advantages for organization:</w:t>
            </w:r>
          </w:p>
        </w:tc>
      </w:tr>
      <w:tr w:rsidR="00F360A7" w:rsidRPr="00F360A7" w:rsidTr="00F360A7">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 xml:space="preserve">Trainees can learn outside the workplace (increased access facilitates more time for learning). </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Trainees can learn at their desktop (minimize productivity loss due to training away from the workplace).</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Progress at own pace.</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Flexibility and convenience.</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 xml:space="preserve">Has a built-in guidance system (allows learners to monitor their progress through the content). </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Available all the time (just-in-time training).</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 xml:space="preserve">Provides privacy. </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Greater control over their own learning experience.</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Reduced travel time (or none) and cost for learners.</w:t>
            </w:r>
          </w:p>
          <w:p w:rsidR="00F360A7" w:rsidRPr="00F360A7" w:rsidRDefault="00F360A7" w:rsidP="00AA7CC6">
            <w:pPr>
              <w:numPr>
                <w:ilvl w:val="0"/>
                <w:numId w:val="133"/>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Opportunity for repeated practice and review.</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rsidR="00F360A7" w:rsidRPr="00F360A7" w:rsidRDefault="00F360A7" w:rsidP="00AA7CC6">
            <w:pPr>
              <w:numPr>
                <w:ilvl w:val="0"/>
                <w:numId w:val="134"/>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 xml:space="preserve">All trainees receive the same training (consistency). </w:t>
            </w:r>
          </w:p>
          <w:p w:rsidR="00F360A7" w:rsidRPr="00F360A7" w:rsidRDefault="00F360A7" w:rsidP="00AA7CC6">
            <w:pPr>
              <w:numPr>
                <w:ilvl w:val="0"/>
                <w:numId w:val="134"/>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 xml:space="preserve">Large numbers can be trained in a short period. </w:t>
            </w:r>
          </w:p>
          <w:p w:rsidR="00F360A7" w:rsidRPr="00F360A7" w:rsidRDefault="00F360A7" w:rsidP="00AA7CC6">
            <w:pPr>
              <w:numPr>
                <w:ilvl w:val="1"/>
                <w:numId w:val="134"/>
              </w:numPr>
              <w:spacing w:after="0" w:line="240" w:lineRule="auto"/>
              <w:ind w:left="600"/>
              <w:rPr>
                <w:rFonts w:ascii="Times New Roman" w:hAnsi="Times New Roman" w:cs="Times New Roman"/>
                <w:sz w:val="24"/>
                <w:szCs w:val="24"/>
              </w:rPr>
            </w:pPr>
            <w:r w:rsidRPr="00F360A7">
              <w:rPr>
                <w:rFonts w:ascii="Times New Roman" w:hAnsi="Times New Roman" w:cs="Times New Roman"/>
                <w:sz w:val="24"/>
                <w:szCs w:val="24"/>
              </w:rPr>
              <w:t xml:space="preserve">Train across the globe (international business). </w:t>
            </w:r>
          </w:p>
          <w:p w:rsidR="00F360A7" w:rsidRPr="00F360A7" w:rsidRDefault="00F360A7" w:rsidP="00AA7CC6">
            <w:pPr>
              <w:numPr>
                <w:ilvl w:val="1"/>
                <w:numId w:val="134"/>
              </w:numPr>
              <w:spacing w:after="0" w:line="240" w:lineRule="auto"/>
              <w:ind w:left="600"/>
              <w:rPr>
                <w:rFonts w:ascii="Times New Roman" w:hAnsi="Times New Roman" w:cs="Times New Roman"/>
                <w:sz w:val="24"/>
                <w:szCs w:val="24"/>
              </w:rPr>
            </w:pPr>
            <w:r w:rsidRPr="00F360A7">
              <w:rPr>
                <w:rFonts w:ascii="Times New Roman" w:hAnsi="Times New Roman" w:cs="Times New Roman"/>
                <w:sz w:val="24"/>
                <w:szCs w:val="24"/>
              </w:rPr>
              <w:t xml:space="preserve">Track trainees’ performance (useful for regulatory compliance and to monitor progress). </w:t>
            </w:r>
          </w:p>
          <w:p w:rsidR="00F360A7" w:rsidRPr="00F360A7" w:rsidRDefault="00F360A7" w:rsidP="00AA7CC6">
            <w:pPr>
              <w:numPr>
                <w:ilvl w:val="1"/>
                <w:numId w:val="134"/>
              </w:numPr>
              <w:spacing w:after="0" w:line="240" w:lineRule="auto"/>
              <w:ind w:left="600"/>
              <w:rPr>
                <w:rFonts w:ascii="Times New Roman" w:hAnsi="Times New Roman" w:cs="Times New Roman"/>
                <w:sz w:val="24"/>
                <w:szCs w:val="24"/>
              </w:rPr>
            </w:pPr>
            <w:r w:rsidRPr="00F360A7">
              <w:rPr>
                <w:rFonts w:ascii="Times New Roman" w:hAnsi="Times New Roman" w:cs="Times New Roman"/>
                <w:sz w:val="24"/>
                <w:szCs w:val="24"/>
              </w:rPr>
              <w:t>Increase efficiencies and cost savings.</w:t>
            </w:r>
          </w:p>
          <w:p w:rsidR="00F360A7" w:rsidRPr="00F360A7" w:rsidRDefault="00F360A7" w:rsidP="00AA7CC6">
            <w:pPr>
              <w:numPr>
                <w:ilvl w:val="1"/>
                <w:numId w:val="134"/>
              </w:numPr>
              <w:spacing w:after="0" w:line="240" w:lineRule="auto"/>
              <w:ind w:left="600"/>
              <w:rPr>
                <w:rFonts w:ascii="Times New Roman" w:hAnsi="Times New Roman" w:cs="Times New Roman"/>
                <w:sz w:val="24"/>
                <w:szCs w:val="24"/>
              </w:rPr>
            </w:pPr>
            <w:r w:rsidRPr="00F360A7">
              <w:rPr>
                <w:rFonts w:ascii="Times New Roman" w:hAnsi="Times New Roman" w:cs="Times New Roman"/>
                <w:sz w:val="24"/>
                <w:szCs w:val="24"/>
              </w:rPr>
              <w:t>Flexibility and convenience (employees can access it according their own schedules and when they need it).</w:t>
            </w:r>
          </w:p>
          <w:p w:rsidR="00F360A7" w:rsidRPr="00F360A7" w:rsidRDefault="00F360A7" w:rsidP="00AA7CC6">
            <w:pPr>
              <w:numPr>
                <w:ilvl w:val="1"/>
                <w:numId w:val="134"/>
              </w:numPr>
              <w:spacing w:after="0" w:line="240" w:lineRule="auto"/>
              <w:ind w:left="600"/>
              <w:rPr>
                <w:rFonts w:ascii="Times New Roman" w:hAnsi="Times New Roman" w:cs="Times New Roman"/>
                <w:sz w:val="24"/>
                <w:szCs w:val="24"/>
              </w:rPr>
            </w:pPr>
            <w:r w:rsidRPr="00F360A7">
              <w:rPr>
                <w:rFonts w:ascii="Times New Roman" w:hAnsi="Times New Roman" w:cs="Times New Roman"/>
                <w:sz w:val="24"/>
                <w:szCs w:val="24"/>
              </w:rPr>
              <w:t>Can be strategic.</w:t>
            </w:r>
          </w:p>
          <w:p w:rsidR="00F360A7" w:rsidRPr="00F360A7" w:rsidRDefault="00F360A7" w:rsidP="00AA7CC6">
            <w:pPr>
              <w:numPr>
                <w:ilvl w:val="0"/>
                <w:numId w:val="134"/>
              </w:numPr>
              <w:spacing w:after="0" w:line="240" w:lineRule="auto"/>
              <w:ind w:left="300"/>
              <w:rPr>
                <w:rFonts w:ascii="Times New Roman" w:hAnsi="Times New Roman" w:cs="Times New Roman"/>
                <w:sz w:val="24"/>
                <w:szCs w:val="24"/>
              </w:rPr>
            </w:pPr>
            <w:r w:rsidRPr="00F360A7">
              <w:rPr>
                <w:rFonts w:ascii="Times New Roman" w:hAnsi="Times New Roman" w:cs="Times New Roman"/>
                <w:sz w:val="24"/>
                <w:szCs w:val="24"/>
              </w:rPr>
              <w:t>An investment to support business strategies such as time-based competition, increase customer loyalty.</w:t>
            </w:r>
          </w:p>
        </w:tc>
      </w:tr>
    </w:tbl>
    <w:p w:rsidR="00B322D6" w:rsidRDefault="00B322D6" w:rsidP="009F5198">
      <w:pPr>
        <w:rPr>
          <w:rFonts w:ascii="Times New Roman" w:eastAsia="Arial Unicode MS" w:hAnsi="Times New Roman" w:cs="Times New Roman"/>
          <w:b/>
          <w:sz w:val="24"/>
          <w:szCs w:val="24"/>
          <w:u w:val="single"/>
          <w:lang w:val="en-CA" w:eastAsia="en-CA"/>
        </w:rPr>
      </w:pPr>
    </w:p>
    <w:p w:rsidR="00790E5B" w:rsidRPr="00790E5B" w:rsidRDefault="00790E5B" w:rsidP="00790E5B">
      <w:pPr>
        <w:pStyle w:val="Heading3"/>
        <w:spacing w:before="120" w:beforeAutospacing="0" w:after="120" w:afterAutospacing="0"/>
        <w:rPr>
          <w:rFonts w:ascii="Verdana" w:hAnsi="Verdana"/>
          <w:b w:val="0"/>
          <w:bCs w:val="0"/>
          <w:sz w:val="24"/>
          <w:szCs w:val="24"/>
          <w:u w:val="thick"/>
        </w:rPr>
      </w:pPr>
      <w:r w:rsidRPr="00790E5B">
        <w:rPr>
          <w:rFonts w:ascii="Verdana" w:hAnsi="Verdana"/>
          <w:b w:val="0"/>
          <w:bCs w:val="0"/>
          <w:sz w:val="24"/>
          <w:szCs w:val="24"/>
          <w:u w:val="thick"/>
        </w:rPr>
        <w:t>Technology-Based Training: Disadvantages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627"/>
        <w:gridCol w:w="7119"/>
      </w:tblGrid>
      <w:tr w:rsidR="00790E5B" w:rsidRPr="00790E5B" w:rsidTr="00790E5B">
        <w:trPr>
          <w:jc w:val="center"/>
        </w:trPr>
        <w:tc>
          <w:tcPr>
            <w:tcW w:w="850" w:type="pct"/>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90E5B" w:rsidRPr="00790E5B" w:rsidRDefault="00790E5B">
            <w:pPr>
              <w:jc w:val="center"/>
              <w:rPr>
                <w:b/>
                <w:bCs/>
                <w:color w:val="FFFFFF"/>
                <w:sz w:val="24"/>
                <w:szCs w:val="24"/>
              </w:rPr>
            </w:pPr>
            <w:r w:rsidRPr="00790E5B">
              <w:rPr>
                <w:b/>
                <w:bCs/>
                <w:color w:val="FFFFFF"/>
                <w:sz w:val="24"/>
                <w:szCs w:val="24"/>
              </w:rPr>
              <w:t>Disadvantages to trainees:</w:t>
            </w:r>
          </w:p>
        </w:tc>
        <w:tc>
          <w:tcPr>
            <w:tcW w:w="41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790E5B" w:rsidRPr="00790E5B" w:rsidRDefault="00790E5B" w:rsidP="00AA7CC6">
            <w:pPr>
              <w:numPr>
                <w:ilvl w:val="0"/>
                <w:numId w:val="135"/>
              </w:numPr>
              <w:spacing w:before="120" w:after="0" w:line="240" w:lineRule="auto"/>
              <w:ind w:left="300"/>
              <w:rPr>
                <w:sz w:val="24"/>
                <w:szCs w:val="24"/>
              </w:rPr>
            </w:pPr>
            <w:r w:rsidRPr="00790E5B">
              <w:rPr>
                <w:sz w:val="24"/>
                <w:szCs w:val="24"/>
                <w:u w:val="thick"/>
              </w:rPr>
              <w:t>Less interpersonal contact</w:t>
            </w:r>
            <w:r w:rsidRPr="00790E5B">
              <w:rPr>
                <w:sz w:val="24"/>
                <w:szCs w:val="24"/>
              </w:rPr>
              <w:t xml:space="preserve"> (contributes to feelings of social isolation). </w:t>
            </w:r>
          </w:p>
          <w:p w:rsidR="00790E5B" w:rsidRPr="00790E5B" w:rsidRDefault="00790E5B" w:rsidP="00AA7CC6">
            <w:pPr>
              <w:numPr>
                <w:ilvl w:val="1"/>
                <w:numId w:val="135"/>
              </w:numPr>
              <w:spacing w:before="120" w:after="0" w:line="240" w:lineRule="auto"/>
              <w:ind w:left="600"/>
              <w:rPr>
                <w:sz w:val="24"/>
                <w:szCs w:val="24"/>
              </w:rPr>
            </w:pPr>
            <w:r w:rsidRPr="00790E5B">
              <w:rPr>
                <w:sz w:val="24"/>
                <w:szCs w:val="24"/>
              </w:rPr>
              <w:t>Potential computer illiteracy</w:t>
            </w:r>
            <w:r w:rsidRPr="00790E5B">
              <w:rPr>
                <w:sz w:val="24"/>
                <w:szCs w:val="24"/>
              </w:rPr>
              <w:sym w:font="Wingdings" w:char="F0E0"/>
            </w:r>
            <w:r>
              <w:rPr>
                <w:sz w:val="24"/>
                <w:szCs w:val="24"/>
              </w:rPr>
              <w:t xml:space="preserve"> some people have absoloutely no knowledge of working with computers</w:t>
            </w:r>
          </w:p>
          <w:p w:rsidR="00790E5B" w:rsidRPr="00790E5B" w:rsidRDefault="00790E5B" w:rsidP="00AA7CC6">
            <w:pPr>
              <w:numPr>
                <w:ilvl w:val="0"/>
                <w:numId w:val="135"/>
              </w:numPr>
              <w:spacing w:before="120" w:after="0" w:line="240" w:lineRule="auto"/>
              <w:ind w:left="300"/>
              <w:rPr>
                <w:sz w:val="24"/>
                <w:szCs w:val="24"/>
                <w:u w:val="thick"/>
              </w:rPr>
            </w:pPr>
            <w:r w:rsidRPr="00790E5B">
              <w:rPr>
                <w:sz w:val="24"/>
                <w:szCs w:val="24"/>
                <w:u w:val="thick"/>
              </w:rPr>
              <w:t>Increases anxiety</w:t>
            </w:r>
          </w:p>
          <w:p w:rsidR="00790E5B" w:rsidRPr="00790E5B" w:rsidRDefault="00790E5B" w:rsidP="00AA7CC6">
            <w:pPr>
              <w:numPr>
                <w:ilvl w:val="1"/>
                <w:numId w:val="135"/>
              </w:numPr>
              <w:spacing w:before="120" w:after="0" w:line="240" w:lineRule="auto"/>
              <w:ind w:left="600"/>
              <w:rPr>
                <w:sz w:val="24"/>
                <w:szCs w:val="24"/>
              </w:rPr>
            </w:pPr>
            <w:r w:rsidRPr="00790E5B">
              <w:rPr>
                <w:sz w:val="24"/>
                <w:szCs w:val="24"/>
              </w:rPr>
              <w:t>Online degrees not yet seen as equivalent to those attained via more traditional means (if completed outside the organization).</w:t>
            </w:r>
          </w:p>
          <w:p w:rsidR="00790E5B" w:rsidRPr="00790E5B" w:rsidRDefault="00790E5B" w:rsidP="00AA7CC6">
            <w:pPr>
              <w:numPr>
                <w:ilvl w:val="1"/>
                <w:numId w:val="135"/>
              </w:numPr>
              <w:spacing w:before="120" w:after="0" w:line="240" w:lineRule="auto"/>
              <w:ind w:left="600"/>
              <w:rPr>
                <w:sz w:val="24"/>
                <w:szCs w:val="24"/>
              </w:rPr>
            </w:pPr>
            <w:r w:rsidRPr="00790E5B">
              <w:rPr>
                <w:sz w:val="24"/>
                <w:szCs w:val="24"/>
              </w:rPr>
              <w:t>Loss of “hand-raising” ability (immediate feedback is compromised in asynchronous courses).</w:t>
            </w:r>
          </w:p>
        </w:tc>
      </w:tr>
      <w:tr w:rsidR="00790E5B" w:rsidRPr="00790E5B" w:rsidTr="00790E5B">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790E5B" w:rsidRDefault="00790E5B">
            <w:pPr>
              <w:jc w:val="center"/>
              <w:rPr>
                <w:b/>
                <w:bCs/>
                <w:color w:val="FFFFFF"/>
                <w:sz w:val="24"/>
                <w:szCs w:val="24"/>
              </w:rPr>
            </w:pPr>
          </w:p>
          <w:p w:rsidR="00790E5B" w:rsidRPr="00790E5B" w:rsidRDefault="00790E5B">
            <w:pPr>
              <w:jc w:val="center"/>
              <w:rPr>
                <w:b/>
                <w:bCs/>
                <w:color w:val="FFFFFF"/>
                <w:sz w:val="24"/>
                <w:szCs w:val="24"/>
              </w:rPr>
            </w:pPr>
            <w:r w:rsidRPr="00790E5B">
              <w:rPr>
                <w:b/>
                <w:bCs/>
                <w:color w:val="FFFFFF"/>
                <w:sz w:val="24"/>
                <w:szCs w:val="24"/>
              </w:rPr>
              <w:lastRenderedPageBreak/>
              <w:t>Disadvantages to the organization:</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790E5B" w:rsidRDefault="00790E5B" w:rsidP="00790E5B">
            <w:pPr>
              <w:spacing w:before="120" w:after="0" w:line="240" w:lineRule="auto"/>
              <w:ind w:left="360"/>
              <w:rPr>
                <w:sz w:val="24"/>
                <w:szCs w:val="24"/>
              </w:rPr>
            </w:pPr>
          </w:p>
          <w:p w:rsidR="00790E5B" w:rsidRPr="00790E5B" w:rsidRDefault="00790E5B" w:rsidP="00AA7CC6">
            <w:pPr>
              <w:pStyle w:val="ListParagraph"/>
              <w:numPr>
                <w:ilvl w:val="0"/>
                <w:numId w:val="64"/>
              </w:numPr>
              <w:spacing w:before="120" w:after="0" w:line="240" w:lineRule="auto"/>
              <w:rPr>
                <w:sz w:val="24"/>
                <w:szCs w:val="24"/>
              </w:rPr>
            </w:pPr>
            <w:r w:rsidRPr="00790E5B">
              <w:rPr>
                <w:sz w:val="24"/>
                <w:szCs w:val="24"/>
              </w:rPr>
              <w:lastRenderedPageBreak/>
              <w:t xml:space="preserve">Resistance to technology-based training. </w:t>
            </w:r>
          </w:p>
          <w:p w:rsidR="00790E5B" w:rsidRPr="00790E5B" w:rsidRDefault="00790E5B" w:rsidP="00AA7CC6">
            <w:pPr>
              <w:numPr>
                <w:ilvl w:val="1"/>
                <w:numId w:val="136"/>
              </w:numPr>
              <w:spacing w:before="120" w:after="0" w:line="240" w:lineRule="auto"/>
              <w:ind w:left="600"/>
              <w:rPr>
                <w:sz w:val="24"/>
                <w:szCs w:val="24"/>
              </w:rPr>
            </w:pPr>
            <w:r w:rsidRPr="00790E5B">
              <w:rPr>
                <w:sz w:val="24"/>
                <w:szCs w:val="24"/>
              </w:rPr>
              <w:t>Cost and complexity of development.</w:t>
            </w:r>
          </w:p>
          <w:p w:rsidR="00790E5B" w:rsidRPr="00790E5B" w:rsidRDefault="00790E5B" w:rsidP="00AA7CC6">
            <w:pPr>
              <w:numPr>
                <w:ilvl w:val="1"/>
                <w:numId w:val="136"/>
              </w:numPr>
              <w:spacing w:before="120" w:after="0" w:line="240" w:lineRule="auto"/>
              <w:ind w:left="600"/>
              <w:rPr>
                <w:sz w:val="24"/>
                <w:szCs w:val="24"/>
              </w:rPr>
            </w:pPr>
            <w:r w:rsidRPr="00790E5B">
              <w:rPr>
                <w:sz w:val="24"/>
                <w:szCs w:val="24"/>
              </w:rPr>
              <w:t>Obsolescence due to evolution of technology, authoring tools, etc.</w:t>
            </w:r>
          </w:p>
          <w:p w:rsidR="00790E5B" w:rsidRPr="00790E5B" w:rsidRDefault="00790E5B" w:rsidP="00AA7CC6">
            <w:pPr>
              <w:numPr>
                <w:ilvl w:val="1"/>
                <w:numId w:val="136"/>
              </w:numPr>
              <w:spacing w:before="120" w:after="0" w:line="240" w:lineRule="auto"/>
              <w:ind w:left="600"/>
              <w:rPr>
                <w:sz w:val="24"/>
                <w:szCs w:val="24"/>
              </w:rPr>
            </w:pPr>
            <w:r w:rsidRPr="00790E5B">
              <w:rPr>
                <w:sz w:val="24"/>
                <w:szCs w:val="24"/>
              </w:rPr>
              <w:t>Lack of ownership or control of the content.</w:t>
            </w:r>
          </w:p>
          <w:p w:rsidR="00790E5B" w:rsidRPr="00790E5B" w:rsidRDefault="00790E5B" w:rsidP="00AA7CC6">
            <w:pPr>
              <w:numPr>
                <w:ilvl w:val="0"/>
                <w:numId w:val="136"/>
              </w:numPr>
              <w:spacing w:before="120" w:after="0" w:line="240" w:lineRule="auto"/>
              <w:ind w:left="300"/>
              <w:rPr>
                <w:sz w:val="24"/>
                <w:szCs w:val="24"/>
              </w:rPr>
            </w:pPr>
            <w:r w:rsidRPr="00790E5B">
              <w:rPr>
                <w:sz w:val="24"/>
                <w:szCs w:val="24"/>
              </w:rPr>
              <w:t>Content is often developed by external vendors.</w:t>
            </w:r>
          </w:p>
          <w:p w:rsidR="00790E5B" w:rsidRPr="00790E5B" w:rsidRDefault="00790E5B" w:rsidP="00AA7CC6">
            <w:pPr>
              <w:numPr>
                <w:ilvl w:val="1"/>
                <w:numId w:val="136"/>
              </w:numPr>
              <w:spacing w:before="120" w:after="0" w:line="240" w:lineRule="auto"/>
              <w:ind w:left="600"/>
              <w:rPr>
                <w:sz w:val="24"/>
                <w:szCs w:val="24"/>
              </w:rPr>
            </w:pPr>
            <w:r w:rsidRPr="00790E5B">
              <w:rPr>
                <w:sz w:val="24"/>
                <w:szCs w:val="24"/>
              </w:rPr>
              <w:t>Ineffective for certain training content.</w:t>
            </w:r>
          </w:p>
          <w:p w:rsidR="00790E5B" w:rsidRPr="00790E5B" w:rsidRDefault="00790E5B" w:rsidP="00AA7CC6">
            <w:pPr>
              <w:numPr>
                <w:ilvl w:val="1"/>
                <w:numId w:val="136"/>
              </w:numPr>
              <w:spacing w:before="120" w:after="0" w:line="240" w:lineRule="auto"/>
              <w:ind w:left="600"/>
              <w:rPr>
                <w:sz w:val="24"/>
                <w:szCs w:val="24"/>
              </w:rPr>
            </w:pPr>
            <w:r w:rsidRPr="00790E5B">
              <w:rPr>
                <w:sz w:val="24"/>
                <w:szCs w:val="24"/>
              </w:rPr>
              <w:t>Who got the message?</w:t>
            </w:r>
          </w:p>
          <w:p w:rsidR="00790E5B" w:rsidRPr="00790E5B" w:rsidRDefault="00790E5B" w:rsidP="00AA7CC6">
            <w:pPr>
              <w:numPr>
                <w:ilvl w:val="0"/>
                <w:numId w:val="136"/>
              </w:numPr>
              <w:spacing w:before="120" w:after="0" w:line="240" w:lineRule="auto"/>
              <w:ind w:left="300"/>
              <w:rPr>
                <w:sz w:val="24"/>
                <w:szCs w:val="24"/>
              </w:rPr>
            </w:pPr>
            <w:r w:rsidRPr="00790E5B">
              <w:rPr>
                <w:sz w:val="24"/>
                <w:szCs w:val="24"/>
              </w:rPr>
              <w:t>Loss of non-verbal cues, no idea who received announcements and important messages.</w:t>
            </w:r>
          </w:p>
        </w:tc>
      </w:tr>
    </w:tbl>
    <w:p w:rsidR="00790E5B" w:rsidRDefault="00790E5B" w:rsidP="009F5198">
      <w:pPr>
        <w:rPr>
          <w:rFonts w:ascii="Times New Roman" w:eastAsia="Arial Unicode MS" w:hAnsi="Times New Roman" w:cs="Times New Roman"/>
          <w:b/>
          <w:sz w:val="24"/>
          <w:szCs w:val="24"/>
          <w:u w:val="single"/>
          <w:lang w:eastAsia="en-CA"/>
        </w:rPr>
      </w:pPr>
    </w:p>
    <w:p w:rsidR="000B5E6E" w:rsidRPr="000B5E6E" w:rsidRDefault="000B5E6E" w:rsidP="000B5E6E">
      <w:pPr>
        <w:pStyle w:val="Heading3"/>
        <w:spacing w:before="120" w:beforeAutospacing="0" w:after="120" w:afterAutospacing="0"/>
        <w:rPr>
          <w:rFonts w:ascii="Verdana" w:hAnsi="Verdana"/>
          <w:b w:val="0"/>
          <w:bCs w:val="0"/>
          <w:sz w:val="24"/>
          <w:szCs w:val="24"/>
          <w:u w:val="thick"/>
        </w:rPr>
      </w:pPr>
      <w:r w:rsidRPr="000B5E6E">
        <w:rPr>
          <w:rFonts w:ascii="Verdana" w:hAnsi="Verdana"/>
          <w:b w:val="0"/>
          <w:bCs w:val="0"/>
          <w:sz w:val="24"/>
          <w:szCs w:val="24"/>
          <w:u w:val="thick"/>
        </w:rPr>
        <w:t xml:space="preserve">How </w:t>
      </w:r>
      <w:proofErr w:type="gramStart"/>
      <w:r w:rsidRPr="000B5E6E">
        <w:rPr>
          <w:rFonts w:ascii="Verdana" w:hAnsi="Verdana"/>
          <w:b w:val="0"/>
          <w:bCs w:val="0"/>
          <w:sz w:val="24"/>
          <w:szCs w:val="24"/>
          <w:u w:val="thick"/>
        </w:rPr>
        <w:t>Effective</w:t>
      </w:r>
      <w:proofErr w:type="gramEnd"/>
      <w:r w:rsidRPr="000B5E6E">
        <w:rPr>
          <w:rFonts w:ascii="Verdana" w:hAnsi="Verdana"/>
          <w:b w:val="0"/>
          <w:bCs w:val="0"/>
          <w:sz w:val="24"/>
          <w:szCs w:val="24"/>
          <w:u w:val="thick"/>
        </w:rPr>
        <w:t xml:space="preserve"> is Technology-Based Training?</w:t>
      </w:r>
    </w:p>
    <w:tbl>
      <w:tblPr>
        <w:tblW w:w="10013"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871"/>
        <w:gridCol w:w="142"/>
      </w:tblGrid>
      <w:tr w:rsidR="000B5E6E" w:rsidTr="000B5E6E">
        <w:trPr>
          <w:gridAfter w:val="1"/>
          <w:wAfter w:w="142" w:type="dxa"/>
        </w:trPr>
        <w:tc>
          <w:tcPr>
            <w:tcW w:w="9871" w:type="dxa"/>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0B5E6E" w:rsidRPr="000B5E6E" w:rsidRDefault="000B5E6E">
            <w:pPr>
              <w:jc w:val="center"/>
              <w:rPr>
                <w:b/>
                <w:bCs/>
                <w:color w:val="FFFFFF"/>
                <w:sz w:val="28"/>
                <w:szCs w:val="28"/>
              </w:rPr>
            </w:pPr>
            <w:r w:rsidRPr="000B5E6E">
              <w:rPr>
                <w:b/>
                <w:bCs/>
                <w:color w:val="FFFFFF"/>
                <w:sz w:val="28"/>
                <w:szCs w:val="28"/>
              </w:rPr>
              <w:t>Drop-Out Rates</w:t>
            </w:r>
          </w:p>
        </w:tc>
      </w:tr>
      <w:tr w:rsidR="000B5E6E" w:rsidTr="000B5E6E">
        <w:tc>
          <w:tcPr>
            <w:tcW w:w="10013" w:type="dxa"/>
            <w:gridSpan w:val="2"/>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0B5E6E" w:rsidRPr="00B92ECF" w:rsidRDefault="000B5E6E">
            <w:pPr>
              <w:rPr>
                <w:rFonts w:ascii="Times New Roman" w:hAnsi="Times New Roman" w:cs="Times New Roman"/>
                <w:sz w:val="24"/>
                <w:szCs w:val="24"/>
              </w:rPr>
            </w:pPr>
            <w:r w:rsidRPr="00B92ECF">
              <w:rPr>
                <w:rFonts w:ascii="Times New Roman" w:hAnsi="Times New Roman" w:cs="Times New Roman"/>
                <w:sz w:val="24"/>
                <w:szCs w:val="24"/>
                <w:u w:val="thick"/>
              </w:rPr>
              <w:t>Drop-out rates are higher in online courses than in classroom-based instruction</w:t>
            </w:r>
            <w:r w:rsidRPr="00B92ECF">
              <w:rPr>
                <w:rFonts w:ascii="Times New Roman" w:hAnsi="Times New Roman" w:cs="Times New Roman"/>
                <w:sz w:val="24"/>
                <w:szCs w:val="24"/>
              </w:rPr>
              <w:t xml:space="preserve"> (Devey, 2009).</w:t>
            </w:r>
          </w:p>
          <w:p w:rsidR="000B5E6E" w:rsidRPr="00B92ECF" w:rsidRDefault="000B5E6E" w:rsidP="00AA7CC6">
            <w:pPr>
              <w:numPr>
                <w:ilvl w:val="0"/>
                <w:numId w:val="137"/>
              </w:numPr>
              <w:spacing w:before="120" w:after="0" w:line="240" w:lineRule="auto"/>
              <w:ind w:left="300"/>
              <w:rPr>
                <w:rFonts w:ascii="Times New Roman" w:hAnsi="Times New Roman" w:cs="Times New Roman"/>
                <w:sz w:val="24"/>
                <w:szCs w:val="24"/>
              </w:rPr>
            </w:pPr>
            <w:r w:rsidRPr="00B92ECF">
              <w:rPr>
                <w:rFonts w:ascii="Times New Roman" w:hAnsi="Times New Roman" w:cs="Times New Roman"/>
                <w:sz w:val="24"/>
                <w:szCs w:val="24"/>
              </w:rPr>
              <w:t>Some enrol in online courses for the wrong reasons (assume that it will be easier, that they will have more time for it).</w:t>
            </w:r>
          </w:p>
          <w:p w:rsidR="000B5E6E" w:rsidRPr="00B92ECF" w:rsidRDefault="000B5E6E" w:rsidP="00AA7CC6">
            <w:pPr>
              <w:numPr>
                <w:ilvl w:val="0"/>
                <w:numId w:val="137"/>
              </w:numPr>
              <w:spacing w:before="120" w:after="0" w:line="240" w:lineRule="auto"/>
              <w:ind w:left="300"/>
              <w:rPr>
                <w:rFonts w:ascii="Times New Roman" w:hAnsi="Times New Roman" w:cs="Times New Roman"/>
                <w:sz w:val="24"/>
                <w:szCs w:val="24"/>
              </w:rPr>
            </w:pPr>
            <w:r w:rsidRPr="00B92ECF">
              <w:rPr>
                <w:rFonts w:ascii="Times New Roman" w:hAnsi="Times New Roman" w:cs="Times New Roman"/>
                <w:sz w:val="24"/>
                <w:szCs w:val="24"/>
              </w:rPr>
              <w:t xml:space="preserve">Students who opt for online because of work, family, or health-related issues are at a </w:t>
            </w:r>
            <w:r w:rsidRPr="00B92ECF">
              <w:rPr>
                <w:rFonts w:ascii="Times New Roman" w:hAnsi="Times New Roman" w:cs="Times New Roman"/>
                <w:sz w:val="24"/>
                <w:szCs w:val="24"/>
                <w:u w:val="thick"/>
              </w:rPr>
              <w:t>higher risk of</w:t>
            </w:r>
            <w:r w:rsidRPr="00B92ECF">
              <w:rPr>
                <w:rFonts w:ascii="Times New Roman" w:hAnsi="Times New Roman" w:cs="Times New Roman"/>
                <w:sz w:val="24"/>
                <w:szCs w:val="24"/>
              </w:rPr>
              <w:t xml:space="preserve"> dropping out for the same reasons.</w:t>
            </w:r>
          </w:p>
          <w:p w:rsidR="000B5E6E" w:rsidRPr="00B92ECF" w:rsidRDefault="000B5E6E" w:rsidP="00AA7CC6">
            <w:pPr>
              <w:numPr>
                <w:ilvl w:val="0"/>
                <w:numId w:val="137"/>
              </w:numPr>
              <w:spacing w:before="120" w:after="0" w:line="240" w:lineRule="auto"/>
              <w:ind w:left="300"/>
              <w:rPr>
                <w:rFonts w:ascii="Times New Roman" w:hAnsi="Times New Roman" w:cs="Times New Roman"/>
                <w:sz w:val="24"/>
                <w:szCs w:val="24"/>
              </w:rPr>
            </w:pPr>
            <w:r w:rsidRPr="00B92ECF">
              <w:rPr>
                <w:rFonts w:ascii="Times New Roman" w:hAnsi="Times New Roman" w:cs="Times New Roman"/>
                <w:sz w:val="24"/>
                <w:szCs w:val="24"/>
              </w:rPr>
              <w:t>Learners who have dropped out of a course in the past are more likely to do so again.</w:t>
            </w:r>
          </w:p>
          <w:p w:rsidR="000B5E6E" w:rsidRPr="00B92ECF" w:rsidRDefault="000B5E6E">
            <w:pPr>
              <w:pStyle w:val="NormalWeb"/>
              <w:spacing w:before="120" w:beforeAutospacing="0" w:after="120" w:afterAutospacing="0" w:line="216" w:lineRule="atLeast"/>
            </w:pPr>
            <w:r w:rsidRPr="00B92ECF">
              <w:rPr>
                <w:rStyle w:val="Caption2"/>
              </w:rPr>
              <w:t xml:space="preserve">Source: </w:t>
            </w:r>
            <w:proofErr w:type="spellStart"/>
            <w:r w:rsidRPr="00B92ECF">
              <w:rPr>
                <w:rStyle w:val="Caption2"/>
              </w:rPr>
              <w:t>Devey</w:t>
            </w:r>
            <w:proofErr w:type="spellEnd"/>
            <w:r w:rsidRPr="00B92ECF">
              <w:rPr>
                <w:rStyle w:val="Caption2"/>
              </w:rPr>
              <w:t>, P. L. (2009).</w:t>
            </w:r>
            <w:r w:rsidRPr="00B92ECF">
              <w:rPr>
                <w:rStyle w:val="apple-converted-space"/>
              </w:rPr>
              <w:t> </w:t>
            </w:r>
            <w:r w:rsidRPr="00B92ECF">
              <w:rPr>
                <w:rStyle w:val="Emphasis"/>
              </w:rPr>
              <w:t>Survivor - Online courses: A study of voluntary student attrition in asynchronous undergraduate online courses using a multi-analytic approach</w:t>
            </w:r>
            <w:r w:rsidRPr="00B92ECF">
              <w:rPr>
                <w:rStyle w:val="Caption2"/>
              </w:rPr>
              <w:t xml:space="preserve">. (Doctoral dissertation, Concordia University). </w:t>
            </w:r>
          </w:p>
        </w:tc>
      </w:tr>
    </w:tbl>
    <w:p w:rsidR="000B5E6E" w:rsidRPr="000B5E6E" w:rsidRDefault="000B5E6E" w:rsidP="00AA7CC6">
      <w:pPr>
        <w:numPr>
          <w:ilvl w:val="0"/>
          <w:numId w:val="138"/>
        </w:numPr>
        <w:spacing w:before="120" w:after="0" w:line="240" w:lineRule="auto"/>
        <w:ind w:left="300"/>
        <w:rPr>
          <w:rFonts w:ascii="Times New Roman" w:hAnsi="Times New Roman" w:cs="Times New Roman"/>
          <w:sz w:val="24"/>
          <w:szCs w:val="24"/>
        </w:rPr>
      </w:pPr>
      <w:r w:rsidRPr="000B5E6E">
        <w:rPr>
          <w:rFonts w:ascii="Times New Roman" w:hAnsi="Times New Roman" w:cs="Times New Roman"/>
          <w:sz w:val="24"/>
          <w:szCs w:val="24"/>
        </w:rPr>
        <w:t xml:space="preserve">Comparative studies between e-learning and classroom instruction have yielded </w:t>
      </w:r>
      <w:r w:rsidRPr="000B5E6E">
        <w:rPr>
          <w:rFonts w:ascii="Times New Roman" w:hAnsi="Times New Roman" w:cs="Times New Roman"/>
          <w:sz w:val="24"/>
          <w:szCs w:val="24"/>
          <w:u w:val="thick"/>
        </w:rPr>
        <w:t>conflicting results.</w:t>
      </w:r>
    </w:p>
    <w:p w:rsidR="000B5E6E" w:rsidRPr="000B5E6E" w:rsidRDefault="000B5E6E" w:rsidP="00AA7CC6">
      <w:pPr>
        <w:numPr>
          <w:ilvl w:val="1"/>
          <w:numId w:val="138"/>
        </w:numPr>
        <w:spacing w:before="120" w:after="0" w:line="240" w:lineRule="auto"/>
        <w:ind w:left="600"/>
        <w:rPr>
          <w:rFonts w:ascii="Times New Roman" w:hAnsi="Times New Roman" w:cs="Times New Roman"/>
          <w:sz w:val="24"/>
          <w:szCs w:val="24"/>
        </w:rPr>
      </w:pPr>
      <w:r w:rsidRPr="000B5E6E">
        <w:rPr>
          <w:rFonts w:ascii="Times New Roman" w:hAnsi="Times New Roman" w:cs="Times New Roman"/>
          <w:sz w:val="24"/>
          <w:szCs w:val="24"/>
        </w:rPr>
        <w:t xml:space="preserve">Majority conclude that there is </w:t>
      </w:r>
      <w:r w:rsidRPr="000B5E6E">
        <w:rPr>
          <w:rFonts w:ascii="Times New Roman" w:hAnsi="Times New Roman" w:cs="Times New Roman"/>
          <w:sz w:val="24"/>
          <w:szCs w:val="24"/>
          <w:u w:val="thick"/>
        </w:rPr>
        <w:t>no significant difference</w:t>
      </w:r>
      <w:r w:rsidRPr="000B5E6E">
        <w:rPr>
          <w:rFonts w:ascii="Times New Roman" w:hAnsi="Times New Roman" w:cs="Times New Roman"/>
          <w:sz w:val="24"/>
          <w:szCs w:val="24"/>
        </w:rPr>
        <w:t xml:space="preserve"> between the two mediums with regards to student learning.</w:t>
      </w:r>
    </w:p>
    <w:p w:rsidR="000B5E6E" w:rsidRPr="000B5E6E" w:rsidRDefault="000B5E6E" w:rsidP="00AA7CC6">
      <w:pPr>
        <w:numPr>
          <w:ilvl w:val="1"/>
          <w:numId w:val="138"/>
        </w:numPr>
        <w:spacing w:before="120" w:after="0" w:line="240" w:lineRule="auto"/>
        <w:ind w:left="600"/>
        <w:rPr>
          <w:rFonts w:ascii="Times New Roman" w:hAnsi="Times New Roman" w:cs="Times New Roman"/>
          <w:sz w:val="24"/>
          <w:szCs w:val="24"/>
        </w:rPr>
      </w:pPr>
      <w:r w:rsidRPr="000B5E6E">
        <w:rPr>
          <w:rFonts w:ascii="Times New Roman" w:hAnsi="Times New Roman" w:cs="Times New Roman"/>
          <w:sz w:val="24"/>
          <w:szCs w:val="24"/>
        </w:rPr>
        <w:t xml:space="preserve">However, comparative studies are fraught with </w:t>
      </w:r>
      <w:r w:rsidRPr="000B5E6E">
        <w:rPr>
          <w:rFonts w:ascii="Times New Roman" w:hAnsi="Times New Roman" w:cs="Times New Roman"/>
          <w:sz w:val="24"/>
          <w:szCs w:val="24"/>
          <w:u w:val="thick"/>
        </w:rPr>
        <w:t>confounding variables</w:t>
      </w:r>
      <w:r w:rsidRPr="000B5E6E">
        <w:rPr>
          <w:rFonts w:ascii="Times New Roman" w:hAnsi="Times New Roman" w:cs="Times New Roman"/>
          <w:sz w:val="24"/>
          <w:szCs w:val="24"/>
        </w:rPr>
        <w:t>.</w:t>
      </w:r>
    </w:p>
    <w:p w:rsidR="000B5E6E" w:rsidRPr="000B5E6E" w:rsidRDefault="000B5E6E" w:rsidP="00AA7CC6">
      <w:pPr>
        <w:numPr>
          <w:ilvl w:val="0"/>
          <w:numId w:val="138"/>
        </w:numPr>
        <w:spacing w:before="120" w:after="0" w:line="240" w:lineRule="auto"/>
        <w:ind w:left="300"/>
        <w:rPr>
          <w:rFonts w:ascii="Times New Roman" w:hAnsi="Times New Roman" w:cs="Times New Roman"/>
          <w:sz w:val="24"/>
          <w:szCs w:val="24"/>
        </w:rPr>
      </w:pPr>
      <w:r w:rsidRPr="000B5E6E">
        <w:rPr>
          <w:rFonts w:ascii="Times New Roman" w:hAnsi="Times New Roman" w:cs="Times New Roman"/>
          <w:sz w:val="24"/>
          <w:szCs w:val="24"/>
          <w:u w:val="thick"/>
        </w:rPr>
        <w:t>Technology-based training seems effective for cognitive learning of less complex material</w:t>
      </w:r>
      <w:r w:rsidRPr="000B5E6E">
        <w:rPr>
          <w:rFonts w:ascii="Times New Roman" w:hAnsi="Times New Roman" w:cs="Times New Roman"/>
          <w:sz w:val="24"/>
          <w:szCs w:val="24"/>
        </w:rPr>
        <w:t xml:space="preserve">. </w:t>
      </w:r>
    </w:p>
    <w:p w:rsidR="000B5E6E" w:rsidRPr="000B5E6E" w:rsidRDefault="000B5E6E" w:rsidP="00AA7CC6">
      <w:pPr>
        <w:numPr>
          <w:ilvl w:val="0"/>
          <w:numId w:val="138"/>
        </w:numPr>
        <w:spacing w:before="120" w:after="0" w:line="240" w:lineRule="auto"/>
        <w:ind w:left="300"/>
        <w:rPr>
          <w:rFonts w:ascii="Times New Roman" w:hAnsi="Times New Roman" w:cs="Times New Roman"/>
          <w:sz w:val="24"/>
          <w:szCs w:val="24"/>
        </w:rPr>
      </w:pPr>
      <w:r w:rsidRPr="000B5E6E">
        <w:rPr>
          <w:rFonts w:ascii="Times New Roman" w:hAnsi="Times New Roman" w:cs="Times New Roman"/>
          <w:sz w:val="24"/>
          <w:szCs w:val="24"/>
          <w:u w:val="thick"/>
        </w:rPr>
        <w:t>Not as effective for learning complex material</w:t>
      </w:r>
      <w:r w:rsidRPr="000B5E6E">
        <w:rPr>
          <w:rFonts w:ascii="Times New Roman" w:hAnsi="Times New Roman" w:cs="Times New Roman"/>
          <w:sz w:val="24"/>
          <w:szCs w:val="24"/>
        </w:rPr>
        <w:t xml:space="preserve">, soft skills, psychomotor skills, or team skills. </w:t>
      </w:r>
    </w:p>
    <w:p w:rsidR="000B5E6E" w:rsidRPr="000B5E6E" w:rsidRDefault="000B5E6E" w:rsidP="00AA7CC6">
      <w:pPr>
        <w:numPr>
          <w:ilvl w:val="0"/>
          <w:numId w:val="138"/>
        </w:numPr>
        <w:spacing w:before="120" w:after="0" w:line="240" w:lineRule="auto"/>
        <w:ind w:left="300"/>
        <w:rPr>
          <w:rFonts w:ascii="Times New Roman" w:hAnsi="Times New Roman" w:cs="Times New Roman"/>
          <w:sz w:val="24"/>
          <w:szCs w:val="24"/>
        </w:rPr>
      </w:pPr>
      <w:r w:rsidRPr="000B5E6E">
        <w:rPr>
          <w:rFonts w:ascii="Times New Roman" w:hAnsi="Times New Roman" w:cs="Times New Roman"/>
          <w:sz w:val="24"/>
          <w:szCs w:val="24"/>
        </w:rPr>
        <w:t>Trainee motivation plays a significant role.</w:t>
      </w:r>
    </w:p>
    <w:p w:rsidR="00BD3BFC" w:rsidRDefault="00BD3BFC" w:rsidP="00BD3BFC">
      <w:pPr>
        <w:spacing w:before="120" w:after="120" w:line="240" w:lineRule="auto"/>
        <w:outlineLvl w:val="2"/>
        <w:rPr>
          <w:rFonts w:ascii="Verdana" w:eastAsia="Times New Roman" w:hAnsi="Verdana" w:cs="Times New Roman"/>
          <w:color w:val="C76F28"/>
          <w:sz w:val="24"/>
          <w:szCs w:val="24"/>
          <w:lang w:val="en-CA" w:eastAsia="en-CA"/>
        </w:rPr>
      </w:pPr>
    </w:p>
    <w:p w:rsidR="00BD3BFC" w:rsidRDefault="00BD3BFC" w:rsidP="00BD3BFC">
      <w:pPr>
        <w:spacing w:before="120" w:after="120" w:line="240" w:lineRule="auto"/>
        <w:outlineLvl w:val="2"/>
        <w:rPr>
          <w:rFonts w:ascii="Verdana" w:eastAsia="Times New Roman" w:hAnsi="Verdana" w:cs="Times New Roman"/>
          <w:color w:val="C76F28"/>
          <w:sz w:val="24"/>
          <w:szCs w:val="24"/>
          <w:lang w:val="en-CA" w:eastAsia="en-CA"/>
        </w:rPr>
      </w:pPr>
    </w:p>
    <w:p w:rsidR="004D58FE" w:rsidRDefault="004D58FE" w:rsidP="00BD3BFC">
      <w:pPr>
        <w:spacing w:before="120" w:after="120" w:line="240" w:lineRule="auto"/>
        <w:outlineLvl w:val="2"/>
        <w:rPr>
          <w:rFonts w:ascii="Verdana" w:eastAsia="Times New Roman" w:hAnsi="Verdana" w:cs="Times New Roman"/>
          <w:color w:val="C76F28"/>
          <w:sz w:val="24"/>
          <w:szCs w:val="24"/>
          <w:lang w:val="en-CA" w:eastAsia="en-CA"/>
        </w:rPr>
      </w:pPr>
    </w:p>
    <w:p w:rsidR="00BD3BFC" w:rsidRPr="00BD3BFC" w:rsidRDefault="00BD3BFC" w:rsidP="00BD3BFC">
      <w:pPr>
        <w:spacing w:before="120" w:after="120" w:line="240" w:lineRule="auto"/>
        <w:outlineLvl w:val="2"/>
        <w:rPr>
          <w:rFonts w:ascii="Verdana" w:eastAsia="Times New Roman" w:hAnsi="Verdana" w:cs="Times New Roman"/>
          <w:sz w:val="24"/>
          <w:szCs w:val="24"/>
          <w:u w:val="thick"/>
          <w:lang w:val="en-CA" w:eastAsia="en-CA"/>
        </w:rPr>
      </w:pPr>
      <w:r w:rsidRPr="00BD3BFC">
        <w:rPr>
          <w:rFonts w:ascii="Verdana" w:eastAsia="Times New Roman" w:hAnsi="Verdana" w:cs="Times New Roman"/>
          <w:sz w:val="24"/>
          <w:szCs w:val="24"/>
          <w:u w:val="thick"/>
          <w:lang w:val="en-CA" w:eastAsia="en-CA"/>
        </w:rPr>
        <w:lastRenderedPageBreak/>
        <w:t>Strategies for Making Technology-Based Training Effective</w:t>
      </w:r>
      <w:r>
        <w:rPr>
          <w:rFonts w:ascii="Verdana" w:eastAsia="Times New Roman" w:hAnsi="Verdana" w:cs="Times New Roman"/>
          <w:sz w:val="24"/>
          <w:szCs w:val="24"/>
          <w:u w:val="thick"/>
          <w:lang w:val="en-CA" w:eastAsia="en-CA"/>
        </w:rPr>
        <w:t xml:space="preserve"> </w:t>
      </w:r>
      <w:r w:rsidRPr="00BD3BFC">
        <w:rPr>
          <w:rFonts w:ascii="Verdana" w:eastAsia="Times New Roman" w:hAnsi="Verdana" w:cs="Times New Roman"/>
          <w:sz w:val="24"/>
          <w:szCs w:val="24"/>
          <w:u w:val="thick"/>
          <w:lang w:val="en-CA" w:eastAsia="en-CA"/>
        </w:rPr>
        <w:sym w:font="Wingdings" w:char="F04A"/>
      </w:r>
    </w:p>
    <w:tbl>
      <w:tblPr>
        <w:tblW w:w="42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866"/>
        <w:gridCol w:w="3867"/>
      </w:tblGrid>
      <w:tr w:rsidR="00BD3BFC" w:rsidRPr="00BD3BFC" w:rsidTr="00BD3BFC">
        <w:trPr>
          <w:jc w:val="center"/>
        </w:trPr>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rsidR="00BD3BFC" w:rsidRPr="00BD3BFC" w:rsidRDefault="00BD3BFC" w:rsidP="00BD3BFC">
            <w:pPr>
              <w:spacing w:after="0" w:line="240" w:lineRule="auto"/>
              <w:jc w:val="center"/>
              <w:rPr>
                <w:rFonts w:ascii="Times New Roman" w:eastAsia="Times New Roman" w:hAnsi="Times New Roman" w:cs="Times New Roman"/>
                <w:b/>
                <w:bCs/>
                <w:color w:val="FFFFFF"/>
                <w:sz w:val="21"/>
                <w:szCs w:val="21"/>
                <w:lang w:val="en-CA" w:eastAsia="en-CA"/>
              </w:rPr>
            </w:pPr>
            <w:r w:rsidRPr="00BD3BFC">
              <w:rPr>
                <w:rFonts w:ascii="Times New Roman" w:eastAsia="Times New Roman" w:hAnsi="Times New Roman" w:cs="Times New Roman"/>
                <w:b/>
                <w:bCs/>
                <w:color w:val="FFFFFF"/>
                <w:sz w:val="21"/>
                <w:szCs w:val="21"/>
                <w:lang w:val="en-CA" w:eastAsia="en-CA"/>
              </w:rPr>
              <w:t>Strategies</w:t>
            </w:r>
          </w:p>
        </w:tc>
      </w:tr>
      <w:tr w:rsidR="00BD3BFC" w:rsidRPr="00BD3BFC" w:rsidTr="00BD3BFC">
        <w:trPr>
          <w:jc w:val="center"/>
        </w:trPr>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1. Develop job-focused curriculum</w:t>
            </w:r>
          </w:p>
        </w:tc>
        <w:tc>
          <w:tcPr>
            <w:tcW w:w="25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6. Support learners</w:t>
            </w:r>
          </w:p>
        </w:tc>
      </w:tr>
      <w:tr w:rsidR="00BD3BFC" w:rsidRPr="00BD3BFC" w:rsidTr="00BD3BFC">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2. Make learning interactive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7. Monitor and report results</w:t>
            </w:r>
          </w:p>
        </w:tc>
      </w:tr>
      <w:tr w:rsidR="00BD3BFC" w:rsidRPr="00BD3BFC" w:rsidTr="00BD3BFC">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3. Offer support material</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8. Evaluate</w:t>
            </w:r>
          </w:p>
        </w:tc>
      </w:tr>
      <w:tr w:rsidR="00BD3BFC" w:rsidRPr="00BD3BFC" w:rsidTr="00BD3BFC">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4. Prepare learners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9. Enhance the course</w:t>
            </w:r>
          </w:p>
        </w:tc>
      </w:tr>
      <w:tr w:rsidR="00BD3BFC" w:rsidRPr="00BD3BFC" w:rsidTr="00BD3BFC">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5. Prepare managers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rsidR="00BD3BFC" w:rsidRPr="00BD3BFC" w:rsidRDefault="00BD3BFC" w:rsidP="00BD3BFC">
            <w:pPr>
              <w:spacing w:after="0" w:line="240" w:lineRule="auto"/>
              <w:rPr>
                <w:rFonts w:ascii="Times New Roman" w:eastAsia="Times New Roman" w:hAnsi="Times New Roman" w:cs="Times New Roman"/>
                <w:sz w:val="24"/>
                <w:szCs w:val="24"/>
                <w:lang w:val="en-CA" w:eastAsia="en-CA"/>
              </w:rPr>
            </w:pPr>
            <w:r w:rsidRPr="00BD3BFC">
              <w:rPr>
                <w:rFonts w:ascii="Times New Roman" w:eastAsia="Times New Roman" w:hAnsi="Times New Roman" w:cs="Times New Roman"/>
                <w:sz w:val="24"/>
                <w:szCs w:val="24"/>
                <w:lang w:val="en-CA" w:eastAsia="en-CA"/>
              </w:rPr>
              <w:t>10. Identify future training needs</w:t>
            </w:r>
          </w:p>
        </w:tc>
      </w:tr>
    </w:tbl>
    <w:p w:rsidR="00790E5B" w:rsidRDefault="00790E5B" w:rsidP="009F5198">
      <w:pPr>
        <w:rPr>
          <w:rFonts w:ascii="Times New Roman" w:eastAsia="Arial Unicode MS" w:hAnsi="Times New Roman" w:cs="Times New Roman"/>
          <w:b/>
          <w:sz w:val="24"/>
          <w:szCs w:val="24"/>
          <w:u w:val="single"/>
          <w:lang w:eastAsia="en-CA"/>
        </w:rPr>
      </w:pPr>
    </w:p>
    <w:p w:rsidR="00822556" w:rsidRPr="00822556" w:rsidRDefault="00822556" w:rsidP="00822556">
      <w:pPr>
        <w:pStyle w:val="Heading3"/>
        <w:spacing w:before="120" w:beforeAutospacing="0" w:after="120" w:afterAutospacing="0"/>
        <w:rPr>
          <w:rFonts w:ascii="Verdana" w:hAnsi="Verdana"/>
          <w:b w:val="0"/>
          <w:bCs w:val="0"/>
          <w:sz w:val="24"/>
          <w:szCs w:val="24"/>
          <w:u w:val="thick"/>
        </w:rPr>
      </w:pPr>
      <w:r w:rsidRPr="00822556">
        <w:rPr>
          <w:rFonts w:ascii="Verdana" w:hAnsi="Verdana"/>
          <w:b w:val="0"/>
          <w:bCs w:val="0"/>
          <w:sz w:val="24"/>
          <w:szCs w:val="24"/>
          <w:u w:val="thick"/>
        </w:rPr>
        <w:t>The Design of Technology-Based Training</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822556" w:rsidRPr="00822556" w:rsidTr="00822556">
        <w:tc>
          <w:tcPr>
            <w:tcW w:w="0" w:type="auto"/>
            <w:tcBorders>
              <w:bottom w:val="single" w:sz="6" w:space="0" w:color="B8B8B8"/>
            </w:tcBorders>
            <w:shd w:val="clear" w:color="auto" w:fill="289AC7"/>
            <w:tcMar>
              <w:top w:w="90" w:type="dxa"/>
              <w:left w:w="90" w:type="dxa"/>
              <w:bottom w:w="90" w:type="dxa"/>
              <w:right w:w="90" w:type="dxa"/>
            </w:tcMar>
            <w:vAlign w:val="center"/>
            <w:hideMark/>
          </w:tcPr>
          <w:p w:rsidR="00822556" w:rsidRPr="00822556" w:rsidRDefault="00822556">
            <w:pPr>
              <w:jc w:val="center"/>
              <w:rPr>
                <w:rFonts w:ascii="Times New Roman" w:hAnsi="Times New Roman" w:cs="Times New Roman"/>
                <w:b/>
                <w:bCs/>
                <w:sz w:val="24"/>
                <w:szCs w:val="24"/>
              </w:rPr>
            </w:pPr>
            <w:r w:rsidRPr="00822556">
              <w:rPr>
                <w:rFonts w:ascii="Times New Roman" w:hAnsi="Times New Roman" w:cs="Times New Roman"/>
                <w:b/>
                <w:bCs/>
                <w:sz w:val="24"/>
                <w:szCs w:val="24"/>
              </w:rPr>
              <w:t>However, a choice will have to be made as to which technology to adopt as the main medium. This decision will be based on:</w:t>
            </w:r>
          </w:p>
        </w:tc>
      </w:tr>
      <w:tr w:rsidR="00822556" w:rsidRPr="00822556" w:rsidTr="00822556">
        <w:tc>
          <w:tcPr>
            <w:tcW w:w="0" w:type="auto"/>
            <w:tcBorders>
              <w:bottom w:val="single" w:sz="6" w:space="0" w:color="B8B8B8"/>
            </w:tcBorders>
            <w:tcMar>
              <w:top w:w="90" w:type="dxa"/>
              <w:left w:w="90" w:type="dxa"/>
              <w:bottom w:w="90" w:type="dxa"/>
              <w:right w:w="90" w:type="dxa"/>
            </w:tcMar>
            <w:vAlign w:val="center"/>
            <w:hideMark/>
          </w:tcPr>
          <w:p w:rsidR="00822556" w:rsidRPr="00822556" w:rsidRDefault="00822556" w:rsidP="00AA7CC6">
            <w:pPr>
              <w:pStyle w:val="NormalWeb"/>
              <w:numPr>
                <w:ilvl w:val="0"/>
                <w:numId w:val="139"/>
              </w:numPr>
              <w:spacing w:before="120" w:beforeAutospacing="0" w:after="120" w:afterAutospacing="0" w:line="216" w:lineRule="atLeast"/>
              <w:ind w:left="300"/>
            </w:pPr>
            <w:r w:rsidRPr="00822556">
              <w:t xml:space="preserve">The </w:t>
            </w:r>
            <w:r w:rsidRPr="00822556">
              <w:rPr>
                <w:u w:val="thick"/>
              </w:rPr>
              <w:t>results of the needs analysis</w:t>
            </w:r>
            <w:r w:rsidRPr="00822556">
              <w:t xml:space="preserve"> (What technology is available? What are the computer literacy skills of the target audience? Can </w:t>
            </w:r>
            <w:proofErr w:type="gramStart"/>
            <w:r w:rsidRPr="00822556">
              <w:t>using</w:t>
            </w:r>
            <w:proofErr w:type="gramEnd"/>
            <w:r w:rsidRPr="00822556">
              <w:t xml:space="preserve"> technology help solve the problem?)</w:t>
            </w:r>
          </w:p>
          <w:p w:rsidR="00822556" w:rsidRPr="00822556" w:rsidRDefault="00822556" w:rsidP="00AA7CC6">
            <w:pPr>
              <w:pStyle w:val="NormalWeb"/>
              <w:numPr>
                <w:ilvl w:val="0"/>
                <w:numId w:val="139"/>
              </w:numPr>
              <w:spacing w:before="120" w:beforeAutospacing="0" w:after="120" w:afterAutospacing="0" w:line="216" w:lineRule="atLeast"/>
              <w:ind w:left="300"/>
            </w:pPr>
            <w:r w:rsidRPr="00822556">
              <w:t xml:space="preserve">The </w:t>
            </w:r>
            <w:r w:rsidRPr="00822556">
              <w:rPr>
                <w:u w:val="thick"/>
              </w:rPr>
              <w:t>budget and resources</w:t>
            </w:r>
            <w:r w:rsidRPr="00822556">
              <w:t xml:space="preserve"> available</w:t>
            </w:r>
          </w:p>
          <w:p w:rsidR="00822556" w:rsidRPr="00822556" w:rsidRDefault="00822556" w:rsidP="00AA7CC6">
            <w:pPr>
              <w:pStyle w:val="NormalWeb"/>
              <w:numPr>
                <w:ilvl w:val="0"/>
                <w:numId w:val="139"/>
              </w:numPr>
              <w:spacing w:before="120" w:beforeAutospacing="0" w:after="120" w:afterAutospacing="0" w:line="216" w:lineRule="atLeast"/>
              <w:ind w:left="300"/>
            </w:pPr>
            <w:r w:rsidRPr="00822556">
              <w:t>The existing training and development platform (does the organization have an LMS, an LCMS?)</w:t>
            </w:r>
          </w:p>
          <w:p w:rsidR="00822556" w:rsidRPr="00822556" w:rsidRDefault="00822556" w:rsidP="00AA7CC6">
            <w:pPr>
              <w:pStyle w:val="NormalWeb"/>
              <w:numPr>
                <w:ilvl w:val="0"/>
                <w:numId w:val="139"/>
              </w:numPr>
              <w:spacing w:before="120" w:beforeAutospacing="0" w:after="120" w:afterAutospacing="0" w:line="216" w:lineRule="atLeast"/>
              <w:ind w:left="300"/>
            </w:pPr>
            <w:r w:rsidRPr="00822556">
              <w:t>Lessons learned from past experiences</w:t>
            </w:r>
          </w:p>
        </w:tc>
      </w:tr>
      <w:tr w:rsidR="00822556" w:rsidRPr="00822556" w:rsidTr="00822556">
        <w:tc>
          <w:tcPr>
            <w:tcW w:w="0" w:type="auto"/>
            <w:tcBorders>
              <w:bottom w:val="single" w:sz="6" w:space="0" w:color="B8B8B8"/>
            </w:tcBorders>
            <w:tcMar>
              <w:top w:w="90" w:type="dxa"/>
              <w:left w:w="90" w:type="dxa"/>
              <w:bottom w:w="90" w:type="dxa"/>
              <w:right w:w="90" w:type="dxa"/>
            </w:tcMar>
            <w:vAlign w:val="center"/>
            <w:hideMark/>
          </w:tcPr>
          <w:p w:rsidR="00822556" w:rsidRPr="00822556" w:rsidRDefault="00822556">
            <w:pPr>
              <w:pStyle w:val="NormalWeb"/>
              <w:spacing w:before="120" w:beforeAutospacing="0" w:after="120" w:afterAutospacing="0" w:line="216" w:lineRule="atLeast"/>
              <w:jc w:val="center"/>
            </w:pPr>
            <w:r w:rsidRPr="00822556">
              <w:rPr>
                <w:b/>
                <w:i/>
              </w:rPr>
              <w:t>Technology is</w:t>
            </w:r>
            <w:r w:rsidRPr="00822556">
              <w:rPr>
                <w:rStyle w:val="apple-converted-space"/>
                <w:b/>
                <w:i/>
              </w:rPr>
              <w:t> </w:t>
            </w:r>
            <w:r w:rsidRPr="00822556">
              <w:rPr>
                <w:rStyle w:val="Strong"/>
                <w:b w:val="0"/>
                <w:i/>
              </w:rPr>
              <w:t>not</w:t>
            </w:r>
            <w:r w:rsidRPr="00822556">
              <w:rPr>
                <w:rStyle w:val="apple-converted-space"/>
                <w:b/>
                <w:i/>
              </w:rPr>
              <w:t> </w:t>
            </w:r>
            <w:r w:rsidRPr="00822556">
              <w:rPr>
                <w:b/>
                <w:i/>
              </w:rPr>
              <w:t>to be used to merely attempt to recreate a classroom environment</w:t>
            </w:r>
            <w:r w:rsidRPr="00822556">
              <w:t xml:space="preserve">. </w:t>
            </w:r>
          </w:p>
        </w:tc>
      </w:tr>
    </w:tbl>
    <w:p w:rsidR="00822556" w:rsidRPr="00822556" w:rsidRDefault="00822556" w:rsidP="00822556">
      <w:pPr>
        <w:pStyle w:val="NormalWeb"/>
        <w:spacing w:before="120" w:beforeAutospacing="0" w:after="120" w:afterAutospacing="0" w:line="216" w:lineRule="atLeast"/>
      </w:pPr>
      <w:r w:rsidRPr="00822556">
        <w:t>Learning and retention (and transfer) is fostered by incorporating the principles of sound instructional design in the design of technology-based training.</w:t>
      </w:r>
    </w:p>
    <w:p w:rsidR="00822556" w:rsidRPr="00822556" w:rsidRDefault="00822556" w:rsidP="00AA7CC6">
      <w:pPr>
        <w:numPr>
          <w:ilvl w:val="1"/>
          <w:numId w:val="140"/>
        </w:numPr>
        <w:spacing w:after="0" w:line="240" w:lineRule="auto"/>
        <w:ind w:left="300"/>
        <w:rPr>
          <w:rFonts w:ascii="Times New Roman" w:hAnsi="Times New Roman" w:cs="Times New Roman"/>
          <w:sz w:val="24"/>
          <w:szCs w:val="24"/>
        </w:rPr>
      </w:pPr>
      <w:r w:rsidRPr="00822556">
        <w:rPr>
          <w:rFonts w:ascii="Times New Roman" w:hAnsi="Times New Roman" w:cs="Times New Roman"/>
          <w:sz w:val="24"/>
          <w:szCs w:val="24"/>
        </w:rPr>
        <w:t xml:space="preserve">Incorporate principles of adult learning </w:t>
      </w:r>
    </w:p>
    <w:p w:rsidR="00822556" w:rsidRPr="00822556" w:rsidRDefault="00822556" w:rsidP="00AA7CC6">
      <w:pPr>
        <w:numPr>
          <w:ilvl w:val="1"/>
          <w:numId w:val="140"/>
        </w:numPr>
        <w:spacing w:after="0" w:line="240" w:lineRule="auto"/>
        <w:ind w:left="300"/>
        <w:rPr>
          <w:rFonts w:ascii="Times New Roman" w:hAnsi="Times New Roman" w:cs="Times New Roman"/>
          <w:sz w:val="24"/>
          <w:szCs w:val="24"/>
        </w:rPr>
      </w:pPr>
      <w:r w:rsidRPr="00822556">
        <w:rPr>
          <w:rFonts w:ascii="Times New Roman" w:hAnsi="Times New Roman" w:cs="Times New Roman"/>
          <w:sz w:val="24"/>
          <w:szCs w:val="24"/>
        </w:rPr>
        <w:t>Active practice</w:t>
      </w:r>
    </w:p>
    <w:p w:rsidR="00822556" w:rsidRPr="00822556" w:rsidRDefault="00822556" w:rsidP="00AA7CC6">
      <w:pPr>
        <w:numPr>
          <w:ilvl w:val="1"/>
          <w:numId w:val="140"/>
        </w:numPr>
        <w:spacing w:after="0" w:line="240" w:lineRule="auto"/>
        <w:ind w:left="300"/>
        <w:rPr>
          <w:rFonts w:ascii="Times New Roman" w:hAnsi="Times New Roman" w:cs="Times New Roman"/>
          <w:sz w:val="24"/>
          <w:szCs w:val="24"/>
        </w:rPr>
      </w:pPr>
      <w:r w:rsidRPr="00822556">
        <w:rPr>
          <w:rFonts w:ascii="Times New Roman" w:hAnsi="Times New Roman" w:cs="Times New Roman"/>
          <w:sz w:val="24"/>
          <w:szCs w:val="24"/>
        </w:rPr>
        <w:t>Conditions of practice</w:t>
      </w:r>
    </w:p>
    <w:p w:rsidR="00822556" w:rsidRPr="00822556" w:rsidRDefault="00822556" w:rsidP="00AA7CC6">
      <w:pPr>
        <w:numPr>
          <w:ilvl w:val="1"/>
          <w:numId w:val="140"/>
        </w:numPr>
        <w:spacing w:after="0" w:line="240" w:lineRule="auto"/>
        <w:ind w:left="300"/>
        <w:rPr>
          <w:rFonts w:ascii="Times New Roman" w:hAnsi="Times New Roman" w:cs="Times New Roman"/>
          <w:sz w:val="24"/>
          <w:szCs w:val="24"/>
        </w:rPr>
      </w:pPr>
      <w:r w:rsidRPr="00822556">
        <w:rPr>
          <w:rFonts w:ascii="Times New Roman" w:hAnsi="Times New Roman" w:cs="Times New Roman"/>
          <w:sz w:val="24"/>
          <w:szCs w:val="24"/>
        </w:rPr>
        <w:t>Make training experiential and interactive</w:t>
      </w:r>
    </w:p>
    <w:p w:rsidR="00822556" w:rsidRPr="00822556" w:rsidRDefault="00822556" w:rsidP="00AA7CC6">
      <w:pPr>
        <w:numPr>
          <w:ilvl w:val="2"/>
          <w:numId w:val="140"/>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Games</w:t>
      </w:r>
    </w:p>
    <w:p w:rsidR="00822556" w:rsidRPr="00822556" w:rsidRDefault="00822556" w:rsidP="00AA7CC6">
      <w:pPr>
        <w:numPr>
          <w:ilvl w:val="2"/>
          <w:numId w:val="140"/>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Computer simulations</w:t>
      </w:r>
    </w:p>
    <w:p w:rsidR="00822556" w:rsidRPr="00822556" w:rsidRDefault="00822556" w:rsidP="00AA7CC6">
      <w:pPr>
        <w:numPr>
          <w:ilvl w:val="2"/>
          <w:numId w:val="140"/>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 xml:space="preserve">Role play </w:t>
      </w:r>
    </w:p>
    <w:p w:rsidR="00822556" w:rsidRPr="00822556" w:rsidRDefault="00822556" w:rsidP="00AA7CC6">
      <w:pPr>
        <w:numPr>
          <w:ilvl w:val="2"/>
          <w:numId w:val="140"/>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Stories</w:t>
      </w:r>
    </w:p>
    <w:p w:rsidR="00822556" w:rsidRPr="00822556" w:rsidRDefault="00822556" w:rsidP="00AA7CC6">
      <w:pPr>
        <w:numPr>
          <w:ilvl w:val="2"/>
          <w:numId w:val="140"/>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Scenarios</w:t>
      </w:r>
    </w:p>
    <w:p w:rsidR="00822556" w:rsidRPr="00822556" w:rsidRDefault="00822556" w:rsidP="00822556">
      <w:pPr>
        <w:pStyle w:val="NormalWeb"/>
        <w:spacing w:before="120" w:beforeAutospacing="0" w:after="120" w:afterAutospacing="0" w:line="216" w:lineRule="atLeast"/>
        <w:rPr>
          <w:u w:val="thick"/>
        </w:rPr>
      </w:pPr>
      <w:r w:rsidRPr="00822556">
        <w:rPr>
          <w:rStyle w:val="Strong"/>
        </w:rPr>
        <w:t>Customization:</w:t>
      </w:r>
      <w:r w:rsidRPr="00822556">
        <w:rPr>
          <w:rStyle w:val="apple-converted-space"/>
        </w:rPr>
        <w:t> </w:t>
      </w:r>
      <w:r w:rsidRPr="00822556">
        <w:rPr>
          <w:u w:val="thick"/>
        </w:rPr>
        <w:t>tailoring instructional elements to meet trainee preferences and needs.</w:t>
      </w:r>
    </w:p>
    <w:p w:rsidR="00822556" w:rsidRDefault="00822556" w:rsidP="00822556">
      <w:pPr>
        <w:pStyle w:val="NormalWeb"/>
        <w:spacing w:before="120" w:beforeAutospacing="0" w:after="120" w:afterAutospacing="0" w:line="216" w:lineRule="atLeast"/>
        <w:rPr>
          <w:u w:val="thick"/>
        </w:rPr>
      </w:pPr>
      <w:r w:rsidRPr="00822556">
        <w:rPr>
          <w:rStyle w:val="Strong"/>
        </w:rPr>
        <w:t>Personalization:</w:t>
      </w:r>
      <w:r w:rsidRPr="00822556">
        <w:rPr>
          <w:rStyle w:val="apple-converted-space"/>
        </w:rPr>
        <w:t> </w:t>
      </w:r>
      <w:r w:rsidRPr="00822556">
        <w:rPr>
          <w:u w:val="thick"/>
        </w:rPr>
        <w:t>structuring the program so that trainees feel that they are engaged in a conversation with the program.</w:t>
      </w:r>
    </w:p>
    <w:p w:rsidR="00B92ECF" w:rsidRDefault="00B92ECF" w:rsidP="00822556">
      <w:pPr>
        <w:pStyle w:val="NormalWeb"/>
        <w:spacing w:before="120" w:beforeAutospacing="0" w:after="120" w:afterAutospacing="0" w:line="216" w:lineRule="atLeast"/>
        <w:rPr>
          <w:u w:val="thick"/>
        </w:rPr>
      </w:pPr>
    </w:p>
    <w:p w:rsidR="00B92ECF" w:rsidRDefault="00B92ECF" w:rsidP="00822556">
      <w:pPr>
        <w:pStyle w:val="NormalWeb"/>
        <w:spacing w:before="120" w:beforeAutospacing="0" w:after="120" w:afterAutospacing="0" w:line="216" w:lineRule="atLeast"/>
        <w:rPr>
          <w:u w:val="thick"/>
        </w:rPr>
      </w:pPr>
    </w:p>
    <w:p w:rsidR="00B92ECF" w:rsidRPr="00822556" w:rsidRDefault="00B92ECF" w:rsidP="00822556">
      <w:pPr>
        <w:pStyle w:val="NormalWeb"/>
        <w:spacing w:before="120" w:beforeAutospacing="0" w:after="120" w:afterAutospacing="0" w:line="216" w:lineRule="atLeast"/>
        <w:rPr>
          <w:u w:val="thick"/>
        </w:rPr>
      </w:pPr>
    </w:p>
    <w:p w:rsidR="00822556" w:rsidRPr="00822556" w:rsidRDefault="00822556" w:rsidP="00822556">
      <w:pPr>
        <w:pStyle w:val="Heading3"/>
        <w:spacing w:before="120" w:beforeAutospacing="0" w:after="120" w:afterAutospacing="0"/>
        <w:rPr>
          <w:rFonts w:ascii="Verdana" w:hAnsi="Verdana"/>
          <w:b w:val="0"/>
          <w:bCs w:val="0"/>
          <w:sz w:val="24"/>
          <w:szCs w:val="24"/>
          <w:u w:val="thick"/>
        </w:rPr>
      </w:pPr>
      <w:r w:rsidRPr="00822556">
        <w:rPr>
          <w:rFonts w:ascii="Verdana" w:hAnsi="Verdana"/>
          <w:b w:val="0"/>
          <w:bCs w:val="0"/>
          <w:sz w:val="24"/>
          <w:szCs w:val="24"/>
          <w:u w:val="thick"/>
        </w:rPr>
        <w:lastRenderedPageBreak/>
        <w:t>The Future of Technology-Based Training</w:t>
      </w:r>
    </w:p>
    <w:p w:rsidR="00822556" w:rsidRPr="00822556" w:rsidRDefault="00822556" w:rsidP="00822556">
      <w:pPr>
        <w:spacing w:after="0" w:line="240" w:lineRule="auto"/>
        <w:rPr>
          <w:rFonts w:ascii="Times New Roman" w:hAnsi="Times New Roman" w:cs="Times New Roman"/>
          <w:sz w:val="24"/>
          <w:szCs w:val="24"/>
        </w:rPr>
      </w:pPr>
      <w:r w:rsidRPr="00822556">
        <w:rPr>
          <w:rFonts w:ascii="Times New Roman" w:hAnsi="Times New Roman" w:cs="Times New Roman"/>
          <w:sz w:val="24"/>
          <w:szCs w:val="24"/>
        </w:rPr>
        <w:t>How to blend effectively with traditional methods?</w:t>
      </w:r>
    </w:p>
    <w:p w:rsidR="00822556" w:rsidRPr="00822556" w:rsidRDefault="00822556" w:rsidP="00AA7CC6">
      <w:pPr>
        <w:numPr>
          <w:ilvl w:val="1"/>
          <w:numId w:val="141"/>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Training objectives</w:t>
      </w:r>
    </w:p>
    <w:p w:rsidR="00822556" w:rsidRPr="00822556" w:rsidRDefault="00822556" w:rsidP="00AA7CC6">
      <w:pPr>
        <w:numPr>
          <w:ilvl w:val="1"/>
          <w:numId w:val="141"/>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Content of training</w:t>
      </w:r>
    </w:p>
    <w:p w:rsidR="00822556" w:rsidRDefault="00822556" w:rsidP="00AA7CC6">
      <w:pPr>
        <w:numPr>
          <w:ilvl w:val="1"/>
          <w:numId w:val="141"/>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Design factors</w:t>
      </w:r>
    </w:p>
    <w:p w:rsidR="00822556" w:rsidRPr="00822556" w:rsidRDefault="00822556" w:rsidP="00822556">
      <w:pPr>
        <w:spacing w:after="0" w:line="240" w:lineRule="auto"/>
        <w:ind w:left="600"/>
        <w:rPr>
          <w:rFonts w:ascii="Times New Roman" w:hAnsi="Times New Roman" w:cs="Times New Roman"/>
          <w:sz w:val="24"/>
          <w:szCs w:val="24"/>
        </w:rPr>
      </w:pPr>
    </w:p>
    <w:p w:rsidR="00822556" w:rsidRPr="00822556" w:rsidRDefault="00822556" w:rsidP="00AA7CC6">
      <w:pPr>
        <w:numPr>
          <w:ilvl w:val="0"/>
          <w:numId w:val="141"/>
        </w:numPr>
        <w:spacing w:after="0" w:line="240" w:lineRule="auto"/>
        <w:ind w:left="300"/>
        <w:rPr>
          <w:rFonts w:ascii="Times New Roman" w:hAnsi="Times New Roman" w:cs="Times New Roman"/>
          <w:sz w:val="24"/>
          <w:szCs w:val="24"/>
        </w:rPr>
      </w:pPr>
      <w:r w:rsidRPr="00822556">
        <w:rPr>
          <w:rFonts w:ascii="Times New Roman" w:hAnsi="Times New Roman" w:cs="Times New Roman"/>
          <w:sz w:val="24"/>
          <w:szCs w:val="24"/>
        </w:rPr>
        <w:t>The evolution of technology</w:t>
      </w:r>
    </w:p>
    <w:p w:rsidR="00822556" w:rsidRPr="00822556" w:rsidRDefault="00822556" w:rsidP="00AA7CC6">
      <w:pPr>
        <w:numPr>
          <w:ilvl w:val="1"/>
          <w:numId w:val="141"/>
        </w:numPr>
        <w:spacing w:after="0" w:line="240" w:lineRule="auto"/>
        <w:ind w:left="600"/>
        <w:rPr>
          <w:rFonts w:ascii="Times New Roman" w:hAnsi="Times New Roman" w:cs="Times New Roman"/>
          <w:sz w:val="24"/>
          <w:szCs w:val="24"/>
        </w:rPr>
      </w:pPr>
      <w:r w:rsidRPr="00822556">
        <w:rPr>
          <w:rFonts w:ascii="Times New Roman" w:hAnsi="Times New Roman" w:cs="Times New Roman"/>
          <w:sz w:val="24"/>
          <w:szCs w:val="24"/>
        </w:rPr>
        <w:t>Hardware, bandwidth, accessibility, connectivity, computer literacy skills, portability, etc.</w:t>
      </w:r>
    </w:p>
    <w:p w:rsidR="00822556" w:rsidRPr="00822556" w:rsidRDefault="00822556" w:rsidP="00822556">
      <w:pPr>
        <w:rPr>
          <w:rFonts w:ascii="Times New Roman" w:eastAsia="Arial Unicode MS" w:hAnsi="Times New Roman" w:cs="Times New Roman"/>
          <w:b/>
          <w:sz w:val="24"/>
          <w:szCs w:val="24"/>
          <w:u w:val="single"/>
          <w:lang w:eastAsia="en-CA"/>
        </w:rPr>
      </w:pPr>
    </w:p>
    <w:sectPr w:rsidR="00822556" w:rsidRPr="00822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E82"/>
    <w:multiLevelType w:val="multilevel"/>
    <w:tmpl w:val="121280B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37905"/>
    <w:multiLevelType w:val="multilevel"/>
    <w:tmpl w:val="2C52C8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665CA4"/>
    <w:multiLevelType w:val="multilevel"/>
    <w:tmpl w:val="B7A00E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902B8D"/>
    <w:multiLevelType w:val="multilevel"/>
    <w:tmpl w:val="129AF8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D2276F"/>
    <w:multiLevelType w:val="multilevel"/>
    <w:tmpl w:val="0C2C50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7F5883"/>
    <w:multiLevelType w:val="multilevel"/>
    <w:tmpl w:val="E9E8F4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D84F53"/>
    <w:multiLevelType w:val="multilevel"/>
    <w:tmpl w:val="CA8253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DF3914"/>
    <w:multiLevelType w:val="multilevel"/>
    <w:tmpl w:val="C3787A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F46571"/>
    <w:multiLevelType w:val="multilevel"/>
    <w:tmpl w:val="D4DC754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920FF1"/>
    <w:multiLevelType w:val="multilevel"/>
    <w:tmpl w:val="6E38E5F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A15763"/>
    <w:multiLevelType w:val="multilevel"/>
    <w:tmpl w:val="7E0E566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B424BF"/>
    <w:multiLevelType w:val="multilevel"/>
    <w:tmpl w:val="DA7EC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7FC081E"/>
    <w:multiLevelType w:val="multilevel"/>
    <w:tmpl w:val="0FF0AB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A9E765E"/>
    <w:multiLevelType w:val="multilevel"/>
    <w:tmpl w:val="AC4C5B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B892E29"/>
    <w:multiLevelType w:val="multilevel"/>
    <w:tmpl w:val="4258BF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D077B0A"/>
    <w:multiLevelType w:val="multilevel"/>
    <w:tmpl w:val="FA04FC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D2F70FA"/>
    <w:multiLevelType w:val="multilevel"/>
    <w:tmpl w:val="E69C9E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0E8D5A15"/>
    <w:multiLevelType w:val="multilevel"/>
    <w:tmpl w:val="5DDE9A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E993E2E"/>
    <w:multiLevelType w:val="multilevel"/>
    <w:tmpl w:val="401E31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F457D80"/>
    <w:multiLevelType w:val="multilevel"/>
    <w:tmpl w:val="C1600C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FC53D55"/>
    <w:multiLevelType w:val="multilevel"/>
    <w:tmpl w:val="445CFD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02106DE"/>
    <w:multiLevelType w:val="multilevel"/>
    <w:tmpl w:val="215E97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0D73936"/>
    <w:multiLevelType w:val="multilevel"/>
    <w:tmpl w:val="308CEA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CE4104"/>
    <w:multiLevelType w:val="multilevel"/>
    <w:tmpl w:val="F702A0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686373C"/>
    <w:multiLevelType w:val="multilevel"/>
    <w:tmpl w:val="6E900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7D616B5"/>
    <w:multiLevelType w:val="multilevel"/>
    <w:tmpl w:val="B9D6C5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8105B90"/>
    <w:multiLevelType w:val="multilevel"/>
    <w:tmpl w:val="C92E6C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190611"/>
    <w:multiLevelType w:val="multilevel"/>
    <w:tmpl w:val="C92AEE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98F332F"/>
    <w:multiLevelType w:val="multilevel"/>
    <w:tmpl w:val="90907F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9F75953"/>
    <w:multiLevelType w:val="hybridMultilevel"/>
    <w:tmpl w:val="212CD796"/>
    <w:lvl w:ilvl="0" w:tplc="C36CB152">
      <w:start w:val="1"/>
      <w:numFmt w:val="decimal"/>
      <w:lvlText w:val="%1)"/>
      <w:lvlJc w:val="left"/>
      <w:pPr>
        <w:ind w:left="720" w:hanging="360"/>
      </w:pPr>
      <w:rPr>
        <w:rFonts w:hint="eastAsi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1ABE2AA5"/>
    <w:multiLevelType w:val="hybridMultilevel"/>
    <w:tmpl w:val="265E302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1B524F06"/>
    <w:multiLevelType w:val="multilevel"/>
    <w:tmpl w:val="CE10EE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B960387"/>
    <w:multiLevelType w:val="multilevel"/>
    <w:tmpl w:val="201067B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C2D131D"/>
    <w:multiLevelType w:val="multilevel"/>
    <w:tmpl w:val="09381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D9E7BD7"/>
    <w:multiLevelType w:val="multilevel"/>
    <w:tmpl w:val="8FFA10A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E3E5594"/>
    <w:multiLevelType w:val="multilevel"/>
    <w:tmpl w:val="BEA2F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F727FE4"/>
    <w:multiLevelType w:val="multilevel"/>
    <w:tmpl w:val="30D6DAF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005129B"/>
    <w:multiLevelType w:val="multilevel"/>
    <w:tmpl w:val="E7181F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3E1947"/>
    <w:multiLevelType w:val="multilevel"/>
    <w:tmpl w:val="C66840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1E86BD8"/>
    <w:multiLevelType w:val="multilevel"/>
    <w:tmpl w:val="080C2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262369D"/>
    <w:multiLevelType w:val="multilevel"/>
    <w:tmpl w:val="B7E2F7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2C058D0"/>
    <w:multiLevelType w:val="multilevel"/>
    <w:tmpl w:val="CC34746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5EC038F"/>
    <w:multiLevelType w:val="multilevel"/>
    <w:tmpl w:val="887EF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62342E9"/>
    <w:multiLevelType w:val="multilevel"/>
    <w:tmpl w:val="446A05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6AC4B03"/>
    <w:multiLevelType w:val="multilevel"/>
    <w:tmpl w:val="D5F6B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72A3AC4"/>
    <w:multiLevelType w:val="multilevel"/>
    <w:tmpl w:val="4B5A0D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7A34ACA"/>
    <w:multiLevelType w:val="multilevel"/>
    <w:tmpl w:val="E36E9F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84172C7"/>
    <w:multiLevelType w:val="multilevel"/>
    <w:tmpl w:val="FE6AEE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92240CC"/>
    <w:multiLevelType w:val="multilevel"/>
    <w:tmpl w:val="418AA96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9445666"/>
    <w:multiLevelType w:val="multilevel"/>
    <w:tmpl w:val="988EFC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99F6AAB"/>
    <w:multiLevelType w:val="multilevel"/>
    <w:tmpl w:val="DBC6E3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A00732A"/>
    <w:multiLevelType w:val="multilevel"/>
    <w:tmpl w:val="DC3A60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B7B5575"/>
    <w:multiLevelType w:val="multilevel"/>
    <w:tmpl w:val="559E22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D33390B"/>
    <w:multiLevelType w:val="multilevel"/>
    <w:tmpl w:val="543A93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DC2226F"/>
    <w:multiLevelType w:val="multilevel"/>
    <w:tmpl w:val="534056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DC3488E"/>
    <w:multiLevelType w:val="multilevel"/>
    <w:tmpl w:val="5254CF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DD74610"/>
    <w:multiLevelType w:val="multilevel"/>
    <w:tmpl w:val="2558E6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E2F79A1"/>
    <w:multiLevelType w:val="multilevel"/>
    <w:tmpl w:val="D3F63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E8855F4"/>
    <w:multiLevelType w:val="multilevel"/>
    <w:tmpl w:val="7EB66F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FF80062"/>
    <w:multiLevelType w:val="multilevel"/>
    <w:tmpl w:val="CCCC45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25D5D8E"/>
    <w:multiLevelType w:val="multilevel"/>
    <w:tmpl w:val="695A1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360" w:hanging="360"/>
      </w:pPr>
      <w:rPr>
        <w:rFonts w:hint="eastAsi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32D7DD6"/>
    <w:multiLevelType w:val="multilevel"/>
    <w:tmpl w:val="B25AB1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32E1BF8"/>
    <w:multiLevelType w:val="multilevel"/>
    <w:tmpl w:val="7A4E6F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3395C14"/>
    <w:multiLevelType w:val="multilevel"/>
    <w:tmpl w:val="588EB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3A928B2"/>
    <w:multiLevelType w:val="multilevel"/>
    <w:tmpl w:val="EBC6BA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4277243"/>
    <w:multiLevelType w:val="multilevel"/>
    <w:tmpl w:val="766446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43054E6"/>
    <w:multiLevelType w:val="multilevel"/>
    <w:tmpl w:val="9FFABE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48E7087"/>
    <w:multiLevelType w:val="multilevel"/>
    <w:tmpl w:val="970A06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63D0A54"/>
    <w:multiLevelType w:val="multilevel"/>
    <w:tmpl w:val="CD84E4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A7F4C51"/>
    <w:multiLevelType w:val="multilevel"/>
    <w:tmpl w:val="F8FC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B3B761D"/>
    <w:multiLevelType w:val="multilevel"/>
    <w:tmpl w:val="3364E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3C7E787F"/>
    <w:multiLevelType w:val="multilevel"/>
    <w:tmpl w:val="E2EC17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E394883"/>
    <w:multiLevelType w:val="multilevel"/>
    <w:tmpl w:val="09B24D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E866E81"/>
    <w:multiLevelType w:val="multilevel"/>
    <w:tmpl w:val="43A224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F5C5D3A"/>
    <w:multiLevelType w:val="multilevel"/>
    <w:tmpl w:val="74C66E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0C45D0A"/>
    <w:multiLevelType w:val="multilevel"/>
    <w:tmpl w:val="08529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16C0D31"/>
    <w:multiLevelType w:val="multilevel"/>
    <w:tmpl w:val="8DC43E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1FE6EDA"/>
    <w:multiLevelType w:val="multilevel"/>
    <w:tmpl w:val="F43055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2810685"/>
    <w:multiLevelType w:val="hybridMultilevel"/>
    <w:tmpl w:val="7EAE5F0A"/>
    <w:lvl w:ilvl="0" w:tplc="12F823A2">
      <w:numFmt w:val="bullet"/>
      <w:lvlText w:val="-"/>
      <w:lvlJc w:val="left"/>
      <w:pPr>
        <w:ind w:left="720" w:hanging="360"/>
      </w:pPr>
      <w:rPr>
        <w:rFonts w:ascii="Arial Unicode MS" w:eastAsia="Arial Unicode MS" w:hAnsi="Arial Unicode MS" w:cs="Arial Unicode MS" w:hint="eastAsia"/>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2AE40D3"/>
    <w:multiLevelType w:val="multilevel"/>
    <w:tmpl w:val="2556D1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43C643B6"/>
    <w:multiLevelType w:val="multilevel"/>
    <w:tmpl w:val="AF4C7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44D5569E"/>
    <w:multiLevelType w:val="multilevel"/>
    <w:tmpl w:val="4D7287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60D1F61"/>
    <w:multiLevelType w:val="multilevel"/>
    <w:tmpl w:val="E26E3C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789207F"/>
    <w:multiLevelType w:val="multilevel"/>
    <w:tmpl w:val="B54A4E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888421A"/>
    <w:multiLevelType w:val="multilevel"/>
    <w:tmpl w:val="201E93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8FE7D75"/>
    <w:multiLevelType w:val="multilevel"/>
    <w:tmpl w:val="A2F2CB0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C1D273B"/>
    <w:multiLevelType w:val="multilevel"/>
    <w:tmpl w:val="5D46A42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C6508DD"/>
    <w:multiLevelType w:val="multilevel"/>
    <w:tmpl w:val="5FE662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E1A6E3B"/>
    <w:multiLevelType w:val="multilevel"/>
    <w:tmpl w:val="46BAB8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EC1063D"/>
    <w:multiLevelType w:val="multilevel"/>
    <w:tmpl w:val="E1A402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F571102"/>
    <w:multiLevelType w:val="multilevel"/>
    <w:tmpl w:val="3F027B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FF77638"/>
    <w:multiLevelType w:val="multilevel"/>
    <w:tmpl w:val="45E6DD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13947D0"/>
    <w:multiLevelType w:val="multilevel"/>
    <w:tmpl w:val="7A92BA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51445AF8"/>
    <w:multiLevelType w:val="multilevel"/>
    <w:tmpl w:val="656678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41E3B74"/>
    <w:multiLevelType w:val="multilevel"/>
    <w:tmpl w:val="3C7A6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4365BB8"/>
    <w:multiLevelType w:val="multilevel"/>
    <w:tmpl w:val="BEC65A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4870490"/>
    <w:multiLevelType w:val="multilevel"/>
    <w:tmpl w:val="5B8EB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8853EAD"/>
    <w:multiLevelType w:val="multilevel"/>
    <w:tmpl w:val="52528E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9E574DA"/>
    <w:multiLevelType w:val="multilevel"/>
    <w:tmpl w:val="3FDAF2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BB31D04"/>
    <w:multiLevelType w:val="multilevel"/>
    <w:tmpl w:val="B1769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BF75B06"/>
    <w:multiLevelType w:val="multilevel"/>
    <w:tmpl w:val="7A442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F1B627A"/>
    <w:multiLevelType w:val="multilevel"/>
    <w:tmpl w:val="6114AA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F2C577D"/>
    <w:multiLevelType w:val="multilevel"/>
    <w:tmpl w:val="5C98A8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04925DD"/>
    <w:multiLevelType w:val="multilevel"/>
    <w:tmpl w:val="88385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60D461BB"/>
    <w:multiLevelType w:val="multilevel"/>
    <w:tmpl w:val="FDC651A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61EB3FCE"/>
    <w:multiLevelType w:val="multilevel"/>
    <w:tmpl w:val="217E43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2620C9E"/>
    <w:multiLevelType w:val="multilevel"/>
    <w:tmpl w:val="743449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2A342D2"/>
    <w:multiLevelType w:val="multilevel"/>
    <w:tmpl w:val="707EED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3481843"/>
    <w:multiLevelType w:val="multilevel"/>
    <w:tmpl w:val="D10098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3F622BD"/>
    <w:multiLevelType w:val="multilevel"/>
    <w:tmpl w:val="A49805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63FF02B4"/>
    <w:multiLevelType w:val="multilevel"/>
    <w:tmpl w:val="E610B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47526E5"/>
    <w:multiLevelType w:val="multilevel"/>
    <w:tmpl w:val="BBF435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64945C10"/>
    <w:multiLevelType w:val="multilevel"/>
    <w:tmpl w:val="41B427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671C621E"/>
    <w:multiLevelType w:val="multilevel"/>
    <w:tmpl w:val="CD586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686123AF"/>
    <w:multiLevelType w:val="multilevel"/>
    <w:tmpl w:val="6A9087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8D27F90"/>
    <w:multiLevelType w:val="multilevel"/>
    <w:tmpl w:val="1EAE496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9261910"/>
    <w:multiLevelType w:val="multilevel"/>
    <w:tmpl w:val="6888B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A587DD9"/>
    <w:multiLevelType w:val="multilevel"/>
    <w:tmpl w:val="5F9A13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A7969C1"/>
    <w:multiLevelType w:val="multilevel"/>
    <w:tmpl w:val="A87E7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DCD330B"/>
    <w:multiLevelType w:val="multilevel"/>
    <w:tmpl w:val="C60A04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F78102A"/>
    <w:multiLevelType w:val="multilevel"/>
    <w:tmpl w:val="AD3C4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F9738E1"/>
    <w:multiLevelType w:val="multilevel"/>
    <w:tmpl w:val="8522EA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703B65A5"/>
    <w:multiLevelType w:val="multilevel"/>
    <w:tmpl w:val="52C84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13A128B"/>
    <w:multiLevelType w:val="multilevel"/>
    <w:tmpl w:val="07FCC8A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1895D3A"/>
    <w:multiLevelType w:val="multilevel"/>
    <w:tmpl w:val="956E01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71E94B85"/>
    <w:multiLevelType w:val="multilevel"/>
    <w:tmpl w:val="F9A03A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723B0268"/>
    <w:multiLevelType w:val="multilevel"/>
    <w:tmpl w:val="E432E43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729E7894"/>
    <w:multiLevelType w:val="multilevel"/>
    <w:tmpl w:val="45BCA1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72D36043"/>
    <w:multiLevelType w:val="multilevel"/>
    <w:tmpl w:val="580402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3AF5455"/>
    <w:multiLevelType w:val="multilevel"/>
    <w:tmpl w:val="F88E13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761B4AD6"/>
    <w:multiLevelType w:val="multilevel"/>
    <w:tmpl w:val="8DC093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7A42257"/>
    <w:multiLevelType w:val="multilevel"/>
    <w:tmpl w:val="19AA0F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780951F7"/>
    <w:multiLevelType w:val="multilevel"/>
    <w:tmpl w:val="6F5EC5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79A90B9C"/>
    <w:multiLevelType w:val="multilevel"/>
    <w:tmpl w:val="28C6A5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7A67028C"/>
    <w:multiLevelType w:val="multilevel"/>
    <w:tmpl w:val="E5989A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AA8420F"/>
    <w:multiLevelType w:val="multilevel"/>
    <w:tmpl w:val="F50C55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BC7655D"/>
    <w:multiLevelType w:val="multilevel"/>
    <w:tmpl w:val="DFB6FB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7E4860C3"/>
    <w:multiLevelType w:val="multilevel"/>
    <w:tmpl w:val="A3F466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EBA6CC3"/>
    <w:multiLevelType w:val="multilevel"/>
    <w:tmpl w:val="98740B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EFA0926"/>
    <w:multiLevelType w:val="multilevel"/>
    <w:tmpl w:val="2ADA6B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F164E77"/>
    <w:multiLevelType w:val="multilevel"/>
    <w:tmpl w:val="C450CCC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0"/>
  </w:num>
  <w:num w:numId="2">
    <w:abstractNumId w:val="12"/>
  </w:num>
  <w:num w:numId="3">
    <w:abstractNumId w:val="98"/>
  </w:num>
  <w:num w:numId="4">
    <w:abstractNumId w:val="106"/>
  </w:num>
  <w:num w:numId="5">
    <w:abstractNumId w:val="0"/>
  </w:num>
  <w:num w:numId="6">
    <w:abstractNumId w:val="17"/>
  </w:num>
  <w:num w:numId="7">
    <w:abstractNumId w:val="99"/>
  </w:num>
  <w:num w:numId="8">
    <w:abstractNumId w:val="72"/>
  </w:num>
  <w:num w:numId="9">
    <w:abstractNumId w:val="131"/>
  </w:num>
  <w:num w:numId="10">
    <w:abstractNumId w:val="101"/>
  </w:num>
  <w:num w:numId="11">
    <w:abstractNumId w:val="120"/>
  </w:num>
  <w:num w:numId="12">
    <w:abstractNumId w:val="37"/>
  </w:num>
  <w:num w:numId="13">
    <w:abstractNumId w:val="41"/>
  </w:num>
  <w:num w:numId="14">
    <w:abstractNumId w:val="103"/>
  </w:num>
  <w:num w:numId="15">
    <w:abstractNumId w:val="108"/>
  </w:num>
  <w:num w:numId="16">
    <w:abstractNumId w:val="94"/>
  </w:num>
  <w:num w:numId="17">
    <w:abstractNumId w:val="61"/>
  </w:num>
  <w:num w:numId="18">
    <w:abstractNumId w:val="57"/>
  </w:num>
  <w:num w:numId="19">
    <w:abstractNumId w:val="19"/>
  </w:num>
  <w:num w:numId="20">
    <w:abstractNumId w:val="140"/>
  </w:num>
  <w:num w:numId="21">
    <w:abstractNumId w:val="33"/>
  </w:num>
  <w:num w:numId="22">
    <w:abstractNumId w:val="26"/>
  </w:num>
  <w:num w:numId="23">
    <w:abstractNumId w:val="104"/>
  </w:num>
  <w:num w:numId="24">
    <w:abstractNumId w:val="44"/>
  </w:num>
  <w:num w:numId="25">
    <w:abstractNumId w:val="97"/>
  </w:num>
  <w:num w:numId="26">
    <w:abstractNumId w:val="112"/>
  </w:num>
  <w:num w:numId="27">
    <w:abstractNumId w:val="73"/>
  </w:num>
  <w:num w:numId="28">
    <w:abstractNumId w:val="24"/>
  </w:num>
  <w:num w:numId="29">
    <w:abstractNumId w:val="84"/>
  </w:num>
  <w:num w:numId="30">
    <w:abstractNumId w:val="114"/>
  </w:num>
  <w:num w:numId="31">
    <w:abstractNumId w:val="7"/>
  </w:num>
  <w:num w:numId="32">
    <w:abstractNumId w:val="25"/>
  </w:num>
  <w:num w:numId="33">
    <w:abstractNumId w:val="38"/>
  </w:num>
  <w:num w:numId="34">
    <w:abstractNumId w:val="119"/>
  </w:num>
  <w:num w:numId="35">
    <w:abstractNumId w:val="90"/>
  </w:num>
  <w:num w:numId="36">
    <w:abstractNumId w:val="64"/>
  </w:num>
  <w:num w:numId="37">
    <w:abstractNumId w:val="63"/>
  </w:num>
  <w:num w:numId="38">
    <w:abstractNumId w:val="59"/>
  </w:num>
  <w:num w:numId="39">
    <w:abstractNumId w:val="92"/>
  </w:num>
  <w:num w:numId="40">
    <w:abstractNumId w:val="129"/>
  </w:num>
  <w:num w:numId="41">
    <w:abstractNumId w:val="3"/>
  </w:num>
  <w:num w:numId="42">
    <w:abstractNumId w:val="46"/>
  </w:num>
  <w:num w:numId="43">
    <w:abstractNumId w:val="43"/>
  </w:num>
  <w:num w:numId="44">
    <w:abstractNumId w:val="54"/>
  </w:num>
  <w:num w:numId="45">
    <w:abstractNumId w:val="13"/>
  </w:num>
  <w:num w:numId="46">
    <w:abstractNumId w:val="6"/>
  </w:num>
  <w:num w:numId="47">
    <w:abstractNumId w:val="134"/>
  </w:num>
  <w:num w:numId="48">
    <w:abstractNumId w:val="58"/>
  </w:num>
  <w:num w:numId="49">
    <w:abstractNumId w:val="15"/>
  </w:num>
  <w:num w:numId="50">
    <w:abstractNumId w:val="81"/>
  </w:num>
  <w:num w:numId="51">
    <w:abstractNumId w:val="93"/>
  </w:num>
  <w:num w:numId="52">
    <w:abstractNumId w:val="79"/>
  </w:num>
  <w:num w:numId="53">
    <w:abstractNumId w:val="128"/>
  </w:num>
  <w:num w:numId="54">
    <w:abstractNumId w:val="139"/>
  </w:num>
  <w:num w:numId="55">
    <w:abstractNumId w:val="91"/>
  </w:num>
  <w:num w:numId="56">
    <w:abstractNumId w:val="70"/>
  </w:num>
  <w:num w:numId="57">
    <w:abstractNumId w:val="102"/>
  </w:num>
  <w:num w:numId="58">
    <w:abstractNumId w:val="50"/>
  </w:num>
  <w:num w:numId="59">
    <w:abstractNumId w:val="111"/>
  </w:num>
  <w:num w:numId="60">
    <w:abstractNumId w:val="21"/>
  </w:num>
  <w:num w:numId="61">
    <w:abstractNumId w:val="127"/>
  </w:num>
  <w:num w:numId="62">
    <w:abstractNumId w:val="136"/>
  </w:num>
  <w:num w:numId="63">
    <w:abstractNumId w:val="95"/>
  </w:num>
  <w:num w:numId="64">
    <w:abstractNumId w:val="78"/>
  </w:num>
  <w:num w:numId="65">
    <w:abstractNumId w:val="29"/>
  </w:num>
  <w:num w:numId="66">
    <w:abstractNumId w:val="30"/>
  </w:num>
  <w:num w:numId="67">
    <w:abstractNumId w:val="11"/>
  </w:num>
  <w:num w:numId="68">
    <w:abstractNumId w:val="89"/>
  </w:num>
  <w:num w:numId="69">
    <w:abstractNumId w:val="68"/>
  </w:num>
  <w:num w:numId="70">
    <w:abstractNumId w:val="110"/>
  </w:num>
  <w:num w:numId="71">
    <w:abstractNumId w:val="124"/>
  </w:num>
  <w:num w:numId="72">
    <w:abstractNumId w:val="10"/>
  </w:num>
  <w:num w:numId="73">
    <w:abstractNumId w:val="83"/>
  </w:num>
  <w:num w:numId="74">
    <w:abstractNumId w:val="65"/>
  </w:num>
  <w:num w:numId="75">
    <w:abstractNumId w:val="2"/>
  </w:num>
  <w:num w:numId="76">
    <w:abstractNumId w:val="18"/>
  </w:num>
  <w:num w:numId="77">
    <w:abstractNumId w:val="122"/>
  </w:num>
  <w:num w:numId="78">
    <w:abstractNumId w:val="133"/>
  </w:num>
  <w:num w:numId="79">
    <w:abstractNumId w:val="118"/>
  </w:num>
  <w:num w:numId="80">
    <w:abstractNumId w:val="121"/>
  </w:num>
  <w:num w:numId="81">
    <w:abstractNumId w:val="86"/>
  </w:num>
  <w:num w:numId="82">
    <w:abstractNumId w:val="116"/>
  </w:num>
  <w:num w:numId="83">
    <w:abstractNumId w:val="40"/>
  </w:num>
  <w:num w:numId="84">
    <w:abstractNumId w:val="4"/>
  </w:num>
  <w:num w:numId="85">
    <w:abstractNumId w:val="74"/>
  </w:num>
  <w:num w:numId="86">
    <w:abstractNumId w:val="130"/>
  </w:num>
  <w:num w:numId="87">
    <w:abstractNumId w:val="75"/>
  </w:num>
  <w:num w:numId="88">
    <w:abstractNumId w:val="51"/>
  </w:num>
  <w:num w:numId="89">
    <w:abstractNumId w:val="1"/>
  </w:num>
  <w:num w:numId="90">
    <w:abstractNumId w:val="35"/>
  </w:num>
  <w:num w:numId="91">
    <w:abstractNumId w:val="66"/>
  </w:num>
  <w:num w:numId="92">
    <w:abstractNumId w:val="109"/>
  </w:num>
  <w:num w:numId="93">
    <w:abstractNumId w:val="32"/>
  </w:num>
  <w:num w:numId="94">
    <w:abstractNumId w:val="100"/>
  </w:num>
  <w:num w:numId="95">
    <w:abstractNumId w:val="9"/>
  </w:num>
  <w:num w:numId="96">
    <w:abstractNumId w:val="47"/>
  </w:num>
  <w:num w:numId="97">
    <w:abstractNumId w:val="135"/>
  </w:num>
  <w:num w:numId="98">
    <w:abstractNumId w:val="67"/>
  </w:num>
  <w:num w:numId="99">
    <w:abstractNumId w:val="123"/>
  </w:num>
  <w:num w:numId="100">
    <w:abstractNumId w:val="8"/>
  </w:num>
  <w:num w:numId="101">
    <w:abstractNumId w:val="71"/>
  </w:num>
  <w:num w:numId="102">
    <w:abstractNumId w:val="49"/>
  </w:num>
  <w:num w:numId="103">
    <w:abstractNumId w:val="80"/>
  </w:num>
  <w:num w:numId="104">
    <w:abstractNumId w:val="42"/>
  </w:num>
  <w:num w:numId="105">
    <w:abstractNumId w:val="16"/>
  </w:num>
  <w:num w:numId="106">
    <w:abstractNumId w:val="117"/>
  </w:num>
  <w:num w:numId="107">
    <w:abstractNumId w:val="69"/>
  </w:num>
  <w:num w:numId="108">
    <w:abstractNumId w:val="126"/>
  </w:num>
  <w:num w:numId="109">
    <w:abstractNumId w:val="125"/>
  </w:num>
  <w:num w:numId="110">
    <w:abstractNumId w:val="132"/>
  </w:num>
  <w:num w:numId="111">
    <w:abstractNumId w:val="31"/>
  </w:num>
  <w:num w:numId="112">
    <w:abstractNumId w:val="55"/>
  </w:num>
  <w:num w:numId="113">
    <w:abstractNumId w:val="137"/>
  </w:num>
  <w:num w:numId="114">
    <w:abstractNumId w:val="36"/>
  </w:num>
  <w:num w:numId="115">
    <w:abstractNumId w:val="96"/>
  </w:num>
  <w:num w:numId="116">
    <w:abstractNumId w:val="5"/>
  </w:num>
  <w:num w:numId="117">
    <w:abstractNumId w:val="53"/>
  </w:num>
  <w:num w:numId="118">
    <w:abstractNumId w:val="105"/>
  </w:num>
  <w:num w:numId="119">
    <w:abstractNumId w:val="20"/>
  </w:num>
  <w:num w:numId="120">
    <w:abstractNumId w:val="23"/>
  </w:num>
  <w:num w:numId="121">
    <w:abstractNumId w:val="62"/>
  </w:num>
  <w:num w:numId="122">
    <w:abstractNumId w:val="115"/>
  </w:num>
  <w:num w:numId="123">
    <w:abstractNumId w:val="56"/>
  </w:num>
  <w:num w:numId="124">
    <w:abstractNumId w:val="52"/>
  </w:num>
  <w:num w:numId="125">
    <w:abstractNumId w:val="107"/>
  </w:num>
  <w:num w:numId="126">
    <w:abstractNumId w:val="85"/>
  </w:num>
  <w:num w:numId="127">
    <w:abstractNumId w:val="48"/>
  </w:num>
  <w:num w:numId="128">
    <w:abstractNumId w:val="22"/>
  </w:num>
  <w:num w:numId="129">
    <w:abstractNumId w:val="39"/>
  </w:num>
  <w:num w:numId="130">
    <w:abstractNumId w:val="45"/>
  </w:num>
  <w:num w:numId="131">
    <w:abstractNumId w:val="87"/>
  </w:num>
  <w:num w:numId="132">
    <w:abstractNumId w:val="88"/>
  </w:num>
  <w:num w:numId="133">
    <w:abstractNumId w:val="82"/>
  </w:num>
  <w:num w:numId="134">
    <w:abstractNumId w:val="138"/>
  </w:num>
  <w:num w:numId="135">
    <w:abstractNumId w:val="14"/>
  </w:num>
  <w:num w:numId="136">
    <w:abstractNumId w:val="34"/>
  </w:num>
  <w:num w:numId="137">
    <w:abstractNumId w:val="113"/>
  </w:num>
  <w:num w:numId="138">
    <w:abstractNumId w:val="76"/>
  </w:num>
  <w:num w:numId="139">
    <w:abstractNumId w:val="27"/>
  </w:num>
  <w:num w:numId="140">
    <w:abstractNumId w:val="28"/>
  </w:num>
  <w:num w:numId="141">
    <w:abstractNumId w:val="77"/>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C5B"/>
    <w:rsid w:val="0001408D"/>
    <w:rsid w:val="000238A0"/>
    <w:rsid w:val="000320E8"/>
    <w:rsid w:val="0003726C"/>
    <w:rsid w:val="0005074B"/>
    <w:rsid w:val="00091189"/>
    <w:rsid w:val="000B5E6E"/>
    <w:rsid w:val="000D2549"/>
    <w:rsid w:val="000F6A8D"/>
    <w:rsid w:val="00101AEA"/>
    <w:rsid w:val="00104C5B"/>
    <w:rsid w:val="00106C2D"/>
    <w:rsid w:val="0011046B"/>
    <w:rsid w:val="00117876"/>
    <w:rsid w:val="00125AC0"/>
    <w:rsid w:val="00151FA2"/>
    <w:rsid w:val="00170674"/>
    <w:rsid w:val="001722FA"/>
    <w:rsid w:val="001842C6"/>
    <w:rsid w:val="001A5068"/>
    <w:rsid w:val="001B318E"/>
    <w:rsid w:val="001C6146"/>
    <w:rsid w:val="001F0D86"/>
    <w:rsid w:val="001F6886"/>
    <w:rsid w:val="00205879"/>
    <w:rsid w:val="00216B53"/>
    <w:rsid w:val="00220A15"/>
    <w:rsid w:val="00237174"/>
    <w:rsid w:val="00267CA4"/>
    <w:rsid w:val="00272B87"/>
    <w:rsid w:val="00280DDC"/>
    <w:rsid w:val="00281F81"/>
    <w:rsid w:val="00283A00"/>
    <w:rsid w:val="002912DB"/>
    <w:rsid w:val="002B1572"/>
    <w:rsid w:val="002B4310"/>
    <w:rsid w:val="002C5794"/>
    <w:rsid w:val="002E541F"/>
    <w:rsid w:val="002F1FD4"/>
    <w:rsid w:val="003146F5"/>
    <w:rsid w:val="0033222F"/>
    <w:rsid w:val="003737E9"/>
    <w:rsid w:val="00387C1E"/>
    <w:rsid w:val="00396DAE"/>
    <w:rsid w:val="003A228F"/>
    <w:rsid w:val="003B1998"/>
    <w:rsid w:val="003D71DE"/>
    <w:rsid w:val="003F5C42"/>
    <w:rsid w:val="00403B9B"/>
    <w:rsid w:val="004075EC"/>
    <w:rsid w:val="0041672F"/>
    <w:rsid w:val="004215D7"/>
    <w:rsid w:val="0043471F"/>
    <w:rsid w:val="0044653B"/>
    <w:rsid w:val="00450B5B"/>
    <w:rsid w:val="00453340"/>
    <w:rsid w:val="004C678C"/>
    <w:rsid w:val="004D1159"/>
    <w:rsid w:val="004D58FE"/>
    <w:rsid w:val="00502818"/>
    <w:rsid w:val="005060DB"/>
    <w:rsid w:val="00507C5A"/>
    <w:rsid w:val="00511016"/>
    <w:rsid w:val="005147D7"/>
    <w:rsid w:val="00573A20"/>
    <w:rsid w:val="005A2727"/>
    <w:rsid w:val="005A4F78"/>
    <w:rsid w:val="005B08FF"/>
    <w:rsid w:val="005B1A52"/>
    <w:rsid w:val="005B5232"/>
    <w:rsid w:val="005D01A1"/>
    <w:rsid w:val="005D20D9"/>
    <w:rsid w:val="00601DA7"/>
    <w:rsid w:val="00624BA5"/>
    <w:rsid w:val="00634874"/>
    <w:rsid w:val="00653547"/>
    <w:rsid w:val="006571AA"/>
    <w:rsid w:val="006623DE"/>
    <w:rsid w:val="00665E2F"/>
    <w:rsid w:val="00682EBC"/>
    <w:rsid w:val="0068592F"/>
    <w:rsid w:val="006A14EB"/>
    <w:rsid w:val="006A2672"/>
    <w:rsid w:val="006B29EF"/>
    <w:rsid w:val="006C2B0D"/>
    <w:rsid w:val="006D5F09"/>
    <w:rsid w:val="006E1903"/>
    <w:rsid w:val="006E4DFA"/>
    <w:rsid w:val="006E56EB"/>
    <w:rsid w:val="007013DB"/>
    <w:rsid w:val="00704802"/>
    <w:rsid w:val="00730095"/>
    <w:rsid w:val="00733C0A"/>
    <w:rsid w:val="0073599F"/>
    <w:rsid w:val="0073658B"/>
    <w:rsid w:val="007369EF"/>
    <w:rsid w:val="00737835"/>
    <w:rsid w:val="00745FB0"/>
    <w:rsid w:val="00746E7D"/>
    <w:rsid w:val="007726BF"/>
    <w:rsid w:val="00790DA5"/>
    <w:rsid w:val="00790E5B"/>
    <w:rsid w:val="00793CCB"/>
    <w:rsid w:val="007A71B9"/>
    <w:rsid w:val="007D23D2"/>
    <w:rsid w:val="007F444E"/>
    <w:rsid w:val="00802745"/>
    <w:rsid w:val="0081002C"/>
    <w:rsid w:val="0081193C"/>
    <w:rsid w:val="00816DA3"/>
    <w:rsid w:val="00822556"/>
    <w:rsid w:val="0082554B"/>
    <w:rsid w:val="00825F3D"/>
    <w:rsid w:val="0084022F"/>
    <w:rsid w:val="00842B22"/>
    <w:rsid w:val="00845196"/>
    <w:rsid w:val="00850834"/>
    <w:rsid w:val="008639EE"/>
    <w:rsid w:val="00870102"/>
    <w:rsid w:val="008908C1"/>
    <w:rsid w:val="00896D38"/>
    <w:rsid w:val="008A04D2"/>
    <w:rsid w:val="008A0DEF"/>
    <w:rsid w:val="008B02B0"/>
    <w:rsid w:val="008D74F2"/>
    <w:rsid w:val="009100C1"/>
    <w:rsid w:val="00917FCA"/>
    <w:rsid w:val="00934B30"/>
    <w:rsid w:val="009439CF"/>
    <w:rsid w:val="009465C3"/>
    <w:rsid w:val="009B3096"/>
    <w:rsid w:val="009D5A6B"/>
    <w:rsid w:val="009E02CC"/>
    <w:rsid w:val="009F5198"/>
    <w:rsid w:val="00A017E4"/>
    <w:rsid w:val="00A177E3"/>
    <w:rsid w:val="00A22162"/>
    <w:rsid w:val="00A25FE3"/>
    <w:rsid w:val="00A30E22"/>
    <w:rsid w:val="00A32366"/>
    <w:rsid w:val="00A366C8"/>
    <w:rsid w:val="00A4279B"/>
    <w:rsid w:val="00A44128"/>
    <w:rsid w:val="00A45990"/>
    <w:rsid w:val="00A5122E"/>
    <w:rsid w:val="00A6242D"/>
    <w:rsid w:val="00A85BA4"/>
    <w:rsid w:val="00AA2C2A"/>
    <w:rsid w:val="00AA370B"/>
    <w:rsid w:val="00AA7CC6"/>
    <w:rsid w:val="00AC1A9C"/>
    <w:rsid w:val="00AE0800"/>
    <w:rsid w:val="00AE324A"/>
    <w:rsid w:val="00AE39AF"/>
    <w:rsid w:val="00AF25E0"/>
    <w:rsid w:val="00B06475"/>
    <w:rsid w:val="00B0745C"/>
    <w:rsid w:val="00B07775"/>
    <w:rsid w:val="00B322C1"/>
    <w:rsid w:val="00B322D6"/>
    <w:rsid w:val="00B473E1"/>
    <w:rsid w:val="00B71D91"/>
    <w:rsid w:val="00B81EA9"/>
    <w:rsid w:val="00B92ECF"/>
    <w:rsid w:val="00B9589D"/>
    <w:rsid w:val="00BB2C32"/>
    <w:rsid w:val="00BD3106"/>
    <w:rsid w:val="00BD3BFC"/>
    <w:rsid w:val="00BD7F72"/>
    <w:rsid w:val="00BE38AC"/>
    <w:rsid w:val="00BF7414"/>
    <w:rsid w:val="00C04649"/>
    <w:rsid w:val="00C25E8B"/>
    <w:rsid w:val="00C27D0C"/>
    <w:rsid w:val="00C457F3"/>
    <w:rsid w:val="00C75BD2"/>
    <w:rsid w:val="00C83861"/>
    <w:rsid w:val="00C83D89"/>
    <w:rsid w:val="00C97C6A"/>
    <w:rsid w:val="00CA41F7"/>
    <w:rsid w:val="00CC6925"/>
    <w:rsid w:val="00CC7842"/>
    <w:rsid w:val="00CD1FA8"/>
    <w:rsid w:val="00CD4217"/>
    <w:rsid w:val="00CD6E54"/>
    <w:rsid w:val="00CE6DDA"/>
    <w:rsid w:val="00CE7222"/>
    <w:rsid w:val="00D506C2"/>
    <w:rsid w:val="00D61384"/>
    <w:rsid w:val="00D926A5"/>
    <w:rsid w:val="00D97CA1"/>
    <w:rsid w:val="00DA2ADA"/>
    <w:rsid w:val="00DB344D"/>
    <w:rsid w:val="00DC3E63"/>
    <w:rsid w:val="00DC4A91"/>
    <w:rsid w:val="00DF3542"/>
    <w:rsid w:val="00E04B92"/>
    <w:rsid w:val="00E16DF1"/>
    <w:rsid w:val="00E20883"/>
    <w:rsid w:val="00E26735"/>
    <w:rsid w:val="00E30EEC"/>
    <w:rsid w:val="00E4619D"/>
    <w:rsid w:val="00E5561A"/>
    <w:rsid w:val="00E62560"/>
    <w:rsid w:val="00E66E32"/>
    <w:rsid w:val="00E732AC"/>
    <w:rsid w:val="00E81439"/>
    <w:rsid w:val="00E86F67"/>
    <w:rsid w:val="00E928D8"/>
    <w:rsid w:val="00EB458C"/>
    <w:rsid w:val="00EC52BB"/>
    <w:rsid w:val="00EC6A52"/>
    <w:rsid w:val="00EE305A"/>
    <w:rsid w:val="00EE3D87"/>
    <w:rsid w:val="00EE6ADA"/>
    <w:rsid w:val="00EF27DF"/>
    <w:rsid w:val="00F276B8"/>
    <w:rsid w:val="00F32A95"/>
    <w:rsid w:val="00F360A7"/>
    <w:rsid w:val="00F37231"/>
    <w:rsid w:val="00F41542"/>
    <w:rsid w:val="00F54F8B"/>
    <w:rsid w:val="00F56F74"/>
    <w:rsid w:val="00F63882"/>
    <w:rsid w:val="00F73A60"/>
    <w:rsid w:val="00F81454"/>
    <w:rsid w:val="00F81D65"/>
    <w:rsid w:val="00F8356C"/>
    <w:rsid w:val="00F925B4"/>
    <w:rsid w:val="00FB220E"/>
    <w:rsid w:val="00FB7942"/>
    <w:rsid w:val="00FC22F5"/>
    <w:rsid w:val="00FE2DDE"/>
    <w:rsid w:val="00FF24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1046B"/>
    <w:pPr>
      <w:spacing w:before="100" w:beforeAutospacing="1" w:after="100" w:afterAutospacing="1" w:line="240" w:lineRule="auto"/>
      <w:outlineLvl w:val="2"/>
    </w:pPr>
    <w:rPr>
      <w:rFonts w:ascii="Times New Roman" w:eastAsia="Times New Roman" w:hAnsi="Times New Roman" w:cs="Times New Roman"/>
      <w:b/>
      <w:bCs/>
      <w:sz w:val="27"/>
      <w:szCs w:val="27"/>
      <w:lang w:val="en-CA" w:eastAsia="en-CA"/>
    </w:rPr>
  </w:style>
  <w:style w:type="paragraph" w:styleId="Heading4">
    <w:name w:val="heading 4"/>
    <w:basedOn w:val="Normal"/>
    <w:next w:val="Normal"/>
    <w:link w:val="Heading4Char"/>
    <w:uiPriority w:val="9"/>
    <w:semiHidden/>
    <w:unhideWhenUsed/>
    <w:qFormat/>
    <w:rsid w:val="003D71DE"/>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1046B"/>
    <w:rPr>
      <w:rFonts w:ascii="Times New Roman" w:eastAsia="Times New Roman" w:hAnsi="Times New Roman" w:cs="Times New Roman"/>
      <w:b/>
      <w:bCs/>
      <w:sz w:val="27"/>
      <w:szCs w:val="27"/>
      <w:lang w:val="en-CA" w:eastAsia="en-CA"/>
    </w:rPr>
  </w:style>
  <w:style w:type="paragraph" w:styleId="NormalWeb">
    <w:name w:val="Normal (Web)"/>
    <w:basedOn w:val="Normal"/>
    <w:uiPriority w:val="99"/>
    <w:unhideWhenUsed/>
    <w:rsid w:val="0011046B"/>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BalloonText">
    <w:name w:val="Balloon Text"/>
    <w:basedOn w:val="Normal"/>
    <w:link w:val="BalloonTextChar"/>
    <w:uiPriority w:val="99"/>
    <w:semiHidden/>
    <w:unhideWhenUsed/>
    <w:rsid w:val="00C83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861"/>
    <w:rPr>
      <w:rFonts w:ascii="Tahoma" w:hAnsi="Tahoma" w:cs="Tahoma"/>
      <w:sz w:val="16"/>
      <w:szCs w:val="16"/>
    </w:rPr>
  </w:style>
  <w:style w:type="character" w:styleId="Strong">
    <w:name w:val="Strong"/>
    <w:basedOn w:val="DefaultParagraphFont"/>
    <w:uiPriority w:val="22"/>
    <w:qFormat/>
    <w:rsid w:val="0084022F"/>
    <w:rPr>
      <w:b/>
      <w:bCs/>
    </w:rPr>
  </w:style>
  <w:style w:type="character" w:styleId="Hyperlink">
    <w:name w:val="Hyperlink"/>
    <w:basedOn w:val="DefaultParagraphFont"/>
    <w:uiPriority w:val="99"/>
    <w:semiHidden/>
    <w:unhideWhenUsed/>
    <w:rsid w:val="00C457F3"/>
    <w:rPr>
      <w:color w:val="0000FF"/>
      <w:u w:val="single"/>
    </w:rPr>
  </w:style>
  <w:style w:type="character" w:customStyle="1" w:styleId="apple-converted-space">
    <w:name w:val="apple-converted-space"/>
    <w:basedOn w:val="DefaultParagraphFont"/>
    <w:rsid w:val="00C457F3"/>
  </w:style>
  <w:style w:type="character" w:styleId="FollowedHyperlink">
    <w:name w:val="FollowedHyperlink"/>
    <w:basedOn w:val="DefaultParagraphFont"/>
    <w:uiPriority w:val="99"/>
    <w:semiHidden/>
    <w:unhideWhenUsed/>
    <w:rsid w:val="00C457F3"/>
    <w:rPr>
      <w:color w:val="954F72" w:themeColor="followedHyperlink"/>
      <w:u w:val="single"/>
    </w:rPr>
  </w:style>
  <w:style w:type="character" w:customStyle="1" w:styleId="Heading4Char">
    <w:name w:val="Heading 4 Char"/>
    <w:basedOn w:val="DefaultParagraphFont"/>
    <w:link w:val="Heading4"/>
    <w:uiPriority w:val="9"/>
    <w:semiHidden/>
    <w:rsid w:val="003D71DE"/>
    <w:rPr>
      <w:rFonts w:asciiTheme="majorHAnsi" w:eastAsiaTheme="majorEastAsia" w:hAnsiTheme="majorHAnsi" w:cstheme="majorBidi"/>
      <w:b/>
      <w:bCs/>
      <w:i/>
      <w:iCs/>
      <w:color w:val="5B9BD5" w:themeColor="accent1"/>
    </w:rPr>
  </w:style>
  <w:style w:type="character" w:styleId="Emphasis">
    <w:name w:val="Emphasis"/>
    <w:basedOn w:val="DefaultParagraphFont"/>
    <w:uiPriority w:val="20"/>
    <w:qFormat/>
    <w:rsid w:val="00AE324A"/>
    <w:rPr>
      <w:i/>
      <w:iCs/>
    </w:rPr>
  </w:style>
  <w:style w:type="character" w:customStyle="1" w:styleId="Caption1">
    <w:name w:val="Caption1"/>
    <w:basedOn w:val="DefaultParagraphFont"/>
    <w:rsid w:val="00737835"/>
  </w:style>
  <w:style w:type="paragraph" w:customStyle="1" w:styleId="videolistpanel">
    <w:name w:val="videolistpanel"/>
    <w:basedOn w:val="Normal"/>
    <w:rsid w:val="00B9589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ListParagraph">
    <w:name w:val="List Paragraph"/>
    <w:basedOn w:val="Normal"/>
    <w:uiPriority w:val="34"/>
    <w:qFormat/>
    <w:rsid w:val="00C27D0C"/>
    <w:pPr>
      <w:ind w:left="720"/>
      <w:contextualSpacing/>
    </w:pPr>
  </w:style>
  <w:style w:type="character" w:customStyle="1" w:styleId="Caption2">
    <w:name w:val="Caption2"/>
    <w:basedOn w:val="DefaultParagraphFont"/>
    <w:rsid w:val="009100C1"/>
  </w:style>
  <w:style w:type="character" w:customStyle="1" w:styleId="txtalign">
    <w:name w:val="txt_align"/>
    <w:basedOn w:val="DefaultParagraphFont"/>
    <w:rsid w:val="006A14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1046B"/>
    <w:pPr>
      <w:spacing w:before="100" w:beforeAutospacing="1" w:after="100" w:afterAutospacing="1" w:line="240" w:lineRule="auto"/>
      <w:outlineLvl w:val="2"/>
    </w:pPr>
    <w:rPr>
      <w:rFonts w:ascii="Times New Roman" w:eastAsia="Times New Roman" w:hAnsi="Times New Roman" w:cs="Times New Roman"/>
      <w:b/>
      <w:bCs/>
      <w:sz w:val="27"/>
      <w:szCs w:val="27"/>
      <w:lang w:val="en-CA" w:eastAsia="en-CA"/>
    </w:rPr>
  </w:style>
  <w:style w:type="paragraph" w:styleId="Heading4">
    <w:name w:val="heading 4"/>
    <w:basedOn w:val="Normal"/>
    <w:next w:val="Normal"/>
    <w:link w:val="Heading4Char"/>
    <w:uiPriority w:val="9"/>
    <w:semiHidden/>
    <w:unhideWhenUsed/>
    <w:qFormat/>
    <w:rsid w:val="003D71DE"/>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1046B"/>
    <w:rPr>
      <w:rFonts w:ascii="Times New Roman" w:eastAsia="Times New Roman" w:hAnsi="Times New Roman" w:cs="Times New Roman"/>
      <w:b/>
      <w:bCs/>
      <w:sz w:val="27"/>
      <w:szCs w:val="27"/>
      <w:lang w:val="en-CA" w:eastAsia="en-CA"/>
    </w:rPr>
  </w:style>
  <w:style w:type="paragraph" w:styleId="NormalWeb">
    <w:name w:val="Normal (Web)"/>
    <w:basedOn w:val="Normal"/>
    <w:uiPriority w:val="99"/>
    <w:unhideWhenUsed/>
    <w:rsid w:val="0011046B"/>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BalloonText">
    <w:name w:val="Balloon Text"/>
    <w:basedOn w:val="Normal"/>
    <w:link w:val="BalloonTextChar"/>
    <w:uiPriority w:val="99"/>
    <w:semiHidden/>
    <w:unhideWhenUsed/>
    <w:rsid w:val="00C83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861"/>
    <w:rPr>
      <w:rFonts w:ascii="Tahoma" w:hAnsi="Tahoma" w:cs="Tahoma"/>
      <w:sz w:val="16"/>
      <w:szCs w:val="16"/>
    </w:rPr>
  </w:style>
  <w:style w:type="character" w:styleId="Strong">
    <w:name w:val="Strong"/>
    <w:basedOn w:val="DefaultParagraphFont"/>
    <w:uiPriority w:val="22"/>
    <w:qFormat/>
    <w:rsid w:val="0084022F"/>
    <w:rPr>
      <w:b/>
      <w:bCs/>
    </w:rPr>
  </w:style>
  <w:style w:type="character" w:styleId="Hyperlink">
    <w:name w:val="Hyperlink"/>
    <w:basedOn w:val="DefaultParagraphFont"/>
    <w:uiPriority w:val="99"/>
    <w:semiHidden/>
    <w:unhideWhenUsed/>
    <w:rsid w:val="00C457F3"/>
    <w:rPr>
      <w:color w:val="0000FF"/>
      <w:u w:val="single"/>
    </w:rPr>
  </w:style>
  <w:style w:type="character" w:customStyle="1" w:styleId="apple-converted-space">
    <w:name w:val="apple-converted-space"/>
    <w:basedOn w:val="DefaultParagraphFont"/>
    <w:rsid w:val="00C457F3"/>
  </w:style>
  <w:style w:type="character" w:styleId="FollowedHyperlink">
    <w:name w:val="FollowedHyperlink"/>
    <w:basedOn w:val="DefaultParagraphFont"/>
    <w:uiPriority w:val="99"/>
    <w:semiHidden/>
    <w:unhideWhenUsed/>
    <w:rsid w:val="00C457F3"/>
    <w:rPr>
      <w:color w:val="954F72" w:themeColor="followedHyperlink"/>
      <w:u w:val="single"/>
    </w:rPr>
  </w:style>
  <w:style w:type="character" w:customStyle="1" w:styleId="Heading4Char">
    <w:name w:val="Heading 4 Char"/>
    <w:basedOn w:val="DefaultParagraphFont"/>
    <w:link w:val="Heading4"/>
    <w:uiPriority w:val="9"/>
    <w:semiHidden/>
    <w:rsid w:val="003D71DE"/>
    <w:rPr>
      <w:rFonts w:asciiTheme="majorHAnsi" w:eastAsiaTheme="majorEastAsia" w:hAnsiTheme="majorHAnsi" w:cstheme="majorBidi"/>
      <w:b/>
      <w:bCs/>
      <w:i/>
      <w:iCs/>
      <w:color w:val="5B9BD5" w:themeColor="accent1"/>
    </w:rPr>
  </w:style>
  <w:style w:type="character" w:styleId="Emphasis">
    <w:name w:val="Emphasis"/>
    <w:basedOn w:val="DefaultParagraphFont"/>
    <w:uiPriority w:val="20"/>
    <w:qFormat/>
    <w:rsid w:val="00AE324A"/>
    <w:rPr>
      <w:i/>
      <w:iCs/>
    </w:rPr>
  </w:style>
  <w:style w:type="character" w:customStyle="1" w:styleId="Caption1">
    <w:name w:val="Caption1"/>
    <w:basedOn w:val="DefaultParagraphFont"/>
    <w:rsid w:val="00737835"/>
  </w:style>
  <w:style w:type="paragraph" w:customStyle="1" w:styleId="videolistpanel">
    <w:name w:val="videolistpanel"/>
    <w:basedOn w:val="Normal"/>
    <w:rsid w:val="00B9589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ListParagraph">
    <w:name w:val="List Paragraph"/>
    <w:basedOn w:val="Normal"/>
    <w:uiPriority w:val="34"/>
    <w:qFormat/>
    <w:rsid w:val="00C27D0C"/>
    <w:pPr>
      <w:ind w:left="720"/>
      <w:contextualSpacing/>
    </w:pPr>
  </w:style>
  <w:style w:type="character" w:customStyle="1" w:styleId="Caption2">
    <w:name w:val="Caption2"/>
    <w:basedOn w:val="DefaultParagraphFont"/>
    <w:rsid w:val="009100C1"/>
  </w:style>
  <w:style w:type="character" w:customStyle="1" w:styleId="txtalign">
    <w:name w:val="txt_align"/>
    <w:basedOn w:val="DefaultParagraphFont"/>
    <w:rsid w:val="006A1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11143">
      <w:bodyDiv w:val="1"/>
      <w:marLeft w:val="0"/>
      <w:marRight w:val="0"/>
      <w:marTop w:val="0"/>
      <w:marBottom w:val="0"/>
      <w:divBdr>
        <w:top w:val="none" w:sz="0" w:space="0" w:color="auto"/>
        <w:left w:val="none" w:sz="0" w:space="0" w:color="auto"/>
        <w:bottom w:val="none" w:sz="0" w:space="0" w:color="auto"/>
        <w:right w:val="none" w:sz="0" w:space="0" w:color="auto"/>
      </w:divBdr>
      <w:divsChild>
        <w:div w:id="2016565648">
          <w:marLeft w:val="300"/>
          <w:marRight w:val="0"/>
          <w:marTop w:val="0"/>
          <w:marBottom w:val="0"/>
          <w:divBdr>
            <w:top w:val="none" w:sz="0" w:space="0" w:color="auto"/>
            <w:left w:val="none" w:sz="0" w:space="0" w:color="auto"/>
            <w:bottom w:val="none" w:sz="0" w:space="0" w:color="auto"/>
            <w:right w:val="none" w:sz="0" w:space="0" w:color="auto"/>
          </w:divBdr>
        </w:div>
      </w:divsChild>
    </w:div>
    <w:div w:id="68381364">
      <w:bodyDiv w:val="1"/>
      <w:marLeft w:val="0"/>
      <w:marRight w:val="0"/>
      <w:marTop w:val="0"/>
      <w:marBottom w:val="0"/>
      <w:divBdr>
        <w:top w:val="none" w:sz="0" w:space="0" w:color="auto"/>
        <w:left w:val="none" w:sz="0" w:space="0" w:color="auto"/>
        <w:bottom w:val="none" w:sz="0" w:space="0" w:color="auto"/>
        <w:right w:val="none" w:sz="0" w:space="0" w:color="auto"/>
      </w:divBdr>
      <w:divsChild>
        <w:div w:id="249584530">
          <w:marLeft w:val="0"/>
          <w:marRight w:val="900"/>
          <w:marTop w:val="0"/>
          <w:marBottom w:val="0"/>
          <w:divBdr>
            <w:top w:val="none" w:sz="0" w:space="0" w:color="auto"/>
            <w:left w:val="none" w:sz="0" w:space="0" w:color="auto"/>
            <w:bottom w:val="none" w:sz="0" w:space="0" w:color="auto"/>
            <w:right w:val="none" w:sz="0" w:space="0" w:color="auto"/>
          </w:divBdr>
        </w:div>
      </w:divsChild>
    </w:div>
    <w:div w:id="87896532">
      <w:bodyDiv w:val="1"/>
      <w:marLeft w:val="0"/>
      <w:marRight w:val="0"/>
      <w:marTop w:val="0"/>
      <w:marBottom w:val="0"/>
      <w:divBdr>
        <w:top w:val="none" w:sz="0" w:space="0" w:color="auto"/>
        <w:left w:val="none" w:sz="0" w:space="0" w:color="auto"/>
        <w:bottom w:val="none" w:sz="0" w:space="0" w:color="auto"/>
        <w:right w:val="none" w:sz="0" w:space="0" w:color="auto"/>
      </w:divBdr>
      <w:divsChild>
        <w:div w:id="1324315137">
          <w:marLeft w:val="300"/>
          <w:marRight w:val="300"/>
          <w:marTop w:val="75"/>
          <w:marBottom w:val="0"/>
          <w:divBdr>
            <w:top w:val="none" w:sz="0" w:space="0" w:color="auto"/>
            <w:left w:val="none" w:sz="0" w:space="0" w:color="auto"/>
            <w:bottom w:val="none" w:sz="0" w:space="0" w:color="auto"/>
            <w:right w:val="none" w:sz="0" w:space="0" w:color="auto"/>
          </w:divBdr>
        </w:div>
        <w:div w:id="1475370571">
          <w:marLeft w:val="150"/>
          <w:marRight w:val="300"/>
          <w:marTop w:val="75"/>
          <w:marBottom w:val="0"/>
          <w:divBdr>
            <w:top w:val="none" w:sz="0" w:space="0" w:color="auto"/>
            <w:left w:val="none" w:sz="0" w:space="0" w:color="auto"/>
            <w:bottom w:val="none" w:sz="0" w:space="0" w:color="auto"/>
            <w:right w:val="none" w:sz="0" w:space="0" w:color="auto"/>
          </w:divBdr>
        </w:div>
      </w:divsChild>
    </w:div>
    <w:div w:id="207884410">
      <w:bodyDiv w:val="1"/>
      <w:marLeft w:val="0"/>
      <w:marRight w:val="0"/>
      <w:marTop w:val="0"/>
      <w:marBottom w:val="0"/>
      <w:divBdr>
        <w:top w:val="none" w:sz="0" w:space="0" w:color="auto"/>
        <w:left w:val="none" w:sz="0" w:space="0" w:color="auto"/>
        <w:bottom w:val="none" w:sz="0" w:space="0" w:color="auto"/>
        <w:right w:val="none" w:sz="0" w:space="0" w:color="auto"/>
      </w:divBdr>
      <w:divsChild>
        <w:div w:id="879827879">
          <w:marLeft w:val="0"/>
          <w:marRight w:val="0"/>
          <w:marTop w:val="0"/>
          <w:marBottom w:val="0"/>
          <w:divBdr>
            <w:top w:val="none" w:sz="0" w:space="0" w:color="auto"/>
            <w:left w:val="none" w:sz="0" w:space="0" w:color="auto"/>
            <w:bottom w:val="none" w:sz="0" w:space="0" w:color="auto"/>
            <w:right w:val="none" w:sz="0" w:space="0" w:color="auto"/>
          </w:divBdr>
          <w:divsChild>
            <w:div w:id="1196498664">
              <w:marLeft w:val="0"/>
              <w:marRight w:val="0"/>
              <w:marTop w:val="0"/>
              <w:marBottom w:val="0"/>
              <w:divBdr>
                <w:top w:val="none" w:sz="0" w:space="0" w:color="auto"/>
                <w:left w:val="none" w:sz="0" w:space="0" w:color="auto"/>
                <w:bottom w:val="dotted" w:sz="6" w:space="0" w:color="CCCCCC"/>
                <w:right w:val="none" w:sz="0" w:space="0" w:color="auto"/>
              </w:divBdr>
              <w:divsChild>
                <w:div w:id="10573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38348">
          <w:marLeft w:val="0"/>
          <w:marRight w:val="0"/>
          <w:marTop w:val="0"/>
          <w:marBottom w:val="0"/>
          <w:divBdr>
            <w:top w:val="none" w:sz="0" w:space="0" w:color="auto"/>
            <w:left w:val="none" w:sz="0" w:space="0" w:color="auto"/>
            <w:bottom w:val="none" w:sz="0" w:space="0" w:color="auto"/>
            <w:right w:val="none" w:sz="0" w:space="0" w:color="auto"/>
          </w:divBdr>
          <w:divsChild>
            <w:div w:id="158040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383">
      <w:bodyDiv w:val="1"/>
      <w:marLeft w:val="0"/>
      <w:marRight w:val="0"/>
      <w:marTop w:val="0"/>
      <w:marBottom w:val="0"/>
      <w:divBdr>
        <w:top w:val="none" w:sz="0" w:space="0" w:color="auto"/>
        <w:left w:val="none" w:sz="0" w:space="0" w:color="auto"/>
        <w:bottom w:val="none" w:sz="0" w:space="0" w:color="auto"/>
        <w:right w:val="none" w:sz="0" w:space="0" w:color="auto"/>
      </w:divBdr>
      <w:divsChild>
        <w:div w:id="957101634">
          <w:marLeft w:val="0"/>
          <w:marRight w:val="0"/>
          <w:marTop w:val="0"/>
          <w:marBottom w:val="0"/>
          <w:divBdr>
            <w:top w:val="none" w:sz="0" w:space="0" w:color="auto"/>
            <w:left w:val="none" w:sz="0" w:space="0" w:color="auto"/>
            <w:bottom w:val="none" w:sz="0" w:space="0" w:color="auto"/>
            <w:right w:val="none" w:sz="0" w:space="0" w:color="auto"/>
          </w:divBdr>
        </w:div>
      </w:divsChild>
    </w:div>
    <w:div w:id="224995395">
      <w:bodyDiv w:val="1"/>
      <w:marLeft w:val="0"/>
      <w:marRight w:val="0"/>
      <w:marTop w:val="0"/>
      <w:marBottom w:val="0"/>
      <w:divBdr>
        <w:top w:val="none" w:sz="0" w:space="0" w:color="auto"/>
        <w:left w:val="none" w:sz="0" w:space="0" w:color="auto"/>
        <w:bottom w:val="none" w:sz="0" w:space="0" w:color="auto"/>
        <w:right w:val="none" w:sz="0" w:space="0" w:color="auto"/>
      </w:divBdr>
    </w:div>
    <w:div w:id="329676866">
      <w:bodyDiv w:val="1"/>
      <w:marLeft w:val="0"/>
      <w:marRight w:val="0"/>
      <w:marTop w:val="0"/>
      <w:marBottom w:val="0"/>
      <w:divBdr>
        <w:top w:val="none" w:sz="0" w:space="0" w:color="auto"/>
        <w:left w:val="none" w:sz="0" w:space="0" w:color="auto"/>
        <w:bottom w:val="none" w:sz="0" w:space="0" w:color="auto"/>
        <w:right w:val="none" w:sz="0" w:space="0" w:color="auto"/>
      </w:divBdr>
    </w:div>
    <w:div w:id="344478497">
      <w:bodyDiv w:val="1"/>
      <w:marLeft w:val="0"/>
      <w:marRight w:val="0"/>
      <w:marTop w:val="0"/>
      <w:marBottom w:val="0"/>
      <w:divBdr>
        <w:top w:val="none" w:sz="0" w:space="0" w:color="auto"/>
        <w:left w:val="none" w:sz="0" w:space="0" w:color="auto"/>
        <w:bottom w:val="none" w:sz="0" w:space="0" w:color="auto"/>
        <w:right w:val="none" w:sz="0" w:space="0" w:color="auto"/>
      </w:divBdr>
    </w:div>
    <w:div w:id="347559356">
      <w:bodyDiv w:val="1"/>
      <w:marLeft w:val="0"/>
      <w:marRight w:val="0"/>
      <w:marTop w:val="0"/>
      <w:marBottom w:val="0"/>
      <w:divBdr>
        <w:top w:val="none" w:sz="0" w:space="0" w:color="auto"/>
        <w:left w:val="none" w:sz="0" w:space="0" w:color="auto"/>
        <w:bottom w:val="none" w:sz="0" w:space="0" w:color="auto"/>
        <w:right w:val="none" w:sz="0" w:space="0" w:color="auto"/>
      </w:divBdr>
      <w:divsChild>
        <w:div w:id="756486314">
          <w:marLeft w:val="300"/>
          <w:marRight w:val="300"/>
          <w:marTop w:val="0"/>
          <w:marBottom w:val="0"/>
          <w:divBdr>
            <w:top w:val="none" w:sz="0" w:space="0" w:color="auto"/>
            <w:left w:val="none" w:sz="0" w:space="0" w:color="auto"/>
            <w:bottom w:val="none" w:sz="0" w:space="0" w:color="auto"/>
            <w:right w:val="none" w:sz="0" w:space="0" w:color="auto"/>
          </w:divBdr>
        </w:div>
      </w:divsChild>
    </w:div>
    <w:div w:id="389691514">
      <w:bodyDiv w:val="1"/>
      <w:marLeft w:val="0"/>
      <w:marRight w:val="0"/>
      <w:marTop w:val="0"/>
      <w:marBottom w:val="0"/>
      <w:divBdr>
        <w:top w:val="none" w:sz="0" w:space="0" w:color="auto"/>
        <w:left w:val="none" w:sz="0" w:space="0" w:color="auto"/>
        <w:bottom w:val="none" w:sz="0" w:space="0" w:color="auto"/>
        <w:right w:val="none" w:sz="0" w:space="0" w:color="auto"/>
      </w:divBdr>
    </w:div>
    <w:div w:id="408890385">
      <w:bodyDiv w:val="1"/>
      <w:marLeft w:val="0"/>
      <w:marRight w:val="0"/>
      <w:marTop w:val="0"/>
      <w:marBottom w:val="0"/>
      <w:divBdr>
        <w:top w:val="none" w:sz="0" w:space="0" w:color="auto"/>
        <w:left w:val="none" w:sz="0" w:space="0" w:color="auto"/>
        <w:bottom w:val="none" w:sz="0" w:space="0" w:color="auto"/>
        <w:right w:val="none" w:sz="0" w:space="0" w:color="auto"/>
      </w:divBdr>
    </w:div>
    <w:div w:id="426385483">
      <w:bodyDiv w:val="1"/>
      <w:marLeft w:val="0"/>
      <w:marRight w:val="0"/>
      <w:marTop w:val="0"/>
      <w:marBottom w:val="0"/>
      <w:divBdr>
        <w:top w:val="none" w:sz="0" w:space="0" w:color="auto"/>
        <w:left w:val="none" w:sz="0" w:space="0" w:color="auto"/>
        <w:bottom w:val="none" w:sz="0" w:space="0" w:color="auto"/>
        <w:right w:val="none" w:sz="0" w:space="0" w:color="auto"/>
      </w:divBdr>
    </w:div>
    <w:div w:id="430054761">
      <w:bodyDiv w:val="1"/>
      <w:marLeft w:val="0"/>
      <w:marRight w:val="0"/>
      <w:marTop w:val="0"/>
      <w:marBottom w:val="0"/>
      <w:divBdr>
        <w:top w:val="none" w:sz="0" w:space="0" w:color="auto"/>
        <w:left w:val="none" w:sz="0" w:space="0" w:color="auto"/>
        <w:bottom w:val="none" w:sz="0" w:space="0" w:color="auto"/>
        <w:right w:val="none" w:sz="0" w:space="0" w:color="auto"/>
      </w:divBdr>
    </w:div>
    <w:div w:id="440803403">
      <w:bodyDiv w:val="1"/>
      <w:marLeft w:val="0"/>
      <w:marRight w:val="0"/>
      <w:marTop w:val="0"/>
      <w:marBottom w:val="0"/>
      <w:divBdr>
        <w:top w:val="none" w:sz="0" w:space="0" w:color="auto"/>
        <w:left w:val="none" w:sz="0" w:space="0" w:color="auto"/>
        <w:bottom w:val="none" w:sz="0" w:space="0" w:color="auto"/>
        <w:right w:val="none" w:sz="0" w:space="0" w:color="auto"/>
      </w:divBdr>
      <w:divsChild>
        <w:div w:id="1934698747">
          <w:marLeft w:val="300"/>
          <w:marRight w:val="300"/>
          <w:marTop w:val="225"/>
          <w:marBottom w:val="0"/>
          <w:divBdr>
            <w:top w:val="none" w:sz="0" w:space="0" w:color="auto"/>
            <w:left w:val="none" w:sz="0" w:space="0" w:color="auto"/>
            <w:bottom w:val="none" w:sz="0" w:space="0" w:color="auto"/>
            <w:right w:val="none" w:sz="0" w:space="0" w:color="auto"/>
          </w:divBdr>
        </w:div>
        <w:div w:id="1343043565">
          <w:marLeft w:val="300"/>
          <w:marRight w:val="0"/>
          <w:marTop w:val="0"/>
          <w:marBottom w:val="0"/>
          <w:divBdr>
            <w:top w:val="none" w:sz="0" w:space="0" w:color="auto"/>
            <w:left w:val="none" w:sz="0" w:space="0" w:color="auto"/>
            <w:bottom w:val="none" w:sz="0" w:space="0" w:color="auto"/>
            <w:right w:val="none" w:sz="0" w:space="0" w:color="auto"/>
          </w:divBdr>
        </w:div>
      </w:divsChild>
    </w:div>
    <w:div w:id="463624005">
      <w:bodyDiv w:val="1"/>
      <w:marLeft w:val="0"/>
      <w:marRight w:val="0"/>
      <w:marTop w:val="0"/>
      <w:marBottom w:val="0"/>
      <w:divBdr>
        <w:top w:val="none" w:sz="0" w:space="0" w:color="auto"/>
        <w:left w:val="none" w:sz="0" w:space="0" w:color="auto"/>
        <w:bottom w:val="none" w:sz="0" w:space="0" w:color="auto"/>
        <w:right w:val="none" w:sz="0" w:space="0" w:color="auto"/>
      </w:divBdr>
    </w:div>
    <w:div w:id="463961683">
      <w:bodyDiv w:val="1"/>
      <w:marLeft w:val="0"/>
      <w:marRight w:val="0"/>
      <w:marTop w:val="0"/>
      <w:marBottom w:val="0"/>
      <w:divBdr>
        <w:top w:val="none" w:sz="0" w:space="0" w:color="auto"/>
        <w:left w:val="none" w:sz="0" w:space="0" w:color="auto"/>
        <w:bottom w:val="none" w:sz="0" w:space="0" w:color="auto"/>
        <w:right w:val="none" w:sz="0" w:space="0" w:color="auto"/>
      </w:divBdr>
      <w:divsChild>
        <w:div w:id="1815640771">
          <w:marLeft w:val="0"/>
          <w:marRight w:val="375"/>
          <w:marTop w:val="0"/>
          <w:marBottom w:val="0"/>
          <w:divBdr>
            <w:top w:val="none" w:sz="0" w:space="0" w:color="auto"/>
            <w:left w:val="none" w:sz="0" w:space="0" w:color="auto"/>
            <w:bottom w:val="none" w:sz="0" w:space="0" w:color="auto"/>
            <w:right w:val="none" w:sz="0" w:space="0" w:color="auto"/>
          </w:divBdr>
        </w:div>
      </w:divsChild>
    </w:div>
    <w:div w:id="497231376">
      <w:bodyDiv w:val="1"/>
      <w:marLeft w:val="0"/>
      <w:marRight w:val="0"/>
      <w:marTop w:val="0"/>
      <w:marBottom w:val="0"/>
      <w:divBdr>
        <w:top w:val="none" w:sz="0" w:space="0" w:color="auto"/>
        <w:left w:val="none" w:sz="0" w:space="0" w:color="auto"/>
        <w:bottom w:val="none" w:sz="0" w:space="0" w:color="auto"/>
        <w:right w:val="none" w:sz="0" w:space="0" w:color="auto"/>
      </w:divBdr>
    </w:div>
    <w:div w:id="514614172">
      <w:bodyDiv w:val="1"/>
      <w:marLeft w:val="0"/>
      <w:marRight w:val="0"/>
      <w:marTop w:val="0"/>
      <w:marBottom w:val="0"/>
      <w:divBdr>
        <w:top w:val="none" w:sz="0" w:space="0" w:color="auto"/>
        <w:left w:val="none" w:sz="0" w:space="0" w:color="auto"/>
        <w:bottom w:val="none" w:sz="0" w:space="0" w:color="auto"/>
        <w:right w:val="none" w:sz="0" w:space="0" w:color="auto"/>
      </w:divBdr>
      <w:divsChild>
        <w:div w:id="201746577">
          <w:marLeft w:val="300"/>
          <w:marRight w:val="0"/>
          <w:marTop w:val="0"/>
          <w:marBottom w:val="0"/>
          <w:divBdr>
            <w:top w:val="none" w:sz="0" w:space="0" w:color="auto"/>
            <w:left w:val="none" w:sz="0" w:space="0" w:color="auto"/>
            <w:bottom w:val="none" w:sz="0" w:space="0" w:color="auto"/>
            <w:right w:val="none" w:sz="0" w:space="0" w:color="auto"/>
          </w:divBdr>
        </w:div>
      </w:divsChild>
    </w:div>
    <w:div w:id="549652297">
      <w:bodyDiv w:val="1"/>
      <w:marLeft w:val="0"/>
      <w:marRight w:val="0"/>
      <w:marTop w:val="0"/>
      <w:marBottom w:val="0"/>
      <w:divBdr>
        <w:top w:val="none" w:sz="0" w:space="0" w:color="auto"/>
        <w:left w:val="none" w:sz="0" w:space="0" w:color="auto"/>
        <w:bottom w:val="none" w:sz="0" w:space="0" w:color="auto"/>
        <w:right w:val="none" w:sz="0" w:space="0" w:color="auto"/>
      </w:divBdr>
    </w:div>
    <w:div w:id="584074629">
      <w:bodyDiv w:val="1"/>
      <w:marLeft w:val="0"/>
      <w:marRight w:val="0"/>
      <w:marTop w:val="0"/>
      <w:marBottom w:val="0"/>
      <w:divBdr>
        <w:top w:val="none" w:sz="0" w:space="0" w:color="auto"/>
        <w:left w:val="none" w:sz="0" w:space="0" w:color="auto"/>
        <w:bottom w:val="none" w:sz="0" w:space="0" w:color="auto"/>
        <w:right w:val="none" w:sz="0" w:space="0" w:color="auto"/>
      </w:divBdr>
    </w:div>
    <w:div w:id="602810096">
      <w:bodyDiv w:val="1"/>
      <w:marLeft w:val="0"/>
      <w:marRight w:val="0"/>
      <w:marTop w:val="0"/>
      <w:marBottom w:val="0"/>
      <w:divBdr>
        <w:top w:val="none" w:sz="0" w:space="0" w:color="auto"/>
        <w:left w:val="none" w:sz="0" w:space="0" w:color="auto"/>
        <w:bottom w:val="none" w:sz="0" w:space="0" w:color="auto"/>
        <w:right w:val="none" w:sz="0" w:space="0" w:color="auto"/>
      </w:divBdr>
      <w:divsChild>
        <w:div w:id="1984507978">
          <w:marLeft w:val="225"/>
          <w:marRight w:val="225"/>
          <w:marTop w:val="1500"/>
          <w:marBottom w:val="0"/>
          <w:divBdr>
            <w:top w:val="none" w:sz="0" w:space="0" w:color="auto"/>
            <w:left w:val="none" w:sz="0" w:space="0" w:color="auto"/>
            <w:bottom w:val="none" w:sz="0" w:space="0" w:color="auto"/>
            <w:right w:val="none" w:sz="0" w:space="0" w:color="auto"/>
          </w:divBdr>
        </w:div>
      </w:divsChild>
    </w:div>
    <w:div w:id="618070513">
      <w:bodyDiv w:val="1"/>
      <w:marLeft w:val="0"/>
      <w:marRight w:val="0"/>
      <w:marTop w:val="0"/>
      <w:marBottom w:val="0"/>
      <w:divBdr>
        <w:top w:val="none" w:sz="0" w:space="0" w:color="auto"/>
        <w:left w:val="none" w:sz="0" w:space="0" w:color="auto"/>
        <w:bottom w:val="none" w:sz="0" w:space="0" w:color="auto"/>
        <w:right w:val="none" w:sz="0" w:space="0" w:color="auto"/>
      </w:divBdr>
      <w:divsChild>
        <w:div w:id="943272539">
          <w:marLeft w:val="0"/>
          <w:marRight w:val="0"/>
          <w:marTop w:val="0"/>
          <w:marBottom w:val="0"/>
          <w:divBdr>
            <w:top w:val="none" w:sz="0" w:space="0" w:color="auto"/>
            <w:left w:val="none" w:sz="0" w:space="0" w:color="auto"/>
            <w:bottom w:val="none" w:sz="0" w:space="0" w:color="auto"/>
            <w:right w:val="none" w:sz="0" w:space="0" w:color="auto"/>
          </w:divBdr>
        </w:div>
      </w:divsChild>
    </w:div>
    <w:div w:id="618151255">
      <w:bodyDiv w:val="1"/>
      <w:marLeft w:val="0"/>
      <w:marRight w:val="0"/>
      <w:marTop w:val="0"/>
      <w:marBottom w:val="0"/>
      <w:divBdr>
        <w:top w:val="none" w:sz="0" w:space="0" w:color="auto"/>
        <w:left w:val="none" w:sz="0" w:space="0" w:color="auto"/>
        <w:bottom w:val="none" w:sz="0" w:space="0" w:color="auto"/>
        <w:right w:val="none" w:sz="0" w:space="0" w:color="auto"/>
      </w:divBdr>
      <w:divsChild>
        <w:div w:id="1220508254">
          <w:marLeft w:val="600"/>
          <w:marRight w:val="600"/>
          <w:marTop w:val="0"/>
          <w:marBottom w:val="0"/>
          <w:divBdr>
            <w:top w:val="none" w:sz="0" w:space="0" w:color="auto"/>
            <w:left w:val="none" w:sz="0" w:space="0" w:color="auto"/>
            <w:bottom w:val="none" w:sz="0" w:space="0" w:color="auto"/>
            <w:right w:val="none" w:sz="0" w:space="0" w:color="auto"/>
          </w:divBdr>
        </w:div>
      </w:divsChild>
    </w:div>
    <w:div w:id="632029649">
      <w:bodyDiv w:val="1"/>
      <w:marLeft w:val="0"/>
      <w:marRight w:val="0"/>
      <w:marTop w:val="0"/>
      <w:marBottom w:val="0"/>
      <w:divBdr>
        <w:top w:val="none" w:sz="0" w:space="0" w:color="auto"/>
        <w:left w:val="none" w:sz="0" w:space="0" w:color="auto"/>
        <w:bottom w:val="none" w:sz="0" w:space="0" w:color="auto"/>
        <w:right w:val="none" w:sz="0" w:space="0" w:color="auto"/>
      </w:divBdr>
    </w:div>
    <w:div w:id="658464111">
      <w:bodyDiv w:val="1"/>
      <w:marLeft w:val="0"/>
      <w:marRight w:val="0"/>
      <w:marTop w:val="0"/>
      <w:marBottom w:val="0"/>
      <w:divBdr>
        <w:top w:val="none" w:sz="0" w:space="0" w:color="auto"/>
        <w:left w:val="none" w:sz="0" w:space="0" w:color="auto"/>
        <w:bottom w:val="none" w:sz="0" w:space="0" w:color="auto"/>
        <w:right w:val="none" w:sz="0" w:space="0" w:color="auto"/>
      </w:divBdr>
      <w:divsChild>
        <w:div w:id="255940942">
          <w:marLeft w:val="150"/>
          <w:marRight w:val="300"/>
          <w:marTop w:val="75"/>
          <w:marBottom w:val="0"/>
          <w:divBdr>
            <w:top w:val="none" w:sz="0" w:space="0" w:color="auto"/>
            <w:left w:val="none" w:sz="0" w:space="0" w:color="auto"/>
            <w:bottom w:val="none" w:sz="0" w:space="0" w:color="auto"/>
            <w:right w:val="none" w:sz="0" w:space="0" w:color="auto"/>
          </w:divBdr>
        </w:div>
        <w:div w:id="1215431199">
          <w:marLeft w:val="300"/>
          <w:marRight w:val="300"/>
          <w:marTop w:val="75"/>
          <w:marBottom w:val="0"/>
          <w:divBdr>
            <w:top w:val="none" w:sz="0" w:space="0" w:color="auto"/>
            <w:left w:val="none" w:sz="0" w:space="0" w:color="auto"/>
            <w:bottom w:val="none" w:sz="0" w:space="0" w:color="auto"/>
            <w:right w:val="none" w:sz="0" w:space="0" w:color="auto"/>
          </w:divBdr>
        </w:div>
      </w:divsChild>
    </w:div>
    <w:div w:id="686754119">
      <w:bodyDiv w:val="1"/>
      <w:marLeft w:val="0"/>
      <w:marRight w:val="0"/>
      <w:marTop w:val="0"/>
      <w:marBottom w:val="0"/>
      <w:divBdr>
        <w:top w:val="none" w:sz="0" w:space="0" w:color="auto"/>
        <w:left w:val="none" w:sz="0" w:space="0" w:color="auto"/>
        <w:bottom w:val="none" w:sz="0" w:space="0" w:color="auto"/>
        <w:right w:val="none" w:sz="0" w:space="0" w:color="auto"/>
      </w:divBdr>
    </w:div>
    <w:div w:id="703597335">
      <w:bodyDiv w:val="1"/>
      <w:marLeft w:val="0"/>
      <w:marRight w:val="0"/>
      <w:marTop w:val="0"/>
      <w:marBottom w:val="0"/>
      <w:divBdr>
        <w:top w:val="none" w:sz="0" w:space="0" w:color="auto"/>
        <w:left w:val="none" w:sz="0" w:space="0" w:color="auto"/>
        <w:bottom w:val="none" w:sz="0" w:space="0" w:color="auto"/>
        <w:right w:val="none" w:sz="0" w:space="0" w:color="auto"/>
      </w:divBdr>
    </w:div>
    <w:div w:id="707069135">
      <w:bodyDiv w:val="1"/>
      <w:marLeft w:val="0"/>
      <w:marRight w:val="0"/>
      <w:marTop w:val="0"/>
      <w:marBottom w:val="0"/>
      <w:divBdr>
        <w:top w:val="none" w:sz="0" w:space="0" w:color="auto"/>
        <w:left w:val="none" w:sz="0" w:space="0" w:color="auto"/>
        <w:bottom w:val="none" w:sz="0" w:space="0" w:color="auto"/>
        <w:right w:val="none" w:sz="0" w:space="0" w:color="auto"/>
      </w:divBdr>
    </w:div>
    <w:div w:id="789712838">
      <w:bodyDiv w:val="1"/>
      <w:marLeft w:val="0"/>
      <w:marRight w:val="0"/>
      <w:marTop w:val="0"/>
      <w:marBottom w:val="0"/>
      <w:divBdr>
        <w:top w:val="none" w:sz="0" w:space="0" w:color="auto"/>
        <w:left w:val="none" w:sz="0" w:space="0" w:color="auto"/>
        <w:bottom w:val="none" w:sz="0" w:space="0" w:color="auto"/>
        <w:right w:val="none" w:sz="0" w:space="0" w:color="auto"/>
      </w:divBdr>
    </w:div>
    <w:div w:id="854340397">
      <w:bodyDiv w:val="1"/>
      <w:marLeft w:val="0"/>
      <w:marRight w:val="0"/>
      <w:marTop w:val="0"/>
      <w:marBottom w:val="0"/>
      <w:divBdr>
        <w:top w:val="none" w:sz="0" w:space="0" w:color="auto"/>
        <w:left w:val="none" w:sz="0" w:space="0" w:color="auto"/>
        <w:bottom w:val="none" w:sz="0" w:space="0" w:color="auto"/>
        <w:right w:val="none" w:sz="0" w:space="0" w:color="auto"/>
      </w:divBdr>
    </w:div>
    <w:div w:id="865945896">
      <w:bodyDiv w:val="1"/>
      <w:marLeft w:val="0"/>
      <w:marRight w:val="0"/>
      <w:marTop w:val="0"/>
      <w:marBottom w:val="0"/>
      <w:divBdr>
        <w:top w:val="none" w:sz="0" w:space="0" w:color="auto"/>
        <w:left w:val="none" w:sz="0" w:space="0" w:color="auto"/>
        <w:bottom w:val="none" w:sz="0" w:space="0" w:color="auto"/>
        <w:right w:val="none" w:sz="0" w:space="0" w:color="auto"/>
      </w:divBdr>
      <w:divsChild>
        <w:div w:id="650984529">
          <w:marLeft w:val="150"/>
          <w:marRight w:val="150"/>
          <w:marTop w:val="150"/>
          <w:marBottom w:val="150"/>
          <w:divBdr>
            <w:top w:val="none" w:sz="0" w:space="0" w:color="auto"/>
            <w:left w:val="none" w:sz="0" w:space="0" w:color="auto"/>
            <w:bottom w:val="none" w:sz="0" w:space="0" w:color="auto"/>
            <w:right w:val="none" w:sz="0" w:space="0" w:color="auto"/>
          </w:divBdr>
        </w:div>
        <w:div w:id="780341764">
          <w:marLeft w:val="150"/>
          <w:marRight w:val="150"/>
          <w:marTop w:val="150"/>
          <w:marBottom w:val="150"/>
          <w:divBdr>
            <w:top w:val="none" w:sz="0" w:space="0" w:color="auto"/>
            <w:left w:val="none" w:sz="0" w:space="0" w:color="auto"/>
            <w:bottom w:val="none" w:sz="0" w:space="0" w:color="auto"/>
            <w:right w:val="none" w:sz="0" w:space="0" w:color="auto"/>
          </w:divBdr>
        </w:div>
        <w:div w:id="1377002072">
          <w:marLeft w:val="150"/>
          <w:marRight w:val="150"/>
          <w:marTop w:val="150"/>
          <w:marBottom w:val="150"/>
          <w:divBdr>
            <w:top w:val="none" w:sz="0" w:space="0" w:color="auto"/>
            <w:left w:val="none" w:sz="0" w:space="0" w:color="auto"/>
            <w:bottom w:val="none" w:sz="0" w:space="0" w:color="auto"/>
            <w:right w:val="none" w:sz="0" w:space="0" w:color="auto"/>
          </w:divBdr>
        </w:div>
        <w:div w:id="1531994362">
          <w:marLeft w:val="150"/>
          <w:marRight w:val="150"/>
          <w:marTop w:val="150"/>
          <w:marBottom w:val="150"/>
          <w:divBdr>
            <w:top w:val="none" w:sz="0" w:space="0" w:color="auto"/>
            <w:left w:val="none" w:sz="0" w:space="0" w:color="auto"/>
            <w:bottom w:val="none" w:sz="0" w:space="0" w:color="auto"/>
            <w:right w:val="none" w:sz="0" w:space="0" w:color="auto"/>
          </w:divBdr>
        </w:div>
      </w:divsChild>
    </w:div>
    <w:div w:id="874586486">
      <w:bodyDiv w:val="1"/>
      <w:marLeft w:val="0"/>
      <w:marRight w:val="0"/>
      <w:marTop w:val="0"/>
      <w:marBottom w:val="0"/>
      <w:divBdr>
        <w:top w:val="none" w:sz="0" w:space="0" w:color="auto"/>
        <w:left w:val="none" w:sz="0" w:space="0" w:color="auto"/>
        <w:bottom w:val="none" w:sz="0" w:space="0" w:color="auto"/>
        <w:right w:val="none" w:sz="0" w:space="0" w:color="auto"/>
      </w:divBdr>
      <w:divsChild>
        <w:div w:id="1118377674">
          <w:marLeft w:val="300"/>
          <w:marRight w:val="300"/>
          <w:marTop w:val="300"/>
          <w:marBottom w:val="0"/>
          <w:divBdr>
            <w:top w:val="none" w:sz="0" w:space="0" w:color="auto"/>
            <w:left w:val="none" w:sz="0" w:space="0" w:color="auto"/>
            <w:bottom w:val="none" w:sz="0" w:space="0" w:color="auto"/>
            <w:right w:val="none" w:sz="0" w:space="0" w:color="auto"/>
          </w:divBdr>
        </w:div>
      </w:divsChild>
    </w:div>
    <w:div w:id="927151191">
      <w:bodyDiv w:val="1"/>
      <w:marLeft w:val="0"/>
      <w:marRight w:val="0"/>
      <w:marTop w:val="0"/>
      <w:marBottom w:val="0"/>
      <w:divBdr>
        <w:top w:val="none" w:sz="0" w:space="0" w:color="auto"/>
        <w:left w:val="none" w:sz="0" w:space="0" w:color="auto"/>
        <w:bottom w:val="none" w:sz="0" w:space="0" w:color="auto"/>
        <w:right w:val="none" w:sz="0" w:space="0" w:color="auto"/>
      </w:divBdr>
    </w:div>
    <w:div w:id="936475889">
      <w:bodyDiv w:val="1"/>
      <w:marLeft w:val="0"/>
      <w:marRight w:val="0"/>
      <w:marTop w:val="0"/>
      <w:marBottom w:val="0"/>
      <w:divBdr>
        <w:top w:val="none" w:sz="0" w:space="0" w:color="auto"/>
        <w:left w:val="none" w:sz="0" w:space="0" w:color="auto"/>
        <w:bottom w:val="none" w:sz="0" w:space="0" w:color="auto"/>
        <w:right w:val="none" w:sz="0" w:space="0" w:color="auto"/>
      </w:divBdr>
    </w:div>
    <w:div w:id="947127781">
      <w:bodyDiv w:val="1"/>
      <w:marLeft w:val="0"/>
      <w:marRight w:val="0"/>
      <w:marTop w:val="0"/>
      <w:marBottom w:val="0"/>
      <w:divBdr>
        <w:top w:val="none" w:sz="0" w:space="0" w:color="auto"/>
        <w:left w:val="none" w:sz="0" w:space="0" w:color="auto"/>
        <w:bottom w:val="none" w:sz="0" w:space="0" w:color="auto"/>
        <w:right w:val="none" w:sz="0" w:space="0" w:color="auto"/>
      </w:divBdr>
    </w:div>
    <w:div w:id="1027682157">
      <w:bodyDiv w:val="1"/>
      <w:marLeft w:val="0"/>
      <w:marRight w:val="0"/>
      <w:marTop w:val="0"/>
      <w:marBottom w:val="0"/>
      <w:divBdr>
        <w:top w:val="none" w:sz="0" w:space="0" w:color="auto"/>
        <w:left w:val="none" w:sz="0" w:space="0" w:color="auto"/>
        <w:bottom w:val="none" w:sz="0" w:space="0" w:color="auto"/>
        <w:right w:val="none" w:sz="0" w:space="0" w:color="auto"/>
      </w:divBdr>
      <w:divsChild>
        <w:div w:id="1052004099">
          <w:marLeft w:val="150"/>
          <w:marRight w:val="300"/>
          <w:marTop w:val="0"/>
          <w:marBottom w:val="0"/>
          <w:divBdr>
            <w:top w:val="none" w:sz="0" w:space="0" w:color="auto"/>
            <w:left w:val="none" w:sz="0" w:space="0" w:color="auto"/>
            <w:bottom w:val="none" w:sz="0" w:space="0" w:color="auto"/>
            <w:right w:val="none" w:sz="0" w:space="0" w:color="auto"/>
          </w:divBdr>
        </w:div>
      </w:divsChild>
    </w:div>
    <w:div w:id="1070539202">
      <w:bodyDiv w:val="1"/>
      <w:marLeft w:val="0"/>
      <w:marRight w:val="0"/>
      <w:marTop w:val="0"/>
      <w:marBottom w:val="0"/>
      <w:divBdr>
        <w:top w:val="none" w:sz="0" w:space="0" w:color="auto"/>
        <w:left w:val="none" w:sz="0" w:space="0" w:color="auto"/>
        <w:bottom w:val="none" w:sz="0" w:space="0" w:color="auto"/>
        <w:right w:val="none" w:sz="0" w:space="0" w:color="auto"/>
      </w:divBdr>
    </w:div>
    <w:div w:id="1082607538">
      <w:bodyDiv w:val="1"/>
      <w:marLeft w:val="0"/>
      <w:marRight w:val="0"/>
      <w:marTop w:val="0"/>
      <w:marBottom w:val="0"/>
      <w:divBdr>
        <w:top w:val="none" w:sz="0" w:space="0" w:color="auto"/>
        <w:left w:val="none" w:sz="0" w:space="0" w:color="auto"/>
        <w:bottom w:val="none" w:sz="0" w:space="0" w:color="auto"/>
        <w:right w:val="none" w:sz="0" w:space="0" w:color="auto"/>
      </w:divBdr>
      <w:divsChild>
        <w:div w:id="994064158">
          <w:marLeft w:val="0"/>
          <w:marRight w:val="0"/>
          <w:marTop w:val="0"/>
          <w:marBottom w:val="0"/>
          <w:divBdr>
            <w:top w:val="none" w:sz="0" w:space="0" w:color="auto"/>
            <w:left w:val="none" w:sz="0" w:space="0" w:color="auto"/>
            <w:bottom w:val="none" w:sz="0" w:space="0" w:color="auto"/>
            <w:right w:val="none" w:sz="0" w:space="0" w:color="auto"/>
          </w:divBdr>
          <w:divsChild>
            <w:div w:id="174726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3943">
      <w:bodyDiv w:val="1"/>
      <w:marLeft w:val="0"/>
      <w:marRight w:val="0"/>
      <w:marTop w:val="0"/>
      <w:marBottom w:val="0"/>
      <w:divBdr>
        <w:top w:val="none" w:sz="0" w:space="0" w:color="auto"/>
        <w:left w:val="none" w:sz="0" w:space="0" w:color="auto"/>
        <w:bottom w:val="none" w:sz="0" w:space="0" w:color="auto"/>
        <w:right w:val="none" w:sz="0" w:space="0" w:color="auto"/>
      </w:divBdr>
    </w:div>
    <w:div w:id="1307006589">
      <w:bodyDiv w:val="1"/>
      <w:marLeft w:val="0"/>
      <w:marRight w:val="0"/>
      <w:marTop w:val="0"/>
      <w:marBottom w:val="0"/>
      <w:divBdr>
        <w:top w:val="none" w:sz="0" w:space="0" w:color="auto"/>
        <w:left w:val="none" w:sz="0" w:space="0" w:color="auto"/>
        <w:bottom w:val="none" w:sz="0" w:space="0" w:color="auto"/>
        <w:right w:val="none" w:sz="0" w:space="0" w:color="auto"/>
      </w:divBdr>
      <w:divsChild>
        <w:div w:id="654383879">
          <w:marLeft w:val="300"/>
          <w:marRight w:val="450"/>
          <w:marTop w:val="150"/>
          <w:marBottom w:val="300"/>
          <w:divBdr>
            <w:top w:val="none" w:sz="0" w:space="0" w:color="auto"/>
            <w:left w:val="none" w:sz="0" w:space="0" w:color="auto"/>
            <w:bottom w:val="none" w:sz="0" w:space="0" w:color="auto"/>
            <w:right w:val="none" w:sz="0" w:space="0" w:color="auto"/>
          </w:divBdr>
        </w:div>
      </w:divsChild>
    </w:div>
    <w:div w:id="1315448555">
      <w:bodyDiv w:val="1"/>
      <w:marLeft w:val="0"/>
      <w:marRight w:val="0"/>
      <w:marTop w:val="0"/>
      <w:marBottom w:val="0"/>
      <w:divBdr>
        <w:top w:val="none" w:sz="0" w:space="0" w:color="auto"/>
        <w:left w:val="none" w:sz="0" w:space="0" w:color="auto"/>
        <w:bottom w:val="none" w:sz="0" w:space="0" w:color="auto"/>
        <w:right w:val="none" w:sz="0" w:space="0" w:color="auto"/>
      </w:divBdr>
    </w:div>
    <w:div w:id="1316031407">
      <w:bodyDiv w:val="1"/>
      <w:marLeft w:val="0"/>
      <w:marRight w:val="0"/>
      <w:marTop w:val="0"/>
      <w:marBottom w:val="0"/>
      <w:divBdr>
        <w:top w:val="none" w:sz="0" w:space="0" w:color="auto"/>
        <w:left w:val="none" w:sz="0" w:space="0" w:color="auto"/>
        <w:bottom w:val="none" w:sz="0" w:space="0" w:color="auto"/>
        <w:right w:val="none" w:sz="0" w:space="0" w:color="auto"/>
      </w:divBdr>
      <w:divsChild>
        <w:div w:id="652834096">
          <w:marLeft w:val="450"/>
          <w:marRight w:val="0"/>
          <w:marTop w:val="0"/>
          <w:marBottom w:val="0"/>
          <w:divBdr>
            <w:top w:val="none" w:sz="0" w:space="0" w:color="auto"/>
            <w:left w:val="none" w:sz="0" w:space="0" w:color="auto"/>
            <w:bottom w:val="none" w:sz="0" w:space="0" w:color="auto"/>
            <w:right w:val="none" w:sz="0" w:space="0" w:color="auto"/>
          </w:divBdr>
        </w:div>
        <w:div w:id="974869758">
          <w:marLeft w:val="750"/>
          <w:marRight w:val="600"/>
          <w:marTop w:val="0"/>
          <w:marBottom w:val="0"/>
          <w:divBdr>
            <w:top w:val="none" w:sz="0" w:space="0" w:color="auto"/>
            <w:left w:val="none" w:sz="0" w:space="0" w:color="auto"/>
            <w:bottom w:val="none" w:sz="0" w:space="0" w:color="auto"/>
            <w:right w:val="none" w:sz="0" w:space="0" w:color="auto"/>
          </w:divBdr>
        </w:div>
      </w:divsChild>
    </w:div>
    <w:div w:id="1321959184">
      <w:bodyDiv w:val="1"/>
      <w:marLeft w:val="0"/>
      <w:marRight w:val="0"/>
      <w:marTop w:val="0"/>
      <w:marBottom w:val="0"/>
      <w:divBdr>
        <w:top w:val="none" w:sz="0" w:space="0" w:color="auto"/>
        <w:left w:val="none" w:sz="0" w:space="0" w:color="auto"/>
        <w:bottom w:val="none" w:sz="0" w:space="0" w:color="auto"/>
        <w:right w:val="none" w:sz="0" w:space="0" w:color="auto"/>
      </w:divBdr>
    </w:div>
    <w:div w:id="1332416223">
      <w:bodyDiv w:val="1"/>
      <w:marLeft w:val="0"/>
      <w:marRight w:val="0"/>
      <w:marTop w:val="0"/>
      <w:marBottom w:val="0"/>
      <w:divBdr>
        <w:top w:val="none" w:sz="0" w:space="0" w:color="auto"/>
        <w:left w:val="none" w:sz="0" w:space="0" w:color="auto"/>
        <w:bottom w:val="none" w:sz="0" w:space="0" w:color="auto"/>
        <w:right w:val="none" w:sz="0" w:space="0" w:color="auto"/>
      </w:divBdr>
    </w:div>
    <w:div w:id="1341666250">
      <w:bodyDiv w:val="1"/>
      <w:marLeft w:val="0"/>
      <w:marRight w:val="0"/>
      <w:marTop w:val="0"/>
      <w:marBottom w:val="0"/>
      <w:divBdr>
        <w:top w:val="none" w:sz="0" w:space="0" w:color="auto"/>
        <w:left w:val="none" w:sz="0" w:space="0" w:color="auto"/>
        <w:bottom w:val="none" w:sz="0" w:space="0" w:color="auto"/>
        <w:right w:val="none" w:sz="0" w:space="0" w:color="auto"/>
      </w:divBdr>
    </w:div>
    <w:div w:id="1351645860">
      <w:bodyDiv w:val="1"/>
      <w:marLeft w:val="0"/>
      <w:marRight w:val="0"/>
      <w:marTop w:val="0"/>
      <w:marBottom w:val="0"/>
      <w:divBdr>
        <w:top w:val="none" w:sz="0" w:space="0" w:color="auto"/>
        <w:left w:val="none" w:sz="0" w:space="0" w:color="auto"/>
        <w:bottom w:val="none" w:sz="0" w:space="0" w:color="auto"/>
        <w:right w:val="none" w:sz="0" w:space="0" w:color="auto"/>
      </w:divBdr>
      <w:divsChild>
        <w:div w:id="1844973684">
          <w:marLeft w:val="300"/>
          <w:marRight w:val="150"/>
          <w:marTop w:val="150"/>
          <w:marBottom w:val="300"/>
          <w:divBdr>
            <w:top w:val="none" w:sz="0" w:space="0" w:color="auto"/>
            <w:left w:val="none" w:sz="0" w:space="0" w:color="auto"/>
            <w:bottom w:val="none" w:sz="0" w:space="0" w:color="auto"/>
            <w:right w:val="none" w:sz="0" w:space="0" w:color="auto"/>
          </w:divBdr>
        </w:div>
      </w:divsChild>
    </w:div>
    <w:div w:id="1378431593">
      <w:bodyDiv w:val="1"/>
      <w:marLeft w:val="0"/>
      <w:marRight w:val="0"/>
      <w:marTop w:val="0"/>
      <w:marBottom w:val="0"/>
      <w:divBdr>
        <w:top w:val="none" w:sz="0" w:space="0" w:color="auto"/>
        <w:left w:val="none" w:sz="0" w:space="0" w:color="auto"/>
        <w:bottom w:val="none" w:sz="0" w:space="0" w:color="auto"/>
        <w:right w:val="none" w:sz="0" w:space="0" w:color="auto"/>
      </w:divBdr>
    </w:div>
    <w:div w:id="1408963222">
      <w:bodyDiv w:val="1"/>
      <w:marLeft w:val="0"/>
      <w:marRight w:val="0"/>
      <w:marTop w:val="0"/>
      <w:marBottom w:val="0"/>
      <w:divBdr>
        <w:top w:val="none" w:sz="0" w:space="0" w:color="auto"/>
        <w:left w:val="none" w:sz="0" w:space="0" w:color="auto"/>
        <w:bottom w:val="none" w:sz="0" w:space="0" w:color="auto"/>
        <w:right w:val="none" w:sz="0" w:space="0" w:color="auto"/>
      </w:divBdr>
    </w:div>
    <w:div w:id="1419907488">
      <w:bodyDiv w:val="1"/>
      <w:marLeft w:val="0"/>
      <w:marRight w:val="0"/>
      <w:marTop w:val="0"/>
      <w:marBottom w:val="0"/>
      <w:divBdr>
        <w:top w:val="none" w:sz="0" w:space="0" w:color="auto"/>
        <w:left w:val="none" w:sz="0" w:space="0" w:color="auto"/>
        <w:bottom w:val="none" w:sz="0" w:space="0" w:color="auto"/>
        <w:right w:val="none" w:sz="0" w:space="0" w:color="auto"/>
      </w:divBdr>
    </w:div>
    <w:div w:id="1424640399">
      <w:bodyDiv w:val="1"/>
      <w:marLeft w:val="0"/>
      <w:marRight w:val="0"/>
      <w:marTop w:val="0"/>
      <w:marBottom w:val="0"/>
      <w:divBdr>
        <w:top w:val="none" w:sz="0" w:space="0" w:color="auto"/>
        <w:left w:val="none" w:sz="0" w:space="0" w:color="auto"/>
        <w:bottom w:val="none" w:sz="0" w:space="0" w:color="auto"/>
        <w:right w:val="none" w:sz="0" w:space="0" w:color="auto"/>
      </w:divBdr>
      <w:divsChild>
        <w:div w:id="654994036">
          <w:marLeft w:val="450"/>
          <w:marRight w:val="450"/>
          <w:marTop w:val="0"/>
          <w:marBottom w:val="0"/>
          <w:divBdr>
            <w:top w:val="none" w:sz="0" w:space="0" w:color="auto"/>
            <w:left w:val="none" w:sz="0" w:space="0" w:color="auto"/>
            <w:bottom w:val="none" w:sz="0" w:space="0" w:color="auto"/>
            <w:right w:val="none" w:sz="0" w:space="0" w:color="auto"/>
          </w:divBdr>
        </w:div>
      </w:divsChild>
    </w:div>
    <w:div w:id="1441022279">
      <w:bodyDiv w:val="1"/>
      <w:marLeft w:val="0"/>
      <w:marRight w:val="0"/>
      <w:marTop w:val="0"/>
      <w:marBottom w:val="0"/>
      <w:divBdr>
        <w:top w:val="none" w:sz="0" w:space="0" w:color="auto"/>
        <w:left w:val="none" w:sz="0" w:space="0" w:color="auto"/>
        <w:bottom w:val="none" w:sz="0" w:space="0" w:color="auto"/>
        <w:right w:val="none" w:sz="0" w:space="0" w:color="auto"/>
      </w:divBdr>
    </w:div>
    <w:div w:id="1449469558">
      <w:bodyDiv w:val="1"/>
      <w:marLeft w:val="0"/>
      <w:marRight w:val="0"/>
      <w:marTop w:val="0"/>
      <w:marBottom w:val="0"/>
      <w:divBdr>
        <w:top w:val="none" w:sz="0" w:space="0" w:color="auto"/>
        <w:left w:val="none" w:sz="0" w:space="0" w:color="auto"/>
        <w:bottom w:val="none" w:sz="0" w:space="0" w:color="auto"/>
        <w:right w:val="none" w:sz="0" w:space="0" w:color="auto"/>
      </w:divBdr>
    </w:div>
    <w:div w:id="1467434515">
      <w:bodyDiv w:val="1"/>
      <w:marLeft w:val="0"/>
      <w:marRight w:val="0"/>
      <w:marTop w:val="0"/>
      <w:marBottom w:val="0"/>
      <w:divBdr>
        <w:top w:val="none" w:sz="0" w:space="0" w:color="auto"/>
        <w:left w:val="none" w:sz="0" w:space="0" w:color="auto"/>
        <w:bottom w:val="none" w:sz="0" w:space="0" w:color="auto"/>
        <w:right w:val="none" w:sz="0" w:space="0" w:color="auto"/>
      </w:divBdr>
      <w:divsChild>
        <w:div w:id="625739793">
          <w:marLeft w:val="0"/>
          <w:marRight w:val="0"/>
          <w:marTop w:val="0"/>
          <w:marBottom w:val="0"/>
          <w:divBdr>
            <w:top w:val="none" w:sz="0" w:space="0" w:color="auto"/>
            <w:left w:val="none" w:sz="0" w:space="0" w:color="auto"/>
            <w:bottom w:val="none" w:sz="0" w:space="0" w:color="auto"/>
            <w:right w:val="none" w:sz="0" w:space="0" w:color="auto"/>
          </w:divBdr>
        </w:div>
      </w:divsChild>
    </w:div>
    <w:div w:id="1489251871">
      <w:bodyDiv w:val="1"/>
      <w:marLeft w:val="0"/>
      <w:marRight w:val="0"/>
      <w:marTop w:val="0"/>
      <w:marBottom w:val="0"/>
      <w:divBdr>
        <w:top w:val="none" w:sz="0" w:space="0" w:color="auto"/>
        <w:left w:val="none" w:sz="0" w:space="0" w:color="auto"/>
        <w:bottom w:val="none" w:sz="0" w:space="0" w:color="auto"/>
        <w:right w:val="none" w:sz="0" w:space="0" w:color="auto"/>
      </w:divBdr>
      <w:divsChild>
        <w:div w:id="851989612">
          <w:marLeft w:val="0"/>
          <w:marRight w:val="525"/>
          <w:marTop w:val="0"/>
          <w:marBottom w:val="0"/>
          <w:divBdr>
            <w:top w:val="none" w:sz="0" w:space="0" w:color="auto"/>
            <w:left w:val="none" w:sz="0" w:space="0" w:color="auto"/>
            <w:bottom w:val="none" w:sz="0" w:space="0" w:color="auto"/>
            <w:right w:val="none" w:sz="0" w:space="0" w:color="auto"/>
          </w:divBdr>
        </w:div>
        <w:div w:id="1615791882">
          <w:marLeft w:val="300"/>
          <w:marRight w:val="300"/>
          <w:marTop w:val="0"/>
          <w:marBottom w:val="0"/>
          <w:divBdr>
            <w:top w:val="none" w:sz="0" w:space="0" w:color="auto"/>
            <w:left w:val="none" w:sz="0" w:space="0" w:color="auto"/>
            <w:bottom w:val="none" w:sz="0" w:space="0" w:color="auto"/>
            <w:right w:val="none" w:sz="0" w:space="0" w:color="auto"/>
          </w:divBdr>
        </w:div>
      </w:divsChild>
    </w:div>
    <w:div w:id="1512916070">
      <w:bodyDiv w:val="1"/>
      <w:marLeft w:val="0"/>
      <w:marRight w:val="0"/>
      <w:marTop w:val="0"/>
      <w:marBottom w:val="0"/>
      <w:divBdr>
        <w:top w:val="none" w:sz="0" w:space="0" w:color="auto"/>
        <w:left w:val="none" w:sz="0" w:space="0" w:color="auto"/>
        <w:bottom w:val="none" w:sz="0" w:space="0" w:color="auto"/>
        <w:right w:val="none" w:sz="0" w:space="0" w:color="auto"/>
      </w:divBdr>
    </w:div>
    <w:div w:id="1526140570">
      <w:bodyDiv w:val="1"/>
      <w:marLeft w:val="0"/>
      <w:marRight w:val="0"/>
      <w:marTop w:val="0"/>
      <w:marBottom w:val="0"/>
      <w:divBdr>
        <w:top w:val="none" w:sz="0" w:space="0" w:color="auto"/>
        <w:left w:val="none" w:sz="0" w:space="0" w:color="auto"/>
        <w:bottom w:val="none" w:sz="0" w:space="0" w:color="auto"/>
        <w:right w:val="none" w:sz="0" w:space="0" w:color="auto"/>
      </w:divBdr>
    </w:div>
    <w:div w:id="1535773616">
      <w:bodyDiv w:val="1"/>
      <w:marLeft w:val="0"/>
      <w:marRight w:val="0"/>
      <w:marTop w:val="0"/>
      <w:marBottom w:val="0"/>
      <w:divBdr>
        <w:top w:val="none" w:sz="0" w:space="0" w:color="auto"/>
        <w:left w:val="none" w:sz="0" w:space="0" w:color="auto"/>
        <w:bottom w:val="none" w:sz="0" w:space="0" w:color="auto"/>
        <w:right w:val="none" w:sz="0" w:space="0" w:color="auto"/>
      </w:divBdr>
    </w:div>
    <w:div w:id="1583566967">
      <w:bodyDiv w:val="1"/>
      <w:marLeft w:val="0"/>
      <w:marRight w:val="0"/>
      <w:marTop w:val="0"/>
      <w:marBottom w:val="0"/>
      <w:divBdr>
        <w:top w:val="none" w:sz="0" w:space="0" w:color="auto"/>
        <w:left w:val="none" w:sz="0" w:space="0" w:color="auto"/>
        <w:bottom w:val="none" w:sz="0" w:space="0" w:color="auto"/>
        <w:right w:val="none" w:sz="0" w:space="0" w:color="auto"/>
      </w:divBdr>
    </w:div>
    <w:div w:id="1588464364">
      <w:bodyDiv w:val="1"/>
      <w:marLeft w:val="0"/>
      <w:marRight w:val="0"/>
      <w:marTop w:val="0"/>
      <w:marBottom w:val="0"/>
      <w:divBdr>
        <w:top w:val="none" w:sz="0" w:space="0" w:color="auto"/>
        <w:left w:val="none" w:sz="0" w:space="0" w:color="auto"/>
        <w:bottom w:val="none" w:sz="0" w:space="0" w:color="auto"/>
        <w:right w:val="none" w:sz="0" w:space="0" w:color="auto"/>
      </w:divBdr>
    </w:div>
    <w:div w:id="1623609889">
      <w:bodyDiv w:val="1"/>
      <w:marLeft w:val="0"/>
      <w:marRight w:val="0"/>
      <w:marTop w:val="0"/>
      <w:marBottom w:val="0"/>
      <w:divBdr>
        <w:top w:val="none" w:sz="0" w:space="0" w:color="auto"/>
        <w:left w:val="none" w:sz="0" w:space="0" w:color="auto"/>
        <w:bottom w:val="none" w:sz="0" w:space="0" w:color="auto"/>
        <w:right w:val="none" w:sz="0" w:space="0" w:color="auto"/>
      </w:divBdr>
    </w:div>
    <w:div w:id="1643342415">
      <w:bodyDiv w:val="1"/>
      <w:marLeft w:val="0"/>
      <w:marRight w:val="0"/>
      <w:marTop w:val="0"/>
      <w:marBottom w:val="0"/>
      <w:divBdr>
        <w:top w:val="none" w:sz="0" w:space="0" w:color="auto"/>
        <w:left w:val="none" w:sz="0" w:space="0" w:color="auto"/>
        <w:bottom w:val="none" w:sz="0" w:space="0" w:color="auto"/>
        <w:right w:val="none" w:sz="0" w:space="0" w:color="auto"/>
      </w:divBdr>
    </w:div>
    <w:div w:id="1652367798">
      <w:bodyDiv w:val="1"/>
      <w:marLeft w:val="0"/>
      <w:marRight w:val="0"/>
      <w:marTop w:val="0"/>
      <w:marBottom w:val="0"/>
      <w:divBdr>
        <w:top w:val="none" w:sz="0" w:space="0" w:color="auto"/>
        <w:left w:val="none" w:sz="0" w:space="0" w:color="auto"/>
        <w:bottom w:val="none" w:sz="0" w:space="0" w:color="auto"/>
        <w:right w:val="none" w:sz="0" w:space="0" w:color="auto"/>
      </w:divBdr>
    </w:div>
    <w:div w:id="1672482876">
      <w:bodyDiv w:val="1"/>
      <w:marLeft w:val="0"/>
      <w:marRight w:val="0"/>
      <w:marTop w:val="0"/>
      <w:marBottom w:val="0"/>
      <w:divBdr>
        <w:top w:val="none" w:sz="0" w:space="0" w:color="auto"/>
        <w:left w:val="none" w:sz="0" w:space="0" w:color="auto"/>
        <w:bottom w:val="none" w:sz="0" w:space="0" w:color="auto"/>
        <w:right w:val="none" w:sz="0" w:space="0" w:color="auto"/>
      </w:divBdr>
      <w:divsChild>
        <w:div w:id="189222745">
          <w:marLeft w:val="0"/>
          <w:marRight w:val="0"/>
          <w:marTop w:val="0"/>
          <w:marBottom w:val="0"/>
          <w:divBdr>
            <w:top w:val="none" w:sz="0" w:space="0" w:color="auto"/>
            <w:left w:val="none" w:sz="0" w:space="0" w:color="auto"/>
            <w:bottom w:val="none" w:sz="0" w:space="0" w:color="auto"/>
            <w:right w:val="none" w:sz="0" w:space="0" w:color="auto"/>
          </w:divBdr>
          <w:divsChild>
            <w:div w:id="1726182068">
              <w:marLeft w:val="0"/>
              <w:marRight w:val="0"/>
              <w:marTop w:val="0"/>
              <w:marBottom w:val="0"/>
              <w:divBdr>
                <w:top w:val="none" w:sz="0" w:space="0" w:color="auto"/>
                <w:left w:val="none" w:sz="0" w:space="0" w:color="auto"/>
                <w:bottom w:val="dotted" w:sz="6" w:space="0" w:color="CCCCCC"/>
                <w:right w:val="none" w:sz="0" w:space="0" w:color="auto"/>
              </w:divBdr>
              <w:divsChild>
                <w:div w:id="859784943">
                  <w:marLeft w:val="0"/>
                  <w:marRight w:val="0"/>
                  <w:marTop w:val="0"/>
                  <w:marBottom w:val="0"/>
                  <w:divBdr>
                    <w:top w:val="none" w:sz="0" w:space="0" w:color="auto"/>
                    <w:left w:val="none" w:sz="0" w:space="0" w:color="auto"/>
                    <w:bottom w:val="none" w:sz="0" w:space="0" w:color="auto"/>
                    <w:right w:val="none" w:sz="0" w:space="0" w:color="auto"/>
                  </w:divBdr>
                  <w:divsChild>
                    <w:div w:id="1773166819">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960828">
      <w:bodyDiv w:val="1"/>
      <w:marLeft w:val="0"/>
      <w:marRight w:val="0"/>
      <w:marTop w:val="0"/>
      <w:marBottom w:val="0"/>
      <w:divBdr>
        <w:top w:val="none" w:sz="0" w:space="0" w:color="auto"/>
        <w:left w:val="none" w:sz="0" w:space="0" w:color="auto"/>
        <w:bottom w:val="none" w:sz="0" w:space="0" w:color="auto"/>
        <w:right w:val="none" w:sz="0" w:space="0" w:color="auto"/>
      </w:divBdr>
    </w:div>
    <w:div w:id="1701273348">
      <w:bodyDiv w:val="1"/>
      <w:marLeft w:val="0"/>
      <w:marRight w:val="0"/>
      <w:marTop w:val="0"/>
      <w:marBottom w:val="0"/>
      <w:divBdr>
        <w:top w:val="none" w:sz="0" w:space="0" w:color="auto"/>
        <w:left w:val="none" w:sz="0" w:space="0" w:color="auto"/>
        <w:bottom w:val="none" w:sz="0" w:space="0" w:color="auto"/>
        <w:right w:val="none" w:sz="0" w:space="0" w:color="auto"/>
      </w:divBdr>
    </w:div>
    <w:div w:id="1725787116">
      <w:bodyDiv w:val="1"/>
      <w:marLeft w:val="0"/>
      <w:marRight w:val="0"/>
      <w:marTop w:val="0"/>
      <w:marBottom w:val="0"/>
      <w:divBdr>
        <w:top w:val="none" w:sz="0" w:space="0" w:color="auto"/>
        <w:left w:val="none" w:sz="0" w:space="0" w:color="auto"/>
        <w:bottom w:val="none" w:sz="0" w:space="0" w:color="auto"/>
        <w:right w:val="none" w:sz="0" w:space="0" w:color="auto"/>
      </w:divBdr>
      <w:divsChild>
        <w:div w:id="1786801947">
          <w:marLeft w:val="300"/>
          <w:marRight w:val="300"/>
          <w:marTop w:val="150"/>
          <w:marBottom w:val="150"/>
          <w:divBdr>
            <w:top w:val="none" w:sz="0" w:space="0" w:color="auto"/>
            <w:left w:val="none" w:sz="0" w:space="0" w:color="auto"/>
            <w:bottom w:val="none" w:sz="0" w:space="0" w:color="auto"/>
            <w:right w:val="none" w:sz="0" w:space="0" w:color="auto"/>
          </w:divBdr>
        </w:div>
        <w:div w:id="1890529690">
          <w:blockQuote w:val="1"/>
          <w:marLeft w:val="0"/>
          <w:marRight w:val="0"/>
          <w:marTop w:val="120"/>
          <w:marBottom w:val="120"/>
          <w:divBdr>
            <w:top w:val="none" w:sz="0" w:space="0" w:color="auto"/>
            <w:left w:val="none" w:sz="0" w:space="0" w:color="auto"/>
            <w:bottom w:val="none" w:sz="0" w:space="0" w:color="auto"/>
            <w:right w:val="none" w:sz="0" w:space="0" w:color="auto"/>
          </w:divBdr>
        </w:div>
      </w:divsChild>
    </w:div>
    <w:div w:id="1774739455">
      <w:bodyDiv w:val="1"/>
      <w:marLeft w:val="0"/>
      <w:marRight w:val="0"/>
      <w:marTop w:val="0"/>
      <w:marBottom w:val="0"/>
      <w:divBdr>
        <w:top w:val="none" w:sz="0" w:space="0" w:color="auto"/>
        <w:left w:val="none" w:sz="0" w:space="0" w:color="auto"/>
        <w:bottom w:val="none" w:sz="0" w:space="0" w:color="auto"/>
        <w:right w:val="none" w:sz="0" w:space="0" w:color="auto"/>
      </w:divBdr>
    </w:div>
    <w:div w:id="1841264923">
      <w:bodyDiv w:val="1"/>
      <w:marLeft w:val="0"/>
      <w:marRight w:val="0"/>
      <w:marTop w:val="0"/>
      <w:marBottom w:val="0"/>
      <w:divBdr>
        <w:top w:val="none" w:sz="0" w:space="0" w:color="auto"/>
        <w:left w:val="none" w:sz="0" w:space="0" w:color="auto"/>
        <w:bottom w:val="none" w:sz="0" w:space="0" w:color="auto"/>
        <w:right w:val="none" w:sz="0" w:space="0" w:color="auto"/>
      </w:divBdr>
    </w:div>
    <w:div w:id="1846281502">
      <w:bodyDiv w:val="1"/>
      <w:marLeft w:val="0"/>
      <w:marRight w:val="0"/>
      <w:marTop w:val="0"/>
      <w:marBottom w:val="0"/>
      <w:divBdr>
        <w:top w:val="none" w:sz="0" w:space="0" w:color="auto"/>
        <w:left w:val="none" w:sz="0" w:space="0" w:color="auto"/>
        <w:bottom w:val="none" w:sz="0" w:space="0" w:color="auto"/>
        <w:right w:val="none" w:sz="0" w:space="0" w:color="auto"/>
      </w:divBdr>
    </w:div>
    <w:div w:id="1876849307">
      <w:bodyDiv w:val="1"/>
      <w:marLeft w:val="0"/>
      <w:marRight w:val="0"/>
      <w:marTop w:val="0"/>
      <w:marBottom w:val="0"/>
      <w:divBdr>
        <w:top w:val="none" w:sz="0" w:space="0" w:color="auto"/>
        <w:left w:val="none" w:sz="0" w:space="0" w:color="auto"/>
        <w:bottom w:val="none" w:sz="0" w:space="0" w:color="auto"/>
        <w:right w:val="none" w:sz="0" w:space="0" w:color="auto"/>
      </w:divBdr>
    </w:div>
    <w:div w:id="1917745102">
      <w:bodyDiv w:val="1"/>
      <w:marLeft w:val="0"/>
      <w:marRight w:val="0"/>
      <w:marTop w:val="0"/>
      <w:marBottom w:val="0"/>
      <w:divBdr>
        <w:top w:val="none" w:sz="0" w:space="0" w:color="auto"/>
        <w:left w:val="none" w:sz="0" w:space="0" w:color="auto"/>
        <w:bottom w:val="none" w:sz="0" w:space="0" w:color="auto"/>
        <w:right w:val="none" w:sz="0" w:space="0" w:color="auto"/>
      </w:divBdr>
      <w:divsChild>
        <w:div w:id="1085687799">
          <w:marLeft w:val="225"/>
          <w:marRight w:val="225"/>
          <w:marTop w:val="0"/>
          <w:marBottom w:val="0"/>
          <w:divBdr>
            <w:top w:val="none" w:sz="0" w:space="0" w:color="auto"/>
            <w:left w:val="none" w:sz="0" w:space="0" w:color="auto"/>
            <w:bottom w:val="none" w:sz="0" w:space="0" w:color="auto"/>
            <w:right w:val="none" w:sz="0" w:space="0" w:color="auto"/>
          </w:divBdr>
        </w:div>
      </w:divsChild>
    </w:div>
    <w:div w:id="1924489414">
      <w:bodyDiv w:val="1"/>
      <w:marLeft w:val="0"/>
      <w:marRight w:val="0"/>
      <w:marTop w:val="0"/>
      <w:marBottom w:val="0"/>
      <w:divBdr>
        <w:top w:val="none" w:sz="0" w:space="0" w:color="auto"/>
        <w:left w:val="none" w:sz="0" w:space="0" w:color="auto"/>
        <w:bottom w:val="none" w:sz="0" w:space="0" w:color="auto"/>
        <w:right w:val="none" w:sz="0" w:space="0" w:color="auto"/>
      </w:divBdr>
    </w:div>
    <w:div w:id="1933854794">
      <w:bodyDiv w:val="1"/>
      <w:marLeft w:val="0"/>
      <w:marRight w:val="0"/>
      <w:marTop w:val="0"/>
      <w:marBottom w:val="0"/>
      <w:divBdr>
        <w:top w:val="none" w:sz="0" w:space="0" w:color="auto"/>
        <w:left w:val="none" w:sz="0" w:space="0" w:color="auto"/>
        <w:bottom w:val="none" w:sz="0" w:space="0" w:color="auto"/>
        <w:right w:val="none" w:sz="0" w:space="0" w:color="auto"/>
      </w:divBdr>
    </w:div>
    <w:div w:id="1937519877">
      <w:bodyDiv w:val="1"/>
      <w:marLeft w:val="0"/>
      <w:marRight w:val="0"/>
      <w:marTop w:val="0"/>
      <w:marBottom w:val="0"/>
      <w:divBdr>
        <w:top w:val="none" w:sz="0" w:space="0" w:color="auto"/>
        <w:left w:val="none" w:sz="0" w:space="0" w:color="auto"/>
        <w:bottom w:val="none" w:sz="0" w:space="0" w:color="auto"/>
        <w:right w:val="none" w:sz="0" w:space="0" w:color="auto"/>
      </w:divBdr>
      <w:divsChild>
        <w:div w:id="1085758204">
          <w:marLeft w:val="0"/>
          <w:marRight w:val="0"/>
          <w:marTop w:val="0"/>
          <w:marBottom w:val="0"/>
          <w:divBdr>
            <w:top w:val="none" w:sz="0" w:space="0" w:color="auto"/>
            <w:left w:val="none" w:sz="0" w:space="0" w:color="auto"/>
            <w:bottom w:val="none" w:sz="0" w:space="0" w:color="auto"/>
            <w:right w:val="none" w:sz="0" w:space="0" w:color="auto"/>
          </w:divBdr>
        </w:div>
      </w:divsChild>
    </w:div>
    <w:div w:id="1957640233">
      <w:bodyDiv w:val="1"/>
      <w:marLeft w:val="0"/>
      <w:marRight w:val="0"/>
      <w:marTop w:val="0"/>
      <w:marBottom w:val="0"/>
      <w:divBdr>
        <w:top w:val="none" w:sz="0" w:space="0" w:color="auto"/>
        <w:left w:val="none" w:sz="0" w:space="0" w:color="auto"/>
        <w:bottom w:val="none" w:sz="0" w:space="0" w:color="auto"/>
        <w:right w:val="none" w:sz="0" w:space="0" w:color="auto"/>
      </w:divBdr>
    </w:div>
    <w:div w:id="1979843344">
      <w:bodyDiv w:val="1"/>
      <w:marLeft w:val="0"/>
      <w:marRight w:val="0"/>
      <w:marTop w:val="0"/>
      <w:marBottom w:val="0"/>
      <w:divBdr>
        <w:top w:val="none" w:sz="0" w:space="0" w:color="auto"/>
        <w:left w:val="none" w:sz="0" w:space="0" w:color="auto"/>
        <w:bottom w:val="none" w:sz="0" w:space="0" w:color="auto"/>
        <w:right w:val="none" w:sz="0" w:space="0" w:color="auto"/>
      </w:divBdr>
      <w:divsChild>
        <w:div w:id="86780111">
          <w:marLeft w:val="0"/>
          <w:marRight w:val="0"/>
          <w:marTop w:val="0"/>
          <w:marBottom w:val="0"/>
          <w:divBdr>
            <w:top w:val="none" w:sz="0" w:space="0" w:color="auto"/>
            <w:left w:val="none" w:sz="0" w:space="0" w:color="auto"/>
            <w:bottom w:val="none" w:sz="0" w:space="0" w:color="auto"/>
            <w:right w:val="none" w:sz="0" w:space="0" w:color="auto"/>
          </w:divBdr>
        </w:div>
      </w:divsChild>
    </w:div>
    <w:div w:id="1986354970">
      <w:bodyDiv w:val="1"/>
      <w:marLeft w:val="0"/>
      <w:marRight w:val="0"/>
      <w:marTop w:val="0"/>
      <w:marBottom w:val="0"/>
      <w:divBdr>
        <w:top w:val="none" w:sz="0" w:space="0" w:color="auto"/>
        <w:left w:val="none" w:sz="0" w:space="0" w:color="auto"/>
        <w:bottom w:val="none" w:sz="0" w:space="0" w:color="auto"/>
        <w:right w:val="none" w:sz="0" w:space="0" w:color="auto"/>
      </w:divBdr>
    </w:div>
    <w:div w:id="1994673539">
      <w:bodyDiv w:val="1"/>
      <w:marLeft w:val="0"/>
      <w:marRight w:val="0"/>
      <w:marTop w:val="0"/>
      <w:marBottom w:val="0"/>
      <w:divBdr>
        <w:top w:val="none" w:sz="0" w:space="0" w:color="auto"/>
        <w:left w:val="none" w:sz="0" w:space="0" w:color="auto"/>
        <w:bottom w:val="none" w:sz="0" w:space="0" w:color="auto"/>
        <w:right w:val="none" w:sz="0" w:space="0" w:color="auto"/>
      </w:divBdr>
      <w:divsChild>
        <w:div w:id="366641017">
          <w:marLeft w:val="150"/>
          <w:marRight w:val="300"/>
          <w:marTop w:val="75"/>
          <w:marBottom w:val="0"/>
          <w:divBdr>
            <w:top w:val="none" w:sz="0" w:space="0" w:color="auto"/>
            <w:left w:val="none" w:sz="0" w:space="0" w:color="auto"/>
            <w:bottom w:val="none" w:sz="0" w:space="0" w:color="auto"/>
            <w:right w:val="none" w:sz="0" w:space="0" w:color="auto"/>
          </w:divBdr>
        </w:div>
      </w:divsChild>
    </w:div>
    <w:div w:id="2009484191">
      <w:bodyDiv w:val="1"/>
      <w:marLeft w:val="0"/>
      <w:marRight w:val="0"/>
      <w:marTop w:val="0"/>
      <w:marBottom w:val="0"/>
      <w:divBdr>
        <w:top w:val="none" w:sz="0" w:space="0" w:color="auto"/>
        <w:left w:val="none" w:sz="0" w:space="0" w:color="auto"/>
        <w:bottom w:val="none" w:sz="0" w:space="0" w:color="auto"/>
        <w:right w:val="none" w:sz="0" w:space="0" w:color="auto"/>
      </w:divBdr>
    </w:div>
    <w:div w:id="2089425912">
      <w:bodyDiv w:val="1"/>
      <w:marLeft w:val="0"/>
      <w:marRight w:val="0"/>
      <w:marTop w:val="0"/>
      <w:marBottom w:val="0"/>
      <w:divBdr>
        <w:top w:val="none" w:sz="0" w:space="0" w:color="auto"/>
        <w:left w:val="none" w:sz="0" w:space="0" w:color="auto"/>
        <w:bottom w:val="none" w:sz="0" w:space="0" w:color="auto"/>
        <w:right w:val="none" w:sz="0" w:space="0" w:color="auto"/>
      </w:divBdr>
    </w:div>
    <w:div w:id="2092115445">
      <w:bodyDiv w:val="1"/>
      <w:marLeft w:val="0"/>
      <w:marRight w:val="0"/>
      <w:marTop w:val="0"/>
      <w:marBottom w:val="0"/>
      <w:divBdr>
        <w:top w:val="none" w:sz="0" w:space="0" w:color="auto"/>
        <w:left w:val="none" w:sz="0" w:space="0" w:color="auto"/>
        <w:bottom w:val="none" w:sz="0" w:space="0" w:color="auto"/>
        <w:right w:val="none" w:sz="0" w:space="0" w:color="auto"/>
      </w:divBdr>
    </w:div>
    <w:div w:id="2105294733">
      <w:bodyDiv w:val="1"/>
      <w:marLeft w:val="0"/>
      <w:marRight w:val="0"/>
      <w:marTop w:val="0"/>
      <w:marBottom w:val="0"/>
      <w:divBdr>
        <w:top w:val="none" w:sz="0" w:space="0" w:color="auto"/>
        <w:left w:val="none" w:sz="0" w:space="0" w:color="auto"/>
        <w:bottom w:val="none" w:sz="0" w:space="0" w:color="auto"/>
        <w:right w:val="none" w:sz="0" w:space="0" w:color="auto"/>
      </w:divBdr>
    </w:div>
    <w:div w:id="210587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gif"/><Relationship Id="rId18" Type="http://schemas.openxmlformats.org/officeDocument/2006/relationships/image" Target="media/image6.png"/><Relationship Id="rId26" Type="http://schemas.openxmlformats.org/officeDocument/2006/relationships/image" Target="media/image11.jpeg"/><Relationship Id="rId39" Type="http://schemas.openxmlformats.org/officeDocument/2006/relationships/hyperlink" Target="http://nobelprize.org/educational_games/" TargetMode="External"/><Relationship Id="rId21" Type="http://schemas.openxmlformats.org/officeDocument/2006/relationships/image" Target="media/image9.jpeg"/><Relationship Id="rId34" Type="http://schemas.openxmlformats.org/officeDocument/2006/relationships/hyperlink" Target="http://www.videojug.com/film/how-to-deliver-an-oscar-winning-presentation"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econcordia.com/courses/training_development/lesson7_sm/Articulate/EDUC298b_Lesson7_Design/player.html" TargetMode="External"/><Relationship Id="rId20" Type="http://schemas.openxmlformats.org/officeDocument/2006/relationships/image" Target="media/image8.jpeg"/><Relationship Id="rId29" Type="http://schemas.openxmlformats.org/officeDocument/2006/relationships/hyperlink" Target="http://www.econcordia.com/courses/training_development/lesson7/Readings/Gagne_Military_Training.pdf" TargetMode="External"/><Relationship Id="rId41" Type="http://schemas.openxmlformats.org/officeDocument/2006/relationships/hyperlink" Target="javascript:MM_openBrWindow('../home/video_popup.aspx?videoSize=full&amp;id=1034','Video','scrollbars=yes,resizable=yes,width=400,height=3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oncordia.com/courses/training_development/lesson6/Readings/Hand%20Scaler_Task_Analysis.pdf" TargetMode="External"/><Relationship Id="rId24" Type="http://schemas.openxmlformats.org/officeDocument/2006/relationships/hyperlink" Target="https://www.seao.ca/index.aspx" TargetMode="External"/><Relationship Id="rId32" Type="http://schemas.openxmlformats.org/officeDocument/2006/relationships/image" Target="media/image15.jpeg"/><Relationship Id="rId37" Type="http://schemas.openxmlformats.org/officeDocument/2006/relationships/hyperlink" Target="http://www.econcordia.com/courses/training_development/lesson8/Readings/Swink_Role_Play_Learning.pdf" TargetMode="External"/><Relationship Id="rId40"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hyperlink" Target="http://www.thefreedictionary.com/" TargetMode="External"/><Relationship Id="rId23" Type="http://schemas.openxmlformats.org/officeDocument/2006/relationships/hyperlink" Target="http://www.merx.com/" TargetMode="External"/><Relationship Id="rId28" Type="http://schemas.openxmlformats.org/officeDocument/2006/relationships/hyperlink" Target="http://www.niu.edu/facdev/resources/guide/learning/gagnes_nine_events_instruction.pdf" TargetMode="External"/><Relationship Id="rId36" Type="http://schemas.openxmlformats.org/officeDocument/2006/relationships/hyperlink" Target="http://www.econcordia.com/courses/training_development/lesson8/Readings/French_Role_Playing_Foremen.pdf" TargetMode="External"/><Relationship Id="rId10" Type="http://schemas.openxmlformats.org/officeDocument/2006/relationships/image" Target="media/image3.gif"/><Relationship Id="rId19" Type="http://schemas.openxmlformats.org/officeDocument/2006/relationships/image" Target="media/image7.jpeg"/><Relationship Id="rId31" Type="http://schemas.openxmlformats.org/officeDocument/2006/relationships/image" Target="media/image14.png"/><Relationship Id="rId4" Type="http://schemas.microsoft.com/office/2007/relationships/stylesWithEffects" Target="stylesWithEffects.xml"/><Relationship Id="rId9" Type="http://schemas.openxmlformats.org/officeDocument/2006/relationships/hyperlink" Target="http://www.econcordia.com/courses/training_development/lesson6/Readings/service_canada_job_analysis.pdf" TargetMode="External"/><Relationship Id="rId14" Type="http://schemas.openxmlformats.org/officeDocument/2006/relationships/hyperlink" Target="http://www.youtube.com/watch?v=AY6PhtCLrTg" TargetMode="External"/><Relationship Id="rId22" Type="http://schemas.openxmlformats.org/officeDocument/2006/relationships/image" Target="media/image10.jpeg"/><Relationship Id="rId27" Type="http://schemas.openxmlformats.org/officeDocument/2006/relationships/image" Target="media/image12.jpeg"/><Relationship Id="rId30" Type="http://schemas.openxmlformats.org/officeDocument/2006/relationships/image" Target="media/image13.jpeg"/><Relationship Id="rId35" Type="http://schemas.openxmlformats.org/officeDocument/2006/relationships/hyperlink" Target="http://www.econcordia.com/courses/training_development/lesson8/Readings/Latham_Application_Behavioral_Modeling.pdf"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web2.concordia.ca/hr/compensation/job_evaluation/pdf/evaluation_questionnaire.pdf" TargetMode="External"/><Relationship Id="rId17" Type="http://schemas.openxmlformats.org/officeDocument/2006/relationships/image" Target="media/image5.jpeg"/><Relationship Id="rId25" Type="http://schemas.openxmlformats.org/officeDocument/2006/relationships/hyperlink" Target="http://www.econcordia.com/courses/training_development/lesson7/Readings/Chapman_create_ideal_RFP.pdf" TargetMode="External"/><Relationship Id="rId33" Type="http://schemas.openxmlformats.org/officeDocument/2006/relationships/image" Target="media/image16.gif"/><Relationship Id="rId38" Type="http://schemas.openxmlformats.org/officeDocument/2006/relationships/hyperlink" Target="http://www.thiagi.com/games.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38D4D-1545-4405-BA92-4346A0B82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54</Pages>
  <Words>9900</Words>
  <Characters>56431</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159</cp:revision>
  <dcterms:created xsi:type="dcterms:W3CDTF">2015-10-14T13:01:00Z</dcterms:created>
  <dcterms:modified xsi:type="dcterms:W3CDTF">2015-10-30T00:02:00Z</dcterms:modified>
</cp:coreProperties>
</file>